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77BF4" w:rsidRDefault="00077BF4">
      <w:pPr>
        <w:jc w:val="center"/>
        <w:rPr>
          <w:b/>
          <w:sz w:val="28"/>
        </w:rPr>
      </w:pPr>
    </w:p>
    <w:p w:rsidR="00077BF4" w:rsidRPr="00924041" w:rsidRDefault="00374D9C">
      <w:pPr>
        <w:jc w:val="center"/>
        <w:rPr>
          <w:sz w:val="28"/>
        </w:rPr>
      </w:pPr>
      <w:r w:rsidRPr="00924041">
        <w:rPr>
          <w:b/>
          <w:sz w:val="28"/>
        </w:rPr>
        <w:t>Brevet de Technicien Supérieur</w:t>
      </w:r>
    </w:p>
    <w:p w:rsidR="00077BF4" w:rsidRPr="00924041" w:rsidRDefault="00077BF4">
      <w:pPr>
        <w:jc w:val="center"/>
        <w:rPr>
          <w:sz w:val="28"/>
        </w:rPr>
      </w:pPr>
    </w:p>
    <w:p w:rsidR="00077BF4" w:rsidRPr="00924041" w:rsidRDefault="00374D9C">
      <w:pPr>
        <w:jc w:val="center"/>
        <w:rPr>
          <w:sz w:val="28"/>
        </w:rPr>
      </w:pPr>
      <w:r w:rsidRPr="00924041">
        <w:rPr>
          <w:b/>
          <w:sz w:val="28"/>
        </w:rPr>
        <w:t>MAINTENANCE DES SYSTEMES</w:t>
      </w:r>
    </w:p>
    <w:p w:rsidR="00077BF4" w:rsidRPr="00924041" w:rsidRDefault="00077BF4">
      <w:pPr>
        <w:jc w:val="center"/>
        <w:rPr>
          <w:sz w:val="28"/>
        </w:rPr>
      </w:pPr>
    </w:p>
    <w:p w:rsidR="00077BF4" w:rsidRPr="00924041" w:rsidRDefault="00374D9C">
      <w:pPr>
        <w:jc w:val="center"/>
        <w:rPr>
          <w:b/>
          <w:bCs/>
          <w:sz w:val="28"/>
        </w:rPr>
      </w:pPr>
      <w:r w:rsidRPr="00924041">
        <w:rPr>
          <w:b/>
          <w:sz w:val="28"/>
        </w:rPr>
        <w:t>Sujet 0</w:t>
      </w:r>
    </w:p>
    <w:p w:rsidR="00077BF4" w:rsidRPr="00924041" w:rsidRDefault="00077BF4">
      <w:pPr>
        <w:jc w:val="center"/>
        <w:rPr>
          <w:b/>
          <w:bCs/>
          <w:sz w:val="28"/>
        </w:rPr>
      </w:pPr>
    </w:p>
    <w:p w:rsidR="00077BF4" w:rsidRPr="00924041" w:rsidRDefault="00077BF4">
      <w:pPr>
        <w:jc w:val="center"/>
        <w:rPr>
          <w:sz w:val="28"/>
          <w:szCs w:val="28"/>
        </w:rPr>
      </w:pPr>
    </w:p>
    <w:p w:rsidR="00403D66" w:rsidRPr="00924041" w:rsidRDefault="00403D66">
      <w:pPr>
        <w:jc w:val="center"/>
        <w:rPr>
          <w:sz w:val="28"/>
          <w:szCs w:val="28"/>
        </w:rPr>
      </w:pPr>
    </w:p>
    <w:p w:rsidR="00077BF4" w:rsidRPr="00924041" w:rsidRDefault="00077BF4">
      <w:pPr>
        <w:pBdr>
          <w:top w:val="double" w:sz="12" w:space="1" w:color="000000"/>
          <w:left w:val="double" w:sz="12" w:space="1" w:color="000000"/>
          <w:bottom w:val="double" w:sz="12" w:space="1" w:color="000000"/>
          <w:right w:val="double" w:sz="12" w:space="1" w:color="000000"/>
        </w:pBdr>
        <w:jc w:val="center"/>
        <w:rPr>
          <w:b/>
          <w:sz w:val="32"/>
        </w:rPr>
      </w:pPr>
    </w:p>
    <w:p w:rsidR="00077BF4" w:rsidRPr="00924041" w:rsidRDefault="00374D9C">
      <w:pPr>
        <w:pBdr>
          <w:top w:val="double" w:sz="12" w:space="1" w:color="000000"/>
          <w:left w:val="double" w:sz="12" w:space="1" w:color="000000"/>
          <w:bottom w:val="double" w:sz="12" w:space="1" w:color="000000"/>
          <w:right w:val="double" w:sz="12" w:space="1" w:color="000000"/>
        </w:pBdr>
        <w:jc w:val="center"/>
        <w:rPr>
          <w:b/>
          <w:sz w:val="40"/>
        </w:rPr>
      </w:pPr>
      <w:r w:rsidRPr="00924041">
        <w:rPr>
          <w:b/>
          <w:sz w:val="32"/>
        </w:rPr>
        <w:t>EPREUVE</w:t>
      </w:r>
      <w:r w:rsidRPr="00924041">
        <w:rPr>
          <w:b/>
          <w:sz w:val="40"/>
        </w:rPr>
        <w:t xml:space="preserve"> </w:t>
      </w:r>
      <w:r w:rsidRPr="00924041">
        <w:rPr>
          <w:b/>
          <w:sz w:val="48"/>
        </w:rPr>
        <w:t>E 4</w:t>
      </w:r>
    </w:p>
    <w:p w:rsidR="00077BF4" w:rsidRPr="00924041" w:rsidRDefault="00374D9C">
      <w:pPr>
        <w:pBdr>
          <w:top w:val="double" w:sz="12" w:space="1" w:color="000000"/>
          <w:left w:val="double" w:sz="12" w:space="1" w:color="000000"/>
          <w:bottom w:val="double" w:sz="12" w:space="1" w:color="000000"/>
          <w:right w:val="double" w:sz="12" w:space="1" w:color="000000"/>
        </w:pBdr>
        <w:jc w:val="center"/>
        <w:rPr>
          <w:sz w:val="32"/>
          <w:szCs w:val="32"/>
        </w:rPr>
      </w:pPr>
      <w:r w:rsidRPr="00924041">
        <w:rPr>
          <w:b/>
          <w:sz w:val="40"/>
        </w:rPr>
        <w:t>Analyse technique d’un bien</w:t>
      </w:r>
    </w:p>
    <w:p w:rsidR="00077BF4" w:rsidRPr="00924041" w:rsidRDefault="00077BF4">
      <w:pPr>
        <w:pBdr>
          <w:top w:val="double" w:sz="12" w:space="1" w:color="000000"/>
          <w:left w:val="double" w:sz="12" w:space="1" w:color="000000"/>
          <w:bottom w:val="double" w:sz="12" w:space="1" w:color="000000"/>
          <w:right w:val="double" w:sz="12" w:space="1" w:color="000000"/>
        </w:pBdr>
        <w:jc w:val="center"/>
        <w:rPr>
          <w:sz w:val="32"/>
          <w:szCs w:val="32"/>
        </w:rPr>
      </w:pPr>
    </w:p>
    <w:p w:rsidR="00127CD3" w:rsidRPr="00924041" w:rsidRDefault="00127CD3" w:rsidP="00127CD3">
      <w:pPr>
        <w:pBdr>
          <w:top w:val="double" w:sz="12" w:space="1" w:color="000000"/>
          <w:left w:val="double" w:sz="12" w:space="1" w:color="000000"/>
          <w:bottom w:val="double" w:sz="12" w:space="1" w:color="000000"/>
          <w:right w:val="double" w:sz="12" w:space="1" w:color="000000"/>
        </w:pBdr>
        <w:jc w:val="center"/>
        <w:rPr>
          <w:sz w:val="32"/>
          <w:szCs w:val="32"/>
        </w:rPr>
      </w:pPr>
      <w:r w:rsidRPr="00924041">
        <w:rPr>
          <w:sz w:val="32"/>
          <w:szCs w:val="32"/>
        </w:rPr>
        <w:t>Sous épreuve : Analyse des solutions technologiques</w:t>
      </w:r>
    </w:p>
    <w:p w:rsidR="00127CD3" w:rsidRPr="00924041" w:rsidRDefault="00592071" w:rsidP="00127CD3">
      <w:pPr>
        <w:pBdr>
          <w:top w:val="double" w:sz="12" w:space="1" w:color="000000"/>
          <w:left w:val="double" w:sz="12" w:space="1" w:color="000000"/>
          <w:bottom w:val="double" w:sz="12" w:space="1" w:color="000000"/>
          <w:right w:val="double" w:sz="12" w:space="1" w:color="000000"/>
        </w:pBdr>
        <w:jc w:val="center"/>
        <w:rPr>
          <w:sz w:val="32"/>
          <w:szCs w:val="32"/>
        </w:rPr>
      </w:pPr>
      <w:r w:rsidRPr="00924041">
        <w:rPr>
          <w:sz w:val="32"/>
          <w:szCs w:val="32"/>
        </w:rPr>
        <w:t>Option Systèmes E</w:t>
      </w:r>
      <w:r w:rsidR="00127CD3" w:rsidRPr="00924041">
        <w:rPr>
          <w:sz w:val="32"/>
          <w:szCs w:val="32"/>
        </w:rPr>
        <w:t>nergétiques</w:t>
      </w:r>
      <w:r w:rsidRPr="00924041">
        <w:rPr>
          <w:sz w:val="32"/>
          <w:szCs w:val="32"/>
        </w:rPr>
        <w:t xml:space="preserve"> et Fluidiques</w:t>
      </w:r>
    </w:p>
    <w:p w:rsidR="00127CD3" w:rsidRPr="00924041" w:rsidRDefault="00127CD3" w:rsidP="00127CD3">
      <w:pPr>
        <w:pBdr>
          <w:top w:val="double" w:sz="12" w:space="1" w:color="000000"/>
          <w:left w:val="double" w:sz="12" w:space="1" w:color="000000"/>
          <w:bottom w:val="double" w:sz="12" w:space="1" w:color="000000"/>
          <w:right w:val="double" w:sz="12" w:space="1" w:color="000000"/>
        </w:pBdr>
        <w:jc w:val="center"/>
        <w:rPr>
          <w:b/>
          <w:sz w:val="28"/>
          <w:szCs w:val="28"/>
        </w:rPr>
      </w:pPr>
      <w:r w:rsidRPr="00924041">
        <w:rPr>
          <w:sz w:val="32"/>
          <w:szCs w:val="32"/>
        </w:rPr>
        <w:t>Unité U42</w:t>
      </w:r>
    </w:p>
    <w:p w:rsidR="005C1211" w:rsidRPr="00924041" w:rsidRDefault="005C1211" w:rsidP="005C1211">
      <w:pPr>
        <w:pBdr>
          <w:top w:val="double" w:sz="12" w:space="1" w:color="000000"/>
          <w:left w:val="double" w:sz="12" w:space="1" w:color="000000"/>
          <w:bottom w:val="double" w:sz="12" w:space="1" w:color="000000"/>
          <w:right w:val="double" w:sz="12" w:space="1" w:color="000000"/>
        </w:pBdr>
        <w:jc w:val="center"/>
        <w:rPr>
          <w:sz w:val="32"/>
          <w:szCs w:val="32"/>
        </w:rPr>
      </w:pPr>
    </w:p>
    <w:p w:rsidR="00077BF4" w:rsidRPr="00924041" w:rsidRDefault="00077BF4">
      <w:pPr>
        <w:pBdr>
          <w:top w:val="double" w:sz="12" w:space="1" w:color="000000"/>
          <w:left w:val="double" w:sz="12" w:space="1" w:color="000000"/>
          <w:bottom w:val="double" w:sz="12" w:space="1" w:color="000000"/>
          <w:right w:val="double" w:sz="12" w:space="1" w:color="000000"/>
        </w:pBdr>
        <w:jc w:val="center"/>
        <w:rPr>
          <w:b/>
          <w:sz w:val="28"/>
          <w:szCs w:val="28"/>
        </w:rPr>
      </w:pPr>
    </w:p>
    <w:p w:rsidR="00077BF4" w:rsidRPr="00924041" w:rsidRDefault="00077BF4">
      <w:pPr>
        <w:jc w:val="center"/>
        <w:rPr>
          <w:sz w:val="28"/>
          <w:szCs w:val="28"/>
        </w:rPr>
      </w:pPr>
    </w:p>
    <w:p w:rsidR="00077BF4" w:rsidRPr="00924041" w:rsidRDefault="00077BF4">
      <w:pPr>
        <w:jc w:val="center"/>
        <w:rPr>
          <w:sz w:val="28"/>
          <w:szCs w:val="28"/>
        </w:rPr>
      </w:pPr>
    </w:p>
    <w:p w:rsidR="00077BF4" w:rsidRPr="00924041" w:rsidRDefault="00077BF4">
      <w:pPr>
        <w:jc w:val="center"/>
        <w:rPr>
          <w:b/>
          <w:sz w:val="28"/>
          <w:szCs w:val="28"/>
        </w:rPr>
      </w:pPr>
    </w:p>
    <w:p w:rsidR="00077BF4" w:rsidRPr="00924041" w:rsidRDefault="00077BF4">
      <w:pPr>
        <w:pBdr>
          <w:top w:val="single" w:sz="12" w:space="1" w:color="000000"/>
          <w:left w:val="single" w:sz="12" w:space="1" w:color="000000"/>
          <w:bottom w:val="single" w:sz="12" w:space="1" w:color="000000"/>
          <w:right w:val="single" w:sz="12" w:space="1" w:color="000000"/>
        </w:pBdr>
        <w:ind w:left="1134" w:right="1133"/>
        <w:jc w:val="center"/>
        <w:rPr>
          <w:b/>
          <w:sz w:val="28"/>
          <w:szCs w:val="28"/>
        </w:rPr>
      </w:pPr>
    </w:p>
    <w:p w:rsidR="00077BF4" w:rsidRPr="00924041" w:rsidRDefault="00973CDF">
      <w:pPr>
        <w:pBdr>
          <w:top w:val="single" w:sz="12" w:space="1" w:color="000000"/>
          <w:left w:val="single" w:sz="12" w:space="1" w:color="000000"/>
          <w:bottom w:val="single" w:sz="12" w:space="1" w:color="000000"/>
          <w:right w:val="single" w:sz="12" w:space="1" w:color="000000"/>
        </w:pBdr>
        <w:ind w:left="1134" w:right="1133"/>
        <w:jc w:val="center"/>
        <w:rPr>
          <w:b/>
          <w:sz w:val="28"/>
          <w:szCs w:val="28"/>
        </w:rPr>
      </w:pPr>
      <w:r w:rsidRPr="00924041">
        <w:rPr>
          <w:b/>
          <w:sz w:val="60"/>
        </w:rPr>
        <w:t>Questionnaire</w:t>
      </w:r>
    </w:p>
    <w:p w:rsidR="00077BF4" w:rsidRPr="00924041" w:rsidRDefault="00077BF4">
      <w:pPr>
        <w:pBdr>
          <w:top w:val="single" w:sz="12" w:space="1" w:color="000000"/>
          <w:left w:val="single" w:sz="12" w:space="1" w:color="000000"/>
          <w:bottom w:val="single" w:sz="12" w:space="1" w:color="000000"/>
          <w:right w:val="single" w:sz="12" w:space="1" w:color="000000"/>
        </w:pBdr>
        <w:ind w:left="1134" w:right="1133"/>
        <w:jc w:val="center"/>
        <w:rPr>
          <w:b/>
          <w:sz w:val="28"/>
          <w:szCs w:val="28"/>
        </w:rPr>
      </w:pPr>
    </w:p>
    <w:p w:rsidR="00077BF4" w:rsidRPr="00924041" w:rsidRDefault="00077BF4">
      <w:pPr>
        <w:jc w:val="center"/>
        <w:rPr>
          <w:b/>
        </w:rPr>
      </w:pPr>
    </w:p>
    <w:p w:rsidR="00077BF4" w:rsidRPr="00924041" w:rsidRDefault="00077BF4">
      <w:pPr>
        <w:jc w:val="center"/>
        <w:rPr>
          <w:b/>
        </w:rPr>
      </w:pPr>
    </w:p>
    <w:p w:rsidR="00077BF4" w:rsidRPr="00924041" w:rsidRDefault="00924041">
      <w:pPr>
        <w:jc w:val="center"/>
        <w:rPr>
          <w:b/>
          <w:sz w:val="28"/>
        </w:rPr>
      </w:pPr>
      <w:r w:rsidRPr="00924041">
        <w:rPr>
          <w:b/>
          <w:sz w:val="28"/>
        </w:rPr>
        <w:t xml:space="preserve">Q1 à </w:t>
      </w:r>
      <w:r w:rsidR="00B57638">
        <w:rPr>
          <w:b/>
          <w:sz w:val="28"/>
        </w:rPr>
        <w:t>Q10</w:t>
      </w:r>
    </w:p>
    <w:p w:rsidR="00077BF4" w:rsidRPr="00924041" w:rsidRDefault="00077BF4">
      <w:pPr>
        <w:jc w:val="center"/>
        <w:rPr>
          <w:b/>
          <w:sz w:val="28"/>
        </w:rPr>
      </w:pPr>
    </w:p>
    <w:p w:rsidR="00077BF4" w:rsidRPr="00924041" w:rsidRDefault="00077BF4">
      <w:pPr>
        <w:jc w:val="center"/>
        <w:rPr>
          <w:b/>
          <w:sz w:val="28"/>
        </w:rPr>
      </w:pPr>
    </w:p>
    <w:p w:rsidR="00F804EA" w:rsidRPr="00924041" w:rsidRDefault="00F804EA" w:rsidP="00F804EA">
      <w:pPr>
        <w:pStyle w:val="Titre1"/>
      </w:pPr>
      <w:bookmarkStart w:id="0" w:name="_Toc390688101"/>
      <w:bookmarkStart w:id="1" w:name="_Toc409901864"/>
      <w:r w:rsidRPr="00924041">
        <w:lastRenderedPageBreak/>
        <w:t>Sommaire</w:t>
      </w:r>
      <w:bookmarkEnd w:id="1"/>
    </w:p>
    <w:p w:rsidR="00F804EA" w:rsidRPr="00924041" w:rsidRDefault="00F804EA" w:rsidP="00F804EA"/>
    <w:p w:rsidR="00F804EA" w:rsidRPr="00924041" w:rsidRDefault="00F804EA" w:rsidP="00F804EA"/>
    <w:sdt>
      <w:sdtPr>
        <w:id w:val="16084128"/>
        <w:docPartObj>
          <w:docPartGallery w:val="Table of Contents"/>
          <w:docPartUnique/>
        </w:docPartObj>
      </w:sdtPr>
      <w:sdtEndPr/>
      <w:sdtContent>
        <w:p w:rsidR="006C4961" w:rsidRDefault="000B4B2F" w:rsidP="00592071">
          <w:pPr>
            <w:pStyle w:val="TM1"/>
          </w:pPr>
          <w:r w:rsidRPr="00924041">
            <w:t xml:space="preserve"> </w:t>
          </w:r>
          <w:r w:rsidR="0058326F" w:rsidRPr="00924041">
            <w:fldChar w:fldCharType="begin"/>
          </w:r>
          <w:r w:rsidR="00CD443D" w:rsidRPr="00924041">
            <w:instrText xml:space="preserve"> TOC \o "1-3" \h \z \u </w:instrText>
          </w:r>
          <w:r w:rsidR="0058326F" w:rsidRPr="00924041">
            <w:fldChar w:fldCharType="separate"/>
          </w:r>
        </w:p>
        <w:p w:rsidR="006C4961" w:rsidRDefault="006C4961">
          <w:pPr>
            <w:pStyle w:val="TM1"/>
            <w:rPr>
              <w:rFonts w:asciiTheme="minorHAnsi" w:eastAsiaTheme="minorEastAsia" w:hAnsiTheme="minorHAnsi" w:cstheme="minorBidi"/>
              <w:b w:val="0"/>
              <w:sz w:val="22"/>
              <w:szCs w:val="22"/>
              <w:lang w:eastAsia="fr-FR"/>
            </w:rPr>
          </w:pPr>
          <w:hyperlink w:anchor="_Toc409901864" w:history="1">
            <w:r w:rsidRPr="00461A14">
              <w:rPr>
                <w:rStyle w:val="Lienhypertexte"/>
              </w:rPr>
              <w:t>Sommaire</w:t>
            </w:r>
            <w:r>
              <w:rPr>
                <w:webHidden/>
              </w:rPr>
              <w:tab/>
            </w:r>
            <w:r>
              <w:rPr>
                <w:webHidden/>
              </w:rPr>
              <w:fldChar w:fldCharType="begin"/>
            </w:r>
            <w:r>
              <w:rPr>
                <w:webHidden/>
              </w:rPr>
              <w:instrText xml:space="preserve"> PAGEREF _Toc409901864 \h </w:instrText>
            </w:r>
            <w:r>
              <w:rPr>
                <w:webHidden/>
              </w:rPr>
            </w:r>
            <w:r>
              <w:rPr>
                <w:webHidden/>
              </w:rPr>
              <w:fldChar w:fldCharType="separate"/>
            </w:r>
            <w:r>
              <w:rPr>
                <w:webHidden/>
              </w:rPr>
              <w:t>2</w:t>
            </w:r>
            <w:r>
              <w:rPr>
                <w:webHidden/>
              </w:rPr>
              <w:fldChar w:fldCharType="end"/>
            </w:r>
          </w:hyperlink>
        </w:p>
        <w:p w:rsidR="006C4961" w:rsidRDefault="006C4961">
          <w:pPr>
            <w:pStyle w:val="TM1"/>
            <w:rPr>
              <w:rFonts w:asciiTheme="minorHAnsi" w:eastAsiaTheme="minorEastAsia" w:hAnsiTheme="minorHAnsi" w:cstheme="minorBidi"/>
              <w:b w:val="0"/>
              <w:sz w:val="22"/>
              <w:szCs w:val="22"/>
              <w:lang w:eastAsia="fr-FR"/>
            </w:rPr>
          </w:pPr>
          <w:hyperlink w:anchor="_Toc409901865" w:history="1">
            <w:r w:rsidRPr="00461A14">
              <w:rPr>
                <w:rStyle w:val="Lienhypertexte"/>
              </w:rPr>
              <w:t>Problématique n° 1 : Etude du four à grilles et de son circuit d’air primaire</w:t>
            </w:r>
            <w:r>
              <w:rPr>
                <w:webHidden/>
              </w:rPr>
              <w:tab/>
            </w:r>
            <w:r>
              <w:rPr>
                <w:webHidden/>
              </w:rPr>
              <w:fldChar w:fldCharType="begin"/>
            </w:r>
            <w:r>
              <w:rPr>
                <w:webHidden/>
              </w:rPr>
              <w:instrText xml:space="preserve"> PAGEREF _Toc409901865 \h </w:instrText>
            </w:r>
            <w:r>
              <w:rPr>
                <w:webHidden/>
              </w:rPr>
            </w:r>
            <w:r>
              <w:rPr>
                <w:webHidden/>
              </w:rPr>
              <w:fldChar w:fldCharType="separate"/>
            </w:r>
            <w:r>
              <w:rPr>
                <w:webHidden/>
              </w:rPr>
              <w:t>3</w:t>
            </w:r>
            <w:r>
              <w:rPr>
                <w:webHidden/>
              </w:rPr>
              <w:fldChar w:fldCharType="end"/>
            </w:r>
          </w:hyperlink>
        </w:p>
        <w:p w:rsidR="006C4961" w:rsidRDefault="006C4961">
          <w:pPr>
            <w:pStyle w:val="TM2"/>
            <w:tabs>
              <w:tab w:val="right" w:leader="dot" w:pos="10457"/>
            </w:tabs>
            <w:rPr>
              <w:rFonts w:asciiTheme="minorHAnsi" w:eastAsiaTheme="minorEastAsia" w:hAnsiTheme="minorHAnsi" w:cstheme="minorBidi"/>
              <w:noProof/>
              <w:sz w:val="22"/>
              <w:szCs w:val="22"/>
              <w:lang w:eastAsia="fr-FR"/>
            </w:rPr>
          </w:pPr>
          <w:hyperlink w:anchor="_Toc409901866" w:history="1">
            <w:r w:rsidRPr="00461A14">
              <w:rPr>
                <w:rStyle w:val="Lienhypertexte"/>
                <w:noProof/>
              </w:rPr>
              <w:t>1. Chaine fonctionnelle - Alimenter en Air Primaire -</w:t>
            </w:r>
            <w:r>
              <w:rPr>
                <w:noProof/>
                <w:webHidden/>
              </w:rPr>
              <w:tab/>
            </w:r>
            <w:r>
              <w:rPr>
                <w:noProof/>
                <w:webHidden/>
              </w:rPr>
              <w:fldChar w:fldCharType="begin"/>
            </w:r>
            <w:r>
              <w:rPr>
                <w:noProof/>
                <w:webHidden/>
              </w:rPr>
              <w:instrText xml:space="preserve"> PAGEREF _Toc409901866 \h </w:instrText>
            </w:r>
            <w:r>
              <w:rPr>
                <w:noProof/>
                <w:webHidden/>
              </w:rPr>
            </w:r>
            <w:r>
              <w:rPr>
                <w:noProof/>
                <w:webHidden/>
              </w:rPr>
              <w:fldChar w:fldCharType="separate"/>
            </w:r>
            <w:r>
              <w:rPr>
                <w:noProof/>
                <w:webHidden/>
              </w:rPr>
              <w:t>4</w:t>
            </w:r>
            <w:r>
              <w:rPr>
                <w:noProof/>
                <w:webHidden/>
              </w:rPr>
              <w:fldChar w:fldCharType="end"/>
            </w:r>
          </w:hyperlink>
        </w:p>
        <w:p w:rsidR="006C4961" w:rsidRDefault="006C4961">
          <w:pPr>
            <w:pStyle w:val="TM2"/>
            <w:tabs>
              <w:tab w:val="right" w:leader="dot" w:pos="10457"/>
            </w:tabs>
            <w:rPr>
              <w:rFonts w:asciiTheme="minorHAnsi" w:eastAsiaTheme="minorEastAsia" w:hAnsiTheme="minorHAnsi" w:cstheme="minorBidi"/>
              <w:noProof/>
              <w:sz w:val="22"/>
              <w:szCs w:val="22"/>
              <w:lang w:eastAsia="fr-FR"/>
            </w:rPr>
          </w:pPr>
          <w:hyperlink w:anchor="_Toc409901867" w:history="1">
            <w:r w:rsidRPr="00461A14">
              <w:rPr>
                <w:rStyle w:val="Lienhypertexte"/>
                <w:noProof/>
              </w:rPr>
              <w:t>2. Chaine fonctionnelle : Préchauffer le four en phase de démarrage</w:t>
            </w:r>
            <w:r>
              <w:rPr>
                <w:noProof/>
                <w:webHidden/>
              </w:rPr>
              <w:tab/>
            </w:r>
            <w:r>
              <w:rPr>
                <w:noProof/>
                <w:webHidden/>
              </w:rPr>
              <w:fldChar w:fldCharType="begin"/>
            </w:r>
            <w:r>
              <w:rPr>
                <w:noProof/>
                <w:webHidden/>
              </w:rPr>
              <w:instrText xml:space="preserve"> PAGEREF _Toc409901867 \h </w:instrText>
            </w:r>
            <w:r>
              <w:rPr>
                <w:noProof/>
                <w:webHidden/>
              </w:rPr>
            </w:r>
            <w:r>
              <w:rPr>
                <w:noProof/>
                <w:webHidden/>
              </w:rPr>
              <w:fldChar w:fldCharType="separate"/>
            </w:r>
            <w:r>
              <w:rPr>
                <w:noProof/>
                <w:webHidden/>
              </w:rPr>
              <w:t>6</w:t>
            </w:r>
            <w:r>
              <w:rPr>
                <w:noProof/>
                <w:webHidden/>
              </w:rPr>
              <w:fldChar w:fldCharType="end"/>
            </w:r>
          </w:hyperlink>
        </w:p>
        <w:p w:rsidR="006C4961" w:rsidRDefault="006C4961">
          <w:pPr>
            <w:pStyle w:val="TM1"/>
            <w:rPr>
              <w:rFonts w:asciiTheme="minorHAnsi" w:eastAsiaTheme="minorEastAsia" w:hAnsiTheme="minorHAnsi" w:cstheme="minorBidi"/>
              <w:b w:val="0"/>
              <w:sz w:val="22"/>
              <w:szCs w:val="22"/>
              <w:lang w:eastAsia="fr-FR"/>
            </w:rPr>
          </w:pPr>
          <w:hyperlink w:anchor="_Toc409901868" w:history="1">
            <w:r w:rsidRPr="00461A14">
              <w:rPr>
                <w:rStyle w:val="Lienhypertexte"/>
              </w:rPr>
              <w:t>Problématique n° 2 : Bureaux de supervision de l’incinérateur</w:t>
            </w:r>
            <w:r>
              <w:rPr>
                <w:webHidden/>
              </w:rPr>
              <w:tab/>
            </w:r>
            <w:r>
              <w:rPr>
                <w:webHidden/>
              </w:rPr>
              <w:fldChar w:fldCharType="begin"/>
            </w:r>
            <w:r>
              <w:rPr>
                <w:webHidden/>
              </w:rPr>
              <w:instrText xml:space="preserve"> PAGEREF _Toc409901868 \h </w:instrText>
            </w:r>
            <w:r>
              <w:rPr>
                <w:webHidden/>
              </w:rPr>
            </w:r>
            <w:r>
              <w:rPr>
                <w:webHidden/>
              </w:rPr>
              <w:fldChar w:fldCharType="separate"/>
            </w:r>
            <w:r>
              <w:rPr>
                <w:webHidden/>
              </w:rPr>
              <w:t>8</w:t>
            </w:r>
            <w:r>
              <w:rPr>
                <w:webHidden/>
              </w:rPr>
              <w:fldChar w:fldCharType="end"/>
            </w:r>
          </w:hyperlink>
        </w:p>
        <w:p w:rsidR="006C4961" w:rsidRDefault="006C4961">
          <w:pPr>
            <w:pStyle w:val="TM2"/>
            <w:tabs>
              <w:tab w:val="right" w:leader="dot" w:pos="10457"/>
            </w:tabs>
            <w:rPr>
              <w:rFonts w:asciiTheme="minorHAnsi" w:eastAsiaTheme="minorEastAsia" w:hAnsiTheme="minorHAnsi" w:cstheme="minorBidi"/>
              <w:noProof/>
              <w:sz w:val="22"/>
              <w:szCs w:val="22"/>
              <w:lang w:eastAsia="fr-FR"/>
            </w:rPr>
          </w:pPr>
          <w:hyperlink w:anchor="_Toc409901869" w:history="1">
            <w:r w:rsidRPr="00461A14">
              <w:rPr>
                <w:rStyle w:val="Lienhypertexte"/>
                <w:noProof/>
              </w:rPr>
              <w:t>3. Chaine fonctionnelle : refroidir un fluide caloporteur</w:t>
            </w:r>
            <w:r>
              <w:rPr>
                <w:noProof/>
                <w:webHidden/>
              </w:rPr>
              <w:tab/>
            </w:r>
            <w:r>
              <w:rPr>
                <w:noProof/>
                <w:webHidden/>
              </w:rPr>
              <w:fldChar w:fldCharType="begin"/>
            </w:r>
            <w:r>
              <w:rPr>
                <w:noProof/>
                <w:webHidden/>
              </w:rPr>
              <w:instrText xml:space="preserve"> PAGEREF _Toc409901869 \h </w:instrText>
            </w:r>
            <w:r>
              <w:rPr>
                <w:noProof/>
                <w:webHidden/>
              </w:rPr>
            </w:r>
            <w:r>
              <w:rPr>
                <w:noProof/>
                <w:webHidden/>
              </w:rPr>
              <w:fldChar w:fldCharType="separate"/>
            </w:r>
            <w:r>
              <w:rPr>
                <w:noProof/>
                <w:webHidden/>
              </w:rPr>
              <w:t>9</w:t>
            </w:r>
            <w:r>
              <w:rPr>
                <w:noProof/>
                <w:webHidden/>
              </w:rPr>
              <w:fldChar w:fldCharType="end"/>
            </w:r>
          </w:hyperlink>
        </w:p>
        <w:p w:rsidR="006C4961" w:rsidRDefault="006C4961">
          <w:pPr>
            <w:pStyle w:val="TM2"/>
            <w:tabs>
              <w:tab w:val="right" w:leader="dot" w:pos="10457"/>
            </w:tabs>
            <w:rPr>
              <w:rFonts w:asciiTheme="minorHAnsi" w:eastAsiaTheme="minorEastAsia" w:hAnsiTheme="minorHAnsi" w:cstheme="minorBidi"/>
              <w:noProof/>
              <w:sz w:val="22"/>
              <w:szCs w:val="22"/>
              <w:lang w:eastAsia="fr-FR"/>
            </w:rPr>
          </w:pPr>
          <w:hyperlink w:anchor="_Toc409901870" w:history="1">
            <w:r w:rsidRPr="00461A14">
              <w:rPr>
                <w:rStyle w:val="Lienhypertexte"/>
                <w:noProof/>
              </w:rPr>
              <w:t>4. Chaine fonctionnelle : Climatiser un local</w:t>
            </w:r>
            <w:r>
              <w:rPr>
                <w:noProof/>
                <w:webHidden/>
              </w:rPr>
              <w:tab/>
            </w:r>
            <w:r>
              <w:rPr>
                <w:noProof/>
                <w:webHidden/>
              </w:rPr>
              <w:fldChar w:fldCharType="begin"/>
            </w:r>
            <w:r>
              <w:rPr>
                <w:noProof/>
                <w:webHidden/>
              </w:rPr>
              <w:instrText xml:space="preserve"> PAGEREF _Toc409901870 \h </w:instrText>
            </w:r>
            <w:r>
              <w:rPr>
                <w:noProof/>
                <w:webHidden/>
              </w:rPr>
            </w:r>
            <w:r>
              <w:rPr>
                <w:noProof/>
                <w:webHidden/>
              </w:rPr>
              <w:fldChar w:fldCharType="separate"/>
            </w:r>
            <w:r>
              <w:rPr>
                <w:noProof/>
                <w:webHidden/>
              </w:rPr>
              <w:t>10</w:t>
            </w:r>
            <w:r>
              <w:rPr>
                <w:noProof/>
                <w:webHidden/>
              </w:rPr>
              <w:fldChar w:fldCharType="end"/>
            </w:r>
          </w:hyperlink>
        </w:p>
        <w:p w:rsidR="006C4961" w:rsidRDefault="006C4961">
          <w:pPr>
            <w:pStyle w:val="TM2"/>
            <w:tabs>
              <w:tab w:val="right" w:leader="dot" w:pos="10457"/>
            </w:tabs>
            <w:rPr>
              <w:rFonts w:asciiTheme="minorHAnsi" w:eastAsiaTheme="minorEastAsia" w:hAnsiTheme="minorHAnsi" w:cstheme="minorBidi"/>
              <w:noProof/>
              <w:sz w:val="22"/>
              <w:szCs w:val="22"/>
              <w:lang w:eastAsia="fr-FR"/>
            </w:rPr>
          </w:pPr>
          <w:hyperlink w:anchor="_Toc409901871" w:history="1">
            <w:r w:rsidRPr="00461A14">
              <w:rPr>
                <w:rStyle w:val="Lienhypertexte"/>
                <w:noProof/>
              </w:rPr>
              <w:t>5. Chaine fonctionnelle : Faire circuler un fluide caloporteur</w:t>
            </w:r>
            <w:r>
              <w:rPr>
                <w:noProof/>
                <w:webHidden/>
              </w:rPr>
              <w:tab/>
            </w:r>
            <w:r>
              <w:rPr>
                <w:noProof/>
                <w:webHidden/>
              </w:rPr>
              <w:fldChar w:fldCharType="begin"/>
            </w:r>
            <w:r>
              <w:rPr>
                <w:noProof/>
                <w:webHidden/>
              </w:rPr>
              <w:instrText xml:space="preserve"> PAGEREF _Toc409901871 \h </w:instrText>
            </w:r>
            <w:r>
              <w:rPr>
                <w:noProof/>
                <w:webHidden/>
              </w:rPr>
            </w:r>
            <w:r>
              <w:rPr>
                <w:noProof/>
                <w:webHidden/>
              </w:rPr>
              <w:fldChar w:fldCharType="separate"/>
            </w:r>
            <w:r>
              <w:rPr>
                <w:noProof/>
                <w:webHidden/>
              </w:rPr>
              <w:t>12</w:t>
            </w:r>
            <w:r>
              <w:rPr>
                <w:noProof/>
                <w:webHidden/>
              </w:rPr>
              <w:fldChar w:fldCharType="end"/>
            </w:r>
          </w:hyperlink>
        </w:p>
        <w:p w:rsidR="00CD443D" w:rsidRPr="00924041" w:rsidRDefault="0058326F" w:rsidP="00592071">
          <w:pPr>
            <w:pStyle w:val="TM1"/>
          </w:pPr>
          <w:r w:rsidRPr="00924041">
            <w:fldChar w:fldCharType="end"/>
          </w:r>
        </w:p>
      </w:sdtContent>
    </w:sdt>
    <w:p w:rsidR="00F804EA" w:rsidRPr="00924041" w:rsidRDefault="00F804EA" w:rsidP="00F804EA"/>
    <w:p w:rsidR="0092606D" w:rsidRPr="00924041" w:rsidRDefault="0092606D" w:rsidP="0092606D">
      <w:pPr>
        <w:tabs>
          <w:tab w:val="left" w:pos="0"/>
        </w:tabs>
        <w:jc w:val="both"/>
      </w:pPr>
    </w:p>
    <w:p w:rsidR="0092606D" w:rsidRPr="00924041" w:rsidRDefault="0092606D" w:rsidP="0092606D">
      <w:pPr>
        <w:tabs>
          <w:tab w:val="left" w:pos="0"/>
        </w:tabs>
        <w:jc w:val="both"/>
      </w:pPr>
    </w:p>
    <w:p w:rsidR="0092606D" w:rsidRPr="00924041" w:rsidRDefault="0092606D" w:rsidP="0092606D">
      <w:pPr>
        <w:tabs>
          <w:tab w:val="left" w:pos="0"/>
        </w:tabs>
        <w:jc w:val="both"/>
        <w:rPr>
          <w:b/>
          <w:sz w:val="36"/>
          <w:u w:val="single"/>
        </w:rPr>
      </w:pPr>
      <w:r w:rsidRPr="00924041">
        <w:rPr>
          <w:b/>
          <w:sz w:val="36"/>
          <w:u w:val="single"/>
        </w:rPr>
        <w:t>Déroulé de l’étude technique</w:t>
      </w:r>
    </w:p>
    <w:p w:rsidR="0092606D" w:rsidRPr="00924041" w:rsidRDefault="0092606D" w:rsidP="0092606D">
      <w:pPr>
        <w:tabs>
          <w:tab w:val="left" w:pos="0"/>
        </w:tabs>
        <w:jc w:val="both"/>
      </w:pPr>
    </w:p>
    <w:p w:rsidR="0092606D" w:rsidRPr="00924041" w:rsidRDefault="0092606D" w:rsidP="0092606D">
      <w:pPr>
        <w:tabs>
          <w:tab w:val="left" w:pos="0"/>
        </w:tabs>
        <w:jc w:val="both"/>
      </w:pPr>
      <w:r w:rsidRPr="00924041">
        <w:t>Ce sujet traitera deux problématiques de maintenance :</w:t>
      </w:r>
    </w:p>
    <w:p w:rsidR="0092606D" w:rsidRPr="00924041" w:rsidRDefault="0092606D" w:rsidP="0092606D">
      <w:pPr>
        <w:tabs>
          <w:tab w:val="left" w:pos="0"/>
        </w:tabs>
        <w:jc w:val="both"/>
      </w:pPr>
    </w:p>
    <w:p w:rsidR="0092606D" w:rsidRPr="00924041" w:rsidRDefault="0092606D" w:rsidP="003E4231">
      <w:pPr>
        <w:pStyle w:val="Paragraphedeliste"/>
        <w:numPr>
          <w:ilvl w:val="0"/>
          <w:numId w:val="2"/>
        </w:numPr>
        <w:tabs>
          <w:tab w:val="left" w:pos="0"/>
        </w:tabs>
        <w:jc w:val="both"/>
      </w:pPr>
      <w:r w:rsidRPr="00924041">
        <w:t>Le redémarrage du four</w:t>
      </w:r>
    </w:p>
    <w:p w:rsidR="0092606D" w:rsidRPr="00924041" w:rsidRDefault="0092606D" w:rsidP="003E4231">
      <w:pPr>
        <w:pStyle w:val="Paragraphedeliste"/>
        <w:numPr>
          <w:ilvl w:val="0"/>
          <w:numId w:val="2"/>
        </w:numPr>
        <w:tabs>
          <w:tab w:val="left" w:pos="0"/>
        </w:tabs>
        <w:jc w:val="both"/>
      </w:pPr>
      <w:r w:rsidRPr="00924041">
        <w:t>Le rafraichissement des bureaux de supervision</w:t>
      </w:r>
    </w:p>
    <w:p w:rsidR="0092606D" w:rsidRPr="00924041" w:rsidRDefault="0092606D" w:rsidP="0092606D">
      <w:pPr>
        <w:jc w:val="both"/>
      </w:pPr>
    </w:p>
    <w:p w:rsidR="0092606D" w:rsidRPr="00924041" w:rsidRDefault="0092606D" w:rsidP="0092606D">
      <w:pPr>
        <w:jc w:val="both"/>
      </w:pPr>
    </w:p>
    <w:p w:rsidR="0092606D" w:rsidRPr="00924041" w:rsidRDefault="0092606D" w:rsidP="0092606D">
      <w:pPr>
        <w:jc w:val="both"/>
      </w:pPr>
    </w:p>
    <w:p w:rsidR="0092606D" w:rsidRPr="00924041" w:rsidRDefault="0092606D" w:rsidP="00F804EA"/>
    <w:p w:rsidR="00592071" w:rsidRPr="00924041" w:rsidRDefault="00592071" w:rsidP="00592071">
      <w:pPr>
        <w:jc w:val="both"/>
      </w:pPr>
    </w:p>
    <w:p w:rsidR="00592071" w:rsidRPr="00924041" w:rsidRDefault="00592071" w:rsidP="00F804EA"/>
    <w:p w:rsidR="001B403B" w:rsidRPr="00924041" w:rsidRDefault="001B403B" w:rsidP="0092606D">
      <w:pPr>
        <w:pStyle w:val="NormalWeb"/>
        <w:shd w:val="clear" w:color="auto" w:fill="FFFFFF"/>
        <w:rPr>
          <w:b/>
          <w:sz w:val="28"/>
          <w:szCs w:val="28"/>
          <w:u w:val="single"/>
        </w:rPr>
      </w:pPr>
    </w:p>
    <w:p w:rsidR="001B403B" w:rsidRPr="00924041" w:rsidRDefault="001B403B" w:rsidP="001B403B">
      <w:pPr>
        <w:pStyle w:val="NormalWeb"/>
        <w:shd w:val="clear" w:color="auto" w:fill="FFFFFF"/>
        <w:rPr>
          <w:b/>
          <w:u w:val="single"/>
        </w:rPr>
      </w:pPr>
    </w:p>
    <w:p w:rsidR="00924041" w:rsidRPr="00924041" w:rsidRDefault="00924041" w:rsidP="001B403B">
      <w:pPr>
        <w:pStyle w:val="NormalWeb"/>
        <w:shd w:val="clear" w:color="auto" w:fill="FFFFFF"/>
        <w:sectPr w:rsidR="00924041" w:rsidRPr="00924041" w:rsidSect="00C70493">
          <w:footerReference w:type="default" r:id="rId8"/>
          <w:footerReference w:type="first" r:id="rId9"/>
          <w:pgSz w:w="11907" w:h="16839" w:code="9"/>
          <w:pgMar w:top="851" w:right="720" w:bottom="567" w:left="720" w:header="284" w:footer="567" w:gutter="0"/>
          <w:cols w:space="720"/>
          <w:noEndnote/>
          <w:titlePg/>
          <w:docGrid w:linePitch="299"/>
        </w:sectPr>
      </w:pPr>
    </w:p>
    <w:p w:rsidR="001B403B" w:rsidRPr="00924041" w:rsidRDefault="001B403B" w:rsidP="001B403B">
      <w:pPr>
        <w:pStyle w:val="Titre1"/>
      </w:pPr>
      <w:r w:rsidRPr="00924041">
        <w:lastRenderedPageBreak/>
        <w:tab/>
      </w:r>
      <w:r w:rsidRPr="00924041">
        <w:tab/>
      </w:r>
      <w:bookmarkStart w:id="2" w:name="_Toc409901865"/>
      <w:r w:rsidR="000B4B2F" w:rsidRPr="00924041">
        <w:t xml:space="preserve">Problématique n° 1 : </w:t>
      </w:r>
      <w:r w:rsidRPr="00924041">
        <w:t>Etude du four à grilles et de son circuit d’air primaire</w:t>
      </w:r>
      <w:bookmarkEnd w:id="2"/>
    </w:p>
    <w:p w:rsidR="001B403B" w:rsidRPr="00924041" w:rsidRDefault="001B403B" w:rsidP="001B403B">
      <w:pPr>
        <w:pStyle w:val="NormalWeb"/>
        <w:shd w:val="clear" w:color="auto" w:fill="FFFFFF"/>
      </w:pPr>
    </w:p>
    <w:p w:rsidR="00DE17C1" w:rsidRPr="00924041" w:rsidRDefault="001B403B" w:rsidP="00A710D1">
      <w:pPr>
        <w:pStyle w:val="NormalWeb"/>
        <w:shd w:val="clear" w:color="auto" w:fill="FFFFFF"/>
      </w:pPr>
      <w:r w:rsidRPr="00924041">
        <w:tab/>
      </w:r>
    </w:p>
    <w:p w:rsidR="00DE17C1" w:rsidRPr="00924041" w:rsidRDefault="00DE17C1" w:rsidP="001B403B">
      <w:pPr>
        <w:pStyle w:val="NormalWeb"/>
        <w:shd w:val="clear" w:color="auto" w:fill="FFFFFF"/>
      </w:pPr>
    </w:p>
    <w:p w:rsidR="00DE17C1" w:rsidRPr="00924041" w:rsidRDefault="00DE17C1" w:rsidP="009D199D">
      <w:pPr>
        <w:pStyle w:val="NormalWeb"/>
        <w:shd w:val="clear" w:color="auto" w:fill="FFFFFF"/>
        <w:jc w:val="both"/>
        <w:rPr>
          <w:i/>
        </w:rPr>
      </w:pPr>
      <w:r w:rsidRPr="00924041">
        <w:rPr>
          <w:i/>
        </w:rPr>
        <w:t>Problématique :</w:t>
      </w:r>
    </w:p>
    <w:p w:rsidR="00DE17C1" w:rsidRPr="00924041" w:rsidRDefault="00DE17C1" w:rsidP="009D199D">
      <w:pPr>
        <w:pStyle w:val="NormalWeb"/>
        <w:shd w:val="clear" w:color="auto" w:fill="FFFFFF"/>
        <w:jc w:val="both"/>
        <w:rPr>
          <w:i/>
        </w:rPr>
      </w:pPr>
    </w:p>
    <w:p w:rsidR="00DE17C1" w:rsidRPr="00924041" w:rsidRDefault="00DE17C1" w:rsidP="009D199D">
      <w:pPr>
        <w:pStyle w:val="NormalWeb"/>
        <w:shd w:val="clear" w:color="auto" w:fill="FFFFFF"/>
        <w:ind w:firstLine="527"/>
        <w:jc w:val="both"/>
        <w:rPr>
          <w:i/>
        </w:rPr>
      </w:pPr>
      <w:r w:rsidRPr="00924041">
        <w:rPr>
          <w:i/>
        </w:rPr>
        <w:t xml:space="preserve">Lors du redémarrage du four après un arrêt prolongé (maintenance), </w:t>
      </w:r>
      <w:r w:rsidR="00A7257E" w:rsidRPr="00924041">
        <w:rPr>
          <w:i/>
        </w:rPr>
        <w:t xml:space="preserve">on observe un taux de pollution </w:t>
      </w:r>
      <w:r w:rsidR="00A710D1" w:rsidRPr="00924041">
        <w:rPr>
          <w:i/>
        </w:rPr>
        <w:t xml:space="preserve">plus important que prévu </w:t>
      </w:r>
      <w:r w:rsidR="00A7257E" w:rsidRPr="00924041">
        <w:rPr>
          <w:i/>
        </w:rPr>
        <w:t>(poussières, particules fines) dans les fumées. Cela</w:t>
      </w:r>
      <w:r w:rsidRPr="00924041">
        <w:rPr>
          <w:i/>
        </w:rPr>
        <w:t xml:space="preserve"> provoque un encrassement des filtres </w:t>
      </w:r>
      <w:r w:rsidR="00A710D1" w:rsidRPr="00924041">
        <w:rPr>
          <w:i/>
        </w:rPr>
        <w:t>et pourrait conduire à une pollution de l’air ponctuelle</w:t>
      </w:r>
      <w:r w:rsidRPr="00924041">
        <w:rPr>
          <w:i/>
        </w:rPr>
        <w:t>.</w:t>
      </w:r>
    </w:p>
    <w:p w:rsidR="00DE17C1" w:rsidRPr="00924041" w:rsidRDefault="00DE17C1" w:rsidP="009D199D">
      <w:pPr>
        <w:pStyle w:val="NormalWeb"/>
        <w:shd w:val="clear" w:color="auto" w:fill="FFFFFF"/>
        <w:ind w:firstLine="360"/>
        <w:jc w:val="both"/>
        <w:rPr>
          <w:i/>
        </w:rPr>
      </w:pPr>
    </w:p>
    <w:p w:rsidR="00DE17C1" w:rsidRPr="00924041" w:rsidRDefault="00DE17C1" w:rsidP="009D199D">
      <w:pPr>
        <w:pStyle w:val="NormalWeb"/>
        <w:shd w:val="clear" w:color="auto" w:fill="FFFFFF"/>
        <w:ind w:firstLine="360"/>
        <w:jc w:val="both"/>
        <w:rPr>
          <w:i/>
        </w:rPr>
      </w:pPr>
      <w:r w:rsidRPr="00924041">
        <w:rPr>
          <w:i/>
        </w:rPr>
        <w:t>Plusieurs causes sont envisagées :</w:t>
      </w:r>
    </w:p>
    <w:p w:rsidR="00973CDF" w:rsidRPr="00924041" w:rsidRDefault="00973CDF" w:rsidP="009D199D">
      <w:pPr>
        <w:pStyle w:val="NormalWeb"/>
        <w:shd w:val="clear" w:color="auto" w:fill="FFFFFF"/>
        <w:ind w:firstLine="360"/>
        <w:jc w:val="both"/>
        <w:rPr>
          <w:i/>
        </w:rPr>
      </w:pPr>
    </w:p>
    <w:p w:rsidR="00DE17C1" w:rsidRPr="00924041" w:rsidRDefault="00DE17C1" w:rsidP="003E4231">
      <w:pPr>
        <w:pStyle w:val="NormalWeb"/>
        <w:numPr>
          <w:ilvl w:val="0"/>
          <w:numId w:val="3"/>
        </w:numPr>
        <w:shd w:val="clear" w:color="auto" w:fill="FFFFFF"/>
        <w:jc w:val="both"/>
        <w:rPr>
          <w:i/>
        </w:rPr>
      </w:pPr>
      <w:r w:rsidRPr="00924041">
        <w:rPr>
          <w:i/>
        </w:rPr>
        <w:t>Le débit d’air primaire est trop faible</w:t>
      </w:r>
      <w:r w:rsidR="00A7257E" w:rsidRPr="00924041">
        <w:rPr>
          <w:i/>
        </w:rPr>
        <w:t xml:space="preserve"> en phase de </w:t>
      </w:r>
      <w:r w:rsidR="00533BE9" w:rsidRPr="00924041">
        <w:rPr>
          <w:i/>
        </w:rPr>
        <w:t>démarrage</w:t>
      </w:r>
    </w:p>
    <w:p w:rsidR="00DE17C1" w:rsidRPr="00924041" w:rsidRDefault="00DE17C1" w:rsidP="003E4231">
      <w:pPr>
        <w:pStyle w:val="NormalWeb"/>
        <w:numPr>
          <w:ilvl w:val="0"/>
          <w:numId w:val="3"/>
        </w:numPr>
        <w:shd w:val="clear" w:color="auto" w:fill="FFFFFF"/>
        <w:jc w:val="both"/>
        <w:rPr>
          <w:i/>
        </w:rPr>
      </w:pPr>
      <w:r w:rsidRPr="00924041">
        <w:rPr>
          <w:i/>
        </w:rPr>
        <w:t>Le br</w:t>
      </w:r>
      <w:r w:rsidR="00592071" w:rsidRPr="00924041">
        <w:rPr>
          <w:i/>
        </w:rPr>
        <w:t>û</w:t>
      </w:r>
      <w:r w:rsidRPr="00924041">
        <w:rPr>
          <w:i/>
        </w:rPr>
        <w:t>leur</w:t>
      </w:r>
      <w:r w:rsidR="00A710D1" w:rsidRPr="00924041">
        <w:rPr>
          <w:i/>
        </w:rPr>
        <w:t xml:space="preserve"> de préchauffage du four </w:t>
      </w:r>
      <w:r w:rsidRPr="00924041">
        <w:rPr>
          <w:i/>
        </w:rPr>
        <w:t>n’a pas une puissance suffisante</w:t>
      </w:r>
    </w:p>
    <w:p w:rsidR="00A710D1" w:rsidRPr="00924041" w:rsidRDefault="00A710D1" w:rsidP="009D199D">
      <w:pPr>
        <w:pStyle w:val="NormalWeb"/>
        <w:shd w:val="clear" w:color="auto" w:fill="FFFFFF"/>
        <w:jc w:val="both"/>
        <w:rPr>
          <w:i/>
        </w:rPr>
      </w:pPr>
    </w:p>
    <w:p w:rsidR="00A710D1" w:rsidRPr="00924041" w:rsidRDefault="00A710D1" w:rsidP="009D199D">
      <w:pPr>
        <w:pStyle w:val="NormalWeb"/>
        <w:shd w:val="clear" w:color="auto" w:fill="FFFFFF"/>
        <w:ind w:left="0" w:firstLine="567"/>
        <w:jc w:val="both"/>
        <w:rPr>
          <w:i/>
        </w:rPr>
      </w:pPr>
      <w:r w:rsidRPr="00924041">
        <w:rPr>
          <w:i/>
        </w:rPr>
        <w:t xml:space="preserve">Dans le cadre du plan annuel de maintenance, on se propose de vérifier le fonctionnement du circuit d’air primaire et celui du </w:t>
      </w:r>
      <w:r w:rsidR="00592071" w:rsidRPr="00924041">
        <w:rPr>
          <w:i/>
        </w:rPr>
        <w:t>brûl</w:t>
      </w:r>
      <w:r w:rsidRPr="00924041">
        <w:rPr>
          <w:i/>
        </w:rPr>
        <w:t>eur bi-energie assurant le préchauffage du four en phase de redémarrage.</w:t>
      </w:r>
    </w:p>
    <w:p w:rsidR="00924041" w:rsidRPr="00924041" w:rsidRDefault="00924041" w:rsidP="009D199D">
      <w:pPr>
        <w:pStyle w:val="NormalWeb"/>
        <w:shd w:val="clear" w:color="auto" w:fill="FFFFFF"/>
        <w:ind w:left="0" w:firstLine="567"/>
        <w:jc w:val="both"/>
        <w:rPr>
          <w:i/>
        </w:rPr>
      </w:pPr>
    </w:p>
    <w:p w:rsidR="00924041" w:rsidRPr="00924041" w:rsidRDefault="00924041" w:rsidP="009D199D">
      <w:pPr>
        <w:pStyle w:val="NormalWeb"/>
        <w:shd w:val="clear" w:color="auto" w:fill="FFFFFF"/>
        <w:ind w:left="0" w:firstLine="567"/>
        <w:jc w:val="both"/>
        <w:rPr>
          <w:i/>
        </w:rPr>
      </w:pPr>
    </w:p>
    <w:p w:rsidR="00924041" w:rsidRPr="00924041" w:rsidRDefault="00924041" w:rsidP="009D199D">
      <w:pPr>
        <w:pStyle w:val="NormalWeb"/>
        <w:shd w:val="clear" w:color="auto" w:fill="FFFFFF"/>
        <w:ind w:left="0" w:firstLine="567"/>
        <w:jc w:val="both"/>
        <w:rPr>
          <w:i/>
        </w:rPr>
      </w:pPr>
    </w:p>
    <w:p w:rsidR="00924041" w:rsidRPr="00924041" w:rsidRDefault="00924041" w:rsidP="009D199D">
      <w:pPr>
        <w:pStyle w:val="NormalWeb"/>
        <w:shd w:val="clear" w:color="auto" w:fill="FFFFFF"/>
        <w:ind w:left="0" w:firstLine="567"/>
        <w:jc w:val="both"/>
        <w:rPr>
          <w:i/>
        </w:rPr>
        <w:sectPr w:rsidR="00924041" w:rsidRPr="00924041" w:rsidSect="00C70493">
          <w:footerReference w:type="first" r:id="rId10"/>
          <w:pgSz w:w="11907" w:h="16839" w:code="9"/>
          <w:pgMar w:top="851" w:right="720" w:bottom="567" w:left="720" w:header="284" w:footer="567" w:gutter="0"/>
          <w:cols w:space="720"/>
          <w:noEndnote/>
          <w:titlePg/>
          <w:docGrid w:linePitch="299"/>
        </w:sectPr>
      </w:pPr>
    </w:p>
    <w:p w:rsidR="00A710D1" w:rsidRPr="00924041" w:rsidRDefault="00A710D1" w:rsidP="00A710D1">
      <w:pPr>
        <w:pStyle w:val="NormalWeb"/>
        <w:shd w:val="clear" w:color="auto" w:fill="FFFFFF"/>
      </w:pPr>
    </w:p>
    <w:p w:rsidR="00DE0D1D" w:rsidRPr="00924041" w:rsidRDefault="007A4B16" w:rsidP="007A4B16">
      <w:pPr>
        <w:pStyle w:val="Titre2"/>
      </w:pPr>
      <w:bookmarkStart w:id="3" w:name="_Toc409901866"/>
      <w:r w:rsidRPr="00924041">
        <w:t xml:space="preserve">1. </w:t>
      </w:r>
      <w:r w:rsidR="00DE0D1D" w:rsidRPr="00924041">
        <w:t>Chaine fonctionnelle</w:t>
      </w:r>
      <w:r w:rsidR="00BD4EB5" w:rsidRPr="00924041">
        <w:t xml:space="preserve"> </w:t>
      </w:r>
      <w:r w:rsidR="00DE0D1D" w:rsidRPr="00924041">
        <w:t>- Alimenter en Air Primaire -</w:t>
      </w:r>
      <w:bookmarkEnd w:id="3"/>
    </w:p>
    <w:p w:rsidR="00DE0D1D" w:rsidRPr="00924041" w:rsidRDefault="00DE0D1D" w:rsidP="00DE0D1D">
      <w:pPr>
        <w:pStyle w:val="NormalWeb"/>
        <w:shd w:val="clear" w:color="auto" w:fill="FFFFFF"/>
        <w:ind w:left="0"/>
      </w:pPr>
    </w:p>
    <w:p w:rsidR="00F51822" w:rsidRPr="00924041" w:rsidRDefault="00F51822" w:rsidP="00F51822">
      <w:pPr>
        <w:pStyle w:val="TextBlocksatz"/>
        <w:rPr>
          <w:rFonts w:ascii="Times New Roman" w:hAnsi="Times New Roman"/>
          <w:color w:val="auto"/>
          <w:sz w:val="24"/>
          <w:szCs w:val="24"/>
          <w:lang w:val="fr-FR"/>
        </w:rPr>
      </w:pPr>
      <w:r w:rsidRPr="00924041">
        <w:rPr>
          <w:rFonts w:ascii="Times New Roman" w:eastAsia="Arial" w:hAnsi="Times New Roman"/>
          <w:color w:val="auto"/>
          <w:sz w:val="24"/>
          <w:szCs w:val="24"/>
          <w:lang w:val="fr-FR"/>
        </w:rPr>
        <w:t>Le système d'air primaire alimente le feu avec de l'air de combustion primaire (DT7 extrait 1)</w:t>
      </w:r>
    </w:p>
    <w:p w:rsidR="00F51822" w:rsidRPr="00924041" w:rsidRDefault="00F51822" w:rsidP="00F51822">
      <w:pPr>
        <w:pStyle w:val="TextBlocksatz"/>
        <w:rPr>
          <w:rFonts w:ascii="Times New Roman" w:hAnsi="Times New Roman"/>
          <w:color w:val="auto"/>
          <w:sz w:val="24"/>
          <w:szCs w:val="24"/>
          <w:lang w:val="fr-FR"/>
        </w:rPr>
      </w:pPr>
      <w:r w:rsidRPr="00924041">
        <w:rPr>
          <w:rFonts w:ascii="Times New Roman" w:eastAsia="Arial" w:hAnsi="Times New Roman"/>
          <w:color w:val="auto"/>
          <w:sz w:val="24"/>
          <w:szCs w:val="24"/>
          <w:lang w:val="fr-FR"/>
        </w:rPr>
        <w:t>Pour cela, l'air primaire est aspiré dans la fosse à déchets à l'aide du ventilateur d'air primaire et soufflé sous les différentes zones de la grille.</w:t>
      </w:r>
      <w:r w:rsidRPr="00924041">
        <w:rPr>
          <w:rFonts w:ascii="Times New Roman" w:hAnsi="Times New Roman"/>
          <w:color w:val="auto"/>
          <w:sz w:val="24"/>
          <w:szCs w:val="24"/>
          <w:lang w:val="fr-FR"/>
        </w:rPr>
        <w:t xml:space="preserve"> </w:t>
      </w:r>
      <w:r w:rsidRPr="00924041">
        <w:rPr>
          <w:rFonts w:ascii="Times New Roman" w:eastAsia="Arial" w:hAnsi="Times New Roman"/>
          <w:color w:val="auto"/>
          <w:sz w:val="24"/>
          <w:szCs w:val="24"/>
          <w:lang w:val="fr-FR"/>
        </w:rPr>
        <w:t>Le cas échéant, la température de l'air primaire peut être augmentée au moyen d'un réchauffeur d'air.</w:t>
      </w:r>
    </w:p>
    <w:p w:rsidR="00F51822" w:rsidRPr="00924041" w:rsidRDefault="00F51822" w:rsidP="00F51822">
      <w:pPr>
        <w:pStyle w:val="NormalWeb"/>
        <w:shd w:val="clear" w:color="auto" w:fill="FFFFFF"/>
        <w:jc w:val="both"/>
        <w:rPr>
          <w:rFonts w:eastAsia="Arial"/>
          <w:color w:val="auto"/>
        </w:rPr>
      </w:pPr>
      <w:r w:rsidRPr="00924041">
        <w:rPr>
          <w:rFonts w:eastAsia="Arial"/>
          <w:color w:val="auto"/>
        </w:rPr>
        <w:t>Un convertisseur de fréquence permet de réguler le débit volumétrique tandis que la répartition aux différents éléments de la grille est obtenue au moyen des clapets de régulation des zones situés en aval. Ainsi il est possible de fournir le débit d'air primaire variable nécessaire pour une combustion optimale dans les différentes zones de la grille.</w:t>
      </w:r>
    </w:p>
    <w:p w:rsidR="00F51822" w:rsidRPr="00924041" w:rsidRDefault="00F51822" w:rsidP="00F51822">
      <w:pPr>
        <w:pStyle w:val="NormalWeb"/>
        <w:shd w:val="clear" w:color="auto" w:fill="FFFFFF"/>
        <w:jc w:val="both"/>
        <w:rPr>
          <w:rFonts w:eastAsia="Arial"/>
          <w:color w:val="auto"/>
        </w:rPr>
      </w:pPr>
    </w:p>
    <w:p w:rsidR="00F51822" w:rsidRPr="00924041" w:rsidRDefault="00F51822" w:rsidP="00F51822">
      <w:pPr>
        <w:pStyle w:val="NormalWeb"/>
        <w:shd w:val="clear" w:color="auto" w:fill="FFFFFF"/>
        <w:jc w:val="both"/>
        <w:rPr>
          <w:rFonts w:eastAsia="Arial"/>
          <w:color w:val="auto"/>
        </w:rPr>
      </w:pPr>
      <w:r w:rsidRPr="00924041">
        <w:rPr>
          <w:rFonts w:eastAsia="Arial"/>
          <w:color w:val="auto"/>
        </w:rPr>
        <w:t>Dans le cadre du plan annuel de maintenance, le circuit de production d'air primaire doit subir un certain nombre de contrôles. Pour cela, le four doit être mis à l'arrêt afin de permettre au technicien de vérifier les chaines d'informations et d'énergie entrant dans la production d'air primaire.</w:t>
      </w:r>
    </w:p>
    <w:p w:rsidR="00F51822" w:rsidRPr="00924041" w:rsidRDefault="00F51822" w:rsidP="00F51822"/>
    <w:p w:rsidR="00F51822" w:rsidRPr="00924041" w:rsidRDefault="00F51822" w:rsidP="00F51822">
      <w:pPr>
        <w:jc w:val="both"/>
      </w:pPr>
      <w:r w:rsidRPr="00924041">
        <w:t>Le premier contrôle consiste à vérifier la résistance anti condensation qui équipe le moteur du ventilateur.</w:t>
      </w:r>
    </w:p>
    <w:p w:rsidR="00F51822" w:rsidRPr="00924041" w:rsidRDefault="00F51822" w:rsidP="00F51822">
      <w:pPr>
        <w:jc w:val="both"/>
      </w:pPr>
      <w:r w:rsidRPr="00924041">
        <w:t xml:space="preserve">Cet élément chauffant permet d'éviter la formation de condensation dans la carcasse du moteur pendant l’arrêt prolongé du ventilateur. </w:t>
      </w:r>
    </w:p>
    <w:p w:rsidR="00F51822" w:rsidRPr="00924041" w:rsidRDefault="00F51822" w:rsidP="00F51822">
      <w:pPr>
        <w:jc w:val="both"/>
      </w:pPr>
    </w:p>
    <w:p w:rsidR="00F51822" w:rsidRPr="00924041" w:rsidRDefault="00F51822" w:rsidP="00F51822">
      <w:pPr>
        <w:jc w:val="both"/>
        <w:rPr>
          <w:i/>
        </w:rPr>
      </w:pPr>
      <w:r w:rsidRPr="00924041">
        <w:rPr>
          <w:i/>
        </w:rPr>
        <w:t>Le technicien doit mesurer son impédance et vérifier le réglage de sa protection.</w:t>
      </w:r>
    </w:p>
    <w:p w:rsidR="00F51822" w:rsidRPr="00924041" w:rsidRDefault="00F51822" w:rsidP="00F51822"/>
    <w:tbl>
      <w:tblPr>
        <w:tblStyle w:val="Grilledutableau"/>
        <w:tblW w:w="0" w:type="auto"/>
        <w:tblInd w:w="108" w:type="dxa"/>
        <w:tblLayout w:type="fixed"/>
        <w:tblLook w:val="04A0" w:firstRow="1" w:lastRow="0" w:firstColumn="1" w:lastColumn="0" w:noHBand="0" w:noVBand="1"/>
      </w:tblPr>
      <w:tblGrid>
        <w:gridCol w:w="1134"/>
        <w:gridCol w:w="6379"/>
        <w:gridCol w:w="2801"/>
      </w:tblGrid>
      <w:tr w:rsidR="00F51822" w:rsidRPr="00924041" w:rsidTr="00582CB3">
        <w:tc>
          <w:tcPr>
            <w:tcW w:w="1134" w:type="dxa"/>
            <w:shd w:val="clear" w:color="auto" w:fill="E5DFEC" w:themeFill="accent4" w:themeFillTint="33"/>
          </w:tcPr>
          <w:p w:rsidR="00F51822" w:rsidRPr="00924041" w:rsidRDefault="00F51822" w:rsidP="003E4231">
            <w:pPr>
              <w:pStyle w:val="Paragraphedeliste"/>
              <w:numPr>
                <w:ilvl w:val="0"/>
                <w:numId w:val="4"/>
              </w:numPr>
              <w:tabs>
                <w:tab w:val="center" w:pos="5103"/>
                <w:tab w:val="right" w:pos="9639"/>
              </w:tabs>
              <w:suppressAutoHyphens w:val="0"/>
              <w:spacing w:line="300" w:lineRule="atLeast"/>
              <w:ind w:left="0" w:hanging="13"/>
            </w:pPr>
            <w:r w:rsidRPr="00924041">
              <w:br w:type="page"/>
            </w:r>
          </w:p>
        </w:tc>
        <w:tc>
          <w:tcPr>
            <w:tcW w:w="6379" w:type="dxa"/>
          </w:tcPr>
          <w:p w:rsidR="00F51822" w:rsidRPr="00924041" w:rsidRDefault="00F51822" w:rsidP="00582CB3">
            <w:r w:rsidRPr="00924041">
              <w:t xml:space="preserve">Documents à consulter : </w:t>
            </w:r>
            <w:r w:rsidR="00016C32" w:rsidRPr="00924041">
              <w:rPr>
                <w:b/>
              </w:rPr>
              <w:t>DT7</w:t>
            </w:r>
            <w:r w:rsidRPr="00924041">
              <w:t xml:space="preserve"> </w:t>
            </w:r>
            <w:r w:rsidR="00016C32" w:rsidRPr="00924041">
              <w:t>–</w:t>
            </w:r>
            <w:r w:rsidRPr="00924041">
              <w:t xml:space="preserve"> </w:t>
            </w:r>
            <w:r w:rsidR="00016C32" w:rsidRPr="00924041">
              <w:rPr>
                <w:b/>
              </w:rPr>
              <w:t>DT9</w:t>
            </w:r>
          </w:p>
        </w:tc>
        <w:tc>
          <w:tcPr>
            <w:tcW w:w="2801" w:type="dxa"/>
          </w:tcPr>
          <w:p w:rsidR="00F51822" w:rsidRPr="00924041" w:rsidRDefault="00F51822" w:rsidP="00582CB3">
            <w:r w:rsidRPr="00924041">
              <w:t>Réponse sur Copie</w:t>
            </w:r>
          </w:p>
        </w:tc>
      </w:tr>
    </w:tbl>
    <w:p w:rsidR="00F51822" w:rsidRPr="00924041" w:rsidRDefault="00F51822" w:rsidP="00F51822"/>
    <w:p w:rsidR="00F51822" w:rsidRPr="00924041" w:rsidRDefault="00F51822" w:rsidP="00F51822">
      <w:pPr>
        <w:ind w:left="567"/>
      </w:pPr>
      <w:r w:rsidRPr="00924041">
        <w:t>Q1.1a</w:t>
      </w:r>
      <w:r w:rsidRPr="00924041">
        <w:tab/>
        <w:t>Calculer la valeur de la résistance que doit mesurer le technicien ?</w:t>
      </w:r>
    </w:p>
    <w:p w:rsidR="00F51822" w:rsidRPr="00924041" w:rsidRDefault="00F51822" w:rsidP="00F51822"/>
    <w:p w:rsidR="00F51822" w:rsidRPr="00924041" w:rsidRDefault="00F51822" w:rsidP="00F51822">
      <w:pPr>
        <w:ind w:left="567"/>
      </w:pPr>
      <w:r w:rsidRPr="00924041">
        <w:t>Q1.1b</w:t>
      </w:r>
      <w:r w:rsidRPr="00924041">
        <w:tab/>
        <w:t>Donner la désignation du composant qui protège ce départ. Justifier son réglage.</w:t>
      </w:r>
    </w:p>
    <w:p w:rsidR="00F51822" w:rsidRPr="00924041" w:rsidRDefault="00F51822" w:rsidP="00F51822"/>
    <w:p w:rsidR="00F51822" w:rsidRPr="00924041" w:rsidRDefault="00F51822" w:rsidP="00F51822">
      <w:pPr>
        <w:ind w:left="567"/>
      </w:pPr>
      <w:r w:rsidRPr="00924041">
        <w:t>Q1.1c</w:t>
      </w:r>
      <w:r w:rsidRPr="00924041">
        <w:tab/>
        <w:t>Critiquer le choix de la solution technique retenue pour protéger ce départ.</w:t>
      </w:r>
    </w:p>
    <w:p w:rsidR="00F51822" w:rsidRPr="00924041" w:rsidRDefault="00F51822" w:rsidP="00F51822"/>
    <w:p w:rsidR="00F51822" w:rsidRPr="00924041" w:rsidRDefault="00F51822" w:rsidP="00F51822">
      <w:pPr>
        <w:jc w:val="center"/>
      </w:pPr>
      <w:r w:rsidRPr="00924041">
        <w:t>**********</w:t>
      </w:r>
    </w:p>
    <w:p w:rsidR="00F51822" w:rsidRPr="00924041" w:rsidRDefault="00F51822" w:rsidP="00F51822"/>
    <w:p w:rsidR="00F51822" w:rsidRPr="00924041" w:rsidRDefault="00F51822" w:rsidP="00F51822">
      <w:pPr>
        <w:jc w:val="both"/>
      </w:pPr>
      <w:r w:rsidRPr="00924041">
        <w:t>Un autre contrôle consiste à vérifier que les chaînes d'information "défaut de température paliers" et "température enroulements moteur" sont bien transmises au variateur.</w:t>
      </w:r>
    </w:p>
    <w:p w:rsidR="00F51822" w:rsidRPr="00924041" w:rsidRDefault="00F51822" w:rsidP="00F51822">
      <w:pPr>
        <w:jc w:val="both"/>
        <w:rPr>
          <w:i/>
        </w:rPr>
      </w:pPr>
    </w:p>
    <w:p w:rsidR="00F51822" w:rsidRPr="00924041" w:rsidRDefault="00F51822" w:rsidP="00F51822">
      <w:pPr>
        <w:jc w:val="both"/>
        <w:rPr>
          <w:i/>
        </w:rPr>
      </w:pPr>
      <w:r w:rsidRPr="00924041">
        <w:rPr>
          <w:i/>
        </w:rPr>
        <w:t>Pour cela, le technicien de maintenance doit identifier et vérifier les éléments entrant dans ces chaines d'informations.</w:t>
      </w:r>
    </w:p>
    <w:p w:rsidR="00F51822" w:rsidRPr="00924041" w:rsidRDefault="00F51822" w:rsidP="00F51822"/>
    <w:tbl>
      <w:tblPr>
        <w:tblStyle w:val="Grilledutableau"/>
        <w:tblW w:w="0" w:type="auto"/>
        <w:tblInd w:w="108" w:type="dxa"/>
        <w:tblLayout w:type="fixed"/>
        <w:tblLook w:val="04A0" w:firstRow="1" w:lastRow="0" w:firstColumn="1" w:lastColumn="0" w:noHBand="0" w:noVBand="1"/>
      </w:tblPr>
      <w:tblGrid>
        <w:gridCol w:w="1134"/>
        <w:gridCol w:w="6379"/>
        <w:gridCol w:w="2517"/>
      </w:tblGrid>
      <w:tr w:rsidR="00F51822" w:rsidRPr="00924041" w:rsidTr="00582CB3">
        <w:tc>
          <w:tcPr>
            <w:tcW w:w="1134" w:type="dxa"/>
            <w:shd w:val="clear" w:color="auto" w:fill="E5DFEC" w:themeFill="accent4" w:themeFillTint="33"/>
          </w:tcPr>
          <w:p w:rsidR="00F51822" w:rsidRPr="00924041" w:rsidRDefault="00F51822" w:rsidP="003E4231">
            <w:pPr>
              <w:pStyle w:val="Paragraphedeliste"/>
              <w:numPr>
                <w:ilvl w:val="0"/>
                <w:numId w:val="4"/>
              </w:numPr>
              <w:tabs>
                <w:tab w:val="center" w:pos="5103"/>
                <w:tab w:val="right" w:pos="9639"/>
              </w:tabs>
              <w:suppressAutoHyphens w:val="0"/>
              <w:spacing w:line="300" w:lineRule="atLeast"/>
              <w:ind w:left="0" w:firstLine="0"/>
              <w:contextualSpacing w:val="0"/>
              <w:jc w:val="both"/>
            </w:pPr>
            <w:r w:rsidRPr="00924041">
              <w:br w:type="page"/>
            </w:r>
          </w:p>
        </w:tc>
        <w:tc>
          <w:tcPr>
            <w:tcW w:w="6379" w:type="dxa"/>
          </w:tcPr>
          <w:p w:rsidR="00F51822" w:rsidRPr="00924041" w:rsidRDefault="00F51822" w:rsidP="00016C32">
            <w:pPr>
              <w:ind w:left="2585" w:hanging="2551"/>
              <w:jc w:val="both"/>
            </w:pPr>
            <w:r w:rsidRPr="00924041">
              <w:t>Documents à consulter :</w:t>
            </w:r>
            <w:r w:rsidRPr="00924041">
              <w:rPr>
                <w:b/>
              </w:rPr>
              <w:t xml:space="preserve">DT </w:t>
            </w:r>
            <w:r w:rsidR="00016C32" w:rsidRPr="00924041">
              <w:rPr>
                <w:b/>
              </w:rPr>
              <w:t>8</w:t>
            </w:r>
            <w:r w:rsidRPr="00924041">
              <w:t xml:space="preserve"> </w:t>
            </w:r>
            <w:r w:rsidR="00016C32" w:rsidRPr="00924041">
              <w:t>–</w:t>
            </w:r>
            <w:r w:rsidRPr="00924041">
              <w:t xml:space="preserve"> </w:t>
            </w:r>
            <w:r w:rsidRPr="00924041">
              <w:rPr>
                <w:b/>
              </w:rPr>
              <w:t>DT</w:t>
            </w:r>
            <w:r w:rsidR="00016C32" w:rsidRPr="00924041">
              <w:rPr>
                <w:b/>
              </w:rPr>
              <w:t>9</w:t>
            </w:r>
            <w:r w:rsidRPr="00924041">
              <w:rPr>
                <w:b/>
              </w:rPr>
              <w:t xml:space="preserve">  à  DT</w:t>
            </w:r>
            <w:r w:rsidR="00016C32" w:rsidRPr="00924041">
              <w:rPr>
                <w:b/>
              </w:rPr>
              <w:t>14</w:t>
            </w:r>
          </w:p>
        </w:tc>
        <w:tc>
          <w:tcPr>
            <w:tcW w:w="2517" w:type="dxa"/>
          </w:tcPr>
          <w:p w:rsidR="00F51822" w:rsidRPr="00924041" w:rsidRDefault="00F51822" w:rsidP="00582CB3">
            <w:pPr>
              <w:jc w:val="both"/>
            </w:pPr>
            <w:r w:rsidRPr="00924041">
              <w:t xml:space="preserve">Réponse </w:t>
            </w:r>
            <w:r w:rsidRPr="00924041">
              <w:rPr>
                <w:b/>
              </w:rPr>
              <w:t>DR1 + Copie</w:t>
            </w:r>
          </w:p>
        </w:tc>
      </w:tr>
    </w:tbl>
    <w:p w:rsidR="00F51822" w:rsidRPr="00924041" w:rsidRDefault="00F51822" w:rsidP="00F51822"/>
    <w:p w:rsidR="00F51822" w:rsidRPr="00924041" w:rsidRDefault="00F51822" w:rsidP="00F51822">
      <w:pPr>
        <w:pStyle w:val="TextBlocksatz"/>
        <w:spacing w:after="0" w:line="240" w:lineRule="auto"/>
        <w:ind w:left="1418" w:hanging="851"/>
        <w:rPr>
          <w:rFonts w:ascii="Times New Roman" w:hAnsi="Times New Roman"/>
          <w:color w:val="auto"/>
          <w:sz w:val="24"/>
          <w:szCs w:val="24"/>
          <w:lang w:val="fr-FR"/>
        </w:rPr>
      </w:pPr>
      <w:r w:rsidRPr="00924041">
        <w:rPr>
          <w:rFonts w:ascii="Times New Roman" w:hAnsi="Times New Roman"/>
          <w:color w:val="auto"/>
          <w:sz w:val="24"/>
          <w:szCs w:val="24"/>
        </w:rPr>
        <w:t>Q1.2a</w:t>
      </w:r>
      <w:r w:rsidRPr="00924041">
        <w:rPr>
          <w:rFonts w:ascii="Times New Roman" w:hAnsi="Times New Roman"/>
          <w:color w:val="auto"/>
          <w:sz w:val="24"/>
          <w:szCs w:val="24"/>
          <w:lang w:val="fr-FR"/>
        </w:rPr>
        <w:t xml:space="preserve"> </w:t>
      </w:r>
      <w:r w:rsidRPr="00924041">
        <w:rPr>
          <w:rFonts w:ascii="Times New Roman" w:hAnsi="Times New Roman"/>
          <w:color w:val="auto"/>
          <w:sz w:val="24"/>
          <w:szCs w:val="24"/>
          <w:lang w:val="fr-FR"/>
        </w:rPr>
        <w:tab/>
        <w:t>Identifier sur le Document Réponse DR_1 les différents éléments entrant dans les chaînes d'information de la surveillance en température des paliers moteur et des enroulements moteur. Relever la référence des éléments qui les composent.</w:t>
      </w:r>
    </w:p>
    <w:p w:rsidR="00F51822" w:rsidRPr="00924041" w:rsidRDefault="00F51822" w:rsidP="00F51822">
      <w:pPr>
        <w:jc w:val="both"/>
      </w:pPr>
    </w:p>
    <w:p w:rsidR="00F51822" w:rsidRPr="00924041" w:rsidRDefault="00F51822" w:rsidP="00F51822">
      <w:pPr>
        <w:ind w:left="1418" w:hanging="851"/>
        <w:jc w:val="both"/>
      </w:pPr>
      <w:r w:rsidRPr="00924041">
        <w:t xml:space="preserve">Q1.2b </w:t>
      </w:r>
      <w:r w:rsidRPr="00924041">
        <w:tab/>
        <w:t>Donner la grandeur physique délivrée par le capteur de température utilisé pour surveiller les paliers du</w:t>
      </w:r>
      <w:r w:rsidRPr="00924041">
        <w:rPr>
          <w:lang w:val="fr-CH"/>
        </w:rPr>
        <w:t xml:space="preserve"> moteur </w:t>
      </w:r>
      <w:r w:rsidRPr="00924041">
        <w:t>? Peut-on raccorder directement la sortie de ce capteur au variateur ? Justifier votre réponse.</w:t>
      </w:r>
    </w:p>
    <w:p w:rsidR="00F51822" w:rsidRPr="00924041" w:rsidRDefault="00F51822" w:rsidP="00F51822">
      <w:pPr>
        <w:ind w:left="1418" w:hanging="1418"/>
        <w:jc w:val="both"/>
      </w:pPr>
    </w:p>
    <w:p w:rsidR="00F51822" w:rsidRPr="00924041" w:rsidRDefault="00F51822" w:rsidP="00F51822">
      <w:pPr>
        <w:ind w:left="1418" w:hanging="851"/>
        <w:jc w:val="both"/>
      </w:pPr>
      <w:r w:rsidRPr="00924041">
        <w:t>Q1.2c</w:t>
      </w:r>
      <w:r w:rsidRPr="00924041">
        <w:tab/>
        <w:t>Justifier le rôle et le choix du composant A6.5 dans cette chaine d'information. Peut-on s'en passer ? Justifier votre réponse.</w:t>
      </w:r>
    </w:p>
    <w:p w:rsidR="00F51822" w:rsidRPr="00924041" w:rsidRDefault="00F51822" w:rsidP="00F51822">
      <w:pPr>
        <w:ind w:left="1418" w:hanging="1418"/>
        <w:jc w:val="both"/>
      </w:pPr>
    </w:p>
    <w:p w:rsidR="00F51822" w:rsidRPr="00924041" w:rsidRDefault="00F51822" w:rsidP="00F51822">
      <w:pPr>
        <w:jc w:val="center"/>
      </w:pPr>
      <w:r w:rsidRPr="00924041">
        <w:t>********</w:t>
      </w:r>
    </w:p>
    <w:p w:rsidR="00F51822" w:rsidRPr="00924041" w:rsidRDefault="00F51822" w:rsidP="00F51822">
      <w:pPr>
        <w:sectPr w:rsidR="00F51822" w:rsidRPr="00924041" w:rsidSect="00C70493">
          <w:footerReference w:type="first" r:id="rId11"/>
          <w:pgSz w:w="11907" w:h="16839" w:code="9"/>
          <w:pgMar w:top="851" w:right="720" w:bottom="567" w:left="720" w:header="284" w:footer="567" w:gutter="0"/>
          <w:cols w:space="720"/>
          <w:noEndnote/>
          <w:titlePg/>
          <w:docGrid w:linePitch="299"/>
        </w:sectPr>
      </w:pPr>
    </w:p>
    <w:p w:rsidR="00F51822" w:rsidRPr="00924041" w:rsidRDefault="00F51822" w:rsidP="00F51822">
      <w:pPr>
        <w:ind w:left="1418" w:hanging="851"/>
        <w:jc w:val="both"/>
      </w:pPr>
    </w:p>
    <w:p w:rsidR="00F51822" w:rsidRPr="00924041" w:rsidRDefault="00F51822" w:rsidP="00F51822">
      <w:pPr>
        <w:ind w:left="1418" w:hanging="851"/>
        <w:jc w:val="both"/>
      </w:pPr>
      <w:r w:rsidRPr="00924041">
        <w:t xml:space="preserve">Q1.2d </w:t>
      </w:r>
      <w:r w:rsidRPr="00924041">
        <w:tab/>
        <w:t>Les composants A6.5 et A6.2 fonctionnant en logique négative, justifier le montage en série de leur deux contacts NO, dans cette chaine d'information.</w:t>
      </w:r>
    </w:p>
    <w:p w:rsidR="00F51822" w:rsidRPr="00924041" w:rsidRDefault="00F51822" w:rsidP="00F51822">
      <w:pPr>
        <w:ind w:left="1418" w:hanging="851"/>
        <w:jc w:val="both"/>
      </w:pPr>
    </w:p>
    <w:p w:rsidR="00F51822" w:rsidRPr="00924041" w:rsidRDefault="00F51822" w:rsidP="00F51822">
      <w:pPr>
        <w:ind w:left="1418" w:hanging="851"/>
        <w:jc w:val="both"/>
      </w:pPr>
      <w:r w:rsidRPr="00924041">
        <w:t xml:space="preserve">Q1.2e </w:t>
      </w:r>
      <w:r w:rsidRPr="00924041">
        <w:tab/>
        <w:t>Quelles sont la nature et la valeur du signal attendu sur l'entrée DI5 du variateur quand la température des paliers est corre</w:t>
      </w:r>
      <w:bookmarkStart w:id="4" w:name="_GoBack"/>
      <w:bookmarkEnd w:id="4"/>
      <w:r w:rsidRPr="00924041">
        <w:t>cte (environ 60 °C) ?</w:t>
      </w:r>
    </w:p>
    <w:p w:rsidR="00F51822" w:rsidRPr="00924041" w:rsidRDefault="00F51822" w:rsidP="00F51822">
      <w:pPr>
        <w:jc w:val="both"/>
      </w:pPr>
    </w:p>
    <w:p w:rsidR="00F51822" w:rsidRPr="00924041" w:rsidRDefault="00F51822" w:rsidP="00F51822">
      <w:pPr>
        <w:jc w:val="both"/>
      </w:pPr>
      <w:r w:rsidRPr="00924041">
        <w:t>Pour valider le bon fonctionnement de cette chaine d'information lors de la visite annuelle, les deux sondes de température qui surveillent les paliers moteur sont portées artificiellement à 100 °C afin d'atteindre le seuil d'alarme TAHH .</w:t>
      </w:r>
    </w:p>
    <w:p w:rsidR="00F51822" w:rsidRPr="00924041" w:rsidRDefault="00F51822" w:rsidP="00F51822">
      <w:pPr>
        <w:jc w:val="both"/>
      </w:pPr>
    </w:p>
    <w:p w:rsidR="00F51822" w:rsidRPr="00924041" w:rsidRDefault="00F51822" w:rsidP="00F51822">
      <w:pPr>
        <w:jc w:val="both"/>
        <w:rPr>
          <w:i/>
        </w:rPr>
      </w:pPr>
      <w:r w:rsidRPr="00924041">
        <w:rPr>
          <w:i/>
        </w:rPr>
        <w:t>Le technicien doit s'assurer que l'information "défaut température palier " est bien transmise au variateur.</w:t>
      </w:r>
    </w:p>
    <w:p w:rsidR="00F51822" w:rsidRPr="00924041" w:rsidRDefault="00F51822" w:rsidP="00F51822">
      <w:pPr>
        <w:jc w:val="both"/>
      </w:pPr>
    </w:p>
    <w:tbl>
      <w:tblPr>
        <w:tblStyle w:val="Grilledutableau"/>
        <w:tblW w:w="0" w:type="auto"/>
        <w:tblInd w:w="108" w:type="dxa"/>
        <w:tblLayout w:type="fixed"/>
        <w:tblLook w:val="04A0" w:firstRow="1" w:lastRow="0" w:firstColumn="1" w:lastColumn="0" w:noHBand="0" w:noVBand="1"/>
      </w:tblPr>
      <w:tblGrid>
        <w:gridCol w:w="1134"/>
        <w:gridCol w:w="6379"/>
        <w:gridCol w:w="2801"/>
      </w:tblGrid>
      <w:tr w:rsidR="00F51822" w:rsidRPr="00924041" w:rsidTr="00582CB3">
        <w:tc>
          <w:tcPr>
            <w:tcW w:w="1134" w:type="dxa"/>
            <w:shd w:val="clear" w:color="auto" w:fill="E5DFEC" w:themeFill="accent4" w:themeFillTint="33"/>
          </w:tcPr>
          <w:p w:rsidR="00F51822" w:rsidRPr="00924041" w:rsidRDefault="00F51822" w:rsidP="003E4231">
            <w:pPr>
              <w:pStyle w:val="Paragraphedeliste"/>
              <w:numPr>
                <w:ilvl w:val="0"/>
                <w:numId w:val="4"/>
              </w:numPr>
              <w:tabs>
                <w:tab w:val="center" w:pos="5103"/>
                <w:tab w:val="right" w:pos="9639"/>
              </w:tabs>
              <w:suppressAutoHyphens w:val="0"/>
              <w:spacing w:line="300" w:lineRule="atLeast"/>
              <w:ind w:left="0" w:firstLine="0"/>
              <w:contextualSpacing w:val="0"/>
              <w:jc w:val="both"/>
            </w:pPr>
            <w:r w:rsidRPr="00924041">
              <w:br w:type="page"/>
            </w:r>
          </w:p>
        </w:tc>
        <w:tc>
          <w:tcPr>
            <w:tcW w:w="6379" w:type="dxa"/>
          </w:tcPr>
          <w:p w:rsidR="00F51822" w:rsidRPr="00924041" w:rsidRDefault="00F51822" w:rsidP="00582CB3">
            <w:pPr>
              <w:jc w:val="both"/>
            </w:pPr>
            <w:r w:rsidRPr="00924041">
              <w:t xml:space="preserve">Documents à consulter : </w:t>
            </w:r>
            <w:r w:rsidR="00157B34" w:rsidRPr="00924041">
              <w:rPr>
                <w:b/>
              </w:rPr>
              <w:t>DT11</w:t>
            </w:r>
            <w:r w:rsidRPr="00924041">
              <w:rPr>
                <w:b/>
              </w:rPr>
              <w:t xml:space="preserve"> – DT</w:t>
            </w:r>
            <w:r w:rsidR="00157B34" w:rsidRPr="00924041">
              <w:rPr>
                <w:b/>
              </w:rPr>
              <w:t>14</w:t>
            </w:r>
          </w:p>
        </w:tc>
        <w:tc>
          <w:tcPr>
            <w:tcW w:w="2801" w:type="dxa"/>
          </w:tcPr>
          <w:p w:rsidR="00F51822" w:rsidRPr="00924041" w:rsidRDefault="00F51822" w:rsidP="00582CB3">
            <w:pPr>
              <w:jc w:val="both"/>
            </w:pPr>
            <w:r w:rsidRPr="00924041">
              <w:t>Réponse sur copie</w:t>
            </w:r>
          </w:p>
        </w:tc>
      </w:tr>
    </w:tbl>
    <w:p w:rsidR="00F51822" w:rsidRPr="00924041" w:rsidRDefault="00F51822" w:rsidP="00F51822"/>
    <w:p w:rsidR="00F51822" w:rsidRPr="00924041" w:rsidRDefault="00F51822" w:rsidP="00F51822">
      <w:pPr>
        <w:ind w:left="1418" w:hanging="851"/>
      </w:pPr>
      <w:r w:rsidRPr="00924041">
        <w:t xml:space="preserve">Q1.3a </w:t>
      </w:r>
      <w:r w:rsidRPr="00924041">
        <w:tab/>
        <w:t>Donner l'état du contact NO du composant A6.5 quand la température du palier qui lui est associée a atteint 100 °C ?</w:t>
      </w:r>
    </w:p>
    <w:p w:rsidR="00F51822" w:rsidRPr="00924041" w:rsidRDefault="00F51822" w:rsidP="00F51822"/>
    <w:p w:rsidR="00F51822" w:rsidRPr="00924041" w:rsidRDefault="00F51822" w:rsidP="00F51822">
      <w:pPr>
        <w:ind w:left="1418" w:hanging="851"/>
      </w:pPr>
      <w:r w:rsidRPr="00924041">
        <w:t>Q1.3b</w:t>
      </w:r>
      <w:r w:rsidRPr="00924041">
        <w:tab/>
        <w:t>Dans ces conditions, donner la valeur du signal mesurée sur l'entrée DI5 du variateur ?</w:t>
      </w:r>
    </w:p>
    <w:p w:rsidR="00F51822" w:rsidRPr="00924041" w:rsidRDefault="00F51822" w:rsidP="00F51822">
      <w:pPr>
        <w:ind w:left="1418" w:hanging="851"/>
      </w:pPr>
      <w:r w:rsidRPr="00924041">
        <w:tab/>
        <w:t>Quelle en est la conséquence sur la production d'air primaire ?</w:t>
      </w:r>
    </w:p>
    <w:p w:rsidR="00F51822" w:rsidRPr="00924041" w:rsidRDefault="00F51822" w:rsidP="00F51822"/>
    <w:p w:rsidR="00F51822" w:rsidRPr="00924041" w:rsidRDefault="00F51822" w:rsidP="00F51822">
      <w:pPr>
        <w:tabs>
          <w:tab w:val="left" w:pos="1418"/>
        </w:tabs>
        <w:ind w:left="567"/>
        <w:jc w:val="both"/>
      </w:pPr>
      <w:r w:rsidRPr="00924041">
        <w:t xml:space="preserve">Q1.3c </w:t>
      </w:r>
      <w:r w:rsidRPr="00924041">
        <w:tab/>
        <w:t xml:space="preserve">Sachant que le composant A6.5 à un Hystérésis réglé à 15 %, déterminer la température des </w:t>
      </w:r>
      <w:r w:rsidRPr="00924041">
        <w:tab/>
        <w:t xml:space="preserve">paliers à laquelle il sera possible de redémarrer le ventilateur après un défaut de ce type et </w:t>
      </w:r>
      <w:r w:rsidRPr="00924041">
        <w:tab/>
        <w:t>ainsi valider le fonctionnement de ce composant ?</w:t>
      </w:r>
    </w:p>
    <w:p w:rsidR="00F51822" w:rsidRPr="00924041" w:rsidRDefault="00F51822" w:rsidP="00F51822">
      <w:pPr>
        <w:jc w:val="both"/>
      </w:pPr>
    </w:p>
    <w:p w:rsidR="00F51822" w:rsidRPr="00924041" w:rsidRDefault="00F51822" w:rsidP="00F51822">
      <w:pPr>
        <w:jc w:val="center"/>
      </w:pPr>
      <w:r w:rsidRPr="00924041">
        <w:t>**********</w:t>
      </w:r>
    </w:p>
    <w:p w:rsidR="00DE0D1D" w:rsidRPr="00924041" w:rsidRDefault="00DE0D1D" w:rsidP="00DE0D1D">
      <w:pPr>
        <w:jc w:val="both"/>
      </w:pPr>
    </w:p>
    <w:p w:rsidR="00F51822" w:rsidRPr="00924041" w:rsidRDefault="00F51822" w:rsidP="00DE0D1D">
      <w:pPr>
        <w:jc w:val="both"/>
      </w:pPr>
    </w:p>
    <w:p w:rsidR="00F51822" w:rsidRPr="00924041" w:rsidRDefault="00F51822" w:rsidP="00F51822">
      <w:pPr>
        <w:jc w:val="both"/>
      </w:pPr>
      <w:r w:rsidRPr="00924041">
        <w:t>Afin de garantir une meilleure disponibilité de l'incinérateur, le syndicat intercommunal demande au prestataire de maintenance de pouvoir pallier rapidement à une défaillance du moteur. Le prestataire dispose d'un moteur ABB référencé 3GBA 352 100 et envisage de le prévoir pour dépanner l'existant en cas de problème moteur.</w:t>
      </w:r>
    </w:p>
    <w:p w:rsidR="00F51822" w:rsidRPr="00924041" w:rsidRDefault="00F51822" w:rsidP="00F51822">
      <w:pPr>
        <w:jc w:val="both"/>
      </w:pPr>
    </w:p>
    <w:p w:rsidR="00F51822" w:rsidRPr="00924041" w:rsidRDefault="00F51822" w:rsidP="00F51822">
      <w:pPr>
        <w:spacing w:after="240"/>
        <w:jc w:val="both"/>
        <w:rPr>
          <w:i/>
        </w:rPr>
      </w:pPr>
      <w:r w:rsidRPr="00924041">
        <w:rPr>
          <w:i/>
        </w:rPr>
        <w:t>On cherche ici à valider le choix du prestataire.</w:t>
      </w:r>
    </w:p>
    <w:tbl>
      <w:tblPr>
        <w:tblStyle w:val="Grilledutableau"/>
        <w:tblW w:w="0" w:type="auto"/>
        <w:tblInd w:w="108" w:type="dxa"/>
        <w:tblLook w:val="04A0" w:firstRow="1" w:lastRow="0" w:firstColumn="1" w:lastColumn="0" w:noHBand="0" w:noVBand="1"/>
      </w:tblPr>
      <w:tblGrid>
        <w:gridCol w:w="1134"/>
        <w:gridCol w:w="6379"/>
        <w:gridCol w:w="2835"/>
      </w:tblGrid>
      <w:tr w:rsidR="00F51822" w:rsidRPr="00924041" w:rsidTr="00582CB3">
        <w:tc>
          <w:tcPr>
            <w:tcW w:w="1134" w:type="dxa"/>
            <w:shd w:val="clear" w:color="auto" w:fill="E5DFEC" w:themeFill="accent4" w:themeFillTint="33"/>
          </w:tcPr>
          <w:p w:rsidR="00F51822" w:rsidRPr="00924041" w:rsidRDefault="00F51822" w:rsidP="003E4231">
            <w:pPr>
              <w:pStyle w:val="Paragraphedeliste"/>
              <w:numPr>
                <w:ilvl w:val="0"/>
                <w:numId w:val="4"/>
              </w:numPr>
              <w:tabs>
                <w:tab w:val="center" w:pos="5103"/>
                <w:tab w:val="right" w:pos="9639"/>
              </w:tabs>
              <w:suppressAutoHyphens w:val="0"/>
              <w:spacing w:line="300" w:lineRule="atLeast"/>
              <w:ind w:left="0" w:hanging="13"/>
              <w:jc w:val="center"/>
            </w:pPr>
          </w:p>
        </w:tc>
        <w:tc>
          <w:tcPr>
            <w:tcW w:w="6379" w:type="dxa"/>
          </w:tcPr>
          <w:p w:rsidR="00F51822" w:rsidRPr="00924041" w:rsidRDefault="00F51822" w:rsidP="00582CB3">
            <w:r w:rsidRPr="00924041">
              <w:t xml:space="preserve">Documents à consulter : </w:t>
            </w:r>
            <w:r w:rsidRPr="00924041">
              <w:rPr>
                <w:b/>
              </w:rPr>
              <w:t>DT</w:t>
            </w:r>
            <w:r w:rsidR="00157B34" w:rsidRPr="00924041">
              <w:rPr>
                <w:b/>
              </w:rPr>
              <w:t>5</w:t>
            </w:r>
            <w:r w:rsidRPr="00924041">
              <w:rPr>
                <w:b/>
              </w:rPr>
              <w:t xml:space="preserve"> </w:t>
            </w:r>
            <w:r w:rsidR="00157B34" w:rsidRPr="00924041">
              <w:rPr>
                <w:b/>
              </w:rPr>
              <w:t>–</w:t>
            </w:r>
            <w:r w:rsidRPr="00924041">
              <w:rPr>
                <w:b/>
              </w:rPr>
              <w:t xml:space="preserve"> DT</w:t>
            </w:r>
            <w:r w:rsidR="00157B34" w:rsidRPr="00924041">
              <w:rPr>
                <w:b/>
              </w:rPr>
              <w:t>6 – DT15</w:t>
            </w:r>
            <w:r w:rsidRPr="00924041">
              <w:rPr>
                <w:b/>
              </w:rPr>
              <w:t xml:space="preserve"> </w:t>
            </w:r>
          </w:p>
        </w:tc>
        <w:tc>
          <w:tcPr>
            <w:tcW w:w="2835" w:type="dxa"/>
          </w:tcPr>
          <w:p w:rsidR="00F51822" w:rsidRPr="00924041" w:rsidRDefault="00F51822" w:rsidP="00582CB3">
            <w:r w:rsidRPr="00924041">
              <w:t>Réponse sur copie</w:t>
            </w:r>
          </w:p>
        </w:tc>
      </w:tr>
    </w:tbl>
    <w:p w:rsidR="00F51822" w:rsidRPr="00924041" w:rsidRDefault="00F51822" w:rsidP="00F51822"/>
    <w:p w:rsidR="00F51822" w:rsidRPr="00924041" w:rsidRDefault="00157B34" w:rsidP="00F51822">
      <w:pPr>
        <w:pStyle w:val="NormalWeb"/>
        <w:shd w:val="clear" w:color="auto" w:fill="FFFFFF"/>
        <w:ind w:left="567"/>
        <w:rPr>
          <w:color w:val="auto"/>
        </w:rPr>
      </w:pPr>
      <w:r w:rsidRPr="00924041">
        <w:rPr>
          <w:color w:val="auto"/>
        </w:rPr>
        <w:t>Q1.4</w:t>
      </w:r>
      <w:r w:rsidR="00F51822" w:rsidRPr="00924041">
        <w:rPr>
          <w:color w:val="auto"/>
        </w:rPr>
        <w:t>a</w:t>
      </w:r>
      <w:r w:rsidR="00F51822" w:rsidRPr="00924041">
        <w:rPr>
          <w:color w:val="auto"/>
        </w:rPr>
        <w:tab/>
        <w:t>Calculer la puissance utile (P</w:t>
      </w:r>
      <w:r w:rsidR="00F51822" w:rsidRPr="00924041">
        <w:rPr>
          <w:color w:val="auto"/>
          <w:vertAlign w:val="subscript"/>
        </w:rPr>
        <w:t>uv</w:t>
      </w:r>
      <w:r w:rsidR="00F51822" w:rsidRPr="00924041">
        <w:rPr>
          <w:color w:val="auto"/>
        </w:rPr>
        <w:t xml:space="preserve">) du ventilateur. </w:t>
      </w:r>
      <w:r w:rsidR="00F51822" w:rsidRPr="00924041">
        <w:rPr>
          <w:color w:val="auto"/>
        </w:rPr>
        <w:tab/>
        <w:t>On rappelle : P</w:t>
      </w:r>
      <w:r w:rsidR="00F51822" w:rsidRPr="00924041">
        <w:rPr>
          <w:color w:val="auto"/>
          <w:vertAlign w:val="subscript"/>
        </w:rPr>
        <w:t>uv</w:t>
      </w:r>
      <w:r w:rsidR="00F51822" w:rsidRPr="00924041">
        <w:rPr>
          <w:color w:val="auto"/>
        </w:rPr>
        <w:t xml:space="preserve"> = qV . </w:t>
      </w:r>
      <w:r w:rsidR="00F51822" w:rsidRPr="00924041">
        <w:rPr>
          <w:color w:val="auto"/>
        </w:rPr>
        <w:sym w:font="Symbol" w:char="F044"/>
      </w:r>
      <w:r w:rsidR="00F51822" w:rsidRPr="00924041">
        <w:rPr>
          <w:color w:val="auto"/>
        </w:rPr>
        <w:t>Pt</w:t>
      </w:r>
    </w:p>
    <w:p w:rsidR="00F51822" w:rsidRPr="00924041" w:rsidRDefault="00F51822" w:rsidP="00F51822">
      <w:pPr>
        <w:pStyle w:val="NormalWeb"/>
        <w:shd w:val="clear" w:color="auto" w:fill="FFFFFF"/>
        <w:rPr>
          <w:sz w:val="16"/>
          <w:szCs w:val="16"/>
        </w:rPr>
      </w:pPr>
    </w:p>
    <w:p w:rsidR="00F51822" w:rsidRPr="00924041" w:rsidRDefault="00F51822" w:rsidP="00F51822">
      <w:pPr>
        <w:pStyle w:val="NormalWeb"/>
        <w:shd w:val="clear" w:color="auto" w:fill="FFFFFF"/>
        <w:tabs>
          <w:tab w:val="left" w:pos="1701"/>
          <w:tab w:val="left" w:pos="2410"/>
          <w:tab w:val="left" w:pos="3544"/>
          <w:tab w:val="left" w:pos="6663"/>
        </w:tabs>
        <w:ind w:left="709"/>
      </w:pPr>
      <w:r w:rsidRPr="00924041">
        <w:tab/>
        <w:t>avec :</w:t>
      </w:r>
      <w:r w:rsidRPr="00924041">
        <w:tab/>
        <w:t>P</w:t>
      </w:r>
      <w:r w:rsidRPr="00924041">
        <w:rPr>
          <w:vertAlign w:val="subscript"/>
        </w:rPr>
        <w:t>uv</w:t>
      </w:r>
      <w:r w:rsidRPr="00924041">
        <w:t xml:space="preserve"> en W</w:t>
      </w:r>
      <w:r w:rsidRPr="00924041">
        <w:tab/>
        <w:t>qV : débit volumique en m</w:t>
      </w:r>
      <w:r w:rsidRPr="00924041">
        <w:rPr>
          <w:vertAlign w:val="superscript"/>
        </w:rPr>
        <w:t>3</w:t>
      </w:r>
      <w:r w:rsidRPr="00924041">
        <w:t xml:space="preserve"> / s</w:t>
      </w:r>
      <w:r w:rsidRPr="00924041">
        <w:tab/>
      </w:r>
      <w:r w:rsidRPr="00924041">
        <w:sym w:font="Symbol" w:char="F044"/>
      </w:r>
      <w:r w:rsidRPr="00924041">
        <w:t>Pt : différence de pression en Pa</w:t>
      </w:r>
    </w:p>
    <w:p w:rsidR="00F51822" w:rsidRPr="00924041" w:rsidRDefault="00F51822" w:rsidP="00F51822">
      <w:pPr>
        <w:pStyle w:val="NormalWeb"/>
        <w:shd w:val="clear" w:color="auto" w:fill="FFFFFF"/>
        <w:tabs>
          <w:tab w:val="left" w:pos="5670"/>
        </w:tabs>
        <w:ind w:left="0"/>
      </w:pPr>
    </w:p>
    <w:p w:rsidR="00F51822" w:rsidRPr="00924041" w:rsidRDefault="00157B34" w:rsidP="00F51822">
      <w:pPr>
        <w:pStyle w:val="TextBlocksatz"/>
        <w:spacing w:after="0" w:line="240" w:lineRule="auto"/>
        <w:ind w:left="567"/>
        <w:rPr>
          <w:rFonts w:ascii="Times New Roman" w:hAnsi="Times New Roman"/>
          <w:color w:val="auto"/>
          <w:sz w:val="24"/>
          <w:szCs w:val="24"/>
        </w:rPr>
      </w:pPr>
      <w:r w:rsidRPr="00924041">
        <w:rPr>
          <w:rFonts w:ascii="Times New Roman" w:hAnsi="Times New Roman"/>
          <w:color w:val="auto"/>
          <w:sz w:val="24"/>
          <w:szCs w:val="24"/>
        </w:rPr>
        <w:t>Q1.4</w:t>
      </w:r>
      <w:r w:rsidR="00F51822" w:rsidRPr="00924041">
        <w:rPr>
          <w:rFonts w:ascii="Times New Roman" w:hAnsi="Times New Roman"/>
          <w:color w:val="auto"/>
          <w:sz w:val="24"/>
          <w:szCs w:val="24"/>
        </w:rPr>
        <w:t>b</w:t>
      </w:r>
      <w:r w:rsidR="00F51822" w:rsidRPr="00924041">
        <w:rPr>
          <w:rFonts w:ascii="Times New Roman" w:hAnsi="Times New Roman"/>
          <w:color w:val="auto"/>
          <w:sz w:val="24"/>
          <w:szCs w:val="24"/>
        </w:rPr>
        <w:tab/>
        <w:t>Calculer la puissance sur l'arbre du ventilateur (P/arbre).</w:t>
      </w:r>
    </w:p>
    <w:p w:rsidR="00F51822" w:rsidRPr="00924041" w:rsidRDefault="00F51822" w:rsidP="00F51822">
      <w:pPr>
        <w:pStyle w:val="TextBlocksatz"/>
        <w:spacing w:after="0" w:line="240" w:lineRule="auto"/>
        <w:rPr>
          <w:rFonts w:ascii="Times New Roman" w:hAnsi="Times New Roman"/>
          <w:color w:val="auto"/>
          <w:sz w:val="24"/>
          <w:szCs w:val="24"/>
          <w:lang w:val="fr-FR"/>
        </w:rPr>
      </w:pPr>
    </w:p>
    <w:p w:rsidR="00F51822" w:rsidRPr="00924041" w:rsidRDefault="00157B34" w:rsidP="00F51822">
      <w:pPr>
        <w:pStyle w:val="TextBlocksatz"/>
        <w:spacing w:after="0" w:line="240" w:lineRule="auto"/>
        <w:ind w:left="567"/>
        <w:rPr>
          <w:rFonts w:ascii="Times New Roman" w:hAnsi="Times New Roman"/>
          <w:color w:val="auto"/>
          <w:sz w:val="24"/>
          <w:szCs w:val="24"/>
        </w:rPr>
      </w:pPr>
      <w:r w:rsidRPr="00924041">
        <w:rPr>
          <w:rFonts w:ascii="Times New Roman" w:hAnsi="Times New Roman"/>
          <w:color w:val="auto"/>
          <w:sz w:val="24"/>
          <w:szCs w:val="24"/>
        </w:rPr>
        <w:t>Q1.4</w:t>
      </w:r>
      <w:r w:rsidR="00F51822" w:rsidRPr="00924041">
        <w:rPr>
          <w:rFonts w:ascii="Times New Roman" w:hAnsi="Times New Roman"/>
          <w:color w:val="auto"/>
          <w:sz w:val="24"/>
          <w:szCs w:val="24"/>
        </w:rPr>
        <w:t>c</w:t>
      </w:r>
      <w:r w:rsidR="00F51822" w:rsidRPr="00924041">
        <w:rPr>
          <w:rFonts w:ascii="Times New Roman" w:hAnsi="Times New Roman"/>
          <w:color w:val="auto"/>
          <w:sz w:val="24"/>
          <w:szCs w:val="24"/>
        </w:rPr>
        <w:tab/>
        <w:t>Conclure quant à la validité du choix du prestataire.</w:t>
      </w:r>
    </w:p>
    <w:p w:rsidR="00F51822" w:rsidRPr="00924041" w:rsidRDefault="00F51822" w:rsidP="00F51822">
      <w:pPr>
        <w:pStyle w:val="TextBlocksatz"/>
        <w:spacing w:after="0" w:line="240" w:lineRule="auto"/>
        <w:jc w:val="left"/>
        <w:rPr>
          <w:rFonts w:ascii="Times New Roman" w:hAnsi="Times New Roman"/>
          <w:color w:val="auto"/>
          <w:sz w:val="24"/>
          <w:szCs w:val="24"/>
          <w:lang w:val="fr-FR"/>
        </w:rPr>
      </w:pPr>
    </w:p>
    <w:p w:rsidR="00F51822" w:rsidRPr="00924041" w:rsidRDefault="00F51822" w:rsidP="00F51822">
      <w:pPr>
        <w:pStyle w:val="TextBlocksatz"/>
        <w:spacing w:after="0" w:line="240" w:lineRule="auto"/>
        <w:ind w:left="567"/>
        <w:jc w:val="left"/>
        <w:rPr>
          <w:rFonts w:ascii="Times New Roman" w:hAnsi="Times New Roman"/>
          <w:color w:val="auto"/>
          <w:sz w:val="24"/>
          <w:szCs w:val="24"/>
          <w:lang w:val="fr-FR"/>
        </w:rPr>
      </w:pPr>
      <w:r w:rsidRPr="00924041">
        <w:rPr>
          <w:rFonts w:ascii="Times New Roman" w:hAnsi="Times New Roman"/>
          <w:color w:val="auto"/>
        </w:rPr>
        <w:t>Q1.</w:t>
      </w:r>
      <w:r w:rsidR="00157B34" w:rsidRPr="00924041">
        <w:rPr>
          <w:rFonts w:ascii="Times New Roman" w:hAnsi="Times New Roman"/>
          <w:color w:val="auto"/>
        </w:rPr>
        <w:t>4</w:t>
      </w:r>
      <w:r w:rsidRPr="00924041">
        <w:rPr>
          <w:rFonts w:ascii="Times New Roman" w:hAnsi="Times New Roman"/>
          <w:color w:val="auto"/>
        </w:rPr>
        <w:t>d</w:t>
      </w:r>
      <w:r w:rsidRPr="00924041">
        <w:rPr>
          <w:color w:val="auto"/>
        </w:rPr>
        <w:tab/>
      </w:r>
      <w:r w:rsidRPr="00924041">
        <w:rPr>
          <w:rFonts w:ascii="Times New Roman" w:hAnsi="Times New Roman"/>
          <w:color w:val="auto"/>
          <w:sz w:val="24"/>
          <w:szCs w:val="24"/>
          <w:lang w:val="fr-FR"/>
        </w:rPr>
        <w:t>Dans cette hypothèse, quel devra être le réglage de la protection thermique du variateur?</w:t>
      </w:r>
    </w:p>
    <w:p w:rsidR="00F51822" w:rsidRPr="00924041" w:rsidRDefault="00F51822" w:rsidP="00DE0D1D">
      <w:pPr>
        <w:jc w:val="center"/>
        <w:rPr>
          <w:lang w:eastAsia="de-CH"/>
        </w:rPr>
      </w:pPr>
    </w:p>
    <w:p w:rsidR="00DE0D1D" w:rsidRPr="00924041" w:rsidRDefault="00DE0D1D" w:rsidP="00DE0D1D">
      <w:pPr>
        <w:jc w:val="center"/>
        <w:rPr>
          <w:lang w:eastAsia="de-CH"/>
        </w:rPr>
      </w:pPr>
    </w:p>
    <w:p w:rsidR="00DE0D1D" w:rsidRPr="00924041" w:rsidRDefault="00DE0D1D" w:rsidP="00DE0D1D">
      <w:pPr>
        <w:jc w:val="center"/>
        <w:sectPr w:rsidR="00DE0D1D" w:rsidRPr="00924041" w:rsidSect="00C70493">
          <w:footerReference w:type="first" r:id="rId12"/>
          <w:pgSz w:w="11907" w:h="16839" w:code="9"/>
          <w:pgMar w:top="851" w:right="720" w:bottom="567" w:left="720" w:header="284" w:footer="567" w:gutter="0"/>
          <w:cols w:space="720"/>
          <w:noEndnote/>
          <w:titlePg/>
          <w:docGrid w:linePitch="299"/>
        </w:sectPr>
      </w:pPr>
    </w:p>
    <w:p w:rsidR="001B403B" w:rsidRPr="00924041" w:rsidRDefault="00480A5E" w:rsidP="007B3018">
      <w:pPr>
        <w:pStyle w:val="Titre2"/>
      </w:pPr>
      <w:bookmarkStart w:id="5" w:name="_Toc409901867"/>
      <w:r w:rsidRPr="00924041">
        <w:lastRenderedPageBreak/>
        <w:t xml:space="preserve">2. </w:t>
      </w:r>
      <w:r w:rsidR="007B3018" w:rsidRPr="00924041">
        <w:t>Chaine fonctionnelle : Préchauffer le four en phase de démarrage</w:t>
      </w:r>
      <w:bookmarkEnd w:id="5"/>
    </w:p>
    <w:p w:rsidR="007B3018" w:rsidRPr="00924041" w:rsidRDefault="007B3018" w:rsidP="007B3018"/>
    <w:p w:rsidR="00DC1990" w:rsidRPr="00924041" w:rsidRDefault="00225E8A" w:rsidP="00225E8A">
      <w:pPr>
        <w:ind w:firstLine="432"/>
        <w:jc w:val="both"/>
        <w:rPr>
          <w:i/>
        </w:rPr>
      </w:pPr>
      <w:r w:rsidRPr="00924041">
        <w:rPr>
          <w:i/>
        </w:rPr>
        <w:t>Deux</w:t>
      </w:r>
      <w:r w:rsidR="00592071" w:rsidRPr="00924041">
        <w:rPr>
          <w:i/>
        </w:rPr>
        <w:t xml:space="preserve"> brû</w:t>
      </w:r>
      <w:r w:rsidR="00DC1990" w:rsidRPr="00924041">
        <w:rPr>
          <w:i/>
        </w:rPr>
        <w:t>leur</w:t>
      </w:r>
      <w:r w:rsidRPr="00924041">
        <w:rPr>
          <w:i/>
        </w:rPr>
        <w:t>s</w:t>
      </w:r>
      <w:r w:rsidR="00DC1990" w:rsidRPr="00924041">
        <w:rPr>
          <w:i/>
        </w:rPr>
        <w:t xml:space="preserve"> biénergie </w:t>
      </w:r>
      <w:r w:rsidRPr="00924041">
        <w:rPr>
          <w:i/>
        </w:rPr>
        <w:t>son</w:t>
      </w:r>
      <w:r w:rsidR="00DC1990" w:rsidRPr="00924041">
        <w:rPr>
          <w:i/>
        </w:rPr>
        <w:t>t installé</w:t>
      </w:r>
      <w:r w:rsidRPr="00924041">
        <w:rPr>
          <w:i/>
        </w:rPr>
        <w:t>s</w:t>
      </w:r>
      <w:r w:rsidR="00DC1990" w:rsidRPr="00924041">
        <w:rPr>
          <w:i/>
        </w:rPr>
        <w:t xml:space="preserve"> dans le foyer et permet</w:t>
      </w:r>
      <w:r w:rsidRPr="00924041">
        <w:rPr>
          <w:i/>
        </w:rPr>
        <w:t>tent</w:t>
      </w:r>
      <w:r w:rsidR="00DC1990" w:rsidRPr="00924041">
        <w:rPr>
          <w:i/>
        </w:rPr>
        <w:t xml:space="preserve"> au démarrage de </w:t>
      </w:r>
      <w:r w:rsidR="007B3018" w:rsidRPr="00924041">
        <w:rPr>
          <w:i/>
        </w:rPr>
        <w:t>préchauffer le four rapidement et donc ainsi d’avoir rapidement une combustion optimale avec la plus faible production possible de pollution</w:t>
      </w:r>
      <w:r w:rsidR="00DC1990" w:rsidRPr="00924041">
        <w:rPr>
          <w:i/>
        </w:rPr>
        <w:t xml:space="preserve">. </w:t>
      </w:r>
    </w:p>
    <w:p w:rsidR="007B3018" w:rsidRPr="00924041" w:rsidRDefault="007B3018" w:rsidP="00225E8A">
      <w:pPr>
        <w:ind w:firstLine="432"/>
        <w:jc w:val="both"/>
        <w:rPr>
          <w:i/>
        </w:rPr>
      </w:pPr>
      <w:r w:rsidRPr="00924041">
        <w:rPr>
          <w:i/>
        </w:rPr>
        <w:t xml:space="preserve">Lors de l’entretien </w:t>
      </w:r>
      <w:r w:rsidR="00225E8A" w:rsidRPr="00924041">
        <w:rPr>
          <w:i/>
        </w:rPr>
        <w:t>annuel</w:t>
      </w:r>
      <w:r w:rsidRPr="00924041">
        <w:rPr>
          <w:i/>
        </w:rPr>
        <w:t>, on souhaite vérifier le bon fonctionnement de c</w:t>
      </w:r>
      <w:r w:rsidR="00225E8A" w:rsidRPr="00924041">
        <w:rPr>
          <w:i/>
        </w:rPr>
        <w:t>eux</w:t>
      </w:r>
      <w:r w:rsidRPr="00924041">
        <w:rPr>
          <w:i/>
        </w:rPr>
        <w:t>-ci pour le</w:t>
      </w:r>
      <w:r w:rsidR="00225E8A" w:rsidRPr="00924041">
        <w:rPr>
          <w:i/>
        </w:rPr>
        <w:t>s</w:t>
      </w:r>
      <w:r w:rsidRPr="00924041">
        <w:rPr>
          <w:i/>
        </w:rPr>
        <w:t xml:space="preserve"> tester lors de la remise en route du four.</w:t>
      </w:r>
    </w:p>
    <w:p w:rsidR="00DC1990" w:rsidRPr="00924041" w:rsidRDefault="00DC1990" w:rsidP="001B403B"/>
    <w:tbl>
      <w:tblPr>
        <w:tblW w:w="9993" w:type="dxa"/>
        <w:tblLayout w:type="fixed"/>
        <w:tblCellMar>
          <w:left w:w="70" w:type="dxa"/>
          <w:right w:w="70" w:type="dxa"/>
        </w:tblCellMar>
        <w:tblLook w:val="0000" w:firstRow="0" w:lastRow="0" w:firstColumn="0" w:lastColumn="0" w:noHBand="0" w:noVBand="0"/>
      </w:tblPr>
      <w:tblGrid>
        <w:gridCol w:w="921"/>
        <w:gridCol w:w="6662"/>
        <w:gridCol w:w="2410"/>
      </w:tblGrid>
      <w:tr w:rsidR="00481305" w:rsidRPr="00924041" w:rsidTr="00866B9C">
        <w:trPr>
          <w:trHeight w:val="435"/>
        </w:trPr>
        <w:tc>
          <w:tcPr>
            <w:tcW w:w="921" w:type="dxa"/>
            <w:tcBorders>
              <w:top w:val="single" w:sz="4" w:space="0" w:color="000000"/>
              <w:left w:val="single" w:sz="4" w:space="0" w:color="000000"/>
              <w:bottom w:val="single" w:sz="4" w:space="0" w:color="000000"/>
            </w:tcBorders>
            <w:shd w:val="clear" w:color="auto" w:fill="F2F2F2" w:themeFill="background1" w:themeFillShade="F2"/>
            <w:vAlign w:val="center"/>
          </w:tcPr>
          <w:p w:rsidR="00481305" w:rsidRPr="00924041" w:rsidRDefault="00481305" w:rsidP="009D199D">
            <w:pPr>
              <w:pStyle w:val="Titre10"/>
              <w:pBdr>
                <w:top w:val="none" w:sz="0" w:space="0" w:color="auto"/>
                <w:left w:val="none" w:sz="0" w:space="0" w:color="auto"/>
                <w:bottom w:val="none" w:sz="0" w:space="0" w:color="auto"/>
                <w:right w:val="none" w:sz="0" w:space="0" w:color="auto"/>
              </w:pBdr>
              <w:jc w:val="both"/>
              <w:rPr>
                <w:b w:val="0"/>
                <w:bCs w:val="0"/>
                <w:sz w:val="24"/>
              </w:rPr>
            </w:pPr>
            <w:r w:rsidRPr="00924041">
              <w:rPr>
                <w:sz w:val="24"/>
              </w:rPr>
              <w:t xml:space="preserve">Q </w:t>
            </w:r>
            <w:r w:rsidR="009D199D" w:rsidRPr="00924041">
              <w:rPr>
                <w:sz w:val="24"/>
              </w:rPr>
              <w:t>2</w:t>
            </w:r>
            <w:r w:rsidR="00287BF5" w:rsidRPr="00924041">
              <w:rPr>
                <w:sz w:val="24"/>
              </w:rPr>
              <w:t>.1</w:t>
            </w:r>
          </w:p>
        </w:tc>
        <w:tc>
          <w:tcPr>
            <w:tcW w:w="6662" w:type="dxa"/>
            <w:tcBorders>
              <w:top w:val="single" w:sz="4" w:space="0" w:color="000000"/>
              <w:left w:val="single" w:sz="4" w:space="0" w:color="000000"/>
              <w:bottom w:val="single" w:sz="4" w:space="0" w:color="000000"/>
            </w:tcBorders>
            <w:shd w:val="clear" w:color="auto" w:fill="auto"/>
            <w:vAlign w:val="center"/>
          </w:tcPr>
          <w:p w:rsidR="00481305" w:rsidRPr="00924041" w:rsidRDefault="00481305" w:rsidP="00A710D1">
            <w:pPr>
              <w:pStyle w:val="Titre10"/>
              <w:pBdr>
                <w:top w:val="none" w:sz="0" w:space="0" w:color="auto"/>
                <w:left w:val="none" w:sz="0" w:space="0" w:color="auto"/>
                <w:bottom w:val="none" w:sz="0" w:space="0" w:color="auto"/>
                <w:right w:val="none" w:sz="0" w:space="0" w:color="auto"/>
              </w:pBdr>
              <w:jc w:val="both"/>
              <w:rPr>
                <w:b w:val="0"/>
                <w:bCs w:val="0"/>
                <w:sz w:val="24"/>
              </w:rPr>
            </w:pPr>
            <w:r w:rsidRPr="00924041">
              <w:rPr>
                <w:b w:val="0"/>
                <w:bCs w:val="0"/>
                <w:sz w:val="24"/>
              </w:rPr>
              <w:t xml:space="preserve">Documents techniques à consulter : </w:t>
            </w:r>
            <w:r w:rsidR="00482F63" w:rsidRPr="00924041">
              <w:rPr>
                <w:b w:val="0"/>
                <w:bCs w:val="0"/>
                <w:sz w:val="24"/>
              </w:rPr>
              <w:t>DT 16</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1305" w:rsidRPr="00924041" w:rsidRDefault="009D199D" w:rsidP="00A710D1">
            <w:pPr>
              <w:pStyle w:val="Titre10"/>
              <w:pBdr>
                <w:top w:val="none" w:sz="0" w:space="0" w:color="auto"/>
                <w:left w:val="none" w:sz="0" w:space="0" w:color="auto"/>
                <w:bottom w:val="none" w:sz="0" w:space="0" w:color="auto"/>
                <w:right w:val="none" w:sz="0" w:space="0" w:color="auto"/>
              </w:pBdr>
              <w:jc w:val="right"/>
              <w:rPr>
                <w:b w:val="0"/>
                <w:sz w:val="24"/>
              </w:rPr>
            </w:pPr>
            <w:r w:rsidRPr="00924041">
              <w:rPr>
                <w:b w:val="0"/>
                <w:sz w:val="24"/>
              </w:rPr>
              <w:t>Réponse sur copie</w:t>
            </w:r>
            <w:r w:rsidR="00481305" w:rsidRPr="00924041">
              <w:rPr>
                <w:b w:val="0"/>
                <w:sz w:val="24"/>
              </w:rPr>
              <w:t xml:space="preserve">  </w:t>
            </w:r>
          </w:p>
        </w:tc>
      </w:tr>
    </w:tbl>
    <w:p w:rsidR="00894AF5" w:rsidRPr="00924041" w:rsidRDefault="00894AF5" w:rsidP="001B403B"/>
    <w:p w:rsidR="00481305" w:rsidRPr="00924041" w:rsidRDefault="007B3018" w:rsidP="00225E8A">
      <w:pPr>
        <w:ind w:firstLine="567"/>
        <w:jc w:val="both"/>
        <w:rPr>
          <w:i/>
        </w:rPr>
      </w:pPr>
      <w:r w:rsidRPr="00924041">
        <w:rPr>
          <w:i/>
        </w:rPr>
        <w:t>Lors de la conception du four, il a été prévu un br</w:t>
      </w:r>
      <w:r w:rsidR="00592071" w:rsidRPr="00924041">
        <w:rPr>
          <w:i/>
        </w:rPr>
        <w:t>û</w:t>
      </w:r>
      <w:r w:rsidRPr="00924041">
        <w:rPr>
          <w:i/>
        </w:rPr>
        <w:t xml:space="preserve">leur </w:t>
      </w:r>
      <w:r w:rsidR="00AF3576" w:rsidRPr="00924041">
        <w:rPr>
          <w:i/>
        </w:rPr>
        <w:t xml:space="preserve">biénergies </w:t>
      </w:r>
      <w:r w:rsidRPr="00924041">
        <w:rPr>
          <w:i/>
        </w:rPr>
        <w:t xml:space="preserve">gaz </w:t>
      </w:r>
      <w:r w:rsidR="00225E8A" w:rsidRPr="00924041">
        <w:rPr>
          <w:i/>
        </w:rPr>
        <w:t xml:space="preserve">Propane </w:t>
      </w:r>
      <w:r w:rsidR="00592071" w:rsidRPr="00924041">
        <w:rPr>
          <w:i/>
        </w:rPr>
        <w:t xml:space="preserve">et fioul domestique. </w:t>
      </w:r>
      <w:r w:rsidR="00225E8A" w:rsidRPr="00924041">
        <w:rPr>
          <w:i/>
        </w:rPr>
        <w:t>Sur le site a été ins</w:t>
      </w:r>
      <w:r w:rsidR="00592071" w:rsidRPr="00924041">
        <w:rPr>
          <w:i/>
        </w:rPr>
        <w:t>tallé spécifiquement pour ce brû</w:t>
      </w:r>
      <w:r w:rsidR="00225E8A" w:rsidRPr="00924041">
        <w:rPr>
          <w:i/>
        </w:rPr>
        <w:t>leur une citerne fioul et une citerne Propane.</w:t>
      </w:r>
    </w:p>
    <w:p w:rsidR="00894AF5" w:rsidRPr="00924041" w:rsidRDefault="00894AF5" w:rsidP="001B403B"/>
    <w:p w:rsidR="00866B9C" w:rsidRPr="00924041" w:rsidRDefault="00866B9C" w:rsidP="00866B9C">
      <w:pPr>
        <w:pStyle w:val="NormalWeb"/>
        <w:shd w:val="clear" w:color="auto" w:fill="FFFFFF"/>
        <w:ind w:left="567"/>
        <w:rPr>
          <w:color w:val="auto"/>
        </w:rPr>
      </w:pPr>
      <w:r w:rsidRPr="00924041">
        <w:rPr>
          <w:bCs/>
        </w:rPr>
        <w:t xml:space="preserve">Q2.1a </w:t>
      </w:r>
      <w:r w:rsidRPr="00924041">
        <w:rPr>
          <w:bCs/>
        </w:rPr>
        <w:tab/>
      </w:r>
      <w:r w:rsidR="009C3304" w:rsidRPr="00924041">
        <w:t>Justifier l’intérêt d’installer deux brûleurs.</w:t>
      </w:r>
    </w:p>
    <w:p w:rsidR="00866B9C" w:rsidRPr="00924041" w:rsidRDefault="00866B9C" w:rsidP="00866B9C">
      <w:pPr>
        <w:pStyle w:val="NormalWeb"/>
        <w:shd w:val="clear" w:color="auto" w:fill="FFFFFF"/>
        <w:ind w:left="567"/>
        <w:rPr>
          <w:color w:val="auto"/>
        </w:rPr>
      </w:pPr>
    </w:p>
    <w:p w:rsidR="00866B9C" w:rsidRPr="00924041" w:rsidRDefault="00866B9C" w:rsidP="00866B9C">
      <w:pPr>
        <w:pStyle w:val="NormalWeb"/>
        <w:shd w:val="clear" w:color="auto" w:fill="FFFFFF"/>
        <w:ind w:left="567"/>
        <w:rPr>
          <w:color w:val="auto"/>
        </w:rPr>
      </w:pPr>
      <w:r w:rsidRPr="00924041">
        <w:rPr>
          <w:bCs/>
        </w:rPr>
        <w:t xml:space="preserve">Q2.1b </w:t>
      </w:r>
      <w:r w:rsidRPr="00924041">
        <w:rPr>
          <w:bCs/>
        </w:rPr>
        <w:tab/>
      </w:r>
      <w:r w:rsidR="009C3304" w:rsidRPr="00924041">
        <w:t>Justifier l’intérêt d’avoir des brûleurs alimentés par deux énergies.</w:t>
      </w:r>
      <w:r w:rsidRPr="00924041">
        <w:rPr>
          <w:color w:val="auto"/>
        </w:rPr>
        <w:t xml:space="preserve"> </w:t>
      </w:r>
    </w:p>
    <w:p w:rsidR="009C3304" w:rsidRPr="00924041" w:rsidRDefault="009C3304" w:rsidP="00866B9C">
      <w:pPr>
        <w:pStyle w:val="Titre10"/>
        <w:pBdr>
          <w:top w:val="none" w:sz="0" w:space="0" w:color="auto"/>
          <w:left w:val="none" w:sz="0" w:space="0" w:color="auto"/>
          <w:bottom w:val="none" w:sz="0" w:space="0" w:color="auto"/>
          <w:right w:val="none" w:sz="0" w:space="0" w:color="auto"/>
        </w:pBdr>
        <w:ind w:left="720"/>
        <w:jc w:val="both"/>
      </w:pPr>
    </w:p>
    <w:p w:rsidR="00225E8A" w:rsidRPr="00924041" w:rsidRDefault="00225E8A" w:rsidP="00225E8A">
      <w:pPr>
        <w:pStyle w:val="Corpsdetexte"/>
      </w:pPr>
    </w:p>
    <w:p w:rsidR="00481305" w:rsidRPr="00924041" w:rsidRDefault="00481305" w:rsidP="001B403B"/>
    <w:p w:rsidR="001B403B" w:rsidRPr="00924041" w:rsidRDefault="00287BF5" w:rsidP="00DE17C1">
      <w:pPr>
        <w:ind w:firstLine="708"/>
        <w:rPr>
          <w:i/>
        </w:rPr>
      </w:pPr>
      <w:r w:rsidRPr="00924041">
        <w:rPr>
          <w:i/>
        </w:rPr>
        <w:t>L</w:t>
      </w:r>
      <w:r w:rsidR="00DC1990" w:rsidRPr="00924041">
        <w:rPr>
          <w:i/>
        </w:rPr>
        <w:t xml:space="preserve">a puissance nécessaire pour un bon démarrage a été estimé </w:t>
      </w:r>
      <w:r w:rsidR="00592071" w:rsidRPr="00924041">
        <w:rPr>
          <w:i/>
        </w:rPr>
        <w:t>à</w:t>
      </w:r>
      <w:r w:rsidRPr="00924041">
        <w:rPr>
          <w:i/>
        </w:rPr>
        <w:t xml:space="preserve"> </w:t>
      </w:r>
      <w:r w:rsidR="00225E8A" w:rsidRPr="00924041">
        <w:rPr>
          <w:i/>
        </w:rPr>
        <w:t>16</w:t>
      </w:r>
      <w:r w:rsidRPr="00924041">
        <w:rPr>
          <w:i/>
        </w:rPr>
        <w:t xml:space="preserve"> MW</w:t>
      </w:r>
      <w:r w:rsidR="00605CC1" w:rsidRPr="00924041">
        <w:rPr>
          <w:i/>
        </w:rPr>
        <w:t xml:space="preserve"> lors de la conc</w:t>
      </w:r>
      <w:r w:rsidR="00592071" w:rsidRPr="00924041">
        <w:rPr>
          <w:i/>
        </w:rPr>
        <w:t>eption du four soit 8 MW par brû</w:t>
      </w:r>
      <w:r w:rsidR="00605CC1" w:rsidRPr="00924041">
        <w:rPr>
          <w:i/>
        </w:rPr>
        <w:t>leur.</w:t>
      </w:r>
      <w:r w:rsidR="00AF3576" w:rsidRPr="00924041">
        <w:rPr>
          <w:i/>
        </w:rPr>
        <w:t xml:space="preserve"> Les bruleurs installés sont de marque Weisshaupt et de </w:t>
      </w:r>
      <w:r w:rsidR="00B43625" w:rsidRPr="00924041">
        <w:rPr>
          <w:i/>
        </w:rPr>
        <w:t>référence</w:t>
      </w:r>
      <w:r w:rsidR="00AF3576" w:rsidRPr="00924041">
        <w:rPr>
          <w:i/>
        </w:rPr>
        <w:t xml:space="preserve"> RGL-70/3A</w:t>
      </w:r>
    </w:p>
    <w:p w:rsidR="00605CC1" w:rsidRPr="00924041" w:rsidRDefault="00605CC1" w:rsidP="00605CC1">
      <w:pPr>
        <w:pStyle w:val="Corpsdetexte"/>
      </w:pPr>
    </w:p>
    <w:p w:rsidR="00605CC1" w:rsidRPr="00924041" w:rsidRDefault="00605CC1" w:rsidP="00605CC1">
      <w:pPr>
        <w:pStyle w:val="Titre4"/>
      </w:pPr>
      <w:r w:rsidRPr="00924041">
        <w:t>Alimentation en propane (GPL)</w:t>
      </w:r>
    </w:p>
    <w:p w:rsidR="00605CC1" w:rsidRPr="00924041" w:rsidRDefault="00605CC1" w:rsidP="00605CC1"/>
    <w:p w:rsidR="00496941" w:rsidRPr="00924041" w:rsidRDefault="00496941" w:rsidP="00496941">
      <w:pPr>
        <w:pStyle w:val="Corpsdetexte"/>
        <w:ind w:firstLine="567"/>
        <w:jc w:val="both"/>
        <w:rPr>
          <w:b w:val="0"/>
          <w:i/>
        </w:rPr>
      </w:pPr>
      <w:r w:rsidRPr="00924041">
        <w:rPr>
          <w:b w:val="0"/>
          <w:i/>
        </w:rPr>
        <w:t xml:space="preserve">L’alimentation en Propane sert exclusivement en cas de </w:t>
      </w:r>
      <w:r w:rsidR="00AB2153" w:rsidRPr="00924041">
        <w:rPr>
          <w:b w:val="0"/>
          <w:i/>
        </w:rPr>
        <w:t>défaut de</w:t>
      </w:r>
      <w:r w:rsidRPr="00924041">
        <w:rPr>
          <w:b w:val="0"/>
          <w:i/>
        </w:rPr>
        <w:t xml:space="preserve"> l’alimentation au fioul </w:t>
      </w:r>
      <w:r w:rsidR="00AB2153" w:rsidRPr="00924041">
        <w:rPr>
          <w:b w:val="0"/>
          <w:i/>
        </w:rPr>
        <w:t>(</w:t>
      </w:r>
      <w:r w:rsidRPr="00924041">
        <w:rPr>
          <w:b w:val="0"/>
          <w:i/>
        </w:rPr>
        <w:t>pour des questions de coût de fonctionnement</w:t>
      </w:r>
      <w:r w:rsidR="00AB2153" w:rsidRPr="00924041">
        <w:rPr>
          <w:b w:val="0"/>
          <w:i/>
        </w:rPr>
        <w:t>)</w:t>
      </w:r>
      <w:r w:rsidRPr="00924041">
        <w:rPr>
          <w:b w:val="0"/>
          <w:i/>
        </w:rPr>
        <w:t>. Lors de l’entretien, vous devez les mettre en marche dans ce mode pour vérifier le bon fonctionnement. Ceux-ci lors de la première phase de démarrage n’ont pas réussi à se mettre en route. Le défaut indiqué est « absence présence flamme ». Vous soupçonne</w:t>
      </w:r>
      <w:r w:rsidR="00602BD3" w:rsidRPr="00924041">
        <w:rPr>
          <w:b w:val="0"/>
          <w:i/>
        </w:rPr>
        <w:t>z</w:t>
      </w:r>
      <w:r w:rsidRPr="00924041">
        <w:rPr>
          <w:b w:val="0"/>
          <w:i/>
        </w:rPr>
        <w:t xml:space="preserve"> un défaut d’alimentation en gaz.</w:t>
      </w:r>
    </w:p>
    <w:p w:rsidR="009D199D" w:rsidRPr="00924041" w:rsidRDefault="009D199D" w:rsidP="009D199D">
      <w:pPr>
        <w:pStyle w:val="Titre10"/>
        <w:pBdr>
          <w:top w:val="none" w:sz="0" w:space="0" w:color="auto"/>
          <w:left w:val="none" w:sz="0" w:space="0" w:color="auto"/>
          <w:bottom w:val="none" w:sz="0" w:space="0" w:color="auto"/>
          <w:right w:val="none" w:sz="0" w:space="0" w:color="auto"/>
        </w:pBdr>
        <w:jc w:val="both"/>
        <w:rPr>
          <w:b w:val="0"/>
          <w:bCs w:val="0"/>
          <w:sz w:val="24"/>
        </w:rPr>
      </w:pPr>
    </w:p>
    <w:tbl>
      <w:tblPr>
        <w:tblW w:w="9814" w:type="dxa"/>
        <w:tblLayout w:type="fixed"/>
        <w:tblCellMar>
          <w:left w:w="70" w:type="dxa"/>
          <w:right w:w="70" w:type="dxa"/>
        </w:tblCellMar>
        <w:tblLook w:val="0000" w:firstRow="0" w:lastRow="0" w:firstColumn="0" w:lastColumn="0" w:noHBand="0" w:noVBand="0"/>
      </w:tblPr>
      <w:tblGrid>
        <w:gridCol w:w="921"/>
        <w:gridCol w:w="6379"/>
        <w:gridCol w:w="2514"/>
      </w:tblGrid>
      <w:tr w:rsidR="009D199D" w:rsidRPr="00924041" w:rsidTr="00866B9C">
        <w:trPr>
          <w:trHeight w:val="435"/>
        </w:trPr>
        <w:tc>
          <w:tcPr>
            <w:tcW w:w="921" w:type="dxa"/>
            <w:tcBorders>
              <w:top w:val="single" w:sz="4" w:space="0" w:color="000000"/>
              <w:left w:val="single" w:sz="4" w:space="0" w:color="000000"/>
              <w:bottom w:val="single" w:sz="4" w:space="0" w:color="000000"/>
            </w:tcBorders>
            <w:shd w:val="clear" w:color="auto" w:fill="auto"/>
            <w:vAlign w:val="center"/>
          </w:tcPr>
          <w:p w:rsidR="009D199D" w:rsidRPr="00924041" w:rsidRDefault="009D199D" w:rsidP="00264F73">
            <w:pPr>
              <w:pStyle w:val="Titre10"/>
              <w:pBdr>
                <w:top w:val="none" w:sz="0" w:space="0" w:color="auto"/>
                <w:left w:val="none" w:sz="0" w:space="0" w:color="auto"/>
                <w:bottom w:val="none" w:sz="0" w:space="0" w:color="auto"/>
                <w:right w:val="none" w:sz="0" w:space="0" w:color="auto"/>
              </w:pBdr>
              <w:jc w:val="both"/>
              <w:rPr>
                <w:b w:val="0"/>
                <w:bCs w:val="0"/>
                <w:sz w:val="24"/>
              </w:rPr>
            </w:pPr>
            <w:r w:rsidRPr="00924041">
              <w:rPr>
                <w:sz w:val="24"/>
              </w:rPr>
              <w:t>Q 2.2</w:t>
            </w:r>
          </w:p>
        </w:tc>
        <w:tc>
          <w:tcPr>
            <w:tcW w:w="6379" w:type="dxa"/>
            <w:tcBorders>
              <w:top w:val="single" w:sz="4" w:space="0" w:color="000000"/>
              <w:left w:val="single" w:sz="4" w:space="0" w:color="000000"/>
              <w:bottom w:val="single" w:sz="4" w:space="0" w:color="000000"/>
            </w:tcBorders>
            <w:shd w:val="clear" w:color="auto" w:fill="auto"/>
            <w:vAlign w:val="center"/>
          </w:tcPr>
          <w:p w:rsidR="009D199D" w:rsidRPr="00924041" w:rsidRDefault="009D199D" w:rsidP="00264F73">
            <w:pPr>
              <w:pStyle w:val="Titre10"/>
              <w:pBdr>
                <w:top w:val="none" w:sz="0" w:space="0" w:color="auto"/>
                <w:left w:val="none" w:sz="0" w:space="0" w:color="auto"/>
                <w:bottom w:val="none" w:sz="0" w:space="0" w:color="auto"/>
                <w:right w:val="none" w:sz="0" w:space="0" w:color="auto"/>
              </w:pBdr>
              <w:jc w:val="both"/>
              <w:rPr>
                <w:b w:val="0"/>
                <w:bCs w:val="0"/>
                <w:sz w:val="24"/>
              </w:rPr>
            </w:pPr>
            <w:r w:rsidRPr="00924041">
              <w:rPr>
                <w:b w:val="0"/>
                <w:bCs w:val="0"/>
                <w:sz w:val="24"/>
              </w:rPr>
              <w:t xml:space="preserve">Documents techniques à consulter : </w:t>
            </w:r>
            <w:r w:rsidR="00B43625" w:rsidRPr="00924041">
              <w:rPr>
                <w:b w:val="0"/>
                <w:bCs w:val="0"/>
                <w:sz w:val="24"/>
              </w:rPr>
              <w:t>DT17 à DT 19</w:t>
            </w:r>
          </w:p>
        </w:tc>
        <w:tc>
          <w:tcPr>
            <w:tcW w:w="2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199D" w:rsidRPr="00924041" w:rsidRDefault="009D199D" w:rsidP="00264F73">
            <w:pPr>
              <w:pStyle w:val="Titre10"/>
              <w:pBdr>
                <w:top w:val="none" w:sz="0" w:space="0" w:color="auto"/>
                <w:left w:val="none" w:sz="0" w:space="0" w:color="auto"/>
                <w:bottom w:val="none" w:sz="0" w:space="0" w:color="auto"/>
                <w:right w:val="none" w:sz="0" w:space="0" w:color="auto"/>
              </w:pBdr>
              <w:jc w:val="right"/>
              <w:rPr>
                <w:sz w:val="24"/>
              </w:rPr>
            </w:pPr>
            <w:r w:rsidRPr="00924041">
              <w:rPr>
                <w:b w:val="0"/>
                <w:sz w:val="24"/>
              </w:rPr>
              <w:t xml:space="preserve">Réponse sur copie  </w:t>
            </w:r>
          </w:p>
        </w:tc>
      </w:tr>
    </w:tbl>
    <w:p w:rsidR="00D14BBB" w:rsidRPr="00924041" w:rsidRDefault="00DA23E2" w:rsidP="00DE06CE">
      <w:pPr>
        <w:pStyle w:val="Titre10"/>
        <w:pBdr>
          <w:top w:val="none" w:sz="0" w:space="0" w:color="auto"/>
          <w:left w:val="none" w:sz="0" w:space="0" w:color="auto"/>
          <w:bottom w:val="none" w:sz="0" w:space="0" w:color="auto"/>
          <w:right w:val="none" w:sz="0" w:space="0" w:color="auto"/>
        </w:pBdr>
        <w:jc w:val="both"/>
        <w:rPr>
          <w:b w:val="0"/>
        </w:rPr>
      </w:pPr>
      <w:r w:rsidRPr="00924041">
        <w:rPr>
          <w:b w:val="0"/>
          <w:bCs w:val="0"/>
          <w:sz w:val="24"/>
        </w:rPr>
        <w:t xml:space="preserve"> </w:t>
      </w:r>
    </w:p>
    <w:p w:rsidR="00D14BBB" w:rsidRPr="00924041" w:rsidRDefault="00D14BBB" w:rsidP="00D14BBB">
      <w:pPr>
        <w:pStyle w:val="Corpsdetexte"/>
        <w:ind w:firstLine="567"/>
        <w:jc w:val="left"/>
        <w:rPr>
          <w:b w:val="0"/>
        </w:rPr>
      </w:pPr>
      <w:r w:rsidRPr="00924041">
        <w:rPr>
          <w:b w:val="0"/>
        </w:rPr>
        <w:t>Chaque br</w:t>
      </w:r>
      <w:r w:rsidR="0099696E" w:rsidRPr="00924041">
        <w:rPr>
          <w:b w:val="0"/>
        </w:rPr>
        <w:t>û</w:t>
      </w:r>
      <w:r w:rsidRPr="00924041">
        <w:rPr>
          <w:b w:val="0"/>
        </w:rPr>
        <w:t xml:space="preserve">leur est alimenté à partir du détendeur général par </w:t>
      </w:r>
      <w:r w:rsidR="00605CC1" w:rsidRPr="00924041">
        <w:rPr>
          <w:b w:val="0"/>
        </w:rPr>
        <w:t xml:space="preserve">un tube fer </w:t>
      </w:r>
      <w:r w:rsidR="00AB2153" w:rsidRPr="00924041">
        <w:rPr>
          <w:b w:val="0"/>
        </w:rPr>
        <w:t>140 x 6,5</w:t>
      </w:r>
      <w:r w:rsidR="00605CC1" w:rsidRPr="00924041">
        <w:rPr>
          <w:b w:val="0"/>
        </w:rPr>
        <w:t xml:space="preserve">, et de longueur </w:t>
      </w:r>
      <w:r w:rsidR="00DE06CE" w:rsidRPr="00924041">
        <w:rPr>
          <w:b w:val="0"/>
        </w:rPr>
        <w:t>52</w:t>
      </w:r>
      <w:r w:rsidR="00605CC1" w:rsidRPr="00924041">
        <w:rPr>
          <w:b w:val="0"/>
        </w:rPr>
        <w:t xml:space="preserve"> m,</w:t>
      </w:r>
      <w:r w:rsidR="00AF3576" w:rsidRPr="00924041">
        <w:rPr>
          <w:b w:val="0"/>
        </w:rPr>
        <w:t xml:space="preserve"> la puissance réglée à l’origine est de 7,8 MW d’après l’historique des interventions. Le PCI du propane livré est garanti supérieur à 26 kWh/Nm</w:t>
      </w:r>
      <w:r w:rsidR="00AF3576" w:rsidRPr="00924041">
        <w:rPr>
          <w:b w:val="0"/>
          <w:vertAlign w:val="superscript"/>
        </w:rPr>
        <w:t>3</w:t>
      </w:r>
    </w:p>
    <w:p w:rsidR="00D14BBB" w:rsidRPr="00924041" w:rsidRDefault="00D14BBB" w:rsidP="00D14BBB">
      <w:pPr>
        <w:pStyle w:val="Corpsdetexte"/>
        <w:ind w:left="505"/>
        <w:jc w:val="left"/>
        <w:rPr>
          <w:b w:val="0"/>
        </w:rPr>
      </w:pPr>
    </w:p>
    <w:p w:rsidR="00866B9C" w:rsidRPr="00924041" w:rsidRDefault="00866B9C" w:rsidP="00D14BBB">
      <w:pPr>
        <w:pStyle w:val="Corpsdetexte"/>
        <w:ind w:left="505"/>
        <w:jc w:val="left"/>
        <w:rPr>
          <w:b w:val="0"/>
        </w:rPr>
      </w:pPr>
    </w:p>
    <w:p w:rsidR="00866B9C" w:rsidRPr="00924041" w:rsidRDefault="00866B9C" w:rsidP="00866B9C">
      <w:pPr>
        <w:pStyle w:val="NormalWeb"/>
        <w:shd w:val="clear" w:color="auto" w:fill="FFFFFF"/>
        <w:spacing w:after="120"/>
        <w:ind w:left="567" w:right="17"/>
        <w:rPr>
          <w:color w:val="auto"/>
        </w:rPr>
      </w:pPr>
      <w:r w:rsidRPr="00924041">
        <w:rPr>
          <w:bCs/>
        </w:rPr>
        <w:t xml:space="preserve">Q2.2a </w:t>
      </w:r>
      <w:r w:rsidRPr="00924041">
        <w:rPr>
          <w:bCs/>
        </w:rPr>
        <w:tab/>
      </w:r>
      <w:r w:rsidR="00DE06CE" w:rsidRPr="00924041">
        <w:t>Calculer le débit gaz propane pour la configuration réglée</w:t>
      </w:r>
    </w:p>
    <w:p w:rsidR="00866B9C" w:rsidRPr="00924041" w:rsidRDefault="00866B9C" w:rsidP="00866B9C">
      <w:pPr>
        <w:pStyle w:val="NormalWeb"/>
        <w:shd w:val="clear" w:color="auto" w:fill="FFFFFF"/>
        <w:spacing w:after="120"/>
        <w:ind w:left="1418" w:right="17" w:hanging="851"/>
        <w:rPr>
          <w:color w:val="auto"/>
        </w:rPr>
      </w:pPr>
      <w:r w:rsidRPr="00924041">
        <w:rPr>
          <w:bCs/>
        </w:rPr>
        <w:t xml:space="preserve">Q2.2b </w:t>
      </w:r>
      <w:r w:rsidRPr="00924041">
        <w:rPr>
          <w:bCs/>
        </w:rPr>
        <w:tab/>
      </w:r>
      <w:r w:rsidR="00B013A0" w:rsidRPr="00924041">
        <w:t>L</w:t>
      </w:r>
      <w:r w:rsidR="00605CC1" w:rsidRPr="00924041">
        <w:t>a règle du millième est-elle respectée</w:t>
      </w:r>
      <w:r w:rsidR="00AB2153" w:rsidRPr="00924041">
        <w:t xml:space="preserve"> sans installation de tampon supplémentaire</w:t>
      </w:r>
      <w:r w:rsidR="00605CC1" w:rsidRPr="00924041">
        <w:t> ?</w:t>
      </w:r>
      <w:r w:rsidR="00AB2153" w:rsidRPr="00924041">
        <w:t xml:space="preserve"> </w:t>
      </w:r>
      <w:r w:rsidR="00605627" w:rsidRPr="00924041">
        <w:t>S</w:t>
      </w:r>
      <w:r w:rsidR="00605CC1" w:rsidRPr="00924041">
        <w:t>i elle n’était pas respecté</w:t>
      </w:r>
      <w:r w:rsidR="00496941" w:rsidRPr="00924041">
        <w:t>e,</w:t>
      </w:r>
      <w:r w:rsidR="00605CC1" w:rsidRPr="00924041">
        <w:t xml:space="preserve"> quelle serait les conséquences sur l’installation.</w:t>
      </w:r>
      <w:r w:rsidRPr="00924041">
        <w:rPr>
          <w:color w:val="auto"/>
        </w:rPr>
        <w:t xml:space="preserve"> </w:t>
      </w:r>
    </w:p>
    <w:p w:rsidR="00866B9C" w:rsidRPr="00924041" w:rsidRDefault="00866B9C" w:rsidP="00866B9C">
      <w:pPr>
        <w:pStyle w:val="NormalWeb"/>
        <w:shd w:val="clear" w:color="auto" w:fill="FFFFFF"/>
        <w:spacing w:after="120"/>
        <w:ind w:left="1418" w:right="17" w:hanging="851"/>
        <w:rPr>
          <w:color w:val="auto"/>
        </w:rPr>
      </w:pPr>
      <w:r w:rsidRPr="00924041">
        <w:rPr>
          <w:bCs/>
        </w:rPr>
        <w:t xml:space="preserve">Q2.2c </w:t>
      </w:r>
      <w:r w:rsidRPr="00924041">
        <w:rPr>
          <w:bCs/>
        </w:rPr>
        <w:tab/>
      </w:r>
      <w:r w:rsidR="00496941" w:rsidRPr="00924041">
        <w:t xml:space="preserve">Un défaut d’étanchéité est </w:t>
      </w:r>
      <w:r w:rsidR="00AF3576" w:rsidRPr="00924041">
        <w:t xml:space="preserve">détecté sur l’électrovanne gaz. Le gaz s’échappe légèrement dans le foyer de la chaudière. </w:t>
      </w:r>
      <w:r w:rsidR="00496941" w:rsidRPr="00924041">
        <w:t>Quelles peuvent être les conséquences sur l’installation ?</w:t>
      </w:r>
      <w:r w:rsidRPr="00924041">
        <w:rPr>
          <w:color w:val="auto"/>
        </w:rPr>
        <w:t xml:space="preserve"> </w:t>
      </w:r>
    </w:p>
    <w:p w:rsidR="00605CC1" w:rsidRPr="00924041" w:rsidRDefault="00605CC1" w:rsidP="00866B9C">
      <w:pPr>
        <w:pStyle w:val="Corpsdetexte"/>
        <w:ind w:left="865"/>
        <w:jc w:val="left"/>
      </w:pPr>
    </w:p>
    <w:p w:rsidR="00924041" w:rsidRPr="00924041" w:rsidRDefault="00496941" w:rsidP="00496941">
      <w:pPr>
        <w:ind w:firstLine="505"/>
        <w:rPr>
          <w:i/>
        </w:rPr>
        <w:sectPr w:rsidR="00924041" w:rsidRPr="00924041" w:rsidSect="00480A5E">
          <w:footerReference w:type="first" r:id="rId13"/>
          <w:pgSz w:w="11907" w:h="16840" w:code="9"/>
          <w:pgMar w:top="1418" w:right="992" w:bottom="1418" w:left="993" w:header="720" w:footer="720" w:gutter="0"/>
          <w:cols w:space="720"/>
          <w:titlePg/>
          <w:docGrid w:linePitch="360"/>
        </w:sectPr>
      </w:pPr>
      <w:r w:rsidRPr="00924041">
        <w:rPr>
          <w:i/>
        </w:rPr>
        <w:t>Après réparation, le br</w:t>
      </w:r>
      <w:r w:rsidR="00B028DC" w:rsidRPr="00924041">
        <w:rPr>
          <w:i/>
        </w:rPr>
        <w:t>û</w:t>
      </w:r>
      <w:r w:rsidRPr="00924041">
        <w:rPr>
          <w:i/>
        </w:rPr>
        <w:t>leur redémarre sans soucis</w:t>
      </w:r>
    </w:p>
    <w:p w:rsidR="00605CC1" w:rsidRPr="00924041" w:rsidRDefault="00605CC1" w:rsidP="00496941">
      <w:pPr>
        <w:ind w:firstLine="505"/>
        <w:rPr>
          <w:i/>
        </w:rPr>
      </w:pPr>
    </w:p>
    <w:p w:rsidR="00287BF5" w:rsidRPr="00924041" w:rsidRDefault="00362BAC" w:rsidP="00287BF5">
      <w:pPr>
        <w:pStyle w:val="Titre4"/>
      </w:pPr>
      <w:r w:rsidRPr="00924041">
        <w:t>Alimentation en fioul domestique</w:t>
      </w:r>
    </w:p>
    <w:p w:rsidR="009D199D" w:rsidRPr="00924041" w:rsidRDefault="009D199D" w:rsidP="009D199D"/>
    <w:p w:rsidR="009D199D" w:rsidRPr="00924041" w:rsidRDefault="009D199D" w:rsidP="009D199D">
      <w:pPr>
        <w:ind w:left="708"/>
        <w:rPr>
          <w:i/>
        </w:rPr>
      </w:pPr>
      <w:r w:rsidRPr="00924041">
        <w:rPr>
          <w:i/>
        </w:rPr>
        <w:t>L’alimentation en fioul est utilisée en priorité lors du redémarrage du four.</w:t>
      </w:r>
    </w:p>
    <w:p w:rsidR="009D199D" w:rsidRPr="00924041" w:rsidRDefault="009D199D" w:rsidP="009D199D"/>
    <w:tbl>
      <w:tblPr>
        <w:tblW w:w="10381" w:type="dxa"/>
        <w:tblLayout w:type="fixed"/>
        <w:tblCellMar>
          <w:left w:w="70" w:type="dxa"/>
          <w:right w:w="70" w:type="dxa"/>
        </w:tblCellMar>
        <w:tblLook w:val="0000" w:firstRow="0" w:lastRow="0" w:firstColumn="0" w:lastColumn="0" w:noHBand="0" w:noVBand="0"/>
      </w:tblPr>
      <w:tblGrid>
        <w:gridCol w:w="921"/>
        <w:gridCol w:w="6946"/>
        <w:gridCol w:w="2514"/>
      </w:tblGrid>
      <w:tr w:rsidR="009D199D" w:rsidRPr="00924041" w:rsidTr="00866B9C">
        <w:trPr>
          <w:trHeight w:val="435"/>
        </w:trPr>
        <w:tc>
          <w:tcPr>
            <w:tcW w:w="921" w:type="dxa"/>
            <w:tcBorders>
              <w:top w:val="single" w:sz="4" w:space="0" w:color="000000"/>
              <w:left w:val="single" w:sz="4" w:space="0" w:color="000000"/>
              <w:bottom w:val="single" w:sz="4" w:space="0" w:color="000000"/>
            </w:tcBorders>
            <w:shd w:val="clear" w:color="auto" w:fill="auto"/>
            <w:vAlign w:val="center"/>
          </w:tcPr>
          <w:p w:rsidR="009D199D" w:rsidRPr="00924041" w:rsidRDefault="009D199D" w:rsidP="009D199D">
            <w:pPr>
              <w:pStyle w:val="Titre10"/>
              <w:pBdr>
                <w:top w:val="none" w:sz="0" w:space="0" w:color="auto"/>
                <w:left w:val="none" w:sz="0" w:space="0" w:color="auto"/>
                <w:bottom w:val="none" w:sz="0" w:space="0" w:color="auto"/>
                <w:right w:val="none" w:sz="0" w:space="0" w:color="auto"/>
              </w:pBdr>
              <w:jc w:val="both"/>
              <w:rPr>
                <w:b w:val="0"/>
                <w:bCs w:val="0"/>
                <w:sz w:val="24"/>
              </w:rPr>
            </w:pPr>
            <w:r w:rsidRPr="00924041">
              <w:rPr>
                <w:sz w:val="24"/>
              </w:rPr>
              <w:t>Q 2.3</w:t>
            </w:r>
          </w:p>
        </w:tc>
        <w:tc>
          <w:tcPr>
            <w:tcW w:w="6946" w:type="dxa"/>
            <w:tcBorders>
              <w:top w:val="single" w:sz="4" w:space="0" w:color="000000"/>
              <w:left w:val="single" w:sz="4" w:space="0" w:color="000000"/>
              <w:bottom w:val="single" w:sz="4" w:space="0" w:color="000000"/>
            </w:tcBorders>
            <w:shd w:val="clear" w:color="auto" w:fill="auto"/>
            <w:vAlign w:val="center"/>
          </w:tcPr>
          <w:p w:rsidR="009D199D" w:rsidRPr="00924041" w:rsidRDefault="009D199D" w:rsidP="00264F73">
            <w:pPr>
              <w:pStyle w:val="Titre10"/>
              <w:pBdr>
                <w:top w:val="none" w:sz="0" w:space="0" w:color="auto"/>
                <w:left w:val="none" w:sz="0" w:space="0" w:color="auto"/>
                <w:bottom w:val="none" w:sz="0" w:space="0" w:color="auto"/>
                <w:right w:val="none" w:sz="0" w:space="0" w:color="auto"/>
              </w:pBdr>
              <w:jc w:val="both"/>
              <w:rPr>
                <w:b w:val="0"/>
                <w:bCs w:val="0"/>
                <w:sz w:val="24"/>
              </w:rPr>
            </w:pPr>
            <w:r w:rsidRPr="00924041">
              <w:rPr>
                <w:b w:val="0"/>
                <w:bCs w:val="0"/>
                <w:sz w:val="24"/>
              </w:rPr>
              <w:t xml:space="preserve">Documents techniques à consulter : </w:t>
            </w:r>
            <w:r w:rsidR="00B43625" w:rsidRPr="00924041">
              <w:rPr>
                <w:b w:val="0"/>
                <w:bCs w:val="0"/>
                <w:sz w:val="24"/>
              </w:rPr>
              <w:t>DT18</w:t>
            </w:r>
          </w:p>
        </w:tc>
        <w:tc>
          <w:tcPr>
            <w:tcW w:w="2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199D" w:rsidRPr="00924041" w:rsidRDefault="009D199D" w:rsidP="00264F73">
            <w:pPr>
              <w:pStyle w:val="Titre10"/>
              <w:pBdr>
                <w:top w:val="none" w:sz="0" w:space="0" w:color="auto"/>
                <w:left w:val="none" w:sz="0" w:space="0" w:color="auto"/>
                <w:bottom w:val="none" w:sz="0" w:space="0" w:color="auto"/>
                <w:right w:val="none" w:sz="0" w:space="0" w:color="auto"/>
              </w:pBdr>
              <w:jc w:val="right"/>
              <w:rPr>
                <w:sz w:val="24"/>
              </w:rPr>
            </w:pPr>
            <w:r w:rsidRPr="00924041">
              <w:rPr>
                <w:b w:val="0"/>
                <w:sz w:val="24"/>
              </w:rPr>
              <w:t xml:space="preserve">Réponse sur copie  </w:t>
            </w:r>
          </w:p>
        </w:tc>
      </w:tr>
    </w:tbl>
    <w:p w:rsidR="009D199D" w:rsidRPr="00924041" w:rsidRDefault="009D199D" w:rsidP="009D199D"/>
    <w:p w:rsidR="00866B9C" w:rsidRPr="00924041" w:rsidRDefault="00866B9C" w:rsidP="00723AD3">
      <w:pPr>
        <w:pStyle w:val="NormalWeb"/>
        <w:shd w:val="clear" w:color="auto" w:fill="FFFFFF"/>
        <w:spacing w:after="120"/>
        <w:ind w:left="1418" w:right="17" w:hanging="851"/>
        <w:rPr>
          <w:color w:val="auto"/>
        </w:rPr>
      </w:pPr>
      <w:r w:rsidRPr="00924041">
        <w:rPr>
          <w:bCs/>
        </w:rPr>
        <w:t xml:space="preserve">Q2.3a </w:t>
      </w:r>
      <w:r w:rsidRPr="00924041">
        <w:rPr>
          <w:bCs/>
        </w:rPr>
        <w:tab/>
      </w:r>
      <w:r w:rsidR="00287BF5" w:rsidRPr="00924041">
        <w:t xml:space="preserve">Déterminer </w:t>
      </w:r>
      <w:r w:rsidR="00362BAC" w:rsidRPr="00924041">
        <w:t>la plage de puissance utile possible du br</w:t>
      </w:r>
      <w:r w:rsidR="00347A9E" w:rsidRPr="00924041">
        <w:t>û</w:t>
      </w:r>
      <w:r w:rsidR="00362BAC" w:rsidRPr="00924041">
        <w:t>leur à partir de la documentation technique (η combustion estimé 91%)</w:t>
      </w:r>
      <w:r w:rsidR="008F5D2A" w:rsidRPr="00924041">
        <w:t>. Le brû</w:t>
      </w:r>
      <w:r w:rsidR="00DE06CE" w:rsidRPr="00924041">
        <w:t xml:space="preserve">leur </w:t>
      </w:r>
      <w:r w:rsidR="008F5D2A" w:rsidRPr="00924041">
        <w:t xml:space="preserve">est-il </w:t>
      </w:r>
      <w:r w:rsidR="00DE06CE" w:rsidRPr="00924041">
        <w:t>adapté au cahier des charges ?</w:t>
      </w:r>
      <w:r w:rsidRPr="00924041">
        <w:rPr>
          <w:color w:val="auto"/>
        </w:rPr>
        <w:t xml:space="preserve"> </w:t>
      </w:r>
    </w:p>
    <w:p w:rsidR="00866B9C" w:rsidRPr="00924041" w:rsidRDefault="00866B9C" w:rsidP="00605CC1">
      <w:pPr>
        <w:pStyle w:val="Corpsdetexte"/>
        <w:ind w:firstLine="567"/>
        <w:jc w:val="both"/>
        <w:rPr>
          <w:b w:val="0"/>
        </w:rPr>
      </w:pPr>
    </w:p>
    <w:p w:rsidR="00605CC1" w:rsidRPr="00924041" w:rsidRDefault="00362BAC" w:rsidP="00605CC1">
      <w:pPr>
        <w:pStyle w:val="Corpsdetexte"/>
        <w:ind w:firstLine="567"/>
        <w:jc w:val="both"/>
        <w:rPr>
          <w:b w:val="0"/>
        </w:rPr>
      </w:pPr>
      <w:r w:rsidRPr="00924041">
        <w:rPr>
          <w:b w:val="0"/>
        </w:rPr>
        <w:t xml:space="preserve">Un technicien sur place a relevé le débit fioul lors d’un </w:t>
      </w:r>
      <w:r w:rsidR="00605CC1" w:rsidRPr="00924041">
        <w:rPr>
          <w:b w:val="0"/>
        </w:rPr>
        <w:t>précédent</w:t>
      </w:r>
      <w:r w:rsidRPr="00924041">
        <w:rPr>
          <w:b w:val="0"/>
        </w:rPr>
        <w:t xml:space="preserve"> </w:t>
      </w:r>
      <w:r w:rsidR="00605CC1" w:rsidRPr="00924041">
        <w:rPr>
          <w:b w:val="0"/>
        </w:rPr>
        <w:t>démarrage</w:t>
      </w:r>
      <w:r w:rsidRPr="00924041">
        <w:rPr>
          <w:b w:val="0"/>
        </w:rPr>
        <w:t xml:space="preserve">. </w:t>
      </w:r>
      <w:r w:rsidR="00605CC1" w:rsidRPr="00924041">
        <w:rPr>
          <w:b w:val="0"/>
        </w:rPr>
        <w:t>Vous disposez de ces informations dans l’historique.</w:t>
      </w:r>
    </w:p>
    <w:p w:rsidR="00605CC1" w:rsidRPr="00924041" w:rsidRDefault="00605CC1" w:rsidP="00362BAC">
      <w:pPr>
        <w:pStyle w:val="Corpsdetexte"/>
        <w:jc w:val="left"/>
      </w:pPr>
    </w:p>
    <w:p w:rsidR="00866B9C" w:rsidRPr="00924041" w:rsidRDefault="00866B9C" w:rsidP="00866B9C">
      <w:pPr>
        <w:pStyle w:val="NormalWeb"/>
        <w:shd w:val="clear" w:color="auto" w:fill="FFFFFF"/>
        <w:spacing w:after="120"/>
        <w:ind w:left="1418" w:right="17" w:hanging="851"/>
        <w:rPr>
          <w:color w:val="auto"/>
        </w:rPr>
      </w:pPr>
      <w:r w:rsidRPr="00924041">
        <w:rPr>
          <w:bCs/>
        </w:rPr>
        <w:t xml:space="preserve">Q2.3b </w:t>
      </w:r>
      <w:r w:rsidRPr="00924041">
        <w:rPr>
          <w:bCs/>
        </w:rPr>
        <w:tab/>
      </w:r>
      <w:r w:rsidR="007A4B16" w:rsidRPr="00924041">
        <w:t>Le débit de fioul était-</w:t>
      </w:r>
      <w:r w:rsidR="00605CC1" w:rsidRPr="00924041">
        <w:t>il constant lors du relevé ? La puissance du br</w:t>
      </w:r>
      <w:r w:rsidR="00054A0A" w:rsidRPr="00924041">
        <w:t>û</w:t>
      </w:r>
      <w:r w:rsidR="00B013A0" w:rsidRPr="00924041">
        <w:t>leur était-</w:t>
      </w:r>
      <w:r w:rsidR="00605CC1" w:rsidRPr="00924041">
        <w:t>elle maximale, justifier votre réponse</w:t>
      </w:r>
      <w:r w:rsidR="003F7D7C" w:rsidRPr="00924041">
        <w:t xml:space="preserve"> par le calcul de la puissance absorbée (ρ</w:t>
      </w:r>
      <w:r w:rsidR="003F7D7C" w:rsidRPr="00924041">
        <w:rPr>
          <w:vertAlign w:val="subscript"/>
        </w:rPr>
        <w:t>FOD</w:t>
      </w:r>
      <w:r w:rsidR="003F7D7C" w:rsidRPr="00924041">
        <w:t>=840 kg/m</w:t>
      </w:r>
      <w:r w:rsidR="003F7D7C" w:rsidRPr="00924041">
        <w:rPr>
          <w:vertAlign w:val="superscript"/>
        </w:rPr>
        <w:t>3</w:t>
      </w:r>
      <w:r w:rsidR="003F7D7C" w:rsidRPr="00924041">
        <w:t>)</w:t>
      </w:r>
      <w:r w:rsidR="00605CC1" w:rsidRPr="00924041">
        <w:t>.</w:t>
      </w:r>
      <w:r w:rsidRPr="00924041">
        <w:rPr>
          <w:color w:val="auto"/>
        </w:rPr>
        <w:t xml:space="preserve"> </w:t>
      </w:r>
    </w:p>
    <w:p w:rsidR="00866B9C" w:rsidRPr="00924041" w:rsidRDefault="00866B9C" w:rsidP="00866B9C">
      <w:pPr>
        <w:pStyle w:val="NormalWeb"/>
        <w:shd w:val="clear" w:color="auto" w:fill="FFFFFF"/>
        <w:spacing w:after="120"/>
        <w:ind w:left="1418" w:right="17" w:hanging="851"/>
        <w:rPr>
          <w:color w:val="auto"/>
        </w:rPr>
      </w:pPr>
      <w:r w:rsidRPr="00924041">
        <w:rPr>
          <w:bCs/>
        </w:rPr>
        <w:t xml:space="preserve">Q2.3c </w:t>
      </w:r>
      <w:r w:rsidRPr="00924041">
        <w:rPr>
          <w:bCs/>
        </w:rPr>
        <w:tab/>
      </w:r>
      <w:r w:rsidR="00605CC1" w:rsidRPr="00924041">
        <w:t>Calculer</w:t>
      </w:r>
      <w:r w:rsidR="00287BF5" w:rsidRPr="00924041">
        <w:t xml:space="preserve"> la puissance </w:t>
      </w:r>
      <w:r w:rsidR="0089348B" w:rsidRPr="00924041">
        <w:t xml:space="preserve">nominale </w:t>
      </w:r>
      <w:r w:rsidR="009D199D" w:rsidRPr="00924041">
        <w:t>réglée</w:t>
      </w:r>
      <w:r w:rsidR="00605CC1" w:rsidRPr="00924041">
        <w:t xml:space="preserve"> d</w:t>
      </w:r>
      <w:r w:rsidR="0089348B" w:rsidRPr="00924041">
        <w:t>u</w:t>
      </w:r>
      <w:r w:rsidR="00605CC1" w:rsidRPr="00924041">
        <w:t xml:space="preserve"> bruleur</w:t>
      </w:r>
      <w:r w:rsidR="0089348B" w:rsidRPr="00924041">
        <w:t xml:space="preserve"> n°1</w:t>
      </w:r>
      <w:r w:rsidR="008F5D2A" w:rsidRPr="00924041">
        <w:t>, est-</w:t>
      </w:r>
      <w:r w:rsidR="00605CC1" w:rsidRPr="00924041">
        <w:t>elle conforme au cahier des charges ?</w:t>
      </w:r>
      <w:r w:rsidR="00A91332" w:rsidRPr="00924041">
        <w:t xml:space="preserve"> Conclure sur l’intervention </w:t>
      </w:r>
      <w:r w:rsidR="008F5D2A" w:rsidRPr="00924041">
        <w:t xml:space="preserve">nécessaire </w:t>
      </w:r>
      <w:r w:rsidR="00A91332" w:rsidRPr="00924041">
        <w:t>du technicien.</w:t>
      </w:r>
      <w:r w:rsidRPr="00924041">
        <w:rPr>
          <w:color w:val="auto"/>
        </w:rPr>
        <w:t xml:space="preserve"> </w:t>
      </w:r>
    </w:p>
    <w:p w:rsidR="00287BF5" w:rsidRPr="00924041" w:rsidRDefault="00287BF5" w:rsidP="00866B9C">
      <w:pPr>
        <w:pStyle w:val="Corpsdetexte"/>
        <w:ind w:left="865"/>
        <w:jc w:val="left"/>
      </w:pPr>
    </w:p>
    <w:p w:rsidR="00605CC1" w:rsidRPr="00924041" w:rsidRDefault="00605CC1" w:rsidP="00496941">
      <w:pPr>
        <w:ind w:firstLine="567"/>
        <w:rPr>
          <w:i/>
        </w:rPr>
      </w:pPr>
      <w:r w:rsidRPr="00924041">
        <w:rPr>
          <w:i/>
        </w:rPr>
        <w:t>Après réglage, le redémarrage</w:t>
      </w:r>
      <w:r w:rsidR="00496941" w:rsidRPr="00924041">
        <w:rPr>
          <w:i/>
        </w:rPr>
        <w:t xml:space="preserve"> du four </w:t>
      </w:r>
      <w:r w:rsidRPr="00924041">
        <w:rPr>
          <w:i/>
        </w:rPr>
        <w:t xml:space="preserve">se déroule dans de </w:t>
      </w:r>
      <w:r w:rsidR="00496941" w:rsidRPr="00924041">
        <w:rPr>
          <w:i/>
        </w:rPr>
        <w:t>meilleures</w:t>
      </w:r>
      <w:r w:rsidRPr="00924041">
        <w:rPr>
          <w:i/>
        </w:rPr>
        <w:t xml:space="preserve"> conditions</w:t>
      </w:r>
      <w:r w:rsidR="00496941" w:rsidRPr="00924041">
        <w:rPr>
          <w:i/>
        </w:rPr>
        <w:t xml:space="preserve">. La pollution engendrée est moindre lors d’autres </w:t>
      </w:r>
      <w:r w:rsidR="009D199D" w:rsidRPr="00924041">
        <w:rPr>
          <w:i/>
        </w:rPr>
        <w:t>démarrages</w:t>
      </w:r>
      <w:r w:rsidR="00496941" w:rsidRPr="00924041">
        <w:rPr>
          <w:i/>
        </w:rPr>
        <w:t>.</w:t>
      </w:r>
    </w:p>
    <w:p w:rsidR="00605CC1" w:rsidRPr="00924041" w:rsidRDefault="00605CC1" w:rsidP="00605CC1"/>
    <w:p w:rsidR="00DC1990" w:rsidRPr="00924041" w:rsidRDefault="00DC1990" w:rsidP="00287BF5">
      <w:pPr>
        <w:pStyle w:val="Corpsdetexte"/>
      </w:pPr>
    </w:p>
    <w:p w:rsidR="005D22BB" w:rsidRPr="00924041" w:rsidRDefault="005D22BB" w:rsidP="00CD443D">
      <w:pPr>
        <w:jc w:val="both"/>
      </w:pPr>
    </w:p>
    <w:p w:rsidR="00924041" w:rsidRPr="00924041" w:rsidRDefault="00924041" w:rsidP="00CD443D">
      <w:pPr>
        <w:jc w:val="both"/>
        <w:sectPr w:rsidR="00924041" w:rsidRPr="00924041" w:rsidSect="00480A5E">
          <w:footerReference w:type="first" r:id="rId14"/>
          <w:pgSz w:w="11907" w:h="16840" w:code="9"/>
          <w:pgMar w:top="1418" w:right="992" w:bottom="1418" w:left="993" w:header="720" w:footer="720" w:gutter="0"/>
          <w:cols w:space="720"/>
          <w:titlePg/>
          <w:docGrid w:linePitch="360"/>
        </w:sectPr>
      </w:pPr>
    </w:p>
    <w:p w:rsidR="00CD443D" w:rsidRPr="00924041" w:rsidRDefault="000B4B2F" w:rsidP="00481305">
      <w:pPr>
        <w:pStyle w:val="Titre1"/>
      </w:pPr>
      <w:bookmarkStart w:id="6" w:name="_Toc409901868"/>
      <w:r w:rsidRPr="00924041">
        <w:lastRenderedPageBreak/>
        <w:t xml:space="preserve">Problématique n° 2 : </w:t>
      </w:r>
      <w:r w:rsidR="00481305" w:rsidRPr="00924041">
        <w:t>Bureaux de supervision de l’incinérateur</w:t>
      </w:r>
      <w:bookmarkEnd w:id="6"/>
    </w:p>
    <w:p w:rsidR="00012F42" w:rsidRPr="00924041" w:rsidRDefault="00012F42" w:rsidP="00012F42">
      <w:pPr>
        <w:pStyle w:val="NormalWeb"/>
        <w:shd w:val="clear" w:color="auto" w:fill="FFFFFF"/>
      </w:pPr>
    </w:p>
    <w:p w:rsidR="00012F42" w:rsidRPr="00924041" w:rsidRDefault="00012F42" w:rsidP="00496941">
      <w:pPr>
        <w:pStyle w:val="NormalWeb"/>
        <w:shd w:val="clear" w:color="auto" w:fill="FFFFFF"/>
        <w:jc w:val="both"/>
      </w:pPr>
    </w:p>
    <w:p w:rsidR="00012F42" w:rsidRPr="00924041" w:rsidRDefault="00012F42" w:rsidP="00496941">
      <w:pPr>
        <w:pStyle w:val="NormalWeb"/>
        <w:shd w:val="clear" w:color="auto" w:fill="FFFFFF"/>
        <w:ind w:firstLine="392"/>
        <w:jc w:val="both"/>
        <w:rPr>
          <w:i/>
        </w:rPr>
      </w:pPr>
      <w:r w:rsidRPr="00924041">
        <w:rPr>
          <w:i/>
        </w:rPr>
        <w:t>Les bureaux de supervision accueillent les systèmes informatiques de pilotage et le personnel d’astreinte.</w:t>
      </w:r>
      <w:r w:rsidR="00075962" w:rsidRPr="00924041">
        <w:rPr>
          <w:i/>
        </w:rPr>
        <w:t xml:space="preserve"> Ces systèmes sont essentiels à la </w:t>
      </w:r>
      <w:r w:rsidR="00347A9E" w:rsidRPr="00924041">
        <w:rPr>
          <w:i/>
        </w:rPr>
        <w:t>sécurité</w:t>
      </w:r>
      <w:r w:rsidR="00075962" w:rsidRPr="00924041">
        <w:rPr>
          <w:i/>
        </w:rPr>
        <w:t xml:space="preserve"> du site lors du fonctionnement du four.</w:t>
      </w:r>
      <w:r w:rsidR="005170AA" w:rsidRPr="00924041">
        <w:rPr>
          <w:i/>
        </w:rPr>
        <w:t xml:space="preserve"> Lors de la construction, il a été installé </w:t>
      </w:r>
      <w:r w:rsidR="00075962" w:rsidRPr="00924041">
        <w:rPr>
          <w:i/>
        </w:rPr>
        <w:t>une centrale de traitement d’air</w:t>
      </w:r>
      <w:r w:rsidR="005170AA" w:rsidRPr="00924041">
        <w:rPr>
          <w:i/>
        </w:rPr>
        <w:t xml:space="preserve"> CIAT alimentées par un groupe d’eau glacée CARRIER extérieur.</w:t>
      </w:r>
      <w:r w:rsidR="00075962" w:rsidRPr="00924041">
        <w:rPr>
          <w:i/>
        </w:rPr>
        <w:t xml:space="preserve"> La CTA </w:t>
      </w:r>
      <w:r w:rsidR="00347A9E" w:rsidRPr="00924041">
        <w:rPr>
          <w:i/>
        </w:rPr>
        <w:t>régule</w:t>
      </w:r>
      <w:r w:rsidR="00075962" w:rsidRPr="00924041">
        <w:rPr>
          <w:i/>
        </w:rPr>
        <w:t xml:space="preserve"> </w:t>
      </w:r>
      <w:r w:rsidR="00347A9E" w:rsidRPr="00924041">
        <w:rPr>
          <w:i/>
        </w:rPr>
        <w:t xml:space="preserve">la </w:t>
      </w:r>
      <w:r w:rsidR="00075962" w:rsidRPr="00924041">
        <w:rPr>
          <w:i/>
        </w:rPr>
        <w:t xml:space="preserve">température et </w:t>
      </w:r>
      <w:r w:rsidR="00347A9E" w:rsidRPr="00924041">
        <w:rPr>
          <w:i/>
        </w:rPr>
        <w:t>l’</w:t>
      </w:r>
      <w:r w:rsidR="00075962" w:rsidRPr="00924041">
        <w:rPr>
          <w:i/>
        </w:rPr>
        <w:t>humidité du local.</w:t>
      </w:r>
    </w:p>
    <w:p w:rsidR="00012F42" w:rsidRPr="00924041" w:rsidRDefault="00012F42" w:rsidP="00496941">
      <w:pPr>
        <w:pStyle w:val="NormalWeb"/>
        <w:shd w:val="clear" w:color="auto" w:fill="FFFFFF"/>
        <w:jc w:val="both"/>
        <w:rPr>
          <w:i/>
        </w:rPr>
      </w:pPr>
    </w:p>
    <w:p w:rsidR="00012F42" w:rsidRPr="00924041" w:rsidRDefault="00012F42" w:rsidP="00012F42">
      <w:pPr>
        <w:pStyle w:val="NormalWeb"/>
        <w:shd w:val="clear" w:color="auto" w:fill="FFFFFF"/>
        <w:rPr>
          <w:i/>
        </w:rPr>
      </w:pPr>
    </w:p>
    <w:p w:rsidR="00012F42" w:rsidRPr="00924041" w:rsidRDefault="00012F42" w:rsidP="00012F42">
      <w:pPr>
        <w:pStyle w:val="NormalWeb"/>
        <w:shd w:val="clear" w:color="auto" w:fill="FFFFFF"/>
        <w:rPr>
          <w:i/>
        </w:rPr>
      </w:pPr>
      <w:r w:rsidRPr="00924041">
        <w:rPr>
          <w:i/>
        </w:rPr>
        <w:t>Problématique :</w:t>
      </w:r>
    </w:p>
    <w:p w:rsidR="00012F42" w:rsidRPr="00924041" w:rsidRDefault="00012F42" w:rsidP="00012F42">
      <w:pPr>
        <w:pStyle w:val="NormalWeb"/>
        <w:shd w:val="clear" w:color="auto" w:fill="FFFFFF"/>
        <w:rPr>
          <w:i/>
        </w:rPr>
      </w:pPr>
    </w:p>
    <w:p w:rsidR="00012F42" w:rsidRPr="00924041" w:rsidRDefault="00012F42" w:rsidP="00012F42">
      <w:pPr>
        <w:pStyle w:val="NormalWeb"/>
        <w:shd w:val="clear" w:color="auto" w:fill="FFFFFF"/>
        <w:ind w:firstLine="360"/>
        <w:rPr>
          <w:i/>
        </w:rPr>
      </w:pPr>
      <w:r w:rsidRPr="00924041">
        <w:rPr>
          <w:i/>
        </w:rPr>
        <w:t>Le</w:t>
      </w:r>
      <w:r w:rsidR="001B3357" w:rsidRPr="00924041">
        <w:rPr>
          <w:i/>
        </w:rPr>
        <w:t>s</w:t>
      </w:r>
      <w:r w:rsidRPr="00924041">
        <w:rPr>
          <w:i/>
        </w:rPr>
        <w:t xml:space="preserve"> </w:t>
      </w:r>
      <w:r w:rsidR="00075962" w:rsidRPr="00924041">
        <w:rPr>
          <w:i/>
        </w:rPr>
        <w:t xml:space="preserve">relevés énergétiques </w:t>
      </w:r>
      <w:r w:rsidRPr="00924041">
        <w:rPr>
          <w:i/>
        </w:rPr>
        <w:t xml:space="preserve">montrent que </w:t>
      </w:r>
      <w:r w:rsidR="00075962" w:rsidRPr="00924041">
        <w:rPr>
          <w:i/>
        </w:rPr>
        <w:t xml:space="preserve">la climatisation </w:t>
      </w:r>
      <w:r w:rsidRPr="00924041">
        <w:rPr>
          <w:i/>
        </w:rPr>
        <w:t xml:space="preserve">est un poste important des consommations du bâtiment et dans un </w:t>
      </w:r>
      <w:r w:rsidR="005170AA" w:rsidRPr="00924041">
        <w:rPr>
          <w:i/>
        </w:rPr>
        <w:t>souci</w:t>
      </w:r>
      <w:r w:rsidRPr="00924041">
        <w:rPr>
          <w:i/>
        </w:rPr>
        <w:t xml:space="preserve"> d’efficacité </w:t>
      </w:r>
      <w:r w:rsidR="001B3357" w:rsidRPr="00924041">
        <w:rPr>
          <w:i/>
        </w:rPr>
        <w:t>énergétique</w:t>
      </w:r>
      <w:r w:rsidRPr="00924041">
        <w:rPr>
          <w:i/>
        </w:rPr>
        <w:t>, on souhaite le</w:t>
      </w:r>
      <w:r w:rsidR="00075962" w:rsidRPr="00924041">
        <w:rPr>
          <w:i/>
        </w:rPr>
        <w:t>s</w:t>
      </w:r>
      <w:r w:rsidRPr="00924041">
        <w:rPr>
          <w:i/>
        </w:rPr>
        <w:t xml:space="preserve"> réduire.</w:t>
      </w:r>
    </w:p>
    <w:p w:rsidR="00012F42" w:rsidRPr="00924041" w:rsidRDefault="00012F42" w:rsidP="00012F42">
      <w:pPr>
        <w:pStyle w:val="NormalWeb"/>
        <w:shd w:val="clear" w:color="auto" w:fill="FFFFFF"/>
        <w:ind w:firstLine="360"/>
        <w:rPr>
          <w:i/>
        </w:rPr>
      </w:pPr>
    </w:p>
    <w:p w:rsidR="00012F42" w:rsidRPr="00924041" w:rsidRDefault="00012F42" w:rsidP="00012F42">
      <w:pPr>
        <w:pStyle w:val="NormalWeb"/>
        <w:shd w:val="clear" w:color="auto" w:fill="FFFFFF"/>
        <w:ind w:firstLine="360"/>
        <w:rPr>
          <w:i/>
        </w:rPr>
      </w:pPr>
      <w:r w:rsidRPr="00924041">
        <w:rPr>
          <w:i/>
        </w:rPr>
        <w:t xml:space="preserve">Plusieurs </w:t>
      </w:r>
      <w:r w:rsidR="00A72EC9" w:rsidRPr="00924041">
        <w:rPr>
          <w:i/>
        </w:rPr>
        <w:t>pistes</w:t>
      </w:r>
      <w:r w:rsidRPr="00924041">
        <w:rPr>
          <w:i/>
        </w:rPr>
        <w:t xml:space="preserve"> sont envisagées :</w:t>
      </w:r>
    </w:p>
    <w:p w:rsidR="001B3357" w:rsidRPr="00924041" w:rsidRDefault="001B3357" w:rsidP="00012F42">
      <w:pPr>
        <w:pStyle w:val="NormalWeb"/>
        <w:shd w:val="clear" w:color="auto" w:fill="FFFFFF"/>
        <w:ind w:firstLine="360"/>
        <w:rPr>
          <w:i/>
        </w:rPr>
      </w:pPr>
    </w:p>
    <w:p w:rsidR="00012F42" w:rsidRPr="00924041" w:rsidRDefault="00A72EC9" w:rsidP="003E4231">
      <w:pPr>
        <w:pStyle w:val="NormalWeb"/>
        <w:numPr>
          <w:ilvl w:val="0"/>
          <w:numId w:val="3"/>
        </w:numPr>
        <w:shd w:val="clear" w:color="auto" w:fill="FFFFFF"/>
        <w:rPr>
          <w:i/>
        </w:rPr>
      </w:pPr>
      <w:r w:rsidRPr="00924041">
        <w:rPr>
          <w:i/>
        </w:rPr>
        <w:t xml:space="preserve">L’optimisation du groupe d’eau </w:t>
      </w:r>
      <w:r w:rsidR="000B4B2F" w:rsidRPr="00924041">
        <w:rPr>
          <w:i/>
        </w:rPr>
        <w:t>glacée</w:t>
      </w:r>
    </w:p>
    <w:p w:rsidR="00012F42" w:rsidRPr="00924041" w:rsidRDefault="00A72EC9" w:rsidP="003E4231">
      <w:pPr>
        <w:pStyle w:val="NormalWeb"/>
        <w:numPr>
          <w:ilvl w:val="0"/>
          <w:numId w:val="3"/>
        </w:numPr>
        <w:shd w:val="clear" w:color="auto" w:fill="FFFFFF"/>
        <w:rPr>
          <w:i/>
        </w:rPr>
      </w:pPr>
      <w:r w:rsidRPr="00924041">
        <w:rPr>
          <w:i/>
        </w:rPr>
        <w:t>La modification des réglages de la CTA</w:t>
      </w:r>
    </w:p>
    <w:p w:rsidR="005170AA" w:rsidRPr="00924041" w:rsidRDefault="005170AA" w:rsidP="003E4231">
      <w:pPr>
        <w:pStyle w:val="NormalWeb"/>
        <w:numPr>
          <w:ilvl w:val="0"/>
          <w:numId w:val="3"/>
        </w:numPr>
        <w:shd w:val="clear" w:color="auto" w:fill="FFFFFF"/>
        <w:rPr>
          <w:i/>
        </w:rPr>
      </w:pPr>
      <w:r w:rsidRPr="00924041">
        <w:rPr>
          <w:i/>
        </w:rPr>
        <w:t>L’optimisation de la circulation</w:t>
      </w:r>
      <w:r w:rsidR="00347A9E" w:rsidRPr="00924041">
        <w:rPr>
          <w:i/>
        </w:rPr>
        <w:t xml:space="preserve"> du fluide caloporteur</w:t>
      </w:r>
    </w:p>
    <w:p w:rsidR="00012F42" w:rsidRPr="00924041" w:rsidRDefault="00012F42" w:rsidP="00012F42">
      <w:pPr>
        <w:pStyle w:val="NormalWeb"/>
        <w:shd w:val="clear" w:color="auto" w:fill="FFFFFF"/>
      </w:pPr>
    </w:p>
    <w:p w:rsidR="00012F42" w:rsidRPr="00924041" w:rsidRDefault="00012F42" w:rsidP="00012F42">
      <w:pPr>
        <w:pStyle w:val="NormalWeb"/>
        <w:shd w:val="clear" w:color="auto" w:fill="FFFFFF"/>
      </w:pPr>
    </w:p>
    <w:p w:rsidR="00723AD3" w:rsidRPr="00924041" w:rsidRDefault="00723AD3" w:rsidP="00012F42">
      <w:pPr>
        <w:pStyle w:val="NormalWeb"/>
        <w:shd w:val="clear" w:color="auto" w:fill="FFFFFF"/>
      </w:pPr>
    </w:p>
    <w:p w:rsidR="00723AD3" w:rsidRPr="00924041" w:rsidRDefault="00723AD3" w:rsidP="00481305">
      <w:pPr>
        <w:pStyle w:val="Corpsdetexte"/>
        <w:sectPr w:rsidR="00723AD3" w:rsidRPr="00924041" w:rsidSect="00480A5E">
          <w:footerReference w:type="first" r:id="rId15"/>
          <w:pgSz w:w="11907" w:h="16840" w:code="9"/>
          <w:pgMar w:top="1418" w:right="992" w:bottom="1418" w:left="993" w:header="720" w:footer="720" w:gutter="0"/>
          <w:cols w:space="720"/>
          <w:titlePg/>
          <w:docGrid w:linePitch="360"/>
        </w:sectPr>
      </w:pPr>
    </w:p>
    <w:p w:rsidR="00CD443D" w:rsidRPr="00924041" w:rsidRDefault="00480A5E" w:rsidP="00075962">
      <w:pPr>
        <w:pStyle w:val="Titre2"/>
      </w:pPr>
      <w:bookmarkStart w:id="7" w:name="_Toc409901869"/>
      <w:r w:rsidRPr="00924041">
        <w:lastRenderedPageBreak/>
        <w:t xml:space="preserve">3. </w:t>
      </w:r>
      <w:r w:rsidR="00075962" w:rsidRPr="00924041">
        <w:t>Chaine fonctionnelle : refroidir un fluide caloporteur</w:t>
      </w:r>
      <w:bookmarkEnd w:id="7"/>
    </w:p>
    <w:p w:rsidR="00CD443D" w:rsidRPr="00924041" w:rsidRDefault="00CD443D" w:rsidP="00CD443D">
      <w:pPr>
        <w:pStyle w:val="Titre10"/>
        <w:pBdr>
          <w:top w:val="none" w:sz="0" w:space="0" w:color="auto"/>
          <w:left w:val="none" w:sz="0" w:space="0" w:color="auto"/>
          <w:bottom w:val="none" w:sz="0" w:space="0" w:color="auto"/>
          <w:right w:val="none" w:sz="0" w:space="0" w:color="auto"/>
        </w:pBdr>
        <w:jc w:val="both"/>
        <w:rPr>
          <w:b w:val="0"/>
          <w:bCs w:val="0"/>
          <w:sz w:val="24"/>
        </w:rPr>
      </w:pPr>
    </w:p>
    <w:p w:rsidR="00723AD3" w:rsidRPr="00924041" w:rsidRDefault="00723AD3" w:rsidP="00723AD3">
      <w:pPr>
        <w:pStyle w:val="Corpsdetexte"/>
      </w:pPr>
    </w:p>
    <w:p w:rsidR="001B3357" w:rsidRPr="00924041" w:rsidRDefault="001B3357" w:rsidP="001B3357">
      <w:pPr>
        <w:pStyle w:val="Corpsdetexte"/>
        <w:ind w:firstLine="432"/>
        <w:jc w:val="left"/>
        <w:rPr>
          <w:b w:val="0"/>
          <w:i/>
        </w:rPr>
      </w:pPr>
      <w:r w:rsidRPr="00924041">
        <w:rPr>
          <w:b w:val="0"/>
          <w:i/>
        </w:rPr>
        <w:t xml:space="preserve">Le groupe d’eau glacée fonctionne pratiquement toute l’année, on soupçonne </w:t>
      </w:r>
      <w:r w:rsidR="00DE7049" w:rsidRPr="00924041">
        <w:rPr>
          <w:b w:val="0"/>
          <w:i/>
        </w:rPr>
        <w:t>qu’il puisse</w:t>
      </w:r>
      <w:r w:rsidRPr="00924041">
        <w:rPr>
          <w:b w:val="0"/>
          <w:i/>
        </w:rPr>
        <w:t xml:space="preserve"> être une source importante des consommations électriques</w:t>
      </w:r>
      <w:r w:rsidR="00B013A0" w:rsidRPr="00924041">
        <w:rPr>
          <w:b w:val="0"/>
          <w:i/>
        </w:rPr>
        <w:t>. On se propose de vé</w:t>
      </w:r>
      <w:r w:rsidR="00DE7049" w:rsidRPr="00924041">
        <w:rPr>
          <w:b w:val="0"/>
          <w:i/>
        </w:rPr>
        <w:t>rifier son bon fonctionnement.</w:t>
      </w:r>
    </w:p>
    <w:p w:rsidR="00075962" w:rsidRPr="00924041" w:rsidRDefault="00075962" w:rsidP="001B3357">
      <w:pPr>
        <w:pStyle w:val="Corpsdetexte"/>
        <w:ind w:firstLine="432"/>
        <w:jc w:val="left"/>
        <w:rPr>
          <w:b w:val="0"/>
          <w:i/>
        </w:rPr>
      </w:pPr>
    </w:p>
    <w:p w:rsidR="00075962" w:rsidRPr="00924041" w:rsidRDefault="00075962" w:rsidP="009D199D">
      <w:pPr>
        <w:pStyle w:val="Corpsdetexte"/>
        <w:ind w:firstLine="432"/>
        <w:jc w:val="left"/>
        <w:rPr>
          <w:b w:val="0"/>
          <w:i/>
        </w:rPr>
      </w:pPr>
      <w:r w:rsidRPr="00924041">
        <w:rPr>
          <w:b w:val="0"/>
          <w:i/>
        </w:rPr>
        <w:t xml:space="preserve">Dans un premier temps, on vérifie que le groupe d’eau </w:t>
      </w:r>
      <w:r w:rsidR="00347A9E" w:rsidRPr="00924041">
        <w:rPr>
          <w:b w:val="0"/>
          <w:i/>
        </w:rPr>
        <w:t>glacée</w:t>
      </w:r>
      <w:r w:rsidRPr="00924041">
        <w:rPr>
          <w:b w:val="0"/>
          <w:i/>
        </w:rPr>
        <w:t xml:space="preserve"> fonctionne correctement</w:t>
      </w:r>
    </w:p>
    <w:p w:rsidR="00CD443D" w:rsidRPr="00924041" w:rsidRDefault="00CD443D" w:rsidP="00CD443D">
      <w:pPr>
        <w:pStyle w:val="Titre10"/>
        <w:pBdr>
          <w:top w:val="none" w:sz="0" w:space="0" w:color="auto"/>
          <w:left w:val="none" w:sz="0" w:space="0" w:color="auto"/>
          <w:bottom w:val="none" w:sz="0" w:space="0" w:color="auto"/>
          <w:right w:val="none" w:sz="0" w:space="0" w:color="auto"/>
        </w:pBdr>
        <w:jc w:val="both"/>
        <w:rPr>
          <w:b w:val="0"/>
          <w:bCs w:val="0"/>
          <w:sz w:val="24"/>
        </w:rPr>
      </w:pPr>
    </w:p>
    <w:p w:rsidR="00723AD3" w:rsidRPr="00924041" w:rsidRDefault="00723AD3" w:rsidP="00723AD3">
      <w:pPr>
        <w:pStyle w:val="Corpsdetexte"/>
      </w:pPr>
    </w:p>
    <w:tbl>
      <w:tblPr>
        <w:tblW w:w="10097" w:type="dxa"/>
        <w:tblLayout w:type="fixed"/>
        <w:tblCellMar>
          <w:left w:w="70" w:type="dxa"/>
          <w:right w:w="70" w:type="dxa"/>
        </w:tblCellMar>
        <w:tblLook w:val="0000" w:firstRow="0" w:lastRow="0" w:firstColumn="0" w:lastColumn="0" w:noHBand="0" w:noVBand="0"/>
      </w:tblPr>
      <w:tblGrid>
        <w:gridCol w:w="921"/>
        <w:gridCol w:w="6662"/>
        <w:gridCol w:w="2514"/>
      </w:tblGrid>
      <w:tr w:rsidR="009F0711" w:rsidRPr="00924041" w:rsidTr="00723AD3">
        <w:trPr>
          <w:trHeight w:val="435"/>
        </w:trPr>
        <w:tc>
          <w:tcPr>
            <w:tcW w:w="921" w:type="dxa"/>
            <w:tcBorders>
              <w:top w:val="single" w:sz="4" w:space="0" w:color="000000"/>
              <w:left w:val="single" w:sz="4" w:space="0" w:color="000000"/>
              <w:bottom w:val="single" w:sz="4" w:space="0" w:color="000000"/>
            </w:tcBorders>
            <w:shd w:val="clear" w:color="auto" w:fill="auto"/>
            <w:vAlign w:val="center"/>
          </w:tcPr>
          <w:p w:rsidR="009F0711" w:rsidRPr="00924041" w:rsidRDefault="009F0711" w:rsidP="009D199D">
            <w:pPr>
              <w:pStyle w:val="Titre10"/>
              <w:pBdr>
                <w:top w:val="none" w:sz="0" w:space="0" w:color="auto"/>
                <w:left w:val="none" w:sz="0" w:space="0" w:color="auto"/>
                <w:bottom w:val="none" w:sz="0" w:space="0" w:color="auto"/>
                <w:right w:val="none" w:sz="0" w:space="0" w:color="auto"/>
              </w:pBdr>
              <w:jc w:val="both"/>
              <w:rPr>
                <w:b w:val="0"/>
                <w:bCs w:val="0"/>
                <w:sz w:val="24"/>
              </w:rPr>
            </w:pPr>
            <w:r w:rsidRPr="00924041">
              <w:rPr>
                <w:sz w:val="24"/>
              </w:rPr>
              <w:t xml:space="preserve">Q </w:t>
            </w:r>
            <w:r w:rsidR="009D199D" w:rsidRPr="00924041">
              <w:rPr>
                <w:sz w:val="24"/>
              </w:rPr>
              <w:t>3</w:t>
            </w:r>
            <w:r w:rsidRPr="00924041">
              <w:rPr>
                <w:sz w:val="24"/>
              </w:rPr>
              <w:t>.1</w:t>
            </w:r>
          </w:p>
        </w:tc>
        <w:tc>
          <w:tcPr>
            <w:tcW w:w="6662" w:type="dxa"/>
            <w:tcBorders>
              <w:top w:val="single" w:sz="4" w:space="0" w:color="000000"/>
              <w:left w:val="single" w:sz="4" w:space="0" w:color="000000"/>
              <w:bottom w:val="single" w:sz="4" w:space="0" w:color="000000"/>
            </w:tcBorders>
            <w:shd w:val="clear" w:color="auto" w:fill="auto"/>
            <w:vAlign w:val="center"/>
          </w:tcPr>
          <w:p w:rsidR="009F0711" w:rsidRPr="00924041" w:rsidRDefault="009F0711" w:rsidP="00A710D1">
            <w:pPr>
              <w:pStyle w:val="Titre10"/>
              <w:pBdr>
                <w:top w:val="none" w:sz="0" w:space="0" w:color="auto"/>
                <w:left w:val="none" w:sz="0" w:space="0" w:color="auto"/>
                <w:bottom w:val="none" w:sz="0" w:space="0" w:color="auto"/>
                <w:right w:val="none" w:sz="0" w:space="0" w:color="auto"/>
              </w:pBdr>
              <w:jc w:val="both"/>
              <w:rPr>
                <w:b w:val="0"/>
                <w:bCs w:val="0"/>
                <w:sz w:val="24"/>
              </w:rPr>
            </w:pPr>
            <w:r w:rsidRPr="00924041">
              <w:rPr>
                <w:b w:val="0"/>
                <w:bCs w:val="0"/>
                <w:sz w:val="24"/>
              </w:rPr>
              <w:t xml:space="preserve">Documents techniques à consulter : DT </w:t>
            </w:r>
            <w:r w:rsidR="00723AD3" w:rsidRPr="00924041">
              <w:rPr>
                <w:b w:val="0"/>
                <w:bCs w:val="0"/>
                <w:sz w:val="24"/>
              </w:rPr>
              <w:t>20</w:t>
            </w:r>
          </w:p>
        </w:tc>
        <w:tc>
          <w:tcPr>
            <w:tcW w:w="2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F0711" w:rsidRPr="00924041" w:rsidRDefault="00723AD3" w:rsidP="00A710D1">
            <w:pPr>
              <w:pStyle w:val="Titre10"/>
              <w:pBdr>
                <w:top w:val="none" w:sz="0" w:space="0" w:color="auto"/>
                <w:left w:val="none" w:sz="0" w:space="0" w:color="auto"/>
                <w:bottom w:val="none" w:sz="0" w:space="0" w:color="auto"/>
                <w:right w:val="none" w:sz="0" w:space="0" w:color="auto"/>
              </w:pBdr>
              <w:jc w:val="right"/>
              <w:rPr>
                <w:sz w:val="24"/>
              </w:rPr>
            </w:pPr>
            <w:r w:rsidRPr="00924041">
              <w:rPr>
                <w:b w:val="0"/>
                <w:sz w:val="24"/>
              </w:rPr>
              <w:t xml:space="preserve">Réponse </w:t>
            </w:r>
            <w:r w:rsidR="008C0278" w:rsidRPr="00924041">
              <w:rPr>
                <w:b w:val="0"/>
                <w:sz w:val="24"/>
              </w:rPr>
              <w:t>DR2</w:t>
            </w:r>
            <w:r w:rsidRPr="00924041">
              <w:rPr>
                <w:b w:val="0"/>
                <w:sz w:val="24"/>
              </w:rPr>
              <w:t xml:space="preserve"> + Copie</w:t>
            </w:r>
            <w:r w:rsidR="009D199D" w:rsidRPr="00924041">
              <w:rPr>
                <w:b w:val="0"/>
                <w:sz w:val="24"/>
              </w:rPr>
              <w:t xml:space="preserve">  </w:t>
            </w:r>
          </w:p>
        </w:tc>
      </w:tr>
    </w:tbl>
    <w:p w:rsidR="00CD443D" w:rsidRPr="00924041" w:rsidRDefault="00CD443D" w:rsidP="009F0711"/>
    <w:p w:rsidR="001B3357" w:rsidRPr="00924041" w:rsidRDefault="00723AD3" w:rsidP="00723AD3">
      <w:pPr>
        <w:pStyle w:val="NormalWeb"/>
        <w:shd w:val="clear" w:color="auto" w:fill="FFFFFF"/>
        <w:spacing w:after="120"/>
        <w:ind w:left="1418" w:right="17" w:hanging="851"/>
        <w:rPr>
          <w:bCs/>
        </w:rPr>
      </w:pPr>
      <w:r w:rsidRPr="00924041">
        <w:rPr>
          <w:bCs/>
        </w:rPr>
        <w:t>Q3.1a</w:t>
      </w:r>
      <w:r w:rsidRPr="00924041">
        <w:rPr>
          <w:bCs/>
        </w:rPr>
        <w:tab/>
      </w:r>
      <w:r w:rsidR="008E22B4" w:rsidRPr="00924041">
        <w:rPr>
          <w:bCs/>
        </w:rPr>
        <w:t xml:space="preserve">A partir d’un relevé réalisé par un technicien, </w:t>
      </w:r>
      <w:r w:rsidR="008E22B4" w:rsidRPr="00924041">
        <w:rPr>
          <w:b/>
          <w:bCs/>
        </w:rPr>
        <w:t>t</w:t>
      </w:r>
      <w:r w:rsidR="00CD443D" w:rsidRPr="00924041">
        <w:rPr>
          <w:b/>
          <w:bCs/>
        </w:rPr>
        <w:t>racer</w:t>
      </w:r>
      <w:r w:rsidR="00CD443D" w:rsidRPr="00924041">
        <w:rPr>
          <w:bCs/>
        </w:rPr>
        <w:t xml:space="preserve"> le cycle frigorifique</w:t>
      </w:r>
      <w:r w:rsidR="008E22B4" w:rsidRPr="00924041">
        <w:rPr>
          <w:bCs/>
        </w:rPr>
        <w:t xml:space="preserve"> sur le diagramme fourni</w:t>
      </w:r>
    </w:p>
    <w:p w:rsidR="00A72EC9" w:rsidRPr="00924041" w:rsidRDefault="00723AD3" w:rsidP="00723AD3">
      <w:pPr>
        <w:pStyle w:val="NormalWeb"/>
        <w:shd w:val="clear" w:color="auto" w:fill="FFFFFF"/>
        <w:spacing w:after="120"/>
        <w:ind w:left="1418" w:right="17" w:hanging="851"/>
        <w:rPr>
          <w:bCs/>
        </w:rPr>
      </w:pPr>
      <w:r w:rsidRPr="00924041">
        <w:rPr>
          <w:bCs/>
        </w:rPr>
        <w:t>Q3.1b</w:t>
      </w:r>
      <w:r w:rsidRPr="00924041">
        <w:rPr>
          <w:bCs/>
        </w:rPr>
        <w:tab/>
      </w:r>
      <w:r w:rsidR="009F0711" w:rsidRPr="00924041">
        <w:rPr>
          <w:b/>
          <w:bCs/>
        </w:rPr>
        <w:t>Déterminer</w:t>
      </w:r>
      <w:r w:rsidR="009F0711" w:rsidRPr="00924041">
        <w:rPr>
          <w:bCs/>
        </w:rPr>
        <w:t xml:space="preserve"> la surchauffe </w:t>
      </w:r>
      <w:r w:rsidR="0070661A" w:rsidRPr="00924041">
        <w:rPr>
          <w:bCs/>
        </w:rPr>
        <w:t xml:space="preserve">utile </w:t>
      </w:r>
      <w:r w:rsidR="009F0711" w:rsidRPr="00924041">
        <w:rPr>
          <w:bCs/>
        </w:rPr>
        <w:t>et le sous-refroidissement</w:t>
      </w:r>
      <w:r w:rsidR="00F216CC" w:rsidRPr="00924041">
        <w:rPr>
          <w:bCs/>
        </w:rPr>
        <w:t>, la</w:t>
      </w:r>
      <w:r w:rsidR="00A72EC9" w:rsidRPr="00924041">
        <w:rPr>
          <w:bCs/>
        </w:rPr>
        <w:t xml:space="preserve"> </w:t>
      </w:r>
      <w:r w:rsidR="00F216CC" w:rsidRPr="00924041">
        <w:rPr>
          <w:bCs/>
        </w:rPr>
        <w:t xml:space="preserve">charge du </w:t>
      </w:r>
      <w:r w:rsidR="008834FC" w:rsidRPr="00924041">
        <w:rPr>
          <w:bCs/>
        </w:rPr>
        <w:t>groupe d’eau glacée vous semble-</w:t>
      </w:r>
      <w:r w:rsidRPr="00924041">
        <w:rPr>
          <w:bCs/>
        </w:rPr>
        <w:t>t-</w:t>
      </w:r>
      <w:r w:rsidR="00F216CC" w:rsidRPr="00924041">
        <w:rPr>
          <w:bCs/>
        </w:rPr>
        <w:t>elle suffi</w:t>
      </w:r>
      <w:r w:rsidR="008834FC" w:rsidRPr="00924041">
        <w:rPr>
          <w:bCs/>
        </w:rPr>
        <w:t>sante, le détendeur vous parait-</w:t>
      </w:r>
      <w:r w:rsidR="00F216CC" w:rsidRPr="00924041">
        <w:rPr>
          <w:bCs/>
        </w:rPr>
        <w:t>il bien réglé ?</w:t>
      </w:r>
    </w:p>
    <w:p w:rsidR="00075962" w:rsidRPr="00924041" w:rsidRDefault="00075962" w:rsidP="00F91807">
      <w:pPr>
        <w:spacing w:after="120"/>
        <w:jc w:val="both"/>
      </w:pPr>
    </w:p>
    <w:p w:rsidR="00723AD3" w:rsidRPr="00924041" w:rsidRDefault="00723AD3" w:rsidP="00F91807">
      <w:pPr>
        <w:spacing w:after="120"/>
        <w:jc w:val="both"/>
      </w:pPr>
    </w:p>
    <w:p w:rsidR="00723AD3" w:rsidRPr="00924041" w:rsidRDefault="00723AD3" w:rsidP="00F91807">
      <w:pPr>
        <w:spacing w:after="120"/>
        <w:jc w:val="both"/>
      </w:pPr>
    </w:p>
    <w:p w:rsidR="00075962" w:rsidRPr="00924041" w:rsidRDefault="00075962" w:rsidP="009D199D">
      <w:pPr>
        <w:spacing w:after="120"/>
        <w:ind w:firstLine="567"/>
        <w:jc w:val="both"/>
        <w:rPr>
          <w:i/>
        </w:rPr>
      </w:pPr>
      <w:r w:rsidRPr="00924041">
        <w:rPr>
          <w:i/>
        </w:rPr>
        <w:t>Dans un second temps, on vérifie les caractéristiques réelles face aux données « constructeur »</w:t>
      </w:r>
    </w:p>
    <w:p w:rsidR="00723AD3" w:rsidRPr="00924041" w:rsidRDefault="00723AD3" w:rsidP="00F91807">
      <w:pPr>
        <w:spacing w:after="120"/>
        <w:jc w:val="both"/>
      </w:pPr>
    </w:p>
    <w:tbl>
      <w:tblPr>
        <w:tblW w:w="9955" w:type="dxa"/>
        <w:tblLayout w:type="fixed"/>
        <w:tblCellMar>
          <w:left w:w="70" w:type="dxa"/>
          <w:right w:w="70" w:type="dxa"/>
        </w:tblCellMar>
        <w:tblLook w:val="0000" w:firstRow="0" w:lastRow="0" w:firstColumn="0" w:lastColumn="0" w:noHBand="0" w:noVBand="0"/>
      </w:tblPr>
      <w:tblGrid>
        <w:gridCol w:w="921"/>
        <w:gridCol w:w="6520"/>
        <w:gridCol w:w="2514"/>
      </w:tblGrid>
      <w:tr w:rsidR="00F91807" w:rsidRPr="00924041" w:rsidTr="00723AD3">
        <w:trPr>
          <w:trHeight w:val="435"/>
        </w:trPr>
        <w:tc>
          <w:tcPr>
            <w:tcW w:w="921" w:type="dxa"/>
            <w:tcBorders>
              <w:top w:val="single" w:sz="4" w:space="0" w:color="000000"/>
              <w:left w:val="single" w:sz="4" w:space="0" w:color="000000"/>
              <w:bottom w:val="single" w:sz="4" w:space="0" w:color="000000"/>
            </w:tcBorders>
            <w:shd w:val="clear" w:color="auto" w:fill="auto"/>
            <w:vAlign w:val="center"/>
          </w:tcPr>
          <w:p w:rsidR="00F91807" w:rsidRPr="00924041" w:rsidRDefault="00B91BD1" w:rsidP="009D199D">
            <w:pPr>
              <w:pStyle w:val="Titre10"/>
              <w:pBdr>
                <w:top w:val="none" w:sz="0" w:space="0" w:color="auto"/>
                <w:left w:val="none" w:sz="0" w:space="0" w:color="auto"/>
                <w:bottom w:val="none" w:sz="0" w:space="0" w:color="auto"/>
                <w:right w:val="none" w:sz="0" w:space="0" w:color="auto"/>
              </w:pBdr>
              <w:jc w:val="both"/>
              <w:rPr>
                <w:b w:val="0"/>
                <w:bCs w:val="0"/>
                <w:sz w:val="24"/>
              </w:rPr>
            </w:pPr>
            <w:r w:rsidRPr="00924041">
              <w:rPr>
                <w:sz w:val="24"/>
              </w:rPr>
              <w:t xml:space="preserve">Q </w:t>
            </w:r>
            <w:r w:rsidR="009D199D" w:rsidRPr="00924041">
              <w:rPr>
                <w:sz w:val="24"/>
              </w:rPr>
              <w:t>3.2</w:t>
            </w:r>
          </w:p>
        </w:tc>
        <w:tc>
          <w:tcPr>
            <w:tcW w:w="6520" w:type="dxa"/>
            <w:tcBorders>
              <w:top w:val="single" w:sz="4" w:space="0" w:color="000000"/>
              <w:left w:val="single" w:sz="4" w:space="0" w:color="000000"/>
              <w:bottom w:val="single" w:sz="4" w:space="0" w:color="000000"/>
            </w:tcBorders>
            <w:shd w:val="clear" w:color="auto" w:fill="auto"/>
            <w:vAlign w:val="center"/>
          </w:tcPr>
          <w:p w:rsidR="00F91807" w:rsidRPr="00924041" w:rsidRDefault="00F91807" w:rsidP="005467EE">
            <w:pPr>
              <w:pStyle w:val="Titre10"/>
              <w:pBdr>
                <w:top w:val="none" w:sz="0" w:space="0" w:color="auto"/>
                <w:left w:val="none" w:sz="0" w:space="0" w:color="auto"/>
                <w:bottom w:val="none" w:sz="0" w:space="0" w:color="auto"/>
                <w:right w:val="none" w:sz="0" w:space="0" w:color="auto"/>
              </w:pBdr>
              <w:jc w:val="both"/>
              <w:rPr>
                <w:b w:val="0"/>
                <w:bCs w:val="0"/>
                <w:sz w:val="24"/>
              </w:rPr>
            </w:pPr>
            <w:r w:rsidRPr="00924041">
              <w:rPr>
                <w:b w:val="0"/>
                <w:bCs w:val="0"/>
                <w:sz w:val="24"/>
              </w:rPr>
              <w:t xml:space="preserve">Documents techniques à consulter : </w:t>
            </w:r>
            <w:r w:rsidR="005467EE" w:rsidRPr="00924041">
              <w:rPr>
                <w:b w:val="0"/>
                <w:bCs w:val="0"/>
                <w:sz w:val="24"/>
              </w:rPr>
              <w:t>DT 21 à t DT 23</w:t>
            </w:r>
          </w:p>
        </w:tc>
        <w:tc>
          <w:tcPr>
            <w:tcW w:w="2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1807" w:rsidRPr="00924041" w:rsidRDefault="009D199D" w:rsidP="00A710D1">
            <w:pPr>
              <w:pStyle w:val="Titre10"/>
              <w:pBdr>
                <w:top w:val="none" w:sz="0" w:space="0" w:color="auto"/>
                <w:left w:val="none" w:sz="0" w:space="0" w:color="auto"/>
                <w:bottom w:val="none" w:sz="0" w:space="0" w:color="auto"/>
                <w:right w:val="none" w:sz="0" w:space="0" w:color="auto"/>
              </w:pBdr>
              <w:jc w:val="right"/>
              <w:rPr>
                <w:sz w:val="24"/>
              </w:rPr>
            </w:pPr>
            <w:r w:rsidRPr="00924041">
              <w:rPr>
                <w:b w:val="0"/>
                <w:sz w:val="24"/>
              </w:rPr>
              <w:t xml:space="preserve">Réponse sur copie  </w:t>
            </w:r>
            <w:r w:rsidR="00F91807" w:rsidRPr="00924041">
              <w:rPr>
                <w:sz w:val="24"/>
              </w:rPr>
              <w:t xml:space="preserve">  </w:t>
            </w:r>
          </w:p>
        </w:tc>
      </w:tr>
    </w:tbl>
    <w:p w:rsidR="00496941" w:rsidRPr="00924041" w:rsidRDefault="00496941" w:rsidP="00496941">
      <w:pPr>
        <w:ind w:left="360"/>
      </w:pPr>
    </w:p>
    <w:p w:rsidR="00F216CC" w:rsidRPr="00924041" w:rsidRDefault="005467EE" w:rsidP="005467EE">
      <w:pPr>
        <w:pStyle w:val="NormalWeb"/>
        <w:shd w:val="clear" w:color="auto" w:fill="FFFFFF"/>
        <w:spacing w:after="120"/>
        <w:ind w:left="1418" w:right="17" w:hanging="851"/>
        <w:rPr>
          <w:bCs/>
        </w:rPr>
      </w:pPr>
      <w:r w:rsidRPr="00924041">
        <w:rPr>
          <w:bCs/>
        </w:rPr>
        <w:t>Q3.2a</w:t>
      </w:r>
      <w:r w:rsidRPr="00924041">
        <w:rPr>
          <w:bCs/>
        </w:rPr>
        <w:tab/>
      </w:r>
      <w:r w:rsidR="00F216CC" w:rsidRPr="00924041">
        <w:rPr>
          <w:b/>
          <w:bCs/>
        </w:rPr>
        <w:t>Calculer</w:t>
      </w:r>
      <w:r w:rsidR="00F216CC" w:rsidRPr="00924041">
        <w:rPr>
          <w:bCs/>
        </w:rPr>
        <w:t xml:space="preserve"> la puissance frigorifique produite au niveau du groupe à l’aide du relevé fait sur la machine</w:t>
      </w:r>
    </w:p>
    <w:p w:rsidR="00DE7049" w:rsidRPr="00924041" w:rsidRDefault="005467EE" w:rsidP="005467EE">
      <w:pPr>
        <w:pStyle w:val="NormalWeb"/>
        <w:shd w:val="clear" w:color="auto" w:fill="FFFFFF"/>
        <w:spacing w:after="120"/>
        <w:ind w:left="1418" w:right="17" w:hanging="851"/>
        <w:rPr>
          <w:bCs/>
        </w:rPr>
      </w:pPr>
      <w:r w:rsidRPr="00924041">
        <w:rPr>
          <w:bCs/>
        </w:rPr>
        <w:t>Q3.2b</w:t>
      </w:r>
      <w:r w:rsidRPr="00924041">
        <w:rPr>
          <w:bCs/>
        </w:rPr>
        <w:tab/>
      </w:r>
      <w:r w:rsidR="00DE7049" w:rsidRPr="00924041">
        <w:rPr>
          <w:b/>
          <w:bCs/>
        </w:rPr>
        <w:t>Estimer</w:t>
      </w:r>
      <w:r w:rsidR="00DE7049" w:rsidRPr="00924041">
        <w:rPr>
          <w:bCs/>
        </w:rPr>
        <w:t xml:space="preserve"> </w:t>
      </w:r>
      <w:r w:rsidR="007C3AAC" w:rsidRPr="00924041">
        <w:rPr>
          <w:bCs/>
        </w:rPr>
        <w:t>l’EER</w:t>
      </w:r>
      <w:r w:rsidR="00F91807" w:rsidRPr="00924041">
        <w:rPr>
          <w:bCs/>
        </w:rPr>
        <w:t xml:space="preserve"> de la production d’eau glacée.</w:t>
      </w:r>
      <w:r w:rsidR="00DE7049" w:rsidRPr="00924041">
        <w:rPr>
          <w:bCs/>
        </w:rPr>
        <w:t xml:space="preserve"> </w:t>
      </w:r>
      <w:r w:rsidR="00075962" w:rsidRPr="00924041">
        <w:rPr>
          <w:bCs/>
        </w:rPr>
        <w:t>Comp</w:t>
      </w:r>
      <w:r w:rsidR="008834FC" w:rsidRPr="00924041">
        <w:rPr>
          <w:bCs/>
        </w:rPr>
        <w:t xml:space="preserve">arer les valeurs obtenues aux </w:t>
      </w:r>
      <w:r w:rsidR="00075962" w:rsidRPr="00924041">
        <w:rPr>
          <w:bCs/>
        </w:rPr>
        <w:t>valeurs données par le constructeur, c</w:t>
      </w:r>
      <w:r w:rsidR="00DE7049" w:rsidRPr="00924041">
        <w:rPr>
          <w:bCs/>
        </w:rPr>
        <w:t xml:space="preserve">onclure </w:t>
      </w:r>
      <w:r w:rsidR="008834FC" w:rsidRPr="00924041">
        <w:rPr>
          <w:bCs/>
        </w:rPr>
        <w:t>sur le fonctionnement</w:t>
      </w:r>
      <w:r w:rsidR="00DE7049" w:rsidRPr="00924041">
        <w:rPr>
          <w:bCs/>
        </w:rPr>
        <w:t xml:space="preserve"> du groupe</w:t>
      </w:r>
    </w:p>
    <w:p w:rsidR="009D33AB" w:rsidRPr="00924041" w:rsidRDefault="005467EE" w:rsidP="005467EE">
      <w:pPr>
        <w:pStyle w:val="NormalWeb"/>
        <w:shd w:val="clear" w:color="auto" w:fill="FFFFFF"/>
        <w:spacing w:after="120"/>
        <w:ind w:left="1418" w:right="17" w:hanging="851"/>
        <w:rPr>
          <w:bCs/>
        </w:rPr>
      </w:pPr>
      <w:r w:rsidRPr="00924041">
        <w:rPr>
          <w:bCs/>
        </w:rPr>
        <w:t>Q3.2c</w:t>
      </w:r>
      <w:r w:rsidRPr="00924041">
        <w:rPr>
          <w:bCs/>
        </w:rPr>
        <w:tab/>
      </w:r>
      <w:r w:rsidR="009D33AB" w:rsidRPr="00924041">
        <w:rPr>
          <w:bCs/>
        </w:rPr>
        <w:t xml:space="preserve">Vu la température </w:t>
      </w:r>
      <w:r w:rsidR="008834FC" w:rsidRPr="00924041">
        <w:rPr>
          <w:bCs/>
        </w:rPr>
        <w:t>de vaporisation</w:t>
      </w:r>
      <w:r w:rsidR="009D33AB" w:rsidRPr="00924041">
        <w:rPr>
          <w:bCs/>
        </w:rPr>
        <w:t xml:space="preserve">, jugez-vous utile de conserver de l’eau glycolée ? Quel est </w:t>
      </w:r>
      <w:r w:rsidR="008834FC" w:rsidRPr="00924041">
        <w:rPr>
          <w:bCs/>
        </w:rPr>
        <w:t>l’</w:t>
      </w:r>
      <w:r w:rsidR="009D33AB" w:rsidRPr="00924041">
        <w:rPr>
          <w:bCs/>
        </w:rPr>
        <w:t xml:space="preserve">impact sur la puissance frigorifique si l’on met de l’eau sans glycol à la place ? </w:t>
      </w:r>
      <w:r w:rsidR="009D33AB" w:rsidRPr="00924041">
        <w:rPr>
          <w:b/>
          <w:bCs/>
        </w:rPr>
        <w:t>Justifiez</w:t>
      </w:r>
      <w:r w:rsidR="009D33AB" w:rsidRPr="00924041">
        <w:rPr>
          <w:bCs/>
        </w:rPr>
        <w:t xml:space="preserve"> votre réponse.</w:t>
      </w:r>
    </w:p>
    <w:p w:rsidR="009D33AB" w:rsidRPr="00924041" w:rsidRDefault="005467EE" w:rsidP="005467EE">
      <w:pPr>
        <w:pStyle w:val="NormalWeb"/>
        <w:shd w:val="clear" w:color="auto" w:fill="FFFFFF"/>
        <w:spacing w:after="120"/>
        <w:ind w:left="1418" w:right="17" w:hanging="851"/>
        <w:rPr>
          <w:bCs/>
        </w:rPr>
      </w:pPr>
      <w:r w:rsidRPr="00924041">
        <w:rPr>
          <w:bCs/>
        </w:rPr>
        <w:t>Q3.2d</w:t>
      </w:r>
      <w:r w:rsidRPr="00924041">
        <w:rPr>
          <w:bCs/>
        </w:rPr>
        <w:tab/>
      </w:r>
      <w:r w:rsidR="009D33AB" w:rsidRPr="00924041">
        <w:rPr>
          <w:bCs/>
        </w:rPr>
        <w:t xml:space="preserve">On vous propose de changer la consigne à 9-16°C. Cela </w:t>
      </w:r>
      <w:r w:rsidR="002C4581" w:rsidRPr="00924041">
        <w:rPr>
          <w:bCs/>
        </w:rPr>
        <w:t>aurait-il</w:t>
      </w:r>
      <w:r w:rsidR="008834FC" w:rsidRPr="00924041">
        <w:rPr>
          <w:bCs/>
        </w:rPr>
        <w:t xml:space="preserve"> un impact sur la consommation du groupe</w:t>
      </w:r>
      <w:r w:rsidR="002C4581" w:rsidRPr="00924041">
        <w:rPr>
          <w:bCs/>
        </w:rPr>
        <w:t xml:space="preserve"> </w:t>
      </w:r>
      <w:r w:rsidR="008834FC" w:rsidRPr="00924041">
        <w:rPr>
          <w:bCs/>
        </w:rPr>
        <w:t xml:space="preserve">? </w:t>
      </w:r>
      <w:r w:rsidR="008834FC" w:rsidRPr="00924041">
        <w:rPr>
          <w:b/>
          <w:bCs/>
        </w:rPr>
        <w:t>Justifier</w:t>
      </w:r>
      <w:r w:rsidR="008834FC" w:rsidRPr="00924041">
        <w:rPr>
          <w:bCs/>
        </w:rPr>
        <w:t xml:space="preserve"> votre réponse</w:t>
      </w:r>
      <w:r w:rsidR="009D33AB" w:rsidRPr="00924041">
        <w:rPr>
          <w:bCs/>
        </w:rPr>
        <w:t>.</w:t>
      </w:r>
    </w:p>
    <w:p w:rsidR="009D33AB" w:rsidRPr="00924041" w:rsidRDefault="009D33AB" w:rsidP="009D33AB">
      <w:pPr>
        <w:ind w:left="360"/>
      </w:pPr>
    </w:p>
    <w:p w:rsidR="00F91807" w:rsidRPr="00924041" w:rsidRDefault="00F91807" w:rsidP="00075962">
      <w:pPr>
        <w:spacing w:after="120"/>
        <w:ind w:firstLine="567"/>
        <w:jc w:val="both"/>
      </w:pPr>
    </w:p>
    <w:p w:rsidR="00F91807" w:rsidRPr="00924041" w:rsidRDefault="00075962" w:rsidP="00075962">
      <w:pPr>
        <w:ind w:firstLine="567"/>
        <w:rPr>
          <w:i/>
        </w:rPr>
      </w:pPr>
      <w:r w:rsidRPr="00924041">
        <w:rPr>
          <w:i/>
        </w:rPr>
        <w:t>L’optimisation du groupe devrait permettre une réduction de la consommation électrique du à la climatisation.</w:t>
      </w:r>
    </w:p>
    <w:p w:rsidR="007C3AAC" w:rsidRPr="00924041" w:rsidRDefault="007C3AAC" w:rsidP="00F91807">
      <w:pPr>
        <w:pStyle w:val="Paragraphedeliste"/>
        <w:rPr>
          <w:i/>
        </w:rPr>
      </w:pPr>
    </w:p>
    <w:p w:rsidR="00F91807" w:rsidRPr="00924041" w:rsidRDefault="00F91807" w:rsidP="00F91807"/>
    <w:p w:rsidR="00F91807" w:rsidRPr="00924041" w:rsidRDefault="00F91807" w:rsidP="00F91807"/>
    <w:p w:rsidR="00924041" w:rsidRPr="00924041" w:rsidRDefault="00924041" w:rsidP="00F91807">
      <w:pPr>
        <w:sectPr w:rsidR="00924041" w:rsidRPr="00924041" w:rsidSect="00533BE9">
          <w:footerReference w:type="first" r:id="rId16"/>
          <w:type w:val="continuous"/>
          <w:pgSz w:w="11907" w:h="16839" w:code="9"/>
          <w:pgMar w:top="1418" w:right="1418" w:bottom="1418" w:left="1418" w:header="720" w:footer="720" w:gutter="0"/>
          <w:cols w:space="720"/>
          <w:titlePg/>
          <w:docGrid w:linePitch="360"/>
        </w:sectPr>
      </w:pPr>
    </w:p>
    <w:p w:rsidR="00CD443D" w:rsidRPr="00924041" w:rsidRDefault="00480A5E" w:rsidP="00075962">
      <w:pPr>
        <w:pStyle w:val="Titre2"/>
      </w:pPr>
      <w:bookmarkStart w:id="8" w:name="_Toc409901870"/>
      <w:r w:rsidRPr="00924041">
        <w:lastRenderedPageBreak/>
        <w:t xml:space="preserve">4. </w:t>
      </w:r>
      <w:r w:rsidR="006D7F45" w:rsidRPr="00924041">
        <w:t>Chaine fonctionnelle : Climatiser un local</w:t>
      </w:r>
      <w:bookmarkEnd w:id="8"/>
    </w:p>
    <w:p w:rsidR="00CD443D" w:rsidRPr="00924041" w:rsidRDefault="00CD443D" w:rsidP="007B3F71"/>
    <w:p w:rsidR="009F0711" w:rsidRPr="00924041" w:rsidRDefault="009F0711" w:rsidP="007B3F71"/>
    <w:p w:rsidR="00CD443D" w:rsidRPr="00924041" w:rsidRDefault="00CD443D" w:rsidP="007B3F71">
      <w:pPr>
        <w:ind w:firstLine="432"/>
        <w:rPr>
          <w:i/>
        </w:rPr>
      </w:pPr>
      <w:r w:rsidRPr="00924041">
        <w:rPr>
          <w:i/>
        </w:rPr>
        <w:t>La CTA ne convient pas aux occupants</w:t>
      </w:r>
      <w:r w:rsidR="007B3F71" w:rsidRPr="00924041">
        <w:rPr>
          <w:i/>
        </w:rPr>
        <w:t xml:space="preserve"> </w:t>
      </w:r>
      <w:r w:rsidR="00452974" w:rsidRPr="00924041">
        <w:rPr>
          <w:i/>
        </w:rPr>
        <w:t xml:space="preserve">du </w:t>
      </w:r>
      <w:r w:rsidR="00075962" w:rsidRPr="00924041">
        <w:rPr>
          <w:i/>
        </w:rPr>
        <w:t xml:space="preserve"> </w:t>
      </w:r>
      <w:r w:rsidR="00452974" w:rsidRPr="00924041">
        <w:rPr>
          <w:i/>
        </w:rPr>
        <w:t>local</w:t>
      </w:r>
      <w:r w:rsidR="007B3F71" w:rsidRPr="00924041">
        <w:rPr>
          <w:i/>
        </w:rPr>
        <w:t xml:space="preserve"> </w:t>
      </w:r>
      <w:r w:rsidR="00075962" w:rsidRPr="00924041">
        <w:rPr>
          <w:i/>
        </w:rPr>
        <w:t>« </w:t>
      </w:r>
      <w:r w:rsidR="007B3F71" w:rsidRPr="00924041">
        <w:rPr>
          <w:i/>
        </w:rPr>
        <w:t>supervision</w:t>
      </w:r>
      <w:r w:rsidR="00075962" w:rsidRPr="00924041">
        <w:rPr>
          <w:i/>
        </w:rPr>
        <w:t> »</w:t>
      </w:r>
      <w:r w:rsidRPr="00924041">
        <w:rPr>
          <w:i/>
        </w:rPr>
        <w:t>, on  se plaint notamment des courants d’air dans l’ambiance</w:t>
      </w:r>
      <w:r w:rsidR="007B3F71" w:rsidRPr="00924041">
        <w:rPr>
          <w:i/>
        </w:rPr>
        <w:t xml:space="preserve"> et de la sensation de froid parfois.</w:t>
      </w:r>
      <w:r w:rsidR="00E6210A" w:rsidRPr="00924041">
        <w:rPr>
          <w:i/>
        </w:rPr>
        <w:t xml:space="preserve"> Deux </w:t>
      </w:r>
      <w:r w:rsidR="00902165" w:rsidRPr="00924041">
        <w:rPr>
          <w:i/>
        </w:rPr>
        <w:t>hypothèses</w:t>
      </w:r>
      <w:r w:rsidR="00E6210A" w:rsidRPr="00924041">
        <w:rPr>
          <w:i/>
        </w:rPr>
        <w:t xml:space="preserve"> sont envisagées :</w:t>
      </w:r>
    </w:p>
    <w:p w:rsidR="00E6210A" w:rsidRPr="00924041" w:rsidRDefault="00E6210A" w:rsidP="003E4231">
      <w:pPr>
        <w:pStyle w:val="Paragraphedeliste"/>
        <w:numPr>
          <w:ilvl w:val="0"/>
          <w:numId w:val="11"/>
        </w:numPr>
        <w:rPr>
          <w:i/>
        </w:rPr>
      </w:pPr>
      <w:r w:rsidRPr="00924041">
        <w:rPr>
          <w:i/>
        </w:rPr>
        <w:t>Le taux de brassage dans le local est trop important</w:t>
      </w:r>
    </w:p>
    <w:p w:rsidR="00E6210A" w:rsidRPr="00924041" w:rsidRDefault="00902165" w:rsidP="003E4231">
      <w:pPr>
        <w:pStyle w:val="Paragraphedeliste"/>
        <w:numPr>
          <w:ilvl w:val="0"/>
          <w:numId w:val="11"/>
        </w:numPr>
        <w:rPr>
          <w:i/>
        </w:rPr>
      </w:pPr>
      <w:r w:rsidRPr="00924041">
        <w:rPr>
          <w:i/>
        </w:rPr>
        <w:t>L’éc</w:t>
      </w:r>
      <w:r w:rsidR="00E6210A" w:rsidRPr="00924041">
        <w:rPr>
          <w:i/>
        </w:rPr>
        <w:t>art de température entre le soufflage et l’air intérieur est trop important</w:t>
      </w:r>
    </w:p>
    <w:p w:rsidR="007B3F71" w:rsidRPr="00924041" w:rsidRDefault="007B3F71" w:rsidP="007B3F71">
      <w:pPr>
        <w:pStyle w:val="Retraitcorpsdetexte"/>
        <w:tabs>
          <w:tab w:val="clear" w:pos="0"/>
          <w:tab w:val="left" w:pos="2880"/>
        </w:tabs>
        <w:ind w:firstLine="0"/>
        <w:jc w:val="both"/>
      </w:pPr>
    </w:p>
    <w:p w:rsidR="005467EE" w:rsidRPr="00924041" w:rsidRDefault="005467EE" w:rsidP="007B3F71">
      <w:pPr>
        <w:pStyle w:val="Retraitcorpsdetexte"/>
        <w:tabs>
          <w:tab w:val="clear" w:pos="0"/>
          <w:tab w:val="left" w:pos="2880"/>
        </w:tabs>
        <w:ind w:firstLine="0"/>
        <w:jc w:val="both"/>
      </w:pPr>
    </w:p>
    <w:p w:rsidR="005467EE" w:rsidRPr="00924041" w:rsidRDefault="005467EE" w:rsidP="007B3F71">
      <w:pPr>
        <w:pStyle w:val="Retraitcorpsdetexte"/>
        <w:tabs>
          <w:tab w:val="clear" w:pos="0"/>
          <w:tab w:val="left" w:pos="2880"/>
        </w:tabs>
        <w:ind w:firstLine="0"/>
        <w:jc w:val="both"/>
      </w:pPr>
    </w:p>
    <w:p w:rsidR="005467EE" w:rsidRPr="00924041" w:rsidRDefault="005467EE" w:rsidP="007B3F71">
      <w:pPr>
        <w:pStyle w:val="Retraitcorpsdetexte"/>
        <w:tabs>
          <w:tab w:val="clear" w:pos="0"/>
          <w:tab w:val="left" w:pos="2880"/>
        </w:tabs>
        <w:ind w:firstLine="0"/>
        <w:jc w:val="both"/>
      </w:pPr>
    </w:p>
    <w:tbl>
      <w:tblPr>
        <w:tblW w:w="9388" w:type="dxa"/>
        <w:tblLayout w:type="fixed"/>
        <w:tblCellMar>
          <w:left w:w="70" w:type="dxa"/>
          <w:right w:w="70" w:type="dxa"/>
        </w:tblCellMar>
        <w:tblLook w:val="0000" w:firstRow="0" w:lastRow="0" w:firstColumn="0" w:lastColumn="0" w:noHBand="0" w:noVBand="0"/>
      </w:tblPr>
      <w:tblGrid>
        <w:gridCol w:w="921"/>
        <w:gridCol w:w="5953"/>
        <w:gridCol w:w="2514"/>
      </w:tblGrid>
      <w:tr w:rsidR="007B3F71" w:rsidRPr="00924041" w:rsidTr="009D199D">
        <w:trPr>
          <w:trHeight w:val="435"/>
        </w:trPr>
        <w:tc>
          <w:tcPr>
            <w:tcW w:w="921" w:type="dxa"/>
            <w:tcBorders>
              <w:top w:val="single" w:sz="4" w:space="0" w:color="000000"/>
              <w:left w:val="single" w:sz="4" w:space="0" w:color="000000"/>
              <w:bottom w:val="single" w:sz="4" w:space="0" w:color="000000"/>
            </w:tcBorders>
            <w:shd w:val="clear" w:color="auto" w:fill="auto"/>
            <w:vAlign w:val="center"/>
          </w:tcPr>
          <w:p w:rsidR="007B3F71" w:rsidRPr="00924041" w:rsidRDefault="007B3F71" w:rsidP="009D199D">
            <w:pPr>
              <w:pStyle w:val="Titre10"/>
              <w:pBdr>
                <w:top w:val="none" w:sz="0" w:space="0" w:color="auto"/>
                <w:left w:val="none" w:sz="0" w:space="0" w:color="auto"/>
                <w:bottom w:val="none" w:sz="0" w:space="0" w:color="auto"/>
                <w:right w:val="none" w:sz="0" w:space="0" w:color="auto"/>
              </w:pBdr>
              <w:jc w:val="both"/>
              <w:rPr>
                <w:b w:val="0"/>
                <w:bCs w:val="0"/>
                <w:sz w:val="24"/>
              </w:rPr>
            </w:pPr>
            <w:r w:rsidRPr="00924041">
              <w:rPr>
                <w:sz w:val="24"/>
              </w:rPr>
              <w:t xml:space="preserve">Q </w:t>
            </w:r>
            <w:r w:rsidR="009D199D" w:rsidRPr="00924041">
              <w:rPr>
                <w:sz w:val="24"/>
              </w:rPr>
              <w:t>4</w:t>
            </w:r>
            <w:r w:rsidRPr="00924041">
              <w:rPr>
                <w:sz w:val="24"/>
              </w:rPr>
              <w:t>.1</w:t>
            </w:r>
          </w:p>
        </w:tc>
        <w:tc>
          <w:tcPr>
            <w:tcW w:w="5953" w:type="dxa"/>
            <w:tcBorders>
              <w:top w:val="single" w:sz="4" w:space="0" w:color="000000"/>
              <w:left w:val="single" w:sz="4" w:space="0" w:color="000000"/>
              <w:bottom w:val="single" w:sz="4" w:space="0" w:color="000000"/>
            </w:tcBorders>
            <w:shd w:val="clear" w:color="auto" w:fill="auto"/>
            <w:vAlign w:val="center"/>
          </w:tcPr>
          <w:p w:rsidR="007B3F71" w:rsidRPr="00924041" w:rsidRDefault="007B3F71" w:rsidP="00A710D1">
            <w:pPr>
              <w:pStyle w:val="Titre10"/>
              <w:pBdr>
                <w:top w:val="none" w:sz="0" w:space="0" w:color="auto"/>
                <w:left w:val="none" w:sz="0" w:space="0" w:color="auto"/>
                <w:bottom w:val="none" w:sz="0" w:space="0" w:color="auto"/>
                <w:right w:val="none" w:sz="0" w:space="0" w:color="auto"/>
              </w:pBdr>
              <w:jc w:val="both"/>
              <w:rPr>
                <w:b w:val="0"/>
                <w:bCs w:val="0"/>
                <w:sz w:val="24"/>
              </w:rPr>
            </w:pPr>
            <w:r w:rsidRPr="00924041">
              <w:rPr>
                <w:b w:val="0"/>
                <w:bCs w:val="0"/>
                <w:sz w:val="24"/>
              </w:rPr>
              <w:t xml:space="preserve">Documents techniques à consulter : DT </w:t>
            </w:r>
            <w:r w:rsidR="005467EE" w:rsidRPr="00924041">
              <w:rPr>
                <w:b w:val="0"/>
                <w:bCs w:val="0"/>
                <w:sz w:val="24"/>
              </w:rPr>
              <w:t>2</w:t>
            </w:r>
            <w:r w:rsidRPr="00924041">
              <w:rPr>
                <w:b w:val="0"/>
                <w:bCs w:val="0"/>
                <w:sz w:val="24"/>
              </w:rPr>
              <w:t>4</w:t>
            </w:r>
          </w:p>
        </w:tc>
        <w:tc>
          <w:tcPr>
            <w:tcW w:w="2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F71" w:rsidRPr="00924041" w:rsidRDefault="005467EE" w:rsidP="00A710D1">
            <w:pPr>
              <w:pStyle w:val="Titre10"/>
              <w:pBdr>
                <w:top w:val="none" w:sz="0" w:space="0" w:color="auto"/>
                <w:left w:val="none" w:sz="0" w:space="0" w:color="auto"/>
                <w:bottom w:val="none" w:sz="0" w:space="0" w:color="auto"/>
                <w:right w:val="none" w:sz="0" w:space="0" w:color="auto"/>
              </w:pBdr>
              <w:jc w:val="right"/>
              <w:rPr>
                <w:sz w:val="24"/>
              </w:rPr>
            </w:pPr>
            <w:r w:rsidRPr="00924041">
              <w:rPr>
                <w:b w:val="0"/>
                <w:sz w:val="24"/>
              </w:rPr>
              <w:t xml:space="preserve">Réponse DR3 + Copie  </w:t>
            </w:r>
          </w:p>
        </w:tc>
      </w:tr>
    </w:tbl>
    <w:p w:rsidR="007B3F71" w:rsidRPr="00924041" w:rsidRDefault="007B3F71" w:rsidP="007B3F71">
      <w:pPr>
        <w:pStyle w:val="Retraitcorpsdetexte"/>
        <w:tabs>
          <w:tab w:val="clear" w:pos="0"/>
          <w:tab w:val="left" w:pos="2880"/>
        </w:tabs>
        <w:ind w:firstLine="0"/>
        <w:jc w:val="both"/>
      </w:pPr>
    </w:p>
    <w:p w:rsidR="00CD443D" w:rsidRPr="00924041" w:rsidRDefault="00866436" w:rsidP="00866436">
      <w:pPr>
        <w:pStyle w:val="NormalWeb"/>
        <w:shd w:val="clear" w:color="auto" w:fill="FFFFFF"/>
        <w:spacing w:after="120"/>
        <w:ind w:left="1418" w:right="17" w:hanging="851"/>
        <w:rPr>
          <w:bCs/>
        </w:rPr>
      </w:pPr>
      <w:r w:rsidRPr="00924041">
        <w:rPr>
          <w:bCs/>
        </w:rPr>
        <w:t>Q4.1</w:t>
      </w:r>
      <w:r w:rsidRPr="00924041">
        <w:rPr>
          <w:bCs/>
        </w:rPr>
        <w:tab/>
      </w:r>
      <w:r w:rsidR="000B5EB1" w:rsidRPr="00924041">
        <w:rPr>
          <w:bCs/>
        </w:rPr>
        <w:t xml:space="preserve">Pour chacun des </w:t>
      </w:r>
      <w:r w:rsidR="00E6210A" w:rsidRPr="00924041">
        <w:rPr>
          <w:bCs/>
        </w:rPr>
        <w:t>éléments</w:t>
      </w:r>
      <w:r w:rsidR="000B5EB1" w:rsidRPr="00924041">
        <w:rPr>
          <w:bCs/>
        </w:rPr>
        <w:t xml:space="preserve"> constituants </w:t>
      </w:r>
      <w:r w:rsidR="00902165" w:rsidRPr="00924041">
        <w:rPr>
          <w:bCs/>
        </w:rPr>
        <w:t>la centrale de traitement d’air</w:t>
      </w:r>
      <w:r w:rsidR="000B5EB1" w:rsidRPr="00924041">
        <w:rPr>
          <w:bCs/>
        </w:rPr>
        <w:t>, identifier le composant et sa fonction</w:t>
      </w:r>
      <w:r w:rsidR="00902165" w:rsidRPr="00924041">
        <w:rPr>
          <w:bCs/>
        </w:rPr>
        <w:t xml:space="preserve">. </w:t>
      </w:r>
    </w:p>
    <w:p w:rsidR="00823BBA" w:rsidRPr="00924041" w:rsidRDefault="00823BBA" w:rsidP="00823BBA">
      <w:pPr>
        <w:pStyle w:val="Corpsdetexte"/>
        <w:jc w:val="both"/>
        <w:rPr>
          <w:b w:val="0"/>
        </w:rPr>
      </w:pPr>
    </w:p>
    <w:p w:rsidR="002C4581" w:rsidRPr="00924041" w:rsidRDefault="002C4581" w:rsidP="002C4581">
      <w:pPr>
        <w:pStyle w:val="Corpsdetexte"/>
        <w:ind w:firstLine="360"/>
        <w:jc w:val="both"/>
        <w:rPr>
          <w:b w:val="0"/>
          <w:i/>
        </w:rPr>
      </w:pPr>
      <w:r w:rsidRPr="00924041">
        <w:rPr>
          <w:b w:val="0"/>
          <w:i/>
        </w:rPr>
        <w:t>Un technicien a fait un relevé des bouches de soufflage dans le local supervision le 14 août alors que le four est en fonctionnement. Il a déterminé les débits pour chacune des bouches et a relevé les paramètres de fonctionnement dans la centrale.</w:t>
      </w:r>
    </w:p>
    <w:p w:rsidR="002C4581" w:rsidRPr="00924041" w:rsidRDefault="002C4581" w:rsidP="00823BBA">
      <w:pPr>
        <w:pStyle w:val="Corpsdetexte"/>
        <w:jc w:val="both"/>
        <w:rPr>
          <w:b w:val="0"/>
          <w:i/>
        </w:rPr>
      </w:pPr>
    </w:p>
    <w:p w:rsidR="00452974" w:rsidRPr="00924041" w:rsidRDefault="00452974" w:rsidP="00CD443D">
      <w:pPr>
        <w:pStyle w:val="Corpsdetexte"/>
        <w:jc w:val="both"/>
        <w:rPr>
          <w:b w:val="0"/>
        </w:rPr>
      </w:pPr>
    </w:p>
    <w:p w:rsidR="005467EE" w:rsidRPr="00924041" w:rsidRDefault="005467EE" w:rsidP="00CD443D">
      <w:pPr>
        <w:pStyle w:val="Corpsdetexte"/>
        <w:jc w:val="both"/>
        <w:rPr>
          <w:b w:val="0"/>
        </w:rPr>
      </w:pPr>
    </w:p>
    <w:p w:rsidR="005467EE" w:rsidRPr="00924041" w:rsidRDefault="005467EE" w:rsidP="00CD443D">
      <w:pPr>
        <w:pStyle w:val="Corpsdetexte"/>
        <w:jc w:val="both"/>
        <w:rPr>
          <w:b w:val="0"/>
        </w:rPr>
      </w:pPr>
    </w:p>
    <w:tbl>
      <w:tblPr>
        <w:tblW w:w="9388" w:type="dxa"/>
        <w:tblLayout w:type="fixed"/>
        <w:tblCellMar>
          <w:left w:w="70" w:type="dxa"/>
          <w:right w:w="70" w:type="dxa"/>
        </w:tblCellMar>
        <w:tblLook w:val="0000" w:firstRow="0" w:lastRow="0" w:firstColumn="0" w:lastColumn="0" w:noHBand="0" w:noVBand="0"/>
      </w:tblPr>
      <w:tblGrid>
        <w:gridCol w:w="921"/>
        <w:gridCol w:w="5953"/>
        <w:gridCol w:w="2514"/>
      </w:tblGrid>
      <w:tr w:rsidR="00452974" w:rsidRPr="00924041" w:rsidTr="009D199D">
        <w:trPr>
          <w:trHeight w:val="435"/>
        </w:trPr>
        <w:tc>
          <w:tcPr>
            <w:tcW w:w="921" w:type="dxa"/>
            <w:tcBorders>
              <w:top w:val="single" w:sz="4" w:space="0" w:color="000000"/>
              <w:left w:val="single" w:sz="4" w:space="0" w:color="000000"/>
              <w:bottom w:val="single" w:sz="4" w:space="0" w:color="000000"/>
            </w:tcBorders>
            <w:shd w:val="clear" w:color="auto" w:fill="auto"/>
            <w:vAlign w:val="center"/>
          </w:tcPr>
          <w:p w:rsidR="00452974" w:rsidRPr="00924041" w:rsidRDefault="00452974" w:rsidP="009D199D">
            <w:pPr>
              <w:pStyle w:val="Titre10"/>
              <w:pBdr>
                <w:top w:val="none" w:sz="0" w:space="0" w:color="auto"/>
                <w:left w:val="none" w:sz="0" w:space="0" w:color="auto"/>
                <w:bottom w:val="none" w:sz="0" w:space="0" w:color="auto"/>
                <w:right w:val="none" w:sz="0" w:space="0" w:color="auto"/>
              </w:pBdr>
              <w:jc w:val="both"/>
              <w:rPr>
                <w:b w:val="0"/>
                <w:bCs w:val="0"/>
                <w:sz w:val="24"/>
              </w:rPr>
            </w:pPr>
            <w:r w:rsidRPr="00924041">
              <w:rPr>
                <w:sz w:val="24"/>
              </w:rPr>
              <w:t xml:space="preserve">Q </w:t>
            </w:r>
            <w:r w:rsidR="009D199D" w:rsidRPr="00924041">
              <w:rPr>
                <w:sz w:val="24"/>
              </w:rPr>
              <w:t>4</w:t>
            </w:r>
            <w:r w:rsidRPr="00924041">
              <w:rPr>
                <w:sz w:val="24"/>
              </w:rPr>
              <w:t>.2</w:t>
            </w:r>
          </w:p>
        </w:tc>
        <w:tc>
          <w:tcPr>
            <w:tcW w:w="5953" w:type="dxa"/>
            <w:tcBorders>
              <w:top w:val="single" w:sz="4" w:space="0" w:color="000000"/>
              <w:left w:val="single" w:sz="4" w:space="0" w:color="000000"/>
              <w:bottom w:val="single" w:sz="4" w:space="0" w:color="000000"/>
            </w:tcBorders>
            <w:shd w:val="clear" w:color="auto" w:fill="auto"/>
            <w:vAlign w:val="center"/>
          </w:tcPr>
          <w:p w:rsidR="00452974" w:rsidRPr="00924041" w:rsidRDefault="00452974" w:rsidP="00A710D1">
            <w:pPr>
              <w:pStyle w:val="Titre10"/>
              <w:pBdr>
                <w:top w:val="none" w:sz="0" w:space="0" w:color="auto"/>
                <w:left w:val="none" w:sz="0" w:space="0" w:color="auto"/>
                <w:bottom w:val="none" w:sz="0" w:space="0" w:color="auto"/>
                <w:right w:val="none" w:sz="0" w:space="0" w:color="auto"/>
              </w:pBdr>
              <w:jc w:val="both"/>
              <w:rPr>
                <w:b w:val="0"/>
                <w:bCs w:val="0"/>
                <w:sz w:val="24"/>
              </w:rPr>
            </w:pPr>
            <w:r w:rsidRPr="00924041">
              <w:rPr>
                <w:b w:val="0"/>
                <w:bCs w:val="0"/>
                <w:sz w:val="24"/>
              </w:rPr>
              <w:t xml:space="preserve">Documents techniques à consulter : </w:t>
            </w:r>
            <w:r w:rsidR="005467EE" w:rsidRPr="00924041">
              <w:rPr>
                <w:b w:val="0"/>
                <w:bCs w:val="0"/>
                <w:sz w:val="24"/>
              </w:rPr>
              <w:t>DT 25</w:t>
            </w:r>
            <w:r w:rsidR="00A42F73" w:rsidRPr="00924041">
              <w:rPr>
                <w:b w:val="0"/>
                <w:bCs w:val="0"/>
                <w:sz w:val="24"/>
              </w:rPr>
              <w:t xml:space="preserve"> et DT 28</w:t>
            </w:r>
          </w:p>
        </w:tc>
        <w:tc>
          <w:tcPr>
            <w:tcW w:w="2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6B2D" w:rsidRPr="00924041" w:rsidRDefault="009D199D" w:rsidP="00A710D1">
            <w:pPr>
              <w:pStyle w:val="Titre10"/>
              <w:pBdr>
                <w:top w:val="none" w:sz="0" w:space="0" w:color="auto"/>
                <w:left w:val="none" w:sz="0" w:space="0" w:color="auto"/>
                <w:bottom w:val="none" w:sz="0" w:space="0" w:color="auto"/>
                <w:right w:val="none" w:sz="0" w:space="0" w:color="auto"/>
              </w:pBdr>
              <w:jc w:val="right"/>
              <w:rPr>
                <w:b w:val="0"/>
                <w:sz w:val="24"/>
              </w:rPr>
            </w:pPr>
            <w:r w:rsidRPr="00924041">
              <w:rPr>
                <w:b w:val="0"/>
                <w:sz w:val="24"/>
              </w:rPr>
              <w:t>Réponse sur copie</w:t>
            </w:r>
          </w:p>
          <w:p w:rsidR="00452974" w:rsidRPr="00924041" w:rsidRDefault="00DF6B2D" w:rsidP="00DF6B2D">
            <w:pPr>
              <w:pStyle w:val="Titre10"/>
              <w:pBdr>
                <w:top w:val="none" w:sz="0" w:space="0" w:color="auto"/>
                <w:left w:val="none" w:sz="0" w:space="0" w:color="auto"/>
                <w:bottom w:val="none" w:sz="0" w:space="0" w:color="auto"/>
                <w:right w:val="none" w:sz="0" w:space="0" w:color="auto"/>
              </w:pBdr>
              <w:jc w:val="right"/>
              <w:rPr>
                <w:sz w:val="24"/>
              </w:rPr>
            </w:pPr>
            <w:r w:rsidRPr="00924041">
              <w:rPr>
                <w:b w:val="0"/>
                <w:sz w:val="24"/>
              </w:rPr>
              <w:t xml:space="preserve">DR4 : diag AH  </w:t>
            </w:r>
            <w:r w:rsidR="009D199D" w:rsidRPr="00924041">
              <w:rPr>
                <w:b w:val="0"/>
                <w:sz w:val="24"/>
              </w:rPr>
              <w:t xml:space="preserve">  </w:t>
            </w:r>
          </w:p>
        </w:tc>
      </w:tr>
    </w:tbl>
    <w:p w:rsidR="00823BBA" w:rsidRPr="00924041" w:rsidRDefault="00823BBA" w:rsidP="00823BBA">
      <w:pPr>
        <w:ind w:left="400"/>
      </w:pPr>
    </w:p>
    <w:p w:rsidR="009F1F72" w:rsidRPr="00924041" w:rsidRDefault="00866436" w:rsidP="00866436">
      <w:pPr>
        <w:pStyle w:val="NormalWeb"/>
        <w:shd w:val="clear" w:color="auto" w:fill="FFFFFF"/>
        <w:spacing w:after="120"/>
        <w:ind w:left="1418" w:right="17" w:hanging="851"/>
        <w:rPr>
          <w:bCs/>
        </w:rPr>
      </w:pPr>
      <w:r w:rsidRPr="00924041">
        <w:rPr>
          <w:bCs/>
        </w:rPr>
        <w:t>Q4.2a</w:t>
      </w:r>
      <w:r w:rsidRPr="00924041">
        <w:rPr>
          <w:bCs/>
        </w:rPr>
        <w:tab/>
      </w:r>
      <w:r w:rsidR="009F1F72" w:rsidRPr="00924041">
        <w:rPr>
          <w:bCs/>
        </w:rPr>
        <w:t>Le technicien affirme que le jour de son relevé, les conditions dans le local étaient proches des conditions les plus défavorables. Justifier cette affirmation</w:t>
      </w:r>
      <w:r w:rsidRPr="00924041">
        <w:rPr>
          <w:bCs/>
        </w:rPr>
        <w:t>.</w:t>
      </w:r>
    </w:p>
    <w:p w:rsidR="00CD443D" w:rsidRPr="00924041" w:rsidRDefault="00866436" w:rsidP="00866436">
      <w:pPr>
        <w:pStyle w:val="NormalWeb"/>
        <w:shd w:val="clear" w:color="auto" w:fill="FFFFFF"/>
        <w:spacing w:after="120"/>
        <w:ind w:left="1418" w:right="17" w:hanging="851"/>
        <w:rPr>
          <w:bCs/>
        </w:rPr>
      </w:pPr>
      <w:r w:rsidRPr="00924041">
        <w:rPr>
          <w:bCs/>
        </w:rPr>
        <w:t>Q4.2b</w:t>
      </w:r>
      <w:r w:rsidRPr="00924041">
        <w:rPr>
          <w:bCs/>
        </w:rPr>
        <w:tab/>
      </w:r>
      <w:r w:rsidR="00823BBA" w:rsidRPr="00924041">
        <w:rPr>
          <w:bCs/>
        </w:rPr>
        <w:t>Les bouches sont de type « plafonnier circulaire », le taux de brassage admissible maximum est de 25V/h</w:t>
      </w:r>
      <w:r w:rsidR="00E52776" w:rsidRPr="00924041">
        <w:rPr>
          <w:bCs/>
        </w:rPr>
        <w:t xml:space="preserve"> pour ce type de bouche</w:t>
      </w:r>
      <w:r w:rsidR="00823BBA" w:rsidRPr="00924041">
        <w:rPr>
          <w:bCs/>
        </w:rPr>
        <w:t xml:space="preserve">. </w:t>
      </w:r>
      <w:r w:rsidR="00CD443D" w:rsidRPr="00924041">
        <w:rPr>
          <w:bCs/>
        </w:rPr>
        <w:t xml:space="preserve">Vérifier la compatibilité des bouches pour les débits </w:t>
      </w:r>
      <w:r w:rsidR="00823BBA" w:rsidRPr="00924041">
        <w:rPr>
          <w:bCs/>
        </w:rPr>
        <w:t>mesurés</w:t>
      </w:r>
      <w:r w:rsidRPr="00924041">
        <w:rPr>
          <w:bCs/>
        </w:rPr>
        <w:t>.</w:t>
      </w:r>
    </w:p>
    <w:p w:rsidR="00823BBA" w:rsidRPr="00924041" w:rsidRDefault="00866436" w:rsidP="00866436">
      <w:pPr>
        <w:pStyle w:val="NormalWeb"/>
        <w:shd w:val="clear" w:color="auto" w:fill="FFFFFF"/>
        <w:spacing w:after="120"/>
        <w:ind w:left="1418" w:right="17" w:hanging="851"/>
        <w:rPr>
          <w:bCs/>
        </w:rPr>
      </w:pPr>
      <w:r w:rsidRPr="00924041">
        <w:rPr>
          <w:bCs/>
        </w:rPr>
        <w:t>Q4.2c</w:t>
      </w:r>
      <w:r w:rsidRPr="00924041">
        <w:rPr>
          <w:bCs/>
        </w:rPr>
        <w:tab/>
      </w:r>
      <w:r w:rsidR="00823BBA" w:rsidRPr="00924041">
        <w:rPr>
          <w:bCs/>
        </w:rPr>
        <w:t xml:space="preserve">Les bouches de soufflage permettent un </w:t>
      </w:r>
      <w:r w:rsidR="00E52776" w:rsidRPr="00924041">
        <w:rPr>
          <w:bCs/>
        </w:rPr>
        <w:t>écart</w:t>
      </w:r>
      <w:r w:rsidR="00823BBA" w:rsidRPr="00924041">
        <w:rPr>
          <w:bCs/>
        </w:rPr>
        <w:t xml:space="preserve"> entre la température de soufflage et intérieur de 8°C maximum. A partir des relevés donnés, vérifier le bon paramétrage de la température de soufflage</w:t>
      </w:r>
      <w:r w:rsidRPr="00924041">
        <w:rPr>
          <w:bCs/>
        </w:rPr>
        <w:t>.</w:t>
      </w:r>
    </w:p>
    <w:p w:rsidR="00E6210A" w:rsidRPr="00924041" w:rsidRDefault="00866436" w:rsidP="00866436">
      <w:pPr>
        <w:pStyle w:val="NormalWeb"/>
        <w:shd w:val="clear" w:color="auto" w:fill="FFFFFF"/>
        <w:spacing w:after="120"/>
        <w:ind w:left="1418" w:right="17" w:hanging="851"/>
        <w:rPr>
          <w:bCs/>
        </w:rPr>
      </w:pPr>
      <w:r w:rsidRPr="00924041">
        <w:rPr>
          <w:bCs/>
        </w:rPr>
        <w:t>Q4.2d</w:t>
      </w:r>
      <w:r w:rsidRPr="00924041">
        <w:rPr>
          <w:bCs/>
        </w:rPr>
        <w:tab/>
      </w:r>
      <w:r w:rsidR="00E52776" w:rsidRPr="00924041">
        <w:rPr>
          <w:bCs/>
        </w:rPr>
        <w:t xml:space="preserve">Calculer l’écart de température entre l’intérieur et l’extérieur. </w:t>
      </w:r>
      <w:r w:rsidR="00677B53" w:rsidRPr="00924041">
        <w:rPr>
          <w:bCs/>
        </w:rPr>
        <w:t>critiquer le réglage de la température de consigne dans le local</w:t>
      </w:r>
      <w:r w:rsidR="00E52776" w:rsidRPr="00924041">
        <w:rPr>
          <w:bCs/>
        </w:rPr>
        <w:t xml:space="preserve"> et proposer une température de consigne dans le local plus adaptée</w:t>
      </w:r>
      <w:r w:rsidR="00677B53" w:rsidRPr="00924041">
        <w:rPr>
          <w:bCs/>
        </w:rPr>
        <w:t xml:space="preserve">. </w:t>
      </w:r>
    </w:p>
    <w:p w:rsidR="00E6210A" w:rsidRPr="00924041" w:rsidRDefault="00E6210A" w:rsidP="00452974">
      <w:pPr>
        <w:tabs>
          <w:tab w:val="left" w:pos="2880"/>
        </w:tabs>
      </w:pPr>
    </w:p>
    <w:p w:rsidR="00E6210A" w:rsidRPr="00924041" w:rsidRDefault="00E6210A" w:rsidP="00452974">
      <w:pPr>
        <w:tabs>
          <w:tab w:val="left" w:pos="2880"/>
        </w:tabs>
      </w:pPr>
    </w:p>
    <w:p w:rsidR="00A42F73" w:rsidRPr="00924041" w:rsidRDefault="00A42F73" w:rsidP="00452974">
      <w:pPr>
        <w:tabs>
          <w:tab w:val="left" w:pos="2880"/>
        </w:tabs>
      </w:pPr>
    </w:p>
    <w:p w:rsidR="00924041" w:rsidRPr="00924041" w:rsidRDefault="00924041" w:rsidP="00452974">
      <w:pPr>
        <w:tabs>
          <w:tab w:val="left" w:pos="2880"/>
        </w:tabs>
        <w:sectPr w:rsidR="00924041" w:rsidRPr="00924041" w:rsidSect="00924041">
          <w:footerReference w:type="first" r:id="rId17"/>
          <w:pgSz w:w="11907" w:h="16839" w:code="9"/>
          <w:pgMar w:top="1418" w:right="1418" w:bottom="1418" w:left="1418" w:header="720" w:footer="720" w:gutter="0"/>
          <w:cols w:space="720"/>
          <w:titlePg/>
          <w:docGrid w:linePitch="360"/>
        </w:sectPr>
      </w:pPr>
    </w:p>
    <w:p w:rsidR="00677B53" w:rsidRPr="00924041" w:rsidRDefault="00677B53" w:rsidP="00677B53">
      <w:pPr>
        <w:pStyle w:val="Corpsdetexte"/>
        <w:spacing w:after="120"/>
        <w:ind w:firstLine="567"/>
        <w:jc w:val="both"/>
        <w:rPr>
          <w:b w:val="0"/>
          <w:i/>
        </w:rPr>
      </w:pPr>
      <w:r w:rsidRPr="00924041">
        <w:rPr>
          <w:b w:val="0"/>
          <w:i/>
        </w:rPr>
        <w:lastRenderedPageBreak/>
        <w:t>Les consignes de température dans le local supervision vont être ajusté</w:t>
      </w:r>
      <w:r w:rsidR="00E46857" w:rsidRPr="00924041">
        <w:rPr>
          <w:b w:val="0"/>
          <w:i/>
        </w:rPr>
        <w:t>es</w:t>
      </w:r>
      <w:r w:rsidRPr="00924041">
        <w:rPr>
          <w:b w:val="0"/>
          <w:i/>
        </w:rPr>
        <w:t xml:space="preserve"> en fonction de la température </w:t>
      </w:r>
      <w:r w:rsidR="00E46857" w:rsidRPr="00924041">
        <w:rPr>
          <w:b w:val="0"/>
          <w:i/>
        </w:rPr>
        <w:t>extérieure</w:t>
      </w:r>
      <w:r w:rsidRPr="00924041">
        <w:rPr>
          <w:b w:val="0"/>
          <w:i/>
        </w:rPr>
        <w:t>, afin de prendre en compte la saison et l’habillement des techniciens. Cela implique un changement dans le programme de l’automate de régulation</w:t>
      </w:r>
    </w:p>
    <w:p w:rsidR="00677B53" w:rsidRPr="00924041" w:rsidRDefault="00677B53" w:rsidP="00E6210A">
      <w:pPr>
        <w:pStyle w:val="Corpsdetexte"/>
        <w:spacing w:after="120"/>
        <w:ind w:firstLine="567"/>
        <w:jc w:val="left"/>
        <w:rPr>
          <w:b w:val="0"/>
          <w:i/>
        </w:rPr>
      </w:pPr>
    </w:p>
    <w:p w:rsidR="005467EE" w:rsidRPr="00924041" w:rsidRDefault="005467EE" w:rsidP="00E6210A">
      <w:pPr>
        <w:pStyle w:val="Corpsdetexte"/>
        <w:spacing w:after="120"/>
        <w:ind w:firstLine="567"/>
        <w:jc w:val="left"/>
        <w:rPr>
          <w:b w:val="0"/>
          <w:i/>
        </w:rPr>
      </w:pPr>
    </w:p>
    <w:tbl>
      <w:tblPr>
        <w:tblW w:w="9388" w:type="dxa"/>
        <w:tblLayout w:type="fixed"/>
        <w:tblCellMar>
          <w:left w:w="70" w:type="dxa"/>
          <w:right w:w="70" w:type="dxa"/>
        </w:tblCellMar>
        <w:tblLook w:val="0000" w:firstRow="0" w:lastRow="0" w:firstColumn="0" w:lastColumn="0" w:noHBand="0" w:noVBand="0"/>
      </w:tblPr>
      <w:tblGrid>
        <w:gridCol w:w="921"/>
        <w:gridCol w:w="5953"/>
        <w:gridCol w:w="2514"/>
      </w:tblGrid>
      <w:tr w:rsidR="00677B53" w:rsidRPr="00924041" w:rsidTr="00264F73">
        <w:trPr>
          <w:trHeight w:val="435"/>
        </w:trPr>
        <w:tc>
          <w:tcPr>
            <w:tcW w:w="921" w:type="dxa"/>
            <w:tcBorders>
              <w:top w:val="single" w:sz="4" w:space="0" w:color="000000"/>
              <w:left w:val="single" w:sz="4" w:space="0" w:color="000000"/>
              <w:bottom w:val="single" w:sz="4" w:space="0" w:color="000000"/>
            </w:tcBorders>
            <w:shd w:val="clear" w:color="auto" w:fill="auto"/>
            <w:vAlign w:val="center"/>
          </w:tcPr>
          <w:p w:rsidR="00677B53" w:rsidRPr="00924041" w:rsidRDefault="00677B53" w:rsidP="00677B53">
            <w:pPr>
              <w:pStyle w:val="Titre10"/>
              <w:pBdr>
                <w:top w:val="none" w:sz="0" w:space="0" w:color="auto"/>
                <w:left w:val="none" w:sz="0" w:space="0" w:color="auto"/>
                <w:bottom w:val="none" w:sz="0" w:space="0" w:color="auto"/>
                <w:right w:val="none" w:sz="0" w:space="0" w:color="auto"/>
              </w:pBdr>
              <w:jc w:val="both"/>
              <w:rPr>
                <w:b w:val="0"/>
                <w:bCs w:val="0"/>
                <w:sz w:val="24"/>
              </w:rPr>
            </w:pPr>
            <w:r w:rsidRPr="00924041">
              <w:rPr>
                <w:sz w:val="24"/>
              </w:rPr>
              <w:t>Q 4.3</w:t>
            </w:r>
          </w:p>
        </w:tc>
        <w:tc>
          <w:tcPr>
            <w:tcW w:w="5953" w:type="dxa"/>
            <w:tcBorders>
              <w:top w:val="single" w:sz="4" w:space="0" w:color="000000"/>
              <w:left w:val="single" w:sz="4" w:space="0" w:color="000000"/>
              <w:bottom w:val="single" w:sz="4" w:space="0" w:color="000000"/>
            </w:tcBorders>
            <w:shd w:val="clear" w:color="auto" w:fill="auto"/>
            <w:vAlign w:val="center"/>
          </w:tcPr>
          <w:p w:rsidR="00677B53" w:rsidRPr="00924041" w:rsidRDefault="00677B53" w:rsidP="00264F73">
            <w:pPr>
              <w:pStyle w:val="Titre10"/>
              <w:pBdr>
                <w:top w:val="none" w:sz="0" w:space="0" w:color="auto"/>
                <w:left w:val="none" w:sz="0" w:space="0" w:color="auto"/>
                <w:bottom w:val="none" w:sz="0" w:space="0" w:color="auto"/>
                <w:right w:val="none" w:sz="0" w:space="0" w:color="auto"/>
              </w:pBdr>
              <w:jc w:val="both"/>
              <w:rPr>
                <w:b w:val="0"/>
                <w:bCs w:val="0"/>
                <w:sz w:val="24"/>
              </w:rPr>
            </w:pPr>
            <w:r w:rsidRPr="00924041">
              <w:rPr>
                <w:b w:val="0"/>
                <w:bCs w:val="0"/>
                <w:sz w:val="24"/>
              </w:rPr>
              <w:t xml:space="preserve">Documents techniques à consulter : </w:t>
            </w:r>
            <w:r w:rsidR="00A42F73" w:rsidRPr="00924041">
              <w:rPr>
                <w:b w:val="0"/>
                <w:bCs w:val="0"/>
                <w:sz w:val="24"/>
              </w:rPr>
              <w:t>DT24 à DT7 et DT 29</w:t>
            </w:r>
          </w:p>
        </w:tc>
        <w:tc>
          <w:tcPr>
            <w:tcW w:w="2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77B53" w:rsidRPr="00924041" w:rsidRDefault="00677B53" w:rsidP="00264F73">
            <w:pPr>
              <w:pStyle w:val="Titre10"/>
              <w:pBdr>
                <w:top w:val="none" w:sz="0" w:space="0" w:color="auto"/>
                <w:left w:val="none" w:sz="0" w:space="0" w:color="auto"/>
                <w:bottom w:val="none" w:sz="0" w:space="0" w:color="auto"/>
                <w:right w:val="none" w:sz="0" w:space="0" w:color="auto"/>
              </w:pBdr>
              <w:jc w:val="right"/>
              <w:rPr>
                <w:sz w:val="24"/>
              </w:rPr>
            </w:pPr>
            <w:r w:rsidRPr="00924041">
              <w:rPr>
                <w:b w:val="0"/>
                <w:sz w:val="24"/>
              </w:rPr>
              <w:t xml:space="preserve">Réponse sur copie  </w:t>
            </w:r>
          </w:p>
        </w:tc>
      </w:tr>
    </w:tbl>
    <w:p w:rsidR="00677B53" w:rsidRPr="00924041" w:rsidRDefault="00677B53" w:rsidP="00E6210A">
      <w:pPr>
        <w:pStyle w:val="Corpsdetexte"/>
        <w:spacing w:after="120"/>
        <w:ind w:firstLine="567"/>
        <w:jc w:val="left"/>
        <w:rPr>
          <w:b w:val="0"/>
          <w:i/>
        </w:rPr>
      </w:pPr>
    </w:p>
    <w:p w:rsidR="00677B53" w:rsidRPr="00924041" w:rsidRDefault="00866436" w:rsidP="00866436">
      <w:pPr>
        <w:pStyle w:val="NormalWeb"/>
        <w:shd w:val="clear" w:color="auto" w:fill="FFFFFF"/>
        <w:spacing w:after="120"/>
        <w:ind w:left="1418" w:right="17" w:hanging="851"/>
        <w:rPr>
          <w:bCs/>
        </w:rPr>
      </w:pPr>
      <w:r w:rsidRPr="00924041">
        <w:rPr>
          <w:bCs/>
        </w:rPr>
        <w:t>Q4.3a</w:t>
      </w:r>
      <w:r w:rsidRPr="00924041">
        <w:rPr>
          <w:bCs/>
        </w:rPr>
        <w:tab/>
      </w:r>
      <w:r w:rsidR="00677B53" w:rsidRPr="00924041">
        <w:rPr>
          <w:bCs/>
        </w:rPr>
        <w:t xml:space="preserve">Afin de régler la température de consigne dans le local, il est nécessaire de prendre en compte la température </w:t>
      </w:r>
      <w:r w:rsidR="009F1F72" w:rsidRPr="00924041">
        <w:rPr>
          <w:bCs/>
        </w:rPr>
        <w:t>extérieure</w:t>
      </w:r>
      <w:r w:rsidR="00677B53" w:rsidRPr="00924041">
        <w:rPr>
          <w:bCs/>
        </w:rPr>
        <w:t xml:space="preserve"> (19°C l’hiver et 26°C l’été). Sur la CTA, une telle sonde est</w:t>
      </w:r>
      <w:r w:rsidR="005467EE" w:rsidRPr="00924041">
        <w:rPr>
          <w:bCs/>
        </w:rPr>
        <w:t>-</w:t>
      </w:r>
      <w:r w:rsidR="00677B53" w:rsidRPr="00924041">
        <w:rPr>
          <w:bCs/>
        </w:rPr>
        <w:t>elle installée ? La situer sur le schéma de principe.</w:t>
      </w:r>
    </w:p>
    <w:p w:rsidR="0090260C" w:rsidRPr="00924041" w:rsidRDefault="0090260C" w:rsidP="0090260C"/>
    <w:p w:rsidR="0090260C" w:rsidRPr="00924041" w:rsidRDefault="0090260C" w:rsidP="0090260C">
      <w:pPr>
        <w:ind w:firstLine="567"/>
      </w:pPr>
      <w:r w:rsidRPr="00924041">
        <w:t>Le technicien relève la marque et le modèle de la sonde permettant de relevé la température intérieure et l’humidité. Il s’agit d’une SAUTER EGH 111 F002</w:t>
      </w:r>
    </w:p>
    <w:p w:rsidR="00A42F73" w:rsidRPr="00924041" w:rsidRDefault="00A42F73" w:rsidP="0090260C">
      <w:pPr>
        <w:ind w:firstLine="567"/>
      </w:pPr>
    </w:p>
    <w:p w:rsidR="0090260C" w:rsidRPr="00924041" w:rsidRDefault="00866436" w:rsidP="00866436">
      <w:pPr>
        <w:pStyle w:val="NormalWeb"/>
        <w:shd w:val="clear" w:color="auto" w:fill="FFFFFF"/>
        <w:spacing w:after="120"/>
        <w:ind w:left="1418" w:right="17" w:hanging="851"/>
        <w:rPr>
          <w:bCs/>
        </w:rPr>
      </w:pPr>
      <w:r w:rsidRPr="00924041">
        <w:rPr>
          <w:bCs/>
        </w:rPr>
        <w:t>Q4.3b</w:t>
      </w:r>
      <w:r w:rsidRPr="00924041">
        <w:rPr>
          <w:bCs/>
        </w:rPr>
        <w:tab/>
      </w:r>
      <w:r w:rsidR="00677B53" w:rsidRPr="00924041">
        <w:rPr>
          <w:bCs/>
        </w:rPr>
        <w:t>A partir de la documentation de la sonde, identifier le type de sonde et la nature d</w:t>
      </w:r>
      <w:r w:rsidR="0090260C" w:rsidRPr="00924041">
        <w:rPr>
          <w:bCs/>
        </w:rPr>
        <w:t>es</w:t>
      </w:r>
      <w:r w:rsidR="00677B53" w:rsidRPr="00924041">
        <w:rPr>
          <w:bCs/>
        </w:rPr>
        <w:t xml:space="preserve"> sign</w:t>
      </w:r>
      <w:r w:rsidR="0090260C" w:rsidRPr="00924041">
        <w:rPr>
          <w:bCs/>
        </w:rPr>
        <w:t>aux</w:t>
      </w:r>
    </w:p>
    <w:p w:rsidR="00677B53" w:rsidRPr="00924041" w:rsidRDefault="00866436" w:rsidP="00866436">
      <w:pPr>
        <w:pStyle w:val="NormalWeb"/>
        <w:shd w:val="clear" w:color="auto" w:fill="FFFFFF"/>
        <w:spacing w:after="120"/>
        <w:ind w:left="1418" w:right="17" w:hanging="851"/>
        <w:rPr>
          <w:bCs/>
        </w:rPr>
      </w:pPr>
      <w:r w:rsidRPr="00924041">
        <w:rPr>
          <w:bCs/>
        </w:rPr>
        <w:t>Q4.3c</w:t>
      </w:r>
      <w:r w:rsidRPr="00924041">
        <w:rPr>
          <w:bCs/>
        </w:rPr>
        <w:tab/>
      </w:r>
      <w:r w:rsidR="00E52776" w:rsidRPr="00924041">
        <w:rPr>
          <w:bCs/>
        </w:rPr>
        <w:t xml:space="preserve">Proposer une loi de régulation permettant de définir la température intérieure en fonction de la température </w:t>
      </w:r>
      <w:r w:rsidR="0090260C" w:rsidRPr="00924041">
        <w:rPr>
          <w:bCs/>
        </w:rPr>
        <w:t>extérieure</w:t>
      </w:r>
      <w:r w:rsidR="00E52776" w:rsidRPr="00924041">
        <w:rPr>
          <w:bCs/>
        </w:rPr>
        <w:t>.</w:t>
      </w:r>
    </w:p>
    <w:p w:rsidR="00677B53" w:rsidRPr="00924041" w:rsidRDefault="00677B53" w:rsidP="00E6210A">
      <w:pPr>
        <w:pStyle w:val="Corpsdetexte"/>
        <w:spacing w:after="120"/>
        <w:ind w:firstLine="567"/>
        <w:jc w:val="left"/>
        <w:rPr>
          <w:b w:val="0"/>
          <w:i/>
        </w:rPr>
      </w:pPr>
    </w:p>
    <w:p w:rsidR="00A42F73" w:rsidRPr="00924041" w:rsidRDefault="00A42F73" w:rsidP="00E6210A">
      <w:pPr>
        <w:pStyle w:val="Corpsdetexte"/>
        <w:spacing w:after="120"/>
        <w:ind w:firstLine="567"/>
        <w:jc w:val="left"/>
        <w:rPr>
          <w:b w:val="0"/>
          <w:i/>
        </w:rPr>
      </w:pPr>
    </w:p>
    <w:p w:rsidR="00E6210A" w:rsidRPr="00924041" w:rsidRDefault="00677B53" w:rsidP="00E6210A">
      <w:pPr>
        <w:pStyle w:val="Corpsdetexte"/>
        <w:spacing w:after="120"/>
        <w:ind w:firstLine="567"/>
        <w:jc w:val="left"/>
        <w:rPr>
          <w:b w:val="0"/>
          <w:i/>
        </w:rPr>
      </w:pPr>
      <w:r w:rsidRPr="00924041">
        <w:rPr>
          <w:b w:val="0"/>
          <w:i/>
        </w:rPr>
        <w:t>Lors de la modification du programme de l’automate, o</w:t>
      </w:r>
      <w:r w:rsidR="00E6210A" w:rsidRPr="00924041">
        <w:rPr>
          <w:b w:val="0"/>
          <w:i/>
        </w:rPr>
        <w:t xml:space="preserve">n </w:t>
      </w:r>
      <w:r w:rsidRPr="00924041">
        <w:rPr>
          <w:b w:val="0"/>
          <w:i/>
        </w:rPr>
        <w:t xml:space="preserve">vous </w:t>
      </w:r>
      <w:r w:rsidR="00E6210A" w:rsidRPr="00924041">
        <w:rPr>
          <w:b w:val="0"/>
          <w:i/>
        </w:rPr>
        <w:t>propose d’</w:t>
      </w:r>
      <w:r w:rsidR="00CD443D" w:rsidRPr="00924041">
        <w:rPr>
          <w:b w:val="0"/>
          <w:i/>
        </w:rPr>
        <w:t>amélior</w:t>
      </w:r>
      <w:r w:rsidR="00E6210A" w:rsidRPr="00924041">
        <w:rPr>
          <w:b w:val="0"/>
          <w:i/>
        </w:rPr>
        <w:t xml:space="preserve">er </w:t>
      </w:r>
      <w:r w:rsidR="00CD443D" w:rsidRPr="00924041">
        <w:rPr>
          <w:b w:val="0"/>
          <w:i/>
        </w:rPr>
        <w:t>la</w:t>
      </w:r>
      <w:r w:rsidR="00E6210A" w:rsidRPr="00924041">
        <w:rPr>
          <w:b w:val="0"/>
          <w:i/>
        </w:rPr>
        <w:t xml:space="preserve"> régulation de la CTA. On souhaite que lorsque la température extérieure est inférieure à la consigne dans le local, le volet d’air neuf s’ouvre à 100% (free-cooling).</w:t>
      </w:r>
    </w:p>
    <w:p w:rsidR="00CD443D" w:rsidRPr="00924041" w:rsidRDefault="00CD443D" w:rsidP="00E6210A">
      <w:pPr>
        <w:pStyle w:val="Corpsdetexte"/>
        <w:jc w:val="left"/>
      </w:pPr>
    </w:p>
    <w:p w:rsidR="005467EE" w:rsidRPr="00924041" w:rsidRDefault="005467EE" w:rsidP="00E6210A">
      <w:pPr>
        <w:pStyle w:val="Corpsdetexte"/>
        <w:jc w:val="left"/>
      </w:pPr>
    </w:p>
    <w:p w:rsidR="005467EE" w:rsidRPr="00924041" w:rsidRDefault="005467EE" w:rsidP="00E6210A">
      <w:pPr>
        <w:pStyle w:val="Corpsdetexte"/>
        <w:jc w:val="left"/>
      </w:pPr>
    </w:p>
    <w:p w:rsidR="005467EE" w:rsidRPr="00924041" w:rsidRDefault="005467EE" w:rsidP="00E6210A">
      <w:pPr>
        <w:pStyle w:val="Corpsdetexte"/>
        <w:jc w:val="left"/>
      </w:pPr>
    </w:p>
    <w:tbl>
      <w:tblPr>
        <w:tblW w:w="9388" w:type="dxa"/>
        <w:tblLayout w:type="fixed"/>
        <w:tblCellMar>
          <w:left w:w="70" w:type="dxa"/>
          <w:right w:w="70" w:type="dxa"/>
        </w:tblCellMar>
        <w:tblLook w:val="0000" w:firstRow="0" w:lastRow="0" w:firstColumn="0" w:lastColumn="0" w:noHBand="0" w:noVBand="0"/>
      </w:tblPr>
      <w:tblGrid>
        <w:gridCol w:w="921"/>
        <w:gridCol w:w="5953"/>
        <w:gridCol w:w="2514"/>
      </w:tblGrid>
      <w:tr w:rsidR="00E6210A" w:rsidRPr="00924041" w:rsidTr="00264F73">
        <w:trPr>
          <w:trHeight w:val="435"/>
        </w:trPr>
        <w:tc>
          <w:tcPr>
            <w:tcW w:w="921" w:type="dxa"/>
            <w:tcBorders>
              <w:top w:val="single" w:sz="4" w:space="0" w:color="000000"/>
              <w:left w:val="single" w:sz="4" w:space="0" w:color="000000"/>
              <w:bottom w:val="single" w:sz="4" w:space="0" w:color="000000"/>
            </w:tcBorders>
            <w:shd w:val="clear" w:color="auto" w:fill="auto"/>
            <w:vAlign w:val="center"/>
          </w:tcPr>
          <w:p w:rsidR="00E6210A" w:rsidRPr="00924041" w:rsidRDefault="00E6210A" w:rsidP="00E6210A">
            <w:pPr>
              <w:pStyle w:val="Titre10"/>
              <w:pBdr>
                <w:top w:val="none" w:sz="0" w:space="0" w:color="auto"/>
                <w:left w:val="none" w:sz="0" w:space="0" w:color="auto"/>
                <w:bottom w:val="none" w:sz="0" w:space="0" w:color="auto"/>
                <w:right w:val="none" w:sz="0" w:space="0" w:color="auto"/>
              </w:pBdr>
              <w:jc w:val="both"/>
              <w:rPr>
                <w:b w:val="0"/>
                <w:bCs w:val="0"/>
                <w:sz w:val="24"/>
              </w:rPr>
            </w:pPr>
            <w:r w:rsidRPr="00924041">
              <w:rPr>
                <w:sz w:val="24"/>
              </w:rPr>
              <w:t>Q 4.4</w:t>
            </w:r>
          </w:p>
        </w:tc>
        <w:tc>
          <w:tcPr>
            <w:tcW w:w="5953" w:type="dxa"/>
            <w:tcBorders>
              <w:top w:val="single" w:sz="4" w:space="0" w:color="000000"/>
              <w:left w:val="single" w:sz="4" w:space="0" w:color="000000"/>
              <w:bottom w:val="single" w:sz="4" w:space="0" w:color="000000"/>
            </w:tcBorders>
            <w:shd w:val="clear" w:color="auto" w:fill="auto"/>
            <w:vAlign w:val="center"/>
          </w:tcPr>
          <w:p w:rsidR="00E6210A" w:rsidRPr="00924041" w:rsidRDefault="00E6210A" w:rsidP="00264F73">
            <w:pPr>
              <w:pStyle w:val="Titre10"/>
              <w:pBdr>
                <w:top w:val="none" w:sz="0" w:space="0" w:color="auto"/>
                <w:left w:val="none" w:sz="0" w:space="0" w:color="auto"/>
                <w:bottom w:val="none" w:sz="0" w:space="0" w:color="auto"/>
                <w:right w:val="none" w:sz="0" w:space="0" w:color="auto"/>
              </w:pBdr>
              <w:jc w:val="both"/>
              <w:rPr>
                <w:b w:val="0"/>
                <w:bCs w:val="0"/>
                <w:sz w:val="24"/>
              </w:rPr>
            </w:pPr>
            <w:r w:rsidRPr="00924041">
              <w:rPr>
                <w:b w:val="0"/>
                <w:bCs w:val="0"/>
                <w:sz w:val="24"/>
              </w:rPr>
              <w:t xml:space="preserve">Documents techniques à consulter : </w:t>
            </w:r>
            <w:r w:rsidR="00A42F73" w:rsidRPr="00924041">
              <w:rPr>
                <w:b w:val="0"/>
                <w:bCs w:val="0"/>
                <w:sz w:val="24"/>
              </w:rPr>
              <w:t>DT 24 à DT 27</w:t>
            </w:r>
          </w:p>
        </w:tc>
        <w:tc>
          <w:tcPr>
            <w:tcW w:w="2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210A" w:rsidRPr="00924041" w:rsidRDefault="005467EE" w:rsidP="00264F73">
            <w:pPr>
              <w:pStyle w:val="Titre10"/>
              <w:pBdr>
                <w:top w:val="none" w:sz="0" w:space="0" w:color="auto"/>
                <w:left w:val="none" w:sz="0" w:space="0" w:color="auto"/>
                <w:bottom w:val="none" w:sz="0" w:space="0" w:color="auto"/>
                <w:right w:val="none" w:sz="0" w:space="0" w:color="auto"/>
              </w:pBdr>
              <w:jc w:val="right"/>
              <w:rPr>
                <w:sz w:val="24"/>
              </w:rPr>
            </w:pPr>
            <w:r w:rsidRPr="00924041">
              <w:rPr>
                <w:b w:val="0"/>
                <w:sz w:val="24"/>
              </w:rPr>
              <w:t xml:space="preserve">Réponse </w:t>
            </w:r>
            <w:r w:rsidR="00DF6B2D" w:rsidRPr="00924041">
              <w:rPr>
                <w:b w:val="0"/>
                <w:sz w:val="24"/>
              </w:rPr>
              <w:t>DR5</w:t>
            </w:r>
            <w:r w:rsidR="00E6210A" w:rsidRPr="00924041">
              <w:rPr>
                <w:b w:val="0"/>
                <w:sz w:val="24"/>
              </w:rPr>
              <w:t xml:space="preserve"> </w:t>
            </w:r>
            <w:r w:rsidRPr="00924041">
              <w:rPr>
                <w:b w:val="0"/>
                <w:sz w:val="24"/>
              </w:rPr>
              <w:t>+ Copie</w:t>
            </w:r>
            <w:r w:rsidR="00E6210A" w:rsidRPr="00924041">
              <w:rPr>
                <w:b w:val="0"/>
                <w:sz w:val="24"/>
              </w:rPr>
              <w:t xml:space="preserve"> </w:t>
            </w:r>
            <w:r w:rsidR="00E6210A" w:rsidRPr="00924041">
              <w:rPr>
                <w:sz w:val="24"/>
              </w:rPr>
              <w:t xml:space="preserve">  </w:t>
            </w:r>
          </w:p>
        </w:tc>
      </w:tr>
    </w:tbl>
    <w:p w:rsidR="00E6210A" w:rsidRPr="00924041" w:rsidRDefault="00E6210A" w:rsidP="00E6210A">
      <w:pPr>
        <w:pStyle w:val="Corpsdetexte"/>
        <w:jc w:val="left"/>
      </w:pPr>
    </w:p>
    <w:p w:rsidR="00392DD4" w:rsidRPr="00924041" w:rsidRDefault="00866436" w:rsidP="00866436">
      <w:pPr>
        <w:pStyle w:val="NormalWeb"/>
        <w:shd w:val="clear" w:color="auto" w:fill="FFFFFF"/>
        <w:spacing w:after="120"/>
        <w:ind w:left="1418" w:right="17" w:hanging="851"/>
        <w:rPr>
          <w:bCs/>
        </w:rPr>
      </w:pPr>
      <w:r w:rsidRPr="00924041">
        <w:rPr>
          <w:bCs/>
        </w:rPr>
        <w:t>Q4.4a</w:t>
      </w:r>
      <w:r w:rsidRPr="00924041">
        <w:rPr>
          <w:bCs/>
        </w:rPr>
        <w:tab/>
      </w:r>
      <w:r w:rsidR="00392DD4" w:rsidRPr="00924041">
        <w:rPr>
          <w:b/>
          <w:bCs/>
        </w:rPr>
        <w:t>Compléter</w:t>
      </w:r>
      <w:r w:rsidR="00392DD4" w:rsidRPr="00924041">
        <w:rPr>
          <w:bCs/>
        </w:rPr>
        <w:t xml:space="preserve"> le </w:t>
      </w:r>
      <w:r w:rsidR="00E6210A" w:rsidRPr="00924041">
        <w:rPr>
          <w:bCs/>
        </w:rPr>
        <w:t>graphe</w:t>
      </w:r>
      <w:r w:rsidR="00392DD4" w:rsidRPr="00924041">
        <w:rPr>
          <w:bCs/>
        </w:rPr>
        <w:t xml:space="preserve"> de </w:t>
      </w:r>
      <w:r w:rsidR="00E6210A" w:rsidRPr="00924041">
        <w:rPr>
          <w:bCs/>
        </w:rPr>
        <w:t>régulation</w:t>
      </w:r>
    </w:p>
    <w:p w:rsidR="0090260C" w:rsidRPr="00924041" w:rsidRDefault="00866436" w:rsidP="00866436">
      <w:pPr>
        <w:pStyle w:val="NormalWeb"/>
        <w:shd w:val="clear" w:color="auto" w:fill="FFFFFF"/>
        <w:spacing w:after="120"/>
        <w:ind w:left="1418" w:right="17" w:hanging="851"/>
        <w:rPr>
          <w:bCs/>
        </w:rPr>
      </w:pPr>
      <w:r w:rsidRPr="00924041">
        <w:rPr>
          <w:bCs/>
        </w:rPr>
        <w:t>Q4.4b</w:t>
      </w:r>
      <w:r w:rsidRPr="00924041">
        <w:rPr>
          <w:bCs/>
        </w:rPr>
        <w:tab/>
      </w:r>
      <w:r w:rsidR="0090260C" w:rsidRPr="00924041">
        <w:rPr>
          <w:bCs/>
        </w:rPr>
        <w:t>Pour cette utilisation, le caisson de récupération est</w:t>
      </w:r>
      <w:r w:rsidR="005467EE" w:rsidRPr="00924041">
        <w:rPr>
          <w:bCs/>
        </w:rPr>
        <w:t>-</w:t>
      </w:r>
      <w:r w:rsidR="0090260C" w:rsidRPr="00924041">
        <w:rPr>
          <w:bCs/>
        </w:rPr>
        <w:t xml:space="preserve">il avantageux ou pas, </w:t>
      </w:r>
      <w:r w:rsidR="0090260C" w:rsidRPr="00924041">
        <w:rPr>
          <w:b/>
          <w:bCs/>
        </w:rPr>
        <w:t>justifier</w:t>
      </w:r>
      <w:r w:rsidR="0090260C" w:rsidRPr="00924041">
        <w:rPr>
          <w:bCs/>
        </w:rPr>
        <w:t xml:space="preserve"> votre </w:t>
      </w:r>
      <w:r w:rsidR="00F53904" w:rsidRPr="00924041">
        <w:rPr>
          <w:bCs/>
        </w:rPr>
        <w:t>réponse.</w:t>
      </w:r>
    </w:p>
    <w:p w:rsidR="00392DD4" w:rsidRPr="00924041" w:rsidRDefault="00392DD4" w:rsidP="00E6210A">
      <w:pPr>
        <w:pStyle w:val="Corpsdetexte"/>
        <w:spacing w:after="120"/>
        <w:ind w:left="851"/>
        <w:jc w:val="left"/>
        <w:rPr>
          <w:b w:val="0"/>
        </w:rPr>
      </w:pPr>
    </w:p>
    <w:p w:rsidR="006D7F45" w:rsidRPr="00924041" w:rsidRDefault="006D7F45" w:rsidP="00392DD4">
      <w:pPr>
        <w:pStyle w:val="Corpsdetexte"/>
        <w:spacing w:after="120"/>
        <w:jc w:val="both"/>
      </w:pPr>
    </w:p>
    <w:p w:rsidR="00924041" w:rsidRPr="00924041" w:rsidRDefault="00924041">
      <w:pPr>
        <w:suppressAutoHyphens w:val="0"/>
        <w:rPr>
          <w:b/>
          <w:bCs/>
        </w:rPr>
        <w:sectPr w:rsidR="00924041" w:rsidRPr="00924041" w:rsidSect="00924041">
          <w:footerReference w:type="first" r:id="rId18"/>
          <w:pgSz w:w="11907" w:h="16839" w:code="9"/>
          <w:pgMar w:top="1418" w:right="1418" w:bottom="1418" w:left="1418" w:header="720" w:footer="720" w:gutter="0"/>
          <w:cols w:space="720"/>
          <w:titlePg/>
          <w:docGrid w:linePitch="360"/>
        </w:sectPr>
      </w:pPr>
    </w:p>
    <w:p w:rsidR="009F0711" w:rsidRPr="00924041" w:rsidRDefault="00480A5E" w:rsidP="00075962">
      <w:pPr>
        <w:pStyle w:val="Titre2"/>
      </w:pPr>
      <w:bookmarkStart w:id="9" w:name="_Toc409901871"/>
      <w:r w:rsidRPr="00924041">
        <w:lastRenderedPageBreak/>
        <w:t xml:space="preserve">5. </w:t>
      </w:r>
      <w:r w:rsidR="006D7F45" w:rsidRPr="00924041">
        <w:t>Chaine fonctionnelle : Faire circuler un fluide caloporteur</w:t>
      </w:r>
      <w:bookmarkEnd w:id="9"/>
    </w:p>
    <w:p w:rsidR="009F0711" w:rsidRPr="00924041" w:rsidRDefault="009F0711" w:rsidP="009F0711">
      <w:pPr>
        <w:pStyle w:val="Corpsdetexte"/>
      </w:pPr>
    </w:p>
    <w:p w:rsidR="009F0711" w:rsidRPr="00924041" w:rsidRDefault="00CD0F67" w:rsidP="00CD0F67">
      <w:pPr>
        <w:ind w:firstLine="432"/>
        <w:rPr>
          <w:i/>
        </w:rPr>
      </w:pPr>
      <w:r w:rsidRPr="00924041">
        <w:rPr>
          <w:i/>
        </w:rPr>
        <w:t>Le circulateur EG permet d’alimenter la batterie froide en permanence. En cas de fermeture complète de la vanne motorisée, une soupape de décharge permet le passage d’un débit minimum. On souhaite réduire la consommation éle</w:t>
      </w:r>
      <w:r w:rsidR="00602BD3" w:rsidRPr="00924041">
        <w:rPr>
          <w:i/>
        </w:rPr>
        <w:t>ctrique du circulateur</w:t>
      </w:r>
      <w:r w:rsidRPr="00924041">
        <w:rPr>
          <w:i/>
        </w:rPr>
        <w:t>.</w:t>
      </w:r>
    </w:p>
    <w:p w:rsidR="00CD0F67" w:rsidRPr="00924041" w:rsidRDefault="00CD0F67" w:rsidP="00CD0F67">
      <w:pPr>
        <w:pStyle w:val="Corpsdetexte"/>
      </w:pPr>
    </w:p>
    <w:p w:rsidR="00CD0F67" w:rsidRPr="00924041" w:rsidRDefault="00CD0F67" w:rsidP="00CD0F67">
      <w:pPr>
        <w:pStyle w:val="Corpsdetexte"/>
        <w:jc w:val="both"/>
        <w:rPr>
          <w:b w:val="0"/>
        </w:rPr>
      </w:pPr>
    </w:p>
    <w:tbl>
      <w:tblPr>
        <w:tblW w:w="9388" w:type="dxa"/>
        <w:tblLayout w:type="fixed"/>
        <w:tblCellMar>
          <w:left w:w="70" w:type="dxa"/>
          <w:right w:w="70" w:type="dxa"/>
        </w:tblCellMar>
        <w:tblLook w:val="0000" w:firstRow="0" w:lastRow="0" w:firstColumn="0" w:lastColumn="0" w:noHBand="0" w:noVBand="0"/>
      </w:tblPr>
      <w:tblGrid>
        <w:gridCol w:w="921"/>
        <w:gridCol w:w="5953"/>
        <w:gridCol w:w="2514"/>
      </w:tblGrid>
      <w:tr w:rsidR="00CD0F67" w:rsidRPr="00924041" w:rsidTr="009D199D">
        <w:trPr>
          <w:trHeight w:val="435"/>
        </w:trPr>
        <w:tc>
          <w:tcPr>
            <w:tcW w:w="921" w:type="dxa"/>
            <w:tcBorders>
              <w:top w:val="single" w:sz="4" w:space="0" w:color="000000"/>
              <w:left w:val="single" w:sz="4" w:space="0" w:color="000000"/>
              <w:bottom w:val="single" w:sz="4" w:space="0" w:color="000000"/>
            </w:tcBorders>
            <w:shd w:val="clear" w:color="auto" w:fill="auto"/>
            <w:vAlign w:val="center"/>
          </w:tcPr>
          <w:p w:rsidR="00CD0F67" w:rsidRPr="00924041" w:rsidRDefault="00CD0F67" w:rsidP="009D199D">
            <w:pPr>
              <w:pStyle w:val="Titre10"/>
              <w:pBdr>
                <w:top w:val="none" w:sz="0" w:space="0" w:color="auto"/>
                <w:left w:val="none" w:sz="0" w:space="0" w:color="auto"/>
                <w:bottom w:val="none" w:sz="0" w:space="0" w:color="auto"/>
                <w:right w:val="none" w:sz="0" w:space="0" w:color="auto"/>
              </w:pBdr>
              <w:jc w:val="both"/>
              <w:rPr>
                <w:b w:val="0"/>
                <w:bCs w:val="0"/>
                <w:sz w:val="24"/>
              </w:rPr>
            </w:pPr>
            <w:r w:rsidRPr="00924041">
              <w:rPr>
                <w:sz w:val="24"/>
              </w:rPr>
              <w:t>Q 5.</w:t>
            </w:r>
            <w:r w:rsidR="009D199D" w:rsidRPr="00924041">
              <w:rPr>
                <w:sz w:val="24"/>
              </w:rPr>
              <w:t>1</w:t>
            </w:r>
          </w:p>
        </w:tc>
        <w:tc>
          <w:tcPr>
            <w:tcW w:w="5953" w:type="dxa"/>
            <w:tcBorders>
              <w:top w:val="single" w:sz="4" w:space="0" w:color="000000"/>
              <w:left w:val="single" w:sz="4" w:space="0" w:color="000000"/>
              <w:bottom w:val="single" w:sz="4" w:space="0" w:color="000000"/>
            </w:tcBorders>
            <w:shd w:val="clear" w:color="auto" w:fill="auto"/>
            <w:vAlign w:val="center"/>
          </w:tcPr>
          <w:p w:rsidR="00CD0F67" w:rsidRPr="00924041" w:rsidRDefault="00CD0F67" w:rsidP="00A42F73">
            <w:pPr>
              <w:pStyle w:val="Titre10"/>
              <w:pBdr>
                <w:top w:val="none" w:sz="0" w:space="0" w:color="auto"/>
                <w:left w:val="none" w:sz="0" w:space="0" w:color="auto"/>
                <w:bottom w:val="none" w:sz="0" w:space="0" w:color="auto"/>
                <w:right w:val="none" w:sz="0" w:space="0" w:color="auto"/>
              </w:pBdr>
              <w:jc w:val="both"/>
              <w:rPr>
                <w:b w:val="0"/>
                <w:bCs w:val="0"/>
                <w:sz w:val="24"/>
              </w:rPr>
            </w:pPr>
            <w:r w:rsidRPr="00924041">
              <w:rPr>
                <w:b w:val="0"/>
                <w:bCs w:val="0"/>
                <w:sz w:val="24"/>
              </w:rPr>
              <w:t xml:space="preserve">Documents techniques à consulter : DT </w:t>
            </w:r>
            <w:r w:rsidR="00A42F73" w:rsidRPr="00924041">
              <w:rPr>
                <w:b w:val="0"/>
                <w:bCs w:val="0"/>
                <w:sz w:val="24"/>
              </w:rPr>
              <w:t>30 à DT 36</w:t>
            </w:r>
          </w:p>
        </w:tc>
        <w:tc>
          <w:tcPr>
            <w:tcW w:w="2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F67" w:rsidRPr="00924041" w:rsidRDefault="009D199D" w:rsidP="00A710D1">
            <w:pPr>
              <w:pStyle w:val="Titre10"/>
              <w:pBdr>
                <w:top w:val="none" w:sz="0" w:space="0" w:color="auto"/>
                <w:left w:val="none" w:sz="0" w:space="0" w:color="auto"/>
                <w:bottom w:val="none" w:sz="0" w:space="0" w:color="auto"/>
                <w:right w:val="none" w:sz="0" w:space="0" w:color="auto"/>
              </w:pBdr>
              <w:jc w:val="right"/>
              <w:rPr>
                <w:sz w:val="24"/>
              </w:rPr>
            </w:pPr>
            <w:r w:rsidRPr="00924041">
              <w:rPr>
                <w:b w:val="0"/>
                <w:sz w:val="24"/>
              </w:rPr>
              <w:t xml:space="preserve">Réponse sur copie  </w:t>
            </w:r>
          </w:p>
        </w:tc>
      </w:tr>
    </w:tbl>
    <w:p w:rsidR="009F0711" w:rsidRPr="00924041" w:rsidRDefault="009F0711" w:rsidP="00CD0F67">
      <w:pPr>
        <w:pStyle w:val="Corpsdetexte"/>
        <w:jc w:val="left"/>
        <w:rPr>
          <w:b w:val="0"/>
        </w:rPr>
      </w:pPr>
    </w:p>
    <w:p w:rsidR="00873A77" w:rsidRPr="00924041" w:rsidRDefault="00EE2677" w:rsidP="00EE2677">
      <w:pPr>
        <w:pStyle w:val="Corpsdetexte"/>
        <w:ind w:firstLine="360"/>
        <w:jc w:val="both"/>
        <w:rPr>
          <w:b w:val="0"/>
        </w:rPr>
      </w:pPr>
      <w:r w:rsidRPr="00924041">
        <w:rPr>
          <w:b w:val="0"/>
        </w:rPr>
        <w:t>Le circulateur  installé est un NXL53</w:t>
      </w:r>
      <w:r w:rsidR="00F53904" w:rsidRPr="00924041">
        <w:rPr>
          <w:b w:val="0"/>
        </w:rPr>
        <w:t>-32p</w:t>
      </w:r>
      <w:r w:rsidRPr="00924041">
        <w:rPr>
          <w:b w:val="0"/>
        </w:rPr>
        <w:t xml:space="preserve">. </w:t>
      </w:r>
      <w:r w:rsidR="000B5EB1" w:rsidRPr="00924041">
        <w:rPr>
          <w:b w:val="0"/>
        </w:rPr>
        <w:t>La valeur du débit relevé dans la batterie froide est de 2,4 m</w:t>
      </w:r>
      <w:r w:rsidR="000B5EB1" w:rsidRPr="00924041">
        <w:rPr>
          <w:b w:val="0"/>
          <w:vertAlign w:val="superscript"/>
        </w:rPr>
        <w:t>3</w:t>
      </w:r>
      <w:r w:rsidR="000B5EB1" w:rsidRPr="00924041">
        <w:rPr>
          <w:b w:val="0"/>
        </w:rPr>
        <w:t>/h</w:t>
      </w:r>
      <w:r w:rsidRPr="00924041">
        <w:rPr>
          <w:b w:val="0"/>
        </w:rPr>
        <w:t xml:space="preserve"> (vanne ouverte à 100%, vitesse du circulateur 2).</w:t>
      </w:r>
    </w:p>
    <w:p w:rsidR="00EE2677" w:rsidRPr="00924041" w:rsidRDefault="00EE2677" w:rsidP="00EE2677">
      <w:pPr>
        <w:pStyle w:val="Corpsdetexte"/>
        <w:ind w:firstLine="360"/>
        <w:jc w:val="both"/>
        <w:rPr>
          <w:b w:val="0"/>
        </w:rPr>
      </w:pPr>
    </w:p>
    <w:p w:rsidR="009F0711" w:rsidRPr="00924041" w:rsidRDefault="00866436" w:rsidP="00866436">
      <w:pPr>
        <w:pStyle w:val="NormalWeb"/>
        <w:shd w:val="clear" w:color="auto" w:fill="FFFFFF"/>
        <w:spacing w:after="120"/>
        <w:ind w:left="1418" w:right="17" w:hanging="851"/>
        <w:rPr>
          <w:bCs/>
        </w:rPr>
      </w:pPr>
      <w:r w:rsidRPr="00924041">
        <w:rPr>
          <w:bCs/>
        </w:rPr>
        <w:t>Q5.1a</w:t>
      </w:r>
      <w:r w:rsidRPr="00924041">
        <w:rPr>
          <w:bCs/>
        </w:rPr>
        <w:tab/>
      </w:r>
      <w:r w:rsidR="00EE2677" w:rsidRPr="00924041">
        <w:rPr>
          <w:bCs/>
        </w:rPr>
        <w:t>Le circulateur actuellement installé est</w:t>
      </w:r>
      <w:r w:rsidR="00A42F73" w:rsidRPr="00924041">
        <w:rPr>
          <w:bCs/>
        </w:rPr>
        <w:t>-</w:t>
      </w:r>
      <w:r w:rsidR="00EE2677" w:rsidRPr="00924041">
        <w:rPr>
          <w:bCs/>
        </w:rPr>
        <w:t xml:space="preserve">il à variation de </w:t>
      </w:r>
      <w:r w:rsidR="00E6210A" w:rsidRPr="00924041">
        <w:rPr>
          <w:bCs/>
        </w:rPr>
        <w:t>vitesse</w:t>
      </w:r>
      <w:r w:rsidR="00EE2677" w:rsidRPr="00924041">
        <w:rPr>
          <w:bCs/>
        </w:rPr>
        <w:t xml:space="preserve">, justifier votre </w:t>
      </w:r>
      <w:r w:rsidR="00F53904" w:rsidRPr="00924041">
        <w:rPr>
          <w:bCs/>
        </w:rPr>
        <w:t>réponse</w:t>
      </w:r>
      <w:r w:rsidR="00EE2677" w:rsidRPr="00924041">
        <w:rPr>
          <w:bCs/>
        </w:rPr>
        <w:t xml:space="preserve">. </w:t>
      </w:r>
    </w:p>
    <w:p w:rsidR="00EE2677" w:rsidRPr="00924041" w:rsidRDefault="00866436" w:rsidP="00866436">
      <w:pPr>
        <w:pStyle w:val="NormalWeb"/>
        <w:shd w:val="clear" w:color="auto" w:fill="FFFFFF"/>
        <w:spacing w:after="120"/>
        <w:ind w:left="1418" w:right="17" w:hanging="851"/>
        <w:rPr>
          <w:bCs/>
        </w:rPr>
      </w:pPr>
      <w:r w:rsidRPr="00924041">
        <w:rPr>
          <w:bCs/>
        </w:rPr>
        <w:t>Q5.1b</w:t>
      </w:r>
      <w:r w:rsidRPr="00924041">
        <w:rPr>
          <w:bCs/>
        </w:rPr>
        <w:tab/>
      </w:r>
      <w:r w:rsidR="00EE2677" w:rsidRPr="00924041">
        <w:rPr>
          <w:bCs/>
        </w:rPr>
        <w:t>Pour faire des économies d’énergie, on souhaite changer le circulateur par un plus récent. On</w:t>
      </w:r>
      <w:r w:rsidR="00A42F73" w:rsidRPr="00924041">
        <w:rPr>
          <w:bCs/>
        </w:rPr>
        <w:t xml:space="preserve"> propose un PRIUX HOME 60.  Est-</w:t>
      </w:r>
      <w:r w:rsidR="00EE2677" w:rsidRPr="00924041">
        <w:rPr>
          <w:bCs/>
        </w:rPr>
        <w:t>il adapté, va-t-il permettre de réaliser des économies, justifier votre réponse</w:t>
      </w:r>
      <w:r w:rsidR="00F53904" w:rsidRPr="00924041">
        <w:rPr>
          <w:bCs/>
        </w:rPr>
        <w:t>.</w:t>
      </w:r>
    </w:p>
    <w:p w:rsidR="00EE2677" w:rsidRPr="00924041" w:rsidRDefault="00866436" w:rsidP="00866436">
      <w:pPr>
        <w:pStyle w:val="NormalWeb"/>
        <w:shd w:val="clear" w:color="auto" w:fill="FFFFFF"/>
        <w:spacing w:after="120"/>
        <w:ind w:left="1418" w:right="17" w:hanging="851"/>
        <w:rPr>
          <w:bCs/>
        </w:rPr>
      </w:pPr>
      <w:r w:rsidRPr="00924041">
        <w:rPr>
          <w:bCs/>
        </w:rPr>
        <w:t>Q5.1c</w:t>
      </w:r>
      <w:r w:rsidRPr="00924041">
        <w:rPr>
          <w:bCs/>
        </w:rPr>
        <w:tab/>
      </w:r>
      <w:r w:rsidR="00EE2677" w:rsidRPr="00924041">
        <w:rPr>
          <w:bCs/>
        </w:rPr>
        <w:t>Proposer les réglages adéquats pour ce circulateur.</w:t>
      </w:r>
      <w:bookmarkEnd w:id="0"/>
      <w:r w:rsidR="00E6210A" w:rsidRPr="00924041">
        <w:rPr>
          <w:bCs/>
        </w:rPr>
        <w:t xml:space="preserve"> Identifier les informations </w:t>
      </w:r>
      <w:r w:rsidR="00F53904" w:rsidRPr="00924041">
        <w:rPr>
          <w:bCs/>
        </w:rPr>
        <w:t>nécessaires</w:t>
      </w:r>
      <w:r w:rsidR="00E6210A" w:rsidRPr="00924041">
        <w:rPr>
          <w:bCs/>
        </w:rPr>
        <w:t xml:space="preserve"> au circulateur pour faire varier sa vitesse.</w:t>
      </w:r>
    </w:p>
    <w:p w:rsidR="009D199D" w:rsidRPr="00924041" w:rsidRDefault="009D199D" w:rsidP="009D199D"/>
    <w:p w:rsidR="009D199D" w:rsidRPr="00924041" w:rsidRDefault="009D199D" w:rsidP="009D199D">
      <w:pPr>
        <w:ind w:firstLine="567"/>
        <w:rPr>
          <w:i/>
        </w:rPr>
      </w:pPr>
    </w:p>
    <w:p w:rsidR="009D199D" w:rsidRDefault="009D199D" w:rsidP="009D199D">
      <w:pPr>
        <w:ind w:firstLine="567"/>
        <w:jc w:val="both"/>
        <w:rPr>
          <w:i/>
        </w:rPr>
      </w:pPr>
      <w:r w:rsidRPr="00924041">
        <w:rPr>
          <w:i/>
        </w:rPr>
        <w:t>Après réglage et modification de l’installation, le relevé mensuel comparé à celui de l’année précédente indique une baisse des consommations de 13%. On attend le relevé annuel réajusté à partir des conditions climatiques pour conclure sur l’impact des optimisations proposées.</w:t>
      </w:r>
    </w:p>
    <w:p w:rsidR="00924041" w:rsidRDefault="00924041" w:rsidP="009D199D">
      <w:pPr>
        <w:ind w:firstLine="567"/>
        <w:jc w:val="both"/>
        <w:rPr>
          <w:i/>
        </w:rPr>
      </w:pPr>
    </w:p>
    <w:p w:rsidR="00924041" w:rsidRDefault="00924041" w:rsidP="009D199D">
      <w:pPr>
        <w:ind w:firstLine="567"/>
        <w:jc w:val="both"/>
        <w:rPr>
          <w:i/>
        </w:rPr>
      </w:pPr>
    </w:p>
    <w:p w:rsidR="00924041" w:rsidRPr="009D199D" w:rsidRDefault="00924041" w:rsidP="00924041">
      <w:pPr>
        <w:jc w:val="both"/>
        <w:rPr>
          <w:i/>
        </w:rPr>
      </w:pPr>
    </w:p>
    <w:sectPr w:rsidR="00924041" w:rsidRPr="009D199D" w:rsidSect="00924041">
      <w:footerReference w:type="first" r:id="rId19"/>
      <w:pgSz w:w="11907" w:h="16839"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D8F" w:rsidRDefault="00830D8F" w:rsidP="00992EC5">
      <w:r>
        <w:separator/>
      </w:r>
    </w:p>
  </w:endnote>
  <w:endnote w:type="continuationSeparator" w:id="0">
    <w:p w:rsidR="00830D8F" w:rsidRDefault="00830D8F" w:rsidP="00992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FreeSans">
    <w:altName w:val="Arial Unicode MS"/>
    <w:charset w:val="80"/>
    <w:family w:val="swiss"/>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041" w:rsidRDefault="00924041" w:rsidP="00924041">
    <w:pPr>
      <w:pStyle w:val="Pieddepage"/>
      <w:pBdr>
        <w:top w:val="thinThickSmallGap" w:sz="24" w:space="1" w:color="622423" w:themeColor="accent2" w:themeShade="7F"/>
      </w:pBdr>
      <w:tabs>
        <w:tab w:val="clear" w:pos="4536"/>
        <w:tab w:val="clear" w:pos="9072"/>
        <w:tab w:val="center" w:pos="5670"/>
        <w:tab w:val="left" w:pos="9356"/>
        <w:tab w:val="right" w:pos="15593"/>
      </w:tabs>
    </w:pPr>
    <w:r>
      <w:t>U42 – Systèmes Energétiques et Fluidiques -</w:t>
    </w:r>
    <w:r>
      <w:tab/>
    </w:r>
    <w:r w:rsidRPr="007D4532">
      <w:tab/>
      <w:t xml:space="preserve">Page </w:t>
    </w:r>
    <w:r w:rsidRPr="007D4532">
      <w:fldChar w:fldCharType="begin"/>
    </w:r>
    <w:r w:rsidRPr="007D4532">
      <w:instrText xml:space="preserve"> PAGE   \* MERGEFORMAT </w:instrText>
    </w:r>
    <w:r w:rsidRPr="007D4532">
      <w:fldChar w:fldCharType="separate"/>
    </w:r>
    <w:r w:rsidR="006C4961">
      <w:rPr>
        <w:noProof/>
      </w:rPr>
      <w:t>2</w:t>
    </w:r>
    <w:r w:rsidRPr="007D4532">
      <w:fldChar w:fldCharType="end"/>
    </w:r>
    <w:r>
      <w:t xml:space="preserve"> / 12</w:t>
    </w:r>
  </w:p>
  <w:p w:rsidR="004B059C" w:rsidRDefault="004B059C" w:rsidP="00924041">
    <w:pPr>
      <w:ind w:right="-568"/>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638" w:rsidRPr="007D4532" w:rsidRDefault="00B57638" w:rsidP="00B57638">
    <w:pPr>
      <w:pStyle w:val="Pieddepage"/>
      <w:pBdr>
        <w:top w:val="thinThickSmallGap" w:sz="24" w:space="1" w:color="622423" w:themeColor="accent2" w:themeShade="7F"/>
      </w:pBdr>
      <w:tabs>
        <w:tab w:val="clear" w:pos="4536"/>
        <w:tab w:val="clear" w:pos="9072"/>
        <w:tab w:val="center" w:pos="5670"/>
        <w:tab w:val="left" w:pos="8364"/>
        <w:tab w:val="right" w:pos="15593"/>
      </w:tabs>
      <w:ind w:left="-142" w:right="-568"/>
    </w:pPr>
    <w:r>
      <w:t>U42 - Système de Production -</w:t>
    </w:r>
    <w:r>
      <w:tab/>
    </w:r>
    <w:r>
      <w:rPr>
        <w:b/>
      </w:rPr>
      <w:t>Q8</w:t>
    </w:r>
    <w:r>
      <w:rPr>
        <w:b/>
      </w:rPr>
      <w:tab/>
    </w:r>
    <w:r w:rsidRPr="007D4532">
      <w:t xml:space="preserve">Page </w:t>
    </w:r>
    <w:r>
      <w:fldChar w:fldCharType="begin"/>
    </w:r>
    <w:r>
      <w:instrText xml:space="preserve"> PAGE   \* MERGEFORMAT </w:instrText>
    </w:r>
    <w:r>
      <w:fldChar w:fldCharType="separate"/>
    </w:r>
    <w:r w:rsidR="006C4961">
      <w:rPr>
        <w:noProof/>
      </w:rPr>
      <w:t>10</w:t>
    </w:r>
    <w:r>
      <w:rPr>
        <w:noProof/>
      </w:rPr>
      <w:fldChar w:fldCharType="end"/>
    </w:r>
    <w:r>
      <w:t xml:space="preserve"> / 12</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638" w:rsidRPr="007D4532" w:rsidRDefault="00B57638" w:rsidP="00B57638">
    <w:pPr>
      <w:pStyle w:val="Pieddepage"/>
      <w:pBdr>
        <w:top w:val="thinThickSmallGap" w:sz="24" w:space="1" w:color="622423" w:themeColor="accent2" w:themeShade="7F"/>
      </w:pBdr>
      <w:tabs>
        <w:tab w:val="clear" w:pos="4536"/>
        <w:tab w:val="clear" w:pos="9072"/>
        <w:tab w:val="center" w:pos="5670"/>
        <w:tab w:val="left" w:pos="8364"/>
        <w:tab w:val="right" w:pos="15593"/>
      </w:tabs>
      <w:ind w:left="-142" w:right="-568"/>
    </w:pPr>
    <w:r>
      <w:t>U42 - Système de Production -</w:t>
    </w:r>
    <w:r>
      <w:tab/>
    </w:r>
    <w:r>
      <w:rPr>
        <w:b/>
      </w:rPr>
      <w:t>Q9</w:t>
    </w:r>
    <w:r>
      <w:rPr>
        <w:b/>
      </w:rPr>
      <w:tab/>
    </w:r>
    <w:r w:rsidRPr="007D4532">
      <w:t xml:space="preserve">Page </w:t>
    </w:r>
    <w:r>
      <w:fldChar w:fldCharType="begin"/>
    </w:r>
    <w:r>
      <w:instrText xml:space="preserve"> PAGE   \* MERGEFORMAT </w:instrText>
    </w:r>
    <w:r>
      <w:fldChar w:fldCharType="separate"/>
    </w:r>
    <w:r w:rsidR="006C4961">
      <w:rPr>
        <w:noProof/>
      </w:rPr>
      <w:t>11</w:t>
    </w:r>
    <w:r>
      <w:rPr>
        <w:noProof/>
      </w:rPr>
      <w:fldChar w:fldCharType="end"/>
    </w:r>
    <w:r>
      <w:t xml:space="preserve"> / 12</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638" w:rsidRPr="007D4532" w:rsidRDefault="00B57638" w:rsidP="00B57638">
    <w:pPr>
      <w:pStyle w:val="Pieddepage"/>
      <w:pBdr>
        <w:top w:val="thinThickSmallGap" w:sz="24" w:space="1" w:color="622423" w:themeColor="accent2" w:themeShade="7F"/>
      </w:pBdr>
      <w:tabs>
        <w:tab w:val="clear" w:pos="4536"/>
        <w:tab w:val="clear" w:pos="9072"/>
        <w:tab w:val="center" w:pos="5670"/>
        <w:tab w:val="left" w:pos="8364"/>
        <w:tab w:val="right" w:pos="15593"/>
      </w:tabs>
      <w:ind w:left="-142" w:right="-568"/>
    </w:pPr>
    <w:r>
      <w:t>U42 - Système de Production -</w:t>
    </w:r>
    <w:r>
      <w:tab/>
    </w:r>
    <w:r>
      <w:rPr>
        <w:b/>
      </w:rPr>
      <w:t>Q10</w:t>
    </w:r>
    <w:r>
      <w:rPr>
        <w:b/>
      </w:rPr>
      <w:tab/>
    </w:r>
    <w:r w:rsidRPr="007D4532">
      <w:t xml:space="preserve">Page </w:t>
    </w:r>
    <w:r>
      <w:fldChar w:fldCharType="begin"/>
    </w:r>
    <w:r>
      <w:instrText xml:space="preserve"> PAGE   \* MERGEFORMAT </w:instrText>
    </w:r>
    <w:r>
      <w:fldChar w:fldCharType="separate"/>
    </w:r>
    <w:r w:rsidR="006C4961">
      <w:rPr>
        <w:noProof/>
      </w:rPr>
      <w:t>12</w:t>
    </w:r>
    <w:r>
      <w:rPr>
        <w:noProof/>
      </w:rPr>
      <w:fldChar w:fldCharType="end"/>
    </w:r>
    <w:r>
      <w:t xml:space="preserve"> / 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822" w:rsidRPr="007D4532" w:rsidRDefault="00F51822" w:rsidP="005C0626">
    <w:pPr>
      <w:pStyle w:val="Pieddepage"/>
      <w:pBdr>
        <w:top w:val="thinThickSmallGap" w:sz="24" w:space="1" w:color="622423" w:themeColor="accent2" w:themeShade="7F"/>
      </w:pBdr>
      <w:tabs>
        <w:tab w:val="clear" w:pos="4536"/>
        <w:tab w:val="clear" w:pos="9072"/>
        <w:tab w:val="center" w:pos="5670"/>
        <w:tab w:val="left" w:pos="9214"/>
        <w:tab w:val="right" w:pos="15593"/>
      </w:tabs>
    </w:pPr>
    <w:r>
      <w:t xml:space="preserve">U42 </w:t>
    </w:r>
    <w:r w:rsidR="00924041">
      <w:t>–</w:t>
    </w:r>
    <w:r>
      <w:t xml:space="preserve"> Système</w:t>
    </w:r>
    <w:r w:rsidR="00924041">
      <w:t xml:space="preserve">s Energétiques et Fluidiques </w:t>
    </w:r>
    <w:r>
      <w:t>-</w:t>
    </w:r>
    <w:r>
      <w:tab/>
    </w:r>
    <w:r w:rsidRPr="007D4532">
      <w:tab/>
      <w:t xml:space="preserve">Page </w:t>
    </w:r>
    <w:r w:rsidRPr="007D4532">
      <w:fldChar w:fldCharType="begin"/>
    </w:r>
    <w:r w:rsidRPr="007D4532">
      <w:instrText xml:space="preserve"> PAGE   \* MERGEFORMAT </w:instrText>
    </w:r>
    <w:r w:rsidRPr="007D4532">
      <w:fldChar w:fldCharType="separate"/>
    </w:r>
    <w:r w:rsidR="006C4961">
      <w:rPr>
        <w:noProof/>
      </w:rPr>
      <w:t>1</w:t>
    </w:r>
    <w:r w:rsidRPr="007D4532">
      <w:fldChar w:fldCharType="end"/>
    </w:r>
    <w:r w:rsidR="00924041">
      <w:t xml:space="preserve"> / 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638" w:rsidRPr="007D4532" w:rsidRDefault="00B57638" w:rsidP="005C0626">
    <w:pPr>
      <w:pStyle w:val="Pieddepage"/>
      <w:pBdr>
        <w:top w:val="thinThickSmallGap" w:sz="24" w:space="1" w:color="622423" w:themeColor="accent2" w:themeShade="7F"/>
      </w:pBdr>
      <w:tabs>
        <w:tab w:val="clear" w:pos="4536"/>
        <w:tab w:val="clear" w:pos="9072"/>
        <w:tab w:val="center" w:pos="5670"/>
        <w:tab w:val="left" w:pos="9214"/>
        <w:tab w:val="right" w:pos="15593"/>
      </w:tabs>
    </w:pPr>
    <w:r>
      <w:t>U42 – Systèmes Energétiques et Fluidiques -</w:t>
    </w:r>
    <w:r>
      <w:tab/>
    </w:r>
    <w:r w:rsidRPr="00B57638">
      <w:rPr>
        <w:b/>
      </w:rPr>
      <w:t>Q1</w:t>
    </w:r>
    <w:r w:rsidRPr="007D4532">
      <w:tab/>
      <w:t xml:space="preserve">Page </w:t>
    </w:r>
    <w:r w:rsidRPr="007D4532">
      <w:fldChar w:fldCharType="begin"/>
    </w:r>
    <w:r w:rsidRPr="007D4532">
      <w:instrText xml:space="preserve"> PAGE   \* MERGEFORMAT </w:instrText>
    </w:r>
    <w:r w:rsidRPr="007D4532">
      <w:fldChar w:fldCharType="separate"/>
    </w:r>
    <w:r w:rsidR="006C4961">
      <w:rPr>
        <w:noProof/>
      </w:rPr>
      <w:t>3</w:t>
    </w:r>
    <w:r w:rsidRPr="007D4532">
      <w:fldChar w:fldCharType="end"/>
    </w:r>
    <w:r>
      <w:t xml:space="preserve"> / 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638" w:rsidRPr="007D4532" w:rsidRDefault="00B57638" w:rsidP="005C0626">
    <w:pPr>
      <w:pStyle w:val="Pieddepage"/>
      <w:pBdr>
        <w:top w:val="thinThickSmallGap" w:sz="24" w:space="1" w:color="622423" w:themeColor="accent2" w:themeShade="7F"/>
      </w:pBdr>
      <w:tabs>
        <w:tab w:val="clear" w:pos="4536"/>
        <w:tab w:val="clear" w:pos="9072"/>
        <w:tab w:val="center" w:pos="5670"/>
        <w:tab w:val="left" w:pos="9214"/>
        <w:tab w:val="right" w:pos="15593"/>
      </w:tabs>
    </w:pPr>
    <w:r>
      <w:t>U42 – Systèmes Energétiques et Fluidiques -</w:t>
    </w:r>
    <w:r>
      <w:tab/>
    </w:r>
    <w:r>
      <w:rPr>
        <w:b/>
      </w:rPr>
      <w:t>Q2</w:t>
    </w:r>
    <w:r w:rsidRPr="007D4532">
      <w:tab/>
      <w:t xml:space="preserve">Page </w:t>
    </w:r>
    <w:r w:rsidRPr="007D4532">
      <w:fldChar w:fldCharType="begin"/>
    </w:r>
    <w:r w:rsidRPr="007D4532">
      <w:instrText xml:space="preserve"> PAGE   \* MERGEFORMAT </w:instrText>
    </w:r>
    <w:r w:rsidRPr="007D4532">
      <w:fldChar w:fldCharType="separate"/>
    </w:r>
    <w:r w:rsidR="006C4961">
      <w:rPr>
        <w:noProof/>
      </w:rPr>
      <w:t>4</w:t>
    </w:r>
    <w:r w:rsidRPr="007D4532">
      <w:fldChar w:fldCharType="end"/>
    </w:r>
    <w:r>
      <w:t xml:space="preserve"> / 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D1D" w:rsidRPr="007D4532" w:rsidRDefault="00DE0D1D" w:rsidP="005C0626">
    <w:pPr>
      <w:pStyle w:val="Pieddepage"/>
      <w:pBdr>
        <w:top w:val="thinThickSmallGap" w:sz="24" w:space="1" w:color="622423" w:themeColor="accent2" w:themeShade="7F"/>
      </w:pBdr>
      <w:tabs>
        <w:tab w:val="clear" w:pos="4536"/>
        <w:tab w:val="clear" w:pos="9072"/>
        <w:tab w:val="center" w:pos="5670"/>
        <w:tab w:val="left" w:pos="9214"/>
        <w:tab w:val="right" w:pos="15593"/>
      </w:tabs>
    </w:pPr>
    <w:r>
      <w:t>U42 - Système Energ</w:t>
    </w:r>
    <w:r w:rsidR="00480A5E">
      <w:t>étiques</w:t>
    </w:r>
    <w:r>
      <w:t xml:space="preserve"> et Fluidiques -</w:t>
    </w:r>
    <w:r>
      <w:tab/>
    </w:r>
    <w:r w:rsidR="00B57638">
      <w:rPr>
        <w:b/>
      </w:rPr>
      <w:t>Q3</w:t>
    </w:r>
    <w:r w:rsidRPr="007D4532">
      <w:tab/>
      <w:t xml:space="preserve">Page </w:t>
    </w:r>
    <w:r w:rsidRPr="007D4532">
      <w:fldChar w:fldCharType="begin"/>
    </w:r>
    <w:r w:rsidRPr="007D4532">
      <w:instrText xml:space="preserve"> PAGE   \* MERGEFORMAT </w:instrText>
    </w:r>
    <w:r w:rsidRPr="007D4532">
      <w:fldChar w:fldCharType="separate"/>
    </w:r>
    <w:r w:rsidR="006C4961">
      <w:rPr>
        <w:noProof/>
      </w:rPr>
      <w:t>5</w:t>
    </w:r>
    <w:r w:rsidRPr="007D4532">
      <w:fldChar w:fldCharType="end"/>
    </w:r>
    <w:r w:rsidR="00B57638">
      <w:t xml:space="preserve"> / 12</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0D1" w:rsidRPr="007D4532" w:rsidRDefault="00A710D1" w:rsidP="00480A5E">
    <w:pPr>
      <w:pStyle w:val="Pieddepage"/>
      <w:pBdr>
        <w:top w:val="thinThickSmallGap" w:sz="24" w:space="1" w:color="622423" w:themeColor="accent2" w:themeShade="7F"/>
      </w:pBdr>
      <w:tabs>
        <w:tab w:val="clear" w:pos="4536"/>
        <w:tab w:val="clear" w:pos="9072"/>
        <w:tab w:val="center" w:pos="5670"/>
        <w:tab w:val="left" w:pos="9214"/>
        <w:tab w:val="right" w:pos="15593"/>
      </w:tabs>
      <w:ind w:left="-142" w:right="-568"/>
    </w:pPr>
    <w:r>
      <w:t>U42 - Système de Production -</w:t>
    </w:r>
    <w:r>
      <w:tab/>
    </w:r>
    <w:r w:rsidR="00B57638">
      <w:rPr>
        <w:b/>
      </w:rPr>
      <w:t>Q4</w:t>
    </w:r>
    <w:r w:rsidR="00B57638">
      <w:rPr>
        <w:b/>
      </w:rPr>
      <w:tab/>
    </w:r>
    <w:r w:rsidRPr="007D4532">
      <w:t xml:space="preserve">Page </w:t>
    </w:r>
    <w:r w:rsidR="0058326F">
      <w:fldChar w:fldCharType="begin"/>
    </w:r>
    <w:r w:rsidR="00736C5C">
      <w:instrText xml:space="preserve"> PAGE   \* MERGEFORMAT </w:instrText>
    </w:r>
    <w:r w:rsidR="0058326F">
      <w:fldChar w:fldCharType="separate"/>
    </w:r>
    <w:r w:rsidR="006C4961">
      <w:rPr>
        <w:noProof/>
      </w:rPr>
      <w:t>6</w:t>
    </w:r>
    <w:r w:rsidR="0058326F">
      <w:rPr>
        <w:noProof/>
      </w:rPr>
      <w:fldChar w:fldCharType="end"/>
    </w:r>
    <w:r w:rsidR="00B57638">
      <w:t xml:space="preserve"> / 12</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638" w:rsidRPr="007D4532" w:rsidRDefault="00B57638" w:rsidP="00480A5E">
    <w:pPr>
      <w:pStyle w:val="Pieddepage"/>
      <w:pBdr>
        <w:top w:val="thinThickSmallGap" w:sz="24" w:space="1" w:color="622423" w:themeColor="accent2" w:themeShade="7F"/>
      </w:pBdr>
      <w:tabs>
        <w:tab w:val="clear" w:pos="4536"/>
        <w:tab w:val="clear" w:pos="9072"/>
        <w:tab w:val="center" w:pos="5670"/>
        <w:tab w:val="left" w:pos="9214"/>
        <w:tab w:val="right" w:pos="15593"/>
      </w:tabs>
      <w:ind w:left="-142" w:right="-568"/>
    </w:pPr>
    <w:r>
      <w:t>U42 - Système de Production -</w:t>
    </w:r>
    <w:r>
      <w:tab/>
    </w:r>
    <w:r>
      <w:rPr>
        <w:b/>
      </w:rPr>
      <w:t>Q5</w:t>
    </w:r>
    <w:r>
      <w:rPr>
        <w:b/>
      </w:rPr>
      <w:tab/>
    </w:r>
    <w:r w:rsidRPr="007D4532">
      <w:t xml:space="preserve">Page </w:t>
    </w:r>
    <w:r>
      <w:fldChar w:fldCharType="begin"/>
    </w:r>
    <w:r>
      <w:instrText xml:space="preserve"> PAGE   \* MERGEFORMAT </w:instrText>
    </w:r>
    <w:r>
      <w:fldChar w:fldCharType="separate"/>
    </w:r>
    <w:r w:rsidR="006C4961">
      <w:rPr>
        <w:noProof/>
      </w:rPr>
      <w:t>7</w:t>
    </w:r>
    <w:r>
      <w:rPr>
        <w:noProof/>
      </w:rPr>
      <w:fldChar w:fldCharType="end"/>
    </w:r>
    <w:r>
      <w:t xml:space="preserve"> / 12</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638" w:rsidRPr="007D4532" w:rsidRDefault="00B57638" w:rsidP="00480A5E">
    <w:pPr>
      <w:pStyle w:val="Pieddepage"/>
      <w:pBdr>
        <w:top w:val="thinThickSmallGap" w:sz="24" w:space="1" w:color="622423" w:themeColor="accent2" w:themeShade="7F"/>
      </w:pBdr>
      <w:tabs>
        <w:tab w:val="clear" w:pos="4536"/>
        <w:tab w:val="clear" w:pos="9072"/>
        <w:tab w:val="center" w:pos="5670"/>
        <w:tab w:val="left" w:pos="9214"/>
        <w:tab w:val="right" w:pos="15593"/>
      </w:tabs>
      <w:ind w:left="-142" w:right="-568"/>
    </w:pPr>
    <w:r>
      <w:t>U42 - Système de Production -</w:t>
    </w:r>
    <w:r>
      <w:tab/>
    </w:r>
    <w:r>
      <w:rPr>
        <w:b/>
      </w:rPr>
      <w:t>Q6</w:t>
    </w:r>
    <w:r>
      <w:rPr>
        <w:b/>
      </w:rPr>
      <w:tab/>
    </w:r>
    <w:r w:rsidRPr="007D4532">
      <w:t xml:space="preserve">Page </w:t>
    </w:r>
    <w:r>
      <w:fldChar w:fldCharType="begin"/>
    </w:r>
    <w:r>
      <w:instrText xml:space="preserve"> PAGE   \* MERGEFORMAT </w:instrText>
    </w:r>
    <w:r>
      <w:fldChar w:fldCharType="separate"/>
    </w:r>
    <w:r w:rsidR="006C4961">
      <w:rPr>
        <w:noProof/>
      </w:rPr>
      <w:t>8</w:t>
    </w:r>
    <w:r>
      <w:rPr>
        <w:noProof/>
      </w:rPr>
      <w:fldChar w:fldCharType="end"/>
    </w:r>
    <w:r>
      <w:t xml:space="preserve"> / 12</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638" w:rsidRPr="007D4532" w:rsidRDefault="00B57638" w:rsidP="00B57638">
    <w:pPr>
      <w:pStyle w:val="Pieddepage"/>
      <w:pBdr>
        <w:top w:val="thinThickSmallGap" w:sz="24" w:space="1" w:color="622423" w:themeColor="accent2" w:themeShade="7F"/>
      </w:pBdr>
      <w:tabs>
        <w:tab w:val="clear" w:pos="4536"/>
        <w:tab w:val="clear" w:pos="9072"/>
        <w:tab w:val="center" w:pos="5670"/>
        <w:tab w:val="left" w:pos="8505"/>
        <w:tab w:val="right" w:pos="15593"/>
      </w:tabs>
      <w:ind w:left="-142" w:right="-568"/>
    </w:pPr>
    <w:r>
      <w:t>U42 - Système de Production -</w:t>
    </w:r>
    <w:r>
      <w:tab/>
    </w:r>
    <w:r>
      <w:rPr>
        <w:b/>
      </w:rPr>
      <w:t>Q7</w:t>
    </w:r>
    <w:r>
      <w:rPr>
        <w:b/>
      </w:rPr>
      <w:tab/>
    </w:r>
    <w:r w:rsidRPr="007D4532">
      <w:t xml:space="preserve">Page </w:t>
    </w:r>
    <w:r>
      <w:fldChar w:fldCharType="begin"/>
    </w:r>
    <w:r>
      <w:instrText xml:space="preserve"> PAGE   \* MERGEFORMAT </w:instrText>
    </w:r>
    <w:r>
      <w:fldChar w:fldCharType="separate"/>
    </w:r>
    <w:r w:rsidR="006C4961">
      <w:rPr>
        <w:noProof/>
      </w:rPr>
      <w:t>9</w:t>
    </w:r>
    <w:r>
      <w:rPr>
        <w:noProof/>
      </w:rPr>
      <w:fldChar w:fldCharType="end"/>
    </w:r>
    <w:r>
      <w:t xml:space="preserve">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D8F" w:rsidRDefault="00830D8F" w:rsidP="00992EC5">
      <w:r>
        <w:separator/>
      </w:r>
    </w:p>
  </w:footnote>
  <w:footnote w:type="continuationSeparator" w:id="0">
    <w:p w:rsidR="00830D8F" w:rsidRDefault="00830D8F" w:rsidP="00992E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pStyle w:val="Titre4"/>
      <w:suff w:val="nothing"/>
      <w:lvlText w:val=""/>
      <w:lvlJc w:val="left"/>
      <w:pPr>
        <w:tabs>
          <w:tab w:val="num" w:pos="864"/>
        </w:tabs>
        <w:ind w:left="864" w:hanging="864"/>
      </w:pPr>
    </w:lvl>
    <w:lvl w:ilvl="4">
      <w:start w:val="1"/>
      <w:numFmt w:val="none"/>
      <w:pStyle w:val="Titre5"/>
      <w:suff w:val="nothing"/>
      <w:lvlText w:val=""/>
      <w:lvlJc w:val="left"/>
      <w:pPr>
        <w:tabs>
          <w:tab w:val="num" w:pos="1008"/>
        </w:tabs>
        <w:ind w:left="1008" w:hanging="1008"/>
      </w:pPr>
    </w:lvl>
    <w:lvl w:ilvl="5">
      <w:start w:val="1"/>
      <w:numFmt w:val="none"/>
      <w:pStyle w:val="Titre6"/>
      <w:suff w:val="nothing"/>
      <w:lvlText w:val=""/>
      <w:lvlJc w:val="left"/>
      <w:pPr>
        <w:tabs>
          <w:tab w:val="num" w:pos="1152"/>
        </w:tabs>
        <w:ind w:left="1152" w:hanging="1152"/>
      </w:pPr>
    </w:lvl>
    <w:lvl w:ilvl="6">
      <w:start w:val="1"/>
      <w:numFmt w:val="none"/>
      <w:pStyle w:val="Titre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Num2"/>
    <w:lvl w:ilvl="0">
      <w:start w:val="1"/>
      <w:numFmt w:val="bullet"/>
      <w:lvlText w:val=""/>
      <w:lvlJc w:val="left"/>
      <w:pPr>
        <w:tabs>
          <w:tab w:val="num" w:pos="0"/>
        </w:tabs>
        <w:ind w:left="400" w:hanging="360"/>
      </w:pPr>
      <w:rPr>
        <w:rFonts w:ascii="Symbol" w:hAnsi="Symbol" w:cs="Symbol"/>
      </w:rPr>
    </w:lvl>
    <w:lvl w:ilvl="1">
      <w:start w:val="1"/>
      <w:numFmt w:val="bullet"/>
      <w:lvlText w:val="o"/>
      <w:lvlJc w:val="left"/>
      <w:pPr>
        <w:tabs>
          <w:tab w:val="num" w:pos="0"/>
        </w:tabs>
        <w:ind w:left="1120" w:hanging="360"/>
      </w:pPr>
      <w:rPr>
        <w:rFonts w:ascii="Courier New" w:hAnsi="Courier New" w:cs="Courier New"/>
      </w:rPr>
    </w:lvl>
    <w:lvl w:ilvl="2">
      <w:start w:val="1"/>
      <w:numFmt w:val="bullet"/>
      <w:lvlText w:val=""/>
      <w:lvlJc w:val="left"/>
      <w:pPr>
        <w:tabs>
          <w:tab w:val="num" w:pos="0"/>
        </w:tabs>
        <w:ind w:left="1840" w:hanging="360"/>
      </w:pPr>
      <w:rPr>
        <w:rFonts w:ascii="Wingdings" w:hAnsi="Wingdings" w:cs="Wingdings"/>
      </w:rPr>
    </w:lvl>
    <w:lvl w:ilvl="3">
      <w:start w:val="1"/>
      <w:numFmt w:val="bullet"/>
      <w:lvlText w:val=""/>
      <w:lvlJc w:val="left"/>
      <w:pPr>
        <w:tabs>
          <w:tab w:val="num" w:pos="0"/>
        </w:tabs>
        <w:ind w:left="2560" w:hanging="360"/>
      </w:pPr>
      <w:rPr>
        <w:rFonts w:ascii="Symbol" w:hAnsi="Symbol" w:cs="Symbol"/>
      </w:rPr>
    </w:lvl>
    <w:lvl w:ilvl="4">
      <w:start w:val="1"/>
      <w:numFmt w:val="bullet"/>
      <w:lvlText w:val="o"/>
      <w:lvlJc w:val="left"/>
      <w:pPr>
        <w:tabs>
          <w:tab w:val="num" w:pos="0"/>
        </w:tabs>
        <w:ind w:left="3280" w:hanging="360"/>
      </w:pPr>
      <w:rPr>
        <w:rFonts w:ascii="Courier New" w:hAnsi="Courier New" w:cs="Courier New"/>
      </w:rPr>
    </w:lvl>
    <w:lvl w:ilvl="5">
      <w:start w:val="1"/>
      <w:numFmt w:val="bullet"/>
      <w:lvlText w:val=""/>
      <w:lvlJc w:val="left"/>
      <w:pPr>
        <w:tabs>
          <w:tab w:val="num" w:pos="0"/>
        </w:tabs>
        <w:ind w:left="4000" w:hanging="360"/>
      </w:pPr>
      <w:rPr>
        <w:rFonts w:ascii="Wingdings" w:hAnsi="Wingdings" w:cs="Wingdings"/>
      </w:rPr>
    </w:lvl>
    <w:lvl w:ilvl="6">
      <w:start w:val="1"/>
      <w:numFmt w:val="bullet"/>
      <w:lvlText w:val=""/>
      <w:lvlJc w:val="left"/>
      <w:pPr>
        <w:tabs>
          <w:tab w:val="num" w:pos="0"/>
        </w:tabs>
        <w:ind w:left="4720" w:hanging="360"/>
      </w:pPr>
      <w:rPr>
        <w:rFonts w:ascii="Symbol" w:hAnsi="Symbol" w:cs="Symbol"/>
      </w:rPr>
    </w:lvl>
    <w:lvl w:ilvl="7">
      <w:start w:val="1"/>
      <w:numFmt w:val="bullet"/>
      <w:lvlText w:val="o"/>
      <w:lvlJc w:val="left"/>
      <w:pPr>
        <w:tabs>
          <w:tab w:val="num" w:pos="0"/>
        </w:tabs>
        <w:ind w:left="5440" w:hanging="360"/>
      </w:pPr>
      <w:rPr>
        <w:rFonts w:ascii="Courier New" w:hAnsi="Courier New" w:cs="Courier New"/>
      </w:rPr>
    </w:lvl>
    <w:lvl w:ilvl="8">
      <w:start w:val="1"/>
      <w:numFmt w:val="bullet"/>
      <w:lvlText w:val=""/>
      <w:lvlJc w:val="left"/>
      <w:pPr>
        <w:tabs>
          <w:tab w:val="num" w:pos="0"/>
        </w:tabs>
        <w:ind w:left="6160" w:hanging="360"/>
      </w:pPr>
      <w:rPr>
        <w:rFonts w:ascii="Wingdings" w:hAnsi="Wingdings" w:cs="Wingdings"/>
      </w:rPr>
    </w:lvl>
  </w:abstractNum>
  <w:abstractNum w:abstractNumId="2">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rPr>
    </w:lvl>
  </w:abstractNum>
  <w:abstractNum w:abstractNumId="3">
    <w:nsid w:val="00000005"/>
    <w:multiLevelType w:val="singleLevel"/>
    <w:tmpl w:val="00000005"/>
    <w:name w:val="WW8Num5"/>
    <w:lvl w:ilvl="0">
      <w:numFmt w:val="bullet"/>
      <w:lvlText w:val="-"/>
      <w:lvlJc w:val="left"/>
      <w:pPr>
        <w:tabs>
          <w:tab w:val="num" w:pos="720"/>
        </w:tabs>
        <w:ind w:left="720" w:hanging="360"/>
      </w:pPr>
      <w:rPr>
        <w:rFonts w:ascii="Times New Roman" w:hAnsi="Times New Roman" w:cs="Courier New"/>
      </w:rPr>
    </w:lvl>
  </w:abstractNum>
  <w:abstractNum w:abstractNumId="4">
    <w:nsid w:val="00000006"/>
    <w:multiLevelType w:val="singleLevel"/>
    <w:tmpl w:val="00000006"/>
    <w:name w:val="WW8Num6"/>
    <w:lvl w:ilvl="0">
      <w:start w:val="1"/>
      <w:numFmt w:val="bullet"/>
      <w:lvlText w:val=""/>
      <w:lvlJc w:val="left"/>
      <w:pPr>
        <w:tabs>
          <w:tab w:val="num" w:pos="0"/>
        </w:tabs>
        <w:ind w:left="720" w:hanging="360"/>
      </w:pPr>
      <w:rPr>
        <w:rFonts w:ascii="Symbol" w:hAnsi="Symbol" w:cs="Times New Roman"/>
      </w:rPr>
    </w:lvl>
  </w:abstractNum>
  <w:abstractNum w:abstractNumId="5">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rPr>
    </w:lvl>
  </w:abstractNum>
  <w:abstractNum w:abstractNumId="6">
    <w:nsid w:val="00000008"/>
    <w:multiLevelType w:val="singleLevel"/>
    <w:tmpl w:val="00000008"/>
    <w:name w:val="WW8Num8"/>
    <w:lvl w:ilvl="0">
      <w:start w:val="1"/>
      <w:numFmt w:val="bullet"/>
      <w:lvlText w:val=""/>
      <w:lvlJc w:val="left"/>
      <w:pPr>
        <w:tabs>
          <w:tab w:val="num" w:pos="0"/>
        </w:tabs>
        <w:ind w:left="720" w:hanging="360"/>
      </w:pPr>
      <w:rPr>
        <w:rFonts w:ascii="Symbol" w:hAnsi="Symbol" w:cs="Times New Roman"/>
      </w:rPr>
    </w:lvl>
  </w:abstractNum>
  <w:abstractNum w:abstractNumId="7">
    <w:nsid w:val="00672B17"/>
    <w:multiLevelType w:val="multilevel"/>
    <w:tmpl w:val="95043B18"/>
    <w:lvl w:ilvl="0">
      <w:start w:val="1"/>
      <w:numFmt w:val="lowerLetter"/>
      <w:lvlText w:val="%1)"/>
      <w:lvlJc w:val="left"/>
      <w:pPr>
        <w:tabs>
          <w:tab w:val="num" w:pos="360"/>
        </w:tabs>
        <w:ind w:left="760" w:hanging="360"/>
      </w:pPr>
    </w:lvl>
    <w:lvl w:ilvl="1">
      <w:start w:val="1"/>
      <w:numFmt w:val="bullet"/>
      <w:lvlText w:val="o"/>
      <w:lvlJc w:val="left"/>
      <w:pPr>
        <w:tabs>
          <w:tab w:val="num" w:pos="360"/>
        </w:tabs>
        <w:ind w:left="1480" w:hanging="360"/>
      </w:pPr>
      <w:rPr>
        <w:rFonts w:ascii="Courier New" w:hAnsi="Courier New" w:cs="Courier New"/>
      </w:rPr>
    </w:lvl>
    <w:lvl w:ilvl="2">
      <w:start w:val="1"/>
      <w:numFmt w:val="bullet"/>
      <w:lvlText w:val=""/>
      <w:lvlJc w:val="left"/>
      <w:pPr>
        <w:tabs>
          <w:tab w:val="num" w:pos="360"/>
        </w:tabs>
        <w:ind w:left="2200" w:hanging="360"/>
      </w:pPr>
      <w:rPr>
        <w:rFonts w:ascii="Wingdings" w:hAnsi="Wingdings" w:cs="Wingdings"/>
      </w:rPr>
    </w:lvl>
    <w:lvl w:ilvl="3">
      <w:start w:val="1"/>
      <w:numFmt w:val="bullet"/>
      <w:lvlText w:val=""/>
      <w:lvlJc w:val="left"/>
      <w:pPr>
        <w:tabs>
          <w:tab w:val="num" w:pos="360"/>
        </w:tabs>
        <w:ind w:left="2920" w:hanging="360"/>
      </w:pPr>
      <w:rPr>
        <w:rFonts w:ascii="Symbol" w:hAnsi="Symbol" w:cs="Symbol"/>
      </w:rPr>
    </w:lvl>
    <w:lvl w:ilvl="4">
      <w:start w:val="1"/>
      <w:numFmt w:val="bullet"/>
      <w:lvlText w:val="o"/>
      <w:lvlJc w:val="left"/>
      <w:pPr>
        <w:tabs>
          <w:tab w:val="num" w:pos="360"/>
        </w:tabs>
        <w:ind w:left="3640" w:hanging="360"/>
      </w:pPr>
      <w:rPr>
        <w:rFonts w:ascii="Courier New" w:hAnsi="Courier New" w:cs="Courier New"/>
      </w:rPr>
    </w:lvl>
    <w:lvl w:ilvl="5">
      <w:start w:val="1"/>
      <w:numFmt w:val="bullet"/>
      <w:lvlText w:val=""/>
      <w:lvlJc w:val="left"/>
      <w:pPr>
        <w:tabs>
          <w:tab w:val="num" w:pos="360"/>
        </w:tabs>
        <w:ind w:left="4360" w:hanging="360"/>
      </w:pPr>
      <w:rPr>
        <w:rFonts w:ascii="Wingdings" w:hAnsi="Wingdings" w:cs="Wingdings"/>
      </w:rPr>
    </w:lvl>
    <w:lvl w:ilvl="6">
      <w:start w:val="1"/>
      <w:numFmt w:val="bullet"/>
      <w:lvlText w:val=""/>
      <w:lvlJc w:val="left"/>
      <w:pPr>
        <w:tabs>
          <w:tab w:val="num" w:pos="360"/>
        </w:tabs>
        <w:ind w:left="5080" w:hanging="360"/>
      </w:pPr>
      <w:rPr>
        <w:rFonts w:ascii="Symbol" w:hAnsi="Symbol" w:cs="Symbol"/>
      </w:rPr>
    </w:lvl>
    <w:lvl w:ilvl="7">
      <w:start w:val="1"/>
      <w:numFmt w:val="bullet"/>
      <w:lvlText w:val="o"/>
      <w:lvlJc w:val="left"/>
      <w:pPr>
        <w:tabs>
          <w:tab w:val="num" w:pos="360"/>
        </w:tabs>
        <w:ind w:left="5800" w:hanging="360"/>
      </w:pPr>
      <w:rPr>
        <w:rFonts w:ascii="Courier New" w:hAnsi="Courier New" w:cs="Courier New"/>
      </w:rPr>
    </w:lvl>
    <w:lvl w:ilvl="8">
      <w:start w:val="1"/>
      <w:numFmt w:val="bullet"/>
      <w:lvlText w:val=""/>
      <w:lvlJc w:val="left"/>
      <w:pPr>
        <w:tabs>
          <w:tab w:val="num" w:pos="360"/>
        </w:tabs>
        <w:ind w:left="6520" w:hanging="360"/>
      </w:pPr>
      <w:rPr>
        <w:rFonts w:ascii="Wingdings" w:hAnsi="Wingdings" w:cs="Wingdings"/>
      </w:rPr>
    </w:lvl>
  </w:abstractNum>
  <w:abstractNum w:abstractNumId="8">
    <w:nsid w:val="1A23797F"/>
    <w:multiLevelType w:val="hybridMultilevel"/>
    <w:tmpl w:val="7B283F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AE0415F"/>
    <w:multiLevelType w:val="hybridMultilevel"/>
    <w:tmpl w:val="7BD40A16"/>
    <w:lvl w:ilvl="0" w:tplc="BA6A250A">
      <w:start w:val="1"/>
      <w:numFmt w:val="decimal"/>
      <w:lvlText w:val="Q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2401D83"/>
    <w:multiLevelType w:val="hybridMultilevel"/>
    <w:tmpl w:val="A8405028"/>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251292D"/>
    <w:multiLevelType w:val="hybridMultilevel"/>
    <w:tmpl w:val="BC42A3DA"/>
    <w:lvl w:ilvl="0" w:tplc="040C0001">
      <w:start w:val="1"/>
      <w:numFmt w:val="bullet"/>
      <w:lvlText w:val=""/>
      <w:lvlJc w:val="left"/>
      <w:pPr>
        <w:ind w:left="1152" w:hanging="360"/>
      </w:pPr>
      <w:rPr>
        <w:rFonts w:ascii="Symbol" w:hAnsi="Symbol" w:hint="default"/>
      </w:rPr>
    </w:lvl>
    <w:lvl w:ilvl="1" w:tplc="040C0003" w:tentative="1">
      <w:start w:val="1"/>
      <w:numFmt w:val="bullet"/>
      <w:lvlText w:val="o"/>
      <w:lvlJc w:val="left"/>
      <w:pPr>
        <w:ind w:left="1872" w:hanging="360"/>
      </w:pPr>
      <w:rPr>
        <w:rFonts w:ascii="Courier New" w:hAnsi="Courier New" w:cs="Courier New" w:hint="default"/>
      </w:rPr>
    </w:lvl>
    <w:lvl w:ilvl="2" w:tplc="040C0005" w:tentative="1">
      <w:start w:val="1"/>
      <w:numFmt w:val="bullet"/>
      <w:lvlText w:val=""/>
      <w:lvlJc w:val="left"/>
      <w:pPr>
        <w:ind w:left="2592" w:hanging="360"/>
      </w:pPr>
      <w:rPr>
        <w:rFonts w:ascii="Wingdings" w:hAnsi="Wingdings" w:hint="default"/>
      </w:rPr>
    </w:lvl>
    <w:lvl w:ilvl="3" w:tplc="040C0001" w:tentative="1">
      <w:start w:val="1"/>
      <w:numFmt w:val="bullet"/>
      <w:lvlText w:val=""/>
      <w:lvlJc w:val="left"/>
      <w:pPr>
        <w:ind w:left="3312" w:hanging="360"/>
      </w:pPr>
      <w:rPr>
        <w:rFonts w:ascii="Symbol" w:hAnsi="Symbol" w:hint="default"/>
      </w:rPr>
    </w:lvl>
    <w:lvl w:ilvl="4" w:tplc="040C0003" w:tentative="1">
      <w:start w:val="1"/>
      <w:numFmt w:val="bullet"/>
      <w:lvlText w:val="o"/>
      <w:lvlJc w:val="left"/>
      <w:pPr>
        <w:ind w:left="4032" w:hanging="360"/>
      </w:pPr>
      <w:rPr>
        <w:rFonts w:ascii="Courier New" w:hAnsi="Courier New" w:cs="Courier New" w:hint="default"/>
      </w:rPr>
    </w:lvl>
    <w:lvl w:ilvl="5" w:tplc="040C0005" w:tentative="1">
      <w:start w:val="1"/>
      <w:numFmt w:val="bullet"/>
      <w:lvlText w:val=""/>
      <w:lvlJc w:val="left"/>
      <w:pPr>
        <w:ind w:left="4752" w:hanging="360"/>
      </w:pPr>
      <w:rPr>
        <w:rFonts w:ascii="Wingdings" w:hAnsi="Wingdings" w:hint="default"/>
      </w:rPr>
    </w:lvl>
    <w:lvl w:ilvl="6" w:tplc="040C0001" w:tentative="1">
      <w:start w:val="1"/>
      <w:numFmt w:val="bullet"/>
      <w:lvlText w:val=""/>
      <w:lvlJc w:val="left"/>
      <w:pPr>
        <w:ind w:left="5472" w:hanging="360"/>
      </w:pPr>
      <w:rPr>
        <w:rFonts w:ascii="Symbol" w:hAnsi="Symbol" w:hint="default"/>
      </w:rPr>
    </w:lvl>
    <w:lvl w:ilvl="7" w:tplc="040C0003" w:tentative="1">
      <w:start w:val="1"/>
      <w:numFmt w:val="bullet"/>
      <w:lvlText w:val="o"/>
      <w:lvlJc w:val="left"/>
      <w:pPr>
        <w:ind w:left="6192" w:hanging="360"/>
      </w:pPr>
      <w:rPr>
        <w:rFonts w:ascii="Courier New" w:hAnsi="Courier New" w:cs="Courier New" w:hint="default"/>
      </w:rPr>
    </w:lvl>
    <w:lvl w:ilvl="8" w:tplc="040C0005" w:tentative="1">
      <w:start w:val="1"/>
      <w:numFmt w:val="bullet"/>
      <w:lvlText w:val=""/>
      <w:lvlJc w:val="left"/>
      <w:pPr>
        <w:ind w:left="6912" w:hanging="360"/>
      </w:pPr>
      <w:rPr>
        <w:rFonts w:ascii="Wingdings" w:hAnsi="Wingdings" w:hint="default"/>
      </w:rPr>
    </w:lvl>
  </w:abstractNum>
  <w:abstractNum w:abstractNumId="12">
    <w:nsid w:val="2B7A2DE2"/>
    <w:multiLevelType w:val="multilevel"/>
    <w:tmpl w:val="D6CA8574"/>
    <w:lvl w:ilvl="0">
      <w:start w:val="1"/>
      <w:numFmt w:val="lowerLetter"/>
      <w:lvlText w:val="%1)"/>
      <w:lvlJc w:val="left"/>
      <w:pPr>
        <w:tabs>
          <w:tab w:val="num" w:pos="0"/>
        </w:tabs>
        <w:ind w:left="400" w:hanging="360"/>
      </w:pPr>
    </w:lvl>
    <w:lvl w:ilvl="1">
      <w:start w:val="1"/>
      <w:numFmt w:val="bullet"/>
      <w:lvlText w:val="o"/>
      <w:lvlJc w:val="left"/>
      <w:pPr>
        <w:tabs>
          <w:tab w:val="num" w:pos="0"/>
        </w:tabs>
        <w:ind w:left="1120" w:hanging="360"/>
      </w:pPr>
      <w:rPr>
        <w:rFonts w:ascii="Courier New" w:hAnsi="Courier New" w:cs="Courier New"/>
      </w:rPr>
    </w:lvl>
    <w:lvl w:ilvl="2">
      <w:start w:val="1"/>
      <w:numFmt w:val="bullet"/>
      <w:lvlText w:val=""/>
      <w:lvlJc w:val="left"/>
      <w:pPr>
        <w:tabs>
          <w:tab w:val="num" w:pos="0"/>
        </w:tabs>
        <w:ind w:left="1840" w:hanging="360"/>
      </w:pPr>
      <w:rPr>
        <w:rFonts w:ascii="Wingdings" w:hAnsi="Wingdings" w:cs="Wingdings"/>
      </w:rPr>
    </w:lvl>
    <w:lvl w:ilvl="3">
      <w:start w:val="1"/>
      <w:numFmt w:val="bullet"/>
      <w:lvlText w:val=""/>
      <w:lvlJc w:val="left"/>
      <w:pPr>
        <w:tabs>
          <w:tab w:val="num" w:pos="0"/>
        </w:tabs>
        <w:ind w:left="2560" w:hanging="360"/>
      </w:pPr>
      <w:rPr>
        <w:rFonts w:ascii="Symbol" w:hAnsi="Symbol" w:cs="Symbol"/>
      </w:rPr>
    </w:lvl>
    <w:lvl w:ilvl="4">
      <w:start w:val="1"/>
      <w:numFmt w:val="bullet"/>
      <w:lvlText w:val="o"/>
      <w:lvlJc w:val="left"/>
      <w:pPr>
        <w:tabs>
          <w:tab w:val="num" w:pos="0"/>
        </w:tabs>
        <w:ind w:left="3280" w:hanging="360"/>
      </w:pPr>
      <w:rPr>
        <w:rFonts w:ascii="Courier New" w:hAnsi="Courier New" w:cs="Courier New"/>
      </w:rPr>
    </w:lvl>
    <w:lvl w:ilvl="5">
      <w:start w:val="1"/>
      <w:numFmt w:val="bullet"/>
      <w:lvlText w:val=""/>
      <w:lvlJc w:val="left"/>
      <w:pPr>
        <w:tabs>
          <w:tab w:val="num" w:pos="0"/>
        </w:tabs>
        <w:ind w:left="4000" w:hanging="360"/>
      </w:pPr>
      <w:rPr>
        <w:rFonts w:ascii="Wingdings" w:hAnsi="Wingdings" w:cs="Wingdings"/>
      </w:rPr>
    </w:lvl>
    <w:lvl w:ilvl="6">
      <w:start w:val="1"/>
      <w:numFmt w:val="bullet"/>
      <w:lvlText w:val=""/>
      <w:lvlJc w:val="left"/>
      <w:pPr>
        <w:tabs>
          <w:tab w:val="num" w:pos="0"/>
        </w:tabs>
        <w:ind w:left="4720" w:hanging="360"/>
      </w:pPr>
      <w:rPr>
        <w:rFonts w:ascii="Symbol" w:hAnsi="Symbol" w:cs="Symbol"/>
      </w:rPr>
    </w:lvl>
    <w:lvl w:ilvl="7">
      <w:start w:val="1"/>
      <w:numFmt w:val="bullet"/>
      <w:lvlText w:val="o"/>
      <w:lvlJc w:val="left"/>
      <w:pPr>
        <w:tabs>
          <w:tab w:val="num" w:pos="0"/>
        </w:tabs>
        <w:ind w:left="5440" w:hanging="360"/>
      </w:pPr>
      <w:rPr>
        <w:rFonts w:ascii="Courier New" w:hAnsi="Courier New" w:cs="Courier New"/>
      </w:rPr>
    </w:lvl>
    <w:lvl w:ilvl="8">
      <w:start w:val="1"/>
      <w:numFmt w:val="bullet"/>
      <w:lvlText w:val=""/>
      <w:lvlJc w:val="left"/>
      <w:pPr>
        <w:tabs>
          <w:tab w:val="num" w:pos="0"/>
        </w:tabs>
        <w:ind w:left="6160" w:hanging="360"/>
      </w:pPr>
      <w:rPr>
        <w:rFonts w:ascii="Wingdings" w:hAnsi="Wingdings" w:cs="Wingdings"/>
      </w:rPr>
    </w:lvl>
  </w:abstractNum>
  <w:abstractNum w:abstractNumId="13">
    <w:nsid w:val="3F2E0894"/>
    <w:multiLevelType w:val="hybridMultilevel"/>
    <w:tmpl w:val="6A164262"/>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B4F231A"/>
    <w:multiLevelType w:val="multilevel"/>
    <w:tmpl w:val="BE429720"/>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nsid w:val="6A673BC7"/>
    <w:multiLevelType w:val="hybridMultilevel"/>
    <w:tmpl w:val="F11673F6"/>
    <w:lvl w:ilvl="0" w:tplc="040C0001">
      <w:start w:val="1"/>
      <w:numFmt w:val="bullet"/>
      <w:lvlText w:val=""/>
      <w:lvlJc w:val="left"/>
      <w:pPr>
        <w:ind w:left="760" w:hanging="360"/>
      </w:pPr>
      <w:rPr>
        <w:rFonts w:ascii="Symbol" w:hAnsi="Symbol" w:hint="default"/>
      </w:rPr>
    </w:lvl>
    <w:lvl w:ilvl="1" w:tplc="040C0003" w:tentative="1">
      <w:start w:val="1"/>
      <w:numFmt w:val="bullet"/>
      <w:lvlText w:val="o"/>
      <w:lvlJc w:val="left"/>
      <w:pPr>
        <w:ind w:left="1480" w:hanging="360"/>
      </w:pPr>
      <w:rPr>
        <w:rFonts w:ascii="Courier New" w:hAnsi="Courier New" w:cs="Courier New" w:hint="default"/>
      </w:rPr>
    </w:lvl>
    <w:lvl w:ilvl="2" w:tplc="040C0005" w:tentative="1">
      <w:start w:val="1"/>
      <w:numFmt w:val="bullet"/>
      <w:lvlText w:val=""/>
      <w:lvlJc w:val="left"/>
      <w:pPr>
        <w:ind w:left="2200" w:hanging="360"/>
      </w:pPr>
      <w:rPr>
        <w:rFonts w:ascii="Wingdings" w:hAnsi="Wingdings" w:hint="default"/>
      </w:rPr>
    </w:lvl>
    <w:lvl w:ilvl="3" w:tplc="040C0001" w:tentative="1">
      <w:start w:val="1"/>
      <w:numFmt w:val="bullet"/>
      <w:lvlText w:val=""/>
      <w:lvlJc w:val="left"/>
      <w:pPr>
        <w:ind w:left="2920" w:hanging="360"/>
      </w:pPr>
      <w:rPr>
        <w:rFonts w:ascii="Symbol" w:hAnsi="Symbol" w:hint="default"/>
      </w:rPr>
    </w:lvl>
    <w:lvl w:ilvl="4" w:tplc="040C0003" w:tentative="1">
      <w:start w:val="1"/>
      <w:numFmt w:val="bullet"/>
      <w:lvlText w:val="o"/>
      <w:lvlJc w:val="left"/>
      <w:pPr>
        <w:ind w:left="3640" w:hanging="360"/>
      </w:pPr>
      <w:rPr>
        <w:rFonts w:ascii="Courier New" w:hAnsi="Courier New" w:cs="Courier New" w:hint="default"/>
      </w:rPr>
    </w:lvl>
    <w:lvl w:ilvl="5" w:tplc="040C0005" w:tentative="1">
      <w:start w:val="1"/>
      <w:numFmt w:val="bullet"/>
      <w:lvlText w:val=""/>
      <w:lvlJc w:val="left"/>
      <w:pPr>
        <w:ind w:left="4360" w:hanging="360"/>
      </w:pPr>
      <w:rPr>
        <w:rFonts w:ascii="Wingdings" w:hAnsi="Wingdings" w:hint="default"/>
      </w:rPr>
    </w:lvl>
    <w:lvl w:ilvl="6" w:tplc="040C0001" w:tentative="1">
      <w:start w:val="1"/>
      <w:numFmt w:val="bullet"/>
      <w:lvlText w:val=""/>
      <w:lvlJc w:val="left"/>
      <w:pPr>
        <w:ind w:left="5080" w:hanging="360"/>
      </w:pPr>
      <w:rPr>
        <w:rFonts w:ascii="Symbol" w:hAnsi="Symbol" w:hint="default"/>
      </w:rPr>
    </w:lvl>
    <w:lvl w:ilvl="7" w:tplc="040C0003" w:tentative="1">
      <w:start w:val="1"/>
      <w:numFmt w:val="bullet"/>
      <w:lvlText w:val="o"/>
      <w:lvlJc w:val="left"/>
      <w:pPr>
        <w:ind w:left="5800" w:hanging="360"/>
      </w:pPr>
      <w:rPr>
        <w:rFonts w:ascii="Courier New" w:hAnsi="Courier New" w:cs="Courier New" w:hint="default"/>
      </w:rPr>
    </w:lvl>
    <w:lvl w:ilvl="8" w:tplc="040C0005" w:tentative="1">
      <w:start w:val="1"/>
      <w:numFmt w:val="bullet"/>
      <w:lvlText w:val=""/>
      <w:lvlJc w:val="left"/>
      <w:pPr>
        <w:ind w:left="6520" w:hanging="360"/>
      </w:pPr>
      <w:rPr>
        <w:rFonts w:ascii="Wingdings" w:hAnsi="Wingdings" w:hint="default"/>
      </w:rPr>
    </w:lvl>
  </w:abstractNum>
  <w:abstractNum w:abstractNumId="16">
    <w:nsid w:val="701C3693"/>
    <w:multiLevelType w:val="multilevel"/>
    <w:tmpl w:val="95043B18"/>
    <w:lvl w:ilvl="0">
      <w:start w:val="1"/>
      <w:numFmt w:val="lowerLetter"/>
      <w:lvlText w:val="%1)"/>
      <w:lvlJc w:val="left"/>
      <w:pPr>
        <w:tabs>
          <w:tab w:val="num" w:pos="360"/>
        </w:tabs>
        <w:ind w:left="760" w:hanging="360"/>
      </w:pPr>
    </w:lvl>
    <w:lvl w:ilvl="1">
      <w:start w:val="1"/>
      <w:numFmt w:val="bullet"/>
      <w:lvlText w:val="o"/>
      <w:lvlJc w:val="left"/>
      <w:pPr>
        <w:tabs>
          <w:tab w:val="num" w:pos="360"/>
        </w:tabs>
        <w:ind w:left="1480" w:hanging="360"/>
      </w:pPr>
      <w:rPr>
        <w:rFonts w:ascii="Courier New" w:hAnsi="Courier New" w:cs="Courier New"/>
      </w:rPr>
    </w:lvl>
    <w:lvl w:ilvl="2">
      <w:start w:val="1"/>
      <w:numFmt w:val="bullet"/>
      <w:lvlText w:val=""/>
      <w:lvlJc w:val="left"/>
      <w:pPr>
        <w:tabs>
          <w:tab w:val="num" w:pos="360"/>
        </w:tabs>
        <w:ind w:left="2200" w:hanging="360"/>
      </w:pPr>
      <w:rPr>
        <w:rFonts w:ascii="Wingdings" w:hAnsi="Wingdings" w:cs="Wingdings"/>
      </w:rPr>
    </w:lvl>
    <w:lvl w:ilvl="3">
      <w:start w:val="1"/>
      <w:numFmt w:val="bullet"/>
      <w:lvlText w:val=""/>
      <w:lvlJc w:val="left"/>
      <w:pPr>
        <w:tabs>
          <w:tab w:val="num" w:pos="360"/>
        </w:tabs>
        <w:ind w:left="2920" w:hanging="360"/>
      </w:pPr>
      <w:rPr>
        <w:rFonts w:ascii="Symbol" w:hAnsi="Symbol" w:cs="Symbol"/>
      </w:rPr>
    </w:lvl>
    <w:lvl w:ilvl="4">
      <w:start w:val="1"/>
      <w:numFmt w:val="bullet"/>
      <w:lvlText w:val="o"/>
      <w:lvlJc w:val="left"/>
      <w:pPr>
        <w:tabs>
          <w:tab w:val="num" w:pos="360"/>
        </w:tabs>
        <w:ind w:left="3640" w:hanging="360"/>
      </w:pPr>
      <w:rPr>
        <w:rFonts w:ascii="Courier New" w:hAnsi="Courier New" w:cs="Courier New"/>
      </w:rPr>
    </w:lvl>
    <w:lvl w:ilvl="5">
      <w:start w:val="1"/>
      <w:numFmt w:val="bullet"/>
      <w:lvlText w:val=""/>
      <w:lvlJc w:val="left"/>
      <w:pPr>
        <w:tabs>
          <w:tab w:val="num" w:pos="360"/>
        </w:tabs>
        <w:ind w:left="4360" w:hanging="360"/>
      </w:pPr>
      <w:rPr>
        <w:rFonts w:ascii="Wingdings" w:hAnsi="Wingdings" w:cs="Wingdings"/>
      </w:rPr>
    </w:lvl>
    <w:lvl w:ilvl="6">
      <w:start w:val="1"/>
      <w:numFmt w:val="bullet"/>
      <w:lvlText w:val=""/>
      <w:lvlJc w:val="left"/>
      <w:pPr>
        <w:tabs>
          <w:tab w:val="num" w:pos="360"/>
        </w:tabs>
        <w:ind w:left="5080" w:hanging="360"/>
      </w:pPr>
      <w:rPr>
        <w:rFonts w:ascii="Symbol" w:hAnsi="Symbol" w:cs="Symbol"/>
      </w:rPr>
    </w:lvl>
    <w:lvl w:ilvl="7">
      <w:start w:val="1"/>
      <w:numFmt w:val="bullet"/>
      <w:lvlText w:val="o"/>
      <w:lvlJc w:val="left"/>
      <w:pPr>
        <w:tabs>
          <w:tab w:val="num" w:pos="360"/>
        </w:tabs>
        <w:ind w:left="5800" w:hanging="360"/>
      </w:pPr>
      <w:rPr>
        <w:rFonts w:ascii="Courier New" w:hAnsi="Courier New" w:cs="Courier New"/>
      </w:rPr>
    </w:lvl>
    <w:lvl w:ilvl="8">
      <w:start w:val="1"/>
      <w:numFmt w:val="bullet"/>
      <w:lvlText w:val=""/>
      <w:lvlJc w:val="left"/>
      <w:pPr>
        <w:tabs>
          <w:tab w:val="num" w:pos="360"/>
        </w:tabs>
        <w:ind w:left="6520" w:hanging="360"/>
      </w:pPr>
      <w:rPr>
        <w:rFonts w:ascii="Wingdings" w:hAnsi="Wingdings" w:cs="Wingdings"/>
      </w:rPr>
    </w:lvl>
  </w:abstractNum>
  <w:abstractNum w:abstractNumId="17">
    <w:nsid w:val="72A8733D"/>
    <w:multiLevelType w:val="hybridMultilevel"/>
    <w:tmpl w:val="9B42CCA8"/>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5"/>
  </w:num>
  <w:num w:numId="4">
    <w:abstractNumId w:val="9"/>
  </w:num>
  <w:num w:numId="5">
    <w:abstractNumId w:val="17"/>
  </w:num>
  <w:num w:numId="6">
    <w:abstractNumId w:val="13"/>
  </w:num>
  <w:num w:numId="7">
    <w:abstractNumId w:val="10"/>
  </w:num>
  <w:num w:numId="8">
    <w:abstractNumId w:val="14"/>
  </w:num>
  <w:num w:numId="9">
    <w:abstractNumId w:val="7"/>
  </w:num>
  <w:num w:numId="10">
    <w:abstractNumId w:val="12"/>
  </w:num>
  <w:num w:numId="11">
    <w:abstractNumId w:val="11"/>
  </w:num>
  <w:num w:numId="12">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92EC5"/>
    <w:rsid w:val="000119CB"/>
    <w:rsid w:val="00012F42"/>
    <w:rsid w:val="00013736"/>
    <w:rsid w:val="00016C32"/>
    <w:rsid w:val="00025626"/>
    <w:rsid w:val="00054A0A"/>
    <w:rsid w:val="00075962"/>
    <w:rsid w:val="00077BF4"/>
    <w:rsid w:val="000B4B2F"/>
    <w:rsid w:val="000B5EB1"/>
    <w:rsid w:val="000D11E1"/>
    <w:rsid w:val="00127CD3"/>
    <w:rsid w:val="001531A5"/>
    <w:rsid w:val="00156295"/>
    <w:rsid w:val="00157B34"/>
    <w:rsid w:val="00164476"/>
    <w:rsid w:val="00176ABD"/>
    <w:rsid w:val="001A5759"/>
    <w:rsid w:val="001B3357"/>
    <w:rsid w:val="001B403B"/>
    <w:rsid w:val="002027A9"/>
    <w:rsid w:val="00225E8A"/>
    <w:rsid w:val="00287702"/>
    <w:rsid w:val="00287BF5"/>
    <w:rsid w:val="00293CF4"/>
    <w:rsid w:val="002C4581"/>
    <w:rsid w:val="002D1603"/>
    <w:rsid w:val="002E190E"/>
    <w:rsid w:val="003333F4"/>
    <w:rsid w:val="00347A9E"/>
    <w:rsid w:val="00362BAC"/>
    <w:rsid w:val="00374D9C"/>
    <w:rsid w:val="00392DD4"/>
    <w:rsid w:val="003E4231"/>
    <w:rsid w:val="003F7D7C"/>
    <w:rsid w:val="00403D66"/>
    <w:rsid w:val="00422E93"/>
    <w:rsid w:val="00452974"/>
    <w:rsid w:val="00480A5E"/>
    <w:rsid w:val="00481305"/>
    <w:rsid w:val="00482F63"/>
    <w:rsid w:val="00490F63"/>
    <w:rsid w:val="00495B09"/>
    <w:rsid w:val="00496941"/>
    <w:rsid w:val="00496DF0"/>
    <w:rsid w:val="004A0261"/>
    <w:rsid w:val="004A25AA"/>
    <w:rsid w:val="004B059C"/>
    <w:rsid w:val="004C2668"/>
    <w:rsid w:val="004D313A"/>
    <w:rsid w:val="005170AA"/>
    <w:rsid w:val="00533BE9"/>
    <w:rsid w:val="00537A86"/>
    <w:rsid w:val="005467EE"/>
    <w:rsid w:val="0056615F"/>
    <w:rsid w:val="00572B42"/>
    <w:rsid w:val="0058326F"/>
    <w:rsid w:val="00592071"/>
    <w:rsid w:val="005929F8"/>
    <w:rsid w:val="005A015E"/>
    <w:rsid w:val="005A6BA9"/>
    <w:rsid w:val="005B1379"/>
    <w:rsid w:val="005C1211"/>
    <w:rsid w:val="005D03F6"/>
    <w:rsid w:val="005D22BB"/>
    <w:rsid w:val="00602BD3"/>
    <w:rsid w:val="00602C86"/>
    <w:rsid w:val="00605627"/>
    <w:rsid w:val="00605CC1"/>
    <w:rsid w:val="00616772"/>
    <w:rsid w:val="006514F7"/>
    <w:rsid w:val="006709BB"/>
    <w:rsid w:val="00677B53"/>
    <w:rsid w:val="006844D1"/>
    <w:rsid w:val="006A04F2"/>
    <w:rsid w:val="006C4961"/>
    <w:rsid w:val="006C747A"/>
    <w:rsid w:val="006C7F86"/>
    <w:rsid w:val="006D7F45"/>
    <w:rsid w:val="0070661A"/>
    <w:rsid w:val="007108E2"/>
    <w:rsid w:val="0071209E"/>
    <w:rsid w:val="00723AD3"/>
    <w:rsid w:val="00730C36"/>
    <w:rsid w:val="00736C5C"/>
    <w:rsid w:val="00752B88"/>
    <w:rsid w:val="00761012"/>
    <w:rsid w:val="00763209"/>
    <w:rsid w:val="007A4B16"/>
    <w:rsid w:val="007B3018"/>
    <w:rsid w:val="007B3F71"/>
    <w:rsid w:val="007C3AAC"/>
    <w:rsid w:val="00823BBA"/>
    <w:rsid w:val="00830D8F"/>
    <w:rsid w:val="00866436"/>
    <w:rsid w:val="00866B9C"/>
    <w:rsid w:val="00873A77"/>
    <w:rsid w:val="008834FC"/>
    <w:rsid w:val="0089348B"/>
    <w:rsid w:val="00894AF5"/>
    <w:rsid w:val="008A6614"/>
    <w:rsid w:val="008C0278"/>
    <w:rsid w:val="008D5F96"/>
    <w:rsid w:val="008D7DC3"/>
    <w:rsid w:val="008E22B4"/>
    <w:rsid w:val="008F5D2A"/>
    <w:rsid w:val="00902165"/>
    <w:rsid w:val="0090260C"/>
    <w:rsid w:val="00924041"/>
    <w:rsid w:val="0092606D"/>
    <w:rsid w:val="00973CDF"/>
    <w:rsid w:val="00992469"/>
    <w:rsid w:val="00992EC5"/>
    <w:rsid w:val="0099696E"/>
    <w:rsid w:val="009A28F0"/>
    <w:rsid w:val="009C3304"/>
    <w:rsid w:val="009D199D"/>
    <w:rsid w:val="009D33AB"/>
    <w:rsid w:val="009F0711"/>
    <w:rsid w:val="009F1F72"/>
    <w:rsid w:val="00A06241"/>
    <w:rsid w:val="00A100F4"/>
    <w:rsid w:val="00A30BAB"/>
    <w:rsid w:val="00A42F73"/>
    <w:rsid w:val="00A43630"/>
    <w:rsid w:val="00A57C7F"/>
    <w:rsid w:val="00A710D1"/>
    <w:rsid w:val="00A7257E"/>
    <w:rsid w:val="00A72EC9"/>
    <w:rsid w:val="00A91332"/>
    <w:rsid w:val="00AB2153"/>
    <w:rsid w:val="00AE7416"/>
    <w:rsid w:val="00AF3576"/>
    <w:rsid w:val="00AF6BDE"/>
    <w:rsid w:val="00B013A0"/>
    <w:rsid w:val="00B028DC"/>
    <w:rsid w:val="00B04304"/>
    <w:rsid w:val="00B43625"/>
    <w:rsid w:val="00B57638"/>
    <w:rsid w:val="00B91BD1"/>
    <w:rsid w:val="00BA73BB"/>
    <w:rsid w:val="00BD4EB5"/>
    <w:rsid w:val="00C66DCB"/>
    <w:rsid w:val="00CB631F"/>
    <w:rsid w:val="00CD0F67"/>
    <w:rsid w:val="00CD443D"/>
    <w:rsid w:val="00CF4617"/>
    <w:rsid w:val="00D14BBB"/>
    <w:rsid w:val="00D25CEC"/>
    <w:rsid w:val="00D4784E"/>
    <w:rsid w:val="00D87191"/>
    <w:rsid w:val="00D96B45"/>
    <w:rsid w:val="00DA23E2"/>
    <w:rsid w:val="00DB7087"/>
    <w:rsid w:val="00DC1990"/>
    <w:rsid w:val="00DE06CE"/>
    <w:rsid w:val="00DE0D1D"/>
    <w:rsid w:val="00DE17C1"/>
    <w:rsid w:val="00DE7049"/>
    <w:rsid w:val="00DF5306"/>
    <w:rsid w:val="00DF6B2D"/>
    <w:rsid w:val="00E06850"/>
    <w:rsid w:val="00E46857"/>
    <w:rsid w:val="00E520F7"/>
    <w:rsid w:val="00E52776"/>
    <w:rsid w:val="00E6210A"/>
    <w:rsid w:val="00E713F3"/>
    <w:rsid w:val="00E93418"/>
    <w:rsid w:val="00EC4B27"/>
    <w:rsid w:val="00ED3849"/>
    <w:rsid w:val="00ED6472"/>
    <w:rsid w:val="00EE2677"/>
    <w:rsid w:val="00F216CC"/>
    <w:rsid w:val="00F346A3"/>
    <w:rsid w:val="00F51822"/>
    <w:rsid w:val="00F53904"/>
    <w:rsid w:val="00F57A6E"/>
    <w:rsid w:val="00F804EA"/>
    <w:rsid w:val="00F91807"/>
    <w:rsid w:val="00FC1C52"/>
    <w:rsid w:val="00FC2C29"/>
    <w:rsid w:val="00FE034A"/>
    <w:rsid w:val="00FE5C5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0FA4A125-8E85-497A-AC8C-CAB2CBB42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BF4"/>
    <w:pPr>
      <w:suppressAutoHyphens/>
    </w:pPr>
    <w:rPr>
      <w:sz w:val="24"/>
      <w:szCs w:val="24"/>
      <w:lang w:eastAsia="zh-CN"/>
    </w:rPr>
  </w:style>
  <w:style w:type="paragraph" w:styleId="Titre1">
    <w:name w:val="heading 1"/>
    <w:basedOn w:val="Normal"/>
    <w:next w:val="Normal"/>
    <w:qFormat/>
    <w:rsid w:val="00077BF4"/>
    <w:pPr>
      <w:keepNext/>
      <w:pageBreakBefore/>
      <w:numPr>
        <w:numId w:val="1"/>
      </w:numPr>
      <w:pBdr>
        <w:top w:val="none" w:sz="1" w:space="1" w:color="000000"/>
        <w:left w:val="none" w:sz="1" w:space="1" w:color="000000"/>
        <w:bottom w:val="none" w:sz="1" w:space="1" w:color="000000"/>
        <w:right w:val="none" w:sz="1" w:space="1" w:color="000000"/>
      </w:pBdr>
      <w:jc w:val="center"/>
      <w:outlineLvl w:val="0"/>
    </w:pPr>
    <w:rPr>
      <w:b/>
      <w:bCs/>
      <w:sz w:val="36"/>
    </w:rPr>
  </w:style>
  <w:style w:type="paragraph" w:styleId="Titre2">
    <w:name w:val="heading 2"/>
    <w:basedOn w:val="Normal"/>
    <w:next w:val="Normal"/>
    <w:qFormat/>
    <w:rsid w:val="00A710D1"/>
    <w:pPr>
      <w:keepNext/>
      <w:numPr>
        <w:ilvl w:val="1"/>
        <w:numId w:val="1"/>
      </w:numPr>
      <w:shd w:val="clear" w:color="auto" w:fill="8DB3E2" w:themeFill="text2" w:themeFillTint="66"/>
      <w:jc w:val="center"/>
      <w:outlineLvl w:val="1"/>
    </w:pPr>
    <w:rPr>
      <w:b/>
      <w:sz w:val="32"/>
    </w:rPr>
  </w:style>
  <w:style w:type="paragraph" w:styleId="Titre3">
    <w:name w:val="heading 3"/>
    <w:basedOn w:val="Normal"/>
    <w:next w:val="Normal"/>
    <w:qFormat/>
    <w:rsid w:val="00077BF4"/>
    <w:pPr>
      <w:keepNext/>
      <w:numPr>
        <w:ilvl w:val="2"/>
        <w:numId w:val="1"/>
      </w:numPr>
      <w:pBdr>
        <w:top w:val="single" w:sz="4" w:space="1" w:color="000000"/>
        <w:left w:val="single" w:sz="4" w:space="4" w:color="000000"/>
        <w:bottom w:val="single" w:sz="4" w:space="1" w:color="000000"/>
        <w:right w:val="single" w:sz="4" w:space="4" w:color="000000"/>
      </w:pBdr>
      <w:ind w:left="3420" w:right="3364" w:firstLine="0"/>
      <w:jc w:val="center"/>
      <w:outlineLvl w:val="2"/>
    </w:pPr>
    <w:rPr>
      <w:b/>
      <w:sz w:val="40"/>
    </w:rPr>
  </w:style>
  <w:style w:type="paragraph" w:styleId="Titre4">
    <w:name w:val="heading 4"/>
    <w:basedOn w:val="Normal"/>
    <w:next w:val="Normal"/>
    <w:qFormat/>
    <w:rsid w:val="00077BF4"/>
    <w:pPr>
      <w:keepNext/>
      <w:numPr>
        <w:ilvl w:val="3"/>
        <w:numId w:val="1"/>
      </w:numPr>
      <w:jc w:val="center"/>
      <w:outlineLvl w:val="3"/>
    </w:pPr>
    <w:rPr>
      <w:b/>
      <w:sz w:val="28"/>
    </w:rPr>
  </w:style>
  <w:style w:type="paragraph" w:styleId="Titre5">
    <w:name w:val="heading 5"/>
    <w:basedOn w:val="Normal"/>
    <w:next w:val="Normal"/>
    <w:qFormat/>
    <w:rsid w:val="00077BF4"/>
    <w:pPr>
      <w:keepNext/>
      <w:numPr>
        <w:ilvl w:val="4"/>
        <w:numId w:val="1"/>
      </w:numPr>
      <w:tabs>
        <w:tab w:val="left" w:pos="7990"/>
      </w:tabs>
      <w:jc w:val="center"/>
      <w:outlineLvl w:val="4"/>
    </w:pPr>
    <w:rPr>
      <w:sz w:val="28"/>
    </w:rPr>
  </w:style>
  <w:style w:type="paragraph" w:styleId="Titre6">
    <w:name w:val="heading 6"/>
    <w:basedOn w:val="Normal"/>
    <w:next w:val="Normal"/>
    <w:qFormat/>
    <w:rsid w:val="00077BF4"/>
    <w:pPr>
      <w:keepNext/>
      <w:numPr>
        <w:ilvl w:val="5"/>
        <w:numId w:val="1"/>
      </w:numPr>
      <w:tabs>
        <w:tab w:val="left" w:pos="0"/>
      </w:tabs>
      <w:ind w:left="0" w:firstLine="567"/>
      <w:jc w:val="both"/>
      <w:outlineLvl w:val="5"/>
    </w:pPr>
    <w:rPr>
      <w:b/>
      <w:bCs/>
      <w:sz w:val="28"/>
    </w:rPr>
  </w:style>
  <w:style w:type="paragraph" w:styleId="Titre7">
    <w:name w:val="heading 7"/>
    <w:basedOn w:val="Normal"/>
    <w:next w:val="Normal"/>
    <w:qFormat/>
    <w:rsid w:val="00077BF4"/>
    <w:pPr>
      <w:keepNext/>
      <w:numPr>
        <w:ilvl w:val="6"/>
        <w:numId w:val="1"/>
      </w:numPr>
      <w:outlineLvl w:val="6"/>
    </w:pPr>
    <w:rPr>
      <w:b/>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077BF4"/>
    <w:rPr>
      <w:rFonts w:ascii="Symbol" w:hAnsi="Symbol" w:cs="Symbol"/>
      <w:sz w:val="24"/>
    </w:rPr>
  </w:style>
  <w:style w:type="character" w:customStyle="1" w:styleId="WW8Num1z1">
    <w:name w:val="WW8Num1z1"/>
    <w:rsid w:val="00077BF4"/>
    <w:rPr>
      <w:rFonts w:ascii="Courier New" w:hAnsi="Courier New" w:cs="Courier New"/>
    </w:rPr>
  </w:style>
  <w:style w:type="character" w:customStyle="1" w:styleId="WW8Num1z2">
    <w:name w:val="WW8Num1z2"/>
    <w:rsid w:val="00077BF4"/>
    <w:rPr>
      <w:rFonts w:ascii="Wingdings" w:hAnsi="Wingdings" w:cs="Wingdings"/>
    </w:rPr>
  </w:style>
  <w:style w:type="character" w:customStyle="1" w:styleId="WW8Num1z3">
    <w:name w:val="WW8Num1z3"/>
    <w:rsid w:val="00077BF4"/>
    <w:rPr>
      <w:rFonts w:ascii="Symbol" w:hAnsi="Symbol" w:cs="Symbol"/>
    </w:rPr>
  </w:style>
  <w:style w:type="character" w:customStyle="1" w:styleId="WW8Num2z0">
    <w:name w:val="WW8Num2z0"/>
    <w:rsid w:val="00077BF4"/>
    <w:rPr>
      <w:rFonts w:ascii="Wingdings" w:hAnsi="Wingdings" w:cs="Wingdings"/>
    </w:rPr>
  </w:style>
  <w:style w:type="character" w:customStyle="1" w:styleId="WW8Num2z1">
    <w:name w:val="WW8Num2z1"/>
    <w:rsid w:val="00077BF4"/>
    <w:rPr>
      <w:rFonts w:ascii="Courier New" w:hAnsi="Courier New" w:cs="Courier New"/>
    </w:rPr>
  </w:style>
  <w:style w:type="character" w:customStyle="1" w:styleId="WW8Num2z3">
    <w:name w:val="WW8Num2z3"/>
    <w:rsid w:val="00077BF4"/>
    <w:rPr>
      <w:rFonts w:ascii="Symbol" w:hAnsi="Symbol" w:cs="Symbol"/>
    </w:rPr>
  </w:style>
  <w:style w:type="character" w:customStyle="1" w:styleId="WW8Num3z0">
    <w:name w:val="WW8Num3z0"/>
    <w:rsid w:val="00077BF4"/>
    <w:rPr>
      <w:rFonts w:ascii="Times New Roman" w:eastAsia="Times New Roman" w:hAnsi="Times New Roman" w:cs="Times New Roman"/>
    </w:rPr>
  </w:style>
  <w:style w:type="character" w:customStyle="1" w:styleId="WW8Num3z1">
    <w:name w:val="WW8Num3z1"/>
    <w:rsid w:val="00077BF4"/>
    <w:rPr>
      <w:rFonts w:ascii="Courier New" w:hAnsi="Courier New" w:cs="Courier New"/>
    </w:rPr>
  </w:style>
  <w:style w:type="character" w:customStyle="1" w:styleId="WW8Num3z2">
    <w:name w:val="WW8Num3z2"/>
    <w:rsid w:val="00077BF4"/>
    <w:rPr>
      <w:rFonts w:ascii="Wingdings" w:hAnsi="Wingdings" w:cs="Wingdings"/>
    </w:rPr>
  </w:style>
  <w:style w:type="character" w:customStyle="1" w:styleId="WW8Num3z3">
    <w:name w:val="WW8Num3z3"/>
    <w:rsid w:val="00077BF4"/>
    <w:rPr>
      <w:rFonts w:ascii="Symbol" w:hAnsi="Symbol" w:cs="Symbol"/>
    </w:rPr>
  </w:style>
  <w:style w:type="character" w:customStyle="1" w:styleId="WW8Num4z0">
    <w:name w:val="WW8Num4z0"/>
    <w:rsid w:val="00077BF4"/>
    <w:rPr>
      <w:rFonts w:ascii="Courier New" w:hAnsi="Courier New" w:cs="Courier New"/>
    </w:rPr>
  </w:style>
  <w:style w:type="character" w:customStyle="1" w:styleId="WW8Num4z2">
    <w:name w:val="WW8Num4z2"/>
    <w:rsid w:val="00077BF4"/>
    <w:rPr>
      <w:rFonts w:ascii="Wingdings" w:hAnsi="Wingdings" w:cs="Wingdings"/>
    </w:rPr>
  </w:style>
  <w:style w:type="character" w:customStyle="1" w:styleId="WW8Num4z3">
    <w:name w:val="WW8Num4z3"/>
    <w:rsid w:val="00077BF4"/>
    <w:rPr>
      <w:rFonts w:ascii="Symbol" w:hAnsi="Symbol" w:cs="Symbol"/>
    </w:rPr>
  </w:style>
  <w:style w:type="character" w:customStyle="1" w:styleId="WW8Num5z0">
    <w:name w:val="WW8Num5z0"/>
    <w:rsid w:val="00077BF4"/>
    <w:rPr>
      <w:rFonts w:ascii="Wingdings" w:hAnsi="Wingdings" w:cs="Wingdings"/>
    </w:rPr>
  </w:style>
  <w:style w:type="character" w:customStyle="1" w:styleId="WW8Num6z0">
    <w:name w:val="WW8Num6z0"/>
    <w:rsid w:val="00077BF4"/>
    <w:rPr>
      <w:rFonts w:ascii="Symbol" w:hAnsi="Symbol" w:cs="Symbol"/>
    </w:rPr>
  </w:style>
  <w:style w:type="character" w:customStyle="1" w:styleId="WW8Num6z1">
    <w:name w:val="WW8Num6z1"/>
    <w:rsid w:val="00077BF4"/>
    <w:rPr>
      <w:rFonts w:ascii="Courier New" w:hAnsi="Courier New" w:cs="Courier New"/>
    </w:rPr>
  </w:style>
  <w:style w:type="character" w:customStyle="1" w:styleId="WW8Num6z2">
    <w:name w:val="WW8Num6z2"/>
    <w:rsid w:val="00077BF4"/>
    <w:rPr>
      <w:rFonts w:ascii="Wingdings" w:hAnsi="Wingdings" w:cs="Wingdings"/>
    </w:rPr>
  </w:style>
  <w:style w:type="character" w:customStyle="1" w:styleId="WW8Num7z0">
    <w:name w:val="WW8Num7z0"/>
    <w:rsid w:val="00077BF4"/>
    <w:rPr>
      <w:rFonts w:ascii="Symbol" w:hAnsi="Symbol" w:cs="Symbol"/>
      <w:sz w:val="24"/>
    </w:rPr>
  </w:style>
  <w:style w:type="character" w:customStyle="1" w:styleId="WW8Num7z1">
    <w:name w:val="WW8Num7z1"/>
    <w:rsid w:val="00077BF4"/>
    <w:rPr>
      <w:rFonts w:ascii="Courier New" w:hAnsi="Courier New" w:cs="Courier New"/>
    </w:rPr>
  </w:style>
  <w:style w:type="character" w:customStyle="1" w:styleId="WW8Num7z2">
    <w:name w:val="WW8Num7z2"/>
    <w:rsid w:val="00077BF4"/>
    <w:rPr>
      <w:rFonts w:ascii="Wingdings" w:hAnsi="Wingdings" w:cs="Wingdings"/>
    </w:rPr>
  </w:style>
  <w:style w:type="character" w:customStyle="1" w:styleId="WW8Num7z3">
    <w:name w:val="WW8Num7z3"/>
    <w:rsid w:val="00077BF4"/>
    <w:rPr>
      <w:rFonts w:ascii="Symbol" w:hAnsi="Symbol" w:cs="Symbol"/>
    </w:rPr>
  </w:style>
  <w:style w:type="character" w:customStyle="1" w:styleId="WW8Num8z0">
    <w:name w:val="WW8Num8z0"/>
    <w:rsid w:val="00077BF4"/>
    <w:rPr>
      <w:rFonts w:ascii="Symbol" w:hAnsi="Symbol" w:cs="Symbol"/>
    </w:rPr>
  </w:style>
  <w:style w:type="character" w:customStyle="1" w:styleId="WW8Num8z1">
    <w:name w:val="WW8Num8z1"/>
    <w:rsid w:val="00077BF4"/>
    <w:rPr>
      <w:rFonts w:ascii="Times New Roman" w:eastAsia="Times New Roman" w:hAnsi="Times New Roman" w:cs="Times New Roman"/>
    </w:rPr>
  </w:style>
  <w:style w:type="character" w:customStyle="1" w:styleId="WW8Num8z2">
    <w:name w:val="WW8Num8z2"/>
    <w:rsid w:val="00077BF4"/>
    <w:rPr>
      <w:rFonts w:ascii="Wingdings" w:hAnsi="Wingdings" w:cs="Wingdings"/>
    </w:rPr>
  </w:style>
  <w:style w:type="character" w:customStyle="1" w:styleId="WW8Num8z4">
    <w:name w:val="WW8Num8z4"/>
    <w:rsid w:val="00077BF4"/>
    <w:rPr>
      <w:rFonts w:ascii="Courier New" w:hAnsi="Courier New" w:cs="Courier New"/>
    </w:rPr>
  </w:style>
  <w:style w:type="character" w:customStyle="1" w:styleId="WW8Num9z0">
    <w:name w:val="WW8Num9z0"/>
    <w:rsid w:val="00077BF4"/>
    <w:rPr>
      <w:rFonts w:ascii="Wingdings" w:hAnsi="Wingdings" w:cs="Wingdings"/>
    </w:rPr>
  </w:style>
  <w:style w:type="character" w:customStyle="1" w:styleId="Policepardfaut1">
    <w:name w:val="Police par défaut1"/>
    <w:rsid w:val="00077BF4"/>
  </w:style>
  <w:style w:type="character" w:styleId="lev">
    <w:name w:val="Strong"/>
    <w:basedOn w:val="Policepardfaut1"/>
    <w:qFormat/>
    <w:rsid w:val="00077BF4"/>
    <w:rPr>
      <w:b/>
      <w:bCs/>
    </w:rPr>
  </w:style>
  <w:style w:type="character" w:customStyle="1" w:styleId="texte-aqua">
    <w:name w:val="texte-aqua"/>
    <w:basedOn w:val="Policepardfaut1"/>
    <w:rsid w:val="00077BF4"/>
  </w:style>
  <w:style w:type="character" w:customStyle="1" w:styleId="msonormal0">
    <w:name w:val="msonormal"/>
    <w:basedOn w:val="Policepardfaut1"/>
    <w:rsid w:val="00077BF4"/>
  </w:style>
  <w:style w:type="character" w:customStyle="1" w:styleId="ListLabel2">
    <w:name w:val="ListLabel 2"/>
    <w:rsid w:val="00077BF4"/>
    <w:rPr>
      <w:rFonts w:cs="Symbol"/>
    </w:rPr>
  </w:style>
  <w:style w:type="character" w:customStyle="1" w:styleId="ListLabel3">
    <w:name w:val="ListLabel 3"/>
    <w:rsid w:val="00077BF4"/>
    <w:rPr>
      <w:rFonts w:cs="Courier New"/>
    </w:rPr>
  </w:style>
  <w:style w:type="character" w:customStyle="1" w:styleId="ListLabel4">
    <w:name w:val="ListLabel 4"/>
    <w:rsid w:val="00077BF4"/>
    <w:rPr>
      <w:rFonts w:cs="Wingdings"/>
    </w:rPr>
  </w:style>
  <w:style w:type="character" w:customStyle="1" w:styleId="Policepardfaut2">
    <w:name w:val="Police par défaut2"/>
    <w:rsid w:val="00077BF4"/>
  </w:style>
  <w:style w:type="character" w:styleId="Lienhypertexte">
    <w:name w:val="Hyperlink"/>
    <w:basedOn w:val="Policepardfaut2"/>
    <w:uiPriority w:val="99"/>
    <w:rsid w:val="00077BF4"/>
    <w:rPr>
      <w:color w:val="0000FF"/>
      <w:u w:val="single"/>
      <w:lang w:val="fr-FR" w:eastAsia="fr-FR" w:bidi="fr-FR"/>
    </w:rPr>
  </w:style>
  <w:style w:type="paragraph" w:customStyle="1" w:styleId="Titre10">
    <w:name w:val="Titre1"/>
    <w:basedOn w:val="Normal"/>
    <w:next w:val="Corpsdetexte"/>
    <w:rsid w:val="00077BF4"/>
    <w:pPr>
      <w:pBdr>
        <w:top w:val="double" w:sz="4" w:space="1" w:color="000000"/>
        <w:left w:val="double" w:sz="4" w:space="4" w:color="000000"/>
        <w:bottom w:val="double" w:sz="4" w:space="1" w:color="000000"/>
        <w:right w:val="double" w:sz="4" w:space="4" w:color="000000"/>
      </w:pBdr>
      <w:jc w:val="center"/>
    </w:pPr>
    <w:rPr>
      <w:b/>
      <w:bCs/>
      <w:sz w:val="36"/>
    </w:rPr>
  </w:style>
  <w:style w:type="paragraph" w:styleId="Corpsdetexte">
    <w:name w:val="Body Text"/>
    <w:basedOn w:val="Normal"/>
    <w:rsid w:val="00077BF4"/>
    <w:pPr>
      <w:jc w:val="center"/>
    </w:pPr>
    <w:rPr>
      <w:b/>
      <w:bCs/>
    </w:rPr>
  </w:style>
  <w:style w:type="paragraph" w:styleId="Liste">
    <w:name w:val="List"/>
    <w:basedOn w:val="Corpsdetexte"/>
    <w:rsid w:val="00077BF4"/>
    <w:rPr>
      <w:rFonts w:cs="FreeSans"/>
    </w:rPr>
  </w:style>
  <w:style w:type="paragraph" w:styleId="Lgende">
    <w:name w:val="caption"/>
    <w:basedOn w:val="Normal"/>
    <w:qFormat/>
    <w:rsid w:val="00077BF4"/>
    <w:pPr>
      <w:suppressLineNumbers/>
      <w:spacing w:before="120" w:after="120"/>
    </w:pPr>
    <w:rPr>
      <w:rFonts w:cs="FreeSans"/>
      <w:i/>
      <w:iCs/>
    </w:rPr>
  </w:style>
  <w:style w:type="paragraph" w:customStyle="1" w:styleId="Index">
    <w:name w:val="Index"/>
    <w:basedOn w:val="Normal"/>
    <w:rsid w:val="00077BF4"/>
    <w:pPr>
      <w:suppressLineNumbers/>
    </w:pPr>
    <w:rPr>
      <w:rFonts w:cs="FreeSans"/>
    </w:rPr>
  </w:style>
  <w:style w:type="paragraph" w:customStyle="1" w:styleId="Corpsdetexte21">
    <w:name w:val="Corps de texte 21"/>
    <w:basedOn w:val="Normal"/>
    <w:rsid w:val="00077BF4"/>
    <w:pPr>
      <w:jc w:val="center"/>
    </w:pPr>
  </w:style>
  <w:style w:type="paragraph" w:styleId="Sous-titre">
    <w:name w:val="Subtitle"/>
    <w:basedOn w:val="Normal"/>
    <w:next w:val="Corpsdetexte"/>
    <w:qFormat/>
    <w:rsid w:val="00077BF4"/>
    <w:pPr>
      <w:pBdr>
        <w:top w:val="double" w:sz="4" w:space="1" w:color="000000"/>
        <w:left w:val="double" w:sz="4" w:space="4" w:color="000000"/>
        <w:bottom w:val="double" w:sz="4" w:space="1" w:color="000000"/>
        <w:right w:val="double" w:sz="4" w:space="4" w:color="000000"/>
      </w:pBdr>
      <w:jc w:val="center"/>
    </w:pPr>
    <w:rPr>
      <w:b/>
      <w:bCs/>
    </w:rPr>
  </w:style>
  <w:style w:type="paragraph" w:styleId="Retraitcorpsdetexte">
    <w:name w:val="Body Text Indent"/>
    <w:basedOn w:val="Normal"/>
    <w:rsid w:val="00077BF4"/>
    <w:pPr>
      <w:tabs>
        <w:tab w:val="left" w:pos="0"/>
      </w:tabs>
      <w:ind w:firstLine="567"/>
    </w:pPr>
  </w:style>
  <w:style w:type="paragraph" w:customStyle="1" w:styleId="Retraitcorpsdetexte21">
    <w:name w:val="Retrait corps de texte 21"/>
    <w:basedOn w:val="Normal"/>
    <w:rsid w:val="00077BF4"/>
    <w:pPr>
      <w:tabs>
        <w:tab w:val="left" w:pos="0"/>
      </w:tabs>
      <w:ind w:firstLine="567"/>
      <w:jc w:val="center"/>
    </w:pPr>
    <w:rPr>
      <w:b/>
      <w:bCs/>
      <w:sz w:val="28"/>
    </w:rPr>
  </w:style>
  <w:style w:type="paragraph" w:styleId="NormalWeb">
    <w:name w:val="Normal (Web)"/>
    <w:basedOn w:val="Normal"/>
    <w:uiPriority w:val="99"/>
    <w:rsid w:val="00077BF4"/>
    <w:pPr>
      <w:spacing w:before="8" w:after="8" w:line="100" w:lineRule="atLeast"/>
      <w:ind w:left="40" w:right="16"/>
    </w:pPr>
    <w:rPr>
      <w:color w:val="000000"/>
      <w:lang w:eastAsia="fr-FR"/>
    </w:rPr>
  </w:style>
  <w:style w:type="paragraph" w:customStyle="1" w:styleId="Paragraphedeliste1">
    <w:name w:val="Paragraphe de liste1"/>
    <w:basedOn w:val="Normal"/>
    <w:rsid w:val="00077BF4"/>
    <w:pPr>
      <w:ind w:left="720"/>
    </w:pPr>
  </w:style>
  <w:style w:type="paragraph" w:customStyle="1" w:styleId="Contenudetableau">
    <w:name w:val="Contenu de tableau"/>
    <w:basedOn w:val="Normal"/>
    <w:rsid w:val="00077BF4"/>
    <w:pPr>
      <w:suppressLineNumbers/>
    </w:pPr>
  </w:style>
  <w:style w:type="paragraph" w:styleId="En-tte">
    <w:name w:val="header"/>
    <w:basedOn w:val="Normal"/>
    <w:link w:val="En-tteCar"/>
    <w:uiPriority w:val="99"/>
    <w:unhideWhenUsed/>
    <w:rsid w:val="00992EC5"/>
    <w:pPr>
      <w:tabs>
        <w:tab w:val="center" w:pos="4536"/>
        <w:tab w:val="right" w:pos="9072"/>
      </w:tabs>
    </w:pPr>
  </w:style>
  <w:style w:type="character" w:customStyle="1" w:styleId="En-tteCar">
    <w:name w:val="En-tête Car"/>
    <w:basedOn w:val="Policepardfaut"/>
    <w:link w:val="En-tte"/>
    <w:uiPriority w:val="99"/>
    <w:rsid w:val="00992EC5"/>
    <w:rPr>
      <w:sz w:val="24"/>
      <w:szCs w:val="24"/>
      <w:lang w:eastAsia="zh-CN"/>
    </w:rPr>
  </w:style>
  <w:style w:type="paragraph" w:styleId="Pieddepage">
    <w:name w:val="footer"/>
    <w:basedOn w:val="Normal"/>
    <w:link w:val="PieddepageCar"/>
    <w:uiPriority w:val="99"/>
    <w:unhideWhenUsed/>
    <w:rsid w:val="00992EC5"/>
    <w:pPr>
      <w:tabs>
        <w:tab w:val="center" w:pos="4536"/>
        <w:tab w:val="right" w:pos="9072"/>
      </w:tabs>
    </w:pPr>
  </w:style>
  <w:style w:type="character" w:customStyle="1" w:styleId="PieddepageCar">
    <w:name w:val="Pied de page Car"/>
    <w:basedOn w:val="Policepardfaut"/>
    <w:link w:val="Pieddepage"/>
    <w:uiPriority w:val="99"/>
    <w:rsid w:val="00992EC5"/>
    <w:rPr>
      <w:sz w:val="24"/>
      <w:szCs w:val="24"/>
      <w:lang w:eastAsia="zh-CN"/>
    </w:rPr>
  </w:style>
  <w:style w:type="paragraph" w:styleId="Textedebulles">
    <w:name w:val="Balloon Text"/>
    <w:basedOn w:val="Normal"/>
    <w:link w:val="TextedebullesCar"/>
    <w:uiPriority w:val="99"/>
    <w:semiHidden/>
    <w:unhideWhenUsed/>
    <w:rsid w:val="00992EC5"/>
    <w:rPr>
      <w:rFonts w:ascii="Tahoma" w:hAnsi="Tahoma" w:cs="Tahoma"/>
      <w:sz w:val="16"/>
      <w:szCs w:val="16"/>
    </w:rPr>
  </w:style>
  <w:style w:type="character" w:customStyle="1" w:styleId="TextedebullesCar">
    <w:name w:val="Texte de bulles Car"/>
    <w:basedOn w:val="Policepardfaut"/>
    <w:link w:val="Textedebulles"/>
    <w:uiPriority w:val="99"/>
    <w:semiHidden/>
    <w:rsid w:val="00992EC5"/>
    <w:rPr>
      <w:rFonts w:ascii="Tahoma" w:hAnsi="Tahoma" w:cs="Tahoma"/>
      <w:sz w:val="16"/>
      <w:szCs w:val="16"/>
      <w:lang w:eastAsia="zh-CN"/>
    </w:rPr>
  </w:style>
  <w:style w:type="table" w:styleId="Grilledutableau">
    <w:name w:val="Table Grid"/>
    <w:basedOn w:val="TableauNormal"/>
    <w:uiPriority w:val="59"/>
    <w:rsid w:val="00992E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C4B27"/>
    <w:pPr>
      <w:ind w:left="720"/>
      <w:contextualSpacing/>
    </w:pPr>
  </w:style>
  <w:style w:type="paragraph" w:styleId="En-ttedetabledesmatires">
    <w:name w:val="TOC Heading"/>
    <w:basedOn w:val="Titre1"/>
    <w:next w:val="Normal"/>
    <w:uiPriority w:val="39"/>
    <w:unhideWhenUsed/>
    <w:qFormat/>
    <w:rsid w:val="00403D66"/>
    <w:pPr>
      <w:keepLines/>
      <w:pageBreakBefore w:val="0"/>
      <w:numPr>
        <w:numId w:val="0"/>
      </w:numPr>
      <w:pBdr>
        <w:top w:val="none" w:sz="0" w:space="0" w:color="auto"/>
        <w:left w:val="none" w:sz="0" w:space="0" w:color="auto"/>
        <w:bottom w:val="none" w:sz="0" w:space="0" w:color="auto"/>
        <w:right w:val="none" w:sz="0" w:space="0" w:color="auto"/>
      </w:pBdr>
      <w:suppressAutoHyphens w:val="0"/>
      <w:spacing w:before="480" w:line="276" w:lineRule="auto"/>
      <w:jc w:val="left"/>
      <w:outlineLvl w:val="9"/>
    </w:pPr>
    <w:rPr>
      <w:rFonts w:asciiTheme="majorHAnsi" w:eastAsiaTheme="majorEastAsia" w:hAnsiTheme="majorHAnsi" w:cstheme="majorBidi"/>
      <w:color w:val="365F91" w:themeColor="accent1" w:themeShade="BF"/>
      <w:sz w:val="28"/>
      <w:szCs w:val="28"/>
      <w:lang w:eastAsia="en-US"/>
    </w:rPr>
  </w:style>
  <w:style w:type="paragraph" w:styleId="TM1">
    <w:name w:val="toc 1"/>
    <w:basedOn w:val="Normal"/>
    <w:next w:val="Normal"/>
    <w:autoRedefine/>
    <w:uiPriority w:val="39"/>
    <w:unhideWhenUsed/>
    <w:rsid w:val="00592071"/>
    <w:pPr>
      <w:tabs>
        <w:tab w:val="right" w:leader="dot" w:pos="10457"/>
      </w:tabs>
      <w:spacing w:after="100"/>
    </w:pPr>
    <w:rPr>
      <w:b/>
      <w:noProof/>
    </w:rPr>
  </w:style>
  <w:style w:type="paragraph" w:customStyle="1" w:styleId="TextBlocksatz">
    <w:name w:val="TextBlocksatz"/>
    <w:link w:val="TextBlocksatzZchn"/>
    <w:rsid w:val="001B403B"/>
    <w:pPr>
      <w:spacing w:after="60" w:line="280" w:lineRule="atLeast"/>
      <w:jc w:val="both"/>
    </w:pPr>
    <w:rPr>
      <w:rFonts w:ascii="Arial" w:hAnsi="Arial"/>
      <w:color w:val="000000"/>
      <w:sz w:val="22"/>
      <w:lang w:val="de-CH" w:eastAsia="de-CH"/>
    </w:rPr>
  </w:style>
  <w:style w:type="character" w:customStyle="1" w:styleId="TextBlocksatzZchn">
    <w:name w:val="TextBlocksatz Zchn"/>
    <w:basedOn w:val="Policepardfaut"/>
    <w:link w:val="TextBlocksatz"/>
    <w:rsid w:val="001B403B"/>
    <w:rPr>
      <w:rFonts w:ascii="Arial" w:hAnsi="Arial"/>
      <w:color w:val="000000"/>
      <w:sz w:val="22"/>
      <w:lang w:val="de-CH" w:eastAsia="de-CH"/>
    </w:rPr>
  </w:style>
  <w:style w:type="paragraph" w:customStyle="1" w:styleId="Tabellentext">
    <w:name w:val="Tabellentext"/>
    <w:link w:val="TabellentextZchn"/>
    <w:rsid w:val="001B403B"/>
    <w:rPr>
      <w:rFonts w:ascii="Arial" w:hAnsi="Arial"/>
      <w:lang w:val="de-CH" w:eastAsia="de-DE"/>
    </w:rPr>
  </w:style>
  <w:style w:type="character" w:customStyle="1" w:styleId="TabellentextZchn">
    <w:name w:val="Tabellentext Zchn"/>
    <w:basedOn w:val="Policepardfaut"/>
    <w:link w:val="Tabellentext"/>
    <w:rsid w:val="001B403B"/>
    <w:rPr>
      <w:rFonts w:ascii="Arial" w:hAnsi="Arial"/>
      <w:lang w:val="de-CH" w:eastAsia="de-DE"/>
    </w:rPr>
  </w:style>
  <w:style w:type="paragraph" w:styleId="Corpsdetexte2">
    <w:name w:val="Body Text 2"/>
    <w:basedOn w:val="Normal"/>
    <w:link w:val="Corpsdetexte2Car"/>
    <w:uiPriority w:val="99"/>
    <w:semiHidden/>
    <w:unhideWhenUsed/>
    <w:rsid w:val="00F91807"/>
    <w:pPr>
      <w:spacing w:after="120" w:line="480" w:lineRule="auto"/>
    </w:pPr>
  </w:style>
  <w:style w:type="character" w:customStyle="1" w:styleId="Corpsdetexte2Car">
    <w:name w:val="Corps de texte 2 Car"/>
    <w:basedOn w:val="Policepardfaut"/>
    <w:link w:val="Corpsdetexte2"/>
    <w:uiPriority w:val="99"/>
    <w:semiHidden/>
    <w:rsid w:val="00F91807"/>
    <w:rPr>
      <w:sz w:val="24"/>
      <w:szCs w:val="24"/>
      <w:lang w:eastAsia="zh-CN"/>
    </w:rPr>
  </w:style>
  <w:style w:type="paragraph" w:styleId="TM2">
    <w:name w:val="toc 2"/>
    <w:basedOn w:val="Normal"/>
    <w:next w:val="Normal"/>
    <w:autoRedefine/>
    <w:uiPriority w:val="39"/>
    <w:unhideWhenUsed/>
    <w:rsid w:val="00176ABD"/>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90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7EB1C0-08E6-4710-B812-9E355541F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1</Pages>
  <Words>2631</Words>
  <Characters>14476</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Diagramme « pieuvre » du Pont O</vt:lpstr>
    </vt:vector>
  </TitlesOfParts>
  <Company/>
  <LinksUpToDate>false</LinksUpToDate>
  <CharactersWithSpaces>17073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Diagramme « pieuvre » du Pont O</dc:title>
  <dc:creator>Jean</dc:creator>
  <cp:lastModifiedBy>energie</cp:lastModifiedBy>
  <cp:revision>24</cp:revision>
  <cp:lastPrinted>2014-06-17T08:21:00Z</cp:lastPrinted>
  <dcterms:created xsi:type="dcterms:W3CDTF">2014-11-06T08:20:00Z</dcterms:created>
  <dcterms:modified xsi:type="dcterms:W3CDTF">2015-01-24T21:31:00Z</dcterms:modified>
</cp:coreProperties>
</file>