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92A" w:rsidRDefault="00CF692A" w:rsidP="00FF7F2F">
      <w:pPr>
        <w:jc w:val="center"/>
        <w:rPr>
          <w:b/>
          <w:sz w:val="40"/>
          <w:szCs w:val="40"/>
        </w:rPr>
      </w:pPr>
    </w:p>
    <w:p w:rsidR="00FF7F2F" w:rsidRPr="006B20F3" w:rsidRDefault="00FF7F2F" w:rsidP="00FF7F2F">
      <w:pPr>
        <w:jc w:val="center"/>
        <w:rPr>
          <w:b/>
          <w:sz w:val="40"/>
          <w:szCs w:val="40"/>
        </w:rPr>
      </w:pPr>
      <w:r w:rsidRPr="006B20F3">
        <w:rPr>
          <w:b/>
          <w:sz w:val="40"/>
          <w:szCs w:val="40"/>
        </w:rPr>
        <w:t>BACCALAURÉAT SCIENTIFIQUE</w:t>
      </w:r>
    </w:p>
    <w:p w:rsidR="00FF7F2F" w:rsidRPr="006B20F3" w:rsidRDefault="00FF7F2F" w:rsidP="00FF7F2F">
      <w:pPr>
        <w:jc w:val="center"/>
        <w:rPr>
          <w:b/>
          <w:sz w:val="36"/>
          <w:szCs w:val="32"/>
        </w:rPr>
      </w:pPr>
      <w:r w:rsidRPr="006B20F3">
        <w:rPr>
          <w:b/>
          <w:sz w:val="40"/>
          <w:szCs w:val="40"/>
        </w:rPr>
        <w:t xml:space="preserve">Épreuve de sciences de l’ingénieur </w:t>
      </w:r>
    </w:p>
    <w:p w:rsidR="009F1A13" w:rsidRDefault="00FF7F2F" w:rsidP="00FF7F2F">
      <w:pPr>
        <w:jc w:val="center"/>
        <w:rPr>
          <w:b/>
          <w:sz w:val="32"/>
          <w:szCs w:val="32"/>
        </w:rPr>
      </w:pPr>
      <w:r w:rsidRPr="006B20F3">
        <w:rPr>
          <w:b/>
          <w:sz w:val="32"/>
          <w:szCs w:val="32"/>
        </w:rPr>
        <w:t>Sujet 201</w:t>
      </w:r>
      <w:r w:rsidR="001E3353">
        <w:rPr>
          <w:b/>
          <w:sz w:val="32"/>
          <w:szCs w:val="32"/>
        </w:rPr>
        <w:t>4</w:t>
      </w:r>
    </w:p>
    <w:p w:rsidR="009F1A13" w:rsidRDefault="009F1A13" w:rsidP="00FF7F2F">
      <w:pPr>
        <w:jc w:val="center"/>
        <w:rPr>
          <w:b/>
          <w:sz w:val="32"/>
          <w:szCs w:val="32"/>
        </w:rPr>
      </w:pPr>
    </w:p>
    <w:p w:rsidR="008E08AC" w:rsidRDefault="008E08AC" w:rsidP="00FF7F2F">
      <w:pPr>
        <w:jc w:val="center"/>
        <w:rPr>
          <w:b/>
          <w:sz w:val="32"/>
          <w:szCs w:val="32"/>
        </w:rPr>
      </w:pPr>
    </w:p>
    <w:p w:rsidR="008E08AC" w:rsidRDefault="008E08AC" w:rsidP="00FF7F2F">
      <w:pPr>
        <w:jc w:val="center"/>
        <w:rPr>
          <w:b/>
          <w:sz w:val="32"/>
          <w:szCs w:val="32"/>
        </w:rPr>
      </w:pPr>
    </w:p>
    <w:p w:rsidR="008E08AC" w:rsidRDefault="008E08AC" w:rsidP="00FF7F2F">
      <w:pPr>
        <w:jc w:val="center"/>
        <w:rPr>
          <w:b/>
          <w:sz w:val="32"/>
          <w:szCs w:val="32"/>
        </w:rPr>
      </w:pPr>
    </w:p>
    <w:p w:rsidR="00FF7F2F" w:rsidRPr="006B20F3" w:rsidRDefault="009F1A13" w:rsidP="00FF7F2F">
      <w:pPr>
        <w:jc w:val="center"/>
        <w:rPr>
          <w:b/>
          <w:sz w:val="32"/>
          <w:szCs w:val="32"/>
        </w:rPr>
      </w:pPr>
      <w:r w:rsidRPr="009F1A13">
        <w:rPr>
          <w:b/>
          <w:color w:val="00B050"/>
          <w:sz w:val="32"/>
          <w:szCs w:val="32"/>
        </w:rPr>
        <w:t>Éléments de correction</w:t>
      </w:r>
    </w:p>
    <w:p w:rsidR="00FF7F2F" w:rsidRPr="006B20F3" w:rsidRDefault="00FF7F2F" w:rsidP="00FF7F2F"/>
    <w:p w:rsidR="008E08AC" w:rsidRDefault="008E08AC" w:rsidP="00FF7F2F">
      <w:pPr>
        <w:jc w:val="center"/>
        <w:rPr>
          <w:sz w:val="32"/>
          <w:szCs w:val="32"/>
        </w:rPr>
      </w:pPr>
    </w:p>
    <w:p w:rsidR="008E08AC" w:rsidRDefault="008E08AC" w:rsidP="00FF7F2F">
      <w:pPr>
        <w:jc w:val="center"/>
        <w:rPr>
          <w:sz w:val="32"/>
          <w:szCs w:val="32"/>
        </w:rPr>
      </w:pPr>
    </w:p>
    <w:p w:rsidR="008E08AC" w:rsidRDefault="008E08AC" w:rsidP="00FF7F2F">
      <w:pPr>
        <w:jc w:val="center"/>
        <w:rPr>
          <w:sz w:val="32"/>
          <w:szCs w:val="32"/>
        </w:rPr>
      </w:pPr>
    </w:p>
    <w:p w:rsidR="008E08AC" w:rsidRDefault="008E08AC" w:rsidP="00FF7F2F">
      <w:pPr>
        <w:jc w:val="center"/>
        <w:rPr>
          <w:sz w:val="32"/>
          <w:szCs w:val="32"/>
        </w:rPr>
      </w:pPr>
    </w:p>
    <w:p w:rsidR="00FF7F2F" w:rsidRDefault="00FF7F2F" w:rsidP="00FF7F2F">
      <w:pPr>
        <w:jc w:val="center"/>
        <w:rPr>
          <w:sz w:val="32"/>
          <w:szCs w:val="32"/>
        </w:rPr>
      </w:pPr>
      <w:r w:rsidRPr="006B20F3">
        <w:rPr>
          <w:sz w:val="32"/>
          <w:szCs w:val="32"/>
        </w:rPr>
        <w:t>Durée 4 heures</w:t>
      </w:r>
    </w:p>
    <w:p w:rsidR="005C6C3B" w:rsidRDefault="005C6C3B" w:rsidP="00FF7F2F">
      <w:pPr>
        <w:jc w:val="center"/>
        <w:rPr>
          <w:sz w:val="32"/>
          <w:szCs w:val="3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4946"/>
      </w:tblGrid>
      <w:tr w:rsidR="005C6C3B" w:rsidRPr="005C6C3B" w:rsidTr="005C6C3B">
        <w:tc>
          <w:tcPr>
            <w:tcW w:w="4945" w:type="dxa"/>
          </w:tcPr>
          <w:p w:rsidR="005C6C3B" w:rsidRPr="005C6C3B" w:rsidRDefault="005C6C3B" w:rsidP="005C6C3B">
            <w:pPr>
              <w:rPr>
                <w:rFonts w:ascii="Arial" w:hAnsi="Arial" w:cs="Arial"/>
              </w:rPr>
            </w:pPr>
            <w:r w:rsidRPr="005C6C3B">
              <w:rPr>
                <w:rFonts w:ascii="Arial" w:hAnsi="Arial" w:cs="Arial"/>
                <w:b/>
              </w:rPr>
              <w:t>Coefficient 4,5</w:t>
            </w:r>
            <w:r w:rsidRPr="005C6C3B">
              <w:rPr>
                <w:rFonts w:ascii="Arial" w:hAnsi="Arial" w:cs="Arial"/>
              </w:rPr>
              <w:t xml:space="preserve"> pour les candidats ayant choisi un enseignement de spécialité autre que sciences de l'ingénieur</w:t>
            </w:r>
          </w:p>
        </w:tc>
        <w:tc>
          <w:tcPr>
            <w:tcW w:w="4946" w:type="dxa"/>
          </w:tcPr>
          <w:p w:rsidR="005C6C3B" w:rsidRPr="005C6C3B" w:rsidRDefault="005C6C3B" w:rsidP="005C6C3B">
            <w:pPr>
              <w:rPr>
                <w:rFonts w:ascii="Arial" w:hAnsi="Arial" w:cs="Arial"/>
              </w:rPr>
            </w:pPr>
            <w:r w:rsidRPr="005C6C3B">
              <w:rPr>
                <w:rFonts w:ascii="Arial" w:hAnsi="Arial" w:cs="Arial"/>
                <w:b/>
              </w:rPr>
              <w:t>Coefficient 6</w:t>
            </w:r>
            <w:r w:rsidRPr="005C6C3B">
              <w:rPr>
                <w:rFonts w:ascii="Arial" w:hAnsi="Arial" w:cs="Arial"/>
              </w:rPr>
              <w:t xml:space="preserve"> pour les candidats ayant choisi l'enseignement de sciences de l'ingénieur comme enseignement de spécialité </w:t>
            </w:r>
          </w:p>
        </w:tc>
      </w:tr>
    </w:tbl>
    <w:p w:rsidR="005C6C3B" w:rsidRDefault="005C6C3B" w:rsidP="00FF7F2F">
      <w:pPr>
        <w:jc w:val="center"/>
        <w:rPr>
          <w:sz w:val="32"/>
          <w:szCs w:val="32"/>
        </w:rPr>
      </w:pPr>
    </w:p>
    <w:p w:rsidR="008E08AC" w:rsidRDefault="008E08AC" w:rsidP="00FF7F2F">
      <w:pPr>
        <w:jc w:val="center"/>
        <w:rPr>
          <w:sz w:val="32"/>
          <w:szCs w:val="32"/>
        </w:rPr>
      </w:pPr>
    </w:p>
    <w:p w:rsidR="00FF7F2F" w:rsidRPr="006B20F3" w:rsidRDefault="00FF7F2F" w:rsidP="00FF7F2F">
      <w:pPr>
        <w:jc w:val="center"/>
      </w:pPr>
      <w:r w:rsidRPr="006B20F3">
        <w:t>Aucun document autorisé</w:t>
      </w:r>
    </w:p>
    <w:p w:rsidR="00FF7F2F" w:rsidRPr="006B20F3" w:rsidRDefault="00FF7F2F" w:rsidP="00FF7F2F">
      <w:pPr>
        <w:jc w:val="center"/>
      </w:pPr>
      <w:r w:rsidRPr="006B20F3">
        <w:t>Calculatrice autorisée</w:t>
      </w:r>
      <w:r w:rsidR="005C6C3B">
        <w:t xml:space="preserve">, conformément à </w:t>
      </w:r>
      <w:proofErr w:type="gramStart"/>
      <w:r w:rsidR="005C6C3B">
        <w:t>la circulaire</w:t>
      </w:r>
      <w:proofErr w:type="gramEnd"/>
      <w:r w:rsidR="005C6C3B">
        <w:t xml:space="preserve"> n° 99-186 du 16 novembre 1999</w:t>
      </w:r>
    </w:p>
    <w:p w:rsidR="00FF7F2F" w:rsidRDefault="00FF7F2F" w:rsidP="00FF7F2F">
      <w:pPr>
        <w:rPr>
          <w:b/>
        </w:rPr>
      </w:pPr>
    </w:p>
    <w:p w:rsidR="00CD1D19" w:rsidRDefault="00CD1D19" w:rsidP="00FF7F2F">
      <w:pPr>
        <w:rPr>
          <w:b/>
        </w:rPr>
      </w:pPr>
    </w:p>
    <w:p w:rsidR="00CD1D19" w:rsidRPr="006B20F3" w:rsidRDefault="00CD1D19" w:rsidP="00FF7F2F">
      <w:pPr>
        <w:rPr>
          <w: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6"/>
        <w:gridCol w:w="3968"/>
      </w:tblGrid>
      <w:tr w:rsidR="00FF7F2F" w:rsidRPr="006B20F3" w:rsidTr="001A00F0">
        <w:tc>
          <w:tcPr>
            <w:tcW w:w="5886" w:type="dxa"/>
          </w:tcPr>
          <w:p w:rsidR="00FF7F2F" w:rsidRPr="006B20F3" w:rsidRDefault="001E3353" w:rsidP="00924CC7">
            <w:pPr>
              <w:jc w:val="center"/>
              <w:rPr>
                <w:rFonts w:cs="Arial"/>
                <w:b/>
              </w:rPr>
            </w:pPr>
            <w:r w:rsidRPr="000F7776">
              <w:rPr>
                <w:b/>
                <w:noProof/>
              </w:rPr>
              <w:drawing>
                <wp:inline distT="0" distB="0" distL="0" distR="0">
                  <wp:extent cx="2212685" cy="2464818"/>
                  <wp:effectExtent l="0" t="0" r="0" b="0"/>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_TRAVAUX_Barrage.jpg"/>
                          <pic:cNvPicPr/>
                        </pic:nvPicPr>
                        <pic:blipFill>
                          <a:blip r:embed="rId9">
                            <a:extLst>
                              <a:ext uri="{28A0092B-C50C-407E-A947-70E740481C1C}">
                                <a14:useLocalDpi xmlns:a14="http://schemas.microsoft.com/office/drawing/2010/main" val="0"/>
                              </a:ext>
                            </a:extLst>
                          </a:blip>
                          <a:stretch>
                            <a:fillRect/>
                          </a:stretch>
                        </pic:blipFill>
                        <pic:spPr>
                          <a:xfrm>
                            <a:off x="0" y="0"/>
                            <a:ext cx="2215999" cy="2468509"/>
                          </a:xfrm>
                          <a:prstGeom prst="rect">
                            <a:avLst/>
                          </a:prstGeom>
                        </pic:spPr>
                      </pic:pic>
                    </a:graphicData>
                  </a:graphic>
                </wp:inline>
              </w:drawing>
            </w:r>
          </w:p>
        </w:tc>
        <w:tc>
          <w:tcPr>
            <w:tcW w:w="3968" w:type="dxa"/>
            <w:vAlign w:val="center"/>
          </w:tcPr>
          <w:p w:rsidR="001E3353" w:rsidRPr="000F7776" w:rsidRDefault="001E3353" w:rsidP="001E3353">
            <w:pPr>
              <w:jc w:val="center"/>
              <w:rPr>
                <w:rFonts w:ascii="Arial" w:hAnsi="Arial" w:cs="Arial"/>
                <w:b/>
                <w:sz w:val="28"/>
                <w:szCs w:val="28"/>
              </w:rPr>
            </w:pPr>
            <w:r w:rsidRPr="000F7776">
              <w:rPr>
                <w:rFonts w:ascii="Arial" w:hAnsi="Arial" w:cs="Arial"/>
                <w:b/>
                <w:sz w:val="28"/>
                <w:szCs w:val="28"/>
              </w:rPr>
              <w:t>SEAREV</w:t>
            </w:r>
          </w:p>
          <w:p w:rsidR="001E3353" w:rsidRDefault="001E3353" w:rsidP="001E3353">
            <w:pPr>
              <w:jc w:val="center"/>
              <w:rPr>
                <w:rFonts w:ascii="Arial" w:hAnsi="Arial" w:cs="Arial"/>
                <w:b/>
                <w:sz w:val="28"/>
                <w:szCs w:val="28"/>
              </w:rPr>
            </w:pPr>
          </w:p>
          <w:p w:rsidR="001E3353" w:rsidRPr="000F7776" w:rsidRDefault="001E3353" w:rsidP="001E3353">
            <w:pPr>
              <w:jc w:val="center"/>
              <w:rPr>
                <w:rFonts w:ascii="Arial" w:hAnsi="Arial" w:cs="Arial"/>
                <w:b/>
                <w:sz w:val="28"/>
                <w:szCs w:val="28"/>
              </w:rPr>
            </w:pPr>
            <w:r>
              <w:rPr>
                <w:rFonts w:ascii="Arial" w:hAnsi="Arial" w:cs="Arial"/>
                <w:b/>
                <w:sz w:val="28"/>
                <w:szCs w:val="28"/>
              </w:rPr>
              <w:t>Implantation d’une « ferme » de SEAREV autour de l’île d’Yeu pour garantir son autonomie électrique</w:t>
            </w:r>
          </w:p>
          <w:p w:rsidR="00FF7F2F" w:rsidRPr="006B20F3" w:rsidRDefault="00FF7F2F" w:rsidP="005C6C3B">
            <w:pPr>
              <w:jc w:val="center"/>
              <w:rPr>
                <w:rFonts w:cs="Arial"/>
                <w:b/>
                <w:sz w:val="28"/>
                <w:szCs w:val="28"/>
              </w:rPr>
            </w:pPr>
          </w:p>
        </w:tc>
      </w:tr>
    </w:tbl>
    <w:p w:rsidR="00FF7F2F" w:rsidRPr="006B20F3" w:rsidRDefault="00FF7F2F" w:rsidP="00FF7F2F">
      <w:pPr>
        <w:rPr>
          <w:b/>
        </w:rPr>
      </w:pPr>
    </w:p>
    <w:p w:rsidR="008E08AC" w:rsidRDefault="008E08AC" w:rsidP="00FF7F2F">
      <w:pPr>
        <w:pStyle w:val="Paragraphedeliste"/>
        <w:ind w:right="685"/>
        <w:jc w:val="center"/>
        <w:rPr>
          <w:rFonts w:cs="Arial"/>
          <w:b/>
          <w:sz w:val="24"/>
        </w:rPr>
      </w:pPr>
    </w:p>
    <w:p w:rsidR="00FF7F2F" w:rsidRPr="006B20F3" w:rsidRDefault="004E0E09" w:rsidP="00FF7F2F">
      <w:pPr>
        <w:pStyle w:val="Paragraphedeliste"/>
        <w:ind w:right="685"/>
        <w:jc w:val="center"/>
        <w:rPr>
          <w:rFonts w:cs="Arial"/>
          <w:b/>
          <w:sz w:val="24"/>
        </w:rPr>
      </w:pPr>
      <w:r w:rsidRPr="006B20F3">
        <w:rPr>
          <w:rFonts w:cs="Arial"/>
          <w:b/>
          <w:sz w:val="24"/>
        </w:rPr>
        <w:t>Le sujet comporte 2</w:t>
      </w:r>
      <w:r w:rsidR="004C0414">
        <w:rPr>
          <w:rFonts w:cs="Arial"/>
          <w:b/>
          <w:sz w:val="24"/>
        </w:rPr>
        <w:t>3</w:t>
      </w:r>
      <w:r w:rsidR="00FF7F2F" w:rsidRPr="006B20F3">
        <w:rPr>
          <w:rFonts w:cs="Arial"/>
          <w:b/>
          <w:sz w:val="24"/>
        </w:rPr>
        <w:t xml:space="preserve"> questions.</w:t>
      </w:r>
    </w:p>
    <w:p w:rsidR="009F1A13" w:rsidRDefault="009F1A13">
      <w:pPr>
        <w:rPr>
          <w:rFonts w:eastAsia="Cambria" w:cs="Times New Roman"/>
          <w:b/>
          <w:lang w:eastAsia="en-US"/>
        </w:rPr>
      </w:pPr>
      <w:r>
        <w:rPr>
          <w:b/>
        </w:rPr>
        <w:br w:type="page"/>
      </w:r>
    </w:p>
    <w:p w:rsidR="00FF7F2F" w:rsidRDefault="00625995" w:rsidP="000639E4">
      <w:pPr>
        <w:pStyle w:val="Paragraphedeliste"/>
        <w:numPr>
          <w:ilvl w:val="0"/>
          <w:numId w:val="1"/>
        </w:numPr>
        <w:spacing w:after="0"/>
        <w:jc w:val="both"/>
        <w:rPr>
          <w:b/>
          <w:sz w:val="24"/>
        </w:rPr>
      </w:pPr>
      <w:r>
        <w:rPr>
          <w:b/>
          <w:sz w:val="24"/>
        </w:rPr>
        <w:lastRenderedPageBreak/>
        <w:t>Viabilité du projet (intensité des vagues, contraintes environnementales…)</w:t>
      </w:r>
    </w:p>
    <w:p w:rsidR="00CF5FF3" w:rsidRPr="00EC40D6" w:rsidRDefault="00CF5FF3" w:rsidP="00CF5FF3">
      <w:pPr>
        <w:pStyle w:val="Paragraphedeliste"/>
        <w:spacing w:after="0"/>
        <w:ind w:left="1212"/>
        <w:jc w:val="both"/>
        <w:rPr>
          <w:b/>
          <w:sz w:val="8"/>
          <w:szCs w:val="8"/>
        </w:rPr>
      </w:pPr>
    </w:p>
    <w:p w:rsidR="008A01E4" w:rsidRPr="000B472C" w:rsidRDefault="008A01E4" w:rsidP="008A01E4">
      <w:pPr>
        <w:pBdr>
          <w:top w:val="single" w:sz="4" w:space="1" w:color="auto"/>
          <w:bottom w:val="single" w:sz="4" w:space="1" w:color="auto"/>
        </w:pBdr>
        <w:jc w:val="both"/>
        <w:rPr>
          <w:sz w:val="36"/>
        </w:rPr>
      </w:pPr>
      <w:r w:rsidRPr="003A3A8B">
        <w:rPr>
          <w:i/>
        </w:rPr>
        <w:t>Objectif</w:t>
      </w:r>
      <w:r>
        <w:rPr>
          <w:i/>
        </w:rPr>
        <w:t>s</w:t>
      </w:r>
      <w:r w:rsidRPr="003A3A8B">
        <w:rPr>
          <w:i/>
        </w:rPr>
        <w:t xml:space="preserve"> de cette partie </w:t>
      </w:r>
      <w:r>
        <w:t xml:space="preserve">: </w:t>
      </w:r>
      <w:r w:rsidRPr="00D90B3C">
        <w:rPr>
          <w:b/>
        </w:rPr>
        <w:t>analyser</w:t>
      </w:r>
      <w:r>
        <w:t xml:space="preserve"> la viabilité du projet d’installation d’une ferme de SEAREV à proximité de l’île d’Yeu pour garantir son autonomie électrique. </w:t>
      </w:r>
      <w:r>
        <w:rPr>
          <w:b/>
        </w:rPr>
        <w:t>Répondre</w:t>
      </w:r>
      <w:r>
        <w:t xml:space="preserve"> à la problématique suivante : « exploiter l’énergie de la mer tout en respectant l’environnement </w:t>
      </w:r>
      <w:r w:rsidRPr="000B472C">
        <w:rPr>
          <w:szCs w:val="18"/>
        </w:rPr>
        <w:t xml:space="preserve">(paysage, </w:t>
      </w:r>
      <w:r>
        <w:rPr>
          <w:szCs w:val="18"/>
        </w:rPr>
        <w:t>faune et flore sous-marine) est-</w:t>
      </w:r>
      <w:r w:rsidRPr="000B472C">
        <w:rPr>
          <w:szCs w:val="18"/>
        </w:rPr>
        <w:t>il une idée envisageable pour l’</w:t>
      </w:r>
      <w:r>
        <w:rPr>
          <w:szCs w:val="18"/>
        </w:rPr>
        <w:t>î</w:t>
      </w:r>
      <w:r w:rsidRPr="000B472C">
        <w:rPr>
          <w:szCs w:val="18"/>
        </w:rPr>
        <w:t>le d’Yeu</w:t>
      </w:r>
      <w:r>
        <w:rPr>
          <w:szCs w:val="18"/>
        </w:rPr>
        <w:t> ? »</w:t>
      </w:r>
    </w:p>
    <w:p w:rsidR="00FF7F2F" w:rsidRPr="006B20F3" w:rsidRDefault="00FF7F2F" w:rsidP="00FF7F2F">
      <w:pPr>
        <w:jc w:val="both"/>
        <w:rPr>
          <w:sz w:val="20"/>
        </w:rPr>
      </w:pPr>
    </w:p>
    <w:p w:rsidR="0016555C" w:rsidRPr="00530654" w:rsidRDefault="00574ED0" w:rsidP="000639E4">
      <w:pPr>
        <w:pStyle w:val="Paragraphedeliste"/>
        <w:numPr>
          <w:ilvl w:val="0"/>
          <w:numId w:val="2"/>
        </w:numPr>
        <w:shd w:val="clear" w:color="auto" w:fill="E6E6E6"/>
        <w:spacing w:after="120"/>
        <w:ind w:left="568" w:hanging="568"/>
        <w:jc w:val="both"/>
        <w:rPr>
          <w:rFonts w:cs="Arial"/>
          <w:sz w:val="24"/>
        </w:rPr>
      </w:pPr>
      <w:r>
        <w:rPr>
          <w:rFonts w:eastAsia="Arial" w:cs="Arial"/>
          <w:sz w:val="24"/>
          <w:szCs w:val="18"/>
        </w:rPr>
        <w:t>À l’aide</w:t>
      </w:r>
      <w:r w:rsidRPr="00765540">
        <w:rPr>
          <w:rFonts w:eastAsia="Arial" w:cs="Arial"/>
          <w:sz w:val="24"/>
          <w:szCs w:val="18"/>
        </w:rPr>
        <w:t xml:space="preserve"> de la carte des mer</w:t>
      </w:r>
      <w:r>
        <w:rPr>
          <w:rFonts w:eastAsia="Arial" w:cs="Arial"/>
          <w:sz w:val="24"/>
          <w:szCs w:val="18"/>
        </w:rPr>
        <w:t>s entourant la France (figure 27 sur le document technique DT1</w:t>
      </w:r>
      <w:r w:rsidRPr="00765540">
        <w:rPr>
          <w:rFonts w:eastAsia="Arial" w:cs="Arial"/>
          <w:sz w:val="24"/>
          <w:szCs w:val="18"/>
        </w:rPr>
        <w:t xml:space="preserve">), </w:t>
      </w:r>
      <w:r w:rsidRPr="00D7357E">
        <w:rPr>
          <w:rFonts w:eastAsia="Arial" w:cs="Arial"/>
          <w:b/>
          <w:sz w:val="24"/>
          <w:szCs w:val="18"/>
        </w:rPr>
        <w:t>indiquer</w:t>
      </w:r>
      <w:r>
        <w:rPr>
          <w:rFonts w:eastAsia="Arial" w:cs="Arial"/>
          <w:sz w:val="24"/>
          <w:szCs w:val="18"/>
        </w:rPr>
        <w:t xml:space="preserve"> la côte la plus adéquate pour l’installation d’une ferme de SEAREV (côte de la Manche ou de l’Atlantique) et </w:t>
      </w:r>
      <w:r>
        <w:rPr>
          <w:rFonts w:eastAsia="Arial" w:cs="Arial"/>
          <w:b/>
          <w:sz w:val="24"/>
          <w:szCs w:val="18"/>
        </w:rPr>
        <w:t>estime</w:t>
      </w:r>
      <w:r w:rsidRPr="00765540">
        <w:rPr>
          <w:rFonts w:eastAsia="Arial" w:cs="Arial"/>
          <w:b/>
          <w:sz w:val="24"/>
          <w:szCs w:val="18"/>
        </w:rPr>
        <w:t>r</w:t>
      </w:r>
      <w:r w:rsidRPr="00765540">
        <w:rPr>
          <w:rFonts w:eastAsia="Arial" w:cs="Arial"/>
          <w:sz w:val="24"/>
          <w:szCs w:val="18"/>
        </w:rPr>
        <w:t xml:space="preserve"> la </w:t>
      </w:r>
      <w:r>
        <w:rPr>
          <w:rFonts w:eastAsia="Arial" w:cs="Arial"/>
          <w:sz w:val="24"/>
          <w:szCs w:val="18"/>
        </w:rPr>
        <w:t>hauteur des vagues autour de l’île d’Yeu</w:t>
      </w:r>
      <w:r w:rsidR="00335A4B">
        <w:rPr>
          <w:rFonts w:eastAsia="Arial" w:cs="Arial"/>
          <w:sz w:val="24"/>
          <w:szCs w:val="18"/>
        </w:rPr>
        <w:t>.</w:t>
      </w:r>
    </w:p>
    <w:p w:rsidR="006B4479" w:rsidRPr="006B4479" w:rsidRDefault="006B4479" w:rsidP="00DF2B13">
      <w:pPr>
        <w:jc w:val="both"/>
        <w:rPr>
          <w:rFonts w:eastAsiaTheme="minorEastAsia"/>
          <w:bCs/>
          <w:iCs/>
          <w:color w:val="008000"/>
        </w:rPr>
      </w:pPr>
      <w:r w:rsidRPr="00DF2B13">
        <w:rPr>
          <w:rFonts w:eastAsiaTheme="minorEastAsia"/>
          <w:bCs/>
          <w:iCs/>
          <w:color w:val="008000"/>
        </w:rPr>
        <w:t xml:space="preserve">La </w:t>
      </w:r>
      <w:r w:rsidRPr="006B4479">
        <w:rPr>
          <w:rFonts w:eastAsiaTheme="minorEastAsia"/>
          <w:bCs/>
          <w:iCs/>
          <w:color w:val="008000"/>
        </w:rPr>
        <w:t>côte Atlantique semble la plus adéquat</w:t>
      </w:r>
      <w:r w:rsidR="00DF2B13">
        <w:rPr>
          <w:rFonts w:eastAsiaTheme="minorEastAsia"/>
          <w:bCs/>
          <w:iCs/>
          <w:color w:val="008000"/>
        </w:rPr>
        <w:t>e</w:t>
      </w:r>
      <w:r w:rsidR="00217DF2">
        <w:rPr>
          <w:rFonts w:eastAsiaTheme="minorEastAsia"/>
          <w:bCs/>
          <w:iCs/>
          <w:color w:val="008000"/>
        </w:rPr>
        <w:t xml:space="preserve"> car les vagues peuvent dépasser </w:t>
      </w:r>
      <w:r w:rsidRPr="006B4479">
        <w:rPr>
          <w:rFonts w:eastAsiaTheme="minorEastAsia"/>
          <w:bCs/>
          <w:iCs/>
          <w:color w:val="008000"/>
        </w:rPr>
        <w:t xml:space="preserve">6 mètres, </w:t>
      </w:r>
      <w:r w:rsidR="00B44911">
        <w:rPr>
          <w:rFonts w:eastAsiaTheme="minorEastAsia"/>
          <w:bCs/>
          <w:iCs/>
          <w:color w:val="008000"/>
        </w:rPr>
        <w:t>c</w:t>
      </w:r>
      <w:r>
        <w:rPr>
          <w:rFonts w:eastAsiaTheme="minorEastAsia"/>
          <w:bCs/>
          <w:iCs/>
          <w:color w:val="008000"/>
        </w:rPr>
        <w:t xml:space="preserve">ontre moins de 3 mètres pour la </w:t>
      </w:r>
      <w:r w:rsidR="00335A4B">
        <w:rPr>
          <w:rFonts w:eastAsiaTheme="minorEastAsia"/>
          <w:bCs/>
          <w:iCs/>
          <w:color w:val="008000"/>
        </w:rPr>
        <w:t>M</w:t>
      </w:r>
      <w:r>
        <w:rPr>
          <w:rFonts w:eastAsiaTheme="minorEastAsia"/>
          <w:bCs/>
          <w:iCs/>
          <w:color w:val="008000"/>
        </w:rPr>
        <w:t>an</w:t>
      </w:r>
      <w:r w:rsidR="00DF2B13">
        <w:rPr>
          <w:rFonts w:eastAsiaTheme="minorEastAsia"/>
          <w:bCs/>
          <w:iCs/>
          <w:color w:val="008000"/>
        </w:rPr>
        <w:t>che. La hauteur des vagues à l’î</w:t>
      </w:r>
      <w:r>
        <w:rPr>
          <w:rFonts w:eastAsiaTheme="minorEastAsia"/>
          <w:bCs/>
          <w:iCs/>
          <w:color w:val="008000"/>
        </w:rPr>
        <w:t>le d’Yeu</w:t>
      </w:r>
      <w:r w:rsidR="00335A4B">
        <w:rPr>
          <w:rFonts w:eastAsiaTheme="minorEastAsia"/>
          <w:bCs/>
          <w:iCs/>
          <w:color w:val="008000"/>
        </w:rPr>
        <w:t>,</w:t>
      </w:r>
      <w:r>
        <w:rPr>
          <w:rFonts w:eastAsiaTheme="minorEastAsia"/>
          <w:bCs/>
          <w:iCs/>
          <w:color w:val="008000"/>
        </w:rPr>
        <w:t xml:space="preserve"> pour le jour considéré</w:t>
      </w:r>
      <w:r w:rsidR="00335A4B">
        <w:rPr>
          <w:rFonts w:eastAsiaTheme="minorEastAsia"/>
          <w:bCs/>
          <w:iCs/>
          <w:color w:val="008000"/>
        </w:rPr>
        <w:t>,</w:t>
      </w:r>
      <w:r>
        <w:rPr>
          <w:rFonts w:eastAsiaTheme="minorEastAsia"/>
          <w:bCs/>
          <w:iCs/>
          <w:color w:val="008000"/>
        </w:rPr>
        <w:t xml:space="preserve"> est comprise entre 6 et 7 mètres.</w:t>
      </w:r>
    </w:p>
    <w:p w:rsidR="001058E2" w:rsidRPr="00EC40D6" w:rsidRDefault="001058E2" w:rsidP="00CF5FF3">
      <w:pPr>
        <w:jc w:val="both"/>
        <w:rPr>
          <w:rFonts w:eastAsiaTheme="minorEastAsia"/>
          <w:bCs/>
          <w:iCs/>
          <w:color w:val="008000"/>
          <w:sz w:val="16"/>
          <w:szCs w:val="16"/>
        </w:rPr>
      </w:pPr>
    </w:p>
    <w:p w:rsidR="00846C45" w:rsidRPr="001E3353" w:rsidRDefault="00B44911" w:rsidP="000639E4">
      <w:pPr>
        <w:pStyle w:val="Paragraphedeliste"/>
        <w:numPr>
          <w:ilvl w:val="0"/>
          <w:numId w:val="2"/>
        </w:numPr>
        <w:shd w:val="clear" w:color="auto" w:fill="E6E6E6"/>
        <w:spacing w:after="120"/>
        <w:ind w:left="568" w:hanging="568"/>
        <w:jc w:val="both"/>
        <w:rPr>
          <w:rFonts w:cs="Arial"/>
          <w:b/>
          <w:i/>
          <w:color w:val="000000"/>
          <w:sz w:val="24"/>
          <w:shd w:val="clear" w:color="auto" w:fill="FFFFFF"/>
        </w:rPr>
      </w:pPr>
      <w:r w:rsidRPr="000B472C">
        <w:rPr>
          <w:rFonts w:eastAsia="Arial" w:cs="Arial"/>
          <w:b/>
          <w:sz w:val="24"/>
          <w:szCs w:val="18"/>
        </w:rPr>
        <w:t>Estimer</w:t>
      </w:r>
      <w:r w:rsidRPr="000B472C">
        <w:rPr>
          <w:rFonts w:eastAsia="Arial" w:cs="Arial"/>
          <w:sz w:val="24"/>
          <w:szCs w:val="18"/>
        </w:rPr>
        <w:t xml:space="preserve"> les émissions </w:t>
      </w:r>
      <w:r>
        <w:rPr>
          <w:rFonts w:eastAsia="Arial" w:cs="Arial"/>
          <w:sz w:val="24"/>
          <w:szCs w:val="18"/>
        </w:rPr>
        <w:t xml:space="preserve">GES </w:t>
      </w:r>
      <w:r w:rsidRPr="000B472C">
        <w:rPr>
          <w:rFonts w:eastAsia="Arial" w:cs="Arial"/>
          <w:sz w:val="24"/>
          <w:szCs w:val="18"/>
        </w:rPr>
        <w:t>découlant du transport d</w:t>
      </w:r>
      <w:r w:rsidR="00335A4B">
        <w:rPr>
          <w:rFonts w:eastAsia="Arial" w:cs="Arial"/>
          <w:sz w:val="24"/>
          <w:szCs w:val="18"/>
        </w:rPr>
        <w:t>’</w:t>
      </w:r>
      <w:r w:rsidRPr="000B472C">
        <w:rPr>
          <w:rFonts w:eastAsia="Arial" w:cs="Arial"/>
          <w:sz w:val="24"/>
          <w:szCs w:val="18"/>
        </w:rPr>
        <w:t>u</w:t>
      </w:r>
      <w:r w:rsidR="00335A4B">
        <w:rPr>
          <w:rFonts w:eastAsia="Arial" w:cs="Arial"/>
          <w:sz w:val="24"/>
          <w:szCs w:val="18"/>
        </w:rPr>
        <w:t>n</w:t>
      </w:r>
      <w:r w:rsidRPr="000B472C">
        <w:rPr>
          <w:rFonts w:eastAsia="Arial" w:cs="Arial"/>
          <w:sz w:val="24"/>
          <w:szCs w:val="18"/>
        </w:rPr>
        <w:t xml:space="preserve"> SEAREV </w:t>
      </w:r>
      <w:r>
        <w:rPr>
          <w:rFonts w:eastAsia="Arial" w:cs="Arial"/>
          <w:sz w:val="24"/>
          <w:szCs w:val="18"/>
        </w:rPr>
        <w:t xml:space="preserve">du port de Saint-Nazaire jusqu’à sa destination finale en mer au large de l’île d’Yeu </w:t>
      </w:r>
      <w:r w:rsidRPr="000B472C">
        <w:rPr>
          <w:rFonts w:eastAsia="Arial" w:cs="Arial"/>
          <w:sz w:val="24"/>
          <w:szCs w:val="18"/>
        </w:rPr>
        <w:t>(</w:t>
      </w:r>
      <w:r>
        <w:rPr>
          <w:rFonts w:eastAsia="Arial" w:cs="Arial"/>
          <w:sz w:val="24"/>
          <w:szCs w:val="18"/>
        </w:rPr>
        <w:t>partie maritime de l’étape du cycle de vie nommée « distribution »</w:t>
      </w:r>
      <w:r w:rsidRPr="000B472C">
        <w:rPr>
          <w:rFonts w:eastAsia="Arial" w:cs="Arial"/>
          <w:sz w:val="24"/>
          <w:szCs w:val="18"/>
        </w:rPr>
        <w:t xml:space="preserve">) et celles liées à son </w:t>
      </w:r>
      <w:r w:rsidR="004C0414">
        <w:rPr>
          <w:rFonts w:eastAsia="Arial" w:cs="Arial"/>
          <w:sz w:val="24"/>
          <w:szCs w:val="18"/>
        </w:rPr>
        <w:t>fonctionnement</w:t>
      </w:r>
      <w:r>
        <w:rPr>
          <w:rFonts w:eastAsia="Arial" w:cs="Arial"/>
          <w:sz w:val="24"/>
          <w:szCs w:val="18"/>
        </w:rPr>
        <w:t>.</w:t>
      </w:r>
    </w:p>
    <w:p w:rsidR="003D5209" w:rsidRPr="00887582" w:rsidRDefault="001A00BD" w:rsidP="003D5209">
      <w:pPr>
        <w:jc w:val="both"/>
        <w:rPr>
          <w:rFonts w:eastAsiaTheme="minorEastAsia"/>
          <w:b/>
          <w:bCs/>
          <w:iCs/>
          <w:color w:val="008000"/>
        </w:rPr>
      </w:pPr>
      <w:r w:rsidRPr="00887582">
        <w:rPr>
          <w:rFonts w:eastAsiaTheme="minorEastAsia"/>
          <w:b/>
          <w:bCs/>
          <w:iCs/>
          <w:color w:val="008000"/>
        </w:rPr>
        <w:t>Émissions</w:t>
      </w:r>
      <w:r w:rsidR="003D5209" w:rsidRPr="00887582">
        <w:rPr>
          <w:rFonts w:eastAsiaTheme="minorEastAsia"/>
          <w:b/>
          <w:bCs/>
          <w:iCs/>
          <w:color w:val="008000"/>
        </w:rPr>
        <w:t xml:space="preserve"> GES transport</w:t>
      </w:r>
      <w:r w:rsidR="006B5E95">
        <w:rPr>
          <w:rFonts w:eastAsiaTheme="minorEastAsia"/>
          <w:b/>
          <w:bCs/>
          <w:iCs/>
          <w:color w:val="008000"/>
        </w:rPr>
        <w:t xml:space="preserve"> maritime</w:t>
      </w:r>
      <w:r w:rsidR="00887582" w:rsidRPr="00887582">
        <w:rPr>
          <w:rFonts w:eastAsiaTheme="minorEastAsia"/>
          <w:b/>
          <w:bCs/>
          <w:iCs/>
          <w:color w:val="008000"/>
        </w:rPr>
        <w:t> :</w:t>
      </w:r>
    </w:p>
    <w:p w:rsidR="00887582" w:rsidRPr="00887582" w:rsidRDefault="00887582" w:rsidP="006B5E95">
      <w:pPr>
        <w:ind w:firstLine="1134"/>
        <w:jc w:val="both"/>
        <w:rPr>
          <w:rFonts w:eastAsiaTheme="minorEastAsia"/>
          <w:bCs/>
          <w:iCs/>
          <w:color w:val="008000"/>
        </w:rPr>
      </w:pPr>
      <w:proofErr w:type="spellStart"/>
      <w:r>
        <w:rPr>
          <w:rFonts w:eastAsiaTheme="minorEastAsia"/>
          <w:bCs/>
          <w:iCs/>
          <w:color w:val="008000"/>
        </w:rPr>
        <w:t>E</w:t>
      </w:r>
      <w:r w:rsidRPr="00887582">
        <w:rPr>
          <w:rFonts w:eastAsiaTheme="minorEastAsia"/>
          <w:bCs/>
          <w:iCs/>
          <w:color w:val="008000"/>
          <w:vertAlign w:val="subscript"/>
        </w:rPr>
        <w:t>transport</w:t>
      </w:r>
      <w:proofErr w:type="spellEnd"/>
      <w:r w:rsidR="006B5E95">
        <w:rPr>
          <w:rFonts w:eastAsiaTheme="minorEastAsia"/>
          <w:bCs/>
          <w:iCs/>
          <w:color w:val="008000"/>
          <w:vertAlign w:val="subscript"/>
        </w:rPr>
        <w:t xml:space="preserve"> maritime</w:t>
      </w:r>
      <w:r w:rsidR="001A00BD">
        <w:rPr>
          <w:rFonts w:eastAsiaTheme="minorEastAsia"/>
          <w:bCs/>
          <w:iCs/>
          <w:color w:val="008000"/>
        </w:rPr>
        <w:t xml:space="preserve"> = 1000 × 68 × </w:t>
      </w:r>
      <w:r>
        <w:rPr>
          <w:rFonts w:eastAsiaTheme="minorEastAsia"/>
          <w:bCs/>
          <w:iCs/>
          <w:color w:val="008000"/>
        </w:rPr>
        <w:t>0,03884</w:t>
      </w:r>
      <w:r w:rsidR="006B5E95">
        <w:rPr>
          <w:rFonts w:eastAsiaTheme="minorEastAsia"/>
          <w:bCs/>
          <w:iCs/>
          <w:color w:val="008000"/>
        </w:rPr>
        <w:t xml:space="preserve"> </w:t>
      </w:r>
      <w:r>
        <w:rPr>
          <w:rFonts w:eastAsiaTheme="minorEastAsia"/>
          <w:bCs/>
          <w:iCs/>
          <w:color w:val="008000"/>
        </w:rPr>
        <w:t xml:space="preserve">= </w:t>
      </w:r>
      <w:r w:rsidR="006B5E95">
        <w:rPr>
          <w:rFonts w:eastAsiaTheme="minorEastAsia"/>
          <w:bCs/>
          <w:iCs/>
          <w:color w:val="008000"/>
        </w:rPr>
        <w:t>2641</w:t>
      </w:r>
      <w:r>
        <w:rPr>
          <w:rFonts w:eastAsiaTheme="minorEastAsia"/>
          <w:bCs/>
          <w:iCs/>
          <w:color w:val="008000"/>
        </w:rPr>
        <w:t xml:space="preserve"> kg </w:t>
      </w:r>
      <w:proofErr w:type="spellStart"/>
      <w:r>
        <w:rPr>
          <w:rFonts w:eastAsiaTheme="minorEastAsia"/>
          <w:bCs/>
          <w:iCs/>
          <w:color w:val="008000"/>
        </w:rPr>
        <w:t>eq</w:t>
      </w:r>
      <w:proofErr w:type="spellEnd"/>
      <w:r>
        <w:rPr>
          <w:rFonts w:eastAsiaTheme="minorEastAsia"/>
          <w:bCs/>
          <w:iCs/>
          <w:color w:val="008000"/>
        </w:rPr>
        <w:t xml:space="preserve"> C</w:t>
      </w:r>
    </w:p>
    <w:p w:rsidR="00887582" w:rsidRDefault="00B44911" w:rsidP="00891262">
      <w:pPr>
        <w:jc w:val="both"/>
        <w:rPr>
          <w:rFonts w:eastAsiaTheme="minorEastAsia"/>
          <w:bCs/>
          <w:iCs/>
          <w:color w:val="008000"/>
        </w:rPr>
      </w:pPr>
      <w:r>
        <w:rPr>
          <w:rFonts w:eastAsiaTheme="minorEastAsia"/>
          <w:bCs/>
          <w:iCs/>
          <w:color w:val="008000"/>
        </w:rPr>
        <w:t xml:space="preserve">Le transport maritime occasionne des émissions GES à hauteur de 2641 kg </w:t>
      </w:r>
      <w:proofErr w:type="spellStart"/>
      <w:r>
        <w:rPr>
          <w:rFonts w:eastAsiaTheme="minorEastAsia"/>
          <w:bCs/>
          <w:iCs/>
          <w:color w:val="008000"/>
        </w:rPr>
        <w:t>eq</w:t>
      </w:r>
      <w:proofErr w:type="spellEnd"/>
      <w:r>
        <w:rPr>
          <w:rFonts w:eastAsiaTheme="minorEastAsia"/>
          <w:bCs/>
          <w:iCs/>
          <w:color w:val="008000"/>
        </w:rPr>
        <w:t xml:space="preserve"> C</w:t>
      </w:r>
      <w:r w:rsidR="00335A4B">
        <w:rPr>
          <w:rFonts w:eastAsiaTheme="minorEastAsia"/>
          <w:bCs/>
          <w:iCs/>
          <w:color w:val="008000"/>
        </w:rPr>
        <w:t>.</w:t>
      </w:r>
    </w:p>
    <w:p w:rsidR="00B44911" w:rsidRPr="00CF5FF3" w:rsidRDefault="00B44911" w:rsidP="00891262">
      <w:pPr>
        <w:jc w:val="both"/>
        <w:rPr>
          <w:rFonts w:eastAsiaTheme="minorEastAsia"/>
          <w:bCs/>
          <w:iCs/>
          <w:color w:val="008000"/>
          <w:sz w:val="16"/>
          <w:szCs w:val="16"/>
        </w:rPr>
      </w:pPr>
    </w:p>
    <w:p w:rsidR="004D75CB" w:rsidRPr="00887582" w:rsidRDefault="001A00BD" w:rsidP="00891262">
      <w:pPr>
        <w:jc w:val="both"/>
        <w:rPr>
          <w:rFonts w:eastAsiaTheme="minorEastAsia"/>
          <w:b/>
          <w:bCs/>
          <w:iCs/>
          <w:color w:val="008000"/>
        </w:rPr>
      </w:pPr>
      <w:r w:rsidRPr="00887582">
        <w:rPr>
          <w:rFonts w:eastAsiaTheme="minorEastAsia"/>
          <w:b/>
          <w:bCs/>
          <w:iCs/>
          <w:color w:val="008000"/>
        </w:rPr>
        <w:t>Émissions</w:t>
      </w:r>
      <w:r w:rsidR="00891262" w:rsidRPr="00887582">
        <w:rPr>
          <w:rFonts w:eastAsiaTheme="minorEastAsia"/>
          <w:b/>
          <w:bCs/>
          <w:iCs/>
          <w:color w:val="008000"/>
        </w:rPr>
        <w:t xml:space="preserve"> GES utilisation :</w:t>
      </w:r>
    </w:p>
    <w:p w:rsidR="00891262" w:rsidRDefault="004D75CB" w:rsidP="00891262">
      <w:pPr>
        <w:jc w:val="both"/>
        <w:rPr>
          <w:rFonts w:eastAsiaTheme="minorEastAsia"/>
          <w:bCs/>
          <w:iCs/>
          <w:color w:val="008000"/>
        </w:rPr>
      </w:pPr>
      <w:r>
        <w:rPr>
          <w:rFonts w:eastAsiaTheme="minorEastAsia"/>
          <w:bCs/>
          <w:iCs/>
          <w:color w:val="008000"/>
        </w:rPr>
        <w:t>L</w:t>
      </w:r>
      <w:r w:rsidR="00891262">
        <w:rPr>
          <w:rFonts w:eastAsiaTheme="minorEastAsia"/>
          <w:bCs/>
          <w:iCs/>
          <w:color w:val="008000"/>
        </w:rPr>
        <w:t xml:space="preserve">e système </w:t>
      </w:r>
      <w:r w:rsidR="00C964F6">
        <w:rPr>
          <w:rFonts w:eastAsiaTheme="minorEastAsia"/>
          <w:bCs/>
          <w:iCs/>
          <w:color w:val="008000"/>
        </w:rPr>
        <w:t>utilise seulement</w:t>
      </w:r>
      <w:r w:rsidR="00891262">
        <w:rPr>
          <w:rFonts w:eastAsiaTheme="minorEastAsia"/>
          <w:bCs/>
          <w:iCs/>
          <w:color w:val="008000"/>
        </w:rPr>
        <w:t xml:space="preserve"> l’énergie fournie par les vagues</w:t>
      </w:r>
      <w:r w:rsidR="00C964F6">
        <w:rPr>
          <w:rFonts w:eastAsiaTheme="minorEastAsia"/>
          <w:bCs/>
          <w:iCs/>
          <w:color w:val="008000"/>
        </w:rPr>
        <w:t>,</w:t>
      </w:r>
      <w:r>
        <w:rPr>
          <w:rFonts w:eastAsiaTheme="minorEastAsia"/>
          <w:bCs/>
          <w:iCs/>
          <w:color w:val="008000"/>
        </w:rPr>
        <w:t xml:space="preserve"> donc ne consomme pas d’électricité. Par conséquent, son utilisation n’émet aucune émission GES.</w:t>
      </w:r>
    </w:p>
    <w:p w:rsidR="003D5209" w:rsidRPr="00EC40D6" w:rsidRDefault="003D5209" w:rsidP="00EC40D6">
      <w:pPr>
        <w:jc w:val="both"/>
        <w:rPr>
          <w:rFonts w:eastAsiaTheme="minorEastAsia"/>
          <w:bCs/>
          <w:iCs/>
          <w:color w:val="008000"/>
          <w:sz w:val="16"/>
          <w:szCs w:val="16"/>
        </w:rPr>
      </w:pPr>
    </w:p>
    <w:p w:rsidR="001E3353" w:rsidRPr="00530654" w:rsidRDefault="006B5E95" w:rsidP="00B44911">
      <w:pPr>
        <w:pStyle w:val="Paragraphedeliste"/>
        <w:numPr>
          <w:ilvl w:val="0"/>
          <w:numId w:val="2"/>
        </w:numPr>
        <w:shd w:val="clear" w:color="auto" w:fill="E6E6E6"/>
        <w:spacing w:after="120"/>
        <w:ind w:left="567" w:hanging="567"/>
        <w:contextualSpacing w:val="0"/>
        <w:jc w:val="both"/>
        <w:rPr>
          <w:rFonts w:cs="Arial"/>
          <w:b/>
          <w:i/>
          <w:color w:val="000000"/>
          <w:sz w:val="24"/>
          <w:shd w:val="clear" w:color="auto" w:fill="FFFFFF"/>
        </w:rPr>
      </w:pPr>
      <w:r>
        <w:rPr>
          <w:rFonts w:eastAsia="Arial" w:cs="Arial"/>
          <w:sz w:val="24"/>
          <w:szCs w:val="18"/>
        </w:rPr>
        <w:t xml:space="preserve">Le transport maritime du SEAREV dégage déjà beaucoup d’émissions GES. En ce qui concerne son transport routier, </w:t>
      </w:r>
      <w:r w:rsidRPr="00605E61">
        <w:rPr>
          <w:rFonts w:eastAsia="Arial" w:cs="Arial"/>
          <w:b/>
          <w:sz w:val="24"/>
          <w:szCs w:val="18"/>
        </w:rPr>
        <w:t>critiquer</w:t>
      </w:r>
      <w:r>
        <w:rPr>
          <w:rFonts w:eastAsia="Arial" w:cs="Arial"/>
          <w:sz w:val="24"/>
          <w:szCs w:val="18"/>
        </w:rPr>
        <w:t xml:space="preserve"> l’emplacement de l’usine de fabrication par rapport à sa masse et </w:t>
      </w:r>
      <w:r>
        <w:rPr>
          <w:rFonts w:eastAsia="Arial" w:cs="Arial"/>
          <w:b/>
          <w:sz w:val="24"/>
          <w:szCs w:val="18"/>
        </w:rPr>
        <w:t>propo</w:t>
      </w:r>
      <w:r w:rsidRPr="000B472C">
        <w:rPr>
          <w:rFonts w:eastAsia="Arial" w:cs="Arial"/>
          <w:b/>
          <w:sz w:val="24"/>
          <w:szCs w:val="18"/>
        </w:rPr>
        <w:t>ser</w:t>
      </w:r>
      <w:r w:rsidRPr="000B472C">
        <w:rPr>
          <w:rFonts w:eastAsia="Arial" w:cs="Arial"/>
          <w:sz w:val="24"/>
          <w:szCs w:val="18"/>
        </w:rPr>
        <w:t xml:space="preserve"> </w:t>
      </w:r>
      <w:r>
        <w:rPr>
          <w:rFonts w:eastAsia="Arial" w:cs="Arial"/>
          <w:sz w:val="24"/>
          <w:szCs w:val="18"/>
        </w:rPr>
        <w:t>une solution pour diminuer au maximum les émissions dans cette étape du cycle de vie</w:t>
      </w:r>
      <w:r w:rsidRPr="000B472C">
        <w:rPr>
          <w:rFonts w:eastAsia="Arial" w:cs="Arial"/>
          <w:sz w:val="24"/>
          <w:szCs w:val="18"/>
        </w:rPr>
        <w:t>.</w:t>
      </w:r>
    </w:p>
    <w:p w:rsidR="0082097D" w:rsidRPr="00677452" w:rsidRDefault="0082097D" w:rsidP="00B44911">
      <w:pPr>
        <w:pStyle w:val="Paragraphedeliste"/>
        <w:spacing w:before="120" w:after="120"/>
        <w:ind w:left="0"/>
        <w:contextualSpacing w:val="0"/>
        <w:jc w:val="both"/>
        <w:rPr>
          <w:rFonts w:eastAsiaTheme="minorEastAsia"/>
          <w:bCs/>
          <w:iCs/>
          <w:color w:val="008000"/>
          <w:sz w:val="24"/>
        </w:rPr>
      </w:pPr>
      <w:r w:rsidRPr="00677452">
        <w:rPr>
          <w:rFonts w:eastAsiaTheme="minorEastAsia"/>
          <w:bCs/>
          <w:iCs/>
          <w:color w:val="008000"/>
          <w:sz w:val="24"/>
        </w:rPr>
        <w:t xml:space="preserve">La masse du SEAREV est imposante (1 000 tonnes). Il ne peut </w:t>
      </w:r>
      <w:r w:rsidR="001A00BD" w:rsidRPr="00677452">
        <w:rPr>
          <w:rFonts w:eastAsiaTheme="minorEastAsia"/>
          <w:bCs/>
          <w:iCs/>
          <w:color w:val="008000"/>
          <w:sz w:val="24"/>
        </w:rPr>
        <w:t xml:space="preserve">donc </w:t>
      </w:r>
      <w:r w:rsidRPr="00677452">
        <w:rPr>
          <w:rFonts w:eastAsiaTheme="minorEastAsia"/>
          <w:bCs/>
          <w:iCs/>
          <w:color w:val="008000"/>
          <w:sz w:val="24"/>
        </w:rPr>
        <w:t>pas être transporté de Nantes à S</w:t>
      </w:r>
      <w:r w:rsidR="006366E0">
        <w:rPr>
          <w:rFonts w:eastAsiaTheme="minorEastAsia"/>
          <w:bCs/>
          <w:iCs/>
          <w:color w:val="008000"/>
          <w:sz w:val="24"/>
        </w:rPr>
        <w:t>aint-Nazaire par un seul camion.</w:t>
      </w:r>
      <w:r w:rsidRPr="00677452">
        <w:rPr>
          <w:rFonts w:eastAsiaTheme="minorEastAsia"/>
          <w:bCs/>
          <w:iCs/>
          <w:color w:val="008000"/>
          <w:sz w:val="24"/>
        </w:rPr>
        <w:t xml:space="preserve"> On pourrait </w:t>
      </w:r>
      <w:r w:rsidR="006366E0">
        <w:rPr>
          <w:rFonts w:eastAsiaTheme="minorEastAsia"/>
          <w:bCs/>
          <w:iCs/>
          <w:color w:val="008000"/>
          <w:sz w:val="24"/>
        </w:rPr>
        <w:t>éventuellement</w:t>
      </w:r>
      <w:r w:rsidRPr="00677452">
        <w:rPr>
          <w:rFonts w:eastAsiaTheme="minorEastAsia"/>
          <w:bCs/>
          <w:iCs/>
          <w:color w:val="008000"/>
          <w:sz w:val="24"/>
        </w:rPr>
        <w:t xml:space="preserve"> le déplacer en pièces détachées mais ça représenterait 25 camions</w:t>
      </w:r>
      <w:r w:rsidR="001A00BD" w:rsidRPr="00677452">
        <w:rPr>
          <w:rFonts w:eastAsiaTheme="minorEastAsia"/>
          <w:bCs/>
          <w:iCs/>
          <w:color w:val="008000"/>
          <w:sz w:val="24"/>
        </w:rPr>
        <w:t>,</w:t>
      </w:r>
      <w:r w:rsidRPr="00677452">
        <w:rPr>
          <w:rFonts w:eastAsiaTheme="minorEastAsia"/>
          <w:bCs/>
          <w:iCs/>
          <w:color w:val="008000"/>
          <w:sz w:val="24"/>
        </w:rPr>
        <w:t xml:space="preserve"> donc des émissions GES très importantes.</w:t>
      </w:r>
    </w:p>
    <w:p w:rsidR="00013C80" w:rsidRPr="00677452" w:rsidRDefault="00013C80" w:rsidP="00013C80">
      <w:pPr>
        <w:pStyle w:val="Paragraphedeliste"/>
        <w:spacing w:after="120"/>
        <w:ind w:left="0"/>
        <w:jc w:val="both"/>
        <w:rPr>
          <w:rFonts w:eastAsiaTheme="minorEastAsia"/>
          <w:bCs/>
          <w:iCs/>
          <w:color w:val="008000"/>
          <w:sz w:val="24"/>
        </w:rPr>
      </w:pPr>
      <w:r w:rsidRPr="00677452">
        <w:rPr>
          <w:rFonts w:eastAsiaTheme="minorEastAsia"/>
          <w:bCs/>
          <w:iCs/>
          <w:color w:val="008000"/>
          <w:sz w:val="24"/>
        </w:rPr>
        <w:t>La solution la plus simple consiste à délocaliser la production du SEAREV sur le chantier naval de Saint-Nazaire pour éviter le transport routier. Les émissions GES seront réduites puisqu’elles ne dépendront plus que du transport maritime vers l’île d’Yeu. De plus, le chantier naval comporte toutes les infrastructures nécessaires à la fabrication et au chargement du SEAREV sur bateau.</w:t>
      </w:r>
    </w:p>
    <w:p w:rsidR="00CF5FF3" w:rsidRPr="00677452" w:rsidRDefault="00CF5FF3" w:rsidP="00CF5FF3">
      <w:pPr>
        <w:pStyle w:val="Paragraphedeliste"/>
        <w:spacing w:after="120"/>
        <w:ind w:left="0"/>
        <w:jc w:val="both"/>
        <w:rPr>
          <w:rFonts w:eastAsiaTheme="minorEastAsia"/>
          <w:bCs/>
          <w:iCs/>
          <w:color w:val="008000"/>
          <w:sz w:val="8"/>
          <w:szCs w:val="8"/>
        </w:rPr>
      </w:pPr>
    </w:p>
    <w:p w:rsidR="00013C80" w:rsidRPr="00677452" w:rsidRDefault="00311F9A" w:rsidP="00CF5FF3">
      <w:pPr>
        <w:pStyle w:val="Paragraphedeliste"/>
        <w:spacing w:after="120"/>
        <w:ind w:left="0"/>
        <w:jc w:val="both"/>
        <w:rPr>
          <w:rFonts w:eastAsiaTheme="minorEastAsia"/>
          <w:bCs/>
          <w:iCs/>
          <w:color w:val="008000"/>
          <w:sz w:val="24"/>
        </w:rPr>
      </w:pPr>
      <w:r>
        <w:rPr>
          <w:rFonts w:eastAsiaTheme="minorEastAsia"/>
          <w:bCs/>
          <w:iCs/>
          <w:color w:val="008000"/>
          <w:sz w:val="24"/>
        </w:rPr>
        <w:t>On pouvait</w:t>
      </w:r>
      <w:r w:rsidR="00364942">
        <w:rPr>
          <w:rFonts w:eastAsiaTheme="minorEastAsia"/>
          <w:bCs/>
          <w:iCs/>
          <w:color w:val="008000"/>
          <w:sz w:val="24"/>
        </w:rPr>
        <w:t xml:space="preserve"> aussi</w:t>
      </w:r>
      <w:r w:rsidR="001A00BD" w:rsidRPr="00677452">
        <w:rPr>
          <w:rFonts w:eastAsiaTheme="minorEastAsia"/>
          <w:bCs/>
          <w:iCs/>
          <w:color w:val="008000"/>
          <w:sz w:val="24"/>
        </w:rPr>
        <w:t xml:space="preserve"> </w:t>
      </w:r>
      <w:r w:rsidR="00013C80" w:rsidRPr="00677452">
        <w:rPr>
          <w:rFonts w:eastAsiaTheme="minorEastAsia"/>
          <w:bCs/>
          <w:iCs/>
          <w:color w:val="008000"/>
          <w:sz w:val="24"/>
        </w:rPr>
        <w:t>accepter</w:t>
      </w:r>
      <w:r w:rsidR="001A00BD" w:rsidRPr="00677452">
        <w:rPr>
          <w:rFonts w:eastAsiaTheme="minorEastAsia"/>
          <w:bCs/>
          <w:iCs/>
          <w:color w:val="008000"/>
          <w:sz w:val="24"/>
        </w:rPr>
        <w:t xml:space="preserve"> du candidat</w:t>
      </w:r>
      <w:r w:rsidR="00013C80" w:rsidRPr="00677452">
        <w:rPr>
          <w:rFonts w:eastAsiaTheme="minorEastAsia"/>
          <w:bCs/>
          <w:iCs/>
          <w:color w:val="008000"/>
          <w:sz w:val="24"/>
        </w:rPr>
        <w:t xml:space="preserve"> une réponse du type </w:t>
      </w:r>
      <w:r w:rsidR="001A00BD" w:rsidRPr="00677452">
        <w:rPr>
          <w:rFonts w:eastAsiaTheme="minorEastAsia"/>
          <w:bCs/>
          <w:iCs/>
          <w:color w:val="008000"/>
          <w:sz w:val="24"/>
        </w:rPr>
        <w:t>"</w:t>
      </w:r>
      <w:r w:rsidR="00013C80" w:rsidRPr="00677452">
        <w:rPr>
          <w:rFonts w:eastAsiaTheme="minorEastAsia"/>
          <w:bCs/>
          <w:iCs/>
          <w:color w:val="008000"/>
          <w:sz w:val="24"/>
        </w:rPr>
        <w:t>délocalisation de la production sur l’île d’Yeu</w:t>
      </w:r>
      <w:r w:rsidR="001A00BD" w:rsidRPr="00677452">
        <w:rPr>
          <w:rFonts w:eastAsiaTheme="minorEastAsia"/>
          <w:bCs/>
          <w:iCs/>
          <w:color w:val="008000"/>
          <w:sz w:val="24"/>
        </w:rPr>
        <w:t>",</w:t>
      </w:r>
      <w:r w:rsidR="00013C80" w:rsidRPr="00677452">
        <w:rPr>
          <w:rFonts w:eastAsiaTheme="minorEastAsia"/>
          <w:bCs/>
          <w:iCs/>
          <w:color w:val="008000"/>
          <w:sz w:val="24"/>
        </w:rPr>
        <w:t xml:space="preserve"> même si celle-ci ne serait pas choisie dans la réalité du fait de la nécessité de construire les moyens de production (bâtiments, machines de production…) et toutes les infrastructures de chargement.</w:t>
      </w:r>
    </w:p>
    <w:p w:rsidR="00013C80" w:rsidRPr="00EC40D6" w:rsidRDefault="00013C80" w:rsidP="00EC40D6">
      <w:pPr>
        <w:jc w:val="both"/>
        <w:rPr>
          <w:rFonts w:eastAsiaTheme="minorEastAsia"/>
          <w:bCs/>
          <w:iCs/>
          <w:color w:val="008000"/>
          <w:sz w:val="16"/>
          <w:szCs w:val="16"/>
        </w:rPr>
      </w:pPr>
    </w:p>
    <w:p w:rsidR="001E3353" w:rsidRPr="00530654" w:rsidRDefault="00B44911" w:rsidP="000639E4">
      <w:pPr>
        <w:pStyle w:val="Paragraphedeliste"/>
        <w:numPr>
          <w:ilvl w:val="0"/>
          <w:numId w:val="2"/>
        </w:numPr>
        <w:shd w:val="clear" w:color="auto" w:fill="E6E6E6"/>
        <w:spacing w:after="120"/>
        <w:ind w:left="568" w:hanging="568"/>
        <w:jc w:val="both"/>
        <w:rPr>
          <w:rFonts w:cs="Arial"/>
          <w:b/>
          <w:i/>
          <w:color w:val="000000"/>
          <w:sz w:val="24"/>
          <w:shd w:val="clear" w:color="auto" w:fill="FFFFFF"/>
        </w:rPr>
      </w:pPr>
      <w:r w:rsidRPr="008449E4">
        <w:rPr>
          <w:rFonts w:eastAsia="Arial" w:cs="Arial"/>
          <w:b/>
          <w:sz w:val="24"/>
          <w:szCs w:val="18"/>
        </w:rPr>
        <w:t>Conclure</w:t>
      </w:r>
      <w:r w:rsidRPr="008449E4">
        <w:rPr>
          <w:rFonts w:eastAsia="Arial" w:cs="Arial"/>
          <w:sz w:val="24"/>
          <w:szCs w:val="18"/>
        </w:rPr>
        <w:t xml:space="preserve"> </w:t>
      </w:r>
      <w:r w:rsidR="00D278BB">
        <w:rPr>
          <w:rFonts w:eastAsia="Arial" w:cs="Arial"/>
          <w:sz w:val="24"/>
          <w:szCs w:val="18"/>
        </w:rPr>
        <w:t>sous forme d’un</w:t>
      </w:r>
      <w:r>
        <w:rPr>
          <w:rFonts w:eastAsia="Arial" w:cs="Arial"/>
          <w:sz w:val="24"/>
          <w:szCs w:val="18"/>
        </w:rPr>
        <w:t xml:space="preserve"> texte de quelques lignes </w:t>
      </w:r>
      <w:r w:rsidRPr="008449E4">
        <w:rPr>
          <w:rFonts w:eastAsia="Arial" w:cs="Arial"/>
          <w:sz w:val="24"/>
          <w:szCs w:val="18"/>
        </w:rPr>
        <w:t xml:space="preserve">sur la </w:t>
      </w:r>
      <w:r w:rsidR="004C0414">
        <w:rPr>
          <w:rFonts w:eastAsia="Arial" w:cs="Arial"/>
          <w:sz w:val="24"/>
          <w:szCs w:val="18"/>
        </w:rPr>
        <w:t>pertinence</w:t>
      </w:r>
      <w:r w:rsidRPr="008449E4">
        <w:rPr>
          <w:rFonts w:eastAsia="Arial" w:cs="Arial"/>
          <w:sz w:val="24"/>
          <w:szCs w:val="18"/>
        </w:rPr>
        <w:t xml:space="preserve"> d’install</w:t>
      </w:r>
      <w:r w:rsidR="004C0414">
        <w:rPr>
          <w:rFonts w:eastAsia="Arial" w:cs="Arial"/>
          <w:sz w:val="24"/>
          <w:szCs w:val="18"/>
        </w:rPr>
        <w:t>er une ferme</w:t>
      </w:r>
      <w:r w:rsidRPr="008449E4">
        <w:rPr>
          <w:rFonts w:eastAsia="Arial" w:cs="Arial"/>
          <w:sz w:val="24"/>
          <w:szCs w:val="18"/>
        </w:rPr>
        <w:t xml:space="preserve"> de SEAREV autour de l’</w:t>
      </w:r>
      <w:r>
        <w:rPr>
          <w:rFonts w:eastAsia="Arial" w:cs="Arial"/>
          <w:sz w:val="24"/>
          <w:szCs w:val="18"/>
        </w:rPr>
        <w:t>î</w:t>
      </w:r>
      <w:r w:rsidRPr="008449E4">
        <w:rPr>
          <w:rFonts w:eastAsia="Arial" w:cs="Arial"/>
          <w:sz w:val="24"/>
          <w:szCs w:val="18"/>
        </w:rPr>
        <w:t>le d’Yeu</w:t>
      </w:r>
      <w:r>
        <w:rPr>
          <w:rFonts w:eastAsia="Arial" w:cs="Arial"/>
          <w:sz w:val="24"/>
          <w:szCs w:val="18"/>
        </w:rPr>
        <w:t>.</w:t>
      </w:r>
    </w:p>
    <w:p w:rsidR="00CF5FF3" w:rsidRDefault="006B4479" w:rsidP="00EC40D6">
      <w:pPr>
        <w:spacing w:after="120"/>
        <w:jc w:val="both"/>
        <w:rPr>
          <w:rFonts w:eastAsia="Cambria" w:cs="Times New Roman"/>
          <w:b/>
          <w:lang w:eastAsia="en-US"/>
        </w:rPr>
      </w:pPr>
      <w:r>
        <w:rPr>
          <w:rFonts w:eastAsiaTheme="minorEastAsia"/>
          <w:bCs/>
          <w:iCs/>
          <w:color w:val="008000"/>
        </w:rPr>
        <w:t>Il semble tout à fait envisageable d’installer u</w:t>
      </w:r>
      <w:r w:rsidR="00DF2B13">
        <w:rPr>
          <w:rFonts w:eastAsiaTheme="minorEastAsia"/>
          <w:bCs/>
          <w:iCs/>
          <w:color w:val="008000"/>
        </w:rPr>
        <w:t>ne ferme de SEAREV autour de l’î</w:t>
      </w:r>
      <w:r>
        <w:rPr>
          <w:rFonts w:eastAsiaTheme="minorEastAsia"/>
          <w:bCs/>
          <w:iCs/>
          <w:color w:val="008000"/>
        </w:rPr>
        <w:t>le d’YEU</w:t>
      </w:r>
      <w:r w:rsidR="00DF2B13">
        <w:rPr>
          <w:rFonts w:eastAsiaTheme="minorEastAsia"/>
          <w:bCs/>
          <w:iCs/>
          <w:color w:val="008000"/>
        </w:rPr>
        <w:t>.</w:t>
      </w:r>
      <w:r>
        <w:rPr>
          <w:rFonts w:eastAsiaTheme="minorEastAsia"/>
          <w:bCs/>
          <w:iCs/>
          <w:color w:val="008000"/>
        </w:rPr>
        <w:t xml:space="preserve"> </w:t>
      </w:r>
      <w:r w:rsidR="00DF2B13">
        <w:rPr>
          <w:rFonts w:eastAsiaTheme="minorEastAsia"/>
          <w:bCs/>
          <w:iCs/>
          <w:color w:val="008000"/>
        </w:rPr>
        <w:t>E</w:t>
      </w:r>
      <w:r>
        <w:rPr>
          <w:rFonts w:eastAsiaTheme="minorEastAsia"/>
          <w:bCs/>
          <w:iCs/>
          <w:color w:val="008000"/>
        </w:rPr>
        <w:t>n effet</w:t>
      </w:r>
      <w:r w:rsidR="00B44911">
        <w:rPr>
          <w:rFonts w:eastAsiaTheme="minorEastAsia"/>
          <w:bCs/>
          <w:iCs/>
          <w:color w:val="008000"/>
        </w:rPr>
        <w:t>,</w:t>
      </w:r>
      <w:r>
        <w:rPr>
          <w:rFonts w:eastAsiaTheme="minorEastAsia"/>
          <w:bCs/>
          <w:iCs/>
          <w:color w:val="008000"/>
        </w:rPr>
        <w:t xml:space="preserve"> la hauteur des vagues est élevée</w:t>
      </w:r>
      <w:r w:rsidR="00DF2B13">
        <w:rPr>
          <w:rFonts w:eastAsiaTheme="minorEastAsia"/>
          <w:bCs/>
          <w:iCs/>
          <w:color w:val="008000"/>
        </w:rPr>
        <w:t xml:space="preserve"> et</w:t>
      </w:r>
      <w:r>
        <w:rPr>
          <w:rFonts w:eastAsiaTheme="minorEastAsia"/>
          <w:bCs/>
          <w:iCs/>
          <w:color w:val="008000"/>
        </w:rPr>
        <w:t xml:space="preserve"> sur le long terme le bilan carbone </w:t>
      </w:r>
      <w:r w:rsidR="00EC40D6">
        <w:rPr>
          <w:rFonts w:eastAsiaTheme="minorEastAsia"/>
          <w:bCs/>
          <w:iCs/>
          <w:color w:val="008000"/>
        </w:rPr>
        <w:t>sera</w:t>
      </w:r>
      <w:r>
        <w:rPr>
          <w:rFonts w:eastAsiaTheme="minorEastAsia"/>
          <w:bCs/>
          <w:iCs/>
          <w:color w:val="008000"/>
        </w:rPr>
        <w:t xml:space="preserve"> forcément positif</w:t>
      </w:r>
      <w:r w:rsidR="007E35AF">
        <w:rPr>
          <w:rFonts w:eastAsiaTheme="minorEastAsia"/>
          <w:bCs/>
          <w:iCs/>
          <w:color w:val="008000"/>
        </w:rPr>
        <w:t xml:space="preserve"> (surtout si la production est « délocalisée » à Saint Nazaire)</w:t>
      </w:r>
      <w:r w:rsidR="00CF5FF3">
        <w:rPr>
          <w:rFonts w:eastAsiaTheme="minorEastAsia"/>
          <w:bCs/>
          <w:iCs/>
          <w:color w:val="008000"/>
        </w:rPr>
        <w:t>,</w:t>
      </w:r>
      <w:r>
        <w:rPr>
          <w:rFonts w:eastAsiaTheme="minorEastAsia"/>
          <w:bCs/>
          <w:iCs/>
          <w:color w:val="008000"/>
        </w:rPr>
        <w:t xml:space="preserve"> </w:t>
      </w:r>
      <w:r w:rsidR="00CF5FF3">
        <w:rPr>
          <w:rFonts w:eastAsiaTheme="minorEastAsia"/>
          <w:bCs/>
          <w:iCs/>
          <w:color w:val="008000"/>
        </w:rPr>
        <w:t>sachant</w:t>
      </w:r>
      <w:r>
        <w:rPr>
          <w:rFonts w:eastAsiaTheme="minorEastAsia"/>
          <w:bCs/>
          <w:iCs/>
          <w:color w:val="008000"/>
        </w:rPr>
        <w:t xml:space="preserve"> que le S</w:t>
      </w:r>
      <w:r w:rsidR="006B6732">
        <w:rPr>
          <w:rFonts w:eastAsiaTheme="minorEastAsia"/>
          <w:bCs/>
          <w:iCs/>
          <w:color w:val="008000"/>
        </w:rPr>
        <w:t>EAREV</w:t>
      </w:r>
      <w:r>
        <w:rPr>
          <w:rFonts w:eastAsiaTheme="minorEastAsia"/>
          <w:bCs/>
          <w:iCs/>
          <w:color w:val="008000"/>
        </w:rPr>
        <w:t xml:space="preserve"> n’émet pas de GES </w:t>
      </w:r>
      <w:r w:rsidR="00DF2B13">
        <w:rPr>
          <w:rFonts w:eastAsiaTheme="minorEastAsia"/>
          <w:bCs/>
          <w:iCs/>
          <w:color w:val="008000"/>
        </w:rPr>
        <w:t>pendant sa phase d’utilisation</w:t>
      </w:r>
      <w:r w:rsidR="00CF5FF3">
        <w:rPr>
          <w:rFonts w:eastAsiaTheme="minorEastAsia"/>
          <w:bCs/>
          <w:iCs/>
          <w:color w:val="008000"/>
        </w:rPr>
        <w:t>,</w:t>
      </w:r>
      <w:r w:rsidR="00DF2B13">
        <w:rPr>
          <w:rFonts w:eastAsiaTheme="minorEastAsia"/>
          <w:bCs/>
          <w:iCs/>
          <w:color w:val="008000"/>
        </w:rPr>
        <w:t xml:space="preserve"> </w:t>
      </w:r>
      <w:r>
        <w:rPr>
          <w:rFonts w:eastAsiaTheme="minorEastAsia"/>
          <w:bCs/>
          <w:iCs/>
          <w:color w:val="008000"/>
        </w:rPr>
        <w:t>et de surcroit en évite puisqu</w:t>
      </w:r>
      <w:r w:rsidR="007E35AF">
        <w:rPr>
          <w:rFonts w:eastAsiaTheme="minorEastAsia"/>
          <w:bCs/>
          <w:iCs/>
          <w:color w:val="008000"/>
        </w:rPr>
        <w:t>e l’électricité qu’il produit ne sera pas produite par une centrale.</w:t>
      </w:r>
      <w:r w:rsidR="00CF5FF3">
        <w:rPr>
          <w:b/>
        </w:rPr>
        <w:br w:type="page"/>
      </w:r>
    </w:p>
    <w:p w:rsidR="00FF7F2F" w:rsidRDefault="001E3353" w:rsidP="000639E4">
      <w:pPr>
        <w:pStyle w:val="Paragraphedeliste"/>
        <w:numPr>
          <w:ilvl w:val="0"/>
          <w:numId w:val="1"/>
        </w:numPr>
        <w:spacing w:after="0"/>
        <w:jc w:val="both"/>
        <w:rPr>
          <w:b/>
          <w:sz w:val="24"/>
        </w:rPr>
      </w:pPr>
      <w:r>
        <w:rPr>
          <w:b/>
          <w:sz w:val="24"/>
        </w:rPr>
        <w:lastRenderedPageBreak/>
        <w:t xml:space="preserve">Conversion de l’énergie </w:t>
      </w:r>
      <w:proofErr w:type="spellStart"/>
      <w:r>
        <w:rPr>
          <w:b/>
          <w:sz w:val="24"/>
        </w:rPr>
        <w:t>houlomotrice</w:t>
      </w:r>
      <w:proofErr w:type="spellEnd"/>
      <w:r>
        <w:rPr>
          <w:b/>
          <w:sz w:val="24"/>
        </w:rPr>
        <w:t xml:space="preserve"> en énergie électrique</w:t>
      </w:r>
    </w:p>
    <w:p w:rsidR="00FF7F2F" w:rsidRPr="00EC40D6" w:rsidRDefault="00FF7F2F" w:rsidP="00EC40D6">
      <w:pPr>
        <w:pStyle w:val="Paragraphedeliste"/>
        <w:spacing w:after="0"/>
        <w:ind w:left="1212"/>
        <w:jc w:val="both"/>
        <w:rPr>
          <w:b/>
          <w:sz w:val="8"/>
          <w:szCs w:val="8"/>
        </w:rPr>
      </w:pPr>
    </w:p>
    <w:p w:rsidR="00FF7F2F" w:rsidRPr="006B20F3" w:rsidRDefault="00FF7F2F" w:rsidP="00FF7F2F">
      <w:pPr>
        <w:pBdr>
          <w:top w:val="single" w:sz="4" w:space="1" w:color="auto"/>
          <w:bottom w:val="single" w:sz="4" w:space="1" w:color="auto"/>
        </w:pBdr>
        <w:jc w:val="both"/>
      </w:pPr>
      <w:r w:rsidRPr="006B20F3">
        <w:rPr>
          <w:i/>
        </w:rPr>
        <w:t>Objectif de cette partie </w:t>
      </w:r>
      <w:r w:rsidRPr="006B20F3">
        <w:t xml:space="preserve">: </w:t>
      </w:r>
      <w:r w:rsidR="001E3353" w:rsidRPr="003A3A8B">
        <w:rPr>
          <w:b/>
        </w:rPr>
        <w:t>analyser</w:t>
      </w:r>
      <w:r w:rsidR="001E3353">
        <w:t xml:space="preserve"> la solution retenue pour transformer l’énergie </w:t>
      </w:r>
      <w:proofErr w:type="spellStart"/>
      <w:r w:rsidR="001E3353">
        <w:t>houlomotrice</w:t>
      </w:r>
      <w:proofErr w:type="spellEnd"/>
      <w:r w:rsidR="001E3353">
        <w:t xml:space="preserve"> en énergie électrique et </w:t>
      </w:r>
      <w:r w:rsidR="001E3353">
        <w:rPr>
          <w:b/>
        </w:rPr>
        <w:t>compléter</w:t>
      </w:r>
      <w:r w:rsidR="001E3353" w:rsidRPr="007F7285">
        <w:t xml:space="preserve"> </w:t>
      </w:r>
      <w:r w:rsidR="001E3353">
        <w:t xml:space="preserve">le modèle </w:t>
      </w:r>
      <w:proofErr w:type="spellStart"/>
      <w:r w:rsidR="001E3353">
        <w:t>multiphysique</w:t>
      </w:r>
      <w:proofErr w:type="spellEnd"/>
      <w:r w:rsidR="001E3353">
        <w:t xml:space="preserve"> pour permettre la simulation du système.</w:t>
      </w:r>
    </w:p>
    <w:p w:rsidR="00FF7F2F" w:rsidRDefault="00FF7F2F" w:rsidP="00FF7F2F">
      <w:pPr>
        <w:jc w:val="both"/>
        <w:rPr>
          <w:sz w:val="20"/>
        </w:rPr>
      </w:pPr>
    </w:p>
    <w:p w:rsidR="001E3353" w:rsidRPr="001440BB" w:rsidRDefault="001E3353" w:rsidP="001E3353">
      <w:pPr>
        <w:spacing w:after="240"/>
        <w:jc w:val="both"/>
        <w:rPr>
          <w:b/>
          <w:color w:val="000000"/>
          <w:shd w:val="clear" w:color="auto" w:fill="FFFFFF"/>
        </w:rPr>
      </w:pPr>
      <w:r>
        <w:rPr>
          <w:b/>
          <w:color w:val="000000"/>
          <w:shd w:val="clear" w:color="auto" w:fill="FFFFFF"/>
        </w:rPr>
        <w:t>Transformation de la houle en mouvement de rotation alternatif</w:t>
      </w:r>
    </w:p>
    <w:p w:rsidR="00E70BED" w:rsidRPr="00E70BED" w:rsidRDefault="00D278BB" w:rsidP="000639E4">
      <w:pPr>
        <w:pStyle w:val="Paragraphedeliste"/>
        <w:numPr>
          <w:ilvl w:val="0"/>
          <w:numId w:val="2"/>
        </w:numPr>
        <w:shd w:val="clear" w:color="auto" w:fill="E6E6E6"/>
        <w:tabs>
          <w:tab w:val="left" w:pos="568"/>
        </w:tabs>
        <w:spacing w:after="120"/>
        <w:ind w:left="426"/>
        <w:jc w:val="both"/>
        <w:rPr>
          <w:rFonts w:cs="Arial"/>
          <w:b/>
          <w:i/>
          <w:color w:val="000000"/>
          <w:sz w:val="24"/>
          <w:shd w:val="clear" w:color="auto" w:fill="FFFFFF"/>
        </w:rPr>
      </w:pPr>
      <w:r w:rsidRPr="002C0478">
        <w:rPr>
          <w:rFonts w:cs="Arial"/>
          <w:b/>
          <w:sz w:val="24"/>
        </w:rPr>
        <w:t>Indiquer</w:t>
      </w:r>
      <w:r>
        <w:rPr>
          <w:rFonts w:cs="Arial"/>
          <w:sz w:val="24"/>
        </w:rPr>
        <w:t xml:space="preserve"> le nom du mouvement permettant la production correcte d’énergie dans le vocabulaire technique maritime.</w:t>
      </w:r>
    </w:p>
    <w:p w:rsidR="00215400" w:rsidRPr="00E70BED" w:rsidRDefault="00B44911" w:rsidP="00F62CF0">
      <w:pPr>
        <w:jc w:val="both"/>
        <w:rPr>
          <w:noProof/>
          <w:color w:val="008000"/>
        </w:rPr>
      </w:pPr>
      <w:r>
        <w:rPr>
          <w:noProof/>
          <w:color w:val="008000"/>
        </w:rPr>
        <w:t>Le mouvement maritime garantissant le bon fonctionnement du SEAREV est le</w:t>
      </w:r>
      <w:r w:rsidR="001E3353">
        <w:rPr>
          <w:noProof/>
          <w:color w:val="008000"/>
        </w:rPr>
        <w:t xml:space="preserve"> tangage</w:t>
      </w:r>
      <w:r w:rsidR="00CF5FF3">
        <w:rPr>
          <w:noProof/>
          <w:color w:val="008000"/>
        </w:rPr>
        <w:t>.</w:t>
      </w:r>
    </w:p>
    <w:p w:rsidR="00327310" w:rsidRDefault="00327310" w:rsidP="00F62CF0">
      <w:pPr>
        <w:jc w:val="both"/>
        <w:rPr>
          <w:noProof/>
        </w:rPr>
      </w:pPr>
    </w:p>
    <w:p w:rsidR="009B1248" w:rsidRPr="00B83717" w:rsidRDefault="009B1248" w:rsidP="009B1248">
      <w:pPr>
        <w:pStyle w:val="Paragraphedeliste"/>
        <w:ind w:left="1429"/>
      </w:pPr>
    </w:p>
    <w:p w:rsidR="009B1248" w:rsidRPr="009B1248" w:rsidRDefault="009B1248" w:rsidP="009B1248">
      <w:pPr>
        <w:pStyle w:val="Paragraphedeliste"/>
        <w:numPr>
          <w:ilvl w:val="0"/>
          <w:numId w:val="2"/>
        </w:numPr>
        <w:shd w:val="clear" w:color="auto" w:fill="E6E6E6"/>
        <w:tabs>
          <w:tab w:val="left" w:pos="568"/>
        </w:tabs>
        <w:spacing w:after="120"/>
        <w:ind w:left="426"/>
        <w:jc w:val="both"/>
        <w:rPr>
          <w:rFonts w:cs="Arial"/>
          <w:sz w:val="24"/>
        </w:rPr>
      </w:pPr>
      <w:r w:rsidRPr="009B1248">
        <w:rPr>
          <w:rFonts w:cs="Arial"/>
          <w:sz w:val="24"/>
        </w:rPr>
        <w:t xml:space="preserve">À partir du théorème de la résultante dynamique appliqué à la bille du pendule de masse m en projection sur </w:t>
      </w:r>
      <m:oMath>
        <m:r>
          <m:rPr>
            <m:nor/>
          </m:rPr>
          <w:rPr>
            <w:rFonts w:cs="Arial"/>
            <w:sz w:val="24"/>
          </w:rPr>
          <m:t xml:space="preserve">(G, </m:t>
        </m:r>
        <m:acc>
          <m:accPr>
            <m:chr m:val="⃗"/>
            <m:ctrlPr>
              <w:rPr>
                <w:rFonts w:ascii="Cambria Math" w:hAnsi="Cambria Math" w:cs="Arial"/>
                <w:sz w:val="24"/>
              </w:rPr>
            </m:ctrlPr>
          </m:accPr>
          <m:e>
            <m:r>
              <m:rPr>
                <m:nor/>
              </m:rPr>
              <w:rPr>
                <w:rFonts w:cs="Arial"/>
                <w:sz w:val="24"/>
              </w:rPr>
              <m:t>t</m:t>
            </m:r>
          </m:e>
        </m:acc>
      </m:oMath>
      <w:r w:rsidRPr="009B1248">
        <w:rPr>
          <w:rFonts w:cs="Arial"/>
          <w:sz w:val="24"/>
        </w:rPr>
        <w:t xml:space="preserve"> ), </w:t>
      </w:r>
      <w:r w:rsidRPr="009B1248">
        <w:rPr>
          <w:rFonts w:cs="Arial"/>
          <w:b/>
          <w:sz w:val="24"/>
        </w:rPr>
        <w:t>déterminer</w:t>
      </w:r>
      <w:r w:rsidRPr="009B1248">
        <w:rPr>
          <w:rFonts w:cs="Arial"/>
          <w:sz w:val="24"/>
        </w:rPr>
        <w:t xml:space="preserve"> l’équation de mouvement du pendule.</w:t>
      </w:r>
    </w:p>
    <w:p w:rsidR="001E3353" w:rsidRDefault="001E3353" w:rsidP="001E3353">
      <w:pPr>
        <w:jc w:val="both"/>
        <w:rPr>
          <w:rFonts w:eastAsiaTheme="minorEastAsia"/>
          <w:bCs/>
          <w:iCs/>
          <w:color w:val="008000"/>
        </w:rPr>
      </w:pPr>
      <w:r>
        <w:rPr>
          <w:rFonts w:eastAsiaTheme="minorEastAsia"/>
          <w:bCs/>
          <w:iCs/>
          <w:color w:val="008000"/>
        </w:rPr>
        <w:t>Isolons</w:t>
      </w:r>
      <w:r w:rsidRPr="002175B2">
        <w:rPr>
          <w:rFonts w:eastAsiaTheme="minorEastAsia"/>
          <w:bCs/>
          <w:iCs/>
          <w:color w:val="008000"/>
        </w:rPr>
        <w:t xml:space="preserve"> </w:t>
      </w:r>
      <w:r>
        <w:rPr>
          <w:rFonts w:eastAsiaTheme="minorEastAsia"/>
          <w:bCs/>
          <w:iCs/>
          <w:color w:val="008000"/>
        </w:rPr>
        <w:t>la bille</w:t>
      </w:r>
      <w:r w:rsidR="009B1248">
        <w:rPr>
          <w:rFonts w:eastAsiaTheme="minorEastAsia"/>
          <w:bCs/>
          <w:iCs/>
          <w:color w:val="008000"/>
        </w:rPr>
        <w:t>.</w:t>
      </w:r>
    </w:p>
    <w:p w:rsidR="001E3353" w:rsidRPr="00BC1C36" w:rsidRDefault="001E3353" w:rsidP="001E3353">
      <w:pPr>
        <w:jc w:val="both"/>
        <w:rPr>
          <w:rFonts w:eastAsiaTheme="minorEastAsia"/>
          <w:bCs/>
          <w:iCs/>
          <w:color w:val="008000"/>
          <w:sz w:val="8"/>
          <w:szCs w:val="8"/>
        </w:rPr>
      </w:pPr>
    </w:p>
    <w:p w:rsidR="001E3353" w:rsidRDefault="001E3353" w:rsidP="001E3353">
      <w:pPr>
        <w:rPr>
          <w:rFonts w:eastAsiaTheme="minorEastAsia"/>
          <w:bCs/>
          <w:iCs/>
          <w:color w:val="008000"/>
        </w:rPr>
      </w:pPr>
      <w:r w:rsidRPr="002175B2">
        <w:rPr>
          <w:rFonts w:eastAsiaTheme="minorEastAsia"/>
          <w:bCs/>
          <w:iCs/>
          <w:color w:val="008000"/>
        </w:rPr>
        <w:t xml:space="preserve">L’inventaire des actions mécaniques agissant sur </w:t>
      </w:r>
      <w:r>
        <w:rPr>
          <w:rFonts w:eastAsiaTheme="minorEastAsia"/>
          <w:bCs/>
          <w:iCs/>
          <w:color w:val="008000"/>
        </w:rPr>
        <w:t>le système isolé</w:t>
      </w:r>
      <w:r w:rsidRPr="002175B2">
        <w:rPr>
          <w:rFonts w:eastAsiaTheme="minorEastAsia"/>
          <w:bCs/>
          <w:iCs/>
          <w:color w:val="008000"/>
        </w:rPr>
        <w:t xml:space="preserve"> donne :</w:t>
      </w:r>
    </w:p>
    <w:p w:rsidR="001E3353" w:rsidRPr="00BC1C36" w:rsidRDefault="001E3353" w:rsidP="001E3353">
      <w:pPr>
        <w:rPr>
          <w:rFonts w:eastAsiaTheme="minorEastAsia"/>
          <w:bCs/>
          <w:iCs/>
          <w:color w:val="008000"/>
          <w:sz w:val="8"/>
          <w:szCs w:val="8"/>
        </w:rPr>
      </w:pPr>
    </w:p>
    <w:p w:rsidR="001E3353" w:rsidRPr="002175B2" w:rsidRDefault="001E3353" w:rsidP="000639E4">
      <w:pPr>
        <w:pStyle w:val="Paragraphedeliste"/>
        <w:numPr>
          <w:ilvl w:val="1"/>
          <w:numId w:val="3"/>
        </w:numPr>
        <w:ind w:left="994"/>
        <w:jc w:val="both"/>
        <w:rPr>
          <w:rFonts w:eastAsiaTheme="minorEastAsia"/>
          <w:bCs/>
          <w:iCs/>
          <w:color w:val="008000"/>
          <w:sz w:val="24"/>
        </w:rPr>
      </w:pPr>
      <w:r w:rsidRPr="002175B2">
        <w:rPr>
          <w:rFonts w:eastAsiaTheme="minorEastAsia"/>
          <w:bCs/>
          <w:iCs/>
          <w:color w:val="008000"/>
          <w:sz w:val="24"/>
        </w:rPr>
        <w:t xml:space="preserve">action de la pesanteur modélisée par le glisseur </w:t>
      </w:r>
      <m:oMath>
        <m:acc>
          <m:accPr>
            <m:chr m:val="⃗"/>
            <m:ctrlPr>
              <w:rPr>
                <w:rFonts w:ascii="Cambria Math" w:hAnsi="Cambria Math" w:cs="Arial"/>
                <w:i/>
                <w:color w:val="008000"/>
                <w:sz w:val="24"/>
              </w:rPr>
            </m:ctrlPr>
          </m:accPr>
          <m:e>
            <m:r>
              <m:rPr>
                <m:nor/>
              </m:rPr>
              <w:rPr>
                <w:rFonts w:cs="Arial"/>
                <w:i/>
                <w:color w:val="008000"/>
                <w:sz w:val="24"/>
              </w:rPr>
              <m:t>P</m:t>
            </m:r>
          </m:e>
        </m:acc>
      </m:oMath>
      <w:r>
        <w:rPr>
          <w:rFonts w:eastAsiaTheme="minorEastAsia"/>
          <w:sz w:val="28"/>
        </w:rPr>
        <w:t xml:space="preserve"> </w:t>
      </w:r>
      <w:r w:rsidRPr="002175B2">
        <w:rPr>
          <w:rFonts w:eastAsiaTheme="minorEastAsia"/>
          <w:bCs/>
          <w:iCs/>
          <w:color w:val="008000"/>
          <w:sz w:val="24"/>
        </w:rPr>
        <w:t xml:space="preserve">passant par le centre de </w:t>
      </w:r>
      <w:r w:rsidR="0007384F">
        <w:rPr>
          <w:rFonts w:eastAsiaTheme="minorEastAsia"/>
          <w:bCs/>
          <w:iCs/>
          <w:color w:val="008000"/>
          <w:sz w:val="24"/>
        </w:rPr>
        <w:t>gravité G</w:t>
      </w:r>
      <w:r w:rsidRPr="002175B2">
        <w:rPr>
          <w:rFonts w:eastAsiaTheme="minorEastAsia"/>
          <w:bCs/>
          <w:iCs/>
          <w:color w:val="008000"/>
          <w:sz w:val="24"/>
        </w:rPr>
        <w:t xml:space="preserve"> de </w:t>
      </w:r>
      <w:r>
        <w:rPr>
          <w:rFonts w:eastAsiaTheme="minorEastAsia"/>
          <w:bCs/>
          <w:iCs/>
          <w:color w:val="008000"/>
          <w:sz w:val="24"/>
        </w:rPr>
        <w:t>la bille</w:t>
      </w:r>
      <w:r w:rsidR="009B1248">
        <w:rPr>
          <w:rFonts w:eastAsiaTheme="minorEastAsia"/>
          <w:bCs/>
          <w:iCs/>
          <w:color w:val="008000"/>
          <w:sz w:val="24"/>
        </w:rPr>
        <w:t> </w:t>
      </w:r>
      <w:r w:rsidRPr="002175B2">
        <w:rPr>
          <w:rFonts w:eastAsiaTheme="minorEastAsia"/>
          <w:bCs/>
          <w:iCs/>
          <w:color w:val="008000"/>
          <w:sz w:val="24"/>
        </w:rPr>
        <w:t>;</w:t>
      </w:r>
    </w:p>
    <w:p w:rsidR="001E3353" w:rsidRPr="002175B2" w:rsidRDefault="001E3353" w:rsidP="000639E4">
      <w:pPr>
        <w:pStyle w:val="Paragraphedeliste"/>
        <w:numPr>
          <w:ilvl w:val="1"/>
          <w:numId w:val="3"/>
        </w:numPr>
        <w:ind w:left="994"/>
        <w:jc w:val="both"/>
        <w:rPr>
          <w:rFonts w:eastAsiaTheme="minorEastAsia"/>
          <w:bCs/>
          <w:iCs/>
          <w:color w:val="008000"/>
          <w:sz w:val="24"/>
        </w:rPr>
      </w:pPr>
      <w:r w:rsidRPr="002175B2">
        <w:rPr>
          <w:rFonts w:eastAsiaTheme="minorEastAsia"/>
          <w:bCs/>
          <w:iCs/>
          <w:color w:val="008000"/>
          <w:sz w:val="24"/>
        </w:rPr>
        <w:t xml:space="preserve">action du </w:t>
      </w:r>
      <w:r w:rsidR="00725D7F">
        <w:rPr>
          <w:rFonts w:eastAsiaTheme="minorEastAsia"/>
          <w:bCs/>
          <w:iCs/>
          <w:color w:val="008000"/>
          <w:sz w:val="24"/>
        </w:rPr>
        <w:t xml:space="preserve">fil </w:t>
      </w:r>
      <w:r w:rsidRPr="002175B2">
        <w:rPr>
          <w:rFonts w:eastAsiaTheme="minorEastAsia"/>
          <w:bCs/>
          <w:iCs/>
          <w:color w:val="008000"/>
          <w:sz w:val="24"/>
        </w:rPr>
        <w:t xml:space="preserve">sur </w:t>
      </w:r>
      <w:r w:rsidR="00725D7F">
        <w:rPr>
          <w:rFonts w:eastAsiaTheme="minorEastAsia"/>
          <w:bCs/>
          <w:iCs/>
          <w:color w:val="008000"/>
          <w:sz w:val="24"/>
        </w:rPr>
        <w:t>la bille</w:t>
      </w:r>
      <w:r w:rsidRPr="002175B2">
        <w:rPr>
          <w:rFonts w:eastAsiaTheme="minorEastAsia"/>
          <w:bCs/>
          <w:iCs/>
          <w:color w:val="008000"/>
          <w:sz w:val="24"/>
        </w:rPr>
        <w:t xml:space="preserve"> modélisée par un glisseur </w:t>
      </w:r>
      <m:oMath>
        <m:acc>
          <m:accPr>
            <m:chr m:val="⃗"/>
            <m:ctrlPr>
              <w:rPr>
                <w:rFonts w:ascii="Cambria Math" w:hAnsi="Cambria Math" w:cs="Arial"/>
                <w:i/>
                <w:color w:val="008000"/>
                <w:sz w:val="24"/>
              </w:rPr>
            </m:ctrlPr>
          </m:accPr>
          <m:e>
            <m:r>
              <m:rPr>
                <m:nor/>
              </m:rPr>
              <w:rPr>
                <w:rFonts w:cs="Arial"/>
                <w:i/>
                <w:color w:val="008000"/>
                <w:sz w:val="24"/>
              </w:rPr>
              <m:t>T</m:t>
            </m:r>
          </m:e>
        </m:acc>
      </m:oMath>
      <w:r w:rsidR="00725D7F">
        <w:rPr>
          <w:rFonts w:eastAsiaTheme="minorEastAsia"/>
          <w:color w:val="008000"/>
          <w:sz w:val="28"/>
        </w:rPr>
        <w:t xml:space="preserve"> </w:t>
      </w:r>
      <w:r w:rsidRPr="002175B2">
        <w:rPr>
          <w:rFonts w:eastAsiaTheme="minorEastAsia"/>
          <w:bCs/>
          <w:iCs/>
          <w:color w:val="008000"/>
          <w:sz w:val="24"/>
        </w:rPr>
        <w:t>p</w:t>
      </w:r>
      <w:r w:rsidR="00725D7F">
        <w:rPr>
          <w:rFonts w:eastAsiaTheme="minorEastAsia"/>
          <w:bCs/>
          <w:iCs/>
          <w:color w:val="008000"/>
          <w:sz w:val="24"/>
        </w:rPr>
        <w:t>assant par le point de contact entre le fil et la bille.</w:t>
      </w:r>
    </w:p>
    <w:p w:rsidR="001E3353" w:rsidRDefault="001E3353" w:rsidP="001E3353">
      <w:pPr>
        <w:jc w:val="both"/>
        <w:rPr>
          <w:rFonts w:eastAsiaTheme="minorEastAsia"/>
          <w:bCs/>
          <w:iCs/>
          <w:color w:val="008000"/>
        </w:rPr>
      </w:pPr>
      <w:r w:rsidRPr="002175B2">
        <w:rPr>
          <w:rFonts w:eastAsiaTheme="minorEastAsia"/>
          <w:bCs/>
          <w:iCs/>
          <w:color w:val="008000"/>
        </w:rPr>
        <w:t xml:space="preserve">Le théorème de la résultante dynamique </w:t>
      </w:r>
      <w:r w:rsidR="00725D7F">
        <w:rPr>
          <w:rFonts w:eastAsiaTheme="minorEastAsia"/>
          <w:bCs/>
          <w:iCs/>
          <w:color w:val="008000"/>
        </w:rPr>
        <w:t xml:space="preserve">nous donne </w:t>
      </w:r>
      <w:r>
        <w:rPr>
          <w:rFonts w:eastAsiaTheme="minorEastAsia"/>
          <w:bCs/>
          <w:iCs/>
          <w:color w:val="008000"/>
        </w:rPr>
        <w:t>:</w:t>
      </w:r>
      <w:r w:rsidR="00725D7F">
        <w:rPr>
          <w:rFonts w:eastAsiaTheme="minorEastAsia"/>
          <w:bCs/>
          <w:iCs/>
          <w:color w:val="008000"/>
        </w:rPr>
        <w:t xml:space="preserve"> </w:t>
      </w:r>
      <m:oMath>
        <m:r>
          <m:rPr>
            <m:nor/>
          </m:rPr>
          <w:rPr>
            <w:rFonts w:eastAsiaTheme="minorEastAsia"/>
            <w:i/>
            <w:color w:val="008000"/>
          </w:rPr>
          <m:t>m∙</m:t>
        </m:r>
        <m:acc>
          <m:accPr>
            <m:chr m:val="⃗"/>
            <m:ctrlPr>
              <w:rPr>
                <w:rFonts w:ascii="Cambria Math" w:hAnsi="Cambria Math"/>
                <w:i/>
                <w:color w:val="008000"/>
              </w:rPr>
            </m:ctrlPr>
          </m:accPr>
          <m:e>
            <w:proofErr w:type="gramStart"/>
            <m:r>
              <m:rPr>
                <m:nor/>
              </m:rPr>
              <w:rPr>
                <w:rFonts w:asciiTheme="majorHAnsi" w:hAnsiTheme="majorHAnsi"/>
                <w:i/>
                <w:color w:val="008000"/>
                <w:sz w:val="28"/>
              </w:rPr>
              <m:t>a</m:t>
            </m:r>
            <w:proofErr w:type="gramEnd"/>
          </m:e>
        </m:acc>
        <m:r>
          <m:rPr>
            <m:nor/>
          </m:rPr>
          <w:rPr>
            <w:i/>
            <w:color w:val="008000"/>
            <w:sz w:val="16"/>
          </w:rPr>
          <m:t>(</m:t>
        </m:r>
        <w:proofErr w:type="spellStart"/>
        <m:r>
          <m:rPr>
            <m:nor/>
          </m:rPr>
          <w:rPr>
            <w:i/>
            <w:color w:val="008000"/>
            <w:sz w:val="16"/>
          </w:rPr>
          <m:t>G,roue</m:t>
        </m:r>
        <w:proofErr w:type="spellEnd"/>
        <m:r>
          <m:rPr>
            <m:nor/>
          </m:rPr>
          <w:rPr>
            <w:i/>
            <w:color w:val="008000"/>
            <w:sz w:val="16"/>
          </w:rPr>
          <m:t>/bâti)</m:t>
        </m:r>
        <m:r>
          <m:rPr>
            <m:nor/>
          </m:rPr>
          <w:rPr>
            <w:rFonts w:ascii="Cambria Math"/>
            <w:i/>
            <w:color w:val="008000"/>
            <w:sz w:val="16"/>
          </w:rPr>
          <m:t xml:space="preserve"> </m:t>
        </m:r>
        <m:r>
          <m:rPr>
            <m:nor/>
          </m:rPr>
          <w:rPr>
            <w:i/>
            <w:color w:val="008000"/>
          </w:rPr>
          <m:t>=</m:t>
        </m:r>
        <m:acc>
          <m:accPr>
            <m:chr m:val="⃗"/>
            <m:ctrlPr>
              <w:rPr>
                <w:rFonts w:ascii="Cambria Math" w:hAnsi="Cambria Math"/>
                <w:i/>
                <w:color w:val="008000"/>
              </w:rPr>
            </m:ctrlPr>
          </m:accPr>
          <m:e>
            <m:r>
              <w:rPr>
                <w:rFonts w:ascii="Cambria Math" w:hAnsi="Cambria Math"/>
                <w:color w:val="008000"/>
              </w:rPr>
              <m:t>P</m:t>
            </m:r>
          </m:e>
        </m:acc>
        <m:r>
          <m:rPr>
            <m:nor/>
          </m:rPr>
          <w:rPr>
            <w:i/>
            <w:color w:val="008000"/>
          </w:rPr>
          <m:t xml:space="preserve"> + </m:t>
        </m:r>
        <m:acc>
          <m:accPr>
            <m:chr m:val="⃗"/>
            <m:ctrlPr>
              <w:rPr>
                <w:rFonts w:ascii="Cambria Math" w:hAnsi="Cambria Math"/>
                <w:i/>
                <w:color w:val="008000"/>
              </w:rPr>
            </m:ctrlPr>
          </m:accPr>
          <m:e>
            <m:r>
              <w:rPr>
                <w:rFonts w:ascii="Cambria Math" w:hAnsi="Cambria Math"/>
                <w:color w:val="008000"/>
              </w:rPr>
              <m:t>T</m:t>
            </m:r>
          </m:e>
        </m:acc>
      </m:oMath>
    </w:p>
    <w:p w:rsidR="00D52C88" w:rsidRDefault="00725D7F" w:rsidP="00725D7F">
      <w:pPr>
        <w:rPr>
          <w:rFonts w:eastAsiaTheme="minorEastAsia"/>
          <w:color w:val="008000"/>
        </w:rPr>
      </w:pPr>
      <w:r>
        <w:rPr>
          <w:rFonts w:eastAsiaTheme="minorEastAsia"/>
          <w:bCs/>
          <w:iCs/>
          <w:color w:val="008000"/>
        </w:rPr>
        <w:t xml:space="preserve">En projection sur l’axe </w:t>
      </w:r>
      <m:oMath>
        <m:acc>
          <m:accPr>
            <m:chr m:val="⃗"/>
            <m:ctrlPr>
              <w:rPr>
                <w:rFonts w:ascii="Cambria Math" w:hAnsi="Cambria Math"/>
                <w:i/>
                <w:color w:val="008000"/>
              </w:rPr>
            </m:ctrlPr>
          </m:accPr>
          <m:e>
            <m:r>
              <m:rPr>
                <m:nor/>
              </m:rPr>
              <w:rPr>
                <w:i/>
                <w:color w:val="008000"/>
              </w:rPr>
              <m:t>t</m:t>
            </m:r>
          </m:e>
        </m:acc>
      </m:oMath>
      <w:r>
        <w:rPr>
          <w:rFonts w:eastAsiaTheme="minorEastAsia"/>
          <w:color w:val="008000"/>
          <w:sz w:val="28"/>
        </w:rPr>
        <w:t xml:space="preserve">, </w:t>
      </w:r>
      <w:r w:rsidRPr="00725D7F">
        <w:rPr>
          <w:rFonts w:eastAsiaTheme="minorEastAsia"/>
          <w:color w:val="008000"/>
        </w:rPr>
        <w:t>on obtient :</w:t>
      </w:r>
    </w:p>
    <w:p w:rsidR="001E3353" w:rsidRPr="009B1248" w:rsidRDefault="00BF525D" w:rsidP="00D52C88">
      <w:pPr>
        <w:ind w:left="3686" w:hanging="992"/>
        <w:rPr>
          <w:rFonts w:ascii="Cambria Math" w:eastAsiaTheme="minorEastAsia" w:hAnsi="Cambria Math"/>
          <w:color w:val="008000"/>
          <w:sz w:val="28"/>
          <w:oMath/>
        </w:rPr>
      </w:pPr>
      <m:oMathPara>
        <m:oMathParaPr>
          <m:jc m:val="left"/>
        </m:oMathParaPr>
        <m:oMath>
          <m:r>
            <m:rPr>
              <m:nor/>
            </m:rPr>
            <w:rPr>
              <w:rFonts w:eastAsiaTheme="minorEastAsia"/>
              <w:i/>
              <w:color w:val="008000"/>
              <w:sz w:val="28"/>
            </w:rPr>
            <m:t>m</m:t>
          </m:r>
          <m:sSub>
            <m:sSubPr>
              <m:ctrlPr>
                <w:rPr>
                  <w:rFonts w:ascii="Cambria Math" w:hAnsi="Cambria Math"/>
                  <w:i/>
                  <w:color w:val="008000"/>
                  <w:sz w:val="28"/>
                </w:rPr>
              </m:ctrlPr>
            </m:sSubPr>
            <m:e>
              <m:r>
                <m:rPr>
                  <m:nor/>
                </m:rPr>
                <w:rPr>
                  <w:i/>
                  <w:color w:val="008000"/>
                  <w:sz w:val="28"/>
                </w:rPr>
                <m:t>∙</m:t>
              </m:r>
              <m:r>
                <w:rPr>
                  <w:rFonts w:ascii="Cambria Math" w:hAnsi="Cambria Math"/>
                  <w:color w:val="008000"/>
                  <w:sz w:val="28"/>
                </w:rPr>
                <m:t>a</m:t>
              </m:r>
            </m:e>
            <m:sub>
              <m:r>
                <m:rPr>
                  <m:nor/>
                </m:rPr>
                <w:rPr>
                  <w:i/>
                  <w:color w:val="008000"/>
                  <w:sz w:val="28"/>
                </w:rPr>
                <m:t>t</m:t>
              </m:r>
            </m:sub>
          </m:sSub>
          <m:r>
            <m:rPr>
              <m:nor/>
            </m:rPr>
            <w:rPr>
              <w:i/>
              <w:color w:val="008000"/>
              <w:sz w:val="28"/>
            </w:rPr>
            <m:t xml:space="preserve"> = -</m:t>
          </m:r>
          <w:proofErr w:type="spellStart"/>
          <m:r>
            <m:rPr>
              <m:nor/>
            </m:rPr>
            <w:rPr>
              <w:i/>
              <w:color w:val="008000"/>
              <w:sz w:val="28"/>
            </w:rPr>
            <m:t>m∙g</m:t>
          </m:r>
          <w:proofErr w:type="spellEnd"/>
          <m:r>
            <m:rPr>
              <m:nor/>
            </m:rPr>
            <w:rPr>
              <w:i/>
              <w:color w:val="008000"/>
              <w:sz w:val="28"/>
            </w:rPr>
            <m:t>∙</m:t>
          </m:r>
          <m:func>
            <m:funcPr>
              <m:ctrlPr>
                <w:rPr>
                  <w:rFonts w:ascii="Cambria Math" w:hAnsi="Cambria Math"/>
                  <w:i/>
                  <w:color w:val="008000"/>
                  <w:sz w:val="28"/>
                </w:rPr>
              </m:ctrlPr>
            </m:funcPr>
            <m:fName>
              <m:r>
                <m:rPr>
                  <m:nor/>
                </m:rPr>
                <w:rPr>
                  <w:i/>
                  <w:color w:val="008000"/>
                  <w:sz w:val="28"/>
                </w:rPr>
                <m:t>sin</m:t>
              </m:r>
            </m:fName>
            <m:e>
              <m:r>
                <m:rPr>
                  <m:nor/>
                </m:rPr>
                <w:rPr>
                  <w:i/>
                  <w:color w:val="008000"/>
                  <w:sz w:val="28"/>
                </w:rPr>
                <m:t>θ</m:t>
              </m:r>
            </m:e>
          </m:func>
          <m:r>
            <m:rPr>
              <m:nor/>
            </m:rPr>
            <w:rPr>
              <w:i/>
              <w:color w:val="008000"/>
              <w:sz w:val="28"/>
            </w:rPr>
            <m:t>+ 0</m:t>
          </m:r>
        </m:oMath>
      </m:oMathPara>
    </w:p>
    <w:p w:rsidR="00D52C88" w:rsidRPr="00BF525D" w:rsidRDefault="00D52C88" w:rsidP="00D52C88">
      <w:pPr>
        <w:ind w:left="3402" w:firstLine="2977"/>
        <w:rPr>
          <w:rFonts w:eastAsiaTheme="minorEastAsia"/>
          <w:color w:val="008000"/>
          <w:oMath/>
        </w:rPr>
      </w:pPr>
      <m:oMathPara>
        <m:oMathParaPr>
          <m:jc m:val="left"/>
        </m:oMathParaPr>
        <m:oMath>
          <m:r>
            <m:rPr>
              <m:nor/>
            </m:rPr>
            <w:rPr>
              <w:rFonts w:eastAsiaTheme="minorEastAsia"/>
              <w:bCs/>
              <w:i/>
              <w:iCs/>
              <w:color w:val="008000"/>
            </w:rPr>
            <w:sym w:font="Symbol" w:char="F0DE"/>
          </m:r>
          <m:r>
            <m:rPr>
              <m:nor/>
            </m:rPr>
            <w:rPr>
              <w:rFonts w:eastAsiaTheme="minorEastAsia"/>
              <w:i/>
              <w:color w:val="008000"/>
            </w:rPr>
            <m:t xml:space="preserve"> m∙</m:t>
          </m:r>
          <m:f>
            <m:fPr>
              <m:ctrlPr>
                <w:rPr>
                  <w:rFonts w:ascii="Cambria Math" w:hAnsi="Cambria Math"/>
                  <w:i/>
                  <w:color w:val="008000"/>
                </w:rPr>
              </m:ctrlPr>
            </m:fPr>
            <m:num>
              <m:r>
                <m:rPr>
                  <m:nor/>
                </m:rPr>
                <w:rPr>
                  <w:i/>
                  <w:color w:val="008000"/>
                </w:rPr>
                <m:t>dv</m:t>
              </m:r>
            </m:num>
            <m:den>
              <w:proofErr w:type="spellStart"/>
              <m:r>
                <m:rPr>
                  <m:nor/>
                </m:rPr>
                <w:rPr>
                  <w:i/>
                  <w:color w:val="008000"/>
                </w:rPr>
                <m:t>dt</m:t>
              </m:r>
              <w:proofErr w:type="spellEnd"/>
            </m:den>
          </m:f>
          <m:r>
            <m:rPr>
              <m:nor/>
            </m:rPr>
            <w:rPr>
              <w:rFonts w:ascii="Cambria Math"/>
              <w:i/>
              <w:color w:val="008000"/>
            </w:rPr>
            <m:t xml:space="preserve"> </m:t>
          </m:r>
          <m:r>
            <m:rPr>
              <m:nor/>
            </m:rPr>
            <w:rPr>
              <w:i/>
              <w:color w:val="008000"/>
            </w:rPr>
            <m:t>=</m:t>
          </m:r>
          <m:r>
            <m:rPr>
              <m:nor/>
            </m:rPr>
            <w:rPr>
              <w:rFonts w:ascii="Cambria Math"/>
              <w:i/>
              <w:color w:val="008000"/>
            </w:rPr>
            <m:t xml:space="preserve"> </m:t>
          </m:r>
          <m:r>
            <m:rPr>
              <m:nor/>
            </m:rPr>
            <w:rPr>
              <w:i/>
              <w:color w:val="008000"/>
            </w:rPr>
            <m:t>-</m:t>
          </m:r>
          <w:proofErr w:type="spellStart"/>
          <m:r>
            <m:rPr>
              <m:nor/>
            </m:rPr>
            <w:rPr>
              <w:i/>
              <w:color w:val="008000"/>
            </w:rPr>
            <m:t>m∙g</m:t>
          </m:r>
          <w:proofErr w:type="spellEnd"/>
          <m:r>
            <m:rPr>
              <m:nor/>
            </m:rPr>
            <w:rPr>
              <w:i/>
              <w:color w:val="008000"/>
            </w:rPr>
            <m:t>∙</m:t>
          </m:r>
          <m:func>
            <m:funcPr>
              <m:ctrlPr>
                <w:rPr>
                  <w:rFonts w:ascii="Cambria Math" w:hAnsi="Cambria Math"/>
                  <w:i/>
                  <w:color w:val="008000"/>
                </w:rPr>
              </m:ctrlPr>
            </m:funcPr>
            <m:fName>
              <m:r>
                <m:rPr>
                  <m:nor/>
                </m:rPr>
                <w:rPr>
                  <w:i/>
                  <w:color w:val="008000"/>
                </w:rPr>
                <m:t>sin</m:t>
              </m:r>
            </m:fName>
            <m:e>
              <m:r>
                <m:rPr>
                  <m:nor/>
                </m:rPr>
                <w:rPr>
                  <w:i/>
                  <w:color w:val="008000"/>
                </w:rPr>
                <m:t>θ</m:t>
              </m:r>
            </m:e>
          </m:func>
        </m:oMath>
      </m:oMathPara>
    </w:p>
    <w:p w:rsidR="00D52C88" w:rsidRPr="00BF525D" w:rsidRDefault="00D52C88" w:rsidP="00D52C88">
      <w:pPr>
        <w:ind w:left="3402" w:firstLine="2977"/>
        <w:rPr>
          <w:rFonts w:eastAsiaTheme="minorEastAsia"/>
          <w:color w:val="008000"/>
          <w:lang w:val="en-US"/>
          <w:oMath/>
        </w:rPr>
      </w:pPr>
      <m:oMathPara>
        <m:oMathParaPr>
          <m:jc m:val="left"/>
        </m:oMathParaPr>
        <m:oMath>
          <m:r>
            <m:rPr>
              <m:nor/>
            </m:rPr>
            <w:rPr>
              <w:rFonts w:eastAsiaTheme="minorEastAsia"/>
              <w:bCs/>
              <w:i/>
              <w:iCs/>
              <w:color w:val="008000"/>
            </w:rPr>
            <w:sym w:font="Symbol" w:char="F0DE"/>
          </m:r>
          <m:r>
            <w:rPr>
              <w:rFonts w:ascii="Cambria Math" w:eastAsiaTheme="minorEastAsia" w:hAnsi="Cambria Math"/>
              <w:color w:val="008000"/>
              <w:lang w:val="en-US"/>
            </w:rPr>
            <m:t xml:space="preserve"> </m:t>
          </m:r>
          <m:f>
            <m:fPr>
              <m:ctrlPr>
                <w:rPr>
                  <w:rFonts w:ascii="Cambria Math" w:hAnsi="Cambria Math"/>
                  <w:i/>
                  <w:color w:val="008000"/>
                </w:rPr>
              </m:ctrlPr>
            </m:fPr>
            <m:num>
              <m:r>
                <m:rPr>
                  <m:nor/>
                </m:rPr>
                <w:rPr>
                  <w:i/>
                  <w:color w:val="008000"/>
                  <w:lang w:val="en-US"/>
                </w:rPr>
                <m:t>dv</m:t>
              </m:r>
            </m:num>
            <m:den>
              <w:proofErr w:type="spellStart"/>
              <m:r>
                <m:rPr>
                  <m:nor/>
                </m:rPr>
                <w:rPr>
                  <w:i/>
                  <w:color w:val="008000"/>
                  <w:lang w:val="en-US"/>
                </w:rPr>
                <m:t>dt</m:t>
              </m:r>
              <w:proofErr w:type="spellEnd"/>
            </m:den>
          </m:f>
          <m:r>
            <m:rPr>
              <m:nor/>
            </m:rPr>
            <w:rPr>
              <w:i/>
              <w:color w:val="008000"/>
              <w:lang w:val="en-US"/>
            </w:rPr>
            <m:t>+</m:t>
          </m:r>
          <m:r>
            <m:rPr>
              <m:nor/>
            </m:rPr>
            <w:rPr>
              <w:rFonts w:ascii="Cambria Math"/>
              <w:i/>
              <w:color w:val="008000"/>
              <w:lang w:val="en-US"/>
            </w:rPr>
            <m:t xml:space="preserve"> </m:t>
          </m:r>
          <m:r>
            <m:rPr>
              <m:nor/>
            </m:rPr>
            <w:rPr>
              <w:i/>
              <w:color w:val="008000"/>
              <w:lang w:val="en-US"/>
            </w:rPr>
            <m:t>g∙</m:t>
          </m:r>
          <m:func>
            <m:funcPr>
              <m:ctrlPr>
                <w:rPr>
                  <w:rFonts w:ascii="Cambria Math" w:hAnsi="Cambria Math"/>
                  <w:i/>
                  <w:color w:val="008000"/>
                </w:rPr>
              </m:ctrlPr>
            </m:funcPr>
            <m:fName>
              <m:r>
                <m:rPr>
                  <m:nor/>
                </m:rPr>
                <w:rPr>
                  <w:i/>
                  <w:color w:val="008000"/>
                  <w:lang w:val="en-US"/>
                </w:rPr>
                <m:t>sin</m:t>
              </m:r>
            </m:fName>
            <m:e>
              <m:r>
                <m:rPr>
                  <m:nor/>
                </m:rPr>
                <w:rPr>
                  <w:i/>
                  <w:color w:val="008000"/>
                </w:rPr>
                <m:t>θ</m:t>
              </m:r>
            </m:e>
          </m:func>
          <m:r>
            <m:rPr>
              <m:nor/>
            </m:rPr>
            <w:rPr>
              <w:i/>
              <w:color w:val="008000"/>
              <w:lang w:val="en-US"/>
            </w:rPr>
            <m:t>=</m:t>
          </m:r>
          <m:r>
            <m:rPr>
              <m:nor/>
            </m:rPr>
            <w:rPr>
              <w:rFonts w:ascii="Cambria Math"/>
              <w:color w:val="008000"/>
              <w:lang w:val="en-US"/>
            </w:rPr>
            <m:t xml:space="preserve"> </m:t>
          </m:r>
          <m:r>
            <m:rPr>
              <m:nor/>
            </m:rPr>
            <w:rPr>
              <w:i/>
              <w:color w:val="008000"/>
              <w:lang w:val="en-US"/>
            </w:rPr>
            <m:t>0</m:t>
          </m:r>
        </m:oMath>
      </m:oMathPara>
    </w:p>
    <w:p w:rsidR="00D52C88" w:rsidRPr="00BF525D" w:rsidRDefault="00BF525D" w:rsidP="00D52C88">
      <w:pPr>
        <w:ind w:left="1418" w:hanging="1418"/>
        <w:rPr>
          <w:rFonts w:eastAsiaTheme="minorEastAsia"/>
          <w:color w:val="008000"/>
          <w:lang w:val="en-US"/>
          <w:oMath/>
        </w:rPr>
      </w:pPr>
      <m:oMathPara>
        <m:oMathParaPr>
          <m:jc m:val="left"/>
        </m:oMathParaPr>
        <m:oMath>
          <m:r>
            <m:rPr>
              <m:nor/>
            </m:rPr>
            <w:rPr>
              <w:rFonts w:eastAsiaTheme="minorEastAsia"/>
              <w:color w:val="008000"/>
              <w:lang w:val="en-US"/>
            </w:rPr>
            <m:t>Or</m:t>
          </m:r>
          <m:r>
            <m:rPr>
              <m:nor/>
            </m:rPr>
            <w:rPr>
              <w:rFonts w:ascii="Cambria Math" w:eastAsiaTheme="minorEastAsia"/>
              <w:color w:val="008000"/>
              <w:lang w:val="en-US"/>
            </w:rPr>
            <m:t xml:space="preserve"> :</m:t>
          </m:r>
          <m:r>
            <m:rPr>
              <m:nor/>
            </m:rPr>
            <w:rPr>
              <w:rFonts w:eastAsiaTheme="minorEastAsia"/>
              <w:i/>
              <w:color w:val="008000"/>
              <w:lang w:val="en-US"/>
            </w:rPr>
            <m:t xml:space="preserve">  </m:t>
          </m:r>
          <m:r>
            <m:rPr>
              <m:nor/>
            </m:rPr>
            <w:rPr>
              <w:i/>
              <w:color w:val="008000"/>
              <w:lang w:val="en-US"/>
            </w:rPr>
            <m:t>v</m:t>
          </m:r>
          <m:r>
            <m:rPr>
              <m:nor/>
            </m:rPr>
            <w:rPr>
              <w:rFonts w:ascii="Cambria Math"/>
              <w:i/>
              <w:color w:val="008000"/>
              <w:lang w:val="en-US"/>
            </w:rPr>
            <m:t xml:space="preserve"> </m:t>
          </m:r>
          <m:r>
            <m:rPr>
              <m:nor/>
            </m:rPr>
            <w:rPr>
              <w:i/>
              <w:color w:val="008000"/>
              <w:lang w:val="en-US"/>
            </w:rPr>
            <m:t>=</m:t>
          </m:r>
          <m:r>
            <m:rPr>
              <m:nor/>
            </m:rPr>
            <w:rPr>
              <w:rFonts w:ascii="Cambria Math"/>
              <w:i/>
              <w:color w:val="008000"/>
              <w:lang w:val="en-US"/>
            </w:rPr>
            <m:t xml:space="preserve"> </m:t>
          </m:r>
          <m:r>
            <m:rPr>
              <m:nor/>
            </m:rPr>
            <w:rPr>
              <w:i/>
              <w:color w:val="008000"/>
              <w:lang w:val="en-US"/>
            </w:rPr>
            <m:t>L∙</m:t>
          </m:r>
          <m:r>
            <m:rPr>
              <m:nor/>
            </m:rPr>
            <w:rPr>
              <w:i/>
              <w:color w:val="008000"/>
            </w:rPr>
            <m:t>ω</m:t>
          </m:r>
          <m:r>
            <m:rPr>
              <m:nor/>
            </m:rPr>
            <w:rPr>
              <w:rFonts w:ascii="Cambria Math"/>
              <w:i/>
              <w:color w:val="008000"/>
              <w:lang w:val="en-US"/>
            </w:rPr>
            <m:t xml:space="preserve"> </m:t>
          </m:r>
          <m:r>
            <m:rPr>
              <m:nor/>
            </m:rPr>
            <w:rPr>
              <w:i/>
              <w:color w:val="008000"/>
              <w:lang w:val="en-US"/>
            </w:rPr>
            <m:t>=</m:t>
          </m:r>
          <m:r>
            <m:rPr>
              <m:nor/>
            </m:rPr>
            <w:rPr>
              <w:rFonts w:ascii="Cambria Math"/>
              <w:i/>
              <w:color w:val="008000"/>
              <w:lang w:val="en-US"/>
            </w:rPr>
            <m:t xml:space="preserve"> </m:t>
          </m:r>
          <m:r>
            <m:rPr>
              <m:nor/>
            </m:rPr>
            <w:rPr>
              <w:i/>
              <w:color w:val="008000"/>
              <w:lang w:val="en-US"/>
            </w:rPr>
            <m:t>L∙</m:t>
          </m:r>
          <m:f>
            <m:fPr>
              <m:ctrlPr>
                <w:rPr>
                  <w:rFonts w:ascii="Cambria Math" w:hAnsi="Cambria Math"/>
                  <w:i/>
                  <w:color w:val="008000"/>
                </w:rPr>
              </m:ctrlPr>
            </m:fPr>
            <m:num>
              <m:r>
                <m:rPr>
                  <m:nor/>
                </m:rPr>
                <w:rPr>
                  <w:i/>
                  <w:color w:val="008000"/>
                  <w:lang w:val="en-US"/>
                </w:rPr>
                <m:t>d</m:t>
              </m:r>
              <m:r>
                <m:rPr>
                  <m:nor/>
                </m:rPr>
                <w:rPr>
                  <w:i/>
                  <w:color w:val="008000"/>
                </w:rPr>
                <m:t>θ</m:t>
              </m:r>
            </m:num>
            <m:den>
              <w:proofErr w:type="spellStart"/>
              <m:r>
                <m:rPr>
                  <m:nor/>
                </m:rPr>
                <w:rPr>
                  <w:i/>
                  <w:color w:val="008000"/>
                  <w:lang w:val="en-US"/>
                </w:rPr>
                <m:t>dt</m:t>
              </m:r>
              <w:proofErr w:type="spellEnd"/>
            </m:den>
          </m:f>
        </m:oMath>
      </m:oMathPara>
    </w:p>
    <w:p w:rsidR="00D52C88" w:rsidRPr="00770A13" w:rsidRDefault="00D52C88" w:rsidP="00D52C88">
      <w:pPr>
        <w:ind w:left="3402" w:firstLine="2977"/>
        <w:rPr>
          <w:rFonts w:eastAsiaTheme="minorEastAsia"/>
          <w:b/>
          <w:color w:val="008000"/>
        </w:rPr>
      </w:pPr>
      <m:oMathPara>
        <m:oMathParaPr>
          <m:jc m:val="left"/>
        </m:oMathParaPr>
        <m:oMath>
          <m:r>
            <m:rPr>
              <m:nor/>
            </m:rPr>
            <w:rPr>
              <w:rFonts w:eastAsiaTheme="minorEastAsia"/>
              <w:b/>
              <w:bCs/>
              <w:i/>
              <w:iCs/>
              <w:color w:val="008000"/>
            </w:rPr>
            <w:sym w:font="Symbol" w:char="F0DE"/>
          </m:r>
          <m:r>
            <m:rPr>
              <m:nor/>
            </m:rPr>
            <w:rPr>
              <w:rFonts w:eastAsiaTheme="minorEastAsia"/>
              <w:b/>
              <w:i/>
              <w:color w:val="008000"/>
            </w:rPr>
            <m:t xml:space="preserve"> </m:t>
          </m:r>
          <w:proofErr w:type="spellStart"/>
          <m:r>
            <m:rPr>
              <m:nor/>
            </m:rPr>
            <w:rPr>
              <w:b/>
              <w:i/>
              <w:color w:val="008000"/>
              <w:shd w:val="clear" w:color="auto" w:fill="FFFFFF"/>
            </w:rPr>
            <m:t>L</m:t>
          </m:r>
          <w:proofErr w:type="spellEnd"/>
          <m:r>
            <m:rPr>
              <m:nor/>
            </m:rPr>
            <w:rPr>
              <w:b/>
              <w:i/>
              <w:color w:val="008000"/>
              <w:shd w:val="clear" w:color="auto" w:fill="FFFFFF"/>
            </w:rPr>
            <m:t>∙</m:t>
          </m:r>
          <m:f>
            <m:fPr>
              <m:ctrlPr>
                <w:rPr>
                  <w:rFonts w:ascii="Cambria Math" w:hAnsi="Cambria Math"/>
                  <w:b/>
                  <w:i/>
                  <w:color w:val="008000"/>
                  <w:shd w:val="clear" w:color="auto" w:fill="FFFFFF"/>
                </w:rPr>
              </m:ctrlPr>
            </m:fPr>
            <m:num>
              <m:sSup>
                <m:sSupPr>
                  <m:ctrlPr>
                    <w:rPr>
                      <w:rFonts w:ascii="Cambria Math" w:hAnsi="Cambria Math"/>
                      <w:b/>
                      <w:i/>
                      <w:color w:val="008000"/>
                      <w:shd w:val="clear" w:color="auto" w:fill="FFFFFF"/>
                    </w:rPr>
                  </m:ctrlPr>
                </m:sSupPr>
                <m:e>
                  <m:r>
                    <m:rPr>
                      <m:nor/>
                    </m:rPr>
                    <w:rPr>
                      <w:b/>
                      <w:i/>
                      <w:color w:val="008000"/>
                      <w:shd w:val="clear" w:color="auto" w:fill="FFFFFF"/>
                    </w:rPr>
                    <m:t>d</m:t>
                  </m:r>
                </m:e>
                <m:sup>
                  <m:r>
                    <m:rPr>
                      <m:nor/>
                    </m:rPr>
                    <w:rPr>
                      <w:b/>
                      <w:i/>
                      <w:color w:val="008000"/>
                      <w:shd w:val="clear" w:color="auto" w:fill="FFFFFF"/>
                    </w:rPr>
                    <m:t>2</m:t>
                  </m:r>
                </m:sup>
              </m:sSup>
              <m:r>
                <m:rPr>
                  <m:nor/>
                </m:rPr>
                <w:rPr>
                  <w:b/>
                  <w:i/>
                  <w:color w:val="008000"/>
                  <w:shd w:val="clear" w:color="auto" w:fill="FFFFFF"/>
                </w:rPr>
                <m:t>θ</m:t>
              </m:r>
            </m:num>
            <m:den>
              <m:r>
                <m:rPr>
                  <m:nor/>
                </m:rPr>
                <w:rPr>
                  <w:b/>
                  <w:i/>
                  <w:color w:val="008000"/>
                  <w:shd w:val="clear" w:color="auto" w:fill="FFFFFF"/>
                </w:rPr>
                <m:t>d</m:t>
              </m:r>
              <m:sSup>
                <m:sSupPr>
                  <m:ctrlPr>
                    <w:rPr>
                      <w:rFonts w:ascii="Cambria Math" w:hAnsi="Cambria Math"/>
                      <w:b/>
                      <w:i/>
                      <w:color w:val="008000"/>
                      <w:shd w:val="clear" w:color="auto" w:fill="FFFFFF"/>
                    </w:rPr>
                  </m:ctrlPr>
                </m:sSupPr>
                <m:e>
                  <m:r>
                    <m:rPr>
                      <m:nor/>
                    </m:rPr>
                    <w:rPr>
                      <w:b/>
                      <w:i/>
                      <w:color w:val="008000"/>
                      <w:shd w:val="clear" w:color="auto" w:fill="FFFFFF"/>
                    </w:rPr>
                    <m:t>t</m:t>
                  </m:r>
                </m:e>
                <m:sup>
                  <m:r>
                    <m:rPr>
                      <m:nor/>
                    </m:rPr>
                    <w:rPr>
                      <w:b/>
                      <w:i/>
                      <w:color w:val="008000"/>
                      <w:shd w:val="clear" w:color="auto" w:fill="FFFFFF"/>
                    </w:rPr>
                    <m:t>2</m:t>
                  </m:r>
                </m:sup>
              </m:sSup>
            </m:den>
          </m:f>
          <m:r>
            <m:rPr>
              <m:nor/>
            </m:rPr>
            <w:rPr>
              <w:rFonts w:ascii="Cambria Math"/>
              <w:b/>
              <w:i/>
              <w:color w:val="008000"/>
              <w:shd w:val="clear" w:color="auto" w:fill="FFFFFF"/>
            </w:rPr>
            <m:t xml:space="preserve"> </m:t>
          </m:r>
          <m:r>
            <m:rPr>
              <m:nor/>
            </m:rPr>
            <w:rPr>
              <w:b/>
              <w:i/>
              <w:color w:val="008000"/>
              <w:shd w:val="clear" w:color="auto" w:fill="FFFFFF"/>
            </w:rPr>
            <m:t>+</m:t>
          </m:r>
          <m:r>
            <m:rPr>
              <m:nor/>
            </m:rPr>
            <w:rPr>
              <w:rFonts w:ascii="Cambria Math"/>
              <w:b/>
              <w:i/>
              <w:color w:val="008000"/>
              <w:shd w:val="clear" w:color="auto" w:fill="FFFFFF"/>
            </w:rPr>
            <m:t xml:space="preserve"> </m:t>
          </m:r>
          <m:r>
            <m:rPr>
              <m:nor/>
            </m:rPr>
            <w:rPr>
              <w:b/>
              <w:i/>
              <w:color w:val="008000"/>
              <w:shd w:val="clear" w:color="auto" w:fill="FFFFFF"/>
            </w:rPr>
            <m:t>g∙</m:t>
          </m:r>
          <m:func>
            <m:funcPr>
              <m:ctrlPr>
                <w:rPr>
                  <w:rFonts w:ascii="Cambria Math" w:hAnsi="Cambria Math"/>
                  <w:b/>
                  <w:i/>
                  <w:color w:val="008000"/>
                  <w:shd w:val="clear" w:color="auto" w:fill="FFFFFF"/>
                </w:rPr>
              </m:ctrlPr>
            </m:funcPr>
            <m:fName>
              <m:r>
                <m:rPr>
                  <m:nor/>
                </m:rPr>
                <w:rPr>
                  <w:b/>
                  <w:i/>
                  <w:color w:val="008000"/>
                  <w:shd w:val="clear" w:color="auto" w:fill="FFFFFF"/>
                </w:rPr>
                <m:t>sin</m:t>
              </m:r>
            </m:fName>
            <m:e>
              <m:r>
                <m:rPr>
                  <m:nor/>
                </m:rPr>
                <w:rPr>
                  <w:b/>
                  <w:i/>
                  <w:color w:val="008000"/>
                  <w:shd w:val="clear" w:color="auto" w:fill="FFFFFF"/>
                </w:rPr>
                <m:t>θ</m:t>
              </m:r>
              <m:r>
                <m:rPr>
                  <m:nor/>
                </m:rPr>
                <w:rPr>
                  <w:rFonts w:ascii="Cambria Math"/>
                  <w:b/>
                  <w:i/>
                  <w:color w:val="008000"/>
                  <w:shd w:val="clear" w:color="auto" w:fill="FFFFFF"/>
                </w:rPr>
                <m:t xml:space="preserve"> </m:t>
              </m:r>
              <m:r>
                <m:rPr>
                  <m:nor/>
                </m:rPr>
                <w:rPr>
                  <w:b/>
                  <w:color w:val="008000"/>
                  <w:shd w:val="clear" w:color="auto" w:fill="FFFFFF"/>
                </w:rPr>
                <m:t>=</m:t>
              </m:r>
              <m:r>
                <m:rPr>
                  <m:nor/>
                </m:rPr>
                <w:rPr>
                  <w:rFonts w:ascii="Cambria Math"/>
                  <w:b/>
                  <w:color w:val="008000"/>
                  <w:shd w:val="clear" w:color="auto" w:fill="FFFFFF"/>
                </w:rPr>
                <m:t xml:space="preserve"> </m:t>
              </m:r>
              <m:r>
                <m:rPr>
                  <m:nor/>
                </m:rPr>
                <w:rPr>
                  <w:b/>
                  <w:color w:val="008000"/>
                  <w:shd w:val="clear" w:color="auto" w:fill="FFFFFF"/>
                </w:rPr>
                <m:t>0</m:t>
              </m:r>
            </m:e>
          </m:func>
        </m:oMath>
      </m:oMathPara>
    </w:p>
    <w:p w:rsidR="00BF525D" w:rsidRDefault="00BF525D" w:rsidP="00BD3D5D">
      <w:pPr>
        <w:jc w:val="both"/>
        <w:rPr>
          <w:noProof/>
        </w:rPr>
      </w:pPr>
    </w:p>
    <w:p w:rsidR="00BF525D" w:rsidRDefault="00BF525D" w:rsidP="00BD3D5D">
      <w:pPr>
        <w:jc w:val="both"/>
        <w:rPr>
          <w:noProof/>
        </w:rPr>
      </w:pPr>
    </w:p>
    <w:p w:rsidR="00D52C88" w:rsidRPr="001440BB" w:rsidRDefault="00D52C88" w:rsidP="00D52C88">
      <w:pPr>
        <w:spacing w:after="240"/>
        <w:jc w:val="both"/>
        <w:rPr>
          <w:b/>
          <w:color w:val="000000"/>
          <w:shd w:val="clear" w:color="auto" w:fill="FFFFFF"/>
        </w:rPr>
      </w:pPr>
      <w:r>
        <w:rPr>
          <w:b/>
          <w:color w:val="000000"/>
          <w:shd w:val="clear" w:color="auto" w:fill="FFFFFF"/>
        </w:rPr>
        <w:t>Transformation du mouvement de rotation alternatif de la roue pendulaire en une énergie hydraulique constante</w:t>
      </w:r>
    </w:p>
    <w:p w:rsidR="00BD3D5D" w:rsidRPr="00853726" w:rsidRDefault="00BD3D5D" w:rsidP="00853726">
      <w:pPr>
        <w:pStyle w:val="Paragraphedeliste"/>
        <w:shd w:val="clear" w:color="auto" w:fill="E6E6E6"/>
        <w:spacing w:after="0"/>
        <w:ind w:left="426" w:hanging="426"/>
        <w:jc w:val="both"/>
        <w:rPr>
          <w:rFonts w:cs="Arial"/>
          <w:sz w:val="24"/>
        </w:rPr>
      </w:pPr>
      <w:r w:rsidRPr="00326CE9">
        <w:rPr>
          <w:rFonts w:cs="Arial"/>
          <w:b/>
          <w:sz w:val="24"/>
        </w:rPr>
        <w:t>Q</w:t>
      </w:r>
      <w:r w:rsidR="00D52C88">
        <w:rPr>
          <w:rFonts w:cs="Arial"/>
          <w:b/>
          <w:sz w:val="24"/>
        </w:rPr>
        <w:t>7</w:t>
      </w:r>
      <w:r w:rsidRPr="00326CE9">
        <w:rPr>
          <w:rFonts w:cs="Arial"/>
          <w:b/>
          <w:sz w:val="24"/>
        </w:rPr>
        <w:t>.</w:t>
      </w:r>
      <w:r w:rsidRPr="00326CE9">
        <w:rPr>
          <w:rFonts w:cs="Arial"/>
          <w:b/>
          <w:sz w:val="24"/>
        </w:rPr>
        <w:tab/>
      </w:r>
      <w:r>
        <w:rPr>
          <w:rFonts w:cs="Arial"/>
          <w:b/>
          <w:sz w:val="24"/>
        </w:rPr>
        <w:tab/>
      </w:r>
      <w:r w:rsidR="00B81AE5" w:rsidRPr="00AD4915">
        <w:rPr>
          <w:rFonts w:cs="Arial"/>
          <w:b/>
          <w:sz w:val="24"/>
        </w:rPr>
        <w:t>Compléter</w:t>
      </w:r>
      <w:r w:rsidR="00B81AE5" w:rsidRPr="0092163D">
        <w:rPr>
          <w:rFonts w:cs="Arial"/>
          <w:sz w:val="24"/>
        </w:rPr>
        <w:t>,</w:t>
      </w:r>
      <w:r w:rsidR="00B81AE5">
        <w:rPr>
          <w:rFonts w:cs="Arial"/>
          <w:sz w:val="24"/>
        </w:rPr>
        <w:t xml:space="preserve"> sur le document réponse DR1, le schéma cinématique de la transmission de la roue pendulaire jusqu’aux vérins hydrauliques en s’aidant du graphe de liaisons</w:t>
      </w:r>
      <w:r w:rsidR="00B81AE5" w:rsidRPr="00C46CF2">
        <w:rPr>
          <w:rFonts w:cs="Arial"/>
          <w:i/>
          <w:sz w:val="24"/>
        </w:rPr>
        <w:t>.</w:t>
      </w:r>
      <w:r w:rsidR="00B81AE5">
        <w:rPr>
          <w:rFonts w:cs="Arial"/>
          <w:sz w:val="24"/>
        </w:rPr>
        <w:t xml:space="preserve"> Pour cela, </w:t>
      </w:r>
      <w:r w:rsidR="00B81AE5" w:rsidRPr="00894C8B">
        <w:rPr>
          <w:rFonts w:cs="Arial"/>
          <w:b/>
          <w:sz w:val="24"/>
        </w:rPr>
        <w:t>tracer</w:t>
      </w:r>
      <w:r w:rsidR="00B81AE5">
        <w:rPr>
          <w:rFonts w:cs="Arial"/>
          <w:sz w:val="24"/>
        </w:rPr>
        <w:t xml:space="preserve"> les liaisons manquantes, </w:t>
      </w:r>
      <w:r w:rsidR="00B81AE5" w:rsidRPr="00894C8B">
        <w:rPr>
          <w:rFonts w:cs="Arial"/>
          <w:b/>
          <w:sz w:val="24"/>
        </w:rPr>
        <w:t>surligner</w:t>
      </w:r>
      <w:r w:rsidR="00B81AE5">
        <w:rPr>
          <w:rFonts w:cs="Arial"/>
          <w:sz w:val="24"/>
        </w:rPr>
        <w:t xml:space="preserve"> de couleurs différentes les groupes cinématiques et </w:t>
      </w:r>
      <w:r w:rsidR="00B81AE5" w:rsidRPr="00894C8B">
        <w:rPr>
          <w:rFonts w:cs="Arial"/>
          <w:b/>
          <w:sz w:val="24"/>
        </w:rPr>
        <w:t>indiquer</w:t>
      </w:r>
      <w:r w:rsidR="00B81AE5">
        <w:rPr>
          <w:rFonts w:cs="Arial"/>
          <w:sz w:val="24"/>
        </w:rPr>
        <w:t xml:space="preserve"> les mouvements d’entrée et de sortie du mécanisme (la coque sera considérée fixe dans cette étude</w:t>
      </w:r>
      <w:r w:rsidR="00BF525D">
        <w:rPr>
          <w:rFonts w:cs="Arial"/>
          <w:sz w:val="24"/>
        </w:rPr>
        <w:t>).</w:t>
      </w:r>
    </w:p>
    <w:p w:rsidR="001B29EF" w:rsidRPr="001B29EF" w:rsidRDefault="001B29EF" w:rsidP="00BD3D5D">
      <w:pPr>
        <w:jc w:val="both"/>
        <w:rPr>
          <w:noProof/>
          <w:color w:val="008000"/>
          <w:sz w:val="8"/>
          <w:szCs w:val="8"/>
        </w:rPr>
      </w:pPr>
    </w:p>
    <w:p w:rsidR="0011487D" w:rsidRPr="0011487D" w:rsidRDefault="00D52C88" w:rsidP="00D52C88">
      <w:pPr>
        <w:rPr>
          <w:rFonts w:eastAsiaTheme="minorEastAsia"/>
          <w:bCs/>
          <w:iCs/>
        </w:rPr>
      </w:pPr>
      <w:r>
        <w:rPr>
          <w:noProof/>
          <w:color w:val="008000"/>
        </w:rPr>
        <w:t>Voir document réponse DR</w:t>
      </w:r>
      <w:r w:rsidR="00BF525D">
        <w:rPr>
          <w:noProof/>
          <w:color w:val="008000"/>
        </w:rPr>
        <w:t>1</w:t>
      </w:r>
      <w:r w:rsidR="00770A13">
        <w:rPr>
          <w:noProof/>
          <w:color w:val="008000"/>
        </w:rPr>
        <w:t>.</w:t>
      </w:r>
    </w:p>
    <w:p w:rsidR="00BF525D" w:rsidRDefault="00BF525D">
      <w:pPr>
        <w:rPr>
          <w:bCs/>
          <w:iCs/>
          <w:vertAlign w:val="subscript"/>
        </w:rPr>
      </w:pPr>
      <w:r>
        <w:rPr>
          <w:bCs/>
          <w:iCs/>
          <w:vertAlign w:val="subscript"/>
        </w:rPr>
        <w:br w:type="page"/>
      </w:r>
    </w:p>
    <w:p w:rsidR="008B15C1" w:rsidRPr="000B0A2D" w:rsidRDefault="008B15C1" w:rsidP="00AC1576">
      <w:pPr>
        <w:pStyle w:val="Paragraphedeliste"/>
        <w:shd w:val="clear" w:color="auto" w:fill="E6E6E6"/>
        <w:spacing w:after="120"/>
        <w:ind w:left="425" w:hanging="425"/>
        <w:jc w:val="both"/>
        <w:rPr>
          <w:sz w:val="24"/>
        </w:rPr>
      </w:pPr>
      <w:r w:rsidRPr="00326CE9">
        <w:rPr>
          <w:rFonts w:cs="Arial"/>
          <w:b/>
          <w:sz w:val="24"/>
        </w:rPr>
        <w:lastRenderedPageBreak/>
        <w:t>Q</w:t>
      </w:r>
      <w:r w:rsidR="00D52C88">
        <w:rPr>
          <w:rFonts w:cs="Arial"/>
          <w:b/>
          <w:sz w:val="24"/>
        </w:rPr>
        <w:t>8</w:t>
      </w:r>
      <w:r w:rsidRPr="00326CE9">
        <w:rPr>
          <w:rFonts w:cs="Arial"/>
          <w:b/>
          <w:sz w:val="24"/>
        </w:rPr>
        <w:t>.</w:t>
      </w:r>
      <w:r w:rsidRPr="001F4361">
        <w:rPr>
          <w:rFonts w:cs="Arial"/>
          <w:b/>
          <w:i/>
          <w:sz w:val="24"/>
        </w:rPr>
        <w:tab/>
      </w:r>
      <w:r>
        <w:rPr>
          <w:rFonts w:cs="Arial"/>
          <w:b/>
          <w:sz w:val="24"/>
        </w:rPr>
        <w:tab/>
      </w:r>
      <w:r w:rsidR="00AE5A09">
        <w:rPr>
          <w:rFonts w:cs="Arial"/>
          <w:b/>
          <w:sz w:val="24"/>
        </w:rPr>
        <w:t xml:space="preserve">Calculer </w:t>
      </w:r>
      <w:r w:rsidR="00AE5A09" w:rsidRPr="00E55D4E">
        <w:rPr>
          <w:rFonts w:cs="Arial"/>
          <w:sz w:val="24"/>
        </w:rPr>
        <w:t xml:space="preserve">le rapport </w:t>
      </w:r>
      <m:oMath>
        <m:f>
          <m:fPr>
            <m:ctrlPr>
              <w:rPr>
                <w:rFonts w:ascii="Cambria Math" w:hAnsi="Cambria Math" w:cs="Arial"/>
                <w:i/>
                <w:sz w:val="24"/>
              </w:rPr>
            </m:ctrlPr>
          </m:fPr>
          <m:num>
            <m:sSub>
              <m:sSubPr>
                <m:ctrlPr>
                  <w:rPr>
                    <w:rFonts w:ascii="Cambria Math" w:hAnsi="Cambria Math" w:cs="Arial"/>
                    <w:i/>
                    <w:sz w:val="24"/>
                  </w:rPr>
                </m:ctrlPr>
              </m:sSubPr>
              <m:e>
                <m:r>
                  <m:rPr>
                    <m:nor/>
                  </m:rPr>
                  <w:rPr>
                    <w:rFonts w:cs="Arial"/>
                    <w:sz w:val="24"/>
                  </w:rPr>
                  <m:t>ω</m:t>
                </m:r>
              </m:e>
              <m:sub>
                <m:r>
                  <m:rPr>
                    <m:nor/>
                  </m:rPr>
                  <w:rPr>
                    <w:rFonts w:cs="Arial"/>
                    <w:sz w:val="24"/>
                  </w:rPr>
                  <m:t>3</m:t>
                </m:r>
                <m:r>
                  <m:rPr>
                    <m:nor/>
                  </m:rPr>
                  <w:rPr>
                    <w:rFonts w:ascii="Cambria Math" w:cs="Arial"/>
                    <w:sz w:val="24"/>
                  </w:rPr>
                  <m:t>/1</m:t>
                </m:r>
              </m:sub>
            </m:sSub>
          </m:num>
          <m:den>
            <m:sSub>
              <m:sSubPr>
                <m:ctrlPr>
                  <w:rPr>
                    <w:rFonts w:ascii="Cambria Math" w:hAnsi="Cambria Math" w:cs="Arial"/>
                    <w:i/>
                    <w:sz w:val="24"/>
                  </w:rPr>
                </m:ctrlPr>
              </m:sSubPr>
              <m:e>
                <m:r>
                  <m:rPr>
                    <m:nor/>
                  </m:rPr>
                  <w:rPr>
                    <w:rFonts w:cs="Arial"/>
                    <w:sz w:val="24"/>
                  </w:rPr>
                  <m:t>ω</m:t>
                </m:r>
              </m:e>
              <m:sub>
                <m:r>
                  <m:rPr>
                    <m:nor/>
                  </m:rPr>
                  <w:rPr>
                    <w:rFonts w:cs="Arial"/>
                    <w:sz w:val="24"/>
                  </w:rPr>
                  <m:t>2</m:t>
                </m:r>
                <m:r>
                  <m:rPr>
                    <m:nor/>
                  </m:rPr>
                  <w:rPr>
                    <w:rFonts w:ascii="Cambria Math" w:cs="Arial"/>
                    <w:sz w:val="24"/>
                  </w:rPr>
                  <m:t>/1</m:t>
                </m:r>
              </m:sub>
            </m:sSub>
          </m:den>
        </m:f>
        <m:r>
          <m:rPr>
            <m:nor/>
          </m:rPr>
          <w:rPr>
            <w:rFonts w:cs="Arial"/>
            <w:sz w:val="24"/>
          </w:rPr>
          <m:t xml:space="preserve"> </m:t>
        </m:r>
      </m:oMath>
      <w:r w:rsidR="00AE5A09">
        <w:rPr>
          <w:rFonts w:cs="Arial"/>
          <w:sz w:val="24"/>
        </w:rPr>
        <w:t>de l’engrenage pour le côté droit du mécanisme</w:t>
      </w:r>
      <w:r w:rsidR="00AE5A09" w:rsidRPr="00C46CF2">
        <w:rPr>
          <w:rFonts w:cs="Arial"/>
          <w:i/>
          <w:sz w:val="24"/>
        </w:rPr>
        <w:t>.</w:t>
      </w:r>
      <w:r w:rsidR="00AE5A09">
        <w:rPr>
          <w:rFonts w:cs="Arial"/>
          <w:b/>
          <w:sz w:val="24"/>
        </w:rPr>
        <w:t xml:space="preserve"> Justifier</w:t>
      </w:r>
      <w:r w:rsidR="00AE5A09">
        <w:rPr>
          <w:rFonts w:cs="Arial"/>
          <w:sz w:val="24"/>
        </w:rPr>
        <w:t xml:space="preserve"> le terme « multiplicateur » utilisé pour ce type d’engrenage. </w:t>
      </w:r>
      <w:r w:rsidR="00AE5A09" w:rsidRPr="008D59E4">
        <w:rPr>
          <w:rFonts w:cs="Arial"/>
          <w:b/>
          <w:sz w:val="24"/>
        </w:rPr>
        <w:t>Justifier</w:t>
      </w:r>
      <w:r w:rsidR="00AE5A09" w:rsidRPr="008D59E4">
        <w:rPr>
          <w:rFonts w:cs="Arial"/>
          <w:sz w:val="24"/>
        </w:rPr>
        <w:t xml:space="preserve"> l’utilité de ce multiplicateur par rapport au déroulement des cycles de compression de l’huile des vérins (utilisés comme pompes).</w:t>
      </w:r>
    </w:p>
    <w:p w:rsidR="004E2114" w:rsidRDefault="004E2114" w:rsidP="00F16B48">
      <w:pPr>
        <w:jc w:val="both"/>
        <w:rPr>
          <w:color w:val="008000"/>
          <w:shd w:val="clear" w:color="auto" w:fill="FFFFFF"/>
        </w:rPr>
      </w:pPr>
      <w:r>
        <w:rPr>
          <w:color w:val="008000"/>
          <w:shd w:val="clear" w:color="auto" w:fill="FFFFFF"/>
        </w:rPr>
        <w:t>Calculons le rapport</w:t>
      </w:r>
      <w:r w:rsidR="00D52C88">
        <w:rPr>
          <w:color w:val="008000"/>
          <w:shd w:val="clear" w:color="auto" w:fill="FFFFFF"/>
        </w:rPr>
        <w:t xml:space="preserve"> </w:t>
      </w:r>
      <w:r w:rsidR="00AE5A09">
        <w:rPr>
          <w:color w:val="008000"/>
          <w:shd w:val="clear" w:color="auto" w:fill="FFFFFF"/>
        </w:rPr>
        <w:t xml:space="preserve">entre la </w:t>
      </w:r>
      <w:r>
        <w:rPr>
          <w:color w:val="008000"/>
          <w:shd w:val="clear" w:color="auto" w:fill="FFFFFF"/>
        </w:rPr>
        <w:t xml:space="preserve">vitesse de sortie </w:t>
      </w:r>
      <w:r w:rsidR="00AE5A09">
        <w:rPr>
          <w:color w:val="008000"/>
          <w:shd w:val="clear" w:color="auto" w:fill="FFFFFF"/>
        </w:rPr>
        <w:t>et la</w:t>
      </w:r>
      <w:r w:rsidR="00770A13">
        <w:rPr>
          <w:color w:val="008000"/>
          <w:shd w:val="clear" w:color="auto" w:fill="FFFFFF"/>
        </w:rPr>
        <w:t xml:space="preserve"> vitesse</w:t>
      </w:r>
      <w:r>
        <w:rPr>
          <w:color w:val="008000"/>
          <w:shd w:val="clear" w:color="auto" w:fill="FFFFFF"/>
        </w:rPr>
        <w:t xml:space="preserve"> d’entrée de l’engrenage</w:t>
      </w:r>
      <w:r w:rsidR="00D52C88">
        <w:rPr>
          <w:color w:val="008000"/>
          <w:shd w:val="clear" w:color="auto" w:fill="FFFFFF"/>
        </w:rPr>
        <w:t xml:space="preserve"> : </w:t>
      </w:r>
    </w:p>
    <w:p w:rsidR="00770A13" w:rsidRPr="00770A13" w:rsidRDefault="00770A13" w:rsidP="00F16B48">
      <w:pPr>
        <w:jc w:val="both"/>
        <w:rPr>
          <w:rFonts w:eastAsiaTheme="minorEastAsia"/>
          <w:color w:val="008000"/>
          <w:sz w:val="16"/>
          <w:szCs w:val="16"/>
          <w:shd w:val="clear" w:color="auto" w:fill="FFFFFF"/>
        </w:rPr>
      </w:pPr>
    </w:p>
    <w:p w:rsidR="00CF692A" w:rsidRPr="00007B20" w:rsidRDefault="006367A6" w:rsidP="00F16B48">
      <w:pPr>
        <w:jc w:val="both"/>
        <w:rPr>
          <w:rFonts w:eastAsiaTheme="minorEastAsia"/>
          <w:color w:val="008000"/>
          <w:shd w:val="clear" w:color="auto" w:fill="FFFFFF"/>
          <w:oMath/>
        </w:rPr>
      </w:pPr>
      <m:oMathPara>
        <m:oMath>
          <m:f>
            <m:fPr>
              <m:ctrlPr>
                <w:rPr>
                  <w:rFonts w:ascii="Cambria Math" w:hAnsi="Cambria Math"/>
                  <w:i/>
                  <w:color w:val="008000"/>
                  <w:shd w:val="clear" w:color="auto" w:fill="FFFFFF"/>
                </w:rPr>
              </m:ctrlPr>
            </m:fPr>
            <m:num>
              <m:sSub>
                <m:sSubPr>
                  <m:ctrlPr>
                    <w:rPr>
                      <w:rFonts w:ascii="Cambria Math" w:hAnsi="Cambria Math"/>
                      <w:i/>
                      <w:color w:val="008000"/>
                      <w:shd w:val="clear" w:color="auto" w:fill="FFFFFF"/>
                    </w:rPr>
                  </m:ctrlPr>
                </m:sSubPr>
                <m:e>
                  <m:r>
                    <m:rPr>
                      <m:nor/>
                    </m:rPr>
                    <w:rPr>
                      <w:color w:val="008000"/>
                      <w:shd w:val="clear" w:color="auto" w:fill="FFFFFF"/>
                    </w:rPr>
                    <m:t>ω</m:t>
                  </m:r>
                </m:e>
                <m:sub>
                  <m:r>
                    <m:rPr>
                      <m:nor/>
                    </m:rPr>
                    <w:rPr>
                      <w:color w:val="008000"/>
                      <w:shd w:val="clear" w:color="auto" w:fill="FFFFFF"/>
                    </w:rPr>
                    <m:t>3/1</m:t>
                  </m:r>
                </m:sub>
              </m:sSub>
            </m:num>
            <m:den>
              <m:sSub>
                <m:sSubPr>
                  <m:ctrlPr>
                    <w:rPr>
                      <w:rFonts w:ascii="Cambria Math" w:hAnsi="Cambria Math"/>
                      <w:i/>
                      <w:color w:val="008000"/>
                      <w:shd w:val="clear" w:color="auto" w:fill="FFFFFF"/>
                    </w:rPr>
                  </m:ctrlPr>
                </m:sSubPr>
                <m:e>
                  <m:r>
                    <m:rPr>
                      <m:nor/>
                    </m:rPr>
                    <w:rPr>
                      <w:color w:val="008000"/>
                      <w:shd w:val="clear" w:color="auto" w:fill="FFFFFF"/>
                    </w:rPr>
                    <m:t>ω</m:t>
                  </m:r>
                </m:e>
                <m:sub>
                  <m:r>
                    <m:rPr>
                      <m:nor/>
                    </m:rPr>
                    <w:rPr>
                      <w:color w:val="008000"/>
                      <w:shd w:val="clear" w:color="auto" w:fill="FFFFFF"/>
                    </w:rPr>
                    <m:t>2/1</m:t>
                  </m:r>
                </m:sub>
              </m:sSub>
            </m:den>
          </m:f>
          <m:r>
            <m:rPr>
              <m:nor/>
            </m:rPr>
            <w:rPr>
              <w:color w:val="008000"/>
              <w:shd w:val="clear" w:color="auto" w:fill="FFFFFF"/>
            </w:rPr>
            <m:t xml:space="preserve"> =</m:t>
          </m:r>
          <m:f>
            <m:fPr>
              <m:ctrlPr>
                <w:rPr>
                  <w:rFonts w:ascii="Cambria Math" w:hAnsi="Cambria Math"/>
                  <w:i/>
                  <w:color w:val="008000"/>
                  <w:shd w:val="clear" w:color="auto" w:fill="FFFFFF"/>
                </w:rPr>
              </m:ctrlPr>
            </m:fPr>
            <m:num>
              <m:sSub>
                <m:sSubPr>
                  <m:ctrlPr>
                    <w:rPr>
                      <w:rFonts w:ascii="Cambria Math" w:hAnsi="Cambria Math"/>
                      <w:i/>
                      <w:color w:val="008000"/>
                      <w:shd w:val="clear" w:color="auto" w:fill="FFFFFF"/>
                    </w:rPr>
                  </m:ctrlPr>
                </m:sSubPr>
                <m:e>
                  <m:r>
                    <m:rPr>
                      <m:nor/>
                    </m:rPr>
                    <w:rPr>
                      <w:color w:val="008000"/>
                      <w:shd w:val="clear" w:color="auto" w:fill="FFFFFF"/>
                    </w:rPr>
                    <m:t>Z</m:t>
                  </m:r>
                </m:e>
                <m:sub>
                  <m:r>
                    <m:rPr>
                      <m:nor/>
                    </m:rPr>
                    <w:rPr>
                      <w:color w:val="008000"/>
                      <w:shd w:val="clear" w:color="auto" w:fill="FFFFFF"/>
                    </w:rPr>
                    <m:t>2</m:t>
                  </m:r>
                </m:sub>
              </m:sSub>
            </m:num>
            <m:den>
              <m:sSub>
                <m:sSubPr>
                  <m:ctrlPr>
                    <w:rPr>
                      <w:rFonts w:ascii="Cambria Math" w:hAnsi="Cambria Math"/>
                      <w:i/>
                      <w:color w:val="008000"/>
                      <w:shd w:val="clear" w:color="auto" w:fill="FFFFFF"/>
                    </w:rPr>
                  </m:ctrlPr>
                </m:sSubPr>
                <m:e>
                  <m:r>
                    <m:rPr>
                      <m:nor/>
                    </m:rPr>
                    <w:rPr>
                      <w:color w:val="008000"/>
                      <w:shd w:val="clear" w:color="auto" w:fill="FFFFFF"/>
                    </w:rPr>
                    <m:t>Z</m:t>
                  </m:r>
                </m:e>
                <m:sub>
                  <m:r>
                    <m:rPr>
                      <m:nor/>
                    </m:rPr>
                    <w:rPr>
                      <w:color w:val="008000"/>
                      <w:shd w:val="clear" w:color="auto" w:fill="FFFFFF"/>
                    </w:rPr>
                    <m:t>3</m:t>
                  </m:r>
                </m:sub>
              </m:sSub>
            </m:den>
          </m:f>
          <m:r>
            <m:rPr>
              <m:nor/>
            </m:rPr>
            <w:rPr>
              <w:color w:val="008000"/>
              <w:shd w:val="clear" w:color="auto" w:fill="FFFFFF"/>
            </w:rPr>
            <m:t xml:space="preserve">= </m:t>
          </m:r>
          <m:f>
            <m:fPr>
              <m:ctrlPr>
                <w:rPr>
                  <w:rFonts w:ascii="Cambria Math" w:hAnsi="Cambria Math"/>
                  <w:i/>
                  <w:color w:val="008000"/>
                  <w:shd w:val="clear" w:color="auto" w:fill="FFFFFF"/>
                </w:rPr>
              </m:ctrlPr>
            </m:fPr>
            <m:num>
              <m:r>
                <m:rPr>
                  <m:nor/>
                </m:rPr>
                <w:rPr>
                  <w:color w:val="008000"/>
                  <w:shd w:val="clear" w:color="auto" w:fill="FFFFFF"/>
                </w:rPr>
                <m:t>30</m:t>
              </m:r>
            </m:num>
            <m:den>
              <m:r>
                <m:rPr>
                  <m:nor/>
                </m:rPr>
                <w:rPr>
                  <w:color w:val="008000"/>
                  <w:shd w:val="clear" w:color="auto" w:fill="FFFFFF"/>
                </w:rPr>
                <m:t>16</m:t>
              </m:r>
            </m:den>
          </m:f>
          <m:r>
            <m:rPr>
              <m:nor/>
            </m:rPr>
            <w:rPr>
              <w:rFonts w:eastAsiaTheme="minorEastAsia"/>
              <w:color w:val="008000"/>
              <w:shd w:val="clear" w:color="auto" w:fill="FFFFFF"/>
            </w:rPr>
            <m:t xml:space="preserve"> = 1,875</m:t>
          </m:r>
        </m:oMath>
      </m:oMathPara>
    </w:p>
    <w:p w:rsidR="00770A13" w:rsidRPr="00770A13" w:rsidRDefault="00770A13" w:rsidP="00F16B48">
      <w:pPr>
        <w:jc w:val="both"/>
        <w:rPr>
          <w:rFonts w:eastAsiaTheme="minorEastAsia"/>
          <w:color w:val="008000"/>
          <w:shd w:val="clear" w:color="auto" w:fill="FFFFFF"/>
        </w:rPr>
      </w:pPr>
    </w:p>
    <w:p w:rsidR="00D52C88" w:rsidRDefault="00D52C88" w:rsidP="00F16B48">
      <w:pPr>
        <w:jc w:val="both"/>
        <w:rPr>
          <w:rFonts w:eastAsiaTheme="minorEastAsia"/>
          <w:color w:val="008000"/>
          <w:shd w:val="clear" w:color="auto" w:fill="FFFFFF"/>
        </w:rPr>
      </w:pPr>
      <w:r>
        <w:rPr>
          <w:rFonts w:eastAsiaTheme="minorEastAsia"/>
          <w:color w:val="008000"/>
          <w:shd w:val="clear" w:color="auto" w:fill="FFFFFF"/>
        </w:rPr>
        <w:t>Le terme multiplicateur est utilisé car on augmente la vitesse de rotation</w:t>
      </w:r>
      <w:r w:rsidR="00770A13">
        <w:rPr>
          <w:rFonts w:eastAsiaTheme="minorEastAsia"/>
          <w:color w:val="008000"/>
          <w:shd w:val="clear" w:color="auto" w:fill="FFFFFF"/>
        </w:rPr>
        <w:t>,</w:t>
      </w:r>
      <w:r>
        <w:rPr>
          <w:rFonts w:eastAsiaTheme="minorEastAsia"/>
          <w:color w:val="008000"/>
          <w:shd w:val="clear" w:color="auto" w:fill="FFFFFF"/>
        </w:rPr>
        <w:t xml:space="preserve"> à l’</w:t>
      </w:r>
      <w:r w:rsidR="00770A13">
        <w:rPr>
          <w:rFonts w:eastAsiaTheme="minorEastAsia"/>
          <w:color w:val="008000"/>
          <w:shd w:val="clear" w:color="auto" w:fill="FFFFFF"/>
        </w:rPr>
        <w:t>inverse d’un réducteur</w:t>
      </w:r>
      <w:r>
        <w:rPr>
          <w:rFonts w:eastAsiaTheme="minorEastAsia"/>
          <w:color w:val="008000"/>
          <w:shd w:val="clear" w:color="auto" w:fill="FFFFFF"/>
        </w:rPr>
        <w:t>.</w:t>
      </w:r>
    </w:p>
    <w:p w:rsidR="00D52C88" w:rsidRPr="00770A13" w:rsidRDefault="00D52C88" w:rsidP="00F16B48">
      <w:pPr>
        <w:jc w:val="both"/>
        <w:rPr>
          <w:rFonts w:eastAsiaTheme="minorEastAsia"/>
          <w:color w:val="008000"/>
          <w:sz w:val="16"/>
          <w:szCs w:val="16"/>
          <w:shd w:val="clear" w:color="auto" w:fill="FFFFFF"/>
        </w:rPr>
      </w:pPr>
    </w:p>
    <w:p w:rsidR="00CF692A" w:rsidRPr="00454905" w:rsidRDefault="00D52C88" w:rsidP="00454905">
      <w:pPr>
        <w:jc w:val="both"/>
        <w:rPr>
          <w:bCs/>
          <w:iCs/>
          <w:color w:val="008000"/>
        </w:rPr>
      </w:pPr>
      <w:r>
        <w:rPr>
          <w:bCs/>
          <w:iCs/>
          <w:color w:val="008000"/>
        </w:rPr>
        <w:t xml:space="preserve">Le multiplicateur permet d’augmenter la vitesse </w:t>
      </w:r>
      <w:r w:rsidR="00B81AE5">
        <w:rPr>
          <w:bCs/>
          <w:iCs/>
          <w:color w:val="008000"/>
        </w:rPr>
        <w:t xml:space="preserve">de rotation </w:t>
      </w:r>
      <w:r>
        <w:rPr>
          <w:bCs/>
          <w:iCs/>
          <w:color w:val="008000"/>
        </w:rPr>
        <w:t>relativement faible de la roue pendulaire pour améliorer les performances au niveau des vérins.</w:t>
      </w:r>
      <w:r w:rsidR="00AE5A09">
        <w:rPr>
          <w:bCs/>
          <w:iCs/>
          <w:color w:val="008000"/>
        </w:rPr>
        <w:t xml:space="preserve"> En effet, le nombre de cycles effectués par la pompe sera plus important</w:t>
      </w:r>
      <w:r w:rsidR="00770A13">
        <w:rPr>
          <w:bCs/>
          <w:iCs/>
          <w:color w:val="008000"/>
        </w:rPr>
        <w:t>,</w:t>
      </w:r>
      <w:r w:rsidR="00AE5A09">
        <w:rPr>
          <w:bCs/>
          <w:iCs/>
          <w:color w:val="008000"/>
        </w:rPr>
        <w:t xml:space="preserve"> d’où une </w:t>
      </w:r>
      <w:r w:rsidR="00FF1D40">
        <w:rPr>
          <w:bCs/>
          <w:iCs/>
          <w:color w:val="008000"/>
        </w:rPr>
        <w:t>génération</w:t>
      </w:r>
      <w:r w:rsidR="00AE5A09">
        <w:rPr>
          <w:bCs/>
          <w:iCs/>
          <w:color w:val="008000"/>
        </w:rPr>
        <w:t xml:space="preserve"> </w:t>
      </w:r>
      <w:r w:rsidR="00770A13">
        <w:rPr>
          <w:bCs/>
          <w:iCs/>
          <w:color w:val="008000"/>
        </w:rPr>
        <w:t xml:space="preserve">plus importante </w:t>
      </w:r>
      <w:r w:rsidR="00AE5A09">
        <w:rPr>
          <w:bCs/>
          <w:iCs/>
          <w:color w:val="008000"/>
        </w:rPr>
        <w:t>d’énergie hydraulique.</w:t>
      </w:r>
    </w:p>
    <w:p w:rsidR="00032588" w:rsidRPr="006B20F3" w:rsidRDefault="00032588" w:rsidP="00032588">
      <w:pPr>
        <w:rPr>
          <w:rFonts w:eastAsiaTheme="minorEastAsia"/>
        </w:rPr>
      </w:pPr>
    </w:p>
    <w:p w:rsidR="00032588" w:rsidRPr="00B31B59" w:rsidRDefault="0058617F" w:rsidP="00AC1576">
      <w:pPr>
        <w:shd w:val="clear" w:color="auto" w:fill="E6E6E6"/>
        <w:spacing w:after="120"/>
        <w:ind w:left="425" w:hanging="425"/>
        <w:jc w:val="both"/>
      </w:pPr>
      <w:r w:rsidRPr="00326CE9">
        <w:rPr>
          <w:b/>
        </w:rPr>
        <w:t>Q</w:t>
      </w:r>
      <w:r w:rsidR="00F23D0C">
        <w:rPr>
          <w:b/>
        </w:rPr>
        <w:t>9</w:t>
      </w:r>
      <w:r w:rsidRPr="00326CE9">
        <w:rPr>
          <w:b/>
        </w:rPr>
        <w:t>.</w:t>
      </w:r>
      <w:r w:rsidRPr="00326CE9">
        <w:rPr>
          <w:b/>
        </w:rPr>
        <w:tab/>
      </w:r>
      <w:r w:rsidR="002B6BDB">
        <w:rPr>
          <w:b/>
        </w:rPr>
        <w:t xml:space="preserve">Préciser </w:t>
      </w:r>
      <w:r w:rsidR="002B6BDB" w:rsidRPr="00983F22">
        <w:t xml:space="preserve">et </w:t>
      </w:r>
      <w:r w:rsidR="002B6BDB">
        <w:rPr>
          <w:b/>
        </w:rPr>
        <w:t xml:space="preserve">justifier </w:t>
      </w:r>
      <w:r w:rsidR="002B6BDB" w:rsidRPr="00983F22">
        <w:t xml:space="preserve">le rôle pour lequel </w:t>
      </w:r>
      <w:r w:rsidR="002B6BDB">
        <w:t>la solution de l’</w:t>
      </w:r>
      <w:r w:rsidR="002B6BDB" w:rsidRPr="00983F22">
        <w:t>accumula</w:t>
      </w:r>
      <w:r w:rsidR="002B6BDB">
        <w:t xml:space="preserve">teur hydraulique </w:t>
      </w:r>
      <w:r w:rsidR="002B6BDB" w:rsidRPr="00983F22">
        <w:t xml:space="preserve">a été </w:t>
      </w:r>
      <w:r w:rsidR="002B6BDB">
        <w:t xml:space="preserve">choisie </w:t>
      </w:r>
      <w:r w:rsidR="002B6BDB" w:rsidRPr="00983F22">
        <w:t xml:space="preserve">plus particulièrement </w:t>
      </w:r>
      <w:r w:rsidR="002B6BDB">
        <w:t>dans le SEAREV</w:t>
      </w:r>
      <w:r w:rsidR="00F8605C" w:rsidRPr="00C46CF2">
        <w:rPr>
          <w:i/>
        </w:rPr>
        <w:t>.</w:t>
      </w:r>
    </w:p>
    <w:p w:rsidR="00F8605C" w:rsidRDefault="00F8605C" w:rsidP="00F8605C">
      <w:pPr>
        <w:autoSpaceDE w:val="0"/>
        <w:autoSpaceDN w:val="0"/>
        <w:adjustRightInd w:val="0"/>
        <w:jc w:val="both"/>
        <w:rPr>
          <w:color w:val="008000"/>
          <w:shd w:val="clear" w:color="auto" w:fill="FFFFFF"/>
        </w:rPr>
      </w:pPr>
      <w:r>
        <w:rPr>
          <w:color w:val="008000"/>
          <w:shd w:val="clear" w:color="auto" w:fill="FFFFFF"/>
        </w:rPr>
        <w:t xml:space="preserve">L’accumulateur hydraulique, ici utilisé en tant que stabilisateur </w:t>
      </w:r>
      <w:r w:rsidR="00770A13">
        <w:rPr>
          <w:color w:val="008000"/>
          <w:shd w:val="clear" w:color="auto" w:fill="FFFFFF"/>
        </w:rPr>
        <w:t>de pression, permet de palier le</w:t>
      </w:r>
      <w:r>
        <w:rPr>
          <w:color w:val="008000"/>
          <w:shd w:val="clear" w:color="auto" w:fill="FFFFFF"/>
        </w:rPr>
        <w:t xml:space="preserve"> problème </w:t>
      </w:r>
      <w:r w:rsidRPr="002B402E">
        <w:rPr>
          <w:color w:val="008000"/>
          <w:shd w:val="clear" w:color="auto" w:fill="FFFFFF"/>
        </w:rPr>
        <w:t xml:space="preserve">de variation de </w:t>
      </w:r>
      <w:r w:rsidR="002B402E" w:rsidRPr="002B402E">
        <w:rPr>
          <w:color w:val="008000"/>
          <w:shd w:val="clear" w:color="auto" w:fill="FFFFFF"/>
        </w:rPr>
        <w:t>pression fournie par les</w:t>
      </w:r>
      <w:r w:rsidRPr="002B402E">
        <w:rPr>
          <w:color w:val="008000"/>
          <w:shd w:val="clear" w:color="auto" w:fill="FFFFFF"/>
        </w:rPr>
        <w:t xml:space="preserve"> pompes hydrauliques.</w:t>
      </w:r>
      <w:r>
        <w:rPr>
          <w:color w:val="008000"/>
          <w:shd w:val="clear" w:color="auto" w:fill="FFFFFF"/>
        </w:rPr>
        <w:t xml:space="preserve"> L’énergie </w:t>
      </w:r>
      <w:r w:rsidR="00770A13">
        <w:rPr>
          <w:color w:val="008000"/>
          <w:shd w:val="clear" w:color="auto" w:fill="FFFFFF"/>
        </w:rPr>
        <w:t>fournie par</w:t>
      </w:r>
      <w:r>
        <w:rPr>
          <w:color w:val="008000"/>
          <w:shd w:val="clear" w:color="auto" w:fill="FFFFFF"/>
        </w:rPr>
        <w:t xml:space="preserve"> l’accumulateur s</w:t>
      </w:r>
      <w:r w:rsidR="00770A13">
        <w:rPr>
          <w:color w:val="008000"/>
          <w:shd w:val="clear" w:color="auto" w:fill="FFFFFF"/>
        </w:rPr>
        <w:t>era alors constante et pourra être transformée</w:t>
      </w:r>
      <w:r>
        <w:rPr>
          <w:color w:val="008000"/>
          <w:shd w:val="clear" w:color="auto" w:fill="FFFFFF"/>
        </w:rPr>
        <w:t xml:space="preserve">, par le biais du moteur hydraulique et de la génératrice, en énergie électrique </w:t>
      </w:r>
      <w:r w:rsidR="00770A13">
        <w:rPr>
          <w:color w:val="008000"/>
          <w:shd w:val="clear" w:color="auto" w:fill="FFFFFF"/>
        </w:rPr>
        <w:t>quasi</w:t>
      </w:r>
      <w:r w:rsidR="00007B20">
        <w:rPr>
          <w:color w:val="008000"/>
          <w:shd w:val="clear" w:color="auto" w:fill="FFFFFF"/>
        </w:rPr>
        <w:t xml:space="preserve"> </w:t>
      </w:r>
      <w:r>
        <w:rPr>
          <w:color w:val="008000"/>
          <w:shd w:val="clear" w:color="auto" w:fill="FFFFFF"/>
        </w:rPr>
        <w:t>constante.</w:t>
      </w:r>
    </w:p>
    <w:p w:rsidR="00AC1576" w:rsidRDefault="00AC1576" w:rsidP="009B4A03">
      <w:pPr>
        <w:autoSpaceDE w:val="0"/>
        <w:autoSpaceDN w:val="0"/>
        <w:adjustRightInd w:val="0"/>
        <w:rPr>
          <w:bCs/>
          <w:color w:val="008000"/>
        </w:rPr>
      </w:pPr>
    </w:p>
    <w:p w:rsidR="00F8605C" w:rsidRPr="001440BB" w:rsidRDefault="00F8605C" w:rsidP="00F8605C">
      <w:pPr>
        <w:spacing w:after="240"/>
        <w:jc w:val="both"/>
        <w:rPr>
          <w:b/>
          <w:color w:val="000000"/>
          <w:shd w:val="clear" w:color="auto" w:fill="FFFFFF"/>
        </w:rPr>
      </w:pPr>
      <w:r>
        <w:rPr>
          <w:b/>
          <w:color w:val="000000"/>
          <w:shd w:val="clear" w:color="auto" w:fill="FFFFFF"/>
        </w:rPr>
        <w:t>Transformation de l’énergie hydraulique en énergie électrique</w:t>
      </w:r>
    </w:p>
    <w:p w:rsidR="00217514" w:rsidRPr="004C57AF" w:rsidRDefault="00217514" w:rsidP="00217514">
      <w:pPr>
        <w:pStyle w:val="Paragraphedeliste"/>
        <w:shd w:val="clear" w:color="auto" w:fill="E6E6E6"/>
        <w:spacing w:after="0"/>
        <w:ind w:left="426" w:hanging="426"/>
        <w:jc w:val="both"/>
        <w:rPr>
          <w:sz w:val="24"/>
        </w:rPr>
      </w:pPr>
      <w:r w:rsidRPr="00326CE9">
        <w:rPr>
          <w:rFonts w:cs="Arial"/>
          <w:b/>
          <w:sz w:val="24"/>
        </w:rPr>
        <w:t>Q</w:t>
      </w:r>
      <w:r w:rsidR="00F8605C">
        <w:rPr>
          <w:rFonts w:cs="Arial"/>
          <w:b/>
          <w:sz w:val="24"/>
        </w:rPr>
        <w:t>1</w:t>
      </w:r>
      <w:r w:rsidR="00F23D0C">
        <w:rPr>
          <w:rFonts w:cs="Arial"/>
          <w:b/>
          <w:sz w:val="24"/>
        </w:rPr>
        <w:t>0</w:t>
      </w:r>
      <w:r w:rsidRPr="00326CE9">
        <w:rPr>
          <w:rFonts w:cs="Arial"/>
          <w:b/>
          <w:sz w:val="24"/>
        </w:rPr>
        <w:t>.</w:t>
      </w:r>
      <w:r w:rsidRPr="00326CE9">
        <w:rPr>
          <w:rFonts w:cs="Arial"/>
          <w:b/>
          <w:sz w:val="24"/>
        </w:rPr>
        <w:tab/>
      </w:r>
      <w:r w:rsidR="002B6BDB">
        <w:rPr>
          <w:rFonts w:cs="Arial"/>
          <w:b/>
          <w:sz w:val="24"/>
        </w:rPr>
        <w:t>Exprimer</w:t>
      </w:r>
      <w:r w:rsidR="002B6BDB">
        <w:rPr>
          <w:rFonts w:cs="Arial"/>
          <w:sz w:val="24"/>
        </w:rPr>
        <w:t xml:space="preserve"> de manière littérale la puissance fournie par la génératrice électrique en fonction de </w:t>
      </w:r>
      <w:proofErr w:type="spellStart"/>
      <w:r w:rsidR="002B6BDB" w:rsidRPr="00843956">
        <w:rPr>
          <w:rFonts w:cs="Arial"/>
          <w:i/>
          <w:sz w:val="24"/>
        </w:rPr>
        <w:t>C</w:t>
      </w:r>
      <w:r w:rsidR="002B6BDB" w:rsidRPr="00843956">
        <w:rPr>
          <w:rFonts w:cs="Arial"/>
          <w:i/>
          <w:sz w:val="24"/>
          <w:vertAlign w:val="subscript"/>
        </w:rPr>
        <w:t>mh</w:t>
      </w:r>
      <w:proofErr w:type="spellEnd"/>
      <w:r w:rsidR="002B6BDB">
        <w:rPr>
          <w:rFonts w:cs="Arial"/>
          <w:sz w:val="24"/>
        </w:rPr>
        <w:t xml:space="preserve">, </w:t>
      </w:r>
      <w:proofErr w:type="spellStart"/>
      <w:r w:rsidR="002B6BDB" w:rsidRPr="004C0E73">
        <w:rPr>
          <w:rFonts w:cs="Arial"/>
          <w:i/>
          <w:sz w:val="28"/>
        </w:rPr>
        <w:t>ω</w:t>
      </w:r>
      <w:r w:rsidR="002B6BDB" w:rsidRPr="00843956">
        <w:rPr>
          <w:rFonts w:cs="Arial"/>
          <w:i/>
          <w:sz w:val="24"/>
          <w:vertAlign w:val="subscript"/>
        </w:rPr>
        <w:t>mh</w:t>
      </w:r>
      <w:proofErr w:type="spellEnd"/>
      <w:r w:rsidR="002B6BDB">
        <w:rPr>
          <w:rFonts w:cs="Arial"/>
          <w:sz w:val="24"/>
        </w:rPr>
        <w:t xml:space="preserve"> et </w:t>
      </w:r>
      <w:proofErr w:type="spellStart"/>
      <w:r w:rsidR="002B6BDB" w:rsidRPr="00843956">
        <w:rPr>
          <w:rFonts w:ascii="SWGrekc" w:hAnsi="SWGrekc" w:cs="Arial"/>
          <w:i/>
          <w:sz w:val="24"/>
        </w:rPr>
        <w:t>η</w:t>
      </w:r>
      <w:r w:rsidR="002B6BDB" w:rsidRPr="00843956">
        <w:rPr>
          <w:rFonts w:cs="Arial"/>
          <w:i/>
          <w:sz w:val="24"/>
          <w:vertAlign w:val="subscript"/>
        </w:rPr>
        <w:t>gen</w:t>
      </w:r>
      <w:proofErr w:type="spellEnd"/>
      <w:r w:rsidR="002B6BDB">
        <w:rPr>
          <w:rFonts w:cs="Arial"/>
          <w:sz w:val="24"/>
        </w:rPr>
        <w:t xml:space="preserve"> (rendement de la génératrice = 0,9)</w:t>
      </w:r>
      <w:r w:rsidR="002B6BDB" w:rsidRPr="00C46CF2">
        <w:rPr>
          <w:rFonts w:cs="Arial"/>
          <w:i/>
          <w:sz w:val="24"/>
        </w:rPr>
        <w:t>.</w:t>
      </w:r>
      <w:r w:rsidR="002B6BDB">
        <w:rPr>
          <w:rFonts w:cs="Arial"/>
          <w:sz w:val="24"/>
        </w:rPr>
        <w:t xml:space="preserve"> </w:t>
      </w:r>
      <w:r w:rsidR="002B6BDB" w:rsidRPr="008649F5">
        <w:rPr>
          <w:rFonts w:cs="Arial"/>
          <w:b/>
          <w:sz w:val="24"/>
        </w:rPr>
        <w:t>Calculer</w:t>
      </w:r>
      <w:r w:rsidR="002B6BDB">
        <w:rPr>
          <w:rFonts w:cs="Arial"/>
          <w:sz w:val="24"/>
        </w:rPr>
        <w:t xml:space="preserve"> la puissance électrique en sortie de la génératrice avec les valeurs issues de la simulation. Pour l’état de mer donné ci-dessus, </w:t>
      </w:r>
      <w:r w:rsidR="002B6BDB">
        <w:rPr>
          <w:rFonts w:cs="Arial"/>
          <w:b/>
          <w:sz w:val="24"/>
        </w:rPr>
        <w:t>calculer</w:t>
      </w:r>
      <w:r w:rsidR="002B6BDB">
        <w:rPr>
          <w:rFonts w:cs="Arial"/>
          <w:sz w:val="24"/>
        </w:rPr>
        <w:t xml:space="preserve"> l’écart entre les valeurs simulées et réelles de la puissance électrique. </w:t>
      </w:r>
      <w:r w:rsidR="002B6BDB" w:rsidRPr="00804A0B">
        <w:rPr>
          <w:rFonts w:cs="Arial"/>
          <w:b/>
          <w:sz w:val="24"/>
        </w:rPr>
        <w:t>Conclure</w:t>
      </w:r>
      <w:r w:rsidR="002B6BDB">
        <w:rPr>
          <w:rFonts w:cs="Arial"/>
          <w:sz w:val="24"/>
        </w:rPr>
        <w:t xml:space="preserve"> sur la validité du modèle</w:t>
      </w:r>
      <w:r w:rsidR="00D2568B">
        <w:rPr>
          <w:rFonts w:cs="Arial"/>
          <w:sz w:val="24"/>
        </w:rPr>
        <w:t>.</w:t>
      </w:r>
    </w:p>
    <w:p w:rsidR="00AE25C3" w:rsidRPr="00AE25C3" w:rsidRDefault="00AE25C3" w:rsidP="005044EF">
      <w:pPr>
        <w:autoSpaceDE w:val="0"/>
        <w:autoSpaceDN w:val="0"/>
        <w:adjustRightInd w:val="0"/>
        <w:spacing w:before="120"/>
        <w:rPr>
          <w:color w:val="008000"/>
          <w:sz w:val="8"/>
          <w:szCs w:val="8"/>
          <w:shd w:val="clear" w:color="auto" w:fill="FFFFFF"/>
        </w:rPr>
      </w:pPr>
    </w:p>
    <w:p w:rsidR="00032588" w:rsidRDefault="00D3737C" w:rsidP="00F8605C">
      <w:pPr>
        <w:spacing w:after="120"/>
        <w:jc w:val="both"/>
        <w:rPr>
          <w:color w:val="008000"/>
          <w:shd w:val="clear" w:color="auto" w:fill="FFFFFF"/>
        </w:rPr>
      </w:pPr>
      <w:r>
        <w:rPr>
          <w:color w:val="008000"/>
          <w:shd w:val="clear" w:color="auto" w:fill="FFFFFF"/>
        </w:rPr>
        <w:t>L'expression</w:t>
      </w:r>
      <w:r w:rsidR="00F8605C" w:rsidRPr="00F8605C">
        <w:rPr>
          <w:color w:val="008000"/>
          <w:shd w:val="clear" w:color="auto" w:fill="FFFFFF"/>
        </w:rPr>
        <w:t xml:space="preserve"> donnant la puissance</w:t>
      </w:r>
      <w:r w:rsidR="00F8605C">
        <w:rPr>
          <w:color w:val="008000"/>
          <w:shd w:val="clear" w:color="auto" w:fill="FFFFFF"/>
        </w:rPr>
        <w:t xml:space="preserve"> électrique </w:t>
      </w:r>
      <w:proofErr w:type="spellStart"/>
      <w:r w:rsidR="005B34DD" w:rsidRPr="00C7438A">
        <w:rPr>
          <w:i/>
          <w:color w:val="008000"/>
          <w:shd w:val="clear" w:color="auto" w:fill="FFFFFF"/>
        </w:rPr>
        <w:t>P</w:t>
      </w:r>
      <w:r w:rsidR="005B34DD" w:rsidRPr="00C7438A">
        <w:rPr>
          <w:i/>
          <w:color w:val="008000"/>
          <w:shd w:val="clear" w:color="auto" w:fill="FFFFFF"/>
          <w:vertAlign w:val="subscript"/>
        </w:rPr>
        <w:t>el</w:t>
      </w:r>
      <w:proofErr w:type="spellEnd"/>
      <w:r w:rsidR="005B34DD" w:rsidRPr="00C7438A">
        <w:rPr>
          <w:i/>
          <w:color w:val="008000"/>
          <w:shd w:val="clear" w:color="auto" w:fill="FFFFFF"/>
        </w:rPr>
        <w:t xml:space="preserve"> </w:t>
      </w:r>
      <w:r w:rsidR="00F8605C">
        <w:rPr>
          <w:color w:val="008000"/>
          <w:shd w:val="clear" w:color="auto" w:fill="FFFFFF"/>
        </w:rPr>
        <w:t xml:space="preserve">fournie par la génératrice en fonction de la puissance mécanique de rotation d’entrée </w:t>
      </w:r>
      <w:proofErr w:type="spellStart"/>
      <w:r w:rsidR="005B34DD" w:rsidRPr="00C7438A">
        <w:rPr>
          <w:i/>
          <w:color w:val="008000"/>
          <w:shd w:val="clear" w:color="auto" w:fill="FFFFFF"/>
        </w:rPr>
        <w:t>P</w:t>
      </w:r>
      <w:r w:rsidR="005B34DD" w:rsidRPr="00C7438A">
        <w:rPr>
          <w:i/>
          <w:color w:val="008000"/>
          <w:shd w:val="clear" w:color="auto" w:fill="FFFFFF"/>
          <w:vertAlign w:val="subscript"/>
        </w:rPr>
        <w:t>mh</w:t>
      </w:r>
      <w:proofErr w:type="spellEnd"/>
      <w:r w:rsidR="005B34DD">
        <w:rPr>
          <w:color w:val="008000"/>
          <w:shd w:val="clear" w:color="auto" w:fill="FFFFFF"/>
        </w:rPr>
        <w:t xml:space="preserve"> </w:t>
      </w:r>
      <w:r w:rsidR="00F8605C">
        <w:rPr>
          <w:color w:val="008000"/>
          <w:shd w:val="clear" w:color="auto" w:fill="FFFFFF"/>
        </w:rPr>
        <w:t>fournie par le moteur hydraulique est :</w:t>
      </w:r>
    </w:p>
    <w:p w:rsidR="00D3737C" w:rsidRPr="00454905" w:rsidRDefault="00D3737C" w:rsidP="00F8605C">
      <w:pPr>
        <w:spacing w:after="120"/>
        <w:jc w:val="both"/>
        <w:rPr>
          <w:color w:val="008000"/>
          <w:sz w:val="4"/>
          <w:szCs w:val="4"/>
          <w:shd w:val="clear" w:color="auto" w:fill="FFFFFF"/>
        </w:rPr>
      </w:pPr>
    </w:p>
    <w:p w:rsidR="00F8605C" w:rsidRPr="00AC1576" w:rsidRDefault="006367A6" w:rsidP="00F8605C">
      <w:pPr>
        <w:spacing w:after="120"/>
        <w:jc w:val="both"/>
        <w:rPr>
          <w:rFonts w:eastAsiaTheme="minorEastAsia"/>
          <w:i/>
          <w:color w:val="008000"/>
          <w:shd w:val="clear" w:color="auto" w:fill="FFFFFF"/>
        </w:rPr>
      </w:pPr>
      <m:oMathPara>
        <m:oMath>
          <m:sSub>
            <m:sSubPr>
              <m:ctrlPr>
                <w:rPr>
                  <w:rFonts w:ascii="Cambria Math" w:hAnsi="Cambria Math"/>
                  <w:i/>
                  <w:color w:val="008000"/>
                  <w:shd w:val="clear" w:color="auto" w:fill="FFFFFF"/>
                </w:rPr>
              </m:ctrlPr>
            </m:sSubPr>
            <m:e>
              <m:r>
                <m:rPr>
                  <m:nor/>
                </m:rPr>
                <w:rPr>
                  <w:i/>
                  <w:color w:val="008000"/>
                  <w:shd w:val="clear" w:color="auto" w:fill="FFFFFF"/>
                </w:rPr>
                <m:t>P</m:t>
              </m:r>
            </m:e>
            <m:sub>
              <m:r>
                <m:rPr>
                  <m:nor/>
                </m:rPr>
                <w:rPr>
                  <w:i/>
                  <w:color w:val="008000"/>
                  <w:shd w:val="clear" w:color="auto" w:fill="FFFFFF"/>
                </w:rPr>
                <m:t>el</m:t>
              </m:r>
            </m:sub>
          </m:sSub>
          <m:r>
            <m:rPr>
              <m:nor/>
            </m:rPr>
            <w:rPr>
              <w:rFonts w:ascii="Cambria Math"/>
              <w:i/>
              <w:color w:val="008000"/>
              <w:shd w:val="clear" w:color="auto" w:fill="FFFFFF"/>
            </w:rPr>
            <m:t xml:space="preserve"> </m:t>
          </m:r>
          <m:r>
            <m:rPr>
              <m:nor/>
            </m:rPr>
            <w:rPr>
              <w:i/>
              <w:color w:val="008000"/>
              <w:shd w:val="clear" w:color="auto" w:fill="FFFFFF"/>
            </w:rPr>
            <m:t>=</m:t>
          </m:r>
          <m:sSub>
            <m:sSubPr>
              <m:ctrlPr>
                <w:rPr>
                  <w:rFonts w:ascii="Cambria Math" w:hAnsi="Cambria Math"/>
                  <w:i/>
                  <w:color w:val="008000"/>
                  <w:shd w:val="clear" w:color="auto" w:fill="FFFFFF"/>
                </w:rPr>
              </m:ctrlPr>
            </m:sSubPr>
            <m:e>
              <m:r>
                <m:rPr>
                  <m:nor/>
                </m:rPr>
                <w:rPr>
                  <w:rFonts w:ascii="Cambria Math"/>
                  <w:i/>
                  <w:color w:val="008000"/>
                  <w:shd w:val="clear" w:color="auto" w:fill="FFFFFF"/>
                </w:rPr>
                <m:t xml:space="preserve"> </m:t>
              </m:r>
              <m:r>
                <m:rPr>
                  <m:nor/>
                </m:rPr>
                <w:rPr>
                  <w:i/>
                  <w:color w:val="008000"/>
                  <w:shd w:val="clear" w:color="auto" w:fill="FFFFFF"/>
                </w:rPr>
                <m:t>η</m:t>
              </m:r>
            </m:e>
            <m:sub>
              <w:proofErr w:type="spellStart"/>
              <m:r>
                <m:rPr>
                  <m:nor/>
                </m:rPr>
                <w:rPr>
                  <w:i/>
                  <w:color w:val="008000"/>
                  <w:shd w:val="clear" w:color="auto" w:fill="FFFFFF"/>
                </w:rPr>
                <m:t>gen</m:t>
              </m:r>
              <w:proofErr w:type="spellEnd"/>
            </m:sub>
          </m:sSub>
          <m:r>
            <m:rPr>
              <m:nor/>
            </m:rPr>
            <w:rPr>
              <w:i/>
              <w:color w:val="008000"/>
              <w:shd w:val="clear" w:color="auto" w:fill="FFFFFF"/>
            </w:rPr>
            <m:t>∙</m:t>
          </m:r>
          <m:sSub>
            <m:sSubPr>
              <m:ctrlPr>
                <w:rPr>
                  <w:rFonts w:ascii="Cambria Math" w:hAnsi="Cambria Math"/>
                  <w:i/>
                  <w:color w:val="008000"/>
                  <w:shd w:val="clear" w:color="auto" w:fill="FFFFFF"/>
                </w:rPr>
              </m:ctrlPr>
            </m:sSubPr>
            <m:e>
              <m:r>
                <m:rPr>
                  <m:nor/>
                </m:rPr>
                <w:rPr>
                  <w:i/>
                  <w:color w:val="008000"/>
                  <w:shd w:val="clear" w:color="auto" w:fill="FFFFFF"/>
                </w:rPr>
                <m:t>P</m:t>
              </m:r>
            </m:e>
            <m:sub>
              <w:proofErr w:type="spellStart"/>
              <m:r>
                <m:rPr>
                  <m:nor/>
                </m:rPr>
                <w:rPr>
                  <w:i/>
                  <w:color w:val="008000"/>
                  <w:shd w:val="clear" w:color="auto" w:fill="FFFFFF"/>
                </w:rPr>
                <m:t>mh</m:t>
              </m:r>
              <w:proofErr w:type="spellEnd"/>
            </m:sub>
          </m:sSub>
          <m:r>
            <m:rPr>
              <m:nor/>
            </m:rPr>
            <w:rPr>
              <w:rFonts w:ascii="Cambria Math" w:eastAsiaTheme="minorEastAsia"/>
              <w:i/>
              <w:color w:val="008000"/>
              <w:shd w:val="clear" w:color="auto" w:fill="FFFFFF"/>
            </w:rPr>
            <m:t xml:space="preserve"> </m:t>
          </m:r>
          <m:r>
            <m:rPr>
              <m:nor/>
            </m:rPr>
            <w:rPr>
              <w:rFonts w:eastAsiaTheme="minorEastAsia"/>
              <w:i/>
              <w:color w:val="008000"/>
              <w:shd w:val="clear" w:color="auto" w:fill="FFFFFF"/>
            </w:rPr>
            <m:t>=</m:t>
          </m:r>
          <m:sSub>
            <m:sSubPr>
              <m:ctrlPr>
                <w:rPr>
                  <w:rFonts w:ascii="Cambria Math" w:hAnsi="Cambria Math"/>
                  <w:i/>
                  <w:color w:val="008000"/>
                  <w:shd w:val="clear" w:color="auto" w:fill="FFFFFF"/>
                </w:rPr>
              </m:ctrlPr>
            </m:sSubPr>
            <m:e>
              <m:r>
                <m:rPr>
                  <m:nor/>
                </m:rPr>
                <w:rPr>
                  <w:rFonts w:ascii="Cambria Math"/>
                  <w:i/>
                  <w:color w:val="008000"/>
                  <w:shd w:val="clear" w:color="auto" w:fill="FFFFFF"/>
                </w:rPr>
                <m:t xml:space="preserve"> </m:t>
              </m:r>
              <m:r>
                <m:rPr>
                  <m:nor/>
                </m:rPr>
                <w:rPr>
                  <w:i/>
                  <w:color w:val="008000"/>
                  <w:shd w:val="clear" w:color="auto" w:fill="FFFFFF"/>
                </w:rPr>
                <m:t>η</m:t>
              </m:r>
            </m:e>
            <m:sub>
              <w:proofErr w:type="spellStart"/>
              <m:r>
                <m:rPr>
                  <m:nor/>
                </m:rPr>
                <w:rPr>
                  <w:i/>
                  <w:color w:val="008000"/>
                  <w:shd w:val="clear" w:color="auto" w:fill="FFFFFF"/>
                </w:rPr>
                <m:t>gen</m:t>
              </m:r>
              <w:proofErr w:type="spellEnd"/>
            </m:sub>
          </m:sSub>
          <m:r>
            <m:rPr>
              <m:nor/>
            </m:rPr>
            <w:rPr>
              <w:i/>
              <w:color w:val="008000"/>
              <w:shd w:val="clear" w:color="auto" w:fill="FFFFFF"/>
            </w:rPr>
            <m:t>∙</m:t>
          </m:r>
          <m:sSub>
            <m:sSubPr>
              <m:ctrlPr>
                <w:rPr>
                  <w:rFonts w:ascii="Cambria Math" w:hAnsi="Cambria Math"/>
                  <w:i/>
                  <w:color w:val="008000"/>
                  <w:shd w:val="clear" w:color="auto" w:fill="FFFFFF"/>
                </w:rPr>
              </m:ctrlPr>
            </m:sSubPr>
            <m:e>
              <m:r>
                <m:rPr>
                  <m:nor/>
                </m:rPr>
                <w:rPr>
                  <w:i/>
                  <w:color w:val="008000"/>
                  <w:shd w:val="clear" w:color="auto" w:fill="FFFFFF"/>
                </w:rPr>
                <m:t>C</m:t>
              </m:r>
            </m:e>
            <m:sub>
              <w:proofErr w:type="spellStart"/>
              <m:r>
                <m:rPr>
                  <m:nor/>
                </m:rPr>
                <w:rPr>
                  <w:i/>
                  <w:color w:val="008000"/>
                  <w:shd w:val="clear" w:color="auto" w:fill="FFFFFF"/>
                </w:rPr>
                <m:t>mh</m:t>
              </m:r>
              <w:proofErr w:type="spellEnd"/>
            </m:sub>
          </m:sSub>
          <m:r>
            <m:rPr>
              <m:nor/>
            </m:rPr>
            <w:rPr>
              <w:i/>
              <w:color w:val="008000"/>
              <w:shd w:val="clear" w:color="auto" w:fill="FFFFFF"/>
            </w:rPr>
            <m:t>∙</m:t>
          </m:r>
          <m:sSub>
            <m:sSubPr>
              <m:ctrlPr>
                <w:rPr>
                  <w:rFonts w:ascii="Cambria Math" w:hAnsi="Cambria Math"/>
                  <w:i/>
                  <w:color w:val="008000"/>
                  <w:shd w:val="clear" w:color="auto" w:fill="FFFFFF"/>
                </w:rPr>
              </m:ctrlPr>
            </m:sSubPr>
            <m:e>
              <m:r>
                <m:rPr>
                  <m:nor/>
                </m:rPr>
                <w:rPr>
                  <w:i/>
                  <w:color w:val="008000"/>
                  <w:shd w:val="clear" w:color="auto" w:fill="FFFFFF"/>
                </w:rPr>
                <m:t>ω</m:t>
              </m:r>
            </m:e>
            <m:sub>
              <w:proofErr w:type="spellStart"/>
              <m:r>
                <m:rPr>
                  <m:nor/>
                </m:rPr>
                <w:rPr>
                  <w:i/>
                  <w:color w:val="008000"/>
                  <w:shd w:val="clear" w:color="auto" w:fill="FFFFFF"/>
                </w:rPr>
                <m:t>mh</m:t>
              </m:r>
              <w:proofErr w:type="spellEnd"/>
            </m:sub>
          </m:sSub>
        </m:oMath>
      </m:oMathPara>
    </w:p>
    <w:p w:rsidR="00D3737C" w:rsidRPr="00D3737C" w:rsidRDefault="00D3737C" w:rsidP="00F8605C">
      <w:pPr>
        <w:spacing w:after="120"/>
        <w:jc w:val="both"/>
        <w:rPr>
          <w:rFonts w:eastAsiaTheme="minorEastAsia"/>
          <w:color w:val="008000"/>
          <w:sz w:val="4"/>
          <w:szCs w:val="4"/>
          <w:shd w:val="clear" w:color="auto" w:fill="FFFFFF"/>
        </w:rPr>
      </w:pPr>
    </w:p>
    <w:p w:rsidR="005B34DD" w:rsidRDefault="00D2568B" w:rsidP="00F8605C">
      <w:pPr>
        <w:spacing w:after="120"/>
        <w:jc w:val="both"/>
        <w:rPr>
          <w:rFonts w:eastAsiaTheme="minorEastAsia"/>
          <w:color w:val="008000"/>
          <w:shd w:val="clear" w:color="auto" w:fill="FFFFFF"/>
        </w:rPr>
      </w:pPr>
      <w:r>
        <w:rPr>
          <w:rFonts w:eastAsiaTheme="minorEastAsia"/>
          <w:color w:val="008000"/>
          <w:shd w:val="clear" w:color="auto" w:fill="FFFFFF"/>
        </w:rPr>
        <w:t>La puissance électrique en sortie de la génératrice avec les valeurs simulées est donc :</w:t>
      </w:r>
    </w:p>
    <w:p w:rsidR="00454905" w:rsidRPr="00454905" w:rsidRDefault="00454905" w:rsidP="00F8605C">
      <w:pPr>
        <w:spacing w:after="120"/>
        <w:jc w:val="both"/>
        <w:rPr>
          <w:rFonts w:eastAsiaTheme="minorEastAsia"/>
          <w:color w:val="008000"/>
          <w:sz w:val="4"/>
          <w:szCs w:val="4"/>
          <w:shd w:val="clear" w:color="auto" w:fill="FFFFFF"/>
        </w:rPr>
      </w:pPr>
    </w:p>
    <w:p w:rsidR="00D2568B" w:rsidRPr="00D3737C" w:rsidRDefault="006367A6" w:rsidP="00F8605C">
      <w:pPr>
        <w:spacing w:after="120"/>
        <w:jc w:val="both"/>
        <w:rPr>
          <w:rFonts w:eastAsiaTheme="minorEastAsia"/>
          <w:color w:val="008000"/>
          <w:shd w:val="clear" w:color="auto" w:fill="FFFFFF"/>
        </w:rPr>
      </w:pPr>
      <m:oMathPara>
        <m:oMath>
          <m:sSub>
            <m:sSubPr>
              <m:ctrlPr>
                <w:rPr>
                  <w:rFonts w:ascii="Cambria Math" w:hAnsi="Cambria Math"/>
                  <w:i/>
                  <w:color w:val="008000"/>
                  <w:shd w:val="clear" w:color="auto" w:fill="FFFFFF"/>
                </w:rPr>
              </m:ctrlPr>
            </m:sSubPr>
            <m:e>
              <m:r>
                <m:rPr>
                  <m:nor/>
                </m:rPr>
                <w:rPr>
                  <w:i/>
                  <w:color w:val="008000"/>
                  <w:shd w:val="clear" w:color="auto" w:fill="FFFFFF"/>
                </w:rPr>
                <m:t>P</m:t>
              </m:r>
            </m:e>
            <m:sub>
              <m:r>
                <m:rPr>
                  <m:nor/>
                </m:rPr>
                <w:rPr>
                  <w:i/>
                  <w:color w:val="008000"/>
                  <w:shd w:val="clear" w:color="auto" w:fill="FFFFFF"/>
                </w:rPr>
                <m:t>el</m:t>
              </m:r>
            </m:sub>
          </m:sSub>
          <m:r>
            <m:rPr>
              <m:nor/>
            </m:rPr>
            <w:rPr>
              <w:i/>
              <w:color w:val="008000"/>
              <w:shd w:val="clear" w:color="auto" w:fill="FFFFFF"/>
            </w:rPr>
            <m:t xml:space="preserve"> =</m:t>
          </m:r>
          <m:r>
            <m:rPr>
              <m:nor/>
            </m:rPr>
            <w:rPr>
              <w:rFonts w:eastAsiaTheme="minorEastAsia"/>
              <w:i/>
              <w:color w:val="008000"/>
              <w:shd w:val="clear" w:color="auto" w:fill="FFFFFF"/>
            </w:rPr>
            <m:t xml:space="preserve"> </m:t>
          </m:r>
          <m:sSub>
            <m:sSubPr>
              <m:ctrlPr>
                <w:rPr>
                  <w:rFonts w:ascii="Cambria Math" w:hAnsi="Cambria Math"/>
                  <w:i/>
                  <w:color w:val="008000"/>
                  <w:shd w:val="clear" w:color="auto" w:fill="FFFFFF"/>
                </w:rPr>
              </m:ctrlPr>
            </m:sSubPr>
            <m:e>
              <m:r>
                <m:rPr>
                  <m:nor/>
                </m:rPr>
                <w:rPr>
                  <w:i/>
                  <w:color w:val="008000"/>
                  <w:shd w:val="clear" w:color="auto" w:fill="FFFFFF"/>
                </w:rPr>
                <m:t>η</m:t>
              </m:r>
            </m:e>
            <m:sub>
              <w:proofErr w:type="spellStart"/>
              <m:r>
                <m:rPr>
                  <m:nor/>
                </m:rPr>
                <w:rPr>
                  <w:i/>
                  <w:color w:val="008000"/>
                  <w:shd w:val="clear" w:color="auto" w:fill="FFFFFF"/>
                </w:rPr>
                <m:t>gen</m:t>
              </m:r>
              <w:proofErr w:type="spellEnd"/>
            </m:sub>
          </m:sSub>
          <m:r>
            <m:rPr>
              <m:nor/>
            </m:rPr>
            <w:rPr>
              <w:i/>
              <w:color w:val="008000"/>
              <w:shd w:val="clear" w:color="auto" w:fill="FFFFFF"/>
            </w:rPr>
            <m:t>∙</m:t>
          </m:r>
          <m:sSub>
            <m:sSubPr>
              <m:ctrlPr>
                <w:rPr>
                  <w:rFonts w:ascii="Cambria Math" w:hAnsi="Cambria Math"/>
                  <w:i/>
                  <w:color w:val="008000"/>
                  <w:shd w:val="clear" w:color="auto" w:fill="FFFFFF"/>
                </w:rPr>
              </m:ctrlPr>
            </m:sSubPr>
            <m:e>
              <m:r>
                <m:rPr>
                  <m:nor/>
                </m:rPr>
                <w:rPr>
                  <w:i/>
                  <w:color w:val="008000"/>
                  <w:shd w:val="clear" w:color="auto" w:fill="FFFFFF"/>
                </w:rPr>
                <m:t>C</m:t>
              </m:r>
            </m:e>
            <m:sub>
              <w:proofErr w:type="spellStart"/>
              <m:r>
                <m:rPr>
                  <m:nor/>
                </m:rPr>
                <w:rPr>
                  <w:i/>
                  <w:color w:val="008000"/>
                  <w:shd w:val="clear" w:color="auto" w:fill="FFFFFF"/>
                </w:rPr>
                <m:t>mh</m:t>
              </m:r>
              <w:proofErr w:type="spellEnd"/>
            </m:sub>
          </m:sSub>
          <m:r>
            <m:rPr>
              <m:nor/>
            </m:rPr>
            <w:rPr>
              <w:i/>
              <w:color w:val="008000"/>
              <w:shd w:val="clear" w:color="auto" w:fill="FFFFFF"/>
            </w:rPr>
            <m:t>∙</m:t>
          </m:r>
          <m:sSub>
            <m:sSubPr>
              <m:ctrlPr>
                <w:rPr>
                  <w:rFonts w:ascii="Cambria Math" w:hAnsi="Cambria Math"/>
                  <w:i/>
                  <w:color w:val="008000"/>
                  <w:shd w:val="clear" w:color="auto" w:fill="FFFFFF"/>
                </w:rPr>
              </m:ctrlPr>
            </m:sSubPr>
            <m:e>
              <m:r>
                <m:rPr>
                  <m:nor/>
                </m:rPr>
                <w:rPr>
                  <w:i/>
                  <w:color w:val="008000"/>
                  <w:shd w:val="clear" w:color="auto" w:fill="FFFFFF"/>
                </w:rPr>
                <m:t>ω</m:t>
              </m:r>
            </m:e>
            <m:sub>
              <w:proofErr w:type="spellStart"/>
              <m:r>
                <m:rPr>
                  <m:nor/>
                </m:rPr>
                <w:rPr>
                  <w:i/>
                  <w:color w:val="008000"/>
                  <w:shd w:val="clear" w:color="auto" w:fill="FFFFFF"/>
                </w:rPr>
                <m:t>mh</m:t>
              </m:r>
              <w:proofErr w:type="spellEnd"/>
            </m:sub>
          </m:sSub>
          <m:r>
            <w:rPr>
              <w:rFonts w:ascii="Cambria Math" w:hAnsi="Cambria Math"/>
              <w:color w:val="008000"/>
              <w:shd w:val="clear" w:color="auto" w:fill="FFFFFF"/>
            </w:rPr>
            <m:t xml:space="preserve"> </m:t>
          </m:r>
          <m:r>
            <m:rPr>
              <m:nor/>
            </m:rPr>
            <w:rPr>
              <w:color w:val="008000"/>
              <w:shd w:val="clear" w:color="auto" w:fill="FFFFFF"/>
            </w:rPr>
            <m:t>= 0,9 × 1040 × 3000</m:t>
          </m:r>
          <m:r>
            <m:rPr>
              <m:nor/>
            </m:rPr>
            <w:rPr>
              <w:rFonts w:ascii="Cambria Math"/>
              <w:color w:val="008000"/>
              <w:shd w:val="clear" w:color="auto" w:fill="FFFFFF"/>
            </w:rPr>
            <m:t xml:space="preserve"> </m:t>
          </m:r>
          <m:r>
            <m:rPr>
              <m:nor/>
            </m:rPr>
            <w:rPr>
              <w:color w:val="008000"/>
              <w:shd w:val="clear" w:color="auto" w:fill="FFFFFF"/>
            </w:rPr>
            <m:t xml:space="preserve">× 2π / 60 = 294 053 W </m:t>
          </m:r>
          <m:r>
            <m:rPr>
              <m:nor/>
            </m:rPr>
            <w:rPr>
              <w:rFonts w:ascii="Cambria Math"/>
              <w:color w:val="008000"/>
              <w:shd w:val="clear" w:color="auto" w:fill="FFFFFF"/>
            </w:rPr>
            <w:sym w:font="Symbol" w:char="F0BB"/>
          </m:r>
          <m:r>
            <m:rPr>
              <m:nor/>
            </m:rPr>
            <w:rPr>
              <w:color w:val="008000"/>
              <w:shd w:val="clear" w:color="auto" w:fill="FFFFFF"/>
            </w:rPr>
            <m:t xml:space="preserve"> 294 kW</m:t>
          </m:r>
        </m:oMath>
      </m:oMathPara>
    </w:p>
    <w:p w:rsidR="00454905" w:rsidRPr="00454905" w:rsidRDefault="00454905" w:rsidP="00F8605C">
      <w:pPr>
        <w:spacing w:after="120"/>
        <w:jc w:val="both"/>
        <w:rPr>
          <w:rFonts w:eastAsiaTheme="minorEastAsia"/>
          <w:b/>
          <w:color w:val="008000"/>
          <w:sz w:val="4"/>
          <w:szCs w:val="4"/>
          <w:shd w:val="clear" w:color="auto" w:fill="FFFFFF"/>
        </w:rPr>
      </w:pPr>
    </w:p>
    <w:p w:rsidR="0010516B" w:rsidRPr="00007B20" w:rsidRDefault="0010516B" w:rsidP="00F8605C">
      <w:pPr>
        <w:spacing w:after="120"/>
        <w:jc w:val="both"/>
        <w:rPr>
          <w:rFonts w:eastAsiaTheme="minorEastAsia"/>
          <w:b/>
          <w:color w:val="008000"/>
          <w:shd w:val="clear" w:color="auto" w:fill="FFFFFF"/>
        </w:rPr>
      </w:pPr>
      <w:r w:rsidRPr="00007B20">
        <w:rPr>
          <w:rFonts w:eastAsiaTheme="minorEastAsia"/>
          <w:b/>
          <w:color w:val="008000"/>
          <w:shd w:val="clear" w:color="auto" w:fill="FFFFFF"/>
        </w:rPr>
        <w:t>Calcul de l’écart :</w:t>
      </w:r>
    </w:p>
    <w:p w:rsidR="0010516B" w:rsidRPr="00454905" w:rsidRDefault="00F131A6" w:rsidP="0010516B">
      <w:pPr>
        <w:jc w:val="both"/>
        <w:rPr>
          <w:rFonts w:eastAsiaTheme="minorEastAsia"/>
          <w:color w:val="008000"/>
        </w:rPr>
      </w:pPr>
      <m:oMathPara>
        <m:oMathParaPr>
          <m:jc m:val="left"/>
        </m:oMathParaPr>
        <m:oMath>
          <m:r>
            <w:rPr>
              <w:rFonts w:ascii="Cambria Math" w:hAnsi="Cambria Math"/>
              <w:color w:val="008000"/>
            </w:rPr>
            <m:t xml:space="preserve">ε </m:t>
          </m:r>
          <m:r>
            <m:rPr>
              <m:nor/>
            </m:rPr>
            <w:rPr>
              <w:i/>
              <w:color w:val="008000"/>
            </w:rPr>
            <m:t>=</m:t>
          </m:r>
          <m:sSub>
            <m:sSubPr>
              <m:ctrlPr>
                <w:rPr>
                  <w:rFonts w:ascii="Cambria Math" w:hAnsi="Cambria Math"/>
                  <w:i/>
                  <w:color w:val="008000"/>
                  <w:lang w:val="en-US"/>
                </w:rPr>
              </m:ctrlPr>
            </m:sSubPr>
            <m:e>
              <m:r>
                <m:rPr>
                  <m:nor/>
                </m:rPr>
                <w:rPr>
                  <w:i/>
                  <w:color w:val="008000"/>
                </w:rPr>
                <m:t xml:space="preserve"> P</m:t>
              </m:r>
            </m:e>
            <m:sub>
              <m:r>
                <m:rPr>
                  <m:nor/>
                </m:rPr>
                <w:rPr>
                  <w:i/>
                  <w:color w:val="008000"/>
                </w:rPr>
                <m:t>el réelle</m:t>
              </m:r>
            </m:sub>
          </m:sSub>
          <m:r>
            <w:rPr>
              <w:rFonts w:ascii="Cambria Math" w:hAnsi="Cambria Math"/>
              <w:color w:val="008000"/>
            </w:rPr>
            <m:t xml:space="preserve"> </m:t>
          </m:r>
          <m:r>
            <m:rPr>
              <m:nor/>
            </m:rPr>
            <w:rPr>
              <w:i/>
              <w:color w:val="008000"/>
            </w:rPr>
            <m:t xml:space="preserve">- </m:t>
          </m:r>
          <m:sSub>
            <m:sSubPr>
              <m:ctrlPr>
                <w:rPr>
                  <w:rFonts w:ascii="Cambria Math" w:hAnsi="Cambria Math"/>
                  <w:i/>
                  <w:color w:val="008000"/>
                  <w:lang w:val="en-US"/>
                </w:rPr>
              </m:ctrlPr>
            </m:sSubPr>
            <m:e>
              <m:r>
                <m:rPr>
                  <m:nor/>
                </m:rPr>
                <w:rPr>
                  <w:i/>
                  <w:color w:val="008000"/>
                </w:rPr>
                <m:t>p</m:t>
              </m:r>
            </m:e>
            <m:sub>
              <m:r>
                <m:rPr>
                  <m:nor/>
                </m:rPr>
                <w:rPr>
                  <w:i/>
                  <w:color w:val="008000"/>
                </w:rPr>
                <m:t>el simulée</m:t>
              </m:r>
            </m:sub>
          </m:sSub>
          <m:r>
            <m:rPr>
              <m:nor/>
            </m:rPr>
            <w:rPr>
              <w:color w:val="008000"/>
            </w:rPr>
            <m:t xml:space="preserve"> = 300 - 294 = 6 kW</m:t>
          </m:r>
        </m:oMath>
      </m:oMathPara>
    </w:p>
    <w:p w:rsidR="0010516B" w:rsidRPr="00454905" w:rsidRDefault="0010516B" w:rsidP="0010516B">
      <w:pPr>
        <w:jc w:val="both"/>
        <w:rPr>
          <w:rFonts w:eastAsiaTheme="minorEastAsia"/>
          <w:color w:val="008000"/>
        </w:rPr>
      </w:pPr>
    </w:p>
    <w:p w:rsidR="0010516B" w:rsidRDefault="0010516B" w:rsidP="0010516B">
      <w:pPr>
        <w:jc w:val="both"/>
        <w:rPr>
          <w:rFonts w:eastAsiaTheme="minorEastAsia"/>
          <w:color w:val="008000"/>
        </w:rPr>
      </w:pPr>
      <w:r w:rsidRPr="00AC1576">
        <w:rPr>
          <w:rFonts w:eastAsiaTheme="minorEastAsia"/>
          <w:color w:val="008000"/>
        </w:rPr>
        <w:t>Soit en pourcentage :</w:t>
      </w:r>
    </w:p>
    <w:p w:rsidR="00454905" w:rsidRPr="00AC1576" w:rsidRDefault="00454905" w:rsidP="0010516B">
      <w:pPr>
        <w:jc w:val="both"/>
        <w:rPr>
          <w:rFonts w:eastAsiaTheme="minorEastAsia"/>
          <w:color w:val="008000"/>
        </w:rPr>
      </w:pPr>
    </w:p>
    <w:p w:rsidR="0010516B" w:rsidRPr="00AC1576" w:rsidRDefault="006367A6" w:rsidP="0010516B">
      <w:pPr>
        <w:jc w:val="both"/>
        <w:rPr>
          <w:rFonts w:eastAsiaTheme="minorEastAsia"/>
          <w:color w:val="008000"/>
        </w:rPr>
      </w:pPr>
      <m:oMathPara>
        <m:oMathParaPr>
          <m:jc m:val="left"/>
        </m:oMathParaPr>
        <m:oMath>
          <m:sSub>
            <m:sSubPr>
              <m:ctrlPr>
                <w:rPr>
                  <w:rFonts w:ascii="Cambria Math" w:hAnsi="Cambria Math"/>
                  <w:i/>
                  <w:color w:val="008000"/>
                </w:rPr>
              </m:ctrlPr>
            </m:sSubPr>
            <m:e>
              <m:r>
                <w:rPr>
                  <w:rFonts w:ascii="Cambria Math" w:hAnsi="Cambria Math"/>
                  <w:color w:val="008000"/>
                </w:rPr>
                <m:t>ε</m:t>
              </m:r>
            </m:e>
            <m:sub>
              <m:r>
                <w:rPr>
                  <w:rFonts w:ascii="Cambria Math" w:hAnsi="Cambria Math"/>
                  <w:color w:val="008000"/>
                </w:rPr>
                <m:t>%</m:t>
              </m:r>
            </m:sub>
          </m:sSub>
          <m:r>
            <m:rPr>
              <m:nor/>
            </m:rPr>
            <w:rPr>
              <w:rFonts w:ascii="Cambria Math"/>
              <w:i/>
              <w:color w:val="008000"/>
            </w:rPr>
            <m:t xml:space="preserve"> </m:t>
          </m:r>
          <m:r>
            <m:rPr>
              <m:nor/>
            </m:rPr>
            <w:rPr>
              <w:i/>
              <w:color w:val="008000"/>
            </w:rPr>
            <m:t>=</m:t>
          </m:r>
          <m:r>
            <m:rPr>
              <m:nor/>
            </m:rPr>
            <w:rPr>
              <w:rFonts w:ascii="Cambria Math"/>
              <w:i/>
              <w:color w:val="008000"/>
            </w:rPr>
            <m:t xml:space="preserve"> </m:t>
          </m:r>
          <m:f>
            <m:fPr>
              <m:ctrlPr>
                <w:rPr>
                  <w:rFonts w:ascii="Cambria Math" w:hAnsi="Cambria Math"/>
                  <w:i/>
                  <w:color w:val="008000"/>
                  <w:lang w:val="en-US"/>
                </w:rPr>
              </m:ctrlPr>
            </m:fPr>
            <m:num>
              <m:r>
                <m:rPr>
                  <m:nor/>
                </m:rPr>
                <w:rPr>
                  <w:color w:val="008000"/>
                </w:rPr>
                <m:t xml:space="preserve">6 </m:t>
              </m:r>
              <m:r>
                <m:rPr>
                  <m:nor/>
                </m:rPr>
                <w:rPr>
                  <w:rFonts w:ascii="Cambria Math" w:hAnsi="Cambria Math"/>
                  <w:color w:val="008000"/>
                </w:rPr>
                <m:t>×</m:t>
              </m:r>
              <m:r>
                <m:rPr>
                  <m:nor/>
                </m:rPr>
                <w:rPr>
                  <w:color w:val="008000"/>
                </w:rPr>
                <m:t xml:space="preserve"> 100</m:t>
              </m:r>
            </m:num>
            <m:den>
              <m:r>
                <m:rPr>
                  <m:nor/>
                </m:rPr>
                <w:rPr>
                  <w:color w:val="008000"/>
                </w:rPr>
                <m:t>300</m:t>
              </m:r>
            </m:den>
          </m:f>
          <m:r>
            <m:rPr>
              <m:nor/>
            </m:rPr>
            <w:rPr>
              <w:rFonts w:ascii="Cambria Math"/>
              <w:color w:val="008000"/>
            </w:rPr>
            <m:t xml:space="preserve"> </m:t>
          </m:r>
          <m:r>
            <m:rPr>
              <m:nor/>
            </m:rPr>
            <w:rPr>
              <w:color w:val="008000"/>
            </w:rPr>
            <m:t>=</m:t>
          </m:r>
          <m:r>
            <m:rPr>
              <m:nor/>
            </m:rPr>
            <w:rPr>
              <w:rFonts w:ascii="Cambria Math"/>
              <w:color w:val="008000"/>
            </w:rPr>
            <m:t xml:space="preserve"> </m:t>
          </m:r>
          <m:r>
            <m:rPr>
              <m:nor/>
            </m:rPr>
            <w:rPr>
              <w:color w:val="008000"/>
            </w:rPr>
            <m:t>2 %</m:t>
          </m:r>
        </m:oMath>
      </m:oMathPara>
    </w:p>
    <w:p w:rsidR="0010516B" w:rsidRPr="00AC1576" w:rsidRDefault="0010516B" w:rsidP="0010516B">
      <w:pPr>
        <w:jc w:val="both"/>
        <w:rPr>
          <w:rFonts w:eastAsiaTheme="minorEastAsia"/>
          <w:color w:val="008000"/>
        </w:rPr>
      </w:pPr>
    </w:p>
    <w:p w:rsidR="0010516B" w:rsidRPr="00933B6D" w:rsidRDefault="0010516B" w:rsidP="0010516B">
      <w:pPr>
        <w:jc w:val="both"/>
        <w:rPr>
          <w:color w:val="008000"/>
        </w:rPr>
      </w:pPr>
      <w:r w:rsidRPr="00933B6D">
        <w:rPr>
          <w:rFonts w:eastAsiaTheme="minorEastAsia"/>
          <w:color w:val="008000"/>
        </w:rPr>
        <w:t>L’écart est très faible</w:t>
      </w:r>
      <w:r w:rsidR="00454905">
        <w:rPr>
          <w:rFonts w:eastAsiaTheme="minorEastAsia"/>
          <w:color w:val="008000"/>
        </w:rPr>
        <w:t>,</w:t>
      </w:r>
      <w:r w:rsidRPr="00933B6D">
        <w:rPr>
          <w:rFonts w:eastAsiaTheme="minorEastAsia"/>
          <w:color w:val="008000"/>
        </w:rPr>
        <w:t xml:space="preserve"> ce qui prouve que le modèle </w:t>
      </w:r>
      <w:proofErr w:type="spellStart"/>
      <w:r w:rsidR="00990567">
        <w:rPr>
          <w:rFonts w:eastAsiaTheme="minorEastAsia"/>
          <w:color w:val="008000"/>
        </w:rPr>
        <w:t>multiphysique</w:t>
      </w:r>
      <w:proofErr w:type="spellEnd"/>
      <w:r w:rsidR="00990567">
        <w:rPr>
          <w:rFonts w:eastAsiaTheme="minorEastAsia"/>
          <w:color w:val="008000"/>
        </w:rPr>
        <w:t xml:space="preserve"> est viable</w:t>
      </w:r>
      <w:r w:rsidRPr="00933B6D">
        <w:rPr>
          <w:rFonts w:eastAsiaTheme="minorEastAsia"/>
          <w:color w:val="008000"/>
        </w:rPr>
        <w:t>.</w:t>
      </w:r>
    </w:p>
    <w:p w:rsidR="00BC1C36" w:rsidRPr="00BC1C36" w:rsidRDefault="00BC1C36" w:rsidP="00445EF8">
      <w:pPr>
        <w:spacing w:after="240"/>
        <w:jc w:val="both"/>
        <w:rPr>
          <w:b/>
          <w:color w:val="000000"/>
          <w:sz w:val="2"/>
          <w:szCs w:val="2"/>
          <w:shd w:val="clear" w:color="auto" w:fill="FFFFFF"/>
        </w:rPr>
      </w:pPr>
    </w:p>
    <w:p w:rsidR="005B34DD" w:rsidRPr="001440BB" w:rsidRDefault="003908DE" w:rsidP="005B34DD">
      <w:pPr>
        <w:spacing w:after="240"/>
        <w:jc w:val="both"/>
        <w:rPr>
          <w:b/>
          <w:color w:val="000000"/>
          <w:shd w:val="clear" w:color="auto" w:fill="FFFFFF"/>
        </w:rPr>
      </w:pPr>
      <w:r>
        <w:rPr>
          <w:b/>
          <w:color w:val="000000"/>
          <w:shd w:val="clear" w:color="auto" w:fill="FFFFFF"/>
        </w:rPr>
        <w:lastRenderedPageBreak/>
        <w:t>Réponse à l’objectif de la partie</w:t>
      </w:r>
    </w:p>
    <w:p w:rsidR="00445EF8" w:rsidRPr="00CA7E61" w:rsidRDefault="00445EF8" w:rsidP="00AC1576">
      <w:pPr>
        <w:pStyle w:val="Paragraphedeliste"/>
        <w:shd w:val="clear" w:color="auto" w:fill="E6E6E6"/>
        <w:spacing w:after="120"/>
        <w:ind w:left="283" w:hanging="425"/>
        <w:jc w:val="both"/>
        <w:rPr>
          <w:rFonts w:cs="Arial"/>
          <w:sz w:val="24"/>
        </w:rPr>
      </w:pPr>
      <w:r w:rsidRPr="00326CE9">
        <w:rPr>
          <w:rFonts w:cs="Arial"/>
          <w:b/>
          <w:sz w:val="24"/>
        </w:rPr>
        <w:t>Q1</w:t>
      </w:r>
      <w:r w:rsidR="00F23D0C">
        <w:rPr>
          <w:rFonts w:cs="Arial"/>
          <w:b/>
          <w:sz w:val="24"/>
        </w:rPr>
        <w:t>1</w:t>
      </w:r>
      <w:r w:rsidRPr="00326CE9">
        <w:rPr>
          <w:rFonts w:cs="Arial"/>
          <w:b/>
          <w:sz w:val="24"/>
        </w:rPr>
        <w:t>.</w:t>
      </w:r>
      <w:r>
        <w:rPr>
          <w:rFonts w:cs="Arial"/>
          <w:b/>
          <w:sz w:val="24"/>
        </w:rPr>
        <w:tab/>
      </w:r>
      <w:r w:rsidR="00A52A7C">
        <w:rPr>
          <w:rFonts w:cs="Arial"/>
          <w:sz w:val="24"/>
        </w:rPr>
        <w:t xml:space="preserve">À partir des résultats précédents, </w:t>
      </w:r>
      <w:r w:rsidR="00A52A7C">
        <w:rPr>
          <w:rFonts w:cs="Arial"/>
          <w:b/>
          <w:sz w:val="24"/>
        </w:rPr>
        <w:t>compléter</w:t>
      </w:r>
      <w:r w:rsidR="00A52A7C">
        <w:rPr>
          <w:rFonts w:cs="Arial"/>
          <w:sz w:val="24"/>
        </w:rPr>
        <w:t xml:space="preserve"> le modèle multi-physique du document réponse DR2 en indiquant les paramètres de flux et d’effort manquants et les unités SI pour chaque lien de puissance (points de fonctionnement de 1 à 7). </w:t>
      </w:r>
      <w:r w:rsidR="00A52A7C">
        <w:rPr>
          <w:rFonts w:cs="Arial"/>
          <w:b/>
          <w:sz w:val="24"/>
        </w:rPr>
        <w:t xml:space="preserve">Récapituler, </w:t>
      </w:r>
      <w:r w:rsidR="00A52A7C" w:rsidRPr="00744378">
        <w:rPr>
          <w:rFonts w:cs="Arial"/>
          <w:sz w:val="24"/>
        </w:rPr>
        <w:t xml:space="preserve">en cinq lignes </w:t>
      </w:r>
      <w:r w:rsidR="00A52A7C">
        <w:rPr>
          <w:rFonts w:cs="Arial"/>
          <w:sz w:val="24"/>
        </w:rPr>
        <w:t xml:space="preserve">au </w:t>
      </w:r>
      <w:r w:rsidR="00A52A7C" w:rsidRPr="00744378">
        <w:rPr>
          <w:rFonts w:cs="Arial"/>
          <w:sz w:val="24"/>
        </w:rPr>
        <w:t>maximum</w:t>
      </w:r>
      <w:r w:rsidR="00A52A7C">
        <w:rPr>
          <w:rFonts w:cs="Arial"/>
          <w:sz w:val="24"/>
        </w:rPr>
        <w:t>,</w:t>
      </w:r>
      <w:r w:rsidR="00A52A7C" w:rsidRPr="00744378">
        <w:rPr>
          <w:rFonts w:cs="Arial"/>
          <w:sz w:val="24"/>
        </w:rPr>
        <w:t xml:space="preserve"> le fonctionnement de la chaine de conversion de l’énergie </w:t>
      </w:r>
      <w:proofErr w:type="spellStart"/>
      <w:r w:rsidR="00A52A7C" w:rsidRPr="00744378">
        <w:rPr>
          <w:rFonts w:cs="Arial"/>
          <w:sz w:val="24"/>
        </w:rPr>
        <w:t>houlomotrice</w:t>
      </w:r>
      <w:proofErr w:type="spellEnd"/>
      <w:r w:rsidR="00A52A7C">
        <w:rPr>
          <w:rFonts w:cs="Arial"/>
          <w:b/>
          <w:sz w:val="24"/>
        </w:rPr>
        <w:t xml:space="preserve"> </w:t>
      </w:r>
      <w:r w:rsidR="00A52A7C" w:rsidRPr="00A61406">
        <w:rPr>
          <w:rFonts w:cs="Arial"/>
          <w:sz w:val="24"/>
        </w:rPr>
        <w:t>en énergie électrique</w:t>
      </w:r>
      <w:r w:rsidR="00AC1576">
        <w:rPr>
          <w:rFonts w:cs="Arial"/>
          <w:sz w:val="24"/>
        </w:rPr>
        <w:t>.</w:t>
      </w:r>
    </w:p>
    <w:p w:rsidR="00001F79" w:rsidRDefault="005B34DD" w:rsidP="00A3523D">
      <w:pPr>
        <w:contextualSpacing/>
        <w:rPr>
          <w:color w:val="008000"/>
          <w:shd w:val="clear" w:color="auto" w:fill="FFFFFF"/>
        </w:rPr>
      </w:pPr>
      <w:r>
        <w:rPr>
          <w:color w:val="008000"/>
          <w:shd w:val="clear" w:color="auto" w:fill="FFFFFF"/>
        </w:rPr>
        <w:t>Voir document réponse DR</w:t>
      </w:r>
      <w:r w:rsidR="00AC1576">
        <w:rPr>
          <w:color w:val="008000"/>
          <w:shd w:val="clear" w:color="auto" w:fill="FFFFFF"/>
        </w:rPr>
        <w:t>2</w:t>
      </w:r>
      <w:r w:rsidR="00541E88">
        <w:rPr>
          <w:color w:val="008000"/>
          <w:shd w:val="clear" w:color="auto" w:fill="FFFFFF"/>
        </w:rPr>
        <w:t>.</w:t>
      </w:r>
    </w:p>
    <w:p w:rsidR="00541E88" w:rsidRPr="00541E88" w:rsidRDefault="00541E88" w:rsidP="00A3523D">
      <w:pPr>
        <w:contextualSpacing/>
        <w:rPr>
          <w:color w:val="008000"/>
          <w:sz w:val="16"/>
          <w:szCs w:val="16"/>
          <w:shd w:val="clear" w:color="auto" w:fill="FFFFFF"/>
        </w:rPr>
      </w:pPr>
    </w:p>
    <w:p w:rsidR="00A3523D" w:rsidRDefault="00A3523D" w:rsidP="00DD2BB0">
      <w:pPr>
        <w:contextualSpacing/>
        <w:jc w:val="both"/>
        <w:rPr>
          <w:color w:val="008000"/>
          <w:shd w:val="clear" w:color="auto" w:fill="FFFFFF"/>
        </w:rPr>
      </w:pPr>
      <w:r>
        <w:rPr>
          <w:color w:val="008000"/>
          <w:shd w:val="clear" w:color="auto" w:fill="FFFFFF"/>
        </w:rPr>
        <w:t xml:space="preserve">L’énergie </w:t>
      </w:r>
      <w:proofErr w:type="spellStart"/>
      <w:r>
        <w:rPr>
          <w:color w:val="008000"/>
          <w:shd w:val="clear" w:color="auto" w:fill="FFFFFF"/>
        </w:rPr>
        <w:t>houlomotrice</w:t>
      </w:r>
      <w:proofErr w:type="spellEnd"/>
      <w:r>
        <w:rPr>
          <w:color w:val="008000"/>
          <w:shd w:val="clear" w:color="auto" w:fill="FFFFFF"/>
        </w:rPr>
        <w:t xml:space="preserve">, fournie par le mouvement des vagues, est transformée en énergie mécanique de rotation par le biais d’une roue pendulaire (roue à centre de gravité excentré) jouant le rôle d’un pendule. Le mouvement alternatif et aléatoire de cette roue en fonction de la hauteur des vagues, dont la vitesse est augmentée par un engrenage multiplicateur, génère un mouvement de translation du piston d’un vérin par </w:t>
      </w:r>
      <w:r w:rsidR="008A14E9">
        <w:rPr>
          <w:color w:val="008000"/>
          <w:shd w:val="clear" w:color="auto" w:fill="FFFFFF"/>
        </w:rPr>
        <w:t>le biais d’</w:t>
      </w:r>
      <w:r>
        <w:rPr>
          <w:color w:val="008000"/>
          <w:shd w:val="clear" w:color="auto" w:fill="FFFFFF"/>
        </w:rPr>
        <w:t>une liaison pivot entre le pignon récepteur et la tige du vérin. Ce vérin est utilisé comme une pompe et produit une énergie hydraulique</w:t>
      </w:r>
      <w:r w:rsidR="00DD2BB0">
        <w:rPr>
          <w:color w:val="008000"/>
          <w:shd w:val="clear" w:color="auto" w:fill="FFFFFF"/>
        </w:rPr>
        <w:t xml:space="preserve"> stabilisée par un accumulateur hydraulique</w:t>
      </w:r>
      <w:r w:rsidR="006413D9">
        <w:rPr>
          <w:color w:val="008000"/>
          <w:shd w:val="clear" w:color="auto" w:fill="FFFFFF"/>
        </w:rPr>
        <w:t>,</w:t>
      </w:r>
      <w:r w:rsidR="00DD2BB0">
        <w:rPr>
          <w:color w:val="008000"/>
          <w:shd w:val="clear" w:color="auto" w:fill="FFFFFF"/>
        </w:rPr>
        <w:t xml:space="preserve"> avant d’être transformée en énergie mécanique de rotation par un moteur hydraulique. Une génératrice, profitant de la rotation de l’arbre de sortie du moteur, produit alors l’énergie électrique qui va être distribuée sur la côte</w:t>
      </w:r>
      <w:r w:rsidR="008A14E9">
        <w:rPr>
          <w:color w:val="008000"/>
          <w:shd w:val="clear" w:color="auto" w:fill="FFFFFF"/>
        </w:rPr>
        <w:t xml:space="preserve"> par câble</w:t>
      </w:r>
      <w:r w:rsidR="00DD2BB0">
        <w:rPr>
          <w:color w:val="008000"/>
          <w:shd w:val="clear" w:color="auto" w:fill="FFFFFF"/>
        </w:rPr>
        <w:t>.</w:t>
      </w:r>
    </w:p>
    <w:p w:rsidR="00AC1576" w:rsidRDefault="00AC1576" w:rsidP="00DD2BB0">
      <w:pPr>
        <w:contextualSpacing/>
        <w:jc w:val="both"/>
        <w:rPr>
          <w:color w:val="008000"/>
          <w:shd w:val="clear" w:color="auto" w:fill="FFFFFF"/>
        </w:rPr>
      </w:pPr>
    </w:p>
    <w:p w:rsidR="00182B1C" w:rsidRDefault="00182B1C" w:rsidP="00DD2BB0">
      <w:pPr>
        <w:contextualSpacing/>
        <w:jc w:val="both"/>
        <w:rPr>
          <w:color w:val="008000"/>
          <w:shd w:val="clear" w:color="auto" w:fill="FFFFFF"/>
        </w:rPr>
      </w:pPr>
    </w:p>
    <w:p w:rsidR="00AC1576" w:rsidRDefault="00AC1576" w:rsidP="00DD2BB0">
      <w:pPr>
        <w:contextualSpacing/>
        <w:jc w:val="both"/>
        <w:rPr>
          <w:color w:val="008000"/>
          <w:shd w:val="clear" w:color="auto" w:fill="FFFFFF"/>
        </w:rPr>
      </w:pPr>
    </w:p>
    <w:p w:rsidR="00DD2BB0" w:rsidRPr="006B20F3" w:rsidRDefault="007E35AF" w:rsidP="000639E4">
      <w:pPr>
        <w:pStyle w:val="Paragraphedeliste"/>
        <w:numPr>
          <w:ilvl w:val="0"/>
          <w:numId w:val="1"/>
        </w:numPr>
        <w:spacing w:after="0"/>
        <w:jc w:val="both"/>
        <w:rPr>
          <w:b/>
          <w:sz w:val="24"/>
        </w:rPr>
      </w:pPr>
      <w:r w:rsidRPr="00A61406">
        <w:rPr>
          <w:rFonts w:cs="Arial"/>
          <w:b/>
          <w:sz w:val="24"/>
        </w:rPr>
        <w:t xml:space="preserve">Amélioration </w:t>
      </w:r>
      <w:r>
        <w:rPr>
          <w:rFonts w:cs="Arial"/>
          <w:b/>
          <w:sz w:val="24"/>
        </w:rPr>
        <w:t>du rendement du SEAREV</w:t>
      </w:r>
    </w:p>
    <w:p w:rsidR="008A14E9" w:rsidRPr="008A14E9" w:rsidRDefault="008A14E9" w:rsidP="008A14E9">
      <w:pPr>
        <w:pStyle w:val="Paragraphedeliste"/>
        <w:ind w:left="1212"/>
        <w:rPr>
          <w:bCs/>
          <w:iCs/>
          <w:noProof/>
        </w:rPr>
      </w:pPr>
    </w:p>
    <w:p w:rsidR="008A14E9" w:rsidRDefault="008A14E9" w:rsidP="008A14E9">
      <w:pPr>
        <w:pStyle w:val="Paragraphedeliste"/>
        <w:pBdr>
          <w:top w:val="single" w:sz="4" w:space="1" w:color="auto"/>
          <w:bottom w:val="single" w:sz="4" w:space="1" w:color="auto"/>
        </w:pBdr>
        <w:ind w:left="0"/>
        <w:jc w:val="both"/>
      </w:pPr>
      <w:r w:rsidRPr="008A14E9">
        <w:rPr>
          <w:i/>
        </w:rPr>
        <w:t>Objectifs de cette partie </w:t>
      </w:r>
      <w:r>
        <w:t xml:space="preserve">: </w:t>
      </w:r>
      <w:r w:rsidRPr="008A14E9">
        <w:rPr>
          <w:b/>
        </w:rPr>
        <w:t>analyser</w:t>
      </w:r>
      <w:r>
        <w:t xml:space="preserve"> la solution retenue pour augmenter la puissance électrique produite par le SEAREV, et </w:t>
      </w:r>
      <w:r w:rsidRPr="008A14E9">
        <w:rPr>
          <w:b/>
        </w:rPr>
        <w:t>compléter</w:t>
      </w:r>
      <w:r>
        <w:t xml:space="preserve"> l’organigramme de la gestion du frein.</w:t>
      </w:r>
    </w:p>
    <w:p w:rsidR="00DD2BB0" w:rsidRDefault="00DD2BB0" w:rsidP="00DD2BB0">
      <w:pPr>
        <w:pStyle w:val="Paragraphedeliste"/>
        <w:spacing w:after="0"/>
        <w:ind w:left="426" w:hanging="426"/>
        <w:jc w:val="both"/>
        <w:rPr>
          <w:rFonts w:cs="Arial"/>
          <w:b/>
          <w:sz w:val="24"/>
        </w:rPr>
      </w:pPr>
    </w:p>
    <w:p w:rsidR="00BC1C36" w:rsidRPr="00BC1C36" w:rsidRDefault="00BC1C36" w:rsidP="006D125C">
      <w:pPr>
        <w:autoSpaceDE w:val="0"/>
        <w:autoSpaceDN w:val="0"/>
        <w:adjustRightInd w:val="0"/>
        <w:spacing w:before="120" w:after="120"/>
        <w:jc w:val="both"/>
        <w:rPr>
          <w:color w:val="008000"/>
          <w:sz w:val="2"/>
          <w:szCs w:val="2"/>
        </w:rPr>
      </w:pPr>
    </w:p>
    <w:p w:rsidR="007E35AF" w:rsidRDefault="005F1210" w:rsidP="00D12DF3">
      <w:pPr>
        <w:shd w:val="clear" w:color="auto" w:fill="E6E6E6"/>
        <w:spacing w:after="120"/>
        <w:ind w:left="284" w:hanging="284"/>
        <w:jc w:val="both"/>
        <w:rPr>
          <w:bCs/>
        </w:rPr>
      </w:pPr>
      <w:r w:rsidRPr="007E35AF">
        <w:rPr>
          <w:b/>
        </w:rPr>
        <w:t>Q1</w:t>
      </w:r>
      <w:r w:rsidR="00455F0F">
        <w:rPr>
          <w:b/>
        </w:rPr>
        <w:t>2</w:t>
      </w:r>
      <w:r w:rsidRPr="007E35AF">
        <w:rPr>
          <w:b/>
        </w:rPr>
        <w:t>.</w:t>
      </w:r>
      <w:r w:rsidRPr="007E35AF">
        <w:rPr>
          <w:b/>
        </w:rPr>
        <w:tab/>
      </w:r>
      <w:r w:rsidR="00CF2EF2" w:rsidRPr="00820E1A">
        <w:rPr>
          <w:b/>
          <w:bCs/>
        </w:rPr>
        <w:t>Calculer</w:t>
      </w:r>
      <w:r w:rsidR="00CF2EF2" w:rsidRPr="00820E1A">
        <w:rPr>
          <w:bCs/>
        </w:rPr>
        <w:t xml:space="preserve"> la résolution du </w:t>
      </w:r>
      <w:r w:rsidR="00CF2EF2">
        <w:rPr>
          <w:bCs/>
        </w:rPr>
        <w:t>codeur absolu</w:t>
      </w:r>
      <w:r w:rsidR="00CF2EF2" w:rsidRPr="00820E1A">
        <w:rPr>
          <w:bCs/>
        </w:rPr>
        <w:t xml:space="preserve"> </w:t>
      </w:r>
      <w:r w:rsidR="00CF2EF2">
        <w:rPr>
          <w:bCs/>
        </w:rPr>
        <w:t xml:space="preserve">12 bits </w:t>
      </w:r>
      <w:r w:rsidR="00CF2EF2" w:rsidRPr="00820E1A">
        <w:rPr>
          <w:bCs/>
        </w:rPr>
        <w:t>en degré</w:t>
      </w:r>
      <w:r w:rsidR="00CF2EF2">
        <w:rPr>
          <w:bCs/>
        </w:rPr>
        <w:t xml:space="preserve">s. </w:t>
      </w:r>
      <w:r w:rsidR="00CF2EF2" w:rsidRPr="0006190F">
        <w:rPr>
          <w:b/>
          <w:bCs/>
        </w:rPr>
        <w:t>Calculer</w:t>
      </w:r>
      <w:r w:rsidR="00CF2EF2">
        <w:rPr>
          <w:bCs/>
        </w:rPr>
        <w:t xml:space="preserve"> les valeurs décimales des nombres </w:t>
      </w:r>
      <w:r w:rsidR="00CF2EF2" w:rsidRPr="00542DBE">
        <w:rPr>
          <w:bCs/>
          <w:i/>
        </w:rPr>
        <w:t>N</w:t>
      </w:r>
      <w:r w:rsidR="00CF2EF2" w:rsidRPr="00260799">
        <w:rPr>
          <w:bCs/>
          <w:i/>
        </w:rPr>
        <w:t>1</w:t>
      </w:r>
      <w:r w:rsidR="00CF2EF2">
        <w:rPr>
          <w:bCs/>
          <w:i/>
        </w:rPr>
        <w:t xml:space="preserve"> </w:t>
      </w:r>
      <w:r w:rsidR="00CF2EF2">
        <w:rPr>
          <w:bCs/>
        </w:rPr>
        <w:t>correspondant à des angles atteints par la roue de +10° et -10°</w:t>
      </w:r>
      <w:r w:rsidR="00D12DF3" w:rsidRPr="00820E1A">
        <w:t>.</w:t>
      </w:r>
      <w:r w:rsidR="007E35AF" w:rsidRPr="007E35AF">
        <w:rPr>
          <w:bCs/>
        </w:rPr>
        <w:t xml:space="preserve"> </w:t>
      </w:r>
    </w:p>
    <w:p w:rsidR="00595CF9" w:rsidRDefault="00595CF9" w:rsidP="00194BB8">
      <w:pPr>
        <w:spacing w:after="120"/>
        <w:jc w:val="both"/>
        <w:rPr>
          <w:rFonts w:eastAsiaTheme="minorEastAsia"/>
          <w:color w:val="008000"/>
          <w:shd w:val="clear" w:color="auto" w:fill="FFFFFF"/>
        </w:rPr>
      </w:pPr>
      <w:r>
        <w:rPr>
          <w:color w:val="008000"/>
          <w:shd w:val="clear" w:color="auto" w:fill="FFFFFF"/>
        </w:rPr>
        <w:t>Le capteur numérique est un codeur absolu 12 bits, il est donc divisé en 2</w:t>
      </w:r>
      <w:r>
        <w:rPr>
          <w:color w:val="008000"/>
          <w:shd w:val="clear" w:color="auto" w:fill="FFFFFF"/>
          <w:vertAlign w:val="superscript"/>
        </w:rPr>
        <w:t xml:space="preserve">12 </w:t>
      </w:r>
      <w:r>
        <w:rPr>
          <w:color w:val="008000"/>
          <w:shd w:val="clear" w:color="auto" w:fill="FFFFFF"/>
        </w:rPr>
        <w:t>quartiers, s</w:t>
      </w:r>
      <w:r w:rsidR="007E35AF">
        <w:rPr>
          <w:color w:val="008000"/>
          <w:shd w:val="clear" w:color="auto" w:fill="FFFFFF"/>
        </w:rPr>
        <w:t xml:space="preserve">a résolution </w:t>
      </w:r>
      <w:r>
        <w:rPr>
          <w:color w:val="008000"/>
          <w:shd w:val="clear" w:color="auto" w:fill="FFFFFF"/>
        </w:rPr>
        <w:t xml:space="preserve">  </w:t>
      </w:r>
      <m:oMath>
        <m:r>
          <m:rPr>
            <m:sty m:val="p"/>
          </m:rPr>
          <w:rPr>
            <w:rFonts w:ascii="Cambria Math"/>
            <w:color w:val="008000"/>
            <w:shd w:val="clear" w:color="auto" w:fill="FFFFFF"/>
          </w:rPr>
          <w:sym w:font="Symbol" w:char="F0C2"/>
        </m:r>
        <m:r>
          <m:rPr>
            <m:sty m:val="p"/>
          </m:rPr>
          <w:rPr>
            <w:rFonts w:ascii="Cambria Math"/>
            <w:color w:val="008000"/>
            <w:shd w:val="clear" w:color="auto" w:fill="FFFFFF"/>
          </w:rPr>
          <m:t xml:space="preserve"> </m:t>
        </m:r>
        <m:r>
          <m:rPr>
            <m:nor/>
          </m:rPr>
          <w:rPr>
            <w:color w:val="008000"/>
            <w:shd w:val="clear" w:color="auto" w:fill="FFFFFF"/>
          </w:rPr>
          <m:t>=</m:t>
        </m:r>
        <m:r>
          <m:rPr>
            <m:nor/>
          </m:rPr>
          <w:rPr>
            <w:rFonts w:ascii="Cambria Math"/>
            <w:color w:val="008000"/>
            <w:shd w:val="clear" w:color="auto" w:fill="FFFFFF"/>
          </w:rPr>
          <m:t xml:space="preserve"> </m:t>
        </m:r>
        <m:f>
          <m:fPr>
            <m:ctrlPr>
              <w:rPr>
                <w:rFonts w:ascii="Cambria Math" w:hAnsi="Cambria Math"/>
                <w:color w:val="008000"/>
                <w:shd w:val="clear" w:color="auto" w:fill="FFFFFF"/>
              </w:rPr>
            </m:ctrlPr>
          </m:fPr>
          <m:num>
            <m:r>
              <m:rPr>
                <m:nor/>
              </m:rPr>
              <w:rPr>
                <w:color w:val="008000"/>
                <w:shd w:val="clear" w:color="auto" w:fill="FFFFFF"/>
              </w:rPr>
              <m:t>360</m:t>
            </m:r>
          </m:num>
          <m:den>
            <m:sSup>
              <m:sSupPr>
                <m:ctrlPr>
                  <w:rPr>
                    <w:rFonts w:ascii="Cambria Math" w:hAnsi="Cambria Math"/>
                    <w:color w:val="008000"/>
                    <w:shd w:val="clear" w:color="auto" w:fill="FFFFFF"/>
                  </w:rPr>
                </m:ctrlPr>
              </m:sSupPr>
              <m:e>
                <m:r>
                  <m:rPr>
                    <m:nor/>
                  </m:rPr>
                  <w:rPr>
                    <w:color w:val="008000"/>
                    <w:shd w:val="clear" w:color="auto" w:fill="FFFFFF"/>
                  </w:rPr>
                  <m:t>2</m:t>
                </m:r>
              </m:e>
              <m:sup>
                <m:r>
                  <m:rPr>
                    <m:nor/>
                  </m:rPr>
                  <w:rPr>
                    <w:color w:val="008000"/>
                    <w:shd w:val="clear" w:color="auto" w:fill="FFFFFF"/>
                  </w:rPr>
                  <m:t>12</m:t>
                </m:r>
              </m:sup>
            </m:sSup>
            <m:ctrlPr>
              <w:rPr>
                <w:rFonts w:ascii="Cambria Math" w:hAnsi="Cambria Math"/>
                <w:i/>
                <w:color w:val="008000"/>
                <w:shd w:val="clear" w:color="auto" w:fill="FFFFFF"/>
              </w:rPr>
            </m:ctrlPr>
          </m:den>
        </m:f>
        <m:r>
          <m:rPr>
            <m:nor/>
          </m:rPr>
          <w:rPr>
            <w:rFonts w:ascii="Cambria Math"/>
            <w:color w:val="008000"/>
            <w:shd w:val="clear" w:color="auto" w:fill="FFFFFF"/>
          </w:rPr>
          <m:t xml:space="preserve"> </m:t>
        </m:r>
        <m:r>
          <m:rPr>
            <m:nor/>
          </m:rPr>
          <w:rPr>
            <w:color w:val="008000"/>
            <w:shd w:val="clear" w:color="auto" w:fill="FFFFFF"/>
          </w:rPr>
          <m:t>=</m:t>
        </m:r>
        <m:r>
          <m:rPr>
            <m:nor/>
          </m:rPr>
          <w:rPr>
            <w:rFonts w:ascii="Cambria Math"/>
            <w:color w:val="008000"/>
            <w:shd w:val="clear" w:color="auto" w:fill="FFFFFF"/>
          </w:rPr>
          <m:t xml:space="preserve"> </m:t>
        </m:r>
        <m:r>
          <m:rPr>
            <m:nor/>
          </m:rPr>
          <w:rPr>
            <w:color w:val="008000"/>
            <w:shd w:val="clear" w:color="auto" w:fill="FFFFFF"/>
          </w:rPr>
          <m:t>0,08789</m:t>
        </m:r>
      </m:oMath>
      <w:r>
        <w:rPr>
          <w:rFonts w:eastAsiaTheme="minorEastAsia"/>
          <w:color w:val="008000"/>
          <w:shd w:val="clear" w:color="auto" w:fill="FFFFFF"/>
        </w:rPr>
        <w:t xml:space="preserve"> degrés</w:t>
      </w:r>
    </w:p>
    <w:p w:rsidR="002A7D8F" w:rsidRDefault="002A7D8F" w:rsidP="002A7D8F">
      <w:pPr>
        <w:ind w:left="426" w:hanging="426"/>
        <w:jc w:val="both"/>
        <w:rPr>
          <w:color w:val="008000"/>
        </w:rPr>
      </w:pPr>
      <w:r>
        <w:rPr>
          <w:color w:val="008000"/>
          <w:shd w:val="clear" w:color="auto" w:fill="FFFFFF"/>
        </w:rPr>
        <w:t xml:space="preserve">Nous savons que N1=0 pour un angle </w:t>
      </w:r>
      <w:r w:rsidR="00CA2CA7">
        <w:rPr>
          <w:color w:val="008000"/>
          <w:shd w:val="clear" w:color="auto" w:fill="FFFFFF"/>
        </w:rPr>
        <w:t>nul, donc pour un angle de 3° :</w:t>
      </w:r>
      <w:r>
        <w:rPr>
          <w:color w:val="008000"/>
          <w:shd w:val="clear" w:color="auto" w:fill="FFFFFF"/>
        </w:rPr>
        <w:t xml:space="preserve"> </w:t>
      </w:r>
      <m:oMath>
        <m:r>
          <m:rPr>
            <m:nor/>
          </m:rPr>
          <w:rPr>
            <w:color w:val="008000"/>
            <w:shd w:val="clear" w:color="auto" w:fill="FFFFFF"/>
          </w:rPr>
          <m:t>N1</m:t>
        </m:r>
        <m:r>
          <m:rPr>
            <m:nor/>
          </m:rPr>
          <w:rPr>
            <w:rFonts w:ascii="Cambria Math"/>
            <w:color w:val="008000"/>
            <w:shd w:val="clear" w:color="auto" w:fill="FFFFFF"/>
          </w:rPr>
          <m:t xml:space="preserve"> </m:t>
        </m:r>
        <m:r>
          <m:rPr>
            <m:nor/>
          </m:rPr>
          <w:rPr>
            <w:color w:val="008000"/>
            <w:shd w:val="clear" w:color="auto" w:fill="FFFFFF"/>
          </w:rPr>
          <m:t>=</m:t>
        </m:r>
        <m:f>
          <m:fPr>
            <m:ctrlPr>
              <w:rPr>
                <w:rFonts w:ascii="Cambria Math" w:hAnsi="Cambria Math"/>
                <w:i/>
                <w:color w:val="008000"/>
                <w:shd w:val="clear" w:color="auto" w:fill="FFFFFF"/>
              </w:rPr>
            </m:ctrlPr>
          </m:fPr>
          <m:num>
            <m:r>
              <m:rPr>
                <m:nor/>
              </m:rPr>
              <w:rPr>
                <w:color w:val="008000"/>
                <w:shd w:val="clear" w:color="auto" w:fill="FFFFFF"/>
              </w:rPr>
              <m:t>3</m:t>
            </m:r>
          </m:num>
          <m:den>
            <m:r>
              <m:rPr>
                <m:nor/>
              </m:rPr>
              <w:rPr>
                <w:color w:val="008000"/>
                <w:shd w:val="clear" w:color="auto" w:fill="FFFFFF"/>
              </w:rPr>
              <w:sym w:font="Symbol" w:char="F0C2"/>
            </m:r>
          </m:den>
        </m:f>
        <m:r>
          <m:rPr>
            <m:nor/>
          </m:rPr>
          <w:rPr>
            <w:color w:val="008000"/>
            <w:shd w:val="clear" w:color="auto" w:fill="FFFFFF"/>
          </w:rPr>
          <m:t>=</m:t>
        </m:r>
        <m:r>
          <m:rPr>
            <m:nor/>
          </m:rPr>
          <w:rPr>
            <w:rFonts w:ascii="Cambria Math"/>
            <w:color w:val="008000"/>
            <w:shd w:val="clear" w:color="auto" w:fill="FFFFFF"/>
          </w:rPr>
          <m:t xml:space="preserve"> </m:t>
        </m:r>
        <m:r>
          <m:rPr>
            <m:nor/>
          </m:rPr>
          <w:rPr>
            <w:color w:val="008000"/>
            <w:shd w:val="clear" w:color="auto" w:fill="FFFFFF"/>
          </w:rPr>
          <m:t>34</m:t>
        </m:r>
      </m:oMath>
      <w:r>
        <w:rPr>
          <w:rFonts w:eastAsiaTheme="minorEastAsia"/>
          <w:color w:val="008000"/>
          <w:shd w:val="clear" w:color="auto" w:fill="FFFFFF"/>
        </w:rPr>
        <w:t>.</w:t>
      </w:r>
    </w:p>
    <w:p w:rsidR="002A7D8F" w:rsidRPr="002A7D8F" w:rsidRDefault="002A7D8F" w:rsidP="002A7D8F">
      <w:pPr>
        <w:autoSpaceDE w:val="0"/>
        <w:autoSpaceDN w:val="0"/>
        <w:adjustRightInd w:val="0"/>
        <w:jc w:val="both"/>
        <w:rPr>
          <w:color w:val="008000"/>
        </w:rPr>
      </w:pPr>
      <w:r w:rsidRPr="002A7D8F">
        <w:rPr>
          <w:color w:val="008000"/>
          <w:shd w:val="clear" w:color="auto" w:fill="FFFFFF"/>
        </w:rPr>
        <w:t>Pour un angle de -3°</w:t>
      </w:r>
      <w:r w:rsidR="00CF2EF2">
        <w:rPr>
          <w:color w:val="008000"/>
          <w:shd w:val="clear" w:color="auto" w:fill="FFFFFF"/>
        </w:rPr>
        <w:t>, c'est-à-dire de 360 - 3 = 357°:</w:t>
      </w:r>
      <w:r w:rsidRPr="002A7D8F">
        <w:rPr>
          <w:color w:val="008000"/>
          <w:shd w:val="clear" w:color="auto" w:fill="FFFFFF"/>
        </w:rPr>
        <w:t xml:space="preserve"> </w:t>
      </w:r>
      <m:oMath>
        <m:r>
          <m:rPr>
            <m:nor/>
          </m:rPr>
          <w:rPr>
            <w:color w:val="008000"/>
            <w:shd w:val="clear" w:color="auto" w:fill="FFFFFF"/>
          </w:rPr>
          <m:t>N1</m:t>
        </m:r>
        <m:r>
          <m:rPr>
            <m:nor/>
          </m:rPr>
          <w:rPr>
            <w:rFonts w:ascii="Cambria Math"/>
            <w:color w:val="008000"/>
            <w:shd w:val="clear" w:color="auto" w:fill="FFFFFF"/>
          </w:rPr>
          <m:t xml:space="preserve"> </m:t>
        </m:r>
        <m:r>
          <m:rPr>
            <m:nor/>
          </m:rPr>
          <w:rPr>
            <w:color w:val="008000"/>
            <w:shd w:val="clear" w:color="auto" w:fill="FFFFFF"/>
          </w:rPr>
          <m:t>=</m:t>
        </m:r>
        <m:f>
          <m:fPr>
            <m:ctrlPr>
              <w:rPr>
                <w:rFonts w:ascii="Cambria Math" w:hAnsi="Cambria Math"/>
                <w:i/>
                <w:color w:val="008000"/>
                <w:shd w:val="clear" w:color="auto" w:fill="FFFFFF"/>
              </w:rPr>
            </m:ctrlPr>
          </m:fPr>
          <m:num>
            <m:r>
              <m:rPr>
                <m:nor/>
              </m:rPr>
              <w:rPr>
                <w:color w:val="008000"/>
                <w:shd w:val="clear" w:color="auto" w:fill="FFFFFF"/>
              </w:rPr>
              <m:t>357</m:t>
            </m:r>
          </m:num>
          <m:den>
            <m:r>
              <m:rPr>
                <m:nor/>
              </m:rPr>
              <w:rPr>
                <w:color w:val="008000"/>
                <w:shd w:val="clear" w:color="auto" w:fill="FFFFFF"/>
              </w:rPr>
              <w:sym w:font="Symbol" w:char="F0C2"/>
            </m:r>
          </m:den>
        </m:f>
        <m:r>
          <m:rPr>
            <m:nor/>
          </m:rPr>
          <w:rPr>
            <w:color w:val="008000"/>
            <w:shd w:val="clear" w:color="auto" w:fill="FFFFFF"/>
          </w:rPr>
          <m:t>=</m:t>
        </m:r>
        <m:r>
          <m:rPr>
            <m:nor/>
          </m:rPr>
          <w:rPr>
            <w:rFonts w:ascii="Cambria Math"/>
            <w:color w:val="008000"/>
            <w:shd w:val="clear" w:color="auto" w:fill="FFFFFF"/>
          </w:rPr>
          <m:t xml:space="preserve"> </m:t>
        </m:r>
        <m:r>
          <m:rPr>
            <m:nor/>
          </m:rPr>
          <w:rPr>
            <w:color w:val="008000"/>
            <w:shd w:val="clear" w:color="auto" w:fill="FFFFFF"/>
          </w:rPr>
          <m:t>4062</m:t>
        </m:r>
      </m:oMath>
      <w:r w:rsidRPr="002A7D8F">
        <w:rPr>
          <w:rFonts w:eastAsiaTheme="minorEastAsia"/>
          <w:color w:val="008000"/>
          <w:shd w:val="clear" w:color="auto" w:fill="FFFFFF"/>
        </w:rPr>
        <w:t>.</w:t>
      </w:r>
    </w:p>
    <w:p w:rsidR="00AC1576" w:rsidRDefault="00AC1576" w:rsidP="00B84637">
      <w:pPr>
        <w:autoSpaceDE w:val="0"/>
        <w:autoSpaceDN w:val="0"/>
        <w:adjustRightInd w:val="0"/>
        <w:jc w:val="both"/>
        <w:rPr>
          <w:color w:val="008000"/>
        </w:rPr>
      </w:pPr>
    </w:p>
    <w:p w:rsidR="00182B1C" w:rsidRDefault="00182B1C" w:rsidP="00B84637">
      <w:pPr>
        <w:autoSpaceDE w:val="0"/>
        <w:autoSpaceDN w:val="0"/>
        <w:adjustRightInd w:val="0"/>
        <w:jc w:val="both"/>
        <w:rPr>
          <w:color w:val="008000"/>
        </w:rPr>
      </w:pPr>
    </w:p>
    <w:p w:rsidR="009B4A03" w:rsidRPr="006D125C" w:rsidRDefault="007D5DC3" w:rsidP="0068406F">
      <w:pPr>
        <w:shd w:val="clear" w:color="auto" w:fill="E0E0E0"/>
        <w:autoSpaceDE w:val="0"/>
        <w:autoSpaceDN w:val="0"/>
        <w:adjustRightInd w:val="0"/>
        <w:ind w:left="284" w:hanging="284"/>
        <w:jc w:val="both"/>
        <w:rPr>
          <w:color w:val="008000"/>
        </w:rPr>
      </w:pPr>
      <w:r>
        <w:rPr>
          <w:b/>
          <w:bCs/>
          <w:sz w:val="23"/>
          <w:szCs w:val="23"/>
        </w:rPr>
        <w:t>Q1</w:t>
      </w:r>
      <w:r w:rsidR="00455F0F">
        <w:rPr>
          <w:b/>
          <w:bCs/>
          <w:sz w:val="23"/>
          <w:szCs w:val="23"/>
        </w:rPr>
        <w:t>3</w:t>
      </w:r>
      <w:r>
        <w:rPr>
          <w:b/>
          <w:bCs/>
          <w:sz w:val="23"/>
          <w:szCs w:val="23"/>
        </w:rPr>
        <w:t xml:space="preserve">. </w:t>
      </w:r>
      <w:r w:rsidR="003621B0" w:rsidRPr="006B6F75">
        <w:rPr>
          <w:rFonts w:eastAsia="Arial"/>
          <w:bCs/>
          <w:color w:val="000000" w:themeColor="text1"/>
        </w:rPr>
        <w:t xml:space="preserve">D’après </w:t>
      </w:r>
      <w:r w:rsidR="00CE03D6">
        <w:rPr>
          <w:rFonts w:eastAsia="Arial"/>
          <w:bCs/>
          <w:color w:val="000000" w:themeColor="text1"/>
        </w:rPr>
        <w:t>le signal image</w:t>
      </w:r>
      <w:r w:rsidR="003621B0" w:rsidRPr="006B6F75">
        <w:rPr>
          <w:rFonts w:eastAsia="Arial"/>
          <w:bCs/>
          <w:color w:val="000000" w:themeColor="text1"/>
        </w:rPr>
        <w:t xml:space="preserve"> de la piste F </w:t>
      </w:r>
      <w:r w:rsidR="003621B0">
        <w:rPr>
          <w:rFonts w:eastAsia="Arial"/>
          <w:bCs/>
          <w:color w:val="000000" w:themeColor="text1"/>
        </w:rPr>
        <w:t>(figure</w:t>
      </w:r>
      <w:r w:rsidR="00CE03D6">
        <w:rPr>
          <w:rFonts w:eastAsia="Arial"/>
          <w:bCs/>
          <w:color w:val="000000" w:themeColor="text1"/>
        </w:rPr>
        <w:t xml:space="preserve"> 16</w:t>
      </w:r>
      <w:r w:rsidR="003621B0">
        <w:rPr>
          <w:rFonts w:eastAsia="Arial"/>
          <w:bCs/>
          <w:color w:val="000000" w:themeColor="text1"/>
        </w:rPr>
        <w:t>)</w:t>
      </w:r>
      <w:r w:rsidR="003621B0" w:rsidRPr="006B6F75">
        <w:rPr>
          <w:rFonts w:eastAsia="Arial"/>
          <w:bCs/>
          <w:color w:val="000000" w:themeColor="text1"/>
        </w:rPr>
        <w:t xml:space="preserve">, </w:t>
      </w:r>
      <w:r w:rsidR="0068406F" w:rsidRPr="00057EB2">
        <w:rPr>
          <w:rFonts w:eastAsia="Arial"/>
          <w:b/>
          <w:bCs/>
          <w:color w:val="000000" w:themeColor="text1"/>
        </w:rPr>
        <w:t>relever</w:t>
      </w:r>
      <w:r w:rsidR="0068406F" w:rsidRPr="006B6F75">
        <w:rPr>
          <w:rFonts w:eastAsia="Arial"/>
          <w:bCs/>
          <w:color w:val="000000" w:themeColor="text1"/>
        </w:rPr>
        <w:t xml:space="preserve"> </w:t>
      </w:r>
      <w:r w:rsidR="00CE03D6">
        <w:rPr>
          <w:rFonts w:eastAsia="Arial"/>
          <w:bCs/>
          <w:color w:val="000000" w:themeColor="text1"/>
        </w:rPr>
        <w:t>la durée</w:t>
      </w:r>
      <w:r w:rsidR="0068406F" w:rsidRPr="006B6F75">
        <w:rPr>
          <w:rFonts w:eastAsia="Arial"/>
          <w:bCs/>
          <w:color w:val="000000" w:themeColor="text1"/>
        </w:rPr>
        <w:t xml:space="preserve"> qui sépare deux fronts montants lorsque la vitesse</w:t>
      </w:r>
      <w:r w:rsidR="00CE03D6">
        <w:rPr>
          <w:rFonts w:eastAsia="Arial"/>
          <w:bCs/>
          <w:color w:val="000000" w:themeColor="text1"/>
        </w:rPr>
        <w:t xml:space="preserve"> angulaire de la roue</w:t>
      </w:r>
      <w:r w:rsidR="0068406F" w:rsidRPr="006B6F75">
        <w:rPr>
          <w:rFonts w:eastAsia="Arial"/>
          <w:bCs/>
          <w:color w:val="000000" w:themeColor="text1"/>
        </w:rPr>
        <w:t xml:space="preserve"> </w:t>
      </w:r>
      <w:r w:rsidR="0068406F">
        <w:rPr>
          <w:rFonts w:eastAsia="Arial"/>
          <w:bCs/>
          <w:color w:val="000000" w:themeColor="text1"/>
        </w:rPr>
        <w:t>s’annule</w:t>
      </w:r>
      <w:r w:rsidR="00CE03D6">
        <w:rPr>
          <w:rFonts w:eastAsia="Arial"/>
          <w:bCs/>
          <w:color w:val="000000" w:themeColor="text1"/>
        </w:rPr>
        <w:t xml:space="preserve"> par rapport à la coque</w:t>
      </w:r>
      <w:r w:rsidR="0068406F">
        <w:rPr>
          <w:rFonts w:eastAsia="Arial"/>
          <w:bCs/>
          <w:color w:val="000000" w:themeColor="text1"/>
        </w:rPr>
        <w:t xml:space="preserve"> (vers </w:t>
      </w:r>
      <w:r w:rsidR="0068406F" w:rsidRPr="00843956">
        <w:rPr>
          <w:rFonts w:eastAsia="Arial"/>
          <w:bCs/>
          <w:i/>
          <w:color w:val="000000" w:themeColor="text1"/>
        </w:rPr>
        <w:t>t</w:t>
      </w:r>
      <w:r w:rsidR="0068406F">
        <w:rPr>
          <w:rFonts w:eastAsia="Arial"/>
          <w:bCs/>
          <w:color w:val="000000" w:themeColor="text1"/>
        </w:rPr>
        <w:t xml:space="preserve"> = 3 s)</w:t>
      </w:r>
      <w:r w:rsidR="003621B0">
        <w:rPr>
          <w:rFonts w:eastAsia="Arial"/>
          <w:bCs/>
          <w:color w:val="000000" w:themeColor="text1"/>
        </w:rPr>
        <w:t>.</w:t>
      </w:r>
    </w:p>
    <w:p w:rsidR="009B4A03" w:rsidRDefault="009B4A03" w:rsidP="009B4A03">
      <w:pPr>
        <w:autoSpaceDE w:val="0"/>
        <w:autoSpaceDN w:val="0"/>
        <w:adjustRightInd w:val="0"/>
        <w:rPr>
          <w:color w:val="008000"/>
        </w:rPr>
      </w:pPr>
    </w:p>
    <w:p w:rsidR="00DD2BB0" w:rsidRDefault="00B85F6E" w:rsidP="00122AC8">
      <w:pPr>
        <w:autoSpaceDE w:val="0"/>
        <w:autoSpaceDN w:val="0"/>
        <w:adjustRightInd w:val="0"/>
        <w:jc w:val="both"/>
        <w:rPr>
          <w:color w:val="008000"/>
        </w:rPr>
      </w:pPr>
      <w:r>
        <w:rPr>
          <w:color w:val="008000"/>
          <w:shd w:val="clear" w:color="auto" w:fill="FFFFFF"/>
        </w:rPr>
        <w:t xml:space="preserve">Sur </w:t>
      </w:r>
      <w:r w:rsidR="00CE03D6">
        <w:rPr>
          <w:color w:val="008000"/>
          <w:shd w:val="clear" w:color="auto" w:fill="FFFFFF"/>
        </w:rPr>
        <w:t>le zoom partiel du signal image de la piste F (Figure 16)</w:t>
      </w:r>
      <w:r w:rsidR="00D12DF3">
        <w:rPr>
          <w:color w:val="008000"/>
          <w:shd w:val="clear" w:color="auto" w:fill="FFFFFF"/>
        </w:rPr>
        <w:t>,</w:t>
      </w:r>
      <w:r>
        <w:rPr>
          <w:color w:val="008000"/>
          <w:shd w:val="clear" w:color="auto" w:fill="FFFFFF"/>
        </w:rPr>
        <w:t xml:space="preserve"> nous pouvons relever </w:t>
      </w:r>
      <w:r w:rsidR="00CE03D6">
        <w:rPr>
          <w:color w:val="008000"/>
          <w:shd w:val="clear" w:color="auto" w:fill="FFFFFF"/>
        </w:rPr>
        <w:t>la durée</w:t>
      </w:r>
      <w:r>
        <w:rPr>
          <w:color w:val="008000"/>
          <w:shd w:val="clear" w:color="auto" w:fill="FFFFFF"/>
        </w:rPr>
        <w:t xml:space="preserve"> qui sépare deux fronts montants</w:t>
      </w:r>
      <w:r w:rsidR="00CE03D6">
        <w:rPr>
          <w:color w:val="008000"/>
          <w:shd w:val="clear" w:color="auto" w:fill="FFFFFF"/>
        </w:rPr>
        <w:t xml:space="preserve"> lorsque la vitesse angulaire de la roue s'annule</w:t>
      </w:r>
      <w:r>
        <w:rPr>
          <w:color w:val="008000"/>
          <w:shd w:val="clear" w:color="auto" w:fill="FFFFFF"/>
        </w:rPr>
        <w:t>, soit e</w:t>
      </w:r>
      <w:r w:rsidR="0007757E">
        <w:rPr>
          <w:color w:val="008000"/>
          <w:shd w:val="clear" w:color="auto" w:fill="FFFFFF"/>
        </w:rPr>
        <w:t xml:space="preserve">nviron </w:t>
      </w:r>
      <w:r w:rsidR="004F5DD6">
        <w:rPr>
          <w:color w:val="008000"/>
          <w:shd w:val="clear" w:color="auto" w:fill="FFFFFF"/>
        </w:rPr>
        <w:t>4</w:t>
      </w:r>
      <w:r w:rsidR="0007757E">
        <w:rPr>
          <w:color w:val="008000"/>
          <w:shd w:val="clear" w:color="auto" w:fill="FFFFFF"/>
        </w:rPr>
        <w:t>2</w:t>
      </w:r>
      <w:r w:rsidR="004F5DD6">
        <w:rPr>
          <w:color w:val="008000"/>
          <w:shd w:val="clear" w:color="auto" w:fill="FFFFFF"/>
        </w:rPr>
        <w:t>0</w:t>
      </w:r>
      <w:r w:rsidR="00D12DF3">
        <w:rPr>
          <w:color w:val="008000"/>
          <w:shd w:val="clear" w:color="auto" w:fill="FFFFFF"/>
        </w:rPr>
        <w:t xml:space="preserve"> </w:t>
      </w:r>
      <w:r w:rsidR="004F5DD6">
        <w:rPr>
          <w:color w:val="008000"/>
          <w:shd w:val="clear" w:color="auto" w:fill="FFFFFF"/>
        </w:rPr>
        <w:t>ms</w:t>
      </w:r>
      <w:r>
        <w:rPr>
          <w:color w:val="008000"/>
          <w:shd w:val="clear" w:color="auto" w:fill="FFFFFF"/>
        </w:rPr>
        <w:t>.</w:t>
      </w:r>
    </w:p>
    <w:p w:rsidR="00DD2BB0" w:rsidRDefault="00DD2BB0" w:rsidP="009B4A03">
      <w:pPr>
        <w:autoSpaceDE w:val="0"/>
        <w:autoSpaceDN w:val="0"/>
        <w:adjustRightInd w:val="0"/>
        <w:rPr>
          <w:color w:val="008000"/>
        </w:rPr>
      </w:pPr>
    </w:p>
    <w:p w:rsidR="00AC5EE1" w:rsidRDefault="00AC5EE1">
      <w:pPr>
        <w:rPr>
          <w:color w:val="008000"/>
        </w:rPr>
      </w:pPr>
      <w:r>
        <w:rPr>
          <w:color w:val="008000"/>
        </w:rPr>
        <w:br w:type="page"/>
      </w:r>
    </w:p>
    <w:p w:rsidR="009B4A03" w:rsidRDefault="00384DD2" w:rsidP="0068406F">
      <w:pPr>
        <w:shd w:val="clear" w:color="auto" w:fill="E6E6E6"/>
        <w:spacing w:after="120"/>
        <w:ind w:left="426" w:hanging="426"/>
        <w:jc w:val="both"/>
      </w:pPr>
      <w:r w:rsidRPr="004F5DD6">
        <w:rPr>
          <w:b/>
        </w:rPr>
        <w:lastRenderedPageBreak/>
        <w:t>Q1</w:t>
      </w:r>
      <w:r w:rsidR="00455F0F">
        <w:rPr>
          <w:b/>
        </w:rPr>
        <w:t>4</w:t>
      </w:r>
      <w:r w:rsidRPr="004F5DD6">
        <w:rPr>
          <w:b/>
        </w:rPr>
        <w:t>.</w:t>
      </w:r>
      <w:r w:rsidRPr="004F5DD6">
        <w:rPr>
          <w:b/>
        </w:rPr>
        <w:tab/>
      </w:r>
      <w:r w:rsidR="005A0760" w:rsidRPr="00820E1A">
        <w:rPr>
          <w:b/>
          <w:color w:val="000000" w:themeColor="text1"/>
        </w:rPr>
        <w:t>Compléter</w:t>
      </w:r>
      <w:r w:rsidR="005A0760" w:rsidRPr="008B7E4D">
        <w:rPr>
          <w:color w:val="000000" w:themeColor="text1"/>
        </w:rPr>
        <w:t xml:space="preserve"> </w:t>
      </w:r>
      <w:r w:rsidR="005A0760" w:rsidRPr="00093D7C">
        <w:rPr>
          <w:color w:val="000000" w:themeColor="text1"/>
        </w:rPr>
        <w:t>l’</w:t>
      </w:r>
      <w:proofErr w:type="spellStart"/>
      <w:r w:rsidR="005A0760">
        <w:rPr>
          <w:color w:val="000000" w:themeColor="text1"/>
        </w:rPr>
        <w:t>algorigramme</w:t>
      </w:r>
      <w:proofErr w:type="spellEnd"/>
      <w:r w:rsidR="005A0760" w:rsidRPr="00093D7C">
        <w:rPr>
          <w:color w:val="000000" w:themeColor="text1"/>
        </w:rPr>
        <w:t xml:space="preserve"> de commande du frein</w:t>
      </w:r>
      <w:r w:rsidR="005A0760">
        <w:rPr>
          <w:color w:val="000000" w:themeColor="text1"/>
        </w:rPr>
        <w:t xml:space="preserve"> sur le document réponse DR3.</w:t>
      </w:r>
      <w:r w:rsidR="005A0760" w:rsidRPr="00093D7C">
        <w:rPr>
          <w:color w:val="000000" w:themeColor="text1"/>
        </w:rPr>
        <w:t xml:space="preserve"> </w:t>
      </w:r>
      <w:r w:rsidR="005A0760">
        <w:rPr>
          <w:color w:val="000000" w:themeColor="text1"/>
        </w:rPr>
        <w:t>L</w:t>
      </w:r>
      <w:r w:rsidR="005A0760" w:rsidRPr="00093D7C">
        <w:rPr>
          <w:color w:val="000000" w:themeColor="text1"/>
        </w:rPr>
        <w:t>e blocage (</w:t>
      </w:r>
      <w:r w:rsidR="005A0760" w:rsidRPr="00843956">
        <w:rPr>
          <w:i/>
          <w:color w:val="000000" w:themeColor="text1"/>
        </w:rPr>
        <w:t>FREIN</w:t>
      </w:r>
      <w:r w:rsidR="005A0760">
        <w:rPr>
          <w:color w:val="000000" w:themeColor="text1"/>
        </w:rPr>
        <w:t xml:space="preserve"> </w:t>
      </w:r>
      <w:r w:rsidR="005A0760" w:rsidRPr="00093D7C">
        <w:rPr>
          <w:color w:val="000000" w:themeColor="text1"/>
        </w:rPr>
        <w:t>=</w:t>
      </w:r>
      <w:r w:rsidR="005A0760">
        <w:rPr>
          <w:color w:val="000000" w:themeColor="text1"/>
        </w:rPr>
        <w:t xml:space="preserve"> </w:t>
      </w:r>
      <w:r w:rsidR="005A0760" w:rsidRPr="00093D7C">
        <w:rPr>
          <w:color w:val="000000" w:themeColor="text1"/>
        </w:rPr>
        <w:t>1) devra s’effectuer si la vitesse est nulle et à condition qu</w:t>
      </w:r>
      <w:r w:rsidR="005A0760">
        <w:rPr>
          <w:color w:val="000000" w:themeColor="text1"/>
        </w:rPr>
        <w:t>e la</w:t>
      </w:r>
      <w:r w:rsidR="005A0760" w:rsidRPr="00093D7C">
        <w:rPr>
          <w:color w:val="000000" w:themeColor="text1"/>
        </w:rPr>
        <w:t xml:space="preserve"> valeur absolue </w:t>
      </w:r>
      <w:r w:rsidR="005A0760">
        <w:rPr>
          <w:color w:val="000000" w:themeColor="text1"/>
        </w:rPr>
        <w:t xml:space="preserve">de </w:t>
      </w:r>
      <w:r w:rsidR="005A0760" w:rsidRPr="00093D7C">
        <w:rPr>
          <w:color w:val="000000" w:themeColor="text1"/>
        </w:rPr>
        <w:t>l’angle soit supérieur</w:t>
      </w:r>
      <w:r w:rsidR="005A0760">
        <w:rPr>
          <w:color w:val="000000" w:themeColor="text1"/>
        </w:rPr>
        <w:t>e</w:t>
      </w:r>
      <w:r w:rsidR="005A0760" w:rsidRPr="00093D7C">
        <w:rPr>
          <w:color w:val="000000" w:themeColor="text1"/>
        </w:rPr>
        <w:t xml:space="preserve"> à </w:t>
      </w:r>
      <w:r w:rsidR="005A0760">
        <w:rPr>
          <w:color w:val="000000" w:themeColor="text1"/>
        </w:rPr>
        <w:t>10</w:t>
      </w:r>
      <w:r w:rsidR="005A0760" w:rsidRPr="00093D7C">
        <w:rPr>
          <w:color w:val="000000" w:themeColor="text1"/>
        </w:rPr>
        <w:t>°</w:t>
      </w:r>
      <w:r w:rsidR="005A0760">
        <w:rPr>
          <w:color w:val="000000" w:themeColor="text1"/>
        </w:rPr>
        <w:t>. L</w:t>
      </w:r>
      <w:r w:rsidR="005A0760" w:rsidRPr="00093D7C">
        <w:rPr>
          <w:color w:val="000000" w:themeColor="text1"/>
        </w:rPr>
        <w:t xml:space="preserve">a copie devra comporter tous les calculs qui auront permis de </w:t>
      </w:r>
      <w:r w:rsidR="005A0760">
        <w:rPr>
          <w:color w:val="000000" w:themeColor="text1"/>
        </w:rPr>
        <w:t xml:space="preserve">compléter </w:t>
      </w:r>
      <w:r w:rsidR="005A0760" w:rsidRPr="00093D7C">
        <w:rPr>
          <w:color w:val="000000" w:themeColor="text1"/>
        </w:rPr>
        <w:t xml:space="preserve">l’organigramme. </w:t>
      </w:r>
      <w:r w:rsidR="005A0760">
        <w:rPr>
          <w:color w:val="000000" w:themeColor="text1"/>
        </w:rPr>
        <w:t>L</w:t>
      </w:r>
      <w:r w:rsidR="005A0760" w:rsidRPr="00093D7C">
        <w:rPr>
          <w:color w:val="000000" w:themeColor="text1"/>
        </w:rPr>
        <w:t>e temps d’exécution des instructions</w:t>
      </w:r>
      <w:r w:rsidR="005A0760">
        <w:rPr>
          <w:color w:val="000000" w:themeColor="text1"/>
        </w:rPr>
        <w:t xml:space="preserve"> est négligé</w:t>
      </w:r>
      <w:r w:rsidR="004F5DD6" w:rsidRPr="004F5DD6">
        <w:rPr>
          <w:color w:val="000000" w:themeColor="text1"/>
        </w:rPr>
        <w:t>.</w:t>
      </w:r>
    </w:p>
    <w:p w:rsidR="00B85F6E" w:rsidRDefault="00B85F6E" w:rsidP="00DD2BB0">
      <w:pPr>
        <w:autoSpaceDE w:val="0"/>
        <w:autoSpaceDN w:val="0"/>
        <w:adjustRightInd w:val="0"/>
        <w:jc w:val="both"/>
        <w:rPr>
          <w:color w:val="008000"/>
        </w:rPr>
      </w:pPr>
      <w:r>
        <w:rPr>
          <w:color w:val="008000"/>
        </w:rPr>
        <w:t>Au début, il faut initialiser la variable FREIN à</w:t>
      </w:r>
      <w:r w:rsidR="00972A0D">
        <w:rPr>
          <w:color w:val="008000"/>
        </w:rPr>
        <w:t xml:space="preserve"> 0</w:t>
      </w:r>
      <w:r w:rsidR="00CB6005">
        <w:rPr>
          <w:color w:val="008000"/>
        </w:rPr>
        <w:t xml:space="preserve"> car la roue doit être libre. L</w:t>
      </w:r>
      <w:r>
        <w:rPr>
          <w:color w:val="008000"/>
        </w:rPr>
        <w:t>e compteur</w:t>
      </w:r>
      <w:r w:rsidR="00CB6005">
        <w:rPr>
          <w:color w:val="008000"/>
        </w:rPr>
        <w:t xml:space="preserve"> doit aussi être mis à zéro de façon à</w:t>
      </w:r>
      <w:r>
        <w:rPr>
          <w:color w:val="008000"/>
        </w:rPr>
        <w:t xml:space="preserve"> ce que sa valeur</w:t>
      </w:r>
      <w:r w:rsidR="00CB6005">
        <w:rPr>
          <w:color w:val="008000"/>
        </w:rPr>
        <w:t>, après</w:t>
      </w:r>
      <w:r>
        <w:rPr>
          <w:color w:val="008000"/>
        </w:rPr>
        <w:t xml:space="preserve"> boucle de comptage</w:t>
      </w:r>
      <w:r w:rsidR="00CB6005">
        <w:rPr>
          <w:color w:val="008000"/>
        </w:rPr>
        <w:t xml:space="preserve">, </w:t>
      </w:r>
      <w:r w:rsidR="00972A0D">
        <w:rPr>
          <w:color w:val="008000"/>
        </w:rPr>
        <w:t>corresponde à</w:t>
      </w:r>
      <w:r w:rsidR="00CB6005">
        <w:rPr>
          <w:color w:val="008000"/>
        </w:rPr>
        <w:t xml:space="preserve"> l'image</w:t>
      </w:r>
      <w:r>
        <w:rPr>
          <w:color w:val="008000"/>
        </w:rPr>
        <w:t xml:space="preserve"> </w:t>
      </w:r>
      <w:r w:rsidR="00CB6005">
        <w:rPr>
          <w:color w:val="008000"/>
        </w:rPr>
        <w:t>de la durée</w:t>
      </w:r>
      <w:r>
        <w:rPr>
          <w:color w:val="008000"/>
        </w:rPr>
        <w:t xml:space="preserve"> </w:t>
      </w:r>
      <w:r w:rsidR="00CB6005">
        <w:rPr>
          <w:color w:val="008000"/>
        </w:rPr>
        <w:t xml:space="preserve">écoulée </w:t>
      </w:r>
      <w:r>
        <w:rPr>
          <w:color w:val="008000"/>
        </w:rPr>
        <w:t>entre deux fronts montants.</w:t>
      </w:r>
    </w:p>
    <w:p w:rsidR="00B85F6E" w:rsidRDefault="00B85F6E" w:rsidP="00DD2BB0">
      <w:pPr>
        <w:autoSpaceDE w:val="0"/>
        <w:autoSpaceDN w:val="0"/>
        <w:adjustRightInd w:val="0"/>
        <w:jc w:val="both"/>
        <w:rPr>
          <w:color w:val="008000"/>
        </w:rPr>
      </w:pPr>
    </w:p>
    <w:p w:rsidR="00185C4F" w:rsidRPr="00185C4F" w:rsidRDefault="00185C4F" w:rsidP="00185C4F">
      <w:pPr>
        <w:autoSpaceDE w:val="0"/>
        <w:autoSpaceDN w:val="0"/>
        <w:adjustRightInd w:val="0"/>
        <w:jc w:val="both"/>
        <w:rPr>
          <w:color w:val="008000"/>
          <w:shd w:val="clear" w:color="auto" w:fill="FFFFFF"/>
        </w:rPr>
      </w:pPr>
      <w:r w:rsidRPr="00185C4F">
        <w:rPr>
          <w:color w:val="008000"/>
        </w:rPr>
        <w:t>L’algorithme est bloqué lorsqu’en valeur absolu l’angle est inférieur à 3°, c'est-à-dire si l’angle est supérieur à 3° ou inférieur à 357° (-3°). Il faut donc calculer les valeurs correspondantes de N1</w:t>
      </w:r>
      <w:r w:rsidR="00CB6005">
        <w:rPr>
          <w:color w:val="008000"/>
        </w:rPr>
        <w:t>,</w:t>
      </w:r>
      <w:r w:rsidRPr="00185C4F">
        <w:rPr>
          <w:color w:val="008000"/>
        </w:rPr>
        <w:t xml:space="preserve"> ce qui a été fait à la question 12. Pour un angle de 3°, </w:t>
      </w:r>
      <m:oMath>
        <m:r>
          <m:rPr>
            <m:nor/>
          </m:rPr>
          <w:rPr>
            <w:color w:val="008000"/>
            <w:shd w:val="clear" w:color="auto" w:fill="FFFFFF"/>
          </w:rPr>
          <m:t>N1</m:t>
        </m:r>
        <m:r>
          <m:rPr>
            <m:nor/>
          </m:rPr>
          <w:rPr>
            <w:rFonts w:ascii="Cambria Math"/>
            <w:color w:val="008000"/>
            <w:shd w:val="clear" w:color="auto" w:fill="FFFFFF"/>
          </w:rPr>
          <m:t xml:space="preserve"> </m:t>
        </m:r>
        <m:r>
          <m:rPr>
            <m:nor/>
          </m:rPr>
          <w:rPr>
            <w:color w:val="008000"/>
            <w:shd w:val="clear" w:color="auto" w:fill="FFFFFF"/>
          </w:rPr>
          <m:t>=</m:t>
        </m:r>
        <m:f>
          <m:fPr>
            <m:ctrlPr>
              <w:rPr>
                <w:rFonts w:ascii="Cambria Math" w:hAnsi="Cambria Math"/>
                <w:i/>
                <w:color w:val="008000"/>
                <w:shd w:val="clear" w:color="auto" w:fill="FFFFFF"/>
              </w:rPr>
            </m:ctrlPr>
          </m:fPr>
          <m:num>
            <m:r>
              <m:rPr>
                <m:nor/>
              </m:rPr>
              <w:rPr>
                <w:color w:val="008000"/>
                <w:shd w:val="clear" w:color="auto" w:fill="FFFFFF"/>
              </w:rPr>
              <m:t>3</m:t>
            </m:r>
          </m:num>
          <m:den>
            <m:r>
              <m:rPr>
                <m:nor/>
              </m:rPr>
              <w:rPr>
                <w:color w:val="008000"/>
                <w:shd w:val="clear" w:color="auto" w:fill="FFFFFF"/>
              </w:rPr>
              <w:sym w:font="Symbol" w:char="F0C2"/>
            </m:r>
          </m:den>
        </m:f>
        <m:r>
          <m:rPr>
            <m:nor/>
          </m:rPr>
          <w:rPr>
            <w:color w:val="008000"/>
            <w:shd w:val="clear" w:color="auto" w:fill="FFFFFF"/>
          </w:rPr>
          <m:t>=</m:t>
        </m:r>
        <m:r>
          <m:rPr>
            <m:nor/>
          </m:rPr>
          <w:rPr>
            <w:rFonts w:ascii="Cambria Math"/>
            <w:color w:val="008000"/>
            <w:shd w:val="clear" w:color="auto" w:fill="FFFFFF"/>
          </w:rPr>
          <m:t xml:space="preserve"> </m:t>
        </m:r>
        <m:r>
          <m:rPr>
            <m:nor/>
          </m:rPr>
          <w:rPr>
            <w:color w:val="008000"/>
            <w:shd w:val="clear" w:color="auto" w:fill="FFFFFF"/>
          </w:rPr>
          <m:t>34</m:t>
        </m:r>
      </m:oMath>
      <w:r>
        <w:rPr>
          <w:color w:val="008000"/>
          <w:shd w:val="clear" w:color="auto" w:fill="FFFFFF"/>
        </w:rPr>
        <w:t>.</w:t>
      </w:r>
      <w:r w:rsidRPr="00185C4F">
        <w:rPr>
          <w:color w:val="008000"/>
          <w:shd w:val="clear" w:color="auto" w:fill="FFFFFF"/>
        </w:rPr>
        <w:t xml:space="preserve"> Pour un angle de -3°</w:t>
      </w:r>
      <w:r>
        <w:rPr>
          <w:color w:val="008000"/>
          <w:shd w:val="clear" w:color="auto" w:fill="FFFFFF"/>
        </w:rPr>
        <w:t>,</w:t>
      </w:r>
      <w:r w:rsidRPr="00185C4F">
        <w:rPr>
          <w:color w:val="008000"/>
          <w:shd w:val="clear" w:color="auto" w:fill="FFFFFF"/>
        </w:rPr>
        <w:t xml:space="preserve"> c'est-à-dire de 360 - 3 = 357°, </w:t>
      </w:r>
      <m:oMath>
        <m:r>
          <m:rPr>
            <m:nor/>
          </m:rPr>
          <w:rPr>
            <w:color w:val="008000"/>
            <w:shd w:val="clear" w:color="auto" w:fill="FFFFFF"/>
          </w:rPr>
          <m:t>N1</m:t>
        </m:r>
        <m:r>
          <m:rPr>
            <m:nor/>
          </m:rPr>
          <w:rPr>
            <w:rFonts w:ascii="Cambria Math"/>
            <w:color w:val="008000"/>
            <w:shd w:val="clear" w:color="auto" w:fill="FFFFFF"/>
          </w:rPr>
          <m:t xml:space="preserve"> </m:t>
        </m:r>
        <m:r>
          <m:rPr>
            <m:nor/>
          </m:rPr>
          <w:rPr>
            <w:color w:val="008000"/>
            <w:shd w:val="clear" w:color="auto" w:fill="FFFFFF"/>
          </w:rPr>
          <m:t>=</m:t>
        </m:r>
        <m:f>
          <m:fPr>
            <m:ctrlPr>
              <w:rPr>
                <w:rFonts w:ascii="Cambria Math" w:hAnsi="Cambria Math"/>
                <w:i/>
                <w:color w:val="008000"/>
                <w:shd w:val="clear" w:color="auto" w:fill="FFFFFF"/>
              </w:rPr>
            </m:ctrlPr>
          </m:fPr>
          <m:num>
            <m:r>
              <m:rPr>
                <m:nor/>
              </m:rPr>
              <w:rPr>
                <w:color w:val="008000"/>
                <w:shd w:val="clear" w:color="auto" w:fill="FFFFFF"/>
              </w:rPr>
              <m:t>357</m:t>
            </m:r>
          </m:num>
          <m:den>
            <m:r>
              <m:rPr>
                <m:nor/>
              </m:rPr>
              <w:rPr>
                <w:color w:val="008000"/>
                <w:shd w:val="clear" w:color="auto" w:fill="FFFFFF"/>
              </w:rPr>
              <w:sym w:font="Symbol" w:char="F0C2"/>
            </m:r>
          </m:den>
        </m:f>
        <m:r>
          <m:rPr>
            <m:nor/>
          </m:rPr>
          <w:rPr>
            <w:color w:val="008000"/>
            <w:shd w:val="clear" w:color="auto" w:fill="FFFFFF"/>
          </w:rPr>
          <m:t>=</m:t>
        </m:r>
        <m:r>
          <m:rPr>
            <m:nor/>
          </m:rPr>
          <w:rPr>
            <w:rFonts w:ascii="Cambria Math"/>
            <w:color w:val="008000"/>
            <w:shd w:val="clear" w:color="auto" w:fill="FFFFFF"/>
          </w:rPr>
          <m:t xml:space="preserve"> </m:t>
        </m:r>
        <m:r>
          <m:rPr>
            <m:nor/>
          </m:rPr>
          <w:rPr>
            <w:color w:val="008000"/>
            <w:shd w:val="clear" w:color="auto" w:fill="FFFFFF"/>
          </w:rPr>
          <m:t>4062</m:t>
        </m:r>
      </m:oMath>
      <w:r w:rsidRPr="00185C4F">
        <w:rPr>
          <w:rFonts w:eastAsiaTheme="minorEastAsia"/>
          <w:color w:val="008000"/>
          <w:shd w:val="clear" w:color="auto" w:fill="FFFFFF"/>
        </w:rPr>
        <w:t xml:space="preserve">. Le calcul sera </w:t>
      </w:r>
      <w:r w:rsidR="00CB6005">
        <w:rPr>
          <w:rFonts w:eastAsiaTheme="minorEastAsia"/>
          <w:color w:val="008000"/>
          <w:shd w:val="clear" w:color="auto" w:fill="FFFFFF"/>
        </w:rPr>
        <w:t xml:space="preserve">donc </w:t>
      </w:r>
      <w:r w:rsidR="00134A55">
        <w:rPr>
          <w:rFonts w:eastAsiaTheme="minorEastAsia"/>
          <w:color w:val="008000"/>
          <w:shd w:val="clear" w:color="auto" w:fill="FFFFFF"/>
        </w:rPr>
        <w:t>effectué si : 34 &lt;</w:t>
      </w:r>
      <w:r w:rsidRPr="00185C4F">
        <w:rPr>
          <w:rFonts w:eastAsiaTheme="minorEastAsia"/>
          <w:color w:val="008000"/>
          <w:shd w:val="clear" w:color="auto" w:fill="FFFFFF"/>
        </w:rPr>
        <w:t xml:space="preserve"> N1</w:t>
      </w:r>
      <w:r w:rsidR="00CB6005">
        <w:rPr>
          <w:rFonts w:eastAsiaTheme="minorEastAsia"/>
          <w:color w:val="008000"/>
          <w:shd w:val="clear" w:color="auto" w:fill="FFFFFF"/>
        </w:rPr>
        <w:t> </w:t>
      </w:r>
      <w:r w:rsidRPr="00185C4F">
        <w:rPr>
          <w:rFonts w:eastAsiaTheme="minorEastAsia"/>
          <w:color w:val="008000"/>
          <w:shd w:val="clear" w:color="auto" w:fill="FFFFFF"/>
        </w:rPr>
        <w:t>&lt;</w:t>
      </w:r>
      <w:r w:rsidR="00CB6005">
        <w:rPr>
          <w:rFonts w:eastAsiaTheme="minorEastAsia"/>
          <w:color w:val="008000"/>
          <w:shd w:val="clear" w:color="auto" w:fill="FFFFFF"/>
        </w:rPr>
        <w:t> </w:t>
      </w:r>
      <w:r w:rsidRPr="00185C4F">
        <w:rPr>
          <w:rFonts w:eastAsiaTheme="minorEastAsia"/>
          <w:color w:val="008000"/>
          <w:shd w:val="clear" w:color="auto" w:fill="FFFFFF"/>
        </w:rPr>
        <w:t>4092.</w:t>
      </w:r>
    </w:p>
    <w:p w:rsidR="004F5DD6" w:rsidRDefault="004F5DD6" w:rsidP="00DD2BB0">
      <w:pPr>
        <w:autoSpaceDE w:val="0"/>
        <w:autoSpaceDN w:val="0"/>
        <w:adjustRightInd w:val="0"/>
        <w:jc w:val="both"/>
        <w:rPr>
          <w:color w:val="008000"/>
        </w:rPr>
      </w:pPr>
    </w:p>
    <w:p w:rsidR="00AC1576" w:rsidRDefault="00B85F6E" w:rsidP="00DD2BB0">
      <w:pPr>
        <w:autoSpaceDE w:val="0"/>
        <w:autoSpaceDN w:val="0"/>
        <w:adjustRightInd w:val="0"/>
        <w:jc w:val="both"/>
        <w:rPr>
          <w:color w:val="008000"/>
        </w:rPr>
      </w:pPr>
      <w:r>
        <w:rPr>
          <w:color w:val="008000"/>
        </w:rPr>
        <w:t>En sortie de la boucle de comptage, si le contenu du compteur est supérieur à 60</w:t>
      </w:r>
      <w:r w:rsidR="00134A55">
        <w:rPr>
          <w:color w:val="008000"/>
        </w:rPr>
        <w:t>,</w:t>
      </w:r>
      <w:r w:rsidR="005A0760">
        <w:rPr>
          <w:color w:val="008000"/>
        </w:rPr>
        <w:t xml:space="preserve"> il faut bloquer la roue car s</w:t>
      </w:r>
      <w:r w:rsidR="00376633">
        <w:rPr>
          <w:color w:val="008000"/>
        </w:rPr>
        <w:t xml:space="preserve">a vitesse est nulle. En effet </w:t>
      </w:r>
      <w:r w:rsidR="00134A55">
        <w:rPr>
          <w:color w:val="008000"/>
        </w:rPr>
        <w:t>la durée</w:t>
      </w:r>
      <w:r>
        <w:rPr>
          <w:color w:val="008000"/>
        </w:rPr>
        <w:t xml:space="preserve"> qui sépare deux fronts montants est </w:t>
      </w:r>
      <w:r w:rsidR="00FC4ACE">
        <w:rPr>
          <w:color w:val="008000"/>
        </w:rPr>
        <w:t>égal</w:t>
      </w:r>
      <w:r w:rsidR="00134A55">
        <w:rPr>
          <w:color w:val="008000"/>
        </w:rPr>
        <w:t>e</w:t>
      </w:r>
      <w:r w:rsidR="00376633">
        <w:rPr>
          <w:color w:val="008000"/>
        </w:rPr>
        <w:t xml:space="preserve"> à 5</w:t>
      </w:r>
      <w:r w:rsidR="00134A55">
        <w:rPr>
          <w:color w:val="008000"/>
        </w:rPr>
        <w:t> </w:t>
      </w:r>
      <w:r w:rsidR="00376633">
        <w:rPr>
          <w:color w:val="008000"/>
        </w:rPr>
        <w:t>ms</w:t>
      </w:r>
      <w:r w:rsidR="00134A55">
        <w:rPr>
          <w:color w:val="008000"/>
        </w:rPr>
        <w:t xml:space="preserve"> (durée de la temporisation)</w:t>
      </w:r>
      <w:r w:rsidR="00376633">
        <w:rPr>
          <w:color w:val="008000"/>
        </w:rPr>
        <w:t xml:space="preserve"> multipli</w:t>
      </w:r>
      <w:r w:rsidR="00134A55">
        <w:rPr>
          <w:color w:val="008000"/>
        </w:rPr>
        <w:t>ée</w:t>
      </w:r>
      <w:r w:rsidR="00376633">
        <w:rPr>
          <w:color w:val="008000"/>
        </w:rPr>
        <w:t xml:space="preserve"> </w:t>
      </w:r>
      <w:r w:rsidR="00134A55">
        <w:rPr>
          <w:color w:val="008000"/>
        </w:rPr>
        <w:t xml:space="preserve"> par </w:t>
      </w:r>
      <w:r w:rsidR="00376633">
        <w:rPr>
          <w:color w:val="008000"/>
        </w:rPr>
        <w:t>le con</w:t>
      </w:r>
      <w:r w:rsidR="00134A55">
        <w:rPr>
          <w:color w:val="008000"/>
        </w:rPr>
        <w:t>tenu du compteur en sortie de boucle :</w:t>
      </w:r>
      <w:r w:rsidR="00376633">
        <w:rPr>
          <w:color w:val="008000"/>
        </w:rPr>
        <w:t xml:space="preserve"> </w:t>
      </w:r>
      <w:r>
        <w:rPr>
          <w:color w:val="008000"/>
        </w:rPr>
        <w:t>60</w:t>
      </w:r>
      <w:r w:rsidR="00122AC8">
        <w:rPr>
          <w:color w:val="008000"/>
        </w:rPr>
        <w:t xml:space="preserve"> </w:t>
      </w:r>
      <w:r>
        <w:rPr>
          <w:color w:val="008000"/>
        </w:rPr>
        <w:t>x</w:t>
      </w:r>
      <w:r w:rsidR="00122AC8">
        <w:rPr>
          <w:color w:val="008000"/>
        </w:rPr>
        <w:t xml:space="preserve"> </w:t>
      </w:r>
      <w:r>
        <w:rPr>
          <w:color w:val="008000"/>
        </w:rPr>
        <w:t>5</w:t>
      </w:r>
      <w:r w:rsidR="00122AC8">
        <w:rPr>
          <w:color w:val="008000"/>
        </w:rPr>
        <w:t xml:space="preserve"> </w:t>
      </w:r>
      <w:r>
        <w:rPr>
          <w:color w:val="008000"/>
        </w:rPr>
        <w:t>ms</w:t>
      </w:r>
      <w:r w:rsidR="00122AC8">
        <w:rPr>
          <w:color w:val="008000"/>
        </w:rPr>
        <w:t xml:space="preserve"> </w:t>
      </w:r>
      <w:r>
        <w:rPr>
          <w:color w:val="008000"/>
        </w:rPr>
        <w:t>=</w:t>
      </w:r>
      <w:r w:rsidR="00122AC8">
        <w:rPr>
          <w:color w:val="008000"/>
        </w:rPr>
        <w:t xml:space="preserve"> </w:t>
      </w:r>
      <w:r>
        <w:rPr>
          <w:color w:val="008000"/>
        </w:rPr>
        <w:t>300</w:t>
      </w:r>
      <w:r w:rsidR="00122AC8">
        <w:rPr>
          <w:color w:val="008000"/>
        </w:rPr>
        <w:t xml:space="preserve"> </w:t>
      </w:r>
      <w:r w:rsidR="00376633">
        <w:rPr>
          <w:color w:val="008000"/>
        </w:rPr>
        <w:t>ms</w:t>
      </w:r>
      <w:r w:rsidR="00134A55">
        <w:rPr>
          <w:color w:val="008000"/>
        </w:rPr>
        <w:t>. O</w:t>
      </w:r>
      <w:r w:rsidR="00376633">
        <w:rPr>
          <w:color w:val="008000"/>
        </w:rPr>
        <w:t>r nous savons</w:t>
      </w:r>
      <w:r w:rsidR="00134A55">
        <w:rPr>
          <w:color w:val="008000"/>
        </w:rPr>
        <w:t>,</w:t>
      </w:r>
      <w:r w:rsidR="00376633">
        <w:rPr>
          <w:color w:val="008000"/>
        </w:rPr>
        <w:t xml:space="preserve"> d’après la question précédente</w:t>
      </w:r>
      <w:r w:rsidR="00134A55">
        <w:rPr>
          <w:color w:val="008000"/>
        </w:rPr>
        <w:t>,</w:t>
      </w:r>
      <w:r w:rsidR="00376633">
        <w:rPr>
          <w:color w:val="008000"/>
        </w:rPr>
        <w:t xml:space="preserve"> que si </w:t>
      </w:r>
      <w:r w:rsidR="00134A55">
        <w:rPr>
          <w:color w:val="008000"/>
        </w:rPr>
        <w:t>la durée</w:t>
      </w:r>
      <w:r w:rsidR="00376633">
        <w:rPr>
          <w:color w:val="008000"/>
        </w:rPr>
        <w:t xml:space="preserve"> qui sépare deux fronts montants est supérieur</w:t>
      </w:r>
      <w:r w:rsidR="00134A55">
        <w:rPr>
          <w:color w:val="008000"/>
        </w:rPr>
        <w:t>e</w:t>
      </w:r>
      <w:r w:rsidR="00376633">
        <w:rPr>
          <w:color w:val="008000"/>
        </w:rPr>
        <w:t xml:space="preserve"> à 300</w:t>
      </w:r>
      <w:r w:rsidR="00134A55">
        <w:rPr>
          <w:color w:val="008000"/>
        </w:rPr>
        <w:t> </w:t>
      </w:r>
      <w:r w:rsidR="00376633">
        <w:rPr>
          <w:color w:val="008000"/>
        </w:rPr>
        <w:t>ms</w:t>
      </w:r>
      <w:r w:rsidR="00134A55">
        <w:rPr>
          <w:color w:val="008000"/>
        </w:rPr>
        <w:t>, cela signifie</w:t>
      </w:r>
      <w:r w:rsidR="00376633">
        <w:rPr>
          <w:color w:val="008000"/>
        </w:rPr>
        <w:t xml:space="preserve"> que la vitesse de la roue est nulle.</w:t>
      </w:r>
    </w:p>
    <w:p w:rsidR="00AC1576" w:rsidRDefault="00AC1576" w:rsidP="00DD2BB0">
      <w:pPr>
        <w:autoSpaceDE w:val="0"/>
        <w:autoSpaceDN w:val="0"/>
        <w:adjustRightInd w:val="0"/>
        <w:jc w:val="both"/>
        <w:rPr>
          <w:color w:val="008000"/>
        </w:rPr>
      </w:pPr>
    </w:p>
    <w:p w:rsidR="00182B1C" w:rsidRDefault="00182B1C" w:rsidP="00DD2BB0">
      <w:pPr>
        <w:autoSpaceDE w:val="0"/>
        <w:autoSpaceDN w:val="0"/>
        <w:adjustRightInd w:val="0"/>
        <w:jc w:val="both"/>
        <w:rPr>
          <w:color w:val="008000"/>
        </w:rPr>
      </w:pPr>
    </w:p>
    <w:p w:rsidR="00523C32" w:rsidRPr="00523C32" w:rsidRDefault="00523C32" w:rsidP="0068406F">
      <w:pPr>
        <w:shd w:val="clear" w:color="auto" w:fill="E6E6E6"/>
        <w:spacing w:after="120"/>
        <w:ind w:left="426" w:hanging="426"/>
        <w:jc w:val="both"/>
        <w:rPr>
          <w:b/>
          <w:i/>
          <w:color w:val="000000"/>
          <w:shd w:val="clear" w:color="auto" w:fill="FFFFFF"/>
        </w:rPr>
      </w:pPr>
      <w:r>
        <w:rPr>
          <w:rFonts w:eastAsia="Arial"/>
          <w:b/>
          <w:color w:val="000000" w:themeColor="text1"/>
        </w:rPr>
        <w:t>Q1</w:t>
      </w:r>
      <w:r w:rsidR="00AC1576">
        <w:rPr>
          <w:rFonts w:eastAsia="Arial"/>
          <w:b/>
          <w:color w:val="000000" w:themeColor="text1"/>
        </w:rPr>
        <w:t>5</w:t>
      </w:r>
      <w:r w:rsidR="0068406F">
        <w:rPr>
          <w:rFonts w:eastAsia="Arial"/>
          <w:b/>
          <w:color w:val="000000" w:themeColor="text1"/>
        </w:rPr>
        <w:t>.</w:t>
      </w:r>
      <w:r>
        <w:rPr>
          <w:rFonts w:eastAsia="Arial"/>
          <w:b/>
          <w:color w:val="000000" w:themeColor="text1"/>
        </w:rPr>
        <w:t xml:space="preserve"> </w:t>
      </w:r>
      <w:r w:rsidR="005A0760" w:rsidRPr="00820E1A">
        <w:rPr>
          <w:rFonts w:eastAsia="Arial"/>
          <w:b/>
          <w:color w:val="000000" w:themeColor="text1"/>
        </w:rPr>
        <w:t>Mesurer</w:t>
      </w:r>
      <w:r w:rsidR="005A0760">
        <w:rPr>
          <w:rFonts w:eastAsia="Arial"/>
          <w:color w:val="000000" w:themeColor="text1"/>
        </w:rPr>
        <w:t xml:space="preserve"> les durées </w:t>
      </w:r>
      <w:r w:rsidR="005A0760" w:rsidRPr="00AD3587">
        <w:rPr>
          <w:rFonts w:eastAsia="Arial"/>
          <w:color w:val="000000" w:themeColor="text1"/>
        </w:rPr>
        <w:t>pendant lesquel</w:t>
      </w:r>
      <w:r w:rsidR="005A0760">
        <w:rPr>
          <w:rFonts w:eastAsia="Arial"/>
          <w:color w:val="000000" w:themeColor="text1"/>
        </w:rPr>
        <w:t>le</w:t>
      </w:r>
      <w:r w:rsidR="005A0760" w:rsidRPr="00AD3587">
        <w:rPr>
          <w:rFonts w:eastAsia="Arial"/>
          <w:color w:val="000000" w:themeColor="text1"/>
        </w:rPr>
        <w:t xml:space="preserve">s la roue est bloquée et </w:t>
      </w:r>
      <w:r w:rsidR="005A0760" w:rsidRPr="00820E1A">
        <w:rPr>
          <w:rFonts w:eastAsia="Arial"/>
          <w:b/>
          <w:color w:val="000000" w:themeColor="text1"/>
        </w:rPr>
        <w:t>comparer</w:t>
      </w:r>
      <w:r w:rsidR="005A0760" w:rsidRPr="00AD3587">
        <w:rPr>
          <w:rFonts w:eastAsia="Arial"/>
          <w:color w:val="000000" w:themeColor="text1"/>
        </w:rPr>
        <w:t xml:space="preserve"> les deux courbes (avec et sans blocage de la roue)</w:t>
      </w:r>
      <w:r w:rsidR="005A0760">
        <w:rPr>
          <w:rFonts w:eastAsia="Arial"/>
          <w:color w:val="000000" w:themeColor="text1"/>
        </w:rPr>
        <w:t xml:space="preserve">. </w:t>
      </w:r>
      <w:r w:rsidR="005A0760" w:rsidRPr="00647959">
        <w:rPr>
          <w:rFonts w:eastAsia="Arial"/>
          <w:b/>
          <w:color w:val="000000" w:themeColor="text1"/>
        </w:rPr>
        <w:t>Expliquer</w:t>
      </w:r>
      <w:r w:rsidR="005A0760">
        <w:rPr>
          <w:rFonts w:eastAsia="Arial"/>
          <w:color w:val="000000" w:themeColor="text1"/>
        </w:rPr>
        <w:t xml:space="preserve"> quel est l’effet de cette solution sur la course des pistons, et pourquoi la puissance produite est augmentée</w:t>
      </w:r>
      <w:r w:rsidR="003621B0" w:rsidRPr="00AD3587">
        <w:rPr>
          <w:rFonts w:eastAsia="Arial"/>
          <w:color w:val="000000" w:themeColor="text1"/>
        </w:rPr>
        <w:t>.</w:t>
      </w:r>
    </w:p>
    <w:p w:rsidR="002129D9" w:rsidRDefault="00523C32" w:rsidP="00122AC8">
      <w:pPr>
        <w:autoSpaceDE w:val="0"/>
        <w:autoSpaceDN w:val="0"/>
        <w:adjustRightInd w:val="0"/>
        <w:jc w:val="both"/>
        <w:rPr>
          <w:color w:val="008000"/>
        </w:rPr>
      </w:pPr>
      <w:r>
        <w:rPr>
          <w:color w:val="008000"/>
        </w:rPr>
        <w:t>La roue est bloquée de 1,25</w:t>
      </w:r>
      <w:r w:rsidR="002129D9">
        <w:rPr>
          <w:color w:val="008000"/>
        </w:rPr>
        <w:t> </w:t>
      </w:r>
      <w:r>
        <w:rPr>
          <w:color w:val="008000"/>
        </w:rPr>
        <w:t>s à 2,4</w:t>
      </w:r>
      <w:r w:rsidR="002129D9">
        <w:rPr>
          <w:color w:val="008000"/>
        </w:rPr>
        <w:t> </w:t>
      </w:r>
      <w:r>
        <w:rPr>
          <w:color w:val="008000"/>
        </w:rPr>
        <w:t>s (sens trigo</w:t>
      </w:r>
      <w:r w:rsidR="002129D9">
        <w:rPr>
          <w:color w:val="008000"/>
        </w:rPr>
        <w:t>nométrique</w:t>
      </w:r>
      <w:r>
        <w:rPr>
          <w:color w:val="008000"/>
        </w:rPr>
        <w:t>)</w:t>
      </w:r>
      <w:r w:rsidR="002129D9">
        <w:rPr>
          <w:color w:val="008000"/>
        </w:rPr>
        <w:t>,</w:t>
      </w:r>
      <w:r>
        <w:rPr>
          <w:color w:val="008000"/>
        </w:rPr>
        <w:t xml:space="preserve"> puis de 3,6</w:t>
      </w:r>
      <w:r w:rsidR="002129D9">
        <w:rPr>
          <w:color w:val="008000"/>
        </w:rPr>
        <w:t> </w:t>
      </w:r>
      <w:r>
        <w:rPr>
          <w:color w:val="008000"/>
        </w:rPr>
        <w:t>s à 5</w:t>
      </w:r>
      <w:r w:rsidR="002129D9">
        <w:rPr>
          <w:color w:val="008000"/>
        </w:rPr>
        <w:t> </w:t>
      </w:r>
      <w:r>
        <w:rPr>
          <w:color w:val="008000"/>
        </w:rPr>
        <w:t>s.</w:t>
      </w:r>
      <w:r w:rsidR="00376633">
        <w:rPr>
          <w:color w:val="008000"/>
        </w:rPr>
        <w:t xml:space="preserve"> </w:t>
      </w:r>
      <w:r>
        <w:rPr>
          <w:color w:val="008000"/>
        </w:rPr>
        <w:t>En comparant les deux courbes</w:t>
      </w:r>
      <w:r w:rsidR="00122AC8">
        <w:rPr>
          <w:color w:val="008000"/>
        </w:rPr>
        <w:t>,</w:t>
      </w:r>
      <w:r>
        <w:rPr>
          <w:color w:val="008000"/>
        </w:rPr>
        <w:t xml:space="preserve"> nous </w:t>
      </w:r>
      <w:r w:rsidR="002129D9">
        <w:rPr>
          <w:color w:val="008000"/>
        </w:rPr>
        <w:t>constatons</w:t>
      </w:r>
      <w:r>
        <w:rPr>
          <w:color w:val="008000"/>
        </w:rPr>
        <w:t xml:space="preserve"> que l’angle atteint par la roue</w:t>
      </w:r>
      <w:r w:rsidR="00860281">
        <w:rPr>
          <w:color w:val="008000"/>
        </w:rPr>
        <w:t xml:space="preserve"> avec blocage</w:t>
      </w:r>
      <w:r>
        <w:rPr>
          <w:color w:val="008000"/>
        </w:rPr>
        <w:t xml:space="preserve"> est de </w:t>
      </w:r>
      <w:r w:rsidR="002129D9">
        <w:rPr>
          <w:color w:val="008000"/>
        </w:rPr>
        <w:t>6</w:t>
      </w:r>
      <w:r>
        <w:rPr>
          <w:color w:val="008000"/>
        </w:rPr>
        <w:t xml:space="preserve">0°, </w:t>
      </w:r>
      <w:r w:rsidR="00122AC8">
        <w:rPr>
          <w:color w:val="008000"/>
        </w:rPr>
        <w:t xml:space="preserve">contre </w:t>
      </w:r>
      <w:r w:rsidR="002129D9">
        <w:rPr>
          <w:color w:val="008000"/>
        </w:rPr>
        <w:t>50</w:t>
      </w:r>
      <w:r w:rsidR="00122AC8">
        <w:rPr>
          <w:color w:val="008000"/>
        </w:rPr>
        <w:t>°</w:t>
      </w:r>
      <w:r w:rsidR="002129D9">
        <w:rPr>
          <w:color w:val="008000"/>
        </w:rPr>
        <w:t xml:space="preserve"> environ</w:t>
      </w:r>
      <w:r w:rsidR="00122AC8">
        <w:rPr>
          <w:color w:val="008000"/>
        </w:rPr>
        <w:t xml:space="preserve"> sans</w:t>
      </w:r>
      <w:r w:rsidR="002129D9">
        <w:rPr>
          <w:color w:val="008000"/>
        </w:rPr>
        <w:t xml:space="preserve"> blocage</w:t>
      </w:r>
      <w:r w:rsidR="00122AC8">
        <w:rPr>
          <w:color w:val="008000"/>
        </w:rPr>
        <w:t>.</w:t>
      </w:r>
    </w:p>
    <w:p w:rsidR="00860281" w:rsidRDefault="00376633" w:rsidP="00122AC8">
      <w:pPr>
        <w:autoSpaceDE w:val="0"/>
        <w:autoSpaceDN w:val="0"/>
        <w:adjustRightInd w:val="0"/>
        <w:jc w:val="both"/>
        <w:rPr>
          <w:color w:val="008000"/>
        </w:rPr>
      </w:pPr>
      <w:r>
        <w:rPr>
          <w:color w:val="008000"/>
        </w:rPr>
        <w:t>L’angle atteint étant a</w:t>
      </w:r>
      <w:r w:rsidR="007C71AC">
        <w:rPr>
          <w:color w:val="008000"/>
        </w:rPr>
        <w:t>ugmenté</w:t>
      </w:r>
      <w:r w:rsidR="002129D9">
        <w:rPr>
          <w:color w:val="008000"/>
        </w:rPr>
        <w:t>,</w:t>
      </w:r>
      <w:r w:rsidR="007E6069">
        <w:rPr>
          <w:color w:val="008000"/>
        </w:rPr>
        <w:t xml:space="preserve"> la course des pistons sera plus élevée</w:t>
      </w:r>
      <w:r w:rsidR="002129D9">
        <w:rPr>
          <w:color w:val="008000"/>
        </w:rPr>
        <w:t>,</w:t>
      </w:r>
      <w:r w:rsidR="007E6069">
        <w:rPr>
          <w:color w:val="008000"/>
        </w:rPr>
        <w:t xml:space="preserve"> donc</w:t>
      </w:r>
      <w:r>
        <w:rPr>
          <w:color w:val="008000"/>
        </w:rPr>
        <w:t xml:space="preserve"> l</w:t>
      </w:r>
      <w:r w:rsidR="00860281">
        <w:rPr>
          <w:color w:val="008000"/>
        </w:rPr>
        <w:t>a puissance produite sera fortement augmentée</w:t>
      </w:r>
      <w:r w:rsidR="007E6069">
        <w:rPr>
          <w:color w:val="008000"/>
        </w:rPr>
        <w:t>.</w:t>
      </w:r>
      <w:r w:rsidR="00860281">
        <w:rPr>
          <w:color w:val="008000"/>
        </w:rPr>
        <w:t xml:space="preserve"> </w:t>
      </w:r>
      <w:r w:rsidR="007E6069">
        <w:rPr>
          <w:color w:val="008000"/>
        </w:rPr>
        <w:t>G</w:t>
      </w:r>
      <w:r w:rsidR="00860281">
        <w:rPr>
          <w:color w:val="008000"/>
        </w:rPr>
        <w:t xml:space="preserve">râce au frein </w:t>
      </w:r>
      <w:r w:rsidR="007E6069">
        <w:rPr>
          <w:color w:val="008000"/>
        </w:rPr>
        <w:t>commandé par le microcontrôleur l</w:t>
      </w:r>
      <w:r w:rsidR="00860281">
        <w:rPr>
          <w:color w:val="008000"/>
        </w:rPr>
        <w:t xml:space="preserve">’objectif </w:t>
      </w:r>
      <w:r w:rsidR="007E6069">
        <w:rPr>
          <w:color w:val="008000"/>
        </w:rPr>
        <w:t xml:space="preserve">d’augmenter le rendement </w:t>
      </w:r>
      <w:r w:rsidR="00860281">
        <w:rPr>
          <w:color w:val="008000"/>
        </w:rPr>
        <w:t>est donc atteint.</w:t>
      </w:r>
    </w:p>
    <w:p w:rsidR="00182B1C" w:rsidRDefault="00182B1C">
      <w:pPr>
        <w:rPr>
          <w:color w:val="008000"/>
        </w:rPr>
      </w:pPr>
      <w:r>
        <w:rPr>
          <w:color w:val="008000"/>
        </w:rPr>
        <w:br w:type="page"/>
      </w:r>
    </w:p>
    <w:p w:rsidR="00DD2BB0" w:rsidRPr="00DD2BB0" w:rsidRDefault="00DD2BB0" w:rsidP="000639E4">
      <w:pPr>
        <w:pStyle w:val="Paragraphedeliste"/>
        <w:numPr>
          <w:ilvl w:val="0"/>
          <w:numId w:val="1"/>
        </w:numPr>
        <w:spacing w:after="0"/>
        <w:jc w:val="both"/>
        <w:rPr>
          <w:b/>
          <w:sz w:val="24"/>
        </w:rPr>
      </w:pPr>
      <w:r w:rsidRPr="00A61406">
        <w:rPr>
          <w:rFonts w:cs="Arial"/>
          <w:b/>
          <w:sz w:val="24"/>
        </w:rPr>
        <w:lastRenderedPageBreak/>
        <w:t>Fiabilité du système sur le long terme</w:t>
      </w:r>
    </w:p>
    <w:p w:rsidR="00DD2BB0" w:rsidRDefault="00DD2BB0" w:rsidP="00DD2BB0">
      <w:pPr>
        <w:jc w:val="both"/>
      </w:pPr>
    </w:p>
    <w:p w:rsidR="0068406F" w:rsidRDefault="0068406F" w:rsidP="0068406F">
      <w:pPr>
        <w:pBdr>
          <w:top w:val="single" w:sz="4" w:space="1" w:color="auto"/>
          <w:bottom w:val="single" w:sz="4" w:space="1" w:color="auto"/>
        </w:pBdr>
        <w:jc w:val="both"/>
      </w:pPr>
      <w:r w:rsidRPr="003A3A8B">
        <w:rPr>
          <w:i/>
        </w:rPr>
        <w:t>Objectif</w:t>
      </w:r>
      <w:r>
        <w:rPr>
          <w:i/>
        </w:rPr>
        <w:t>s</w:t>
      </w:r>
      <w:r w:rsidRPr="003A3A8B">
        <w:rPr>
          <w:i/>
        </w:rPr>
        <w:t xml:space="preserve"> de cette partie </w:t>
      </w:r>
      <w:r>
        <w:t xml:space="preserve">: </w:t>
      </w:r>
      <w:r>
        <w:rPr>
          <w:b/>
        </w:rPr>
        <w:t>valid</w:t>
      </w:r>
      <w:r w:rsidRPr="003A3A8B">
        <w:rPr>
          <w:b/>
        </w:rPr>
        <w:t>er</w:t>
      </w:r>
      <w:r>
        <w:t xml:space="preserve"> un des éléments du SEAREV les plus problématiques par rapport à son utilisation à long terme dans les conditions extrêmes de l’océan Atlantique.</w:t>
      </w:r>
    </w:p>
    <w:p w:rsidR="00DD2BB0" w:rsidRDefault="00DD2BB0" w:rsidP="00DD2BB0">
      <w:pPr>
        <w:jc w:val="both"/>
        <w:rPr>
          <w:sz w:val="20"/>
        </w:rPr>
      </w:pPr>
    </w:p>
    <w:p w:rsidR="00625995" w:rsidRDefault="00625995" w:rsidP="00625995">
      <w:pPr>
        <w:spacing w:after="240"/>
        <w:jc w:val="both"/>
        <w:rPr>
          <w:b/>
          <w:color w:val="000000"/>
          <w:shd w:val="clear" w:color="auto" w:fill="FFFFFF"/>
        </w:rPr>
      </w:pPr>
      <w:r>
        <w:rPr>
          <w:b/>
          <w:color w:val="000000"/>
          <w:shd w:val="clear" w:color="auto" w:fill="FFFFFF"/>
        </w:rPr>
        <w:t>Dimensionnement des vérins hydrauliques</w:t>
      </w:r>
    </w:p>
    <w:p w:rsidR="00AC1576" w:rsidRDefault="00AC1576" w:rsidP="00AC1576">
      <w:pPr>
        <w:shd w:val="clear" w:color="auto" w:fill="D9D9D9" w:themeFill="background1" w:themeFillShade="D9"/>
        <w:spacing w:after="120"/>
        <w:ind w:left="425" w:hanging="425"/>
        <w:jc w:val="both"/>
      </w:pPr>
      <w:r w:rsidRPr="00326CE9">
        <w:rPr>
          <w:b/>
        </w:rPr>
        <w:t>Q1</w:t>
      </w:r>
      <w:r w:rsidR="0068406F">
        <w:rPr>
          <w:b/>
        </w:rPr>
        <w:t>6</w:t>
      </w:r>
      <w:r w:rsidRPr="00326CE9">
        <w:rPr>
          <w:b/>
        </w:rPr>
        <w:t>.</w:t>
      </w:r>
      <w:r>
        <w:rPr>
          <w:b/>
        </w:rPr>
        <w:tab/>
      </w:r>
      <w:r w:rsidR="0068406F">
        <w:t xml:space="preserve">À partir des résultats de la simulation </w:t>
      </w:r>
      <w:r w:rsidR="008A2697">
        <w:t>dynamique (figure 20</w:t>
      </w:r>
      <w:r w:rsidR="0068406F">
        <w:t xml:space="preserve">), </w:t>
      </w:r>
      <w:r w:rsidR="0068406F">
        <w:rPr>
          <w:b/>
        </w:rPr>
        <w:t>vérifier</w:t>
      </w:r>
      <w:r w:rsidR="0068406F">
        <w:t xml:space="preserve"> la pression maxim</w:t>
      </w:r>
      <w:r w:rsidR="0068406F" w:rsidRPr="00F2018E">
        <w:t>ale</w:t>
      </w:r>
      <w:r w:rsidR="0068406F">
        <w:t xml:space="preserve"> de fonctionnement des vérins. </w:t>
      </w:r>
      <w:r w:rsidR="0068406F">
        <w:rPr>
          <w:b/>
        </w:rPr>
        <w:t>Calcul</w:t>
      </w:r>
      <w:r w:rsidR="0068406F" w:rsidRPr="00251F40">
        <w:rPr>
          <w:b/>
        </w:rPr>
        <w:t>er</w:t>
      </w:r>
      <w:r w:rsidR="0068406F">
        <w:t xml:space="preserve"> et </w:t>
      </w:r>
      <w:r w:rsidR="0068406F" w:rsidRPr="00B23873">
        <w:rPr>
          <w:b/>
        </w:rPr>
        <w:t>analyser</w:t>
      </w:r>
      <w:r w:rsidR="0068406F">
        <w:t xml:space="preserve"> l’écart entre les données en situation réelle et la simulation</w:t>
      </w:r>
      <w:r w:rsidR="00122AC8">
        <w:t>.</w:t>
      </w:r>
      <w:r w:rsidR="008A2697">
        <w:t xml:space="preserve"> </w:t>
      </w:r>
      <w:r w:rsidR="008A2697" w:rsidRPr="008A2697">
        <w:rPr>
          <w:b/>
        </w:rPr>
        <w:t>Conclure</w:t>
      </w:r>
      <w:r w:rsidR="008A2697">
        <w:t xml:space="preserve"> sur la validité du modèle.</w:t>
      </w:r>
    </w:p>
    <w:p w:rsidR="00DB4D67" w:rsidRDefault="00DB4D67" w:rsidP="00922749">
      <w:pPr>
        <w:jc w:val="both"/>
        <w:rPr>
          <w:color w:val="008000"/>
        </w:rPr>
      </w:pPr>
      <w:r w:rsidRPr="00DB4D67">
        <w:rPr>
          <w:color w:val="008000"/>
        </w:rPr>
        <w:t>D’après la courbe :</w:t>
      </w:r>
    </w:p>
    <w:p w:rsidR="00F1276B" w:rsidRPr="00F1276B" w:rsidRDefault="00F1276B" w:rsidP="00922749">
      <w:pPr>
        <w:jc w:val="both"/>
        <w:rPr>
          <w:color w:val="008000"/>
          <w:sz w:val="8"/>
          <w:szCs w:val="8"/>
        </w:rPr>
      </w:pPr>
    </w:p>
    <w:p w:rsidR="00625995" w:rsidRPr="00DB4D67" w:rsidRDefault="00DB4D67" w:rsidP="00922749">
      <w:pPr>
        <w:jc w:val="both"/>
        <w:rPr>
          <w:color w:val="008000"/>
        </w:rPr>
      </w:pPr>
      <w:r w:rsidRPr="00DB4D67">
        <w:rPr>
          <w:i/>
          <w:color w:val="008000"/>
        </w:rPr>
        <w:t xml:space="preserve"> </w:t>
      </w:r>
      <w:proofErr w:type="spellStart"/>
      <w:r w:rsidR="00534875" w:rsidRPr="00DB4D67">
        <w:rPr>
          <w:i/>
          <w:color w:val="008000"/>
        </w:rPr>
        <w:t>F</w:t>
      </w:r>
      <w:r w:rsidR="007D3D41" w:rsidRPr="00DB4D67">
        <w:rPr>
          <w:i/>
          <w:color w:val="008000"/>
          <w:vertAlign w:val="subscript"/>
        </w:rPr>
        <w:t>v</w:t>
      </w:r>
      <w:proofErr w:type="spellEnd"/>
      <w:r w:rsidR="007D3D41" w:rsidRPr="00DB4D67">
        <w:rPr>
          <w:i/>
          <w:color w:val="008000"/>
          <w:vertAlign w:val="subscript"/>
        </w:rPr>
        <w:t xml:space="preserve"> </w:t>
      </w:r>
      <w:r w:rsidR="00534875" w:rsidRPr="00DB4D67">
        <w:rPr>
          <w:i/>
          <w:color w:val="008000"/>
          <w:vertAlign w:val="subscript"/>
        </w:rPr>
        <w:t>max</w:t>
      </w:r>
      <w:r w:rsidR="006E6449">
        <w:rPr>
          <w:color w:val="008000"/>
        </w:rPr>
        <w:t xml:space="preserve"> </w:t>
      </w:r>
      <w:r w:rsidR="006E6449">
        <w:rPr>
          <w:color w:val="008000"/>
        </w:rPr>
        <w:sym w:font="Symbol" w:char="F0BB"/>
      </w:r>
      <w:r w:rsidR="00534875" w:rsidRPr="00DB4D67">
        <w:rPr>
          <w:color w:val="008000"/>
        </w:rPr>
        <w:t xml:space="preserve"> </w:t>
      </w:r>
      <w:r w:rsidR="006E6449">
        <w:rPr>
          <w:color w:val="008000"/>
        </w:rPr>
        <w:t>139 000</w:t>
      </w:r>
      <w:r w:rsidR="00534875" w:rsidRPr="00DB4D67">
        <w:rPr>
          <w:color w:val="008000"/>
        </w:rPr>
        <w:t xml:space="preserve"> N</w:t>
      </w:r>
      <w:r w:rsidR="007D3D41" w:rsidRPr="00DB4D67">
        <w:rPr>
          <w:color w:val="008000"/>
        </w:rPr>
        <w:t xml:space="preserve"> = </w:t>
      </w:r>
      <w:r w:rsidR="00C61E65" w:rsidRPr="00DB4D67">
        <w:rPr>
          <w:color w:val="008000"/>
        </w:rPr>
        <w:t>1</w:t>
      </w:r>
      <w:r w:rsidR="00316462" w:rsidRPr="00DB4D67">
        <w:rPr>
          <w:color w:val="008000"/>
        </w:rPr>
        <w:t>3</w:t>
      </w:r>
      <w:r w:rsidR="007D3D41" w:rsidRPr="00DB4D67">
        <w:rPr>
          <w:color w:val="008000"/>
        </w:rPr>
        <w:t> </w:t>
      </w:r>
      <w:r w:rsidR="006E6449">
        <w:rPr>
          <w:color w:val="008000"/>
        </w:rPr>
        <w:t>900</w:t>
      </w:r>
      <w:r w:rsidR="007D3D41" w:rsidRPr="00DB4D67">
        <w:rPr>
          <w:color w:val="008000"/>
        </w:rPr>
        <w:t xml:space="preserve"> </w:t>
      </w:r>
      <w:proofErr w:type="spellStart"/>
      <w:r w:rsidR="007D3D41" w:rsidRPr="00DB4D67">
        <w:rPr>
          <w:color w:val="008000"/>
        </w:rPr>
        <w:t>daN</w:t>
      </w:r>
      <w:proofErr w:type="spellEnd"/>
    </w:p>
    <w:p w:rsidR="00AC1576" w:rsidRPr="00DB4D67" w:rsidRDefault="00AC1576" w:rsidP="00922749">
      <w:pPr>
        <w:jc w:val="both"/>
        <w:rPr>
          <w:color w:val="008000"/>
          <w:sz w:val="18"/>
        </w:rPr>
      </w:pPr>
    </w:p>
    <w:p w:rsidR="007D3D41" w:rsidRPr="006E6449" w:rsidRDefault="007D3D41" w:rsidP="00922749">
      <w:pPr>
        <w:jc w:val="both"/>
        <w:rPr>
          <w:rFonts w:eastAsiaTheme="minorEastAsia"/>
          <w:color w:val="008000"/>
          <w:lang w:val="en-US"/>
        </w:rPr>
      </w:pPr>
      <w:proofErr w:type="gramStart"/>
      <w:r w:rsidRPr="006E6449">
        <w:rPr>
          <w:color w:val="008000"/>
          <w:lang w:val="en-US"/>
        </w:rPr>
        <w:t xml:space="preserve">Or </w:t>
      </w:r>
      <w:r w:rsidR="00635A1E">
        <w:rPr>
          <w:color w:val="008000"/>
          <w:lang w:val="en-US"/>
        </w:rPr>
        <w:t>:</w:t>
      </w:r>
      <w:proofErr w:type="gramEnd"/>
      <w:r w:rsidRPr="006E6449">
        <w:rPr>
          <w:color w:val="008000"/>
          <w:lang w:val="en-US"/>
        </w:rPr>
        <w:t xml:space="preserve">   </w:t>
      </w:r>
      <m:oMath>
        <m:sSub>
          <m:sSubPr>
            <m:ctrlPr>
              <w:rPr>
                <w:rFonts w:ascii="Cambria Math" w:hAnsi="Cambria Math"/>
                <w:i/>
                <w:color w:val="008000"/>
              </w:rPr>
            </m:ctrlPr>
          </m:sSubPr>
          <m:e>
            <m:r>
              <m:rPr>
                <m:nor/>
              </m:rPr>
              <w:rPr>
                <w:i/>
                <w:color w:val="008000"/>
                <w:lang w:val="en-US"/>
              </w:rPr>
              <m:t>p</m:t>
            </m:r>
          </m:e>
          <m:sub>
            <m:r>
              <m:rPr>
                <m:nor/>
              </m:rPr>
              <w:rPr>
                <w:i/>
                <w:color w:val="008000"/>
                <w:lang w:val="en-US"/>
              </w:rPr>
              <m:t>v max</m:t>
            </m:r>
          </m:sub>
        </m:sSub>
        <m:r>
          <m:rPr>
            <m:nor/>
          </m:rPr>
          <w:rPr>
            <w:i/>
            <w:color w:val="008000"/>
            <w:lang w:val="en-US"/>
          </w:rPr>
          <m:t>=</m:t>
        </m:r>
        <m:r>
          <m:rPr>
            <m:nor/>
          </m:rPr>
          <w:rPr>
            <w:rFonts w:ascii="Cambria Math"/>
            <w:i/>
            <w:color w:val="008000"/>
            <w:lang w:val="en-US"/>
          </w:rPr>
          <m:t xml:space="preserve"> </m:t>
        </m:r>
        <m:f>
          <m:fPr>
            <m:ctrlPr>
              <w:rPr>
                <w:rFonts w:ascii="Cambria Math" w:hAnsi="Cambria Math"/>
                <w:i/>
                <w:color w:val="008000"/>
              </w:rPr>
            </m:ctrlPr>
          </m:fPr>
          <m:num>
            <m:sSub>
              <m:sSubPr>
                <m:ctrlPr>
                  <w:rPr>
                    <w:rFonts w:ascii="Cambria Math" w:hAnsi="Cambria Math"/>
                    <w:i/>
                    <w:color w:val="008000"/>
                  </w:rPr>
                </m:ctrlPr>
              </m:sSubPr>
              <m:e>
                <m:r>
                  <m:rPr>
                    <m:nor/>
                  </m:rPr>
                  <w:rPr>
                    <w:i/>
                    <w:color w:val="008000"/>
                    <w:lang w:val="en-US"/>
                  </w:rPr>
                  <m:t>F</m:t>
                </m:r>
              </m:e>
              <m:sub>
                <m:r>
                  <m:rPr>
                    <m:nor/>
                  </m:rPr>
                  <w:rPr>
                    <w:i/>
                    <w:color w:val="008000"/>
                    <w:lang w:val="en-US"/>
                  </w:rPr>
                  <m:t>v max</m:t>
                </m:r>
              </m:sub>
            </m:sSub>
          </m:num>
          <m:den>
            <m:sSub>
              <m:sSubPr>
                <m:ctrlPr>
                  <w:rPr>
                    <w:rFonts w:ascii="Cambria Math" w:hAnsi="Cambria Math"/>
                    <w:i/>
                    <w:color w:val="008000"/>
                  </w:rPr>
                </m:ctrlPr>
              </m:sSubPr>
              <m:e>
                <m:r>
                  <m:rPr>
                    <m:nor/>
                  </m:rPr>
                  <w:rPr>
                    <w:i/>
                    <w:color w:val="008000"/>
                    <w:lang w:val="en-US"/>
                  </w:rPr>
                  <m:t>S</m:t>
                </m:r>
              </m:e>
              <m:sub>
                <m:r>
                  <m:rPr>
                    <m:nor/>
                  </m:rPr>
                  <w:rPr>
                    <w:i/>
                    <w:color w:val="008000"/>
                    <w:lang w:val="en-US"/>
                  </w:rPr>
                  <m:t>p</m:t>
                </m:r>
              </m:sub>
            </m:sSub>
          </m:den>
        </m:f>
        <m:r>
          <m:rPr>
            <m:nor/>
          </m:rPr>
          <w:rPr>
            <w:rFonts w:ascii="Cambria Math"/>
            <w:color w:val="008000"/>
            <w:lang w:val="en-US"/>
          </w:rPr>
          <m:t xml:space="preserve"> </m:t>
        </m:r>
        <m:r>
          <m:rPr>
            <m:nor/>
          </m:rPr>
          <w:rPr>
            <w:color w:val="008000"/>
            <w:lang w:val="en-US"/>
          </w:rPr>
          <m:t>=</m:t>
        </m:r>
        <m:r>
          <m:rPr>
            <m:nor/>
          </m:rPr>
          <w:rPr>
            <w:rFonts w:ascii="Cambria Math"/>
            <w:color w:val="008000"/>
            <w:lang w:val="en-US"/>
          </w:rPr>
          <m:t xml:space="preserve"> </m:t>
        </m:r>
        <m:f>
          <m:fPr>
            <m:ctrlPr>
              <w:rPr>
                <w:rFonts w:ascii="Cambria Math" w:hAnsi="Cambria Math"/>
                <w:i/>
                <w:color w:val="008000"/>
              </w:rPr>
            </m:ctrlPr>
          </m:fPr>
          <m:num>
            <m:r>
              <m:rPr>
                <m:nor/>
              </m:rPr>
              <w:rPr>
                <w:color w:val="008000"/>
                <w:lang w:val="en-US"/>
              </w:rPr>
              <m:t>13 900</m:t>
            </m:r>
          </m:num>
          <m:den>
            <m:f>
              <m:fPr>
                <m:ctrlPr>
                  <w:rPr>
                    <w:rFonts w:ascii="Cambria Math" w:hAnsi="Cambria Math"/>
                    <w:i/>
                    <w:color w:val="008000"/>
                  </w:rPr>
                </m:ctrlPr>
              </m:fPr>
              <m:num>
                <m:r>
                  <m:rPr>
                    <m:nor/>
                  </m:rPr>
                  <w:rPr>
                    <w:color w:val="008000"/>
                  </w:rPr>
                  <m:t>π</m:t>
                </m:r>
                <m:r>
                  <m:rPr>
                    <m:nor/>
                  </m:rPr>
                  <w:rPr>
                    <w:color w:val="008000"/>
                    <w:lang w:val="en-US"/>
                  </w:rPr>
                  <m:t>∙11²</m:t>
                </m:r>
              </m:num>
              <m:den>
                <m:r>
                  <m:rPr>
                    <m:nor/>
                  </m:rPr>
                  <w:rPr>
                    <w:color w:val="008000"/>
                    <w:lang w:val="en-US"/>
                  </w:rPr>
                  <m:t>4</m:t>
                </m:r>
              </m:den>
            </m:f>
          </m:den>
        </m:f>
        <m:r>
          <m:rPr>
            <m:nor/>
          </m:rPr>
          <w:rPr>
            <w:color w:val="008000"/>
            <w:lang w:val="en-US"/>
          </w:rPr>
          <m:t>=146,2 bars</m:t>
        </m:r>
      </m:oMath>
    </w:p>
    <w:p w:rsidR="00635A1E" w:rsidRPr="00217DF2" w:rsidRDefault="00635A1E" w:rsidP="00922749">
      <w:pPr>
        <w:jc w:val="both"/>
        <w:rPr>
          <w:rFonts w:eastAsiaTheme="minorEastAsia"/>
          <w:color w:val="008000"/>
          <w:sz w:val="16"/>
          <w:szCs w:val="16"/>
          <w:lang w:val="en-US"/>
        </w:rPr>
      </w:pPr>
    </w:p>
    <w:p w:rsidR="009D1BB2" w:rsidRPr="00AC1576" w:rsidRDefault="00DB4D67" w:rsidP="00922749">
      <w:pPr>
        <w:jc w:val="both"/>
        <w:rPr>
          <w:rFonts w:eastAsiaTheme="minorEastAsia"/>
          <w:color w:val="008000"/>
        </w:rPr>
      </w:pPr>
      <w:r w:rsidRPr="00DB4D67">
        <w:rPr>
          <w:rFonts w:eastAsiaTheme="minorEastAsia"/>
          <w:color w:val="008000"/>
        </w:rPr>
        <w:t xml:space="preserve">D’où le calcul de l’écart : </w:t>
      </w:r>
      <m:oMath>
        <m:r>
          <m:rPr>
            <m:nor/>
          </m:rPr>
          <w:rPr>
            <w:i/>
            <w:color w:val="008000"/>
          </w:rPr>
          <m:t>Écart</m:t>
        </m:r>
        <m:r>
          <m:rPr>
            <m:nor/>
          </m:rPr>
          <w:rPr>
            <w:rFonts w:ascii="Cambria Math"/>
            <w:i/>
            <w:color w:val="008000"/>
          </w:rPr>
          <m:t xml:space="preserve"> </m:t>
        </m:r>
        <m:r>
          <m:rPr>
            <m:nor/>
          </m:rPr>
          <w:rPr>
            <w:i/>
            <w:color w:val="008000"/>
          </w:rPr>
          <m:t>=</m:t>
        </m:r>
        <m:sSub>
          <m:sSubPr>
            <m:ctrlPr>
              <w:rPr>
                <w:rFonts w:ascii="Cambria Math" w:hAnsi="Cambria Math"/>
                <w:i/>
                <w:color w:val="008000"/>
                <w:lang w:val="en-US"/>
              </w:rPr>
            </m:ctrlPr>
          </m:sSubPr>
          <m:e>
            <m:r>
              <m:rPr>
                <m:nor/>
              </m:rPr>
              <w:rPr>
                <w:rFonts w:ascii="Cambria Math"/>
                <w:i/>
                <w:color w:val="008000"/>
              </w:rPr>
              <m:t xml:space="preserve"> </m:t>
            </m:r>
            <m:r>
              <m:rPr>
                <m:nor/>
              </m:rPr>
              <w:rPr>
                <w:i/>
                <w:color w:val="008000"/>
              </w:rPr>
              <m:t>p</m:t>
            </m:r>
          </m:e>
          <m:sub>
            <m:r>
              <m:rPr>
                <m:nor/>
              </m:rPr>
              <w:rPr>
                <w:i/>
                <w:color w:val="008000"/>
              </w:rPr>
              <m:t>v</m:t>
            </m:r>
            <m:func>
              <m:funcPr>
                <m:ctrlPr>
                  <w:rPr>
                    <w:rFonts w:ascii="Cambria Math" w:hAnsi="Cambria Math"/>
                    <w:i/>
                    <w:color w:val="008000"/>
                    <w:lang w:val="en-US"/>
                  </w:rPr>
                </m:ctrlPr>
              </m:funcPr>
              <m:fName>
                <m:r>
                  <m:rPr>
                    <m:nor/>
                  </m:rPr>
                  <w:rPr>
                    <w:i/>
                    <w:color w:val="008000"/>
                  </w:rPr>
                  <m:t>max</m:t>
                </m:r>
              </m:fName>
              <m:e>
                <m:r>
                  <m:rPr>
                    <m:nor/>
                  </m:rPr>
                  <w:rPr>
                    <w:i/>
                    <w:color w:val="008000"/>
                  </w:rPr>
                  <m:t>réel</m:t>
                </m:r>
              </m:e>
            </m:func>
          </m:sub>
        </m:sSub>
        <m:r>
          <w:rPr>
            <w:rFonts w:ascii="Cambria Math" w:hAnsi="Cambria Math"/>
            <w:color w:val="008000"/>
          </w:rPr>
          <m:t xml:space="preserve"> </m:t>
        </m:r>
        <m:r>
          <m:rPr>
            <m:nor/>
          </m:rPr>
          <w:rPr>
            <w:i/>
            <w:color w:val="008000"/>
          </w:rPr>
          <m:t>-</m:t>
        </m:r>
        <m:sSub>
          <m:sSubPr>
            <m:ctrlPr>
              <w:rPr>
                <w:rFonts w:ascii="Cambria Math" w:hAnsi="Cambria Math"/>
                <w:i/>
                <w:color w:val="008000"/>
                <w:lang w:val="en-US"/>
              </w:rPr>
            </m:ctrlPr>
          </m:sSubPr>
          <m:e>
            <m:r>
              <m:rPr>
                <m:nor/>
              </m:rPr>
              <w:rPr>
                <w:rFonts w:ascii="Cambria Math"/>
                <w:i/>
                <w:color w:val="008000"/>
              </w:rPr>
              <m:t xml:space="preserve"> </m:t>
            </m:r>
            <m:r>
              <m:rPr>
                <m:nor/>
              </m:rPr>
              <w:rPr>
                <w:i/>
                <w:color w:val="008000"/>
              </w:rPr>
              <m:t>p</m:t>
            </m:r>
          </m:e>
          <m:sub>
            <m:r>
              <m:rPr>
                <m:nor/>
              </m:rPr>
              <w:rPr>
                <w:i/>
                <w:color w:val="008000"/>
              </w:rPr>
              <m:t>v</m:t>
            </m:r>
            <m:func>
              <m:funcPr>
                <m:ctrlPr>
                  <w:rPr>
                    <w:rFonts w:ascii="Cambria Math" w:hAnsi="Cambria Math"/>
                    <w:i/>
                    <w:color w:val="008000"/>
                    <w:lang w:val="en-US"/>
                  </w:rPr>
                </m:ctrlPr>
              </m:funcPr>
              <m:fName>
                <m:r>
                  <m:rPr>
                    <m:nor/>
                  </m:rPr>
                  <w:rPr>
                    <w:i/>
                    <w:color w:val="008000"/>
                  </w:rPr>
                  <m:t>max</m:t>
                </m:r>
              </m:fName>
              <m:e>
                <w:proofErr w:type="spellStart"/>
                <m:r>
                  <m:rPr>
                    <m:nor/>
                  </m:rPr>
                  <w:rPr>
                    <w:i/>
                    <w:color w:val="008000"/>
                  </w:rPr>
                  <m:t>simu</m:t>
                </m:r>
                <w:proofErr w:type="spellEnd"/>
              </m:e>
            </m:func>
          </m:sub>
        </m:sSub>
        <m:r>
          <m:rPr>
            <m:nor/>
          </m:rPr>
          <w:rPr>
            <w:color w:val="008000"/>
          </w:rPr>
          <m:t>=</m:t>
        </m:r>
        <m:r>
          <m:rPr>
            <m:nor/>
          </m:rPr>
          <w:rPr>
            <w:rFonts w:ascii="Cambria Math"/>
            <w:color w:val="008000"/>
          </w:rPr>
          <m:t xml:space="preserve"> </m:t>
        </m:r>
        <m:r>
          <m:rPr>
            <m:nor/>
          </m:rPr>
          <w:rPr>
            <w:color w:val="008000"/>
          </w:rPr>
          <m:t>150</m:t>
        </m:r>
        <m:r>
          <m:rPr>
            <m:nor/>
          </m:rPr>
          <w:rPr>
            <w:rFonts w:ascii="Cambria Math"/>
            <w:color w:val="008000"/>
          </w:rPr>
          <m:t xml:space="preserve"> </m:t>
        </m:r>
        <m:r>
          <m:rPr>
            <m:nor/>
          </m:rPr>
          <w:rPr>
            <w:color w:val="008000"/>
          </w:rPr>
          <m:t>-</m:t>
        </m:r>
        <m:r>
          <m:rPr>
            <m:nor/>
          </m:rPr>
          <w:rPr>
            <w:rFonts w:ascii="Cambria Math"/>
            <w:color w:val="008000"/>
          </w:rPr>
          <m:t xml:space="preserve"> </m:t>
        </m:r>
        <m:r>
          <m:rPr>
            <m:nor/>
          </m:rPr>
          <w:rPr>
            <w:color w:val="008000"/>
          </w:rPr>
          <m:t>146,2</m:t>
        </m:r>
        <m:r>
          <m:rPr>
            <m:nor/>
          </m:rPr>
          <w:rPr>
            <w:rFonts w:ascii="Cambria Math"/>
            <w:color w:val="008000"/>
          </w:rPr>
          <m:t xml:space="preserve"> </m:t>
        </m:r>
        <m:r>
          <m:rPr>
            <m:nor/>
          </m:rPr>
          <w:rPr>
            <w:color w:val="008000"/>
          </w:rPr>
          <m:t>=</m:t>
        </m:r>
        <m:r>
          <m:rPr>
            <m:nor/>
          </m:rPr>
          <w:rPr>
            <w:rFonts w:ascii="Cambria Math"/>
            <w:color w:val="008000"/>
          </w:rPr>
          <m:t xml:space="preserve"> </m:t>
        </m:r>
        <m:r>
          <m:rPr>
            <m:nor/>
          </m:rPr>
          <w:rPr>
            <w:color w:val="008000"/>
          </w:rPr>
          <m:t>3,8 bars</m:t>
        </m:r>
      </m:oMath>
    </w:p>
    <w:p w:rsidR="00C61E65" w:rsidRPr="00AC1576" w:rsidRDefault="00C61E65" w:rsidP="00922749">
      <w:pPr>
        <w:jc w:val="both"/>
        <w:rPr>
          <w:rFonts w:eastAsiaTheme="minorEastAsia"/>
          <w:color w:val="008000"/>
        </w:rPr>
      </w:pPr>
    </w:p>
    <w:p w:rsidR="00C61E65" w:rsidRPr="00595CF9" w:rsidRDefault="00C61E65" w:rsidP="00922749">
      <w:pPr>
        <w:jc w:val="both"/>
        <w:rPr>
          <w:rFonts w:eastAsiaTheme="minorEastAsia"/>
          <w:color w:val="008000"/>
        </w:rPr>
      </w:pPr>
      <w:r w:rsidRPr="00595CF9">
        <w:rPr>
          <w:rFonts w:eastAsiaTheme="minorEastAsia"/>
          <w:color w:val="008000"/>
        </w:rPr>
        <w:t>Soit en pourcentage :</w:t>
      </w:r>
      <w:r w:rsidR="00DB4D67" w:rsidRPr="00595CF9">
        <w:rPr>
          <w:rFonts w:eastAsiaTheme="minorEastAsia"/>
          <w:color w:val="008000"/>
        </w:rPr>
        <w:t xml:space="preserve"> </w:t>
      </w:r>
      <m:oMath>
        <m:r>
          <m:rPr>
            <m:nor/>
          </m:rPr>
          <w:rPr>
            <w:i/>
            <w:color w:val="008000"/>
          </w:rPr>
          <m:t>Écart</m:t>
        </m:r>
        <m:r>
          <m:rPr>
            <m:nor/>
          </m:rPr>
          <w:rPr>
            <w:rFonts w:ascii="Cambria Math"/>
            <w:i/>
            <w:color w:val="008000"/>
          </w:rPr>
          <m:t xml:space="preserve"> </m:t>
        </m:r>
        <m:r>
          <m:rPr>
            <m:nor/>
          </m:rPr>
          <w:rPr>
            <w:color w:val="008000"/>
          </w:rPr>
          <m:t>=</m:t>
        </m:r>
        <m:r>
          <m:rPr>
            <m:nor/>
          </m:rPr>
          <w:rPr>
            <w:rFonts w:ascii="Cambria Math"/>
            <w:color w:val="008000"/>
          </w:rPr>
          <m:t xml:space="preserve"> </m:t>
        </m:r>
        <m:f>
          <m:fPr>
            <m:ctrlPr>
              <w:rPr>
                <w:rFonts w:ascii="Cambria Math" w:hAnsi="Cambria Math"/>
                <w:i/>
                <w:color w:val="008000"/>
                <w:lang w:val="en-US"/>
              </w:rPr>
            </m:ctrlPr>
          </m:fPr>
          <m:num>
            <m:r>
              <m:rPr>
                <m:nor/>
              </m:rPr>
              <w:rPr>
                <w:color w:val="008000"/>
              </w:rPr>
              <m:t>3,8</m:t>
            </m:r>
            <m:r>
              <m:rPr>
                <m:nor/>
              </m:rPr>
              <w:rPr>
                <w:rFonts w:ascii="Cambria Math" w:hAnsi="Cambria Math"/>
                <w:color w:val="008000"/>
              </w:rPr>
              <m:t>×</m:t>
            </m:r>
            <m:r>
              <m:rPr>
                <m:nor/>
              </m:rPr>
              <w:rPr>
                <w:color w:val="008000"/>
              </w:rPr>
              <m:t>100</m:t>
            </m:r>
          </m:num>
          <m:den>
            <m:r>
              <m:rPr>
                <m:nor/>
              </m:rPr>
              <w:rPr>
                <w:color w:val="008000"/>
              </w:rPr>
              <m:t>150</m:t>
            </m:r>
          </m:den>
        </m:f>
        <m:r>
          <m:rPr>
            <m:nor/>
          </m:rPr>
          <w:rPr>
            <w:rFonts w:ascii="Cambria Math"/>
            <w:color w:val="008000"/>
          </w:rPr>
          <m:t xml:space="preserve"> </m:t>
        </m:r>
        <m:r>
          <m:rPr>
            <m:nor/>
          </m:rPr>
          <w:rPr>
            <w:color w:val="008000"/>
          </w:rPr>
          <w:sym w:font="Symbol" w:char="F0BB"/>
        </m:r>
        <m:r>
          <m:rPr>
            <m:nor/>
          </m:rPr>
          <w:rPr>
            <w:rFonts w:ascii="Cambria Math"/>
            <w:color w:val="008000"/>
          </w:rPr>
          <m:t xml:space="preserve"> </m:t>
        </m:r>
        <m:r>
          <m:rPr>
            <m:nor/>
          </m:rPr>
          <w:rPr>
            <w:color w:val="008000"/>
          </w:rPr>
          <m:t>2,5 %</m:t>
        </m:r>
      </m:oMath>
    </w:p>
    <w:p w:rsidR="00C61E65" w:rsidRPr="00595CF9" w:rsidRDefault="00C61E65" w:rsidP="00922749">
      <w:pPr>
        <w:jc w:val="both"/>
        <w:rPr>
          <w:rFonts w:eastAsiaTheme="minorEastAsia"/>
          <w:color w:val="008000"/>
        </w:rPr>
      </w:pPr>
    </w:p>
    <w:p w:rsidR="00C61E65" w:rsidRDefault="00C61E65" w:rsidP="00922749">
      <w:pPr>
        <w:jc w:val="both"/>
        <w:rPr>
          <w:rFonts w:eastAsiaTheme="minorEastAsia"/>
          <w:color w:val="008000"/>
        </w:rPr>
      </w:pPr>
      <w:r w:rsidRPr="00933B6D">
        <w:rPr>
          <w:rFonts w:eastAsiaTheme="minorEastAsia"/>
          <w:color w:val="008000"/>
        </w:rPr>
        <w:t>L’écart est très faible</w:t>
      </w:r>
      <w:r w:rsidR="006E6449">
        <w:rPr>
          <w:rFonts w:eastAsiaTheme="minorEastAsia"/>
          <w:color w:val="008000"/>
        </w:rPr>
        <w:t>,</w:t>
      </w:r>
      <w:r w:rsidRPr="00933B6D">
        <w:rPr>
          <w:rFonts w:eastAsiaTheme="minorEastAsia"/>
          <w:color w:val="008000"/>
        </w:rPr>
        <w:t xml:space="preserve"> ce qui prouve que le modèle utilisé est viable.</w:t>
      </w:r>
    </w:p>
    <w:p w:rsidR="00182B1C" w:rsidRDefault="00182B1C" w:rsidP="00922749">
      <w:pPr>
        <w:jc w:val="both"/>
        <w:rPr>
          <w:rFonts w:eastAsiaTheme="minorEastAsia"/>
          <w:color w:val="008000"/>
        </w:rPr>
      </w:pPr>
    </w:p>
    <w:p w:rsidR="0068406F" w:rsidRPr="001440BB" w:rsidRDefault="0068406F" w:rsidP="0068406F">
      <w:pPr>
        <w:spacing w:after="240"/>
        <w:jc w:val="both"/>
        <w:rPr>
          <w:b/>
          <w:color w:val="000000"/>
          <w:shd w:val="clear" w:color="auto" w:fill="FFFFFF"/>
        </w:rPr>
      </w:pPr>
      <w:r>
        <w:rPr>
          <w:b/>
          <w:color w:val="000000"/>
          <w:shd w:val="clear" w:color="auto" w:fill="FFFFFF"/>
        </w:rPr>
        <w:t>Conclusion</w:t>
      </w:r>
    </w:p>
    <w:p w:rsidR="0068406F" w:rsidRPr="003621B0" w:rsidRDefault="0068406F" w:rsidP="00182B1C">
      <w:pPr>
        <w:pStyle w:val="Paragraphedeliste"/>
        <w:numPr>
          <w:ilvl w:val="0"/>
          <w:numId w:val="21"/>
        </w:numPr>
        <w:shd w:val="clear" w:color="auto" w:fill="D9D9D9" w:themeFill="background1" w:themeFillShade="D9"/>
        <w:spacing w:after="120"/>
        <w:ind w:left="426" w:hanging="426"/>
        <w:jc w:val="both"/>
        <w:rPr>
          <w:b/>
          <w:i/>
          <w:color w:val="000000"/>
          <w:shd w:val="clear" w:color="auto" w:fill="FFFFFF"/>
        </w:rPr>
      </w:pPr>
      <w:r>
        <w:rPr>
          <w:rFonts w:cs="Arial"/>
          <w:sz w:val="24"/>
        </w:rPr>
        <w:t>À partir des résultats de la s</w:t>
      </w:r>
      <w:r w:rsidR="00374796">
        <w:rPr>
          <w:rFonts w:cs="Arial"/>
          <w:sz w:val="24"/>
        </w:rPr>
        <w:t>imulation cinématique (figure 21</w:t>
      </w:r>
      <w:r>
        <w:rPr>
          <w:rFonts w:cs="Arial"/>
          <w:sz w:val="24"/>
        </w:rPr>
        <w:t xml:space="preserve">), </w:t>
      </w:r>
      <w:r w:rsidR="00374796" w:rsidRPr="00AC4C7D">
        <w:rPr>
          <w:rFonts w:cs="Arial"/>
          <w:b/>
          <w:sz w:val="24"/>
        </w:rPr>
        <w:t>valider</w:t>
      </w:r>
      <w:r w:rsidR="00374796">
        <w:rPr>
          <w:rFonts w:cs="Arial"/>
          <w:sz w:val="24"/>
        </w:rPr>
        <w:t xml:space="preserve"> le choix des vérins par rapport à la vitesse maxim</w:t>
      </w:r>
      <w:r w:rsidR="00374796" w:rsidRPr="00F2018E">
        <w:rPr>
          <w:rFonts w:cs="Arial"/>
          <w:sz w:val="24"/>
        </w:rPr>
        <w:t>ale</w:t>
      </w:r>
      <w:r w:rsidR="00374796">
        <w:rPr>
          <w:rFonts w:cs="Arial"/>
          <w:sz w:val="24"/>
        </w:rPr>
        <w:t xml:space="preserve"> du piston. </w:t>
      </w:r>
      <w:r w:rsidR="00374796" w:rsidRPr="00AC4C7D">
        <w:rPr>
          <w:rFonts w:cs="Arial"/>
          <w:b/>
          <w:sz w:val="24"/>
        </w:rPr>
        <w:t>Conclure</w:t>
      </w:r>
      <w:r w:rsidR="00374796">
        <w:rPr>
          <w:rFonts w:cs="Arial"/>
          <w:sz w:val="24"/>
        </w:rPr>
        <w:t xml:space="preserve"> sur la pertinence de ce choix en fonction du milieu maritime dans lequel seront implantés les modules SEAREV</w:t>
      </w:r>
      <w:r>
        <w:rPr>
          <w:rFonts w:cs="Arial"/>
          <w:sz w:val="24"/>
        </w:rPr>
        <w:t>.</w:t>
      </w:r>
    </w:p>
    <w:p w:rsidR="005716E2" w:rsidRDefault="00C61E65" w:rsidP="00625995">
      <w:pPr>
        <w:jc w:val="both"/>
        <w:rPr>
          <w:color w:val="008000"/>
          <w:shd w:val="clear" w:color="auto" w:fill="FFFFFF"/>
        </w:rPr>
      </w:pPr>
      <w:r w:rsidRPr="00933B6D">
        <w:rPr>
          <w:color w:val="008000"/>
          <w:shd w:val="clear" w:color="auto" w:fill="FFFFFF"/>
        </w:rPr>
        <w:t>D’après la courbe</w:t>
      </w:r>
      <w:r w:rsidR="00E813B5">
        <w:rPr>
          <w:color w:val="008000"/>
          <w:shd w:val="clear" w:color="auto" w:fill="FFFFFF"/>
        </w:rPr>
        <w:t>, la vitesse maximale</w:t>
      </w:r>
      <w:r w:rsidR="005716E2" w:rsidRPr="00933B6D">
        <w:rPr>
          <w:color w:val="008000"/>
          <w:shd w:val="clear" w:color="auto" w:fill="FFFFFF"/>
        </w:rPr>
        <w:t xml:space="preserve"> atteinte par le piston est</w:t>
      </w:r>
      <w:r w:rsidR="00374796">
        <w:rPr>
          <w:color w:val="008000"/>
          <w:shd w:val="clear" w:color="auto" w:fill="FFFFFF"/>
        </w:rPr>
        <w:t xml:space="preserve"> :</w:t>
      </w:r>
    </w:p>
    <w:p w:rsidR="00374796" w:rsidRPr="00933B6D" w:rsidRDefault="00374796" w:rsidP="00625995">
      <w:pPr>
        <w:jc w:val="both"/>
        <w:rPr>
          <w:color w:val="008000"/>
          <w:shd w:val="clear" w:color="auto" w:fill="FFFFFF"/>
        </w:rPr>
      </w:pPr>
    </w:p>
    <w:p w:rsidR="00B5236C" w:rsidRDefault="00C61E65" w:rsidP="00625995">
      <w:pPr>
        <w:jc w:val="both"/>
        <w:rPr>
          <w:color w:val="008000"/>
          <w:shd w:val="clear" w:color="auto" w:fill="FFFFFF"/>
        </w:rPr>
      </w:pPr>
      <w:proofErr w:type="spellStart"/>
      <w:r w:rsidRPr="00933B6D">
        <w:rPr>
          <w:color w:val="008000"/>
          <w:shd w:val="clear" w:color="auto" w:fill="FFFFFF"/>
        </w:rPr>
        <w:t>V</w:t>
      </w:r>
      <w:r w:rsidRPr="00933B6D">
        <w:rPr>
          <w:color w:val="008000"/>
          <w:shd w:val="clear" w:color="auto" w:fill="FFFFFF"/>
          <w:vertAlign w:val="subscript"/>
        </w:rPr>
        <w:t>max</w:t>
      </w:r>
      <w:proofErr w:type="spellEnd"/>
      <w:r w:rsidR="00374796">
        <w:rPr>
          <w:color w:val="008000"/>
          <w:shd w:val="clear" w:color="auto" w:fill="FFFFFF"/>
        </w:rPr>
        <w:t xml:space="preserve"> </w:t>
      </w:r>
      <w:r w:rsidR="00374796">
        <w:rPr>
          <w:color w:val="008000"/>
          <w:shd w:val="clear" w:color="auto" w:fill="FFFFFF"/>
        </w:rPr>
        <w:sym w:font="Symbol" w:char="F0BB"/>
      </w:r>
      <w:r w:rsidRPr="00933B6D">
        <w:rPr>
          <w:color w:val="008000"/>
          <w:shd w:val="clear" w:color="auto" w:fill="FFFFFF"/>
        </w:rPr>
        <w:t xml:space="preserve"> </w:t>
      </w:r>
      <w:r w:rsidR="00374796">
        <w:rPr>
          <w:color w:val="008000"/>
          <w:shd w:val="clear" w:color="auto" w:fill="FFFFFF"/>
        </w:rPr>
        <w:t>0,39</w:t>
      </w:r>
      <w:r w:rsidRPr="00933B6D">
        <w:rPr>
          <w:color w:val="008000"/>
          <w:shd w:val="clear" w:color="auto" w:fill="FFFFFF"/>
        </w:rPr>
        <w:t xml:space="preserve"> m/s </w:t>
      </w:r>
      <w:r w:rsidR="005716E2" w:rsidRPr="00933B6D">
        <w:rPr>
          <w:color w:val="008000"/>
          <w:shd w:val="clear" w:color="auto" w:fill="FFFFFF"/>
        </w:rPr>
        <w:t>&lt; 0,4 m/s (vitesse maxim</w:t>
      </w:r>
      <w:r w:rsidR="00374796">
        <w:rPr>
          <w:color w:val="008000"/>
          <w:shd w:val="clear" w:color="auto" w:fill="FFFFFF"/>
        </w:rPr>
        <w:t>ale</w:t>
      </w:r>
      <w:r w:rsidR="00B5236C">
        <w:rPr>
          <w:color w:val="008000"/>
          <w:shd w:val="clear" w:color="auto" w:fill="FFFFFF"/>
        </w:rPr>
        <w:t xml:space="preserve"> </w:t>
      </w:r>
      <w:r w:rsidR="00194BB8">
        <w:rPr>
          <w:color w:val="008000"/>
          <w:shd w:val="clear" w:color="auto" w:fill="FFFFFF"/>
        </w:rPr>
        <w:t>annoncée</w:t>
      </w:r>
      <w:r w:rsidR="00B5236C">
        <w:rPr>
          <w:color w:val="008000"/>
          <w:shd w:val="clear" w:color="auto" w:fill="FFFFFF"/>
        </w:rPr>
        <w:t xml:space="preserve"> par le constructeur).</w:t>
      </w:r>
    </w:p>
    <w:p w:rsidR="00374796" w:rsidRDefault="00374796" w:rsidP="00625995">
      <w:pPr>
        <w:jc w:val="both"/>
        <w:rPr>
          <w:color w:val="008000"/>
          <w:shd w:val="clear" w:color="auto" w:fill="FFFFFF"/>
        </w:rPr>
      </w:pPr>
    </w:p>
    <w:p w:rsidR="005716E2" w:rsidRPr="00933B6D" w:rsidRDefault="00B5236C" w:rsidP="00625995">
      <w:pPr>
        <w:jc w:val="both"/>
        <w:rPr>
          <w:color w:val="008000"/>
          <w:shd w:val="clear" w:color="auto" w:fill="FFFFFF"/>
        </w:rPr>
      </w:pPr>
      <w:r>
        <w:rPr>
          <w:color w:val="008000"/>
          <w:shd w:val="clear" w:color="auto" w:fill="FFFFFF"/>
        </w:rPr>
        <w:t>L</w:t>
      </w:r>
      <w:r w:rsidR="005716E2" w:rsidRPr="00933B6D">
        <w:rPr>
          <w:color w:val="008000"/>
          <w:shd w:val="clear" w:color="auto" w:fill="FFFFFF"/>
        </w:rPr>
        <w:t xml:space="preserve">e choix du vérin est </w:t>
      </w:r>
      <w:r w:rsidR="00682328">
        <w:rPr>
          <w:color w:val="008000"/>
          <w:shd w:val="clear" w:color="auto" w:fill="FFFFFF"/>
        </w:rPr>
        <w:t>donc</w:t>
      </w:r>
      <w:r w:rsidR="000529A4">
        <w:rPr>
          <w:color w:val="008000"/>
          <w:shd w:val="clear" w:color="auto" w:fill="FFFFFF"/>
        </w:rPr>
        <w:t xml:space="preserve"> </w:t>
      </w:r>
      <w:r w:rsidR="005716E2" w:rsidRPr="00933B6D">
        <w:rPr>
          <w:color w:val="008000"/>
          <w:shd w:val="clear" w:color="auto" w:fill="FFFFFF"/>
        </w:rPr>
        <w:t>validé</w:t>
      </w:r>
      <w:r w:rsidR="000529A4">
        <w:rPr>
          <w:color w:val="008000"/>
          <w:shd w:val="clear" w:color="auto" w:fill="FFFFFF"/>
        </w:rPr>
        <w:t xml:space="preserve"> pour une installation </w:t>
      </w:r>
      <w:r w:rsidR="00682328">
        <w:rPr>
          <w:color w:val="008000"/>
          <w:shd w:val="clear" w:color="auto" w:fill="FFFFFF"/>
        </w:rPr>
        <w:t>autour de l'île d'Yeu</w:t>
      </w:r>
      <w:r w:rsidR="00374796">
        <w:rPr>
          <w:color w:val="008000"/>
          <w:shd w:val="clear" w:color="auto" w:fill="FFFFFF"/>
        </w:rPr>
        <w:t>,</w:t>
      </w:r>
      <w:r w:rsidR="000529A4">
        <w:rPr>
          <w:color w:val="008000"/>
          <w:shd w:val="clear" w:color="auto" w:fill="FFFFFF"/>
        </w:rPr>
        <w:t xml:space="preserve"> mais il sera</w:t>
      </w:r>
      <w:r w:rsidR="00972789">
        <w:rPr>
          <w:color w:val="008000"/>
          <w:shd w:val="clear" w:color="auto" w:fill="FFFFFF"/>
        </w:rPr>
        <w:t>it</w:t>
      </w:r>
      <w:r>
        <w:rPr>
          <w:color w:val="008000"/>
          <w:shd w:val="clear" w:color="auto" w:fill="FFFFFF"/>
        </w:rPr>
        <w:t xml:space="preserve"> </w:t>
      </w:r>
      <w:r w:rsidR="000529A4">
        <w:rPr>
          <w:color w:val="008000"/>
          <w:shd w:val="clear" w:color="auto" w:fill="FFFFFF"/>
        </w:rPr>
        <w:t xml:space="preserve">préférable de choisir un vérin capable de fonctionner à une vitesse plus importante </w:t>
      </w:r>
      <w:r>
        <w:rPr>
          <w:color w:val="008000"/>
          <w:shd w:val="clear" w:color="auto" w:fill="FFFFFF"/>
        </w:rPr>
        <w:t xml:space="preserve">pour </w:t>
      </w:r>
      <w:r w:rsidR="000529A4">
        <w:rPr>
          <w:color w:val="008000"/>
          <w:shd w:val="clear" w:color="auto" w:fill="FFFFFF"/>
        </w:rPr>
        <w:t xml:space="preserve">une installation dans </w:t>
      </w:r>
      <w:r>
        <w:rPr>
          <w:color w:val="008000"/>
          <w:shd w:val="clear" w:color="auto" w:fill="FFFFFF"/>
        </w:rPr>
        <w:t>un environnement plus hostile (vagues plus hautes)</w:t>
      </w:r>
      <w:r w:rsidR="005716E2" w:rsidRPr="00933B6D">
        <w:rPr>
          <w:color w:val="008000"/>
          <w:shd w:val="clear" w:color="auto" w:fill="FFFFFF"/>
        </w:rPr>
        <w:t>.</w:t>
      </w:r>
    </w:p>
    <w:p w:rsidR="007A41DF" w:rsidRDefault="007A41DF" w:rsidP="00A27A3D">
      <w:pPr>
        <w:spacing w:after="120"/>
        <w:jc w:val="both"/>
        <w:rPr>
          <w:color w:val="008000"/>
          <w:shd w:val="clear" w:color="auto" w:fill="FFFFFF"/>
        </w:rPr>
      </w:pPr>
    </w:p>
    <w:p w:rsidR="007A41DF" w:rsidRPr="00E02145" w:rsidRDefault="007A41DF" w:rsidP="000639E4">
      <w:pPr>
        <w:pStyle w:val="Paragraphedeliste"/>
        <w:numPr>
          <w:ilvl w:val="0"/>
          <w:numId w:val="1"/>
        </w:numPr>
        <w:spacing w:after="0"/>
        <w:jc w:val="both"/>
        <w:rPr>
          <w:b/>
          <w:sz w:val="24"/>
        </w:rPr>
      </w:pPr>
      <w:r w:rsidRPr="00E02145">
        <w:rPr>
          <w:rFonts w:cs="Arial"/>
          <w:b/>
          <w:sz w:val="24"/>
        </w:rPr>
        <w:t>Communication d’informations avec la base terrestre</w:t>
      </w:r>
    </w:p>
    <w:p w:rsidR="007A41DF" w:rsidRDefault="007A41DF" w:rsidP="007A41DF">
      <w:pPr>
        <w:rPr>
          <w:b/>
          <w:sz w:val="20"/>
          <w:szCs w:val="20"/>
        </w:rPr>
      </w:pPr>
    </w:p>
    <w:p w:rsidR="006D18F9" w:rsidRDefault="006D18F9" w:rsidP="006D18F9">
      <w:pPr>
        <w:pBdr>
          <w:top w:val="single" w:sz="4" w:space="1" w:color="auto"/>
          <w:bottom w:val="single" w:sz="4" w:space="1" w:color="auto"/>
        </w:pBdr>
        <w:jc w:val="both"/>
        <w:rPr>
          <w:sz w:val="20"/>
        </w:rPr>
      </w:pPr>
      <w:r w:rsidRPr="003A3A8B">
        <w:rPr>
          <w:i/>
        </w:rPr>
        <w:t>Objectif</w:t>
      </w:r>
      <w:r>
        <w:rPr>
          <w:i/>
        </w:rPr>
        <w:t>s</w:t>
      </w:r>
      <w:r w:rsidRPr="003A3A8B">
        <w:rPr>
          <w:i/>
        </w:rPr>
        <w:t xml:space="preserve"> de cette partie </w:t>
      </w:r>
      <w:r>
        <w:t xml:space="preserve">: </w:t>
      </w:r>
      <w:r w:rsidRPr="00B97084">
        <w:rPr>
          <w:b/>
        </w:rPr>
        <w:t>Analyser</w:t>
      </w:r>
      <w:r w:rsidRPr="009673C6">
        <w:t xml:space="preserve"> la solution </w:t>
      </w:r>
      <w:r>
        <w:t>proposée</w:t>
      </w:r>
      <w:r w:rsidRPr="009673C6">
        <w:t xml:space="preserve"> pour que </w:t>
      </w:r>
      <w:r>
        <w:t>tous les</w:t>
      </w:r>
      <w:r w:rsidRPr="009673C6">
        <w:t xml:space="preserve"> SEAREV </w:t>
      </w:r>
      <w:r>
        <w:t xml:space="preserve">d’une ferme marine </w:t>
      </w:r>
      <w:r w:rsidRPr="009673C6">
        <w:t>communique</w:t>
      </w:r>
      <w:r>
        <w:t>nt</w:t>
      </w:r>
      <w:r w:rsidRPr="009673C6">
        <w:t xml:space="preserve"> à la base terrestre en temps réel la hauteur et la période des vagues afin de </w:t>
      </w:r>
      <w:r>
        <w:t>vérifier leur bon fonctionnement, c'est-à-dire si l’énergie qu’ils produisent est cohérente par rapport à l’état de la mer.</w:t>
      </w:r>
    </w:p>
    <w:p w:rsidR="00946BBE" w:rsidRPr="00F44985" w:rsidRDefault="00946BBE" w:rsidP="007A41DF">
      <w:pPr>
        <w:jc w:val="both"/>
        <w:rPr>
          <w:noProof/>
          <w:color w:val="008000"/>
          <w:shd w:val="clear" w:color="auto" w:fill="FFFFFF"/>
        </w:rPr>
      </w:pPr>
    </w:p>
    <w:p w:rsidR="00871BE6" w:rsidRPr="00F44985" w:rsidRDefault="00F44985" w:rsidP="00DB4D67">
      <w:pPr>
        <w:shd w:val="clear" w:color="auto" w:fill="D9D9D9" w:themeFill="background1" w:themeFillShade="D9"/>
        <w:spacing w:after="120"/>
        <w:ind w:left="426" w:hanging="426"/>
        <w:jc w:val="both"/>
        <w:rPr>
          <w:b/>
          <w:i/>
          <w:color w:val="000000"/>
          <w:shd w:val="clear" w:color="auto" w:fill="FFFFFF"/>
        </w:rPr>
      </w:pPr>
      <w:r w:rsidRPr="00C83E6D">
        <w:rPr>
          <w:rFonts w:eastAsia="Arial"/>
          <w:b/>
          <w:color w:val="000000" w:themeColor="text1"/>
        </w:rPr>
        <w:t>Q</w:t>
      </w:r>
      <w:r w:rsidR="0068406F">
        <w:rPr>
          <w:rFonts w:eastAsia="Arial"/>
          <w:b/>
          <w:color w:val="000000" w:themeColor="text1"/>
        </w:rPr>
        <w:t>18.</w:t>
      </w:r>
      <w:r>
        <w:rPr>
          <w:rFonts w:eastAsia="Arial"/>
          <w:color w:val="000000" w:themeColor="text1"/>
        </w:rPr>
        <w:t xml:space="preserve"> </w:t>
      </w:r>
      <w:r w:rsidR="00801D46">
        <w:rPr>
          <w:rFonts w:eastAsia="Arial"/>
          <w:color w:val="000000" w:themeColor="text1"/>
        </w:rPr>
        <w:t>À partir des figures 23 et 24</w:t>
      </w:r>
      <w:r w:rsidR="00801D46" w:rsidRPr="00C854FF">
        <w:rPr>
          <w:rFonts w:eastAsia="Arial"/>
          <w:color w:val="000000" w:themeColor="text1"/>
        </w:rPr>
        <w:t xml:space="preserve">, </w:t>
      </w:r>
      <w:r w:rsidR="00801D46" w:rsidRPr="00C854FF">
        <w:rPr>
          <w:rFonts w:eastAsia="Arial"/>
          <w:b/>
          <w:color w:val="000000" w:themeColor="text1"/>
        </w:rPr>
        <w:t>exprimer</w:t>
      </w:r>
      <w:r w:rsidR="00801D46" w:rsidRPr="00C854FF">
        <w:rPr>
          <w:rFonts w:eastAsia="Arial"/>
          <w:color w:val="000000" w:themeColor="text1"/>
        </w:rPr>
        <w:t xml:space="preserve"> la résolution du capteur </w:t>
      </w:r>
      <w:r w:rsidR="00801D46">
        <w:rPr>
          <w:rFonts w:eastAsia="Arial"/>
          <w:color w:val="000000" w:themeColor="text1"/>
        </w:rPr>
        <w:t xml:space="preserve">numérique d’altitude. </w:t>
      </w:r>
      <w:r w:rsidR="00801D46" w:rsidRPr="00B77AB4">
        <w:rPr>
          <w:rFonts w:eastAsia="Arial"/>
          <w:b/>
          <w:color w:val="000000" w:themeColor="text1"/>
        </w:rPr>
        <w:t>Préciser</w:t>
      </w:r>
      <w:r w:rsidR="00801D46">
        <w:rPr>
          <w:rFonts w:eastAsia="Arial"/>
          <w:color w:val="000000" w:themeColor="text1"/>
        </w:rPr>
        <w:t xml:space="preserve"> l’équation de la fonction </w:t>
      </w:r>
      <w:proofErr w:type="spellStart"/>
      <w:r w:rsidR="00801D46" w:rsidRPr="00DE1879">
        <w:rPr>
          <w:rFonts w:eastAsia="Arial"/>
          <w:i/>
          <w:color w:val="000000" w:themeColor="text1"/>
        </w:rPr>
        <w:t>N</w:t>
      </w:r>
      <w:r w:rsidR="00801D46" w:rsidRPr="00F8467D">
        <w:rPr>
          <w:rFonts w:eastAsia="Arial"/>
          <w:i/>
          <w:color w:val="000000" w:themeColor="text1"/>
          <w:vertAlign w:val="subscript"/>
        </w:rPr>
        <w:t>alti</w:t>
      </w:r>
      <w:proofErr w:type="spellEnd"/>
      <w:r w:rsidR="00801D46" w:rsidRPr="00C854FF">
        <w:rPr>
          <w:rFonts w:eastAsia="Arial"/>
          <w:color w:val="000000" w:themeColor="text1"/>
        </w:rPr>
        <w:t xml:space="preserve"> en fonction de l’altitude</w:t>
      </w:r>
      <w:r w:rsidR="0068406F">
        <w:rPr>
          <w:rFonts w:eastAsia="Arial"/>
          <w:color w:val="000000" w:themeColor="text1"/>
        </w:rPr>
        <w:t>.</w:t>
      </w:r>
    </w:p>
    <w:p w:rsidR="008308D1" w:rsidRDefault="007E6069">
      <w:pPr>
        <w:rPr>
          <w:color w:val="008000"/>
          <w:shd w:val="clear" w:color="auto" w:fill="FFFFFF"/>
        </w:rPr>
      </w:pPr>
      <w:r>
        <w:rPr>
          <w:color w:val="008000"/>
          <w:shd w:val="clear" w:color="auto" w:fill="FFFFFF"/>
        </w:rPr>
        <w:t>Nous savons que la résolution d’un capteur numérique est ég</w:t>
      </w:r>
      <w:r w:rsidR="008308D1">
        <w:rPr>
          <w:color w:val="008000"/>
          <w:shd w:val="clear" w:color="auto" w:fill="FFFFFF"/>
        </w:rPr>
        <w:t>ale à l’inverse de la pente de sa fonction de transfert. L</w:t>
      </w:r>
      <w:r>
        <w:rPr>
          <w:color w:val="008000"/>
          <w:shd w:val="clear" w:color="auto" w:fill="FFFFFF"/>
        </w:rPr>
        <w:t>a</w:t>
      </w:r>
      <w:r w:rsidR="00F44985">
        <w:rPr>
          <w:color w:val="008000"/>
          <w:shd w:val="clear" w:color="auto" w:fill="FFFFFF"/>
        </w:rPr>
        <w:t xml:space="preserve"> résolution </w:t>
      </w:r>
      <w:r>
        <w:rPr>
          <w:color w:val="008000"/>
          <w:shd w:val="clear" w:color="auto" w:fill="FFFFFF"/>
        </w:rPr>
        <w:t>est donc de 10</w:t>
      </w:r>
      <w:r w:rsidR="006D18F9">
        <w:rPr>
          <w:color w:val="008000"/>
          <w:shd w:val="clear" w:color="auto" w:fill="FFFFFF"/>
        </w:rPr>
        <w:t xml:space="preserve"> </w:t>
      </w:r>
      <w:r w:rsidR="008308D1">
        <w:rPr>
          <w:color w:val="008000"/>
          <w:shd w:val="clear" w:color="auto" w:fill="FFFFFF"/>
        </w:rPr>
        <w:t>cm (</w:t>
      </w:r>
      <m:oMath>
        <m:r>
          <m:rPr>
            <m:sty m:val="p"/>
          </m:rPr>
          <w:rPr>
            <w:rFonts w:ascii="Cambria Math"/>
            <w:color w:val="008000"/>
            <w:shd w:val="clear" w:color="auto" w:fill="FFFFFF"/>
          </w:rPr>
          <w:sym w:font="Symbol" w:char="F0C2"/>
        </m:r>
        <m:r>
          <m:rPr>
            <m:sty m:val="p"/>
          </m:rPr>
          <w:rPr>
            <w:rFonts w:ascii="Cambria Math"/>
            <w:color w:val="008000"/>
            <w:shd w:val="clear" w:color="auto" w:fill="FFFFFF"/>
          </w:rPr>
          <m:t xml:space="preserve"> </m:t>
        </m:r>
        <m:r>
          <m:rPr>
            <m:nor/>
          </m:rPr>
          <w:rPr>
            <w:color w:val="008000"/>
            <w:shd w:val="clear" w:color="auto" w:fill="FFFFFF"/>
          </w:rPr>
          <m:t>=</m:t>
        </m:r>
        <m:r>
          <m:rPr>
            <m:nor/>
          </m:rPr>
          <w:rPr>
            <w:rFonts w:ascii="Cambria Math"/>
            <w:color w:val="008000"/>
            <w:shd w:val="clear" w:color="auto" w:fill="FFFFFF"/>
          </w:rPr>
          <m:t xml:space="preserve"> </m:t>
        </m:r>
        <m:f>
          <m:fPr>
            <m:ctrlPr>
              <w:rPr>
                <w:rFonts w:ascii="Cambria Math" w:hAnsi="Cambria Math"/>
                <w:color w:val="008000"/>
                <w:shd w:val="clear" w:color="auto" w:fill="FFFFFF"/>
              </w:rPr>
            </m:ctrlPr>
          </m:fPr>
          <m:num>
            <m:r>
              <m:rPr>
                <m:nor/>
              </m:rPr>
              <w:rPr>
                <w:color w:val="008000"/>
                <w:shd w:val="clear" w:color="auto" w:fill="FFFFFF"/>
              </w:rPr>
              <m:t>20</m:t>
            </m:r>
          </m:num>
          <m:den>
            <m:r>
              <m:rPr>
                <m:nor/>
              </m:rPr>
              <w:rPr>
                <w:color w:val="008000"/>
                <w:shd w:val="clear" w:color="auto" w:fill="FFFFFF"/>
              </w:rPr>
              <m:t>200</m:t>
            </m:r>
            <m:ctrlPr>
              <w:rPr>
                <w:rFonts w:ascii="Cambria Math" w:hAnsi="Cambria Math"/>
                <w:i/>
                <w:color w:val="008000"/>
                <w:shd w:val="clear" w:color="auto" w:fill="FFFFFF"/>
              </w:rPr>
            </m:ctrlPr>
          </m:den>
        </m:f>
        <m:r>
          <m:rPr>
            <m:nor/>
          </m:rPr>
          <w:rPr>
            <w:rFonts w:ascii="Cambria Math"/>
            <w:color w:val="008000"/>
            <w:shd w:val="clear" w:color="auto" w:fill="FFFFFF"/>
          </w:rPr>
          <m:t xml:space="preserve"> </m:t>
        </m:r>
        <m:r>
          <m:rPr>
            <m:nor/>
          </m:rPr>
          <w:rPr>
            <w:color w:val="008000"/>
            <w:shd w:val="clear" w:color="auto" w:fill="FFFFFF"/>
          </w:rPr>
          <m:t>=</m:t>
        </m:r>
        <m:r>
          <m:rPr>
            <m:nor/>
          </m:rPr>
          <w:rPr>
            <w:rFonts w:ascii="Cambria Math"/>
            <w:color w:val="008000"/>
            <w:shd w:val="clear" w:color="auto" w:fill="FFFFFF"/>
          </w:rPr>
          <m:t xml:space="preserve"> </m:t>
        </m:r>
      </m:oMath>
      <w:r w:rsidR="00F44985">
        <w:rPr>
          <w:color w:val="008000"/>
          <w:shd w:val="clear" w:color="auto" w:fill="FFFFFF"/>
        </w:rPr>
        <w:t>0,1</w:t>
      </w:r>
      <w:r w:rsidR="006D18F9">
        <w:rPr>
          <w:color w:val="008000"/>
          <w:shd w:val="clear" w:color="auto" w:fill="FFFFFF"/>
        </w:rPr>
        <w:t xml:space="preserve"> </w:t>
      </w:r>
      <w:r w:rsidR="00F44985">
        <w:rPr>
          <w:color w:val="008000"/>
          <w:shd w:val="clear" w:color="auto" w:fill="FFFFFF"/>
        </w:rPr>
        <w:t>m</w:t>
      </w:r>
      <w:r w:rsidR="006D18F9">
        <w:rPr>
          <w:color w:val="008000"/>
          <w:shd w:val="clear" w:color="auto" w:fill="FFFFFF"/>
        </w:rPr>
        <w:t xml:space="preserve"> </w:t>
      </w:r>
      <w:r w:rsidR="00F44985">
        <w:rPr>
          <w:color w:val="008000"/>
          <w:shd w:val="clear" w:color="auto" w:fill="FFFFFF"/>
        </w:rPr>
        <w:t>=</w:t>
      </w:r>
      <w:r w:rsidR="006D18F9">
        <w:rPr>
          <w:color w:val="008000"/>
          <w:shd w:val="clear" w:color="auto" w:fill="FFFFFF"/>
        </w:rPr>
        <w:t xml:space="preserve"> </w:t>
      </w:r>
      <w:r w:rsidR="00F44985">
        <w:rPr>
          <w:color w:val="008000"/>
          <w:shd w:val="clear" w:color="auto" w:fill="FFFFFF"/>
        </w:rPr>
        <w:t>10</w:t>
      </w:r>
      <w:r w:rsidR="006D18F9">
        <w:rPr>
          <w:color w:val="008000"/>
          <w:shd w:val="clear" w:color="auto" w:fill="FFFFFF"/>
        </w:rPr>
        <w:t xml:space="preserve"> </w:t>
      </w:r>
      <w:r w:rsidR="00F44985">
        <w:rPr>
          <w:color w:val="008000"/>
          <w:shd w:val="clear" w:color="auto" w:fill="FFFFFF"/>
        </w:rPr>
        <w:t>cm</w:t>
      </w:r>
      <w:r w:rsidR="008308D1">
        <w:rPr>
          <w:color w:val="008000"/>
          <w:shd w:val="clear" w:color="auto" w:fill="FFFFFF"/>
        </w:rPr>
        <w:t>).</w:t>
      </w:r>
    </w:p>
    <w:p w:rsidR="008308D1" w:rsidRPr="008308D1" w:rsidRDefault="008308D1">
      <w:pPr>
        <w:rPr>
          <w:color w:val="008000"/>
          <w:sz w:val="8"/>
          <w:szCs w:val="8"/>
          <w:shd w:val="clear" w:color="auto" w:fill="FFFFFF"/>
        </w:rPr>
      </w:pPr>
    </w:p>
    <w:p w:rsidR="008308D1" w:rsidRDefault="00F44985" w:rsidP="008308D1">
      <w:pPr>
        <w:jc w:val="both"/>
        <w:rPr>
          <w:color w:val="008000"/>
          <w:shd w:val="clear" w:color="auto" w:fill="FFFFFF"/>
        </w:rPr>
      </w:pPr>
      <w:proofErr w:type="spellStart"/>
      <w:r>
        <w:rPr>
          <w:color w:val="008000"/>
          <w:shd w:val="clear" w:color="auto" w:fill="FFFFFF"/>
        </w:rPr>
        <w:t>N</w:t>
      </w:r>
      <w:r w:rsidRPr="006D18F9">
        <w:rPr>
          <w:color w:val="008000"/>
          <w:shd w:val="clear" w:color="auto" w:fill="FFFFFF"/>
          <w:vertAlign w:val="subscript"/>
        </w:rPr>
        <w:t>alti</w:t>
      </w:r>
      <w:proofErr w:type="spellEnd"/>
      <w:r w:rsidR="008308D1">
        <w:rPr>
          <w:color w:val="008000"/>
          <w:shd w:val="clear" w:color="auto" w:fill="FFFFFF"/>
          <w:vertAlign w:val="subscript"/>
        </w:rPr>
        <w:t> </w:t>
      </w:r>
      <w:r>
        <w:rPr>
          <w:color w:val="008000"/>
          <w:shd w:val="clear" w:color="auto" w:fill="FFFFFF"/>
        </w:rPr>
        <w:t>=</w:t>
      </w:r>
      <w:r w:rsidR="008308D1">
        <w:rPr>
          <w:color w:val="008000"/>
          <w:shd w:val="clear" w:color="auto" w:fill="FFFFFF"/>
        </w:rPr>
        <w:t> </w:t>
      </w:r>
      <w:r w:rsidR="007E6069">
        <w:rPr>
          <w:color w:val="008000"/>
          <w:shd w:val="clear" w:color="auto" w:fill="FFFFFF"/>
        </w:rPr>
        <w:t>100 pour une a</w:t>
      </w:r>
      <w:r>
        <w:rPr>
          <w:color w:val="008000"/>
          <w:shd w:val="clear" w:color="auto" w:fill="FFFFFF"/>
        </w:rPr>
        <w:t>ltitude</w:t>
      </w:r>
      <w:r w:rsidR="007E6069">
        <w:rPr>
          <w:color w:val="008000"/>
          <w:shd w:val="clear" w:color="auto" w:fill="FFFFFF"/>
        </w:rPr>
        <w:t xml:space="preserve"> de 0</w:t>
      </w:r>
      <w:r w:rsidR="00744AFA">
        <w:rPr>
          <w:color w:val="008000"/>
          <w:shd w:val="clear" w:color="auto" w:fill="FFFFFF"/>
        </w:rPr>
        <w:t xml:space="preserve"> </w:t>
      </w:r>
      <w:r w:rsidR="008308D1">
        <w:rPr>
          <w:color w:val="008000"/>
          <w:shd w:val="clear" w:color="auto" w:fill="FFFFFF"/>
        </w:rPr>
        <w:t>m. L</w:t>
      </w:r>
      <w:r w:rsidR="007E6069">
        <w:rPr>
          <w:color w:val="008000"/>
          <w:shd w:val="clear" w:color="auto" w:fill="FFFFFF"/>
        </w:rPr>
        <w:t>’é</w:t>
      </w:r>
      <w:r w:rsidR="008308D1">
        <w:rPr>
          <w:color w:val="008000"/>
          <w:shd w:val="clear" w:color="auto" w:fill="FFFFFF"/>
        </w:rPr>
        <w:t>quation de la droite est donc :</w:t>
      </w:r>
    </w:p>
    <w:p w:rsidR="008308D1" w:rsidRPr="008308D1" w:rsidRDefault="008308D1" w:rsidP="008308D1">
      <w:pPr>
        <w:jc w:val="both"/>
        <w:rPr>
          <w:color w:val="008000"/>
          <w:sz w:val="8"/>
          <w:szCs w:val="8"/>
          <w:shd w:val="clear" w:color="auto" w:fill="FFFFFF"/>
        </w:rPr>
      </w:pPr>
    </w:p>
    <w:p w:rsidR="00BF3439" w:rsidRDefault="007E6069" w:rsidP="008308D1">
      <w:pPr>
        <w:jc w:val="center"/>
        <w:rPr>
          <w:color w:val="008000"/>
          <w:shd w:val="clear" w:color="auto" w:fill="FFFFFF"/>
        </w:rPr>
      </w:pPr>
      <w:proofErr w:type="spellStart"/>
      <w:r>
        <w:rPr>
          <w:color w:val="008000"/>
          <w:shd w:val="clear" w:color="auto" w:fill="FFFFFF"/>
        </w:rPr>
        <w:t>N</w:t>
      </w:r>
      <w:r w:rsidRPr="006D18F9">
        <w:rPr>
          <w:color w:val="008000"/>
          <w:shd w:val="clear" w:color="auto" w:fill="FFFFFF"/>
          <w:vertAlign w:val="subscript"/>
        </w:rPr>
        <w:t>alti</w:t>
      </w:r>
      <w:proofErr w:type="spellEnd"/>
      <w:r w:rsidR="008308D1">
        <w:rPr>
          <w:color w:val="008000"/>
          <w:shd w:val="clear" w:color="auto" w:fill="FFFFFF"/>
          <w:vertAlign w:val="subscript"/>
        </w:rPr>
        <w:t> </w:t>
      </w:r>
      <w:r>
        <w:rPr>
          <w:color w:val="008000"/>
          <w:shd w:val="clear" w:color="auto" w:fill="FFFFFF"/>
        </w:rPr>
        <w:t>=</w:t>
      </w:r>
      <m:oMath>
        <m:r>
          <w:rPr>
            <w:rFonts w:ascii="Cambria Math" w:hAnsi="Cambria Math"/>
            <w:color w:val="008000"/>
            <w:shd w:val="clear" w:color="auto" w:fill="FFFFFF"/>
          </w:rPr>
          <m:t xml:space="preserve"> </m:t>
        </m:r>
        <m:r>
          <m:rPr>
            <m:nor/>
          </m:rPr>
          <w:rPr>
            <w:color w:val="008000"/>
            <w:shd w:val="clear" w:color="auto" w:fill="FFFFFF"/>
          </w:rPr>
          <m:t>10 × Altitude + 100</m:t>
        </m:r>
      </m:oMath>
      <w:r>
        <w:rPr>
          <w:rFonts w:eastAsiaTheme="minorEastAsia"/>
          <w:color w:val="008000"/>
          <w:shd w:val="clear" w:color="auto" w:fill="FFFFFF"/>
        </w:rPr>
        <w:t>.</w:t>
      </w:r>
      <w:r w:rsidR="00BF3439">
        <w:rPr>
          <w:color w:val="008000"/>
          <w:shd w:val="clear" w:color="auto" w:fill="FFFFFF"/>
        </w:rPr>
        <w:br w:type="page"/>
      </w:r>
    </w:p>
    <w:p w:rsidR="0068406F" w:rsidRPr="00F44985" w:rsidRDefault="0068406F" w:rsidP="0068406F">
      <w:pPr>
        <w:shd w:val="clear" w:color="auto" w:fill="D9D9D9" w:themeFill="background1" w:themeFillShade="D9"/>
        <w:spacing w:after="120"/>
        <w:ind w:left="426" w:hanging="426"/>
        <w:jc w:val="both"/>
        <w:rPr>
          <w:b/>
          <w:i/>
          <w:color w:val="000000"/>
          <w:shd w:val="clear" w:color="auto" w:fill="FFFFFF"/>
        </w:rPr>
      </w:pPr>
      <w:r w:rsidRPr="00C83E6D">
        <w:rPr>
          <w:rFonts w:eastAsia="Arial"/>
          <w:b/>
          <w:color w:val="000000" w:themeColor="text1"/>
        </w:rPr>
        <w:lastRenderedPageBreak/>
        <w:t>Q</w:t>
      </w:r>
      <w:r>
        <w:rPr>
          <w:rFonts w:eastAsia="Arial"/>
          <w:b/>
          <w:color w:val="000000" w:themeColor="text1"/>
        </w:rPr>
        <w:t>19.</w:t>
      </w:r>
      <w:r>
        <w:rPr>
          <w:rFonts w:eastAsia="Arial"/>
          <w:color w:val="000000" w:themeColor="text1"/>
        </w:rPr>
        <w:t xml:space="preserve"> Sur le document réponse DR4,</w:t>
      </w:r>
      <w:r>
        <w:rPr>
          <w:rFonts w:eastAsia="Arial"/>
          <w:b/>
          <w:color w:val="000000" w:themeColor="text1"/>
        </w:rPr>
        <w:t xml:space="preserve"> identifier </w:t>
      </w:r>
      <w:r w:rsidRPr="00DE1879">
        <w:rPr>
          <w:rFonts w:eastAsia="Arial"/>
          <w:color w:val="000000" w:themeColor="text1"/>
        </w:rPr>
        <w:t>et</w:t>
      </w:r>
      <w:r>
        <w:rPr>
          <w:rFonts w:eastAsia="Arial"/>
          <w:b/>
          <w:color w:val="000000" w:themeColor="text1"/>
        </w:rPr>
        <w:t xml:space="preserve"> analyser</w:t>
      </w:r>
      <w:r>
        <w:rPr>
          <w:rFonts w:eastAsia="Arial"/>
          <w:color w:val="000000" w:themeColor="text1"/>
        </w:rPr>
        <w:t xml:space="preserve"> le message transmis</w:t>
      </w:r>
      <w:r w:rsidR="00B03718">
        <w:rPr>
          <w:rFonts w:eastAsia="Arial"/>
          <w:color w:val="000000" w:themeColor="text1"/>
        </w:rPr>
        <w:t xml:space="preserve">. </w:t>
      </w:r>
      <w:r w:rsidR="00B03718" w:rsidRPr="00B03718">
        <w:rPr>
          <w:rFonts w:eastAsia="Arial"/>
          <w:b/>
          <w:color w:val="000000" w:themeColor="text1"/>
        </w:rPr>
        <w:t>E</w:t>
      </w:r>
      <w:r w:rsidRPr="00B03718">
        <w:rPr>
          <w:rFonts w:eastAsia="Arial"/>
          <w:b/>
          <w:color w:val="000000" w:themeColor="text1"/>
        </w:rPr>
        <w:t>ntourer</w:t>
      </w:r>
      <w:r>
        <w:rPr>
          <w:rFonts w:eastAsia="Arial"/>
          <w:color w:val="000000" w:themeColor="text1"/>
        </w:rPr>
        <w:t xml:space="preserve"> les bits utiles, et </w:t>
      </w:r>
      <w:r w:rsidR="00220919" w:rsidRPr="00B03718">
        <w:rPr>
          <w:rFonts w:eastAsia="Arial"/>
          <w:b/>
          <w:color w:val="000000" w:themeColor="text1"/>
        </w:rPr>
        <w:t>déterminer</w:t>
      </w:r>
      <w:r w:rsidR="00220919">
        <w:rPr>
          <w:rFonts w:eastAsia="Arial"/>
          <w:color w:val="000000" w:themeColor="text1"/>
        </w:rPr>
        <w:t xml:space="preserve"> </w:t>
      </w:r>
      <w:r>
        <w:rPr>
          <w:rFonts w:eastAsia="Arial"/>
          <w:color w:val="000000" w:themeColor="text1"/>
        </w:rPr>
        <w:t xml:space="preserve">l’octet </w:t>
      </w:r>
      <w:r w:rsidR="00B03718">
        <w:rPr>
          <w:rFonts w:eastAsia="Arial"/>
          <w:color w:val="000000" w:themeColor="text1"/>
        </w:rPr>
        <w:t>envoyé en binaire et en décimal</w:t>
      </w:r>
      <w:r>
        <w:rPr>
          <w:rFonts w:eastAsia="Arial"/>
          <w:color w:val="000000" w:themeColor="text1"/>
        </w:rPr>
        <w:t>.</w:t>
      </w:r>
    </w:p>
    <w:p w:rsidR="00823B88" w:rsidRDefault="00823B88" w:rsidP="00823B88">
      <w:pPr>
        <w:spacing w:before="120"/>
        <w:rPr>
          <w:color w:val="008000"/>
          <w:shd w:val="clear" w:color="auto" w:fill="FFFFFF"/>
        </w:rPr>
      </w:pPr>
      <w:r w:rsidRPr="00823B88">
        <w:rPr>
          <w:color w:val="008000"/>
          <w:shd w:val="clear" w:color="auto" w:fill="FFFFFF"/>
        </w:rPr>
        <w:t>Voir document réponse DR4</w:t>
      </w:r>
      <w:r w:rsidR="00B03718">
        <w:rPr>
          <w:color w:val="008000"/>
          <w:shd w:val="clear" w:color="auto" w:fill="FFFFFF"/>
        </w:rPr>
        <w:t>.</w:t>
      </w:r>
    </w:p>
    <w:p w:rsidR="0068406F" w:rsidRDefault="0068406F" w:rsidP="00823B88">
      <w:pPr>
        <w:spacing w:before="120"/>
        <w:rPr>
          <w:color w:val="008000"/>
          <w:shd w:val="clear" w:color="auto" w:fill="FFFFFF"/>
        </w:rPr>
      </w:pPr>
    </w:p>
    <w:p w:rsidR="0068406F" w:rsidRPr="00F44985" w:rsidRDefault="0068406F" w:rsidP="0068406F">
      <w:pPr>
        <w:shd w:val="clear" w:color="auto" w:fill="D9D9D9" w:themeFill="background1" w:themeFillShade="D9"/>
        <w:spacing w:after="120"/>
        <w:ind w:left="426" w:hanging="426"/>
        <w:jc w:val="both"/>
        <w:rPr>
          <w:b/>
          <w:i/>
          <w:color w:val="000000"/>
          <w:shd w:val="clear" w:color="auto" w:fill="FFFFFF"/>
        </w:rPr>
      </w:pPr>
      <w:r w:rsidRPr="00C83E6D">
        <w:rPr>
          <w:rFonts w:eastAsia="Arial"/>
          <w:b/>
          <w:color w:val="000000" w:themeColor="text1"/>
        </w:rPr>
        <w:t>Q</w:t>
      </w:r>
      <w:r>
        <w:rPr>
          <w:rFonts w:eastAsia="Arial"/>
          <w:b/>
          <w:color w:val="000000" w:themeColor="text1"/>
        </w:rPr>
        <w:t>20.</w:t>
      </w:r>
      <w:r>
        <w:rPr>
          <w:rFonts w:eastAsia="Arial"/>
          <w:color w:val="000000" w:themeColor="text1"/>
        </w:rPr>
        <w:t xml:space="preserve"> </w:t>
      </w:r>
      <w:r w:rsidRPr="002026C4">
        <w:rPr>
          <w:rFonts w:eastAsia="Arial"/>
          <w:color w:val="000000" w:themeColor="text1"/>
        </w:rPr>
        <w:t>Sur le document réponse DR4,</w:t>
      </w:r>
      <w:r w:rsidRPr="002026C4">
        <w:rPr>
          <w:rFonts w:eastAsia="Arial"/>
          <w:b/>
          <w:color w:val="000000" w:themeColor="text1"/>
        </w:rPr>
        <w:t xml:space="preserve"> </w:t>
      </w:r>
      <w:r w:rsidRPr="002026C4">
        <w:rPr>
          <w:rFonts w:eastAsia="Arial"/>
          <w:color w:val="000000" w:themeColor="text1"/>
        </w:rPr>
        <w:t xml:space="preserve">à partir du tableau donnant les octets </w:t>
      </w:r>
      <w:r>
        <w:rPr>
          <w:rFonts w:eastAsia="Arial"/>
          <w:color w:val="000000" w:themeColor="text1"/>
        </w:rPr>
        <w:t xml:space="preserve">reçus </w:t>
      </w:r>
      <w:r w:rsidRPr="002026C4">
        <w:rPr>
          <w:rFonts w:eastAsia="Arial"/>
          <w:color w:val="000000" w:themeColor="text1"/>
        </w:rPr>
        <w:t xml:space="preserve">(en base 10) par l’ordinateur de la base toutes les 0,75 secondes, </w:t>
      </w:r>
      <w:r w:rsidRPr="002026C4">
        <w:rPr>
          <w:rFonts w:eastAsia="Arial"/>
          <w:b/>
          <w:color w:val="000000" w:themeColor="text1"/>
        </w:rPr>
        <w:t>placer</w:t>
      </w:r>
      <w:r w:rsidRPr="002026C4">
        <w:rPr>
          <w:rFonts w:eastAsia="Arial"/>
          <w:color w:val="000000" w:themeColor="text1"/>
        </w:rPr>
        <w:t xml:space="preserve"> les points sur le graphe et </w:t>
      </w:r>
      <w:r w:rsidR="00B03718">
        <w:rPr>
          <w:rFonts w:eastAsia="Arial"/>
          <w:b/>
          <w:color w:val="000000" w:themeColor="text1"/>
        </w:rPr>
        <w:t>précis</w:t>
      </w:r>
      <w:r w:rsidRPr="002026C4">
        <w:rPr>
          <w:rFonts w:eastAsia="Arial"/>
          <w:b/>
          <w:color w:val="000000" w:themeColor="text1"/>
        </w:rPr>
        <w:t xml:space="preserve">er </w:t>
      </w:r>
      <w:r w:rsidRPr="002026C4">
        <w:rPr>
          <w:rFonts w:eastAsia="Arial"/>
          <w:color w:val="000000" w:themeColor="text1"/>
        </w:rPr>
        <w:t xml:space="preserve">le </w:t>
      </w:r>
      <w:r w:rsidR="00B03718">
        <w:rPr>
          <w:rFonts w:eastAsia="Arial"/>
          <w:color w:val="000000" w:themeColor="text1"/>
        </w:rPr>
        <w:t xml:space="preserve">type de </w:t>
      </w:r>
      <w:r w:rsidRPr="002026C4">
        <w:rPr>
          <w:rFonts w:eastAsia="Arial"/>
          <w:color w:val="000000" w:themeColor="text1"/>
        </w:rPr>
        <w:t>profil de la courbe.</w:t>
      </w:r>
    </w:p>
    <w:p w:rsidR="00E374B3" w:rsidRPr="00823B88" w:rsidRDefault="00E374B3" w:rsidP="00823B88">
      <w:pPr>
        <w:spacing w:before="120"/>
        <w:jc w:val="both"/>
        <w:rPr>
          <w:color w:val="008000"/>
          <w:shd w:val="clear" w:color="auto" w:fill="FFFFFF"/>
        </w:rPr>
      </w:pPr>
      <w:r w:rsidRPr="00823B88">
        <w:rPr>
          <w:color w:val="008000"/>
          <w:shd w:val="clear" w:color="auto" w:fill="FFFFFF"/>
        </w:rPr>
        <w:t>Voir document réponse DR4</w:t>
      </w:r>
      <w:r w:rsidR="00B03718">
        <w:rPr>
          <w:color w:val="008000"/>
          <w:shd w:val="clear" w:color="auto" w:fill="FFFFFF"/>
        </w:rPr>
        <w:t>. On obtient une sinusoïde.</w:t>
      </w:r>
    </w:p>
    <w:p w:rsidR="00DB4D67" w:rsidRDefault="00DB4D67" w:rsidP="00DB4D67">
      <w:pPr>
        <w:pStyle w:val="Paragraphedeliste"/>
        <w:ind w:left="0" w:hanging="927"/>
        <w:jc w:val="both"/>
        <w:rPr>
          <w:rFonts w:eastAsia="Arial"/>
          <w:color w:val="000000" w:themeColor="text1"/>
          <w:sz w:val="24"/>
        </w:rPr>
      </w:pPr>
    </w:p>
    <w:p w:rsidR="0068406F" w:rsidRPr="00F44985" w:rsidRDefault="0068406F" w:rsidP="0068406F">
      <w:pPr>
        <w:shd w:val="clear" w:color="auto" w:fill="D9D9D9" w:themeFill="background1" w:themeFillShade="D9"/>
        <w:spacing w:after="120"/>
        <w:ind w:left="426" w:hanging="426"/>
        <w:jc w:val="both"/>
        <w:rPr>
          <w:b/>
          <w:i/>
          <w:color w:val="000000"/>
          <w:shd w:val="clear" w:color="auto" w:fill="FFFFFF"/>
        </w:rPr>
      </w:pPr>
      <w:r w:rsidRPr="00C83E6D">
        <w:rPr>
          <w:rFonts w:eastAsia="Arial"/>
          <w:b/>
          <w:color w:val="000000" w:themeColor="text1"/>
        </w:rPr>
        <w:t>Q</w:t>
      </w:r>
      <w:r>
        <w:rPr>
          <w:rFonts w:eastAsia="Arial"/>
          <w:b/>
          <w:color w:val="000000" w:themeColor="text1"/>
        </w:rPr>
        <w:t>21.</w:t>
      </w:r>
      <w:r>
        <w:rPr>
          <w:rFonts w:eastAsia="Arial"/>
          <w:color w:val="000000" w:themeColor="text1"/>
        </w:rPr>
        <w:t xml:space="preserve"> À partir de l’analyse de la courbe obtenue question 20</w:t>
      </w:r>
      <w:r w:rsidRPr="006F094B">
        <w:rPr>
          <w:rFonts w:eastAsia="Arial"/>
          <w:color w:val="000000" w:themeColor="text1"/>
        </w:rPr>
        <w:t>,</w:t>
      </w:r>
      <w:r w:rsidRPr="006F094B">
        <w:rPr>
          <w:rFonts w:eastAsia="Arial"/>
          <w:b/>
          <w:color w:val="000000" w:themeColor="text1"/>
        </w:rPr>
        <w:t xml:space="preserve"> </w:t>
      </w:r>
      <w:r>
        <w:rPr>
          <w:rFonts w:eastAsia="Arial"/>
          <w:b/>
          <w:color w:val="000000" w:themeColor="text1"/>
        </w:rPr>
        <w:t>Déterminer</w:t>
      </w:r>
      <w:r w:rsidRPr="006F094B">
        <w:rPr>
          <w:rFonts w:eastAsia="Arial"/>
          <w:b/>
          <w:color w:val="000000" w:themeColor="text1"/>
        </w:rPr>
        <w:t xml:space="preserve"> </w:t>
      </w:r>
      <w:r w:rsidRPr="006F094B">
        <w:rPr>
          <w:rFonts w:eastAsia="Arial"/>
          <w:color w:val="000000" w:themeColor="text1"/>
        </w:rPr>
        <w:t>l’altitude</w:t>
      </w:r>
      <w:r w:rsidRPr="006F094B">
        <w:t xml:space="preserve"> minim</w:t>
      </w:r>
      <w:r>
        <w:t>ale</w:t>
      </w:r>
      <w:r w:rsidRPr="006F094B">
        <w:t>, l’altitude maxim</w:t>
      </w:r>
      <w:r>
        <w:t>ale et la hauteur des vagues (</w:t>
      </w:r>
      <w:r w:rsidRPr="0061563B">
        <w:rPr>
          <w:i/>
        </w:rPr>
        <w:t>altitude maxim</w:t>
      </w:r>
      <w:r w:rsidRPr="00F2018E">
        <w:rPr>
          <w:i/>
        </w:rPr>
        <w:t>ale</w:t>
      </w:r>
      <w:r w:rsidRPr="00F2018E">
        <w:t> </w:t>
      </w:r>
      <w:r>
        <w:t>- </w:t>
      </w:r>
      <w:r w:rsidRPr="0061563B">
        <w:rPr>
          <w:rFonts w:eastAsia="Arial"/>
          <w:i/>
          <w:color w:val="000000" w:themeColor="text1"/>
        </w:rPr>
        <w:t>altitude</w:t>
      </w:r>
      <w:r w:rsidRPr="0061563B">
        <w:rPr>
          <w:i/>
        </w:rPr>
        <w:t xml:space="preserve"> minim</w:t>
      </w:r>
      <w:r>
        <w:rPr>
          <w:i/>
        </w:rPr>
        <w:t>ale</w:t>
      </w:r>
      <w:r>
        <w:t xml:space="preserve">) et </w:t>
      </w:r>
      <w:r w:rsidRPr="008043F8">
        <w:rPr>
          <w:b/>
        </w:rPr>
        <w:t>relever</w:t>
      </w:r>
      <w:r w:rsidRPr="006F094B">
        <w:t xml:space="preserve"> la période des vagues. </w:t>
      </w:r>
      <w:r w:rsidRPr="006F094B">
        <w:rPr>
          <w:rFonts w:eastAsia="Arial"/>
          <w:color w:val="000000" w:themeColor="text1"/>
        </w:rPr>
        <w:t xml:space="preserve">D’après la matrice de performance (DT1), </w:t>
      </w:r>
      <w:r>
        <w:rPr>
          <w:rFonts w:eastAsia="Arial"/>
          <w:b/>
          <w:color w:val="000000" w:themeColor="text1"/>
        </w:rPr>
        <w:t>relever</w:t>
      </w:r>
      <w:r w:rsidRPr="006F094B">
        <w:rPr>
          <w:rFonts w:eastAsia="Arial"/>
          <w:b/>
          <w:color w:val="000000" w:themeColor="text1"/>
        </w:rPr>
        <w:t xml:space="preserve"> </w:t>
      </w:r>
      <w:r w:rsidRPr="006F094B">
        <w:rPr>
          <w:rFonts w:eastAsia="Arial"/>
          <w:color w:val="000000" w:themeColor="text1"/>
        </w:rPr>
        <w:t>la puissance produite pour cet état mer</w:t>
      </w:r>
      <w:r>
        <w:rPr>
          <w:rFonts w:eastAsia="Arial"/>
          <w:color w:val="000000" w:themeColor="text1"/>
        </w:rPr>
        <w:t>.</w:t>
      </w:r>
    </w:p>
    <w:p w:rsidR="00BF3439" w:rsidRPr="00BF3439" w:rsidRDefault="00BF3439" w:rsidP="00BF3439">
      <w:pPr>
        <w:spacing w:line="360" w:lineRule="auto"/>
        <w:rPr>
          <w:rFonts w:eastAsia="Arial"/>
          <w:color w:val="008000"/>
        </w:rPr>
      </w:pPr>
      <w:r w:rsidRPr="00BF3439">
        <w:rPr>
          <w:rFonts w:eastAsia="Arial"/>
          <w:color w:val="008000"/>
        </w:rPr>
        <w:t xml:space="preserve">Sur la courbe, nous lisons </w:t>
      </w:r>
      <w:proofErr w:type="spellStart"/>
      <w:r w:rsidRPr="00BF3439">
        <w:rPr>
          <w:rFonts w:eastAsia="Arial"/>
          <w:i/>
          <w:color w:val="008000"/>
        </w:rPr>
        <w:t>N</w:t>
      </w:r>
      <w:r w:rsidRPr="00BF3439">
        <w:rPr>
          <w:rFonts w:eastAsia="Arial"/>
          <w:i/>
          <w:color w:val="008000"/>
          <w:vertAlign w:val="subscript"/>
        </w:rPr>
        <w:t>alti</w:t>
      </w:r>
      <w:proofErr w:type="spellEnd"/>
      <w:r w:rsidRPr="00BF3439">
        <w:rPr>
          <w:rFonts w:eastAsia="Arial"/>
          <w:i/>
          <w:color w:val="008000"/>
        </w:rPr>
        <w:t xml:space="preserve"> minimal</w:t>
      </w:r>
      <w:r w:rsidRPr="00BF3439">
        <w:rPr>
          <w:rFonts w:eastAsia="Arial"/>
          <w:color w:val="008000"/>
        </w:rPr>
        <w:t xml:space="preserve"> = 70 ce qui correspond à :</w:t>
      </w:r>
    </w:p>
    <w:p w:rsidR="00BF3439" w:rsidRPr="00BF3439" w:rsidRDefault="00BF3439" w:rsidP="00BF3439">
      <w:pPr>
        <w:spacing w:line="360" w:lineRule="auto"/>
        <w:jc w:val="center"/>
        <w:rPr>
          <w:rFonts w:eastAsia="Arial"/>
          <w:color w:val="008000"/>
        </w:rPr>
      </w:pPr>
      <w:proofErr w:type="gramStart"/>
      <w:r w:rsidRPr="00BF3439">
        <w:rPr>
          <w:rFonts w:eastAsia="Arial"/>
          <w:color w:val="008000"/>
        </w:rPr>
        <w:t>une</w:t>
      </w:r>
      <w:proofErr w:type="gramEnd"/>
      <w:r w:rsidRPr="00BF3439">
        <w:rPr>
          <w:rFonts w:eastAsia="Arial"/>
          <w:color w:val="008000"/>
        </w:rPr>
        <w:t xml:space="preserve"> a</w:t>
      </w:r>
      <w:r w:rsidRPr="00BF3439">
        <w:rPr>
          <w:i/>
          <w:color w:val="008000"/>
        </w:rPr>
        <w:t>ltitude minimale</w:t>
      </w:r>
      <w:r w:rsidRPr="00BF3439">
        <w:rPr>
          <w:color w:val="008000"/>
        </w:rPr>
        <w:t xml:space="preserve">  </w:t>
      </w:r>
      <w:r w:rsidRPr="00BF3439">
        <w:rPr>
          <w:color w:val="008000"/>
          <w:shd w:val="clear" w:color="auto" w:fill="FFFFFF"/>
        </w:rPr>
        <w:t>= (70 - 100) x 0,1</w:t>
      </w:r>
      <w:r w:rsidR="00B03718">
        <w:rPr>
          <w:color w:val="008000"/>
          <w:shd w:val="clear" w:color="auto" w:fill="FFFFFF"/>
        </w:rPr>
        <w:t> </w:t>
      </w:r>
      <w:r w:rsidRPr="00BF3439">
        <w:rPr>
          <w:color w:val="008000"/>
          <w:shd w:val="clear" w:color="auto" w:fill="FFFFFF"/>
        </w:rPr>
        <w:t>= -3 m.</w:t>
      </w:r>
    </w:p>
    <w:p w:rsidR="00BF3439" w:rsidRPr="00BF3439" w:rsidRDefault="00BF3439" w:rsidP="00BF3439">
      <w:pPr>
        <w:spacing w:before="120" w:line="360" w:lineRule="auto"/>
        <w:rPr>
          <w:rFonts w:eastAsia="Arial"/>
          <w:color w:val="008000"/>
        </w:rPr>
      </w:pPr>
      <w:r w:rsidRPr="00BF3439">
        <w:rPr>
          <w:rFonts w:eastAsia="Arial"/>
          <w:color w:val="008000"/>
        </w:rPr>
        <w:t>Sur la courbe, nous lisons</w:t>
      </w:r>
      <w:r w:rsidRPr="00BF3439">
        <w:rPr>
          <w:rFonts w:eastAsia="Arial"/>
          <w:i/>
          <w:color w:val="008000"/>
        </w:rPr>
        <w:t xml:space="preserve"> </w:t>
      </w:r>
      <w:proofErr w:type="spellStart"/>
      <w:r w:rsidRPr="00BF3439">
        <w:rPr>
          <w:rFonts w:eastAsia="Arial"/>
          <w:i/>
          <w:color w:val="008000"/>
        </w:rPr>
        <w:t>N</w:t>
      </w:r>
      <w:r w:rsidRPr="00BF3439">
        <w:rPr>
          <w:rFonts w:eastAsia="Arial"/>
          <w:i/>
          <w:color w:val="008000"/>
          <w:vertAlign w:val="subscript"/>
        </w:rPr>
        <w:t>alti</w:t>
      </w:r>
      <w:proofErr w:type="spellEnd"/>
      <w:r w:rsidRPr="00BF3439">
        <w:rPr>
          <w:rFonts w:eastAsia="Arial"/>
          <w:color w:val="008000"/>
        </w:rPr>
        <w:t xml:space="preserve"> </w:t>
      </w:r>
      <w:r w:rsidRPr="00BF3439">
        <w:rPr>
          <w:rFonts w:eastAsia="Arial"/>
          <w:i/>
          <w:color w:val="008000"/>
        </w:rPr>
        <w:t>maximal</w:t>
      </w:r>
      <w:r w:rsidRPr="00BF3439">
        <w:rPr>
          <w:rFonts w:eastAsia="Arial"/>
          <w:color w:val="008000"/>
        </w:rPr>
        <w:t xml:space="preserve"> = 130 ce qui correspond à :</w:t>
      </w:r>
    </w:p>
    <w:p w:rsidR="00BF3439" w:rsidRPr="00BF3439" w:rsidRDefault="00BF3439" w:rsidP="00BF3439">
      <w:pPr>
        <w:spacing w:line="360" w:lineRule="auto"/>
        <w:jc w:val="center"/>
        <w:rPr>
          <w:color w:val="008000"/>
        </w:rPr>
      </w:pPr>
      <w:proofErr w:type="gramStart"/>
      <w:r w:rsidRPr="00BF3439">
        <w:rPr>
          <w:rFonts w:eastAsia="Arial"/>
          <w:color w:val="008000"/>
        </w:rPr>
        <w:t>une</w:t>
      </w:r>
      <w:proofErr w:type="gramEnd"/>
      <w:r w:rsidRPr="00BF3439">
        <w:rPr>
          <w:rFonts w:eastAsia="Arial"/>
          <w:color w:val="008000"/>
        </w:rPr>
        <w:t xml:space="preserve"> a</w:t>
      </w:r>
      <w:r w:rsidRPr="00BF3439">
        <w:rPr>
          <w:i/>
          <w:color w:val="008000"/>
        </w:rPr>
        <w:t>ltitude maximale</w:t>
      </w:r>
      <w:r w:rsidRPr="00BF3439">
        <w:rPr>
          <w:color w:val="008000"/>
        </w:rPr>
        <w:t> </w:t>
      </w:r>
      <w:r w:rsidRPr="00BF3439">
        <w:rPr>
          <w:color w:val="008000"/>
          <w:shd w:val="clear" w:color="auto" w:fill="FFFFFF"/>
        </w:rPr>
        <w:t>= (130 - 100) x 0,1 = 3 m.</w:t>
      </w:r>
    </w:p>
    <w:p w:rsidR="00BF3439" w:rsidRPr="00BF3439" w:rsidRDefault="00BF3439" w:rsidP="00BF3439">
      <w:pPr>
        <w:spacing w:before="120" w:line="360" w:lineRule="auto"/>
        <w:rPr>
          <w:i/>
          <w:color w:val="008000"/>
        </w:rPr>
      </w:pPr>
      <w:r w:rsidRPr="00BF3439">
        <w:rPr>
          <w:color w:val="008000"/>
        </w:rPr>
        <w:t>Nous en déduisons</w:t>
      </w:r>
      <w:r w:rsidRPr="00BF3439">
        <w:rPr>
          <w:i/>
          <w:color w:val="008000"/>
        </w:rPr>
        <w:t> </w:t>
      </w:r>
      <w:r w:rsidRPr="00BF3439">
        <w:rPr>
          <w:color w:val="008000"/>
        </w:rPr>
        <w:t>:</w:t>
      </w:r>
    </w:p>
    <w:p w:rsidR="00BF3439" w:rsidRPr="00BF3439" w:rsidRDefault="00B03718" w:rsidP="00BF3439">
      <w:pPr>
        <w:spacing w:line="360" w:lineRule="auto"/>
        <w:jc w:val="center"/>
        <w:rPr>
          <w:color w:val="008000"/>
        </w:rPr>
      </w:pPr>
      <w:r>
        <w:rPr>
          <w:i/>
          <w:color w:val="008000"/>
        </w:rPr>
        <w:t>H</w:t>
      </w:r>
      <w:r w:rsidR="00BF3439" w:rsidRPr="00BF3439">
        <w:rPr>
          <w:i/>
          <w:color w:val="008000"/>
        </w:rPr>
        <w:t>auteur des vagues</w:t>
      </w:r>
      <w:r w:rsidR="00BF3439" w:rsidRPr="00BF3439">
        <w:rPr>
          <w:color w:val="008000"/>
        </w:rPr>
        <w:t xml:space="preserve"> = </w:t>
      </w:r>
      <w:r w:rsidR="00BF3439" w:rsidRPr="00BF3439">
        <w:rPr>
          <w:i/>
          <w:color w:val="008000"/>
        </w:rPr>
        <w:t>altitude maximale</w:t>
      </w:r>
      <w:r w:rsidR="00BF3439" w:rsidRPr="00BF3439">
        <w:rPr>
          <w:color w:val="008000"/>
        </w:rPr>
        <w:t xml:space="preserve"> - </w:t>
      </w:r>
      <w:r w:rsidR="00BF3439" w:rsidRPr="00BF3439">
        <w:rPr>
          <w:i/>
          <w:color w:val="008000"/>
        </w:rPr>
        <w:t xml:space="preserve">altitude minimale </w:t>
      </w:r>
      <w:r w:rsidR="00BF3439" w:rsidRPr="00BF3439">
        <w:rPr>
          <w:color w:val="008000"/>
          <w:shd w:val="clear" w:color="auto" w:fill="FFFFFF"/>
        </w:rPr>
        <w:t>= 6 m</w:t>
      </w:r>
      <w:r w:rsidR="00BF3439" w:rsidRPr="00BF3439">
        <w:rPr>
          <w:color w:val="008000"/>
        </w:rPr>
        <w:t>.</w:t>
      </w:r>
    </w:p>
    <w:p w:rsidR="00E374B3" w:rsidRPr="00E374B3" w:rsidRDefault="00B03718" w:rsidP="00E374B3">
      <w:pPr>
        <w:spacing w:before="120" w:line="360" w:lineRule="auto"/>
        <w:rPr>
          <w:color w:val="008000"/>
        </w:rPr>
      </w:pPr>
      <w:r>
        <w:rPr>
          <w:color w:val="008000"/>
        </w:rPr>
        <w:t>Sur la courbe nous relevons</w:t>
      </w:r>
      <w:r w:rsidR="00E374B3" w:rsidRPr="00E374B3">
        <w:rPr>
          <w:color w:val="008000"/>
        </w:rPr>
        <w:t xml:space="preserve"> une p</w:t>
      </w:r>
      <w:r>
        <w:rPr>
          <w:color w:val="008000"/>
        </w:rPr>
        <w:t>ériode des vagues égale à 7,2 s environ.</w:t>
      </w:r>
    </w:p>
    <w:p w:rsidR="00E374B3" w:rsidRPr="00E374B3" w:rsidRDefault="00E374B3" w:rsidP="00E374B3">
      <w:pPr>
        <w:jc w:val="both"/>
        <w:rPr>
          <w:color w:val="008000"/>
          <w:sz w:val="20"/>
        </w:rPr>
      </w:pPr>
      <w:r w:rsidRPr="00E374B3">
        <w:rPr>
          <w:rFonts w:eastAsia="Arial"/>
          <w:color w:val="008000"/>
        </w:rPr>
        <w:t>D’après la matrice de performance</w:t>
      </w:r>
      <w:r w:rsidR="00EC1F48">
        <w:rPr>
          <w:rFonts w:eastAsia="Arial"/>
          <w:color w:val="008000"/>
        </w:rPr>
        <w:t xml:space="preserve"> fournie dans le </w:t>
      </w:r>
      <w:r w:rsidR="000E2B95">
        <w:rPr>
          <w:rFonts w:eastAsia="Arial"/>
          <w:color w:val="008000"/>
        </w:rPr>
        <w:t xml:space="preserve">document technique </w:t>
      </w:r>
      <w:r w:rsidR="00EC1F48">
        <w:rPr>
          <w:rFonts w:eastAsia="Arial"/>
          <w:color w:val="008000"/>
        </w:rPr>
        <w:t>DT1</w:t>
      </w:r>
      <w:r w:rsidRPr="00E374B3">
        <w:rPr>
          <w:rFonts w:eastAsia="Arial"/>
          <w:color w:val="008000"/>
        </w:rPr>
        <w:t>, pour une période de vagues de 7,2</w:t>
      </w:r>
      <w:r w:rsidR="00EC1F48">
        <w:rPr>
          <w:rFonts w:eastAsia="Arial"/>
          <w:color w:val="008000"/>
        </w:rPr>
        <w:t> </w:t>
      </w:r>
      <w:r w:rsidRPr="00E374B3">
        <w:rPr>
          <w:rFonts w:eastAsia="Arial"/>
          <w:color w:val="008000"/>
        </w:rPr>
        <w:t xml:space="preserve">s et une hauteur de vagues de 6 m, la puissance produite est de </w:t>
      </w:r>
      <w:r w:rsidRPr="00E374B3">
        <w:rPr>
          <w:rFonts w:eastAsia="Arial"/>
          <w:b/>
          <w:color w:val="008000"/>
        </w:rPr>
        <w:t>500 kW.</w:t>
      </w:r>
    </w:p>
    <w:p w:rsidR="00DB4D67" w:rsidRDefault="00DB4D67" w:rsidP="00F208FC">
      <w:pPr>
        <w:jc w:val="both"/>
        <w:rPr>
          <w:color w:val="008000"/>
          <w:shd w:val="clear" w:color="auto" w:fill="FFFFFF"/>
        </w:rPr>
      </w:pPr>
    </w:p>
    <w:p w:rsidR="00946BBE" w:rsidRDefault="00946BBE" w:rsidP="00F208FC">
      <w:pPr>
        <w:jc w:val="both"/>
        <w:rPr>
          <w:color w:val="008000"/>
          <w:shd w:val="clear" w:color="auto" w:fill="FFFFFF"/>
        </w:rPr>
      </w:pPr>
    </w:p>
    <w:p w:rsidR="00C83E6D" w:rsidRDefault="00C83E6D" w:rsidP="00C83E6D">
      <w:pPr>
        <w:rPr>
          <w:rFonts w:eastAsia="Arial"/>
          <w:b/>
          <w:bCs/>
          <w:i/>
          <w:iCs/>
          <w:color w:val="000000" w:themeColor="text1"/>
        </w:rPr>
      </w:pPr>
      <w:r>
        <w:rPr>
          <w:rFonts w:eastAsia="Arial"/>
          <w:b/>
          <w:bCs/>
          <w:i/>
          <w:iCs/>
          <w:color w:val="000000" w:themeColor="text1"/>
        </w:rPr>
        <w:t>Validation du modèle</w:t>
      </w:r>
      <w:r w:rsidRPr="000F490B">
        <w:rPr>
          <w:rFonts w:eastAsia="Arial"/>
          <w:b/>
          <w:bCs/>
          <w:i/>
          <w:iCs/>
          <w:color w:val="000000" w:themeColor="text1"/>
        </w:rPr>
        <w:t> :</w:t>
      </w:r>
    </w:p>
    <w:p w:rsidR="0068406F" w:rsidRDefault="0068406F" w:rsidP="00C83E6D">
      <w:pPr>
        <w:rPr>
          <w:rFonts w:eastAsia="Arial"/>
          <w:b/>
          <w:bCs/>
          <w:i/>
          <w:iCs/>
          <w:color w:val="000000" w:themeColor="text1"/>
        </w:rPr>
      </w:pPr>
    </w:p>
    <w:p w:rsidR="0068406F" w:rsidRPr="00F44985" w:rsidRDefault="0068406F" w:rsidP="0068406F">
      <w:pPr>
        <w:shd w:val="clear" w:color="auto" w:fill="D9D9D9" w:themeFill="background1" w:themeFillShade="D9"/>
        <w:spacing w:after="120"/>
        <w:ind w:left="426" w:hanging="426"/>
        <w:jc w:val="both"/>
        <w:rPr>
          <w:b/>
          <w:i/>
          <w:color w:val="000000"/>
          <w:shd w:val="clear" w:color="auto" w:fill="FFFFFF"/>
        </w:rPr>
      </w:pPr>
      <w:r w:rsidRPr="00C83E6D">
        <w:rPr>
          <w:rFonts w:eastAsia="Arial"/>
          <w:b/>
          <w:color w:val="000000" w:themeColor="text1"/>
        </w:rPr>
        <w:t>Q</w:t>
      </w:r>
      <w:r>
        <w:rPr>
          <w:rFonts w:eastAsia="Arial"/>
          <w:b/>
          <w:color w:val="000000" w:themeColor="text1"/>
        </w:rPr>
        <w:t>22.</w:t>
      </w:r>
      <w:r>
        <w:rPr>
          <w:rFonts w:eastAsia="Arial"/>
          <w:color w:val="000000" w:themeColor="text1"/>
        </w:rPr>
        <w:t xml:space="preserve"> </w:t>
      </w:r>
      <w:r w:rsidR="00EE6D8C" w:rsidRPr="00AC5C25">
        <w:rPr>
          <w:rFonts w:eastAsia="Arial"/>
          <w:color w:val="000000" w:themeColor="text1"/>
        </w:rPr>
        <w:t>À</w:t>
      </w:r>
      <w:r w:rsidR="00EE6D8C">
        <w:rPr>
          <w:rFonts w:eastAsia="Arial"/>
          <w:color w:val="000000" w:themeColor="text1"/>
        </w:rPr>
        <w:t xml:space="preserve"> partir des courbes de la figure 26</w:t>
      </w:r>
      <w:r w:rsidR="00EE6D8C" w:rsidRPr="00AC5C25">
        <w:rPr>
          <w:rFonts w:eastAsia="Arial"/>
          <w:color w:val="000000" w:themeColor="text1"/>
        </w:rPr>
        <w:t>,</w:t>
      </w:r>
      <w:r w:rsidR="00EE6D8C">
        <w:rPr>
          <w:rFonts w:eastAsia="Arial"/>
          <w:b/>
          <w:color w:val="000000" w:themeColor="text1"/>
        </w:rPr>
        <w:t xml:space="preserve"> commenter </w:t>
      </w:r>
      <w:r w:rsidR="00EE6D8C" w:rsidRPr="00915ABF">
        <w:rPr>
          <w:rFonts w:eastAsia="Arial"/>
          <w:color w:val="000000" w:themeColor="text1"/>
        </w:rPr>
        <w:t>les</w:t>
      </w:r>
      <w:r w:rsidR="00EE6D8C">
        <w:rPr>
          <w:rFonts w:eastAsia="Arial"/>
          <w:b/>
          <w:color w:val="000000" w:themeColor="text1"/>
        </w:rPr>
        <w:t xml:space="preserve"> </w:t>
      </w:r>
      <w:r w:rsidR="00EE6D8C">
        <w:rPr>
          <w:rFonts w:eastAsia="Arial"/>
          <w:color w:val="000000" w:themeColor="text1"/>
        </w:rPr>
        <w:t xml:space="preserve">écarts entre les deux courbes d’énergie de 0 à 150 s, puis de 150 s à 300 s. </w:t>
      </w:r>
      <w:r w:rsidR="00EE6D8C">
        <w:rPr>
          <w:rFonts w:eastAsia="Arial"/>
          <w:b/>
          <w:color w:val="000000" w:themeColor="text1"/>
        </w:rPr>
        <w:t>Justifier</w:t>
      </w:r>
      <w:r w:rsidR="00EE6D8C">
        <w:rPr>
          <w:rFonts w:eastAsia="Arial"/>
          <w:color w:val="000000" w:themeColor="text1"/>
        </w:rPr>
        <w:t xml:space="preserve"> l’allumage du voyant de dysfonctionnement à 250 s.</w:t>
      </w:r>
      <w:r w:rsidR="00EE6D8C" w:rsidRPr="00FA2065">
        <w:rPr>
          <w:rFonts w:eastAsia="Arial"/>
          <w:b/>
          <w:color w:val="000000" w:themeColor="text1"/>
        </w:rPr>
        <w:t xml:space="preserve"> Conclure</w:t>
      </w:r>
      <w:r w:rsidR="00EE6D8C">
        <w:rPr>
          <w:rFonts w:eastAsia="Arial"/>
          <w:color w:val="000000" w:themeColor="text1"/>
        </w:rPr>
        <w:t xml:space="preserve"> sur la validité et sur l’utilité du modèle utilisé</w:t>
      </w:r>
      <w:r>
        <w:rPr>
          <w:rFonts w:eastAsia="Arial"/>
          <w:color w:val="000000" w:themeColor="text1"/>
        </w:rPr>
        <w:t>.</w:t>
      </w:r>
    </w:p>
    <w:p w:rsidR="00F77749" w:rsidRDefault="00F77749" w:rsidP="008F1FAE">
      <w:pPr>
        <w:jc w:val="both"/>
        <w:rPr>
          <w:color w:val="008000"/>
          <w:shd w:val="clear" w:color="auto" w:fill="FFFFFF"/>
        </w:rPr>
      </w:pPr>
      <w:r>
        <w:rPr>
          <w:color w:val="008000"/>
          <w:shd w:val="clear" w:color="auto" w:fill="FFFFFF"/>
        </w:rPr>
        <w:t xml:space="preserve">En observant les deux courbes </w:t>
      </w:r>
      <w:r w:rsidR="00EE6D8C">
        <w:rPr>
          <w:color w:val="008000"/>
          <w:shd w:val="clear" w:color="auto" w:fill="FFFFFF"/>
        </w:rPr>
        <w:t xml:space="preserve">représentatives </w:t>
      </w:r>
      <w:r>
        <w:rPr>
          <w:color w:val="008000"/>
          <w:shd w:val="clear" w:color="auto" w:fill="FFFFFF"/>
        </w:rPr>
        <w:t>de l’</w:t>
      </w:r>
      <w:r w:rsidR="003F3BE9">
        <w:rPr>
          <w:color w:val="008000"/>
          <w:shd w:val="clear" w:color="auto" w:fill="FFFFFF"/>
        </w:rPr>
        <w:t>énergie</w:t>
      </w:r>
      <w:r>
        <w:rPr>
          <w:color w:val="008000"/>
          <w:shd w:val="clear" w:color="auto" w:fill="FFFFFF"/>
        </w:rPr>
        <w:t>, n</w:t>
      </w:r>
      <w:r w:rsidR="008F1FAE">
        <w:rPr>
          <w:color w:val="008000"/>
          <w:shd w:val="clear" w:color="auto" w:fill="FFFFFF"/>
        </w:rPr>
        <w:t xml:space="preserve">ous constatons </w:t>
      </w:r>
      <w:r>
        <w:rPr>
          <w:color w:val="008000"/>
          <w:shd w:val="clear" w:color="auto" w:fill="FFFFFF"/>
        </w:rPr>
        <w:t>que jusqu’à t</w:t>
      </w:r>
      <w:r w:rsidR="00EE6D8C">
        <w:rPr>
          <w:color w:val="008000"/>
          <w:shd w:val="clear" w:color="auto" w:fill="FFFFFF"/>
        </w:rPr>
        <w:t> </w:t>
      </w:r>
      <w:r>
        <w:rPr>
          <w:color w:val="008000"/>
          <w:shd w:val="clear" w:color="auto" w:fill="FFFFFF"/>
        </w:rPr>
        <w:t>=</w:t>
      </w:r>
      <w:r w:rsidR="00EE6D8C">
        <w:rPr>
          <w:color w:val="008000"/>
          <w:shd w:val="clear" w:color="auto" w:fill="FFFFFF"/>
        </w:rPr>
        <w:t> </w:t>
      </w:r>
      <w:r>
        <w:rPr>
          <w:color w:val="008000"/>
          <w:shd w:val="clear" w:color="auto" w:fill="FFFFFF"/>
        </w:rPr>
        <w:t>1</w:t>
      </w:r>
      <w:r w:rsidR="00946BBE">
        <w:rPr>
          <w:color w:val="008000"/>
          <w:shd w:val="clear" w:color="auto" w:fill="FFFFFF"/>
        </w:rPr>
        <w:t>5</w:t>
      </w:r>
      <w:r>
        <w:rPr>
          <w:color w:val="008000"/>
          <w:shd w:val="clear" w:color="auto" w:fill="FFFFFF"/>
        </w:rPr>
        <w:t>0</w:t>
      </w:r>
      <w:r w:rsidR="00EE6D8C">
        <w:rPr>
          <w:color w:val="008000"/>
          <w:shd w:val="clear" w:color="auto" w:fill="FFFFFF"/>
        </w:rPr>
        <w:t> </w:t>
      </w:r>
      <w:r>
        <w:rPr>
          <w:color w:val="008000"/>
          <w:shd w:val="clear" w:color="auto" w:fill="FFFFFF"/>
        </w:rPr>
        <w:t xml:space="preserve">s, </w:t>
      </w:r>
      <w:r w:rsidR="008F1FAE">
        <w:rPr>
          <w:color w:val="008000"/>
          <w:shd w:val="clear" w:color="auto" w:fill="FFFFFF"/>
        </w:rPr>
        <w:t xml:space="preserve">la courbe de l’énergie produite est en cohérence avec la courbe obtenue par modélisation, les écarts sont </w:t>
      </w:r>
      <w:r>
        <w:rPr>
          <w:color w:val="008000"/>
          <w:shd w:val="clear" w:color="auto" w:fill="FFFFFF"/>
        </w:rPr>
        <w:t xml:space="preserve">très faibles et </w:t>
      </w:r>
      <w:r w:rsidR="006211CF">
        <w:rPr>
          <w:color w:val="008000"/>
          <w:shd w:val="clear" w:color="auto" w:fill="FFFFFF"/>
        </w:rPr>
        <w:t>certainement</w:t>
      </w:r>
      <w:r>
        <w:rPr>
          <w:color w:val="008000"/>
          <w:shd w:val="clear" w:color="auto" w:fill="FFFFFF"/>
        </w:rPr>
        <w:t xml:space="preserve"> dus à des pertes dans les câbles.</w:t>
      </w:r>
    </w:p>
    <w:p w:rsidR="00EE6D8C" w:rsidRPr="00EE6D8C" w:rsidRDefault="00EE6D8C" w:rsidP="008F1FAE">
      <w:pPr>
        <w:jc w:val="both"/>
        <w:rPr>
          <w:color w:val="008000"/>
          <w:sz w:val="16"/>
          <w:szCs w:val="16"/>
          <w:shd w:val="clear" w:color="auto" w:fill="FFFFFF"/>
        </w:rPr>
      </w:pPr>
    </w:p>
    <w:p w:rsidR="003F3BE9" w:rsidRDefault="00EE6D8C" w:rsidP="008F1FAE">
      <w:pPr>
        <w:jc w:val="both"/>
        <w:rPr>
          <w:color w:val="008000"/>
          <w:shd w:val="clear" w:color="auto" w:fill="FFFFFF"/>
        </w:rPr>
      </w:pPr>
      <w:r>
        <w:rPr>
          <w:color w:val="008000"/>
          <w:shd w:val="clear" w:color="auto" w:fill="FFFFFF"/>
        </w:rPr>
        <w:t xml:space="preserve">À partir de </w:t>
      </w:r>
      <w:r w:rsidR="00B1188B">
        <w:rPr>
          <w:color w:val="008000"/>
          <w:shd w:val="clear" w:color="auto" w:fill="FFFFFF"/>
        </w:rPr>
        <w:t>150</w:t>
      </w:r>
      <w:r w:rsidR="00946BBE">
        <w:rPr>
          <w:color w:val="008000"/>
          <w:shd w:val="clear" w:color="auto" w:fill="FFFFFF"/>
        </w:rPr>
        <w:t xml:space="preserve"> </w:t>
      </w:r>
      <w:r w:rsidR="00B1188B">
        <w:rPr>
          <w:color w:val="008000"/>
          <w:shd w:val="clear" w:color="auto" w:fill="FFFFFF"/>
        </w:rPr>
        <w:t>s</w:t>
      </w:r>
      <w:r w:rsidR="00946BBE">
        <w:rPr>
          <w:color w:val="008000"/>
          <w:shd w:val="clear" w:color="auto" w:fill="FFFFFF"/>
        </w:rPr>
        <w:t>,</w:t>
      </w:r>
      <w:r w:rsidR="00B1188B">
        <w:rPr>
          <w:color w:val="008000"/>
          <w:shd w:val="clear" w:color="auto" w:fill="FFFFFF"/>
        </w:rPr>
        <w:t xml:space="preserve"> la courbe de l’énergie produite se sépare de la courbe obtenue par calcul, ce qui implique un d</w:t>
      </w:r>
      <w:r w:rsidR="00946BBE">
        <w:rPr>
          <w:color w:val="008000"/>
          <w:shd w:val="clear" w:color="auto" w:fill="FFFFFF"/>
        </w:rPr>
        <w:t>y</w:t>
      </w:r>
      <w:r w:rsidR="00B1188B">
        <w:rPr>
          <w:color w:val="008000"/>
          <w:shd w:val="clear" w:color="auto" w:fill="FFFFFF"/>
        </w:rPr>
        <w:t>sfonctionnement du système.</w:t>
      </w:r>
    </w:p>
    <w:p w:rsidR="008F1FAE" w:rsidRDefault="00EE6D8C" w:rsidP="008F1FAE">
      <w:pPr>
        <w:jc w:val="both"/>
        <w:rPr>
          <w:color w:val="008000"/>
          <w:shd w:val="clear" w:color="auto" w:fill="FFFFFF"/>
        </w:rPr>
      </w:pPr>
      <w:r>
        <w:rPr>
          <w:color w:val="008000"/>
          <w:shd w:val="clear" w:color="auto" w:fill="FFFFFF"/>
        </w:rPr>
        <w:t>À</w:t>
      </w:r>
      <w:r w:rsidR="00B1188B">
        <w:rPr>
          <w:color w:val="008000"/>
          <w:shd w:val="clear" w:color="auto" w:fill="FFFFFF"/>
        </w:rPr>
        <w:t xml:space="preserve"> </w:t>
      </w:r>
      <w:r>
        <w:rPr>
          <w:color w:val="008000"/>
          <w:shd w:val="clear" w:color="auto" w:fill="FFFFFF"/>
        </w:rPr>
        <w:t>partir de</w:t>
      </w:r>
      <w:r w:rsidR="00B1188B">
        <w:rPr>
          <w:color w:val="008000"/>
          <w:shd w:val="clear" w:color="auto" w:fill="FFFFFF"/>
        </w:rPr>
        <w:t xml:space="preserve"> 250</w:t>
      </w:r>
      <w:r w:rsidR="00946BBE">
        <w:rPr>
          <w:color w:val="008000"/>
          <w:shd w:val="clear" w:color="auto" w:fill="FFFFFF"/>
        </w:rPr>
        <w:t xml:space="preserve"> </w:t>
      </w:r>
      <w:r w:rsidR="00B1188B">
        <w:rPr>
          <w:color w:val="008000"/>
          <w:shd w:val="clear" w:color="auto" w:fill="FFFFFF"/>
        </w:rPr>
        <w:t>s, l’écart entre la courbe réelle et la courbe obtenue par modélisation</w:t>
      </w:r>
      <w:r>
        <w:rPr>
          <w:color w:val="008000"/>
          <w:shd w:val="clear" w:color="auto" w:fill="FFFFFF"/>
        </w:rPr>
        <w:t xml:space="preserve"> atteint</w:t>
      </w:r>
      <w:r w:rsidR="003F3BE9">
        <w:rPr>
          <w:color w:val="008000"/>
          <w:shd w:val="clear" w:color="auto" w:fill="FFFFFF"/>
        </w:rPr>
        <w:t xml:space="preserve"> 15</w:t>
      </w:r>
      <w:r w:rsidR="00946BBE">
        <w:rPr>
          <w:color w:val="008000"/>
          <w:shd w:val="clear" w:color="auto" w:fill="FFFFFF"/>
        </w:rPr>
        <w:t xml:space="preserve"> </w:t>
      </w:r>
      <w:r w:rsidR="003F3BE9">
        <w:rPr>
          <w:color w:val="008000"/>
          <w:shd w:val="clear" w:color="auto" w:fill="FFFFFF"/>
        </w:rPr>
        <w:t>%</w:t>
      </w:r>
      <w:r>
        <w:rPr>
          <w:color w:val="008000"/>
          <w:shd w:val="clear" w:color="auto" w:fill="FFFFFF"/>
        </w:rPr>
        <w:t xml:space="preserve"> environ</w:t>
      </w:r>
      <w:r w:rsidR="003F3BE9">
        <w:rPr>
          <w:color w:val="008000"/>
          <w:shd w:val="clear" w:color="auto" w:fill="FFFFFF"/>
        </w:rPr>
        <w:t>, c’est à partir de ce mome</w:t>
      </w:r>
      <w:r>
        <w:rPr>
          <w:color w:val="008000"/>
          <w:shd w:val="clear" w:color="auto" w:fill="FFFFFF"/>
        </w:rPr>
        <w:t>nt qu’il est nécessaire d'allumer le voyant de dysfonctionnement.</w:t>
      </w:r>
    </w:p>
    <w:p w:rsidR="00EE6D8C" w:rsidRPr="006211CF" w:rsidRDefault="00EE6D8C" w:rsidP="008F1FAE">
      <w:pPr>
        <w:jc w:val="both"/>
        <w:rPr>
          <w:color w:val="008000"/>
          <w:sz w:val="16"/>
          <w:szCs w:val="16"/>
          <w:shd w:val="clear" w:color="auto" w:fill="FFFFFF"/>
        </w:rPr>
      </w:pPr>
    </w:p>
    <w:p w:rsidR="003F3BE9" w:rsidRDefault="006211CF" w:rsidP="008F1FAE">
      <w:pPr>
        <w:jc w:val="both"/>
        <w:rPr>
          <w:color w:val="008000"/>
          <w:shd w:val="clear" w:color="auto" w:fill="FFFFFF"/>
        </w:rPr>
      </w:pPr>
      <w:r>
        <w:rPr>
          <w:color w:val="008000"/>
          <w:shd w:val="clear" w:color="auto" w:fill="FFFFFF"/>
        </w:rPr>
        <w:t xml:space="preserve">Le modèle est valide, </w:t>
      </w:r>
      <w:r w:rsidR="003F3BE9">
        <w:rPr>
          <w:color w:val="008000"/>
          <w:shd w:val="clear" w:color="auto" w:fill="FFFFFF"/>
        </w:rPr>
        <w:t>car lorsque le SEAREV fonctionne bi</w:t>
      </w:r>
      <w:r>
        <w:rPr>
          <w:color w:val="008000"/>
          <w:shd w:val="clear" w:color="auto" w:fill="FFFFFF"/>
        </w:rPr>
        <w:t>en, les deux courbes se suivent. I</w:t>
      </w:r>
      <w:r w:rsidR="003F3BE9">
        <w:rPr>
          <w:color w:val="008000"/>
          <w:shd w:val="clear" w:color="auto" w:fill="FFFFFF"/>
        </w:rPr>
        <w:t xml:space="preserve">l est </w:t>
      </w:r>
      <w:r>
        <w:rPr>
          <w:color w:val="008000"/>
          <w:shd w:val="clear" w:color="auto" w:fill="FFFFFF"/>
        </w:rPr>
        <w:t xml:space="preserve">très </w:t>
      </w:r>
      <w:r w:rsidR="003F3BE9">
        <w:rPr>
          <w:color w:val="008000"/>
          <w:shd w:val="clear" w:color="auto" w:fill="FFFFFF"/>
        </w:rPr>
        <w:t xml:space="preserve">utile car il permet </w:t>
      </w:r>
      <w:r>
        <w:rPr>
          <w:color w:val="008000"/>
          <w:shd w:val="clear" w:color="auto" w:fill="FFFFFF"/>
        </w:rPr>
        <w:t>ainsi à l'ordinateur de gestion de</w:t>
      </w:r>
      <w:r w:rsidR="003F3BE9">
        <w:rPr>
          <w:color w:val="008000"/>
          <w:shd w:val="clear" w:color="auto" w:fill="FFFFFF"/>
        </w:rPr>
        <w:t xml:space="preserve"> </w:t>
      </w:r>
      <w:r>
        <w:rPr>
          <w:color w:val="008000"/>
          <w:shd w:val="clear" w:color="auto" w:fill="FFFFFF"/>
        </w:rPr>
        <w:t>repérer</w:t>
      </w:r>
      <w:r w:rsidR="003F3BE9">
        <w:rPr>
          <w:color w:val="008000"/>
          <w:shd w:val="clear" w:color="auto" w:fill="FFFFFF"/>
        </w:rPr>
        <w:t xml:space="preserve"> un d</w:t>
      </w:r>
      <w:r w:rsidR="00946BBE">
        <w:rPr>
          <w:color w:val="008000"/>
          <w:shd w:val="clear" w:color="auto" w:fill="FFFFFF"/>
        </w:rPr>
        <w:t>y</w:t>
      </w:r>
      <w:r w:rsidR="003F3BE9">
        <w:rPr>
          <w:color w:val="008000"/>
          <w:shd w:val="clear" w:color="auto" w:fill="FFFFFF"/>
        </w:rPr>
        <w:t>sfonctionnement du SEAREV</w:t>
      </w:r>
      <w:r>
        <w:rPr>
          <w:color w:val="008000"/>
          <w:shd w:val="clear" w:color="auto" w:fill="FFFFFF"/>
        </w:rPr>
        <w:t>,</w:t>
      </w:r>
      <w:r w:rsidR="003F3BE9">
        <w:rPr>
          <w:color w:val="008000"/>
          <w:shd w:val="clear" w:color="auto" w:fill="FFFFFF"/>
        </w:rPr>
        <w:t xml:space="preserve"> et donc </w:t>
      </w:r>
      <w:r>
        <w:rPr>
          <w:color w:val="008000"/>
          <w:shd w:val="clear" w:color="auto" w:fill="FFFFFF"/>
        </w:rPr>
        <w:t>de permettre aux agents de maintenance d’intervenir rapidement.</w:t>
      </w:r>
    </w:p>
    <w:p w:rsidR="00946BBE" w:rsidRDefault="00946BBE" w:rsidP="008F1FAE">
      <w:pPr>
        <w:jc w:val="both"/>
        <w:rPr>
          <w:color w:val="008000"/>
          <w:shd w:val="clear" w:color="auto" w:fill="FFFFFF"/>
        </w:rPr>
      </w:pPr>
    </w:p>
    <w:p w:rsidR="00182B1C" w:rsidRDefault="00182B1C">
      <w:pPr>
        <w:rPr>
          <w:color w:val="008000"/>
          <w:shd w:val="clear" w:color="auto" w:fill="FFFFFF"/>
        </w:rPr>
      </w:pPr>
      <w:r>
        <w:rPr>
          <w:color w:val="008000"/>
          <w:shd w:val="clear" w:color="auto" w:fill="FFFFFF"/>
        </w:rPr>
        <w:br w:type="page"/>
      </w:r>
    </w:p>
    <w:p w:rsidR="00946BBE" w:rsidRDefault="00946BBE" w:rsidP="008F1FAE">
      <w:pPr>
        <w:jc w:val="both"/>
        <w:rPr>
          <w:color w:val="008000"/>
          <w:shd w:val="clear" w:color="auto" w:fill="FFFFFF"/>
        </w:rPr>
      </w:pPr>
    </w:p>
    <w:p w:rsidR="00F208FC" w:rsidRPr="00E02145" w:rsidRDefault="00F208FC" w:rsidP="000639E4">
      <w:pPr>
        <w:pStyle w:val="Paragraphedeliste"/>
        <w:numPr>
          <w:ilvl w:val="0"/>
          <w:numId w:val="1"/>
        </w:numPr>
        <w:spacing w:after="0"/>
        <w:jc w:val="both"/>
        <w:rPr>
          <w:b/>
          <w:sz w:val="28"/>
        </w:rPr>
      </w:pPr>
      <w:r w:rsidRPr="00E02145">
        <w:rPr>
          <w:rFonts w:cs="Arial"/>
          <w:b/>
          <w:sz w:val="24"/>
        </w:rPr>
        <w:t>Conclusion sur la problématique du sujet</w:t>
      </w:r>
    </w:p>
    <w:p w:rsidR="00F208FC" w:rsidRDefault="00F208FC" w:rsidP="00F208FC">
      <w:pPr>
        <w:jc w:val="both"/>
      </w:pPr>
    </w:p>
    <w:p w:rsidR="00F208FC" w:rsidRDefault="00F208FC" w:rsidP="00F208FC">
      <w:pPr>
        <w:pBdr>
          <w:top w:val="single" w:sz="4" w:space="1" w:color="auto"/>
          <w:bottom w:val="single" w:sz="4" w:space="1" w:color="auto"/>
        </w:pBdr>
        <w:jc w:val="both"/>
      </w:pPr>
      <w:r w:rsidRPr="003A3A8B">
        <w:rPr>
          <w:i/>
        </w:rPr>
        <w:t>Objectif de cette partie </w:t>
      </w:r>
      <w:r>
        <w:t xml:space="preserve">: </w:t>
      </w:r>
      <w:r>
        <w:rPr>
          <w:b/>
        </w:rPr>
        <w:t>proposer</w:t>
      </w:r>
      <w:r>
        <w:t xml:space="preserve"> une synthèse du travail réalisé.  </w:t>
      </w:r>
    </w:p>
    <w:p w:rsidR="00F208FC" w:rsidRPr="007C7FAE" w:rsidRDefault="00F208FC" w:rsidP="00F208FC">
      <w:pPr>
        <w:pStyle w:val="Paragraphedeliste"/>
        <w:shd w:val="clear" w:color="auto" w:fill="FFFFFF" w:themeFill="background1"/>
        <w:spacing w:after="120"/>
        <w:ind w:left="927"/>
        <w:jc w:val="both"/>
        <w:rPr>
          <w:b/>
          <w:i/>
          <w:color w:val="000000"/>
          <w:sz w:val="24"/>
          <w:shd w:val="clear" w:color="auto" w:fill="FFFFFF"/>
        </w:rPr>
      </w:pPr>
    </w:p>
    <w:p w:rsidR="0068406F" w:rsidRPr="00F44985" w:rsidRDefault="0068406F" w:rsidP="0068406F">
      <w:pPr>
        <w:shd w:val="clear" w:color="auto" w:fill="D9D9D9" w:themeFill="background1" w:themeFillShade="D9"/>
        <w:spacing w:after="120"/>
        <w:ind w:left="426" w:hanging="426"/>
        <w:jc w:val="both"/>
        <w:rPr>
          <w:b/>
          <w:i/>
          <w:color w:val="000000"/>
          <w:shd w:val="clear" w:color="auto" w:fill="FFFFFF"/>
        </w:rPr>
      </w:pPr>
      <w:r w:rsidRPr="00C83E6D">
        <w:rPr>
          <w:rFonts w:eastAsia="Arial"/>
          <w:b/>
          <w:color w:val="000000" w:themeColor="text1"/>
        </w:rPr>
        <w:t>Q</w:t>
      </w:r>
      <w:r>
        <w:rPr>
          <w:rFonts w:eastAsia="Arial"/>
          <w:b/>
          <w:color w:val="000000" w:themeColor="text1"/>
        </w:rPr>
        <w:t>23.</w:t>
      </w:r>
      <w:r>
        <w:rPr>
          <w:rFonts w:eastAsia="Arial"/>
          <w:color w:val="000000" w:themeColor="text1"/>
        </w:rPr>
        <w:t xml:space="preserve"> </w:t>
      </w:r>
      <w:r>
        <w:t xml:space="preserve">À partir des données, </w:t>
      </w:r>
      <w:r w:rsidRPr="00593858">
        <w:rPr>
          <w:b/>
        </w:rPr>
        <w:t>estimer</w:t>
      </w:r>
      <w:r>
        <w:t xml:space="preserve"> le nombre de SEAREV et la surface maritime nécessaire pour réaliser une ferme </w:t>
      </w:r>
      <w:proofErr w:type="spellStart"/>
      <w:r>
        <w:t>houlomotrice</w:t>
      </w:r>
      <w:proofErr w:type="spellEnd"/>
      <w:r>
        <w:t xml:space="preserve"> capable d’alimenter l’île d’Yeu. À partir des différentes conclusions des parties précédentes, </w:t>
      </w:r>
      <w:r w:rsidRPr="00AB3A93">
        <w:rPr>
          <w:b/>
        </w:rPr>
        <w:t>conclure</w:t>
      </w:r>
      <w:r>
        <w:t xml:space="preserve"> sur la possibilité du projet de ferme </w:t>
      </w:r>
      <w:proofErr w:type="spellStart"/>
      <w:r>
        <w:t>houlomotrice</w:t>
      </w:r>
      <w:proofErr w:type="spellEnd"/>
      <w:r>
        <w:t xml:space="preserve"> à l’île d’Yeu</w:t>
      </w:r>
      <w:r>
        <w:rPr>
          <w:rFonts w:eastAsia="Arial"/>
          <w:color w:val="000000" w:themeColor="text1"/>
        </w:rPr>
        <w:t>.</w:t>
      </w:r>
    </w:p>
    <w:p w:rsidR="00946BBE" w:rsidRDefault="006049BD" w:rsidP="006049BD">
      <w:pPr>
        <w:jc w:val="both"/>
        <w:rPr>
          <w:color w:val="008000"/>
          <w:shd w:val="clear" w:color="auto" w:fill="FFFFFF"/>
        </w:rPr>
      </w:pPr>
      <w:r>
        <w:rPr>
          <w:color w:val="008000"/>
          <w:shd w:val="clear" w:color="auto" w:fill="FFFFFF"/>
        </w:rPr>
        <w:t>Une ferme de 25</w:t>
      </w:r>
      <w:r w:rsidR="007838F9">
        <w:rPr>
          <w:color w:val="008000"/>
          <w:shd w:val="clear" w:color="auto" w:fill="FFFFFF"/>
        </w:rPr>
        <w:t> </w:t>
      </w:r>
      <w:r>
        <w:rPr>
          <w:color w:val="008000"/>
          <w:shd w:val="clear" w:color="auto" w:fill="FFFFFF"/>
        </w:rPr>
        <w:t>MW fourni</w:t>
      </w:r>
      <w:r w:rsidR="00946BBE">
        <w:rPr>
          <w:color w:val="008000"/>
          <w:shd w:val="clear" w:color="auto" w:fill="FFFFFF"/>
        </w:rPr>
        <w:t>t</w:t>
      </w:r>
      <w:r w:rsidR="00391802">
        <w:rPr>
          <w:color w:val="008000"/>
          <w:shd w:val="clear" w:color="auto" w:fill="FFFFFF"/>
        </w:rPr>
        <w:t xml:space="preserve"> de</w:t>
      </w:r>
      <w:r>
        <w:rPr>
          <w:color w:val="008000"/>
          <w:shd w:val="clear" w:color="auto" w:fill="FFFFFF"/>
        </w:rPr>
        <w:t xml:space="preserve"> l’électricité pour 8000 foyers</w:t>
      </w:r>
      <w:r w:rsidR="00544DD0">
        <w:rPr>
          <w:color w:val="008000"/>
          <w:shd w:val="clear" w:color="auto" w:fill="FFFFFF"/>
        </w:rPr>
        <w:t>.</w:t>
      </w:r>
    </w:p>
    <w:p w:rsidR="00391802" w:rsidRPr="00391802" w:rsidRDefault="00391802" w:rsidP="006049BD">
      <w:pPr>
        <w:jc w:val="both"/>
        <w:rPr>
          <w:color w:val="008000"/>
          <w:sz w:val="16"/>
          <w:szCs w:val="16"/>
          <w:shd w:val="clear" w:color="auto" w:fill="FFFFFF"/>
        </w:rPr>
      </w:pPr>
    </w:p>
    <w:p w:rsidR="00544DD0" w:rsidRDefault="006049BD" w:rsidP="006049BD">
      <w:pPr>
        <w:jc w:val="both"/>
        <w:rPr>
          <w:color w:val="008000"/>
          <w:shd w:val="clear" w:color="auto" w:fill="FFFFFF"/>
        </w:rPr>
      </w:pPr>
      <w:r>
        <w:rPr>
          <w:color w:val="008000"/>
          <w:shd w:val="clear" w:color="auto" w:fill="FFFFFF"/>
        </w:rPr>
        <w:t>L’</w:t>
      </w:r>
      <w:r w:rsidR="00544DD0">
        <w:rPr>
          <w:color w:val="008000"/>
          <w:shd w:val="clear" w:color="auto" w:fill="FFFFFF"/>
        </w:rPr>
        <w:t>î</w:t>
      </w:r>
      <w:r>
        <w:rPr>
          <w:color w:val="008000"/>
          <w:shd w:val="clear" w:color="auto" w:fill="FFFFFF"/>
        </w:rPr>
        <w:t>le d’Yeu compte 4811 habitants</w:t>
      </w:r>
      <w:r w:rsidR="00544DD0">
        <w:rPr>
          <w:color w:val="008000"/>
          <w:shd w:val="clear" w:color="auto" w:fill="FFFFFF"/>
        </w:rPr>
        <w:t xml:space="preserve"> et</w:t>
      </w:r>
      <w:r>
        <w:rPr>
          <w:color w:val="008000"/>
          <w:shd w:val="clear" w:color="auto" w:fill="FFFFFF"/>
        </w:rPr>
        <w:t xml:space="preserve"> si nous prenons une moyenne de 2,3</w:t>
      </w:r>
      <w:r w:rsidR="00544DD0">
        <w:rPr>
          <w:color w:val="008000"/>
          <w:shd w:val="clear" w:color="auto" w:fill="FFFFFF"/>
        </w:rPr>
        <w:t>1</w:t>
      </w:r>
      <w:r w:rsidR="003F3BE9">
        <w:rPr>
          <w:color w:val="008000"/>
          <w:shd w:val="clear" w:color="auto" w:fill="FFFFFF"/>
        </w:rPr>
        <w:t xml:space="preserve"> personnes par foyer </w:t>
      </w:r>
      <w:r>
        <w:rPr>
          <w:color w:val="008000"/>
          <w:shd w:val="clear" w:color="auto" w:fill="FFFFFF"/>
        </w:rPr>
        <w:t>cela fait</w:t>
      </w:r>
      <w:r w:rsidR="00391802">
        <w:rPr>
          <w:color w:val="008000"/>
          <w:shd w:val="clear" w:color="auto" w:fill="FFFFFF"/>
        </w:rPr>
        <w:t xml:space="preserve"> :</w:t>
      </w:r>
      <w:r>
        <w:rPr>
          <w:color w:val="008000"/>
          <w:shd w:val="clear" w:color="auto" w:fill="FFFFFF"/>
        </w:rPr>
        <w:t xml:space="preserve"> </w:t>
      </w:r>
      <m:oMath>
        <m:f>
          <m:fPr>
            <m:ctrlPr>
              <w:rPr>
                <w:rFonts w:ascii="Cambria Math" w:hAnsi="Cambria Math"/>
                <w:i/>
                <w:color w:val="008000"/>
                <w:shd w:val="clear" w:color="auto" w:fill="FFFFFF"/>
              </w:rPr>
            </m:ctrlPr>
          </m:fPr>
          <m:num>
            <m:r>
              <m:rPr>
                <m:nor/>
              </m:rPr>
              <w:rPr>
                <w:color w:val="008000"/>
                <w:shd w:val="clear" w:color="auto" w:fill="FFFFFF"/>
              </w:rPr>
              <m:t>4811</m:t>
            </m:r>
          </m:num>
          <m:den>
            <m:r>
              <m:rPr>
                <m:nor/>
              </m:rPr>
              <w:rPr>
                <w:color w:val="008000"/>
                <w:shd w:val="clear" w:color="auto" w:fill="FFFFFF"/>
              </w:rPr>
              <m:t>2,31</m:t>
            </m:r>
          </m:den>
        </m:f>
        <m:r>
          <w:rPr>
            <w:rFonts w:ascii="Cambria Math" w:hAnsi="Cambria Math"/>
            <w:color w:val="008000"/>
            <w:shd w:val="clear" w:color="auto" w:fill="FFFFFF"/>
          </w:rPr>
          <m:t xml:space="preserve"> </m:t>
        </m:r>
      </m:oMath>
      <w:r>
        <w:rPr>
          <w:color w:val="008000"/>
          <w:shd w:val="clear" w:color="auto" w:fill="FFFFFF"/>
        </w:rPr>
        <w:t>=</w:t>
      </w:r>
      <w:r w:rsidR="00946BBE">
        <w:rPr>
          <w:color w:val="008000"/>
          <w:shd w:val="clear" w:color="auto" w:fill="FFFFFF"/>
        </w:rPr>
        <w:t xml:space="preserve"> </w:t>
      </w:r>
      <w:r>
        <w:rPr>
          <w:color w:val="008000"/>
          <w:shd w:val="clear" w:color="auto" w:fill="FFFFFF"/>
        </w:rPr>
        <w:t>20</w:t>
      </w:r>
      <w:r w:rsidR="00544DD0">
        <w:rPr>
          <w:color w:val="008000"/>
          <w:shd w:val="clear" w:color="auto" w:fill="FFFFFF"/>
        </w:rPr>
        <w:t>83 foyers.</w:t>
      </w:r>
    </w:p>
    <w:p w:rsidR="003F3BE9" w:rsidRDefault="003F3BE9" w:rsidP="006049BD">
      <w:pPr>
        <w:jc w:val="both"/>
        <w:rPr>
          <w:color w:val="008000"/>
          <w:shd w:val="clear" w:color="auto" w:fill="FFFFFF"/>
        </w:rPr>
      </w:pPr>
    </w:p>
    <w:p w:rsidR="006049BD" w:rsidRDefault="006049BD" w:rsidP="006049BD">
      <w:pPr>
        <w:jc w:val="both"/>
        <w:rPr>
          <w:color w:val="008000"/>
          <w:shd w:val="clear" w:color="auto" w:fill="FFFFFF"/>
        </w:rPr>
      </w:pPr>
      <w:r>
        <w:rPr>
          <w:color w:val="008000"/>
          <w:shd w:val="clear" w:color="auto" w:fill="FFFFFF"/>
        </w:rPr>
        <w:t xml:space="preserve">Le besoin en puissance sera </w:t>
      </w:r>
      <w:r w:rsidR="00391802">
        <w:rPr>
          <w:color w:val="008000"/>
          <w:shd w:val="clear" w:color="auto" w:fill="FFFFFF"/>
        </w:rPr>
        <w:t xml:space="preserve">donc </w:t>
      </w:r>
      <w:r>
        <w:rPr>
          <w:color w:val="008000"/>
          <w:shd w:val="clear" w:color="auto" w:fill="FFFFFF"/>
        </w:rPr>
        <w:t>de</w:t>
      </w:r>
      <w:r w:rsidR="00391802">
        <w:rPr>
          <w:color w:val="008000"/>
          <w:shd w:val="clear" w:color="auto" w:fill="FFFFFF"/>
        </w:rPr>
        <w:t xml:space="preserve"> :</w:t>
      </w:r>
      <w:r>
        <w:rPr>
          <w:color w:val="008000"/>
          <w:shd w:val="clear" w:color="auto" w:fill="FFFFFF"/>
        </w:rPr>
        <w:t xml:space="preserve"> </w:t>
      </w:r>
      <m:oMath>
        <m:f>
          <m:fPr>
            <m:ctrlPr>
              <w:rPr>
                <w:rFonts w:ascii="Cambria Math" w:hAnsi="Cambria Math"/>
                <w:i/>
                <w:color w:val="008000"/>
                <w:shd w:val="clear" w:color="auto" w:fill="FFFFFF"/>
              </w:rPr>
            </m:ctrlPr>
          </m:fPr>
          <m:num>
            <m:r>
              <m:rPr>
                <m:nor/>
              </m:rPr>
              <w:rPr>
                <w:color w:val="008000"/>
                <w:shd w:val="clear" w:color="auto" w:fill="FFFFFF"/>
              </w:rPr>
              <m:t>25</m:t>
            </m:r>
            <m:r>
              <m:rPr>
                <m:nor/>
              </m:rPr>
              <w:rPr>
                <w:rFonts w:ascii="Cambria Math"/>
                <w:color w:val="008000"/>
                <w:shd w:val="clear" w:color="auto" w:fill="FFFFFF"/>
              </w:rPr>
              <m:t xml:space="preserve"> </m:t>
            </m:r>
            <m:r>
              <m:rPr>
                <m:nor/>
              </m:rPr>
              <w:rPr>
                <w:color w:val="008000"/>
                <w:shd w:val="clear" w:color="auto" w:fill="FFFFFF"/>
              </w:rPr>
              <m:t>×</m:t>
            </m:r>
            <m:r>
              <m:rPr>
                <m:nor/>
              </m:rPr>
              <w:rPr>
                <w:rFonts w:ascii="Cambria Math"/>
                <w:color w:val="008000"/>
                <w:shd w:val="clear" w:color="auto" w:fill="FFFFFF"/>
              </w:rPr>
              <m:t xml:space="preserve"> </m:t>
            </m:r>
            <m:r>
              <m:rPr>
                <m:nor/>
              </m:rPr>
              <w:rPr>
                <w:color w:val="008000"/>
                <w:shd w:val="clear" w:color="auto" w:fill="FFFFFF"/>
              </w:rPr>
              <m:t>2083</m:t>
            </m:r>
            <m:r>
              <m:rPr>
                <m:nor/>
              </m:rPr>
              <w:rPr>
                <w:rFonts w:ascii="Cambria Math"/>
                <w:color w:val="008000"/>
                <w:shd w:val="clear" w:color="auto" w:fill="FFFFFF"/>
              </w:rPr>
              <m:t xml:space="preserve"> </m:t>
            </m:r>
          </m:num>
          <m:den>
            <m:r>
              <m:rPr>
                <m:nor/>
              </m:rPr>
              <w:rPr>
                <w:color w:val="008000"/>
                <w:shd w:val="clear" w:color="auto" w:fill="FFFFFF"/>
              </w:rPr>
              <m:t>8000</m:t>
            </m:r>
          </m:den>
        </m:f>
        <m:r>
          <w:rPr>
            <w:rFonts w:ascii="Cambria Math" w:hAnsi="Cambria Math"/>
            <w:color w:val="008000"/>
            <w:shd w:val="clear" w:color="auto" w:fill="FFFFFF"/>
          </w:rPr>
          <m:t xml:space="preserve"> </m:t>
        </m:r>
      </m:oMath>
      <w:r>
        <w:rPr>
          <w:color w:val="008000"/>
          <w:shd w:val="clear" w:color="auto" w:fill="FFFFFF"/>
        </w:rPr>
        <w:t>=</w:t>
      </w:r>
      <w:r w:rsidR="002B3F86">
        <w:rPr>
          <w:color w:val="008000"/>
          <w:shd w:val="clear" w:color="auto" w:fill="FFFFFF"/>
        </w:rPr>
        <w:t xml:space="preserve"> </w:t>
      </w:r>
      <w:r w:rsidR="00544DD0">
        <w:rPr>
          <w:color w:val="008000"/>
          <w:shd w:val="clear" w:color="auto" w:fill="FFFFFF"/>
        </w:rPr>
        <w:t>6,5</w:t>
      </w:r>
      <w:r>
        <w:rPr>
          <w:color w:val="008000"/>
          <w:shd w:val="clear" w:color="auto" w:fill="FFFFFF"/>
        </w:rPr>
        <w:t xml:space="preserve"> MW.</w:t>
      </w:r>
    </w:p>
    <w:p w:rsidR="003F3BE9" w:rsidRDefault="003F3BE9" w:rsidP="006049BD">
      <w:pPr>
        <w:jc w:val="both"/>
        <w:rPr>
          <w:color w:val="008000"/>
          <w:shd w:val="clear" w:color="auto" w:fill="FFFFFF"/>
        </w:rPr>
      </w:pPr>
    </w:p>
    <w:p w:rsidR="006049BD" w:rsidRDefault="00544DD0" w:rsidP="006049BD">
      <w:pPr>
        <w:jc w:val="both"/>
        <w:rPr>
          <w:color w:val="008000"/>
          <w:shd w:val="clear" w:color="auto" w:fill="FFFFFF"/>
        </w:rPr>
      </w:pPr>
      <w:r>
        <w:rPr>
          <w:color w:val="008000"/>
          <w:shd w:val="clear" w:color="auto" w:fill="FFFFFF"/>
        </w:rPr>
        <w:t xml:space="preserve">Un </w:t>
      </w:r>
      <w:r w:rsidR="00194BB8">
        <w:rPr>
          <w:color w:val="008000"/>
          <w:shd w:val="clear" w:color="auto" w:fill="FFFFFF"/>
        </w:rPr>
        <w:t>SEAREV</w:t>
      </w:r>
      <w:r w:rsidR="002B3F86">
        <w:rPr>
          <w:color w:val="008000"/>
          <w:shd w:val="clear" w:color="auto" w:fill="FFFFFF"/>
        </w:rPr>
        <w:t xml:space="preserve"> produit 500 kW</w:t>
      </w:r>
      <w:r w:rsidR="003F3BE9">
        <w:rPr>
          <w:color w:val="008000"/>
          <w:shd w:val="clear" w:color="auto" w:fill="FFFFFF"/>
        </w:rPr>
        <w:t xml:space="preserve">, </w:t>
      </w:r>
      <w:r>
        <w:rPr>
          <w:color w:val="008000"/>
          <w:shd w:val="clear" w:color="auto" w:fill="FFFFFF"/>
        </w:rPr>
        <w:t xml:space="preserve">donc </w:t>
      </w:r>
      <w:r w:rsidR="006049BD">
        <w:rPr>
          <w:color w:val="008000"/>
          <w:shd w:val="clear" w:color="auto" w:fill="FFFFFF"/>
        </w:rPr>
        <w:t>il faudra</w:t>
      </w:r>
      <w:r w:rsidR="00391802">
        <w:rPr>
          <w:color w:val="008000"/>
          <w:shd w:val="clear" w:color="auto" w:fill="FFFFFF"/>
        </w:rPr>
        <w:t xml:space="preserve"> :</w:t>
      </w:r>
      <w:r w:rsidR="006049BD">
        <w:rPr>
          <w:color w:val="008000"/>
          <w:shd w:val="clear" w:color="auto" w:fill="FFFFFF"/>
        </w:rPr>
        <w:t xml:space="preserve"> </w:t>
      </w:r>
      <m:oMath>
        <m:r>
          <w:rPr>
            <w:rFonts w:ascii="Cambria Math" w:hAnsi="Cambria Math"/>
            <w:color w:val="008000"/>
            <w:shd w:val="clear" w:color="auto" w:fill="FFFFFF"/>
          </w:rPr>
          <m:t xml:space="preserve"> </m:t>
        </m:r>
        <m:f>
          <m:fPr>
            <m:ctrlPr>
              <w:rPr>
                <w:rFonts w:ascii="Cambria Math" w:hAnsi="Cambria Math"/>
                <w:i/>
                <w:color w:val="008000"/>
                <w:shd w:val="clear" w:color="auto" w:fill="FFFFFF"/>
              </w:rPr>
            </m:ctrlPr>
          </m:fPr>
          <m:num>
            <m:r>
              <m:rPr>
                <m:nor/>
              </m:rPr>
              <w:rPr>
                <w:color w:val="008000"/>
                <w:shd w:val="clear" w:color="auto" w:fill="FFFFFF"/>
              </w:rPr>
              <m:t>6,5</m:t>
            </m:r>
          </m:num>
          <m:den>
            <m:r>
              <m:rPr>
                <m:nor/>
              </m:rPr>
              <w:rPr>
                <w:color w:val="008000"/>
                <w:shd w:val="clear" w:color="auto" w:fill="FFFFFF"/>
              </w:rPr>
              <m:t>0,5</m:t>
            </m:r>
          </m:den>
        </m:f>
        <m:r>
          <w:rPr>
            <w:rFonts w:ascii="Cambria Math" w:hAnsi="Cambria Math"/>
            <w:color w:val="008000"/>
            <w:shd w:val="clear" w:color="auto" w:fill="FFFFFF"/>
          </w:rPr>
          <m:t xml:space="preserve"> </m:t>
        </m:r>
      </m:oMath>
      <w:r w:rsidR="002B3F86">
        <w:rPr>
          <w:color w:val="008000"/>
          <w:shd w:val="clear" w:color="auto" w:fill="FFFFFF"/>
        </w:rPr>
        <w:t>= 13</w:t>
      </w:r>
      <w:r w:rsidR="006049BD">
        <w:rPr>
          <w:color w:val="008000"/>
          <w:shd w:val="clear" w:color="auto" w:fill="FFFFFF"/>
        </w:rPr>
        <w:t xml:space="preserve"> SEAREV.</w:t>
      </w:r>
    </w:p>
    <w:p w:rsidR="002B3F86" w:rsidRDefault="002B3F86" w:rsidP="006049BD">
      <w:pPr>
        <w:jc w:val="both"/>
        <w:rPr>
          <w:color w:val="008000"/>
          <w:shd w:val="clear" w:color="auto" w:fill="FFFFFF"/>
        </w:rPr>
      </w:pPr>
    </w:p>
    <w:p w:rsidR="007838F9" w:rsidRDefault="006049BD" w:rsidP="006049BD">
      <w:pPr>
        <w:jc w:val="both"/>
        <w:rPr>
          <w:color w:val="008000"/>
          <w:shd w:val="clear" w:color="auto" w:fill="FFFFFF"/>
        </w:rPr>
      </w:pPr>
      <w:r>
        <w:rPr>
          <w:color w:val="008000"/>
          <w:shd w:val="clear" w:color="auto" w:fill="FFFFFF"/>
        </w:rPr>
        <w:t>Une puissance de 25</w:t>
      </w:r>
      <w:r w:rsidR="002B3F86">
        <w:rPr>
          <w:color w:val="008000"/>
          <w:shd w:val="clear" w:color="auto" w:fill="FFFFFF"/>
        </w:rPr>
        <w:t xml:space="preserve"> </w:t>
      </w:r>
      <w:r>
        <w:rPr>
          <w:color w:val="008000"/>
          <w:shd w:val="clear" w:color="auto" w:fill="FFFFFF"/>
        </w:rPr>
        <w:t>MW occupe 1km</w:t>
      </w:r>
      <w:r>
        <w:rPr>
          <w:color w:val="008000"/>
          <w:shd w:val="clear" w:color="auto" w:fill="FFFFFF"/>
          <w:vertAlign w:val="superscript"/>
        </w:rPr>
        <w:t>2</w:t>
      </w:r>
      <w:r>
        <w:rPr>
          <w:color w:val="008000"/>
          <w:shd w:val="clear" w:color="auto" w:fill="FFFFFF"/>
        </w:rPr>
        <w:t>,</w:t>
      </w:r>
      <w:r w:rsidR="007838F9">
        <w:rPr>
          <w:color w:val="008000"/>
          <w:shd w:val="clear" w:color="auto" w:fill="FFFFFF"/>
        </w:rPr>
        <w:t xml:space="preserve"> </w:t>
      </w:r>
      <w:r w:rsidR="002B3F86">
        <w:rPr>
          <w:color w:val="008000"/>
          <w:shd w:val="clear" w:color="auto" w:fill="FFFFFF"/>
        </w:rPr>
        <w:t xml:space="preserve">d’où </w:t>
      </w:r>
      <w:r w:rsidR="007838F9">
        <w:rPr>
          <w:color w:val="008000"/>
          <w:shd w:val="clear" w:color="auto" w:fill="FFFFFF"/>
        </w:rPr>
        <w:t xml:space="preserve">une </w:t>
      </w:r>
      <w:r w:rsidR="002B3F86">
        <w:rPr>
          <w:color w:val="008000"/>
          <w:shd w:val="clear" w:color="auto" w:fill="FFFFFF"/>
        </w:rPr>
        <w:t xml:space="preserve">surface </w:t>
      </w:r>
      <w:r w:rsidR="00391802">
        <w:rPr>
          <w:color w:val="008000"/>
          <w:shd w:val="clear" w:color="auto" w:fill="FFFFFF"/>
        </w:rPr>
        <w:t xml:space="preserve">maritime </w:t>
      </w:r>
      <w:r w:rsidR="002B3F86">
        <w:rPr>
          <w:color w:val="008000"/>
          <w:shd w:val="clear" w:color="auto" w:fill="FFFFFF"/>
        </w:rPr>
        <w:t>occupée</w:t>
      </w:r>
      <w:r w:rsidR="007838F9">
        <w:rPr>
          <w:color w:val="008000"/>
          <w:shd w:val="clear" w:color="auto" w:fill="FFFFFF"/>
        </w:rPr>
        <w:t xml:space="preserve"> de</w:t>
      </w:r>
      <w:r w:rsidR="002B3F86">
        <w:rPr>
          <w:color w:val="008000"/>
          <w:shd w:val="clear" w:color="auto" w:fill="FFFFFF"/>
        </w:rPr>
        <w:t> :</w:t>
      </w:r>
    </w:p>
    <w:p w:rsidR="002B3F86" w:rsidRDefault="002B3F86" w:rsidP="006049BD">
      <w:pPr>
        <w:jc w:val="both"/>
        <w:rPr>
          <w:color w:val="008000"/>
          <w:shd w:val="clear" w:color="auto" w:fill="FFFFFF"/>
        </w:rPr>
      </w:pPr>
      <w:r>
        <w:rPr>
          <w:color w:val="008000"/>
          <w:shd w:val="clear" w:color="auto" w:fill="FFFFFF"/>
        </w:rPr>
        <w:t xml:space="preserve"> </w:t>
      </w:r>
    </w:p>
    <w:p w:rsidR="006049BD" w:rsidRPr="00406F0E" w:rsidRDefault="006367A6" w:rsidP="002B3F86">
      <w:pPr>
        <w:jc w:val="center"/>
        <w:rPr>
          <w:color w:val="008000"/>
          <w:shd w:val="clear" w:color="auto" w:fill="FFFFFF"/>
        </w:rPr>
      </w:pPr>
      <m:oMath>
        <m:f>
          <m:fPr>
            <m:ctrlPr>
              <w:rPr>
                <w:rFonts w:ascii="Cambria Math" w:hAnsi="Cambria Math"/>
                <w:i/>
                <w:color w:val="008000"/>
                <w:shd w:val="clear" w:color="auto" w:fill="FFFFFF"/>
              </w:rPr>
            </m:ctrlPr>
          </m:fPr>
          <m:num>
            <m:r>
              <w:rPr>
                <w:rFonts w:ascii="Cambria Math" w:hAnsi="Cambria Math"/>
                <w:color w:val="008000"/>
                <w:shd w:val="clear" w:color="auto" w:fill="FFFFFF"/>
              </w:rPr>
              <m:t>6,5</m:t>
            </m:r>
          </m:num>
          <m:den>
            <m:r>
              <w:rPr>
                <w:rFonts w:ascii="Cambria Math" w:hAnsi="Cambria Math"/>
                <w:color w:val="008000"/>
                <w:shd w:val="clear" w:color="auto" w:fill="FFFFFF"/>
              </w:rPr>
              <m:t>25</m:t>
            </m:r>
          </m:den>
        </m:f>
        <m:r>
          <w:rPr>
            <w:rFonts w:ascii="Cambria Math" w:hAnsi="Cambria Math"/>
            <w:color w:val="008000"/>
            <w:shd w:val="clear" w:color="auto" w:fill="FFFFFF"/>
          </w:rPr>
          <m:t xml:space="preserve"> </m:t>
        </m:r>
      </m:oMath>
      <w:r w:rsidR="006049BD">
        <w:rPr>
          <w:color w:val="008000"/>
          <w:shd w:val="clear" w:color="auto" w:fill="FFFFFF"/>
        </w:rPr>
        <w:t>=</w:t>
      </w:r>
      <w:r w:rsidR="002B3F86">
        <w:rPr>
          <w:color w:val="008000"/>
          <w:shd w:val="clear" w:color="auto" w:fill="FFFFFF"/>
        </w:rPr>
        <w:t xml:space="preserve"> </w:t>
      </w:r>
      <w:r w:rsidR="006049BD">
        <w:rPr>
          <w:color w:val="008000"/>
          <w:shd w:val="clear" w:color="auto" w:fill="FFFFFF"/>
        </w:rPr>
        <w:t>0,26</w:t>
      </w:r>
      <w:r w:rsidR="00544DD0">
        <w:rPr>
          <w:color w:val="008000"/>
          <w:shd w:val="clear" w:color="auto" w:fill="FFFFFF"/>
        </w:rPr>
        <w:t> </w:t>
      </w:r>
      <w:r w:rsidR="006049BD">
        <w:rPr>
          <w:color w:val="008000"/>
          <w:shd w:val="clear" w:color="auto" w:fill="FFFFFF"/>
        </w:rPr>
        <w:t>km</w:t>
      </w:r>
      <w:r w:rsidR="006049BD">
        <w:rPr>
          <w:color w:val="008000"/>
          <w:shd w:val="clear" w:color="auto" w:fill="FFFFFF"/>
          <w:vertAlign w:val="superscript"/>
        </w:rPr>
        <w:t>2</w:t>
      </w:r>
      <w:r w:rsidR="00544DD0">
        <w:rPr>
          <w:color w:val="008000"/>
          <w:shd w:val="clear" w:color="auto" w:fill="FFFFFF"/>
          <w:vertAlign w:val="superscript"/>
        </w:rPr>
        <w:t xml:space="preserve"> </w:t>
      </w:r>
      <w:r w:rsidR="006049BD">
        <w:rPr>
          <w:color w:val="008000"/>
          <w:shd w:val="clear" w:color="auto" w:fill="FFFFFF"/>
        </w:rPr>
        <w:t>=</w:t>
      </w:r>
      <w:r w:rsidR="00544DD0">
        <w:rPr>
          <w:color w:val="008000"/>
          <w:shd w:val="clear" w:color="auto" w:fill="FFFFFF"/>
        </w:rPr>
        <w:t xml:space="preserve"> </w:t>
      </w:r>
      <w:r w:rsidR="006049BD">
        <w:rPr>
          <w:color w:val="008000"/>
          <w:shd w:val="clear" w:color="auto" w:fill="FFFFFF"/>
        </w:rPr>
        <w:t>26</w:t>
      </w:r>
      <w:r w:rsidR="00544DD0">
        <w:rPr>
          <w:color w:val="008000"/>
          <w:shd w:val="clear" w:color="auto" w:fill="FFFFFF"/>
        </w:rPr>
        <w:t> </w:t>
      </w:r>
      <w:r w:rsidR="006049BD">
        <w:rPr>
          <w:color w:val="008000"/>
          <w:shd w:val="clear" w:color="auto" w:fill="FFFFFF"/>
        </w:rPr>
        <w:t>ha</w:t>
      </w:r>
      <w:r w:rsidR="00544DD0">
        <w:rPr>
          <w:color w:val="008000"/>
          <w:shd w:val="clear" w:color="auto" w:fill="FFFFFF"/>
        </w:rPr>
        <w:t>.</w:t>
      </w:r>
    </w:p>
    <w:p w:rsidR="00D272A1" w:rsidRDefault="00D272A1" w:rsidP="00544DD0">
      <w:pPr>
        <w:jc w:val="both"/>
        <w:rPr>
          <w:color w:val="008000"/>
          <w:shd w:val="clear" w:color="auto" w:fill="FFFFFF"/>
        </w:rPr>
      </w:pPr>
    </w:p>
    <w:p w:rsidR="00544DD0" w:rsidRDefault="00D272A1" w:rsidP="00544DD0">
      <w:pPr>
        <w:jc w:val="both"/>
        <w:rPr>
          <w:color w:val="008000"/>
          <w:shd w:val="clear" w:color="auto" w:fill="FFFFFF"/>
        </w:rPr>
      </w:pPr>
      <w:r>
        <w:rPr>
          <w:color w:val="008000"/>
          <w:shd w:val="clear" w:color="auto" w:fill="FFFFFF"/>
        </w:rPr>
        <w:t xml:space="preserve">La ferme marine occupera </w:t>
      </w:r>
      <w:r w:rsidR="007838F9">
        <w:rPr>
          <w:color w:val="008000"/>
          <w:shd w:val="clear" w:color="auto" w:fill="FFFFFF"/>
        </w:rPr>
        <w:t xml:space="preserve">donc </w:t>
      </w:r>
      <w:r>
        <w:rPr>
          <w:color w:val="008000"/>
          <w:shd w:val="clear" w:color="auto" w:fill="FFFFFF"/>
        </w:rPr>
        <w:t>une surface d’environ 26</w:t>
      </w:r>
      <w:r w:rsidR="002B3F86">
        <w:rPr>
          <w:color w:val="008000"/>
          <w:shd w:val="clear" w:color="auto" w:fill="FFFFFF"/>
        </w:rPr>
        <w:t xml:space="preserve"> </w:t>
      </w:r>
      <w:r>
        <w:rPr>
          <w:color w:val="008000"/>
          <w:shd w:val="clear" w:color="auto" w:fill="FFFFFF"/>
        </w:rPr>
        <w:t>ha.</w:t>
      </w:r>
    </w:p>
    <w:p w:rsidR="00D272A1" w:rsidRDefault="00D272A1" w:rsidP="00544DD0">
      <w:pPr>
        <w:jc w:val="both"/>
        <w:rPr>
          <w:color w:val="008000"/>
          <w:shd w:val="clear" w:color="auto" w:fill="FFFFFF"/>
        </w:rPr>
      </w:pPr>
    </w:p>
    <w:p w:rsidR="006049BD" w:rsidRDefault="006049BD" w:rsidP="006049BD">
      <w:pPr>
        <w:spacing w:after="120"/>
        <w:jc w:val="both"/>
        <w:rPr>
          <w:color w:val="008000"/>
          <w:shd w:val="clear" w:color="auto" w:fill="FFFFFF"/>
        </w:rPr>
      </w:pPr>
      <w:r>
        <w:rPr>
          <w:color w:val="008000"/>
          <w:shd w:val="clear" w:color="auto" w:fill="FFFFFF"/>
        </w:rPr>
        <w:t>Fabriquer et installer 13 SEAREV au large de l’ile d’Yeu</w:t>
      </w:r>
      <w:r w:rsidR="00391802">
        <w:rPr>
          <w:color w:val="008000"/>
          <w:shd w:val="clear" w:color="auto" w:fill="FFFFFF"/>
        </w:rPr>
        <w:t xml:space="preserve"> semble</w:t>
      </w:r>
      <w:r w:rsidR="00263180">
        <w:rPr>
          <w:color w:val="008000"/>
          <w:shd w:val="clear" w:color="auto" w:fill="FFFFFF"/>
        </w:rPr>
        <w:t xml:space="preserve"> </w:t>
      </w:r>
      <w:r w:rsidR="007838F9">
        <w:rPr>
          <w:color w:val="008000"/>
          <w:shd w:val="clear" w:color="auto" w:fill="FFFFFF"/>
        </w:rPr>
        <w:t>tout à fait raisonnable. C</w:t>
      </w:r>
      <w:r>
        <w:rPr>
          <w:color w:val="008000"/>
          <w:shd w:val="clear" w:color="auto" w:fill="FFFFFF"/>
        </w:rPr>
        <w:t xml:space="preserve">ertes la fabrication et le transport vont produire beaucoup de </w:t>
      </w:r>
      <w:r w:rsidR="002B3F86">
        <w:rPr>
          <w:color w:val="008000"/>
          <w:shd w:val="clear" w:color="auto" w:fill="FFFFFF"/>
        </w:rPr>
        <w:t>gaz à effet de serre</w:t>
      </w:r>
      <w:r>
        <w:rPr>
          <w:color w:val="008000"/>
          <w:shd w:val="clear" w:color="auto" w:fill="FFFFFF"/>
        </w:rPr>
        <w:t xml:space="preserve"> et nécessiter de lourds investissements, mais sur le long terme</w:t>
      </w:r>
      <w:r w:rsidR="004F0547">
        <w:rPr>
          <w:color w:val="008000"/>
          <w:shd w:val="clear" w:color="auto" w:fill="FFFFFF"/>
        </w:rPr>
        <w:t>,</w:t>
      </w:r>
      <w:r>
        <w:rPr>
          <w:color w:val="008000"/>
          <w:shd w:val="clear" w:color="auto" w:fill="FFFFFF"/>
        </w:rPr>
        <w:t xml:space="preserve"> l’entretien des SEAREV sera très limité et ne devrait </w:t>
      </w:r>
      <w:r w:rsidR="00263180">
        <w:rPr>
          <w:color w:val="008000"/>
          <w:shd w:val="clear" w:color="auto" w:fill="FFFFFF"/>
        </w:rPr>
        <w:t xml:space="preserve">donc </w:t>
      </w:r>
      <w:r>
        <w:rPr>
          <w:color w:val="008000"/>
          <w:shd w:val="clear" w:color="auto" w:fill="FFFFFF"/>
        </w:rPr>
        <w:t xml:space="preserve">pas </w:t>
      </w:r>
      <w:r w:rsidR="007838F9">
        <w:rPr>
          <w:color w:val="008000"/>
          <w:shd w:val="clear" w:color="auto" w:fill="FFFFFF"/>
        </w:rPr>
        <w:t xml:space="preserve">être très onéreux, </w:t>
      </w:r>
      <w:r>
        <w:rPr>
          <w:color w:val="008000"/>
          <w:shd w:val="clear" w:color="auto" w:fill="FFFFFF"/>
        </w:rPr>
        <w:t xml:space="preserve">surtout si </w:t>
      </w:r>
      <w:r w:rsidR="00263180">
        <w:rPr>
          <w:color w:val="008000"/>
          <w:shd w:val="clear" w:color="auto" w:fill="FFFFFF"/>
        </w:rPr>
        <w:t>le dimensionnement des vérins hydrauliques est revu</w:t>
      </w:r>
      <w:r>
        <w:rPr>
          <w:color w:val="008000"/>
          <w:shd w:val="clear" w:color="auto" w:fill="FFFFFF"/>
        </w:rPr>
        <w:t xml:space="preserve">. </w:t>
      </w:r>
    </w:p>
    <w:p w:rsidR="008F1FAE" w:rsidRDefault="008F1FAE" w:rsidP="007502E3">
      <w:pPr>
        <w:pStyle w:val="Paragraphedeliste"/>
        <w:spacing w:after="120"/>
        <w:ind w:left="0"/>
        <w:jc w:val="both"/>
        <w:rPr>
          <w:color w:val="008000"/>
          <w:sz w:val="24"/>
          <w:shd w:val="clear" w:color="auto" w:fill="FFFFFF"/>
        </w:rPr>
      </w:pPr>
      <w:r w:rsidRPr="003F3BE9">
        <w:rPr>
          <w:color w:val="008000"/>
          <w:sz w:val="24"/>
          <w:shd w:val="clear" w:color="auto" w:fill="FFFFFF"/>
        </w:rPr>
        <w:t xml:space="preserve">Au niveau environnement, les habitants ne seront pas </w:t>
      </w:r>
      <w:r w:rsidR="00263180">
        <w:rPr>
          <w:color w:val="008000"/>
          <w:sz w:val="24"/>
          <w:shd w:val="clear" w:color="auto" w:fill="FFFFFF"/>
        </w:rPr>
        <w:t>gênés par la vue, puisque les SEAREV</w:t>
      </w:r>
      <w:r w:rsidR="007838F9">
        <w:rPr>
          <w:color w:val="008000"/>
          <w:sz w:val="24"/>
          <w:shd w:val="clear" w:color="auto" w:fill="FFFFFF"/>
        </w:rPr>
        <w:t xml:space="preserve"> seront quasiment invisibles depuis les côtes. P</w:t>
      </w:r>
      <w:r w:rsidR="009279A6">
        <w:rPr>
          <w:color w:val="008000"/>
          <w:sz w:val="24"/>
          <w:shd w:val="clear" w:color="auto" w:fill="FFFFFF"/>
        </w:rPr>
        <w:t>ar contre ils pourraient</w:t>
      </w:r>
      <w:r w:rsidR="007838F9">
        <w:rPr>
          <w:color w:val="008000"/>
          <w:sz w:val="24"/>
          <w:shd w:val="clear" w:color="auto" w:fill="FFFFFF"/>
        </w:rPr>
        <w:t xml:space="preserve"> gêner plaisanciers et pécheurs. I</w:t>
      </w:r>
      <w:r w:rsidRPr="003F3BE9">
        <w:rPr>
          <w:color w:val="008000"/>
          <w:sz w:val="24"/>
          <w:shd w:val="clear" w:color="auto" w:fill="FFFFFF"/>
        </w:rPr>
        <w:t xml:space="preserve">l sera donc nécessaire de délimiter </w:t>
      </w:r>
      <w:r w:rsidR="002A1019">
        <w:rPr>
          <w:color w:val="008000"/>
          <w:sz w:val="24"/>
          <w:shd w:val="clear" w:color="auto" w:fill="FFFFFF"/>
        </w:rPr>
        <w:t>la zone</w:t>
      </w:r>
      <w:bookmarkStart w:id="0" w:name="_GoBack"/>
      <w:bookmarkEnd w:id="0"/>
      <w:r w:rsidRPr="003F3BE9">
        <w:rPr>
          <w:color w:val="008000"/>
          <w:sz w:val="24"/>
          <w:shd w:val="clear" w:color="auto" w:fill="FFFFFF"/>
        </w:rPr>
        <w:t xml:space="preserve"> </w:t>
      </w:r>
      <w:r w:rsidR="007838F9">
        <w:rPr>
          <w:color w:val="008000"/>
          <w:sz w:val="24"/>
          <w:shd w:val="clear" w:color="auto" w:fill="FFFFFF"/>
        </w:rPr>
        <w:t>d'installation de la ferme de SEAREV</w:t>
      </w:r>
      <w:r w:rsidRPr="003F3BE9">
        <w:rPr>
          <w:color w:val="008000"/>
          <w:sz w:val="24"/>
          <w:shd w:val="clear" w:color="auto" w:fill="FFFFFF"/>
        </w:rPr>
        <w:t>.</w:t>
      </w:r>
    </w:p>
    <w:p w:rsidR="003F3BE9" w:rsidRPr="003F3BE9" w:rsidRDefault="003F3BE9" w:rsidP="007502E3">
      <w:pPr>
        <w:pStyle w:val="Paragraphedeliste"/>
        <w:spacing w:after="120"/>
        <w:ind w:left="0"/>
        <w:jc w:val="both"/>
        <w:rPr>
          <w:color w:val="008000"/>
          <w:sz w:val="24"/>
          <w:shd w:val="clear" w:color="auto" w:fill="FFFFFF"/>
        </w:rPr>
      </w:pPr>
    </w:p>
    <w:p w:rsidR="00327E35" w:rsidRPr="003F3BE9" w:rsidRDefault="007838F9" w:rsidP="00544DD0">
      <w:pPr>
        <w:pStyle w:val="Paragraphedeliste"/>
        <w:spacing w:after="120"/>
        <w:ind w:left="0"/>
        <w:jc w:val="both"/>
        <w:rPr>
          <w:color w:val="008000"/>
          <w:sz w:val="24"/>
          <w:shd w:val="clear" w:color="auto" w:fill="FFFFFF"/>
        </w:rPr>
      </w:pPr>
      <w:r>
        <w:rPr>
          <w:color w:val="008000"/>
          <w:sz w:val="24"/>
          <w:shd w:val="clear" w:color="auto" w:fill="FFFFFF"/>
        </w:rPr>
        <w:t>En conclusion,</w:t>
      </w:r>
      <w:r w:rsidR="008F1FAE" w:rsidRPr="003F3BE9">
        <w:rPr>
          <w:color w:val="008000"/>
          <w:sz w:val="24"/>
          <w:shd w:val="clear" w:color="auto" w:fill="FFFFFF"/>
        </w:rPr>
        <w:t xml:space="preserve"> le projet </w:t>
      </w:r>
      <w:r>
        <w:rPr>
          <w:color w:val="008000"/>
          <w:sz w:val="24"/>
          <w:shd w:val="clear" w:color="auto" w:fill="FFFFFF"/>
        </w:rPr>
        <w:t xml:space="preserve">d'installation d'une ferme </w:t>
      </w:r>
      <w:proofErr w:type="spellStart"/>
      <w:r>
        <w:rPr>
          <w:color w:val="008000"/>
          <w:sz w:val="24"/>
          <w:shd w:val="clear" w:color="auto" w:fill="FFFFFF"/>
        </w:rPr>
        <w:t>houlomotrice</w:t>
      </w:r>
      <w:proofErr w:type="spellEnd"/>
      <w:r>
        <w:rPr>
          <w:color w:val="008000"/>
          <w:sz w:val="24"/>
          <w:shd w:val="clear" w:color="auto" w:fill="FFFFFF"/>
        </w:rPr>
        <w:t xml:space="preserve"> autour de</w:t>
      </w:r>
      <w:r w:rsidR="008F1FAE" w:rsidRPr="003F3BE9">
        <w:rPr>
          <w:color w:val="008000"/>
          <w:sz w:val="24"/>
          <w:shd w:val="clear" w:color="auto" w:fill="FFFFFF"/>
        </w:rPr>
        <w:t xml:space="preserve"> l’ile d’Yeu semble tout à fait viable. </w:t>
      </w:r>
    </w:p>
    <w:p w:rsidR="00933B6D" w:rsidRDefault="00933B6D" w:rsidP="00B07EED">
      <w:pPr>
        <w:pStyle w:val="Paragraphedeliste"/>
        <w:shd w:val="clear" w:color="auto" w:fill="D9D9D9" w:themeFill="background1" w:themeFillShade="D9"/>
        <w:spacing w:after="0"/>
        <w:ind w:left="0"/>
        <w:jc w:val="both"/>
        <w:rPr>
          <w:rFonts w:cs="Arial"/>
          <w:b/>
          <w:sz w:val="24"/>
        </w:rPr>
        <w:sectPr w:rsidR="00933B6D" w:rsidSect="00CB0CBE">
          <w:footerReference w:type="default" r:id="rId10"/>
          <w:pgSz w:w="11906" w:h="16838"/>
          <w:pgMar w:top="1021" w:right="1114" w:bottom="1134" w:left="1021" w:header="709" w:footer="709" w:gutter="0"/>
          <w:cols w:space="708"/>
          <w:docGrid w:linePitch="360"/>
        </w:sectPr>
      </w:pPr>
    </w:p>
    <w:p w:rsidR="00864F08" w:rsidRPr="00886170" w:rsidRDefault="00864F08" w:rsidP="00864F08">
      <w:pPr>
        <w:pStyle w:val="Paragraphedeliste"/>
        <w:shd w:val="clear" w:color="auto" w:fill="D9D9D9" w:themeFill="background1" w:themeFillShade="D9"/>
        <w:spacing w:after="0"/>
        <w:ind w:left="0"/>
        <w:jc w:val="both"/>
        <w:rPr>
          <w:b/>
          <w:sz w:val="24"/>
        </w:rPr>
      </w:pPr>
      <w:r>
        <w:rPr>
          <w:rFonts w:cs="Arial"/>
          <w:b/>
          <w:sz w:val="24"/>
        </w:rPr>
        <w:lastRenderedPageBreak/>
        <w:t>Document réponse DR1</w:t>
      </w:r>
    </w:p>
    <w:p w:rsidR="00864F08" w:rsidRPr="006B6D3A" w:rsidRDefault="00864F08" w:rsidP="00864F08">
      <w:pPr>
        <w:spacing w:after="120"/>
        <w:jc w:val="center"/>
        <w:rPr>
          <w:b/>
          <w:color w:val="000000"/>
          <w:sz w:val="10"/>
          <w:shd w:val="clear" w:color="auto" w:fill="FFFFFF"/>
        </w:rPr>
      </w:pPr>
    </w:p>
    <w:p w:rsidR="00864F08" w:rsidRDefault="00864F08" w:rsidP="00864F08">
      <w:pPr>
        <w:spacing w:after="120"/>
        <w:rPr>
          <w:color w:val="000000"/>
          <w:shd w:val="clear" w:color="auto" w:fill="FFFFFF"/>
        </w:rPr>
      </w:pPr>
      <w:r w:rsidRPr="004D5561">
        <w:rPr>
          <w:color w:val="000000"/>
          <w:shd w:val="clear" w:color="auto" w:fill="FFFFFF"/>
        </w:rPr>
        <w:t xml:space="preserve">Question </w:t>
      </w:r>
      <w:r w:rsidRPr="007B1052">
        <w:rPr>
          <w:b/>
          <w:color w:val="000000"/>
          <w:shd w:val="clear" w:color="auto" w:fill="FFFFFF"/>
        </w:rPr>
        <w:t>Q</w:t>
      </w:r>
      <w:r>
        <w:rPr>
          <w:b/>
          <w:color w:val="000000"/>
          <w:shd w:val="clear" w:color="auto" w:fill="FFFFFF"/>
        </w:rPr>
        <w:t>7.</w:t>
      </w:r>
      <w:r>
        <w:rPr>
          <w:color w:val="000000"/>
          <w:shd w:val="clear" w:color="auto" w:fill="FFFFFF"/>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0"/>
        <w:gridCol w:w="2299"/>
      </w:tblGrid>
      <w:tr w:rsidR="00864F08" w:rsidTr="0010516B">
        <w:tc>
          <w:tcPr>
            <w:tcW w:w="7523" w:type="dxa"/>
          </w:tcPr>
          <w:p w:rsidR="00864F08" w:rsidRDefault="00864F08" w:rsidP="0010516B">
            <w:pPr>
              <w:spacing w:after="120"/>
              <w:jc w:val="center"/>
              <w:rPr>
                <w:color w:val="000000"/>
                <w:shd w:val="clear" w:color="auto" w:fill="FFFFFF"/>
              </w:rPr>
            </w:pPr>
            <w:r>
              <w:rPr>
                <w:noProof/>
                <w:color w:val="000000"/>
                <w:shd w:val="clear" w:color="auto" w:fill="FFFFFF"/>
              </w:rPr>
              <w:drawing>
                <wp:inline distT="0" distB="0" distL="0" distR="0">
                  <wp:extent cx="3714156" cy="2518834"/>
                  <wp:effectExtent l="0" t="0" r="0" b="0"/>
                  <wp:docPr id="4"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éma-cinématique2.jpg"/>
                          <pic:cNvPicPr/>
                        </pic:nvPicPr>
                        <pic:blipFill>
                          <a:blip r:embed="rId11">
                            <a:extLst>
                              <a:ext uri="{28A0092B-C50C-407E-A947-70E740481C1C}">
                                <a14:useLocalDpi xmlns:a14="http://schemas.microsoft.com/office/drawing/2010/main" val="0"/>
                              </a:ext>
                            </a:extLst>
                          </a:blip>
                          <a:stretch>
                            <a:fillRect/>
                          </a:stretch>
                        </pic:blipFill>
                        <pic:spPr>
                          <a:xfrm>
                            <a:off x="0" y="0"/>
                            <a:ext cx="3716012" cy="2520093"/>
                          </a:xfrm>
                          <a:prstGeom prst="rect">
                            <a:avLst/>
                          </a:prstGeom>
                        </pic:spPr>
                      </pic:pic>
                    </a:graphicData>
                  </a:graphic>
                </wp:inline>
              </w:drawing>
            </w:r>
          </w:p>
        </w:tc>
        <w:tc>
          <w:tcPr>
            <w:tcW w:w="2299" w:type="dxa"/>
            <w:vAlign w:val="center"/>
          </w:tcPr>
          <w:p w:rsidR="00864F08" w:rsidRDefault="00864F08" w:rsidP="0010516B">
            <w:pPr>
              <w:spacing w:line="360" w:lineRule="auto"/>
              <w:rPr>
                <w:rFonts w:ascii="Arial" w:hAnsi="Arial" w:cs="Arial"/>
                <w:sz w:val="20"/>
              </w:rPr>
            </w:pPr>
            <w:r w:rsidRPr="006F7D1B">
              <w:rPr>
                <w:rFonts w:ascii="Arial" w:hAnsi="Arial" w:cs="Arial"/>
                <w:b/>
                <w:sz w:val="20"/>
              </w:rPr>
              <w:t>1 :</w:t>
            </w:r>
            <w:r>
              <w:rPr>
                <w:rFonts w:ascii="Arial" w:hAnsi="Arial" w:cs="Arial"/>
                <w:sz w:val="20"/>
              </w:rPr>
              <w:t xml:space="preserve"> Flotteur</w:t>
            </w:r>
          </w:p>
          <w:p w:rsidR="00864F08" w:rsidRDefault="00864F08" w:rsidP="0010516B">
            <w:pPr>
              <w:spacing w:line="360" w:lineRule="auto"/>
              <w:rPr>
                <w:rFonts w:ascii="Arial" w:hAnsi="Arial" w:cs="Arial"/>
                <w:sz w:val="20"/>
              </w:rPr>
            </w:pPr>
            <w:r w:rsidRPr="006F7D1B">
              <w:rPr>
                <w:rFonts w:ascii="Arial" w:hAnsi="Arial" w:cs="Arial"/>
                <w:b/>
                <w:sz w:val="20"/>
              </w:rPr>
              <w:t>2 :</w:t>
            </w:r>
            <w:r>
              <w:rPr>
                <w:rFonts w:ascii="Arial" w:hAnsi="Arial" w:cs="Arial"/>
                <w:sz w:val="20"/>
              </w:rPr>
              <w:t xml:space="preserve"> roue pendulaire</w:t>
            </w:r>
          </w:p>
          <w:p w:rsidR="00864F08" w:rsidRDefault="00864F08" w:rsidP="0010516B">
            <w:pPr>
              <w:spacing w:line="360" w:lineRule="auto"/>
              <w:rPr>
                <w:rFonts w:ascii="Arial" w:hAnsi="Arial" w:cs="Arial"/>
                <w:sz w:val="20"/>
              </w:rPr>
            </w:pPr>
            <w:r w:rsidRPr="006F7D1B">
              <w:rPr>
                <w:rFonts w:ascii="Arial" w:hAnsi="Arial" w:cs="Arial"/>
                <w:b/>
                <w:sz w:val="20"/>
              </w:rPr>
              <w:t>3 :</w:t>
            </w:r>
            <w:r>
              <w:rPr>
                <w:rFonts w:ascii="Arial" w:hAnsi="Arial" w:cs="Arial"/>
                <w:sz w:val="20"/>
              </w:rPr>
              <w:t xml:space="preserve"> pignon droit</w:t>
            </w:r>
          </w:p>
          <w:p w:rsidR="00864F08" w:rsidRDefault="00864F08" w:rsidP="0010516B">
            <w:pPr>
              <w:spacing w:line="360" w:lineRule="auto"/>
              <w:rPr>
                <w:rFonts w:ascii="Arial" w:hAnsi="Arial" w:cs="Arial"/>
                <w:sz w:val="20"/>
              </w:rPr>
            </w:pPr>
            <w:r w:rsidRPr="006F7D1B">
              <w:rPr>
                <w:rFonts w:ascii="Arial" w:hAnsi="Arial" w:cs="Arial"/>
                <w:b/>
                <w:sz w:val="20"/>
              </w:rPr>
              <w:t>4 :</w:t>
            </w:r>
            <w:r>
              <w:rPr>
                <w:rFonts w:ascii="Arial" w:hAnsi="Arial" w:cs="Arial"/>
                <w:sz w:val="20"/>
              </w:rPr>
              <w:t xml:space="preserve"> pignon gauche</w:t>
            </w:r>
          </w:p>
          <w:p w:rsidR="00864F08" w:rsidRDefault="00864F08" w:rsidP="0010516B">
            <w:pPr>
              <w:spacing w:line="360" w:lineRule="auto"/>
              <w:rPr>
                <w:rFonts w:ascii="Arial" w:hAnsi="Arial" w:cs="Arial"/>
                <w:sz w:val="20"/>
              </w:rPr>
            </w:pPr>
            <w:r w:rsidRPr="006F7D1B">
              <w:rPr>
                <w:rFonts w:ascii="Arial" w:hAnsi="Arial" w:cs="Arial"/>
                <w:b/>
                <w:sz w:val="20"/>
              </w:rPr>
              <w:t>5 :</w:t>
            </w:r>
            <w:r>
              <w:rPr>
                <w:rFonts w:ascii="Arial" w:hAnsi="Arial" w:cs="Arial"/>
                <w:sz w:val="20"/>
              </w:rPr>
              <w:t xml:space="preserve"> tige vérin droit</w:t>
            </w:r>
          </w:p>
          <w:p w:rsidR="00864F08" w:rsidRDefault="00864F08" w:rsidP="0010516B">
            <w:pPr>
              <w:spacing w:line="360" w:lineRule="auto"/>
              <w:rPr>
                <w:rFonts w:ascii="Arial" w:hAnsi="Arial" w:cs="Arial"/>
                <w:sz w:val="20"/>
              </w:rPr>
            </w:pPr>
            <w:r w:rsidRPr="006F7D1B">
              <w:rPr>
                <w:rFonts w:ascii="Arial" w:hAnsi="Arial" w:cs="Arial"/>
                <w:b/>
                <w:sz w:val="20"/>
              </w:rPr>
              <w:t>6 :</w:t>
            </w:r>
            <w:r>
              <w:rPr>
                <w:rFonts w:ascii="Arial" w:hAnsi="Arial" w:cs="Arial"/>
                <w:sz w:val="20"/>
              </w:rPr>
              <w:t xml:space="preserve"> tige vérin gauche</w:t>
            </w:r>
          </w:p>
          <w:p w:rsidR="00864F08" w:rsidRDefault="00864F08" w:rsidP="0010516B">
            <w:pPr>
              <w:spacing w:line="360" w:lineRule="auto"/>
              <w:rPr>
                <w:rFonts w:ascii="Arial" w:hAnsi="Arial" w:cs="Arial"/>
                <w:sz w:val="20"/>
              </w:rPr>
            </w:pPr>
            <w:r w:rsidRPr="006F7D1B">
              <w:rPr>
                <w:rFonts w:ascii="Arial" w:hAnsi="Arial" w:cs="Arial"/>
                <w:b/>
                <w:sz w:val="20"/>
              </w:rPr>
              <w:t>7 :</w:t>
            </w:r>
            <w:r>
              <w:rPr>
                <w:rFonts w:ascii="Arial" w:hAnsi="Arial" w:cs="Arial"/>
                <w:sz w:val="20"/>
              </w:rPr>
              <w:t xml:space="preserve"> corps vérin droit</w:t>
            </w:r>
          </w:p>
          <w:p w:rsidR="00864F08" w:rsidRPr="006F7D1B" w:rsidRDefault="00864F08" w:rsidP="0010516B">
            <w:pPr>
              <w:spacing w:line="360" w:lineRule="auto"/>
              <w:rPr>
                <w:rFonts w:ascii="Arial" w:hAnsi="Arial" w:cs="Arial"/>
                <w:sz w:val="20"/>
              </w:rPr>
            </w:pPr>
            <w:r w:rsidRPr="006F7D1B">
              <w:rPr>
                <w:rFonts w:ascii="Arial" w:hAnsi="Arial" w:cs="Arial"/>
                <w:b/>
                <w:sz w:val="20"/>
              </w:rPr>
              <w:t>8 :</w:t>
            </w:r>
            <w:r>
              <w:rPr>
                <w:rFonts w:ascii="Arial" w:hAnsi="Arial" w:cs="Arial"/>
                <w:sz w:val="20"/>
              </w:rPr>
              <w:t xml:space="preserve"> corps vérin gauche</w:t>
            </w:r>
          </w:p>
        </w:tc>
      </w:tr>
      <w:tr w:rsidR="00864F08" w:rsidTr="0010516B">
        <w:tc>
          <w:tcPr>
            <w:tcW w:w="9822" w:type="dxa"/>
            <w:gridSpan w:val="2"/>
          </w:tcPr>
          <w:p w:rsidR="00864F08" w:rsidRDefault="00864F08" w:rsidP="0010516B">
            <w:pPr>
              <w:spacing w:after="120"/>
              <w:jc w:val="center"/>
              <w:rPr>
                <w:color w:val="000000"/>
                <w:shd w:val="clear" w:color="auto" w:fill="FFFFFF"/>
              </w:rPr>
            </w:pPr>
            <w:r>
              <w:rPr>
                <w:noProof/>
                <w:color w:val="000000"/>
                <w:shd w:val="clear" w:color="auto" w:fill="FFFFFF"/>
              </w:rPr>
              <w:drawing>
                <wp:inline distT="0" distB="0" distL="0" distR="0">
                  <wp:extent cx="4373033" cy="2078075"/>
                  <wp:effectExtent l="0" t="0" r="0" b="0"/>
                  <wp:docPr id="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e des liaisons.jpg"/>
                          <pic:cNvPicPr/>
                        </pic:nvPicPr>
                        <pic:blipFill>
                          <a:blip r:embed="rId12">
                            <a:extLst>
                              <a:ext uri="{28A0092B-C50C-407E-A947-70E740481C1C}">
                                <a14:useLocalDpi xmlns:a14="http://schemas.microsoft.com/office/drawing/2010/main" val="0"/>
                              </a:ext>
                            </a:extLst>
                          </a:blip>
                          <a:stretch>
                            <a:fillRect/>
                          </a:stretch>
                        </pic:blipFill>
                        <pic:spPr>
                          <a:xfrm>
                            <a:off x="0" y="0"/>
                            <a:ext cx="4373033" cy="2078075"/>
                          </a:xfrm>
                          <a:prstGeom prst="rect">
                            <a:avLst/>
                          </a:prstGeom>
                        </pic:spPr>
                      </pic:pic>
                    </a:graphicData>
                  </a:graphic>
                </wp:inline>
              </w:drawing>
            </w:r>
          </w:p>
        </w:tc>
      </w:tr>
      <w:tr w:rsidR="00864F08" w:rsidTr="0010516B">
        <w:tc>
          <w:tcPr>
            <w:tcW w:w="9822" w:type="dxa"/>
            <w:gridSpan w:val="2"/>
          </w:tcPr>
          <w:p w:rsidR="00864F08" w:rsidRDefault="00864F08" w:rsidP="0010516B">
            <w:pPr>
              <w:spacing w:after="120"/>
              <w:rPr>
                <w:color w:val="000000"/>
                <w:shd w:val="clear" w:color="auto" w:fill="FFFFFF"/>
              </w:rPr>
            </w:pPr>
            <w:r>
              <w:rPr>
                <w:noProof/>
                <w:color w:val="000000"/>
                <w:shd w:val="clear" w:color="auto" w:fill="FFFFFF"/>
              </w:rPr>
              <w:drawing>
                <wp:inline distT="0" distB="0" distL="0" distR="0">
                  <wp:extent cx="6559061" cy="3929437"/>
                  <wp:effectExtent l="0" t="0" r="0" b="0"/>
                  <wp:docPr id="6"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éma-cinématique3.jpg"/>
                          <pic:cNvPicPr/>
                        </pic:nvPicPr>
                        <pic:blipFill>
                          <a:blip r:embed="rId13">
                            <a:extLst>
                              <a:ext uri="{28A0092B-C50C-407E-A947-70E740481C1C}">
                                <a14:useLocalDpi xmlns:a14="http://schemas.microsoft.com/office/drawing/2010/main" val="0"/>
                              </a:ext>
                            </a:extLst>
                          </a:blip>
                          <a:stretch>
                            <a:fillRect/>
                          </a:stretch>
                        </pic:blipFill>
                        <pic:spPr>
                          <a:xfrm>
                            <a:off x="0" y="0"/>
                            <a:ext cx="6555266" cy="3927164"/>
                          </a:xfrm>
                          <a:prstGeom prst="rect">
                            <a:avLst/>
                          </a:prstGeom>
                        </pic:spPr>
                      </pic:pic>
                    </a:graphicData>
                  </a:graphic>
                </wp:inline>
              </w:drawing>
            </w:r>
          </w:p>
        </w:tc>
      </w:tr>
    </w:tbl>
    <w:p w:rsidR="00864F08" w:rsidRDefault="00864F08">
      <w:pPr>
        <w:rPr>
          <w:rFonts w:eastAsia="Cambria"/>
          <w:b/>
          <w:lang w:eastAsia="en-US"/>
        </w:rPr>
      </w:pPr>
      <w:r>
        <w:rPr>
          <w:b/>
        </w:rPr>
        <w:br w:type="page"/>
      </w:r>
    </w:p>
    <w:p w:rsidR="00933B6D" w:rsidRPr="00886170" w:rsidRDefault="00933B6D" w:rsidP="00933B6D">
      <w:pPr>
        <w:pStyle w:val="Paragraphedeliste"/>
        <w:shd w:val="clear" w:color="auto" w:fill="D9D9D9" w:themeFill="background1" w:themeFillShade="D9"/>
        <w:spacing w:after="0"/>
        <w:ind w:left="709" w:right="708"/>
        <w:jc w:val="both"/>
        <w:rPr>
          <w:b/>
          <w:sz w:val="24"/>
        </w:rPr>
      </w:pPr>
      <w:r>
        <w:rPr>
          <w:rFonts w:cs="Arial"/>
          <w:b/>
          <w:sz w:val="24"/>
        </w:rPr>
        <w:lastRenderedPageBreak/>
        <w:t>Document réponse DR</w:t>
      </w:r>
      <w:r w:rsidR="00864F08">
        <w:rPr>
          <w:rFonts w:cs="Arial"/>
          <w:b/>
          <w:sz w:val="24"/>
        </w:rPr>
        <w:t>2</w:t>
      </w:r>
    </w:p>
    <w:p w:rsidR="00933B6D" w:rsidRPr="00E23B99" w:rsidRDefault="00933B6D" w:rsidP="00933B6D">
      <w:pPr>
        <w:spacing w:after="120"/>
        <w:jc w:val="both"/>
        <w:rPr>
          <w:b/>
          <w:color w:val="000000"/>
          <w:sz w:val="8"/>
          <w:shd w:val="clear" w:color="auto" w:fill="FFFFFF"/>
        </w:rPr>
      </w:pPr>
    </w:p>
    <w:p w:rsidR="00933B6D" w:rsidRDefault="00933B6D" w:rsidP="00933B6D">
      <w:pPr>
        <w:spacing w:after="120"/>
        <w:ind w:firstLine="709"/>
        <w:jc w:val="both"/>
        <w:rPr>
          <w:b/>
          <w:color w:val="000000"/>
          <w:shd w:val="clear" w:color="auto" w:fill="FFFFFF"/>
        </w:rPr>
      </w:pPr>
      <w:r w:rsidRPr="002970AC">
        <w:rPr>
          <w:color w:val="000000"/>
          <w:shd w:val="clear" w:color="auto" w:fill="FFFFFF"/>
        </w:rPr>
        <w:t xml:space="preserve">Question </w:t>
      </w:r>
      <w:r>
        <w:rPr>
          <w:b/>
          <w:color w:val="000000"/>
          <w:shd w:val="clear" w:color="auto" w:fill="FFFFFF"/>
        </w:rPr>
        <w:t>Q11.</w:t>
      </w:r>
    </w:p>
    <w:p w:rsidR="00933B6D" w:rsidRDefault="00933B6D" w:rsidP="00933B6D">
      <w:pPr>
        <w:spacing w:after="120"/>
        <w:jc w:val="center"/>
        <w:rPr>
          <w:b/>
          <w:color w:val="000000"/>
          <w:sz w:val="18"/>
          <w:shd w:val="clear" w:color="auto" w:fill="FFFFFF"/>
        </w:rPr>
      </w:pPr>
      <w:r>
        <w:rPr>
          <w:b/>
          <w:noProof/>
          <w:color w:val="000000"/>
          <w:shd w:val="clear" w:color="auto" w:fill="FFFFFF"/>
        </w:rPr>
        <w:drawing>
          <wp:inline distT="0" distB="0" distL="0" distR="0">
            <wp:extent cx="7020558" cy="6863046"/>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èle-multiphysique.jpg"/>
                    <pic:cNvPicPr/>
                  </pic:nvPicPr>
                  <pic:blipFill>
                    <a:blip r:embed="rId14">
                      <a:extLst>
                        <a:ext uri="{28A0092B-C50C-407E-A947-70E740481C1C}">
                          <a14:useLocalDpi xmlns:a14="http://schemas.microsoft.com/office/drawing/2010/main" val="0"/>
                        </a:ext>
                      </a:extLst>
                    </a:blip>
                    <a:stretch>
                      <a:fillRect/>
                    </a:stretch>
                  </pic:blipFill>
                  <pic:spPr>
                    <a:xfrm>
                      <a:off x="0" y="0"/>
                      <a:ext cx="7020558" cy="6863046"/>
                    </a:xfrm>
                    <a:prstGeom prst="rect">
                      <a:avLst/>
                    </a:prstGeom>
                  </pic:spPr>
                </pic:pic>
              </a:graphicData>
            </a:graphic>
          </wp:inline>
        </w:drawing>
      </w:r>
    </w:p>
    <w:p w:rsidR="00933B6D" w:rsidRPr="009337F2" w:rsidRDefault="00933B6D" w:rsidP="00933B6D">
      <w:pPr>
        <w:spacing w:after="120"/>
        <w:jc w:val="center"/>
        <w:rPr>
          <w:b/>
          <w:color w:val="000000"/>
          <w:sz w:val="10"/>
          <w:shd w:val="clear" w:color="auto" w:fill="FFFFFF"/>
        </w:rPr>
      </w:pPr>
    </w:p>
    <w:p w:rsidR="00933B6D" w:rsidRPr="009337F2" w:rsidRDefault="00933B6D" w:rsidP="00933B6D">
      <w:pPr>
        <w:spacing w:after="120"/>
        <w:jc w:val="center"/>
        <w:rPr>
          <w:b/>
          <w:color w:val="000000"/>
          <w:sz w:val="10"/>
          <w:shd w:val="clear" w:color="auto" w:fill="FFFFFF"/>
        </w:rPr>
      </w:pPr>
    </w:p>
    <w:p w:rsidR="00933B6D" w:rsidRPr="009337F2" w:rsidRDefault="00933B6D" w:rsidP="00933B6D">
      <w:pPr>
        <w:spacing w:after="120"/>
        <w:jc w:val="center"/>
        <w:rPr>
          <w:b/>
          <w:color w:val="000000"/>
          <w:sz w:val="8"/>
          <w:shd w:val="clear" w:color="auto" w:fill="FFFFFF"/>
        </w:rPr>
        <w:sectPr w:rsidR="00933B6D" w:rsidRPr="009337F2" w:rsidSect="00933B6D">
          <w:pgSz w:w="11906" w:h="16838"/>
          <w:pgMar w:top="567" w:right="424" w:bottom="1134" w:left="426" w:header="288" w:footer="709" w:gutter="0"/>
          <w:cols w:space="708"/>
          <w:docGrid w:linePitch="360"/>
        </w:sectPr>
      </w:pPr>
    </w:p>
    <w:p w:rsidR="00996852" w:rsidRDefault="00564B7B" w:rsidP="00996852">
      <w:pPr>
        <w:pStyle w:val="Paragraphedeliste"/>
        <w:shd w:val="clear" w:color="auto" w:fill="D9D9D9" w:themeFill="background1" w:themeFillShade="D9"/>
        <w:spacing w:after="0"/>
        <w:ind w:left="0"/>
        <w:jc w:val="both"/>
      </w:pPr>
      <w:r>
        <w:rPr>
          <w:rFonts w:cs="Arial"/>
          <w:b/>
          <w:sz w:val="24"/>
        </w:rPr>
        <w:lastRenderedPageBreak/>
        <w:t>Document réponse DR3</w:t>
      </w:r>
    </w:p>
    <w:p w:rsidR="00122AC8" w:rsidRDefault="00122AC8" w:rsidP="00996852">
      <w:pPr>
        <w:rPr>
          <w:b/>
          <w:noProof/>
          <w:color w:val="000000"/>
          <w:shd w:val="clear" w:color="auto" w:fill="FFFFFF"/>
        </w:rPr>
      </w:pPr>
      <w:r w:rsidRPr="004D5561">
        <w:rPr>
          <w:color w:val="000000"/>
          <w:shd w:val="clear" w:color="auto" w:fill="FFFFFF"/>
        </w:rPr>
        <w:t xml:space="preserve">Question </w:t>
      </w:r>
      <w:r w:rsidRPr="007B1052">
        <w:rPr>
          <w:b/>
          <w:color w:val="000000"/>
          <w:shd w:val="clear" w:color="auto" w:fill="FFFFFF"/>
        </w:rPr>
        <w:t>Q</w:t>
      </w:r>
      <w:r>
        <w:rPr>
          <w:b/>
          <w:color w:val="000000"/>
          <w:shd w:val="clear" w:color="auto" w:fill="FFFFFF"/>
        </w:rPr>
        <w:t>14.</w:t>
      </w:r>
    </w:p>
    <w:p w:rsidR="004F5DD6" w:rsidRDefault="00122AC8" w:rsidP="00122AC8">
      <w:pPr>
        <w:jc w:val="center"/>
      </w:pPr>
      <w:r>
        <w:rPr>
          <w:b/>
          <w:noProof/>
          <w:color w:val="000000"/>
          <w:shd w:val="clear" w:color="auto" w:fill="FFFFFF"/>
        </w:rPr>
        <w:drawing>
          <wp:inline distT="0" distB="0" distL="0" distR="0" wp14:anchorId="2D369287" wp14:editId="219FFE84">
            <wp:extent cx="5039021" cy="8739553"/>
            <wp:effectExtent l="0" t="0" r="0" b="0"/>
            <wp:docPr id="1" name="Imag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gorigramme correction.png"/>
                    <pic:cNvPicPr/>
                  </pic:nvPicPr>
                  <pic:blipFill>
                    <a:blip r:embed="rId15">
                      <a:extLst>
                        <a:ext uri="{28A0092B-C50C-407E-A947-70E740481C1C}">
                          <a14:useLocalDpi xmlns:a14="http://schemas.microsoft.com/office/drawing/2010/main" val="0"/>
                        </a:ext>
                      </a:extLst>
                    </a:blip>
                    <a:stretch>
                      <a:fillRect/>
                    </a:stretch>
                  </pic:blipFill>
                  <pic:spPr>
                    <a:xfrm>
                      <a:off x="0" y="0"/>
                      <a:ext cx="5039855" cy="8741000"/>
                    </a:xfrm>
                    <a:prstGeom prst="rect">
                      <a:avLst/>
                    </a:prstGeom>
                  </pic:spPr>
                </pic:pic>
              </a:graphicData>
            </a:graphic>
          </wp:inline>
        </w:drawing>
      </w:r>
    </w:p>
    <w:p w:rsidR="004F5DD6" w:rsidRPr="00886170" w:rsidRDefault="00564B7B" w:rsidP="004F5DD6">
      <w:pPr>
        <w:pStyle w:val="Paragraphedeliste"/>
        <w:shd w:val="clear" w:color="auto" w:fill="D9D9D9" w:themeFill="background1" w:themeFillShade="D9"/>
        <w:spacing w:after="0"/>
        <w:ind w:left="0"/>
        <w:jc w:val="both"/>
        <w:rPr>
          <w:b/>
          <w:sz w:val="24"/>
        </w:rPr>
      </w:pPr>
      <w:r>
        <w:rPr>
          <w:rFonts w:cs="Arial"/>
          <w:b/>
          <w:sz w:val="24"/>
        </w:rPr>
        <w:lastRenderedPageBreak/>
        <w:t>Document réponse DR4</w:t>
      </w:r>
    </w:p>
    <w:p w:rsidR="00283F78" w:rsidRDefault="00283F78" w:rsidP="00721AAF">
      <w:pPr>
        <w:rPr>
          <w:color w:val="000000"/>
          <w:shd w:val="clear" w:color="auto" w:fill="FFFFFF"/>
        </w:rPr>
      </w:pPr>
    </w:p>
    <w:p w:rsidR="00FE3D53" w:rsidRDefault="00FE3D53" w:rsidP="00721AAF">
      <w:pPr>
        <w:rPr>
          <w:color w:val="000000"/>
          <w:shd w:val="clear" w:color="auto" w:fill="FFFFFF"/>
        </w:rPr>
      </w:pPr>
    </w:p>
    <w:p w:rsidR="00FE3D53" w:rsidRDefault="00FE3D53" w:rsidP="00721AAF">
      <w:pPr>
        <w:rPr>
          <w:color w:val="000000"/>
          <w:shd w:val="clear" w:color="auto" w:fill="FFFFFF"/>
        </w:rPr>
      </w:pPr>
    </w:p>
    <w:p w:rsidR="00FE3D53" w:rsidRDefault="00FE3D53" w:rsidP="00FE3D53">
      <w:pPr>
        <w:spacing w:after="120"/>
        <w:rPr>
          <w:b/>
          <w:color w:val="000000"/>
          <w:shd w:val="clear" w:color="auto" w:fill="FFFFFF"/>
        </w:rPr>
      </w:pPr>
    </w:p>
    <w:p w:rsidR="0068406F" w:rsidRDefault="0068406F" w:rsidP="0068406F">
      <w:pPr>
        <w:spacing w:after="120"/>
        <w:rPr>
          <w:b/>
          <w:color w:val="000000"/>
          <w:shd w:val="clear" w:color="auto" w:fill="FFFFFF"/>
        </w:rPr>
      </w:pPr>
      <w:r w:rsidRPr="002970AC">
        <w:rPr>
          <w:color w:val="000000"/>
          <w:shd w:val="clear" w:color="auto" w:fill="FFFFFF"/>
        </w:rPr>
        <w:t xml:space="preserve">Question </w:t>
      </w:r>
      <w:r>
        <w:rPr>
          <w:b/>
          <w:color w:val="000000"/>
          <w:shd w:val="clear" w:color="auto" w:fill="FFFFFF"/>
        </w:rPr>
        <w:t>Q19.</w:t>
      </w:r>
    </w:p>
    <w:p w:rsidR="00FE3D53" w:rsidRDefault="00FE3D53" w:rsidP="00FE3D53">
      <w:pPr>
        <w:rPr>
          <w:color w:val="000000"/>
          <w:shd w:val="clear" w:color="auto" w:fill="FFFFFF"/>
        </w:rPr>
      </w:pPr>
    </w:p>
    <w:p w:rsidR="00FE3D53" w:rsidRDefault="00FE3D53" w:rsidP="00721AAF">
      <w:pPr>
        <w:rPr>
          <w:color w:val="000000"/>
          <w:shd w:val="clear" w:color="auto" w:fill="FFFFFF"/>
        </w:rPr>
      </w:pPr>
    </w:p>
    <w:p w:rsidR="00721AAF" w:rsidRDefault="00721AAF" w:rsidP="00721AAF">
      <w:pPr>
        <w:rPr>
          <w:color w:val="000000"/>
          <w:shd w:val="clear" w:color="auto" w:fill="FFFFFF"/>
        </w:rPr>
      </w:pPr>
      <w:r>
        <w:rPr>
          <w:noProof/>
          <w:color w:val="000000"/>
          <w:shd w:val="clear" w:color="auto" w:fill="FFFFFF"/>
        </w:rPr>
        <w:drawing>
          <wp:inline distT="0" distB="0" distL="0" distR="0">
            <wp:extent cx="6044560" cy="1258570"/>
            <wp:effectExtent l="0" t="0" r="0" b="0"/>
            <wp:docPr id="1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6044560" cy="1258570"/>
                    </a:xfrm>
                    <a:prstGeom prst="rect">
                      <a:avLst/>
                    </a:prstGeom>
                    <a:noFill/>
                    <a:ln w="9525">
                      <a:noFill/>
                      <a:miter lim="800000"/>
                      <a:headEnd/>
                      <a:tailEnd/>
                    </a:ln>
                  </pic:spPr>
                </pic:pic>
              </a:graphicData>
            </a:graphic>
          </wp:inline>
        </w:drawing>
      </w:r>
    </w:p>
    <w:p w:rsidR="00283F78" w:rsidRDefault="00283F78" w:rsidP="004F5DD6">
      <w:pPr>
        <w:spacing w:line="360" w:lineRule="auto"/>
        <w:rPr>
          <w:color w:val="000000"/>
          <w:shd w:val="clear" w:color="auto" w:fill="FFFFFF"/>
        </w:rPr>
      </w:pPr>
    </w:p>
    <w:p w:rsidR="00FE3D53" w:rsidRDefault="00FE3D53" w:rsidP="004F5DD6">
      <w:pPr>
        <w:spacing w:line="360" w:lineRule="auto"/>
        <w:rPr>
          <w:color w:val="000000"/>
          <w:shd w:val="clear" w:color="auto" w:fill="FFFFFF"/>
        </w:rPr>
      </w:pPr>
    </w:p>
    <w:p w:rsidR="00FE3D53" w:rsidRDefault="00FE3D53" w:rsidP="004F5DD6">
      <w:pPr>
        <w:spacing w:line="360" w:lineRule="auto"/>
        <w:rPr>
          <w:color w:val="000000"/>
          <w:shd w:val="clear" w:color="auto" w:fill="FFFFFF"/>
        </w:rPr>
      </w:pPr>
    </w:p>
    <w:p w:rsidR="00FE3D53" w:rsidRDefault="00FE3D53" w:rsidP="00FE3D53">
      <w:pPr>
        <w:spacing w:after="120"/>
        <w:jc w:val="center"/>
      </w:pPr>
    </w:p>
    <w:p w:rsidR="00832761" w:rsidRDefault="00832761" w:rsidP="00832761">
      <w:pPr>
        <w:spacing w:after="120"/>
        <w:rPr>
          <w:b/>
          <w:color w:val="000000"/>
          <w:shd w:val="clear" w:color="auto" w:fill="FFFFFF"/>
        </w:rPr>
      </w:pPr>
      <w:r w:rsidRPr="002970AC">
        <w:rPr>
          <w:color w:val="000000"/>
          <w:shd w:val="clear" w:color="auto" w:fill="FFFFFF"/>
        </w:rPr>
        <w:t xml:space="preserve">Question </w:t>
      </w:r>
      <w:r>
        <w:rPr>
          <w:b/>
          <w:color w:val="000000"/>
          <w:shd w:val="clear" w:color="auto" w:fill="FFFFFF"/>
        </w:rPr>
        <w:t>Q20.</w:t>
      </w:r>
    </w:p>
    <w:p w:rsidR="00FE3D53" w:rsidRDefault="00FE3D53" w:rsidP="00FE3D53">
      <w:pPr>
        <w:jc w:val="center"/>
      </w:pPr>
    </w:p>
    <w:p w:rsidR="00FE3D53" w:rsidRDefault="00FE3D53" w:rsidP="004F5DD6">
      <w:pPr>
        <w:spacing w:line="360" w:lineRule="auto"/>
      </w:pPr>
    </w:p>
    <w:p w:rsidR="00211649" w:rsidRDefault="00957700" w:rsidP="004F5DD6">
      <w:pPr>
        <w:spacing w:line="360" w:lineRule="auto"/>
      </w:pPr>
      <w:r>
        <w:rPr>
          <w:noProof/>
        </w:rPr>
        <w:drawing>
          <wp:inline distT="0" distB="0" distL="0" distR="0">
            <wp:extent cx="6114415" cy="3081700"/>
            <wp:effectExtent l="0" t="0" r="0" b="0"/>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6114415" cy="3081700"/>
                    </a:xfrm>
                    <a:prstGeom prst="rect">
                      <a:avLst/>
                    </a:prstGeom>
                    <a:noFill/>
                    <a:ln w="9525">
                      <a:noFill/>
                      <a:miter lim="800000"/>
                      <a:headEnd/>
                      <a:tailEnd/>
                    </a:ln>
                  </pic:spPr>
                </pic:pic>
              </a:graphicData>
            </a:graphic>
          </wp:inline>
        </w:drawing>
      </w:r>
    </w:p>
    <w:p w:rsidR="00283F78" w:rsidRDefault="00283F78" w:rsidP="00283F78">
      <w:pPr>
        <w:spacing w:line="360" w:lineRule="auto"/>
      </w:pPr>
    </w:p>
    <w:sectPr w:rsidR="00283F78" w:rsidSect="00FF7F2F">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76B" w:rsidRDefault="00F1276B" w:rsidP="007C1896">
      <w:r>
        <w:separator/>
      </w:r>
    </w:p>
  </w:endnote>
  <w:endnote w:type="continuationSeparator" w:id="0">
    <w:p w:rsidR="00F1276B" w:rsidRDefault="00F1276B" w:rsidP="007C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WGrekc">
    <w:altName w:val="Courier New"/>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19481"/>
      <w:docPartObj>
        <w:docPartGallery w:val="Page Numbers (Bottom of Page)"/>
        <w:docPartUnique/>
      </w:docPartObj>
    </w:sdtPr>
    <w:sdtEndPr/>
    <w:sdtContent>
      <w:sdt>
        <w:sdtPr>
          <w:id w:val="123787606"/>
          <w:docPartObj>
            <w:docPartGallery w:val="Page Numbers (Top of Page)"/>
            <w:docPartUnique/>
          </w:docPartObj>
        </w:sdtPr>
        <w:sdtEndPr/>
        <w:sdtContent>
          <w:p w:rsidR="00F1276B" w:rsidRDefault="00F1276B">
            <w:pPr>
              <w:pStyle w:val="Pieddepage"/>
              <w:jc w:val="right"/>
            </w:pPr>
            <w:r>
              <w:rPr>
                <w:b/>
              </w:rPr>
              <w:fldChar w:fldCharType="begin"/>
            </w:r>
            <w:r>
              <w:rPr>
                <w:b/>
              </w:rPr>
              <w:instrText>PAGE</w:instrText>
            </w:r>
            <w:r>
              <w:rPr>
                <w:b/>
              </w:rPr>
              <w:fldChar w:fldCharType="separate"/>
            </w:r>
            <w:r w:rsidR="006367A6">
              <w:rPr>
                <w:b/>
                <w:noProof/>
              </w:rPr>
              <w:t>10</w:t>
            </w:r>
            <w:r>
              <w:rPr>
                <w:b/>
              </w:rPr>
              <w:fldChar w:fldCharType="end"/>
            </w:r>
            <w:r>
              <w:t xml:space="preserve"> sur </w:t>
            </w:r>
            <w:r>
              <w:rPr>
                <w:b/>
              </w:rPr>
              <w:fldChar w:fldCharType="begin"/>
            </w:r>
            <w:r>
              <w:rPr>
                <w:b/>
              </w:rPr>
              <w:instrText>NUMPAGES</w:instrText>
            </w:r>
            <w:r>
              <w:rPr>
                <w:b/>
              </w:rPr>
              <w:fldChar w:fldCharType="separate"/>
            </w:r>
            <w:r w:rsidR="006367A6">
              <w:rPr>
                <w:b/>
                <w:noProof/>
              </w:rPr>
              <w:t>13</w:t>
            </w:r>
            <w:r>
              <w:rPr>
                <w:b/>
              </w:rPr>
              <w:fldChar w:fldCharType="end"/>
            </w:r>
          </w:p>
        </w:sdtContent>
      </w:sdt>
    </w:sdtContent>
  </w:sdt>
  <w:p w:rsidR="00F1276B" w:rsidRDefault="00F1276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76B" w:rsidRDefault="00F1276B" w:rsidP="007C1896">
      <w:r>
        <w:separator/>
      </w:r>
    </w:p>
  </w:footnote>
  <w:footnote w:type="continuationSeparator" w:id="0">
    <w:p w:rsidR="00F1276B" w:rsidRDefault="00F1276B" w:rsidP="007C18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F768F14"/>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0C77010"/>
    <w:multiLevelType w:val="hybridMultilevel"/>
    <w:tmpl w:val="2FA68420"/>
    <w:lvl w:ilvl="0" w:tplc="417475FA">
      <w:start w:val="1"/>
      <w:numFmt w:val="decimal"/>
      <w:lvlText w:val="Q%1."/>
      <w:lvlJc w:val="left"/>
      <w:pPr>
        <w:ind w:left="927" w:hanging="360"/>
      </w:pPr>
      <w:rPr>
        <w:rFonts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2226EC6"/>
    <w:multiLevelType w:val="hybridMultilevel"/>
    <w:tmpl w:val="2FA68420"/>
    <w:lvl w:ilvl="0" w:tplc="417475FA">
      <w:start w:val="1"/>
      <w:numFmt w:val="decimal"/>
      <w:lvlText w:val="Q%1."/>
      <w:lvlJc w:val="left"/>
      <w:pPr>
        <w:ind w:left="927" w:hanging="360"/>
      </w:pPr>
      <w:rPr>
        <w:rFonts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EB03A97"/>
    <w:multiLevelType w:val="hybridMultilevel"/>
    <w:tmpl w:val="C0565B12"/>
    <w:lvl w:ilvl="0" w:tplc="BF7C683C">
      <w:start w:val="30"/>
      <w:numFmt w:val="decimal"/>
      <w:lvlText w:val="Q%1."/>
      <w:lvlJc w:val="left"/>
      <w:pPr>
        <w:ind w:left="927" w:hanging="360"/>
      </w:pPr>
      <w:rPr>
        <w:rFonts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18C4943"/>
    <w:multiLevelType w:val="hybridMultilevel"/>
    <w:tmpl w:val="2FA68420"/>
    <w:lvl w:ilvl="0" w:tplc="417475FA">
      <w:start w:val="1"/>
      <w:numFmt w:val="decimal"/>
      <w:lvlText w:val="Q%1."/>
      <w:lvlJc w:val="left"/>
      <w:pPr>
        <w:ind w:left="927" w:hanging="360"/>
      </w:pPr>
      <w:rPr>
        <w:rFonts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29F039D"/>
    <w:multiLevelType w:val="hybridMultilevel"/>
    <w:tmpl w:val="B42ED52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5DF3585"/>
    <w:multiLevelType w:val="hybridMultilevel"/>
    <w:tmpl w:val="DC229846"/>
    <w:lvl w:ilvl="0" w:tplc="D2E88420">
      <w:start w:val="22"/>
      <w:numFmt w:val="decimal"/>
      <w:lvlText w:val="Q%1."/>
      <w:lvlJc w:val="left"/>
      <w:pPr>
        <w:ind w:left="927" w:hanging="360"/>
      </w:pPr>
      <w:rPr>
        <w:rFonts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690505C"/>
    <w:multiLevelType w:val="hybridMultilevel"/>
    <w:tmpl w:val="3508BA0E"/>
    <w:lvl w:ilvl="0" w:tplc="5C5EF3C4">
      <w:start w:val="19"/>
      <w:numFmt w:val="decimal"/>
      <w:lvlText w:val="Q%1."/>
      <w:lvlJc w:val="left"/>
      <w:pPr>
        <w:ind w:left="927" w:hanging="360"/>
      </w:pPr>
      <w:rPr>
        <w:rFonts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1FE34EA"/>
    <w:multiLevelType w:val="hybridMultilevel"/>
    <w:tmpl w:val="564618C8"/>
    <w:lvl w:ilvl="0" w:tplc="A8AE964A">
      <w:start w:val="17"/>
      <w:numFmt w:val="decimal"/>
      <w:lvlText w:val="Q%1."/>
      <w:lvlJc w:val="left"/>
      <w:pPr>
        <w:ind w:left="927" w:hanging="360"/>
      </w:pPr>
      <w:rPr>
        <w:rFonts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B6D260D"/>
    <w:multiLevelType w:val="hybridMultilevel"/>
    <w:tmpl w:val="ECBC6C9E"/>
    <w:lvl w:ilvl="0" w:tplc="417475FA">
      <w:start w:val="1"/>
      <w:numFmt w:val="decimal"/>
      <w:lvlText w:val="Q%1."/>
      <w:lvlJc w:val="left"/>
      <w:pPr>
        <w:ind w:left="927" w:hanging="360"/>
      </w:pPr>
      <w:rPr>
        <w:rFonts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BBD3C2A"/>
    <w:multiLevelType w:val="hybridMultilevel"/>
    <w:tmpl w:val="564618C8"/>
    <w:lvl w:ilvl="0" w:tplc="A8AE964A">
      <w:start w:val="17"/>
      <w:numFmt w:val="decimal"/>
      <w:lvlText w:val="Q%1."/>
      <w:lvlJc w:val="left"/>
      <w:pPr>
        <w:ind w:left="927" w:hanging="360"/>
      </w:pPr>
      <w:rPr>
        <w:rFonts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F691530"/>
    <w:multiLevelType w:val="hybridMultilevel"/>
    <w:tmpl w:val="325C43D0"/>
    <w:lvl w:ilvl="0" w:tplc="040C000F">
      <w:start w:val="1"/>
      <w:numFmt w:val="decimal"/>
      <w:lvlText w:val="%1."/>
      <w:lvlJc w:val="left"/>
      <w:pPr>
        <w:ind w:left="1920" w:hanging="360"/>
      </w:pPr>
    </w:lvl>
    <w:lvl w:ilvl="1" w:tplc="CEECD8EA">
      <w:numFmt w:val="bullet"/>
      <w:lvlText w:val="–"/>
      <w:lvlJc w:val="left"/>
      <w:pPr>
        <w:ind w:left="2640" w:hanging="360"/>
      </w:pPr>
      <w:rPr>
        <w:rFonts w:ascii="Arial" w:eastAsia="Times New Roman" w:hAnsi="Arial" w:hint="default"/>
      </w:rPr>
    </w:lvl>
    <w:lvl w:ilvl="2" w:tplc="040C001B" w:tentative="1">
      <w:start w:val="1"/>
      <w:numFmt w:val="lowerRoman"/>
      <w:lvlText w:val="%3."/>
      <w:lvlJc w:val="right"/>
      <w:pPr>
        <w:ind w:left="3360" w:hanging="180"/>
      </w:pPr>
    </w:lvl>
    <w:lvl w:ilvl="3" w:tplc="040C000F" w:tentative="1">
      <w:start w:val="1"/>
      <w:numFmt w:val="decimal"/>
      <w:lvlText w:val="%4."/>
      <w:lvlJc w:val="left"/>
      <w:pPr>
        <w:ind w:left="4080" w:hanging="360"/>
      </w:pPr>
    </w:lvl>
    <w:lvl w:ilvl="4" w:tplc="040C0019" w:tentative="1">
      <w:start w:val="1"/>
      <w:numFmt w:val="lowerLetter"/>
      <w:lvlText w:val="%5."/>
      <w:lvlJc w:val="left"/>
      <w:pPr>
        <w:ind w:left="4800" w:hanging="360"/>
      </w:pPr>
    </w:lvl>
    <w:lvl w:ilvl="5" w:tplc="040C001B" w:tentative="1">
      <w:start w:val="1"/>
      <w:numFmt w:val="lowerRoman"/>
      <w:lvlText w:val="%6."/>
      <w:lvlJc w:val="right"/>
      <w:pPr>
        <w:ind w:left="5520" w:hanging="180"/>
      </w:pPr>
    </w:lvl>
    <w:lvl w:ilvl="6" w:tplc="040C000F" w:tentative="1">
      <w:start w:val="1"/>
      <w:numFmt w:val="decimal"/>
      <w:lvlText w:val="%7."/>
      <w:lvlJc w:val="left"/>
      <w:pPr>
        <w:ind w:left="6240" w:hanging="360"/>
      </w:pPr>
    </w:lvl>
    <w:lvl w:ilvl="7" w:tplc="040C0019" w:tentative="1">
      <w:start w:val="1"/>
      <w:numFmt w:val="lowerLetter"/>
      <w:lvlText w:val="%8."/>
      <w:lvlJc w:val="left"/>
      <w:pPr>
        <w:ind w:left="6960" w:hanging="360"/>
      </w:pPr>
    </w:lvl>
    <w:lvl w:ilvl="8" w:tplc="040C001B" w:tentative="1">
      <w:start w:val="1"/>
      <w:numFmt w:val="lowerRoman"/>
      <w:lvlText w:val="%9."/>
      <w:lvlJc w:val="right"/>
      <w:pPr>
        <w:ind w:left="7680" w:hanging="180"/>
      </w:pPr>
    </w:lvl>
  </w:abstractNum>
  <w:abstractNum w:abstractNumId="12">
    <w:nsid w:val="388D381F"/>
    <w:multiLevelType w:val="hybridMultilevel"/>
    <w:tmpl w:val="ECBC6C9E"/>
    <w:lvl w:ilvl="0" w:tplc="417475FA">
      <w:start w:val="1"/>
      <w:numFmt w:val="decimal"/>
      <w:lvlText w:val="Q%1."/>
      <w:lvlJc w:val="left"/>
      <w:pPr>
        <w:ind w:left="927" w:hanging="360"/>
      </w:pPr>
      <w:rPr>
        <w:rFonts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D62104D"/>
    <w:multiLevelType w:val="multilevel"/>
    <w:tmpl w:val="BA980836"/>
    <w:lvl w:ilvl="0">
      <w:start w:val="1"/>
      <w:numFmt w:val="decimal"/>
      <w:lvlText w:val="%1."/>
      <w:lvlJc w:val="left"/>
      <w:pPr>
        <w:ind w:left="1212" w:hanging="360"/>
      </w:pPr>
      <w:rPr>
        <w:rFonts w:hint="default"/>
        <w:sz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4419387F"/>
    <w:multiLevelType w:val="hybridMultilevel"/>
    <w:tmpl w:val="1DF6BD4E"/>
    <w:lvl w:ilvl="0" w:tplc="47643674">
      <w:start w:val="21"/>
      <w:numFmt w:val="decimal"/>
      <w:lvlText w:val="Q%1."/>
      <w:lvlJc w:val="left"/>
      <w:pPr>
        <w:ind w:left="927" w:hanging="360"/>
      </w:pPr>
      <w:rPr>
        <w:rFonts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B8C0544"/>
    <w:multiLevelType w:val="hybridMultilevel"/>
    <w:tmpl w:val="2FA68420"/>
    <w:lvl w:ilvl="0" w:tplc="417475FA">
      <w:start w:val="1"/>
      <w:numFmt w:val="decimal"/>
      <w:lvlText w:val="Q%1."/>
      <w:lvlJc w:val="left"/>
      <w:pPr>
        <w:ind w:left="927" w:hanging="360"/>
      </w:pPr>
      <w:rPr>
        <w:rFonts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25E3438"/>
    <w:multiLevelType w:val="hybridMultilevel"/>
    <w:tmpl w:val="06BA82A4"/>
    <w:lvl w:ilvl="0" w:tplc="0024B238">
      <w:start w:val="25"/>
      <w:numFmt w:val="decimal"/>
      <w:lvlText w:val="Q%1."/>
      <w:lvlJc w:val="left"/>
      <w:pPr>
        <w:ind w:left="927" w:hanging="360"/>
      </w:pPr>
      <w:rPr>
        <w:rFonts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9E8635D"/>
    <w:multiLevelType w:val="hybridMultilevel"/>
    <w:tmpl w:val="5C00DCF4"/>
    <w:lvl w:ilvl="0" w:tplc="F4644DA8">
      <w:start w:val="17"/>
      <w:numFmt w:val="decimal"/>
      <w:lvlText w:val="Q%1."/>
      <w:lvlJc w:val="left"/>
      <w:pPr>
        <w:ind w:left="927" w:hanging="360"/>
      </w:pPr>
      <w:rPr>
        <w:rFonts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65523468"/>
    <w:multiLevelType w:val="hybridMultilevel"/>
    <w:tmpl w:val="683E988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8C17CD8"/>
    <w:multiLevelType w:val="hybridMultilevel"/>
    <w:tmpl w:val="97089E18"/>
    <w:lvl w:ilvl="0" w:tplc="4F92EF82">
      <w:start w:val="21"/>
      <w:numFmt w:val="decimal"/>
      <w:lvlText w:val="Q%1."/>
      <w:lvlJc w:val="left"/>
      <w:pPr>
        <w:ind w:left="927" w:hanging="360"/>
      </w:pPr>
      <w:rPr>
        <w:rFonts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6F6E2F8E"/>
    <w:multiLevelType w:val="hybridMultilevel"/>
    <w:tmpl w:val="29B2D9B8"/>
    <w:lvl w:ilvl="0" w:tplc="DEC002B2">
      <w:start w:val="18"/>
      <w:numFmt w:val="decimal"/>
      <w:lvlText w:val="Q%1."/>
      <w:lvlJc w:val="left"/>
      <w:pPr>
        <w:ind w:left="927" w:hanging="360"/>
      </w:pPr>
      <w:rPr>
        <w:rFonts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75FF7D23"/>
    <w:multiLevelType w:val="hybridMultilevel"/>
    <w:tmpl w:val="E2F093A8"/>
    <w:lvl w:ilvl="0" w:tplc="0704770E">
      <w:start w:val="29"/>
      <w:numFmt w:val="decimal"/>
      <w:lvlText w:val="Q%1."/>
      <w:lvlJc w:val="left"/>
      <w:pPr>
        <w:ind w:left="927" w:hanging="360"/>
      </w:pPr>
      <w:rPr>
        <w:rFonts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12"/>
  </w:num>
  <w:num w:numId="3">
    <w:abstractNumId w:val="11"/>
  </w:num>
  <w:num w:numId="4">
    <w:abstractNumId w:val="18"/>
  </w:num>
  <w:num w:numId="5">
    <w:abstractNumId w:val="5"/>
  </w:num>
  <w:num w:numId="6">
    <w:abstractNumId w:val="3"/>
  </w:num>
  <w:num w:numId="7">
    <w:abstractNumId w:val="0"/>
  </w:num>
  <w:num w:numId="8">
    <w:abstractNumId w:val="7"/>
  </w:num>
  <w:num w:numId="9">
    <w:abstractNumId w:val="1"/>
  </w:num>
  <w:num w:numId="10">
    <w:abstractNumId w:val="2"/>
  </w:num>
  <w:num w:numId="11">
    <w:abstractNumId w:val="15"/>
  </w:num>
  <w:num w:numId="12">
    <w:abstractNumId w:val="21"/>
  </w:num>
  <w:num w:numId="13">
    <w:abstractNumId w:val="17"/>
  </w:num>
  <w:num w:numId="14">
    <w:abstractNumId w:val="20"/>
  </w:num>
  <w:num w:numId="15">
    <w:abstractNumId w:val="4"/>
  </w:num>
  <w:num w:numId="16">
    <w:abstractNumId w:val="19"/>
  </w:num>
  <w:num w:numId="17">
    <w:abstractNumId w:val="16"/>
  </w:num>
  <w:num w:numId="18">
    <w:abstractNumId w:val="14"/>
  </w:num>
  <w:num w:numId="19">
    <w:abstractNumId w:val="6"/>
  </w:num>
  <w:num w:numId="20">
    <w:abstractNumId w:val="8"/>
  </w:num>
  <w:num w:numId="21">
    <w:abstractNumId w:val="10"/>
  </w:num>
  <w:num w:numId="2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FF7F2F"/>
    <w:rsid w:val="00000306"/>
    <w:rsid w:val="000005D0"/>
    <w:rsid w:val="00000A5E"/>
    <w:rsid w:val="00000E60"/>
    <w:rsid w:val="00001AF9"/>
    <w:rsid w:val="00001F79"/>
    <w:rsid w:val="000030A7"/>
    <w:rsid w:val="000033D1"/>
    <w:rsid w:val="0000397D"/>
    <w:rsid w:val="000039EA"/>
    <w:rsid w:val="00003A05"/>
    <w:rsid w:val="0000508F"/>
    <w:rsid w:val="00005283"/>
    <w:rsid w:val="00005387"/>
    <w:rsid w:val="00005F10"/>
    <w:rsid w:val="0000756D"/>
    <w:rsid w:val="00007B20"/>
    <w:rsid w:val="000100F5"/>
    <w:rsid w:val="0001050E"/>
    <w:rsid w:val="00011B1E"/>
    <w:rsid w:val="00011C0A"/>
    <w:rsid w:val="00012323"/>
    <w:rsid w:val="000134AA"/>
    <w:rsid w:val="00013C7B"/>
    <w:rsid w:val="00013C80"/>
    <w:rsid w:val="00014948"/>
    <w:rsid w:val="00015C51"/>
    <w:rsid w:val="00015CB3"/>
    <w:rsid w:val="00016E27"/>
    <w:rsid w:val="0001774C"/>
    <w:rsid w:val="00017B8E"/>
    <w:rsid w:val="00017F0D"/>
    <w:rsid w:val="00020958"/>
    <w:rsid w:val="00021109"/>
    <w:rsid w:val="000216C5"/>
    <w:rsid w:val="00021759"/>
    <w:rsid w:val="00021A9A"/>
    <w:rsid w:val="00021E49"/>
    <w:rsid w:val="00022042"/>
    <w:rsid w:val="00022608"/>
    <w:rsid w:val="000226F0"/>
    <w:rsid w:val="00024C3B"/>
    <w:rsid w:val="000258CB"/>
    <w:rsid w:val="00026225"/>
    <w:rsid w:val="00026FFA"/>
    <w:rsid w:val="00027E36"/>
    <w:rsid w:val="00032142"/>
    <w:rsid w:val="000323DF"/>
    <w:rsid w:val="00032588"/>
    <w:rsid w:val="00034192"/>
    <w:rsid w:val="000353ED"/>
    <w:rsid w:val="00035943"/>
    <w:rsid w:val="00036697"/>
    <w:rsid w:val="00037293"/>
    <w:rsid w:val="000372D3"/>
    <w:rsid w:val="00037660"/>
    <w:rsid w:val="00037A78"/>
    <w:rsid w:val="00037B4E"/>
    <w:rsid w:val="000411AB"/>
    <w:rsid w:val="00042797"/>
    <w:rsid w:val="00042FEC"/>
    <w:rsid w:val="0004301C"/>
    <w:rsid w:val="00043270"/>
    <w:rsid w:val="0004353F"/>
    <w:rsid w:val="00043C70"/>
    <w:rsid w:val="00044AC5"/>
    <w:rsid w:val="00044D05"/>
    <w:rsid w:val="0004556A"/>
    <w:rsid w:val="00046D61"/>
    <w:rsid w:val="00046F38"/>
    <w:rsid w:val="0004791E"/>
    <w:rsid w:val="00051B5D"/>
    <w:rsid w:val="00051DAA"/>
    <w:rsid w:val="000526F6"/>
    <w:rsid w:val="000529A4"/>
    <w:rsid w:val="000538E9"/>
    <w:rsid w:val="00053C02"/>
    <w:rsid w:val="00054100"/>
    <w:rsid w:val="000545F6"/>
    <w:rsid w:val="00054852"/>
    <w:rsid w:val="00054B08"/>
    <w:rsid w:val="00054CB6"/>
    <w:rsid w:val="00055324"/>
    <w:rsid w:val="00055ACC"/>
    <w:rsid w:val="00055D57"/>
    <w:rsid w:val="000563F9"/>
    <w:rsid w:val="000566BB"/>
    <w:rsid w:val="00056FCC"/>
    <w:rsid w:val="0005746A"/>
    <w:rsid w:val="00057510"/>
    <w:rsid w:val="0005770B"/>
    <w:rsid w:val="00057D34"/>
    <w:rsid w:val="00060E52"/>
    <w:rsid w:val="00060ED2"/>
    <w:rsid w:val="000617B2"/>
    <w:rsid w:val="000621CD"/>
    <w:rsid w:val="0006227E"/>
    <w:rsid w:val="00062783"/>
    <w:rsid w:val="000639E4"/>
    <w:rsid w:val="00063BF3"/>
    <w:rsid w:val="000641F4"/>
    <w:rsid w:val="000642F4"/>
    <w:rsid w:val="00064BD0"/>
    <w:rsid w:val="00064D72"/>
    <w:rsid w:val="000664DB"/>
    <w:rsid w:val="00066F7B"/>
    <w:rsid w:val="00067B0C"/>
    <w:rsid w:val="0007171C"/>
    <w:rsid w:val="00072B16"/>
    <w:rsid w:val="0007321D"/>
    <w:rsid w:val="00073645"/>
    <w:rsid w:val="0007384F"/>
    <w:rsid w:val="00073941"/>
    <w:rsid w:val="00074B59"/>
    <w:rsid w:val="00074CED"/>
    <w:rsid w:val="00074E30"/>
    <w:rsid w:val="00074E49"/>
    <w:rsid w:val="0007757E"/>
    <w:rsid w:val="0007760B"/>
    <w:rsid w:val="0008056B"/>
    <w:rsid w:val="000810F1"/>
    <w:rsid w:val="000812D5"/>
    <w:rsid w:val="00081C34"/>
    <w:rsid w:val="00081F2B"/>
    <w:rsid w:val="00082375"/>
    <w:rsid w:val="00082995"/>
    <w:rsid w:val="00082A5A"/>
    <w:rsid w:val="00084553"/>
    <w:rsid w:val="000848C2"/>
    <w:rsid w:val="00085518"/>
    <w:rsid w:val="000855B1"/>
    <w:rsid w:val="000855FB"/>
    <w:rsid w:val="00085651"/>
    <w:rsid w:val="000857E9"/>
    <w:rsid w:val="00085CEA"/>
    <w:rsid w:val="00085ED1"/>
    <w:rsid w:val="000860C3"/>
    <w:rsid w:val="000861B9"/>
    <w:rsid w:val="00086351"/>
    <w:rsid w:val="000873E1"/>
    <w:rsid w:val="00087DCF"/>
    <w:rsid w:val="00087DDA"/>
    <w:rsid w:val="00091915"/>
    <w:rsid w:val="00091A33"/>
    <w:rsid w:val="0009320E"/>
    <w:rsid w:val="000932C0"/>
    <w:rsid w:val="00093E03"/>
    <w:rsid w:val="0009633B"/>
    <w:rsid w:val="00096507"/>
    <w:rsid w:val="00097A1C"/>
    <w:rsid w:val="00097D2D"/>
    <w:rsid w:val="000A0FDA"/>
    <w:rsid w:val="000A1008"/>
    <w:rsid w:val="000A1459"/>
    <w:rsid w:val="000A1523"/>
    <w:rsid w:val="000A2248"/>
    <w:rsid w:val="000A2590"/>
    <w:rsid w:val="000A28E0"/>
    <w:rsid w:val="000A3BBC"/>
    <w:rsid w:val="000A484C"/>
    <w:rsid w:val="000A4BC9"/>
    <w:rsid w:val="000A573F"/>
    <w:rsid w:val="000A5BC8"/>
    <w:rsid w:val="000A7186"/>
    <w:rsid w:val="000A7281"/>
    <w:rsid w:val="000B01A5"/>
    <w:rsid w:val="000B03DC"/>
    <w:rsid w:val="000B062E"/>
    <w:rsid w:val="000B45EF"/>
    <w:rsid w:val="000B496E"/>
    <w:rsid w:val="000B507C"/>
    <w:rsid w:val="000B56B0"/>
    <w:rsid w:val="000B67E7"/>
    <w:rsid w:val="000B69D9"/>
    <w:rsid w:val="000B6BFC"/>
    <w:rsid w:val="000B7515"/>
    <w:rsid w:val="000B7D47"/>
    <w:rsid w:val="000C06F7"/>
    <w:rsid w:val="000C08B4"/>
    <w:rsid w:val="000C0D1A"/>
    <w:rsid w:val="000C0EF6"/>
    <w:rsid w:val="000C1263"/>
    <w:rsid w:val="000C1E9D"/>
    <w:rsid w:val="000C1F19"/>
    <w:rsid w:val="000C2D11"/>
    <w:rsid w:val="000C360B"/>
    <w:rsid w:val="000C3828"/>
    <w:rsid w:val="000C3D64"/>
    <w:rsid w:val="000C4B54"/>
    <w:rsid w:val="000C4F68"/>
    <w:rsid w:val="000C5EC1"/>
    <w:rsid w:val="000C5F2D"/>
    <w:rsid w:val="000C6007"/>
    <w:rsid w:val="000C7C02"/>
    <w:rsid w:val="000C7DF3"/>
    <w:rsid w:val="000C7E0B"/>
    <w:rsid w:val="000C7EE3"/>
    <w:rsid w:val="000D03C6"/>
    <w:rsid w:val="000D3695"/>
    <w:rsid w:val="000D48A5"/>
    <w:rsid w:val="000D5D0D"/>
    <w:rsid w:val="000D5E1C"/>
    <w:rsid w:val="000D61BB"/>
    <w:rsid w:val="000D6501"/>
    <w:rsid w:val="000D6990"/>
    <w:rsid w:val="000D7463"/>
    <w:rsid w:val="000D7AC5"/>
    <w:rsid w:val="000E04EF"/>
    <w:rsid w:val="000E0546"/>
    <w:rsid w:val="000E0860"/>
    <w:rsid w:val="000E0BDC"/>
    <w:rsid w:val="000E0C8D"/>
    <w:rsid w:val="000E10C2"/>
    <w:rsid w:val="000E18BA"/>
    <w:rsid w:val="000E1AEA"/>
    <w:rsid w:val="000E2B95"/>
    <w:rsid w:val="000E3982"/>
    <w:rsid w:val="000E45EA"/>
    <w:rsid w:val="000E4FBB"/>
    <w:rsid w:val="000E5994"/>
    <w:rsid w:val="000E705B"/>
    <w:rsid w:val="000E78BD"/>
    <w:rsid w:val="000E7A5D"/>
    <w:rsid w:val="000E7C44"/>
    <w:rsid w:val="000F0CAE"/>
    <w:rsid w:val="000F0D97"/>
    <w:rsid w:val="000F18DC"/>
    <w:rsid w:val="000F1DB4"/>
    <w:rsid w:val="000F23C6"/>
    <w:rsid w:val="000F2D2B"/>
    <w:rsid w:val="000F3D27"/>
    <w:rsid w:val="000F48E7"/>
    <w:rsid w:val="000F4AA6"/>
    <w:rsid w:val="000F4D3E"/>
    <w:rsid w:val="000F61E6"/>
    <w:rsid w:val="000F6311"/>
    <w:rsid w:val="000F6D54"/>
    <w:rsid w:val="000F7176"/>
    <w:rsid w:val="000F72F5"/>
    <w:rsid w:val="000F73A6"/>
    <w:rsid w:val="001018E3"/>
    <w:rsid w:val="001033AF"/>
    <w:rsid w:val="00103C6C"/>
    <w:rsid w:val="00103E57"/>
    <w:rsid w:val="001045EF"/>
    <w:rsid w:val="00104847"/>
    <w:rsid w:val="0010516B"/>
    <w:rsid w:val="001058E2"/>
    <w:rsid w:val="00105A14"/>
    <w:rsid w:val="00106C6A"/>
    <w:rsid w:val="00110BB2"/>
    <w:rsid w:val="0011153D"/>
    <w:rsid w:val="001120E9"/>
    <w:rsid w:val="001120F6"/>
    <w:rsid w:val="001127F0"/>
    <w:rsid w:val="00113BE3"/>
    <w:rsid w:val="00114731"/>
    <w:rsid w:val="0011487D"/>
    <w:rsid w:val="00115122"/>
    <w:rsid w:val="00115497"/>
    <w:rsid w:val="00115744"/>
    <w:rsid w:val="00115918"/>
    <w:rsid w:val="001169A6"/>
    <w:rsid w:val="00116A8B"/>
    <w:rsid w:val="00117BB5"/>
    <w:rsid w:val="001202EB"/>
    <w:rsid w:val="00120480"/>
    <w:rsid w:val="00120F11"/>
    <w:rsid w:val="001213B9"/>
    <w:rsid w:val="0012262D"/>
    <w:rsid w:val="00122AC8"/>
    <w:rsid w:val="00124116"/>
    <w:rsid w:val="001242FB"/>
    <w:rsid w:val="001246F6"/>
    <w:rsid w:val="00124E6B"/>
    <w:rsid w:val="00125BD5"/>
    <w:rsid w:val="001270FF"/>
    <w:rsid w:val="001305BB"/>
    <w:rsid w:val="00130880"/>
    <w:rsid w:val="00130B85"/>
    <w:rsid w:val="00131129"/>
    <w:rsid w:val="00132AE9"/>
    <w:rsid w:val="00133BFB"/>
    <w:rsid w:val="00134A55"/>
    <w:rsid w:val="00134BE0"/>
    <w:rsid w:val="0013628E"/>
    <w:rsid w:val="00137197"/>
    <w:rsid w:val="00140203"/>
    <w:rsid w:val="00140BE2"/>
    <w:rsid w:val="0014138F"/>
    <w:rsid w:val="001413D5"/>
    <w:rsid w:val="00141788"/>
    <w:rsid w:val="00141C59"/>
    <w:rsid w:val="00142A57"/>
    <w:rsid w:val="00142E6A"/>
    <w:rsid w:val="0014346F"/>
    <w:rsid w:val="00143E5A"/>
    <w:rsid w:val="00143FF7"/>
    <w:rsid w:val="001442F7"/>
    <w:rsid w:val="001445A9"/>
    <w:rsid w:val="001448DE"/>
    <w:rsid w:val="00145BDC"/>
    <w:rsid w:val="00145E39"/>
    <w:rsid w:val="00146CD4"/>
    <w:rsid w:val="001476A6"/>
    <w:rsid w:val="0014773E"/>
    <w:rsid w:val="0015056A"/>
    <w:rsid w:val="00151435"/>
    <w:rsid w:val="00152435"/>
    <w:rsid w:val="0015286E"/>
    <w:rsid w:val="00152B4F"/>
    <w:rsid w:val="00153003"/>
    <w:rsid w:val="00153272"/>
    <w:rsid w:val="00153C68"/>
    <w:rsid w:val="00154A79"/>
    <w:rsid w:val="001559A9"/>
    <w:rsid w:val="00155B87"/>
    <w:rsid w:val="00155D6C"/>
    <w:rsid w:val="00155FE1"/>
    <w:rsid w:val="001570B4"/>
    <w:rsid w:val="001608CA"/>
    <w:rsid w:val="00160B16"/>
    <w:rsid w:val="00160C9D"/>
    <w:rsid w:val="001611B0"/>
    <w:rsid w:val="001615B3"/>
    <w:rsid w:val="001617D8"/>
    <w:rsid w:val="00161832"/>
    <w:rsid w:val="00161F21"/>
    <w:rsid w:val="00162516"/>
    <w:rsid w:val="00162DB9"/>
    <w:rsid w:val="00163246"/>
    <w:rsid w:val="001635FF"/>
    <w:rsid w:val="00163E06"/>
    <w:rsid w:val="00163EF5"/>
    <w:rsid w:val="00165221"/>
    <w:rsid w:val="0016555C"/>
    <w:rsid w:val="00167E06"/>
    <w:rsid w:val="00170931"/>
    <w:rsid w:val="00172A65"/>
    <w:rsid w:val="00172F74"/>
    <w:rsid w:val="001733DB"/>
    <w:rsid w:val="001763FA"/>
    <w:rsid w:val="00176868"/>
    <w:rsid w:val="00177E85"/>
    <w:rsid w:val="0018091E"/>
    <w:rsid w:val="0018154B"/>
    <w:rsid w:val="00181F3B"/>
    <w:rsid w:val="00182B1C"/>
    <w:rsid w:val="00183C3E"/>
    <w:rsid w:val="00183D47"/>
    <w:rsid w:val="00183DE6"/>
    <w:rsid w:val="00184311"/>
    <w:rsid w:val="0018431B"/>
    <w:rsid w:val="00184638"/>
    <w:rsid w:val="001852F7"/>
    <w:rsid w:val="00185C4F"/>
    <w:rsid w:val="001864DF"/>
    <w:rsid w:val="001865E6"/>
    <w:rsid w:val="001871AE"/>
    <w:rsid w:val="001872A4"/>
    <w:rsid w:val="00187878"/>
    <w:rsid w:val="001900D9"/>
    <w:rsid w:val="001901F7"/>
    <w:rsid w:val="0019101A"/>
    <w:rsid w:val="0019113B"/>
    <w:rsid w:val="001914F8"/>
    <w:rsid w:val="00191626"/>
    <w:rsid w:val="00191E49"/>
    <w:rsid w:val="00192414"/>
    <w:rsid w:val="00192C10"/>
    <w:rsid w:val="00192C65"/>
    <w:rsid w:val="00192F4C"/>
    <w:rsid w:val="00192FBC"/>
    <w:rsid w:val="00193440"/>
    <w:rsid w:val="00194666"/>
    <w:rsid w:val="00194BB8"/>
    <w:rsid w:val="0019585F"/>
    <w:rsid w:val="0019625B"/>
    <w:rsid w:val="001970F6"/>
    <w:rsid w:val="001A00BD"/>
    <w:rsid w:val="001A00F0"/>
    <w:rsid w:val="001A06C6"/>
    <w:rsid w:val="001A0899"/>
    <w:rsid w:val="001A14FE"/>
    <w:rsid w:val="001A179D"/>
    <w:rsid w:val="001A2150"/>
    <w:rsid w:val="001A25A8"/>
    <w:rsid w:val="001A2AEA"/>
    <w:rsid w:val="001A30D0"/>
    <w:rsid w:val="001A362D"/>
    <w:rsid w:val="001A4193"/>
    <w:rsid w:val="001A4D5C"/>
    <w:rsid w:val="001A584D"/>
    <w:rsid w:val="001A698E"/>
    <w:rsid w:val="001B0035"/>
    <w:rsid w:val="001B1F4D"/>
    <w:rsid w:val="001B1FF5"/>
    <w:rsid w:val="001B20AB"/>
    <w:rsid w:val="001B29EF"/>
    <w:rsid w:val="001B64F1"/>
    <w:rsid w:val="001B6BC3"/>
    <w:rsid w:val="001B730C"/>
    <w:rsid w:val="001C0DF3"/>
    <w:rsid w:val="001C1076"/>
    <w:rsid w:val="001C1EFF"/>
    <w:rsid w:val="001C2279"/>
    <w:rsid w:val="001C37A2"/>
    <w:rsid w:val="001C4E1B"/>
    <w:rsid w:val="001C5344"/>
    <w:rsid w:val="001C6D52"/>
    <w:rsid w:val="001C7D46"/>
    <w:rsid w:val="001D01E7"/>
    <w:rsid w:val="001D11C0"/>
    <w:rsid w:val="001D176F"/>
    <w:rsid w:val="001D19C3"/>
    <w:rsid w:val="001D2760"/>
    <w:rsid w:val="001D2F0B"/>
    <w:rsid w:val="001D2F63"/>
    <w:rsid w:val="001D4027"/>
    <w:rsid w:val="001D48EE"/>
    <w:rsid w:val="001D4A74"/>
    <w:rsid w:val="001D4CE7"/>
    <w:rsid w:val="001D54FC"/>
    <w:rsid w:val="001D5648"/>
    <w:rsid w:val="001D5F73"/>
    <w:rsid w:val="001D6051"/>
    <w:rsid w:val="001D6912"/>
    <w:rsid w:val="001D71B2"/>
    <w:rsid w:val="001E0041"/>
    <w:rsid w:val="001E21F5"/>
    <w:rsid w:val="001E3353"/>
    <w:rsid w:val="001E4031"/>
    <w:rsid w:val="001E4528"/>
    <w:rsid w:val="001E4588"/>
    <w:rsid w:val="001E47E3"/>
    <w:rsid w:val="001E4A0B"/>
    <w:rsid w:val="001E6E4C"/>
    <w:rsid w:val="001E706C"/>
    <w:rsid w:val="001E70C9"/>
    <w:rsid w:val="001E7BE2"/>
    <w:rsid w:val="001E7E9E"/>
    <w:rsid w:val="001F07F3"/>
    <w:rsid w:val="001F126F"/>
    <w:rsid w:val="001F1473"/>
    <w:rsid w:val="001F1AB3"/>
    <w:rsid w:val="001F299A"/>
    <w:rsid w:val="001F2B63"/>
    <w:rsid w:val="001F30C8"/>
    <w:rsid w:val="001F3DED"/>
    <w:rsid w:val="001F4827"/>
    <w:rsid w:val="001F4C90"/>
    <w:rsid w:val="001F4CAE"/>
    <w:rsid w:val="001F4D22"/>
    <w:rsid w:val="001F51B8"/>
    <w:rsid w:val="001F691F"/>
    <w:rsid w:val="001F7F69"/>
    <w:rsid w:val="00200180"/>
    <w:rsid w:val="00201B8F"/>
    <w:rsid w:val="00201D13"/>
    <w:rsid w:val="0020239D"/>
    <w:rsid w:val="00202CC3"/>
    <w:rsid w:val="00203637"/>
    <w:rsid w:val="00205486"/>
    <w:rsid w:val="00205947"/>
    <w:rsid w:val="00205E02"/>
    <w:rsid w:val="002065D0"/>
    <w:rsid w:val="00206C4D"/>
    <w:rsid w:val="002072F2"/>
    <w:rsid w:val="00210ED6"/>
    <w:rsid w:val="00211649"/>
    <w:rsid w:val="00211C92"/>
    <w:rsid w:val="00211CA7"/>
    <w:rsid w:val="002129D9"/>
    <w:rsid w:val="002131AE"/>
    <w:rsid w:val="00213537"/>
    <w:rsid w:val="00213620"/>
    <w:rsid w:val="0021363E"/>
    <w:rsid w:val="00213810"/>
    <w:rsid w:val="00213BD0"/>
    <w:rsid w:val="002144C2"/>
    <w:rsid w:val="00215400"/>
    <w:rsid w:val="00215703"/>
    <w:rsid w:val="00215A3B"/>
    <w:rsid w:val="00216078"/>
    <w:rsid w:val="00217134"/>
    <w:rsid w:val="00217514"/>
    <w:rsid w:val="002175B2"/>
    <w:rsid w:val="00217DF2"/>
    <w:rsid w:val="0022022F"/>
    <w:rsid w:val="00220355"/>
    <w:rsid w:val="00220919"/>
    <w:rsid w:val="00220CD7"/>
    <w:rsid w:val="00221035"/>
    <w:rsid w:val="00221559"/>
    <w:rsid w:val="00222004"/>
    <w:rsid w:val="002230C9"/>
    <w:rsid w:val="00225774"/>
    <w:rsid w:val="00227EC9"/>
    <w:rsid w:val="00230D64"/>
    <w:rsid w:val="00232B04"/>
    <w:rsid w:val="00233A75"/>
    <w:rsid w:val="00233B16"/>
    <w:rsid w:val="00233F93"/>
    <w:rsid w:val="00234C0F"/>
    <w:rsid w:val="002355E2"/>
    <w:rsid w:val="002361DE"/>
    <w:rsid w:val="00236295"/>
    <w:rsid w:val="00236EC6"/>
    <w:rsid w:val="002371D2"/>
    <w:rsid w:val="00237D79"/>
    <w:rsid w:val="0024077F"/>
    <w:rsid w:val="002409A6"/>
    <w:rsid w:val="002419B0"/>
    <w:rsid w:val="002429B0"/>
    <w:rsid w:val="00244DA9"/>
    <w:rsid w:val="00244F5E"/>
    <w:rsid w:val="002458B4"/>
    <w:rsid w:val="00246146"/>
    <w:rsid w:val="00247640"/>
    <w:rsid w:val="002478D6"/>
    <w:rsid w:val="00247AAA"/>
    <w:rsid w:val="00247AD0"/>
    <w:rsid w:val="00247CE9"/>
    <w:rsid w:val="00251382"/>
    <w:rsid w:val="00252FBC"/>
    <w:rsid w:val="002548CD"/>
    <w:rsid w:val="00254F5D"/>
    <w:rsid w:val="00255C5F"/>
    <w:rsid w:val="002569B2"/>
    <w:rsid w:val="00257193"/>
    <w:rsid w:val="00257AD3"/>
    <w:rsid w:val="00257B7A"/>
    <w:rsid w:val="00260232"/>
    <w:rsid w:val="002613F9"/>
    <w:rsid w:val="00262EEF"/>
    <w:rsid w:val="00263180"/>
    <w:rsid w:val="002641DF"/>
    <w:rsid w:val="00264DE6"/>
    <w:rsid w:val="00265DB1"/>
    <w:rsid w:val="002665AC"/>
    <w:rsid w:val="00267114"/>
    <w:rsid w:val="0026775B"/>
    <w:rsid w:val="00267905"/>
    <w:rsid w:val="00267F6E"/>
    <w:rsid w:val="002709C7"/>
    <w:rsid w:val="00272025"/>
    <w:rsid w:val="00272956"/>
    <w:rsid w:val="00273360"/>
    <w:rsid w:val="00273516"/>
    <w:rsid w:val="00273676"/>
    <w:rsid w:val="00273715"/>
    <w:rsid w:val="00273CA9"/>
    <w:rsid w:val="002747EA"/>
    <w:rsid w:val="00274CE3"/>
    <w:rsid w:val="00274EE6"/>
    <w:rsid w:val="002754F2"/>
    <w:rsid w:val="002761DD"/>
    <w:rsid w:val="0027661D"/>
    <w:rsid w:val="00276859"/>
    <w:rsid w:val="00276A94"/>
    <w:rsid w:val="002772F4"/>
    <w:rsid w:val="00277B1F"/>
    <w:rsid w:val="002805CE"/>
    <w:rsid w:val="0028094D"/>
    <w:rsid w:val="00280CED"/>
    <w:rsid w:val="0028192D"/>
    <w:rsid w:val="002827CA"/>
    <w:rsid w:val="0028328A"/>
    <w:rsid w:val="00283F78"/>
    <w:rsid w:val="00284939"/>
    <w:rsid w:val="00284A53"/>
    <w:rsid w:val="002855DB"/>
    <w:rsid w:val="002862AC"/>
    <w:rsid w:val="00286D50"/>
    <w:rsid w:val="00287564"/>
    <w:rsid w:val="0028775A"/>
    <w:rsid w:val="00287A36"/>
    <w:rsid w:val="002918CE"/>
    <w:rsid w:val="00291919"/>
    <w:rsid w:val="00291D67"/>
    <w:rsid w:val="00292BAA"/>
    <w:rsid w:val="00293286"/>
    <w:rsid w:val="0029404F"/>
    <w:rsid w:val="0029489E"/>
    <w:rsid w:val="002948AB"/>
    <w:rsid w:val="00294B5C"/>
    <w:rsid w:val="00295B5B"/>
    <w:rsid w:val="00296493"/>
    <w:rsid w:val="00296877"/>
    <w:rsid w:val="002968A5"/>
    <w:rsid w:val="00297077"/>
    <w:rsid w:val="002A0841"/>
    <w:rsid w:val="002A08FF"/>
    <w:rsid w:val="002A1019"/>
    <w:rsid w:val="002A1120"/>
    <w:rsid w:val="002A12C2"/>
    <w:rsid w:val="002A241F"/>
    <w:rsid w:val="002A281B"/>
    <w:rsid w:val="002A2CD3"/>
    <w:rsid w:val="002A30AD"/>
    <w:rsid w:val="002A3CD8"/>
    <w:rsid w:val="002A5439"/>
    <w:rsid w:val="002A6188"/>
    <w:rsid w:val="002A6285"/>
    <w:rsid w:val="002A6CDF"/>
    <w:rsid w:val="002A7D8F"/>
    <w:rsid w:val="002B0BBA"/>
    <w:rsid w:val="002B36A7"/>
    <w:rsid w:val="002B3F86"/>
    <w:rsid w:val="002B402E"/>
    <w:rsid w:val="002B4672"/>
    <w:rsid w:val="002B5BC7"/>
    <w:rsid w:val="002B5CBE"/>
    <w:rsid w:val="002B6629"/>
    <w:rsid w:val="002B6835"/>
    <w:rsid w:val="002B6BDB"/>
    <w:rsid w:val="002B6F05"/>
    <w:rsid w:val="002B75D8"/>
    <w:rsid w:val="002C06DD"/>
    <w:rsid w:val="002C1BA4"/>
    <w:rsid w:val="002C2888"/>
    <w:rsid w:val="002C2C0F"/>
    <w:rsid w:val="002C32F7"/>
    <w:rsid w:val="002C33AB"/>
    <w:rsid w:val="002C4DF1"/>
    <w:rsid w:val="002C5949"/>
    <w:rsid w:val="002C67F2"/>
    <w:rsid w:val="002C6ED1"/>
    <w:rsid w:val="002C73E0"/>
    <w:rsid w:val="002C7440"/>
    <w:rsid w:val="002D0987"/>
    <w:rsid w:val="002D10F8"/>
    <w:rsid w:val="002D13DD"/>
    <w:rsid w:val="002D20E8"/>
    <w:rsid w:val="002D257B"/>
    <w:rsid w:val="002D37CE"/>
    <w:rsid w:val="002D4C0F"/>
    <w:rsid w:val="002D5111"/>
    <w:rsid w:val="002D6F25"/>
    <w:rsid w:val="002E0835"/>
    <w:rsid w:val="002E0C15"/>
    <w:rsid w:val="002E14DC"/>
    <w:rsid w:val="002E1DF9"/>
    <w:rsid w:val="002E313D"/>
    <w:rsid w:val="002E4F53"/>
    <w:rsid w:val="002E5F53"/>
    <w:rsid w:val="002E602D"/>
    <w:rsid w:val="002E6D85"/>
    <w:rsid w:val="002E78C7"/>
    <w:rsid w:val="002F1375"/>
    <w:rsid w:val="002F17A8"/>
    <w:rsid w:val="002F2668"/>
    <w:rsid w:val="002F293D"/>
    <w:rsid w:val="002F2BF7"/>
    <w:rsid w:val="002F3DF6"/>
    <w:rsid w:val="002F457D"/>
    <w:rsid w:val="002F46C0"/>
    <w:rsid w:val="002F5A45"/>
    <w:rsid w:val="002F6EFE"/>
    <w:rsid w:val="00302BD9"/>
    <w:rsid w:val="00303054"/>
    <w:rsid w:val="00304003"/>
    <w:rsid w:val="0030452F"/>
    <w:rsid w:val="00305EE1"/>
    <w:rsid w:val="00306CBE"/>
    <w:rsid w:val="00306D67"/>
    <w:rsid w:val="00307194"/>
    <w:rsid w:val="003076CD"/>
    <w:rsid w:val="00310BB8"/>
    <w:rsid w:val="0031143D"/>
    <w:rsid w:val="0031147B"/>
    <w:rsid w:val="0031195A"/>
    <w:rsid w:val="00311F9A"/>
    <w:rsid w:val="003132C2"/>
    <w:rsid w:val="003139F7"/>
    <w:rsid w:val="0031468B"/>
    <w:rsid w:val="00314F25"/>
    <w:rsid w:val="00315D26"/>
    <w:rsid w:val="00315E54"/>
    <w:rsid w:val="00316339"/>
    <w:rsid w:val="00316386"/>
    <w:rsid w:val="00316462"/>
    <w:rsid w:val="003164EA"/>
    <w:rsid w:val="003173FC"/>
    <w:rsid w:val="0032021F"/>
    <w:rsid w:val="00320797"/>
    <w:rsid w:val="00322B20"/>
    <w:rsid w:val="003233C1"/>
    <w:rsid w:val="00323786"/>
    <w:rsid w:val="00323AAD"/>
    <w:rsid w:val="0032482E"/>
    <w:rsid w:val="00324ACB"/>
    <w:rsid w:val="0032562C"/>
    <w:rsid w:val="00325BD0"/>
    <w:rsid w:val="003263B0"/>
    <w:rsid w:val="00327310"/>
    <w:rsid w:val="00327E35"/>
    <w:rsid w:val="00330FA7"/>
    <w:rsid w:val="003310DE"/>
    <w:rsid w:val="0033138C"/>
    <w:rsid w:val="003316B3"/>
    <w:rsid w:val="00331871"/>
    <w:rsid w:val="00331CE9"/>
    <w:rsid w:val="003328ED"/>
    <w:rsid w:val="0033319B"/>
    <w:rsid w:val="00333238"/>
    <w:rsid w:val="00333292"/>
    <w:rsid w:val="003349BE"/>
    <w:rsid w:val="00334A96"/>
    <w:rsid w:val="00335479"/>
    <w:rsid w:val="00335A3D"/>
    <w:rsid w:val="00335A4B"/>
    <w:rsid w:val="00335DA4"/>
    <w:rsid w:val="0033650D"/>
    <w:rsid w:val="00336E00"/>
    <w:rsid w:val="00336F2D"/>
    <w:rsid w:val="0034022F"/>
    <w:rsid w:val="00340332"/>
    <w:rsid w:val="00341784"/>
    <w:rsid w:val="00342BFE"/>
    <w:rsid w:val="00343269"/>
    <w:rsid w:val="00344239"/>
    <w:rsid w:val="0034444F"/>
    <w:rsid w:val="00344EF9"/>
    <w:rsid w:val="00345D76"/>
    <w:rsid w:val="00345DC5"/>
    <w:rsid w:val="00346B3F"/>
    <w:rsid w:val="00347B80"/>
    <w:rsid w:val="00350435"/>
    <w:rsid w:val="003508D2"/>
    <w:rsid w:val="00351483"/>
    <w:rsid w:val="00351513"/>
    <w:rsid w:val="00352683"/>
    <w:rsid w:val="00352D58"/>
    <w:rsid w:val="00352E09"/>
    <w:rsid w:val="00354F6A"/>
    <w:rsid w:val="003568F3"/>
    <w:rsid w:val="0035777C"/>
    <w:rsid w:val="00357E68"/>
    <w:rsid w:val="00357F2F"/>
    <w:rsid w:val="00357F71"/>
    <w:rsid w:val="003612F9"/>
    <w:rsid w:val="00361A42"/>
    <w:rsid w:val="003621B0"/>
    <w:rsid w:val="003628A2"/>
    <w:rsid w:val="00363836"/>
    <w:rsid w:val="003645E9"/>
    <w:rsid w:val="00364942"/>
    <w:rsid w:val="00364BAE"/>
    <w:rsid w:val="003658B1"/>
    <w:rsid w:val="00365AED"/>
    <w:rsid w:val="00366952"/>
    <w:rsid w:val="00366977"/>
    <w:rsid w:val="00366B0C"/>
    <w:rsid w:val="00367A83"/>
    <w:rsid w:val="00370094"/>
    <w:rsid w:val="0037075D"/>
    <w:rsid w:val="0037109E"/>
    <w:rsid w:val="003715A6"/>
    <w:rsid w:val="00372C98"/>
    <w:rsid w:val="00373696"/>
    <w:rsid w:val="00373698"/>
    <w:rsid w:val="00373BD4"/>
    <w:rsid w:val="00373D61"/>
    <w:rsid w:val="00373D7E"/>
    <w:rsid w:val="00374796"/>
    <w:rsid w:val="00374C86"/>
    <w:rsid w:val="0037503A"/>
    <w:rsid w:val="00376633"/>
    <w:rsid w:val="00377D6C"/>
    <w:rsid w:val="00380781"/>
    <w:rsid w:val="003808A4"/>
    <w:rsid w:val="003815BC"/>
    <w:rsid w:val="00381865"/>
    <w:rsid w:val="00381C03"/>
    <w:rsid w:val="00382050"/>
    <w:rsid w:val="00382F48"/>
    <w:rsid w:val="0038373B"/>
    <w:rsid w:val="00383800"/>
    <w:rsid w:val="00383BA2"/>
    <w:rsid w:val="00383C74"/>
    <w:rsid w:val="003848F6"/>
    <w:rsid w:val="00384DD2"/>
    <w:rsid w:val="00385F88"/>
    <w:rsid w:val="0038657C"/>
    <w:rsid w:val="00386634"/>
    <w:rsid w:val="0038672B"/>
    <w:rsid w:val="0038691D"/>
    <w:rsid w:val="00387AEB"/>
    <w:rsid w:val="00387D72"/>
    <w:rsid w:val="0039064A"/>
    <w:rsid w:val="0039067E"/>
    <w:rsid w:val="003908DE"/>
    <w:rsid w:val="00390F42"/>
    <w:rsid w:val="0039122B"/>
    <w:rsid w:val="00391802"/>
    <w:rsid w:val="0039180E"/>
    <w:rsid w:val="00394FBC"/>
    <w:rsid w:val="00396356"/>
    <w:rsid w:val="00396FC4"/>
    <w:rsid w:val="00397340"/>
    <w:rsid w:val="0039763A"/>
    <w:rsid w:val="003A0ABE"/>
    <w:rsid w:val="003A0FA2"/>
    <w:rsid w:val="003A1570"/>
    <w:rsid w:val="003A1F2D"/>
    <w:rsid w:val="003A2003"/>
    <w:rsid w:val="003A20F0"/>
    <w:rsid w:val="003A3816"/>
    <w:rsid w:val="003A48A4"/>
    <w:rsid w:val="003A5D07"/>
    <w:rsid w:val="003A6AB3"/>
    <w:rsid w:val="003A6F48"/>
    <w:rsid w:val="003A710A"/>
    <w:rsid w:val="003A767A"/>
    <w:rsid w:val="003A7B53"/>
    <w:rsid w:val="003B05DF"/>
    <w:rsid w:val="003B16EE"/>
    <w:rsid w:val="003B1836"/>
    <w:rsid w:val="003B2BB7"/>
    <w:rsid w:val="003B2F22"/>
    <w:rsid w:val="003B3526"/>
    <w:rsid w:val="003B3D16"/>
    <w:rsid w:val="003B4548"/>
    <w:rsid w:val="003B47B3"/>
    <w:rsid w:val="003B4A7C"/>
    <w:rsid w:val="003B4FA9"/>
    <w:rsid w:val="003B5198"/>
    <w:rsid w:val="003B5DA4"/>
    <w:rsid w:val="003B655F"/>
    <w:rsid w:val="003B67E8"/>
    <w:rsid w:val="003B6CEB"/>
    <w:rsid w:val="003B6FC5"/>
    <w:rsid w:val="003B71D9"/>
    <w:rsid w:val="003B7A82"/>
    <w:rsid w:val="003C1146"/>
    <w:rsid w:val="003C11F3"/>
    <w:rsid w:val="003C1A8A"/>
    <w:rsid w:val="003C1D6E"/>
    <w:rsid w:val="003C2A16"/>
    <w:rsid w:val="003C417E"/>
    <w:rsid w:val="003C490B"/>
    <w:rsid w:val="003C5591"/>
    <w:rsid w:val="003C5A0A"/>
    <w:rsid w:val="003C5C5B"/>
    <w:rsid w:val="003C5D86"/>
    <w:rsid w:val="003C5F69"/>
    <w:rsid w:val="003C605E"/>
    <w:rsid w:val="003C6411"/>
    <w:rsid w:val="003C7858"/>
    <w:rsid w:val="003C7FE1"/>
    <w:rsid w:val="003D0691"/>
    <w:rsid w:val="003D1CF1"/>
    <w:rsid w:val="003D227E"/>
    <w:rsid w:val="003D2413"/>
    <w:rsid w:val="003D3B1A"/>
    <w:rsid w:val="003D5209"/>
    <w:rsid w:val="003D54FF"/>
    <w:rsid w:val="003D5D4C"/>
    <w:rsid w:val="003D6334"/>
    <w:rsid w:val="003D66C0"/>
    <w:rsid w:val="003E1D92"/>
    <w:rsid w:val="003E3307"/>
    <w:rsid w:val="003E356F"/>
    <w:rsid w:val="003E4921"/>
    <w:rsid w:val="003E5276"/>
    <w:rsid w:val="003E5507"/>
    <w:rsid w:val="003E604C"/>
    <w:rsid w:val="003E6068"/>
    <w:rsid w:val="003E7137"/>
    <w:rsid w:val="003E7596"/>
    <w:rsid w:val="003E7D76"/>
    <w:rsid w:val="003F0A50"/>
    <w:rsid w:val="003F124E"/>
    <w:rsid w:val="003F19B1"/>
    <w:rsid w:val="003F1F05"/>
    <w:rsid w:val="003F28DE"/>
    <w:rsid w:val="003F3A3E"/>
    <w:rsid w:val="003F3BDF"/>
    <w:rsid w:val="003F3BE9"/>
    <w:rsid w:val="003F4E17"/>
    <w:rsid w:val="003F5595"/>
    <w:rsid w:val="003F657F"/>
    <w:rsid w:val="003F6611"/>
    <w:rsid w:val="003F6846"/>
    <w:rsid w:val="003F6EF3"/>
    <w:rsid w:val="003F7BC5"/>
    <w:rsid w:val="003F7D1C"/>
    <w:rsid w:val="004028C0"/>
    <w:rsid w:val="00402B0E"/>
    <w:rsid w:val="00403443"/>
    <w:rsid w:val="004040E2"/>
    <w:rsid w:val="004048D2"/>
    <w:rsid w:val="00405310"/>
    <w:rsid w:val="00405928"/>
    <w:rsid w:val="00405D70"/>
    <w:rsid w:val="004062C9"/>
    <w:rsid w:val="004077FD"/>
    <w:rsid w:val="00407AFC"/>
    <w:rsid w:val="00411435"/>
    <w:rsid w:val="0041220F"/>
    <w:rsid w:val="004129A5"/>
    <w:rsid w:val="004140ED"/>
    <w:rsid w:val="00414C0E"/>
    <w:rsid w:val="004150D2"/>
    <w:rsid w:val="00415A83"/>
    <w:rsid w:val="004161C1"/>
    <w:rsid w:val="004168F1"/>
    <w:rsid w:val="00416931"/>
    <w:rsid w:val="0042149E"/>
    <w:rsid w:val="00421CEB"/>
    <w:rsid w:val="00421E94"/>
    <w:rsid w:val="004225EC"/>
    <w:rsid w:val="0042276B"/>
    <w:rsid w:val="00422B07"/>
    <w:rsid w:val="00425421"/>
    <w:rsid w:val="00425B6D"/>
    <w:rsid w:val="00426A4C"/>
    <w:rsid w:val="004271E0"/>
    <w:rsid w:val="00427C2A"/>
    <w:rsid w:val="00430A98"/>
    <w:rsid w:val="004315C0"/>
    <w:rsid w:val="00431C0E"/>
    <w:rsid w:val="00432218"/>
    <w:rsid w:val="00432624"/>
    <w:rsid w:val="0043277F"/>
    <w:rsid w:val="004332F0"/>
    <w:rsid w:val="00434030"/>
    <w:rsid w:val="00435560"/>
    <w:rsid w:val="00435F0B"/>
    <w:rsid w:val="00436F30"/>
    <w:rsid w:val="0043755C"/>
    <w:rsid w:val="004400F6"/>
    <w:rsid w:val="00440F67"/>
    <w:rsid w:val="004411B2"/>
    <w:rsid w:val="00441F3A"/>
    <w:rsid w:val="00443B0B"/>
    <w:rsid w:val="004443B9"/>
    <w:rsid w:val="0044444A"/>
    <w:rsid w:val="0044506B"/>
    <w:rsid w:val="00445CEF"/>
    <w:rsid w:val="00445D73"/>
    <w:rsid w:val="00445EF8"/>
    <w:rsid w:val="004461D3"/>
    <w:rsid w:val="00446416"/>
    <w:rsid w:val="004474E9"/>
    <w:rsid w:val="004477DE"/>
    <w:rsid w:val="00447D9F"/>
    <w:rsid w:val="00447E85"/>
    <w:rsid w:val="00447E8D"/>
    <w:rsid w:val="0045088C"/>
    <w:rsid w:val="004509C4"/>
    <w:rsid w:val="00450C2C"/>
    <w:rsid w:val="00451CA1"/>
    <w:rsid w:val="004523A9"/>
    <w:rsid w:val="00452405"/>
    <w:rsid w:val="00452588"/>
    <w:rsid w:val="004525BB"/>
    <w:rsid w:val="0045447B"/>
    <w:rsid w:val="004544EB"/>
    <w:rsid w:val="0045484C"/>
    <w:rsid w:val="00454905"/>
    <w:rsid w:val="0045531D"/>
    <w:rsid w:val="00455615"/>
    <w:rsid w:val="00455B65"/>
    <w:rsid w:val="00455C51"/>
    <w:rsid w:val="00455F0F"/>
    <w:rsid w:val="0045600F"/>
    <w:rsid w:val="004567A2"/>
    <w:rsid w:val="00456C28"/>
    <w:rsid w:val="00456DE9"/>
    <w:rsid w:val="00456F05"/>
    <w:rsid w:val="004611F2"/>
    <w:rsid w:val="00461985"/>
    <w:rsid w:val="00461C60"/>
    <w:rsid w:val="00461F27"/>
    <w:rsid w:val="00462384"/>
    <w:rsid w:val="004623BA"/>
    <w:rsid w:val="0046384C"/>
    <w:rsid w:val="0046386A"/>
    <w:rsid w:val="00463E71"/>
    <w:rsid w:val="00463FE4"/>
    <w:rsid w:val="0046484E"/>
    <w:rsid w:val="004649AE"/>
    <w:rsid w:val="00465F66"/>
    <w:rsid w:val="0046601B"/>
    <w:rsid w:val="00466115"/>
    <w:rsid w:val="00466387"/>
    <w:rsid w:val="00467124"/>
    <w:rsid w:val="00467B11"/>
    <w:rsid w:val="00470F1F"/>
    <w:rsid w:val="00473C52"/>
    <w:rsid w:val="0047449D"/>
    <w:rsid w:val="004753F6"/>
    <w:rsid w:val="0047548A"/>
    <w:rsid w:val="00476D01"/>
    <w:rsid w:val="004775F7"/>
    <w:rsid w:val="00477F6C"/>
    <w:rsid w:val="004803EB"/>
    <w:rsid w:val="00480462"/>
    <w:rsid w:val="004809A8"/>
    <w:rsid w:val="0048154E"/>
    <w:rsid w:val="004819FA"/>
    <w:rsid w:val="00483494"/>
    <w:rsid w:val="00483C62"/>
    <w:rsid w:val="0048444B"/>
    <w:rsid w:val="00484E84"/>
    <w:rsid w:val="004851F3"/>
    <w:rsid w:val="00485647"/>
    <w:rsid w:val="00485852"/>
    <w:rsid w:val="00485BF0"/>
    <w:rsid w:val="00485FF6"/>
    <w:rsid w:val="00487514"/>
    <w:rsid w:val="004875B5"/>
    <w:rsid w:val="004910C2"/>
    <w:rsid w:val="004925C7"/>
    <w:rsid w:val="00494922"/>
    <w:rsid w:val="00495A25"/>
    <w:rsid w:val="00497DD7"/>
    <w:rsid w:val="004A0470"/>
    <w:rsid w:val="004A0542"/>
    <w:rsid w:val="004A0892"/>
    <w:rsid w:val="004A0CBB"/>
    <w:rsid w:val="004A1117"/>
    <w:rsid w:val="004A13F8"/>
    <w:rsid w:val="004A23CE"/>
    <w:rsid w:val="004A349F"/>
    <w:rsid w:val="004A3CAF"/>
    <w:rsid w:val="004A3EDE"/>
    <w:rsid w:val="004A47E2"/>
    <w:rsid w:val="004A5F3B"/>
    <w:rsid w:val="004A696D"/>
    <w:rsid w:val="004A7410"/>
    <w:rsid w:val="004A7C82"/>
    <w:rsid w:val="004B0E67"/>
    <w:rsid w:val="004B1026"/>
    <w:rsid w:val="004B13E8"/>
    <w:rsid w:val="004B2D82"/>
    <w:rsid w:val="004B4526"/>
    <w:rsid w:val="004B4A0B"/>
    <w:rsid w:val="004B4E40"/>
    <w:rsid w:val="004B7507"/>
    <w:rsid w:val="004C0414"/>
    <w:rsid w:val="004C0D28"/>
    <w:rsid w:val="004C2AC2"/>
    <w:rsid w:val="004C2BD2"/>
    <w:rsid w:val="004C2C3B"/>
    <w:rsid w:val="004C33FB"/>
    <w:rsid w:val="004C36CB"/>
    <w:rsid w:val="004C39CE"/>
    <w:rsid w:val="004C4369"/>
    <w:rsid w:val="004C4EDB"/>
    <w:rsid w:val="004C5A06"/>
    <w:rsid w:val="004C5DEF"/>
    <w:rsid w:val="004C5FCB"/>
    <w:rsid w:val="004C6124"/>
    <w:rsid w:val="004C7815"/>
    <w:rsid w:val="004C7CAC"/>
    <w:rsid w:val="004D1572"/>
    <w:rsid w:val="004D1AFA"/>
    <w:rsid w:val="004D1B1D"/>
    <w:rsid w:val="004D22A0"/>
    <w:rsid w:val="004D27DE"/>
    <w:rsid w:val="004D2DC2"/>
    <w:rsid w:val="004D3E8A"/>
    <w:rsid w:val="004D4D87"/>
    <w:rsid w:val="004D75CB"/>
    <w:rsid w:val="004E0383"/>
    <w:rsid w:val="004E07F5"/>
    <w:rsid w:val="004E094C"/>
    <w:rsid w:val="004E097D"/>
    <w:rsid w:val="004E0E09"/>
    <w:rsid w:val="004E17CA"/>
    <w:rsid w:val="004E2114"/>
    <w:rsid w:val="004E29B5"/>
    <w:rsid w:val="004E2DB7"/>
    <w:rsid w:val="004E3C4A"/>
    <w:rsid w:val="004E3CC9"/>
    <w:rsid w:val="004E417A"/>
    <w:rsid w:val="004E4206"/>
    <w:rsid w:val="004E5381"/>
    <w:rsid w:val="004E5D90"/>
    <w:rsid w:val="004E65C7"/>
    <w:rsid w:val="004E6E0F"/>
    <w:rsid w:val="004E7931"/>
    <w:rsid w:val="004E7CDF"/>
    <w:rsid w:val="004F0547"/>
    <w:rsid w:val="004F0C8A"/>
    <w:rsid w:val="004F0DF3"/>
    <w:rsid w:val="004F0FB9"/>
    <w:rsid w:val="004F111C"/>
    <w:rsid w:val="004F1A37"/>
    <w:rsid w:val="004F1C21"/>
    <w:rsid w:val="004F1D8C"/>
    <w:rsid w:val="004F27F7"/>
    <w:rsid w:val="004F2A56"/>
    <w:rsid w:val="004F2D6A"/>
    <w:rsid w:val="004F3ED5"/>
    <w:rsid w:val="004F40A3"/>
    <w:rsid w:val="004F4225"/>
    <w:rsid w:val="004F4236"/>
    <w:rsid w:val="004F4594"/>
    <w:rsid w:val="004F4BAA"/>
    <w:rsid w:val="004F55E1"/>
    <w:rsid w:val="004F5D29"/>
    <w:rsid w:val="004F5DD6"/>
    <w:rsid w:val="004F63A8"/>
    <w:rsid w:val="004F659D"/>
    <w:rsid w:val="004F74F1"/>
    <w:rsid w:val="004F76B5"/>
    <w:rsid w:val="004F79EE"/>
    <w:rsid w:val="004F7FD3"/>
    <w:rsid w:val="00500F47"/>
    <w:rsid w:val="005018C5"/>
    <w:rsid w:val="00503161"/>
    <w:rsid w:val="00503F9F"/>
    <w:rsid w:val="005044EF"/>
    <w:rsid w:val="0050618C"/>
    <w:rsid w:val="0050739E"/>
    <w:rsid w:val="00507C18"/>
    <w:rsid w:val="00511B73"/>
    <w:rsid w:val="00511E6F"/>
    <w:rsid w:val="00512B5A"/>
    <w:rsid w:val="005132A3"/>
    <w:rsid w:val="005132D7"/>
    <w:rsid w:val="005144DB"/>
    <w:rsid w:val="00515C13"/>
    <w:rsid w:val="00516042"/>
    <w:rsid w:val="005170C2"/>
    <w:rsid w:val="005173D7"/>
    <w:rsid w:val="00517A95"/>
    <w:rsid w:val="0052063A"/>
    <w:rsid w:val="00520ACD"/>
    <w:rsid w:val="00520B9F"/>
    <w:rsid w:val="00521F2E"/>
    <w:rsid w:val="00522429"/>
    <w:rsid w:val="00522D94"/>
    <w:rsid w:val="00523C32"/>
    <w:rsid w:val="005242AA"/>
    <w:rsid w:val="0052439F"/>
    <w:rsid w:val="00524FC1"/>
    <w:rsid w:val="0052595B"/>
    <w:rsid w:val="00525FED"/>
    <w:rsid w:val="005261BB"/>
    <w:rsid w:val="00526C02"/>
    <w:rsid w:val="00527272"/>
    <w:rsid w:val="00530627"/>
    <w:rsid w:val="00530654"/>
    <w:rsid w:val="005321E4"/>
    <w:rsid w:val="00532553"/>
    <w:rsid w:val="00533197"/>
    <w:rsid w:val="00533405"/>
    <w:rsid w:val="00534875"/>
    <w:rsid w:val="005361EC"/>
    <w:rsid w:val="0053637B"/>
    <w:rsid w:val="005369DA"/>
    <w:rsid w:val="0053764C"/>
    <w:rsid w:val="00537A9B"/>
    <w:rsid w:val="00540034"/>
    <w:rsid w:val="00540A4E"/>
    <w:rsid w:val="00540CD7"/>
    <w:rsid w:val="00540E30"/>
    <w:rsid w:val="005412D7"/>
    <w:rsid w:val="00541E88"/>
    <w:rsid w:val="00541FB8"/>
    <w:rsid w:val="0054215D"/>
    <w:rsid w:val="00543357"/>
    <w:rsid w:val="005433EA"/>
    <w:rsid w:val="005444B3"/>
    <w:rsid w:val="005444D7"/>
    <w:rsid w:val="00544DD0"/>
    <w:rsid w:val="0054562C"/>
    <w:rsid w:val="00545B73"/>
    <w:rsid w:val="0054627C"/>
    <w:rsid w:val="0054789A"/>
    <w:rsid w:val="005504E0"/>
    <w:rsid w:val="00551523"/>
    <w:rsid w:val="005518BC"/>
    <w:rsid w:val="00551FE5"/>
    <w:rsid w:val="00552B6B"/>
    <w:rsid w:val="00552E7C"/>
    <w:rsid w:val="005533DC"/>
    <w:rsid w:val="00553D51"/>
    <w:rsid w:val="00554B41"/>
    <w:rsid w:val="005552BC"/>
    <w:rsid w:val="00555C1D"/>
    <w:rsid w:val="005566E6"/>
    <w:rsid w:val="00556701"/>
    <w:rsid w:val="00556CFE"/>
    <w:rsid w:val="00557938"/>
    <w:rsid w:val="00562448"/>
    <w:rsid w:val="00562EF7"/>
    <w:rsid w:val="0056465F"/>
    <w:rsid w:val="00564AFD"/>
    <w:rsid w:val="00564B7B"/>
    <w:rsid w:val="00564D99"/>
    <w:rsid w:val="0056572D"/>
    <w:rsid w:val="00565CC6"/>
    <w:rsid w:val="005660D1"/>
    <w:rsid w:val="0056653C"/>
    <w:rsid w:val="00567C6C"/>
    <w:rsid w:val="00567D8C"/>
    <w:rsid w:val="005716E2"/>
    <w:rsid w:val="00571914"/>
    <w:rsid w:val="00571ACC"/>
    <w:rsid w:val="00571C43"/>
    <w:rsid w:val="00572CD1"/>
    <w:rsid w:val="00572F49"/>
    <w:rsid w:val="00573AD8"/>
    <w:rsid w:val="005744F8"/>
    <w:rsid w:val="00574D2E"/>
    <w:rsid w:val="00574E5A"/>
    <w:rsid w:val="00574ED0"/>
    <w:rsid w:val="00575F69"/>
    <w:rsid w:val="00576B53"/>
    <w:rsid w:val="00577146"/>
    <w:rsid w:val="00577193"/>
    <w:rsid w:val="00581D43"/>
    <w:rsid w:val="0058221D"/>
    <w:rsid w:val="00582471"/>
    <w:rsid w:val="00582B6A"/>
    <w:rsid w:val="00582FF5"/>
    <w:rsid w:val="00585252"/>
    <w:rsid w:val="005860A9"/>
    <w:rsid w:val="0058617F"/>
    <w:rsid w:val="0058660D"/>
    <w:rsid w:val="00586812"/>
    <w:rsid w:val="005868BC"/>
    <w:rsid w:val="005868C2"/>
    <w:rsid w:val="00586A85"/>
    <w:rsid w:val="005872A0"/>
    <w:rsid w:val="00587963"/>
    <w:rsid w:val="0058798A"/>
    <w:rsid w:val="00587F78"/>
    <w:rsid w:val="00590494"/>
    <w:rsid w:val="00590DD1"/>
    <w:rsid w:val="005925C9"/>
    <w:rsid w:val="00592736"/>
    <w:rsid w:val="00592945"/>
    <w:rsid w:val="0059296D"/>
    <w:rsid w:val="00592B95"/>
    <w:rsid w:val="00593454"/>
    <w:rsid w:val="0059581A"/>
    <w:rsid w:val="005959B8"/>
    <w:rsid w:val="00595B5D"/>
    <w:rsid w:val="00595CF9"/>
    <w:rsid w:val="005971E2"/>
    <w:rsid w:val="005A05EB"/>
    <w:rsid w:val="005A074F"/>
    <w:rsid w:val="005A0760"/>
    <w:rsid w:val="005A13B5"/>
    <w:rsid w:val="005A20C9"/>
    <w:rsid w:val="005A4391"/>
    <w:rsid w:val="005A43B5"/>
    <w:rsid w:val="005A43EA"/>
    <w:rsid w:val="005A5066"/>
    <w:rsid w:val="005A5860"/>
    <w:rsid w:val="005A654D"/>
    <w:rsid w:val="005A6CD2"/>
    <w:rsid w:val="005A7138"/>
    <w:rsid w:val="005B0114"/>
    <w:rsid w:val="005B1CEF"/>
    <w:rsid w:val="005B256F"/>
    <w:rsid w:val="005B25BC"/>
    <w:rsid w:val="005B282A"/>
    <w:rsid w:val="005B34DD"/>
    <w:rsid w:val="005B3941"/>
    <w:rsid w:val="005B3C38"/>
    <w:rsid w:val="005B3CB0"/>
    <w:rsid w:val="005B48A6"/>
    <w:rsid w:val="005B48BA"/>
    <w:rsid w:val="005B4921"/>
    <w:rsid w:val="005B49EC"/>
    <w:rsid w:val="005B5F61"/>
    <w:rsid w:val="005B63CE"/>
    <w:rsid w:val="005B6446"/>
    <w:rsid w:val="005B65AA"/>
    <w:rsid w:val="005B7246"/>
    <w:rsid w:val="005B74A0"/>
    <w:rsid w:val="005C166F"/>
    <w:rsid w:val="005C27C4"/>
    <w:rsid w:val="005C39B1"/>
    <w:rsid w:val="005C3A92"/>
    <w:rsid w:val="005C5E73"/>
    <w:rsid w:val="005C6356"/>
    <w:rsid w:val="005C663E"/>
    <w:rsid w:val="005C68A7"/>
    <w:rsid w:val="005C6C3B"/>
    <w:rsid w:val="005C7956"/>
    <w:rsid w:val="005C7C7F"/>
    <w:rsid w:val="005D0061"/>
    <w:rsid w:val="005D0385"/>
    <w:rsid w:val="005D0B62"/>
    <w:rsid w:val="005D0FB4"/>
    <w:rsid w:val="005D10EE"/>
    <w:rsid w:val="005D32C9"/>
    <w:rsid w:val="005D35CF"/>
    <w:rsid w:val="005D468D"/>
    <w:rsid w:val="005D5124"/>
    <w:rsid w:val="005D51CF"/>
    <w:rsid w:val="005D54F8"/>
    <w:rsid w:val="005D63F5"/>
    <w:rsid w:val="005D754A"/>
    <w:rsid w:val="005D761A"/>
    <w:rsid w:val="005D76A0"/>
    <w:rsid w:val="005D7A46"/>
    <w:rsid w:val="005D7A8F"/>
    <w:rsid w:val="005E1187"/>
    <w:rsid w:val="005E25CB"/>
    <w:rsid w:val="005E32FB"/>
    <w:rsid w:val="005E35A0"/>
    <w:rsid w:val="005E482D"/>
    <w:rsid w:val="005E5147"/>
    <w:rsid w:val="005E52B9"/>
    <w:rsid w:val="005E62A0"/>
    <w:rsid w:val="005E6E09"/>
    <w:rsid w:val="005E72C5"/>
    <w:rsid w:val="005E79C1"/>
    <w:rsid w:val="005F00D0"/>
    <w:rsid w:val="005F1210"/>
    <w:rsid w:val="005F1710"/>
    <w:rsid w:val="005F1743"/>
    <w:rsid w:val="005F18B6"/>
    <w:rsid w:val="005F2B9A"/>
    <w:rsid w:val="005F342B"/>
    <w:rsid w:val="005F4510"/>
    <w:rsid w:val="005F4BAE"/>
    <w:rsid w:val="005F54BF"/>
    <w:rsid w:val="005F6812"/>
    <w:rsid w:val="005F6E02"/>
    <w:rsid w:val="005F732F"/>
    <w:rsid w:val="005F790D"/>
    <w:rsid w:val="005F7FC5"/>
    <w:rsid w:val="006005C4"/>
    <w:rsid w:val="0060142A"/>
    <w:rsid w:val="00601A32"/>
    <w:rsid w:val="006022FC"/>
    <w:rsid w:val="006030D5"/>
    <w:rsid w:val="00603667"/>
    <w:rsid w:val="00603A46"/>
    <w:rsid w:val="00603A68"/>
    <w:rsid w:val="00603E9E"/>
    <w:rsid w:val="00603F66"/>
    <w:rsid w:val="00604484"/>
    <w:rsid w:val="006044AD"/>
    <w:rsid w:val="006045D7"/>
    <w:rsid w:val="006049BD"/>
    <w:rsid w:val="00604D7C"/>
    <w:rsid w:val="00604F94"/>
    <w:rsid w:val="00605BE5"/>
    <w:rsid w:val="00606633"/>
    <w:rsid w:val="006077F7"/>
    <w:rsid w:val="006103EC"/>
    <w:rsid w:val="006108C4"/>
    <w:rsid w:val="00611A21"/>
    <w:rsid w:val="00611FE1"/>
    <w:rsid w:val="0061227F"/>
    <w:rsid w:val="00612BAE"/>
    <w:rsid w:val="00612EE0"/>
    <w:rsid w:val="00612EE5"/>
    <w:rsid w:val="006138EF"/>
    <w:rsid w:val="0061394C"/>
    <w:rsid w:val="006148CC"/>
    <w:rsid w:val="0061524E"/>
    <w:rsid w:val="00616CC2"/>
    <w:rsid w:val="006211CF"/>
    <w:rsid w:val="006218E6"/>
    <w:rsid w:val="0062193C"/>
    <w:rsid w:val="00622E7C"/>
    <w:rsid w:val="00623ABC"/>
    <w:rsid w:val="006244C2"/>
    <w:rsid w:val="006244F5"/>
    <w:rsid w:val="00624BEA"/>
    <w:rsid w:val="00624D6E"/>
    <w:rsid w:val="00624FAB"/>
    <w:rsid w:val="0062567E"/>
    <w:rsid w:val="00625995"/>
    <w:rsid w:val="0062602B"/>
    <w:rsid w:val="0062659B"/>
    <w:rsid w:val="00626E67"/>
    <w:rsid w:val="00626F89"/>
    <w:rsid w:val="00632C31"/>
    <w:rsid w:val="00632D69"/>
    <w:rsid w:val="00633A1F"/>
    <w:rsid w:val="00634626"/>
    <w:rsid w:val="00634CF5"/>
    <w:rsid w:val="00635209"/>
    <w:rsid w:val="00635A1E"/>
    <w:rsid w:val="00635C39"/>
    <w:rsid w:val="006366E0"/>
    <w:rsid w:val="006367A6"/>
    <w:rsid w:val="00636A6B"/>
    <w:rsid w:val="006370DD"/>
    <w:rsid w:val="0063747E"/>
    <w:rsid w:val="00637D18"/>
    <w:rsid w:val="00640566"/>
    <w:rsid w:val="00640609"/>
    <w:rsid w:val="006413D9"/>
    <w:rsid w:val="00641489"/>
    <w:rsid w:val="0064160C"/>
    <w:rsid w:val="00642A52"/>
    <w:rsid w:val="006430A8"/>
    <w:rsid w:val="00643107"/>
    <w:rsid w:val="0064347B"/>
    <w:rsid w:val="00643732"/>
    <w:rsid w:val="006449A3"/>
    <w:rsid w:val="00644B68"/>
    <w:rsid w:val="00644CD1"/>
    <w:rsid w:val="006452BE"/>
    <w:rsid w:val="00645FB9"/>
    <w:rsid w:val="00646090"/>
    <w:rsid w:val="00646274"/>
    <w:rsid w:val="006474EA"/>
    <w:rsid w:val="00650C0F"/>
    <w:rsid w:val="00651BC0"/>
    <w:rsid w:val="006526C9"/>
    <w:rsid w:val="00652829"/>
    <w:rsid w:val="00652D2C"/>
    <w:rsid w:val="00653017"/>
    <w:rsid w:val="006538B1"/>
    <w:rsid w:val="0065399C"/>
    <w:rsid w:val="00656AF0"/>
    <w:rsid w:val="00656B3A"/>
    <w:rsid w:val="006579A8"/>
    <w:rsid w:val="00660204"/>
    <w:rsid w:val="00662610"/>
    <w:rsid w:val="006631BF"/>
    <w:rsid w:val="00663579"/>
    <w:rsid w:val="00663858"/>
    <w:rsid w:val="006641C5"/>
    <w:rsid w:val="00664E45"/>
    <w:rsid w:val="00665930"/>
    <w:rsid w:val="00666067"/>
    <w:rsid w:val="00666E20"/>
    <w:rsid w:val="00667A7D"/>
    <w:rsid w:val="00667E11"/>
    <w:rsid w:val="0067017B"/>
    <w:rsid w:val="006701B9"/>
    <w:rsid w:val="0067099A"/>
    <w:rsid w:val="006712ED"/>
    <w:rsid w:val="00671A68"/>
    <w:rsid w:val="00671BFC"/>
    <w:rsid w:val="00671C4D"/>
    <w:rsid w:val="00671E8B"/>
    <w:rsid w:val="0067286D"/>
    <w:rsid w:val="00672DED"/>
    <w:rsid w:val="0067454F"/>
    <w:rsid w:val="00675000"/>
    <w:rsid w:val="0067652C"/>
    <w:rsid w:val="006766C2"/>
    <w:rsid w:val="006772AF"/>
    <w:rsid w:val="00677450"/>
    <w:rsid w:val="00677452"/>
    <w:rsid w:val="00677A02"/>
    <w:rsid w:val="006804CC"/>
    <w:rsid w:val="006808E8"/>
    <w:rsid w:val="00680A44"/>
    <w:rsid w:val="0068184C"/>
    <w:rsid w:val="00681882"/>
    <w:rsid w:val="00681E21"/>
    <w:rsid w:val="006822F7"/>
    <w:rsid w:val="00682328"/>
    <w:rsid w:val="00682DD9"/>
    <w:rsid w:val="0068406F"/>
    <w:rsid w:val="006849D6"/>
    <w:rsid w:val="00684CF6"/>
    <w:rsid w:val="00684F55"/>
    <w:rsid w:val="00685916"/>
    <w:rsid w:val="00685DD3"/>
    <w:rsid w:val="00685F99"/>
    <w:rsid w:val="00687994"/>
    <w:rsid w:val="006909DF"/>
    <w:rsid w:val="00690CB8"/>
    <w:rsid w:val="0069180F"/>
    <w:rsid w:val="00691893"/>
    <w:rsid w:val="006937E8"/>
    <w:rsid w:val="00693BE6"/>
    <w:rsid w:val="0069592B"/>
    <w:rsid w:val="0069603B"/>
    <w:rsid w:val="006961DA"/>
    <w:rsid w:val="006967D4"/>
    <w:rsid w:val="006974FB"/>
    <w:rsid w:val="00697687"/>
    <w:rsid w:val="0069771C"/>
    <w:rsid w:val="006A020B"/>
    <w:rsid w:val="006A06AB"/>
    <w:rsid w:val="006A09F6"/>
    <w:rsid w:val="006A0A7A"/>
    <w:rsid w:val="006A0D41"/>
    <w:rsid w:val="006A20A8"/>
    <w:rsid w:val="006A2787"/>
    <w:rsid w:val="006A33CF"/>
    <w:rsid w:val="006A3C34"/>
    <w:rsid w:val="006A415B"/>
    <w:rsid w:val="006A6304"/>
    <w:rsid w:val="006B01BA"/>
    <w:rsid w:val="006B060C"/>
    <w:rsid w:val="006B18F0"/>
    <w:rsid w:val="006B20F3"/>
    <w:rsid w:val="006B2506"/>
    <w:rsid w:val="006B2688"/>
    <w:rsid w:val="006B38BF"/>
    <w:rsid w:val="006B40D2"/>
    <w:rsid w:val="006B4479"/>
    <w:rsid w:val="006B58B0"/>
    <w:rsid w:val="006B5ABD"/>
    <w:rsid w:val="006B5E95"/>
    <w:rsid w:val="006B5F4D"/>
    <w:rsid w:val="006B64AE"/>
    <w:rsid w:val="006B6732"/>
    <w:rsid w:val="006B6D3A"/>
    <w:rsid w:val="006B6F00"/>
    <w:rsid w:val="006B7654"/>
    <w:rsid w:val="006C005D"/>
    <w:rsid w:val="006C0683"/>
    <w:rsid w:val="006C0724"/>
    <w:rsid w:val="006C11C4"/>
    <w:rsid w:val="006C17BE"/>
    <w:rsid w:val="006C29D2"/>
    <w:rsid w:val="006C52E7"/>
    <w:rsid w:val="006C596B"/>
    <w:rsid w:val="006C662A"/>
    <w:rsid w:val="006C6816"/>
    <w:rsid w:val="006C759A"/>
    <w:rsid w:val="006D00F8"/>
    <w:rsid w:val="006D0773"/>
    <w:rsid w:val="006D0AF7"/>
    <w:rsid w:val="006D0E19"/>
    <w:rsid w:val="006D0E79"/>
    <w:rsid w:val="006D125C"/>
    <w:rsid w:val="006D1761"/>
    <w:rsid w:val="006D178C"/>
    <w:rsid w:val="006D18F9"/>
    <w:rsid w:val="006D19F9"/>
    <w:rsid w:val="006D3431"/>
    <w:rsid w:val="006D3C22"/>
    <w:rsid w:val="006D44A7"/>
    <w:rsid w:val="006D456E"/>
    <w:rsid w:val="006D4A48"/>
    <w:rsid w:val="006D525C"/>
    <w:rsid w:val="006D5738"/>
    <w:rsid w:val="006D5D58"/>
    <w:rsid w:val="006D5F18"/>
    <w:rsid w:val="006D60B5"/>
    <w:rsid w:val="006D6F80"/>
    <w:rsid w:val="006D7D20"/>
    <w:rsid w:val="006D7E5D"/>
    <w:rsid w:val="006E0942"/>
    <w:rsid w:val="006E0AF0"/>
    <w:rsid w:val="006E0CE4"/>
    <w:rsid w:val="006E0FE2"/>
    <w:rsid w:val="006E1283"/>
    <w:rsid w:val="006E1AFB"/>
    <w:rsid w:val="006E32A4"/>
    <w:rsid w:val="006E440C"/>
    <w:rsid w:val="006E464B"/>
    <w:rsid w:val="006E5179"/>
    <w:rsid w:val="006E519A"/>
    <w:rsid w:val="006E5F99"/>
    <w:rsid w:val="006E6449"/>
    <w:rsid w:val="006E7A14"/>
    <w:rsid w:val="006F1676"/>
    <w:rsid w:val="006F1801"/>
    <w:rsid w:val="006F23CD"/>
    <w:rsid w:val="006F28D7"/>
    <w:rsid w:val="006F29BA"/>
    <w:rsid w:val="006F2E9E"/>
    <w:rsid w:val="006F4146"/>
    <w:rsid w:val="006F4452"/>
    <w:rsid w:val="006F45F5"/>
    <w:rsid w:val="006F57E3"/>
    <w:rsid w:val="006F5D7B"/>
    <w:rsid w:val="006F7ADD"/>
    <w:rsid w:val="006F7FDD"/>
    <w:rsid w:val="0070088D"/>
    <w:rsid w:val="007009C2"/>
    <w:rsid w:val="007015B4"/>
    <w:rsid w:val="00702D94"/>
    <w:rsid w:val="0070358B"/>
    <w:rsid w:val="00703921"/>
    <w:rsid w:val="00704B48"/>
    <w:rsid w:val="00707211"/>
    <w:rsid w:val="00707551"/>
    <w:rsid w:val="00710955"/>
    <w:rsid w:val="00710D4C"/>
    <w:rsid w:val="00712CC2"/>
    <w:rsid w:val="00713E68"/>
    <w:rsid w:val="00714270"/>
    <w:rsid w:val="00714548"/>
    <w:rsid w:val="00714634"/>
    <w:rsid w:val="00714697"/>
    <w:rsid w:val="007149A7"/>
    <w:rsid w:val="00714ADE"/>
    <w:rsid w:val="00714F02"/>
    <w:rsid w:val="0071522C"/>
    <w:rsid w:val="0071572D"/>
    <w:rsid w:val="00715FD7"/>
    <w:rsid w:val="0071622E"/>
    <w:rsid w:val="0071657B"/>
    <w:rsid w:val="00716AF4"/>
    <w:rsid w:val="007174D5"/>
    <w:rsid w:val="00717A04"/>
    <w:rsid w:val="0072003C"/>
    <w:rsid w:val="007206C4"/>
    <w:rsid w:val="0072111E"/>
    <w:rsid w:val="00721830"/>
    <w:rsid w:val="00721949"/>
    <w:rsid w:val="00721A6D"/>
    <w:rsid w:val="00721AAF"/>
    <w:rsid w:val="007230E2"/>
    <w:rsid w:val="00723907"/>
    <w:rsid w:val="00723EB8"/>
    <w:rsid w:val="00724DF1"/>
    <w:rsid w:val="0072534B"/>
    <w:rsid w:val="007257EC"/>
    <w:rsid w:val="00725D7F"/>
    <w:rsid w:val="007261FB"/>
    <w:rsid w:val="00727DA6"/>
    <w:rsid w:val="00730668"/>
    <w:rsid w:val="00730A19"/>
    <w:rsid w:val="00730FCF"/>
    <w:rsid w:val="00732D2E"/>
    <w:rsid w:val="00734377"/>
    <w:rsid w:val="00734A78"/>
    <w:rsid w:val="007359BE"/>
    <w:rsid w:val="0073601F"/>
    <w:rsid w:val="0073669F"/>
    <w:rsid w:val="007367AF"/>
    <w:rsid w:val="00736B55"/>
    <w:rsid w:val="007376F7"/>
    <w:rsid w:val="0073773F"/>
    <w:rsid w:val="00737F66"/>
    <w:rsid w:val="007405EF"/>
    <w:rsid w:val="0074061F"/>
    <w:rsid w:val="00741781"/>
    <w:rsid w:val="007445B7"/>
    <w:rsid w:val="00744AFA"/>
    <w:rsid w:val="00744B7D"/>
    <w:rsid w:val="00745E83"/>
    <w:rsid w:val="007464CE"/>
    <w:rsid w:val="0074672A"/>
    <w:rsid w:val="00746A5A"/>
    <w:rsid w:val="00747950"/>
    <w:rsid w:val="007501FA"/>
    <w:rsid w:val="007502E3"/>
    <w:rsid w:val="00750D69"/>
    <w:rsid w:val="00752086"/>
    <w:rsid w:val="0075224A"/>
    <w:rsid w:val="007522BF"/>
    <w:rsid w:val="007522CA"/>
    <w:rsid w:val="0075279A"/>
    <w:rsid w:val="0075360A"/>
    <w:rsid w:val="00753C6F"/>
    <w:rsid w:val="00754DA4"/>
    <w:rsid w:val="0075538E"/>
    <w:rsid w:val="00755FDE"/>
    <w:rsid w:val="0075663A"/>
    <w:rsid w:val="007576E9"/>
    <w:rsid w:val="00757E54"/>
    <w:rsid w:val="00760A3A"/>
    <w:rsid w:val="00760D6D"/>
    <w:rsid w:val="00760D86"/>
    <w:rsid w:val="0076286B"/>
    <w:rsid w:val="00762963"/>
    <w:rsid w:val="00762CD1"/>
    <w:rsid w:val="00763030"/>
    <w:rsid w:val="0076341E"/>
    <w:rsid w:val="00763640"/>
    <w:rsid w:val="0076398B"/>
    <w:rsid w:val="00764AA3"/>
    <w:rsid w:val="00764F3D"/>
    <w:rsid w:val="00765A1B"/>
    <w:rsid w:val="007666FA"/>
    <w:rsid w:val="00766BDF"/>
    <w:rsid w:val="00770772"/>
    <w:rsid w:val="00770A13"/>
    <w:rsid w:val="00770FC1"/>
    <w:rsid w:val="007710BA"/>
    <w:rsid w:val="00771B50"/>
    <w:rsid w:val="00772F11"/>
    <w:rsid w:val="007730F0"/>
    <w:rsid w:val="0077406B"/>
    <w:rsid w:val="0077438E"/>
    <w:rsid w:val="007749B1"/>
    <w:rsid w:val="00775E67"/>
    <w:rsid w:val="00775EBF"/>
    <w:rsid w:val="007778AF"/>
    <w:rsid w:val="00777B2E"/>
    <w:rsid w:val="00777E6B"/>
    <w:rsid w:val="00780280"/>
    <w:rsid w:val="007803ED"/>
    <w:rsid w:val="00781D99"/>
    <w:rsid w:val="00781EA0"/>
    <w:rsid w:val="0078206D"/>
    <w:rsid w:val="007838F9"/>
    <w:rsid w:val="007861DD"/>
    <w:rsid w:val="00786412"/>
    <w:rsid w:val="007865B3"/>
    <w:rsid w:val="00787E33"/>
    <w:rsid w:val="00787E40"/>
    <w:rsid w:val="007906F2"/>
    <w:rsid w:val="00791B92"/>
    <w:rsid w:val="00791FE2"/>
    <w:rsid w:val="00792B0D"/>
    <w:rsid w:val="00793C1A"/>
    <w:rsid w:val="00793C9F"/>
    <w:rsid w:val="0079556F"/>
    <w:rsid w:val="00795963"/>
    <w:rsid w:val="00795A87"/>
    <w:rsid w:val="007960BF"/>
    <w:rsid w:val="0079676D"/>
    <w:rsid w:val="007969FC"/>
    <w:rsid w:val="00796D59"/>
    <w:rsid w:val="007A02B2"/>
    <w:rsid w:val="007A0597"/>
    <w:rsid w:val="007A0654"/>
    <w:rsid w:val="007A1FBA"/>
    <w:rsid w:val="007A23E5"/>
    <w:rsid w:val="007A41DF"/>
    <w:rsid w:val="007A470A"/>
    <w:rsid w:val="007A48D2"/>
    <w:rsid w:val="007A4E20"/>
    <w:rsid w:val="007A5F14"/>
    <w:rsid w:val="007A6018"/>
    <w:rsid w:val="007A6EDB"/>
    <w:rsid w:val="007A7E25"/>
    <w:rsid w:val="007B00A9"/>
    <w:rsid w:val="007B0205"/>
    <w:rsid w:val="007B1561"/>
    <w:rsid w:val="007B1568"/>
    <w:rsid w:val="007B17DB"/>
    <w:rsid w:val="007B1F90"/>
    <w:rsid w:val="007B255E"/>
    <w:rsid w:val="007B2780"/>
    <w:rsid w:val="007B3580"/>
    <w:rsid w:val="007B3591"/>
    <w:rsid w:val="007B3DDE"/>
    <w:rsid w:val="007B4340"/>
    <w:rsid w:val="007B50F5"/>
    <w:rsid w:val="007B5198"/>
    <w:rsid w:val="007B5BBD"/>
    <w:rsid w:val="007B6780"/>
    <w:rsid w:val="007B6985"/>
    <w:rsid w:val="007B76E5"/>
    <w:rsid w:val="007B7CA9"/>
    <w:rsid w:val="007B7F02"/>
    <w:rsid w:val="007C0758"/>
    <w:rsid w:val="007C0D9C"/>
    <w:rsid w:val="007C10B2"/>
    <w:rsid w:val="007C1426"/>
    <w:rsid w:val="007C1865"/>
    <w:rsid w:val="007C1896"/>
    <w:rsid w:val="007C18B3"/>
    <w:rsid w:val="007C1D18"/>
    <w:rsid w:val="007C259E"/>
    <w:rsid w:val="007C276D"/>
    <w:rsid w:val="007C34A4"/>
    <w:rsid w:val="007C384E"/>
    <w:rsid w:val="007C3C07"/>
    <w:rsid w:val="007C6160"/>
    <w:rsid w:val="007C6296"/>
    <w:rsid w:val="007C6CD4"/>
    <w:rsid w:val="007C71AC"/>
    <w:rsid w:val="007C7D11"/>
    <w:rsid w:val="007D0C1C"/>
    <w:rsid w:val="007D0D9F"/>
    <w:rsid w:val="007D28C8"/>
    <w:rsid w:val="007D3D41"/>
    <w:rsid w:val="007D46DC"/>
    <w:rsid w:val="007D49D4"/>
    <w:rsid w:val="007D4F4C"/>
    <w:rsid w:val="007D5DC3"/>
    <w:rsid w:val="007D66ED"/>
    <w:rsid w:val="007D76F6"/>
    <w:rsid w:val="007D7B5F"/>
    <w:rsid w:val="007E023D"/>
    <w:rsid w:val="007E092C"/>
    <w:rsid w:val="007E0DB9"/>
    <w:rsid w:val="007E15DB"/>
    <w:rsid w:val="007E15E8"/>
    <w:rsid w:val="007E2495"/>
    <w:rsid w:val="007E251B"/>
    <w:rsid w:val="007E2EDE"/>
    <w:rsid w:val="007E35AF"/>
    <w:rsid w:val="007E3637"/>
    <w:rsid w:val="007E42A7"/>
    <w:rsid w:val="007E484C"/>
    <w:rsid w:val="007E5366"/>
    <w:rsid w:val="007E6069"/>
    <w:rsid w:val="007F0326"/>
    <w:rsid w:val="007F051F"/>
    <w:rsid w:val="007F0A86"/>
    <w:rsid w:val="007F0D2E"/>
    <w:rsid w:val="007F0DFF"/>
    <w:rsid w:val="007F18BD"/>
    <w:rsid w:val="007F1F48"/>
    <w:rsid w:val="007F478C"/>
    <w:rsid w:val="007F50A0"/>
    <w:rsid w:val="007F5C16"/>
    <w:rsid w:val="007F6A5C"/>
    <w:rsid w:val="007F71A2"/>
    <w:rsid w:val="007F7840"/>
    <w:rsid w:val="007F7FB4"/>
    <w:rsid w:val="008003C2"/>
    <w:rsid w:val="00801543"/>
    <w:rsid w:val="0080161B"/>
    <w:rsid w:val="00801D46"/>
    <w:rsid w:val="00802EED"/>
    <w:rsid w:val="00803FF0"/>
    <w:rsid w:val="0080436D"/>
    <w:rsid w:val="008043D4"/>
    <w:rsid w:val="00804942"/>
    <w:rsid w:val="00805B0C"/>
    <w:rsid w:val="0080603E"/>
    <w:rsid w:val="00806356"/>
    <w:rsid w:val="00807714"/>
    <w:rsid w:val="0081054B"/>
    <w:rsid w:val="0081062E"/>
    <w:rsid w:val="00810F26"/>
    <w:rsid w:val="00811AE5"/>
    <w:rsid w:val="00811AEC"/>
    <w:rsid w:val="00812577"/>
    <w:rsid w:val="00812E65"/>
    <w:rsid w:val="0081329C"/>
    <w:rsid w:val="008135A5"/>
    <w:rsid w:val="00814B95"/>
    <w:rsid w:val="008168E9"/>
    <w:rsid w:val="00816B12"/>
    <w:rsid w:val="00816D93"/>
    <w:rsid w:val="00817BDA"/>
    <w:rsid w:val="0082097D"/>
    <w:rsid w:val="00821556"/>
    <w:rsid w:val="00821A21"/>
    <w:rsid w:val="00823A03"/>
    <w:rsid w:val="00823B88"/>
    <w:rsid w:val="00823D80"/>
    <w:rsid w:val="0082492B"/>
    <w:rsid w:val="0082687A"/>
    <w:rsid w:val="0082762B"/>
    <w:rsid w:val="00827704"/>
    <w:rsid w:val="008303D6"/>
    <w:rsid w:val="008308D1"/>
    <w:rsid w:val="00830B0D"/>
    <w:rsid w:val="00830E5F"/>
    <w:rsid w:val="00830FC1"/>
    <w:rsid w:val="0083197A"/>
    <w:rsid w:val="00831A23"/>
    <w:rsid w:val="00831C48"/>
    <w:rsid w:val="00832193"/>
    <w:rsid w:val="008323B9"/>
    <w:rsid w:val="0083261B"/>
    <w:rsid w:val="0083272D"/>
    <w:rsid w:val="00832761"/>
    <w:rsid w:val="00833A58"/>
    <w:rsid w:val="00833A9C"/>
    <w:rsid w:val="00834973"/>
    <w:rsid w:val="0083596B"/>
    <w:rsid w:val="008363E9"/>
    <w:rsid w:val="00836A76"/>
    <w:rsid w:val="008373FA"/>
    <w:rsid w:val="00837D18"/>
    <w:rsid w:val="00840625"/>
    <w:rsid w:val="0084085E"/>
    <w:rsid w:val="00840F67"/>
    <w:rsid w:val="00841FDC"/>
    <w:rsid w:val="00842063"/>
    <w:rsid w:val="008425AA"/>
    <w:rsid w:val="008425B2"/>
    <w:rsid w:val="00842F48"/>
    <w:rsid w:val="008430D0"/>
    <w:rsid w:val="008432F7"/>
    <w:rsid w:val="008434CD"/>
    <w:rsid w:val="008438B5"/>
    <w:rsid w:val="00845942"/>
    <w:rsid w:val="00845E43"/>
    <w:rsid w:val="00845F64"/>
    <w:rsid w:val="00846449"/>
    <w:rsid w:val="00846C45"/>
    <w:rsid w:val="00847D84"/>
    <w:rsid w:val="00847D90"/>
    <w:rsid w:val="00847DFF"/>
    <w:rsid w:val="0085039A"/>
    <w:rsid w:val="008506FA"/>
    <w:rsid w:val="008514BE"/>
    <w:rsid w:val="00853113"/>
    <w:rsid w:val="00853726"/>
    <w:rsid w:val="00853915"/>
    <w:rsid w:val="0085412C"/>
    <w:rsid w:val="00854994"/>
    <w:rsid w:val="00854C16"/>
    <w:rsid w:val="00854C71"/>
    <w:rsid w:val="008555B8"/>
    <w:rsid w:val="0085595F"/>
    <w:rsid w:val="00856526"/>
    <w:rsid w:val="00856666"/>
    <w:rsid w:val="0085680F"/>
    <w:rsid w:val="0085734D"/>
    <w:rsid w:val="00857CCE"/>
    <w:rsid w:val="00860281"/>
    <w:rsid w:val="00860379"/>
    <w:rsid w:val="008608E0"/>
    <w:rsid w:val="00860AFA"/>
    <w:rsid w:val="00861446"/>
    <w:rsid w:val="0086305B"/>
    <w:rsid w:val="00863425"/>
    <w:rsid w:val="00864F08"/>
    <w:rsid w:val="00866306"/>
    <w:rsid w:val="00866E73"/>
    <w:rsid w:val="008674EF"/>
    <w:rsid w:val="0086756F"/>
    <w:rsid w:val="008707CA"/>
    <w:rsid w:val="00871229"/>
    <w:rsid w:val="00871B59"/>
    <w:rsid w:val="00871BE6"/>
    <w:rsid w:val="00872AA9"/>
    <w:rsid w:val="008730C2"/>
    <w:rsid w:val="0087332B"/>
    <w:rsid w:val="0087391F"/>
    <w:rsid w:val="00874196"/>
    <w:rsid w:val="00874206"/>
    <w:rsid w:val="00875232"/>
    <w:rsid w:val="00875B60"/>
    <w:rsid w:val="008778A5"/>
    <w:rsid w:val="00877FFB"/>
    <w:rsid w:val="00880675"/>
    <w:rsid w:val="008814E7"/>
    <w:rsid w:val="00883161"/>
    <w:rsid w:val="00883648"/>
    <w:rsid w:val="00883838"/>
    <w:rsid w:val="0088389A"/>
    <w:rsid w:val="00883C32"/>
    <w:rsid w:val="00884BB9"/>
    <w:rsid w:val="00886CD6"/>
    <w:rsid w:val="008874E8"/>
    <w:rsid w:val="00887582"/>
    <w:rsid w:val="0088796E"/>
    <w:rsid w:val="00887E96"/>
    <w:rsid w:val="0089061A"/>
    <w:rsid w:val="00891262"/>
    <w:rsid w:val="00891B14"/>
    <w:rsid w:val="00891E4B"/>
    <w:rsid w:val="00893EF4"/>
    <w:rsid w:val="008950BA"/>
    <w:rsid w:val="008951B6"/>
    <w:rsid w:val="008958E7"/>
    <w:rsid w:val="00895AA3"/>
    <w:rsid w:val="00895D7E"/>
    <w:rsid w:val="00897F02"/>
    <w:rsid w:val="008A01E4"/>
    <w:rsid w:val="008A11F0"/>
    <w:rsid w:val="008A12DE"/>
    <w:rsid w:val="008A14E9"/>
    <w:rsid w:val="008A2697"/>
    <w:rsid w:val="008A286F"/>
    <w:rsid w:val="008A2ACA"/>
    <w:rsid w:val="008A303E"/>
    <w:rsid w:val="008A33F3"/>
    <w:rsid w:val="008A3D33"/>
    <w:rsid w:val="008A634A"/>
    <w:rsid w:val="008A653D"/>
    <w:rsid w:val="008A6AB3"/>
    <w:rsid w:val="008A6B3A"/>
    <w:rsid w:val="008A6F7F"/>
    <w:rsid w:val="008A765D"/>
    <w:rsid w:val="008B03E9"/>
    <w:rsid w:val="008B0931"/>
    <w:rsid w:val="008B0CF6"/>
    <w:rsid w:val="008B15C1"/>
    <w:rsid w:val="008B1C63"/>
    <w:rsid w:val="008B1E71"/>
    <w:rsid w:val="008B1E8B"/>
    <w:rsid w:val="008B205E"/>
    <w:rsid w:val="008B33CC"/>
    <w:rsid w:val="008B33DD"/>
    <w:rsid w:val="008B4203"/>
    <w:rsid w:val="008B4538"/>
    <w:rsid w:val="008B559A"/>
    <w:rsid w:val="008B5E26"/>
    <w:rsid w:val="008B684F"/>
    <w:rsid w:val="008B6ABE"/>
    <w:rsid w:val="008B6C86"/>
    <w:rsid w:val="008C0076"/>
    <w:rsid w:val="008C0342"/>
    <w:rsid w:val="008C0C27"/>
    <w:rsid w:val="008C11FB"/>
    <w:rsid w:val="008C172B"/>
    <w:rsid w:val="008C2D22"/>
    <w:rsid w:val="008C3B19"/>
    <w:rsid w:val="008C488A"/>
    <w:rsid w:val="008C48D4"/>
    <w:rsid w:val="008C51CA"/>
    <w:rsid w:val="008C7403"/>
    <w:rsid w:val="008D0476"/>
    <w:rsid w:val="008D052F"/>
    <w:rsid w:val="008D0A0F"/>
    <w:rsid w:val="008D0B63"/>
    <w:rsid w:val="008D11E7"/>
    <w:rsid w:val="008D1D18"/>
    <w:rsid w:val="008D2D48"/>
    <w:rsid w:val="008D2DA6"/>
    <w:rsid w:val="008D3700"/>
    <w:rsid w:val="008D3B82"/>
    <w:rsid w:val="008D3D75"/>
    <w:rsid w:val="008D3E42"/>
    <w:rsid w:val="008D426F"/>
    <w:rsid w:val="008D47AE"/>
    <w:rsid w:val="008D4B46"/>
    <w:rsid w:val="008D5444"/>
    <w:rsid w:val="008D5E75"/>
    <w:rsid w:val="008D6B1C"/>
    <w:rsid w:val="008D6C96"/>
    <w:rsid w:val="008D6E8F"/>
    <w:rsid w:val="008D7151"/>
    <w:rsid w:val="008D71FF"/>
    <w:rsid w:val="008D7E43"/>
    <w:rsid w:val="008E04DA"/>
    <w:rsid w:val="008E05C5"/>
    <w:rsid w:val="008E08AC"/>
    <w:rsid w:val="008E10E0"/>
    <w:rsid w:val="008E1302"/>
    <w:rsid w:val="008E1D83"/>
    <w:rsid w:val="008E1F8E"/>
    <w:rsid w:val="008E2EBE"/>
    <w:rsid w:val="008E3821"/>
    <w:rsid w:val="008E4FB2"/>
    <w:rsid w:val="008E590F"/>
    <w:rsid w:val="008E7401"/>
    <w:rsid w:val="008F0919"/>
    <w:rsid w:val="008F1802"/>
    <w:rsid w:val="008F1853"/>
    <w:rsid w:val="008F1FAE"/>
    <w:rsid w:val="008F1FF1"/>
    <w:rsid w:val="008F2EC2"/>
    <w:rsid w:val="008F5AE3"/>
    <w:rsid w:val="008F6A03"/>
    <w:rsid w:val="0090010D"/>
    <w:rsid w:val="009011F2"/>
    <w:rsid w:val="00906500"/>
    <w:rsid w:val="009076FB"/>
    <w:rsid w:val="00907B1A"/>
    <w:rsid w:val="0091029C"/>
    <w:rsid w:val="00911ADA"/>
    <w:rsid w:val="00911C1E"/>
    <w:rsid w:val="009121AC"/>
    <w:rsid w:val="00912BF8"/>
    <w:rsid w:val="00912FB7"/>
    <w:rsid w:val="009141B1"/>
    <w:rsid w:val="0091481E"/>
    <w:rsid w:val="00914E27"/>
    <w:rsid w:val="00915593"/>
    <w:rsid w:val="009161C5"/>
    <w:rsid w:val="0091628C"/>
    <w:rsid w:val="00917850"/>
    <w:rsid w:val="00917903"/>
    <w:rsid w:val="00920F33"/>
    <w:rsid w:val="00921AA2"/>
    <w:rsid w:val="009222E7"/>
    <w:rsid w:val="009223F6"/>
    <w:rsid w:val="00922749"/>
    <w:rsid w:val="00922B6A"/>
    <w:rsid w:val="00923563"/>
    <w:rsid w:val="00924C42"/>
    <w:rsid w:val="00924CC7"/>
    <w:rsid w:val="00924CF4"/>
    <w:rsid w:val="0092504E"/>
    <w:rsid w:val="009254C5"/>
    <w:rsid w:val="00925C16"/>
    <w:rsid w:val="00925E91"/>
    <w:rsid w:val="0092643C"/>
    <w:rsid w:val="00926BE8"/>
    <w:rsid w:val="00926E62"/>
    <w:rsid w:val="00927263"/>
    <w:rsid w:val="009279A6"/>
    <w:rsid w:val="00930D8D"/>
    <w:rsid w:val="00931111"/>
    <w:rsid w:val="009313F8"/>
    <w:rsid w:val="00931641"/>
    <w:rsid w:val="00931F25"/>
    <w:rsid w:val="00931F5F"/>
    <w:rsid w:val="0093227A"/>
    <w:rsid w:val="00932811"/>
    <w:rsid w:val="0093299D"/>
    <w:rsid w:val="00933B6D"/>
    <w:rsid w:val="00934717"/>
    <w:rsid w:val="009347A4"/>
    <w:rsid w:val="0093572B"/>
    <w:rsid w:val="0093654A"/>
    <w:rsid w:val="009369FE"/>
    <w:rsid w:val="0093768D"/>
    <w:rsid w:val="009376C9"/>
    <w:rsid w:val="00937772"/>
    <w:rsid w:val="0093785A"/>
    <w:rsid w:val="009403E8"/>
    <w:rsid w:val="009404AB"/>
    <w:rsid w:val="00941264"/>
    <w:rsid w:val="00941924"/>
    <w:rsid w:val="00942021"/>
    <w:rsid w:val="00942FDF"/>
    <w:rsid w:val="0094346D"/>
    <w:rsid w:val="009434AB"/>
    <w:rsid w:val="009447AC"/>
    <w:rsid w:val="00944CED"/>
    <w:rsid w:val="00946121"/>
    <w:rsid w:val="00946AA4"/>
    <w:rsid w:val="00946B44"/>
    <w:rsid w:val="00946BBE"/>
    <w:rsid w:val="00947D46"/>
    <w:rsid w:val="009500D3"/>
    <w:rsid w:val="00951AA2"/>
    <w:rsid w:val="00951BD9"/>
    <w:rsid w:val="00951C25"/>
    <w:rsid w:val="00952663"/>
    <w:rsid w:val="00952F46"/>
    <w:rsid w:val="00952FEB"/>
    <w:rsid w:val="009537C9"/>
    <w:rsid w:val="00953A99"/>
    <w:rsid w:val="00953AE1"/>
    <w:rsid w:val="00954091"/>
    <w:rsid w:val="00954810"/>
    <w:rsid w:val="00955595"/>
    <w:rsid w:val="00955774"/>
    <w:rsid w:val="00955D3B"/>
    <w:rsid w:val="009565B6"/>
    <w:rsid w:val="00957700"/>
    <w:rsid w:val="00957BC8"/>
    <w:rsid w:val="00960FE9"/>
    <w:rsid w:val="0096395D"/>
    <w:rsid w:val="009643DE"/>
    <w:rsid w:val="00965322"/>
    <w:rsid w:val="00965795"/>
    <w:rsid w:val="00965ACA"/>
    <w:rsid w:val="0096650E"/>
    <w:rsid w:val="00966AAF"/>
    <w:rsid w:val="00967A89"/>
    <w:rsid w:val="00971E40"/>
    <w:rsid w:val="009723A2"/>
    <w:rsid w:val="009724A4"/>
    <w:rsid w:val="00972789"/>
    <w:rsid w:val="00972A0D"/>
    <w:rsid w:val="00972ED8"/>
    <w:rsid w:val="009732EA"/>
    <w:rsid w:val="0097341D"/>
    <w:rsid w:val="00974047"/>
    <w:rsid w:val="00974156"/>
    <w:rsid w:val="00974AAB"/>
    <w:rsid w:val="00974AD0"/>
    <w:rsid w:val="00975189"/>
    <w:rsid w:val="00975307"/>
    <w:rsid w:val="009756C4"/>
    <w:rsid w:val="00975A24"/>
    <w:rsid w:val="00976422"/>
    <w:rsid w:val="009771B0"/>
    <w:rsid w:val="00980725"/>
    <w:rsid w:val="0098124B"/>
    <w:rsid w:val="00981381"/>
    <w:rsid w:val="00981F4F"/>
    <w:rsid w:val="009822F5"/>
    <w:rsid w:val="009824AE"/>
    <w:rsid w:val="0098250B"/>
    <w:rsid w:val="00982DF8"/>
    <w:rsid w:val="00983845"/>
    <w:rsid w:val="0098421A"/>
    <w:rsid w:val="00984371"/>
    <w:rsid w:val="00984DFD"/>
    <w:rsid w:val="009853E8"/>
    <w:rsid w:val="00985435"/>
    <w:rsid w:val="009857DB"/>
    <w:rsid w:val="0098681D"/>
    <w:rsid w:val="009871F1"/>
    <w:rsid w:val="0098743F"/>
    <w:rsid w:val="00987565"/>
    <w:rsid w:val="009879D8"/>
    <w:rsid w:val="00987EA2"/>
    <w:rsid w:val="00990567"/>
    <w:rsid w:val="00990879"/>
    <w:rsid w:val="009910DA"/>
    <w:rsid w:val="00993443"/>
    <w:rsid w:val="00993784"/>
    <w:rsid w:val="00993F9B"/>
    <w:rsid w:val="009946EC"/>
    <w:rsid w:val="00995BF8"/>
    <w:rsid w:val="009960D6"/>
    <w:rsid w:val="00996852"/>
    <w:rsid w:val="00996FE7"/>
    <w:rsid w:val="0099715B"/>
    <w:rsid w:val="009A1119"/>
    <w:rsid w:val="009A19B8"/>
    <w:rsid w:val="009A259C"/>
    <w:rsid w:val="009A2FDC"/>
    <w:rsid w:val="009A3F68"/>
    <w:rsid w:val="009A477D"/>
    <w:rsid w:val="009A7B9A"/>
    <w:rsid w:val="009A7FBF"/>
    <w:rsid w:val="009B1248"/>
    <w:rsid w:val="009B1286"/>
    <w:rsid w:val="009B18C8"/>
    <w:rsid w:val="009B25B8"/>
    <w:rsid w:val="009B2A1C"/>
    <w:rsid w:val="009B2FB6"/>
    <w:rsid w:val="009B32A4"/>
    <w:rsid w:val="009B46D5"/>
    <w:rsid w:val="009B4794"/>
    <w:rsid w:val="009B4A03"/>
    <w:rsid w:val="009B5876"/>
    <w:rsid w:val="009B6683"/>
    <w:rsid w:val="009C044D"/>
    <w:rsid w:val="009C087B"/>
    <w:rsid w:val="009C08DE"/>
    <w:rsid w:val="009C0B81"/>
    <w:rsid w:val="009C2DF3"/>
    <w:rsid w:val="009C4972"/>
    <w:rsid w:val="009C5277"/>
    <w:rsid w:val="009C53DA"/>
    <w:rsid w:val="009C5A24"/>
    <w:rsid w:val="009C5C1C"/>
    <w:rsid w:val="009C662C"/>
    <w:rsid w:val="009C6A41"/>
    <w:rsid w:val="009C7574"/>
    <w:rsid w:val="009D0694"/>
    <w:rsid w:val="009D16ED"/>
    <w:rsid w:val="009D1836"/>
    <w:rsid w:val="009D1BB2"/>
    <w:rsid w:val="009D1BEA"/>
    <w:rsid w:val="009D2AF2"/>
    <w:rsid w:val="009D3BAD"/>
    <w:rsid w:val="009D3BC7"/>
    <w:rsid w:val="009D4F97"/>
    <w:rsid w:val="009D51A9"/>
    <w:rsid w:val="009D55B6"/>
    <w:rsid w:val="009D6175"/>
    <w:rsid w:val="009D643D"/>
    <w:rsid w:val="009D6CB6"/>
    <w:rsid w:val="009E03A6"/>
    <w:rsid w:val="009E0A81"/>
    <w:rsid w:val="009E0EAD"/>
    <w:rsid w:val="009E1CDC"/>
    <w:rsid w:val="009E1D66"/>
    <w:rsid w:val="009E30FB"/>
    <w:rsid w:val="009E3BA1"/>
    <w:rsid w:val="009E3E50"/>
    <w:rsid w:val="009E48E8"/>
    <w:rsid w:val="009E491D"/>
    <w:rsid w:val="009E4D26"/>
    <w:rsid w:val="009E5424"/>
    <w:rsid w:val="009E65F1"/>
    <w:rsid w:val="009E6C65"/>
    <w:rsid w:val="009E78CA"/>
    <w:rsid w:val="009E7A3A"/>
    <w:rsid w:val="009F02DE"/>
    <w:rsid w:val="009F04E5"/>
    <w:rsid w:val="009F1A13"/>
    <w:rsid w:val="009F48DA"/>
    <w:rsid w:val="009F495D"/>
    <w:rsid w:val="009F5686"/>
    <w:rsid w:val="009F6074"/>
    <w:rsid w:val="009F7005"/>
    <w:rsid w:val="009F76E1"/>
    <w:rsid w:val="009F7C2B"/>
    <w:rsid w:val="00A00D40"/>
    <w:rsid w:val="00A01566"/>
    <w:rsid w:val="00A0174D"/>
    <w:rsid w:val="00A02A23"/>
    <w:rsid w:val="00A03441"/>
    <w:rsid w:val="00A039A7"/>
    <w:rsid w:val="00A03B42"/>
    <w:rsid w:val="00A03BF6"/>
    <w:rsid w:val="00A03ED2"/>
    <w:rsid w:val="00A03F4A"/>
    <w:rsid w:val="00A042EA"/>
    <w:rsid w:val="00A058DE"/>
    <w:rsid w:val="00A05A03"/>
    <w:rsid w:val="00A06373"/>
    <w:rsid w:val="00A06427"/>
    <w:rsid w:val="00A070CA"/>
    <w:rsid w:val="00A0710D"/>
    <w:rsid w:val="00A07282"/>
    <w:rsid w:val="00A0769D"/>
    <w:rsid w:val="00A07954"/>
    <w:rsid w:val="00A07A3B"/>
    <w:rsid w:val="00A07F83"/>
    <w:rsid w:val="00A11236"/>
    <w:rsid w:val="00A12C56"/>
    <w:rsid w:val="00A14635"/>
    <w:rsid w:val="00A15EB0"/>
    <w:rsid w:val="00A16D8F"/>
    <w:rsid w:val="00A2039F"/>
    <w:rsid w:val="00A20706"/>
    <w:rsid w:val="00A217E7"/>
    <w:rsid w:val="00A21850"/>
    <w:rsid w:val="00A21AAC"/>
    <w:rsid w:val="00A22338"/>
    <w:rsid w:val="00A22503"/>
    <w:rsid w:val="00A23554"/>
    <w:rsid w:val="00A236B4"/>
    <w:rsid w:val="00A2460B"/>
    <w:rsid w:val="00A24DAE"/>
    <w:rsid w:val="00A253DE"/>
    <w:rsid w:val="00A26321"/>
    <w:rsid w:val="00A2718C"/>
    <w:rsid w:val="00A27A3D"/>
    <w:rsid w:val="00A30A54"/>
    <w:rsid w:val="00A30CF7"/>
    <w:rsid w:val="00A313D8"/>
    <w:rsid w:val="00A3142F"/>
    <w:rsid w:val="00A31B07"/>
    <w:rsid w:val="00A32AA7"/>
    <w:rsid w:val="00A3346B"/>
    <w:rsid w:val="00A340F5"/>
    <w:rsid w:val="00A34A64"/>
    <w:rsid w:val="00A3523D"/>
    <w:rsid w:val="00A35539"/>
    <w:rsid w:val="00A36A07"/>
    <w:rsid w:val="00A36B31"/>
    <w:rsid w:val="00A36E73"/>
    <w:rsid w:val="00A3731D"/>
    <w:rsid w:val="00A37D14"/>
    <w:rsid w:val="00A37D99"/>
    <w:rsid w:val="00A37EA6"/>
    <w:rsid w:val="00A4031D"/>
    <w:rsid w:val="00A40B6B"/>
    <w:rsid w:val="00A4288F"/>
    <w:rsid w:val="00A42B4B"/>
    <w:rsid w:val="00A46707"/>
    <w:rsid w:val="00A47198"/>
    <w:rsid w:val="00A47F48"/>
    <w:rsid w:val="00A50FDC"/>
    <w:rsid w:val="00A5101B"/>
    <w:rsid w:val="00A5109A"/>
    <w:rsid w:val="00A5182E"/>
    <w:rsid w:val="00A52A7C"/>
    <w:rsid w:val="00A52CC9"/>
    <w:rsid w:val="00A5347B"/>
    <w:rsid w:val="00A53D7B"/>
    <w:rsid w:val="00A54972"/>
    <w:rsid w:val="00A54D5D"/>
    <w:rsid w:val="00A5500B"/>
    <w:rsid w:val="00A55263"/>
    <w:rsid w:val="00A55379"/>
    <w:rsid w:val="00A559F6"/>
    <w:rsid w:val="00A56F65"/>
    <w:rsid w:val="00A57166"/>
    <w:rsid w:val="00A57422"/>
    <w:rsid w:val="00A576DA"/>
    <w:rsid w:val="00A57D20"/>
    <w:rsid w:val="00A606AC"/>
    <w:rsid w:val="00A60B19"/>
    <w:rsid w:val="00A61827"/>
    <w:rsid w:val="00A61AE0"/>
    <w:rsid w:val="00A62016"/>
    <w:rsid w:val="00A629F0"/>
    <w:rsid w:val="00A639ED"/>
    <w:rsid w:val="00A6407C"/>
    <w:rsid w:val="00A64966"/>
    <w:rsid w:val="00A66695"/>
    <w:rsid w:val="00A709BF"/>
    <w:rsid w:val="00A70A5B"/>
    <w:rsid w:val="00A72462"/>
    <w:rsid w:val="00A7251C"/>
    <w:rsid w:val="00A73097"/>
    <w:rsid w:val="00A73565"/>
    <w:rsid w:val="00A739F0"/>
    <w:rsid w:val="00A73B9F"/>
    <w:rsid w:val="00A73F13"/>
    <w:rsid w:val="00A74C13"/>
    <w:rsid w:val="00A74F83"/>
    <w:rsid w:val="00A75BFF"/>
    <w:rsid w:val="00A76100"/>
    <w:rsid w:val="00A767F2"/>
    <w:rsid w:val="00A76E0D"/>
    <w:rsid w:val="00A777D2"/>
    <w:rsid w:val="00A77A6C"/>
    <w:rsid w:val="00A8067B"/>
    <w:rsid w:val="00A81193"/>
    <w:rsid w:val="00A812A8"/>
    <w:rsid w:val="00A8151D"/>
    <w:rsid w:val="00A816FC"/>
    <w:rsid w:val="00A81EE0"/>
    <w:rsid w:val="00A826B5"/>
    <w:rsid w:val="00A827A4"/>
    <w:rsid w:val="00A83977"/>
    <w:rsid w:val="00A846B1"/>
    <w:rsid w:val="00A84DEA"/>
    <w:rsid w:val="00A877EB"/>
    <w:rsid w:val="00A90D21"/>
    <w:rsid w:val="00A90F79"/>
    <w:rsid w:val="00A9164C"/>
    <w:rsid w:val="00A91B12"/>
    <w:rsid w:val="00A91BEC"/>
    <w:rsid w:val="00A924E2"/>
    <w:rsid w:val="00A92E18"/>
    <w:rsid w:val="00A93B0E"/>
    <w:rsid w:val="00A93E5A"/>
    <w:rsid w:val="00A94C31"/>
    <w:rsid w:val="00A9689C"/>
    <w:rsid w:val="00A970C0"/>
    <w:rsid w:val="00A97F06"/>
    <w:rsid w:val="00AA064F"/>
    <w:rsid w:val="00AA221B"/>
    <w:rsid w:val="00AA2A33"/>
    <w:rsid w:val="00AA3F58"/>
    <w:rsid w:val="00AA529B"/>
    <w:rsid w:val="00AA695F"/>
    <w:rsid w:val="00AA69A8"/>
    <w:rsid w:val="00AA7294"/>
    <w:rsid w:val="00AB13C1"/>
    <w:rsid w:val="00AB21E5"/>
    <w:rsid w:val="00AB2F98"/>
    <w:rsid w:val="00AB2F9D"/>
    <w:rsid w:val="00AB2FD4"/>
    <w:rsid w:val="00AB3803"/>
    <w:rsid w:val="00AB3883"/>
    <w:rsid w:val="00AB38AB"/>
    <w:rsid w:val="00AB5117"/>
    <w:rsid w:val="00AB53CE"/>
    <w:rsid w:val="00AB58E7"/>
    <w:rsid w:val="00AC0EB0"/>
    <w:rsid w:val="00AC0FA7"/>
    <w:rsid w:val="00AC1576"/>
    <w:rsid w:val="00AC1898"/>
    <w:rsid w:val="00AC1F75"/>
    <w:rsid w:val="00AC233D"/>
    <w:rsid w:val="00AC2DC7"/>
    <w:rsid w:val="00AC305A"/>
    <w:rsid w:val="00AC3D09"/>
    <w:rsid w:val="00AC4664"/>
    <w:rsid w:val="00AC466D"/>
    <w:rsid w:val="00AC552A"/>
    <w:rsid w:val="00AC5EE1"/>
    <w:rsid w:val="00AC69AE"/>
    <w:rsid w:val="00AC7AC3"/>
    <w:rsid w:val="00AD0594"/>
    <w:rsid w:val="00AD07DA"/>
    <w:rsid w:val="00AD0B6E"/>
    <w:rsid w:val="00AD16B0"/>
    <w:rsid w:val="00AD19F0"/>
    <w:rsid w:val="00AD2629"/>
    <w:rsid w:val="00AD2AD0"/>
    <w:rsid w:val="00AD32C5"/>
    <w:rsid w:val="00AD3A36"/>
    <w:rsid w:val="00AD4E95"/>
    <w:rsid w:val="00AD4FDE"/>
    <w:rsid w:val="00AD56BC"/>
    <w:rsid w:val="00AD58C4"/>
    <w:rsid w:val="00AD5EC3"/>
    <w:rsid w:val="00AD619A"/>
    <w:rsid w:val="00AD6536"/>
    <w:rsid w:val="00AD66F5"/>
    <w:rsid w:val="00AD736B"/>
    <w:rsid w:val="00AD73C5"/>
    <w:rsid w:val="00AE0137"/>
    <w:rsid w:val="00AE1044"/>
    <w:rsid w:val="00AE22A0"/>
    <w:rsid w:val="00AE24D8"/>
    <w:rsid w:val="00AE25C3"/>
    <w:rsid w:val="00AE26BF"/>
    <w:rsid w:val="00AE5A09"/>
    <w:rsid w:val="00AE5BA4"/>
    <w:rsid w:val="00AE610C"/>
    <w:rsid w:val="00AE635A"/>
    <w:rsid w:val="00AE6579"/>
    <w:rsid w:val="00AE6581"/>
    <w:rsid w:val="00AE6692"/>
    <w:rsid w:val="00AE7475"/>
    <w:rsid w:val="00AF2BB2"/>
    <w:rsid w:val="00AF2F75"/>
    <w:rsid w:val="00AF37C4"/>
    <w:rsid w:val="00AF3BC9"/>
    <w:rsid w:val="00AF59F3"/>
    <w:rsid w:val="00AF687F"/>
    <w:rsid w:val="00AF71CB"/>
    <w:rsid w:val="00AF7740"/>
    <w:rsid w:val="00B0135D"/>
    <w:rsid w:val="00B016A8"/>
    <w:rsid w:val="00B01853"/>
    <w:rsid w:val="00B022CC"/>
    <w:rsid w:val="00B0355A"/>
    <w:rsid w:val="00B03718"/>
    <w:rsid w:val="00B042D7"/>
    <w:rsid w:val="00B0434D"/>
    <w:rsid w:val="00B05CF4"/>
    <w:rsid w:val="00B06551"/>
    <w:rsid w:val="00B06BB9"/>
    <w:rsid w:val="00B07D17"/>
    <w:rsid w:val="00B07EED"/>
    <w:rsid w:val="00B111FD"/>
    <w:rsid w:val="00B1188B"/>
    <w:rsid w:val="00B12346"/>
    <w:rsid w:val="00B1294B"/>
    <w:rsid w:val="00B12D42"/>
    <w:rsid w:val="00B1335A"/>
    <w:rsid w:val="00B13E18"/>
    <w:rsid w:val="00B13EA5"/>
    <w:rsid w:val="00B144A1"/>
    <w:rsid w:val="00B14F8F"/>
    <w:rsid w:val="00B15F05"/>
    <w:rsid w:val="00B16E49"/>
    <w:rsid w:val="00B1703F"/>
    <w:rsid w:val="00B17EBF"/>
    <w:rsid w:val="00B22492"/>
    <w:rsid w:val="00B22656"/>
    <w:rsid w:val="00B235D4"/>
    <w:rsid w:val="00B23FC4"/>
    <w:rsid w:val="00B251CE"/>
    <w:rsid w:val="00B26536"/>
    <w:rsid w:val="00B26D9D"/>
    <w:rsid w:val="00B272E5"/>
    <w:rsid w:val="00B276EA"/>
    <w:rsid w:val="00B27917"/>
    <w:rsid w:val="00B27F01"/>
    <w:rsid w:val="00B306AE"/>
    <w:rsid w:val="00B30ACA"/>
    <w:rsid w:val="00B31B59"/>
    <w:rsid w:val="00B3218E"/>
    <w:rsid w:val="00B3243C"/>
    <w:rsid w:val="00B33DB5"/>
    <w:rsid w:val="00B3420D"/>
    <w:rsid w:val="00B3441B"/>
    <w:rsid w:val="00B344B0"/>
    <w:rsid w:val="00B34912"/>
    <w:rsid w:val="00B34A6B"/>
    <w:rsid w:val="00B3643D"/>
    <w:rsid w:val="00B36885"/>
    <w:rsid w:val="00B4087F"/>
    <w:rsid w:val="00B40F1B"/>
    <w:rsid w:val="00B4246C"/>
    <w:rsid w:val="00B43197"/>
    <w:rsid w:val="00B43D5A"/>
    <w:rsid w:val="00B44859"/>
    <w:rsid w:val="00B44911"/>
    <w:rsid w:val="00B44C0C"/>
    <w:rsid w:val="00B44C23"/>
    <w:rsid w:val="00B44F45"/>
    <w:rsid w:val="00B457DD"/>
    <w:rsid w:val="00B45D91"/>
    <w:rsid w:val="00B46380"/>
    <w:rsid w:val="00B46BFA"/>
    <w:rsid w:val="00B50AC4"/>
    <w:rsid w:val="00B50F3A"/>
    <w:rsid w:val="00B51BC2"/>
    <w:rsid w:val="00B51FA7"/>
    <w:rsid w:val="00B52086"/>
    <w:rsid w:val="00B5236C"/>
    <w:rsid w:val="00B52DB1"/>
    <w:rsid w:val="00B5338A"/>
    <w:rsid w:val="00B5373A"/>
    <w:rsid w:val="00B54DF6"/>
    <w:rsid w:val="00B55B60"/>
    <w:rsid w:val="00B57712"/>
    <w:rsid w:val="00B60503"/>
    <w:rsid w:val="00B606BA"/>
    <w:rsid w:val="00B6096D"/>
    <w:rsid w:val="00B60B76"/>
    <w:rsid w:val="00B616C2"/>
    <w:rsid w:val="00B61887"/>
    <w:rsid w:val="00B61E08"/>
    <w:rsid w:val="00B63636"/>
    <w:rsid w:val="00B63E27"/>
    <w:rsid w:val="00B64640"/>
    <w:rsid w:val="00B65105"/>
    <w:rsid w:val="00B653F6"/>
    <w:rsid w:val="00B66388"/>
    <w:rsid w:val="00B6653D"/>
    <w:rsid w:val="00B67D29"/>
    <w:rsid w:val="00B67EBF"/>
    <w:rsid w:val="00B7003F"/>
    <w:rsid w:val="00B701A2"/>
    <w:rsid w:val="00B702DB"/>
    <w:rsid w:val="00B707A3"/>
    <w:rsid w:val="00B70BA6"/>
    <w:rsid w:val="00B7176B"/>
    <w:rsid w:val="00B71C84"/>
    <w:rsid w:val="00B72212"/>
    <w:rsid w:val="00B73109"/>
    <w:rsid w:val="00B732EA"/>
    <w:rsid w:val="00B73B91"/>
    <w:rsid w:val="00B73CEC"/>
    <w:rsid w:val="00B7418E"/>
    <w:rsid w:val="00B741B4"/>
    <w:rsid w:val="00B747A4"/>
    <w:rsid w:val="00B74AD7"/>
    <w:rsid w:val="00B74D08"/>
    <w:rsid w:val="00B75932"/>
    <w:rsid w:val="00B75AA5"/>
    <w:rsid w:val="00B76E95"/>
    <w:rsid w:val="00B805C6"/>
    <w:rsid w:val="00B818FD"/>
    <w:rsid w:val="00B81AE5"/>
    <w:rsid w:val="00B81D08"/>
    <w:rsid w:val="00B82898"/>
    <w:rsid w:val="00B83804"/>
    <w:rsid w:val="00B83B35"/>
    <w:rsid w:val="00B8404A"/>
    <w:rsid w:val="00B84333"/>
    <w:rsid w:val="00B84637"/>
    <w:rsid w:val="00B8563E"/>
    <w:rsid w:val="00B85F6E"/>
    <w:rsid w:val="00B87BF6"/>
    <w:rsid w:val="00B90072"/>
    <w:rsid w:val="00B90A02"/>
    <w:rsid w:val="00B929DA"/>
    <w:rsid w:val="00B92E89"/>
    <w:rsid w:val="00B931FA"/>
    <w:rsid w:val="00B93CE0"/>
    <w:rsid w:val="00B948B6"/>
    <w:rsid w:val="00B94D29"/>
    <w:rsid w:val="00B94DF8"/>
    <w:rsid w:val="00B95122"/>
    <w:rsid w:val="00B95945"/>
    <w:rsid w:val="00B9767A"/>
    <w:rsid w:val="00BA0711"/>
    <w:rsid w:val="00BA082B"/>
    <w:rsid w:val="00BA0953"/>
    <w:rsid w:val="00BA2C80"/>
    <w:rsid w:val="00BA4457"/>
    <w:rsid w:val="00BA4E63"/>
    <w:rsid w:val="00BA553C"/>
    <w:rsid w:val="00BA6244"/>
    <w:rsid w:val="00BA6891"/>
    <w:rsid w:val="00BA6AF7"/>
    <w:rsid w:val="00BA6FB3"/>
    <w:rsid w:val="00BA7478"/>
    <w:rsid w:val="00BB0209"/>
    <w:rsid w:val="00BB071D"/>
    <w:rsid w:val="00BB07D5"/>
    <w:rsid w:val="00BB0E79"/>
    <w:rsid w:val="00BB2345"/>
    <w:rsid w:val="00BB3548"/>
    <w:rsid w:val="00BB477F"/>
    <w:rsid w:val="00BB47E1"/>
    <w:rsid w:val="00BB48D2"/>
    <w:rsid w:val="00BB4A02"/>
    <w:rsid w:val="00BB4A45"/>
    <w:rsid w:val="00BB54CC"/>
    <w:rsid w:val="00BB5D2B"/>
    <w:rsid w:val="00BB62F7"/>
    <w:rsid w:val="00BB63F8"/>
    <w:rsid w:val="00BB78E1"/>
    <w:rsid w:val="00BC1768"/>
    <w:rsid w:val="00BC1C36"/>
    <w:rsid w:val="00BC21A6"/>
    <w:rsid w:val="00BC22DB"/>
    <w:rsid w:val="00BC23A0"/>
    <w:rsid w:val="00BC3005"/>
    <w:rsid w:val="00BC42FB"/>
    <w:rsid w:val="00BC6751"/>
    <w:rsid w:val="00BC74B6"/>
    <w:rsid w:val="00BD0466"/>
    <w:rsid w:val="00BD13CF"/>
    <w:rsid w:val="00BD19F9"/>
    <w:rsid w:val="00BD2076"/>
    <w:rsid w:val="00BD23FA"/>
    <w:rsid w:val="00BD26E9"/>
    <w:rsid w:val="00BD28FA"/>
    <w:rsid w:val="00BD3A1D"/>
    <w:rsid w:val="00BD3D5D"/>
    <w:rsid w:val="00BD4AD0"/>
    <w:rsid w:val="00BD4F40"/>
    <w:rsid w:val="00BD64BF"/>
    <w:rsid w:val="00BD7AAF"/>
    <w:rsid w:val="00BE0298"/>
    <w:rsid w:val="00BE08B0"/>
    <w:rsid w:val="00BE1E5F"/>
    <w:rsid w:val="00BE248D"/>
    <w:rsid w:val="00BE24CB"/>
    <w:rsid w:val="00BE27EC"/>
    <w:rsid w:val="00BE2A38"/>
    <w:rsid w:val="00BE3208"/>
    <w:rsid w:val="00BE37DE"/>
    <w:rsid w:val="00BE3EEE"/>
    <w:rsid w:val="00BE422E"/>
    <w:rsid w:val="00BE4559"/>
    <w:rsid w:val="00BE4B1B"/>
    <w:rsid w:val="00BE4D19"/>
    <w:rsid w:val="00BE4DF2"/>
    <w:rsid w:val="00BE5E0B"/>
    <w:rsid w:val="00BE5E39"/>
    <w:rsid w:val="00BE6964"/>
    <w:rsid w:val="00BE6A7B"/>
    <w:rsid w:val="00BE6C89"/>
    <w:rsid w:val="00BE7F34"/>
    <w:rsid w:val="00BF01E3"/>
    <w:rsid w:val="00BF0879"/>
    <w:rsid w:val="00BF0B8D"/>
    <w:rsid w:val="00BF0E22"/>
    <w:rsid w:val="00BF1A22"/>
    <w:rsid w:val="00BF23D1"/>
    <w:rsid w:val="00BF28B9"/>
    <w:rsid w:val="00BF3439"/>
    <w:rsid w:val="00BF3529"/>
    <w:rsid w:val="00BF3FAF"/>
    <w:rsid w:val="00BF4539"/>
    <w:rsid w:val="00BF4665"/>
    <w:rsid w:val="00BF516D"/>
    <w:rsid w:val="00BF525D"/>
    <w:rsid w:val="00C00352"/>
    <w:rsid w:val="00C00469"/>
    <w:rsid w:val="00C0081D"/>
    <w:rsid w:val="00C02267"/>
    <w:rsid w:val="00C0239A"/>
    <w:rsid w:val="00C042E3"/>
    <w:rsid w:val="00C048B0"/>
    <w:rsid w:val="00C04AA3"/>
    <w:rsid w:val="00C06020"/>
    <w:rsid w:val="00C06DAC"/>
    <w:rsid w:val="00C06F6F"/>
    <w:rsid w:val="00C075AF"/>
    <w:rsid w:val="00C076CB"/>
    <w:rsid w:val="00C1017D"/>
    <w:rsid w:val="00C1034A"/>
    <w:rsid w:val="00C11C6E"/>
    <w:rsid w:val="00C12494"/>
    <w:rsid w:val="00C1370A"/>
    <w:rsid w:val="00C13750"/>
    <w:rsid w:val="00C14A42"/>
    <w:rsid w:val="00C15724"/>
    <w:rsid w:val="00C17AA8"/>
    <w:rsid w:val="00C17BB6"/>
    <w:rsid w:val="00C17E81"/>
    <w:rsid w:val="00C20184"/>
    <w:rsid w:val="00C21788"/>
    <w:rsid w:val="00C22BC5"/>
    <w:rsid w:val="00C233AE"/>
    <w:rsid w:val="00C3032A"/>
    <w:rsid w:val="00C304AC"/>
    <w:rsid w:val="00C308B6"/>
    <w:rsid w:val="00C309D9"/>
    <w:rsid w:val="00C30C42"/>
    <w:rsid w:val="00C32EE1"/>
    <w:rsid w:val="00C33297"/>
    <w:rsid w:val="00C35891"/>
    <w:rsid w:val="00C35F10"/>
    <w:rsid w:val="00C37166"/>
    <w:rsid w:val="00C377D2"/>
    <w:rsid w:val="00C40087"/>
    <w:rsid w:val="00C42603"/>
    <w:rsid w:val="00C430FB"/>
    <w:rsid w:val="00C43E19"/>
    <w:rsid w:val="00C45572"/>
    <w:rsid w:val="00C46631"/>
    <w:rsid w:val="00C473CA"/>
    <w:rsid w:val="00C50B42"/>
    <w:rsid w:val="00C50EB3"/>
    <w:rsid w:val="00C51F9A"/>
    <w:rsid w:val="00C52290"/>
    <w:rsid w:val="00C52559"/>
    <w:rsid w:val="00C52920"/>
    <w:rsid w:val="00C52BDD"/>
    <w:rsid w:val="00C52D4A"/>
    <w:rsid w:val="00C53A16"/>
    <w:rsid w:val="00C5405D"/>
    <w:rsid w:val="00C542C9"/>
    <w:rsid w:val="00C54E57"/>
    <w:rsid w:val="00C55584"/>
    <w:rsid w:val="00C55744"/>
    <w:rsid w:val="00C564E9"/>
    <w:rsid w:val="00C567FF"/>
    <w:rsid w:val="00C573E4"/>
    <w:rsid w:val="00C578F6"/>
    <w:rsid w:val="00C60051"/>
    <w:rsid w:val="00C61E65"/>
    <w:rsid w:val="00C620D0"/>
    <w:rsid w:val="00C63323"/>
    <w:rsid w:val="00C63DE8"/>
    <w:rsid w:val="00C63E33"/>
    <w:rsid w:val="00C63E6C"/>
    <w:rsid w:val="00C6432E"/>
    <w:rsid w:val="00C64989"/>
    <w:rsid w:val="00C64B29"/>
    <w:rsid w:val="00C64DC6"/>
    <w:rsid w:val="00C65D5A"/>
    <w:rsid w:val="00C664CF"/>
    <w:rsid w:val="00C667F9"/>
    <w:rsid w:val="00C67BFE"/>
    <w:rsid w:val="00C704AB"/>
    <w:rsid w:val="00C718A9"/>
    <w:rsid w:val="00C71CED"/>
    <w:rsid w:val="00C72771"/>
    <w:rsid w:val="00C736D3"/>
    <w:rsid w:val="00C73849"/>
    <w:rsid w:val="00C73B90"/>
    <w:rsid w:val="00C74126"/>
    <w:rsid w:val="00C7438A"/>
    <w:rsid w:val="00C746F5"/>
    <w:rsid w:val="00C77241"/>
    <w:rsid w:val="00C777CF"/>
    <w:rsid w:val="00C800CC"/>
    <w:rsid w:val="00C806AC"/>
    <w:rsid w:val="00C809D3"/>
    <w:rsid w:val="00C809D5"/>
    <w:rsid w:val="00C80E0F"/>
    <w:rsid w:val="00C81015"/>
    <w:rsid w:val="00C81151"/>
    <w:rsid w:val="00C81DDB"/>
    <w:rsid w:val="00C81F35"/>
    <w:rsid w:val="00C82B1D"/>
    <w:rsid w:val="00C83465"/>
    <w:rsid w:val="00C834F6"/>
    <w:rsid w:val="00C83E6D"/>
    <w:rsid w:val="00C854E5"/>
    <w:rsid w:val="00C859F8"/>
    <w:rsid w:val="00C86CF4"/>
    <w:rsid w:val="00C87023"/>
    <w:rsid w:val="00C87E99"/>
    <w:rsid w:val="00C93C7C"/>
    <w:rsid w:val="00C9444B"/>
    <w:rsid w:val="00C95F87"/>
    <w:rsid w:val="00C964F6"/>
    <w:rsid w:val="00C96719"/>
    <w:rsid w:val="00C975B2"/>
    <w:rsid w:val="00C97F6F"/>
    <w:rsid w:val="00CA01A6"/>
    <w:rsid w:val="00CA0287"/>
    <w:rsid w:val="00CA0307"/>
    <w:rsid w:val="00CA0B47"/>
    <w:rsid w:val="00CA1047"/>
    <w:rsid w:val="00CA1882"/>
    <w:rsid w:val="00CA18AF"/>
    <w:rsid w:val="00CA2CA7"/>
    <w:rsid w:val="00CA2D29"/>
    <w:rsid w:val="00CA37C6"/>
    <w:rsid w:val="00CA4640"/>
    <w:rsid w:val="00CA48CA"/>
    <w:rsid w:val="00CA5443"/>
    <w:rsid w:val="00CA594B"/>
    <w:rsid w:val="00CA5B23"/>
    <w:rsid w:val="00CA5B34"/>
    <w:rsid w:val="00CA6254"/>
    <w:rsid w:val="00CA6BBC"/>
    <w:rsid w:val="00CA6E1E"/>
    <w:rsid w:val="00CA787C"/>
    <w:rsid w:val="00CB00A5"/>
    <w:rsid w:val="00CB0CBE"/>
    <w:rsid w:val="00CB0EAD"/>
    <w:rsid w:val="00CB0F9E"/>
    <w:rsid w:val="00CB1429"/>
    <w:rsid w:val="00CB1FA1"/>
    <w:rsid w:val="00CB24A7"/>
    <w:rsid w:val="00CB2DAE"/>
    <w:rsid w:val="00CB30E4"/>
    <w:rsid w:val="00CB4602"/>
    <w:rsid w:val="00CB4837"/>
    <w:rsid w:val="00CB5273"/>
    <w:rsid w:val="00CB5E14"/>
    <w:rsid w:val="00CB6005"/>
    <w:rsid w:val="00CB666A"/>
    <w:rsid w:val="00CB683F"/>
    <w:rsid w:val="00CB7735"/>
    <w:rsid w:val="00CB77F0"/>
    <w:rsid w:val="00CB7F0D"/>
    <w:rsid w:val="00CC0136"/>
    <w:rsid w:val="00CC0256"/>
    <w:rsid w:val="00CC0475"/>
    <w:rsid w:val="00CC070D"/>
    <w:rsid w:val="00CC120B"/>
    <w:rsid w:val="00CC125E"/>
    <w:rsid w:val="00CC4202"/>
    <w:rsid w:val="00CC4581"/>
    <w:rsid w:val="00CC4962"/>
    <w:rsid w:val="00CD160B"/>
    <w:rsid w:val="00CD18D2"/>
    <w:rsid w:val="00CD1D19"/>
    <w:rsid w:val="00CD23E5"/>
    <w:rsid w:val="00CD2582"/>
    <w:rsid w:val="00CD2979"/>
    <w:rsid w:val="00CD48D9"/>
    <w:rsid w:val="00CD4D81"/>
    <w:rsid w:val="00CD54D4"/>
    <w:rsid w:val="00CD56B5"/>
    <w:rsid w:val="00CD5877"/>
    <w:rsid w:val="00CD5BEB"/>
    <w:rsid w:val="00CD5EC4"/>
    <w:rsid w:val="00CD5F0B"/>
    <w:rsid w:val="00CD6DCD"/>
    <w:rsid w:val="00CD75F4"/>
    <w:rsid w:val="00CD7A72"/>
    <w:rsid w:val="00CD7BDE"/>
    <w:rsid w:val="00CD7D6F"/>
    <w:rsid w:val="00CE0056"/>
    <w:rsid w:val="00CE03D6"/>
    <w:rsid w:val="00CE0980"/>
    <w:rsid w:val="00CE0AC9"/>
    <w:rsid w:val="00CE0BE0"/>
    <w:rsid w:val="00CE0FC4"/>
    <w:rsid w:val="00CE1670"/>
    <w:rsid w:val="00CE16A1"/>
    <w:rsid w:val="00CE28E0"/>
    <w:rsid w:val="00CE3792"/>
    <w:rsid w:val="00CE4923"/>
    <w:rsid w:val="00CE67D2"/>
    <w:rsid w:val="00CE6BC5"/>
    <w:rsid w:val="00CE6BDD"/>
    <w:rsid w:val="00CE7119"/>
    <w:rsid w:val="00CE7195"/>
    <w:rsid w:val="00CE7283"/>
    <w:rsid w:val="00CF1B32"/>
    <w:rsid w:val="00CF2EDD"/>
    <w:rsid w:val="00CF2EF2"/>
    <w:rsid w:val="00CF381E"/>
    <w:rsid w:val="00CF43A8"/>
    <w:rsid w:val="00CF4D7A"/>
    <w:rsid w:val="00CF4FAE"/>
    <w:rsid w:val="00CF5083"/>
    <w:rsid w:val="00CF5FF3"/>
    <w:rsid w:val="00CF6159"/>
    <w:rsid w:val="00CF6662"/>
    <w:rsid w:val="00CF6786"/>
    <w:rsid w:val="00CF692A"/>
    <w:rsid w:val="00CF70F6"/>
    <w:rsid w:val="00CF733E"/>
    <w:rsid w:val="00CF7E30"/>
    <w:rsid w:val="00D00831"/>
    <w:rsid w:val="00D00B18"/>
    <w:rsid w:val="00D02095"/>
    <w:rsid w:val="00D024A3"/>
    <w:rsid w:val="00D029DD"/>
    <w:rsid w:val="00D02D8B"/>
    <w:rsid w:val="00D02DB6"/>
    <w:rsid w:val="00D02E0E"/>
    <w:rsid w:val="00D03642"/>
    <w:rsid w:val="00D03703"/>
    <w:rsid w:val="00D03BF2"/>
    <w:rsid w:val="00D03C47"/>
    <w:rsid w:val="00D0461E"/>
    <w:rsid w:val="00D047CE"/>
    <w:rsid w:val="00D06938"/>
    <w:rsid w:val="00D0751E"/>
    <w:rsid w:val="00D07971"/>
    <w:rsid w:val="00D07A99"/>
    <w:rsid w:val="00D101AF"/>
    <w:rsid w:val="00D10769"/>
    <w:rsid w:val="00D111D5"/>
    <w:rsid w:val="00D11CA5"/>
    <w:rsid w:val="00D1278E"/>
    <w:rsid w:val="00D12CEB"/>
    <w:rsid w:val="00D12DF3"/>
    <w:rsid w:val="00D1318C"/>
    <w:rsid w:val="00D13E35"/>
    <w:rsid w:val="00D14223"/>
    <w:rsid w:val="00D151A0"/>
    <w:rsid w:val="00D15394"/>
    <w:rsid w:val="00D157AF"/>
    <w:rsid w:val="00D15F5B"/>
    <w:rsid w:val="00D1600C"/>
    <w:rsid w:val="00D17A15"/>
    <w:rsid w:val="00D17B5B"/>
    <w:rsid w:val="00D17F03"/>
    <w:rsid w:val="00D20F3E"/>
    <w:rsid w:val="00D2155F"/>
    <w:rsid w:val="00D233EE"/>
    <w:rsid w:val="00D23715"/>
    <w:rsid w:val="00D237C1"/>
    <w:rsid w:val="00D23C3C"/>
    <w:rsid w:val="00D23F98"/>
    <w:rsid w:val="00D24E56"/>
    <w:rsid w:val="00D2511B"/>
    <w:rsid w:val="00D2568B"/>
    <w:rsid w:val="00D272A1"/>
    <w:rsid w:val="00D278BB"/>
    <w:rsid w:val="00D307A2"/>
    <w:rsid w:val="00D30E10"/>
    <w:rsid w:val="00D30E2C"/>
    <w:rsid w:val="00D317B5"/>
    <w:rsid w:val="00D319B4"/>
    <w:rsid w:val="00D32AB5"/>
    <w:rsid w:val="00D33799"/>
    <w:rsid w:val="00D33A37"/>
    <w:rsid w:val="00D34827"/>
    <w:rsid w:val="00D3536E"/>
    <w:rsid w:val="00D3737C"/>
    <w:rsid w:val="00D3760C"/>
    <w:rsid w:val="00D4147B"/>
    <w:rsid w:val="00D42731"/>
    <w:rsid w:val="00D4349A"/>
    <w:rsid w:val="00D434DD"/>
    <w:rsid w:val="00D43AC9"/>
    <w:rsid w:val="00D44FA6"/>
    <w:rsid w:val="00D455CE"/>
    <w:rsid w:val="00D45A1F"/>
    <w:rsid w:val="00D46069"/>
    <w:rsid w:val="00D464C3"/>
    <w:rsid w:val="00D46F45"/>
    <w:rsid w:val="00D46F4D"/>
    <w:rsid w:val="00D4715B"/>
    <w:rsid w:val="00D47F41"/>
    <w:rsid w:val="00D5175F"/>
    <w:rsid w:val="00D51CF6"/>
    <w:rsid w:val="00D52C88"/>
    <w:rsid w:val="00D545EA"/>
    <w:rsid w:val="00D54C27"/>
    <w:rsid w:val="00D55352"/>
    <w:rsid w:val="00D56015"/>
    <w:rsid w:val="00D56AD7"/>
    <w:rsid w:val="00D57D29"/>
    <w:rsid w:val="00D60EE7"/>
    <w:rsid w:val="00D60FE8"/>
    <w:rsid w:val="00D63B74"/>
    <w:rsid w:val="00D63C0E"/>
    <w:rsid w:val="00D64553"/>
    <w:rsid w:val="00D649FB"/>
    <w:rsid w:val="00D65254"/>
    <w:rsid w:val="00D65699"/>
    <w:rsid w:val="00D66000"/>
    <w:rsid w:val="00D666BF"/>
    <w:rsid w:val="00D6733F"/>
    <w:rsid w:val="00D70349"/>
    <w:rsid w:val="00D70466"/>
    <w:rsid w:val="00D70518"/>
    <w:rsid w:val="00D71293"/>
    <w:rsid w:val="00D72874"/>
    <w:rsid w:val="00D72951"/>
    <w:rsid w:val="00D742DC"/>
    <w:rsid w:val="00D74545"/>
    <w:rsid w:val="00D75FD2"/>
    <w:rsid w:val="00D76E8E"/>
    <w:rsid w:val="00D77C8F"/>
    <w:rsid w:val="00D8147A"/>
    <w:rsid w:val="00D816B1"/>
    <w:rsid w:val="00D81D3C"/>
    <w:rsid w:val="00D81EC6"/>
    <w:rsid w:val="00D8331E"/>
    <w:rsid w:val="00D83949"/>
    <w:rsid w:val="00D84606"/>
    <w:rsid w:val="00D849D4"/>
    <w:rsid w:val="00D84C14"/>
    <w:rsid w:val="00D85B2E"/>
    <w:rsid w:val="00D86164"/>
    <w:rsid w:val="00D862FE"/>
    <w:rsid w:val="00D90130"/>
    <w:rsid w:val="00D908C1"/>
    <w:rsid w:val="00D90E13"/>
    <w:rsid w:val="00D91E6D"/>
    <w:rsid w:val="00D921F6"/>
    <w:rsid w:val="00D942EA"/>
    <w:rsid w:val="00D94BBE"/>
    <w:rsid w:val="00D956BD"/>
    <w:rsid w:val="00D96077"/>
    <w:rsid w:val="00D977BC"/>
    <w:rsid w:val="00D97F52"/>
    <w:rsid w:val="00DA1BD3"/>
    <w:rsid w:val="00DA231F"/>
    <w:rsid w:val="00DA29CB"/>
    <w:rsid w:val="00DA34CB"/>
    <w:rsid w:val="00DA385D"/>
    <w:rsid w:val="00DA3CFB"/>
    <w:rsid w:val="00DA40B2"/>
    <w:rsid w:val="00DA4515"/>
    <w:rsid w:val="00DA4C79"/>
    <w:rsid w:val="00DA4DB6"/>
    <w:rsid w:val="00DA5420"/>
    <w:rsid w:val="00DA5EF6"/>
    <w:rsid w:val="00DA64E9"/>
    <w:rsid w:val="00DA6533"/>
    <w:rsid w:val="00DA711B"/>
    <w:rsid w:val="00DA73E6"/>
    <w:rsid w:val="00DA7419"/>
    <w:rsid w:val="00DA7EA7"/>
    <w:rsid w:val="00DB04DE"/>
    <w:rsid w:val="00DB055D"/>
    <w:rsid w:val="00DB0F10"/>
    <w:rsid w:val="00DB3295"/>
    <w:rsid w:val="00DB4000"/>
    <w:rsid w:val="00DB4193"/>
    <w:rsid w:val="00DB429E"/>
    <w:rsid w:val="00DB4348"/>
    <w:rsid w:val="00DB4385"/>
    <w:rsid w:val="00DB4D67"/>
    <w:rsid w:val="00DB5F19"/>
    <w:rsid w:val="00DB64EE"/>
    <w:rsid w:val="00DB67D5"/>
    <w:rsid w:val="00DC0C20"/>
    <w:rsid w:val="00DC108E"/>
    <w:rsid w:val="00DC12CE"/>
    <w:rsid w:val="00DC1862"/>
    <w:rsid w:val="00DC1F6C"/>
    <w:rsid w:val="00DC2627"/>
    <w:rsid w:val="00DC3345"/>
    <w:rsid w:val="00DC3875"/>
    <w:rsid w:val="00DC41BF"/>
    <w:rsid w:val="00DC4C5B"/>
    <w:rsid w:val="00DC5B4C"/>
    <w:rsid w:val="00DC5D3D"/>
    <w:rsid w:val="00DC5D4E"/>
    <w:rsid w:val="00DC6D58"/>
    <w:rsid w:val="00DD0069"/>
    <w:rsid w:val="00DD08F9"/>
    <w:rsid w:val="00DD12FA"/>
    <w:rsid w:val="00DD1905"/>
    <w:rsid w:val="00DD19EB"/>
    <w:rsid w:val="00DD2BB0"/>
    <w:rsid w:val="00DD2F15"/>
    <w:rsid w:val="00DD30C6"/>
    <w:rsid w:val="00DD4FE6"/>
    <w:rsid w:val="00DD534D"/>
    <w:rsid w:val="00DD696E"/>
    <w:rsid w:val="00DD73BA"/>
    <w:rsid w:val="00DD74E3"/>
    <w:rsid w:val="00DD75F2"/>
    <w:rsid w:val="00DE0BB0"/>
    <w:rsid w:val="00DE0D56"/>
    <w:rsid w:val="00DE16D9"/>
    <w:rsid w:val="00DE205E"/>
    <w:rsid w:val="00DE2E33"/>
    <w:rsid w:val="00DE2E86"/>
    <w:rsid w:val="00DE394F"/>
    <w:rsid w:val="00DE3A60"/>
    <w:rsid w:val="00DE56E6"/>
    <w:rsid w:val="00DE6731"/>
    <w:rsid w:val="00DE686E"/>
    <w:rsid w:val="00DE6A85"/>
    <w:rsid w:val="00DE770E"/>
    <w:rsid w:val="00DE7786"/>
    <w:rsid w:val="00DF006B"/>
    <w:rsid w:val="00DF0132"/>
    <w:rsid w:val="00DF0B1D"/>
    <w:rsid w:val="00DF1BB3"/>
    <w:rsid w:val="00DF1F8E"/>
    <w:rsid w:val="00DF200D"/>
    <w:rsid w:val="00DF2056"/>
    <w:rsid w:val="00DF2594"/>
    <w:rsid w:val="00DF2B13"/>
    <w:rsid w:val="00DF2BE3"/>
    <w:rsid w:val="00DF3A09"/>
    <w:rsid w:val="00DF3EB1"/>
    <w:rsid w:val="00DF405E"/>
    <w:rsid w:val="00DF49FD"/>
    <w:rsid w:val="00DF5827"/>
    <w:rsid w:val="00DF60DB"/>
    <w:rsid w:val="00DF67CC"/>
    <w:rsid w:val="00DF748B"/>
    <w:rsid w:val="00DF74D1"/>
    <w:rsid w:val="00E00072"/>
    <w:rsid w:val="00E001D3"/>
    <w:rsid w:val="00E002E4"/>
    <w:rsid w:val="00E00380"/>
    <w:rsid w:val="00E01272"/>
    <w:rsid w:val="00E01BA6"/>
    <w:rsid w:val="00E03FE2"/>
    <w:rsid w:val="00E03FEB"/>
    <w:rsid w:val="00E04602"/>
    <w:rsid w:val="00E04B00"/>
    <w:rsid w:val="00E0531B"/>
    <w:rsid w:val="00E05A02"/>
    <w:rsid w:val="00E05FA8"/>
    <w:rsid w:val="00E06CF4"/>
    <w:rsid w:val="00E07B5F"/>
    <w:rsid w:val="00E12511"/>
    <w:rsid w:val="00E13DC7"/>
    <w:rsid w:val="00E142BD"/>
    <w:rsid w:val="00E14A0E"/>
    <w:rsid w:val="00E158C3"/>
    <w:rsid w:val="00E15CFB"/>
    <w:rsid w:val="00E17588"/>
    <w:rsid w:val="00E17CE5"/>
    <w:rsid w:val="00E20EEF"/>
    <w:rsid w:val="00E21F80"/>
    <w:rsid w:val="00E22804"/>
    <w:rsid w:val="00E2309C"/>
    <w:rsid w:val="00E230D6"/>
    <w:rsid w:val="00E23745"/>
    <w:rsid w:val="00E239EB"/>
    <w:rsid w:val="00E23A71"/>
    <w:rsid w:val="00E24171"/>
    <w:rsid w:val="00E243D9"/>
    <w:rsid w:val="00E253B2"/>
    <w:rsid w:val="00E25B61"/>
    <w:rsid w:val="00E26085"/>
    <w:rsid w:val="00E2627E"/>
    <w:rsid w:val="00E27B26"/>
    <w:rsid w:val="00E30494"/>
    <w:rsid w:val="00E31C23"/>
    <w:rsid w:val="00E31DDF"/>
    <w:rsid w:val="00E321CA"/>
    <w:rsid w:val="00E32362"/>
    <w:rsid w:val="00E32509"/>
    <w:rsid w:val="00E32787"/>
    <w:rsid w:val="00E32B90"/>
    <w:rsid w:val="00E33669"/>
    <w:rsid w:val="00E33EC2"/>
    <w:rsid w:val="00E341C3"/>
    <w:rsid w:val="00E347F1"/>
    <w:rsid w:val="00E34DDB"/>
    <w:rsid w:val="00E3594E"/>
    <w:rsid w:val="00E360F4"/>
    <w:rsid w:val="00E36A1F"/>
    <w:rsid w:val="00E36A77"/>
    <w:rsid w:val="00E36DFD"/>
    <w:rsid w:val="00E37363"/>
    <w:rsid w:val="00E374B3"/>
    <w:rsid w:val="00E4093A"/>
    <w:rsid w:val="00E41001"/>
    <w:rsid w:val="00E41733"/>
    <w:rsid w:val="00E423F6"/>
    <w:rsid w:val="00E43466"/>
    <w:rsid w:val="00E44055"/>
    <w:rsid w:val="00E44E1E"/>
    <w:rsid w:val="00E45259"/>
    <w:rsid w:val="00E467DF"/>
    <w:rsid w:val="00E46B06"/>
    <w:rsid w:val="00E4713C"/>
    <w:rsid w:val="00E471BA"/>
    <w:rsid w:val="00E474A2"/>
    <w:rsid w:val="00E475F4"/>
    <w:rsid w:val="00E47E38"/>
    <w:rsid w:val="00E50ADB"/>
    <w:rsid w:val="00E515EB"/>
    <w:rsid w:val="00E52B63"/>
    <w:rsid w:val="00E5300C"/>
    <w:rsid w:val="00E54837"/>
    <w:rsid w:val="00E54A4E"/>
    <w:rsid w:val="00E54AB4"/>
    <w:rsid w:val="00E54DDE"/>
    <w:rsid w:val="00E56DE9"/>
    <w:rsid w:val="00E600D6"/>
    <w:rsid w:val="00E60575"/>
    <w:rsid w:val="00E6083A"/>
    <w:rsid w:val="00E60F88"/>
    <w:rsid w:val="00E61324"/>
    <w:rsid w:val="00E61428"/>
    <w:rsid w:val="00E61550"/>
    <w:rsid w:val="00E616BF"/>
    <w:rsid w:val="00E61A62"/>
    <w:rsid w:val="00E62E25"/>
    <w:rsid w:val="00E63A0F"/>
    <w:rsid w:val="00E64D6F"/>
    <w:rsid w:val="00E65FA1"/>
    <w:rsid w:val="00E66450"/>
    <w:rsid w:val="00E668FC"/>
    <w:rsid w:val="00E67374"/>
    <w:rsid w:val="00E674B8"/>
    <w:rsid w:val="00E7044A"/>
    <w:rsid w:val="00E70A60"/>
    <w:rsid w:val="00E70BED"/>
    <w:rsid w:val="00E72B74"/>
    <w:rsid w:val="00E72D0E"/>
    <w:rsid w:val="00E735C2"/>
    <w:rsid w:val="00E7375E"/>
    <w:rsid w:val="00E74271"/>
    <w:rsid w:val="00E74B73"/>
    <w:rsid w:val="00E757C2"/>
    <w:rsid w:val="00E75B20"/>
    <w:rsid w:val="00E76142"/>
    <w:rsid w:val="00E76A7B"/>
    <w:rsid w:val="00E76E3A"/>
    <w:rsid w:val="00E7761D"/>
    <w:rsid w:val="00E77AFD"/>
    <w:rsid w:val="00E77E28"/>
    <w:rsid w:val="00E808A8"/>
    <w:rsid w:val="00E813B5"/>
    <w:rsid w:val="00E82BBC"/>
    <w:rsid w:val="00E83950"/>
    <w:rsid w:val="00E83D12"/>
    <w:rsid w:val="00E83F13"/>
    <w:rsid w:val="00E83FB4"/>
    <w:rsid w:val="00E84281"/>
    <w:rsid w:val="00E852ED"/>
    <w:rsid w:val="00E8695D"/>
    <w:rsid w:val="00E86CC3"/>
    <w:rsid w:val="00E87318"/>
    <w:rsid w:val="00E87365"/>
    <w:rsid w:val="00E87653"/>
    <w:rsid w:val="00E879EB"/>
    <w:rsid w:val="00E908CD"/>
    <w:rsid w:val="00E90D3B"/>
    <w:rsid w:val="00E90F64"/>
    <w:rsid w:val="00E91333"/>
    <w:rsid w:val="00E923C6"/>
    <w:rsid w:val="00E9443A"/>
    <w:rsid w:val="00E9597F"/>
    <w:rsid w:val="00E9711A"/>
    <w:rsid w:val="00E97AE1"/>
    <w:rsid w:val="00E97DE0"/>
    <w:rsid w:val="00EA007D"/>
    <w:rsid w:val="00EA23C1"/>
    <w:rsid w:val="00EA24D3"/>
    <w:rsid w:val="00EA28D8"/>
    <w:rsid w:val="00EA3B2F"/>
    <w:rsid w:val="00EA450D"/>
    <w:rsid w:val="00EA4543"/>
    <w:rsid w:val="00EA4965"/>
    <w:rsid w:val="00EA527C"/>
    <w:rsid w:val="00EA5748"/>
    <w:rsid w:val="00EA60DC"/>
    <w:rsid w:val="00EA65D8"/>
    <w:rsid w:val="00EA6946"/>
    <w:rsid w:val="00EA6EB7"/>
    <w:rsid w:val="00EA6F90"/>
    <w:rsid w:val="00EA7BD4"/>
    <w:rsid w:val="00EA7C6E"/>
    <w:rsid w:val="00EB0251"/>
    <w:rsid w:val="00EB0870"/>
    <w:rsid w:val="00EB0E54"/>
    <w:rsid w:val="00EB1E49"/>
    <w:rsid w:val="00EB2199"/>
    <w:rsid w:val="00EB268E"/>
    <w:rsid w:val="00EB406A"/>
    <w:rsid w:val="00EB4120"/>
    <w:rsid w:val="00EB49DB"/>
    <w:rsid w:val="00EB4A3C"/>
    <w:rsid w:val="00EB5AA1"/>
    <w:rsid w:val="00EB6042"/>
    <w:rsid w:val="00EB67CF"/>
    <w:rsid w:val="00EB681A"/>
    <w:rsid w:val="00EB6BAC"/>
    <w:rsid w:val="00EB6F70"/>
    <w:rsid w:val="00EB703E"/>
    <w:rsid w:val="00EB76D2"/>
    <w:rsid w:val="00EB794A"/>
    <w:rsid w:val="00EC10AC"/>
    <w:rsid w:val="00EC1983"/>
    <w:rsid w:val="00EC1F48"/>
    <w:rsid w:val="00EC2FD5"/>
    <w:rsid w:val="00EC40D6"/>
    <w:rsid w:val="00EC4430"/>
    <w:rsid w:val="00EC448B"/>
    <w:rsid w:val="00EC5777"/>
    <w:rsid w:val="00EC5A0B"/>
    <w:rsid w:val="00EC6152"/>
    <w:rsid w:val="00ED16AF"/>
    <w:rsid w:val="00ED2DE2"/>
    <w:rsid w:val="00ED33DA"/>
    <w:rsid w:val="00ED40A9"/>
    <w:rsid w:val="00ED41B0"/>
    <w:rsid w:val="00ED46FC"/>
    <w:rsid w:val="00ED500F"/>
    <w:rsid w:val="00ED52D8"/>
    <w:rsid w:val="00ED6DCB"/>
    <w:rsid w:val="00ED6FF1"/>
    <w:rsid w:val="00ED718D"/>
    <w:rsid w:val="00ED73D0"/>
    <w:rsid w:val="00ED7552"/>
    <w:rsid w:val="00EE0449"/>
    <w:rsid w:val="00EE05E2"/>
    <w:rsid w:val="00EE22BA"/>
    <w:rsid w:val="00EE26A9"/>
    <w:rsid w:val="00EE272F"/>
    <w:rsid w:val="00EE38E9"/>
    <w:rsid w:val="00EE3EA0"/>
    <w:rsid w:val="00EE3FB9"/>
    <w:rsid w:val="00EE4C93"/>
    <w:rsid w:val="00EE539F"/>
    <w:rsid w:val="00EE58D0"/>
    <w:rsid w:val="00EE6D8C"/>
    <w:rsid w:val="00EE75D6"/>
    <w:rsid w:val="00EF04FD"/>
    <w:rsid w:val="00EF064C"/>
    <w:rsid w:val="00EF0C7E"/>
    <w:rsid w:val="00EF1B4C"/>
    <w:rsid w:val="00EF1BCA"/>
    <w:rsid w:val="00EF33D0"/>
    <w:rsid w:val="00EF3699"/>
    <w:rsid w:val="00EF3BAC"/>
    <w:rsid w:val="00EF3F3B"/>
    <w:rsid w:val="00EF441D"/>
    <w:rsid w:val="00EF4705"/>
    <w:rsid w:val="00EF4C93"/>
    <w:rsid w:val="00EF5033"/>
    <w:rsid w:val="00EF61D2"/>
    <w:rsid w:val="00EF6898"/>
    <w:rsid w:val="00EF6A14"/>
    <w:rsid w:val="00EF7874"/>
    <w:rsid w:val="00EF7956"/>
    <w:rsid w:val="00F007D5"/>
    <w:rsid w:val="00F00A0B"/>
    <w:rsid w:val="00F01408"/>
    <w:rsid w:val="00F01A70"/>
    <w:rsid w:val="00F01F7F"/>
    <w:rsid w:val="00F04002"/>
    <w:rsid w:val="00F04934"/>
    <w:rsid w:val="00F04D2F"/>
    <w:rsid w:val="00F04ED4"/>
    <w:rsid w:val="00F05341"/>
    <w:rsid w:val="00F06790"/>
    <w:rsid w:val="00F07DF4"/>
    <w:rsid w:val="00F114A0"/>
    <w:rsid w:val="00F11565"/>
    <w:rsid w:val="00F11939"/>
    <w:rsid w:val="00F1276B"/>
    <w:rsid w:val="00F12BE1"/>
    <w:rsid w:val="00F131A6"/>
    <w:rsid w:val="00F1339B"/>
    <w:rsid w:val="00F13716"/>
    <w:rsid w:val="00F1627C"/>
    <w:rsid w:val="00F16B48"/>
    <w:rsid w:val="00F16B9F"/>
    <w:rsid w:val="00F17780"/>
    <w:rsid w:val="00F2020E"/>
    <w:rsid w:val="00F203A6"/>
    <w:rsid w:val="00F208FC"/>
    <w:rsid w:val="00F2135D"/>
    <w:rsid w:val="00F216BB"/>
    <w:rsid w:val="00F21920"/>
    <w:rsid w:val="00F21A51"/>
    <w:rsid w:val="00F228CA"/>
    <w:rsid w:val="00F22901"/>
    <w:rsid w:val="00F23A09"/>
    <w:rsid w:val="00F23D0C"/>
    <w:rsid w:val="00F24E98"/>
    <w:rsid w:val="00F24FC1"/>
    <w:rsid w:val="00F253AA"/>
    <w:rsid w:val="00F255AC"/>
    <w:rsid w:val="00F25D20"/>
    <w:rsid w:val="00F2606B"/>
    <w:rsid w:val="00F26087"/>
    <w:rsid w:val="00F263D6"/>
    <w:rsid w:val="00F26D7C"/>
    <w:rsid w:val="00F274C0"/>
    <w:rsid w:val="00F27AC1"/>
    <w:rsid w:val="00F3000E"/>
    <w:rsid w:val="00F306F4"/>
    <w:rsid w:val="00F30E2F"/>
    <w:rsid w:val="00F31162"/>
    <w:rsid w:val="00F31E38"/>
    <w:rsid w:val="00F329E1"/>
    <w:rsid w:val="00F32B2F"/>
    <w:rsid w:val="00F330DE"/>
    <w:rsid w:val="00F33469"/>
    <w:rsid w:val="00F342B0"/>
    <w:rsid w:val="00F343A7"/>
    <w:rsid w:val="00F34425"/>
    <w:rsid w:val="00F37061"/>
    <w:rsid w:val="00F37BAE"/>
    <w:rsid w:val="00F37E7F"/>
    <w:rsid w:val="00F41BBC"/>
    <w:rsid w:val="00F41EC7"/>
    <w:rsid w:val="00F42876"/>
    <w:rsid w:val="00F42975"/>
    <w:rsid w:val="00F42B1D"/>
    <w:rsid w:val="00F42B70"/>
    <w:rsid w:val="00F42BDF"/>
    <w:rsid w:val="00F4304A"/>
    <w:rsid w:val="00F43067"/>
    <w:rsid w:val="00F4308A"/>
    <w:rsid w:val="00F44985"/>
    <w:rsid w:val="00F45A3D"/>
    <w:rsid w:val="00F45E01"/>
    <w:rsid w:val="00F46044"/>
    <w:rsid w:val="00F461B2"/>
    <w:rsid w:val="00F46307"/>
    <w:rsid w:val="00F46951"/>
    <w:rsid w:val="00F47080"/>
    <w:rsid w:val="00F47F4E"/>
    <w:rsid w:val="00F50499"/>
    <w:rsid w:val="00F51587"/>
    <w:rsid w:val="00F51A04"/>
    <w:rsid w:val="00F521F6"/>
    <w:rsid w:val="00F5323D"/>
    <w:rsid w:val="00F53DEF"/>
    <w:rsid w:val="00F5532D"/>
    <w:rsid w:val="00F557A7"/>
    <w:rsid w:val="00F55D5A"/>
    <w:rsid w:val="00F573DF"/>
    <w:rsid w:val="00F609ED"/>
    <w:rsid w:val="00F612F0"/>
    <w:rsid w:val="00F62CF0"/>
    <w:rsid w:val="00F63348"/>
    <w:rsid w:val="00F649B8"/>
    <w:rsid w:val="00F6607F"/>
    <w:rsid w:val="00F67F80"/>
    <w:rsid w:val="00F70D6F"/>
    <w:rsid w:val="00F711BA"/>
    <w:rsid w:val="00F716E1"/>
    <w:rsid w:val="00F7204B"/>
    <w:rsid w:val="00F7278E"/>
    <w:rsid w:val="00F73B17"/>
    <w:rsid w:val="00F74034"/>
    <w:rsid w:val="00F77749"/>
    <w:rsid w:val="00F77C64"/>
    <w:rsid w:val="00F804F8"/>
    <w:rsid w:val="00F80EF2"/>
    <w:rsid w:val="00F81797"/>
    <w:rsid w:val="00F8207D"/>
    <w:rsid w:val="00F82E28"/>
    <w:rsid w:val="00F84970"/>
    <w:rsid w:val="00F84DCA"/>
    <w:rsid w:val="00F8585F"/>
    <w:rsid w:val="00F8605C"/>
    <w:rsid w:val="00F864B6"/>
    <w:rsid w:val="00F86A04"/>
    <w:rsid w:val="00F87528"/>
    <w:rsid w:val="00F87B24"/>
    <w:rsid w:val="00F87CEC"/>
    <w:rsid w:val="00F90AF1"/>
    <w:rsid w:val="00F91C60"/>
    <w:rsid w:val="00F92CB5"/>
    <w:rsid w:val="00F92EAB"/>
    <w:rsid w:val="00F958EE"/>
    <w:rsid w:val="00F966E2"/>
    <w:rsid w:val="00F96DEF"/>
    <w:rsid w:val="00F96FEB"/>
    <w:rsid w:val="00F97E3B"/>
    <w:rsid w:val="00FA08A8"/>
    <w:rsid w:val="00FA1171"/>
    <w:rsid w:val="00FA19AC"/>
    <w:rsid w:val="00FA1DA5"/>
    <w:rsid w:val="00FA4886"/>
    <w:rsid w:val="00FA545F"/>
    <w:rsid w:val="00FA57DE"/>
    <w:rsid w:val="00FA5E95"/>
    <w:rsid w:val="00FA63AD"/>
    <w:rsid w:val="00FA7A63"/>
    <w:rsid w:val="00FA7BF7"/>
    <w:rsid w:val="00FB0048"/>
    <w:rsid w:val="00FB0BA4"/>
    <w:rsid w:val="00FB0EAB"/>
    <w:rsid w:val="00FB26E6"/>
    <w:rsid w:val="00FB3A1B"/>
    <w:rsid w:val="00FB41EC"/>
    <w:rsid w:val="00FB582F"/>
    <w:rsid w:val="00FB5C22"/>
    <w:rsid w:val="00FB5CFB"/>
    <w:rsid w:val="00FB64D1"/>
    <w:rsid w:val="00FB6FE9"/>
    <w:rsid w:val="00FB73C4"/>
    <w:rsid w:val="00FB7B84"/>
    <w:rsid w:val="00FC00B2"/>
    <w:rsid w:val="00FC0BF3"/>
    <w:rsid w:val="00FC1631"/>
    <w:rsid w:val="00FC330B"/>
    <w:rsid w:val="00FC3A02"/>
    <w:rsid w:val="00FC3B18"/>
    <w:rsid w:val="00FC436F"/>
    <w:rsid w:val="00FC4ACE"/>
    <w:rsid w:val="00FC5A72"/>
    <w:rsid w:val="00FC67C0"/>
    <w:rsid w:val="00FC7484"/>
    <w:rsid w:val="00FC7E98"/>
    <w:rsid w:val="00FD0257"/>
    <w:rsid w:val="00FD05BF"/>
    <w:rsid w:val="00FD14A1"/>
    <w:rsid w:val="00FD1F90"/>
    <w:rsid w:val="00FD235C"/>
    <w:rsid w:val="00FD2DBE"/>
    <w:rsid w:val="00FD57AA"/>
    <w:rsid w:val="00FD6599"/>
    <w:rsid w:val="00FD7CCD"/>
    <w:rsid w:val="00FE161A"/>
    <w:rsid w:val="00FE267B"/>
    <w:rsid w:val="00FE2A69"/>
    <w:rsid w:val="00FE3993"/>
    <w:rsid w:val="00FE3D53"/>
    <w:rsid w:val="00FE3D82"/>
    <w:rsid w:val="00FE4133"/>
    <w:rsid w:val="00FE4D31"/>
    <w:rsid w:val="00FE5341"/>
    <w:rsid w:val="00FE59B1"/>
    <w:rsid w:val="00FE59E0"/>
    <w:rsid w:val="00FE70C6"/>
    <w:rsid w:val="00FF04B2"/>
    <w:rsid w:val="00FF126E"/>
    <w:rsid w:val="00FF1D40"/>
    <w:rsid w:val="00FF2402"/>
    <w:rsid w:val="00FF36AC"/>
    <w:rsid w:val="00FF379C"/>
    <w:rsid w:val="00FF3C47"/>
    <w:rsid w:val="00FF3FCA"/>
    <w:rsid w:val="00FF3FD1"/>
    <w:rsid w:val="00FF434E"/>
    <w:rsid w:val="00FF481F"/>
    <w:rsid w:val="00FF49AD"/>
    <w:rsid w:val="00FF5992"/>
    <w:rsid w:val="00FF73C1"/>
    <w:rsid w:val="00FF7F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1AC"/>
    <w:rPr>
      <w:lang w:eastAsia="fr-FR"/>
    </w:rPr>
  </w:style>
  <w:style w:type="paragraph" w:styleId="Titre2">
    <w:name w:val="heading 2"/>
    <w:basedOn w:val="Normal"/>
    <w:next w:val="Normal"/>
    <w:link w:val="Titre2Car"/>
    <w:qFormat/>
    <w:rsid w:val="004D3E8A"/>
    <w:pPr>
      <w:keepNext/>
      <w:spacing w:before="240" w:after="60"/>
      <w:outlineLvl w:val="1"/>
    </w:pPr>
    <w:rPr>
      <w:rFonts w:eastAsia="Times New Roman"/>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F7F2F"/>
    <w:rPr>
      <w:rFonts w:asciiTheme="minorHAnsi" w:eastAsiaTheme="minorEastAsia" w:hAnsiTheme="minorHAnsi" w:cstheme="minorBid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F7F2F"/>
    <w:pPr>
      <w:spacing w:after="200"/>
      <w:ind w:left="720"/>
      <w:contextualSpacing/>
    </w:pPr>
    <w:rPr>
      <w:rFonts w:eastAsia="Cambria" w:cs="Times New Roman"/>
      <w:sz w:val="22"/>
      <w:lang w:eastAsia="en-US"/>
    </w:rPr>
  </w:style>
  <w:style w:type="paragraph" w:styleId="Textedebulles">
    <w:name w:val="Balloon Text"/>
    <w:basedOn w:val="Normal"/>
    <w:link w:val="TextedebullesCar"/>
    <w:uiPriority w:val="99"/>
    <w:semiHidden/>
    <w:unhideWhenUsed/>
    <w:rsid w:val="00FF7F2F"/>
    <w:rPr>
      <w:rFonts w:ascii="Tahoma" w:hAnsi="Tahoma" w:cs="Tahoma"/>
      <w:sz w:val="16"/>
      <w:szCs w:val="16"/>
    </w:rPr>
  </w:style>
  <w:style w:type="character" w:customStyle="1" w:styleId="TextedebullesCar">
    <w:name w:val="Texte de bulles Car"/>
    <w:basedOn w:val="Policepardfaut"/>
    <w:link w:val="Textedebulles"/>
    <w:uiPriority w:val="99"/>
    <w:semiHidden/>
    <w:rsid w:val="00FF7F2F"/>
    <w:rPr>
      <w:rFonts w:ascii="Tahoma" w:hAnsi="Tahoma" w:cs="Tahoma"/>
      <w:sz w:val="16"/>
      <w:szCs w:val="16"/>
      <w:lang w:eastAsia="fr-FR"/>
    </w:rPr>
  </w:style>
  <w:style w:type="paragraph" w:styleId="En-tte">
    <w:name w:val="header"/>
    <w:basedOn w:val="Normal"/>
    <w:link w:val="En-tteCar"/>
    <w:uiPriority w:val="99"/>
    <w:unhideWhenUsed/>
    <w:rsid w:val="007C1896"/>
    <w:pPr>
      <w:tabs>
        <w:tab w:val="center" w:pos="4536"/>
        <w:tab w:val="right" w:pos="9072"/>
      </w:tabs>
    </w:pPr>
  </w:style>
  <w:style w:type="character" w:customStyle="1" w:styleId="En-tteCar">
    <w:name w:val="En-tête Car"/>
    <w:basedOn w:val="Policepardfaut"/>
    <w:link w:val="En-tte"/>
    <w:uiPriority w:val="99"/>
    <w:rsid w:val="007C1896"/>
    <w:rPr>
      <w:lang w:eastAsia="fr-FR"/>
    </w:rPr>
  </w:style>
  <w:style w:type="paragraph" w:styleId="Pieddepage">
    <w:name w:val="footer"/>
    <w:basedOn w:val="Normal"/>
    <w:link w:val="PieddepageCar"/>
    <w:uiPriority w:val="99"/>
    <w:unhideWhenUsed/>
    <w:rsid w:val="007C1896"/>
    <w:pPr>
      <w:tabs>
        <w:tab w:val="center" w:pos="4536"/>
        <w:tab w:val="right" w:pos="9072"/>
      </w:tabs>
    </w:pPr>
  </w:style>
  <w:style w:type="character" w:customStyle="1" w:styleId="PieddepageCar">
    <w:name w:val="Pied de page Car"/>
    <w:basedOn w:val="Policepardfaut"/>
    <w:link w:val="Pieddepage"/>
    <w:uiPriority w:val="99"/>
    <w:rsid w:val="007C1896"/>
    <w:rPr>
      <w:lang w:eastAsia="fr-FR"/>
    </w:rPr>
  </w:style>
  <w:style w:type="paragraph" w:styleId="Notedebasdepage">
    <w:name w:val="footnote text"/>
    <w:basedOn w:val="Normal"/>
    <w:link w:val="NotedebasdepageCar"/>
    <w:uiPriority w:val="99"/>
    <w:semiHidden/>
    <w:unhideWhenUsed/>
    <w:rsid w:val="00E52B63"/>
    <w:rPr>
      <w:sz w:val="20"/>
      <w:szCs w:val="20"/>
    </w:rPr>
  </w:style>
  <w:style w:type="character" w:customStyle="1" w:styleId="NotedebasdepageCar">
    <w:name w:val="Note de bas de page Car"/>
    <w:basedOn w:val="Policepardfaut"/>
    <w:link w:val="Notedebasdepage"/>
    <w:uiPriority w:val="99"/>
    <w:semiHidden/>
    <w:rsid w:val="00E52B63"/>
    <w:rPr>
      <w:sz w:val="20"/>
      <w:szCs w:val="20"/>
      <w:lang w:eastAsia="fr-FR"/>
    </w:rPr>
  </w:style>
  <w:style w:type="character" w:styleId="Appelnotedebasdep">
    <w:name w:val="footnote reference"/>
    <w:basedOn w:val="Policepardfaut"/>
    <w:uiPriority w:val="99"/>
    <w:semiHidden/>
    <w:unhideWhenUsed/>
    <w:rsid w:val="00E52B63"/>
    <w:rPr>
      <w:vertAlign w:val="superscript"/>
    </w:rPr>
  </w:style>
  <w:style w:type="character" w:customStyle="1" w:styleId="hps">
    <w:name w:val="hps"/>
    <w:basedOn w:val="Policepardfaut"/>
    <w:rsid w:val="006701B9"/>
  </w:style>
  <w:style w:type="paragraph" w:customStyle="1" w:styleId="Gdmath">
    <w:name w:val="Gdmath"/>
    <w:basedOn w:val="Normal"/>
    <w:link w:val="GdmathCar"/>
    <w:rsid w:val="00612EE0"/>
    <w:pPr>
      <w:spacing w:after="120"/>
      <w:jc w:val="both"/>
    </w:pPr>
    <w:rPr>
      <w:rFonts w:ascii="Times New Roman" w:hAnsi="Times New Roman" w:cs="Times New Roman"/>
      <w:color w:val="000000"/>
      <w:shd w:val="clear" w:color="auto" w:fill="FFFFFF"/>
    </w:rPr>
  </w:style>
  <w:style w:type="character" w:customStyle="1" w:styleId="GdmathCar">
    <w:name w:val="Gdmath Car"/>
    <w:basedOn w:val="Policepardfaut"/>
    <w:link w:val="Gdmath"/>
    <w:rsid w:val="00612EE0"/>
    <w:rPr>
      <w:rFonts w:ascii="Times New Roman" w:hAnsi="Times New Roman" w:cs="Times New Roman"/>
      <w:color w:val="000000"/>
      <w:lang w:eastAsia="fr-FR"/>
    </w:rPr>
  </w:style>
  <w:style w:type="character" w:customStyle="1" w:styleId="Titre2Car">
    <w:name w:val="Titre 2 Car"/>
    <w:basedOn w:val="Policepardfaut"/>
    <w:link w:val="Titre2"/>
    <w:rsid w:val="004D3E8A"/>
    <w:rPr>
      <w:rFonts w:eastAsia="Times New Roman"/>
      <w:b/>
      <w:bCs/>
      <w:i/>
      <w:iCs/>
      <w:sz w:val="28"/>
      <w:szCs w:val="28"/>
      <w:lang w:eastAsia="fr-FR"/>
    </w:rPr>
  </w:style>
  <w:style w:type="character" w:styleId="Lienhypertexte">
    <w:name w:val="Hyperlink"/>
    <w:basedOn w:val="Policepardfaut"/>
    <w:uiPriority w:val="99"/>
    <w:semiHidden/>
    <w:unhideWhenUsed/>
    <w:rsid w:val="004D3E8A"/>
    <w:rPr>
      <w:color w:val="0000FF"/>
      <w:u w:val="single"/>
    </w:rPr>
  </w:style>
  <w:style w:type="character" w:customStyle="1" w:styleId="lienglossaire">
    <w:name w:val="lienglossaire"/>
    <w:basedOn w:val="Policepardfaut"/>
    <w:rsid w:val="004D3E8A"/>
  </w:style>
  <w:style w:type="character" w:styleId="Marquedecommentaire">
    <w:name w:val="annotation reference"/>
    <w:basedOn w:val="Policepardfaut"/>
    <w:uiPriority w:val="99"/>
    <w:semiHidden/>
    <w:unhideWhenUsed/>
    <w:rsid w:val="00853113"/>
    <w:rPr>
      <w:sz w:val="16"/>
      <w:szCs w:val="16"/>
    </w:rPr>
  </w:style>
  <w:style w:type="paragraph" w:styleId="Commentaire">
    <w:name w:val="annotation text"/>
    <w:basedOn w:val="Normal"/>
    <w:link w:val="CommentaireCar"/>
    <w:uiPriority w:val="99"/>
    <w:semiHidden/>
    <w:unhideWhenUsed/>
    <w:rsid w:val="00853113"/>
    <w:rPr>
      <w:sz w:val="20"/>
      <w:szCs w:val="20"/>
    </w:rPr>
  </w:style>
  <w:style w:type="character" w:customStyle="1" w:styleId="CommentaireCar">
    <w:name w:val="Commentaire Car"/>
    <w:basedOn w:val="Policepardfaut"/>
    <w:link w:val="Commentaire"/>
    <w:uiPriority w:val="99"/>
    <w:semiHidden/>
    <w:rsid w:val="00853113"/>
    <w:rPr>
      <w:sz w:val="20"/>
      <w:szCs w:val="20"/>
      <w:lang w:eastAsia="fr-FR"/>
    </w:rPr>
  </w:style>
  <w:style w:type="character" w:styleId="Textedelespacerserv">
    <w:name w:val="Placeholder Text"/>
    <w:basedOn w:val="Policepardfaut"/>
    <w:uiPriority w:val="99"/>
    <w:semiHidden/>
    <w:rsid w:val="00D52C88"/>
    <w:rPr>
      <w:color w:val="808080"/>
    </w:rPr>
  </w:style>
  <w:style w:type="paragraph" w:styleId="Listepuces">
    <w:name w:val="List Bullet"/>
    <w:basedOn w:val="Normal"/>
    <w:uiPriority w:val="99"/>
    <w:unhideWhenUsed/>
    <w:rsid w:val="00F21A51"/>
    <w:pPr>
      <w:numPr>
        <w:numId w:val="7"/>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297919">
      <w:bodyDiv w:val="1"/>
      <w:marLeft w:val="0"/>
      <w:marRight w:val="0"/>
      <w:marTop w:val="0"/>
      <w:marBottom w:val="0"/>
      <w:divBdr>
        <w:top w:val="none" w:sz="0" w:space="0" w:color="auto"/>
        <w:left w:val="none" w:sz="0" w:space="0" w:color="auto"/>
        <w:bottom w:val="none" w:sz="0" w:space="0" w:color="auto"/>
        <w:right w:val="none" w:sz="0" w:space="0" w:color="auto"/>
      </w:divBdr>
      <w:divsChild>
        <w:div w:id="1588539697">
          <w:marLeft w:val="0"/>
          <w:marRight w:val="0"/>
          <w:marTop w:val="0"/>
          <w:marBottom w:val="0"/>
          <w:divBdr>
            <w:top w:val="none" w:sz="0" w:space="0" w:color="auto"/>
            <w:left w:val="none" w:sz="0" w:space="0" w:color="auto"/>
            <w:bottom w:val="none" w:sz="0" w:space="0" w:color="auto"/>
            <w:right w:val="none" w:sz="0" w:space="0" w:color="auto"/>
          </w:divBdr>
          <w:divsChild>
            <w:div w:id="160434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74510">
      <w:bodyDiv w:val="1"/>
      <w:marLeft w:val="0"/>
      <w:marRight w:val="0"/>
      <w:marTop w:val="0"/>
      <w:marBottom w:val="0"/>
      <w:divBdr>
        <w:top w:val="none" w:sz="0" w:space="0" w:color="auto"/>
        <w:left w:val="none" w:sz="0" w:space="0" w:color="auto"/>
        <w:bottom w:val="none" w:sz="0" w:space="0" w:color="auto"/>
        <w:right w:val="none" w:sz="0" w:space="0" w:color="auto"/>
      </w:divBdr>
      <w:divsChild>
        <w:div w:id="1137843878">
          <w:marLeft w:val="0"/>
          <w:marRight w:val="0"/>
          <w:marTop w:val="0"/>
          <w:marBottom w:val="0"/>
          <w:divBdr>
            <w:top w:val="none" w:sz="0" w:space="0" w:color="auto"/>
            <w:left w:val="none" w:sz="0" w:space="0" w:color="auto"/>
            <w:bottom w:val="none" w:sz="0" w:space="0" w:color="auto"/>
            <w:right w:val="none" w:sz="0" w:space="0" w:color="auto"/>
          </w:divBdr>
          <w:divsChild>
            <w:div w:id="207109550">
              <w:marLeft w:val="0"/>
              <w:marRight w:val="0"/>
              <w:marTop w:val="0"/>
              <w:marBottom w:val="0"/>
              <w:divBdr>
                <w:top w:val="none" w:sz="0" w:space="0" w:color="auto"/>
                <w:left w:val="none" w:sz="0" w:space="0" w:color="auto"/>
                <w:bottom w:val="none" w:sz="0" w:space="0" w:color="auto"/>
                <w:right w:val="none" w:sz="0" w:space="0" w:color="auto"/>
              </w:divBdr>
              <w:divsChild>
                <w:div w:id="1264075377">
                  <w:marLeft w:val="0"/>
                  <w:marRight w:val="0"/>
                  <w:marTop w:val="0"/>
                  <w:marBottom w:val="0"/>
                  <w:divBdr>
                    <w:top w:val="none" w:sz="0" w:space="0" w:color="auto"/>
                    <w:left w:val="none" w:sz="0" w:space="0" w:color="auto"/>
                    <w:bottom w:val="none" w:sz="0" w:space="0" w:color="auto"/>
                    <w:right w:val="none" w:sz="0" w:space="0" w:color="auto"/>
                  </w:divBdr>
                  <w:divsChild>
                    <w:div w:id="2000965416">
                      <w:marLeft w:val="0"/>
                      <w:marRight w:val="0"/>
                      <w:marTop w:val="0"/>
                      <w:marBottom w:val="0"/>
                      <w:divBdr>
                        <w:top w:val="none" w:sz="0" w:space="0" w:color="auto"/>
                        <w:left w:val="none" w:sz="0" w:space="0" w:color="auto"/>
                        <w:bottom w:val="none" w:sz="0" w:space="0" w:color="auto"/>
                        <w:right w:val="none" w:sz="0" w:space="0" w:color="auto"/>
                      </w:divBdr>
                      <w:divsChild>
                        <w:div w:id="1796757800">
                          <w:marLeft w:val="0"/>
                          <w:marRight w:val="0"/>
                          <w:marTop w:val="0"/>
                          <w:marBottom w:val="0"/>
                          <w:divBdr>
                            <w:top w:val="none" w:sz="0" w:space="0" w:color="auto"/>
                            <w:left w:val="none" w:sz="0" w:space="0" w:color="auto"/>
                            <w:bottom w:val="none" w:sz="0" w:space="0" w:color="auto"/>
                            <w:right w:val="none" w:sz="0" w:space="0" w:color="auto"/>
                          </w:divBdr>
                          <w:divsChild>
                            <w:div w:id="95016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1040256">
      <w:bodyDiv w:val="1"/>
      <w:marLeft w:val="0"/>
      <w:marRight w:val="0"/>
      <w:marTop w:val="0"/>
      <w:marBottom w:val="0"/>
      <w:divBdr>
        <w:top w:val="none" w:sz="0" w:space="0" w:color="auto"/>
        <w:left w:val="none" w:sz="0" w:space="0" w:color="auto"/>
        <w:bottom w:val="none" w:sz="0" w:space="0" w:color="auto"/>
        <w:right w:val="none" w:sz="0" w:space="0" w:color="auto"/>
      </w:divBdr>
      <w:divsChild>
        <w:div w:id="152458336">
          <w:marLeft w:val="0"/>
          <w:marRight w:val="0"/>
          <w:marTop w:val="0"/>
          <w:marBottom w:val="0"/>
          <w:divBdr>
            <w:top w:val="none" w:sz="0" w:space="0" w:color="auto"/>
            <w:left w:val="none" w:sz="0" w:space="0" w:color="auto"/>
            <w:bottom w:val="none" w:sz="0" w:space="0" w:color="auto"/>
            <w:right w:val="none" w:sz="0" w:space="0" w:color="auto"/>
          </w:divBdr>
          <w:divsChild>
            <w:div w:id="351878352">
              <w:marLeft w:val="0"/>
              <w:marRight w:val="0"/>
              <w:marTop w:val="0"/>
              <w:marBottom w:val="0"/>
              <w:divBdr>
                <w:top w:val="none" w:sz="0" w:space="0" w:color="auto"/>
                <w:left w:val="none" w:sz="0" w:space="0" w:color="auto"/>
                <w:bottom w:val="none" w:sz="0" w:space="0" w:color="auto"/>
                <w:right w:val="none" w:sz="0" w:space="0" w:color="auto"/>
              </w:divBdr>
              <w:divsChild>
                <w:div w:id="1377312420">
                  <w:marLeft w:val="0"/>
                  <w:marRight w:val="0"/>
                  <w:marTop w:val="0"/>
                  <w:marBottom w:val="0"/>
                  <w:divBdr>
                    <w:top w:val="none" w:sz="0" w:space="0" w:color="auto"/>
                    <w:left w:val="none" w:sz="0" w:space="0" w:color="auto"/>
                    <w:bottom w:val="none" w:sz="0" w:space="0" w:color="auto"/>
                    <w:right w:val="none" w:sz="0" w:space="0" w:color="auto"/>
                  </w:divBdr>
                  <w:divsChild>
                    <w:div w:id="1144810889">
                      <w:marLeft w:val="0"/>
                      <w:marRight w:val="0"/>
                      <w:marTop w:val="0"/>
                      <w:marBottom w:val="0"/>
                      <w:divBdr>
                        <w:top w:val="none" w:sz="0" w:space="0" w:color="auto"/>
                        <w:left w:val="none" w:sz="0" w:space="0" w:color="auto"/>
                        <w:bottom w:val="none" w:sz="0" w:space="0" w:color="auto"/>
                        <w:right w:val="none" w:sz="0" w:space="0" w:color="auto"/>
                      </w:divBdr>
                      <w:divsChild>
                        <w:div w:id="1093866466">
                          <w:marLeft w:val="0"/>
                          <w:marRight w:val="0"/>
                          <w:marTop w:val="0"/>
                          <w:marBottom w:val="0"/>
                          <w:divBdr>
                            <w:top w:val="none" w:sz="0" w:space="0" w:color="auto"/>
                            <w:left w:val="none" w:sz="0" w:space="0" w:color="auto"/>
                            <w:bottom w:val="none" w:sz="0" w:space="0" w:color="auto"/>
                            <w:right w:val="none" w:sz="0" w:space="0" w:color="auto"/>
                          </w:divBdr>
                          <w:divsChild>
                            <w:div w:id="2014843009">
                              <w:marLeft w:val="0"/>
                              <w:marRight w:val="0"/>
                              <w:marTop w:val="0"/>
                              <w:marBottom w:val="0"/>
                              <w:divBdr>
                                <w:top w:val="none" w:sz="0" w:space="0" w:color="auto"/>
                                <w:left w:val="none" w:sz="0" w:space="0" w:color="auto"/>
                                <w:bottom w:val="none" w:sz="0" w:space="0" w:color="auto"/>
                                <w:right w:val="none" w:sz="0" w:space="0" w:color="auto"/>
                              </w:divBdr>
                              <w:divsChild>
                                <w:div w:id="660305438">
                                  <w:marLeft w:val="0"/>
                                  <w:marRight w:val="0"/>
                                  <w:marTop w:val="0"/>
                                  <w:marBottom w:val="0"/>
                                  <w:divBdr>
                                    <w:top w:val="none" w:sz="0" w:space="0" w:color="auto"/>
                                    <w:left w:val="none" w:sz="0" w:space="0" w:color="auto"/>
                                    <w:bottom w:val="none" w:sz="0" w:space="0" w:color="auto"/>
                                    <w:right w:val="none" w:sz="0" w:space="0" w:color="auto"/>
                                  </w:divBdr>
                                  <w:divsChild>
                                    <w:div w:id="95586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657459">
          <w:marLeft w:val="0"/>
          <w:marRight w:val="0"/>
          <w:marTop w:val="0"/>
          <w:marBottom w:val="0"/>
          <w:divBdr>
            <w:top w:val="none" w:sz="0" w:space="0" w:color="auto"/>
            <w:left w:val="none" w:sz="0" w:space="0" w:color="auto"/>
            <w:bottom w:val="none" w:sz="0" w:space="0" w:color="auto"/>
            <w:right w:val="none" w:sz="0" w:space="0" w:color="auto"/>
          </w:divBdr>
          <w:divsChild>
            <w:div w:id="334184673">
              <w:marLeft w:val="0"/>
              <w:marRight w:val="0"/>
              <w:marTop w:val="0"/>
              <w:marBottom w:val="0"/>
              <w:divBdr>
                <w:top w:val="none" w:sz="0" w:space="0" w:color="auto"/>
                <w:left w:val="none" w:sz="0" w:space="0" w:color="auto"/>
                <w:bottom w:val="none" w:sz="0" w:space="0" w:color="auto"/>
                <w:right w:val="none" w:sz="0" w:space="0" w:color="auto"/>
              </w:divBdr>
              <w:divsChild>
                <w:div w:id="26685227">
                  <w:marLeft w:val="0"/>
                  <w:marRight w:val="0"/>
                  <w:marTop w:val="0"/>
                  <w:marBottom w:val="0"/>
                  <w:divBdr>
                    <w:top w:val="none" w:sz="0" w:space="0" w:color="auto"/>
                    <w:left w:val="none" w:sz="0" w:space="0" w:color="auto"/>
                    <w:bottom w:val="none" w:sz="0" w:space="0" w:color="auto"/>
                    <w:right w:val="none" w:sz="0" w:space="0" w:color="auto"/>
                  </w:divBdr>
                  <w:divsChild>
                    <w:div w:id="2099863457">
                      <w:marLeft w:val="0"/>
                      <w:marRight w:val="0"/>
                      <w:marTop w:val="0"/>
                      <w:marBottom w:val="0"/>
                      <w:divBdr>
                        <w:top w:val="none" w:sz="0" w:space="0" w:color="auto"/>
                        <w:left w:val="none" w:sz="0" w:space="0" w:color="auto"/>
                        <w:bottom w:val="none" w:sz="0" w:space="0" w:color="auto"/>
                        <w:right w:val="none" w:sz="0" w:space="0" w:color="auto"/>
                      </w:divBdr>
                    </w:div>
                    <w:div w:id="1528447304">
                      <w:marLeft w:val="0"/>
                      <w:marRight w:val="0"/>
                      <w:marTop w:val="0"/>
                      <w:marBottom w:val="0"/>
                      <w:divBdr>
                        <w:top w:val="none" w:sz="0" w:space="0" w:color="auto"/>
                        <w:left w:val="none" w:sz="0" w:space="0" w:color="auto"/>
                        <w:bottom w:val="none" w:sz="0" w:space="0" w:color="auto"/>
                        <w:right w:val="none" w:sz="0" w:space="0" w:color="auto"/>
                      </w:divBdr>
                      <w:divsChild>
                        <w:div w:id="822741352">
                          <w:marLeft w:val="0"/>
                          <w:marRight w:val="0"/>
                          <w:marTop w:val="0"/>
                          <w:marBottom w:val="0"/>
                          <w:divBdr>
                            <w:top w:val="none" w:sz="0" w:space="0" w:color="auto"/>
                            <w:left w:val="none" w:sz="0" w:space="0" w:color="auto"/>
                            <w:bottom w:val="none" w:sz="0" w:space="0" w:color="auto"/>
                            <w:right w:val="none" w:sz="0" w:space="0" w:color="auto"/>
                          </w:divBdr>
                          <w:divsChild>
                            <w:div w:id="10440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508590">
              <w:marLeft w:val="0"/>
              <w:marRight w:val="0"/>
              <w:marTop w:val="0"/>
              <w:marBottom w:val="0"/>
              <w:divBdr>
                <w:top w:val="none" w:sz="0" w:space="0" w:color="auto"/>
                <w:left w:val="none" w:sz="0" w:space="0" w:color="auto"/>
                <w:bottom w:val="none" w:sz="0" w:space="0" w:color="auto"/>
                <w:right w:val="none" w:sz="0" w:space="0" w:color="auto"/>
              </w:divBdr>
              <w:divsChild>
                <w:div w:id="842089578">
                  <w:marLeft w:val="0"/>
                  <w:marRight w:val="0"/>
                  <w:marTop w:val="0"/>
                  <w:marBottom w:val="0"/>
                  <w:divBdr>
                    <w:top w:val="none" w:sz="0" w:space="0" w:color="auto"/>
                    <w:left w:val="none" w:sz="0" w:space="0" w:color="auto"/>
                    <w:bottom w:val="none" w:sz="0" w:space="0" w:color="auto"/>
                    <w:right w:val="none" w:sz="0" w:space="0" w:color="auto"/>
                  </w:divBdr>
                  <w:divsChild>
                    <w:div w:id="294139195">
                      <w:marLeft w:val="0"/>
                      <w:marRight w:val="0"/>
                      <w:marTop w:val="0"/>
                      <w:marBottom w:val="0"/>
                      <w:divBdr>
                        <w:top w:val="none" w:sz="0" w:space="0" w:color="auto"/>
                        <w:left w:val="none" w:sz="0" w:space="0" w:color="auto"/>
                        <w:bottom w:val="none" w:sz="0" w:space="0" w:color="auto"/>
                        <w:right w:val="none" w:sz="0" w:space="0" w:color="auto"/>
                      </w:divBdr>
                    </w:div>
                    <w:div w:id="419331816">
                      <w:marLeft w:val="0"/>
                      <w:marRight w:val="0"/>
                      <w:marTop w:val="0"/>
                      <w:marBottom w:val="0"/>
                      <w:divBdr>
                        <w:top w:val="none" w:sz="0" w:space="0" w:color="auto"/>
                        <w:left w:val="none" w:sz="0" w:space="0" w:color="auto"/>
                        <w:bottom w:val="none" w:sz="0" w:space="0" w:color="auto"/>
                        <w:right w:val="none" w:sz="0" w:space="0" w:color="auto"/>
                      </w:divBdr>
                      <w:divsChild>
                        <w:div w:id="27305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468528">
              <w:marLeft w:val="0"/>
              <w:marRight w:val="0"/>
              <w:marTop w:val="0"/>
              <w:marBottom w:val="0"/>
              <w:divBdr>
                <w:top w:val="none" w:sz="0" w:space="0" w:color="auto"/>
                <w:left w:val="none" w:sz="0" w:space="0" w:color="auto"/>
                <w:bottom w:val="none" w:sz="0" w:space="0" w:color="auto"/>
                <w:right w:val="none" w:sz="0" w:space="0" w:color="auto"/>
              </w:divBdr>
              <w:divsChild>
                <w:div w:id="1510677938">
                  <w:marLeft w:val="0"/>
                  <w:marRight w:val="0"/>
                  <w:marTop w:val="0"/>
                  <w:marBottom w:val="0"/>
                  <w:divBdr>
                    <w:top w:val="none" w:sz="0" w:space="0" w:color="auto"/>
                    <w:left w:val="none" w:sz="0" w:space="0" w:color="auto"/>
                    <w:bottom w:val="none" w:sz="0" w:space="0" w:color="auto"/>
                    <w:right w:val="none" w:sz="0" w:space="0" w:color="auto"/>
                  </w:divBdr>
                  <w:divsChild>
                    <w:div w:id="27725503">
                      <w:marLeft w:val="0"/>
                      <w:marRight w:val="0"/>
                      <w:marTop w:val="0"/>
                      <w:marBottom w:val="0"/>
                      <w:divBdr>
                        <w:top w:val="none" w:sz="0" w:space="0" w:color="auto"/>
                        <w:left w:val="none" w:sz="0" w:space="0" w:color="auto"/>
                        <w:bottom w:val="none" w:sz="0" w:space="0" w:color="auto"/>
                        <w:right w:val="none" w:sz="0" w:space="0" w:color="auto"/>
                      </w:divBdr>
                    </w:div>
                    <w:div w:id="825589698">
                      <w:marLeft w:val="0"/>
                      <w:marRight w:val="0"/>
                      <w:marTop w:val="0"/>
                      <w:marBottom w:val="0"/>
                      <w:divBdr>
                        <w:top w:val="none" w:sz="0" w:space="0" w:color="auto"/>
                        <w:left w:val="none" w:sz="0" w:space="0" w:color="auto"/>
                        <w:bottom w:val="none" w:sz="0" w:space="0" w:color="auto"/>
                        <w:right w:val="none" w:sz="0" w:space="0" w:color="auto"/>
                      </w:divBdr>
                      <w:divsChild>
                        <w:div w:id="3217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g"/><Relationship Id="rId2" Type="http://schemas.openxmlformats.org/officeDocument/2006/relationships/numbering" Target="numbering.xml"/><Relationship Id="rId16"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BB9C6B-5EE5-4590-9CBF-E1E45515D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13</Pages>
  <Words>3015</Words>
  <Characters>16584</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MEN</Company>
  <LinksUpToDate>false</LinksUpToDate>
  <CharactersWithSpaces>19560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c:creator>
  <cp:lastModifiedBy>Eric GARNIER</cp:lastModifiedBy>
  <cp:revision>88</cp:revision>
  <cp:lastPrinted>2015-01-03T10:26:00Z</cp:lastPrinted>
  <dcterms:created xsi:type="dcterms:W3CDTF">2013-11-18T10:05:00Z</dcterms:created>
  <dcterms:modified xsi:type="dcterms:W3CDTF">2015-01-03T10:26:00Z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