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wmf" ContentType="image/x-wmf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312" w:rsidRDefault="00867312" w:rsidP="007D5ECA">
      <w:pPr>
        <w:pStyle w:val="Default"/>
      </w:pPr>
      <w:r>
        <w:br w:type="column"/>
      </w:r>
    </w:p>
    <w:p w:rsidR="00867312" w:rsidRPr="007D5ECA" w:rsidRDefault="00867312" w:rsidP="007D5ECA">
      <w:pPr>
        <w:pStyle w:val="BTSCIM"/>
      </w:pPr>
      <w:r w:rsidRPr="007D5ECA">
        <w:t>BTS – CONCEPTION et INDUSTRIALISATION en</w:t>
      </w:r>
      <w:r w:rsidR="0030241C" w:rsidRPr="007D5ECA">
        <w:t xml:space="preserve"> </w:t>
      </w:r>
      <w:r w:rsidRPr="007D5ECA">
        <w:t>MICROTECHNIQUES</w:t>
      </w:r>
    </w:p>
    <w:p w:rsidR="006924BE" w:rsidRPr="007D5ECA" w:rsidRDefault="006924BE" w:rsidP="007D5ECA">
      <w:pPr>
        <w:pStyle w:val="preuveE"/>
      </w:pPr>
      <w:r w:rsidRPr="007D5ECA">
        <w:t>Épreuve E5.1</w:t>
      </w:r>
    </w:p>
    <w:p w:rsidR="00867312" w:rsidRDefault="00867312" w:rsidP="00057D32">
      <w:pPr>
        <w:pStyle w:val="preuveE"/>
        <w:spacing w:before="240"/>
        <w:rPr>
          <w:rFonts w:cs="Arial"/>
          <w:szCs w:val="36"/>
        </w:rPr>
      </w:pPr>
      <w:r w:rsidRPr="00CC476E">
        <w:rPr>
          <w:rFonts w:cs="Arial"/>
          <w:szCs w:val="36"/>
        </w:rPr>
        <w:t>Conception détaillée – Pré-industrialisation</w:t>
      </w:r>
    </w:p>
    <w:p w:rsidR="006924BE" w:rsidRPr="007D5ECA" w:rsidRDefault="006924BE" w:rsidP="007D5ECA">
      <w:pPr>
        <w:pStyle w:val="session"/>
      </w:pPr>
      <w:r w:rsidRPr="007D5ECA">
        <w:t>SESSION 2014</w:t>
      </w:r>
    </w:p>
    <w:p w:rsidR="006924BE" w:rsidRPr="00D53934" w:rsidRDefault="006924BE" w:rsidP="00057D32">
      <w:pPr>
        <w:pStyle w:val="session"/>
        <w:spacing w:before="480" w:after="240"/>
      </w:pPr>
      <w:r>
        <w:t>________</w:t>
      </w:r>
    </w:p>
    <w:p w:rsidR="00867312" w:rsidRPr="007D5ECA" w:rsidRDefault="00867312" w:rsidP="007D5ECA">
      <w:pPr>
        <w:pStyle w:val="duree"/>
      </w:pPr>
      <w:r w:rsidRPr="007D5ECA">
        <w:t>Durée : 4 heures</w:t>
      </w:r>
    </w:p>
    <w:p w:rsidR="00867312" w:rsidRPr="007D5ECA" w:rsidRDefault="00867312" w:rsidP="007D5ECA">
      <w:pPr>
        <w:pStyle w:val="coeff"/>
      </w:pPr>
      <w:r w:rsidRPr="007D5ECA">
        <w:t>Coefficient : 2</w:t>
      </w:r>
    </w:p>
    <w:p w:rsidR="00057D32" w:rsidRPr="00D53934" w:rsidRDefault="00057D32" w:rsidP="004E4202">
      <w:pPr>
        <w:pStyle w:val="session"/>
        <w:spacing w:before="0" w:after="120"/>
      </w:pPr>
      <w:r>
        <w:t>________</w:t>
      </w:r>
    </w:p>
    <w:p w:rsidR="00867312" w:rsidRPr="00D53934" w:rsidRDefault="00867312" w:rsidP="00F45F49">
      <w:pPr>
        <w:pStyle w:val="Default"/>
        <w:spacing w:before="600" w:after="360"/>
        <w:jc w:val="center"/>
        <w:rPr>
          <w:rFonts w:ascii="Arial" w:hAnsi="Arial" w:cs="Arial"/>
        </w:rPr>
      </w:pPr>
      <w:r w:rsidRPr="00D53934">
        <w:rPr>
          <w:rFonts w:ascii="Arial" w:hAnsi="Arial" w:cs="Arial"/>
        </w:rPr>
        <w:t>AUCUN DOCUMENT AUTORISÉ</w:t>
      </w:r>
    </w:p>
    <w:p w:rsidR="00867312" w:rsidRPr="00D53934" w:rsidRDefault="00867312" w:rsidP="006F4F3F">
      <w:pPr>
        <w:pStyle w:val="Default"/>
        <w:spacing w:after="120"/>
        <w:jc w:val="center"/>
        <w:rPr>
          <w:rFonts w:ascii="Arial" w:hAnsi="Arial" w:cs="Arial"/>
        </w:rPr>
      </w:pPr>
      <w:r w:rsidRPr="00D53934">
        <w:rPr>
          <w:rFonts w:ascii="Arial" w:hAnsi="Arial" w:cs="Arial"/>
        </w:rPr>
        <w:t>MOYENS DE CALCUL AUTORISÉS</w:t>
      </w:r>
      <w:r w:rsidR="00156B6A">
        <w:rPr>
          <w:rFonts w:ascii="Arial" w:hAnsi="Arial" w:cs="Arial"/>
        </w:rPr>
        <w:t> :</w:t>
      </w:r>
    </w:p>
    <w:p w:rsidR="00867312" w:rsidRDefault="00A432B0" w:rsidP="00221F9A">
      <w:pPr>
        <w:pStyle w:val="textenormal"/>
        <w:rPr>
          <w:rFonts w:cs="Arial"/>
        </w:rPr>
      </w:pPr>
      <w:r>
        <w:rPr>
          <w:rFonts w:cs="Arial"/>
        </w:rPr>
        <w:t>Toutes les c</w:t>
      </w:r>
      <w:r w:rsidR="00867312" w:rsidRPr="00D53934">
        <w:rPr>
          <w:rFonts w:cs="Arial"/>
        </w:rPr>
        <w:t xml:space="preserve">alculatrice de poches y compris les calculatrices programmables, alphanumériques ou à écran graphique à condition que leur </w:t>
      </w:r>
      <w:r w:rsidR="00A56C0E" w:rsidRPr="00D53934">
        <w:rPr>
          <w:rFonts w:cs="Arial"/>
        </w:rPr>
        <w:t>fonctionnement</w:t>
      </w:r>
      <w:r w:rsidR="00867312" w:rsidRPr="00D53934">
        <w:rPr>
          <w:rFonts w:cs="Arial"/>
        </w:rPr>
        <w:t xml:space="preserve"> soit autonome et qu’il ne soit pas fait usage d’imprimante (conformément à la circulaire 99-186 du </w:t>
      </w:r>
      <w:r>
        <w:rPr>
          <w:rFonts w:cs="Arial"/>
        </w:rPr>
        <w:t>19/11/</w:t>
      </w:r>
      <w:r w:rsidR="00867312" w:rsidRPr="00D53934">
        <w:rPr>
          <w:rFonts w:cs="Arial"/>
        </w:rPr>
        <w:t xml:space="preserve">1999). </w:t>
      </w:r>
    </w:p>
    <w:p w:rsidR="007D5ECA" w:rsidRPr="007D5ECA" w:rsidRDefault="007D5ECA" w:rsidP="007D5ECA">
      <w:pPr>
        <w:pStyle w:val="textenormal"/>
      </w:pPr>
      <w:r w:rsidRPr="007D5ECA">
        <w:t>Dès que le sujet vous est remis, assurez-vous qu’il est complet.</w:t>
      </w:r>
    </w:p>
    <w:p w:rsidR="00867312" w:rsidRPr="007D5ECA" w:rsidRDefault="00867312" w:rsidP="007D5ECA">
      <w:pPr>
        <w:pStyle w:val="textenormal"/>
      </w:pPr>
      <w:r w:rsidRPr="007D5ECA">
        <w:t xml:space="preserve">Le sujet comporte 3 dossiers : </w:t>
      </w:r>
    </w:p>
    <w:p w:rsidR="00867312" w:rsidRPr="00D53934" w:rsidRDefault="00867312" w:rsidP="00857483">
      <w:pPr>
        <w:pStyle w:val="listedossiers1"/>
      </w:pPr>
      <w:r w:rsidRPr="00D53934">
        <w:t>Dossier technique</w:t>
      </w:r>
      <w:r w:rsidR="00D53934">
        <w:tab/>
      </w:r>
      <w:r w:rsidRPr="00D53934">
        <w:t xml:space="preserve">DT </w:t>
      </w:r>
      <w:r w:rsidR="001D291C" w:rsidRPr="00D53934">
        <w:t>1</w:t>
      </w:r>
      <w:r w:rsidRPr="00D53934">
        <w:t>/</w:t>
      </w:r>
      <w:r w:rsidR="001D291C" w:rsidRPr="00D53934">
        <w:t>1</w:t>
      </w:r>
      <w:r w:rsidR="00ED4CD6">
        <w:t>2</w:t>
      </w:r>
      <w:r w:rsidRPr="00D53934">
        <w:t xml:space="preserve"> à DT </w:t>
      </w:r>
      <w:r w:rsidR="001D291C" w:rsidRPr="00D53934">
        <w:t>1</w:t>
      </w:r>
      <w:r w:rsidR="00ED4CD6">
        <w:t>2</w:t>
      </w:r>
      <w:r w:rsidRPr="00D53934">
        <w:t>/</w:t>
      </w:r>
      <w:r w:rsidR="001D291C" w:rsidRPr="00D53934">
        <w:t>1</w:t>
      </w:r>
      <w:r w:rsidR="00ED4CD6">
        <w:t>2</w:t>
      </w:r>
      <w:r w:rsidRPr="00D53934">
        <w:t xml:space="preserve"> </w:t>
      </w:r>
    </w:p>
    <w:p w:rsidR="00867312" w:rsidRPr="00D53934" w:rsidRDefault="00867312" w:rsidP="00857483">
      <w:pPr>
        <w:pStyle w:val="listedossiers1"/>
      </w:pPr>
      <w:r w:rsidRPr="00D53934">
        <w:t>Dossier Travail Demandé</w:t>
      </w:r>
      <w:r w:rsidR="00EC0D4A" w:rsidRPr="00D53934">
        <w:tab/>
      </w:r>
      <w:r w:rsidRPr="00D53934">
        <w:t xml:space="preserve">TD </w:t>
      </w:r>
      <w:r w:rsidR="001D291C" w:rsidRPr="00D53934">
        <w:t>1</w:t>
      </w:r>
      <w:r w:rsidR="008E5D86" w:rsidRPr="00D53934">
        <w:fldChar w:fldCharType="begin"/>
      </w:r>
      <w:r w:rsidR="00F23E19" w:rsidRPr="00D53934">
        <w:instrText xml:space="preserve"> REF premierTD \h </w:instrText>
      </w:r>
      <w:r w:rsidR="00D53934">
        <w:instrText xml:space="preserve"> \* MERGEFORMAT </w:instrText>
      </w:r>
      <w:r w:rsidR="008E5D86" w:rsidRPr="00D53934">
        <w:fldChar w:fldCharType="end"/>
      </w:r>
      <w:r w:rsidR="008E5D86" w:rsidRPr="00D53934">
        <w:fldChar w:fldCharType="begin"/>
      </w:r>
      <w:r w:rsidR="00F23E19" w:rsidRPr="00D53934">
        <w:instrText xml:space="preserve"> REF premierTD \h </w:instrText>
      </w:r>
      <w:r w:rsidR="00D53934">
        <w:instrText xml:space="preserve"> \* MERGEFORMAT </w:instrText>
      </w:r>
      <w:r w:rsidR="008E5D86" w:rsidRPr="00D53934">
        <w:fldChar w:fldCharType="end"/>
      </w:r>
      <w:r w:rsidR="00D03969" w:rsidRPr="00D53934">
        <w:t>/</w:t>
      </w:r>
      <w:r w:rsidR="001D291C" w:rsidRPr="00D53934">
        <w:t xml:space="preserve">2 </w:t>
      </w:r>
      <w:r w:rsidR="00D03969" w:rsidRPr="00D53934">
        <w:t>à TD</w:t>
      </w:r>
      <w:r w:rsidR="00C13BC3" w:rsidRPr="00D53934">
        <w:t xml:space="preserve"> </w:t>
      </w:r>
      <w:r w:rsidR="001D291C" w:rsidRPr="00D53934">
        <w:t>2</w:t>
      </w:r>
      <w:r w:rsidRPr="00D53934">
        <w:t>/</w:t>
      </w:r>
      <w:r w:rsidR="001D291C" w:rsidRPr="00D53934">
        <w:t>2</w:t>
      </w:r>
      <w:r w:rsidRPr="00D53934">
        <w:t xml:space="preserve"> </w:t>
      </w:r>
    </w:p>
    <w:p w:rsidR="00867312" w:rsidRPr="00D53934" w:rsidRDefault="00867312" w:rsidP="00857483">
      <w:pPr>
        <w:pStyle w:val="listedossiers1"/>
      </w:pPr>
      <w:r w:rsidRPr="00D53934">
        <w:t>Dossier Documents</w:t>
      </w:r>
      <w:r w:rsidR="00120B59">
        <w:t>-</w:t>
      </w:r>
      <w:r w:rsidRPr="00D53934">
        <w:t>Réponses</w:t>
      </w:r>
      <w:r w:rsidR="00EC0D4A" w:rsidRPr="00D53934">
        <w:tab/>
      </w:r>
      <w:r w:rsidRPr="00D53934">
        <w:t xml:space="preserve">DR </w:t>
      </w:r>
      <w:r w:rsidR="001D291C" w:rsidRPr="00D53934">
        <w:t>1</w:t>
      </w:r>
      <w:r w:rsidRPr="00D53934">
        <w:t>/</w:t>
      </w:r>
      <w:r w:rsidR="00D03969" w:rsidRPr="00D53934">
        <w:t>6</w:t>
      </w:r>
      <w:r w:rsidRPr="00D53934">
        <w:t xml:space="preserve"> à DR </w:t>
      </w:r>
      <w:r w:rsidR="00D03969" w:rsidRPr="00D53934">
        <w:t>6</w:t>
      </w:r>
      <w:r w:rsidRPr="00D53934">
        <w:t>/</w:t>
      </w:r>
      <w:r w:rsidR="00D03969" w:rsidRPr="00D53934">
        <w:t>6</w:t>
      </w:r>
      <w:r w:rsidRPr="00D53934">
        <w:t xml:space="preserve"> </w:t>
      </w:r>
    </w:p>
    <w:p w:rsidR="00867312" w:rsidRDefault="00867312" w:rsidP="00867312">
      <w:pPr>
        <w:pStyle w:val="Default"/>
        <w:rPr>
          <w:sz w:val="23"/>
          <w:szCs w:val="23"/>
        </w:rPr>
      </w:pPr>
    </w:p>
    <w:p w:rsidR="00867312" w:rsidRPr="00D53934" w:rsidRDefault="00867312" w:rsidP="00CB6460">
      <w:pPr>
        <w:pStyle w:val="Default"/>
        <w:jc w:val="center"/>
        <w:outlineLvl w:val="0"/>
        <w:rPr>
          <w:rFonts w:ascii="Arial" w:hAnsi="Arial" w:cs="Arial"/>
        </w:rPr>
      </w:pPr>
      <w:r w:rsidRPr="00D53934">
        <w:rPr>
          <w:rFonts w:ascii="Arial" w:hAnsi="Arial" w:cs="Arial"/>
          <w:i/>
          <w:iCs/>
        </w:rPr>
        <w:t>Les candidats rédigeront les réponses aux questions posées</w:t>
      </w:r>
    </w:p>
    <w:p w:rsidR="00867312" w:rsidRPr="00D53934" w:rsidRDefault="00867312" w:rsidP="006F6CBA">
      <w:pPr>
        <w:pStyle w:val="Default"/>
        <w:spacing w:after="480"/>
        <w:jc w:val="center"/>
        <w:rPr>
          <w:rFonts w:ascii="Arial" w:hAnsi="Arial" w:cs="Arial"/>
        </w:rPr>
      </w:pPr>
      <w:r w:rsidRPr="00D53934">
        <w:rPr>
          <w:rFonts w:ascii="Arial" w:hAnsi="Arial" w:cs="Arial"/>
          <w:i/>
          <w:iCs/>
        </w:rPr>
        <w:t>sur les « documents réponses » prévus à cet effet ou sur feuille de copie.</w:t>
      </w:r>
    </w:p>
    <w:p w:rsidR="00C5155E" w:rsidRDefault="00F30071" w:rsidP="00F30071">
      <w:pPr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Tous les documents-réponse</w:t>
      </w:r>
      <w:r w:rsidR="00120B59">
        <w:rPr>
          <w:rFonts w:ascii="Arial" w:hAnsi="Arial" w:cs="Arial"/>
          <w:b/>
          <w:bCs/>
          <w:sz w:val="24"/>
          <w:szCs w:val="24"/>
        </w:rPr>
        <w:t>s</w:t>
      </w:r>
      <w:r w:rsidR="00867312" w:rsidRPr="00D53934">
        <w:rPr>
          <w:rFonts w:ascii="Arial" w:hAnsi="Arial" w:cs="Arial"/>
          <w:b/>
          <w:bCs/>
          <w:sz w:val="24"/>
          <w:szCs w:val="24"/>
        </w:rPr>
        <w:t xml:space="preserve"> même vierges sont à remettre en fin d’épreuve.</w:t>
      </w:r>
    </w:p>
    <w:p w:rsidR="00F30071" w:rsidRPr="00D53934" w:rsidRDefault="00F30071" w:rsidP="0086731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Documents-réponse</w:t>
      </w:r>
      <w:r w:rsidR="00120B59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à agrafer dans la feuille de copie</w:t>
      </w:r>
    </w:p>
    <w:p w:rsidR="00C5155E" w:rsidRPr="00AB628D" w:rsidRDefault="00C5155E" w:rsidP="00AB628D">
      <w:pPr>
        <w:pStyle w:val="sautdepage"/>
      </w:pPr>
      <w:r w:rsidRPr="00AB628D">
        <w:lastRenderedPageBreak/>
        <w:br w:type="page"/>
      </w:r>
    </w:p>
    <w:p w:rsidR="00433E9B" w:rsidRDefault="0049726B" w:rsidP="00433E9B">
      <w:pPr>
        <w:pStyle w:val="Default"/>
      </w:pPr>
      <w:r w:rsidRPr="008B2013">
        <w:rPr>
          <w:b/>
          <w:bCs/>
        </w:rPr>
        <w:lastRenderedPageBreak/>
        <w:br w:type="column"/>
      </w:r>
    </w:p>
    <w:p w:rsidR="00433E9B" w:rsidRPr="007D5ECA" w:rsidRDefault="00433E9B" w:rsidP="00433E9B">
      <w:pPr>
        <w:pStyle w:val="BTSCIM"/>
      </w:pPr>
      <w:r w:rsidRPr="007D5ECA">
        <w:t>BTS – CONCEPTION et INDUSTRIALISATION en MICROTECHNIQUES</w:t>
      </w:r>
    </w:p>
    <w:p w:rsidR="00433E9B" w:rsidRPr="007D5ECA" w:rsidRDefault="00433E9B" w:rsidP="00433E9B">
      <w:pPr>
        <w:pStyle w:val="preuveE"/>
      </w:pPr>
      <w:r w:rsidRPr="007D5ECA">
        <w:t>Épreuve E5.1</w:t>
      </w:r>
    </w:p>
    <w:p w:rsidR="00433E9B" w:rsidRDefault="00433E9B" w:rsidP="00433E9B">
      <w:pPr>
        <w:pStyle w:val="preuveE"/>
        <w:spacing w:before="240"/>
        <w:rPr>
          <w:rFonts w:cs="Arial"/>
          <w:szCs w:val="36"/>
        </w:rPr>
      </w:pPr>
      <w:r w:rsidRPr="00CC476E">
        <w:rPr>
          <w:rFonts w:cs="Arial"/>
          <w:szCs w:val="36"/>
        </w:rPr>
        <w:t>Conception détaillée – Pré-industrialisation</w:t>
      </w:r>
    </w:p>
    <w:p w:rsidR="00433E9B" w:rsidRPr="007D5ECA" w:rsidRDefault="00433E9B" w:rsidP="00433E9B">
      <w:pPr>
        <w:pStyle w:val="session"/>
      </w:pPr>
      <w:r w:rsidRPr="007D5ECA">
        <w:t>SESSION 2014</w:t>
      </w:r>
    </w:p>
    <w:p w:rsidR="00433E9B" w:rsidRPr="00D53934" w:rsidRDefault="00433E9B" w:rsidP="00433E9B">
      <w:pPr>
        <w:pStyle w:val="session"/>
        <w:spacing w:before="480" w:after="240"/>
      </w:pPr>
      <w:r>
        <w:t>________</w:t>
      </w:r>
    </w:p>
    <w:p w:rsidR="00433E9B" w:rsidRPr="007D5ECA" w:rsidRDefault="00433E9B" w:rsidP="00433E9B">
      <w:pPr>
        <w:pStyle w:val="duree"/>
      </w:pPr>
      <w:r w:rsidRPr="007D5ECA">
        <w:t>Durée : 4 heures</w:t>
      </w:r>
    </w:p>
    <w:p w:rsidR="00433E9B" w:rsidRPr="007D5ECA" w:rsidRDefault="00433E9B" w:rsidP="00433E9B">
      <w:pPr>
        <w:pStyle w:val="coeff"/>
      </w:pPr>
      <w:r w:rsidRPr="007D5ECA">
        <w:t>Coefficient : 2</w:t>
      </w:r>
    </w:p>
    <w:p w:rsidR="00433E9B" w:rsidRPr="00D53934" w:rsidRDefault="00433E9B" w:rsidP="00433E9B">
      <w:pPr>
        <w:pStyle w:val="session"/>
        <w:spacing w:before="0" w:after="120"/>
      </w:pPr>
      <w:r>
        <w:t>________</w:t>
      </w:r>
    </w:p>
    <w:p w:rsidR="00174498" w:rsidRDefault="00174498" w:rsidP="00174498">
      <w:pPr>
        <w:pStyle w:val="systme"/>
      </w:pPr>
      <w:r>
        <w:t>DÉRAILLEUR ÉLECTRIQUE</w:t>
      </w:r>
    </w:p>
    <w:p w:rsidR="005D6809" w:rsidRPr="00D4023D" w:rsidRDefault="005D6809" w:rsidP="00D4023D">
      <w:pPr>
        <w:pStyle w:val="Dossier"/>
      </w:pPr>
      <w:r w:rsidRPr="00D4023D">
        <w:t>DOSSIER TECHNIQUE</w:t>
      </w:r>
    </w:p>
    <w:p w:rsidR="005D6809" w:rsidRPr="008C6D20" w:rsidRDefault="005D6809" w:rsidP="008C6D20">
      <w:pPr>
        <w:pStyle w:val="textenormal"/>
      </w:pPr>
      <w:r w:rsidRPr="008C6D20">
        <w:t xml:space="preserve">Ce dossier comporte </w:t>
      </w:r>
      <w:r w:rsidR="008E5D86">
        <w:fldChar w:fldCharType="begin"/>
      </w:r>
      <w:r w:rsidR="0021338A">
        <w:instrText xml:space="preserve"> PAGEREF dernierDT \h </w:instrText>
      </w:r>
      <w:r w:rsidR="008E5D86">
        <w:fldChar w:fldCharType="separate"/>
      </w:r>
      <w:r w:rsidR="00507219">
        <w:rPr>
          <w:noProof/>
        </w:rPr>
        <w:t>12</w:t>
      </w:r>
      <w:r w:rsidR="008E5D86">
        <w:fldChar w:fldCharType="end"/>
      </w:r>
      <w:r w:rsidR="0021338A">
        <w:t xml:space="preserve"> documents repérés DT </w:t>
      </w:r>
      <w:r w:rsidR="008E5D86">
        <w:fldChar w:fldCharType="begin"/>
      </w:r>
      <w:r w:rsidR="0021338A">
        <w:instrText xml:space="preserve"> PAGEREF premierDT \h </w:instrText>
      </w:r>
      <w:r w:rsidR="008E5D86">
        <w:fldChar w:fldCharType="separate"/>
      </w:r>
      <w:r w:rsidR="00507219">
        <w:rPr>
          <w:noProof/>
        </w:rPr>
        <w:t>1</w:t>
      </w:r>
      <w:r w:rsidR="008E5D86">
        <w:fldChar w:fldCharType="end"/>
      </w:r>
      <w:r w:rsidR="0021338A">
        <w:t>/</w:t>
      </w:r>
      <w:r w:rsidR="008E5D86">
        <w:fldChar w:fldCharType="begin"/>
      </w:r>
      <w:r w:rsidR="0021338A">
        <w:instrText xml:space="preserve"> PAGEREF dernierDT \h </w:instrText>
      </w:r>
      <w:r w:rsidR="008E5D86">
        <w:fldChar w:fldCharType="separate"/>
      </w:r>
      <w:r w:rsidR="00507219">
        <w:rPr>
          <w:noProof/>
        </w:rPr>
        <w:t>12</w:t>
      </w:r>
      <w:r w:rsidR="008E5D86">
        <w:fldChar w:fldCharType="end"/>
      </w:r>
      <w:r w:rsidR="0021338A">
        <w:t xml:space="preserve"> à DT </w:t>
      </w:r>
      <w:r w:rsidR="008E5D86">
        <w:fldChar w:fldCharType="begin"/>
      </w:r>
      <w:r w:rsidR="0021338A">
        <w:instrText xml:space="preserve"> PAGEREF dernierDT \h </w:instrText>
      </w:r>
      <w:r w:rsidR="008E5D86">
        <w:fldChar w:fldCharType="separate"/>
      </w:r>
      <w:r w:rsidR="00507219">
        <w:rPr>
          <w:noProof/>
        </w:rPr>
        <w:t>12</w:t>
      </w:r>
      <w:r w:rsidR="008E5D86">
        <w:fldChar w:fldCharType="end"/>
      </w:r>
      <w:r w:rsidR="0021338A">
        <w:t>/</w:t>
      </w:r>
      <w:r w:rsidR="008E5D86">
        <w:fldChar w:fldCharType="begin"/>
      </w:r>
      <w:r w:rsidR="0021338A">
        <w:instrText xml:space="preserve"> PAGEREF dernierDT \h </w:instrText>
      </w:r>
      <w:r w:rsidR="008E5D86">
        <w:fldChar w:fldCharType="separate"/>
      </w:r>
      <w:r w:rsidR="00507219">
        <w:rPr>
          <w:noProof/>
        </w:rPr>
        <w:t>12</w:t>
      </w:r>
      <w:r w:rsidR="008E5D86">
        <w:fldChar w:fldCharType="end"/>
      </w:r>
    </w:p>
    <w:p w:rsidR="002C1810" w:rsidRPr="00EF4DAA" w:rsidRDefault="002C1810" w:rsidP="00EF4DAA">
      <w:pPr>
        <w:pStyle w:val="listedocdossier"/>
      </w:pPr>
      <w:r w:rsidRPr="00EF4DAA">
        <w:t>A.</w:t>
      </w:r>
      <w:r w:rsidRPr="00EF4DAA">
        <w:tab/>
        <w:t xml:space="preserve">Présentation du </w:t>
      </w:r>
      <w:r w:rsidR="006133AE" w:rsidRPr="00EF4DAA">
        <w:t>dérailleur électrique</w:t>
      </w:r>
      <w:r w:rsidRPr="00EF4DAA">
        <w:tab/>
        <w:t>DT</w:t>
      </w:r>
      <w:r w:rsidR="0021338A" w:rsidRPr="00EF4DAA">
        <w:t xml:space="preserve"> </w:t>
      </w:r>
      <w:r w:rsidR="008E5D86" w:rsidRPr="00EF4DAA">
        <w:fldChar w:fldCharType="begin"/>
      </w:r>
      <w:r w:rsidR="00F4565A" w:rsidRPr="00EF4DAA">
        <w:instrText xml:space="preserve"> PAGEREF premierProduit \h </w:instrText>
      </w:r>
      <w:r w:rsidR="008E5D86" w:rsidRPr="00EF4DAA">
        <w:fldChar w:fldCharType="separate"/>
      </w:r>
      <w:r w:rsidR="00507219">
        <w:rPr>
          <w:noProof/>
        </w:rPr>
        <w:t>1</w:t>
      </w:r>
      <w:r w:rsidR="008E5D86" w:rsidRPr="00EF4DAA">
        <w:fldChar w:fldCharType="end"/>
      </w:r>
      <w:r w:rsidRPr="00EF4DAA">
        <w:t>/</w:t>
      </w:r>
      <w:r w:rsidR="008E5D86" w:rsidRPr="00EF4DAA">
        <w:fldChar w:fldCharType="begin"/>
      </w:r>
      <w:r w:rsidR="0021338A" w:rsidRPr="00EF4DAA">
        <w:instrText xml:space="preserve"> PAGEREF dernierDT \h </w:instrText>
      </w:r>
      <w:r w:rsidR="008E5D86" w:rsidRPr="00EF4DAA">
        <w:fldChar w:fldCharType="separate"/>
      </w:r>
      <w:r w:rsidR="00507219">
        <w:rPr>
          <w:noProof/>
        </w:rPr>
        <w:t>12</w:t>
      </w:r>
      <w:r w:rsidR="008E5D86" w:rsidRPr="00EF4DAA">
        <w:fldChar w:fldCharType="end"/>
      </w:r>
    </w:p>
    <w:p w:rsidR="00074515" w:rsidRPr="00EF4DAA" w:rsidRDefault="00074515" w:rsidP="00EF4DAA">
      <w:pPr>
        <w:pStyle w:val="listedocdossier"/>
      </w:pPr>
      <w:r w:rsidRPr="00EF4DAA">
        <w:t>B</w:t>
      </w:r>
      <w:r w:rsidRPr="00EF4DAA">
        <w:tab/>
        <w:t>Principe de fonctionnement</w:t>
      </w:r>
      <w:r w:rsidRPr="00EF4DAA">
        <w:tab/>
        <w:t>DT 2/1</w:t>
      </w:r>
      <w:r w:rsidR="00F0340E">
        <w:t>2</w:t>
      </w:r>
    </w:p>
    <w:p w:rsidR="00074515" w:rsidRPr="00EF4DAA" w:rsidRDefault="00074515" w:rsidP="00EF4DAA">
      <w:pPr>
        <w:pStyle w:val="listedocdossier"/>
      </w:pPr>
      <w:r w:rsidRPr="00EF4DAA">
        <w:t>C</w:t>
      </w:r>
      <w:r w:rsidRPr="00EF4DAA">
        <w:tab/>
        <w:t>Problématique</w:t>
      </w:r>
      <w:r w:rsidRPr="00EF4DAA">
        <w:tab/>
        <w:t>DT 3/1</w:t>
      </w:r>
      <w:r w:rsidR="00F0340E">
        <w:t>2</w:t>
      </w:r>
    </w:p>
    <w:p w:rsidR="002C1810" w:rsidRPr="00EF4DAA" w:rsidRDefault="00074515" w:rsidP="00EF4DAA">
      <w:pPr>
        <w:pStyle w:val="listedocdossier"/>
      </w:pPr>
      <w:r w:rsidRPr="00EF4DAA">
        <w:t>D</w:t>
      </w:r>
      <w:r w:rsidR="002C1810" w:rsidRPr="00EF4DAA">
        <w:t>.</w:t>
      </w:r>
      <w:r w:rsidR="002C1810" w:rsidRPr="00EF4DAA">
        <w:tab/>
      </w:r>
      <w:r w:rsidR="00A92E11" w:rsidRPr="00EF4DAA">
        <w:t xml:space="preserve">Étude du </w:t>
      </w:r>
      <w:r w:rsidR="006133AE" w:rsidRPr="00EF4DAA">
        <w:t xml:space="preserve">sous-ensemble </w:t>
      </w:r>
      <w:r w:rsidR="00A92E11" w:rsidRPr="00EF4DAA">
        <w:t>curseur électrique</w:t>
      </w:r>
      <w:r w:rsidR="002C1810" w:rsidRPr="00EF4DAA">
        <w:tab/>
        <w:t>DT</w:t>
      </w:r>
      <w:r w:rsidR="0021338A" w:rsidRPr="00EF4DAA">
        <w:t xml:space="preserve"> </w:t>
      </w:r>
      <w:r w:rsidR="008E5D86" w:rsidRPr="00EF4DAA">
        <w:fldChar w:fldCharType="begin"/>
      </w:r>
      <w:r w:rsidR="00F4565A" w:rsidRPr="00EF4DAA">
        <w:instrText xml:space="preserve"> PAGEREF premierCurseur \h </w:instrText>
      </w:r>
      <w:r w:rsidR="008E5D86" w:rsidRPr="00EF4DAA">
        <w:fldChar w:fldCharType="separate"/>
      </w:r>
      <w:r w:rsidR="00507219">
        <w:rPr>
          <w:noProof/>
        </w:rPr>
        <w:t>3</w:t>
      </w:r>
      <w:r w:rsidR="008E5D86" w:rsidRPr="00EF4DAA">
        <w:fldChar w:fldCharType="end"/>
      </w:r>
      <w:r w:rsidR="002C1810" w:rsidRPr="00EF4DAA">
        <w:t>/</w:t>
      </w:r>
      <w:r w:rsidR="008E5D86" w:rsidRPr="00EF4DAA">
        <w:fldChar w:fldCharType="begin"/>
      </w:r>
      <w:r w:rsidR="0021338A" w:rsidRPr="00EF4DAA">
        <w:instrText xml:space="preserve"> PAGEREF dernierDT \h </w:instrText>
      </w:r>
      <w:r w:rsidR="008E5D86" w:rsidRPr="00EF4DAA">
        <w:fldChar w:fldCharType="separate"/>
      </w:r>
      <w:r w:rsidR="00507219">
        <w:rPr>
          <w:noProof/>
        </w:rPr>
        <w:t>12</w:t>
      </w:r>
      <w:r w:rsidR="008E5D86" w:rsidRPr="00EF4DAA">
        <w:fldChar w:fldCharType="end"/>
      </w:r>
      <w:r w:rsidR="002C1810" w:rsidRPr="00EF4DAA">
        <w:t xml:space="preserve"> à DT</w:t>
      </w:r>
      <w:r w:rsidR="0021338A" w:rsidRPr="00EF4DAA">
        <w:t xml:space="preserve"> </w:t>
      </w:r>
      <w:r w:rsidR="008E5D86" w:rsidRPr="00EF4DAA">
        <w:fldChar w:fldCharType="begin"/>
      </w:r>
      <w:r w:rsidR="00F4565A" w:rsidRPr="00EF4DAA">
        <w:instrText xml:space="preserve"> PAGEREF dernierCurseur \h </w:instrText>
      </w:r>
      <w:r w:rsidR="008E5D86" w:rsidRPr="00EF4DAA">
        <w:fldChar w:fldCharType="separate"/>
      </w:r>
      <w:r w:rsidR="00507219">
        <w:rPr>
          <w:noProof/>
        </w:rPr>
        <w:t>7</w:t>
      </w:r>
      <w:r w:rsidR="008E5D86" w:rsidRPr="00EF4DAA">
        <w:fldChar w:fldCharType="end"/>
      </w:r>
      <w:r w:rsidR="002C1810" w:rsidRPr="00EF4DAA">
        <w:t>/</w:t>
      </w:r>
      <w:r w:rsidR="008E5D86" w:rsidRPr="00EF4DAA">
        <w:fldChar w:fldCharType="begin"/>
      </w:r>
      <w:r w:rsidR="0021338A" w:rsidRPr="00EF4DAA">
        <w:instrText xml:space="preserve"> PAGEREF dernierDT \h </w:instrText>
      </w:r>
      <w:r w:rsidR="008E5D86" w:rsidRPr="00EF4DAA">
        <w:fldChar w:fldCharType="separate"/>
      </w:r>
      <w:r w:rsidR="00507219">
        <w:rPr>
          <w:noProof/>
        </w:rPr>
        <w:t>12</w:t>
      </w:r>
      <w:r w:rsidR="008E5D86" w:rsidRPr="00EF4DAA">
        <w:fldChar w:fldCharType="end"/>
      </w:r>
    </w:p>
    <w:p w:rsidR="005D6809" w:rsidRDefault="00074515" w:rsidP="00EF4DAA">
      <w:pPr>
        <w:pStyle w:val="listedocdossier"/>
      </w:pPr>
      <w:r w:rsidRPr="00EF4DAA">
        <w:t>E</w:t>
      </w:r>
      <w:r w:rsidR="002C1810" w:rsidRPr="00EF4DAA">
        <w:t>.</w:t>
      </w:r>
      <w:r w:rsidR="002C1810" w:rsidRPr="00EF4DAA">
        <w:tab/>
      </w:r>
      <w:r w:rsidR="00371FE3" w:rsidRPr="00EF4DAA">
        <w:t xml:space="preserve">Étude de la </w:t>
      </w:r>
      <w:r w:rsidR="006133AE" w:rsidRPr="00EF4DAA">
        <w:t xml:space="preserve">réalisation de la </w:t>
      </w:r>
      <w:r w:rsidR="00371FE3" w:rsidRPr="00EF4DAA">
        <w:t>biellette</w:t>
      </w:r>
      <w:r w:rsidR="002C1810" w:rsidRPr="00EF4DAA">
        <w:tab/>
        <w:t>DT</w:t>
      </w:r>
      <w:r w:rsidR="0021338A" w:rsidRPr="00EF4DAA">
        <w:t xml:space="preserve"> </w:t>
      </w:r>
      <w:r w:rsidR="008E5D86" w:rsidRPr="00EF4DAA">
        <w:fldChar w:fldCharType="begin"/>
      </w:r>
      <w:r w:rsidR="00F4565A" w:rsidRPr="00EF4DAA">
        <w:instrText xml:space="preserve"> PAGEREF premierBiellette \h </w:instrText>
      </w:r>
      <w:r w:rsidR="008E5D86" w:rsidRPr="00EF4DAA">
        <w:fldChar w:fldCharType="separate"/>
      </w:r>
      <w:r w:rsidR="00507219">
        <w:rPr>
          <w:noProof/>
        </w:rPr>
        <w:t>8</w:t>
      </w:r>
      <w:r w:rsidR="008E5D86" w:rsidRPr="00EF4DAA">
        <w:fldChar w:fldCharType="end"/>
      </w:r>
      <w:r w:rsidR="002C1810" w:rsidRPr="00EF4DAA">
        <w:t>/</w:t>
      </w:r>
      <w:r w:rsidR="008E5D86" w:rsidRPr="00EF4DAA">
        <w:fldChar w:fldCharType="begin"/>
      </w:r>
      <w:r w:rsidR="0021338A" w:rsidRPr="00EF4DAA">
        <w:instrText xml:space="preserve"> PAGEREF dernierDT \h </w:instrText>
      </w:r>
      <w:r w:rsidR="008E5D86" w:rsidRPr="00EF4DAA">
        <w:fldChar w:fldCharType="separate"/>
      </w:r>
      <w:r w:rsidR="00507219">
        <w:rPr>
          <w:noProof/>
        </w:rPr>
        <w:t>12</w:t>
      </w:r>
      <w:r w:rsidR="008E5D86" w:rsidRPr="00EF4DAA">
        <w:fldChar w:fldCharType="end"/>
      </w:r>
      <w:r w:rsidR="002C1810" w:rsidRPr="00EF4DAA">
        <w:t xml:space="preserve"> à DT</w:t>
      </w:r>
      <w:r w:rsidR="0021338A" w:rsidRPr="00EF4DAA">
        <w:t xml:space="preserve"> </w:t>
      </w:r>
      <w:r w:rsidR="00F0340E">
        <w:t>12</w:t>
      </w:r>
      <w:r w:rsidR="002C1810" w:rsidRPr="00EF4DAA">
        <w:t>/</w:t>
      </w:r>
      <w:r w:rsidR="008E5D86" w:rsidRPr="00EF4DAA">
        <w:fldChar w:fldCharType="begin"/>
      </w:r>
      <w:r w:rsidR="0021338A" w:rsidRPr="00EF4DAA">
        <w:instrText xml:space="preserve"> PAGEREF dernierDT \h </w:instrText>
      </w:r>
      <w:r w:rsidR="008E5D86" w:rsidRPr="00EF4DAA">
        <w:fldChar w:fldCharType="separate"/>
      </w:r>
      <w:r w:rsidR="00507219">
        <w:rPr>
          <w:noProof/>
        </w:rPr>
        <w:t>12</w:t>
      </w:r>
      <w:r w:rsidR="008E5D86" w:rsidRPr="00EF4DAA">
        <w:fldChar w:fldCharType="end"/>
      </w:r>
    </w:p>
    <w:p w:rsidR="00F0340E" w:rsidRPr="00EF4DAA" w:rsidRDefault="00F0340E" w:rsidP="00EF4DAA">
      <w:pPr>
        <w:pStyle w:val="listedocdossier"/>
        <w:sectPr w:rsidR="00F0340E" w:rsidRPr="00EF4DAA" w:rsidSect="00AB62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23814" w:h="16839" w:orient="landscape" w:code="8"/>
          <w:pgMar w:top="567" w:right="1134" w:bottom="567" w:left="1134" w:header="709" w:footer="709" w:gutter="0"/>
          <w:pgNumType w:start="1"/>
          <w:cols w:num="2" w:space="2268"/>
          <w:docGrid w:linePitch="360"/>
        </w:sectPr>
      </w:pPr>
    </w:p>
    <w:p w:rsidR="00DC4FC5" w:rsidRDefault="00DC4FC5" w:rsidP="00DC4FC5">
      <w:pPr>
        <w:pStyle w:val="Titredestudes"/>
      </w:pPr>
      <w:r w:rsidRPr="002126B0">
        <w:lastRenderedPageBreak/>
        <w:t>A.</w:t>
      </w:r>
      <w:r w:rsidRPr="002126B0">
        <w:tab/>
        <w:t>Pr</w:t>
      </w:r>
      <w:r>
        <w:t>É</w:t>
      </w:r>
      <w:r w:rsidRPr="002126B0">
        <w:t>sentat</w:t>
      </w:r>
      <w:bookmarkStart w:id="0" w:name="premierProduit"/>
      <w:bookmarkEnd w:id="0"/>
      <w:r w:rsidRPr="002126B0">
        <w:t xml:space="preserve">ion du </w:t>
      </w:r>
      <w:r w:rsidR="00F30998">
        <w:t>d</w:t>
      </w:r>
      <w:r w:rsidR="00F30998" w:rsidRPr="00F30998">
        <w:t>É</w:t>
      </w:r>
      <w:r w:rsidR="00F30998">
        <w:t xml:space="preserve">railleur </w:t>
      </w:r>
      <w:r w:rsidR="00F30998" w:rsidRPr="00F30998">
        <w:t>É</w:t>
      </w:r>
      <w:r w:rsidR="00F30998">
        <w:t>lectrique</w:t>
      </w:r>
    </w:p>
    <w:p w:rsidR="00473300" w:rsidRDefault="00473300" w:rsidP="004C44B7">
      <w:pPr>
        <w:pStyle w:val="textecourant"/>
      </w:pPr>
      <w:bookmarkStart w:id="1" w:name="premierDT"/>
      <w:bookmarkEnd w:id="1"/>
      <w:r>
        <w:t>Le dérailleur électrique est un produit capable</w:t>
      </w:r>
      <w:r w:rsidR="003560D9">
        <w:t>,</w:t>
      </w:r>
      <w:r>
        <w:t xml:space="preserve"> </w:t>
      </w:r>
      <w:r w:rsidR="00BE60F1">
        <w:t xml:space="preserve">à la demande du cycliste, </w:t>
      </w:r>
      <w:r>
        <w:t>d’effectuer</w:t>
      </w:r>
      <w:r w:rsidRPr="00473300">
        <w:t xml:space="preserve"> </w:t>
      </w:r>
      <w:r>
        <w:t xml:space="preserve">de façon automatique et contrôlée </w:t>
      </w:r>
      <w:r w:rsidRPr="00473300">
        <w:t>les changements de vitesses sur des vélos équipés d</w:t>
      </w:r>
      <w:r w:rsidR="00EF4DAA">
        <w:t>’un</w:t>
      </w:r>
      <w:r w:rsidRPr="00473300">
        <w:t xml:space="preserve"> double plateaux (dérailleur avant) et d’une cassette de 10 pignons (dérailleur arrière)</w:t>
      </w:r>
      <w:r>
        <w:t>.</w:t>
      </w:r>
    </w:p>
    <w:p w:rsidR="00473300" w:rsidRDefault="00473300" w:rsidP="004C44B7">
      <w:pPr>
        <w:pStyle w:val="textecourant"/>
      </w:pPr>
      <w:r>
        <w:t>L</w:t>
      </w:r>
      <w:r w:rsidRPr="00473300">
        <w:t xml:space="preserve">a société Shimano </w:t>
      </w:r>
      <w:r>
        <w:t>s’est lancée</w:t>
      </w:r>
      <w:r w:rsidRPr="00473300">
        <w:t xml:space="preserve"> dans une démarche d’industrialisation en équipant les vélos de plusieurs équipes de l’UCI World Tour (ex. UCI Pro Tour)</w:t>
      </w:r>
      <w:r>
        <w:t>.</w:t>
      </w:r>
    </w:p>
    <w:p w:rsidR="00395CBE" w:rsidRDefault="007E477D" w:rsidP="0095702E">
      <w:pPr>
        <w:pStyle w:val="textecourant"/>
        <w:spacing w:after="120"/>
      </w:pPr>
      <w:r>
        <w:t xml:space="preserve">Fort de cette expérience de la compétition, </w:t>
      </w:r>
      <w:r w:rsidR="00BE60F1">
        <w:t>SHIMANO propose</w:t>
      </w:r>
      <w:r w:rsidR="00BE60F1" w:rsidRPr="00BE60F1">
        <w:t xml:space="preserve"> </w:t>
      </w:r>
      <w:r w:rsidR="00BE60F1">
        <w:t xml:space="preserve">actuellement </w:t>
      </w:r>
      <w:r w:rsidR="00BE60F1" w:rsidRPr="00BE60F1">
        <w:t>un matériel de très haute tech</w:t>
      </w:r>
      <w:r w:rsidR="00BE60F1">
        <w:t>nologie</w:t>
      </w:r>
      <w:r w:rsidR="00C734BB">
        <w:t>, le</w:t>
      </w:r>
      <w:r w:rsidR="00BE60F1">
        <w:t xml:space="preserve"> DI2 DURA ACE 7970 dont le prix de vente est de </w:t>
      </w:r>
      <w:r w:rsidR="00BE60F1" w:rsidRPr="00BE60F1">
        <w:t>1500 €.</w:t>
      </w:r>
    </w:p>
    <w:p w:rsidR="007E477D" w:rsidRPr="0095702E" w:rsidRDefault="00395CBE" w:rsidP="009E7CF8">
      <w:pPr>
        <w:pStyle w:val="textecourant"/>
        <w:spacing w:after="180"/>
        <w:jc w:val="center"/>
        <w:rPr>
          <w:sz w:val="8"/>
          <w:szCs w:val="8"/>
        </w:rPr>
      </w:pPr>
      <w:r>
        <w:rPr>
          <w:lang w:eastAsia="fr-FR"/>
        </w:rPr>
        <w:drawing>
          <wp:inline distT="0" distB="0" distL="0" distR="0">
            <wp:extent cx="4140680" cy="2628044"/>
            <wp:effectExtent l="19050" t="0" r="0" b="0"/>
            <wp:docPr id="3" name="Imag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80" cy="262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02E" w:rsidRDefault="0095702E" w:rsidP="009E7CF8">
      <w:pPr>
        <w:pStyle w:val="Lgende"/>
        <w:pBdr>
          <w:left w:val="single" w:sz="4" w:space="0" w:color="auto"/>
        </w:pBdr>
        <w:ind w:left="2410" w:right="1677"/>
      </w:pPr>
      <w:r>
        <w:t xml:space="preserve">Figure </w:t>
      </w:r>
      <w:r w:rsidR="00FB0917">
        <w:t>1</w:t>
      </w:r>
      <w:r>
        <w:t xml:space="preserve"> – les 3 zones d’implantation du produit</w:t>
      </w:r>
    </w:p>
    <w:p w:rsidR="008210E4" w:rsidRDefault="008210E4" w:rsidP="00F3652D">
      <w:pPr>
        <w:keepNext/>
        <w:spacing w:before="240" w:after="120"/>
        <w:jc w:val="center"/>
      </w:pPr>
      <w:r w:rsidRPr="008210E4">
        <w:rPr>
          <w:noProof/>
          <w:lang w:eastAsia="fr-FR"/>
        </w:rPr>
        <w:drawing>
          <wp:inline distT="0" distB="0" distL="0" distR="0">
            <wp:extent cx="6141600" cy="4056942"/>
            <wp:effectExtent l="19050" t="0" r="0" b="0"/>
            <wp:docPr id="13" name="Image 1" descr="archite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tectur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600" cy="405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E4" w:rsidRPr="008210E4" w:rsidRDefault="008210E4" w:rsidP="008210E4">
      <w:pPr>
        <w:pStyle w:val="Lgende"/>
        <w:ind w:left="1276"/>
        <w:rPr>
          <w:rFonts w:cs="Arial"/>
          <w:sz w:val="24"/>
          <w:szCs w:val="24"/>
        </w:rPr>
      </w:pPr>
      <w:r>
        <w:t xml:space="preserve">Figure </w:t>
      </w:r>
      <w:r w:rsidR="00FB0917">
        <w:t>2</w:t>
      </w:r>
      <w:r>
        <w:t xml:space="preserve"> </w:t>
      </w:r>
      <w:r w:rsidRPr="0057018C">
        <w:t>– A</w:t>
      </w:r>
      <w:r>
        <w:t xml:space="preserve">rchitecture du groupe dérailleur électrique </w:t>
      </w:r>
      <w:r w:rsidRPr="0057018C">
        <w:t>DI2 DURA ACE 7970</w:t>
      </w:r>
    </w:p>
    <w:p w:rsidR="0026743E" w:rsidRDefault="0026743E" w:rsidP="00D75B01">
      <w:pPr>
        <w:pStyle w:val="Titredestudes"/>
        <w:spacing w:before="240" w:after="240"/>
      </w:pPr>
      <w:r w:rsidRPr="0026743E">
        <w:lastRenderedPageBreak/>
        <w:t>B.</w:t>
      </w:r>
      <w:r w:rsidRPr="0026743E">
        <w:tab/>
        <w:t>PR</w:t>
      </w:r>
      <w:r>
        <w:t>INCIPE DE FONCTIONNEMENT</w:t>
      </w:r>
    </w:p>
    <w:p w:rsidR="001308DD" w:rsidRDefault="00395CBE" w:rsidP="001308DD">
      <w:pPr>
        <w:pStyle w:val="textecourant"/>
        <w:spacing w:after="0"/>
        <w:rPr>
          <w:lang w:eastAsia="fr-FR"/>
        </w:rPr>
      </w:pPr>
      <w:r>
        <w:rPr>
          <w:lang w:eastAsia="fr-FR"/>
        </w:rPr>
        <w:t>La montée ou descente de la chaîne est, comme sur un dérailleur classique, obtenu</w:t>
      </w:r>
      <w:r w:rsidR="00E360D7">
        <w:rPr>
          <w:lang w:eastAsia="fr-FR"/>
        </w:rPr>
        <w:t>e</w:t>
      </w:r>
      <w:r>
        <w:rPr>
          <w:lang w:eastAsia="fr-FR"/>
        </w:rPr>
        <w:t xml:space="preserve"> par une fourchette. C’est la commande du mouvement de cette fourchette qui est réalisé</w:t>
      </w:r>
      <w:r w:rsidR="00A5503C">
        <w:rPr>
          <w:lang w:eastAsia="fr-FR"/>
        </w:rPr>
        <w:t>e</w:t>
      </w:r>
      <w:r>
        <w:rPr>
          <w:lang w:eastAsia="fr-FR"/>
        </w:rPr>
        <w:t xml:space="preserve"> par le mécanisme DURA ACE.</w:t>
      </w:r>
    </w:p>
    <w:p w:rsidR="00395CBE" w:rsidRDefault="008E18F9" w:rsidP="00B82BD3">
      <w:pPr>
        <w:pStyle w:val="textecourant"/>
        <w:spacing w:after="120"/>
        <w:jc w:val="center"/>
        <w:rPr>
          <w:lang w:eastAsia="fr-FR"/>
        </w:rPr>
      </w:pPr>
      <w:r>
        <w:rPr>
          <w:lang w:eastAsia="fr-FR"/>
        </w:rPr>
        <w:drawing>
          <wp:inline distT="0" distB="0" distL="0" distR="0">
            <wp:extent cx="5169037" cy="2160000"/>
            <wp:effectExtent l="19050" t="0" r="0" b="0"/>
            <wp:docPr id="24" name="Image 23" descr="présent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ésentation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0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D3" w:rsidRDefault="00B82BD3" w:rsidP="00B82BD3">
      <w:pPr>
        <w:pStyle w:val="Lgende"/>
        <w:spacing w:before="0" w:after="0"/>
        <w:ind w:left="2694" w:right="2244"/>
        <w:rPr>
          <w:lang w:eastAsia="fr-FR"/>
        </w:rPr>
      </w:pPr>
      <w:r>
        <w:t xml:space="preserve">Figure </w:t>
      </w:r>
      <w:r w:rsidR="00FB0917">
        <w:t>3</w:t>
      </w:r>
      <w:r w:rsidRPr="00B82BD3">
        <w:t xml:space="preserve"> </w:t>
      </w:r>
      <w:r>
        <w:t>– Implantation du dérailleur avant</w:t>
      </w:r>
    </w:p>
    <w:p w:rsidR="008E18F9" w:rsidRPr="001A5E16" w:rsidRDefault="008E5D86" w:rsidP="00532E7B">
      <w:pPr>
        <w:pStyle w:val="Titredestudes"/>
        <w:keepNext/>
        <w:pBdr>
          <w:bottom w:val="none" w:sz="0" w:space="0" w:color="auto"/>
        </w:pBdr>
        <w:spacing w:before="360" w:after="240"/>
        <w:ind w:left="198"/>
        <w:rPr>
          <w:sz w:val="8"/>
          <w:szCs w:val="8"/>
        </w:rPr>
      </w:pPr>
      <w:r w:rsidRPr="008E5D86">
        <w:rPr>
          <w:noProof/>
          <w:sz w:val="16"/>
          <w:szCs w:val="16"/>
          <w:lang w:eastAsia="fr-FR"/>
        </w:rPr>
        <w:pict>
          <v:group id="Group 1345" o:spid="_x0000_s253959" style="position:absolute;left:0;text-align:left;margin-left:290.65pt;margin-top:20.7pt;width:229.35pt;height:406.95pt;z-index:-251453440" coordorigin="6550,7374" coordsize="4587,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oInQMAAEENAAAOAAAAZHJzL2Uyb0RvYy54bWzsV9tu4zYQfS+w/0Do3dHFlGwLURapZQcF&#10;0jbAbj+AlqgLKpEqSUdOi/57h0PZ8Wa36WJT7AVYP8ikhhzOnDkzQ12+PvQduedKt1JkXngReISL&#10;QpatqDPvt7fb2dIj2jBRsk4KnnkPXHuvr179cDkOKY9kI7uSKwJKhE7HIfMaY4bU93XR8J7pCzlw&#10;AcJKqp4ZmKraLxUbQXvf+VEQJP4oVTkoWXCt4W3uhN4V6q8qXphfq0pzQ7rMA9sMPhU+d/bpX12y&#10;tFZsaNpiMoN9ghU9awUcelKVM8PIXrXvqerbQkktK3NRyN6XVdUWHH0Ab8LgiTc3Su4H9KVOx3o4&#10;wQTQPsHpk9UWv9zfKdKWELuEhh4RrIco4cEknNPYAjQOdQrrbtTwZrhTzksY3sridw1i/6nczmu3&#10;mOzGn2UJGtneSAToUKneqgDXyQHj8HCKAz8YUsDLaBVGCzibFCCLw2QZJFOkigbCafclcQzhBPFi&#10;vqAuikWzmfbTeLlwmxcJjazUZ6k7GI2djLOeAev0I7D6ZcC+adjAMV7aAvYIbHQE9q118Ud5IHGC&#10;VlsDYKXFlZgDCCAOCJN28BIh1w0TNb9WSo4NZyWYGKJHZ1udI9oq+S+8P4DbEfVnUGPpoLS54bIn&#10;dpB5ChIL7WT3t9o4gI9LbHS17Npy23YdTlS9W3eK3DNIwi3+ppi8s6wTZMy8VRzFDoF/VRHg70Mq&#10;+tZANenaPvOWp0UstbhtRAlmstSwtnNj4EQnkL46tdg5FM1hd8B8iBN7gkV5J8sHgFZJVz2g2sGg&#10;kepPj4xQOTJP/7Fninuk+0lAeFYhpbbU4ITGiwgm6lyyO5cwUYCqzDMeccO1ceVpP6i2buAkRwgh&#10;ryGFqhbBfrRqsh9I/PnYPD+y+bYVnCRz5ONEx7W4UxNsH8fHZUgxj0MawAhDdCTkkk5ZjMl/SuH3&#10;yNiBGc+RUUjLRFT9P3DM0jxnunF07mo7zqVxpkPBnnj2LOdYCj5C4lhCWm+xU/y1Clab5WZJZzRK&#10;NjMa5Pnserums2QbLuJ8nq/Xefi3dTSkadOWJRfWr2PXCunHFa+pf7p+c+pbJ4z8d7Vj6QQTj/9o&#10;NBTR85Rx+QH44vvPSkXgjutYExWx2L+cinSFye+CYzvSt0DFEoj4nYVfgoVwUzljYRitznv7Cypi&#10;FC+eVETojXgp+qoq4veiZy+RSDy8p2OtnL4p7IfA+RxXPX75XP0DAAD//wMAUEsDBBQABgAIAAAA&#10;IQAvGra64gAAAAsBAAAPAAAAZHJzL2Rvd25yZXYueG1sTI/BTsMwDIbvSLxDZCRuLMnGSilNp2kC&#10;ThMSGxLiljVeW61xqiZru7cnO8HNlj/9/v58NdmWDdj7xpECORPAkEpnGqoUfO3fHlJgPmgyunWE&#10;Ci7oYVXc3uQ6M26kTxx2oWIxhHymFdQhdBnnvqzRaj9zHVK8HV1vdYhrX3HT6zGG25bPhUi41Q3F&#10;D7XucFNjedqdrYL3UY/rhXwdtqfj5vKzX358byUqdX83rV+ABZzCHwxX/agORXQ6uDMZz1oFy3T+&#10;HNE4LCSwKyAeZQLsoCBNngTwIuf/OxS/AAAA//8DAFBLAQItABQABgAIAAAAIQC2gziS/gAAAOEB&#10;AAATAAAAAAAAAAAAAAAAAAAAAABbQ29udGVudF9UeXBlc10ueG1sUEsBAi0AFAAGAAgAAAAhADj9&#10;If/WAAAAlAEAAAsAAAAAAAAAAAAAAAAALwEAAF9yZWxzLy5yZWxzUEsBAi0AFAAGAAgAAAAhAGPC&#10;2gidAwAAQQ0AAA4AAAAAAAAAAAAAAAAALgIAAGRycy9lMm9Eb2MueG1sUEsBAi0AFAAGAAgAAAAh&#10;AC8atrriAAAACwEAAA8AAAAAAAAAAAAAAAAA9wUAAGRycy9kb3ducmV2LnhtbFBLBQYAAAAABAAE&#10;APMAAAAGB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4" o:spid="_x0000_s253960" type="#_x0000_t202" style="position:absolute;left:6550;top:7374;width:4587;height:7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X+cQA&#10;AADdAAAADwAAAGRycy9kb3ducmV2LnhtbERPTWvCQBC9C/6HZQQvoptaiTZ1FREUe7NW7HXIjklo&#10;djbdXWP677uFgrd5vM9ZrjtTi5acrywreJokIIhzqysuFJw/duMFCB+QNdaWScEPeViv+r0lZtre&#10;+Z3aUyhEDGGfoYIyhCaT0uclGfQT2xBH7mqdwRChK6R2eI/hppbTJEmlwYpjQ4kNbUvKv043o2Ax&#10;O7Sf/u35eMnTa/0SRvN2/+2UGg66zSuIQF14iP/dBx3np7M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V/nEAAAA3QAAAA8AAAAAAAAAAAAAAAAAmAIAAGRycy9k&#10;b3ducmV2LnhtbFBLBQYAAAAABAAEAPUAAACJAwAAAAA=&#10;">
              <v:textbox style="mso-next-textbox:#Text Box 564">
                <w:txbxContent>
                  <w:p w:rsidR="008B7238" w:rsidRDefault="008B7238" w:rsidP="001A50AF">
                    <w:pPr>
                      <w:spacing w:after="100"/>
                      <w:jc w:val="both"/>
                      <w:rPr>
                        <w:rFonts w:ascii="Arial" w:hAnsi="Arial" w:cs="Arial"/>
                      </w:rPr>
                    </w:pPr>
                    <w:r w:rsidRPr="00B212AB">
                      <w:rPr>
                        <w:rFonts w:ascii="Arial" w:hAnsi="Arial" w:cs="Arial"/>
                      </w:rPr>
                      <w:t>Le mécanisme DURA ACE fonctionne sur le principe d’un parallélogramme (ABCD) déformable qui permet d’obtenir le déplacement attendu de la fourchette.</w:t>
                    </w:r>
                  </w:p>
                  <w:p w:rsidR="008B7238" w:rsidRPr="00B212AB" w:rsidRDefault="008B7238" w:rsidP="001A50AF">
                    <w:pPr>
                      <w:spacing w:after="100"/>
                      <w:jc w:val="both"/>
                      <w:rPr>
                        <w:rFonts w:ascii="Arial" w:hAnsi="Arial" w:cs="Arial"/>
                      </w:rPr>
                    </w:pPr>
                    <w:r w:rsidRPr="009070BD">
                      <w:rPr>
                        <w:rFonts w:ascii="Arial" w:hAnsi="Arial" w:cs="Arial"/>
                        <w:b/>
                      </w:rPr>
                      <w:t>Un ressort à action angulaire d’axe (A,</w:t>
                    </w:r>
                    <w:r w:rsidRPr="009070BD">
                      <w:rPr>
                        <w:rFonts w:ascii="Arial" w:hAnsi="Arial" w:cs="Arial"/>
                        <w:b/>
                        <w:position w:val="-4"/>
                      </w:rPr>
                      <w:object w:dxaOrig="180" w:dyaOrig="26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37" type="#_x0000_t75" style="width:9.5pt;height:12.9pt" o:ole="">
                          <v:imagedata r:id="rId17" o:title=""/>
                        </v:shape>
                        <o:OLEObject Type="Embed" ProgID="Equation.3" ShapeID="_x0000_i1037" DrawAspect="Content" ObjectID="_1450937306" r:id="rId18"/>
                      </w:object>
                    </w:r>
                    <w:r w:rsidRPr="009070BD">
                      <w:rPr>
                        <w:rFonts w:ascii="Arial" w:hAnsi="Arial" w:cs="Arial"/>
                        <w:b/>
                      </w:rPr>
                      <w:t>)</w:t>
                    </w:r>
                    <w:r>
                      <w:rPr>
                        <w:rFonts w:ascii="Arial" w:hAnsi="Arial" w:cs="Arial"/>
                      </w:rPr>
                      <w:t xml:space="preserve"> tend à maintenir fermé l’angle (BAD), c’est à dire en position petit plateau (PP). Il est schématisé ici par un ressort de traction.</w:t>
                    </w:r>
                  </w:p>
                  <w:p w:rsidR="008B7238" w:rsidRPr="00B212AB" w:rsidRDefault="008B7238" w:rsidP="001A50AF">
                    <w:pPr>
                      <w:spacing w:after="100"/>
                      <w:jc w:val="both"/>
                      <w:rPr>
                        <w:rFonts w:ascii="Arial" w:hAnsi="Arial" w:cs="Arial"/>
                      </w:rPr>
                    </w:pPr>
                    <w:r w:rsidRPr="00B212AB">
                      <w:rPr>
                        <w:rFonts w:ascii="Arial" w:hAnsi="Arial" w:cs="Arial"/>
                      </w:rPr>
                      <w:t>O</w:t>
                    </w:r>
                    <w:r>
                      <w:rPr>
                        <w:rFonts w:ascii="Arial" w:hAnsi="Arial" w:cs="Arial"/>
                      </w:rPr>
                      <w:t>n actionne le mécanisme</w:t>
                    </w:r>
                    <w:r w:rsidRPr="00B212AB">
                      <w:rPr>
                        <w:rFonts w:ascii="Arial" w:hAnsi="Arial" w:cs="Arial"/>
                      </w:rPr>
                      <w:t xml:space="preserve"> via le levier</w:t>
                    </w:r>
                    <w:r>
                      <w:rPr>
                        <w:rFonts w:ascii="Arial" w:hAnsi="Arial" w:cs="Arial"/>
                      </w:rPr>
                      <w:t xml:space="preserve"> de renvoi</w:t>
                    </w:r>
                    <w:r w:rsidRPr="00B212AB">
                      <w:rPr>
                        <w:rFonts w:ascii="Arial" w:hAnsi="Arial" w:cs="Arial"/>
                      </w:rPr>
                      <w:t xml:space="preserve"> [EB</w:t>
                    </w:r>
                    <w:r>
                      <w:rPr>
                        <w:rFonts w:ascii="Arial" w:hAnsi="Arial" w:cs="Arial"/>
                      </w:rPr>
                      <w:t>A]</w:t>
                    </w:r>
                    <w:r w:rsidRPr="00B212AB">
                      <w:rPr>
                        <w:rFonts w:ascii="Arial" w:hAnsi="Arial" w:cs="Arial"/>
                      </w:rPr>
                      <w:t>, une biellette [EF] et une manivelle [FG].</w:t>
                    </w:r>
                  </w:p>
                  <w:p w:rsidR="008B7238" w:rsidRPr="00B212AB" w:rsidRDefault="008B7238" w:rsidP="001A50AF">
                    <w:pPr>
                      <w:spacing w:after="100"/>
                      <w:jc w:val="both"/>
                      <w:rPr>
                        <w:rFonts w:ascii="Arial" w:hAnsi="Arial" w:cs="Arial"/>
                      </w:rPr>
                    </w:pPr>
                    <w:r w:rsidRPr="00B212AB">
                      <w:rPr>
                        <w:rFonts w:ascii="Arial" w:hAnsi="Arial" w:cs="Arial"/>
                      </w:rPr>
                      <w:t>La manivelle [FG] est liée complètement à l’arbre de sortie d’axe (G,</w:t>
                    </w:r>
                    <w:r w:rsidRPr="00B212AB">
                      <w:rPr>
                        <w:rFonts w:ascii="Arial" w:hAnsi="Arial" w:cs="Arial"/>
                        <w:position w:val="-4"/>
                      </w:rPr>
                      <w:object w:dxaOrig="180" w:dyaOrig="260">
                        <v:shape id="_x0000_i1038" type="#_x0000_t75" style="width:9.5pt;height:12.9pt" o:ole="">
                          <v:imagedata r:id="rId17" o:title=""/>
                        </v:shape>
                        <o:OLEObject Type="Embed" ProgID="Equation.3" ShapeID="_x0000_i1038" DrawAspect="Content" ObjectID="_1450937307" r:id="rId19"/>
                      </w:object>
                    </w:r>
                    <w:r w:rsidRPr="00B212AB">
                      <w:rPr>
                        <w:rFonts w:ascii="Arial" w:hAnsi="Arial" w:cs="Arial"/>
                      </w:rPr>
                      <w:t xml:space="preserve">) du </w:t>
                    </w:r>
                    <w:r>
                      <w:rPr>
                        <w:rFonts w:ascii="Arial" w:hAnsi="Arial" w:cs="Arial"/>
                      </w:rPr>
                      <w:t>motor</w:t>
                    </w:r>
                    <w:r w:rsidRPr="00B212AB">
                      <w:rPr>
                        <w:rFonts w:ascii="Arial" w:hAnsi="Arial" w:cs="Arial"/>
                      </w:rPr>
                      <w:t>éducteur (non représenté)</w:t>
                    </w:r>
                  </w:p>
                  <w:p w:rsidR="008B7238" w:rsidRDefault="008B7238" w:rsidP="001A50AF">
                    <w:pPr>
                      <w:spacing w:after="100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Pour la manœuvre de la fourchette, le couple maxi de la motorisation est exigé lors du déplacement de P</w:t>
                    </w:r>
                    <w:r w:rsidRPr="0092294C">
                      <w:rPr>
                        <w:rFonts w:ascii="Arial" w:hAnsi="Arial" w:cs="Arial"/>
                        <w:vertAlign w:val="subscript"/>
                      </w:rPr>
                      <w:t>PP</w:t>
                    </w:r>
                    <w:r>
                      <w:rPr>
                        <w:rFonts w:ascii="Arial" w:hAnsi="Arial" w:cs="Arial"/>
                      </w:rPr>
                      <w:t xml:space="preserve"> à P</w:t>
                    </w:r>
                    <w:r w:rsidRPr="0092294C">
                      <w:rPr>
                        <w:rFonts w:ascii="Arial" w:hAnsi="Arial" w:cs="Arial"/>
                        <w:vertAlign w:val="subscript"/>
                      </w:rPr>
                      <w:t>GP</w:t>
                    </w:r>
                    <w:r>
                      <w:rPr>
                        <w:rFonts w:ascii="Arial" w:hAnsi="Arial" w:cs="Arial"/>
                      </w:rPr>
                      <w:t xml:space="preserve"> en position intermédiaire. (</w:t>
                    </w:r>
                    <w:r>
                      <w:rPr>
                        <w:rFonts w:ascii="Arial" w:hAnsi="Arial" w:cs="Arial"/>
                        <w:noProof/>
                        <w:lang w:eastAsia="fr-FR"/>
                      </w:rPr>
                      <w:drawing>
                        <wp:inline distT="0" distB="0" distL="0" distR="0">
                          <wp:extent cx="248971" cy="119808"/>
                          <wp:effectExtent l="0" t="0" r="0" b="0"/>
                          <wp:docPr id="31" name="Image 18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4781" cy="1226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cs="Arial"/>
                      </w:rPr>
                      <w:t xml:space="preserve"> figure ci-contre)</w:t>
                    </w:r>
                  </w:p>
                  <w:p w:rsidR="008B7238" w:rsidRPr="00A25AD9" w:rsidRDefault="008B7238" w:rsidP="001A50AF">
                    <w:pPr>
                      <w:spacing w:after="100"/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8B7238" w:rsidRDefault="008B7238" w:rsidP="001A50AF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</w:rPr>
                    </w:pPr>
                    <w:r w:rsidRPr="00B212AB">
                      <w:rPr>
                        <w:rFonts w:ascii="Arial" w:hAnsi="Arial" w:cs="Arial"/>
                        <w:b/>
                      </w:rPr>
                      <w:t>Données :</w:t>
                    </w:r>
                  </w:p>
                  <w:p w:rsidR="008B7238" w:rsidRPr="0092294C" w:rsidRDefault="008B7238" w:rsidP="001A50AF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</w:p>
                  <w:p w:rsidR="008B7238" w:rsidRDefault="008B7238" w:rsidP="001A50AF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</w:rPr>
                    </w:pPr>
                    <w:r w:rsidRPr="00B212AB">
                      <w:rPr>
                        <w:rFonts w:ascii="Arial" w:hAnsi="Arial" w:cs="Arial"/>
                      </w:rPr>
                      <w:t>Course totale de la fourchette : 6,6 mm</w:t>
                    </w:r>
                  </w:p>
                  <w:p w:rsidR="008B7238" w:rsidRPr="00741B1E" w:rsidRDefault="008B7238" w:rsidP="001A50AF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8B7238" w:rsidRDefault="008B7238" w:rsidP="001A50AF">
                    <w:pPr>
                      <w:tabs>
                        <w:tab w:val="left" w:pos="1133"/>
                      </w:tabs>
                      <w:spacing w:after="0" w:line="240" w:lineRule="auto"/>
                      <w:jc w:val="both"/>
                      <w:rPr>
                        <w:rFonts w:ascii="Arial" w:hAnsi="Arial" w:cs="Arial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</w:rPr>
                      <w:tab/>
                    </w:r>
                    <w:r w:rsidRPr="00B212AB">
                      <w:rPr>
                        <w:rFonts w:ascii="Arial" w:hAnsi="Arial" w:cs="Arial"/>
                      </w:rPr>
                      <w:t>: Position petit plateau</w:t>
                    </w:r>
                    <w:r>
                      <w:rPr>
                        <w:rFonts w:ascii="Arial" w:hAnsi="Arial" w:cs="Arial"/>
                      </w:rPr>
                      <w:t xml:space="preserve"> P</w:t>
                    </w:r>
                    <w:r w:rsidRPr="0092294C">
                      <w:rPr>
                        <w:rFonts w:ascii="Arial" w:hAnsi="Arial" w:cs="Arial"/>
                        <w:vertAlign w:val="subscript"/>
                      </w:rPr>
                      <w:t>PP</w:t>
                    </w:r>
                  </w:p>
                  <w:p w:rsidR="008B7238" w:rsidRPr="00B212AB" w:rsidRDefault="008B7238" w:rsidP="001A50AF">
                    <w:pPr>
                      <w:tabs>
                        <w:tab w:val="left" w:pos="1133"/>
                      </w:tabs>
                      <w:spacing w:after="0" w:line="240" w:lineRule="auto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ab/>
                      <w:t>: Position intermédiaire P</w:t>
                    </w:r>
                    <w:r w:rsidRPr="008F7736">
                      <w:rPr>
                        <w:rFonts w:ascii="Arial" w:hAnsi="Arial" w:cs="Arial"/>
                        <w:vertAlign w:val="subscript"/>
                      </w:rPr>
                      <w:t>int</w:t>
                    </w:r>
                  </w:p>
                  <w:p w:rsidR="008B7238" w:rsidRDefault="008B7238" w:rsidP="001A50AF">
                    <w:pPr>
                      <w:tabs>
                        <w:tab w:val="left" w:pos="1133"/>
                      </w:tabs>
                      <w:spacing w:after="0" w:line="240" w:lineRule="auto"/>
                      <w:jc w:val="both"/>
                      <w:rPr>
                        <w:rFonts w:ascii="Arial" w:hAnsi="Arial" w:cs="Arial"/>
                        <w:vertAlign w:val="subscript"/>
                      </w:rPr>
                    </w:pPr>
                    <w:r w:rsidRPr="00B212AB">
                      <w:rPr>
                        <w:rFonts w:ascii="Arial" w:hAnsi="Arial" w:cs="Arial"/>
                      </w:rPr>
                      <w:tab/>
                      <w:t>: Position grand plateau</w:t>
                    </w:r>
                    <w:r>
                      <w:rPr>
                        <w:rFonts w:ascii="Arial" w:hAnsi="Arial" w:cs="Arial"/>
                      </w:rPr>
                      <w:t xml:space="preserve"> P</w:t>
                    </w:r>
                    <w:r w:rsidRPr="0092294C">
                      <w:rPr>
                        <w:rFonts w:ascii="Arial" w:hAnsi="Arial" w:cs="Arial"/>
                        <w:vertAlign w:val="subscript"/>
                      </w:rPr>
                      <w:t>GP</w:t>
                    </w:r>
                  </w:p>
                  <w:p w:rsidR="008B7238" w:rsidRPr="008F7736" w:rsidRDefault="008B7238" w:rsidP="001A50AF">
                    <w:pPr>
                      <w:tabs>
                        <w:tab w:val="left" w:pos="1133"/>
                      </w:tabs>
                      <w:spacing w:after="0" w:line="240" w:lineRule="auto"/>
                      <w:jc w:val="both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8B7238" w:rsidRPr="00B212AB" w:rsidRDefault="008B7238" w:rsidP="001A50AF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</w:rPr>
                    </w:pPr>
                    <w:r w:rsidRPr="00B212AB">
                      <w:rPr>
                        <w:rFonts w:ascii="Arial" w:hAnsi="Arial" w:cs="Arial"/>
                      </w:rPr>
                      <w:t>EF = 31,1 mm</w:t>
                    </w:r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ab/>
                    </w:r>
                    <w:r w:rsidRPr="00B212AB">
                      <w:rPr>
                        <w:rFonts w:ascii="Arial" w:hAnsi="Arial" w:cs="Arial"/>
                      </w:rPr>
                      <w:t>GF = 7,1 mm</w:t>
                    </w:r>
                  </w:p>
                </w:txbxContent>
              </v:textbox>
            </v:shape>
            <v:line id="Line 631" o:spid="_x0000_s253961" style="position:absolute;visibility:visible" from="6814,14014" to="7661,1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yTMgAAADdAAAADwAAAGRycy9kb3ducmV2LnhtbESPT2vCQBDF74LfYRmhN91UW/+krqIt&#10;guAp1tIeh+w0G8zOxuzWxH76bqHQ2wzv/d68Wa47W4krNb50rOB+lIAgzp0uuVBwet0N5yB8QNZY&#10;OSYFN/KwXvV7S0y1azmj6zEUIoawT1GBCaFOpfS5IYt+5GriqH26xmKIa1NI3WAbw20lx0kylRZL&#10;jhcM1vRsKD8fv2ysMXv83mZvL4v5x8m8t9lixvvLQam7Qbd5AhGoC//mP3qvIzd9mMDvN3EE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hyTMgAAADdAAAADwAAAAAA&#10;AAAAAAAAAAChAgAAZHJzL2Rvd25yZXYueG1sUEsFBgAAAAAEAAQA+QAAAJYDAAAAAA==&#10;">
              <v:stroke dashstyle="longDashDot"/>
            </v:line>
            <v:line id="Line 632" o:spid="_x0000_s253962" style="position:absolute;visibility:visible" from="6814,14496" to="7661,1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aasUAAADdAAAADwAAAGRycy9kb3ducmV2LnhtbESPT4vCMBDF78J+hzAL3jRdEXGrUWRB&#10;8OAf1MXz0IxttZnUJNb67c3CgrcZ3pv3ezOdt6YSDTlfWlbw1U9AEGdWl5wr+D0ue2MQPiBrrCyT&#10;gid5mM8+OlNMtX3wnppDyEUMYZ+igiKEOpXSZwUZ9H1bE0ftbJ3BEFeXS+3wEcNNJQdJMpIGS46E&#10;Amv6KSi7Hu4mcrN87W6ny7VdnTfr5Y2b7+1xp1T3s11MQARqw9v8f73Ssf5oOIS/b+IIcv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ZaasUAAADdAAAADwAAAAAAAAAA&#10;AAAAAAChAgAAZHJzL2Rvd25yZXYueG1sUEsFBgAAAAAEAAQA+QAAAJMDAAAAAA==&#10;">
              <v:stroke dashstyle="dash"/>
            </v:line>
            <v:line id="Line 1294" o:spid="_x0000_s253963" style="position:absolute;visibility:visible" from="6814,14257" to="7639,1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RO8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en0x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hRO8UAAADdAAAADwAAAAAAAAAA&#10;AAAAAAChAgAAZHJzL2Rvd25yZXYueG1sUEsFBgAAAAAEAAQA+QAAAJMDAAAAAA==&#10;"/>
          </v:group>
        </w:pict>
      </w:r>
      <w:r w:rsidR="001A50AF">
        <w:rPr>
          <w:noProof/>
          <w:lang w:eastAsia="fr-FR"/>
        </w:rPr>
        <w:drawing>
          <wp:inline distT="0" distB="0" distL="0" distR="0">
            <wp:extent cx="3418339" cy="5273051"/>
            <wp:effectExtent l="19050" t="0" r="0" b="0"/>
            <wp:docPr id="30" name="Image 27" descr="mecanisme fourch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anisme fourchett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9" cy="527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DD" w:rsidRPr="00B82BD3" w:rsidRDefault="008E18F9" w:rsidP="008E18F9">
      <w:pPr>
        <w:pStyle w:val="Lgende"/>
        <w:rPr>
          <w:sz w:val="16"/>
          <w:szCs w:val="16"/>
        </w:rPr>
      </w:pPr>
      <w:bookmarkStart w:id="2" w:name="_Ref314481411"/>
      <w:bookmarkStart w:id="3" w:name="_Ref314481432"/>
      <w:r>
        <w:t xml:space="preserve">Figure </w:t>
      </w:r>
      <w:bookmarkStart w:id="4" w:name="DTfigPrincComFourchette"/>
      <w:bookmarkEnd w:id="2"/>
      <w:bookmarkEnd w:id="4"/>
      <w:r w:rsidR="00FB0917">
        <w:t>4</w:t>
      </w:r>
      <w:r>
        <w:t> : </w:t>
      </w:r>
      <w:r w:rsidRPr="008E18F9">
        <w:t xml:space="preserve"> – Principe de commande </w:t>
      </w:r>
      <w:r w:rsidR="00532E7B">
        <w:t xml:space="preserve">du mécanisme </w:t>
      </w:r>
      <w:r w:rsidRPr="008E18F9">
        <w:t>de la fourchette</w:t>
      </w:r>
      <w:bookmarkEnd w:id="3"/>
    </w:p>
    <w:p w:rsidR="00D75B01" w:rsidRDefault="00074515" w:rsidP="00D75B01">
      <w:pPr>
        <w:pStyle w:val="Titredestudes"/>
        <w:spacing w:before="240" w:after="240"/>
      </w:pPr>
      <w:r>
        <w:lastRenderedPageBreak/>
        <w:t>C</w:t>
      </w:r>
      <w:r w:rsidR="00D75B01" w:rsidRPr="00D75B01">
        <w:t>.</w:t>
      </w:r>
      <w:r w:rsidR="00D75B01" w:rsidRPr="00D75B01">
        <w:tab/>
      </w:r>
      <w:r w:rsidR="00D75B01">
        <w:t>probl</w:t>
      </w:r>
      <w:r w:rsidR="00D75B01" w:rsidRPr="00D75B01">
        <w:t>É</w:t>
      </w:r>
      <w:r w:rsidR="00D75B01">
        <w:t>matique</w:t>
      </w:r>
    </w:p>
    <w:p w:rsidR="00EA7D36" w:rsidRDefault="00EA7D36" w:rsidP="003D720F">
      <w:pPr>
        <w:pStyle w:val="textecourant"/>
      </w:pPr>
      <w:r w:rsidRPr="00EA7D36">
        <w:t>Tout en développant le DI2 DURA ACE 7970, la société Shimano compte développer en parallèle pour les amateurs éclairés, un modèle</w:t>
      </w:r>
      <w:r w:rsidR="00FC787B">
        <w:t xml:space="preserve"> plus acce</w:t>
      </w:r>
      <w:r w:rsidRPr="00EA7D36">
        <w:t>ssible, le DI2 ULTEGRA 6770, qui devrait être proposé aux alentours de 1100 €.</w:t>
      </w:r>
    </w:p>
    <w:p w:rsidR="00E305CE" w:rsidRDefault="00E305CE" w:rsidP="003D720F">
      <w:pPr>
        <w:pStyle w:val="textecourant"/>
      </w:pPr>
      <w:r>
        <w:t>La déclinaison du</w:t>
      </w:r>
      <w:r w:rsidR="00D75B01" w:rsidRPr="00D75B01">
        <w:t xml:space="preserve"> </w:t>
      </w:r>
      <w:r w:rsidRPr="00E305CE">
        <w:t>DI2 ULTEGRA 6770</w:t>
      </w:r>
      <w:r>
        <w:t xml:space="preserve"> à partir du </w:t>
      </w:r>
      <w:r w:rsidRPr="00E305CE">
        <w:t>DI2 DURA ACE 7970</w:t>
      </w:r>
      <w:r>
        <w:t xml:space="preserve"> impose</w:t>
      </w:r>
      <w:r w:rsidR="00D75B01" w:rsidRPr="00D75B01">
        <w:t xml:space="preserve"> </w:t>
      </w:r>
      <w:r>
        <w:t>une baisse du coût du produit :</w:t>
      </w:r>
    </w:p>
    <w:p w:rsidR="00E305CE" w:rsidRDefault="00E305CE" w:rsidP="003D720F">
      <w:pPr>
        <w:pStyle w:val="textecourant"/>
      </w:pPr>
      <w:r>
        <w:t xml:space="preserve">Cette baisse sera réalisée en travaillant sur </w:t>
      </w:r>
      <w:r w:rsidR="002F3FAA">
        <w:t>2</w:t>
      </w:r>
      <w:r>
        <w:t xml:space="preserve"> axes :</w:t>
      </w:r>
    </w:p>
    <w:p w:rsidR="00533EEB" w:rsidRDefault="00533EEB" w:rsidP="00A7572B">
      <w:pPr>
        <w:pStyle w:val="listedcale"/>
        <w:ind w:left="1066" w:hanging="357"/>
      </w:pPr>
      <w:r>
        <w:t>Une diminution sensible, mais tout à fait acceptable pour le public visé, des performances du produit :</w:t>
      </w:r>
    </w:p>
    <w:p w:rsidR="00E305CE" w:rsidRDefault="00CB3971" w:rsidP="00A7572B">
      <w:pPr>
        <w:pStyle w:val="listeniveau2"/>
        <w:ind w:left="1417" w:hanging="357"/>
      </w:pPr>
      <w:r>
        <w:t>e</w:t>
      </w:r>
      <w:r w:rsidR="00533EEB">
        <w:t>n terme</w:t>
      </w:r>
      <w:r>
        <w:t>s</w:t>
      </w:r>
      <w:r w:rsidR="00533EEB">
        <w:t xml:space="preserve"> de poids</w:t>
      </w:r>
      <w:r w:rsidR="001E796C">
        <w:t> </w:t>
      </w:r>
      <w:r w:rsidR="00A83F1A">
        <w:t>:</w:t>
      </w:r>
      <w:r w:rsidR="00533EEB">
        <w:t xml:space="preserve"> </w:t>
      </w:r>
      <w:r w:rsidR="005E07DF">
        <w:t>u</w:t>
      </w:r>
      <w:r w:rsidR="00E305CE">
        <w:t>tilisation de matériaux moins coûteux</w:t>
      </w:r>
      <w:r w:rsidR="005E07DF">
        <w:t xml:space="preserve"> </w:t>
      </w:r>
      <w:r w:rsidR="001E796C">
        <w:t xml:space="preserve">mais </w:t>
      </w:r>
      <w:r>
        <w:t>plus lourds</w:t>
      </w:r>
      <w:r w:rsidR="00A83F1A">
        <w:t> ;</w:t>
      </w:r>
    </w:p>
    <w:p w:rsidR="00533EEB" w:rsidRDefault="00CB3971" w:rsidP="00110621">
      <w:pPr>
        <w:pStyle w:val="listeniveau2"/>
      </w:pPr>
      <w:r>
        <w:t>e</w:t>
      </w:r>
      <w:r w:rsidR="00533EEB">
        <w:t>n terme</w:t>
      </w:r>
      <w:r>
        <w:t>s</w:t>
      </w:r>
      <w:r w:rsidR="00533EEB">
        <w:t xml:space="preserve"> de temps de réponse</w:t>
      </w:r>
      <w:r>
        <w:t xml:space="preserve"> : </w:t>
      </w:r>
      <w:r w:rsidR="00533EEB">
        <w:t>utilisation d’une partie commande moins onéreuse.</w:t>
      </w:r>
    </w:p>
    <w:p w:rsidR="005E07DF" w:rsidRDefault="005E07DF" w:rsidP="00A7572B">
      <w:pPr>
        <w:pStyle w:val="listedcale"/>
        <w:ind w:left="1066" w:hanging="357"/>
      </w:pPr>
      <w:r>
        <w:t>Une diminution des coûts de fabrication obtenue par la modification des procédés de fabrication plus adaptés à la production accrue, ce produit s’adressant à un public plus large</w:t>
      </w:r>
      <w:bookmarkStart w:id="5" w:name="dernierProduit"/>
      <w:bookmarkEnd w:id="5"/>
      <w:r>
        <w:t>.</w:t>
      </w:r>
    </w:p>
    <w:p w:rsidR="0019305A" w:rsidRDefault="00074515" w:rsidP="00D75B01">
      <w:pPr>
        <w:pStyle w:val="Titredestudes"/>
      </w:pPr>
      <w:r>
        <w:t>D</w:t>
      </w:r>
      <w:r w:rsidR="0019305A" w:rsidRPr="00A92E11">
        <w:t>.</w:t>
      </w:r>
      <w:r w:rsidR="0019305A" w:rsidRPr="00A92E11">
        <w:tab/>
      </w:r>
      <w:bookmarkStart w:id="6" w:name="premierCurseur"/>
      <w:bookmarkEnd w:id="6"/>
      <w:r w:rsidR="0019305A" w:rsidRPr="00A92E11">
        <w:t xml:space="preserve">ÉTUDE DU </w:t>
      </w:r>
      <w:r w:rsidR="0019305A">
        <w:t xml:space="preserve">sous-ensemble curseur </w:t>
      </w:r>
      <w:r w:rsidR="0019305A" w:rsidRPr="00D75B01">
        <w:t>Électrique</w:t>
      </w:r>
      <w:r w:rsidR="0019305A">
        <w:t xml:space="preserve"> </w:t>
      </w:r>
    </w:p>
    <w:p w:rsidR="003D720F" w:rsidRPr="00B83623" w:rsidRDefault="00040076" w:rsidP="003D720F">
      <w:pPr>
        <w:pStyle w:val="textecourant"/>
      </w:pPr>
      <w:r>
        <w:t>Le</w:t>
      </w:r>
      <w:r w:rsidR="003D720F">
        <w:t xml:space="preserve"> pilotage de la fourchette </w:t>
      </w:r>
      <w:r w:rsidR="00CC6084">
        <w:t>est provoqué</w:t>
      </w:r>
      <w:r w:rsidR="003D720F">
        <w:t>, via le mécanisme DURA ACE</w:t>
      </w:r>
      <w:r w:rsidR="00CC6084">
        <w:t>, par la rotation de l</w:t>
      </w:r>
      <w:r w:rsidR="003D720F">
        <w:t>a manivelle [FG]</w:t>
      </w:r>
      <w:r w:rsidR="008C10CF">
        <w:t xml:space="preserve"> </w:t>
      </w:r>
      <w:r w:rsidR="003D720F">
        <w:t>liée complètement à l’arbre de sortie d’axe (G,</w:t>
      </w:r>
      <w:r w:rsidR="003D720F" w:rsidRPr="00FB5530">
        <w:rPr>
          <w:position w:val="-4"/>
        </w:rPr>
        <w:object w:dxaOrig="180" w:dyaOrig="260">
          <v:shape id="_x0000_i1029" type="#_x0000_t75" style="width:9.5pt;height:11.55pt" o:ole="">
            <v:imagedata r:id="rId17" o:title=""/>
          </v:shape>
          <o:OLEObject Type="Embed" ProgID="Equation.3" ShapeID="_x0000_i1029" DrawAspect="Content" ObjectID="_1450937305" r:id="rId22"/>
        </w:object>
      </w:r>
      <w:r w:rsidR="003D720F">
        <w:t>) du réduc</w:t>
      </w:r>
      <w:r w:rsidR="003D720F">
        <w:softHyphen/>
        <w:t>teur</w:t>
      </w:r>
      <w:r w:rsidR="008C10CF">
        <w:t xml:space="preserve"> (voir</w:t>
      </w:r>
      <w:r w:rsidR="00090C81">
        <w:t xml:space="preserve"> </w:t>
      </w:r>
      <w:r w:rsidR="00FC1AED" w:rsidRPr="00FC1AED">
        <w:t>figure 4</w:t>
      </w:r>
      <w:r w:rsidR="008C10CF">
        <w:t>).</w:t>
      </w:r>
    </w:p>
    <w:p w:rsidR="0019305A" w:rsidRDefault="00D9011B" w:rsidP="00631286">
      <w:pPr>
        <w:pStyle w:val="textecourant"/>
        <w:spacing w:after="120"/>
      </w:pPr>
      <w:r>
        <w:t>La position angulaire de la manivelle</w:t>
      </w:r>
      <w:r w:rsidR="0008093E">
        <w:t xml:space="preserve"> [FG] </w:t>
      </w:r>
      <w:r>
        <w:t xml:space="preserve">définit la position de la fourchette. </w:t>
      </w:r>
      <w:r w:rsidR="0019305A">
        <w:t>Le</w:t>
      </w:r>
      <w:r w:rsidR="00D87B81">
        <w:t xml:space="preserve"> capteur potentiométrique</w:t>
      </w:r>
      <w:r w:rsidR="0019305A">
        <w:t xml:space="preserve"> permet </w:t>
      </w:r>
      <w:r w:rsidR="00E360D7">
        <w:t xml:space="preserve">de </w:t>
      </w:r>
      <w:r>
        <w:t>connaître</w:t>
      </w:r>
      <w:r w:rsidR="0019305A">
        <w:t xml:space="preserve"> la position angulaire absolue de l'arbre de sortie du réducteur</w:t>
      </w:r>
      <w:r w:rsidR="00D87B81">
        <w:t xml:space="preserve"> pour contrôler la commande du moteur</w:t>
      </w:r>
      <w:r>
        <w:t>.</w:t>
      </w:r>
    </w:p>
    <w:p w:rsidR="006D1464" w:rsidRPr="00AD6516" w:rsidRDefault="0077182C" w:rsidP="00A7572B">
      <w:pPr>
        <w:pStyle w:val="textecourant"/>
        <w:keepNext/>
        <w:spacing w:before="360" w:after="240"/>
        <w:jc w:val="center"/>
        <w:rPr>
          <w:sz w:val="16"/>
          <w:szCs w:val="16"/>
        </w:rPr>
      </w:pPr>
      <w:r>
        <w:rPr>
          <w:lang w:eastAsia="fr-FR"/>
        </w:rPr>
        <w:drawing>
          <wp:inline distT="0" distB="0" distL="0" distR="0">
            <wp:extent cx="5150827" cy="3587891"/>
            <wp:effectExtent l="19050" t="0" r="0" b="0"/>
            <wp:docPr id="1" name="Image 0" descr="Ensemble 7970 ouverture sit curseur 28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emble 7970 ouverture sit curseur 28-12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827" cy="358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A" w:rsidRDefault="006D1464" w:rsidP="002129D4">
      <w:pPr>
        <w:pStyle w:val="Lgende"/>
        <w:pBdr>
          <w:right w:val="single" w:sz="4" w:space="0" w:color="auto"/>
        </w:pBdr>
        <w:ind w:left="1134" w:right="401"/>
      </w:pPr>
      <w:bookmarkStart w:id="7" w:name="_Ref313786082"/>
      <w:bookmarkStart w:id="8" w:name="_Ref313786097"/>
      <w:r>
        <w:t xml:space="preserve">Figure </w:t>
      </w:r>
      <w:bookmarkEnd w:id="7"/>
      <w:r w:rsidR="00FB0917">
        <w:t>5</w:t>
      </w:r>
      <w:r w:rsidR="00AD6516">
        <w:t> </w:t>
      </w:r>
      <w:r w:rsidR="00AD6516" w:rsidRPr="00AD6516">
        <w:t xml:space="preserve">– </w:t>
      </w:r>
      <w:r w:rsidR="00AD6516">
        <w:t>Situation du sous-ensemble « curseur électrique » dans l’ensemble motorisation</w:t>
      </w:r>
      <w:bookmarkEnd w:id="8"/>
    </w:p>
    <w:p w:rsidR="00B72106" w:rsidRDefault="002019BA" w:rsidP="00EE259A">
      <w:pPr>
        <w:ind w:left="709"/>
      </w:pPr>
      <w:r>
        <w:br w:type="page"/>
      </w:r>
    </w:p>
    <w:p w:rsidR="004375FA" w:rsidRPr="00F7024A" w:rsidRDefault="004375FA" w:rsidP="00EE259A">
      <w:pPr>
        <w:spacing w:after="60" w:line="240" w:lineRule="auto"/>
        <w:ind w:left="709" w:right="3520"/>
        <w:contextualSpacing/>
        <w:rPr>
          <w:rFonts w:ascii="Arial" w:hAnsi="Arial" w:cs="Arial"/>
          <w:sz w:val="24"/>
          <w:szCs w:val="24"/>
        </w:rPr>
      </w:pPr>
      <w:r w:rsidRPr="00F7024A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21590</wp:posOffset>
            </wp:positionV>
            <wp:extent cx="1629410" cy="1543050"/>
            <wp:effectExtent l="19050" t="0" r="8890" b="0"/>
            <wp:wrapNone/>
            <wp:docPr id="965" name="Image 963" descr="sous ensemble curseur électriqu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s ensemble curseur électriqu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59A" w:rsidRPr="00E55B41" w:rsidRDefault="00EE259A" w:rsidP="00EE259A">
      <w:pPr>
        <w:spacing w:after="60" w:line="240" w:lineRule="auto"/>
        <w:ind w:left="709" w:right="3520"/>
        <w:contextualSpacing/>
        <w:rPr>
          <w:rFonts w:ascii="Arial" w:hAnsi="Arial" w:cs="Arial"/>
          <w:sz w:val="24"/>
          <w:szCs w:val="24"/>
        </w:rPr>
      </w:pPr>
      <w:r w:rsidRPr="00E55B41">
        <w:rPr>
          <w:rFonts w:ascii="Arial" w:hAnsi="Arial" w:cs="Arial"/>
          <w:sz w:val="24"/>
          <w:szCs w:val="24"/>
        </w:rPr>
        <w:t>Le sous-ensemble « curseur électrique » est constitué :</w:t>
      </w:r>
    </w:p>
    <w:p w:rsidR="00EE259A" w:rsidRPr="00E55B41" w:rsidRDefault="00EE259A" w:rsidP="00FA25FE">
      <w:pPr>
        <w:pStyle w:val="pucedec1"/>
      </w:pPr>
      <w:r w:rsidRPr="00E55B41">
        <w:t xml:space="preserve">du </w:t>
      </w:r>
      <w:r w:rsidRPr="00110621">
        <w:t>support</w:t>
      </w:r>
      <w:r w:rsidRPr="00E55B41">
        <w:t xml:space="preserve"> </w:t>
      </w:r>
      <w:r w:rsidRPr="00E04A04">
        <w:t>moulé</w:t>
      </w:r>
      <w:r w:rsidRPr="00E55B41">
        <w:t xml:space="preserve"> ;</w:t>
      </w:r>
    </w:p>
    <w:p w:rsidR="00EE259A" w:rsidRPr="00E55B41" w:rsidRDefault="00EE259A" w:rsidP="00FA25FE">
      <w:pPr>
        <w:pStyle w:val="pucedec1"/>
      </w:pPr>
      <w:r w:rsidRPr="00E55B41">
        <w:t>du curseur découpé-</w:t>
      </w:r>
      <w:r w:rsidRPr="007E3F09">
        <w:t>cambré</w:t>
      </w:r>
      <w:r w:rsidRPr="00E55B41">
        <w:t>.</w:t>
      </w:r>
    </w:p>
    <w:p w:rsidR="00EE259A" w:rsidRDefault="00EE259A" w:rsidP="0008093E">
      <w:pPr>
        <w:spacing w:after="120" w:line="240" w:lineRule="auto"/>
        <w:ind w:left="709" w:right="3521"/>
        <w:contextualSpacing/>
        <w:rPr>
          <w:rFonts w:ascii="Arial" w:hAnsi="Arial" w:cs="Arial"/>
          <w:sz w:val="24"/>
          <w:szCs w:val="24"/>
        </w:rPr>
      </w:pPr>
      <w:r w:rsidRPr="00E55B41">
        <w:rPr>
          <w:rFonts w:ascii="Arial" w:hAnsi="Arial" w:cs="Arial"/>
          <w:sz w:val="24"/>
          <w:szCs w:val="24"/>
        </w:rPr>
        <w:t>L’assemblage des 2 pièces se fait par sertissage.</w:t>
      </w:r>
    </w:p>
    <w:p w:rsidR="00EE259A" w:rsidRDefault="00EE259A" w:rsidP="007E3F09">
      <w:pPr>
        <w:pStyle w:val="Lgende"/>
        <w:pBdr>
          <w:left w:val="single" w:sz="4" w:space="0" w:color="auto"/>
          <w:right w:val="single" w:sz="4" w:space="0" w:color="auto"/>
        </w:pBdr>
        <w:spacing w:before="660" w:after="240"/>
        <w:ind w:left="1985" w:right="3238"/>
      </w:pPr>
      <w:r>
        <w:t xml:space="preserve">Figure </w:t>
      </w:r>
      <w:r w:rsidR="00FB0917">
        <w:t>6</w:t>
      </w:r>
      <w:r>
        <w:t> </w:t>
      </w:r>
      <w:r w:rsidRPr="00AD6516">
        <w:t xml:space="preserve">– </w:t>
      </w:r>
      <w:r>
        <w:t>Sous-ensemble « curseur électrique »</w:t>
      </w:r>
    </w:p>
    <w:p w:rsidR="00271A41" w:rsidRPr="003B7F42" w:rsidRDefault="00271A41" w:rsidP="00CF6DDD">
      <w:pPr>
        <w:pStyle w:val="soustitrequestion"/>
      </w:pPr>
      <w:r w:rsidRPr="00DB5691">
        <w:t>Probl</w:t>
      </w:r>
      <w:r w:rsidR="003B7F42" w:rsidRPr="00DB5691">
        <w:t>é</w:t>
      </w:r>
      <w:r w:rsidRPr="00DB5691">
        <w:t>matique</w:t>
      </w:r>
    </w:p>
    <w:p w:rsidR="00C93207" w:rsidRDefault="00271A41" w:rsidP="002C33AA">
      <w:pPr>
        <w:pStyle w:val="textecourant"/>
        <w:spacing w:after="240"/>
      </w:pPr>
      <w:r w:rsidRPr="003B7F42">
        <w:t>L’entreprise prévoit une augmentation significative du nombre de produit</w:t>
      </w:r>
      <w:r w:rsidR="002F25CC">
        <w:t>s</w:t>
      </w:r>
      <w:r w:rsidRPr="003B7F42">
        <w:t xml:space="preserve"> à fabriquer.</w:t>
      </w:r>
      <w:r w:rsidRPr="003B7F42">
        <w:br/>
        <w:t xml:space="preserve">En conséquences, afin </w:t>
      </w:r>
      <w:r w:rsidR="00D13DDF">
        <w:t>d’augmenter la productivité</w:t>
      </w:r>
      <w:r w:rsidR="004C0502">
        <w:t xml:space="preserve"> et </w:t>
      </w:r>
      <w:r w:rsidR="00E360D7">
        <w:t xml:space="preserve">de provoquer </w:t>
      </w:r>
      <w:r w:rsidR="004C0502">
        <w:t>une diminution du coût du support moulé</w:t>
      </w:r>
      <w:r w:rsidR="005575E8">
        <w:t xml:space="preserve">, elle envisage </w:t>
      </w:r>
      <w:r w:rsidR="00B60A03">
        <w:t>d</w:t>
      </w:r>
      <w:r w:rsidR="00D13DDF">
        <w:t>’</w:t>
      </w:r>
      <w:r w:rsidR="00B60A03">
        <w:t>e</w:t>
      </w:r>
      <w:r w:rsidR="00D13DDF">
        <w:t>n</w:t>
      </w:r>
      <w:r w:rsidR="005575E8">
        <w:t xml:space="preserve"> </w:t>
      </w:r>
      <w:r w:rsidR="00D13DDF">
        <w:t>modifier l’industrialisation.</w:t>
      </w:r>
    </w:p>
    <w:p w:rsidR="00B60A03" w:rsidRDefault="00DB5691" w:rsidP="00CF6DDD">
      <w:pPr>
        <w:pStyle w:val="soustitrequestion"/>
      </w:pPr>
      <w:r>
        <w:t>Données</w:t>
      </w:r>
      <w:r w:rsidR="00B60A03">
        <w:t xml:space="preserve"> de conception et de réalisation du moule d'injection :</w:t>
      </w:r>
    </w:p>
    <w:p w:rsidR="00900047" w:rsidRDefault="00900047" w:rsidP="00900047">
      <w:pPr>
        <w:pStyle w:val="textecourant"/>
      </w:pPr>
      <w:r w:rsidRPr="00900047">
        <w:t xml:space="preserve">La finesse de la </w:t>
      </w:r>
      <w:r w:rsidR="00EC4214">
        <w:t>toile</w:t>
      </w:r>
      <w:r w:rsidRPr="00900047">
        <w:t xml:space="preserve"> 1 (0,3 mm) </w:t>
      </w:r>
      <w:r>
        <w:t xml:space="preserve">(voir </w:t>
      </w:r>
      <w:r w:rsidR="00EC4214">
        <w:t>figure</w:t>
      </w:r>
      <w:r w:rsidR="00DC1020">
        <w:t>s</w:t>
      </w:r>
      <w:r w:rsidR="00EC4214">
        <w:t xml:space="preserve"> 6</w:t>
      </w:r>
      <w:r w:rsidR="00652644">
        <w:t>,</w:t>
      </w:r>
      <w:r w:rsidR="00DC1020">
        <w:t xml:space="preserve"> </w:t>
      </w:r>
      <w:r w:rsidR="00EC4214">
        <w:t>7</w:t>
      </w:r>
      <w:r w:rsidR="00652644">
        <w:t xml:space="preserve"> et 8</w:t>
      </w:r>
      <w:r w:rsidR="00DC1020">
        <w:t>)</w:t>
      </w:r>
      <w:r>
        <w:t xml:space="preserve"> </w:t>
      </w:r>
      <w:r w:rsidRPr="00900047">
        <w:t>impose</w:t>
      </w:r>
      <w:r w:rsidR="00EC4214">
        <w:t>, pour des problèmes d’éjection,</w:t>
      </w:r>
      <w:r w:rsidRPr="00900047">
        <w:t xml:space="preserve"> que ses deux flancs soient obtenus par 2 formes complémentaires, l’une appartenant au bloc fixe</w:t>
      </w:r>
      <w:r w:rsidR="00652644">
        <w:t xml:space="preserve"> (flanc intérieur)</w:t>
      </w:r>
      <w:r w:rsidRPr="00900047">
        <w:t>, l’autre au bloc mobile</w:t>
      </w:r>
      <w:r w:rsidR="00652644">
        <w:t xml:space="preserve"> (flanc extérieur)</w:t>
      </w:r>
      <w:r w:rsidRPr="00900047">
        <w:t>.</w:t>
      </w:r>
    </w:p>
    <w:p w:rsidR="00C93207" w:rsidRDefault="00C93207" w:rsidP="00900047">
      <w:pPr>
        <w:pStyle w:val="textecourant"/>
      </w:pPr>
      <w:r w:rsidRPr="00C93207">
        <w:t>La série envisagée est de 120 000 pièces fabriquées par lots mensuels de 10 000 pièces.</w:t>
      </w:r>
    </w:p>
    <w:p w:rsidR="00C93207" w:rsidRDefault="00C93207" w:rsidP="00900047">
      <w:pPr>
        <w:pStyle w:val="textecourant"/>
      </w:pPr>
      <w:r>
        <w:t xml:space="preserve">À la fin de chaque lot, le moule est démonté, entretenu et remisé </w:t>
      </w:r>
      <w:r w:rsidR="002E46D3">
        <w:t>jusqu’au lot suivant.</w:t>
      </w:r>
    </w:p>
    <w:p w:rsidR="005A4182" w:rsidRDefault="005A4182" w:rsidP="00FF367F">
      <w:pPr>
        <w:pStyle w:val="textecourant"/>
        <w:spacing w:after="240"/>
      </w:pPr>
      <w:r>
        <w:t>Les autres données</w:t>
      </w:r>
      <w:r w:rsidR="003A5F48">
        <w:t xml:space="preserve"> figurent sur le </w:t>
      </w:r>
      <w:r w:rsidR="00673547">
        <w:t>tableau 1</w:t>
      </w:r>
      <w:r w:rsidR="003A5F48">
        <w:t xml:space="preserve"> </w:t>
      </w:r>
      <w:r w:rsidR="00FF367F">
        <w:t>du</w:t>
      </w:r>
      <w:r w:rsidR="003A5F48">
        <w:t xml:space="preserve"> </w:t>
      </w:r>
      <w:r w:rsidR="00120B59">
        <w:t>DT 5</w:t>
      </w:r>
      <w:r w:rsidR="002E46D3">
        <w:t xml:space="preserve"> et le tableau réponse</w:t>
      </w:r>
      <w:r w:rsidR="00FF367F">
        <w:t xml:space="preserve"> DR </w:t>
      </w:r>
      <w:r w:rsidR="008E5D86">
        <w:fldChar w:fldCharType="begin"/>
      </w:r>
      <w:r w:rsidR="00FF367F">
        <w:instrText xml:space="preserve"> REF DRtabPrix \h </w:instrText>
      </w:r>
      <w:r w:rsidR="008E5D86">
        <w:fldChar w:fldCharType="end"/>
      </w:r>
      <w:r w:rsidR="00BB67D9">
        <w:t>2</w:t>
      </w:r>
      <w:r w:rsidR="00261EE8">
        <w:t>.</w:t>
      </w:r>
    </w:p>
    <w:p w:rsidR="00261EE8" w:rsidRDefault="00261EE8" w:rsidP="00C93629">
      <w:pPr>
        <w:pStyle w:val="textecourant"/>
        <w:keepNext/>
        <w:spacing w:after="0"/>
        <w:jc w:val="center"/>
      </w:pPr>
      <w:r w:rsidRPr="00B47F7E">
        <w:rPr>
          <w:lang w:eastAsia="fr-FR"/>
        </w:rPr>
        <w:drawing>
          <wp:inline distT="0" distB="0" distL="0" distR="0">
            <wp:extent cx="5129794" cy="2968758"/>
            <wp:effectExtent l="19050" t="0" r="0" b="0"/>
            <wp:docPr id="8" name="Image 8" descr="serrage 3-12-2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rage 3-12-2011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794" cy="29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E8" w:rsidRDefault="00261EE8" w:rsidP="00FF367F">
      <w:pPr>
        <w:pStyle w:val="Lgende"/>
        <w:pBdr>
          <w:bottom w:val="single" w:sz="4" w:space="2" w:color="auto"/>
        </w:pBdr>
        <w:spacing w:before="240" w:after="240"/>
        <w:ind w:left="1276" w:right="544"/>
      </w:pPr>
      <w:bookmarkStart w:id="9" w:name="_Ref314410173"/>
      <w:bookmarkStart w:id="10" w:name="_Ref314410144"/>
      <w:r>
        <w:t xml:space="preserve">Figure </w:t>
      </w:r>
      <w:bookmarkEnd w:id="9"/>
      <w:r w:rsidR="00FB0917">
        <w:t>7</w:t>
      </w:r>
      <w:r>
        <w:t> </w:t>
      </w:r>
      <w:r w:rsidRPr="00261EE8">
        <w:t>– Surfaces de la pièce en serrage sur les parois du moule après refroidissement</w:t>
      </w:r>
      <w:bookmarkEnd w:id="10"/>
    </w:p>
    <w:p w:rsidR="002B0A3A" w:rsidRDefault="002B0A3A" w:rsidP="00FF367F">
      <w:pPr>
        <w:keepNext/>
        <w:spacing w:after="120"/>
        <w:jc w:val="center"/>
      </w:pPr>
      <w:r w:rsidRPr="002B0A3A">
        <w:rPr>
          <w:noProof/>
          <w:lang w:eastAsia="fr-FR"/>
        </w:rPr>
        <w:drawing>
          <wp:inline distT="0" distB="0" distL="0" distR="0">
            <wp:extent cx="4741174" cy="1267966"/>
            <wp:effectExtent l="19050" t="0" r="2276" b="0"/>
            <wp:docPr id="12" name="Image 3" descr="dans le moule 3-12-2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s le moule 3-12-2011.gif"/>
                    <pic:cNvPicPr/>
                  </pic:nvPicPr>
                  <pic:blipFill>
                    <a:blip r:embed="rId26" cstate="print"/>
                    <a:srcRect b="4478"/>
                    <a:stretch>
                      <a:fillRect/>
                    </a:stretch>
                  </pic:blipFill>
                  <pic:spPr>
                    <a:xfrm>
                      <a:off x="0" y="0"/>
                      <a:ext cx="4741174" cy="126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3A" w:rsidRPr="002B0A3A" w:rsidRDefault="002B0A3A" w:rsidP="002B0A3A">
      <w:pPr>
        <w:pStyle w:val="Lgende"/>
        <w:ind w:left="2977" w:right="2669"/>
      </w:pPr>
      <w:r>
        <w:t xml:space="preserve">Figure </w:t>
      </w:r>
      <w:r w:rsidR="00FB0917">
        <w:t>8</w:t>
      </w:r>
      <w:r>
        <w:t> </w:t>
      </w:r>
      <w:r w:rsidRPr="00261EE8">
        <w:t xml:space="preserve">– </w:t>
      </w:r>
      <w:r w:rsidRPr="002B0A3A">
        <w:t>Position de la pièce dans le moule</w:t>
      </w:r>
    </w:p>
    <w:p w:rsidR="005F38ED" w:rsidRPr="00117A34" w:rsidRDefault="005F38ED" w:rsidP="00117A34">
      <w:pPr>
        <w:pStyle w:val="textecourant"/>
        <w:keepNext/>
        <w:spacing w:after="0"/>
        <w:jc w:val="center"/>
        <w:rPr>
          <w:sz w:val="20"/>
          <w:szCs w:val="20"/>
        </w:rPr>
      </w:pPr>
      <w:r>
        <w:rPr>
          <w:sz w:val="20"/>
          <w:szCs w:val="20"/>
          <w:lang w:eastAsia="fr-FR"/>
        </w:rPr>
        <w:lastRenderedPageBreak/>
        <w:drawing>
          <wp:inline distT="0" distB="0" distL="0" distR="0">
            <wp:extent cx="5772924" cy="6310897"/>
            <wp:effectExtent l="19050" t="0" r="0" b="0"/>
            <wp:docPr id="11" name="Image 10" descr="Tableau 1 - comparatif mo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1 - comparatif moule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24" cy="63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48" w:rsidRDefault="003A5F48" w:rsidP="00117A34">
      <w:pPr>
        <w:pStyle w:val="Lgende"/>
        <w:spacing w:after="240"/>
        <w:ind w:left="2126" w:right="1395"/>
      </w:pPr>
      <w:bookmarkStart w:id="11" w:name="_Ref313033273"/>
      <w:bookmarkStart w:id="12" w:name="_Ref313033309"/>
      <w:r>
        <w:t xml:space="preserve">Tableau </w:t>
      </w:r>
      <w:bookmarkEnd w:id="11"/>
      <w:r w:rsidR="00FB0917">
        <w:t>1</w:t>
      </w:r>
      <w:r>
        <w:t> </w:t>
      </w:r>
      <w:r w:rsidRPr="00AD6516">
        <w:t>–</w:t>
      </w:r>
      <w:r>
        <w:t xml:space="preserve"> Données comparatives des 2 conceptions de moule</w:t>
      </w:r>
      <w:bookmarkEnd w:id="12"/>
    </w:p>
    <w:p w:rsidR="00764AA5" w:rsidRDefault="005F38ED" w:rsidP="00B205CB">
      <w:pPr>
        <w:keepNext/>
        <w:spacing w:after="0"/>
        <w:ind w:left="709"/>
        <w:jc w:val="center"/>
      </w:pPr>
      <w:r>
        <w:rPr>
          <w:noProof/>
          <w:lang w:eastAsia="fr-FR"/>
        </w:rPr>
        <w:drawing>
          <wp:inline distT="0" distB="0" distL="0" distR="0">
            <wp:extent cx="6108203" cy="1961392"/>
            <wp:effectExtent l="19050" t="0" r="6847" b="0"/>
            <wp:docPr id="15" name="Image 14" descr="Tableau 2 - donnee mati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2 - donnee matiere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203" cy="19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3A" w:rsidRPr="002B0A3A" w:rsidRDefault="002B0A3A" w:rsidP="00117A34">
      <w:pPr>
        <w:pStyle w:val="Lgende"/>
        <w:spacing w:after="0"/>
        <w:ind w:left="3402" w:right="2671"/>
      </w:pPr>
      <w:bookmarkStart w:id="13" w:name="_Ref314411125"/>
      <w:bookmarkStart w:id="14" w:name="_Ref314411160"/>
      <w:r>
        <w:t xml:space="preserve">Tableau </w:t>
      </w:r>
      <w:bookmarkEnd w:id="13"/>
      <w:r w:rsidR="00FB0917">
        <w:t>2</w:t>
      </w:r>
      <w:r>
        <w:t> </w:t>
      </w:r>
      <w:r w:rsidRPr="00AD6516">
        <w:t>–</w:t>
      </w:r>
      <w:r>
        <w:t xml:space="preserve"> Caractéristiques du matériau</w:t>
      </w:r>
      <w:bookmarkEnd w:id="14"/>
    </w:p>
    <w:p w:rsidR="004223E5" w:rsidRPr="00E947EE" w:rsidRDefault="004223E5" w:rsidP="00E947EE">
      <w:pPr>
        <w:pStyle w:val="sautdepage"/>
      </w:pPr>
      <w:r w:rsidRPr="00E947EE">
        <w:br w:type="page"/>
      </w:r>
    </w:p>
    <w:p w:rsidR="009E162D" w:rsidRDefault="009E162D" w:rsidP="00BF342F">
      <w:pPr>
        <w:pStyle w:val="textecourant"/>
        <w:spacing w:before="240" w:after="240"/>
        <w:rPr>
          <w:b/>
          <w:spacing w:val="-1"/>
        </w:rPr>
      </w:pPr>
      <w:r>
        <w:rPr>
          <w:b/>
          <w:spacing w:val="-1"/>
        </w:rPr>
        <w:lastRenderedPageBreak/>
        <w:t>Presses à injecter disponibles :</w:t>
      </w:r>
    </w:p>
    <w:p w:rsidR="00BF342F" w:rsidRDefault="004221BA" w:rsidP="004221BA">
      <w:pPr>
        <w:pStyle w:val="textecourant"/>
        <w:keepNext/>
        <w:jc w:val="center"/>
      </w:pPr>
      <w:r>
        <w:rPr>
          <w:lang w:eastAsia="fr-FR"/>
        </w:rPr>
        <w:drawing>
          <wp:inline distT="0" distB="0" distL="0" distR="0">
            <wp:extent cx="5864363" cy="725425"/>
            <wp:effectExtent l="19050" t="0" r="3037" b="0"/>
            <wp:docPr id="17" name="Image 16" descr="Tableau 3 - presse à inje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3 - presse à injecter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63" cy="7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2D" w:rsidRDefault="00BF342F" w:rsidP="00BF342F">
      <w:pPr>
        <w:pStyle w:val="Lgende"/>
        <w:spacing w:before="120"/>
        <w:jc w:val="both"/>
      </w:pPr>
      <w:bookmarkStart w:id="15" w:name="_Ref314411562"/>
      <w:r>
        <w:t xml:space="preserve">Tableau </w:t>
      </w:r>
      <w:r w:rsidR="00FB0917">
        <w:t>3</w:t>
      </w:r>
      <w:r>
        <w:t> </w:t>
      </w:r>
      <w:r w:rsidRPr="00AD6516">
        <w:t>–</w:t>
      </w:r>
      <w:r>
        <w:t xml:space="preserve"> Caractéristiques des presses d’injection disponibles</w:t>
      </w:r>
      <w:bookmarkEnd w:id="15"/>
    </w:p>
    <w:p w:rsidR="00B57928" w:rsidRDefault="00B57928" w:rsidP="00B57928">
      <w:pPr>
        <w:pStyle w:val="textecourant"/>
        <w:spacing w:before="240" w:after="120"/>
        <w:rPr>
          <w:b/>
          <w:spacing w:val="-1"/>
        </w:rPr>
      </w:pPr>
      <w:r>
        <w:rPr>
          <w:b/>
          <w:spacing w:val="-1"/>
        </w:rPr>
        <w:t>Bloc moule utilisé :</w:t>
      </w:r>
    </w:p>
    <w:p w:rsidR="00B57928" w:rsidRPr="00B57928" w:rsidRDefault="00E141A0" w:rsidP="00B57928">
      <w:pPr>
        <w:pStyle w:val="textecourant"/>
      </w:pPr>
      <w:r>
        <w:t>Le bloc moule util</w:t>
      </w:r>
      <w:r w:rsidR="00B57928" w:rsidRPr="00B57928">
        <w:t>isé est un bloc strack-norma 1616</w:t>
      </w:r>
    </w:p>
    <w:p w:rsidR="00B57928" w:rsidRPr="00B57928" w:rsidRDefault="00B57928" w:rsidP="002A3417">
      <w:pPr>
        <w:pStyle w:val="pucedec1"/>
      </w:pPr>
      <w:r w:rsidRPr="00B57928">
        <w:t xml:space="preserve">Dimension </w:t>
      </w:r>
      <w:r w:rsidRPr="00110621">
        <w:t>plaques</w:t>
      </w:r>
      <w:r w:rsidRPr="00B57928">
        <w:t xml:space="preserve"> semelle</w:t>
      </w:r>
      <w:r w:rsidR="00E141A0">
        <w:t>s</w:t>
      </w:r>
      <w:r w:rsidRPr="00B57928">
        <w:tab/>
        <w:t>196 x 156</w:t>
      </w:r>
    </w:p>
    <w:p w:rsidR="008012CA" w:rsidRDefault="00B57928" w:rsidP="002A3417">
      <w:pPr>
        <w:pStyle w:val="pucedec1"/>
        <w:spacing w:after="240"/>
      </w:pPr>
      <w:r w:rsidRPr="00B57928">
        <w:t>Autres plaques</w:t>
      </w:r>
      <w:r w:rsidRPr="00B57928">
        <w:tab/>
      </w:r>
      <w:r w:rsidRPr="00B57928">
        <w:tab/>
      </w:r>
      <w:r w:rsidRPr="00B57928">
        <w:tab/>
        <w:t>156 x 156</w:t>
      </w:r>
    </w:p>
    <w:p w:rsidR="00B57928" w:rsidRPr="00B57928" w:rsidRDefault="008012CA" w:rsidP="00291C41">
      <w:pPr>
        <w:pStyle w:val="textecourant"/>
        <w:spacing w:after="120"/>
        <w:ind w:left="284"/>
        <w:jc w:val="left"/>
      </w:pPr>
      <w:r>
        <w:rPr>
          <w:lang w:eastAsia="fr-FR"/>
        </w:rPr>
        <w:drawing>
          <wp:inline distT="0" distB="0" distL="0" distR="0">
            <wp:extent cx="6230551" cy="6325512"/>
            <wp:effectExtent l="19050" t="0" r="0" b="0"/>
            <wp:docPr id="963" name="Image 16" descr="doc_mou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moule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551" cy="63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A" w:rsidRPr="0041025E" w:rsidRDefault="008012CA" w:rsidP="00291C41">
      <w:pPr>
        <w:pStyle w:val="Lgende"/>
        <w:ind w:left="2693" w:right="2245"/>
        <w:rPr>
          <w:rFonts w:eastAsia="Calibri" w:cs="Times New Roman"/>
          <w:noProof/>
          <w:sz w:val="24"/>
        </w:rPr>
      </w:pPr>
      <w:r>
        <w:t xml:space="preserve">Figure </w:t>
      </w:r>
      <w:r w:rsidR="00291C41">
        <w:t>9</w:t>
      </w:r>
      <w:r>
        <w:t> </w:t>
      </w:r>
      <w:r w:rsidRPr="00AD6516">
        <w:t>–</w:t>
      </w:r>
      <w:r>
        <w:t xml:space="preserve"> Structure du bloc moule utilisé</w:t>
      </w:r>
    </w:p>
    <w:p w:rsidR="00C824C8" w:rsidRPr="006B7CB9" w:rsidRDefault="00C824C8" w:rsidP="00F33DE5">
      <w:pPr>
        <w:pStyle w:val="sautdepage"/>
      </w:pPr>
      <w:r w:rsidRPr="006B7CB9">
        <w:br w:type="page"/>
      </w:r>
    </w:p>
    <w:p w:rsidR="009B12E1" w:rsidRDefault="009B12E1" w:rsidP="004B42EF">
      <w:pPr>
        <w:pStyle w:val="textecourant"/>
        <w:spacing w:after="240"/>
        <w:rPr>
          <w:b/>
        </w:rPr>
      </w:pPr>
      <w:r w:rsidRPr="00C824C8">
        <w:rPr>
          <w:b/>
        </w:rPr>
        <w:lastRenderedPageBreak/>
        <w:t xml:space="preserve">Opération de </w:t>
      </w:r>
      <w:r>
        <w:rPr>
          <w:b/>
        </w:rPr>
        <w:t>s</w:t>
      </w:r>
      <w:r w:rsidRPr="00C824C8">
        <w:rPr>
          <w:b/>
        </w:rPr>
        <w:t>ertissage</w:t>
      </w:r>
    </w:p>
    <w:p w:rsidR="00066CE1" w:rsidRDefault="00D96C06" w:rsidP="00BA3E23">
      <w:pPr>
        <w:pStyle w:val="textecourant"/>
        <w:spacing w:after="0"/>
      </w:pPr>
      <w:r>
        <w:t xml:space="preserve">Le curseur en </w:t>
      </w:r>
      <w:r w:rsidR="000A7E93">
        <w:t>CW101C (</w:t>
      </w:r>
      <w:r w:rsidRPr="005649E3">
        <w:t>CuBe2</w:t>
      </w:r>
      <w:r w:rsidR="000A7E93">
        <w:t>)</w:t>
      </w:r>
      <w:r>
        <w:t xml:space="preserve"> est assemblé sur son support en POM </w:t>
      </w:r>
      <w:r w:rsidRPr="00442D63">
        <w:t xml:space="preserve">par </w:t>
      </w:r>
      <w:r>
        <w:t>sertissage à chaud.</w:t>
      </w:r>
      <w:r w:rsidR="00BA3E23">
        <w:t xml:space="preserve"> On constate sur </w:t>
      </w:r>
      <w:r w:rsidR="00066CE1">
        <w:t>les pièces serties actuellement</w:t>
      </w:r>
      <w:r w:rsidR="00C76B1B">
        <w:t> :</w:t>
      </w:r>
    </w:p>
    <w:p w:rsidR="00D96C06" w:rsidRDefault="00BA3E23" w:rsidP="002A3417">
      <w:pPr>
        <w:pStyle w:val="pucedec1"/>
      </w:pPr>
      <w:r>
        <w:t>des bavures provoquées par un excès de matière dû à u</w:t>
      </w:r>
      <w:r w:rsidR="00446C9F">
        <w:t>n téton moulé trop haut ;</w:t>
      </w:r>
    </w:p>
    <w:p w:rsidR="00446C9F" w:rsidRDefault="00446C9F" w:rsidP="00900F0D">
      <w:pPr>
        <w:pStyle w:val="pucedec1"/>
        <w:spacing w:after="60"/>
      </w:pPr>
      <w:r>
        <w:t>une mise en place difficile du curseur sur les têtons cylindriques du support.</w:t>
      </w:r>
    </w:p>
    <w:p w:rsidR="00BA3E23" w:rsidRDefault="00BA3E23" w:rsidP="004B42EF">
      <w:pPr>
        <w:pStyle w:val="textecourant"/>
        <w:spacing w:after="240"/>
        <w:rPr>
          <w:b/>
        </w:rPr>
      </w:pPr>
      <w:r>
        <w:t>Ce</w:t>
      </w:r>
      <w:r w:rsidR="00EA1540">
        <w:t>s</w:t>
      </w:r>
      <w:r>
        <w:t xml:space="preserve"> bavure</w:t>
      </w:r>
      <w:r w:rsidR="00EA1540">
        <w:t>s</w:t>
      </w:r>
      <w:r>
        <w:t xml:space="preserve"> demande</w:t>
      </w:r>
      <w:r w:rsidR="00EA1540">
        <w:t>nt</w:t>
      </w:r>
      <w:r>
        <w:t xml:space="preserve"> une élimination manuelle car elles risquent, si elles se détachent, de s’interposer entre le curseur et l</w:t>
      </w:r>
      <w:r w:rsidR="008B5F9A">
        <w:t>es</w:t>
      </w:r>
      <w:r>
        <w:t xml:space="preserve"> piste</w:t>
      </w:r>
      <w:r w:rsidR="008B5F9A">
        <w:t>s résistives</w:t>
      </w:r>
      <w:r>
        <w:t xml:space="preserve"> du </w:t>
      </w:r>
      <w:r w:rsidR="00EA1540">
        <w:t>PCB (</w:t>
      </w:r>
      <w:r w:rsidR="008B5F9A">
        <w:t>figure 5)</w:t>
      </w:r>
      <w:r>
        <w:t>, d’où une rupture du contact électrique.</w:t>
      </w:r>
    </w:p>
    <w:p w:rsidR="004B42EF" w:rsidRDefault="004B42EF" w:rsidP="00624CE1">
      <w:pPr>
        <w:keepNext/>
        <w:spacing w:after="120"/>
        <w:ind w:left="709"/>
        <w:jc w:val="center"/>
      </w:pPr>
      <w:r>
        <w:rPr>
          <w:b/>
          <w:noProof/>
          <w:sz w:val="16"/>
          <w:szCs w:val="16"/>
          <w:lang w:eastAsia="fr-FR"/>
        </w:rPr>
        <w:drawing>
          <wp:inline distT="0" distB="0" distL="0" distR="0">
            <wp:extent cx="5087376" cy="2004646"/>
            <wp:effectExtent l="19050" t="0" r="0" b="0"/>
            <wp:docPr id="16" name="Image 15" descr="support_curseur_equipe moulage 4-01 pour 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_curseur_equipe moulage 4-01 pour images.png"/>
                    <pic:cNvPicPr/>
                  </pic:nvPicPr>
                  <pic:blipFill>
                    <a:blip r:embed="rId31" cstate="print"/>
                    <a:srcRect t="32220" b="13365"/>
                    <a:stretch>
                      <a:fillRect/>
                    </a:stretch>
                  </pic:blipFill>
                  <pic:spPr>
                    <a:xfrm>
                      <a:off x="0" y="0"/>
                      <a:ext cx="5087376" cy="200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2EF" w:rsidRDefault="004B42EF" w:rsidP="00B74931">
      <w:pPr>
        <w:pStyle w:val="Lgende"/>
        <w:spacing w:after="240"/>
        <w:ind w:left="2410" w:right="1537"/>
      </w:pPr>
      <w:r>
        <w:t xml:space="preserve">Figure </w:t>
      </w:r>
      <w:r w:rsidR="00066CE1">
        <w:t>10</w:t>
      </w:r>
      <w:r>
        <w:t> </w:t>
      </w:r>
      <w:r w:rsidRPr="00AD6516">
        <w:t>–</w:t>
      </w:r>
      <w:r>
        <w:t xml:space="preserve"> bavures dues à un téton avant sertissage trop haut</w:t>
      </w:r>
    </w:p>
    <w:p w:rsidR="005D3603" w:rsidRPr="005D3603" w:rsidRDefault="00077583" w:rsidP="00F52B26">
      <w:pPr>
        <w:tabs>
          <w:tab w:val="left" w:pos="3969"/>
        </w:tabs>
        <w:spacing w:after="0"/>
        <w:ind w:left="709"/>
      </w:pPr>
      <w:r>
        <w:rPr>
          <w:noProof/>
          <w:lang w:eastAsia="fr-FR"/>
        </w:rPr>
        <w:drawing>
          <wp:inline distT="0" distB="0" distL="0" distR="0">
            <wp:extent cx="1772676" cy="1772676"/>
            <wp:effectExtent l="19050" t="0" r="0" b="0"/>
            <wp:docPr id="1040" name="Imag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76" cy="177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931">
        <w:tab/>
      </w:r>
      <w:r w:rsidR="008E5D86">
        <w:pict>
          <v:shape id="_x0000_s253991" type="#_x0000_t202" style="width:322.15pt;height:144.9pt;mso-position-horizontal-relative:char;mso-position-vertical-relative:line;mso-width-relative:margin;mso-height-relative:margin" stroked="f">
            <v:textbox style="mso-next-textbox:#_x0000_s253991" inset="0,,0">
              <w:txbxContent>
                <w:p w:rsidR="008B7238" w:rsidRDefault="008B7238" w:rsidP="00F24D38">
                  <w:pPr>
                    <w:spacing w:after="0" w:line="240" w:lineRule="auto"/>
                    <w:ind w:right="35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A1BEE">
                    <w:rPr>
                      <w:rFonts w:ascii="Arial" w:hAnsi="Arial" w:cs="Arial"/>
                      <w:sz w:val="24"/>
                      <w:szCs w:val="24"/>
                    </w:rPr>
                    <w:t xml:space="preserve">Pour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remédier à</w:t>
                  </w:r>
                  <w:r w:rsidRPr="005A1BE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ces inconvénients, on redéfinit les formes et dimensions du téton moulé.</w:t>
                  </w:r>
                </w:p>
                <w:p w:rsidR="008B7238" w:rsidRDefault="008B7238" w:rsidP="00B74931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L’extrémité de la bouterolle utilisée est définie ci-contre.</w:t>
                  </w:r>
                </w:p>
                <w:p w:rsidR="008B7238" w:rsidRDefault="008B7238" w:rsidP="00E52763">
                  <w:pPr>
                    <w:tabs>
                      <w:tab w:val="left" w:pos="851"/>
                    </w:tabs>
                    <w:spacing w:after="0" w:line="240" w:lineRule="auto"/>
                    <w:ind w:left="284" w:right="-365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>volume de matière déformée par sertissage</w:t>
                  </w:r>
                </w:p>
                <w:p w:rsidR="008B7238" w:rsidRDefault="008B7238" w:rsidP="00E52763">
                  <w:pPr>
                    <w:tabs>
                      <w:tab w:val="left" w:pos="851"/>
                    </w:tabs>
                    <w:spacing w:after="0" w:line="240" w:lineRule="auto"/>
                    <w:ind w:left="284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CE0BAA">
                    <w:rPr>
                      <w:rFonts w:ascii="Arial" w:hAnsi="Arial" w:cs="Arial"/>
                      <w:sz w:val="24"/>
                      <w:szCs w:val="24"/>
                    </w:rPr>
                    <w:t xml:space="preserve">volume de la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calotte sphérique</w:t>
                  </w:r>
                  <w:r w:rsidRPr="00CE0BA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de la bouterolle</w:t>
                  </w:r>
                </w:p>
                <w:p w:rsidR="008B7238" w:rsidRDefault="008B7238" w:rsidP="00E52763">
                  <w:pPr>
                    <w:tabs>
                      <w:tab w:val="left" w:pos="851"/>
                    </w:tabs>
                    <w:spacing w:after="120" w:line="240" w:lineRule="auto"/>
                    <w:ind w:left="284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>volume du téton tronconique à déformer</w:t>
                  </w:r>
                </w:p>
                <w:p w:rsidR="008B7238" w:rsidRDefault="008B7238" w:rsidP="00B74931">
                  <w:pPr>
                    <w:spacing w:after="24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avec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>V</w:t>
                  </w:r>
                  <w:r w:rsidRPr="00623029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= V</w:t>
                  </w:r>
                  <w:r w:rsidRPr="00623029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  <w:p w:rsidR="008B7238" w:rsidRPr="00E62FFD" w:rsidRDefault="008B7238" w:rsidP="00F52B26">
                  <w:pPr>
                    <w:pStyle w:val="Lgende"/>
                    <w:spacing w:after="0"/>
                    <w:ind w:left="142" w:right="1854"/>
                    <w:rPr>
                      <w:sz w:val="16"/>
                      <w:szCs w:val="16"/>
                    </w:rPr>
                  </w:pPr>
                  <w:r>
                    <w:t>Figure 11 </w:t>
                  </w:r>
                  <w:r w:rsidRPr="00AD6516">
                    <w:t>–</w:t>
                  </w:r>
                  <w:r>
                    <w:t xml:space="preserve"> bouterolle de sertissage</w:t>
                  </w:r>
                </w:p>
                <w:p w:rsidR="008B7238" w:rsidRPr="00B74931" w:rsidRDefault="008B7238" w:rsidP="00B74931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624CE1" w:rsidRDefault="00C368F7" w:rsidP="00F52B26">
      <w:pPr>
        <w:keepNext/>
        <w:spacing w:line="240" w:lineRule="auto"/>
        <w:ind w:left="1843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83537</wp:posOffset>
            </wp:positionH>
            <wp:positionV relativeFrom="paragraph">
              <wp:posOffset>-3858</wp:posOffset>
            </wp:positionV>
            <wp:extent cx="931230" cy="1552175"/>
            <wp:effectExtent l="19050" t="0" r="2220" b="0"/>
            <wp:wrapNone/>
            <wp:docPr id="22" name="Image 21" descr="sertissage_volumes_élémenta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ssage_volumes_élémentaires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230" cy="155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B26"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51968</wp:posOffset>
            </wp:positionH>
            <wp:positionV relativeFrom="paragraph">
              <wp:posOffset>1707972</wp:posOffset>
            </wp:positionV>
            <wp:extent cx="1495197" cy="1192378"/>
            <wp:effectExtent l="19050" t="0" r="0" b="0"/>
            <wp:wrapNone/>
            <wp:docPr id="34" name="Image 33" descr="tronc de c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nc de con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97" cy="119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08D">
        <w:rPr>
          <w:b/>
          <w:noProof/>
          <w:sz w:val="16"/>
          <w:szCs w:val="16"/>
          <w:lang w:eastAsia="fr-FR"/>
        </w:rPr>
        <w:drawing>
          <wp:inline distT="0" distB="0" distL="0" distR="0">
            <wp:extent cx="5385598" cy="2620473"/>
            <wp:effectExtent l="19050" t="0" r="5552" b="0"/>
            <wp:docPr id="21" name="Image 20" descr="support_curseur_equipe sertiss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_curseur_equipe sertissag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598" cy="26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E1" w:rsidRDefault="008E5D86" w:rsidP="00F52B26">
      <w:pPr>
        <w:pStyle w:val="Lgende"/>
        <w:ind w:left="3686" w:right="118"/>
      </w:pPr>
      <w:bookmarkStart w:id="16" w:name="_Ref314045367"/>
      <w:bookmarkStart w:id="17" w:name="_Ref314045385"/>
      <w:r>
        <w:rPr>
          <w:noProof/>
        </w:rPr>
        <w:pict>
          <v:shape id="_x0000_s253969" type="#_x0000_t202" style="position:absolute;left:0;text-align:left;margin-left:-5.8pt;margin-top:4.9pt;width:184.9pt;height:34.35pt;z-index:251871232;mso-width-relative:margin;mso-height-relative:margin" filled="f" stroked="f">
            <v:textbox style="mso-next-textbox:#_x0000_s253969">
              <w:txbxContent>
                <w:p w:rsidR="008B7238" w:rsidRPr="000A423B" w:rsidRDefault="008B7238">
                  <w:pPr>
                    <w:rPr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×π×h×(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+R×r+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)</m:t>
                      </m:r>
                    </m:oMath>
                  </m:oMathPara>
                </w:p>
              </w:txbxContent>
            </v:textbox>
          </v:shape>
        </w:pict>
      </w:r>
      <w:r w:rsidR="00624CE1">
        <w:t xml:space="preserve">Figure </w:t>
      </w:r>
      <w:bookmarkEnd w:id="16"/>
      <w:r w:rsidR="004735CD">
        <w:t>12</w:t>
      </w:r>
      <w:r w:rsidR="00624CE1">
        <w:t> </w:t>
      </w:r>
      <w:r w:rsidR="00624CE1" w:rsidRPr="00AD6516">
        <w:t>–</w:t>
      </w:r>
      <w:r w:rsidR="00624CE1">
        <w:t xml:space="preserve"> définition des volumes pour l’opération de sertissage</w:t>
      </w:r>
      <w:bookmarkStart w:id="18" w:name="dernierCurseur"/>
      <w:bookmarkEnd w:id="17"/>
      <w:bookmarkEnd w:id="18"/>
    </w:p>
    <w:p w:rsidR="009B12E1" w:rsidRPr="009B12E1" w:rsidRDefault="009B12E1" w:rsidP="006B7CB9">
      <w:pPr>
        <w:pStyle w:val="sautdepage"/>
        <w:rPr>
          <w:rFonts w:ascii="Arial" w:eastAsia="Calibri" w:hAnsi="Arial" w:cs="Times New Roman"/>
          <w:noProof/>
        </w:rPr>
      </w:pPr>
      <w:r w:rsidRPr="009B12E1">
        <w:br w:type="page"/>
      </w:r>
    </w:p>
    <w:p w:rsidR="00371FE3" w:rsidRDefault="00074515" w:rsidP="00371FE3">
      <w:pPr>
        <w:pStyle w:val="Titredestudes"/>
      </w:pPr>
      <w:r>
        <w:lastRenderedPageBreak/>
        <w:t>E</w:t>
      </w:r>
      <w:r w:rsidR="00371FE3" w:rsidRPr="00371FE3">
        <w:t>.</w:t>
      </w:r>
      <w:r w:rsidR="00371FE3" w:rsidRPr="00371FE3">
        <w:tab/>
      </w:r>
      <w:bookmarkStart w:id="19" w:name="premierBiellette"/>
      <w:bookmarkEnd w:id="19"/>
      <w:r w:rsidR="00371FE3" w:rsidRPr="00371FE3">
        <w:t>É</w:t>
      </w:r>
      <w:r w:rsidR="00371FE3">
        <w:t xml:space="preserve">tude de la </w:t>
      </w:r>
      <w:r w:rsidR="00C71B3A">
        <w:t>r</w:t>
      </w:r>
      <w:r w:rsidR="002B49D9" w:rsidRPr="002B49D9">
        <w:t>É</w:t>
      </w:r>
      <w:r w:rsidR="00C71B3A">
        <w:t xml:space="preserve">alisation de la </w:t>
      </w:r>
      <w:r w:rsidR="00371FE3">
        <w:t>biellette</w:t>
      </w:r>
    </w:p>
    <w:p w:rsidR="0036557B" w:rsidRDefault="0036557B" w:rsidP="00F157F9">
      <w:pPr>
        <w:pStyle w:val="textecourant"/>
      </w:pPr>
      <w:r>
        <w:t>L</w:t>
      </w:r>
      <w:r w:rsidR="00F157F9" w:rsidRPr="00F157F9">
        <w:t xml:space="preserve">a biellette </w:t>
      </w:r>
      <w:r w:rsidR="00DC1020">
        <w:t>[</w:t>
      </w:r>
      <w:r w:rsidR="00AE444D">
        <w:t>EF</w:t>
      </w:r>
      <w:r w:rsidR="00DC1020">
        <w:t>]</w:t>
      </w:r>
      <w:r w:rsidR="00AE444D">
        <w:t xml:space="preserve"> </w:t>
      </w:r>
      <w:r w:rsidR="00F157F9" w:rsidRPr="00F157F9">
        <w:t xml:space="preserve">fait </w:t>
      </w:r>
      <w:r>
        <w:t>partie du système biellette-manivelle</w:t>
      </w:r>
      <w:r w:rsidR="00F157F9" w:rsidRPr="00F157F9">
        <w:t>, dernier élément d'adaptation de l'énergie mécanique permettant d'actionner le mécanisme DURA ACE du dérailleur avant (r</w:t>
      </w:r>
      <w:r>
        <w:t>epris du dérailleur mécanique).</w:t>
      </w:r>
      <w:r w:rsidR="000D3F62">
        <w:t>(voir</w:t>
      </w:r>
      <w:r w:rsidR="00741F5E">
        <w:t xml:space="preserve"> </w:t>
      </w:r>
      <w:r w:rsidR="00FB0917">
        <w:t>figure 4</w:t>
      </w:r>
      <w:r w:rsidR="00741F5E">
        <w:t xml:space="preserve"> et</w:t>
      </w:r>
      <w:r w:rsidR="00FB0917">
        <w:t xml:space="preserve"> figure 5</w:t>
      </w:r>
      <w:r w:rsidR="00741F5E">
        <w:t>).</w:t>
      </w:r>
    </w:p>
    <w:p w:rsidR="000D3F62" w:rsidRDefault="000D3F62" w:rsidP="00F157F9">
      <w:pPr>
        <w:pStyle w:val="textecourant"/>
      </w:pPr>
      <w:r>
        <w:t>L’étude mécanique a permis de déterminer les caractéristiques de c</w:t>
      </w:r>
      <w:r w:rsidR="00AE444D">
        <w:t>ette pièce en terme</w:t>
      </w:r>
      <w:r w:rsidR="00FB0917">
        <w:t>s</w:t>
      </w:r>
      <w:r w:rsidR="00AE444D">
        <w:t xml:space="preserve"> de matériau</w:t>
      </w:r>
      <w:r w:rsidR="009561E5">
        <w:t xml:space="preserve"> et de dimensions</w:t>
      </w:r>
      <w:r>
        <w:t xml:space="preserve"> (voir dessin de définition partiel</w:t>
      </w:r>
      <w:r w:rsidR="00EA1540">
        <w:t xml:space="preserve"> </w:t>
      </w:r>
      <w:r w:rsidR="00FF1E1F">
        <w:t>figure</w:t>
      </w:r>
      <w:r>
        <w:t xml:space="preserve"> </w:t>
      </w:r>
      <w:r w:rsidR="00FF1E1F">
        <w:t xml:space="preserve">13 </w:t>
      </w:r>
      <w:r w:rsidR="00356429">
        <w:t>ci-dessous</w:t>
      </w:r>
      <w:r w:rsidR="00895AEE">
        <w:t>)</w:t>
      </w:r>
      <w:r>
        <w:t>.</w:t>
      </w:r>
    </w:p>
    <w:p w:rsidR="00187CE2" w:rsidRPr="00CB2D4A" w:rsidRDefault="009561E5" w:rsidP="00F157F9">
      <w:pPr>
        <w:pStyle w:val="textecourant"/>
        <w:rPr>
          <w:spacing w:val="-2"/>
        </w:rPr>
      </w:pPr>
      <w:r w:rsidRPr="00CB2D4A">
        <w:rPr>
          <w:spacing w:val="-2"/>
        </w:rPr>
        <w:t>L’acier</w:t>
      </w:r>
      <w:r w:rsidR="00CB2D4A" w:rsidRPr="00CB2D4A">
        <w:rPr>
          <w:spacing w:val="-2"/>
        </w:rPr>
        <w:t xml:space="preserve"> </w:t>
      </w:r>
      <w:r w:rsidR="00F61DC3">
        <w:rPr>
          <w:spacing w:val="-2"/>
        </w:rPr>
        <w:t xml:space="preserve">inoxydable </w:t>
      </w:r>
      <w:r w:rsidR="00CB2D4A" w:rsidRPr="00CB2D4A">
        <w:rPr>
          <w:spacing w:val="-2"/>
        </w:rPr>
        <w:t>38 Cr 2</w:t>
      </w:r>
      <w:r w:rsidRPr="00CB2D4A">
        <w:rPr>
          <w:spacing w:val="-2"/>
        </w:rPr>
        <w:t xml:space="preserve"> est une nouvelle nuance </w:t>
      </w:r>
      <w:r w:rsidR="00E360D7">
        <w:rPr>
          <w:spacing w:val="-2"/>
        </w:rPr>
        <w:t xml:space="preserve">d’acier dérivée </w:t>
      </w:r>
      <w:r w:rsidRPr="00CB2D4A">
        <w:rPr>
          <w:spacing w:val="-2"/>
        </w:rPr>
        <w:t>de l’acier utilisé dans la version « haut de gamme ».</w:t>
      </w:r>
    </w:p>
    <w:p w:rsidR="00AE444D" w:rsidRDefault="00AE444D" w:rsidP="00D77DE8">
      <w:pPr>
        <w:pStyle w:val="textecourant"/>
        <w:spacing w:after="240"/>
      </w:pPr>
      <w:r w:rsidRPr="00AE444D">
        <w:t>Cette pièce est obtenue par découpage.</w:t>
      </w:r>
    </w:p>
    <w:p w:rsidR="00AE444D" w:rsidRPr="00AE444D" w:rsidRDefault="00FD1BD8" w:rsidP="00A20C83">
      <w:pPr>
        <w:pStyle w:val="textecourant"/>
        <w:keepNext/>
        <w:spacing w:after="240"/>
        <w:jc w:val="center"/>
        <w:rPr>
          <w:sz w:val="16"/>
          <w:szCs w:val="16"/>
        </w:rPr>
      </w:pPr>
      <w:r>
        <w:rPr>
          <w:sz w:val="16"/>
          <w:szCs w:val="16"/>
          <w:lang w:eastAsia="fr-FR"/>
        </w:rPr>
        <w:drawing>
          <wp:inline distT="0" distB="0" distL="0" distR="0">
            <wp:extent cx="5702820" cy="2823978"/>
            <wp:effectExtent l="19050" t="0" r="0" b="0"/>
            <wp:docPr id="27" name="Image 26" descr="bielette_dess_def_16_11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lette_dess_def_16_11_20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820" cy="282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44D" w:rsidRPr="00AE444D" w:rsidRDefault="00AE444D" w:rsidP="00A20C83">
      <w:pPr>
        <w:pStyle w:val="Lgende"/>
        <w:spacing w:before="120" w:after="480"/>
      </w:pPr>
      <w:bookmarkStart w:id="20" w:name="_Ref314410695"/>
      <w:bookmarkStart w:id="21" w:name="_Ref314410665"/>
      <w:r>
        <w:t xml:space="preserve">Figure </w:t>
      </w:r>
      <w:bookmarkEnd w:id="20"/>
      <w:r w:rsidR="00FF1E1F">
        <w:t>13</w:t>
      </w:r>
      <w:r>
        <w:t> : Dessi</w:t>
      </w:r>
      <w:r w:rsidR="00CB2D4A">
        <w:t>n de définition simplifié de la</w:t>
      </w:r>
      <w:r w:rsidR="00187CE2">
        <w:t xml:space="preserve"> </w:t>
      </w:r>
      <w:r>
        <w:t>biellette</w:t>
      </w:r>
      <w:bookmarkEnd w:id="21"/>
    </w:p>
    <w:p w:rsidR="00D5346F" w:rsidRDefault="00732072" w:rsidP="00DC3BA7">
      <w:pPr>
        <w:pStyle w:val="textecourant"/>
        <w:spacing w:before="120" w:after="180"/>
        <w:rPr>
          <w:b/>
        </w:rPr>
      </w:pPr>
      <w:r>
        <w:rPr>
          <w:b/>
        </w:rPr>
        <w:t>Caractéristique et analyse</w:t>
      </w:r>
      <w:r w:rsidR="008169C4">
        <w:rPr>
          <w:b/>
        </w:rPr>
        <w:t xml:space="preserve"> </w:t>
      </w:r>
      <w:r w:rsidR="000D3F62">
        <w:rPr>
          <w:b/>
        </w:rPr>
        <w:t>de l’o</w:t>
      </w:r>
      <w:r w:rsidR="00D5346F" w:rsidRPr="00C824C8">
        <w:rPr>
          <w:b/>
        </w:rPr>
        <w:t xml:space="preserve">pération de </w:t>
      </w:r>
      <w:r w:rsidR="00D5346F">
        <w:rPr>
          <w:b/>
        </w:rPr>
        <w:t>découpage</w:t>
      </w:r>
      <w:r w:rsidR="000D3F62">
        <w:rPr>
          <w:b/>
        </w:rPr>
        <w:t xml:space="preserve"> actuelle</w:t>
      </w:r>
    </w:p>
    <w:p w:rsidR="005260AA" w:rsidRDefault="000D3F62" w:rsidP="00371FE3">
      <w:pPr>
        <w:pStyle w:val="textecourant"/>
      </w:pPr>
      <w:r>
        <w:t>Type d’outil</w:t>
      </w:r>
      <w:r w:rsidR="005260AA">
        <w:t> :</w:t>
      </w:r>
    </w:p>
    <w:p w:rsidR="00347AAC" w:rsidRDefault="00347AAC" w:rsidP="00FB3453">
      <w:pPr>
        <w:pStyle w:val="textecourant"/>
        <w:numPr>
          <w:ilvl w:val="0"/>
          <w:numId w:val="25"/>
        </w:numPr>
      </w:pPr>
      <w:r>
        <w:t>à suivre</w:t>
      </w:r>
      <w:r w:rsidR="00C16894">
        <w:t xml:space="preserve"> à couteau</w:t>
      </w:r>
      <w:r w:rsidR="00685C95">
        <w:t> ;</w:t>
      </w:r>
    </w:p>
    <w:p w:rsidR="005260AA" w:rsidRDefault="005260AA" w:rsidP="00FB3453">
      <w:pPr>
        <w:pStyle w:val="textecourant"/>
        <w:numPr>
          <w:ilvl w:val="0"/>
          <w:numId w:val="25"/>
        </w:numPr>
      </w:pPr>
      <w:r>
        <w:t>dévêtisseur fixe</w:t>
      </w:r>
      <w:r w:rsidR="00685C95">
        <w:t> ;</w:t>
      </w:r>
    </w:p>
    <w:p w:rsidR="00184A32" w:rsidRDefault="00685C95" w:rsidP="00FB3453">
      <w:pPr>
        <w:pStyle w:val="textecourant"/>
        <w:numPr>
          <w:ilvl w:val="0"/>
          <w:numId w:val="25"/>
        </w:numPr>
      </w:pPr>
      <w:r>
        <w:t>a</w:t>
      </w:r>
      <w:r w:rsidR="00184A32">
        <w:t xml:space="preserve">vance </w:t>
      </w:r>
      <w:r w:rsidR="00184A32" w:rsidRPr="00184A32">
        <w:t>manuelle</w:t>
      </w:r>
      <w:r>
        <w:t> ;</w:t>
      </w:r>
    </w:p>
    <w:p w:rsidR="003F756F" w:rsidRDefault="00685C95" w:rsidP="00AE444D">
      <w:pPr>
        <w:pStyle w:val="textecourant"/>
        <w:numPr>
          <w:ilvl w:val="0"/>
          <w:numId w:val="25"/>
        </w:numPr>
        <w:spacing w:after="120"/>
        <w:ind w:hanging="357"/>
      </w:pPr>
      <w:r>
        <w:t>p</w:t>
      </w:r>
      <w:r w:rsidR="00104F47" w:rsidRPr="00184A32">
        <w:t>récision</w:t>
      </w:r>
      <w:r w:rsidR="00104F47">
        <w:t xml:space="preserve"> de remise en position sur la butée de pas</w:t>
      </w:r>
      <w:r w:rsidR="00184A32">
        <w:t> : </w:t>
      </w:r>
      <w:r w:rsidR="00184A32" w:rsidRPr="00184A32">
        <w:rPr>
          <w:rFonts w:cs="Arial"/>
        </w:rPr>
        <w:t>±</w:t>
      </w:r>
      <w:r w:rsidR="00184A32">
        <w:rPr>
          <w:rFonts w:cs="Arial"/>
          <w:color w:val="FF0000"/>
        </w:rPr>
        <w:t> </w:t>
      </w:r>
      <w:r w:rsidR="00104F47">
        <w:t>0,2 mm</w:t>
      </w:r>
      <w:r>
        <w:t>.</w:t>
      </w:r>
    </w:p>
    <w:p w:rsidR="00104F47" w:rsidRDefault="008E5D86" w:rsidP="001A3F99">
      <w:pPr>
        <w:pStyle w:val="textecourant"/>
        <w:spacing w:after="120"/>
        <w:ind w:left="0"/>
      </w:pPr>
      <w:r>
        <w:pict>
          <v:shape id="_x0000_s253990" type="#_x0000_t202" style="width:306.1pt;height:126.2pt;mso-position-horizontal-relative:char;mso-position-vertical-relative:line;mso-width-relative:margin;mso-height-relative:margin" stroked="f">
            <v:textbox style="mso-next-textbox:#_x0000_s253990" inset="0,,0">
              <w:txbxContent>
                <w:p w:rsidR="008B7238" w:rsidRDefault="008B7238" w:rsidP="003F756F">
                  <w:pPr>
                    <w:pStyle w:val="textecourant"/>
                  </w:pPr>
                  <w:r>
                    <w:t>Mise en bande :</w:t>
                  </w:r>
                </w:p>
                <w:p w:rsidR="008B7238" w:rsidRDefault="008B7238" w:rsidP="003F756F">
                  <w:pPr>
                    <w:pStyle w:val="textecourant"/>
                    <w:numPr>
                      <w:ilvl w:val="0"/>
                      <w:numId w:val="26"/>
                    </w:numPr>
                    <w:tabs>
                      <w:tab w:val="left" w:pos="2495"/>
                      <w:tab w:val="left" w:pos="2552"/>
                    </w:tabs>
                    <w:ind w:hanging="357"/>
                  </w:pPr>
                  <w:r>
                    <w:t>Pas :</w:t>
                  </w:r>
                  <w:r>
                    <w:tab/>
                    <w:t>8,2 mm ;</w:t>
                  </w:r>
                </w:p>
                <w:p w:rsidR="008B7238" w:rsidRDefault="008B7238" w:rsidP="003F756F">
                  <w:pPr>
                    <w:pStyle w:val="textecourant"/>
                    <w:numPr>
                      <w:ilvl w:val="0"/>
                      <w:numId w:val="26"/>
                    </w:numPr>
                    <w:tabs>
                      <w:tab w:val="left" w:pos="2495"/>
                      <w:tab w:val="left" w:pos="2552"/>
                    </w:tabs>
                    <w:ind w:hanging="357"/>
                  </w:pPr>
                  <w:r>
                    <w:t>Poste 1 :</w:t>
                  </w:r>
                  <w:r>
                    <w:tab/>
                    <w:t>couteau ;</w:t>
                  </w:r>
                </w:p>
                <w:p w:rsidR="008B7238" w:rsidRDefault="008B7238" w:rsidP="003F756F">
                  <w:pPr>
                    <w:pStyle w:val="textecourant"/>
                    <w:numPr>
                      <w:ilvl w:val="0"/>
                      <w:numId w:val="26"/>
                    </w:numPr>
                    <w:tabs>
                      <w:tab w:val="left" w:pos="2495"/>
                    </w:tabs>
                    <w:ind w:hanging="357"/>
                  </w:pPr>
                  <w:r>
                    <w:t>Poste 3 :</w:t>
                  </w:r>
                  <w:r>
                    <w:tab/>
                    <w:t>poinçonnage 2 trous Ø3,56 mm ;</w:t>
                  </w:r>
                </w:p>
                <w:p w:rsidR="008B7238" w:rsidRDefault="008B7238" w:rsidP="003F756F">
                  <w:pPr>
                    <w:pStyle w:val="textecourant"/>
                    <w:numPr>
                      <w:ilvl w:val="0"/>
                      <w:numId w:val="26"/>
                    </w:numPr>
                    <w:tabs>
                      <w:tab w:val="left" w:pos="2495"/>
                      <w:tab w:val="left" w:pos="2552"/>
                    </w:tabs>
                    <w:ind w:hanging="357"/>
                  </w:pPr>
                  <w:r>
                    <w:t>Poste 5 :</w:t>
                  </w:r>
                  <w:r>
                    <w:tab/>
                    <w:t>découpage contour extérieur ;</w:t>
                  </w:r>
                </w:p>
                <w:p w:rsidR="008B7238" w:rsidRDefault="008B7238" w:rsidP="003F756F">
                  <w:pPr>
                    <w:pStyle w:val="textecourant"/>
                    <w:numPr>
                      <w:ilvl w:val="0"/>
                      <w:numId w:val="26"/>
                    </w:numPr>
                    <w:tabs>
                      <w:tab w:val="left" w:pos="2495"/>
                    </w:tabs>
                    <w:spacing w:after="120"/>
                    <w:ind w:hanging="357"/>
                    <w:jc w:val="left"/>
                  </w:pPr>
                  <w:r>
                    <w:t>Bandes de largeur 43 mm cisaillées dans des plaques de 1 m x 2 m.</w:t>
                  </w:r>
                </w:p>
              </w:txbxContent>
            </v:textbox>
            <w10:wrap type="none"/>
            <w10:anchorlock/>
          </v:shape>
        </w:pict>
      </w:r>
      <w:r w:rsidR="003F756F" w:rsidRPr="001A3F99">
        <w:rPr>
          <w:position w:val="22"/>
          <w:lang w:eastAsia="fr-FR"/>
        </w:rPr>
        <w:drawing>
          <wp:inline distT="0" distB="0" distL="0" distR="0">
            <wp:extent cx="2687574" cy="1338681"/>
            <wp:effectExtent l="19050" t="0" r="0" b="0"/>
            <wp:docPr id="19" name="Image 6" descr="squelette def 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elette def poste.gif"/>
                    <pic:cNvPicPr/>
                  </pic:nvPicPr>
                  <pic:blipFill>
                    <a:blip r:embed="rId37" cstate="print"/>
                    <a:srcRect l="24694" t="20333" r="2950" b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89" w:rsidRDefault="00222089" w:rsidP="00A20C83">
      <w:pPr>
        <w:pStyle w:val="Lgende"/>
        <w:spacing w:before="120" w:after="0"/>
        <w:ind w:left="5812" w:right="119"/>
      </w:pPr>
      <w:r>
        <w:t>Figure 14 : Mise en bande de l’outillage existant</w:t>
      </w:r>
    </w:p>
    <w:p w:rsidR="00842809" w:rsidRPr="004E340D" w:rsidRDefault="00842809" w:rsidP="006B7CB9">
      <w:pPr>
        <w:pStyle w:val="sautdepage"/>
        <w:rPr>
          <w:rFonts w:ascii="Arial" w:eastAsia="Calibri" w:hAnsi="Arial" w:cs="Times New Roman"/>
          <w:noProof/>
        </w:rPr>
      </w:pPr>
    </w:p>
    <w:p w:rsidR="00AE444D" w:rsidRPr="00732072" w:rsidRDefault="00AE444D" w:rsidP="00AE444D">
      <w:pPr>
        <w:pStyle w:val="textecourant"/>
        <w:keepNext/>
        <w:spacing w:after="0"/>
        <w:jc w:val="center"/>
        <w:rPr>
          <w:sz w:val="4"/>
          <w:szCs w:val="4"/>
        </w:rPr>
      </w:pPr>
    </w:p>
    <w:p w:rsidR="00352779" w:rsidRPr="00A20C83" w:rsidRDefault="00352779" w:rsidP="00A20C83">
      <w:pPr>
        <w:pStyle w:val="sautdepage"/>
      </w:pPr>
      <w:r w:rsidRPr="00A20C83">
        <w:br w:type="page"/>
      </w:r>
    </w:p>
    <w:p w:rsidR="008169C4" w:rsidRDefault="008169C4" w:rsidP="00214224">
      <w:pPr>
        <w:pStyle w:val="textecourant"/>
      </w:pPr>
      <w:r>
        <w:lastRenderedPageBreak/>
        <w:t>Cette configuration fait apparaître</w:t>
      </w:r>
      <w:r w:rsidR="00104F47">
        <w:t> :</w:t>
      </w:r>
    </w:p>
    <w:p w:rsidR="00104F47" w:rsidRDefault="00BC06E9" w:rsidP="002A3417">
      <w:pPr>
        <w:pStyle w:val="pucedec1"/>
      </w:pPr>
      <w:r>
        <w:t>u</w:t>
      </w:r>
      <w:r w:rsidR="00104F47">
        <w:t xml:space="preserve">n taux de </w:t>
      </w:r>
      <w:r w:rsidR="001B115B">
        <w:t>rebut</w:t>
      </w:r>
      <w:r w:rsidR="00104F47">
        <w:t xml:space="preserve"> non négligeable en particulier en ce qui concerne la </w:t>
      </w:r>
      <w:r w:rsidR="00E848E9">
        <w:t>posi</w:t>
      </w:r>
      <w:r w:rsidR="00104F47">
        <w:t xml:space="preserve">tion des trous </w:t>
      </w:r>
      <w:r w:rsidR="00FA73F7" w:rsidRPr="00FA73F7">
        <w:t xml:space="preserve">Ø3,56 mm </w:t>
      </w:r>
      <w:r w:rsidR="00104F47">
        <w:t>par rapport à la forme extérieure</w:t>
      </w:r>
      <w:r>
        <w:t> ;</w:t>
      </w:r>
    </w:p>
    <w:p w:rsidR="00104F47" w:rsidRDefault="00BC06E9" w:rsidP="002A3417">
      <w:pPr>
        <w:pStyle w:val="pucedec1"/>
      </w:pPr>
      <w:r>
        <w:t>u</w:t>
      </w:r>
      <w:r w:rsidR="00104F47">
        <w:t>n état de surface de la tranche découpée non satisfaisant</w:t>
      </w:r>
      <w:r>
        <w:t> ;</w:t>
      </w:r>
    </w:p>
    <w:p w:rsidR="00104F47" w:rsidRDefault="00BC06E9" w:rsidP="002A3417">
      <w:pPr>
        <w:pStyle w:val="pucedec1"/>
        <w:spacing w:after="120"/>
      </w:pPr>
      <w:r>
        <w:t>un</w:t>
      </w:r>
      <w:r w:rsidR="00104F47">
        <w:t xml:space="preserve"> temps de </w:t>
      </w:r>
      <w:r>
        <w:t>mise en butée, un temps d’avance</w:t>
      </w:r>
      <w:r w:rsidR="00104F47">
        <w:t xml:space="preserve"> et </w:t>
      </w:r>
      <w:r>
        <w:t>un taux d’utilisation de bande</w:t>
      </w:r>
      <w:r w:rsidR="005A6109">
        <w:t xml:space="preserve"> </w:t>
      </w:r>
      <w:r>
        <w:t xml:space="preserve">qui </w:t>
      </w:r>
      <w:r w:rsidR="00FA73F7">
        <w:t>seront pénalisants avec l’augmentation de la série prévue.</w:t>
      </w:r>
    </w:p>
    <w:p w:rsidR="00BF7D05" w:rsidRDefault="0077112C" w:rsidP="00842809">
      <w:pPr>
        <w:pStyle w:val="textecourant"/>
        <w:spacing w:after="180"/>
      </w:pPr>
      <w:r>
        <w:t>Après analyse de ces</w:t>
      </w:r>
      <w:r w:rsidR="00BF7D05">
        <w:t xml:space="preserve"> défauts et </w:t>
      </w:r>
      <w:r>
        <w:t xml:space="preserve">inconvénients, </w:t>
      </w:r>
      <w:r w:rsidR="00BF7D05">
        <w:t>on décide la fabrication d’un nouvel outil.</w:t>
      </w:r>
    </w:p>
    <w:p w:rsidR="00FC3904" w:rsidRDefault="00FC3904" w:rsidP="00A94FF6">
      <w:pPr>
        <w:pStyle w:val="textecourant"/>
        <w:spacing w:before="120" w:after="180"/>
        <w:rPr>
          <w:b/>
        </w:rPr>
      </w:pPr>
      <w:r>
        <w:rPr>
          <w:b/>
        </w:rPr>
        <w:t>C</w:t>
      </w:r>
      <w:r w:rsidR="00214224">
        <w:rPr>
          <w:b/>
        </w:rPr>
        <w:t>aractéristiques</w:t>
      </w:r>
      <w:r>
        <w:rPr>
          <w:b/>
        </w:rPr>
        <w:t xml:space="preserve"> de l’o</w:t>
      </w:r>
      <w:r w:rsidRPr="00C824C8">
        <w:rPr>
          <w:b/>
        </w:rPr>
        <w:t xml:space="preserve">pération de </w:t>
      </w:r>
      <w:r>
        <w:rPr>
          <w:b/>
        </w:rPr>
        <w:t xml:space="preserve">découpage </w:t>
      </w:r>
      <w:r w:rsidR="00214224">
        <w:rPr>
          <w:b/>
        </w:rPr>
        <w:t>envisagée</w:t>
      </w:r>
    </w:p>
    <w:p w:rsidR="00214224" w:rsidRDefault="00214224" w:rsidP="00214224">
      <w:pPr>
        <w:pStyle w:val="textecourant"/>
      </w:pPr>
      <w:r>
        <w:t>Type d’outil :</w:t>
      </w:r>
    </w:p>
    <w:p w:rsidR="00214224" w:rsidRDefault="00214224" w:rsidP="00A20E1A">
      <w:pPr>
        <w:pStyle w:val="textecourant"/>
        <w:numPr>
          <w:ilvl w:val="0"/>
          <w:numId w:val="27"/>
        </w:numPr>
      </w:pPr>
      <w:r>
        <w:t>à suivre</w:t>
      </w:r>
      <w:r w:rsidR="0093639D">
        <w:t> ;</w:t>
      </w:r>
    </w:p>
    <w:p w:rsidR="00214224" w:rsidRDefault="00214224" w:rsidP="00A20E1A">
      <w:pPr>
        <w:pStyle w:val="textecourant"/>
        <w:numPr>
          <w:ilvl w:val="0"/>
          <w:numId w:val="27"/>
        </w:numPr>
      </w:pPr>
      <w:r>
        <w:t>dévêtisseur élastique</w:t>
      </w:r>
      <w:r w:rsidR="0093639D">
        <w:t> ;</w:t>
      </w:r>
    </w:p>
    <w:p w:rsidR="00214224" w:rsidRDefault="0093639D" w:rsidP="00842809">
      <w:pPr>
        <w:pStyle w:val="textecourant"/>
        <w:numPr>
          <w:ilvl w:val="0"/>
          <w:numId w:val="27"/>
        </w:numPr>
        <w:spacing w:after="180"/>
        <w:ind w:hanging="357"/>
      </w:pPr>
      <w:r>
        <w:t>a</w:t>
      </w:r>
      <w:r w:rsidR="00214224">
        <w:t>v</w:t>
      </w:r>
      <w:r w:rsidR="00184A32">
        <w:t>ance par avance-bande numérique</w:t>
      </w:r>
      <w:r w:rsidR="00333CD2">
        <w:t xml:space="preserve"> (p</w:t>
      </w:r>
      <w:r w:rsidR="00214224">
        <w:t>récision de positionnement</w:t>
      </w:r>
      <w:r w:rsidR="00333CD2">
        <w:t> : </w:t>
      </w:r>
      <w:r w:rsidR="00606748" w:rsidRPr="00606748">
        <w:t>±</w:t>
      </w:r>
      <w:r w:rsidR="00606748">
        <w:t> </w:t>
      </w:r>
      <w:r w:rsidR="00606748" w:rsidRPr="00606748">
        <w:t>0</w:t>
      </w:r>
      <w:r w:rsidR="00214224">
        <w:t>,02 mm</w:t>
      </w:r>
      <w:r w:rsidR="00333CD2">
        <w:t>)</w:t>
      </w:r>
      <w:r>
        <w:t>.</w:t>
      </w:r>
    </w:p>
    <w:p w:rsidR="00214224" w:rsidRDefault="00214224" w:rsidP="008F178F">
      <w:pPr>
        <w:pStyle w:val="textecourant"/>
        <w:spacing w:before="120"/>
      </w:pPr>
      <w:bookmarkStart w:id="22" w:name="DTMiseEnBande"/>
      <w:bookmarkEnd w:id="22"/>
      <w:r>
        <w:t xml:space="preserve">Mise en bande retenue : </w:t>
      </w:r>
    </w:p>
    <w:p w:rsidR="005F1C0F" w:rsidRPr="00952A2E" w:rsidRDefault="008E5D86" w:rsidP="008F178F">
      <w:pPr>
        <w:pStyle w:val="textecourant"/>
        <w:tabs>
          <w:tab w:val="left" w:pos="6237"/>
        </w:tabs>
        <w:ind w:left="0"/>
        <w:rPr>
          <w:sz w:val="8"/>
          <w:szCs w:val="8"/>
        </w:rPr>
      </w:pPr>
      <w:r w:rsidRPr="008E5D86">
        <w:pict>
          <v:shape id="_x0000_s253989" type="#_x0000_t202" style="width:303.25pt;height:139.75pt;mso-position-horizontal-relative:char;mso-position-vertical-relative:line;mso-width-relative:margin;mso-height-relative:margin" stroked="f">
            <v:textbox inset="0,0,0,0">
              <w:txbxContent>
                <w:p w:rsidR="008B7238" w:rsidRDefault="008B7238" w:rsidP="00952A2E">
                  <w:pPr>
                    <w:pStyle w:val="textecourant"/>
                    <w:numPr>
                      <w:ilvl w:val="0"/>
                      <w:numId w:val="28"/>
                    </w:numPr>
                    <w:tabs>
                      <w:tab w:val="left" w:pos="1418"/>
                    </w:tabs>
                    <w:ind w:left="2490" w:hanging="1418"/>
                  </w:pPr>
                  <w:r>
                    <w:t>Pas :</w:t>
                  </w:r>
                  <w:r>
                    <w:tab/>
                    <w:t>8,2 mm ;</w:t>
                  </w:r>
                </w:p>
                <w:p w:rsidR="008B7238" w:rsidRDefault="008B7238" w:rsidP="00952A2E">
                  <w:pPr>
                    <w:pStyle w:val="textecourant"/>
                    <w:numPr>
                      <w:ilvl w:val="0"/>
                      <w:numId w:val="28"/>
                    </w:numPr>
                    <w:tabs>
                      <w:tab w:val="left" w:pos="1418"/>
                    </w:tabs>
                    <w:ind w:left="2490" w:hanging="1418"/>
                  </w:pPr>
                  <w:r>
                    <w:t>Poste 1 :</w:t>
                  </w:r>
                  <w:r>
                    <w:tab/>
                    <w:t>poinçonnage 2 trous Ø3,56 mm ;</w:t>
                  </w:r>
                </w:p>
                <w:p w:rsidR="008B7238" w:rsidRDefault="008B7238" w:rsidP="00952A2E">
                  <w:pPr>
                    <w:pStyle w:val="textecourant"/>
                    <w:numPr>
                      <w:ilvl w:val="0"/>
                      <w:numId w:val="28"/>
                    </w:numPr>
                    <w:tabs>
                      <w:tab w:val="left" w:pos="1418"/>
                    </w:tabs>
                    <w:ind w:left="2490" w:hanging="1418"/>
                  </w:pPr>
                  <w:r>
                    <w:t>Poste 2 :</w:t>
                  </w:r>
                  <w:r>
                    <w:tab/>
                    <w:t>découpage contour extérieur ;</w:t>
                  </w:r>
                </w:p>
                <w:p w:rsidR="008B7238" w:rsidRDefault="008B7238" w:rsidP="00952A2E">
                  <w:pPr>
                    <w:pStyle w:val="textecourant"/>
                    <w:numPr>
                      <w:ilvl w:val="0"/>
                      <w:numId w:val="28"/>
                    </w:numPr>
                    <w:tabs>
                      <w:tab w:val="left" w:pos="1418"/>
                    </w:tabs>
                    <w:ind w:left="2490" w:hanging="1418"/>
                  </w:pPr>
                  <w:r>
                    <w:t xml:space="preserve">Poste </w:t>
                  </w:r>
                  <w:r w:rsidRPr="00214224">
                    <w:t>5 :</w:t>
                  </w:r>
                  <w:r w:rsidRPr="00214224">
                    <w:tab/>
                    <w:t xml:space="preserve">hachage </w:t>
                  </w:r>
                  <w:r>
                    <w:t>bande</w:t>
                  </w:r>
                  <w:r w:rsidRPr="00214224">
                    <w:t xml:space="preserve"> par </w:t>
                  </w:r>
                  <w:r>
                    <w:t>1</w:t>
                  </w:r>
                  <w:r w:rsidRPr="00214224">
                    <w:t xml:space="preserve"> </w:t>
                  </w:r>
                  <w:r>
                    <w:t xml:space="preserve">ou 2 </w:t>
                  </w:r>
                  <w:r w:rsidRPr="00214224">
                    <w:t>cou</w:t>
                  </w:r>
                  <w:r>
                    <w:softHyphen/>
                  </w:r>
                  <w:r w:rsidRPr="00214224">
                    <w:t>teau</w:t>
                  </w:r>
                  <w:r>
                    <w:t>x</w:t>
                  </w:r>
                  <w:r w:rsidRPr="00214224">
                    <w:t xml:space="preserve"> de tranchage. On évite ainsi le déroulement du squelette de la bande</w:t>
                  </w:r>
                  <w:r>
                    <w:t> ;</w:t>
                  </w:r>
                </w:p>
                <w:p w:rsidR="008B7238" w:rsidRDefault="008B7238" w:rsidP="00952A2E">
                  <w:pPr>
                    <w:pStyle w:val="textecourant"/>
                    <w:numPr>
                      <w:ilvl w:val="0"/>
                      <w:numId w:val="28"/>
                    </w:numPr>
                    <w:spacing w:after="180"/>
                    <w:ind w:hanging="357"/>
                  </w:pPr>
                  <w:r>
                    <w:t>Bandes calibrée de largeur 40 mm en rouleau.</w:t>
                  </w:r>
                </w:p>
              </w:txbxContent>
            </v:textbox>
            <w10:wrap type="none"/>
            <w10:anchorlock/>
          </v:shape>
        </w:pict>
      </w:r>
      <w:r w:rsidR="008F178F">
        <w:tab/>
      </w:r>
      <w:r w:rsidR="005F1C0F" w:rsidRPr="008F178F">
        <w:rPr>
          <w:position w:val="48"/>
          <w:lang w:eastAsia="fr-FR"/>
        </w:rPr>
        <w:drawing>
          <wp:inline distT="0" distB="0" distL="0" distR="0">
            <wp:extent cx="2589581" cy="1228954"/>
            <wp:effectExtent l="19050" t="0" r="1219" b="0"/>
            <wp:docPr id="32" name="Image 13" descr="mise_en_band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e_en_bande_2.png"/>
                    <pic:cNvPicPr/>
                  </pic:nvPicPr>
                  <pic:blipFill>
                    <a:blip r:embed="rId38" cstate="print"/>
                    <a:srcRect l="6447" t="15578"/>
                    <a:stretch>
                      <a:fillRect/>
                    </a:stretch>
                  </pic:blipFill>
                  <pic:spPr>
                    <a:xfrm>
                      <a:off x="0" y="0"/>
                      <a:ext cx="2589581" cy="122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2E" w:rsidRDefault="00952A2E" w:rsidP="008F178F">
      <w:pPr>
        <w:pStyle w:val="Lgende"/>
        <w:spacing w:before="0" w:after="240"/>
        <w:ind w:left="5670" w:right="119"/>
      </w:pPr>
      <w:r>
        <w:t>F</w:t>
      </w:r>
      <w:r w:rsidR="00120167">
        <w:t>igure 15</w:t>
      </w:r>
      <w:r>
        <w:t> : Mise en bande de l’outillage existant</w:t>
      </w:r>
    </w:p>
    <w:p w:rsidR="00CA3CC6" w:rsidRDefault="005A5EE9" w:rsidP="003A629A">
      <w:pPr>
        <w:pStyle w:val="textecourant"/>
      </w:pPr>
      <w:r>
        <w:t>Nouvelles données matière</w:t>
      </w:r>
    </w:p>
    <w:p w:rsidR="003E4D87" w:rsidRDefault="003E4D87" w:rsidP="003E4D87">
      <w:pPr>
        <w:pStyle w:val="textecourant"/>
        <w:ind w:left="1418"/>
      </w:pPr>
      <w:r>
        <w:t>Matière :</w:t>
      </w:r>
      <w:r w:rsidR="00741F5E">
        <w:tab/>
      </w:r>
      <w:r>
        <w:t>38 Cr</w:t>
      </w:r>
      <w:r w:rsidR="00F61DC3">
        <w:t xml:space="preserve"> </w:t>
      </w:r>
      <w:r>
        <w:t>2</w:t>
      </w:r>
      <w:r w:rsidR="00F45FFF">
        <w:tab/>
      </w:r>
      <w:r w:rsidR="00741F5E">
        <w:t>A</w:t>
      </w:r>
      <w:r w:rsidR="00F45FFF">
        <w:t>cier inox</w:t>
      </w:r>
    </w:p>
    <w:p w:rsidR="003E4D87" w:rsidRDefault="003E4D87" w:rsidP="003E4D87">
      <w:pPr>
        <w:pStyle w:val="textecourant"/>
        <w:ind w:left="1418"/>
      </w:pPr>
      <w:r>
        <w:t>Rm :</w:t>
      </w:r>
      <w:r w:rsidR="00741F5E">
        <w:tab/>
      </w:r>
      <w:r w:rsidR="00741F5E">
        <w:tab/>
      </w:r>
      <w:r>
        <w:t xml:space="preserve">750 </w:t>
      </w:r>
      <w:r w:rsidR="00895691">
        <w:t>MPa</w:t>
      </w:r>
      <w:r>
        <w:tab/>
        <w:t>Résistance à la rupture par traction</w:t>
      </w:r>
    </w:p>
    <w:p w:rsidR="003E4D87" w:rsidRDefault="003E4D87" w:rsidP="003E4D87">
      <w:pPr>
        <w:pStyle w:val="textecourant"/>
        <w:ind w:left="1418"/>
      </w:pPr>
      <w:r>
        <w:t>Rg = 4/5 Rm</w:t>
      </w:r>
      <w:r>
        <w:tab/>
      </w:r>
      <w:r>
        <w:tab/>
      </w:r>
      <w:r w:rsidR="005460F9">
        <w:tab/>
      </w:r>
      <w:r>
        <w:t>Résistance à la rupture par cisaillement</w:t>
      </w:r>
    </w:p>
    <w:p w:rsidR="003E4D87" w:rsidRDefault="003E4D87" w:rsidP="003E4D87">
      <w:pPr>
        <w:pStyle w:val="textecourant"/>
        <w:ind w:left="1418"/>
      </w:pPr>
      <w:r>
        <w:t>Périmètre de la forme extérieure : 85 mm</w:t>
      </w:r>
    </w:p>
    <w:p w:rsidR="003E4D87" w:rsidRDefault="00712831" w:rsidP="003E4D87">
      <w:pPr>
        <w:pStyle w:val="textecourant"/>
        <w:ind w:left="1418"/>
      </w:pPr>
      <w:r>
        <w:t>É</w:t>
      </w:r>
      <w:r w:rsidR="003E4D87">
        <w:t>paisseur : 2 mm</w:t>
      </w:r>
    </w:p>
    <w:p w:rsidR="005A5EE9" w:rsidRDefault="005A5EE9" w:rsidP="005A5EE9">
      <w:pPr>
        <w:pStyle w:val="textecourant"/>
        <w:spacing w:before="120"/>
      </w:pPr>
      <w:r>
        <w:t>Efforts caractéristiques des différents postes de l’outil</w:t>
      </w:r>
    </w:p>
    <w:p w:rsidR="00385BC1" w:rsidRDefault="00385BC1" w:rsidP="00DD2745">
      <w:pPr>
        <w:pStyle w:val="textecourant"/>
        <w:numPr>
          <w:ilvl w:val="0"/>
          <w:numId w:val="27"/>
        </w:numPr>
      </w:pPr>
      <w:r>
        <w:t>Les efforts d’éjection (1,33 % de l’effort de découpage</w:t>
      </w:r>
      <w:r w:rsidR="00967604">
        <w:t xml:space="preserve"> du poste considéré</w:t>
      </w:r>
      <w:r>
        <w:t>)</w:t>
      </w:r>
      <w:r w:rsidR="00967604">
        <w:t xml:space="preserve"> se</w:t>
      </w:r>
      <w:r w:rsidR="00214224">
        <w:t>ront négligés pour le</w:t>
      </w:r>
      <w:r w:rsidR="00967604">
        <w:t xml:space="preserve"> tranchage</w:t>
      </w:r>
      <w:r w:rsidR="00214224">
        <w:t xml:space="preserve"> du poste 5</w:t>
      </w:r>
      <w:r w:rsidR="000B2A8D">
        <w:t>.</w:t>
      </w:r>
    </w:p>
    <w:p w:rsidR="00967604" w:rsidRDefault="00967604" w:rsidP="00DD2745">
      <w:pPr>
        <w:pStyle w:val="textecourant"/>
        <w:numPr>
          <w:ilvl w:val="0"/>
          <w:numId w:val="27"/>
        </w:numPr>
      </w:pPr>
      <w:r>
        <w:t>Les efforts d’extraction seront pris à :</w:t>
      </w:r>
    </w:p>
    <w:p w:rsidR="00967604" w:rsidRDefault="00967604" w:rsidP="00B63FAF">
      <w:pPr>
        <w:pStyle w:val="listeniveau2dcale"/>
      </w:pPr>
      <w:r>
        <w:t xml:space="preserve">1% </w:t>
      </w:r>
      <w:r w:rsidR="000271EF" w:rsidRPr="000271EF">
        <w:t xml:space="preserve">de l’effort de découpage du poste considéré </w:t>
      </w:r>
      <w:r>
        <w:t>pour le</w:t>
      </w:r>
      <w:r w:rsidR="007D33D1">
        <w:t xml:space="preserve"> </w:t>
      </w:r>
      <w:r>
        <w:t>poste</w:t>
      </w:r>
      <w:r w:rsidR="007D33D1">
        <w:t xml:space="preserve"> 5</w:t>
      </w:r>
      <w:r>
        <w:t> ;</w:t>
      </w:r>
    </w:p>
    <w:p w:rsidR="00967604" w:rsidRDefault="00967604" w:rsidP="00B63FAF">
      <w:pPr>
        <w:pStyle w:val="listeniveau2dcale"/>
      </w:pPr>
      <w:r>
        <w:t xml:space="preserve">7% </w:t>
      </w:r>
      <w:r w:rsidR="000271EF" w:rsidRPr="000271EF">
        <w:t xml:space="preserve">de l’effort de découpage du poste considéré </w:t>
      </w:r>
      <w:r>
        <w:t xml:space="preserve">pour les postes </w:t>
      </w:r>
      <w:r w:rsidR="007D33D1">
        <w:t>1</w:t>
      </w:r>
      <w:r>
        <w:t xml:space="preserve"> et </w:t>
      </w:r>
      <w:r w:rsidR="007D33D1">
        <w:t>2</w:t>
      </w:r>
      <w:r>
        <w:t>.</w:t>
      </w:r>
    </w:p>
    <w:p w:rsidR="00184191" w:rsidRDefault="00184191" w:rsidP="003D34F4">
      <w:pPr>
        <w:pStyle w:val="textecourant"/>
        <w:spacing w:before="120" w:after="120"/>
        <w:rPr>
          <w:b/>
        </w:rPr>
      </w:pPr>
      <w:r>
        <w:rPr>
          <w:b/>
        </w:rPr>
        <w:t>Presses</w:t>
      </w:r>
      <w:r w:rsidRPr="00C824C8">
        <w:rPr>
          <w:b/>
        </w:rPr>
        <w:t xml:space="preserve"> de </w:t>
      </w:r>
      <w:r>
        <w:rPr>
          <w:b/>
        </w:rPr>
        <w:t>découpage disponibles</w:t>
      </w:r>
    </w:p>
    <w:p w:rsidR="00DD2745" w:rsidRDefault="004221BA" w:rsidP="004221BA">
      <w:pPr>
        <w:pStyle w:val="textecourant"/>
        <w:spacing w:before="240" w:after="120"/>
        <w:jc w:val="center"/>
        <w:rPr>
          <w:b/>
        </w:rPr>
      </w:pPr>
      <w:r>
        <w:rPr>
          <w:b/>
          <w:lang w:eastAsia="fr-FR"/>
        </w:rPr>
        <w:drawing>
          <wp:inline distT="0" distB="0" distL="0" distR="0">
            <wp:extent cx="5914656" cy="725425"/>
            <wp:effectExtent l="19050" t="0" r="0" b="0"/>
            <wp:docPr id="18" name="Image 17" descr="Tableau 4 - presse à découpe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4 - presse à découperr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56" cy="7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1" w:rsidRDefault="00184191" w:rsidP="00184191">
      <w:pPr>
        <w:pStyle w:val="Lgende"/>
        <w:ind w:left="3119" w:right="1535"/>
      </w:pPr>
      <w:bookmarkStart w:id="23" w:name="_Ref314413863"/>
      <w:r>
        <w:t xml:space="preserve">Tableau </w:t>
      </w:r>
      <w:r w:rsidR="00120167">
        <w:t>4</w:t>
      </w:r>
      <w:r>
        <w:t> : Caractéristiques des p</w:t>
      </w:r>
      <w:r w:rsidR="002A5BA0">
        <w:t>ress</w:t>
      </w:r>
      <w:r>
        <w:t>es disponibles</w:t>
      </w:r>
      <w:bookmarkEnd w:id="23"/>
    </w:p>
    <w:p w:rsidR="00CA3CC6" w:rsidRPr="00CA3CC6" w:rsidRDefault="00CA3CC6" w:rsidP="00CA3CC6">
      <w:pPr>
        <w:pStyle w:val="textecourant"/>
        <w:spacing w:before="120" w:after="120"/>
        <w:rPr>
          <w:b/>
        </w:rPr>
      </w:pPr>
      <w:r w:rsidRPr="00CA3CC6">
        <w:rPr>
          <w:b/>
        </w:rPr>
        <w:lastRenderedPageBreak/>
        <w:t xml:space="preserve">Données </w:t>
      </w:r>
      <w:r w:rsidR="00120167">
        <w:rPr>
          <w:b/>
        </w:rPr>
        <w:t>caractéristiques du procédé de découpage</w:t>
      </w:r>
    </w:p>
    <w:p w:rsidR="000B4752" w:rsidRDefault="000B5EA2" w:rsidP="009B1E5C">
      <w:pPr>
        <w:pStyle w:val="textecourant"/>
      </w:pPr>
      <w:r>
        <w:t>Les cotes des poinçons et matrices sont déterminées en utilisant les tableaux suivants</w:t>
      </w:r>
      <w:r w:rsidR="009B1E5C">
        <w:t>.</w:t>
      </w:r>
    </w:p>
    <w:p w:rsidR="009B1E5C" w:rsidRDefault="009B1E5C" w:rsidP="00902F53">
      <w:pPr>
        <w:pStyle w:val="textecourant"/>
      </w:pPr>
      <w:r>
        <w:t>Rappels d’après la figure 13</w:t>
      </w:r>
    </w:p>
    <w:p w:rsidR="009B1E5C" w:rsidRDefault="009B1E5C" w:rsidP="00EB59ED">
      <w:pPr>
        <w:pStyle w:val="pucedec1"/>
      </w:pPr>
      <w:r>
        <w:t xml:space="preserve">hauteur de la </w:t>
      </w:r>
      <w:r w:rsidR="005C794B">
        <w:t>zone</w:t>
      </w:r>
      <w:r w:rsidR="00902F53">
        <w:t xml:space="preserve"> lisse </w:t>
      </w:r>
      <w:r>
        <w:t>de la tranche</w:t>
      </w:r>
      <w:r w:rsidR="00601734">
        <w:tab/>
        <w:t xml:space="preserve">E </w:t>
      </w:r>
      <m:oMath>
        <m:r>
          <w:rPr>
            <w:rFonts w:ascii="Cambria Math" w:hAnsi="Cambria Math" w:cs="Arial"/>
          </w:rPr>
          <m:t>≥</m:t>
        </m:r>
      </m:oMath>
      <w:r>
        <w:rPr>
          <w:rFonts w:cs="Arial"/>
        </w:rPr>
        <w:t xml:space="preserve"> 0,9 mm</w:t>
      </w:r>
    </w:p>
    <w:p w:rsidR="00902F53" w:rsidRDefault="009B1E5C" w:rsidP="00EB59ED">
      <w:pPr>
        <w:pStyle w:val="pucedec1"/>
      </w:pPr>
      <w:r>
        <w:t xml:space="preserve">hauteur de </w:t>
      </w:r>
      <w:r w:rsidR="00902F53">
        <w:t xml:space="preserve">la bavure </w:t>
      </w:r>
      <w:r w:rsidR="00601734">
        <w:tab/>
      </w:r>
      <w:r w:rsidR="00601734" w:rsidRPr="001B4B9B">
        <w:rPr>
          <w:rFonts w:cs="Arial"/>
        </w:rPr>
        <w:t xml:space="preserve">B </w:t>
      </w:r>
      <m:oMath>
        <m:r>
          <w:rPr>
            <w:rFonts w:ascii="Cambria Math" w:hAnsi="Cambria Math" w:cs="Arial"/>
          </w:rPr>
          <m:t>≤</m:t>
        </m:r>
      </m:oMath>
      <w:r w:rsidRPr="001B4B9B">
        <w:rPr>
          <w:rFonts w:cs="Arial"/>
        </w:rPr>
        <w:t xml:space="preserve"> </w:t>
      </w:r>
      <w:r w:rsidR="00902F53" w:rsidRPr="001B4B9B">
        <w:rPr>
          <w:rFonts w:cs="Arial"/>
        </w:rPr>
        <w:t>0,</w:t>
      </w:r>
      <w:r w:rsidR="00F961E0" w:rsidRPr="001B4B9B">
        <w:rPr>
          <w:rFonts w:cs="Arial"/>
        </w:rPr>
        <w:t>2</w:t>
      </w:r>
      <w:r w:rsidR="00902F53" w:rsidRPr="001B4B9B">
        <w:rPr>
          <w:rFonts w:cs="Arial"/>
        </w:rPr>
        <w:t xml:space="preserve"> mm</w:t>
      </w:r>
      <w:r w:rsidR="00902F53">
        <w:t>.</w:t>
      </w:r>
    </w:p>
    <w:p w:rsidR="000A15A1" w:rsidRDefault="0084290B" w:rsidP="00A55D45">
      <w:pPr>
        <w:pStyle w:val="textecourant"/>
        <w:keepNext/>
        <w:spacing w:after="120"/>
        <w:ind w:left="425"/>
        <w:jc w:val="center"/>
      </w:pPr>
      <w:r>
        <w:rPr>
          <w:lang w:eastAsia="fr-FR"/>
        </w:rPr>
        <w:drawing>
          <wp:inline distT="0" distB="0" distL="0" distR="0">
            <wp:extent cx="6278400" cy="2134536"/>
            <wp:effectExtent l="19050" t="0" r="8100" b="0"/>
            <wp:docPr id="7" name="Image 6" descr="bav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vure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213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0B" w:rsidRDefault="000A15A1" w:rsidP="00A55D45">
      <w:pPr>
        <w:pStyle w:val="Lgende"/>
        <w:spacing w:after="480"/>
        <w:ind w:left="2552" w:right="2529"/>
      </w:pPr>
      <w:r>
        <w:t>Figure</w:t>
      </w:r>
      <w:r w:rsidR="009B1E5C">
        <w:t xml:space="preserve"> 16</w:t>
      </w:r>
      <w:r w:rsidR="00315DB3">
        <w:t> : </w:t>
      </w:r>
      <w:r w:rsidR="00184191">
        <w:t>Définition des caractéristiques d’aspect</w:t>
      </w:r>
    </w:p>
    <w:p w:rsidR="00DD6B21" w:rsidRDefault="00DD6B21" w:rsidP="00601734">
      <w:pPr>
        <w:pStyle w:val="textecourant"/>
        <w:keepNext/>
        <w:spacing w:before="840" w:after="120"/>
        <w:jc w:val="center"/>
        <w:rPr>
          <w:lang w:eastAsia="fr-FR"/>
        </w:rPr>
      </w:pPr>
      <w:r>
        <w:rPr>
          <w:lang w:eastAsia="fr-FR"/>
        </w:rPr>
        <w:drawing>
          <wp:inline distT="0" distB="0" distL="0" distR="0">
            <wp:extent cx="5670816" cy="1264923"/>
            <wp:effectExtent l="19050" t="0" r="6084" b="0"/>
            <wp:docPr id="2" name="Image 1" descr="tableau car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carac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816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D9" w:rsidRDefault="00B92194" w:rsidP="00053FA8">
      <w:pPr>
        <w:pStyle w:val="Lgende"/>
        <w:spacing w:after="360"/>
        <w:ind w:left="1276" w:right="544"/>
      </w:pPr>
      <w:r w:rsidRPr="00B92194">
        <w:rPr>
          <w:lang w:eastAsia="fr-FR"/>
        </w:rPr>
        <w:t xml:space="preserve"> </w:t>
      </w:r>
      <w:bookmarkStart w:id="24" w:name="_Ref314414110"/>
      <w:r w:rsidR="000A15A1">
        <w:t>Tableau</w:t>
      </w:r>
      <w:r w:rsidR="009B1E5C">
        <w:t xml:space="preserve"> 5</w:t>
      </w:r>
      <w:r w:rsidR="00315DB3">
        <w:t> : </w:t>
      </w:r>
      <w:r w:rsidR="00184191">
        <w:t>Valeurs des caractéristiques d’aspect</w:t>
      </w:r>
      <w:bookmarkEnd w:id="24"/>
    </w:p>
    <w:p w:rsidR="00B71CE4" w:rsidRDefault="00B71CE4" w:rsidP="00601734">
      <w:pPr>
        <w:spacing w:before="840" w:after="120"/>
        <w:ind w:left="709"/>
        <w:jc w:val="center"/>
      </w:pPr>
      <w:r>
        <w:rPr>
          <w:noProof/>
          <w:lang w:eastAsia="fr-FR"/>
        </w:rPr>
        <w:drawing>
          <wp:inline distT="0" distB="0" distL="0" distR="0">
            <wp:extent cx="5961899" cy="2727966"/>
            <wp:effectExtent l="19050" t="0" r="751" b="0"/>
            <wp:docPr id="6" name="Image 5" descr="jeux_poin_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x_poin_mat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99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5B" w:rsidRDefault="000A15A1" w:rsidP="00053FA8">
      <w:pPr>
        <w:pStyle w:val="Lgende"/>
        <w:ind w:left="1276" w:right="544"/>
      </w:pPr>
      <w:bookmarkStart w:id="25" w:name="_Ref314414125"/>
      <w:r>
        <w:t xml:space="preserve">Tableau </w:t>
      </w:r>
      <w:r w:rsidR="00A55D45">
        <w:t>6</w:t>
      </w:r>
      <w:r w:rsidR="00315DB3">
        <w:t> : </w:t>
      </w:r>
      <w:r w:rsidR="009944F9" w:rsidRPr="009944F9">
        <w:t xml:space="preserve">Jeu </w:t>
      </w:r>
      <w:r w:rsidR="005C794B">
        <w:t>diamétral poinçon-</w:t>
      </w:r>
      <w:r w:rsidR="009944F9" w:rsidRPr="009944F9">
        <w:t>matrice pour différents matériaux en % de e</w:t>
      </w:r>
      <w:bookmarkEnd w:id="25"/>
    </w:p>
    <w:p w:rsidR="005C794B" w:rsidRPr="005C794B" w:rsidRDefault="005C794B" w:rsidP="005C794B">
      <w:pPr>
        <w:pStyle w:val="sautdepage"/>
      </w:pPr>
      <w:r w:rsidRPr="005C794B">
        <w:br w:type="page"/>
      </w:r>
    </w:p>
    <w:p w:rsidR="00F177C5" w:rsidRDefault="00F177C5" w:rsidP="00F177C5">
      <w:pPr>
        <w:pStyle w:val="textecourant"/>
        <w:spacing w:before="240" w:after="120"/>
        <w:rPr>
          <w:b/>
          <w:spacing w:val="-1"/>
        </w:rPr>
      </w:pPr>
      <w:r>
        <w:rPr>
          <w:b/>
          <w:spacing w:val="-1"/>
        </w:rPr>
        <w:lastRenderedPageBreak/>
        <w:t>Bloc outil utilisé :</w:t>
      </w:r>
    </w:p>
    <w:p w:rsidR="009944F9" w:rsidRPr="009944F9" w:rsidRDefault="009944F9" w:rsidP="009D086C">
      <w:pPr>
        <w:pStyle w:val="textecourant"/>
        <w:spacing w:before="240" w:after="240"/>
        <w:jc w:val="center"/>
        <w:rPr>
          <w:spacing w:val="-1"/>
        </w:rPr>
      </w:pPr>
      <w:r w:rsidRPr="009944F9">
        <w:rPr>
          <w:spacing w:val="-1"/>
        </w:rPr>
        <w:t>Les éléments du bloc standard (dont la matrice et le dévêtisseur) sont fournis assemblés.</w:t>
      </w:r>
    </w:p>
    <w:p w:rsidR="009944F9" w:rsidRDefault="00DA5403" w:rsidP="00157196">
      <w:pPr>
        <w:pStyle w:val="textecourant"/>
        <w:keepNext/>
        <w:spacing w:after="240"/>
        <w:jc w:val="center"/>
      </w:pPr>
      <w:r>
        <w:rPr>
          <w:lang w:eastAsia="fr-FR"/>
        </w:rPr>
        <w:drawing>
          <wp:inline distT="0" distB="0" distL="0" distR="0">
            <wp:extent cx="5630797" cy="4729932"/>
            <wp:effectExtent l="19050" t="0" r="8003" b="0"/>
            <wp:docPr id="5" name="Image 4" descr="Outil complet de ba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 complet de base.g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797" cy="472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F9" w:rsidRDefault="009944F9" w:rsidP="00157196">
      <w:pPr>
        <w:pStyle w:val="Lgende"/>
        <w:spacing w:after="360"/>
        <w:ind w:left="2835" w:right="2244"/>
      </w:pPr>
      <w:r>
        <w:t xml:space="preserve">Figure </w:t>
      </w:r>
      <w:r w:rsidR="000C5A79">
        <w:t>17</w:t>
      </w:r>
      <w:r>
        <w:t> : </w:t>
      </w:r>
      <w:r w:rsidRPr="009944F9">
        <w:t>bloc à colonnes à guidage à billes</w:t>
      </w:r>
      <w:r>
        <w:t xml:space="preserve"> utilisé</w:t>
      </w:r>
    </w:p>
    <w:p w:rsidR="00DD49EC" w:rsidRDefault="00DD49EC" w:rsidP="00DD49EC">
      <w:pPr>
        <w:pStyle w:val="textecourant"/>
        <w:spacing w:after="240"/>
        <w:rPr>
          <w:b/>
        </w:rPr>
      </w:pPr>
      <w:r w:rsidRPr="00C824C8">
        <w:rPr>
          <w:b/>
        </w:rPr>
        <w:t>Opération</w:t>
      </w:r>
      <w:r w:rsidR="00105C44">
        <w:rPr>
          <w:b/>
        </w:rPr>
        <w:t>s</w:t>
      </w:r>
      <w:r w:rsidRPr="00C824C8">
        <w:rPr>
          <w:b/>
        </w:rPr>
        <w:t xml:space="preserve"> </w:t>
      </w:r>
      <w:r>
        <w:rPr>
          <w:b/>
        </w:rPr>
        <w:t>d’érosion à fil</w:t>
      </w:r>
    </w:p>
    <w:p w:rsidR="00DD49EC" w:rsidRDefault="00DD49EC" w:rsidP="00B32A97">
      <w:pPr>
        <w:pStyle w:val="textecourant"/>
      </w:pPr>
      <w:r>
        <w:t>Les nouveaux poinçons des postes 2 et 5 sont obtenus par électro-érosion à fil.</w:t>
      </w:r>
    </w:p>
    <w:p w:rsidR="00FB1D88" w:rsidRDefault="00105C44" w:rsidP="00105C44">
      <w:pPr>
        <w:pStyle w:val="listedcale"/>
        <w:ind w:left="1276" w:hanging="425"/>
      </w:pPr>
      <w:r>
        <w:t>P</w:t>
      </w:r>
      <w:r w:rsidR="008631B8">
        <w:t xml:space="preserve">oinçon de tranchage du </w:t>
      </w:r>
      <w:r w:rsidR="008631B8" w:rsidRPr="00751042">
        <w:t>poste</w:t>
      </w:r>
      <w:r w:rsidR="008631B8">
        <w:t xml:space="preserve"> 5</w:t>
      </w:r>
      <w:r>
        <w:tab/>
      </w:r>
      <w:r>
        <w:tab/>
        <w:t>opération érosion fil non</w:t>
      </w:r>
      <w:r w:rsidR="00B32A97">
        <w:t xml:space="preserve"> étudiée</w:t>
      </w:r>
    </w:p>
    <w:p w:rsidR="00DD49EC" w:rsidRDefault="00DD49EC" w:rsidP="00091BB8">
      <w:pPr>
        <w:pStyle w:val="textecourant"/>
        <w:keepNext/>
        <w:spacing w:before="240" w:after="240"/>
        <w:jc w:val="center"/>
      </w:pPr>
      <w:r w:rsidRPr="00943481">
        <w:rPr>
          <w:lang w:eastAsia="fr-FR"/>
        </w:rPr>
        <w:drawing>
          <wp:inline distT="0" distB="0" distL="0" distR="0">
            <wp:extent cx="3340615" cy="1961392"/>
            <wp:effectExtent l="19050" t="0" r="0" b="0"/>
            <wp:docPr id="9" name="Image 19" descr="ee_post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_poste_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15" cy="19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B8" w:rsidRDefault="008631B8" w:rsidP="005935BD">
      <w:pPr>
        <w:pStyle w:val="Lgende"/>
        <w:spacing w:after="0"/>
      </w:pPr>
      <w:r>
        <w:t>Figure 18 : 1</w:t>
      </w:r>
      <w:r w:rsidRPr="008631B8">
        <w:rPr>
          <w:vertAlign w:val="superscript"/>
        </w:rPr>
        <w:t>re</w:t>
      </w:r>
      <w:r>
        <w:t xml:space="preserve"> étude de forme du poinçon de tranchage</w:t>
      </w:r>
    </w:p>
    <w:p w:rsidR="005935BD" w:rsidRPr="00091BB8" w:rsidRDefault="005935BD" w:rsidP="00091BB8">
      <w:pPr>
        <w:pStyle w:val="sautdepage"/>
      </w:pPr>
      <w:r w:rsidRPr="00091BB8">
        <w:br w:type="page"/>
      </w:r>
    </w:p>
    <w:p w:rsidR="008631B8" w:rsidRDefault="00751042" w:rsidP="00105C44">
      <w:pPr>
        <w:pStyle w:val="listedcale"/>
        <w:ind w:left="1276" w:hanging="425"/>
      </w:pPr>
      <w:r>
        <w:rPr>
          <w:lang w:eastAsia="fr-FR"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22860</wp:posOffset>
            </wp:positionV>
            <wp:extent cx="2028825" cy="2545080"/>
            <wp:effectExtent l="19050" t="0" r="9525" b="0"/>
            <wp:wrapNone/>
            <wp:docPr id="28" name="Image 19" descr="ee_post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_poste_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1B8">
        <w:t xml:space="preserve">Poinçon de </w:t>
      </w:r>
      <w:r w:rsidR="00E04A04">
        <w:t>découpe du contour extérieur</w:t>
      </w:r>
      <w:r w:rsidR="008631B8">
        <w:t xml:space="preserve"> du poste </w:t>
      </w:r>
      <w:r w:rsidR="00E04A04">
        <w:t>2</w:t>
      </w:r>
    </w:p>
    <w:p w:rsidR="00751042" w:rsidRDefault="00751042" w:rsidP="00105C44">
      <w:pPr>
        <w:pStyle w:val="listeniveau2"/>
        <w:ind w:left="1560" w:right="4370"/>
      </w:pPr>
      <w:r>
        <w:t>Hauteur de la plaque de brut du poinçon : 80 mm</w:t>
      </w:r>
    </w:p>
    <w:p w:rsidR="00751042" w:rsidRDefault="00751042" w:rsidP="00105C44">
      <w:pPr>
        <w:pStyle w:val="listeniveau2"/>
        <w:ind w:left="1560" w:right="4087"/>
      </w:pPr>
      <w:r w:rsidRPr="004800B3">
        <w:t xml:space="preserve">Ra </w:t>
      </w:r>
      <w:r>
        <w:t>à obtenir sur le poinçon :</w:t>
      </w:r>
      <w:r w:rsidRPr="004800B3">
        <w:t xml:space="preserve"> 0,8 µm.</w:t>
      </w:r>
    </w:p>
    <w:p w:rsidR="00751042" w:rsidRDefault="00751042" w:rsidP="00105C44">
      <w:pPr>
        <w:pStyle w:val="listeniveau2"/>
        <w:ind w:left="1560" w:right="4087"/>
      </w:pPr>
      <w:r>
        <w:t xml:space="preserve">Périmètre du poinçon : </w:t>
      </w:r>
      <w:r w:rsidR="00096CA5">
        <w:t>85</w:t>
      </w:r>
      <w:r>
        <w:t xml:space="preserve"> mm</w:t>
      </w:r>
    </w:p>
    <w:p w:rsidR="00751042" w:rsidRDefault="00751042" w:rsidP="00105C44">
      <w:pPr>
        <w:pStyle w:val="listeniveau2"/>
        <w:ind w:left="1560" w:right="4087"/>
      </w:pPr>
      <w:r>
        <w:t xml:space="preserve">Distance bord </w:t>
      </w:r>
      <w:r w:rsidR="00096CA5">
        <w:t>trou d’enfilage</w:t>
      </w:r>
      <w:r>
        <w:t xml:space="preserve"> – profil poinçon à éroder : 2 mm</w:t>
      </w:r>
    </w:p>
    <w:p w:rsidR="00751042" w:rsidRDefault="00751042" w:rsidP="00105C44">
      <w:pPr>
        <w:pStyle w:val="listeniveau2"/>
        <w:ind w:left="1560" w:right="4087"/>
      </w:pPr>
      <w:r>
        <w:t>Largeur attache : 2 mm</w:t>
      </w:r>
    </w:p>
    <w:p w:rsidR="00751042" w:rsidRDefault="00751042" w:rsidP="00105C44">
      <w:pPr>
        <w:pStyle w:val="listeniveau2"/>
        <w:spacing w:after="720"/>
        <w:ind w:left="1560" w:right="4087" w:hanging="357"/>
      </w:pPr>
      <w:r>
        <w:t>La coupe de l’attache se fait à la vitesse du régime d’ébauche.</w:t>
      </w:r>
    </w:p>
    <w:p w:rsidR="00751042" w:rsidRDefault="00751042" w:rsidP="00751042">
      <w:pPr>
        <w:pStyle w:val="Lgende"/>
        <w:pBdr>
          <w:right w:val="single" w:sz="4" w:space="1" w:color="auto"/>
        </w:pBdr>
        <w:spacing w:after="0"/>
        <w:ind w:left="1560" w:right="3662"/>
      </w:pPr>
      <w:r>
        <w:t>Figure 19 : poste 2 - découpage contour extérieur »</w:t>
      </w:r>
    </w:p>
    <w:p w:rsidR="00751042" w:rsidRPr="00751042" w:rsidRDefault="00751042" w:rsidP="00751042">
      <w:pPr>
        <w:spacing w:after="0"/>
        <w:rPr>
          <w:sz w:val="24"/>
          <w:szCs w:val="24"/>
        </w:rPr>
      </w:pPr>
    </w:p>
    <w:p w:rsidR="006B73B4" w:rsidRDefault="006B73B4" w:rsidP="00A20C83">
      <w:pPr>
        <w:pStyle w:val="textecourant"/>
        <w:keepNext/>
        <w:spacing w:before="240" w:after="180"/>
        <w:ind w:left="0"/>
        <w:jc w:val="left"/>
      </w:pPr>
      <w:r>
        <w:rPr>
          <w:position w:val="24"/>
        </w:rPr>
        <w:tab/>
      </w:r>
      <w:r w:rsidRPr="006B73B4">
        <w:rPr>
          <w:lang w:eastAsia="fr-FR"/>
        </w:rPr>
        <w:drawing>
          <wp:inline distT="0" distB="0" distL="0" distR="0">
            <wp:extent cx="6120000" cy="3346479"/>
            <wp:effectExtent l="19050" t="0" r="0" b="0"/>
            <wp:docPr id="33" name="Image 22" descr="tableau_regime_02-02-2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_regime_02-02-2012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34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B4" w:rsidRDefault="006B73B4" w:rsidP="00A20C83">
      <w:pPr>
        <w:pStyle w:val="Lgende"/>
        <w:spacing w:before="120" w:after="360"/>
      </w:pPr>
      <w:r>
        <w:t xml:space="preserve">Tableau </w:t>
      </w:r>
      <w:r w:rsidR="007E3C78">
        <w:t>7</w:t>
      </w:r>
      <w:r>
        <w:t> : régimes d’érosion pour une plaque d’acier épaisseur 80 mm</w:t>
      </w:r>
      <w:r w:rsidR="008D6AD7">
        <w:br/>
        <w:t>et exemple d’exploitation du tableau</w:t>
      </w:r>
    </w:p>
    <w:p w:rsidR="006B73B4" w:rsidRPr="004B1A67" w:rsidRDefault="006B73B4" w:rsidP="006B73B4">
      <w:pPr>
        <w:pStyle w:val="textecourant"/>
        <w:rPr>
          <w:b/>
        </w:rPr>
      </w:pPr>
      <w:r w:rsidRPr="004B1A67">
        <w:rPr>
          <w:b/>
        </w:rPr>
        <w:t xml:space="preserve">Exemple d’exploitation du </w:t>
      </w:r>
      <w:r w:rsidRPr="00172254">
        <w:rPr>
          <w:b/>
        </w:rPr>
        <w:t xml:space="preserve">tableau </w:t>
      </w:r>
      <w:r w:rsidR="007E3C78">
        <w:rPr>
          <w:b/>
        </w:rPr>
        <w:t>7</w:t>
      </w:r>
    </w:p>
    <w:p w:rsidR="006B73B4" w:rsidRDefault="006B73B4" w:rsidP="006B73B4">
      <w:pPr>
        <w:pStyle w:val="textecourant"/>
        <w:ind w:left="1418" w:right="-24"/>
      </w:pPr>
      <w:r>
        <w:t>Pour obtenir un Ra donné, on peut être amené à enchaîner plusieurs passes caractérisées chacunes par un numéro de régime.</w:t>
      </w:r>
    </w:p>
    <w:p w:rsidR="006B73B4" w:rsidRDefault="006B73B4" w:rsidP="006B73B4">
      <w:pPr>
        <w:pStyle w:val="textecourant"/>
        <w:ind w:left="1418"/>
      </w:pPr>
      <w:r>
        <w:t>Exemple :</w:t>
      </w:r>
    </w:p>
    <w:p w:rsidR="006B73B4" w:rsidRDefault="006B73B4" w:rsidP="006B73B4">
      <w:pPr>
        <w:pStyle w:val="textecourant"/>
        <w:numPr>
          <w:ilvl w:val="0"/>
          <w:numId w:val="29"/>
        </w:numPr>
      </w:pPr>
      <w:r>
        <w:t>pour obtenir un Ra de 2 µm, il faudra 2 passes (colonne 2</w:t>
      </w:r>
      <w:r w:rsidRPr="005C1A68">
        <w:t>nd</w:t>
      </w:r>
      <w:r>
        <w:t>).</w:t>
      </w:r>
    </w:p>
    <w:p w:rsidR="006B73B4" w:rsidRDefault="006B73B4" w:rsidP="006B73B4">
      <w:pPr>
        <w:pStyle w:val="textecourant"/>
        <w:numPr>
          <w:ilvl w:val="1"/>
          <w:numId w:val="29"/>
        </w:numPr>
      </w:pPr>
      <w:r>
        <w:t>1</w:t>
      </w:r>
      <w:r w:rsidRPr="00C90215">
        <w:rPr>
          <w:vertAlign w:val="superscript"/>
        </w:rPr>
        <w:t>re</w:t>
      </w:r>
      <w:r>
        <w:t xml:space="preserve"> passe :</w:t>
      </w:r>
      <w:r>
        <w:tab/>
        <w:t>régime 2081 avec une avance de 0,9 mm/min</w:t>
      </w:r>
    </w:p>
    <w:p w:rsidR="006B73B4" w:rsidRDefault="006B73B4" w:rsidP="006B73B4">
      <w:pPr>
        <w:pStyle w:val="textecourant"/>
        <w:numPr>
          <w:ilvl w:val="1"/>
          <w:numId w:val="29"/>
        </w:numPr>
      </w:pPr>
      <w:r>
        <w:t>2</w:t>
      </w:r>
      <w:r w:rsidRPr="00C90215">
        <w:rPr>
          <w:vertAlign w:val="superscript"/>
        </w:rPr>
        <w:t>e</w:t>
      </w:r>
      <w:r>
        <w:t xml:space="preserve"> passe :</w:t>
      </w:r>
      <w:r>
        <w:tab/>
        <w:t>régime 2082 avec une avance de 3,1 mm/min</w:t>
      </w:r>
    </w:p>
    <w:p w:rsidR="006B73B4" w:rsidRDefault="006B73B4" w:rsidP="006B73B4">
      <w:pPr>
        <w:pStyle w:val="textecourant"/>
        <w:numPr>
          <w:ilvl w:val="0"/>
          <w:numId w:val="29"/>
        </w:numPr>
      </w:pPr>
      <w:r>
        <w:t>La longueur érodée à chacun des régimes permet de déterminer le temps d’érosion pour chacune des passes.</w:t>
      </w:r>
    </w:p>
    <w:p w:rsidR="00371FE3" w:rsidRPr="00ED4CD6" w:rsidRDefault="006B73B4" w:rsidP="00ED4CD6">
      <w:pPr>
        <w:pStyle w:val="textecourant"/>
        <w:numPr>
          <w:ilvl w:val="0"/>
          <w:numId w:val="29"/>
        </w:numPr>
      </w:pPr>
      <w:r>
        <w:t xml:space="preserve">Le temps total d’érosion est calculé en cumulant les temps </w:t>
      </w:r>
      <w:r w:rsidR="004C7EF2">
        <w:t>de chacune des passes</w:t>
      </w:r>
      <w:r>
        <w:t>.</w:t>
      </w:r>
      <w:bookmarkStart w:id="26" w:name="dernierDT"/>
      <w:bookmarkEnd w:id="26"/>
      <w:r w:rsidR="00371FE3" w:rsidRPr="00ED4CD6">
        <w:br w:type="page"/>
      </w:r>
    </w:p>
    <w:p w:rsidR="008A7295" w:rsidRPr="00ED4CD6" w:rsidRDefault="008A7295" w:rsidP="00ED4CD6">
      <w:pPr>
        <w:pStyle w:val="sautdepage"/>
        <w:sectPr w:rsidR="008A7295" w:rsidRPr="00ED4CD6" w:rsidSect="006D6B37">
          <w:headerReference w:type="default" r:id="rId47"/>
          <w:footerReference w:type="default" r:id="rId48"/>
          <w:pgSz w:w="11906" w:h="16838" w:code="9"/>
          <w:pgMar w:top="851" w:right="720" w:bottom="1134" w:left="720" w:header="0" w:footer="680" w:gutter="0"/>
          <w:pgNumType w:start="1"/>
          <w:cols w:space="708"/>
          <w:docGrid w:linePitch="360"/>
        </w:sectPr>
      </w:pPr>
    </w:p>
    <w:p w:rsidR="00174498" w:rsidRDefault="0034751D" w:rsidP="00174498">
      <w:pPr>
        <w:pStyle w:val="Default"/>
      </w:pPr>
      <w:r>
        <w:lastRenderedPageBreak/>
        <w:br w:type="column"/>
      </w:r>
    </w:p>
    <w:p w:rsidR="00174498" w:rsidRPr="007D5ECA" w:rsidRDefault="00174498" w:rsidP="00174498">
      <w:pPr>
        <w:pStyle w:val="BTSCIM"/>
      </w:pPr>
      <w:r w:rsidRPr="007D5ECA">
        <w:t>BTS – CONCEPTION et INDUSTRIALISATION en MICROTECHNIQUES</w:t>
      </w:r>
    </w:p>
    <w:p w:rsidR="00174498" w:rsidRPr="007D5ECA" w:rsidRDefault="00174498" w:rsidP="00174498">
      <w:pPr>
        <w:pStyle w:val="preuveE"/>
      </w:pPr>
      <w:r w:rsidRPr="007D5ECA">
        <w:t>Épreuve E5.1</w:t>
      </w:r>
    </w:p>
    <w:p w:rsidR="00174498" w:rsidRDefault="00174498" w:rsidP="00174498">
      <w:pPr>
        <w:pStyle w:val="preuveE"/>
        <w:spacing w:before="240"/>
        <w:rPr>
          <w:rFonts w:cs="Arial"/>
          <w:szCs w:val="36"/>
        </w:rPr>
      </w:pPr>
      <w:r w:rsidRPr="00CC476E">
        <w:rPr>
          <w:rFonts w:cs="Arial"/>
          <w:szCs w:val="36"/>
        </w:rPr>
        <w:t>Conception détaillée – Pré-industrialisation</w:t>
      </w:r>
    </w:p>
    <w:p w:rsidR="00174498" w:rsidRPr="007D5ECA" w:rsidRDefault="00174498" w:rsidP="00174498">
      <w:pPr>
        <w:pStyle w:val="session"/>
      </w:pPr>
      <w:r w:rsidRPr="007D5ECA">
        <w:t>SESSION 2014</w:t>
      </w:r>
    </w:p>
    <w:p w:rsidR="00174498" w:rsidRPr="00D53934" w:rsidRDefault="00174498" w:rsidP="00174498">
      <w:pPr>
        <w:pStyle w:val="session"/>
        <w:spacing w:before="480" w:after="240"/>
      </w:pPr>
      <w:r>
        <w:t>________</w:t>
      </w:r>
    </w:p>
    <w:p w:rsidR="00174498" w:rsidRPr="007D5ECA" w:rsidRDefault="00174498" w:rsidP="00174498">
      <w:pPr>
        <w:pStyle w:val="duree"/>
      </w:pPr>
      <w:r w:rsidRPr="007D5ECA">
        <w:t>Durée : 4 heures</w:t>
      </w:r>
    </w:p>
    <w:p w:rsidR="00174498" w:rsidRPr="007D5ECA" w:rsidRDefault="00174498" w:rsidP="00174498">
      <w:pPr>
        <w:pStyle w:val="coeff"/>
      </w:pPr>
      <w:r w:rsidRPr="007D5ECA">
        <w:t>Coefficient : 2</w:t>
      </w:r>
    </w:p>
    <w:p w:rsidR="00174498" w:rsidRPr="00D53934" w:rsidRDefault="00174498" w:rsidP="00174498">
      <w:pPr>
        <w:pStyle w:val="session"/>
        <w:spacing w:before="0" w:after="120"/>
      </w:pPr>
      <w:r>
        <w:t>________</w:t>
      </w:r>
    </w:p>
    <w:p w:rsidR="00E12352" w:rsidRPr="00174498" w:rsidRDefault="00E12352" w:rsidP="00174498">
      <w:pPr>
        <w:pStyle w:val="systme"/>
      </w:pPr>
      <w:r w:rsidRPr="00174498">
        <w:t>DÉRAILLEUR ÉLECTRIQUE</w:t>
      </w:r>
    </w:p>
    <w:p w:rsidR="00E12352" w:rsidRDefault="00E12352" w:rsidP="00E12352">
      <w:pPr>
        <w:pStyle w:val="Dossier"/>
      </w:pPr>
      <w:r>
        <w:t xml:space="preserve">DOSSIER </w:t>
      </w:r>
      <w:r w:rsidR="001875D5">
        <w:t>TRAVAIL DEMANDÉ</w:t>
      </w:r>
    </w:p>
    <w:p w:rsidR="00E12352" w:rsidRDefault="00E12352" w:rsidP="00E12352">
      <w:pPr>
        <w:pStyle w:val="textenormal"/>
      </w:pPr>
      <w:r>
        <w:t>Ce dossier</w:t>
      </w:r>
      <w:r w:rsidR="001875D5">
        <w:t xml:space="preserve"> comporte </w:t>
      </w:r>
      <w:r w:rsidR="001D291C">
        <w:t>2</w:t>
      </w:r>
      <w:r w:rsidR="001875D5">
        <w:t xml:space="preserve"> documents repérés </w:t>
      </w:r>
      <w:r>
        <w:t>T</w:t>
      </w:r>
      <w:r w:rsidR="001875D5">
        <w:t xml:space="preserve">D </w:t>
      </w:r>
      <w:r>
        <w:t>1/</w:t>
      </w:r>
      <w:r w:rsidR="001D291C">
        <w:t>2</w:t>
      </w:r>
      <w:r>
        <w:t xml:space="preserve"> à </w:t>
      </w:r>
      <w:r w:rsidR="001875D5">
        <w:t xml:space="preserve">TD </w:t>
      </w:r>
      <w:r w:rsidR="001D291C">
        <w:t>2</w:t>
      </w:r>
      <w:r>
        <w:t>/</w:t>
      </w:r>
      <w:r w:rsidR="001D291C">
        <w:t>2</w:t>
      </w:r>
      <w:r>
        <w:t xml:space="preserve"> </w:t>
      </w:r>
    </w:p>
    <w:p w:rsidR="00E12352" w:rsidRPr="00EF4DAA" w:rsidRDefault="00E12352" w:rsidP="00EF4DAA">
      <w:pPr>
        <w:pStyle w:val="listedocdossier"/>
      </w:pPr>
      <w:r w:rsidRPr="00EF4DAA">
        <w:t>A.</w:t>
      </w:r>
      <w:r w:rsidRPr="00EF4DAA">
        <w:tab/>
      </w:r>
      <w:r w:rsidR="003140F0" w:rsidRPr="00EF4DAA">
        <w:t>Étude du nouveau moule</w:t>
      </w:r>
      <w:r w:rsidR="003140F0" w:rsidRPr="00EF4DAA">
        <w:tab/>
      </w:r>
      <w:r w:rsidR="00EF4DAA" w:rsidRPr="00EF4DAA">
        <w:tab/>
      </w:r>
      <w:r w:rsidR="001875D5" w:rsidRPr="00EF4DAA">
        <w:t xml:space="preserve">TD </w:t>
      </w:r>
      <w:r w:rsidR="008E5D86" w:rsidRPr="00EF4DAA">
        <w:fldChar w:fldCharType="begin"/>
      </w:r>
      <w:r w:rsidR="00EE7416" w:rsidRPr="00EF4DAA">
        <w:instrText xml:space="preserve"> PAGEREF tdMoulage \h </w:instrText>
      </w:r>
      <w:r w:rsidR="008E5D86" w:rsidRPr="00EF4DAA">
        <w:fldChar w:fldCharType="separate"/>
      </w:r>
      <w:r w:rsidR="00507219">
        <w:rPr>
          <w:noProof/>
        </w:rPr>
        <w:t>1</w:t>
      </w:r>
      <w:r w:rsidR="008E5D86" w:rsidRPr="00EF4DAA">
        <w:fldChar w:fldCharType="end"/>
      </w:r>
      <w:r w:rsidRPr="00EF4DAA">
        <w:t>/</w:t>
      </w:r>
      <w:r w:rsidR="001D291C" w:rsidRPr="00EF4DAA">
        <w:t>2</w:t>
      </w:r>
    </w:p>
    <w:p w:rsidR="00E12352" w:rsidRPr="00EF4DAA" w:rsidRDefault="00E12352" w:rsidP="00EF4DAA">
      <w:pPr>
        <w:pStyle w:val="listedocdossier"/>
      </w:pPr>
      <w:r w:rsidRPr="00EF4DAA">
        <w:t>B.</w:t>
      </w:r>
      <w:r w:rsidRPr="00EF4DAA">
        <w:tab/>
      </w:r>
      <w:r w:rsidR="002D0503" w:rsidRPr="00EF4DAA">
        <w:t xml:space="preserve">Étude de </w:t>
      </w:r>
      <w:r w:rsidR="00BD4DFD" w:rsidRPr="00EF4DAA">
        <w:t>rentabilité</w:t>
      </w:r>
      <w:r w:rsidR="003140F0" w:rsidRPr="00EF4DAA">
        <w:tab/>
      </w:r>
      <w:r w:rsidR="00EF4DAA" w:rsidRPr="00EF4DAA">
        <w:tab/>
      </w:r>
      <w:r w:rsidR="001875D5" w:rsidRPr="00EF4DAA">
        <w:t xml:space="preserve">TD </w:t>
      </w:r>
      <w:r w:rsidR="008E5D86" w:rsidRPr="00EF4DAA">
        <w:fldChar w:fldCharType="begin"/>
      </w:r>
      <w:r w:rsidR="00EE7416" w:rsidRPr="00EF4DAA">
        <w:instrText xml:space="preserve"> PAGEREF tdRentabilité \h </w:instrText>
      </w:r>
      <w:r w:rsidR="008E5D86" w:rsidRPr="00EF4DAA">
        <w:fldChar w:fldCharType="separate"/>
      </w:r>
      <w:r w:rsidR="00507219">
        <w:rPr>
          <w:noProof/>
        </w:rPr>
        <w:t>1</w:t>
      </w:r>
      <w:r w:rsidR="008E5D86" w:rsidRPr="00EF4DAA">
        <w:fldChar w:fldCharType="end"/>
      </w:r>
      <w:r w:rsidRPr="00EF4DAA">
        <w:t>/</w:t>
      </w:r>
      <w:r w:rsidR="001D291C" w:rsidRPr="00EF4DAA">
        <w:t>2</w:t>
      </w:r>
    </w:p>
    <w:p w:rsidR="00E12352" w:rsidRPr="00EF4DAA" w:rsidRDefault="00E12352" w:rsidP="00EF4DAA">
      <w:pPr>
        <w:pStyle w:val="listedocdossier"/>
      </w:pPr>
      <w:r w:rsidRPr="00EF4DAA">
        <w:t>C.</w:t>
      </w:r>
      <w:r w:rsidRPr="00EF4DAA">
        <w:tab/>
      </w:r>
      <w:r w:rsidR="002D0503" w:rsidRPr="00EF4DAA">
        <w:t xml:space="preserve">Étude de </w:t>
      </w:r>
      <w:r w:rsidR="003140F0" w:rsidRPr="00EF4DAA">
        <w:t xml:space="preserve">la nouvelle </w:t>
      </w:r>
      <w:r w:rsidR="002D0503" w:rsidRPr="00EF4DAA">
        <w:t>mise en bande</w:t>
      </w:r>
      <w:r w:rsidR="003140F0" w:rsidRPr="00EF4DAA">
        <w:tab/>
      </w:r>
      <w:r w:rsidR="00EF4DAA" w:rsidRPr="00EF4DAA">
        <w:tab/>
      </w:r>
      <w:r w:rsidR="001875D5" w:rsidRPr="00EF4DAA">
        <w:t xml:space="preserve">TD </w:t>
      </w:r>
      <w:r w:rsidR="008E5D86" w:rsidRPr="00EF4DAA">
        <w:fldChar w:fldCharType="begin"/>
      </w:r>
      <w:r w:rsidR="00EE7416" w:rsidRPr="00EF4DAA">
        <w:instrText xml:space="preserve"> PAGEREF tdMiseEnBande \h </w:instrText>
      </w:r>
      <w:r w:rsidR="008E5D86" w:rsidRPr="00EF4DAA">
        <w:fldChar w:fldCharType="separate"/>
      </w:r>
      <w:r w:rsidR="00507219">
        <w:rPr>
          <w:noProof/>
        </w:rPr>
        <w:t>1</w:t>
      </w:r>
      <w:r w:rsidR="008E5D86" w:rsidRPr="00EF4DAA">
        <w:fldChar w:fldCharType="end"/>
      </w:r>
      <w:r w:rsidR="00BD4DFD" w:rsidRPr="00EF4DAA">
        <w:t>/</w:t>
      </w:r>
      <w:r w:rsidR="001D291C" w:rsidRPr="00EF4DAA">
        <w:t>2</w:t>
      </w:r>
    </w:p>
    <w:p w:rsidR="002D0503" w:rsidRPr="00EF4DAA" w:rsidRDefault="002D0503" w:rsidP="00EF4DAA">
      <w:pPr>
        <w:pStyle w:val="listedocdossier"/>
      </w:pPr>
      <w:r w:rsidRPr="00EF4DAA">
        <w:t>D.</w:t>
      </w:r>
      <w:r w:rsidRPr="00EF4DAA">
        <w:tab/>
        <w:t xml:space="preserve">Choix de </w:t>
      </w:r>
      <w:r w:rsidR="003140F0" w:rsidRPr="00EF4DAA">
        <w:t xml:space="preserve">la </w:t>
      </w:r>
      <w:r w:rsidRPr="00EF4DAA">
        <w:t>presse</w:t>
      </w:r>
      <w:r w:rsidR="003140F0" w:rsidRPr="00EF4DAA">
        <w:tab/>
      </w:r>
      <w:r w:rsidR="00EF4DAA" w:rsidRPr="00EF4DAA">
        <w:tab/>
      </w:r>
      <w:r w:rsidRPr="00EF4DAA">
        <w:t xml:space="preserve">TD </w:t>
      </w:r>
      <w:r w:rsidR="008E5D86" w:rsidRPr="00EF4DAA">
        <w:fldChar w:fldCharType="begin"/>
      </w:r>
      <w:r w:rsidR="00EE7416" w:rsidRPr="00EF4DAA">
        <w:instrText xml:space="preserve"> PAGEREF tdChoixPresse \h </w:instrText>
      </w:r>
      <w:r w:rsidR="008E5D86" w:rsidRPr="00EF4DAA">
        <w:fldChar w:fldCharType="separate"/>
      </w:r>
      <w:r w:rsidR="00507219">
        <w:rPr>
          <w:noProof/>
        </w:rPr>
        <w:t>2</w:t>
      </w:r>
      <w:r w:rsidR="008E5D86" w:rsidRPr="00EF4DAA">
        <w:fldChar w:fldCharType="end"/>
      </w:r>
      <w:r w:rsidRPr="00EF4DAA">
        <w:t>/</w:t>
      </w:r>
      <w:r w:rsidR="001D291C" w:rsidRPr="00EF4DAA">
        <w:t>2</w:t>
      </w:r>
    </w:p>
    <w:p w:rsidR="002D0503" w:rsidRPr="00EF4DAA" w:rsidRDefault="002D0503" w:rsidP="00EF4DAA">
      <w:pPr>
        <w:pStyle w:val="listedocdossier"/>
      </w:pPr>
      <w:r w:rsidRPr="00EF4DAA">
        <w:t>E.</w:t>
      </w:r>
      <w:r w:rsidRPr="00EF4DAA">
        <w:tab/>
        <w:t>Détermination de</w:t>
      </w:r>
      <w:r w:rsidR="003140F0" w:rsidRPr="00EF4DAA">
        <w:t>s</w:t>
      </w:r>
      <w:r w:rsidRPr="00EF4DAA">
        <w:t xml:space="preserve"> </w:t>
      </w:r>
      <w:r w:rsidR="003140F0" w:rsidRPr="00EF4DAA">
        <w:t xml:space="preserve">nouvelles </w:t>
      </w:r>
      <w:r w:rsidRPr="00EF4DAA">
        <w:t>cotes</w:t>
      </w:r>
      <w:r w:rsidR="003140F0" w:rsidRPr="00EF4DAA">
        <w:t xml:space="preserve"> poinçons-matrice</w:t>
      </w:r>
      <w:r w:rsidRPr="00EF4DAA">
        <w:tab/>
        <w:t xml:space="preserve">TD </w:t>
      </w:r>
      <w:r w:rsidR="008E5D86" w:rsidRPr="00EF4DAA">
        <w:fldChar w:fldCharType="begin"/>
      </w:r>
      <w:r w:rsidR="00EE7416" w:rsidRPr="00EF4DAA">
        <w:instrText xml:space="preserve"> PAGEREF tdCalculCote \h </w:instrText>
      </w:r>
      <w:r w:rsidR="008E5D86" w:rsidRPr="00EF4DAA">
        <w:fldChar w:fldCharType="separate"/>
      </w:r>
      <w:r w:rsidR="00507219">
        <w:rPr>
          <w:noProof/>
        </w:rPr>
        <w:t>2</w:t>
      </w:r>
      <w:r w:rsidR="008E5D86" w:rsidRPr="00EF4DAA">
        <w:fldChar w:fldCharType="end"/>
      </w:r>
      <w:r w:rsidRPr="00EF4DAA">
        <w:t>/</w:t>
      </w:r>
      <w:r w:rsidR="001D291C" w:rsidRPr="00EF4DAA">
        <w:t>2</w:t>
      </w:r>
    </w:p>
    <w:p w:rsidR="002D0503" w:rsidRPr="00EF4DAA" w:rsidRDefault="002D0503" w:rsidP="00EF4DAA">
      <w:pPr>
        <w:pStyle w:val="listedocdossier"/>
      </w:pPr>
      <w:r w:rsidRPr="00EF4DAA">
        <w:t>F.</w:t>
      </w:r>
      <w:r w:rsidRPr="00EF4DAA">
        <w:tab/>
        <w:t>Calcul de temps d’érosion</w:t>
      </w:r>
      <w:r w:rsidR="00A45DF0">
        <w:t xml:space="preserve"> pour le poinçon du poste 2</w:t>
      </w:r>
      <w:r w:rsidRPr="00EF4DAA">
        <w:tab/>
        <w:t xml:space="preserve">TD </w:t>
      </w:r>
      <w:r w:rsidR="008E5D86" w:rsidRPr="00EF4DAA">
        <w:fldChar w:fldCharType="begin"/>
      </w:r>
      <w:r w:rsidR="00EE7416" w:rsidRPr="00EF4DAA">
        <w:instrText xml:space="preserve"> PAGEREF tdErosion \h </w:instrText>
      </w:r>
      <w:r w:rsidR="008E5D86" w:rsidRPr="00EF4DAA">
        <w:fldChar w:fldCharType="separate"/>
      </w:r>
      <w:r w:rsidR="00507219">
        <w:rPr>
          <w:noProof/>
        </w:rPr>
        <w:t>2</w:t>
      </w:r>
      <w:r w:rsidR="008E5D86" w:rsidRPr="00EF4DAA">
        <w:fldChar w:fldCharType="end"/>
      </w:r>
      <w:r w:rsidRPr="00EF4DAA">
        <w:t>/</w:t>
      </w:r>
      <w:r w:rsidR="001D291C" w:rsidRPr="00EF4DAA">
        <w:t>2</w:t>
      </w:r>
    </w:p>
    <w:p w:rsidR="00E12352" w:rsidRPr="00EF4DAA" w:rsidRDefault="002D0503" w:rsidP="00EF4DAA">
      <w:pPr>
        <w:pStyle w:val="listedocdossier"/>
      </w:pPr>
      <w:r w:rsidRPr="00EF4DAA">
        <w:t>G</w:t>
      </w:r>
      <w:r w:rsidR="00E12352" w:rsidRPr="00EF4DAA">
        <w:t>.</w:t>
      </w:r>
      <w:r w:rsidR="00E12352" w:rsidRPr="00EF4DAA">
        <w:tab/>
      </w:r>
      <w:r w:rsidR="003140F0" w:rsidRPr="00EF4DAA">
        <w:t>Étude de l’</w:t>
      </w:r>
      <w:r w:rsidRPr="00EF4DAA">
        <w:t>outil</w:t>
      </w:r>
      <w:r w:rsidR="003140F0" w:rsidRPr="00EF4DAA">
        <w:tab/>
      </w:r>
      <w:r w:rsidR="00EF4DAA" w:rsidRPr="00EF4DAA">
        <w:tab/>
      </w:r>
      <w:r w:rsidR="001875D5" w:rsidRPr="00EF4DAA">
        <w:t xml:space="preserve">TD </w:t>
      </w:r>
      <w:r w:rsidR="008E5D86" w:rsidRPr="00EF4DAA">
        <w:fldChar w:fldCharType="begin"/>
      </w:r>
      <w:r w:rsidR="00EE7416" w:rsidRPr="00EF4DAA">
        <w:instrText xml:space="preserve"> PAGEREF tdOutilDec \h </w:instrText>
      </w:r>
      <w:r w:rsidR="008E5D86" w:rsidRPr="00EF4DAA">
        <w:fldChar w:fldCharType="separate"/>
      </w:r>
      <w:r w:rsidR="00507219">
        <w:rPr>
          <w:noProof/>
        </w:rPr>
        <w:t>2</w:t>
      </w:r>
      <w:r w:rsidR="008E5D86" w:rsidRPr="00EF4DAA">
        <w:fldChar w:fldCharType="end"/>
      </w:r>
      <w:r w:rsidR="001875D5" w:rsidRPr="00EF4DAA">
        <w:t>/</w:t>
      </w:r>
      <w:r w:rsidR="001D291C" w:rsidRPr="00EF4DAA">
        <w:t>2</w:t>
      </w:r>
    </w:p>
    <w:p w:rsidR="005A1DD2" w:rsidRDefault="005A1DD2">
      <w:pPr>
        <w:sectPr w:rsidR="005A1DD2" w:rsidSect="00AB628D">
          <w:headerReference w:type="default" r:id="rId49"/>
          <w:footerReference w:type="default" r:id="rId50"/>
          <w:pgSz w:w="23814" w:h="16839" w:orient="landscape" w:code="8"/>
          <w:pgMar w:top="567" w:right="1134" w:bottom="567" w:left="1134" w:header="709" w:footer="709" w:gutter="0"/>
          <w:pgNumType w:start="1"/>
          <w:cols w:num="2" w:space="2835"/>
          <w:docGrid w:linePitch="360"/>
        </w:sectPr>
      </w:pPr>
    </w:p>
    <w:p w:rsidR="00632B69" w:rsidRPr="007138EC" w:rsidRDefault="00632B69" w:rsidP="005047B1">
      <w:pPr>
        <w:pStyle w:val="Titredestudes"/>
      </w:pPr>
      <w:bookmarkStart w:id="27" w:name="premierTD"/>
      <w:bookmarkEnd w:id="27"/>
      <w:r w:rsidRPr="007138EC">
        <w:lastRenderedPageBreak/>
        <w:t>ÉTUDE DU SOUS-ENSEMBLE CURSEUR ÉLECTRIQUE</w:t>
      </w:r>
    </w:p>
    <w:p w:rsidR="00632B69" w:rsidRPr="007138EC" w:rsidRDefault="002D0503" w:rsidP="00CF6DDD">
      <w:pPr>
        <w:pStyle w:val="soustitrequestion"/>
      </w:pPr>
      <w:r>
        <w:t xml:space="preserve">A - </w:t>
      </w:r>
      <w:bookmarkStart w:id="28" w:name="tdMoulage"/>
      <w:bookmarkEnd w:id="28"/>
      <w:r w:rsidR="00632B69" w:rsidRPr="007138EC">
        <w:t xml:space="preserve">Étude </w:t>
      </w:r>
      <w:r w:rsidR="00452F8A">
        <w:t>du nouveau moule</w:t>
      </w:r>
    </w:p>
    <w:p w:rsidR="00AA51E3" w:rsidRDefault="008E0051" w:rsidP="00756244">
      <w:pPr>
        <w:pStyle w:val="titrequestion"/>
        <w:ind w:left="709" w:hanging="709"/>
      </w:pPr>
      <w:r w:rsidRPr="007138EC">
        <w:t>Q</w:t>
      </w:r>
      <w:r>
        <w:t>1</w:t>
      </w:r>
      <w:r w:rsidRPr="007138EC">
        <w:tab/>
      </w:r>
      <w:r w:rsidR="009E554E">
        <w:t>Sur feuille de copie, e</w:t>
      </w:r>
      <w:r w:rsidR="00533717">
        <w:t>n vue d’usiner les nouvelles empreintes</w:t>
      </w:r>
      <w:r w:rsidR="000B2A8D">
        <w:t> :</w:t>
      </w:r>
    </w:p>
    <w:p w:rsidR="00A237A7" w:rsidRDefault="00885107" w:rsidP="00AA51E3">
      <w:pPr>
        <w:pStyle w:val="enoncquestion"/>
        <w:numPr>
          <w:ilvl w:val="0"/>
          <w:numId w:val="14"/>
        </w:numPr>
      </w:pPr>
      <w:r>
        <w:t>p</w:t>
      </w:r>
      <w:r w:rsidR="008E0051">
        <w:t xml:space="preserve">roposer un </w:t>
      </w:r>
      <w:r w:rsidR="00533717">
        <w:t>schéma d’</w:t>
      </w:r>
      <w:r w:rsidR="00452F8A">
        <w:t>agencement</w:t>
      </w:r>
      <w:r w:rsidR="008E0051">
        <w:t xml:space="preserve"> de la </w:t>
      </w:r>
      <w:r w:rsidR="00452F8A">
        <w:t xml:space="preserve">nouvelle </w:t>
      </w:r>
      <w:r w:rsidR="00A237A7">
        <w:t>grappe</w:t>
      </w:r>
      <w:r w:rsidR="008E0051">
        <w:t xml:space="preserve"> respectant le principe d’alimentation homogène des 6</w:t>
      </w:r>
      <w:r w:rsidR="00533717">
        <w:t> </w:t>
      </w:r>
      <w:r w:rsidR="008E0051">
        <w:t>pièces</w:t>
      </w:r>
      <w:r w:rsidR="00AA51E3">
        <w:t> ;</w:t>
      </w:r>
    </w:p>
    <w:p w:rsidR="008E0051" w:rsidRDefault="00885107" w:rsidP="00AA51E3">
      <w:pPr>
        <w:pStyle w:val="enoncquestion"/>
        <w:numPr>
          <w:ilvl w:val="0"/>
          <w:numId w:val="14"/>
        </w:numPr>
      </w:pPr>
      <w:r>
        <w:t>j</w:t>
      </w:r>
      <w:r w:rsidR="00A237A7">
        <w:t xml:space="preserve">ustifier la </w:t>
      </w:r>
      <w:r w:rsidR="00132919">
        <w:t>proposition</w:t>
      </w:r>
      <w:r w:rsidR="00A237A7">
        <w:t>.</w:t>
      </w:r>
    </w:p>
    <w:p w:rsidR="00632B69" w:rsidRPr="007138EC" w:rsidRDefault="00632B69" w:rsidP="008E0051">
      <w:pPr>
        <w:pStyle w:val="titrequestion"/>
        <w:ind w:left="709" w:hanging="709"/>
      </w:pPr>
      <w:r w:rsidRPr="007138EC">
        <w:t>Q</w:t>
      </w:r>
      <w:r w:rsidR="00756244">
        <w:t>2</w:t>
      </w:r>
      <w:r w:rsidRPr="007138EC">
        <w:tab/>
      </w:r>
      <w:r w:rsidRPr="00114A8A">
        <w:t>Sur feuille de copie</w:t>
      </w:r>
      <w:r w:rsidRPr="007138EC">
        <w:t xml:space="preserve">, </w:t>
      </w:r>
      <w:r w:rsidR="007069CF" w:rsidRPr="00E360D7">
        <w:t xml:space="preserve">d’après le </w:t>
      </w:r>
      <w:r w:rsidR="00B57928" w:rsidRPr="00E360D7">
        <w:t>DT</w:t>
      </w:r>
      <w:r w:rsidR="00A5503C" w:rsidRPr="00E360D7">
        <w:t xml:space="preserve"> </w:t>
      </w:r>
      <w:r w:rsidR="00AA51E3">
        <w:t>7</w:t>
      </w:r>
      <w:r w:rsidR="000B2A8D">
        <w:t> :</w:t>
      </w:r>
    </w:p>
    <w:p w:rsidR="00632B69" w:rsidRPr="007138EC" w:rsidRDefault="00885107" w:rsidP="00E401D0">
      <w:pPr>
        <w:pStyle w:val="enoncquestion"/>
        <w:numPr>
          <w:ilvl w:val="0"/>
          <w:numId w:val="14"/>
        </w:numPr>
      </w:pPr>
      <w:r>
        <w:t>c</w:t>
      </w:r>
      <w:r w:rsidR="00632B69" w:rsidRPr="007138EC">
        <w:t>alculer la hauteur h des deux</w:t>
      </w:r>
      <w:r w:rsidR="00ED49A4">
        <w:t xml:space="preserve"> té</w:t>
      </w:r>
      <w:r w:rsidR="00632B69" w:rsidRPr="007138EC">
        <w:t>tons de rivetage du support.</w:t>
      </w:r>
    </w:p>
    <w:p w:rsidR="00632B69" w:rsidRPr="007138EC" w:rsidRDefault="00632B69" w:rsidP="00751CBA">
      <w:pPr>
        <w:pStyle w:val="titrequestion"/>
        <w:ind w:left="709" w:hanging="709"/>
      </w:pPr>
      <w:r w:rsidRPr="007138EC">
        <w:t>Q</w:t>
      </w:r>
      <w:r w:rsidR="00B94946">
        <w:t>3</w:t>
      </w:r>
      <w:r w:rsidRPr="007138EC">
        <w:tab/>
      </w:r>
      <w:r w:rsidR="00AA51E3">
        <w:t>S</w:t>
      </w:r>
      <w:r w:rsidRPr="00114A8A">
        <w:t>ur feuille de copie</w:t>
      </w:r>
      <w:r w:rsidRPr="007138EC">
        <w:t>, d’après le</w:t>
      </w:r>
      <w:r w:rsidR="00397490">
        <w:t>s</w:t>
      </w:r>
      <w:r w:rsidRPr="007138EC">
        <w:t xml:space="preserve"> document</w:t>
      </w:r>
      <w:r w:rsidR="00397490">
        <w:t>s</w:t>
      </w:r>
      <w:r w:rsidRPr="007138EC">
        <w:t xml:space="preserve"> technique</w:t>
      </w:r>
      <w:r w:rsidR="00397490">
        <w:t>s</w:t>
      </w:r>
      <w:r w:rsidRPr="007138EC">
        <w:t xml:space="preserve"> </w:t>
      </w:r>
      <w:r w:rsidRPr="00E360D7">
        <w:t>DT</w:t>
      </w:r>
      <w:r w:rsidR="007069CF" w:rsidRPr="00E360D7">
        <w:t xml:space="preserve"> </w:t>
      </w:r>
      <w:r w:rsidR="00120B59">
        <w:t>4</w:t>
      </w:r>
      <w:r w:rsidR="00397490" w:rsidRPr="00E360D7">
        <w:t xml:space="preserve"> à DT</w:t>
      </w:r>
      <w:r w:rsidR="00120B59">
        <w:t xml:space="preserve"> 6</w:t>
      </w:r>
      <w:r w:rsidR="000B2A8D">
        <w:t> :</w:t>
      </w:r>
    </w:p>
    <w:p w:rsidR="00632B69" w:rsidRPr="007138EC" w:rsidRDefault="00885107" w:rsidP="00E401D0">
      <w:pPr>
        <w:pStyle w:val="enoncquestion"/>
        <w:numPr>
          <w:ilvl w:val="0"/>
          <w:numId w:val="13"/>
        </w:numPr>
      </w:pPr>
      <w:r>
        <w:t>c</w:t>
      </w:r>
      <w:r w:rsidR="00632B69" w:rsidRPr="007138EC">
        <w:t xml:space="preserve">alculer les efforts retenant la </w:t>
      </w:r>
      <w:r w:rsidR="00874C77">
        <w:t>pièce</w:t>
      </w:r>
      <w:r w:rsidR="00632B69" w:rsidRPr="007138EC">
        <w:t xml:space="preserve"> coté bloc fixe</w:t>
      </w:r>
      <w:r w:rsidR="00132919">
        <w:t> ;</w:t>
      </w:r>
    </w:p>
    <w:p w:rsidR="00632B69" w:rsidRDefault="00885107" w:rsidP="00E401D0">
      <w:pPr>
        <w:pStyle w:val="enoncquestion"/>
        <w:numPr>
          <w:ilvl w:val="0"/>
          <w:numId w:val="13"/>
        </w:numPr>
      </w:pPr>
      <w:r>
        <w:t>c</w:t>
      </w:r>
      <w:r w:rsidR="00533717">
        <w:t>alculer l</w:t>
      </w:r>
      <w:r w:rsidR="00632B69" w:rsidRPr="007138EC">
        <w:t xml:space="preserve">es efforts retenant la </w:t>
      </w:r>
      <w:r w:rsidR="00874C77">
        <w:t>pièce</w:t>
      </w:r>
      <w:r w:rsidR="00632B69" w:rsidRPr="007138EC">
        <w:t xml:space="preserve"> côté bloc mobile</w:t>
      </w:r>
      <w:r w:rsidR="00132919">
        <w:t> ;</w:t>
      </w:r>
    </w:p>
    <w:p w:rsidR="00874C77" w:rsidRPr="007138EC" w:rsidRDefault="00885107" w:rsidP="00E401D0">
      <w:pPr>
        <w:pStyle w:val="enoncquestion"/>
        <w:numPr>
          <w:ilvl w:val="0"/>
          <w:numId w:val="13"/>
        </w:numPr>
      </w:pPr>
      <w:r>
        <w:t>j</w:t>
      </w:r>
      <w:r w:rsidR="00874C77">
        <w:t xml:space="preserve">ustifiez qu’à l’ouverture du moule, la </w:t>
      </w:r>
      <w:r w:rsidR="009C7111">
        <w:t>pièce reste du bon côté</w:t>
      </w:r>
      <w:r w:rsidR="00132919">
        <w:t> ;</w:t>
      </w:r>
    </w:p>
    <w:p w:rsidR="00632B69" w:rsidRPr="007138EC" w:rsidRDefault="00885107" w:rsidP="00E401D0">
      <w:pPr>
        <w:pStyle w:val="enoncquestion"/>
        <w:numPr>
          <w:ilvl w:val="0"/>
          <w:numId w:val="13"/>
        </w:numPr>
      </w:pPr>
      <w:r>
        <w:t>c</w:t>
      </w:r>
      <w:r w:rsidR="00632B69" w:rsidRPr="007138EC">
        <w:t xml:space="preserve">alculer </w:t>
      </w:r>
      <w:r w:rsidR="00613C67">
        <w:t>l</w:t>
      </w:r>
      <w:r w:rsidR="00632B69" w:rsidRPr="007138EC">
        <w:t>’effort d’éjection nécessaire à fournir</w:t>
      </w:r>
      <w:r w:rsidR="00132919">
        <w:t> ;</w:t>
      </w:r>
    </w:p>
    <w:p w:rsidR="00632B69" w:rsidRPr="007138EC" w:rsidRDefault="00885107" w:rsidP="00E401D0">
      <w:pPr>
        <w:pStyle w:val="enoncquestion"/>
        <w:numPr>
          <w:ilvl w:val="0"/>
          <w:numId w:val="13"/>
        </w:numPr>
      </w:pPr>
      <w:r>
        <w:t>c</w:t>
      </w:r>
      <w:r w:rsidR="00132919" w:rsidRPr="007138EC">
        <w:t xml:space="preserve">alculer la force de </w:t>
      </w:r>
      <w:r w:rsidR="009E554E">
        <w:t>verrouillage</w:t>
      </w:r>
      <w:r w:rsidR="00132919" w:rsidRPr="007138EC">
        <w:t xml:space="preserve"> nécessaire</w:t>
      </w:r>
      <w:r w:rsidR="00132919">
        <w:t xml:space="preserve"> puis c</w:t>
      </w:r>
      <w:r w:rsidR="00632B69" w:rsidRPr="007138EC">
        <w:t>hoisir la presse adaptée</w:t>
      </w:r>
      <w:r w:rsidR="00132919">
        <w:t xml:space="preserve"> à cette</w:t>
      </w:r>
      <w:r w:rsidR="002C3C8B">
        <w:t xml:space="preserve"> force.</w:t>
      </w:r>
    </w:p>
    <w:p w:rsidR="00632B69" w:rsidRPr="007138EC" w:rsidRDefault="00632B69" w:rsidP="00C16132">
      <w:pPr>
        <w:pStyle w:val="titrequestion"/>
        <w:ind w:left="709" w:hanging="709"/>
      </w:pPr>
      <w:r w:rsidRPr="00C27450">
        <w:t>Q</w:t>
      </w:r>
      <w:r w:rsidR="00B94946">
        <w:t>4</w:t>
      </w:r>
      <w:r w:rsidRPr="00C27450">
        <w:tab/>
      </w:r>
      <w:r w:rsidRPr="00114A8A">
        <w:t>Sur le document réponse</w:t>
      </w:r>
      <w:r w:rsidRPr="00C27450">
        <w:t xml:space="preserve"> </w:t>
      </w:r>
      <w:r w:rsidRPr="00E2048C">
        <w:t>DR</w:t>
      </w:r>
      <w:r w:rsidR="007069CF" w:rsidRPr="00E2048C">
        <w:t xml:space="preserve"> </w:t>
      </w:r>
      <w:r w:rsidR="001D291C">
        <w:t>1</w:t>
      </w:r>
      <w:r w:rsidR="001572DB">
        <w:rPr>
          <w:b/>
        </w:rPr>
        <w:t xml:space="preserve">, </w:t>
      </w:r>
      <w:r w:rsidR="001572DB" w:rsidRPr="001572DB">
        <w:t>à partir du bloc standard présenté en</w:t>
      </w:r>
      <w:r w:rsidR="001572DB">
        <w:rPr>
          <w:b/>
        </w:rPr>
        <w:t xml:space="preserve"> </w:t>
      </w:r>
      <w:r w:rsidR="001572DB" w:rsidRPr="00E2048C">
        <w:t>DT</w:t>
      </w:r>
      <w:r w:rsidR="007069CF" w:rsidRPr="00E2048C">
        <w:t xml:space="preserve"> </w:t>
      </w:r>
      <w:r w:rsidR="00132919">
        <w:t>6</w:t>
      </w:r>
      <w:r w:rsidRPr="00C27450">
        <w:t>,</w:t>
      </w:r>
      <w:r w:rsidR="00E2048C">
        <w:t xml:space="preserve"> </w:t>
      </w:r>
      <w:r w:rsidR="009E554E">
        <w:t>schématiser</w:t>
      </w:r>
      <w:r w:rsidRPr="007138EC">
        <w:t xml:space="preserve"> la partie active du moule</w:t>
      </w:r>
      <w:r w:rsidR="00885107">
        <w:t xml:space="preserve"> pour une des six pièces de la grappe</w:t>
      </w:r>
      <w:r w:rsidRPr="007138EC">
        <w:t>.</w:t>
      </w:r>
    </w:p>
    <w:p w:rsidR="00632B69" w:rsidRPr="007138EC" w:rsidRDefault="00632B69" w:rsidP="00ED49A4">
      <w:pPr>
        <w:pStyle w:val="enoncquestion"/>
      </w:pPr>
      <w:r w:rsidRPr="007138EC">
        <w:t>Seront représentés pour une pièce :</w:t>
      </w:r>
    </w:p>
    <w:p w:rsidR="00632B69" w:rsidRPr="007138EC" w:rsidRDefault="00885107" w:rsidP="009C7111">
      <w:pPr>
        <w:pStyle w:val="enoncquestion"/>
        <w:numPr>
          <w:ilvl w:val="0"/>
          <w:numId w:val="14"/>
        </w:numPr>
      </w:pPr>
      <w:r>
        <w:t>l</w:t>
      </w:r>
      <w:r w:rsidR="00632B69" w:rsidRPr="007138EC">
        <w:t>’empreinte fixe et ses éventuels noyaux</w:t>
      </w:r>
      <w:r>
        <w:t xml:space="preserve"> et broches ;</w:t>
      </w:r>
    </w:p>
    <w:p w:rsidR="00632B69" w:rsidRPr="007138EC" w:rsidRDefault="00885107" w:rsidP="00E401D0">
      <w:pPr>
        <w:pStyle w:val="enoncquestion"/>
        <w:numPr>
          <w:ilvl w:val="0"/>
          <w:numId w:val="12"/>
        </w:numPr>
      </w:pPr>
      <w:r>
        <w:t>l</w:t>
      </w:r>
      <w:r w:rsidR="00E2048C">
        <w:t>’empreinte mobile</w:t>
      </w:r>
      <w:r w:rsidR="00632B69" w:rsidRPr="007138EC">
        <w:t xml:space="preserve"> et ses éventuels noyaux</w:t>
      </w:r>
      <w:r>
        <w:t xml:space="preserve"> et broches ;</w:t>
      </w:r>
    </w:p>
    <w:p w:rsidR="00632B69" w:rsidRPr="007138EC" w:rsidRDefault="00885107" w:rsidP="00E401D0">
      <w:pPr>
        <w:pStyle w:val="enoncquestion"/>
        <w:numPr>
          <w:ilvl w:val="0"/>
          <w:numId w:val="12"/>
        </w:numPr>
      </w:pPr>
      <w:r>
        <w:t>l</w:t>
      </w:r>
      <w:r w:rsidR="00632B69" w:rsidRPr="001572DB">
        <w:t>e système d’alimentation</w:t>
      </w:r>
      <w:r>
        <w:t> ;</w:t>
      </w:r>
    </w:p>
    <w:p w:rsidR="00632B69" w:rsidRPr="007138EC" w:rsidRDefault="00885107" w:rsidP="00E401D0">
      <w:pPr>
        <w:pStyle w:val="enoncquestion"/>
        <w:numPr>
          <w:ilvl w:val="0"/>
          <w:numId w:val="12"/>
        </w:numPr>
      </w:pPr>
      <w:r>
        <w:t>l</w:t>
      </w:r>
      <w:r w:rsidR="00632B69" w:rsidRPr="007138EC">
        <w:t>e système d’éjection.</w:t>
      </w:r>
    </w:p>
    <w:p w:rsidR="00632B69" w:rsidRPr="007138EC" w:rsidRDefault="002D0503" w:rsidP="00CF6DDD">
      <w:pPr>
        <w:pStyle w:val="soustitrequestion"/>
      </w:pPr>
      <w:r>
        <w:t xml:space="preserve">B - </w:t>
      </w:r>
      <w:r w:rsidR="00632B69" w:rsidRPr="007138EC">
        <w:t>Étude d</w:t>
      </w:r>
      <w:bookmarkStart w:id="29" w:name="tdRentabilité"/>
      <w:bookmarkEnd w:id="29"/>
      <w:r w:rsidR="00632B69" w:rsidRPr="007138EC">
        <w:t xml:space="preserve">e </w:t>
      </w:r>
      <w:r w:rsidR="00BD4DFD">
        <w:t>rentabilité</w:t>
      </w:r>
    </w:p>
    <w:p w:rsidR="00632B69" w:rsidRPr="007138EC" w:rsidRDefault="00632B69" w:rsidP="00ED49A4">
      <w:pPr>
        <w:pStyle w:val="titrequestion"/>
        <w:rPr>
          <w:b/>
        </w:rPr>
      </w:pPr>
      <w:r w:rsidRPr="007138EC">
        <w:t>Q</w:t>
      </w:r>
      <w:r w:rsidR="00B94946">
        <w:t>5</w:t>
      </w:r>
      <w:r w:rsidRPr="007138EC">
        <w:tab/>
      </w:r>
      <w:r w:rsidRPr="00114A8A">
        <w:t>Sur le document réponse</w:t>
      </w:r>
      <w:r w:rsidRPr="007138EC">
        <w:t xml:space="preserve"> </w:t>
      </w:r>
      <w:r w:rsidR="007069CF" w:rsidRPr="00E360D7">
        <w:t xml:space="preserve">DR </w:t>
      </w:r>
      <w:r w:rsidR="001810EF">
        <w:t>2</w:t>
      </w:r>
      <w:r w:rsidR="00AB637D">
        <w:t> :</w:t>
      </w:r>
    </w:p>
    <w:p w:rsidR="00632B69" w:rsidRPr="007138EC" w:rsidRDefault="009E554E" w:rsidP="00E401D0">
      <w:pPr>
        <w:pStyle w:val="enoncquestion"/>
        <w:numPr>
          <w:ilvl w:val="0"/>
          <w:numId w:val="15"/>
        </w:numPr>
      </w:pPr>
      <w:r>
        <w:t xml:space="preserve">calculer le coût de réalisation d’une pièce </w:t>
      </w:r>
      <w:r w:rsidR="007B3E0F">
        <w:t xml:space="preserve">pour une fabrication par lot </w:t>
      </w:r>
      <w:r>
        <w:t xml:space="preserve">en </w:t>
      </w:r>
      <w:r w:rsidR="00885107">
        <w:t>c</w:t>
      </w:r>
      <w:r w:rsidR="00632B69" w:rsidRPr="007138EC">
        <w:t>omplét</w:t>
      </w:r>
      <w:r>
        <w:t>ant</w:t>
      </w:r>
      <w:r w:rsidR="00632B69" w:rsidRPr="007138EC">
        <w:t xml:space="preserve"> le </w:t>
      </w:r>
      <w:r w:rsidR="00885107">
        <w:t>tableau réponse</w:t>
      </w:r>
      <w:r w:rsidR="007B3E0F">
        <w:t xml:space="preserve"> 1</w:t>
      </w:r>
      <w:r w:rsidR="00885107">
        <w:t>.</w:t>
      </w:r>
    </w:p>
    <w:p w:rsidR="00632B69" w:rsidRPr="007138EC" w:rsidRDefault="00632B69" w:rsidP="001B1EA2">
      <w:pPr>
        <w:pStyle w:val="titrequestion"/>
        <w:ind w:left="709" w:hanging="709"/>
        <w:rPr>
          <w:b/>
        </w:rPr>
      </w:pPr>
      <w:r w:rsidRPr="007138EC">
        <w:t>Q</w:t>
      </w:r>
      <w:r w:rsidR="00B94946">
        <w:t>6</w:t>
      </w:r>
      <w:r w:rsidRPr="007138EC">
        <w:tab/>
      </w:r>
      <w:r w:rsidR="00E82673">
        <w:t xml:space="preserve">Sur le document </w:t>
      </w:r>
      <w:r w:rsidR="001B1EA2" w:rsidRPr="00E360D7">
        <w:t xml:space="preserve">DR </w:t>
      </w:r>
      <w:r w:rsidR="001B1EA2">
        <w:t>3</w:t>
      </w:r>
      <w:r w:rsidR="007B3E0F">
        <w:t>, afin de déterminer le seuil de rentabilité</w:t>
      </w:r>
      <w:r w:rsidR="00AB637D">
        <w:t> :</w:t>
      </w:r>
    </w:p>
    <w:p w:rsidR="00E82673" w:rsidRDefault="00E82673" w:rsidP="009C7111">
      <w:pPr>
        <w:pStyle w:val="enoncquestion"/>
        <w:numPr>
          <w:ilvl w:val="0"/>
          <w:numId w:val="14"/>
        </w:numPr>
      </w:pPr>
      <w:r>
        <w:t>compléter le tableau réponse 2</w:t>
      </w:r>
      <w:r w:rsidR="007B3E0F">
        <w:t> </w:t>
      </w:r>
      <w:r>
        <w:t>;</w:t>
      </w:r>
    </w:p>
    <w:p w:rsidR="00E82673" w:rsidRDefault="00E82673" w:rsidP="00E82673">
      <w:pPr>
        <w:pStyle w:val="enoncquestion"/>
        <w:numPr>
          <w:ilvl w:val="0"/>
          <w:numId w:val="14"/>
        </w:numPr>
      </w:pPr>
      <w:r>
        <w:t>t</w:t>
      </w:r>
      <w:r w:rsidRPr="007138EC">
        <w:t>racer la droite correspondant au c</w:t>
      </w:r>
      <w:r>
        <w:t>oût de fabrication des pièces actuellement produites ;</w:t>
      </w:r>
    </w:p>
    <w:p w:rsidR="00632B69" w:rsidRPr="007138EC" w:rsidRDefault="001B1EA2" w:rsidP="009C7111">
      <w:pPr>
        <w:pStyle w:val="enoncquestion"/>
        <w:numPr>
          <w:ilvl w:val="0"/>
          <w:numId w:val="14"/>
        </w:numPr>
      </w:pPr>
      <w:r>
        <w:t>t</w:t>
      </w:r>
      <w:r w:rsidR="00632B69" w:rsidRPr="007138EC">
        <w:t xml:space="preserve">racer la droite de coût correspondant à la fabrication </w:t>
      </w:r>
      <w:r w:rsidR="00E82673">
        <w:t xml:space="preserve">envisagée </w:t>
      </w:r>
      <w:r w:rsidR="00632B69" w:rsidRPr="007138EC">
        <w:t>avec le nou</w:t>
      </w:r>
      <w:r w:rsidR="00F119F7">
        <w:softHyphen/>
      </w:r>
      <w:r w:rsidR="00632B69" w:rsidRPr="007138EC">
        <w:t>veau moule à 6</w:t>
      </w:r>
      <w:r w:rsidR="007069CF">
        <w:t> </w:t>
      </w:r>
      <w:r w:rsidR="00632B69" w:rsidRPr="007138EC">
        <w:t>empreintes</w:t>
      </w:r>
      <w:r w:rsidR="00E82673">
        <w:t> ;</w:t>
      </w:r>
    </w:p>
    <w:p w:rsidR="00632B69" w:rsidRPr="007138EC" w:rsidRDefault="001B1EA2" w:rsidP="00E401D0">
      <w:pPr>
        <w:pStyle w:val="enoncquestion"/>
        <w:numPr>
          <w:ilvl w:val="0"/>
          <w:numId w:val="15"/>
        </w:numPr>
      </w:pPr>
      <w:r>
        <w:t>e</w:t>
      </w:r>
      <w:r w:rsidR="00632B69" w:rsidRPr="007138EC">
        <w:t xml:space="preserve">n déduire le </w:t>
      </w:r>
      <w:r w:rsidR="007B3E0F">
        <w:t>seuil de rentabilité</w:t>
      </w:r>
      <w:r w:rsidR="00632B69" w:rsidRPr="007138EC">
        <w:t>.</w:t>
      </w:r>
    </w:p>
    <w:p w:rsidR="00632B69" w:rsidRPr="002576AD" w:rsidRDefault="00632B69" w:rsidP="00ED49A4">
      <w:pPr>
        <w:pStyle w:val="enoncquestion"/>
        <w:rPr>
          <w:color w:val="auto"/>
          <w:sz w:val="20"/>
          <w:szCs w:val="20"/>
        </w:rPr>
      </w:pPr>
    </w:p>
    <w:p w:rsidR="00632B69" w:rsidRPr="007138EC" w:rsidRDefault="00632B69" w:rsidP="005047B1">
      <w:pPr>
        <w:pStyle w:val="Titredestudes"/>
      </w:pPr>
      <w:r w:rsidRPr="007138EC">
        <w:t>ÉTUDE DE LA BIELLETTE</w:t>
      </w:r>
    </w:p>
    <w:p w:rsidR="00632B69" w:rsidRPr="007138EC" w:rsidRDefault="002D0503" w:rsidP="00CF6DDD">
      <w:pPr>
        <w:pStyle w:val="soustitrequestion"/>
      </w:pPr>
      <w:r>
        <w:t xml:space="preserve">C - </w:t>
      </w:r>
      <w:r w:rsidR="00632B69" w:rsidRPr="007138EC">
        <w:t xml:space="preserve">Étude de </w:t>
      </w:r>
      <w:r w:rsidR="00B55015">
        <w:t xml:space="preserve">la nouvelle </w:t>
      </w:r>
      <w:bookmarkStart w:id="30" w:name="tdMiseEnBande"/>
      <w:bookmarkEnd w:id="30"/>
      <w:r w:rsidR="00632B69" w:rsidRPr="007138EC">
        <w:t>mise en bande</w:t>
      </w:r>
    </w:p>
    <w:p w:rsidR="00C16132" w:rsidRDefault="00C16132" w:rsidP="002576AD">
      <w:pPr>
        <w:pStyle w:val="titrequestion"/>
        <w:ind w:left="709" w:hanging="709"/>
      </w:pPr>
      <w:r>
        <w:t>Q</w:t>
      </w:r>
      <w:r w:rsidR="00B94946">
        <w:t>7</w:t>
      </w:r>
      <w:r>
        <w:tab/>
        <w:t xml:space="preserve">Sur feuille de copie, </w:t>
      </w:r>
      <w:r w:rsidR="00494FE7">
        <w:t>présenter sous la forme d’un tableau</w:t>
      </w:r>
      <w:r w:rsidR="00F002D3">
        <w:t xml:space="preserve"> à </w:t>
      </w:r>
      <w:r w:rsidR="002B2202">
        <w:t>trois</w:t>
      </w:r>
      <w:r w:rsidR="00F002D3">
        <w:t xml:space="preserve"> colonnes</w:t>
      </w:r>
      <w:r w:rsidR="00AB637D">
        <w:t> :</w:t>
      </w:r>
    </w:p>
    <w:p w:rsidR="009559BC" w:rsidRDefault="00F002D3" w:rsidP="009C7111">
      <w:pPr>
        <w:pStyle w:val="enoncquestion"/>
        <w:numPr>
          <w:ilvl w:val="0"/>
          <w:numId w:val="14"/>
        </w:numPr>
      </w:pPr>
      <w:r>
        <w:t>en colonne 1, u</w:t>
      </w:r>
      <w:r w:rsidR="00494FE7">
        <w:t>ne liste des défauts de la fabrication actuelle</w:t>
      </w:r>
      <w:r w:rsidR="00F2092E">
        <w:t xml:space="preserve"> et une liste des inconvénients de cette fabrication pour la fabrication future.</w:t>
      </w:r>
    </w:p>
    <w:p w:rsidR="00494FE7" w:rsidRDefault="009559BC" w:rsidP="009559BC">
      <w:pPr>
        <w:pStyle w:val="enoncquestion"/>
        <w:ind w:left="1069"/>
      </w:pPr>
      <w:r>
        <w:tab/>
        <w:t>Distinguer</w:t>
      </w:r>
      <w:r w:rsidR="00F2092E">
        <w:t xml:space="preserve"> clairement </w:t>
      </w:r>
      <w:r>
        <w:t>les défauts des inconvénients</w:t>
      </w:r>
      <w:r w:rsidR="0079190E">
        <w:t> ;</w:t>
      </w:r>
    </w:p>
    <w:p w:rsidR="00494FE7" w:rsidRDefault="00F2092E" w:rsidP="00494FE7">
      <w:pPr>
        <w:pStyle w:val="titrequestion"/>
        <w:numPr>
          <w:ilvl w:val="0"/>
          <w:numId w:val="30"/>
        </w:numPr>
        <w:spacing w:before="0"/>
        <w:ind w:hanging="357"/>
      </w:pPr>
      <w:r>
        <w:t>en colonne 2, une analyse d</w:t>
      </w:r>
      <w:r w:rsidR="00494FE7">
        <w:t>es causes possibles de ces défauts</w:t>
      </w:r>
      <w:r>
        <w:t xml:space="preserve"> et inconvénients</w:t>
      </w:r>
      <w:r w:rsidR="0079190E">
        <w:t> ;</w:t>
      </w:r>
    </w:p>
    <w:p w:rsidR="00494FE7" w:rsidRDefault="00F2092E" w:rsidP="0079190E">
      <w:pPr>
        <w:pStyle w:val="titrequestion"/>
        <w:numPr>
          <w:ilvl w:val="0"/>
          <w:numId w:val="30"/>
        </w:numPr>
        <w:spacing w:before="0" w:after="120"/>
        <w:ind w:hanging="357"/>
      </w:pPr>
      <w:r>
        <w:t>en colonne 3, l</w:t>
      </w:r>
      <w:r w:rsidR="00494FE7">
        <w:t>es remèdes envisageables</w:t>
      </w:r>
      <w:r>
        <w:t xml:space="preserve"> pour chacun de ces défauts et inconvénients</w:t>
      </w:r>
      <w:r w:rsidR="0079190E">
        <w:t>.</w:t>
      </w:r>
    </w:p>
    <w:p w:rsidR="0079190E" w:rsidRDefault="0079190E" w:rsidP="001F6C9B">
      <w:pPr>
        <w:pStyle w:val="enoncquestion"/>
      </w:pPr>
      <w:r>
        <w:t xml:space="preserve">Une attention particulière sera portée à l’influence de l’alimentation manuelle sur la </w:t>
      </w:r>
      <w:r w:rsidR="00F2092E">
        <w:t>cadence</w:t>
      </w:r>
      <w:r w:rsidR="00E2048C">
        <w:t xml:space="preserve"> des pièces produites</w:t>
      </w:r>
      <w:r>
        <w:t>.</w:t>
      </w:r>
    </w:p>
    <w:p w:rsidR="00C27450" w:rsidRDefault="00632B69" w:rsidP="00096906">
      <w:pPr>
        <w:pStyle w:val="titrequestion"/>
        <w:ind w:left="709" w:hanging="709"/>
      </w:pPr>
      <w:r w:rsidRPr="007138EC">
        <w:lastRenderedPageBreak/>
        <w:t>Q</w:t>
      </w:r>
      <w:r w:rsidR="00B94946">
        <w:t>8</w:t>
      </w:r>
      <w:r w:rsidRPr="007138EC">
        <w:tab/>
      </w:r>
      <w:r w:rsidR="004B624F" w:rsidRPr="004B624F">
        <w:t xml:space="preserve">Sur la figure réponse </w:t>
      </w:r>
      <w:r w:rsidR="004B624F">
        <w:t>2</w:t>
      </w:r>
      <w:r w:rsidR="004B624F" w:rsidRPr="004B624F">
        <w:t xml:space="preserve"> du document DR 4</w:t>
      </w:r>
      <w:r w:rsidR="00C27450">
        <w:t>,</w:t>
      </w:r>
      <w:r w:rsidR="00C27450" w:rsidRPr="00C27450">
        <w:t xml:space="preserve"> </w:t>
      </w:r>
      <w:r w:rsidR="00C27450">
        <w:t>d</w:t>
      </w:r>
      <w:r w:rsidR="00C27450" w:rsidRPr="00C27450">
        <w:t xml:space="preserve">’après le document technique </w:t>
      </w:r>
      <w:r w:rsidR="00C27450" w:rsidRPr="003107C5">
        <w:t>DT</w:t>
      </w:r>
      <w:r w:rsidR="007069CF" w:rsidRPr="003107C5">
        <w:t xml:space="preserve"> </w:t>
      </w:r>
      <w:r w:rsidR="00B966B0">
        <w:t>9</w:t>
      </w:r>
      <w:r w:rsidR="00AB637D">
        <w:t> :</w:t>
      </w:r>
    </w:p>
    <w:p w:rsidR="00632B69" w:rsidRPr="00632B69" w:rsidRDefault="009559BC" w:rsidP="009C7111">
      <w:pPr>
        <w:pStyle w:val="enoncquestion"/>
        <w:numPr>
          <w:ilvl w:val="0"/>
          <w:numId w:val="14"/>
        </w:numPr>
      </w:pPr>
      <w:r>
        <w:t>t</w:t>
      </w:r>
      <w:r w:rsidR="00C27450">
        <w:t>racer e</w:t>
      </w:r>
      <w:r w:rsidR="00632B69" w:rsidRPr="00632B69">
        <w:t xml:space="preserve">n </w:t>
      </w:r>
      <w:r w:rsidR="00096906">
        <w:t>rouge</w:t>
      </w:r>
      <w:r w:rsidR="00632B69" w:rsidRPr="00632B69">
        <w:t xml:space="preserve">, les arêtes </w:t>
      </w:r>
      <w:r>
        <w:t>découpées aux postes 1, 2 et 5</w:t>
      </w:r>
      <w:r w:rsidR="00096906">
        <w:t> ;</w:t>
      </w:r>
    </w:p>
    <w:p w:rsidR="00B265C9" w:rsidRPr="00494FE7" w:rsidRDefault="00561C2D" w:rsidP="00494FE7">
      <w:pPr>
        <w:pStyle w:val="enoncquestion"/>
        <w:numPr>
          <w:ilvl w:val="0"/>
          <w:numId w:val="16"/>
        </w:numPr>
      </w:pPr>
      <w:r>
        <w:t>tracer en vert</w:t>
      </w:r>
      <w:r w:rsidR="00167629">
        <w:t xml:space="preserve"> </w:t>
      </w:r>
      <w:r>
        <w:t>le</w:t>
      </w:r>
      <w:r w:rsidR="00632B69" w:rsidRPr="00632B69">
        <w:t xml:space="preserve"> nez de presse</w:t>
      </w:r>
      <w:r>
        <w:t xml:space="preserve"> Ø32</w:t>
      </w:r>
      <w:r w:rsidR="008C5C1E">
        <w:t xml:space="preserve"> et en justifier la position</w:t>
      </w:r>
      <w:r w:rsidR="00167629">
        <w:t>.</w:t>
      </w:r>
    </w:p>
    <w:p w:rsidR="00632B69" w:rsidRPr="007138EC" w:rsidRDefault="002D0503" w:rsidP="00CF6DDD">
      <w:pPr>
        <w:pStyle w:val="soustitrequestion"/>
      </w:pPr>
      <w:r>
        <w:t xml:space="preserve">D - </w:t>
      </w:r>
      <w:r w:rsidR="00632B69" w:rsidRPr="007138EC">
        <w:t xml:space="preserve">Choix de </w:t>
      </w:r>
      <w:r w:rsidR="00A45DF0">
        <w:t xml:space="preserve">la </w:t>
      </w:r>
      <w:r w:rsidR="00632B69" w:rsidRPr="007138EC">
        <w:t>presse</w:t>
      </w:r>
      <w:r w:rsidR="00B55015">
        <w:t xml:space="preserve"> néc</w:t>
      </w:r>
      <w:bookmarkStart w:id="31" w:name="tdChoixPresse"/>
      <w:bookmarkEnd w:id="31"/>
      <w:r w:rsidR="00B55015">
        <w:t>essaire à la nouvelle fabrication</w:t>
      </w:r>
    </w:p>
    <w:p w:rsidR="00A40A1F" w:rsidRDefault="00632B69" w:rsidP="00A40A1F">
      <w:pPr>
        <w:pStyle w:val="titrequestion"/>
        <w:ind w:left="709" w:hanging="709"/>
      </w:pPr>
      <w:r w:rsidRPr="007138EC">
        <w:t>Q</w:t>
      </w:r>
      <w:r w:rsidR="00B94946">
        <w:t>9</w:t>
      </w:r>
      <w:r w:rsidRPr="007138EC">
        <w:tab/>
        <w:t xml:space="preserve">Sur </w:t>
      </w:r>
      <w:r w:rsidR="003D1C2D">
        <w:t>feuille de copie</w:t>
      </w:r>
      <w:r w:rsidR="007069CF">
        <w:t xml:space="preserve">, d’après </w:t>
      </w:r>
      <w:r w:rsidR="007069CF" w:rsidRPr="003107C5">
        <w:t>DT</w:t>
      </w:r>
      <w:r w:rsidR="00E37254" w:rsidRPr="003107C5">
        <w:t xml:space="preserve"> </w:t>
      </w:r>
      <w:r w:rsidR="00461EB7">
        <w:t>8</w:t>
      </w:r>
      <w:r w:rsidR="007069CF" w:rsidRPr="003107C5">
        <w:t xml:space="preserve"> à DT</w:t>
      </w:r>
      <w:r w:rsidR="00E37254" w:rsidRPr="003107C5">
        <w:t xml:space="preserve"> </w:t>
      </w:r>
      <w:r w:rsidR="00461EB7">
        <w:t>9</w:t>
      </w:r>
      <w:r w:rsidR="00AB637D">
        <w:t> :</w:t>
      </w:r>
    </w:p>
    <w:p w:rsidR="00632B69" w:rsidRPr="007138EC" w:rsidRDefault="006A6FB8" w:rsidP="009C7111">
      <w:pPr>
        <w:pStyle w:val="enoncquestion"/>
        <w:numPr>
          <w:ilvl w:val="0"/>
          <w:numId w:val="14"/>
        </w:numPr>
      </w:pPr>
      <w:r>
        <w:t>c</w:t>
      </w:r>
      <w:r w:rsidR="003D1C2D">
        <w:t xml:space="preserve">alculer </w:t>
      </w:r>
      <w:r w:rsidR="00A40A1F">
        <w:t xml:space="preserve">en le justifiant </w:t>
      </w:r>
      <w:r w:rsidR="003D1C2D">
        <w:t xml:space="preserve">l’effort de découpage </w:t>
      </w:r>
      <w:r w:rsidR="00A40A1F">
        <w:t>p</w:t>
      </w:r>
      <w:r w:rsidR="003D1C2D">
        <w:t xml:space="preserve">our la nouvelle mise en </w:t>
      </w:r>
      <w:r w:rsidR="00A40A1F">
        <w:t>bande</w:t>
      </w:r>
      <w:r w:rsidR="00AB637D">
        <w:t> ;</w:t>
      </w:r>
    </w:p>
    <w:p w:rsidR="00632B69" w:rsidRDefault="006A6FB8" w:rsidP="00A40A1F">
      <w:pPr>
        <w:pStyle w:val="enoncquestion"/>
        <w:numPr>
          <w:ilvl w:val="0"/>
          <w:numId w:val="31"/>
        </w:numPr>
      </w:pPr>
      <w:r>
        <w:t>calculer l’effort total permettant de produire la pièce</w:t>
      </w:r>
      <w:r w:rsidR="00AB637D">
        <w:t> ;</w:t>
      </w:r>
    </w:p>
    <w:p w:rsidR="00632B69" w:rsidRPr="007138EC" w:rsidRDefault="00A3623B" w:rsidP="00E401D0">
      <w:pPr>
        <w:pStyle w:val="enoncquestion"/>
        <w:numPr>
          <w:ilvl w:val="0"/>
          <w:numId w:val="17"/>
        </w:numPr>
      </w:pPr>
      <w:r>
        <w:t>c</w:t>
      </w:r>
      <w:r w:rsidR="00632B69" w:rsidRPr="007138EC">
        <w:t>hoisir la presse adaptée</w:t>
      </w:r>
      <w:r w:rsidR="00A40A1F">
        <w:t xml:space="preserve"> en appliquant un coefficient de sécurité de </w:t>
      </w:r>
      <w:r w:rsidR="00481B6D">
        <w:t>1,1</w:t>
      </w:r>
      <w:r w:rsidR="00632B69" w:rsidRPr="007138EC">
        <w:t>.</w:t>
      </w:r>
    </w:p>
    <w:p w:rsidR="00632B69" w:rsidRPr="007138EC" w:rsidRDefault="002D0503" w:rsidP="00CF6DDD">
      <w:pPr>
        <w:pStyle w:val="soustitrequestion"/>
      </w:pPr>
      <w:r>
        <w:t xml:space="preserve">E - </w:t>
      </w:r>
      <w:r w:rsidR="00632B69" w:rsidRPr="007138EC">
        <w:t>Détermination de</w:t>
      </w:r>
      <w:r w:rsidR="008E4373">
        <w:t>s</w:t>
      </w:r>
      <w:r w:rsidR="00632B69" w:rsidRPr="007138EC">
        <w:t xml:space="preserve"> </w:t>
      </w:r>
      <w:r w:rsidR="008E4373">
        <w:t>nou</w:t>
      </w:r>
      <w:bookmarkStart w:id="32" w:name="tdCalculCote"/>
      <w:bookmarkEnd w:id="32"/>
      <w:r w:rsidR="008E4373">
        <w:t xml:space="preserve">velles </w:t>
      </w:r>
      <w:r w:rsidR="00632B69" w:rsidRPr="007138EC">
        <w:t>cotes</w:t>
      </w:r>
      <w:r w:rsidR="008E4373">
        <w:t xml:space="preserve"> poinçons-matrice justifiées par le changement de matière.</w:t>
      </w:r>
    </w:p>
    <w:p w:rsidR="00632B69" w:rsidRPr="007138EC" w:rsidRDefault="00632B69" w:rsidP="00C27450">
      <w:pPr>
        <w:pStyle w:val="titrequestion"/>
      </w:pPr>
      <w:r w:rsidRPr="007138EC">
        <w:t>Q</w:t>
      </w:r>
      <w:r w:rsidR="00B94946">
        <w:t>10</w:t>
      </w:r>
      <w:r w:rsidRPr="007138EC">
        <w:tab/>
      </w:r>
      <w:r w:rsidRPr="007D1FA8">
        <w:t>Sur feuille de copie</w:t>
      </w:r>
      <w:r w:rsidRPr="007138EC">
        <w:t xml:space="preserve">, d’après </w:t>
      </w:r>
      <w:r w:rsidRPr="003107C5">
        <w:t>DT</w:t>
      </w:r>
      <w:r w:rsidR="00E37254" w:rsidRPr="003107C5">
        <w:t xml:space="preserve"> </w:t>
      </w:r>
      <w:r w:rsidR="00586729">
        <w:t>8</w:t>
      </w:r>
      <w:r w:rsidR="00E37254" w:rsidRPr="003107C5">
        <w:t xml:space="preserve"> et DT </w:t>
      </w:r>
      <w:r w:rsidR="00586729">
        <w:t>10</w:t>
      </w:r>
      <w:r w:rsidR="00AB637D">
        <w:t> :</w:t>
      </w:r>
    </w:p>
    <w:p w:rsidR="00632B69" w:rsidRPr="007138EC" w:rsidRDefault="00543B54" w:rsidP="00E401D0">
      <w:pPr>
        <w:pStyle w:val="enoncquestion"/>
        <w:numPr>
          <w:ilvl w:val="0"/>
          <w:numId w:val="18"/>
        </w:numPr>
      </w:pPr>
      <w:r>
        <w:t>c</w:t>
      </w:r>
      <w:r w:rsidR="00632B69" w:rsidRPr="007138EC">
        <w:t>alculer le jeu poinçon matrice</w:t>
      </w:r>
      <w:r>
        <w:t> ;</w:t>
      </w:r>
    </w:p>
    <w:p w:rsidR="00632B69" w:rsidRPr="007138EC" w:rsidRDefault="00543B54" w:rsidP="005147F3">
      <w:pPr>
        <w:pStyle w:val="enoncquestion"/>
        <w:numPr>
          <w:ilvl w:val="0"/>
          <w:numId w:val="18"/>
        </w:numPr>
      </w:pPr>
      <w:r>
        <w:t>c</w:t>
      </w:r>
      <w:r w:rsidR="00632B69" w:rsidRPr="007138EC">
        <w:t>alculer les cotes des poinçons et matrice pour</w:t>
      </w:r>
      <w:r w:rsidR="005147F3">
        <w:t xml:space="preserve"> </w:t>
      </w:r>
      <w:r w:rsidR="00E401D0">
        <w:t>l</w:t>
      </w:r>
      <w:r w:rsidR="00632B69" w:rsidRPr="007138EC">
        <w:t xml:space="preserve">’obtention du poinçonnage </w:t>
      </w:r>
      <w:r w:rsidR="00765127">
        <w:t>Ø</w:t>
      </w:r>
      <w:r w:rsidR="005147F3">
        <w:t> </w:t>
      </w:r>
      <w:r w:rsidR="006F1850">
        <w:t>3,56</w:t>
      </w:r>
      <w:r w:rsidR="00632B69" w:rsidRPr="007138EC">
        <w:t xml:space="preserve"> du poste </w:t>
      </w:r>
      <w:r w:rsidR="009D086C">
        <w:t>1</w:t>
      </w:r>
      <w:r w:rsidR="00AB637D">
        <w:t>.</w:t>
      </w:r>
    </w:p>
    <w:p w:rsidR="00632B69" w:rsidRPr="007138EC" w:rsidRDefault="00632B69" w:rsidP="00C27450">
      <w:pPr>
        <w:pStyle w:val="titrequestion"/>
        <w:rPr>
          <w:b/>
        </w:rPr>
      </w:pPr>
      <w:r w:rsidRPr="007138EC">
        <w:t>Q1</w:t>
      </w:r>
      <w:r w:rsidR="00B94946">
        <w:t>1</w:t>
      </w:r>
      <w:r w:rsidRPr="007138EC">
        <w:tab/>
        <w:t>Sur l</w:t>
      </w:r>
      <w:r w:rsidR="004B624F">
        <w:t>a figure réponse 3 du</w:t>
      </w:r>
      <w:r w:rsidRPr="007138EC">
        <w:t xml:space="preserve"> document </w:t>
      </w:r>
      <w:r w:rsidR="007D1FA8" w:rsidRPr="003107C5">
        <w:t>DR</w:t>
      </w:r>
      <w:r w:rsidR="007069CF" w:rsidRPr="003107C5">
        <w:t xml:space="preserve"> </w:t>
      </w:r>
      <w:r w:rsidR="001810EF">
        <w:t>4</w:t>
      </w:r>
      <w:r w:rsidR="00AB637D">
        <w:t> :</w:t>
      </w:r>
    </w:p>
    <w:p w:rsidR="00632B69" w:rsidRDefault="005147F3" w:rsidP="00E401D0">
      <w:pPr>
        <w:pStyle w:val="enoncquestion"/>
        <w:numPr>
          <w:ilvl w:val="0"/>
          <w:numId w:val="19"/>
        </w:numPr>
      </w:pPr>
      <w:r>
        <w:t xml:space="preserve">indiquer </w:t>
      </w:r>
      <w:r w:rsidR="00632B69" w:rsidRPr="007138EC">
        <w:t>les cotes</w:t>
      </w:r>
      <w:r w:rsidR="00BD6876">
        <w:t xml:space="preserve"> </w:t>
      </w:r>
      <w:r>
        <w:t xml:space="preserve">poinçon et matrice </w:t>
      </w:r>
      <w:r w:rsidR="00BD6876">
        <w:t xml:space="preserve">du poste </w:t>
      </w:r>
      <w:r w:rsidR="00F16198">
        <w:t>1</w:t>
      </w:r>
      <w:r w:rsidR="00BD6876">
        <w:t> ;</w:t>
      </w:r>
    </w:p>
    <w:p w:rsidR="00BD6876" w:rsidRDefault="005147F3" w:rsidP="00E401D0">
      <w:pPr>
        <w:pStyle w:val="enoncquestion"/>
        <w:numPr>
          <w:ilvl w:val="0"/>
          <w:numId w:val="19"/>
        </w:numPr>
      </w:pPr>
      <w:r>
        <w:t>tracer en rouge le profil de la matrice et en vert le profil du poinçon</w:t>
      </w:r>
      <w:r w:rsidR="00F16198">
        <w:t xml:space="preserve"> pour le poste 2</w:t>
      </w:r>
      <w:r w:rsidR="00F31E46">
        <w:t>.</w:t>
      </w:r>
      <w:r w:rsidR="00F16198">
        <w:t xml:space="preserve"> Pour des raisons de lisibilité, l</w:t>
      </w:r>
      <w:r w:rsidR="008C5C1E">
        <w:t>e</w:t>
      </w:r>
      <w:r>
        <w:t xml:space="preserve"> </w:t>
      </w:r>
      <w:r w:rsidR="008C5C1E">
        <w:t>décalage</w:t>
      </w:r>
      <w:r>
        <w:t xml:space="preserve"> </w:t>
      </w:r>
      <w:r w:rsidR="00F16198">
        <w:t>par rapport</w:t>
      </w:r>
      <w:r w:rsidR="008C5C1E">
        <w:t xml:space="preserve"> au profil de la biellette sera amplifié</w:t>
      </w:r>
      <w:r w:rsidR="00F16198">
        <w:t> ;</w:t>
      </w:r>
    </w:p>
    <w:p w:rsidR="00F16198" w:rsidRPr="007138EC" w:rsidRDefault="001C737B" w:rsidP="00E401D0">
      <w:pPr>
        <w:pStyle w:val="enoncquestion"/>
        <w:numPr>
          <w:ilvl w:val="0"/>
          <w:numId w:val="19"/>
        </w:numPr>
      </w:pPr>
      <w:r>
        <w:t>c</w:t>
      </w:r>
      <w:r w:rsidR="008C5C1E">
        <w:t>oter ce décalage</w:t>
      </w:r>
      <w:r w:rsidR="00F16198">
        <w:t>.</w:t>
      </w:r>
    </w:p>
    <w:p w:rsidR="00632B69" w:rsidRPr="007138EC" w:rsidRDefault="002D0503" w:rsidP="00CF6DDD">
      <w:pPr>
        <w:pStyle w:val="soustitrequestion"/>
      </w:pPr>
      <w:r>
        <w:t xml:space="preserve">F - </w:t>
      </w:r>
      <w:r w:rsidR="00632B69" w:rsidRPr="007138EC">
        <w:t>Calcul de temps d’</w:t>
      </w:r>
      <w:r w:rsidR="002576AD">
        <w:t>érosio</w:t>
      </w:r>
      <w:bookmarkStart w:id="33" w:name="tdErosion"/>
      <w:bookmarkEnd w:id="33"/>
      <w:r w:rsidR="002576AD">
        <w:t>n</w:t>
      </w:r>
      <w:r w:rsidR="008E4373">
        <w:t xml:space="preserve"> pour le poinçon de </w:t>
      </w:r>
      <w:r w:rsidR="00F31E46">
        <w:t>découpage du contour extérieur</w:t>
      </w:r>
      <w:r w:rsidR="008E4373">
        <w:t>.</w:t>
      </w:r>
    </w:p>
    <w:p w:rsidR="00543B54" w:rsidRDefault="00632B69" w:rsidP="00543B54">
      <w:pPr>
        <w:pStyle w:val="titrequestion"/>
      </w:pPr>
      <w:r w:rsidRPr="007138EC">
        <w:t>Q1</w:t>
      </w:r>
      <w:r w:rsidR="00B94946">
        <w:t>2</w:t>
      </w:r>
      <w:r w:rsidRPr="007138EC">
        <w:tab/>
        <w:t xml:space="preserve">Sur le document </w:t>
      </w:r>
      <w:r w:rsidR="00894B36" w:rsidRPr="003107C5">
        <w:t>DR</w:t>
      </w:r>
      <w:r w:rsidR="007069CF" w:rsidRPr="003107C5">
        <w:t xml:space="preserve"> </w:t>
      </w:r>
      <w:r w:rsidR="001810EF">
        <w:t>5</w:t>
      </w:r>
      <w:r w:rsidRPr="007138EC">
        <w:rPr>
          <w:b/>
        </w:rPr>
        <w:t xml:space="preserve">, </w:t>
      </w:r>
      <w:r w:rsidR="00894B36">
        <w:t>d</w:t>
      </w:r>
      <w:r w:rsidRPr="007138EC">
        <w:t>’après les données d</w:t>
      </w:r>
      <w:r w:rsidR="00E401D0">
        <w:t xml:space="preserve">es documents </w:t>
      </w:r>
      <w:r w:rsidR="00E401D0" w:rsidRPr="003107C5">
        <w:t>DT</w:t>
      </w:r>
      <w:r w:rsidR="007069CF" w:rsidRPr="003107C5">
        <w:t xml:space="preserve"> </w:t>
      </w:r>
      <w:r w:rsidR="00ED5DB8">
        <w:t>12</w:t>
      </w:r>
      <w:r w:rsidR="00AB637D">
        <w:t> :</w:t>
      </w:r>
    </w:p>
    <w:p w:rsidR="00F31E46" w:rsidRDefault="00F31E46" w:rsidP="00F31E46">
      <w:pPr>
        <w:pStyle w:val="enoncquestion"/>
        <w:numPr>
          <w:ilvl w:val="0"/>
          <w:numId w:val="19"/>
        </w:numPr>
      </w:pPr>
      <w:r>
        <w:t xml:space="preserve">justifier la position du point d’attaque </w:t>
      </w:r>
      <w:r w:rsidR="00440F4D">
        <w:t xml:space="preserve">du profil </w:t>
      </w:r>
      <w:r>
        <w:t>proposé ;</w:t>
      </w:r>
    </w:p>
    <w:p w:rsidR="00632B69" w:rsidRPr="007138EC" w:rsidRDefault="00543B54" w:rsidP="00543B54">
      <w:pPr>
        <w:pStyle w:val="enoncquestion"/>
        <w:numPr>
          <w:ilvl w:val="0"/>
          <w:numId w:val="19"/>
        </w:numPr>
      </w:pPr>
      <w:r>
        <w:t>c</w:t>
      </w:r>
      <w:r w:rsidR="00632B69" w:rsidRPr="007138EC">
        <w:t xml:space="preserve">hoisir le </w:t>
      </w:r>
      <w:r w:rsidR="00D23909">
        <w:t>nombre de passes</w:t>
      </w:r>
      <w:r w:rsidR="00632B69" w:rsidRPr="007138EC">
        <w:t xml:space="preserve"> compatible avec le Ra demandé</w:t>
      </w:r>
      <w:r w:rsidR="00033175">
        <w:t xml:space="preserve"> pour le poinçon du poste </w:t>
      </w:r>
      <w:r w:rsidR="00CF6DDD">
        <w:t>2</w:t>
      </w:r>
      <w:r w:rsidR="00440F4D">
        <w:t> ;</w:t>
      </w:r>
    </w:p>
    <w:p w:rsidR="00894B36" w:rsidRDefault="00543B54" w:rsidP="00E401D0">
      <w:pPr>
        <w:pStyle w:val="enoncquestion"/>
        <w:numPr>
          <w:ilvl w:val="0"/>
          <w:numId w:val="19"/>
        </w:numPr>
      </w:pPr>
      <w:r>
        <w:t>c</w:t>
      </w:r>
      <w:r w:rsidR="00632B69" w:rsidRPr="007138EC">
        <w:t>ompléter le</w:t>
      </w:r>
      <w:r w:rsidR="00894B36">
        <w:t xml:space="preserve"> tableau d'usinage en indiquant</w:t>
      </w:r>
      <w:r w:rsidR="00AB637D">
        <w:t> :</w:t>
      </w:r>
    </w:p>
    <w:p w:rsidR="00632B69" w:rsidRPr="007138EC" w:rsidRDefault="00632B69" w:rsidP="00894B36">
      <w:pPr>
        <w:pStyle w:val="enoncquestion"/>
        <w:numPr>
          <w:ilvl w:val="0"/>
          <w:numId w:val="11"/>
        </w:numPr>
      </w:pPr>
      <w:r w:rsidRPr="007138EC">
        <w:t>pour chaque passe :</w:t>
      </w:r>
    </w:p>
    <w:p w:rsidR="00632B69" w:rsidRPr="007138EC" w:rsidRDefault="00632B69" w:rsidP="00894B36">
      <w:pPr>
        <w:pStyle w:val="enoncquestion"/>
        <w:numPr>
          <w:ilvl w:val="0"/>
          <w:numId w:val="10"/>
        </w:numPr>
      </w:pPr>
      <w:r w:rsidRPr="007138EC">
        <w:t>la trajectoire</w:t>
      </w:r>
      <w:r w:rsidR="00AB637D">
        <w:t>,</w:t>
      </w:r>
    </w:p>
    <w:p w:rsidR="00632B69" w:rsidRPr="007138EC" w:rsidRDefault="00632B69" w:rsidP="00894B36">
      <w:pPr>
        <w:pStyle w:val="enoncquestion"/>
        <w:numPr>
          <w:ilvl w:val="0"/>
          <w:numId w:val="10"/>
        </w:numPr>
      </w:pPr>
      <w:r w:rsidRPr="007138EC">
        <w:t>l</w:t>
      </w:r>
      <w:r w:rsidR="00894B36">
        <w:t>a longueur</w:t>
      </w:r>
      <w:r w:rsidRPr="007138EC">
        <w:t xml:space="preserve"> parcouru</w:t>
      </w:r>
      <w:r w:rsidR="00894B36">
        <w:t>e</w:t>
      </w:r>
      <w:r w:rsidR="00AB637D">
        <w:t>,</w:t>
      </w:r>
    </w:p>
    <w:p w:rsidR="00632B69" w:rsidRPr="007138EC" w:rsidRDefault="00632B69" w:rsidP="00894B36">
      <w:pPr>
        <w:pStyle w:val="enoncquestion"/>
        <w:numPr>
          <w:ilvl w:val="0"/>
          <w:numId w:val="10"/>
        </w:numPr>
      </w:pPr>
      <w:r w:rsidRPr="007138EC">
        <w:t>la vitesse</w:t>
      </w:r>
      <w:r w:rsidR="008E4373">
        <w:t xml:space="preserve"> d’érosion</w:t>
      </w:r>
      <w:r w:rsidR="00AB637D">
        <w:t>,</w:t>
      </w:r>
    </w:p>
    <w:p w:rsidR="00632B69" w:rsidRPr="007138EC" w:rsidRDefault="00632B69" w:rsidP="00894B36">
      <w:pPr>
        <w:pStyle w:val="enoncquestion"/>
        <w:numPr>
          <w:ilvl w:val="0"/>
          <w:numId w:val="10"/>
        </w:numPr>
      </w:pPr>
      <w:r w:rsidRPr="007138EC">
        <w:t>le temps</w:t>
      </w:r>
      <w:r w:rsidR="008E4373">
        <w:t xml:space="preserve"> d’érosion</w:t>
      </w:r>
      <w:r w:rsidR="00AB637D">
        <w:t>.</w:t>
      </w:r>
    </w:p>
    <w:p w:rsidR="00632B69" w:rsidRDefault="00632B69" w:rsidP="00894B36">
      <w:pPr>
        <w:pStyle w:val="enoncquestion"/>
        <w:numPr>
          <w:ilvl w:val="0"/>
          <w:numId w:val="11"/>
        </w:numPr>
      </w:pPr>
      <w:r w:rsidRPr="007138EC">
        <w:t xml:space="preserve">le </w:t>
      </w:r>
      <w:r w:rsidR="005047B1">
        <w:t>temps total d'usinage</w:t>
      </w:r>
      <w:r w:rsidRPr="007138EC">
        <w:t xml:space="preserve"> de l'opération d'érosion</w:t>
      </w:r>
      <w:r w:rsidR="00543B54">
        <w:t>.</w:t>
      </w:r>
    </w:p>
    <w:p w:rsidR="00B265C9" w:rsidRDefault="002D0503" w:rsidP="00CF6DDD">
      <w:pPr>
        <w:pStyle w:val="soustitrequestion"/>
      </w:pPr>
      <w:r>
        <w:t xml:space="preserve">G - </w:t>
      </w:r>
      <w:r w:rsidR="00B265C9" w:rsidRPr="00B265C9">
        <w:t>Étude de</w:t>
      </w:r>
      <w:r w:rsidR="00B265C9">
        <w:t xml:space="preserve"> </w:t>
      </w:r>
      <w:r w:rsidR="002576AD">
        <w:t>l’o</w:t>
      </w:r>
      <w:bookmarkStart w:id="34" w:name="tdOutilDec"/>
      <w:bookmarkEnd w:id="34"/>
      <w:r w:rsidR="002576AD">
        <w:t>util</w:t>
      </w:r>
    </w:p>
    <w:p w:rsidR="00632B69" w:rsidRDefault="00632B69" w:rsidP="00C27450">
      <w:pPr>
        <w:pStyle w:val="titrequestion"/>
      </w:pPr>
      <w:r w:rsidRPr="007138EC">
        <w:t>Q1</w:t>
      </w:r>
      <w:r w:rsidR="00B94946">
        <w:t>3</w:t>
      </w:r>
      <w:r w:rsidRPr="007138EC">
        <w:tab/>
        <w:t>Tracé de l’outil</w:t>
      </w:r>
    </w:p>
    <w:p w:rsidR="00894B36" w:rsidRPr="007138EC" w:rsidRDefault="00894B36" w:rsidP="00894B36">
      <w:pPr>
        <w:pStyle w:val="titrequestion"/>
        <w:ind w:firstLine="709"/>
      </w:pPr>
      <w:r w:rsidRPr="00894B36">
        <w:t xml:space="preserve">Sur le document </w:t>
      </w:r>
      <w:r w:rsidRPr="003107C5">
        <w:t>DR</w:t>
      </w:r>
      <w:r w:rsidR="007069CF" w:rsidRPr="003107C5">
        <w:t xml:space="preserve"> 6</w:t>
      </w:r>
      <w:r w:rsidR="00AB637D">
        <w:t> :</w:t>
      </w:r>
    </w:p>
    <w:p w:rsidR="00632B69" w:rsidRPr="007138EC" w:rsidRDefault="008E4373" w:rsidP="00ED49A4">
      <w:pPr>
        <w:pStyle w:val="enoncquestion"/>
      </w:pPr>
      <w:r>
        <w:t>Proposer</w:t>
      </w:r>
      <w:r w:rsidR="00632B69" w:rsidRPr="007138EC">
        <w:t xml:space="preserve"> </w:t>
      </w:r>
      <w:r>
        <w:t>une solution</w:t>
      </w:r>
      <w:r w:rsidR="00632B69" w:rsidRPr="007138EC">
        <w:t xml:space="preserve"> de l’outil </w:t>
      </w:r>
      <w:r w:rsidR="00894B36">
        <w:t>dans la</w:t>
      </w:r>
      <w:r w:rsidR="00632B69" w:rsidRPr="007138EC">
        <w:t xml:space="preserve"> position </w:t>
      </w:r>
      <w:r w:rsidR="00894B36">
        <w:t>définie au point mort haut (PMH)</w:t>
      </w:r>
      <w:r w:rsidR="00AB637D">
        <w:t xml:space="preserve"> avec :</w:t>
      </w:r>
      <w:r w:rsidR="00632B69" w:rsidRPr="007138EC">
        <w:t xml:space="preserve"> </w:t>
      </w:r>
    </w:p>
    <w:p w:rsidR="00632B69" w:rsidRDefault="00894B36" w:rsidP="00114A8A">
      <w:pPr>
        <w:pStyle w:val="enoncquestion"/>
        <w:numPr>
          <w:ilvl w:val="0"/>
          <w:numId w:val="11"/>
        </w:numPr>
      </w:pPr>
      <w:r>
        <w:t>m</w:t>
      </w:r>
      <w:r w:rsidR="00632B69" w:rsidRPr="007138EC">
        <w:t>ise en position et maintien des poinçons</w:t>
      </w:r>
      <w:r>
        <w:t xml:space="preserve"> aux différents postes</w:t>
      </w:r>
      <w:r w:rsidR="00AB637D">
        <w:t> ;</w:t>
      </w:r>
    </w:p>
    <w:p w:rsidR="001329C9" w:rsidRDefault="001329C9" w:rsidP="00114A8A">
      <w:pPr>
        <w:pStyle w:val="enoncquestion"/>
        <w:numPr>
          <w:ilvl w:val="0"/>
          <w:numId w:val="11"/>
        </w:numPr>
      </w:pPr>
      <w:r>
        <w:t>passage des poinçons dans les différentes plaques</w:t>
      </w:r>
      <w:r w:rsidR="00AB637D">
        <w:t> ;</w:t>
      </w:r>
    </w:p>
    <w:p w:rsidR="00894B36" w:rsidRDefault="00894B36" w:rsidP="00114A8A">
      <w:pPr>
        <w:pStyle w:val="enoncquestion"/>
        <w:numPr>
          <w:ilvl w:val="0"/>
          <w:numId w:val="11"/>
        </w:numPr>
      </w:pPr>
      <w:r>
        <w:t>guidage de la bande sur la partie inférieure</w:t>
      </w:r>
      <w:r w:rsidR="00AB637D">
        <w:t> ;</w:t>
      </w:r>
    </w:p>
    <w:p w:rsidR="00632B69" w:rsidRDefault="00894B36" w:rsidP="00526C9D">
      <w:pPr>
        <w:pStyle w:val="enoncquestion"/>
        <w:numPr>
          <w:ilvl w:val="0"/>
          <w:numId w:val="11"/>
        </w:numPr>
        <w:spacing w:after="120"/>
        <w:ind w:left="1775" w:hanging="357"/>
      </w:pPr>
      <w:r>
        <w:t>u</w:t>
      </w:r>
      <w:r w:rsidR="00632B69" w:rsidRPr="007138EC">
        <w:t>sinage des formes de la matrice</w:t>
      </w:r>
      <w:r w:rsidR="001329C9">
        <w:t xml:space="preserve"> et des plaques inférieures</w:t>
      </w:r>
      <w:r w:rsidR="00AB637D">
        <w:t>.</w:t>
      </w:r>
    </w:p>
    <w:p w:rsidR="00CF6DDD" w:rsidRDefault="00CF6DDD" w:rsidP="00CF6DDD">
      <w:pPr>
        <w:pStyle w:val="Titrequestions"/>
      </w:pPr>
      <w:r w:rsidRPr="00CF6DDD">
        <w:t>Q14</w:t>
      </w:r>
      <w:r>
        <w:tab/>
        <w:t>Amélioration du poste 5</w:t>
      </w:r>
    </w:p>
    <w:p w:rsidR="00526C9D" w:rsidRDefault="00CF6DDD" w:rsidP="00526C9D">
      <w:pPr>
        <w:pStyle w:val="enoncquestion"/>
      </w:pPr>
      <w:r>
        <w:t>Sur feuille de copie, après examen de la figure 18</w:t>
      </w:r>
      <w:r w:rsidR="006067E7">
        <w:t>,</w:t>
      </w:r>
      <w:r>
        <w:t xml:space="preserve"> proposer une solution plus économique pour le poste de tranchage.</w:t>
      </w:r>
    </w:p>
    <w:p w:rsidR="00C852D9" w:rsidRPr="00AB628D" w:rsidRDefault="00C852D9" w:rsidP="00AB628D">
      <w:pPr>
        <w:pStyle w:val="sautdepage"/>
      </w:pPr>
      <w:r w:rsidRPr="00AB628D">
        <w:br w:type="page"/>
      </w:r>
    </w:p>
    <w:p w:rsidR="00291456" w:rsidRPr="00AB628D" w:rsidRDefault="00291456" w:rsidP="00AB628D">
      <w:pPr>
        <w:pStyle w:val="sautdepage"/>
        <w:sectPr w:rsidR="00291456" w:rsidRPr="00AB628D" w:rsidSect="00AB628D">
          <w:headerReference w:type="default" r:id="rId51"/>
          <w:footerReference w:type="default" r:id="rId52"/>
          <w:pgSz w:w="11907" w:h="16839" w:code="9"/>
          <w:pgMar w:top="1021" w:right="720" w:bottom="1134" w:left="720" w:header="720" w:footer="794" w:gutter="0"/>
          <w:pgNumType w:start="1"/>
          <w:cols w:space="720"/>
          <w:docGrid w:linePitch="360"/>
        </w:sectPr>
      </w:pPr>
    </w:p>
    <w:p w:rsidR="00174498" w:rsidRDefault="00D45846" w:rsidP="00AB628D">
      <w:pPr>
        <w:pStyle w:val="sautdepage"/>
      </w:pPr>
      <w:r>
        <w:lastRenderedPageBreak/>
        <w:br w:type="column"/>
      </w:r>
    </w:p>
    <w:p w:rsidR="00AB628D" w:rsidRDefault="00AB628D" w:rsidP="00AB628D">
      <w:pPr>
        <w:pStyle w:val="Default"/>
      </w:pPr>
    </w:p>
    <w:p w:rsidR="00AB628D" w:rsidRPr="007D5ECA" w:rsidRDefault="00AB628D" w:rsidP="00AB628D">
      <w:pPr>
        <w:pStyle w:val="BTSCIM"/>
      </w:pPr>
      <w:r w:rsidRPr="007D5ECA">
        <w:t>BTS – CONCEPTION et INDUSTRIALISATION en MICROTECHNIQUES</w:t>
      </w:r>
    </w:p>
    <w:p w:rsidR="00174498" w:rsidRPr="007D5ECA" w:rsidRDefault="00174498" w:rsidP="00174498">
      <w:pPr>
        <w:pStyle w:val="preuveE"/>
      </w:pPr>
      <w:r w:rsidRPr="007D5ECA">
        <w:t>Épreuve E5.1</w:t>
      </w:r>
    </w:p>
    <w:p w:rsidR="00174498" w:rsidRDefault="00174498" w:rsidP="00174498">
      <w:pPr>
        <w:pStyle w:val="preuveE"/>
        <w:spacing w:before="240"/>
        <w:rPr>
          <w:rFonts w:cs="Arial"/>
          <w:szCs w:val="36"/>
        </w:rPr>
      </w:pPr>
      <w:r w:rsidRPr="00CC476E">
        <w:rPr>
          <w:rFonts w:cs="Arial"/>
          <w:szCs w:val="36"/>
        </w:rPr>
        <w:t>Conception détaillée – Pré-industrialisation</w:t>
      </w:r>
    </w:p>
    <w:p w:rsidR="00174498" w:rsidRPr="007D5ECA" w:rsidRDefault="00174498" w:rsidP="00174498">
      <w:pPr>
        <w:pStyle w:val="session"/>
      </w:pPr>
      <w:r w:rsidRPr="007D5ECA">
        <w:t>SESSION 2014</w:t>
      </w:r>
    </w:p>
    <w:p w:rsidR="00174498" w:rsidRPr="00D53934" w:rsidRDefault="00174498" w:rsidP="00174498">
      <w:pPr>
        <w:pStyle w:val="session"/>
        <w:spacing w:before="480" w:after="240"/>
      </w:pPr>
      <w:r>
        <w:t>________</w:t>
      </w:r>
    </w:p>
    <w:p w:rsidR="00174498" w:rsidRPr="007D5ECA" w:rsidRDefault="00174498" w:rsidP="00174498">
      <w:pPr>
        <w:pStyle w:val="duree"/>
      </w:pPr>
      <w:r w:rsidRPr="007D5ECA">
        <w:t>Durée : 4 heures</w:t>
      </w:r>
    </w:p>
    <w:p w:rsidR="00174498" w:rsidRPr="007D5ECA" w:rsidRDefault="00174498" w:rsidP="00174498">
      <w:pPr>
        <w:pStyle w:val="coeff"/>
      </w:pPr>
      <w:r w:rsidRPr="007D5ECA">
        <w:t>Coefficient : 2</w:t>
      </w:r>
    </w:p>
    <w:p w:rsidR="00174498" w:rsidRPr="00D53934" w:rsidRDefault="00174498" w:rsidP="00174498">
      <w:pPr>
        <w:pStyle w:val="session"/>
        <w:spacing w:before="0" w:after="120"/>
      </w:pPr>
      <w:r>
        <w:t>________</w:t>
      </w:r>
    </w:p>
    <w:p w:rsidR="005A1DD2" w:rsidRDefault="005A1DD2" w:rsidP="00174498">
      <w:pPr>
        <w:pStyle w:val="systme"/>
      </w:pPr>
      <w:r>
        <w:t>DÉRAILLEUR ÉLECTRIQUE</w:t>
      </w:r>
    </w:p>
    <w:p w:rsidR="005A1DD2" w:rsidRDefault="005A1DD2" w:rsidP="005A1DD2">
      <w:pPr>
        <w:pStyle w:val="Dossier"/>
      </w:pPr>
      <w:r>
        <w:t xml:space="preserve">DOSSIER </w:t>
      </w:r>
      <w:r w:rsidR="00387510">
        <w:t>DOCUMENTS</w:t>
      </w:r>
      <w:r>
        <w:t xml:space="preserve"> </w:t>
      </w:r>
      <w:r w:rsidR="00387510">
        <w:t>R</w:t>
      </w:r>
      <w:r>
        <w:t>É</w:t>
      </w:r>
      <w:r w:rsidR="00387510">
        <w:t>PONSES</w:t>
      </w:r>
    </w:p>
    <w:p w:rsidR="005A1DD2" w:rsidRDefault="005A1DD2" w:rsidP="005A1DD2">
      <w:pPr>
        <w:pStyle w:val="textenormal"/>
      </w:pPr>
      <w:r>
        <w:t xml:space="preserve">Ce dossier comporte </w:t>
      </w:r>
      <w:r w:rsidR="00387510">
        <w:t>6</w:t>
      </w:r>
      <w:r>
        <w:t xml:space="preserve"> documents repérés D</w:t>
      </w:r>
      <w:r w:rsidR="00387510">
        <w:t>R</w:t>
      </w:r>
      <w:r>
        <w:t xml:space="preserve"> 1/</w:t>
      </w:r>
      <w:r w:rsidR="00C13BC3">
        <w:t>6</w:t>
      </w:r>
      <w:r w:rsidR="00D95942">
        <w:t xml:space="preserve"> </w:t>
      </w:r>
      <w:r>
        <w:t>à D</w:t>
      </w:r>
      <w:r w:rsidR="00387510">
        <w:t>R</w:t>
      </w:r>
      <w:r>
        <w:t xml:space="preserve"> </w:t>
      </w:r>
      <w:r w:rsidR="00C13BC3">
        <w:t>6</w:t>
      </w:r>
      <w:r>
        <w:t>/</w:t>
      </w:r>
      <w:r w:rsidR="00C13BC3">
        <w:t>6</w:t>
      </w:r>
      <w:r>
        <w:t xml:space="preserve"> </w:t>
      </w:r>
    </w:p>
    <w:p w:rsidR="005A1DD2" w:rsidRPr="00EF4DAA" w:rsidRDefault="005A1DD2" w:rsidP="00EF4DAA">
      <w:pPr>
        <w:pStyle w:val="listedocdossier"/>
      </w:pPr>
      <w:r w:rsidRPr="00EF4DAA">
        <w:t>A.</w:t>
      </w:r>
      <w:r w:rsidRPr="00EF4DAA">
        <w:tab/>
      </w:r>
      <w:r w:rsidR="00352872" w:rsidRPr="00EF4DAA">
        <w:t>Proposition d’outillage de moulage</w:t>
      </w:r>
      <w:r w:rsidR="00352872" w:rsidRPr="00EF4DAA">
        <w:tab/>
      </w:r>
      <w:r w:rsidR="00EF4DAA">
        <w:tab/>
      </w:r>
      <w:r w:rsidR="00352872" w:rsidRPr="00EF4DAA">
        <w:t>DR 1/6</w:t>
      </w:r>
    </w:p>
    <w:p w:rsidR="00352872" w:rsidRPr="00EF4DAA" w:rsidRDefault="008F4B02" w:rsidP="00EF4DAA">
      <w:pPr>
        <w:pStyle w:val="listedocdossier"/>
      </w:pPr>
      <w:r w:rsidRPr="00EF4DAA">
        <w:t>B.</w:t>
      </w:r>
      <w:r w:rsidRPr="00EF4DAA">
        <w:tab/>
        <w:t>Calcul de coût</w:t>
      </w:r>
      <w:r w:rsidR="00352872" w:rsidRPr="00EF4DAA">
        <w:tab/>
      </w:r>
      <w:r w:rsidR="00EF4DAA">
        <w:tab/>
      </w:r>
      <w:r w:rsidR="00352872" w:rsidRPr="00EF4DAA">
        <w:t>DR 2/6</w:t>
      </w:r>
    </w:p>
    <w:p w:rsidR="00352872" w:rsidRPr="00EF4DAA" w:rsidRDefault="00352872" w:rsidP="00EF4DAA">
      <w:pPr>
        <w:pStyle w:val="listedocdossier"/>
      </w:pPr>
      <w:r w:rsidRPr="00EF4DAA">
        <w:t>C.</w:t>
      </w:r>
      <w:r w:rsidRPr="00EF4DAA">
        <w:tab/>
        <w:t>Graphe de rentabilité</w:t>
      </w:r>
      <w:r w:rsidRPr="00EF4DAA">
        <w:tab/>
      </w:r>
      <w:r w:rsidR="00EF4DAA">
        <w:tab/>
      </w:r>
      <w:r w:rsidRPr="00EF4DAA">
        <w:t>DR 3/6</w:t>
      </w:r>
    </w:p>
    <w:p w:rsidR="00352872" w:rsidRPr="00EF4DAA" w:rsidRDefault="00352872" w:rsidP="00EF4DAA">
      <w:pPr>
        <w:pStyle w:val="listedocdossier"/>
      </w:pPr>
      <w:r w:rsidRPr="00EF4DAA">
        <w:t>D.</w:t>
      </w:r>
      <w:r w:rsidRPr="00EF4DAA">
        <w:tab/>
        <w:t>Étude des arêtes découpées et du nez de presse</w:t>
      </w:r>
      <w:r w:rsidR="00EF4DAA">
        <w:tab/>
      </w:r>
      <w:r w:rsidRPr="00EF4DAA">
        <w:tab/>
        <w:t>DR 4/6</w:t>
      </w:r>
    </w:p>
    <w:p w:rsidR="00352872" w:rsidRPr="00EF4DAA" w:rsidRDefault="00352872" w:rsidP="00EF4DAA">
      <w:pPr>
        <w:pStyle w:val="listedocdossier"/>
      </w:pPr>
      <w:r w:rsidRPr="00EF4DAA">
        <w:t>E.</w:t>
      </w:r>
      <w:r w:rsidRPr="00EF4DAA">
        <w:tab/>
        <w:t>Report des cotes poinçons-matrice</w:t>
      </w:r>
      <w:r w:rsidR="00F0340E">
        <w:t>s</w:t>
      </w:r>
      <w:r w:rsidRPr="00EF4DAA">
        <w:tab/>
      </w:r>
      <w:r w:rsidR="00EF4DAA">
        <w:tab/>
      </w:r>
      <w:r w:rsidRPr="00EF4DAA">
        <w:t>DR 4/6</w:t>
      </w:r>
    </w:p>
    <w:p w:rsidR="00352872" w:rsidRPr="00EF4DAA" w:rsidRDefault="00352872" w:rsidP="00EF4DAA">
      <w:pPr>
        <w:pStyle w:val="listedocdossier"/>
      </w:pPr>
      <w:r w:rsidRPr="00EF4DAA">
        <w:t>F.</w:t>
      </w:r>
      <w:r w:rsidRPr="00EF4DAA">
        <w:tab/>
      </w:r>
      <w:r w:rsidR="00F0340E">
        <w:t>Étude</w:t>
      </w:r>
      <w:r w:rsidRPr="00EF4DAA">
        <w:t xml:space="preserve"> de la phase d’érosion</w:t>
      </w:r>
      <w:r w:rsidRPr="00EF4DAA">
        <w:tab/>
      </w:r>
      <w:r w:rsidR="00EF4DAA">
        <w:tab/>
      </w:r>
      <w:r w:rsidRPr="00EF4DAA">
        <w:t>DR 5/6</w:t>
      </w:r>
    </w:p>
    <w:p w:rsidR="005A1DD2" w:rsidRPr="00EF4DAA" w:rsidRDefault="00352872" w:rsidP="00EF4DAA">
      <w:pPr>
        <w:pStyle w:val="listedocdossier"/>
      </w:pPr>
      <w:r w:rsidRPr="00EF4DAA">
        <w:t>G.</w:t>
      </w:r>
      <w:r w:rsidRPr="00EF4DAA">
        <w:tab/>
        <w:t>Étude de l’outillage de découpe</w:t>
      </w:r>
      <w:r w:rsidRPr="00EF4DAA">
        <w:tab/>
      </w:r>
      <w:r w:rsidR="00EF4DAA">
        <w:tab/>
      </w:r>
      <w:r w:rsidRPr="00EF4DAA">
        <w:t>DR 6/6</w:t>
      </w:r>
    </w:p>
    <w:p w:rsidR="00352872" w:rsidRPr="00AB628D" w:rsidRDefault="00352872" w:rsidP="00AB628D">
      <w:pPr>
        <w:pStyle w:val="sautdepage"/>
      </w:pPr>
    </w:p>
    <w:p w:rsidR="00830A97" w:rsidRPr="008B5ACF" w:rsidRDefault="00830A97" w:rsidP="008B5ACF">
      <w:pPr>
        <w:pStyle w:val="sautdepage"/>
        <w:sectPr w:rsidR="00830A97" w:rsidRPr="008B5ACF" w:rsidSect="00AB628D">
          <w:headerReference w:type="default" r:id="rId53"/>
          <w:footerReference w:type="default" r:id="rId54"/>
          <w:pgSz w:w="23814" w:h="16839" w:orient="landscape" w:code="8"/>
          <w:pgMar w:top="567" w:right="1134" w:bottom="567" w:left="1134" w:header="709" w:footer="709" w:gutter="0"/>
          <w:pgNumType w:start="1"/>
          <w:cols w:num="2" w:space="2835"/>
          <w:docGrid w:linePitch="360"/>
        </w:sectPr>
      </w:pPr>
    </w:p>
    <w:p w:rsidR="001D3D31" w:rsidRDefault="00D06A96" w:rsidP="005C16F7">
      <w:pPr>
        <w:spacing w:after="13800"/>
      </w:pPr>
      <w:bookmarkStart w:id="35" w:name="premierDR"/>
      <w:bookmarkStart w:id="36" w:name="DRtabPrix"/>
      <w:bookmarkEnd w:id="35"/>
      <w:bookmarkEnd w:id="36"/>
      <w:r>
        <w:rPr>
          <w:noProof/>
          <w:lang w:eastAsia="fr-FR"/>
        </w:rPr>
        <w:lastRenderedPageBreak/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-5080</wp:posOffset>
            </wp:positionV>
            <wp:extent cx="12867894" cy="8997696"/>
            <wp:effectExtent l="19050" t="0" r="0" b="0"/>
            <wp:wrapNone/>
            <wp:docPr id="29" name="Image 26" descr="DR_moul_11-01-2012 pour doc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_moul_11-01-2012 pour docx.gif"/>
                    <pic:cNvPicPr/>
                  </pic:nvPicPr>
                  <pic:blipFill>
                    <a:blip r:embed="rId55" cstate="print"/>
                    <a:srcRect b="4031"/>
                    <a:stretch>
                      <a:fillRect/>
                    </a:stretch>
                  </pic:blipFill>
                  <pic:spPr>
                    <a:xfrm>
                      <a:off x="0" y="0"/>
                      <a:ext cx="12867894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70" w:rsidRPr="00BE0E70" w:rsidRDefault="001D3D31" w:rsidP="00497E83">
      <w:pPr>
        <w:pStyle w:val="Lgende"/>
        <w:pBdr>
          <w:top w:val="single" w:sz="4" w:space="2" w:color="auto"/>
        </w:pBdr>
        <w:ind w:left="5529" w:right="7286"/>
        <w:sectPr w:rsidR="00BE0E70" w:rsidRPr="00BE0E70" w:rsidSect="00D06A96">
          <w:headerReference w:type="default" r:id="rId56"/>
          <w:footerReference w:type="default" r:id="rId57"/>
          <w:pgSz w:w="23814" w:h="16839" w:orient="landscape" w:code="8"/>
          <w:pgMar w:top="680" w:right="1247" w:bottom="680" w:left="1247" w:header="0" w:footer="680" w:gutter="0"/>
          <w:pgNumType w:start="1"/>
          <w:cols w:space="720"/>
          <w:docGrid w:linePitch="360"/>
        </w:sectPr>
      </w:pPr>
      <w:r>
        <w:t xml:space="preserve">Figure réponse </w:t>
      </w:r>
      <w:fldSimple w:instr=" SEQ Figure_réponse \* ARABIC ">
        <w:r w:rsidR="00507219">
          <w:rPr>
            <w:noProof/>
          </w:rPr>
          <w:t>1</w:t>
        </w:r>
      </w:fldSimple>
      <w:r>
        <w:t> </w:t>
      </w:r>
      <w:r w:rsidRPr="001D3D31">
        <w:t>: Proposition d’outillage de moulage du support (échelle</w:t>
      </w:r>
      <w:r w:rsidR="00497E83">
        <w:t xml:space="preserve"> </w:t>
      </w:r>
      <w:r w:rsidRPr="001D3D31">
        <w:t>2</w:t>
      </w:r>
      <w:r w:rsidR="00AB637D">
        <w:t> : 1</w:t>
      </w:r>
      <w:r w:rsidRPr="001D3D31">
        <w:t>)</w:t>
      </w:r>
      <w:r w:rsidR="00497E83" w:rsidRPr="00BE0E70">
        <w:t xml:space="preserve"> </w:t>
      </w:r>
    </w:p>
    <w:p w:rsidR="009661E1" w:rsidRPr="009661E1" w:rsidRDefault="009661E1" w:rsidP="004A3F34">
      <w:pPr>
        <w:pStyle w:val="textecourant"/>
        <w:spacing w:after="240"/>
        <w:ind w:left="284"/>
      </w:pPr>
      <w:r w:rsidRPr="009661E1">
        <w:lastRenderedPageBreak/>
        <w:t>Étude de prix du moule 6 pièces par moulée</w:t>
      </w:r>
    </w:p>
    <w:p w:rsidR="006650BB" w:rsidRDefault="006650BB" w:rsidP="006650BB">
      <w:pPr>
        <w:pStyle w:val="Lgende"/>
        <w:keepNext/>
        <w:spacing w:after="240"/>
      </w:pPr>
      <w:bookmarkStart w:id="37" w:name="_Ref314411817"/>
      <w:r>
        <w:t xml:space="preserve">Tableau réponse </w:t>
      </w:r>
      <w:fldSimple w:instr=" SEQ Tableau_réponse \* ARABIC ">
        <w:r w:rsidR="00507219">
          <w:rPr>
            <w:noProof/>
          </w:rPr>
          <w:t>1</w:t>
        </w:r>
      </w:fldSimple>
      <w:bookmarkEnd w:id="37"/>
      <w:r>
        <w:t> : </w:t>
      </w:r>
      <w:r w:rsidRPr="006650BB">
        <w:t xml:space="preserve"> Calcul de coût</w:t>
      </w:r>
      <w:r w:rsidR="00C93207">
        <w:t xml:space="preserve"> </w:t>
      </w:r>
      <w:r w:rsidR="004C7EF2">
        <w:t>de réalisation d’une pièce</w:t>
      </w:r>
    </w:p>
    <w:tbl>
      <w:tblPr>
        <w:tblW w:w="9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265"/>
        <w:gridCol w:w="4252"/>
        <w:gridCol w:w="422"/>
      </w:tblGrid>
      <w:tr w:rsidR="009661E1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9661E1" w:rsidRPr="0099195B" w:rsidRDefault="009661E1" w:rsidP="00B5792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Masse d’une pièce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9661E1" w:rsidRPr="0099195B" w:rsidRDefault="00D7681B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0,15 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9661E1" w:rsidRPr="0099195B" w:rsidRDefault="009661E1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g</w:t>
            </w:r>
          </w:p>
        </w:tc>
      </w:tr>
      <w:tr w:rsidR="009661E1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9661E1" w:rsidRPr="0099195B" w:rsidRDefault="009661E1" w:rsidP="00B5792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Masse système d'alimentation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9661E1" w:rsidRPr="0099195B" w:rsidRDefault="00D7681B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3 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9661E1" w:rsidRPr="0099195B" w:rsidRDefault="009661E1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g</w:t>
            </w:r>
          </w:p>
        </w:tc>
      </w:tr>
      <w:tr w:rsidR="009661E1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9661E1" w:rsidRPr="0099195B" w:rsidRDefault="00D301AE" w:rsidP="00090506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 xml:space="preserve">Nombre de pièces par </w:t>
            </w:r>
            <w:r w:rsidR="00090506">
              <w:rPr>
                <w:rFonts w:ascii="Arial" w:eastAsia="Times New Roman" w:hAnsi="Arial" w:cs="Arial"/>
                <w:lang w:eastAsia="fr-FR"/>
              </w:rPr>
              <w:t>grappe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9661E1" w:rsidRPr="0099195B" w:rsidRDefault="009661E1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9661E1" w:rsidRPr="0099195B" w:rsidRDefault="009661E1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090506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 xml:space="preserve">Masse injectée par </w:t>
            </w:r>
            <w:r w:rsidR="00090506">
              <w:rPr>
                <w:rFonts w:ascii="Arial" w:eastAsia="Times New Roman" w:hAnsi="Arial" w:cs="Arial"/>
                <w:lang w:eastAsia="fr-FR"/>
              </w:rPr>
              <w:t>grappe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g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Masse injectée pour obtenir 1 pièce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g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Coût matière fournisseur</w:t>
            </w:r>
            <w:r w:rsidR="00425DA8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514F41">
              <w:rPr>
                <w:rFonts w:ascii="Arial" w:eastAsia="Times New Roman" w:hAnsi="Arial" w:cs="Arial"/>
                <w:lang w:eastAsia="fr-FR"/>
              </w:rPr>
              <w:t>(</w:t>
            </w:r>
            <w:r w:rsidR="00425DA8">
              <w:rPr>
                <w:rFonts w:ascii="Arial" w:eastAsia="Times New Roman" w:hAnsi="Arial" w:cs="Arial"/>
                <w:lang w:eastAsia="fr-FR"/>
              </w:rPr>
              <w:t>par tonne</w:t>
            </w:r>
            <w:r w:rsidR="00514F41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1500 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Coût matière / pièce (pour obtenir 1 pièce)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4424DC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D7681B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7681B" w:rsidRPr="0099195B" w:rsidRDefault="00D7681B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Nombre de pièces par lot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7681B" w:rsidRPr="0099195B" w:rsidRDefault="00D7681B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7681B" w:rsidRPr="0099195B" w:rsidRDefault="00D7681B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D7681B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7681B" w:rsidRPr="0099195B" w:rsidRDefault="00D7681B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Nombre de pièces par cycle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7681B" w:rsidRPr="0099195B" w:rsidRDefault="00D7681B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7681B" w:rsidRPr="0099195B" w:rsidRDefault="00D7681B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D7681B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7681B" w:rsidRPr="0099195B" w:rsidRDefault="00D7681B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Nombre de cycle</w:t>
            </w:r>
            <w:r w:rsidR="00682938">
              <w:rPr>
                <w:rFonts w:ascii="Arial" w:eastAsia="Times New Roman" w:hAnsi="Arial" w:cs="Arial"/>
                <w:lang w:eastAsia="fr-FR"/>
              </w:rPr>
              <w:t>s</w:t>
            </w:r>
            <w:r w:rsidRPr="0099195B">
              <w:rPr>
                <w:rFonts w:ascii="Arial" w:eastAsia="Times New Roman" w:hAnsi="Arial" w:cs="Arial"/>
                <w:lang w:eastAsia="fr-FR"/>
              </w:rPr>
              <w:t xml:space="preserve"> par lot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7681B" w:rsidRPr="0099195B" w:rsidRDefault="00D7681B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7681B" w:rsidRPr="0099195B" w:rsidRDefault="00D7681B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D7681B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7681B" w:rsidRPr="0099195B" w:rsidRDefault="00D7681B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Temps de cycle (1 moulée)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7681B" w:rsidRPr="0099195B" w:rsidRDefault="00425DA8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15 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D7681B" w:rsidRPr="0099195B" w:rsidRDefault="005420BE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</w:t>
            </w:r>
          </w:p>
        </w:tc>
      </w:tr>
      <w:tr w:rsidR="00D7681B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7681B" w:rsidRPr="0099195B" w:rsidRDefault="00D7681B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 xml:space="preserve">Temps machine par lot </w:t>
            </w:r>
          </w:p>
          <w:p w:rsidR="00D7681B" w:rsidRPr="0099195B" w:rsidRDefault="00B04CE1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(hors</w:t>
            </w:r>
            <w:r w:rsidR="00D7681B" w:rsidRPr="0099195B">
              <w:rPr>
                <w:rFonts w:ascii="Arial" w:eastAsia="Times New Roman" w:hAnsi="Arial" w:cs="Arial"/>
                <w:lang w:eastAsia="fr-FR"/>
              </w:rPr>
              <w:t xml:space="preserve"> « Montage - Mise au point – démontage »)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7681B" w:rsidRPr="0099195B" w:rsidRDefault="00D7681B" w:rsidP="00D7681B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7681B" w:rsidRPr="0099195B" w:rsidRDefault="005420BE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h</w:t>
            </w:r>
          </w:p>
        </w:tc>
      </w:tr>
      <w:tr w:rsidR="00D301AE" w:rsidRPr="009661E1" w:rsidTr="000C0BCE">
        <w:trPr>
          <w:trHeight w:val="454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Temps de « Montage - Mise au point – démontage » par lot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2 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D301AE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h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D301AE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Temps cumulé machine par lot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D301AE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h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B5792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Coût horaire machine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0C0BCE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50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5420BE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5420BE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5420BE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 xml:space="preserve">Coût machine / </w:t>
            </w:r>
            <w:r w:rsidR="005420BE">
              <w:rPr>
                <w:rFonts w:ascii="Arial" w:eastAsia="Times New Roman" w:hAnsi="Arial" w:cs="Arial"/>
                <w:lang w:eastAsia="fr-FR"/>
              </w:rPr>
              <w:t>lot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5420BE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5420BE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5420BE" w:rsidP="00B5792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5420BE">
              <w:rPr>
                <w:rFonts w:ascii="Arial" w:eastAsia="Times New Roman" w:hAnsi="Arial" w:cs="Arial"/>
                <w:lang w:eastAsia="fr-FR"/>
              </w:rPr>
              <w:t>Coût machine / pièce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5420BE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5420BE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  <w:tr w:rsidR="00D301AE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D301AE" w:rsidRPr="0099195B" w:rsidRDefault="00D301AE" w:rsidP="004424DC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D301AE" w:rsidRPr="0099195B" w:rsidRDefault="00D301AE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D301AE" w:rsidRPr="0099195B" w:rsidRDefault="00D301AE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514F41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514F41" w:rsidRPr="0099195B" w:rsidRDefault="00514F41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Temps entretien moule</w:t>
            </w:r>
            <w:r w:rsidR="00F01240">
              <w:rPr>
                <w:rFonts w:ascii="Arial" w:eastAsia="Times New Roman" w:hAnsi="Arial" w:cs="Arial"/>
                <w:lang w:eastAsia="fr-FR"/>
              </w:rPr>
              <w:t xml:space="preserve"> / lot</w:t>
            </w:r>
            <w:r w:rsidRPr="0099195B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FD511C">
              <w:rPr>
                <w:rFonts w:ascii="Arial" w:eastAsia="Times New Roman" w:hAnsi="Arial" w:cs="Arial"/>
                <w:lang w:eastAsia="fr-FR"/>
              </w:rPr>
              <w:t>(à chaque démontage)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514F41" w:rsidRPr="0099195B" w:rsidRDefault="00514F41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2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514F41" w:rsidRPr="0099195B" w:rsidRDefault="00514F41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h</w:t>
            </w:r>
          </w:p>
        </w:tc>
      </w:tr>
      <w:tr w:rsidR="00514F41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514F41" w:rsidRPr="0099195B" w:rsidRDefault="00514F41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Coût horaire entretien moule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514F41" w:rsidRPr="0099195B" w:rsidRDefault="00514F41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30 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514F41" w:rsidRPr="0099195B" w:rsidRDefault="00514F41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  <w:tr w:rsidR="00514F41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514F41" w:rsidRPr="0099195B" w:rsidRDefault="00514F41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Coût entretien moule / lot</w:t>
            </w:r>
            <w:r w:rsidR="00FD511C">
              <w:rPr>
                <w:rFonts w:ascii="Arial" w:eastAsia="Times New Roman" w:hAnsi="Arial" w:cs="Arial"/>
                <w:lang w:eastAsia="fr-FR"/>
              </w:rPr>
              <w:t xml:space="preserve"> (à chaque démontage)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514F41" w:rsidRPr="0099195B" w:rsidRDefault="00514F41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514F41" w:rsidRPr="0099195B" w:rsidRDefault="00514F41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  <w:tr w:rsidR="00514F41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514F41" w:rsidRPr="0099195B" w:rsidRDefault="00514F41" w:rsidP="004F4D7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coût entretien moule / pièce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514F41" w:rsidRPr="0099195B" w:rsidRDefault="00514F41" w:rsidP="004F4D7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514F41" w:rsidRPr="0099195B" w:rsidRDefault="00514F41" w:rsidP="004F4D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  <w:tr w:rsidR="00514F41" w:rsidRPr="009661E1" w:rsidTr="000C0BCE">
        <w:trPr>
          <w:trHeight w:val="425"/>
          <w:jc w:val="center"/>
        </w:trPr>
        <w:tc>
          <w:tcPr>
            <w:tcW w:w="5265" w:type="dxa"/>
            <w:shd w:val="clear" w:color="auto" w:fill="auto"/>
            <w:noWrap/>
            <w:vAlign w:val="center"/>
          </w:tcPr>
          <w:p w:rsidR="00514F41" w:rsidRPr="0099195B" w:rsidRDefault="00514F41" w:rsidP="00B5792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14F41" w:rsidRPr="0099195B" w:rsidRDefault="00514F41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4F41" w:rsidRPr="0099195B" w:rsidRDefault="00514F41" w:rsidP="00B579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514F41" w:rsidRPr="009661E1" w:rsidTr="000C0BCE">
        <w:trPr>
          <w:trHeight w:val="425"/>
          <w:jc w:val="center"/>
        </w:trPr>
        <w:tc>
          <w:tcPr>
            <w:tcW w:w="526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14F41" w:rsidRPr="0099195B" w:rsidRDefault="00514F41" w:rsidP="0099195B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coût réalisation</w:t>
            </w:r>
            <w:r>
              <w:rPr>
                <w:rFonts w:ascii="Arial" w:eastAsia="Times New Roman" w:hAnsi="Arial" w:cs="Arial"/>
                <w:lang w:eastAsia="fr-FR"/>
              </w:rPr>
              <w:t xml:space="preserve"> 1 pièce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14F41" w:rsidRPr="0099195B" w:rsidRDefault="00514F41" w:rsidP="00B579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4F41" w:rsidRPr="0099195B" w:rsidRDefault="00514F41" w:rsidP="000C0BCE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99195B">
              <w:rPr>
                <w:rFonts w:ascii="Arial" w:eastAsia="Times New Roman" w:hAnsi="Arial" w:cs="Arial"/>
                <w:lang w:eastAsia="fr-FR"/>
              </w:rPr>
              <w:t>€</w:t>
            </w:r>
          </w:p>
        </w:tc>
      </w:tr>
    </w:tbl>
    <w:p w:rsidR="009661E1" w:rsidRPr="004D2631" w:rsidRDefault="009661E1" w:rsidP="004D2631">
      <w:pPr>
        <w:pStyle w:val="sautdepage"/>
      </w:pPr>
      <w:r w:rsidRPr="004D2631">
        <w:br w:type="page"/>
      </w:r>
    </w:p>
    <w:p w:rsidR="006650BB" w:rsidRDefault="006650BB" w:rsidP="00166E96">
      <w:pPr>
        <w:pStyle w:val="Lgende"/>
        <w:keepNext/>
        <w:pageBreakBefore/>
        <w:spacing w:before="240" w:after="240"/>
      </w:pPr>
      <w:bookmarkStart w:id="38" w:name="_Ref314411896"/>
      <w:bookmarkStart w:id="39" w:name="_Ref314411848"/>
      <w:r>
        <w:lastRenderedPageBreak/>
        <w:t xml:space="preserve">Tableau réponse </w:t>
      </w:r>
      <w:fldSimple w:instr=" SEQ Tableau_réponse \* ARABIC ">
        <w:r w:rsidR="00507219">
          <w:rPr>
            <w:noProof/>
          </w:rPr>
          <w:t>2</w:t>
        </w:r>
      </w:fldSimple>
      <w:bookmarkEnd w:id="38"/>
      <w:r>
        <w:t> : </w:t>
      </w:r>
      <w:r w:rsidRPr="006650BB">
        <w:t>Gra</w:t>
      </w:r>
      <w:bookmarkStart w:id="40" w:name="DRgraphPrix"/>
      <w:bookmarkEnd w:id="40"/>
      <w:r w:rsidRPr="006650BB">
        <w:t>phe de rentabilité</w:t>
      </w:r>
      <w:bookmarkEnd w:id="39"/>
    </w:p>
    <w:tbl>
      <w:tblPr>
        <w:tblW w:w="0" w:type="auto"/>
        <w:jc w:val="center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3402"/>
        <w:gridCol w:w="3402"/>
      </w:tblGrid>
      <w:tr w:rsidR="009661E1" w:rsidRPr="009661E1" w:rsidTr="00965468">
        <w:trPr>
          <w:trHeight w:val="425"/>
          <w:jc w:val="center"/>
        </w:trPr>
        <w:tc>
          <w:tcPr>
            <w:tcW w:w="2268" w:type="dxa"/>
            <w:vAlign w:val="center"/>
          </w:tcPr>
          <w:p w:rsidR="009661E1" w:rsidRPr="009661E1" w:rsidRDefault="009661E1" w:rsidP="00B57928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661E1" w:rsidRPr="009661E1" w:rsidRDefault="009661E1" w:rsidP="00B5792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9661E1">
              <w:rPr>
                <w:sz w:val="24"/>
                <w:szCs w:val="24"/>
              </w:rPr>
              <w:t>0 pièce produite</w:t>
            </w:r>
          </w:p>
        </w:tc>
        <w:tc>
          <w:tcPr>
            <w:tcW w:w="3402" w:type="dxa"/>
            <w:vAlign w:val="center"/>
          </w:tcPr>
          <w:p w:rsidR="009661E1" w:rsidRPr="009661E1" w:rsidRDefault="009661E1" w:rsidP="00B5792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9661E1">
              <w:rPr>
                <w:sz w:val="24"/>
                <w:szCs w:val="24"/>
              </w:rPr>
              <w:t>120 000 pièces produites</w:t>
            </w:r>
          </w:p>
        </w:tc>
      </w:tr>
      <w:tr w:rsidR="009661E1" w:rsidRPr="009661E1" w:rsidTr="00965468">
        <w:trPr>
          <w:trHeight w:val="425"/>
          <w:jc w:val="center"/>
        </w:trPr>
        <w:tc>
          <w:tcPr>
            <w:tcW w:w="2268" w:type="dxa"/>
            <w:vAlign w:val="center"/>
          </w:tcPr>
          <w:p w:rsidR="009661E1" w:rsidRPr="009661E1" w:rsidRDefault="009661E1" w:rsidP="00B57928">
            <w:pPr>
              <w:spacing w:before="120" w:after="120"/>
              <w:jc w:val="center"/>
            </w:pPr>
            <w:r w:rsidRPr="009661E1">
              <w:t>Moule à 2 empreintes</w:t>
            </w:r>
          </w:p>
        </w:tc>
        <w:tc>
          <w:tcPr>
            <w:tcW w:w="3402" w:type="dxa"/>
            <w:vAlign w:val="center"/>
          </w:tcPr>
          <w:p w:rsidR="009661E1" w:rsidRPr="009661E1" w:rsidRDefault="009661E1" w:rsidP="00B57928">
            <w:pPr>
              <w:spacing w:before="120" w:after="120"/>
              <w:jc w:val="center"/>
            </w:pPr>
          </w:p>
        </w:tc>
        <w:tc>
          <w:tcPr>
            <w:tcW w:w="3402" w:type="dxa"/>
            <w:vAlign w:val="center"/>
          </w:tcPr>
          <w:p w:rsidR="009661E1" w:rsidRPr="009661E1" w:rsidRDefault="009661E1" w:rsidP="00B57928">
            <w:pPr>
              <w:spacing w:before="120" w:after="120"/>
              <w:jc w:val="center"/>
            </w:pPr>
          </w:p>
        </w:tc>
      </w:tr>
      <w:tr w:rsidR="009661E1" w:rsidRPr="009661E1" w:rsidTr="00965468">
        <w:trPr>
          <w:trHeight w:val="425"/>
          <w:jc w:val="center"/>
        </w:trPr>
        <w:tc>
          <w:tcPr>
            <w:tcW w:w="2268" w:type="dxa"/>
            <w:vAlign w:val="center"/>
          </w:tcPr>
          <w:p w:rsidR="009661E1" w:rsidRPr="009661E1" w:rsidRDefault="009661E1" w:rsidP="00B57928">
            <w:pPr>
              <w:spacing w:before="120" w:after="120"/>
              <w:jc w:val="center"/>
            </w:pPr>
            <w:r w:rsidRPr="009661E1">
              <w:t>Moule à 6 empreintes</w:t>
            </w:r>
          </w:p>
        </w:tc>
        <w:tc>
          <w:tcPr>
            <w:tcW w:w="3402" w:type="dxa"/>
            <w:vAlign w:val="center"/>
          </w:tcPr>
          <w:p w:rsidR="009661E1" w:rsidRPr="009661E1" w:rsidRDefault="008E5D86" w:rsidP="00B57928">
            <w:pPr>
              <w:spacing w:before="120" w:after="120"/>
              <w:jc w:val="center"/>
            </w:pPr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03" type="#_x0000_t32" style="position:absolute;left:0;text-align:left;margin-left:89.35pt;margin-top:23.6pt;width:7.25pt;height:32.55pt;flip:y;z-index:2518159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402" w:type="dxa"/>
            <w:vAlign w:val="center"/>
          </w:tcPr>
          <w:p w:rsidR="009661E1" w:rsidRPr="009661E1" w:rsidRDefault="008E5D86" w:rsidP="00B57928">
            <w:pPr>
              <w:spacing w:before="120" w:after="120"/>
              <w:jc w:val="center"/>
            </w:pPr>
            <w:r>
              <w:rPr>
                <w:noProof/>
                <w:lang w:eastAsia="fr-FR"/>
              </w:rPr>
              <w:pict>
                <v:shape id="_x0000_s1404" type="#_x0000_t32" style="position:absolute;left:0;text-align:left;margin-left:105.55pt;margin-top:23.25pt;width:60.85pt;height:58.45pt;flip:x y;z-index:251816960;mso-position-horizontal-relative:text;mso-position-vertical-relative:text" o:connectortype="straight">
                  <v:stroke endarrow="block"/>
                </v:shape>
              </w:pict>
            </w:r>
          </w:p>
        </w:tc>
      </w:tr>
    </w:tbl>
    <w:p w:rsidR="009661E1" w:rsidRPr="00965468" w:rsidRDefault="008E5D86" w:rsidP="004F05E4">
      <w:pPr>
        <w:spacing w:after="1080"/>
        <w:rPr>
          <w:sz w:val="8"/>
          <w:szCs w:val="8"/>
        </w:rPr>
      </w:pPr>
      <w:r>
        <w:rPr>
          <w:noProof/>
          <w:sz w:val="8"/>
          <w:szCs w:val="8"/>
        </w:rPr>
        <w:pict>
          <v:shape id="_x0000_s253980" type="#_x0000_t202" style="position:absolute;margin-left:125.4pt;margin-top:11pt;width:135.4pt;height:17.2pt;z-index:251877376;mso-position-horizontal-relative:text;mso-position-vertical-relative:text;mso-width-relative:margin;mso-height-relative:margin;v-text-anchor:middle" filled="f" stroked="f">
            <v:textbox style="mso-next-textbox:#_x0000_s253980" inset=",0,,0">
              <w:txbxContent>
                <w:p w:rsidR="008B7238" w:rsidRPr="00433728" w:rsidRDefault="008B7238">
                  <w:pPr>
                    <w:rPr>
                      <w:rFonts w:cs="Arial"/>
                    </w:rPr>
                  </w:pPr>
                  <w:r w:rsidRPr="00433728">
                    <w:rPr>
                      <w:rFonts w:cs="Arial"/>
                    </w:rPr>
                    <w:t>Ordonnées à l’origine</w:t>
                  </w:r>
                </w:p>
              </w:txbxContent>
            </v:textbox>
          </v:shape>
        </w:pict>
      </w:r>
      <w:r>
        <w:rPr>
          <w:noProof/>
          <w:sz w:val="8"/>
          <w:szCs w:val="8"/>
          <w:lang w:eastAsia="fr-FR"/>
        </w:rPr>
        <w:pict>
          <v:shape id="_x0000_s2044" type="#_x0000_t32" style="position:absolute;margin-left:249.1pt;margin-top:53.75pt;width:240.65pt;height:0;flip:x;z-index:251857920;mso-position-horizontal-relative:text;mso-position-vertical-relative:text" o:connectortype="straight"/>
        </w:pict>
      </w:r>
      <w:r w:rsidRPr="008E5D86">
        <w:rPr>
          <w:noProof/>
          <w:sz w:val="16"/>
          <w:szCs w:val="16"/>
          <w:lang w:eastAsia="fr-FR"/>
        </w:rPr>
        <w:pict>
          <v:shape id="_x0000_s253981" type="#_x0000_t202" style="position:absolute;margin-left:255.25pt;margin-top:38.6pt;width:203.65pt;height:17.2pt;z-index:251878400;mso-position-horizontal-relative:text;mso-position-vertical-relative:text;mso-width-relative:margin;mso-height-relative:margin;v-text-anchor:middle" filled="f" stroked="f">
            <v:textbox style="mso-next-textbox:#_x0000_s253981" inset=",0,,0">
              <w:txbxContent>
                <w:p w:rsidR="008B7238" w:rsidRPr="00433728" w:rsidRDefault="008B7238" w:rsidP="0080431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Coût de fabrication (formules et résultats)</w:t>
                  </w:r>
                </w:p>
                <w:p w:rsidR="008B7238" w:rsidRPr="0080431B" w:rsidRDefault="008B7238" w:rsidP="0080431B"/>
              </w:txbxContent>
            </v:textbox>
          </v:shape>
        </w:pict>
      </w:r>
      <w:r>
        <w:rPr>
          <w:noProof/>
          <w:sz w:val="8"/>
          <w:szCs w:val="8"/>
          <w:lang w:eastAsia="fr-FR"/>
        </w:rPr>
        <w:pict>
          <v:shape id="_x0000_s2043" type="#_x0000_t32" style="position:absolute;margin-left:121.9pt;margin-top:28.05pt;width:121.05pt;height:0;flip:x;z-index:251856896;mso-position-horizontal-relative:text;mso-position-vertical-relative:text" o:connectortype="straight"/>
        </w:pict>
      </w:r>
    </w:p>
    <w:p w:rsidR="009661E1" w:rsidRPr="00473E92" w:rsidRDefault="008E5D86" w:rsidP="00B53499">
      <w:pPr>
        <w:spacing w:after="480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386" style="width:529.4pt;height:382.7pt;mso-position-horizontal-relative:char;mso-position-vertical-relative:line" coordorigin="354,5101" coordsize="11048,9027">
            <v:shape id="_x0000_s1387" type="#_x0000_t32" style="position:absolute;left:630;top:5101;width:0;height:8787;flip:y" o:connectortype="straight" strokeweight="1pt">
              <v:stroke endarrow="block"/>
            </v:shape>
            <v:shape id="_x0000_s1388" type="#_x0000_t202" style="position:absolute;left:10414;top:13888;width:850;height:206;mso-width-relative:margin;mso-height-relative:margin" stroked="f">
              <v:textbox style="mso-next-textbox:#_x0000_s1388" inset="0,0,0,0">
                <w:txbxContent>
                  <w:p w:rsidR="008B7238" w:rsidRPr="009B6E1F" w:rsidRDefault="008B7238" w:rsidP="009661E1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B6E1F">
                      <w:rPr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t>20 000 p</w:t>
                    </w:r>
                  </w:p>
                </w:txbxContent>
              </v:textbox>
            </v:shape>
            <v:shape id="_x0000_s1389" type="#_x0000_t32" style="position:absolute;left:630;top:13888;width:10772;height:0" o:connectortype="straight" strokeweight="1pt">
              <v:stroke endarrow="block"/>
            </v:shape>
            <v:shape id="_x0000_s1390" type="#_x0000_t202" style="position:absolute;left:354;top:13922;width:592;height:206;mso-width-relative:margin;mso-height-relative:margin" stroked="f">
              <v:textbox style="mso-next-textbox:#_x0000_s1390" inset="0,0,0,0">
                <w:txbxContent>
                  <w:p w:rsidR="008B7238" w:rsidRPr="009B6E1F" w:rsidRDefault="008B7238" w:rsidP="009661E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0 pièces</w:t>
                    </w:r>
                  </w:p>
                </w:txbxContent>
              </v:textbox>
            </v:shape>
            <v:shape id="_x0000_s1391" type="#_x0000_t32" style="position:absolute;left:1480;top:5384;width:0;height:8504;flip:y" o:connectortype="straight" strokecolor="black [3213]" strokeweight=".5pt"/>
            <v:shape id="_x0000_s1392" type="#_x0000_t32" style="position:absolute;left:2330;top:5384;width:0;height:8504;flip:y" o:connectortype="straight" strokecolor="black [3213]" strokeweight=".5pt"/>
            <v:shape id="_x0000_s1393" type="#_x0000_t32" style="position:absolute;left:3180;top:5384;width:0;height:8504;flip:y" o:connectortype="straight" strokecolor="black [3213]" strokeweight=".5pt"/>
            <v:shape id="_x0000_s1394" type="#_x0000_t32" style="position:absolute;left:4030;top:5384;width:0;height:8504;flip:y" o:connectortype="straight" strokecolor="black [3213]" strokeweight=".5pt"/>
            <v:shape id="_x0000_s1395" type="#_x0000_t32" style="position:absolute;left:4880;top:5384;width:0;height:8504;flip:y" o:connectortype="straight" strokecolor="black [3213]" strokeweight=".5pt"/>
            <v:shape id="_x0000_s1396" type="#_x0000_t32" style="position:absolute;left:5730;top:5384;width:0;height:8504;flip:y" o:connectortype="straight" strokecolor="black [3213]" strokeweight=".5pt"/>
            <v:shape id="_x0000_s1397" type="#_x0000_t32" style="position:absolute;left:6580;top:5384;width:0;height:8504;flip:y" o:connectortype="straight" strokecolor="black [3213]" strokeweight=".5pt"/>
            <v:shape id="_x0000_s1398" type="#_x0000_t32" style="position:absolute;left:7430;top:5384;width:0;height:8504;flip:y" o:connectortype="straight" strokecolor="black [3213]" strokeweight=".5pt"/>
            <v:shape id="_x0000_s1399" type="#_x0000_t32" style="position:absolute;left:8280;top:5384;width:0;height:8504;flip:y" o:connectortype="straight" strokecolor="black [3213]" strokeweight=".5pt"/>
            <v:shape id="_x0000_s1400" type="#_x0000_t32" style="position:absolute;left:9130;top:5384;width:0;height:8504;flip:y" o:connectortype="straight" strokecolor="black [3213]" strokeweight=".5pt"/>
            <v:shape id="_x0000_s1401" type="#_x0000_t32" style="position:absolute;left:9980;top:5384;width:0;height:8504;flip:y" o:connectortype="straight" strokecolor="black [3213]" strokeweight=".5pt"/>
            <v:shape id="_x0000_s1402" type="#_x0000_t32" style="position:absolute;left:10830;top:5384;width:0;height:8504;flip:y" o:connectortype="straight" strokecolor="black [3213]" strokeweight=".5pt"/>
            <w10:wrap type="none"/>
            <w10:anchorlock/>
          </v:group>
        </w:pict>
      </w:r>
    </w:p>
    <w:p w:rsidR="009661E1" w:rsidRDefault="00B53499" w:rsidP="00886071">
      <w:pPr>
        <w:spacing w:after="180"/>
        <w:ind w:left="709"/>
      </w:pPr>
      <w:r w:rsidRPr="00B53499">
        <w:t>Seuil de rentabilité :</w:t>
      </w:r>
    </w:p>
    <w:p w:rsidR="00B53499" w:rsidRDefault="008E5D86" w:rsidP="00886071">
      <w:pPr>
        <w:spacing w:after="180"/>
        <w:ind w:left="709"/>
      </w:pPr>
      <w:r>
        <w:pict>
          <v:rect id="_x0000_i1030" style="width:487.9pt;height:1pt;mso-position-vertical:absolute" o:hralign="center" o:hrstd="t" o:hrnoshade="t" o:hr="t" fillcolor="black [3213]" stroked="f"/>
        </w:pict>
      </w:r>
    </w:p>
    <w:p w:rsidR="00B53499" w:rsidRDefault="008E5D86" w:rsidP="00886071">
      <w:pPr>
        <w:spacing w:after="180"/>
        <w:ind w:left="709"/>
      </w:pPr>
      <w:r>
        <w:pict>
          <v:rect id="_x0000_i1031" style="width:487.9pt;height:1pt" o:hralign="center" o:hrstd="t" o:hrnoshade="t" o:hr="t" fillcolor="black [3213]" stroked="f"/>
        </w:pict>
      </w:r>
    </w:p>
    <w:p w:rsidR="00886071" w:rsidRDefault="008E5D86" w:rsidP="00886071">
      <w:pPr>
        <w:spacing w:after="180"/>
        <w:ind w:left="709"/>
      </w:pPr>
      <w:r>
        <w:pict>
          <v:rect id="_x0000_i1032" style="width:487.9pt;height:1pt" o:hralign="center" o:hrstd="t" o:hrnoshade="t" o:hr="t" fillcolor="black [3213]" stroked="f"/>
        </w:pict>
      </w:r>
    </w:p>
    <w:p w:rsidR="00067C64" w:rsidRDefault="00067C64" w:rsidP="00886071">
      <w:pPr>
        <w:ind w:left="709"/>
        <w:rPr>
          <w:u w:val="single"/>
        </w:rPr>
      </w:pPr>
      <w:r>
        <w:rPr>
          <w:u w:val="single"/>
        </w:rPr>
        <w:br w:type="page"/>
      </w:r>
    </w:p>
    <w:p w:rsidR="00067C64" w:rsidRDefault="00067C64" w:rsidP="00067C64">
      <w:pPr>
        <w:pStyle w:val="Lgende"/>
        <w:spacing w:after="240"/>
      </w:pPr>
      <w:r>
        <w:lastRenderedPageBreak/>
        <w:t xml:space="preserve">Figure réponse </w:t>
      </w:r>
      <w:fldSimple w:instr=" SEQ Figure_réponse \* ARABIC ">
        <w:r w:rsidR="00507219">
          <w:rPr>
            <w:noProof/>
          </w:rPr>
          <w:t>2</w:t>
        </w:r>
      </w:fldSimple>
      <w:r>
        <w:t> : </w:t>
      </w:r>
      <w:r w:rsidR="00B04CE1" w:rsidRPr="009C5036">
        <w:t>Étude</w:t>
      </w:r>
      <w:r w:rsidRPr="009C5036">
        <w:t xml:space="preserve"> des arêtes découpées et du nez de presse</w:t>
      </w:r>
    </w:p>
    <w:p w:rsidR="006650BB" w:rsidRDefault="009C5036" w:rsidP="006650BB">
      <w:pPr>
        <w:keepNext/>
        <w:jc w:val="center"/>
      </w:pPr>
      <w:r>
        <w:rPr>
          <w:noProof/>
          <w:lang w:eastAsia="fr-FR"/>
        </w:rPr>
        <w:drawing>
          <wp:inline distT="0" distB="0" distL="0" distR="0">
            <wp:extent cx="4540005" cy="2779782"/>
            <wp:effectExtent l="19050" t="0" r="0" b="0"/>
            <wp:docPr id="4" name="Image 3" descr="pourTraceMeB_11-01-2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rTraceMeB_11-01-2012.gi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005" cy="277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2D" w:rsidRDefault="00561C2D" w:rsidP="00561C2D">
      <w:pPr>
        <w:spacing w:after="180"/>
        <w:ind w:left="709"/>
      </w:pPr>
      <w:r>
        <w:t>Justification de la position du nez de presse :</w:t>
      </w:r>
    </w:p>
    <w:p w:rsidR="00561C2D" w:rsidRDefault="008E5D86" w:rsidP="00561C2D">
      <w:pPr>
        <w:spacing w:after="180"/>
        <w:ind w:left="709"/>
      </w:pPr>
      <w:r>
        <w:pict>
          <v:rect id="_x0000_i1033" style="width:487.9pt;height:1pt" o:hralign="center" o:hrstd="t" o:hrnoshade="t" o:hr="t" fillcolor="black [3213]" stroked="f"/>
        </w:pict>
      </w:r>
    </w:p>
    <w:p w:rsidR="00561C2D" w:rsidRDefault="008E5D86" w:rsidP="00561C2D">
      <w:pPr>
        <w:spacing w:after="180"/>
        <w:ind w:left="709"/>
      </w:pPr>
      <w:r>
        <w:pict>
          <v:rect id="_x0000_i1034" style="width:487.9pt;height:1pt;mso-position-vertical:absolute" o:hralign="center" o:hrstd="t" o:hrnoshade="t" o:hr="t" fillcolor="black [3213]" stroked="f"/>
        </w:pict>
      </w:r>
    </w:p>
    <w:p w:rsidR="00067C64" w:rsidRDefault="00067C64" w:rsidP="00067C64">
      <w:pPr>
        <w:pStyle w:val="Lgende"/>
        <w:pBdr>
          <w:top w:val="single" w:sz="4" w:space="0" w:color="auto"/>
        </w:pBdr>
      </w:pPr>
      <w:r>
        <w:t xml:space="preserve">Figure réponse </w:t>
      </w:r>
      <w:fldSimple w:instr=" SEQ Figure_réponse \* ARABIC ">
        <w:r w:rsidR="00507219">
          <w:rPr>
            <w:noProof/>
          </w:rPr>
          <w:t>3</w:t>
        </w:r>
      </w:fldSimple>
      <w:r>
        <w:t> : Report des cotes poinçons-matrice poste 1</w:t>
      </w:r>
    </w:p>
    <w:p w:rsidR="00067C64" w:rsidRDefault="00067C64" w:rsidP="00067C64">
      <w:pPr>
        <w:pStyle w:val="Lgende"/>
        <w:pBdr>
          <w:top w:val="single" w:sz="4" w:space="0" w:color="auto"/>
        </w:pBdr>
      </w:pPr>
      <w:r>
        <w:t>et tracé des profils poinçon et matrice poste</w:t>
      </w:r>
      <w:r w:rsidR="000D632F">
        <w:t xml:space="preserve"> </w:t>
      </w:r>
      <w:r>
        <w:t>2</w:t>
      </w:r>
    </w:p>
    <w:p w:rsidR="006650BB" w:rsidRDefault="009D4384" w:rsidP="00C8157B">
      <w:pPr>
        <w:keepNext/>
        <w:spacing w:after="360"/>
        <w:jc w:val="center"/>
      </w:pPr>
      <w:r>
        <w:rPr>
          <w:noProof/>
          <w:lang w:eastAsia="fr-FR"/>
        </w:rPr>
        <w:drawing>
          <wp:inline distT="0" distB="0" distL="0" distR="0">
            <wp:extent cx="4797424" cy="4040836"/>
            <wp:effectExtent l="19050" t="0" r="3176" b="0"/>
            <wp:docPr id="1015" name="Imag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4" cy="4040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81E" w:rsidRDefault="000249C9" w:rsidP="00661224">
      <w:pPr>
        <w:pStyle w:val="Lgende"/>
        <w:keepNext/>
        <w:pageBreakBefore/>
        <w:spacing w:before="120"/>
      </w:pPr>
      <w:r>
        <w:lastRenderedPageBreak/>
        <w:t>Étude de la phase</w:t>
      </w:r>
      <w:r w:rsidR="00BD0E45">
        <w:t xml:space="preserve"> d’érosion</w:t>
      </w:r>
      <w:r w:rsidR="008F581E">
        <w:t xml:space="preserve"> du poin</w:t>
      </w:r>
      <w:bookmarkStart w:id="41" w:name="DRerosion"/>
      <w:bookmarkEnd w:id="41"/>
      <w:r w:rsidR="008F581E">
        <w:t xml:space="preserve">çon de </w:t>
      </w:r>
      <w:r w:rsidR="00BD0E45">
        <w:t>découpage du poste 2</w:t>
      </w:r>
    </w:p>
    <w:p w:rsidR="0086480E" w:rsidRDefault="0086480E" w:rsidP="00EC55A9">
      <w:pPr>
        <w:spacing w:before="480" w:after="480"/>
        <w:jc w:val="center"/>
      </w:pPr>
      <w:r>
        <w:rPr>
          <w:noProof/>
          <w:lang w:eastAsia="fr-FR"/>
        </w:rPr>
        <w:drawing>
          <wp:inline distT="0" distB="0" distL="0" distR="0">
            <wp:extent cx="5986284" cy="3276607"/>
            <wp:effectExtent l="19050" t="0" r="0" b="0"/>
            <wp:docPr id="14" name="Image 13" descr="DR5_ee_profil_poinçon_post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5_ee_profil_poinçon_poste_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84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224" w:rsidRDefault="00630D90" w:rsidP="009F3CA3">
      <w:pPr>
        <w:pStyle w:val="textecourant"/>
        <w:spacing w:after="180"/>
      </w:pPr>
      <w:r>
        <w:t>Justification du point d’attaque du profil proposé :</w:t>
      </w:r>
    </w:p>
    <w:p w:rsidR="009F3CA3" w:rsidRDefault="008E5D86" w:rsidP="009F3CA3">
      <w:pPr>
        <w:pStyle w:val="textecourant"/>
        <w:spacing w:after="180"/>
      </w:pPr>
      <w:r>
        <w:pict>
          <v:rect id="_x0000_i1035" style="width:487.9pt;height:1pt;mso-position-vertical:absolute" o:hralign="center" o:hrstd="t" o:hrnoshade="t" o:hr="t" fillcolor="black [3213]" stroked="f"/>
        </w:pict>
      </w:r>
    </w:p>
    <w:p w:rsidR="009F3CA3" w:rsidRDefault="008E5D86" w:rsidP="003152E2">
      <w:pPr>
        <w:pStyle w:val="textecourant"/>
        <w:spacing w:after="360"/>
      </w:pPr>
      <w:r>
        <w:pict>
          <v:rect id="_x0000_i1036" style="width:487.9pt;height:1pt" o:hralign="center" o:hrstd="t" o:hrnoshade="t" o:hr="t" fillcolor="black [3213]" stroked="f"/>
        </w:pict>
      </w:r>
    </w:p>
    <w:p w:rsidR="00154054" w:rsidRDefault="00154054" w:rsidP="00447AD8">
      <w:pPr>
        <w:pStyle w:val="textecourant"/>
        <w:tabs>
          <w:tab w:val="left" w:pos="2041"/>
          <w:tab w:val="left" w:pos="2835"/>
          <w:tab w:val="left" w:pos="3119"/>
          <w:tab w:val="left" w:pos="6237"/>
          <w:tab w:val="left" w:pos="6946"/>
          <w:tab w:val="left" w:pos="7230"/>
          <w:tab w:val="left" w:pos="9214"/>
          <w:tab w:val="left" w:pos="10065"/>
        </w:tabs>
        <w:spacing w:before="60" w:after="0" w:line="360" w:lineRule="auto"/>
        <w:ind w:left="425"/>
      </w:pPr>
      <w:r>
        <w:t>Ra à obtenir :</w:t>
      </w:r>
      <w:r w:rsidR="00F30664">
        <w:tab/>
      </w:r>
      <w:r w:rsidR="00087C1D" w:rsidRPr="00F30664">
        <w:rPr>
          <w:u w:val="single"/>
        </w:rPr>
        <w:tab/>
      </w:r>
      <w:r w:rsidR="00F30664">
        <w:tab/>
      </w:r>
      <w:r w:rsidR="00D23909">
        <w:t>nombre de passes</w:t>
      </w:r>
      <w:r>
        <w:t xml:space="preserve"> </w:t>
      </w:r>
      <w:r w:rsidR="006F7EFB">
        <w:t>à faire</w:t>
      </w:r>
      <w:r>
        <w:t> :</w:t>
      </w:r>
      <w:r w:rsidR="00F30664">
        <w:tab/>
      </w:r>
      <w:r w:rsidRPr="00661224">
        <w:rPr>
          <w:u w:val="single"/>
        </w:rPr>
        <w:tab/>
      </w:r>
      <w:r w:rsidR="00087C1D" w:rsidRPr="00087C1D">
        <w:tab/>
      </w:r>
      <w:r>
        <w:t xml:space="preserve">Ra </w:t>
      </w:r>
      <w:r w:rsidR="003152E2">
        <w:t>sélectionné</w:t>
      </w:r>
      <w:r>
        <w:t> :</w:t>
      </w:r>
      <w:r w:rsidR="00F30664">
        <w:tab/>
      </w:r>
      <w:r w:rsidR="00661224" w:rsidRPr="00661224">
        <w:rPr>
          <w:u w:val="single"/>
        </w:rPr>
        <w:tab/>
      </w:r>
    </w:p>
    <w:p w:rsidR="006E6C76" w:rsidRDefault="00283409" w:rsidP="003152E2">
      <w:pPr>
        <w:keepNext/>
        <w:spacing w:before="240"/>
        <w:jc w:val="center"/>
      </w:pPr>
      <w:r w:rsidRPr="00283409">
        <w:rPr>
          <w:noProof/>
          <w:lang w:eastAsia="fr-FR"/>
        </w:rPr>
        <w:drawing>
          <wp:inline distT="0" distB="0" distL="0" distR="0">
            <wp:extent cx="6120000" cy="2511702"/>
            <wp:effectExtent l="19050" t="0" r="0" b="0"/>
            <wp:docPr id="25" name="Image 22" descr="calculTemps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Tempsx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1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E3" w:rsidRDefault="006E6C76" w:rsidP="006E6C76">
      <w:pPr>
        <w:pStyle w:val="Lgende"/>
      </w:pPr>
      <w:r>
        <w:t xml:space="preserve">Tableau réponse </w:t>
      </w:r>
      <w:fldSimple w:instr=" SEQ Tableau_réponse \* ARABIC ">
        <w:r w:rsidR="00507219">
          <w:rPr>
            <w:noProof/>
          </w:rPr>
          <w:t>3</w:t>
        </w:r>
      </w:fldSimple>
      <w:r>
        <w:t> : Tableau de calcul du temps de la phase d’érosion</w:t>
      </w:r>
    </w:p>
    <w:p w:rsidR="00F038A1" w:rsidRPr="004D2631" w:rsidRDefault="002F4D6F" w:rsidP="004D2631">
      <w:pPr>
        <w:pStyle w:val="sautdepage"/>
      </w:pPr>
      <w:bookmarkStart w:id="42" w:name="DRmoule"/>
      <w:bookmarkEnd w:id="42"/>
      <w:r w:rsidRPr="004D2631">
        <w:br w:type="page"/>
      </w:r>
    </w:p>
    <w:p w:rsidR="00F038A1" w:rsidRDefault="00F038A1" w:rsidP="0007245C">
      <w:pPr>
        <w:spacing w:after="0"/>
        <w:sectPr w:rsidR="00F038A1" w:rsidSect="00471FB8">
          <w:headerReference w:type="default" r:id="rId62"/>
          <w:footerReference w:type="default" r:id="rId63"/>
          <w:pgSz w:w="11907" w:h="16839" w:code="9"/>
          <w:pgMar w:top="1247" w:right="720" w:bottom="1247" w:left="720" w:header="720" w:footer="720" w:gutter="0"/>
          <w:pgNumType w:start="2"/>
          <w:cols w:space="720"/>
          <w:docGrid w:linePitch="360"/>
        </w:sectPr>
      </w:pPr>
    </w:p>
    <w:p w:rsidR="000E43F2" w:rsidRPr="007D4F73" w:rsidRDefault="00162647" w:rsidP="000E43F2">
      <w:pPr>
        <w:keepNext/>
        <w:jc w:val="center"/>
        <w:rPr>
          <w:sz w:val="4"/>
          <w:szCs w:val="4"/>
        </w:rPr>
      </w:pPr>
      <w:r>
        <w:rPr>
          <w:noProof/>
          <w:sz w:val="4"/>
          <w:szCs w:val="4"/>
          <w:lang w:eastAsia="fr-FR"/>
        </w:rPr>
        <w:lastRenderedPageBreak/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728734</wp:posOffset>
            </wp:positionH>
            <wp:positionV relativeFrom="page">
              <wp:posOffset>504967</wp:posOffset>
            </wp:positionV>
            <wp:extent cx="13683302" cy="9280478"/>
            <wp:effectExtent l="19050" t="0" r="0" b="0"/>
            <wp:wrapNone/>
            <wp:docPr id="10" name="Image 9" descr="outilDr 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Dr final.gif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302" cy="928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1F2">
        <w:rPr>
          <w:noProof/>
          <w:sz w:val="4"/>
          <w:szCs w:val="4"/>
          <w:lang w:eastAsia="fr-FR"/>
        </w:rPr>
        <w:t xml:space="preserve">   </w:t>
      </w:r>
    </w:p>
    <w:sectPr w:rsidR="000E43F2" w:rsidRPr="007D4F73" w:rsidSect="00162647">
      <w:headerReference w:type="default" r:id="rId65"/>
      <w:footerReference w:type="default" r:id="rId66"/>
      <w:pgSz w:w="23814" w:h="16839" w:orient="landscape" w:code="8"/>
      <w:pgMar w:top="737" w:right="1247" w:bottom="720" w:left="1247" w:header="0" w:footer="62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56E" w:rsidRDefault="009F556E" w:rsidP="00A06F90">
      <w:pPr>
        <w:spacing w:after="0" w:line="240" w:lineRule="auto"/>
      </w:pPr>
      <w:r>
        <w:separator/>
      </w:r>
    </w:p>
  </w:endnote>
  <w:endnote w:type="continuationSeparator" w:id="0">
    <w:p w:rsidR="009F556E" w:rsidRDefault="009F556E" w:rsidP="00A06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DA" w:rsidRDefault="00F052DA">
    <w:pPr>
      <w:pStyle w:val="Pieddepage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9428" w:type="dxa"/>
      <w:jc w:val="center"/>
      <w:tblInd w:w="-6012" w:type="dxa"/>
      <w:tblCellMar>
        <w:left w:w="57" w:type="dxa"/>
        <w:right w:w="57" w:type="dxa"/>
      </w:tblCellMar>
      <w:tblLook w:val="04A0"/>
    </w:tblPr>
    <w:tblGrid>
      <w:gridCol w:w="8234"/>
      <w:gridCol w:w="2976"/>
      <w:gridCol w:w="3831"/>
      <w:gridCol w:w="4387"/>
    </w:tblGrid>
    <w:tr w:rsidR="00F052DA" w:rsidRPr="00142ED5" w:rsidTr="00F052DA">
      <w:trPr>
        <w:jc w:val="center"/>
      </w:trPr>
      <w:tc>
        <w:tcPr>
          <w:tcW w:w="3871" w:type="pct"/>
          <w:gridSpan w:val="3"/>
          <w:vAlign w:val="center"/>
        </w:tcPr>
        <w:p w:rsidR="00F052DA" w:rsidRDefault="00F052DA" w:rsidP="00F052DA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</w:pPr>
          <w:r>
            <w:rPr>
              <w:rFonts w:cs="Arial"/>
            </w:rPr>
            <w:tab/>
          </w:r>
          <w:r w:rsidRPr="00B2688C">
            <w:rPr>
              <w:rFonts w:cs="Arial"/>
            </w:rPr>
            <w:t>BTS CIM – Sous épreuve E51  Conception détaillée – Pré-industrialisation</w:t>
          </w:r>
        </w:p>
      </w:tc>
      <w:tc>
        <w:tcPr>
          <w:tcW w:w="1129" w:type="pct"/>
          <w:vAlign w:val="center"/>
        </w:tcPr>
        <w:p w:rsidR="00F052DA" w:rsidRPr="00EC5D26" w:rsidRDefault="00F052DA" w:rsidP="004C20C5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>Session 2014</w:t>
          </w:r>
        </w:p>
      </w:tc>
    </w:tr>
    <w:tr w:rsidR="008B7238" w:rsidRPr="00142ED5" w:rsidTr="004C20C5">
      <w:trPr>
        <w:jc w:val="center"/>
      </w:trPr>
      <w:tc>
        <w:tcPr>
          <w:tcW w:w="2119" w:type="pct"/>
          <w:vAlign w:val="center"/>
        </w:tcPr>
        <w:p w:rsidR="008B7238" w:rsidRPr="00EC5D26" w:rsidRDefault="00F052DA" w:rsidP="004C20C5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49"/>
          </w:pPr>
          <w:r>
            <w:tab/>
          </w:r>
          <w:r w:rsidRPr="00B2688C">
            <w:t>Code de l’épreuve :</w:t>
          </w:r>
        </w:p>
      </w:tc>
      <w:tc>
        <w:tcPr>
          <w:tcW w:w="766" w:type="pct"/>
          <w:vAlign w:val="center"/>
        </w:tcPr>
        <w:p w:rsidR="008B7238" w:rsidRPr="00EC5D26" w:rsidRDefault="008B7238" w:rsidP="0093705D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67"/>
            <w:jc w:val="center"/>
          </w:pPr>
          <w:r>
            <w:t>Durée : 4 h</w:t>
          </w:r>
        </w:p>
      </w:tc>
      <w:tc>
        <w:tcPr>
          <w:tcW w:w="986" w:type="pct"/>
        </w:tcPr>
        <w:p w:rsidR="008B7238" w:rsidRDefault="008B7238" w:rsidP="00F052DA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proofErr w:type="spellStart"/>
          <w:r>
            <w:t>Coef</w:t>
          </w:r>
          <w:proofErr w:type="spellEnd"/>
          <w:r w:rsidR="00F052DA">
            <w:t xml:space="preserve">. : </w:t>
          </w:r>
          <w:r>
            <w:t>2</w:t>
          </w:r>
        </w:p>
      </w:tc>
      <w:tc>
        <w:tcPr>
          <w:tcW w:w="1129" w:type="pct"/>
          <w:vAlign w:val="center"/>
        </w:tcPr>
        <w:p w:rsidR="008B7238" w:rsidRPr="00142ED5" w:rsidRDefault="008B7238" w:rsidP="003A03E3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>DR</w:t>
          </w:r>
          <w:r w:rsidRPr="00EC5D26">
            <w:t xml:space="preserve"> </w:t>
          </w:r>
          <w:r>
            <w:t>6</w:t>
          </w:r>
          <w:r w:rsidRPr="00EC5D26">
            <w:t>/</w:t>
          </w:r>
          <w:r>
            <w:t>6</w:t>
          </w:r>
        </w:p>
      </w:tc>
    </w:tr>
  </w:tbl>
  <w:p w:rsidR="008B7238" w:rsidRPr="00A93FD4" w:rsidRDefault="008B7238" w:rsidP="00A93FD4">
    <w:pPr>
      <w:pStyle w:val="Pieddepage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A06F90" w:rsidRDefault="008B7238" w:rsidP="00E0361C">
    <w:pPr>
      <w:pStyle w:val="Pieddepage"/>
      <w:tabs>
        <w:tab w:val="clear" w:pos="4536"/>
        <w:tab w:val="clear" w:pos="9072"/>
        <w:tab w:val="center" w:pos="5245"/>
        <w:tab w:val="right" w:pos="1049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DA" w:rsidRDefault="00F052DA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0003" w:type="dxa"/>
      <w:jc w:val="center"/>
      <w:tblCellMar>
        <w:left w:w="57" w:type="dxa"/>
        <w:right w:w="57" w:type="dxa"/>
      </w:tblCellMar>
      <w:tblLook w:val="04A0"/>
    </w:tblPr>
    <w:tblGrid>
      <w:gridCol w:w="4871"/>
      <w:gridCol w:w="1987"/>
      <w:gridCol w:w="1416"/>
      <w:gridCol w:w="1729"/>
    </w:tblGrid>
    <w:tr w:rsidR="008B7238" w:rsidRPr="00142ED5" w:rsidTr="008B7238">
      <w:trPr>
        <w:jc w:val="center"/>
      </w:trPr>
      <w:tc>
        <w:tcPr>
          <w:tcW w:w="4136" w:type="pct"/>
          <w:gridSpan w:val="3"/>
          <w:vAlign w:val="center"/>
        </w:tcPr>
        <w:p w:rsidR="008B7238" w:rsidRPr="00EC5D26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67"/>
          </w:pPr>
          <w:r>
            <w:rPr>
              <w:rFonts w:cs="Arial"/>
            </w:rPr>
            <w:tab/>
          </w:r>
          <w:r w:rsidRPr="00B2688C">
            <w:rPr>
              <w:rFonts w:cs="Arial"/>
            </w:rPr>
            <w:t>BTS CIM – Sous épreuve E51  Conception détaillée – Pré-industrialisation</w:t>
          </w:r>
        </w:p>
      </w:tc>
      <w:tc>
        <w:tcPr>
          <w:tcW w:w="864" w:type="pct"/>
          <w:vAlign w:val="center"/>
        </w:tcPr>
        <w:p w:rsidR="008B7238" w:rsidRPr="00EC5D26" w:rsidRDefault="008B7238" w:rsidP="00ED2F0D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>Session 2014</w:t>
          </w:r>
        </w:p>
      </w:tc>
    </w:tr>
    <w:tr w:rsidR="008B7238" w:rsidRPr="00142ED5" w:rsidTr="008B7238">
      <w:trPr>
        <w:jc w:val="center"/>
      </w:trPr>
      <w:tc>
        <w:tcPr>
          <w:tcW w:w="2435" w:type="pct"/>
          <w:vAlign w:val="center"/>
        </w:tcPr>
        <w:p w:rsidR="008B7238" w:rsidRPr="00EC5D26" w:rsidRDefault="008B7238" w:rsidP="00090297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49"/>
          </w:pPr>
          <w:r>
            <w:tab/>
          </w:r>
          <w:r w:rsidRPr="00B2688C">
            <w:t>Code de l’épreuve :</w:t>
          </w:r>
        </w:p>
      </w:tc>
      <w:tc>
        <w:tcPr>
          <w:tcW w:w="993" w:type="pct"/>
          <w:vAlign w:val="center"/>
        </w:tcPr>
        <w:p w:rsidR="008B7238" w:rsidRPr="00EC5D26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67"/>
            <w:jc w:val="center"/>
          </w:pPr>
          <w:r>
            <w:t>Durée : 4 h</w:t>
          </w:r>
        </w:p>
      </w:tc>
      <w:tc>
        <w:tcPr>
          <w:tcW w:w="708" w:type="pct"/>
          <w:vAlign w:val="center"/>
        </w:tcPr>
        <w:p w:rsidR="008B7238" w:rsidRPr="00EC5D26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67"/>
            <w:jc w:val="center"/>
          </w:pPr>
          <w:proofErr w:type="spellStart"/>
          <w:r>
            <w:t>Coef</w:t>
          </w:r>
          <w:proofErr w:type="spellEnd"/>
          <w:r>
            <w:t>. : 2</w:t>
          </w:r>
        </w:p>
      </w:tc>
      <w:tc>
        <w:tcPr>
          <w:tcW w:w="864" w:type="pct"/>
          <w:vAlign w:val="center"/>
        </w:tcPr>
        <w:p w:rsidR="008B7238" w:rsidRPr="00142ED5" w:rsidRDefault="008B7238" w:rsidP="00ED2F0D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 w:rsidRPr="00EC5D26">
            <w:t xml:space="preserve">DT </w:t>
          </w:r>
          <w:fldSimple w:instr=" PAGE  \* Arabic  \* MERGEFORMAT ">
            <w:r w:rsidR="0093705D">
              <w:rPr>
                <w:noProof/>
              </w:rPr>
              <w:t>2</w:t>
            </w:r>
          </w:fldSimple>
          <w:r w:rsidRPr="00EC5D26">
            <w:t>/</w:t>
          </w:r>
          <w:fldSimple w:instr=" SECTIONPAGES  \* Arabic  \* MERGEFORMAT ">
            <w:r w:rsidR="0093705D">
              <w:rPr>
                <w:noProof/>
              </w:rPr>
              <w:t>12</w:t>
            </w:r>
          </w:fldSimple>
        </w:p>
      </w:tc>
    </w:tr>
  </w:tbl>
  <w:p w:rsidR="008B7238" w:rsidRPr="00E612C8" w:rsidRDefault="008B7238" w:rsidP="00E612C8">
    <w:pPr>
      <w:pStyle w:val="PiedA4"/>
      <w:pBdr>
        <w:top w:val="none" w:sz="0" w:space="0" w:color="auto"/>
      </w:pBdr>
      <w:tabs>
        <w:tab w:val="clear" w:pos="5245"/>
        <w:tab w:val="left" w:pos="1418"/>
        <w:tab w:val="left" w:pos="7797"/>
      </w:tabs>
      <w:rPr>
        <w:sz w:val="4"/>
        <w:szCs w:val="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A06F90" w:rsidRDefault="008B7238" w:rsidP="0034751D">
    <w:pPr>
      <w:pStyle w:val="Pieddepage"/>
      <w:tabs>
        <w:tab w:val="clear" w:pos="4536"/>
        <w:tab w:val="clear" w:pos="9072"/>
        <w:tab w:val="center" w:pos="5245"/>
        <w:tab w:val="right" w:pos="10490"/>
      </w:tabs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0003" w:type="dxa"/>
      <w:jc w:val="center"/>
      <w:tblCellMar>
        <w:left w:w="57" w:type="dxa"/>
        <w:right w:w="57" w:type="dxa"/>
      </w:tblCellMar>
      <w:tblLook w:val="04A0"/>
    </w:tblPr>
    <w:tblGrid>
      <w:gridCol w:w="4871"/>
      <w:gridCol w:w="1985"/>
      <w:gridCol w:w="1418"/>
      <w:gridCol w:w="1729"/>
    </w:tblGrid>
    <w:tr w:rsidR="008B7238" w:rsidRPr="00142ED5" w:rsidTr="008B7238">
      <w:trPr>
        <w:jc w:val="center"/>
      </w:trPr>
      <w:tc>
        <w:tcPr>
          <w:tcW w:w="4136" w:type="pct"/>
          <w:gridSpan w:val="3"/>
          <w:vAlign w:val="center"/>
        </w:tcPr>
        <w:p w:rsidR="008B7238" w:rsidRPr="00EC5D26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67"/>
          </w:pPr>
          <w:r>
            <w:rPr>
              <w:rFonts w:cs="Arial"/>
            </w:rPr>
            <w:tab/>
          </w:r>
          <w:r w:rsidRPr="00B2688C">
            <w:rPr>
              <w:rFonts w:cs="Arial"/>
            </w:rPr>
            <w:t>BTS CIM – Sous épreuve E51  Conception détaillée – Pré-industrialisation</w:t>
          </w:r>
        </w:p>
      </w:tc>
      <w:tc>
        <w:tcPr>
          <w:tcW w:w="864" w:type="pct"/>
          <w:vAlign w:val="center"/>
        </w:tcPr>
        <w:p w:rsidR="008B7238" w:rsidRPr="00EC5D26" w:rsidRDefault="008B7238" w:rsidP="00625A09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>Session 2014</w:t>
          </w:r>
        </w:p>
      </w:tc>
    </w:tr>
    <w:tr w:rsidR="008B7238" w:rsidRPr="00142ED5" w:rsidTr="008B7238">
      <w:trPr>
        <w:jc w:val="center"/>
      </w:trPr>
      <w:tc>
        <w:tcPr>
          <w:tcW w:w="2435" w:type="pct"/>
          <w:vAlign w:val="center"/>
        </w:tcPr>
        <w:p w:rsidR="008B7238" w:rsidRPr="00EC5D26" w:rsidRDefault="008B7238" w:rsidP="00625A09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49"/>
          </w:pPr>
          <w:r>
            <w:tab/>
          </w:r>
          <w:r w:rsidRPr="00B2688C">
            <w:t>Code de l’épreuve :</w:t>
          </w:r>
        </w:p>
      </w:tc>
      <w:tc>
        <w:tcPr>
          <w:tcW w:w="992" w:type="pct"/>
          <w:vAlign w:val="center"/>
        </w:tcPr>
        <w:p w:rsidR="008B7238" w:rsidRPr="00EC5D26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49"/>
            <w:jc w:val="center"/>
          </w:pPr>
          <w:r>
            <w:t>Durée : 4 h</w:t>
          </w:r>
        </w:p>
      </w:tc>
      <w:tc>
        <w:tcPr>
          <w:tcW w:w="709" w:type="pct"/>
          <w:vAlign w:val="center"/>
        </w:tcPr>
        <w:p w:rsidR="008B7238" w:rsidRPr="00EC5D26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67"/>
            <w:jc w:val="center"/>
          </w:pPr>
          <w:proofErr w:type="spellStart"/>
          <w:r>
            <w:t>Coef</w:t>
          </w:r>
          <w:proofErr w:type="spellEnd"/>
          <w:r>
            <w:t>. : 2</w:t>
          </w:r>
        </w:p>
      </w:tc>
      <w:tc>
        <w:tcPr>
          <w:tcW w:w="864" w:type="pct"/>
          <w:vAlign w:val="center"/>
        </w:tcPr>
        <w:p w:rsidR="008B7238" w:rsidRPr="00142ED5" w:rsidRDefault="008B7238" w:rsidP="004D2631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>TD</w:t>
          </w:r>
          <w:r w:rsidRPr="00EC5D26">
            <w:t xml:space="preserve"> </w:t>
          </w:r>
          <w:fldSimple w:instr=" PAGE  \* Arabic  \* MERGEFORMAT ">
            <w:r w:rsidR="0093705D">
              <w:rPr>
                <w:noProof/>
              </w:rPr>
              <w:t>2</w:t>
            </w:r>
          </w:fldSimple>
          <w:r w:rsidRPr="00EC5D26">
            <w:t>/</w:t>
          </w:r>
          <w:r>
            <w:t>2</w:t>
          </w:r>
        </w:p>
      </w:tc>
    </w:tr>
  </w:tbl>
  <w:p w:rsidR="008B7238" w:rsidRPr="00877CB8" w:rsidRDefault="008B7238" w:rsidP="00877CB8">
    <w:pPr>
      <w:pStyle w:val="PiedA4"/>
      <w:pBdr>
        <w:top w:val="none" w:sz="0" w:space="0" w:color="auto"/>
      </w:pBdr>
      <w:tabs>
        <w:tab w:val="clear" w:pos="5245"/>
        <w:tab w:val="left" w:pos="1418"/>
        <w:tab w:val="left" w:pos="7797"/>
      </w:tabs>
      <w:rPr>
        <w:rFonts w:ascii="Arial" w:hAnsi="Arial" w:cs="Arial"/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A06F90" w:rsidRDefault="008B7238" w:rsidP="0034751D">
    <w:pPr>
      <w:pStyle w:val="Pieddepage"/>
      <w:tabs>
        <w:tab w:val="clear" w:pos="4536"/>
        <w:tab w:val="clear" w:pos="9072"/>
        <w:tab w:val="center" w:pos="5245"/>
        <w:tab w:val="right" w:pos="10490"/>
      </w:tabs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9428" w:type="dxa"/>
      <w:jc w:val="center"/>
      <w:tblInd w:w="-6012" w:type="dxa"/>
      <w:tblCellMar>
        <w:left w:w="57" w:type="dxa"/>
        <w:right w:w="57" w:type="dxa"/>
      </w:tblCellMar>
      <w:tblLook w:val="04A0"/>
    </w:tblPr>
    <w:tblGrid>
      <w:gridCol w:w="8234"/>
      <w:gridCol w:w="2976"/>
      <w:gridCol w:w="3831"/>
      <w:gridCol w:w="4387"/>
    </w:tblGrid>
    <w:tr w:rsidR="008B7238" w:rsidRPr="00142ED5" w:rsidTr="008B7238">
      <w:trPr>
        <w:jc w:val="center"/>
      </w:trPr>
      <w:tc>
        <w:tcPr>
          <w:tcW w:w="3871" w:type="pct"/>
          <w:gridSpan w:val="3"/>
          <w:vAlign w:val="center"/>
        </w:tcPr>
        <w:p w:rsidR="008B7238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</w:pPr>
          <w:r>
            <w:rPr>
              <w:rFonts w:cs="Arial"/>
            </w:rPr>
            <w:tab/>
          </w:r>
          <w:r w:rsidRPr="00B2688C">
            <w:rPr>
              <w:rFonts w:cs="Arial"/>
            </w:rPr>
            <w:t>BTS CIM – Sous épreuve E51  Conception détaillée – Pré-industrialisation</w:t>
          </w:r>
        </w:p>
      </w:tc>
      <w:tc>
        <w:tcPr>
          <w:tcW w:w="1129" w:type="pct"/>
          <w:vAlign w:val="center"/>
        </w:tcPr>
        <w:p w:rsidR="008B7238" w:rsidRPr="00EC5D26" w:rsidRDefault="008B7238" w:rsidP="00C76B1B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>Session 2014</w:t>
          </w:r>
        </w:p>
      </w:tc>
    </w:tr>
    <w:tr w:rsidR="008B7238" w:rsidRPr="00142ED5" w:rsidTr="00C76B1B">
      <w:trPr>
        <w:jc w:val="center"/>
      </w:trPr>
      <w:tc>
        <w:tcPr>
          <w:tcW w:w="2119" w:type="pct"/>
          <w:vAlign w:val="center"/>
        </w:tcPr>
        <w:p w:rsidR="008B7238" w:rsidRPr="00EC5D26" w:rsidRDefault="008B7238" w:rsidP="00C76B1B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49"/>
          </w:pPr>
          <w:r>
            <w:tab/>
          </w:r>
          <w:r w:rsidRPr="00B2688C">
            <w:t>Code de l’épreuve :</w:t>
          </w:r>
        </w:p>
      </w:tc>
      <w:tc>
        <w:tcPr>
          <w:tcW w:w="766" w:type="pct"/>
          <w:vAlign w:val="center"/>
        </w:tcPr>
        <w:p w:rsidR="008B7238" w:rsidRPr="00EC5D26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67"/>
            <w:jc w:val="center"/>
          </w:pPr>
          <w:r>
            <w:t>Durée : 4 h</w:t>
          </w:r>
        </w:p>
      </w:tc>
      <w:tc>
        <w:tcPr>
          <w:tcW w:w="986" w:type="pct"/>
        </w:tcPr>
        <w:p w:rsidR="008B7238" w:rsidRDefault="008B7238" w:rsidP="008B7238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proofErr w:type="spellStart"/>
          <w:r>
            <w:t>Coef</w:t>
          </w:r>
          <w:proofErr w:type="spellEnd"/>
          <w:r>
            <w:t>. : 2</w:t>
          </w:r>
        </w:p>
      </w:tc>
      <w:tc>
        <w:tcPr>
          <w:tcW w:w="1129" w:type="pct"/>
          <w:vAlign w:val="center"/>
        </w:tcPr>
        <w:p w:rsidR="008B7238" w:rsidRPr="00142ED5" w:rsidRDefault="008B7238" w:rsidP="00E475C1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 xml:space="preserve">DR </w:t>
          </w:r>
          <w:fldSimple w:instr=" PAGE   \* MERGEFORMAT ">
            <w:r w:rsidR="0093705D">
              <w:rPr>
                <w:noProof/>
              </w:rPr>
              <w:t>1</w:t>
            </w:r>
          </w:fldSimple>
          <w:r w:rsidRPr="00EC5D26">
            <w:t>/</w:t>
          </w:r>
          <w:r>
            <w:t>6</w:t>
          </w:r>
        </w:p>
      </w:tc>
    </w:tr>
  </w:tbl>
  <w:p w:rsidR="008B7238" w:rsidRPr="00B65D2C" w:rsidRDefault="008B7238" w:rsidP="00B65D2C">
    <w:pPr>
      <w:pStyle w:val="Pieddepage"/>
      <w:rPr>
        <w:szCs w:val="4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0405" w:type="dxa"/>
      <w:jc w:val="center"/>
      <w:tblCellMar>
        <w:left w:w="57" w:type="dxa"/>
        <w:right w:w="57" w:type="dxa"/>
      </w:tblCellMar>
      <w:tblLook w:val="04A0"/>
    </w:tblPr>
    <w:tblGrid>
      <w:gridCol w:w="4788"/>
      <w:gridCol w:w="2127"/>
      <w:gridCol w:w="1559"/>
      <w:gridCol w:w="1931"/>
    </w:tblGrid>
    <w:tr w:rsidR="00F052DA" w:rsidRPr="00142ED5" w:rsidTr="00F052DA">
      <w:trPr>
        <w:jc w:val="center"/>
      </w:trPr>
      <w:tc>
        <w:tcPr>
          <w:tcW w:w="4072" w:type="pct"/>
          <w:gridSpan w:val="3"/>
          <w:vAlign w:val="center"/>
        </w:tcPr>
        <w:p w:rsidR="00F052DA" w:rsidRDefault="00F052DA" w:rsidP="00F052DA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</w:pPr>
          <w:r>
            <w:rPr>
              <w:rFonts w:cs="Arial"/>
            </w:rPr>
            <w:tab/>
          </w:r>
          <w:r w:rsidRPr="00B2688C">
            <w:rPr>
              <w:rFonts w:cs="Arial"/>
            </w:rPr>
            <w:t>BTS CIM – Sous épreuve E51  Conception détaillée – Pré-industrialisation</w:t>
          </w:r>
        </w:p>
      </w:tc>
      <w:tc>
        <w:tcPr>
          <w:tcW w:w="928" w:type="pct"/>
          <w:vAlign w:val="center"/>
        </w:tcPr>
        <w:p w:rsidR="00F052DA" w:rsidRPr="00EC5D26" w:rsidRDefault="00F052DA" w:rsidP="00C76B1B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>Session 2014</w:t>
          </w:r>
        </w:p>
      </w:tc>
    </w:tr>
    <w:tr w:rsidR="008B7238" w:rsidRPr="00142ED5" w:rsidTr="00F052DA">
      <w:trPr>
        <w:jc w:val="center"/>
      </w:trPr>
      <w:tc>
        <w:tcPr>
          <w:tcW w:w="2301" w:type="pct"/>
          <w:vAlign w:val="center"/>
        </w:tcPr>
        <w:p w:rsidR="008B7238" w:rsidRPr="00EC5D26" w:rsidRDefault="00F052DA" w:rsidP="00C76B1B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49"/>
          </w:pPr>
          <w:r>
            <w:tab/>
          </w:r>
          <w:r w:rsidRPr="00B2688C">
            <w:t>Code de l’épreuve :</w:t>
          </w:r>
        </w:p>
      </w:tc>
      <w:tc>
        <w:tcPr>
          <w:tcW w:w="1022" w:type="pct"/>
          <w:vAlign w:val="center"/>
        </w:tcPr>
        <w:p w:rsidR="008B7238" w:rsidRPr="00EC5D26" w:rsidRDefault="00F052DA" w:rsidP="00F052DA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67"/>
            <w:jc w:val="center"/>
          </w:pPr>
          <w:r>
            <w:t>Durée : 4 h</w:t>
          </w:r>
        </w:p>
      </w:tc>
      <w:tc>
        <w:tcPr>
          <w:tcW w:w="749" w:type="pct"/>
        </w:tcPr>
        <w:p w:rsidR="008B7238" w:rsidRDefault="00F052DA" w:rsidP="00C76B1B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proofErr w:type="spellStart"/>
          <w:r>
            <w:t>Coef</w:t>
          </w:r>
          <w:proofErr w:type="spellEnd"/>
          <w:r>
            <w:t xml:space="preserve">. : </w:t>
          </w:r>
          <w:r w:rsidR="008B7238">
            <w:t>2</w:t>
          </w:r>
        </w:p>
      </w:tc>
      <w:tc>
        <w:tcPr>
          <w:tcW w:w="928" w:type="pct"/>
          <w:vAlign w:val="center"/>
        </w:tcPr>
        <w:p w:rsidR="008B7238" w:rsidRPr="00142ED5" w:rsidRDefault="008B7238" w:rsidP="00E475C1">
          <w:pPr>
            <w:pStyle w:val="PiedA4"/>
            <w:pBdr>
              <w:top w:val="none" w:sz="0" w:space="0" w:color="auto"/>
            </w:pBdr>
            <w:tabs>
              <w:tab w:val="clear" w:pos="5245"/>
              <w:tab w:val="clear" w:pos="10490"/>
            </w:tabs>
            <w:ind w:left="-93"/>
            <w:jc w:val="center"/>
          </w:pPr>
          <w:r>
            <w:t>DR</w:t>
          </w:r>
          <w:r w:rsidRPr="00EC5D26">
            <w:t xml:space="preserve"> </w:t>
          </w:r>
          <w:fldSimple w:instr=" PAGE   \* MERGEFORMAT ">
            <w:r w:rsidR="0093705D">
              <w:rPr>
                <w:noProof/>
              </w:rPr>
              <w:t>5</w:t>
            </w:r>
          </w:fldSimple>
          <w:r w:rsidRPr="00EC5D26">
            <w:t>/</w:t>
          </w:r>
          <w:r>
            <w:t>6</w:t>
          </w:r>
        </w:p>
      </w:tc>
    </w:tr>
  </w:tbl>
  <w:p w:rsidR="008B7238" w:rsidRPr="00877CB8" w:rsidRDefault="008B7238" w:rsidP="00625A09">
    <w:pPr>
      <w:pStyle w:val="PiedA4"/>
      <w:pBdr>
        <w:top w:val="none" w:sz="0" w:space="0" w:color="auto"/>
      </w:pBdr>
      <w:tabs>
        <w:tab w:val="clear" w:pos="5245"/>
        <w:tab w:val="left" w:pos="1418"/>
        <w:tab w:val="left" w:pos="7797"/>
      </w:tabs>
      <w:rPr>
        <w:rFonts w:ascii="Arial" w:hAnsi="Arial" w:cs="Arial"/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56E" w:rsidRDefault="009F556E" w:rsidP="00A06F90">
      <w:pPr>
        <w:spacing w:after="0" w:line="240" w:lineRule="auto"/>
      </w:pPr>
      <w:r>
        <w:separator/>
      </w:r>
    </w:p>
  </w:footnote>
  <w:footnote w:type="continuationSeparator" w:id="0">
    <w:p w:rsidR="009F556E" w:rsidRDefault="009F556E" w:rsidP="00A06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DA" w:rsidRDefault="00F052DA">
    <w:pPr>
      <w:pStyle w:val="En-tte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877CB8" w:rsidRDefault="008B7238" w:rsidP="00A93FD4">
    <w:pPr>
      <w:pStyle w:val="PiedA4"/>
      <w:pBdr>
        <w:top w:val="none" w:sz="0" w:space="0" w:color="auto"/>
      </w:pBdr>
      <w:tabs>
        <w:tab w:val="clear" w:pos="5245"/>
        <w:tab w:val="left" w:pos="1418"/>
        <w:tab w:val="left" w:pos="7797"/>
      </w:tabs>
      <w:rPr>
        <w:rFonts w:ascii="Arial" w:hAnsi="Arial" w:cs="Arial"/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DA" w:rsidRDefault="00F052DA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DA" w:rsidRDefault="00F052DA">
    <w:pPr>
      <w:pStyle w:val="En-tt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E612C8" w:rsidRDefault="008B7238" w:rsidP="00FF5613">
    <w:pPr>
      <w:pStyle w:val="En-tte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0158D8" w:rsidRDefault="008B7238" w:rsidP="000158D8">
    <w:pPr>
      <w:pStyle w:val="En-tte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B52436" w:rsidRDefault="008B7238" w:rsidP="00B52436">
    <w:pPr>
      <w:pStyle w:val="En-tte"/>
      <w:rPr>
        <w:rFonts w:ascii="Arial" w:hAnsi="Arial" w:cs="Arial"/>
        <w:sz w:val="8"/>
        <w:szCs w:val="8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B81B46" w:rsidRDefault="008B7238" w:rsidP="000158D8">
    <w:pPr>
      <w:pStyle w:val="En-tte"/>
      <w:rPr>
        <w:rFonts w:ascii="Arial" w:hAnsi="Arial" w:cs="Arial"/>
        <w:sz w:val="8"/>
        <w:szCs w:val="8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BE0E70" w:rsidRDefault="008B7238" w:rsidP="00BE0E70">
    <w:pPr>
      <w:pStyle w:val="En-tte"/>
      <w:rPr>
        <w:sz w:val="16"/>
        <w:szCs w:val="16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38" w:rsidRPr="00BE0E70" w:rsidRDefault="008B7238" w:rsidP="00BE0E70">
    <w:pPr>
      <w:pStyle w:val="En-tte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7045"/>
    <w:multiLevelType w:val="hybridMultilevel"/>
    <w:tmpl w:val="8D9C1E5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421EB8"/>
    <w:multiLevelType w:val="hybridMultilevel"/>
    <w:tmpl w:val="58F65718"/>
    <w:lvl w:ilvl="0" w:tplc="8AB836BE">
      <w:start w:val="1"/>
      <w:numFmt w:val="bullet"/>
      <w:pStyle w:val="listedcale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BB3C78A2">
      <w:start w:val="1"/>
      <w:numFmt w:val="bullet"/>
      <w:pStyle w:val="listeniveau2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2">
    <w:nsid w:val="151B721C"/>
    <w:multiLevelType w:val="hybridMultilevel"/>
    <w:tmpl w:val="F68E3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55227"/>
    <w:multiLevelType w:val="hybridMultilevel"/>
    <w:tmpl w:val="DBE8DC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AB3561"/>
    <w:multiLevelType w:val="hybridMultilevel"/>
    <w:tmpl w:val="FB429B1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65127F"/>
    <w:multiLevelType w:val="hybridMultilevel"/>
    <w:tmpl w:val="0A6C15D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CD3771"/>
    <w:multiLevelType w:val="hybridMultilevel"/>
    <w:tmpl w:val="6B84139E"/>
    <w:lvl w:ilvl="0" w:tplc="040C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</w:abstractNum>
  <w:abstractNum w:abstractNumId="7">
    <w:nsid w:val="23D60872"/>
    <w:multiLevelType w:val="hybridMultilevel"/>
    <w:tmpl w:val="B7166D0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6636B88"/>
    <w:multiLevelType w:val="hybridMultilevel"/>
    <w:tmpl w:val="3B6E55E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D45E18"/>
    <w:multiLevelType w:val="hybridMultilevel"/>
    <w:tmpl w:val="85B4CF60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2C0505FA"/>
    <w:multiLevelType w:val="hybridMultilevel"/>
    <w:tmpl w:val="118470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F7902"/>
    <w:multiLevelType w:val="hybridMultilevel"/>
    <w:tmpl w:val="1786C51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501C3D"/>
    <w:multiLevelType w:val="hybridMultilevel"/>
    <w:tmpl w:val="1B90A59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2C1C4D"/>
    <w:multiLevelType w:val="hybridMultilevel"/>
    <w:tmpl w:val="13282B5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3DB0BCC"/>
    <w:multiLevelType w:val="hybridMultilevel"/>
    <w:tmpl w:val="855815F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479544E"/>
    <w:multiLevelType w:val="hybridMultilevel"/>
    <w:tmpl w:val="42260A4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5F6A86"/>
    <w:multiLevelType w:val="hybridMultilevel"/>
    <w:tmpl w:val="CC045E9A"/>
    <w:lvl w:ilvl="0" w:tplc="C4CA0B80">
      <w:start w:val="1"/>
      <w:numFmt w:val="bullet"/>
      <w:pStyle w:val="listedossiers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04266C4"/>
    <w:multiLevelType w:val="hybridMultilevel"/>
    <w:tmpl w:val="5E92716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0F0DDB"/>
    <w:multiLevelType w:val="hybridMultilevel"/>
    <w:tmpl w:val="828A71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6C67FC"/>
    <w:multiLevelType w:val="hybridMultilevel"/>
    <w:tmpl w:val="FC32AA1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501739E"/>
    <w:multiLevelType w:val="hybridMultilevel"/>
    <w:tmpl w:val="9E8E23F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92C742A">
      <w:start w:val="1"/>
      <w:numFmt w:val="bullet"/>
      <w:pStyle w:val="listeniveau2dcale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B4975CD"/>
    <w:multiLevelType w:val="hybridMultilevel"/>
    <w:tmpl w:val="9E8CD384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4C797080"/>
    <w:multiLevelType w:val="hybridMultilevel"/>
    <w:tmpl w:val="81D0831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DE75F94"/>
    <w:multiLevelType w:val="hybridMultilevel"/>
    <w:tmpl w:val="B8F05BA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8864F4"/>
    <w:multiLevelType w:val="hybridMultilevel"/>
    <w:tmpl w:val="6E042E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4160EB8"/>
    <w:multiLevelType w:val="hybridMultilevel"/>
    <w:tmpl w:val="E2B00716"/>
    <w:lvl w:ilvl="0" w:tplc="4C62D046">
      <w:start w:val="1"/>
      <w:numFmt w:val="bullet"/>
      <w:pStyle w:val="pucedec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607084B"/>
    <w:multiLevelType w:val="hybridMultilevel"/>
    <w:tmpl w:val="D1D4497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6F35A6"/>
    <w:multiLevelType w:val="hybridMultilevel"/>
    <w:tmpl w:val="E9D086A0"/>
    <w:lvl w:ilvl="0" w:tplc="040C0001">
      <w:start w:val="1"/>
      <w:numFmt w:val="bullet"/>
      <w:lvlText w:val=""/>
      <w:lvlJc w:val="left"/>
      <w:pPr>
        <w:ind w:left="215" w:hanging="70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28">
    <w:nsid w:val="601C6ABB"/>
    <w:multiLevelType w:val="hybridMultilevel"/>
    <w:tmpl w:val="A8E6F80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141387C"/>
    <w:multiLevelType w:val="hybridMultilevel"/>
    <w:tmpl w:val="37B21A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5BE6897"/>
    <w:multiLevelType w:val="hybridMultilevel"/>
    <w:tmpl w:val="5994FDD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A0228B8"/>
    <w:multiLevelType w:val="hybridMultilevel"/>
    <w:tmpl w:val="38C2B31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1002C4"/>
    <w:multiLevelType w:val="hybridMultilevel"/>
    <w:tmpl w:val="83B407B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7A13217"/>
    <w:multiLevelType w:val="hybridMultilevel"/>
    <w:tmpl w:val="C36EE22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E9157E9"/>
    <w:multiLevelType w:val="hybridMultilevel"/>
    <w:tmpl w:val="8E5E366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14"/>
  </w:num>
  <w:num w:numId="4">
    <w:abstractNumId w:val="28"/>
  </w:num>
  <w:num w:numId="5">
    <w:abstractNumId w:val="10"/>
  </w:num>
  <w:num w:numId="6">
    <w:abstractNumId w:val="29"/>
  </w:num>
  <w:num w:numId="7">
    <w:abstractNumId w:val="3"/>
  </w:num>
  <w:num w:numId="8">
    <w:abstractNumId w:val="6"/>
  </w:num>
  <w:num w:numId="9">
    <w:abstractNumId w:val="26"/>
  </w:num>
  <w:num w:numId="10">
    <w:abstractNumId w:val="7"/>
  </w:num>
  <w:num w:numId="11">
    <w:abstractNumId w:val="21"/>
  </w:num>
  <w:num w:numId="12">
    <w:abstractNumId w:val="30"/>
  </w:num>
  <w:num w:numId="13">
    <w:abstractNumId w:val="12"/>
  </w:num>
  <w:num w:numId="14">
    <w:abstractNumId w:val="34"/>
  </w:num>
  <w:num w:numId="15">
    <w:abstractNumId w:val="15"/>
  </w:num>
  <w:num w:numId="16">
    <w:abstractNumId w:val="23"/>
  </w:num>
  <w:num w:numId="17">
    <w:abstractNumId w:val="17"/>
  </w:num>
  <w:num w:numId="18">
    <w:abstractNumId w:val="13"/>
  </w:num>
  <w:num w:numId="19">
    <w:abstractNumId w:val="5"/>
  </w:num>
  <w:num w:numId="20">
    <w:abstractNumId w:val="1"/>
  </w:num>
  <w:num w:numId="21">
    <w:abstractNumId w:val="33"/>
  </w:num>
  <w:num w:numId="22">
    <w:abstractNumId w:val="2"/>
  </w:num>
  <w:num w:numId="23">
    <w:abstractNumId w:val="27"/>
  </w:num>
  <w:num w:numId="24">
    <w:abstractNumId w:val="25"/>
  </w:num>
  <w:num w:numId="25">
    <w:abstractNumId w:val="4"/>
  </w:num>
  <w:num w:numId="26">
    <w:abstractNumId w:val="11"/>
  </w:num>
  <w:num w:numId="27">
    <w:abstractNumId w:val="20"/>
  </w:num>
  <w:num w:numId="28">
    <w:abstractNumId w:val="8"/>
  </w:num>
  <w:num w:numId="29">
    <w:abstractNumId w:val="9"/>
  </w:num>
  <w:num w:numId="30">
    <w:abstractNumId w:val="0"/>
  </w:num>
  <w:num w:numId="31">
    <w:abstractNumId w:val="31"/>
  </w:num>
  <w:num w:numId="32">
    <w:abstractNumId w:val="18"/>
  </w:num>
  <w:num w:numId="33">
    <w:abstractNumId w:val="22"/>
  </w:num>
  <w:num w:numId="34">
    <w:abstractNumId w:val="19"/>
  </w:num>
  <w:num w:numId="35">
    <w:abstractNumId w:val="32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 w:numId="46">
    <w:abstractNumId w:val="1"/>
  </w:num>
  <w:num w:numId="4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284"/>
  <w:drawingGridHorizontalSpacing w:val="110"/>
  <w:drawingGridVerticalSpacing w:val="181"/>
  <w:displayHorizontalDrawingGridEvery w:val="2"/>
  <w:characterSpacingControl w:val="doNotCompress"/>
  <w:hdrShapeDefaults>
    <o:shapedefaults v:ext="edit" spidmax="319490"/>
  </w:hdrShapeDefaults>
  <w:footnotePr>
    <w:footnote w:id="-1"/>
    <w:footnote w:id="0"/>
  </w:footnotePr>
  <w:endnotePr>
    <w:endnote w:id="-1"/>
    <w:endnote w:id="0"/>
  </w:endnotePr>
  <w:compat/>
  <w:rsids>
    <w:rsidRoot w:val="00A06F90"/>
    <w:rsid w:val="00000153"/>
    <w:rsid w:val="000040C2"/>
    <w:rsid w:val="000075A7"/>
    <w:rsid w:val="00010C58"/>
    <w:rsid w:val="0001119D"/>
    <w:rsid w:val="0001312C"/>
    <w:rsid w:val="000131F0"/>
    <w:rsid w:val="000134AD"/>
    <w:rsid w:val="00013C8A"/>
    <w:rsid w:val="000158D8"/>
    <w:rsid w:val="0001774A"/>
    <w:rsid w:val="0002423D"/>
    <w:rsid w:val="000249C9"/>
    <w:rsid w:val="0002692C"/>
    <w:rsid w:val="000271EF"/>
    <w:rsid w:val="00030593"/>
    <w:rsid w:val="000320A1"/>
    <w:rsid w:val="00033175"/>
    <w:rsid w:val="00035031"/>
    <w:rsid w:val="00036E91"/>
    <w:rsid w:val="00037B42"/>
    <w:rsid w:val="00040076"/>
    <w:rsid w:val="000401B5"/>
    <w:rsid w:val="00040934"/>
    <w:rsid w:val="00040CAD"/>
    <w:rsid w:val="00041A9F"/>
    <w:rsid w:val="00042A9D"/>
    <w:rsid w:val="000524AC"/>
    <w:rsid w:val="00053FA8"/>
    <w:rsid w:val="00057D32"/>
    <w:rsid w:val="00065132"/>
    <w:rsid w:val="00066CE1"/>
    <w:rsid w:val="00067C64"/>
    <w:rsid w:val="000707E1"/>
    <w:rsid w:val="000721D9"/>
    <w:rsid w:val="0007245C"/>
    <w:rsid w:val="00074515"/>
    <w:rsid w:val="00075F39"/>
    <w:rsid w:val="00077583"/>
    <w:rsid w:val="00080208"/>
    <w:rsid w:val="0008093E"/>
    <w:rsid w:val="00084ED9"/>
    <w:rsid w:val="00087C1D"/>
    <w:rsid w:val="00090297"/>
    <w:rsid w:val="00090506"/>
    <w:rsid w:val="00090C81"/>
    <w:rsid w:val="0009160A"/>
    <w:rsid w:val="00091908"/>
    <w:rsid w:val="00091BB8"/>
    <w:rsid w:val="00096906"/>
    <w:rsid w:val="00096CA5"/>
    <w:rsid w:val="000978D5"/>
    <w:rsid w:val="000A15A1"/>
    <w:rsid w:val="000A25DA"/>
    <w:rsid w:val="000A423B"/>
    <w:rsid w:val="000A68A9"/>
    <w:rsid w:val="000A7E93"/>
    <w:rsid w:val="000B2A00"/>
    <w:rsid w:val="000B2A8D"/>
    <w:rsid w:val="000B4752"/>
    <w:rsid w:val="000B5E68"/>
    <w:rsid w:val="000B5EA2"/>
    <w:rsid w:val="000B61F8"/>
    <w:rsid w:val="000B6ADE"/>
    <w:rsid w:val="000B6C37"/>
    <w:rsid w:val="000B7DC2"/>
    <w:rsid w:val="000C0BCE"/>
    <w:rsid w:val="000C38BF"/>
    <w:rsid w:val="000C509A"/>
    <w:rsid w:val="000C5A79"/>
    <w:rsid w:val="000D06CD"/>
    <w:rsid w:val="000D1799"/>
    <w:rsid w:val="000D1FE7"/>
    <w:rsid w:val="000D2357"/>
    <w:rsid w:val="000D3F62"/>
    <w:rsid w:val="000D4A26"/>
    <w:rsid w:val="000D632F"/>
    <w:rsid w:val="000E43F2"/>
    <w:rsid w:val="000E5103"/>
    <w:rsid w:val="000F1738"/>
    <w:rsid w:val="000F3812"/>
    <w:rsid w:val="000F6B05"/>
    <w:rsid w:val="000F6BF0"/>
    <w:rsid w:val="000F6D80"/>
    <w:rsid w:val="001012C6"/>
    <w:rsid w:val="001014C8"/>
    <w:rsid w:val="00102198"/>
    <w:rsid w:val="0010288E"/>
    <w:rsid w:val="00102B90"/>
    <w:rsid w:val="00104F47"/>
    <w:rsid w:val="00105C44"/>
    <w:rsid w:val="00110621"/>
    <w:rsid w:val="0011377B"/>
    <w:rsid w:val="00113992"/>
    <w:rsid w:val="00114A8A"/>
    <w:rsid w:val="00117A34"/>
    <w:rsid w:val="00120167"/>
    <w:rsid w:val="00120638"/>
    <w:rsid w:val="00120B59"/>
    <w:rsid w:val="001308DD"/>
    <w:rsid w:val="00131531"/>
    <w:rsid w:val="0013192D"/>
    <w:rsid w:val="00132919"/>
    <w:rsid w:val="001329C9"/>
    <w:rsid w:val="001357F9"/>
    <w:rsid w:val="001366D3"/>
    <w:rsid w:val="00140F8D"/>
    <w:rsid w:val="001414C6"/>
    <w:rsid w:val="00142CE4"/>
    <w:rsid w:val="00142ED5"/>
    <w:rsid w:val="0014383F"/>
    <w:rsid w:val="0015146E"/>
    <w:rsid w:val="00154054"/>
    <w:rsid w:val="00154172"/>
    <w:rsid w:val="00154D86"/>
    <w:rsid w:val="00156541"/>
    <w:rsid w:val="00156B6A"/>
    <w:rsid w:val="00157196"/>
    <w:rsid w:val="001572DB"/>
    <w:rsid w:val="00157D08"/>
    <w:rsid w:val="00160B58"/>
    <w:rsid w:val="0016217D"/>
    <w:rsid w:val="00162647"/>
    <w:rsid w:val="001633E4"/>
    <w:rsid w:val="0016549C"/>
    <w:rsid w:val="0016584E"/>
    <w:rsid w:val="00166E96"/>
    <w:rsid w:val="00167629"/>
    <w:rsid w:val="0017056D"/>
    <w:rsid w:val="00170AD5"/>
    <w:rsid w:val="00172254"/>
    <w:rsid w:val="00173C71"/>
    <w:rsid w:val="00174498"/>
    <w:rsid w:val="00180B4D"/>
    <w:rsid w:val="00180C76"/>
    <w:rsid w:val="00180EBD"/>
    <w:rsid w:val="001810EF"/>
    <w:rsid w:val="00182EE9"/>
    <w:rsid w:val="00184191"/>
    <w:rsid w:val="00184A32"/>
    <w:rsid w:val="00184F08"/>
    <w:rsid w:val="0018698C"/>
    <w:rsid w:val="001875D5"/>
    <w:rsid w:val="00187CE2"/>
    <w:rsid w:val="00187F2E"/>
    <w:rsid w:val="0019305A"/>
    <w:rsid w:val="00194F81"/>
    <w:rsid w:val="00195480"/>
    <w:rsid w:val="00196033"/>
    <w:rsid w:val="00196CBE"/>
    <w:rsid w:val="001A014C"/>
    <w:rsid w:val="001A3066"/>
    <w:rsid w:val="001A3F99"/>
    <w:rsid w:val="001A40ED"/>
    <w:rsid w:val="001A50AF"/>
    <w:rsid w:val="001A51AF"/>
    <w:rsid w:val="001A5E16"/>
    <w:rsid w:val="001B115B"/>
    <w:rsid w:val="001B19E6"/>
    <w:rsid w:val="001B1EA2"/>
    <w:rsid w:val="001B1FD2"/>
    <w:rsid w:val="001B2488"/>
    <w:rsid w:val="001B4542"/>
    <w:rsid w:val="001B4B9B"/>
    <w:rsid w:val="001B6FB8"/>
    <w:rsid w:val="001C1BDB"/>
    <w:rsid w:val="001C737B"/>
    <w:rsid w:val="001C7E43"/>
    <w:rsid w:val="001D1701"/>
    <w:rsid w:val="001D291C"/>
    <w:rsid w:val="001D2C04"/>
    <w:rsid w:val="001D3D31"/>
    <w:rsid w:val="001E16D7"/>
    <w:rsid w:val="001E19BC"/>
    <w:rsid w:val="001E2CA5"/>
    <w:rsid w:val="001E3724"/>
    <w:rsid w:val="001E3B1B"/>
    <w:rsid w:val="001E46D2"/>
    <w:rsid w:val="001E5400"/>
    <w:rsid w:val="001E613B"/>
    <w:rsid w:val="001E759C"/>
    <w:rsid w:val="001E796C"/>
    <w:rsid w:val="001F2557"/>
    <w:rsid w:val="001F4551"/>
    <w:rsid w:val="001F61D1"/>
    <w:rsid w:val="001F6C9B"/>
    <w:rsid w:val="001F7DAB"/>
    <w:rsid w:val="002019BA"/>
    <w:rsid w:val="002038C6"/>
    <w:rsid w:val="00203EA2"/>
    <w:rsid w:val="00204085"/>
    <w:rsid w:val="00205B92"/>
    <w:rsid w:val="00206349"/>
    <w:rsid w:val="00206E15"/>
    <w:rsid w:val="00211208"/>
    <w:rsid w:val="002126B0"/>
    <w:rsid w:val="002129D4"/>
    <w:rsid w:val="0021338A"/>
    <w:rsid w:val="00214224"/>
    <w:rsid w:val="00221F9A"/>
    <w:rsid w:val="00222089"/>
    <w:rsid w:val="00222B53"/>
    <w:rsid w:val="002262BF"/>
    <w:rsid w:val="00230D35"/>
    <w:rsid w:val="00232BA7"/>
    <w:rsid w:val="002414FF"/>
    <w:rsid w:val="00244889"/>
    <w:rsid w:val="00245835"/>
    <w:rsid w:val="00251267"/>
    <w:rsid w:val="002517BE"/>
    <w:rsid w:val="00251F77"/>
    <w:rsid w:val="0025255F"/>
    <w:rsid w:val="00252786"/>
    <w:rsid w:val="002539CB"/>
    <w:rsid w:val="00253F7C"/>
    <w:rsid w:val="002567FB"/>
    <w:rsid w:val="00256E73"/>
    <w:rsid w:val="002576AD"/>
    <w:rsid w:val="00260CA0"/>
    <w:rsid w:val="00261EE8"/>
    <w:rsid w:val="00262730"/>
    <w:rsid w:val="00266FD4"/>
    <w:rsid w:val="0026743E"/>
    <w:rsid w:val="002714B3"/>
    <w:rsid w:val="00271A41"/>
    <w:rsid w:val="00277467"/>
    <w:rsid w:val="00281083"/>
    <w:rsid w:val="00283409"/>
    <w:rsid w:val="00284AB5"/>
    <w:rsid w:val="00291456"/>
    <w:rsid w:val="00291C41"/>
    <w:rsid w:val="0029715F"/>
    <w:rsid w:val="002A3417"/>
    <w:rsid w:val="002A4DC2"/>
    <w:rsid w:val="002A50D5"/>
    <w:rsid w:val="002A5BA0"/>
    <w:rsid w:val="002A5F0C"/>
    <w:rsid w:val="002A6931"/>
    <w:rsid w:val="002B0A20"/>
    <w:rsid w:val="002B0A3A"/>
    <w:rsid w:val="002B19B1"/>
    <w:rsid w:val="002B1E77"/>
    <w:rsid w:val="002B2202"/>
    <w:rsid w:val="002B49D9"/>
    <w:rsid w:val="002C13C3"/>
    <w:rsid w:val="002C1810"/>
    <w:rsid w:val="002C19B2"/>
    <w:rsid w:val="002C2559"/>
    <w:rsid w:val="002C26AD"/>
    <w:rsid w:val="002C33AA"/>
    <w:rsid w:val="002C36D2"/>
    <w:rsid w:val="002C3C8B"/>
    <w:rsid w:val="002D0503"/>
    <w:rsid w:val="002D1035"/>
    <w:rsid w:val="002D14B4"/>
    <w:rsid w:val="002D1B63"/>
    <w:rsid w:val="002D1E72"/>
    <w:rsid w:val="002D3C48"/>
    <w:rsid w:val="002D3D1B"/>
    <w:rsid w:val="002D553F"/>
    <w:rsid w:val="002D5BAC"/>
    <w:rsid w:val="002E0131"/>
    <w:rsid w:val="002E048D"/>
    <w:rsid w:val="002E15AA"/>
    <w:rsid w:val="002E46D3"/>
    <w:rsid w:val="002F0BB1"/>
    <w:rsid w:val="002F1DD0"/>
    <w:rsid w:val="002F25CC"/>
    <w:rsid w:val="002F3FAA"/>
    <w:rsid w:val="002F4B02"/>
    <w:rsid w:val="002F4D6F"/>
    <w:rsid w:val="002F64B1"/>
    <w:rsid w:val="002F6B20"/>
    <w:rsid w:val="002F6E4B"/>
    <w:rsid w:val="002F7B58"/>
    <w:rsid w:val="003005C8"/>
    <w:rsid w:val="003010CA"/>
    <w:rsid w:val="0030241C"/>
    <w:rsid w:val="0030427A"/>
    <w:rsid w:val="003107C5"/>
    <w:rsid w:val="00311E28"/>
    <w:rsid w:val="003125FF"/>
    <w:rsid w:val="003140F0"/>
    <w:rsid w:val="003152E2"/>
    <w:rsid w:val="003153A8"/>
    <w:rsid w:val="003158D8"/>
    <w:rsid w:val="00315DB3"/>
    <w:rsid w:val="003203E3"/>
    <w:rsid w:val="00320917"/>
    <w:rsid w:val="00320D90"/>
    <w:rsid w:val="00322EB9"/>
    <w:rsid w:val="00324292"/>
    <w:rsid w:val="00325E69"/>
    <w:rsid w:val="00326C87"/>
    <w:rsid w:val="00331E83"/>
    <w:rsid w:val="00332F1C"/>
    <w:rsid w:val="00333CD2"/>
    <w:rsid w:val="00334243"/>
    <w:rsid w:val="00335919"/>
    <w:rsid w:val="00336AD4"/>
    <w:rsid w:val="00341E50"/>
    <w:rsid w:val="00344B09"/>
    <w:rsid w:val="0034751D"/>
    <w:rsid w:val="00347AAC"/>
    <w:rsid w:val="0035124E"/>
    <w:rsid w:val="0035195D"/>
    <w:rsid w:val="00352779"/>
    <w:rsid w:val="00352872"/>
    <w:rsid w:val="0035309E"/>
    <w:rsid w:val="003560D9"/>
    <w:rsid w:val="00356111"/>
    <w:rsid w:val="00356429"/>
    <w:rsid w:val="003570E0"/>
    <w:rsid w:val="00360976"/>
    <w:rsid w:val="003628AA"/>
    <w:rsid w:val="0036557B"/>
    <w:rsid w:val="00365C1A"/>
    <w:rsid w:val="00366184"/>
    <w:rsid w:val="003672D9"/>
    <w:rsid w:val="00371FE3"/>
    <w:rsid w:val="003733BB"/>
    <w:rsid w:val="003758B5"/>
    <w:rsid w:val="003760A4"/>
    <w:rsid w:val="003807E5"/>
    <w:rsid w:val="00381139"/>
    <w:rsid w:val="00385453"/>
    <w:rsid w:val="00385BC1"/>
    <w:rsid w:val="00385FA5"/>
    <w:rsid w:val="00387510"/>
    <w:rsid w:val="003956EC"/>
    <w:rsid w:val="00395CBE"/>
    <w:rsid w:val="00397490"/>
    <w:rsid w:val="003A022B"/>
    <w:rsid w:val="003A03E3"/>
    <w:rsid w:val="003A16E5"/>
    <w:rsid w:val="003A1B9B"/>
    <w:rsid w:val="003A2B25"/>
    <w:rsid w:val="003A3B31"/>
    <w:rsid w:val="003A5892"/>
    <w:rsid w:val="003A5F48"/>
    <w:rsid w:val="003A629A"/>
    <w:rsid w:val="003B19BF"/>
    <w:rsid w:val="003B447A"/>
    <w:rsid w:val="003B550B"/>
    <w:rsid w:val="003B7F42"/>
    <w:rsid w:val="003C156E"/>
    <w:rsid w:val="003C1EFA"/>
    <w:rsid w:val="003C2E15"/>
    <w:rsid w:val="003C4706"/>
    <w:rsid w:val="003C5D15"/>
    <w:rsid w:val="003D03F3"/>
    <w:rsid w:val="003D1C2D"/>
    <w:rsid w:val="003D25D8"/>
    <w:rsid w:val="003D34F4"/>
    <w:rsid w:val="003D477A"/>
    <w:rsid w:val="003D4D62"/>
    <w:rsid w:val="003D720F"/>
    <w:rsid w:val="003E1D8D"/>
    <w:rsid w:val="003E4D87"/>
    <w:rsid w:val="003E6099"/>
    <w:rsid w:val="003E7E8F"/>
    <w:rsid w:val="003F4659"/>
    <w:rsid w:val="003F727E"/>
    <w:rsid w:val="003F756F"/>
    <w:rsid w:val="00400051"/>
    <w:rsid w:val="00400E31"/>
    <w:rsid w:val="00402BE5"/>
    <w:rsid w:val="00405B29"/>
    <w:rsid w:val="004075DE"/>
    <w:rsid w:val="00407C07"/>
    <w:rsid w:val="00413A91"/>
    <w:rsid w:val="00414FB0"/>
    <w:rsid w:val="0041633E"/>
    <w:rsid w:val="0041680F"/>
    <w:rsid w:val="00417124"/>
    <w:rsid w:val="00417D48"/>
    <w:rsid w:val="00420153"/>
    <w:rsid w:val="00421642"/>
    <w:rsid w:val="004221BA"/>
    <w:rsid w:val="004223E5"/>
    <w:rsid w:val="00422DBD"/>
    <w:rsid w:val="004237BF"/>
    <w:rsid w:val="00424234"/>
    <w:rsid w:val="00425DA8"/>
    <w:rsid w:val="00425F81"/>
    <w:rsid w:val="00427D64"/>
    <w:rsid w:val="00427D68"/>
    <w:rsid w:val="00432286"/>
    <w:rsid w:val="00432341"/>
    <w:rsid w:val="00432847"/>
    <w:rsid w:val="00433637"/>
    <w:rsid w:val="00433728"/>
    <w:rsid w:val="00433E9B"/>
    <w:rsid w:val="004375FA"/>
    <w:rsid w:val="0043765F"/>
    <w:rsid w:val="00440F4D"/>
    <w:rsid w:val="004424DC"/>
    <w:rsid w:val="00442D63"/>
    <w:rsid w:val="00445867"/>
    <w:rsid w:val="0044595F"/>
    <w:rsid w:val="00446C9F"/>
    <w:rsid w:val="00447AD8"/>
    <w:rsid w:val="004526F9"/>
    <w:rsid w:val="00452F8A"/>
    <w:rsid w:val="0045444D"/>
    <w:rsid w:val="00455482"/>
    <w:rsid w:val="00456CD0"/>
    <w:rsid w:val="00461D33"/>
    <w:rsid w:val="00461EB7"/>
    <w:rsid w:val="004663FB"/>
    <w:rsid w:val="00466982"/>
    <w:rsid w:val="00466B74"/>
    <w:rsid w:val="00466D9A"/>
    <w:rsid w:val="0046735F"/>
    <w:rsid w:val="00471B46"/>
    <w:rsid w:val="00471FB8"/>
    <w:rsid w:val="00472A9C"/>
    <w:rsid w:val="00472C03"/>
    <w:rsid w:val="00473300"/>
    <w:rsid w:val="004735CD"/>
    <w:rsid w:val="00473E92"/>
    <w:rsid w:val="004752FA"/>
    <w:rsid w:val="00476863"/>
    <w:rsid w:val="00477A91"/>
    <w:rsid w:val="004800B3"/>
    <w:rsid w:val="004814D9"/>
    <w:rsid w:val="00481B6D"/>
    <w:rsid w:val="00485FC8"/>
    <w:rsid w:val="00487898"/>
    <w:rsid w:val="004909B7"/>
    <w:rsid w:val="0049381A"/>
    <w:rsid w:val="00494FE7"/>
    <w:rsid w:val="0049726B"/>
    <w:rsid w:val="00497E83"/>
    <w:rsid w:val="004A032F"/>
    <w:rsid w:val="004A2C10"/>
    <w:rsid w:val="004A3F34"/>
    <w:rsid w:val="004B1A67"/>
    <w:rsid w:val="004B42EF"/>
    <w:rsid w:val="004B624F"/>
    <w:rsid w:val="004C0502"/>
    <w:rsid w:val="004C054D"/>
    <w:rsid w:val="004C20C5"/>
    <w:rsid w:val="004C30F6"/>
    <w:rsid w:val="004C39FC"/>
    <w:rsid w:val="004C44B7"/>
    <w:rsid w:val="004C5E8B"/>
    <w:rsid w:val="004C5FD5"/>
    <w:rsid w:val="004C7EF2"/>
    <w:rsid w:val="004D04A0"/>
    <w:rsid w:val="004D11F3"/>
    <w:rsid w:val="004D1B86"/>
    <w:rsid w:val="004D2631"/>
    <w:rsid w:val="004D4452"/>
    <w:rsid w:val="004D4B00"/>
    <w:rsid w:val="004E340D"/>
    <w:rsid w:val="004E3930"/>
    <w:rsid w:val="004E4202"/>
    <w:rsid w:val="004E468C"/>
    <w:rsid w:val="004E46F0"/>
    <w:rsid w:val="004E50DF"/>
    <w:rsid w:val="004E546D"/>
    <w:rsid w:val="004E764C"/>
    <w:rsid w:val="004F05E4"/>
    <w:rsid w:val="004F1A0D"/>
    <w:rsid w:val="004F4D78"/>
    <w:rsid w:val="004F65CB"/>
    <w:rsid w:val="005009A5"/>
    <w:rsid w:val="00500E86"/>
    <w:rsid w:val="005016E8"/>
    <w:rsid w:val="00501951"/>
    <w:rsid w:val="00501CA5"/>
    <w:rsid w:val="005047B1"/>
    <w:rsid w:val="00504835"/>
    <w:rsid w:val="005056D0"/>
    <w:rsid w:val="00506EB0"/>
    <w:rsid w:val="00507219"/>
    <w:rsid w:val="00511683"/>
    <w:rsid w:val="00512A40"/>
    <w:rsid w:val="00512AFC"/>
    <w:rsid w:val="00513713"/>
    <w:rsid w:val="005147F3"/>
    <w:rsid w:val="00514F41"/>
    <w:rsid w:val="00523119"/>
    <w:rsid w:val="00525744"/>
    <w:rsid w:val="005260AA"/>
    <w:rsid w:val="00526C0A"/>
    <w:rsid w:val="00526C9D"/>
    <w:rsid w:val="00530245"/>
    <w:rsid w:val="00532E7B"/>
    <w:rsid w:val="00533717"/>
    <w:rsid w:val="00533EEB"/>
    <w:rsid w:val="00536242"/>
    <w:rsid w:val="00536746"/>
    <w:rsid w:val="00540B00"/>
    <w:rsid w:val="005420BE"/>
    <w:rsid w:val="00543B54"/>
    <w:rsid w:val="0054404A"/>
    <w:rsid w:val="005441B2"/>
    <w:rsid w:val="00544EB8"/>
    <w:rsid w:val="00545015"/>
    <w:rsid w:val="005458E9"/>
    <w:rsid w:val="005460F9"/>
    <w:rsid w:val="00546532"/>
    <w:rsid w:val="00547BC6"/>
    <w:rsid w:val="0055025A"/>
    <w:rsid w:val="00551217"/>
    <w:rsid w:val="00551315"/>
    <w:rsid w:val="0055398D"/>
    <w:rsid w:val="00556206"/>
    <w:rsid w:val="005575E8"/>
    <w:rsid w:val="00561C2D"/>
    <w:rsid w:val="00562D3C"/>
    <w:rsid w:val="00562FBD"/>
    <w:rsid w:val="00563EF8"/>
    <w:rsid w:val="00563FE0"/>
    <w:rsid w:val="005649E3"/>
    <w:rsid w:val="00564F70"/>
    <w:rsid w:val="00571E45"/>
    <w:rsid w:val="005729D0"/>
    <w:rsid w:val="005729D7"/>
    <w:rsid w:val="005732B6"/>
    <w:rsid w:val="00573D8B"/>
    <w:rsid w:val="00577647"/>
    <w:rsid w:val="005778C3"/>
    <w:rsid w:val="005848AA"/>
    <w:rsid w:val="00586729"/>
    <w:rsid w:val="00587BF9"/>
    <w:rsid w:val="00590411"/>
    <w:rsid w:val="005922F7"/>
    <w:rsid w:val="005935BD"/>
    <w:rsid w:val="00593D3D"/>
    <w:rsid w:val="0059507F"/>
    <w:rsid w:val="005977F0"/>
    <w:rsid w:val="00597980"/>
    <w:rsid w:val="00597DD7"/>
    <w:rsid w:val="005A1BEE"/>
    <w:rsid w:val="005A1DD2"/>
    <w:rsid w:val="005A1F57"/>
    <w:rsid w:val="005A31B9"/>
    <w:rsid w:val="005A4182"/>
    <w:rsid w:val="005A577C"/>
    <w:rsid w:val="005A5EE9"/>
    <w:rsid w:val="005A5F36"/>
    <w:rsid w:val="005A60DF"/>
    <w:rsid w:val="005A6109"/>
    <w:rsid w:val="005B1B61"/>
    <w:rsid w:val="005B3C77"/>
    <w:rsid w:val="005B3D20"/>
    <w:rsid w:val="005C16F7"/>
    <w:rsid w:val="005C1A68"/>
    <w:rsid w:val="005C251C"/>
    <w:rsid w:val="005C28CB"/>
    <w:rsid w:val="005C794B"/>
    <w:rsid w:val="005D1D8D"/>
    <w:rsid w:val="005D3603"/>
    <w:rsid w:val="005D4F8D"/>
    <w:rsid w:val="005D6809"/>
    <w:rsid w:val="005E07DF"/>
    <w:rsid w:val="005E1495"/>
    <w:rsid w:val="005E2F16"/>
    <w:rsid w:val="005E55C5"/>
    <w:rsid w:val="005E5F46"/>
    <w:rsid w:val="005E69A4"/>
    <w:rsid w:val="005E71B0"/>
    <w:rsid w:val="005E7D6C"/>
    <w:rsid w:val="005F16D3"/>
    <w:rsid w:val="005F1C0F"/>
    <w:rsid w:val="005F20F8"/>
    <w:rsid w:val="005F27D2"/>
    <w:rsid w:val="005F38ED"/>
    <w:rsid w:val="005F5E57"/>
    <w:rsid w:val="00601734"/>
    <w:rsid w:val="00602B0B"/>
    <w:rsid w:val="00606748"/>
    <w:rsid w:val="006067E7"/>
    <w:rsid w:val="00610400"/>
    <w:rsid w:val="00610B23"/>
    <w:rsid w:val="00611112"/>
    <w:rsid w:val="0061168A"/>
    <w:rsid w:val="00611922"/>
    <w:rsid w:val="00612229"/>
    <w:rsid w:val="006133AE"/>
    <w:rsid w:val="00613829"/>
    <w:rsid w:val="00613C67"/>
    <w:rsid w:val="00614A0C"/>
    <w:rsid w:val="00614D7C"/>
    <w:rsid w:val="00614DA7"/>
    <w:rsid w:val="0062058F"/>
    <w:rsid w:val="00623029"/>
    <w:rsid w:val="00623396"/>
    <w:rsid w:val="00623E6F"/>
    <w:rsid w:val="00624CE1"/>
    <w:rsid w:val="00625A09"/>
    <w:rsid w:val="00630A80"/>
    <w:rsid w:val="00630D90"/>
    <w:rsid w:val="00631286"/>
    <w:rsid w:val="00631F47"/>
    <w:rsid w:val="00632B69"/>
    <w:rsid w:val="00632B9F"/>
    <w:rsid w:val="00633B2E"/>
    <w:rsid w:val="006341DA"/>
    <w:rsid w:val="006347BF"/>
    <w:rsid w:val="00635F02"/>
    <w:rsid w:val="00636CC1"/>
    <w:rsid w:val="006406DF"/>
    <w:rsid w:val="00641D8F"/>
    <w:rsid w:val="00642616"/>
    <w:rsid w:val="00642F8E"/>
    <w:rsid w:val="00643B20"/>
    <w:rsid w:val="00643EE7"/>
    <w:rsid w:val="0064418A"/>
    <w:rsid w:val="00651A5A"/>
    <w:rsid w:val="00651AC1"/>
    <w:rsid w:val="00652644"/>
    <w:rsid w:val="00653C17"/>
    <w:rsid w:val="00655DFB"/>
    <w:rsid w:val="00660219"/>
    <w:rsid w:val="00661224"/>
    <w:rsid w:val="00662D95"/>
    <w:rsid w:val="00664FF7"/>
    <w:rsid w:val="006650BB"/>
    <w:rsid w:val="00665E6D"/>
    <w:rsid w:val="00666CC7"/>
    <w:rsid w:val="00670F5C"/>
    <w:rsid w:val="006730A2"/>
    <w:rsid w:val="00673547"/>
    <w:rsid w:val="00681A45"/>
    <w:rsid w:val="00682938"/>
    <w:rsid w:val="0068575B"/>
    <w:rsid w:val="00685C95"/>
    <w:rsid w:val="006904AB"/>
    <w:rsid w:val="00691A40"/>
    <w:rsid w:val="006924BE"/>
    <w:rsid w:val="006949DD"/>
    <w:rsid w:val="00697186"/>
    <w:rsid w:val="006A0528"/>
    <w:rsid w:val="006A10F1"/>
    <w:rsid w:val="006A2EBF"/>
    <w:rsid w:val="006A6FB8"/>
    <w:rsid w:val="006B063C"/>
    <w:rsid w:val="006B5382"/>
    <w:rsid w:val="006B560C"/>
    <w:rsid w:val="006B6353"/>
    <w:rsid w:val="006B6DBE"/>
    <w:rsid w:val="006B73B4"/>
    <w:rsid w:val="006B7CB9"/>
    <w:rsid w:val="006C2132"/>
    <w:rsid w:val="006C25F6"/>
    <w:rsid w:val="006C2AD4"/>
    <w:rsid w:val="006C340E"/>
    <w:rsid w:val="006C3635"/>
    <w:rsid w:val="006D1464"/>
    <w:rsid w:val="006D4DB0"/>
    <w:rsid w:val="006D566F"/>
    <w:rsid w:val="006D630E"/>
    <w:rsid w:val="006D6B37"/>
    <w:rsid w:val="006D75B4"/>
    <w:rsid w:val="006E4A95"/>
    <w:rsid w:val="006E6C76"/>
    <w:rsid w:val="006E6E73"/>
    <w:rsid w:val="006F0548"/>
    <w:rsid w:val="006F1399"/>
    <w:rsid w:val="006F1850"/>
    <w:rsid w:val="006F48B9"/>
    <w:rsid w:val="006F4F3F"/>
    <w:rsid w:val="006F6CBA"/>
    <w:rsid w:val="006F7EFB"/>
    <w:rsid w:val="007016B2"/>
    <w:rsid w:val="00703C53"/>
    <w:rsid w:val="007048ED"/>
    <w:rsid w:val="00704C87"/>
    <w:rsid w:val="00706716"/>
    <w:rsid w:val="007069CF"/>
    <w:rsid w:val="0071213A"/>
    <w:rsid w:val="00712831"/>
    <w:rsid w:val="00715773"/>
    <w:rsid w:val="00716550"/>
    <w:rsid w:val="0072017A"/>
    <w:rsid w:val="00721761"/>
    <w:rsid w:val="00721B6D"/>
    <w:rsid w:val="00723B16"/>
    <w:rsid w:val="00726A3F"/>
    <w:rsid w:val="00726C73"/>
    <w:rsid w:val="00732072"/>
    <w:rsid w:val="007324A0"/>
    <w:rsid w:val="007332BC"/>
    <w:rsid w:val="00734998"/>
    <w:rsid w:val="0073708F"/>
    <w:rsid w:val="00741F5E"/>
    <w:rsid w:val="00747411"/>
    <w:rsid w:val="00751042"/>
    <w:rsid w:val="00751CBA"/>
    <w:rsid w:val="007549A4"/>
    <w:rsid w:val="007553D7"/>
    <w:rsid w:val="00756244"/>
    <w:rsid w:val="007565BF"/>
    <w:rsid w:val="0075660D"/>
    <w:rsid w:val="00760262"/>
    <w:rsid w:val="00763F24"/>
    <w:rsid w:val="00764AA5"/>
    <w:rsid w:val="00765127"/>
    <w:rsid w:val="00765716"/>
    <w:rsid w:val="00767575"/>
    <w:rsid w:val="00770548"/>
    <w:rsid w:val="0077112C"/>
    <w:rsid w:val="0077182C"/>
    <w:rsid w:val="00772ED1"/>
    <w:rsid w:val="00777809"/>
    <w:rsid w:val="00784A47"/>
    <w:rsid w:val="0078566F"/>
    <w:rsid w:val="00786F2E"/>
    <w:rsid w:val="00787DC8"/>
    <w:rsid w:val="00790E02"/>
    <w:rsid w:val="0079190E"/>
    <w:rsid w:val="00792E22"/>
    <w:rsid w:val="00794FA8"/>
    <w:rsid w:val="007955EB"/>
    <w:rsid w:val="00795A21"/>
    <w:rsid w:val="007A0057"/>
    <w:rsid w:val="007A1907"/>
    <w:rsid w:val="007A2BDC"/>
    <w:rsid w:val="007A6163"/>
    <w:rsid w:val="007B0EDC"/>
    <w:rsid w:val="007B3E0F"/>
    <w:rsid w:val="007B3F85"/>
    <w:rsid w:val="007B56F3"/>
    <w:rsid w:val="007B5DC9"/>
    <w:rsid w:val="007B6974"/>
    <w:rsid w:val="007C1906"/>
    <w:rsid w:val="007C1BFD"/>
    <w:rsid w:val="007C1C1F"/>
    <w:rsid w:val="007C30C4"/>
    <w:rsid w:val="007D0397"/>
    <w:rsid w:val="007D07F0"/>
    <w:rsid w:val="007D0DD5"/>
    <w:rsid w:val="007D1FA8"/>
    <w:rsid w:val="007D33D1"/>
    <w:rsid w:val="007D4F73"/>
    <w:rsid w:val="007D598F"/>
    <w:rsid w:val="007D5ECA"/>
    <w:rsid w:val="007E35AB"/>
    <w:rsid w:val="007E395C"/>
    <w:rsid w:val="007E3C78"/>
    <w:rsid w:val="007E3F09"/>
    <w:rsid w:val="007E477D"/>
    <w:rsid w:val="007F1196"/>
    <w:rsid w:val="007F2545"/>
    <w:rsid w:val="007F254E"/>
    <w:rsid w:val="007F2A37"/>
    <w:rsid w:val="007F6CE8"/>
    <w:rsid w:val="00800FC3"/>
    <w:rsid w:val="008012CA"/>
    <w:rsid w:val="0080431B"/>
    <w:rsid w:val="008058A9"/>
    <w:rsid w:val="00806C3F"/>
    <w:rsid w:val="00807397"/>
    <w:rsid w:val="00807C16"/>
    <w:rsid w:val="00810CCF"/>
    <w:rsid w:val="00813400"/>
    <w:rsid w:val="0081440E"/>
    <w:rsid w:val="00815EF7"/>
    <w:rsid w:val="00816756"/>
    <w:rsid w:val="008169C4"/>
    <w:rsid w:val="00817B4F"/>
    <w:rsid w:val="008210E4"/>
    <w:rsid w:val="00827488"/>
    <w:rsid w:val="00830A97"/>
    <w:rsid w:val="00832131"/>
    <w:rsid w:val="0084214E"/>
    <w:rsid w:val="00842809"/>
    <w:rsid w:val="0084290B"/>
    <w:rsid w:val="008445DE"/>
    <w:rsid w:val="00846C39"/>
    <w:rsid w:val="00846D33"/>
    <w:rsid w:val="008478D2"/>
    <w:rsid w:val="00847C9D"/>
    <w:rsid w:val="00847F84"/>
    <w:rsid w:val="0085303F"/>
    <w:rsid w:val="008546D2"/>
    <w:rsid w:val="0085546E"/>
    <w:rsid w:val="008561CC"/>
    <w:rsid w:val="008570B1"/>
    <w:rsid w:val="00857483"/>
    <w:rsid w:val="008577D9"/>
    <w:rsid w:val="00861869"/>
    <w:rsid w:val="0086201A"/>
    <w:rsid w:val="00862A66"/>
    <w:rsid w:val="008631B8"/>
    <w:rsid w:val="00863E0C"/>
    <w:rsid w:val="0086480E"/>
    <w:rsid w:val="00867312"/>
    <w:rsid w:val="00867561"/>
    <w:rsid w:val="00874C77"/>
    <w:rsid w:val="00874C88"/>
    <w:rsid w:val="00875CDD"/>
    <w:rsid w:val="00875D5E"/>
    <w:rsid w:val="00877CB8"/>
    <w:rsid w:val="00880304"/>
    <w:rsid w:val="00880409"/>
    <w:rsid w:val="008811CF"/>
    <w:rsid w:val="00882395"/>
    <w:rsid w:val="00884D68"/>
    <w:rsid w:val="00885107"/>
    <w:rsid w:val="00886071"/>
    <w:rsid w:val="00887518"/>
    <w:rsid w:val="0089167B"/>
    <w:rsid w:val="00891874"/>
    <w:rsid w:val="00893DAE"/>
    <w:rsid w:val="00894B36"/>
    <w:rsid w:val="008950B9"/>
    <w:rsid w:val="00895691"/>
    <w:rsid w:val="00895AEE"/>
    <w:rsid w:val="008A0439"/>
    <w:rsid w:val="008A712B"/>
    <w:rsid w:val="008A7295"/>
    <w:rsid w:val="008B02FE"/>
    <w:rsid w:val="008B2013"/>
    <w:rsid w:val="008B5ACF"/>
    <w:rsid w:val="008B5F9A"/>
    <w:rsid w:val="008B6D20"/>
    <w:rsid w:val="008B6ED3"/>
    <w:rsid w:val="008B7238"/>
    <w:rsid w:val="008C10CF"/>
    <w:rsid w:val="008C5BAB"/>
    <w:rsid w:val="008C5C1E"/>
    <w:rsid w:val="008C6D20"/>
    <w:rsid w:val="008D5E4D"/>
    <w:rsid w:val="008D67D9"/>
    <w:rsid w:val="008D6AD7"/>
    <w:rsid w:val="008D7BE5"/>
    <w:rsid w:val="008E0051"/>
    <w:rsid w:val="008E168A"/>
    <w:rsid w:val="008E18F9"/>
    <w:rsid w:val="008E1AC5"/>
    <w:rsid w:val="008E27A1"/>
    <w:rsid w:val="008E4373"/>
    <w:rsid w:val="008E4AF1"/>
    <w:rsid w:val="008E5D86"/>
    <w:rsid w:val="008E5DD6"/>
    <w:rsid w:val="008E600C"/>
    <w:rsid w:val="008E7E3C"/>
    <w:rsid w:val="008F178F"/>
    <w:rsid w:val="008F4B02"/>
    <w:rsid w:val="008F581E"/>
    <w:rsid w:val="008F5A43"/>
    <w:rsid w:val="008F6157"/>
    <w:rsid w:val="008F6955"/>
    <w:rsid w:val="00900047"/>
    <w:rsid w:val="00900E39"/>
    <w:rsid w:val="00900F0D"/>
    <w:rsid w:val="0090183C"/>
    <w:rsid w:val="00902F53"/>
    <w:rsid w:val="009053DC"/>
    <w:rsid w:val="0091069D"/>
    <w:rsid w:val="00911C5F"/>
    <w:rsid w:val="00912014"/>
    <w:rsid w:val="009140CA"/>
    <w:rsid w:val="00915A04"/>
    <w:rsid w:val="009206E5"/>
    <w:rsid w:val="00920FB5"/>
    <w:rsid w:val="009214A2"/>
    <w:rsid w:val="009249AC"/>
    <w:rsid w:val="009259EA"/>
    <w:rsid w:val="0093013C"/>
    <w:rsid w:val="009306CA"/>
    <w:rsid w:val="00932538"/>
    <w:rsid w:val="009329D1"/>
    <w:rsid w:val="00934802"/>
    <w:rsid w:val="0093639D"/>
    <w:rsid w:val="009366EF"/>
    <w:rsid w:val="0093705D"/>
    <w:rsid w:val="00943481"/>
    <w:rsid w:val="00945159"/>
    <w:rsid w:val="00945C5E"/>
    <w:rsid w:val="00947B68"/>
    <w:rsid w:val="00952A2E"/>
    <w:rsid w:val="00953D92"/>
    <w:rsid w:val="00954289"/>
    <w:rsid w:val="009559BC"/>
    <w:rsid w:val="009561E5"/>
    <w:rsid w:val="0095702E"/>
    <w:rsid w:val="00957F72"/>
    <w:rsid w:val="0096047E"/>
    <w:rsid w:val="00965468"/>
    <w:rsid w:val="009661E1"/>
    <w:rsid w:val="0096739A"/>
    <w:rsid w:val="00967604"/>
    <w:rsid w:val="00967D29"/>
    <w:rsid w:val="00970B47"/>
    <w:rsid w:val="00974186"/>
    <w:rsid w:val="0097541C"/>
    <w:rsid w:val="0097651F"/>
    <w:rsid w:val="00981675"/>
    <w:rsid w:val="00981722"/>
    <w:rsid w:val="009817FB"/>
    <w:rsid w:val="00984FE2"/>
    <w:rsid w:val="0098597F"/>
    <w:rsid w:val="00990A73"/>
    <w:rsid w:val="00990E5B"/>
    <w:rsid w:val="00991661"/>
    <w:rsid w:val="0099195B"/>
    <w:rsid w:val="00993E1A"/>
    <w:rsid w:val="009944F9"/>
    <w:rsid w:val="0099566B"/>
    <w:rsid w:val="00995C2F"/>
    <w:rsid w:val="009A06AF"/>
    <w:rsid w:val="009A119C"/>
    <w:rsid w:val="009A2109"/>
    <w:rsid w:val="009A3241"/>
    <w:rsid w:val="009A3F55"/>
    <w:rsid w:val="009A3F8D"/>
    <w:rsid w:val="009A48FB"/>
    <w:rsid w:val="009A6B3E"/>
    <w:rsid w:val="009A716D"/>
    <w:rsid w:val="009B0B89"/>
    <w:rsid w:val="009B12E1"/>
    <w:rsid w:val="009B1E5C"/>
    <w:rsid w:val="009B27F8"/>
    <w:rsid w:val="009B2B54"/>
    <w:rsid w:val="009B31CA"/>
    <w:rsid w:val="009B541F"/>
    <w:rsid w:val="009C1A22"/>
    <w:rsid w:val="009C5036"/>
    <w:rsid w:val="009C7111"/>
    <w:rsid w:val="009D086C"/>
    <w:rsid w:val="009D17E0"/>
    <w:rsid w:val="009D4384"/>
    <w:rsid w:val="009D49C1"/>
    <w:rsid w:val="009D61EF"/>
    <w:rsid w:val="009D7C49"/>
    <w:rsid w:val="009E162D"/>
    <w:rsid w:val="009E182E"/>
    <w:rsid w:val="009E2821"/>
    <w:rsid w:val="009E3F26"/>
    <w:rsid w:val="009E554E"/>
    <w:rsid w:val="009E5E43"/>
    <w:rsid w:val="009E7CF8"/>
    <w:rsid w:val="009F2169"/>
    <w:rsid w:val="009F30E4"/>
    <w:rsid w:val="009F3CA3"/>
    <w:rsid w:val="009F4168"/>
    <w:rsid w:val="009F556E"/>
    <w:rsid w:val="009F6456"/>
    <w:rsid w:val="009F74C7"/>
    <w:rsid w:val="00A004EA"/>
    <w:rsid w:val="00A00C17"/>
    <w:rsid w:val="00A05FEF"/>
    <w:rsid w:val="00A06F90"/>
    <w:rsid w:val="00A113E6"/>
    <w:rsid w:val="00A12141"/>
    <w:rsid w:val="00A12396"/>
    <w:rsid w:val="00A12497"/>
    <w:rsid w:val="00A12B17"/>
    <w:rsid w:val="00A14089"/>
    <w:rsid w:val="00A1579B"/>
    <w:rsid w:val="00A17A66"/>
    <w:rsid w:val="00A20C83"/>
    <w:rsid w:val="00A20E1A"/>
    <w:rsid w:val="00A219C2"/>
    <w:rsid w:val="00A2220E"/>
    <w:rsid w:val="00A237A7"/>
    <w:rsid w:val="00A25477"/>
    <w:rsid w:val="00A271F2"/>
    <w:rsid w:val="00A274D7"/>
    <w:rsid w:val="00A306FD"/>
    <w:rsid w:val="00A30B75"/>
    <w:rsid w:val="00A31B02"/>
    <w:rsid w:val="00A326D0"/>
    <w:rsid w:val="00A34D3E"/>
    <w:rsid w:val="00A3623B"/>
    <w:rsid w:val="00A37C1E"/>
    <w:rsid w:val="00A40A1F"/>
    <w:rsid w:val="00A432B0"/>
    <w:rsid w:val="00A45DF0"/>
    <w:rsid w:val="00A4746F"/>
    <w:rsid w:val="00A477A8"/>
    <w:rsid w:val="00A502DF"/>
    <w:rsid w:val="00A53354"/>
    <w:rsid w:val="00A549A8"/>
    <w:rsid w:val="00A5503C"/>
    <w:rsid w:val="00A55D45"/>
    <w:rsid w:val="00A56775"/>
    <w:rsid w:val="00A56C0E"/>
    <w:rsid w:val="00A63152"/>
    <w:rsid w:val="00A66BEE"/>
    <w:rsid w:val="00A7237D"/>
    <w:rsid w:val="00A736BB"/>
    <w:rsid w:val="00A7381C"/>
    <w:rsid w:val="00A74C0A"/>
    <w:rsid w:val="00A7572B"/>
    <w:rsid w:val="00A76708"/>
    <w:rsid w:val="00A81124"/>
    <w:rsid w:val="00A83106"/>
    <w:rsid w:val="00A83F1A"/>
    <w:rsid w:val="00A84D2C"/>
    <w:rsid w:val="00A852C4"/>
    <w:rsid w:val="00A878D2"/>
    <w:rsid w:val="00A90131"/>
    <w:rsid w:val="00A908F3"/>
    <w:rsid w:val="00A92E11"/>
    <w:rsid w:val="00A931DB"/>
    <w:rsid w:val="00A93FD4"/>
    <w:rsid w:val="00A94057"/>
    <w:rsid w:val="00A94279"/>
    <w:rsid w:val="00A94459"/>
    <w:rsid w:val="00A94FF6"/>
    <w:rsid w:val="00A954FE"/>
    <w:rsid w:val="00A9556E"/>
    <w:rsid w:val="00AA35D2"/>
    <w:rsid w:val="00AA51E3"/>
    <w:rsid w:val="00AA6C36"/>
    <w:rsid w:val="00AB1333"/>
    <w:rsid w:val="00AB21A8"/>
    <w:rsid w:val="00AB2339"/>
    <w:rsid w:val="00AB3F15"/>
    <w:rsid w:val="00AB548F"/>
    <w:rsid w:val="00AB628D"/>
    <w:rsid w:val="00AB637D"/>
    <w:rsid w:val="00AB6C41"/>
    <w:rsid w:val="00AC2D2D"/>
    <w:rsid w:val="00AC2E6A"/>
    <w:rsid w:val="00AC4130"/>
    <w:rsid w:val="00AD15D3"/>
    <w:rsid w:val="00AD2043"/>
    <w:rsid w:val="00AD53C0"/>
    <w:rsid w:val="00AD5E58"/>
    <w:rsid w:val="00AD6365"/>
    <w:rsid w:val="00AD6516"/>
    <w:rsid w:val="00AE1177"/>
    <w:rsid w:val="00AE2480"/>
    <w:rsid w:val="00AE313D"/>
    <w:rsid w:val="00AE444D"/>
    <w:rsid w:val="00AE680F"/>
    <w:rsid w:val="00AF21BA"/>
    <w:rsid w:val="00AF2C8D"/>
    <w:rsid w:val="00AF3AD2"/>
    <w:rsid w:val="00AF473B"/>
    <w:rsid w:val="00B0041A"/>
    <w:rsid w:val="00B016ED"/>
    <w:rsid w:val="00B01C66"/>
    <w:rsid w:val="00B02459"/>
    <w:rsid w:val="00B04CE1"/>
    <w:rsid w:val="00B11252"/>
    <w:rsid w:val="00B11926"/>
    <w:rsid w:val="00B134EE"/>
    <w:rsid w:val="00B157A6"/>
    <w:rsid w:val="00B15A54"/>
    <w:rsid w:val="00B15B16"/>
    <w:rsid w:val="00B15ED2"/>
    <w:rsid w:val="00B205CB"/>
    <w:rsid w:val="00B2274B"/>
    <w:rsid w:val="00B227E7"/>
    <w:rsid w:val="00B24979"/>
    <w:rsid w:val="00B265C9"/>
    <w:rsid w:val="00B3112A"/>
    <w:rsid w:val="00B32A97"/>
    <w:rsid w:val="00B33E8B"/>
    <w:rsid w:val="00B368F6"/>
    <w:rsid w:val="00B44961"/>
    <w:rsid w:val="00B45688"/>
    <w:rsid w:val="00B47EE6"/>
    <w:rsid w:val="00B47F7E"/>
    <w:rsid w:val="00B504A9"/>
    <w:rsid w:val="00B52436"/>
    <w:rsid w:val="00B5276E"/>
    <w:rsid w:val="00B53499"/>
    <w:rsid w:val="00B55015"/>
    <w:rsid w:val="00B57928"/>
    <w:rsid w:val="00B60981"/>
    <w:rsid w:val="00B60A03"/>
    <w:rsid w:val="00B61167"/>
    <w:rsid w:val="00B620ED"/>
    <w:rsid w:val="00B627FD"/>
    <w:rsid w:val="00B63FAF"/>
    <w:rsid w:val="00B64564"/>
    <w:rsid w:val="00B64F17"/>
    <w:rsid w:val="00B6568B"/>
    <w:rsid w:val="00B65A28"/>
    <w:rsid w:val="00B65D2C"/>
    <w:rsid w:val="00B705D7"/>
    <w:rsid w:val="00B71CE4"/>
    <w:rsid w:val="00B72106"/>
    <w:rsid w:val="00B73223"/>
    <w:rsid w:val="00B74931"/>
    <w:rsid w:val="00B76EC2"/>
    <w:rsid w:val="00B77804"/>
    <w:rsid w:val="00B8040E"/>
    <w:rsid w:val="00B81B46"/>
    <w:rsid w:val="00B82585"/>
    <w:rsid w:val="00B82BD3"/>
    <w:rsid w:val="00B87D7D"/>
    <w:rsid w:val="00B92194"/>
    <w:rsid w:val="00B94946"/>
    <w:rsid w:val="00B94EAD"/>
    <w:rsid w:val="00B966B0"/>
    <w:rsid w:val="00B97022"/>
    <w:rsid w:val="00BA08B5"/>
    <w:rsid w:val="00BA0DE9"/>
    <w:rsid w:val="00BA2302"/>
    <w:rsid w:val="00BA3E23"/>
    <w:rsid w:val="00BA45E8"/>
    <w:rsid w:val="00BB101E"/>
    <w:rsid w:val="00BB1838"/>
    <w:rsid w:val="00BB3A42"/>
    <w:rsid w:val="00BB56EC"/>
    <w:rsid w:val="00BB67D9"/>
    <w:rsid w:val="00BC06E9"/>
    <w:rsid w:val="00BC1AA3"/>
    <w:rsid w:val="00BC21FA"/>
    <w:rsid w:val="00BC453A"/>
    <w:rsid w:val="00BC4A3E"/>
    <w:rsid w:val="00BD0E45"/>
    <w:rsid w:val="00BD2695"/>
    <w:rsid w:val="00BD316F"/>
    <w:rsid w:val="00BD4DFD"/>
    <w:rsid w:val="00BD6876"/>
    <w:rsid w:val="00BD79FC"/>
    <w:rsid w:val="00BE0E70"/>
    <w:rsid w:val="00BE48CA"/>
    <w:rsid w:val="00BE60F1"/>
    <w:rsid w:val="00BF08FE"/>
    <w:rsid w:val="00BF0A1D"/>
    <w:rsid w:val="00BF342F"/>
    <w:rsid w:val="00BF6F54"/>
    <w:rsid w:val="00BF7D05"/>
    <w:rsid w:val="00C02FB3"/>
    <w:rsid w:val="00C04676"/>
    <w:rsid w:val="00C05954"/>
    <w:rsid w:val="00C0772B"/>
    <w:rsid w:val="00C07BB3"/>
    <w:rsid w:val="00C1111A"/>
    <w:rsid w:val="00C115DF"/>
    <w:rsid w:val="00C13285"/>
    <w:rsid w:val="00C13BC3"/>
    <w:rsid w:val="00C16132"/>
    <w:rsid w:val="00C16894"/>
    <w:rsid w:val="00C23E29"/>
    <w:rsid w:val="00C27450"/>
    <w:rsid w:val="00C31A0A"/>
    <w:rsid w:val="00C342BD"/>
    <w:rsid w:val="00C347B1"/>
    <w:rsid w:val="00C3591E"/>
    <w:rsid w:val="00C35C36"/>
    <w:rsid w:val="00C368F7"/>
    <w:rsid w:val="00C4315E"/>
    <w:rsid w:val="00C43C6C"/>
    <w:rsid w:val="00C470E6"/>
    <w:rsid w:val="00C4751A"/>
    <w:rsid w:val="00C512F0"/>
    <w:rsid w:val="00C513B6"/>
    <w:rsid w:val="00C5155E"/>
    <w:rsid w:val="00C53F49"/>
    <w:rsid w:val="00C56F21"/>
    <w:rsid w:val="00C57EEA"/>
    <w:rsid w:val="00C62CEF"/>
    <w:rsid w:val="00C64FE8"/>
    <w:rsid w:val="00C666AD"/>
    <w:rsid w:val="00C67D53"/>
    <w:rsid w:val="00C67DEB"/>
    <w:rsid w:val="00C67E64"/>
    <w:rsid w:val="00C70866"/>
    <w:rsid w:val="00C71B3A"/>
    <w:rsid w:val="00C71D64"/>
    <w:rsid w:val="00C721C3"/>
    <w:rsid w:val="00C734BB"/>
    <w:rsid w:val="00C76B1B"/>
    <w:rsid w:val="00C777A0"/>
    <w:rsid w:val="00C8157B"/>
    <w:rsid w:val="00C824C8"/>
    <w:rsid w:val="00C838D3"/>
    <w:rsid w:val="00C849BD"/>
    <w:rsid w:val="00C852D9"/>
    <w:rsid w:val="00C85C03"/>
    <w:rsid w:val="00C87A13"/>
    <w:rsid w:val="00C90215"/>
    <w:rsid w:val="00C907BF"/>
    <w:rsid w:val="00C911DA"/>
    <w:rsid w:val="00C93207"/>
    <w:rsid w:val="00C93629"/>
    <w:rsid w:val="00C949A8"/>
    <w:rsid w:val="00C96077"/>
    <w:rsid w:val="00C96963"/>
    <w:rsid w:val="00CA31CF"/>
    <w:rsid w:val="00CA3CC6"/>
    <w:rsid w:val="00CB2D4A"/>
    <w:rsid w:val="00CB3971"/>
    <w:rsid w:val="00CB39DA"/>
    <w:rsid w:val="00CB59C9"/>
    <w:rsid w:val="00CB6460"/>
    <w:rsid w:val="00CC0737"/>
    <w:rsid w:val="00CC233D"/>
    <w:rsid w:val="00CC40C4"/>
    <w:rsid w:val="00CC476E"/>
    <w:rsid w:val="00CC56A4"/>
    <w:rsid w:val="00CC6084"/>
    <w:rsid w:val="00CC652D"/>
    <w:rsid w:val="00CD0E7B"/>
    <w:rsid w:val="00CD1858"/>
    <w:rsid w:val="00CD2C4B"/>
    <w:rsid w:val="00CD2F5C"/>
    <w:rsid w:val="00CD3B4D"/>
    <w:rsid w:val="00CD425B"/>
    <w:rsid w:val="00CD6933"/>
    <w:rsid w:val="00CD7D3E"/>
    <w:rsid w:val="00CE0BAA"/>
    <w:rsid w:val="00CE0DE6"/>
    <w:rsid w:val="00CE48DC"/>
    <w:rsid w:val="00CE6040"/>
    <w:rsid w:val="00CF02A1"/>
    <w:rsid w:val="00CF501E"/>
    <w:rsid w:val="00CF6CEE"/>
    <w:rsid w:val="00CF6DDD"/>
    <w:rsid w:val="00D0181B"/>
    <w:rsid w:val="00D01F79"/>
    <w:rsid w:val="00D02BD2"/>
    <w:rsid w:val="00D03969"/>
    <w:rsid w:val="00D062C7"/>
    <w:rsid w:val="00D06A96"/>
    <w:rsid w:val="00D1347F"/>
    <w:rsid w:val="00D136D4"/>
    <w:rsid w:val="00D13DDF"/>
    <w:rsid w:val="00D15565"/>
    <w:rsid w:val="00D17542"/>
    <w:rsid w:val="00D23909"/>
    <w:rsid w:val="00D23E1C"/>
    <w:rsid w:val="00D301AE"/>
    <w:rsid w:val="00D3079B"/>
    <w:rsid w:val="00D338FA"/>
    <w:rsid w:val="00D34845"/>
    <w:rsid w:val="00D37663"/>
    <w:rsid w:val="00D37C07"/>
    <w:rsid w:val="00D4023D"/>
    <w:rsid w:val="00D41EF2"/>
    <w:rsid w:val="00D44265"/>
    <w:rsid w:val="00D455DE"/>
    <w:rsid w:val="00D45846"/>
    <w:rsid w:val="00D467A8"/>
    <w:rsid w:val="00D47889"/>
    <w:rsid w:val="00D52B8A"/>
    <w:rsid w:val="00D5346F"/>
    <w:rsid w:val="00D53934"/>
    <w:rsid w:val="00D5582A"/>
    <w:rsid w:val="00D623E8"/>
    <w:rsid w:val="00D628CD"/>
    <w:rsid w:val="00D67179"/>
    <w:rsid w:val="00D67F17"/>
    <w:rsid w:val="00D7148C"/>
    <w:rsid w:val="00D75B01"/>
    <w:rsid w:val="00D75B88"/>
    <w:rsid w:val="00D7681B"/>
    <w:rsid w:val="00D77DE8"/>
    <w:rsid w:val="00D83BD5"/>
    <w:rsid w:val="00D84D95"/>
    <w:rsid w:val="00D876D7"/>
    <w:rsid w:val="00D87B81"/>
    <w:rsid w:val="00D9011B"/>
    <w:rsid w:val="00D9083A"/>
    <w:rsid w:val="00D923C1"/>
    <w:rsid w:val="00D925A1"/>
    <w:rsid w:val="00D93757"/>
    <w:rsid w:val="00D945F8"/>
    <w:rsid w:val="00D95942"/>
    <w:rsid w:val="00D95DFF"/>
    <w:rsid w:val="00D96C06"/>
    <w:rsid w:val="00D97DF8"/>
    <w:rsid w:val="00DA0465"/>
    <w:rsid w:val="00DA2968"/>
    <w:rsid w:val="00DA4350"/>
    <w:rsid w:val="00DA5403"/>
    <w:rsid w:val="00DA698D"/>
    <w:rsid w:val="00DA758A"/>
    <w:rsid w:val="00DB23D6"/>
    <w:rsid w:val="00DB5691"/>
    <w:rsid w:val="00DB5F3C"/>
    <w:rsid w:val="00DC1020"/>
    <w:rsid w:val="00DC3BA7"/>
    <w:rsid w:val="00DC4FC5"/>
    <w:rsid w:val="00DC540A"/>
    <w:rsid w:val="00DC5D01"/>
    <w:rsid w:val="00DC776E"/>
    <w:rsid w:val="00DD2745"/>
    <w:rsid w:val="00DD4473"/>
    <w:rsid w:val="00DD49EC"/>
    <w:rsid w:val="00DD4C40"/>
    <w:rsid w:val="00DD6973"/>
    <w:rsid w:val="00DD6B21"/>
    <w:rsid w:val="00DD70D9"/>
    <w:rsid w:val="00DE5038"/>
    <w:rsid w:val="00DE52B2"/>
    <w:rsid w:val="00DE58E8"/>
    <w:rsid w:val="00DE5B91"/>
    <w:rsid w:val="00DE69A6"/>
    <w:rsid w:val="00DE70A4"/>
    <w:rsid w:val="00DF0D09"/>
    <w:rsid w:val="00DF11A7"/>
    <w:rsid w:val="00DF364A"/>
    <w:rsid w:val="00DF53CA"/>
    <w:rsid w:val="00DF5F0A"/>
    <w:rsid w:val="00DF5FA3"/>
    <w:rsid w:val="00DF6335"/>
    <w:rsid w:val="00E0037B"/>
    <w:rsid w:val="00E00ED2"/>
    <w:rsid w:val="00E0112E"/>
    <w:rsid w:val="00E024D6"/>
    <w:rsid w:val="00E0361C"/>
    <w:rsid w:val="00E04A04"/>
    <w:rsid w:val="00E04E66"/>
    <w:rsid w:val="00E0566D"/>
    <w:rsid w:val="00E0689C"/>
    <w:rsid w:val="00E10577"/>
    <w:rsid w:val="00E108D7"/>
    <w:rsid w:val="00E118A8"/>
    <w:rsid w:val="00E12237"/>
    <w:rsid w:val="00E12352"/>
    <w:rsid w:val="00E141A0"/>
    <w:rsid w:val="00E14A33"/>
    <w:rsid w:val="00E1543C"/>
    <w:rsid w:val="00E201F1"/>
    <w:rsid w:val="00E2048C"/>
    <w:rsid w:val="00E220D7"/>
    <w:rsid w:val="00E23FE1"/>
    <w:rsid w:val="00E252A8"/>
    <w:rsid w:val="00E305CE"/>
    <w:rsid w:val="00E325EC"/>
    <w:rsid w:val="00E338CF"/>
    <w:rsid w:val="00E360D7"/>
    <w:rsid w:val="00E37254"/>
    <w:rsid w:val="00E37C36"/>
    <w:rsid w:val="00E401D0"/>
    <w:rsid w:val="00E41868"/>
    <w:rsid w:val="00E42E1D"/>
    <w:rsid w:val="00E445BB"/>
    <w:rsid w:val="00E45FE7"/>
    <w:rsid w:val="00E475C1"/>
    <w:rsid w:val="00E50EEF"/>
    <w:rsid w:val="00E5130B"/>
    <w:rsid w:val="00E51E84"/>
    <w:rsid w:val="00E523C4"/>
    <w:rsid w:val="00E52763"/>
    <w:rsid w:val="00E52BB7"/>
    <w:rsid w:val="00E55B41"/>
    <w:rsid w:val="00E55CBB"/>
    <w:rsid w:val="00E569F0"/>
    <w:rsid w:val="00E57C4C"/>
    <w:rsid w:val="00E57FF7"/>
    <w:rsid w:val="00E6031B"/>
    <w:rsid w:val="00E606D7"/>
    <w:rsid w:val="00E612C8"/>
    <w:rsid w:val="00E66BE5"/>
    <w:rsid w:val="00E715DC"/>
    <w:rsid w:val="00E71DF6"/>
    <w:rsid w:val="00E7287E"/>
    <w:rsid w:val="00E735DD"/>
    <w:rsid w:val="00E74760"/>
    <w:rsid w:val="00E74AF1"/>
    <w:rsid w:val="00E75FEF"/>
    <w:rsid w:val="00E7665B"/>
    <w:rsid w:val="00E76A7D"/>
    <w:rsid w:val="00E800E3"/>
    <w:rsid w:val="00E80DD2"/>
    <w:rsid w:val="00E82673"/>
    <w:rsid w:val="00E83224"/>
    <w:rsid w:val="00E848E9"/>
    <w:rsid w:val="00E91976"/>
    <w:rsid w:val="00E947EE"/>
    <w:rsid w:val="00E96266"/>
    <w:rsid w:val="00E972ED"/>
    <w:rsid w:val="00EA0CC5"/>
    <w:rsid w:val="00EA1540"/>
    <w:rsid w:val="00EA2354"/>
    <w:rsid w:val="00EA27BC"/>
    <w:rsid w:val="00EA48A2"/>
    <w:rsid w:val="00EA4AF7"/>
    <w:rsid w:val="00EA59B1"/>
    <w:rsid w:val="00EA7D36"/>
    <w:rsid w:val="00EB049F"/>
    <w:rsid w:val="00EB1855"/>
    <w:rsid w:val="00EB1C17"/>
    <w:rsid w:val="00EB331B"/>
    <w:rsid w:val="00EB59ED"/>
    <w:rsid w:val="00EC0D4A"/>
    <w:rsid w:val="00EC4214"/>
    <w:rsid w:val="00EC4E1C"/>
    <w:rsid w:val="00EC55A9"/>
    <w:rsid w:val="00EC5D26"/>
    <w:rsid w:val="00EC6FCA"/>
    <w:rsid w:val="00EC758E"/>
    <w:rsid w:val="00EC7847"/>
    <w:rsid w:val="00ED20C4"/>
    <w:rsid w:val="00ED2F0D"/>
    <w:rsid w:val="00ED3600"/>
    <w:rsid w:val="00ED49A4"/>
    <w:rsid w:val="00ED4CD6"/>
    <w:rsid w:val="00ED5DB8"/>
    <w:rsid w:val="00EE09D6"/>
    <w:rsid w:val="00EE259A"/>
    <w:rsid w:val="00EE4C85"/>
    <w:rsid w:val="00EE6CFE"/>
    <w:rsid w:val="00EE7416"/>
    <w:rsid w:val="00EF1AF5"/>
    <w:rsid w:val="00EF265E"/>
    <w:rsid w:val="00EF4DAA"/>
    <w:rsid w:val="00EF57BB"/>
    <w:rsid w:val="00EF5829"/>
    <w:rsid w:val="00EF672E"/>
    <w:rsid w:val="00F00057"/>
    <w:rsid w:val="00F002D3"/>
    <w:rsid w:val="00F01240"/>
    <w:rsid w:val="00F02643"/>
    <w:rsid w:val="00F0340E"/>
    <w:rsid w:val="00F038A1"/>
    <w:rsid w:val="00F052DA"/>
    <w:rsid w:val="00F07CC1"/>
    <w:rsid w:val="00F106E3"/>
    <w:rsid w:val="00F1100C"/>
    <w:rsid w:val="00F119F7"/>
    <w:rsid w:val="00F11B5A"/>
    <w:rsid w:val="00F143E2"/>
    <w:rsid w:val="00F157F9"/>
    <w:rsid w:val="00F16198"/>
    <w:rsid w:val="00F177C5"/>
    <w:rsid w:val="00F2092E"/>
    <w:rsid w:val="00F218F1"/>
    <w:rsid w:val="00F220BB"/>
    <w:rsid w:val="00F23E19"/>
    <w:rsid w:val="00F241D3"/>
    <w:rsid w:val="00F24C5F"/>
    <w:rsid w:val="00F24D38"/>
    <w:rsid w:val="00F26FDE"/>
    <w:rsid w:val="00F27F90"/>
    <w:rsid w:val="00F30071"/>
    <w:rsid w:val="00F30664"/>
    <w:rsid w:val="00F30828"/>
    <w:rsid w:val="00F30998"/>
    <w:rsid w:val="00F31E46"/>
    <w:rsid w:val="00F33DE5"/>
    <w:rsid w:val="00F35BDF"/>
    <w:rsid w:val="00F3652D"/>
    <w:rsid w:val="00F44616"/>
    <w:rsid w:val="00F44D57"/>
    <w:rsid w:val="00F44DD2"/>
    <w:rsid w:val="00F4532B"/>
    <w:rsid w:val="00F4565A"/>
    <w:rsid w:val="00F45B3A"/>
    <w:rsid w:val="00F45F49"/>
    <w:rsid w:val="00F45FFF"/>
    <w:rsid w:val="00F5056B"/>
    <w:rsid w:val="00F52B26"/>
    <w:rsid w:val="00F531E5"/>
    <w:rsid w:val="00F5382B"/>
    <w:rsid w:val="00F53E2C"/>
    <w:rsid w:val="00F57145"/>
    <w:rsid w:val="00F6023B"/>
    <w:rsid w:val="00F61DC3"/>
    <w:rsid w:val="00F6239C"/>
    <w:rsid w:val="00F66204"/>
    <w:rsid w:val="00F67135"/>
    <w:rsid w:val="00F6721D"/>
    <w:rsid w:val="00F67853"/>
    <w:rsid w:val="00F7024A"/>
    <w:rsid w:val="00F706A4"/>
    <w:rsid w:val="00F7340E"/>
    <w:rsid w:val="00F809A7"/>
    <w:rsid w:val="00F836D9"/>
    <w:rsid w:val="00F8521D"/>
    <w:rsid w:val="00F85A4A"/>
    <w:rsid w:val="00F90D1E"/>
    <w:rsid w:val="00F923E5"/>
    <w:rsid w:val="00F92768"/>
    <w:rsid w:val="00F961E0"/>
    <w:rsid w:val="00FA1B66"/>
    <w:rsid w:val="00FA25FE"/>
    <w:rsid w:val="00FA3B64"/>
    <w:rsid w:val="00FA59ED"/>
    <w:rsid w:val="00FA670D"/>
    <w:rsid w:val="00FA73F7"/>
    <w:rsid w:val="00FB0917"/>
    <w:rsid w:val="00FB16B0"/>
    <w:rsid w:val="00FB1D88"/>
    <w:rsid w:val="00FB3453"/>
    <w:rsid w:val="00FB608B"/>
    <w:rsid w:val="00FB6ED4"/>
    <w:rsid w:val="00FB7D9A"/>
    <w:rsid w:val="00FC0D03"/>
    <w:rsid w:val="00FC1AED"/>
    <w:rsid w:val="00FC3904"/>
    <w:rsid w:val="00FC3F83"/>
    <w:rsid w:val="00FC787B"/>
    <w:rsid w:val="00FC7B62"/>
    <w:rsid w:val="00FD0C99"/>
    <w:rsid w:val="00FD1BD8"/>
    <w:rsid w:val="00FD3A87"/>
    <w:rsid w:val="00FD4402"/>
    <w:rsid w:val="00FD511C"/>
    <w:rsid w:val="00FD5A35"/>
    <w:rsid w:val="00FD708D"/>
    <w:rsid w:val="00FE01C0"/>
    <w:rsid w:val="00FE3802"/>
    <w:rsid w:val="00FE394F"/>
    <w:rsid w:val="00FE396B"/>
    <w:rsid w:val="00FE5CFF"/>
    <w:rsid w:val="00FE5E94"/>
    <w:rsid w:val="00FE6DC5"/>
    <w:rsid w:val="00FE7665"/>
    <w:rsid w:val="00FF1E1F"/>
    <w:rsid w:val="00FF367F"/>
    <w:rsid w:val="00FF5613"/>
    <w:rsid w:val="00FF5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9490"/>
    <o:shapelayout v:ext="edit">
      <o:idmap v:ext="edit" data="1,248"/>
      <o:rules v:ext="edit">
        <o:r id="V:Rule19" type="connector" idref="#_x0000_s1403"/>
        <o:r id="V:Rule20" type="connector" idref="#_x0000_s1389"/>
        <o:r id="V:Rule21" type="connector" idref="#_x0000_s1401"/>
        <o:r id="V:Rule22" type="connector" idref="#_x0000_s1392"/>
        <o:r id="V:Rule23" type="connector" idref="#_x0000_s1397"/>
        <o:r id="V:Rule24" type="connector" idref="#_x0000_s1402"/>
        <o:r id="V:Rule25" type="connector" idref="#_x0000_s1404"/>
        <o:r id="V:Rule26" type="connector" idref="#_x0000_s1396"/>
        <o:r id="V:Rule27" type="connector" idref="#_x0000_s1400"/>
        <o:r id="V:Rule28" type="connector" idref="#_x0000_s2043"/>
        <o:r id="V:Rule29" type="connector" idref="#_x0000_s1399"/>
        <o:r id="V:Rule30" type="connector" idref="#_x0000_s2044"/>
        <o:r id="V:Rule31" type="connector" idref="#_x0000_s1398"/>
        <o:r id="V:Rule32" type="connector" idref="#_x0000_s1393"/>
        <o:r id="V:Rule33" type="connector" idref="#_x0000_s1395"/>
        <o:r id="V:Rule34" type="connector" idref="#_x0000_s1394"/>
        <o:r id="V:Rule35" type="connector" idref="#_x0000_s1387"/>
        <o:r id="V:Rule36" type="connector" idref="#_x0000_s1391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11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19"/>
        <o:entry new="21" old="0"/>
        <o:entry new="22" old="0"/>
        <o:entry new="23" old="0"/>
        <o:entry new="24" old="23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752"/>
  </w:style>
  <w:style w:type="paragraph" w:styleId="Titre1">
    <w:name w:val="heading 1"/>
    <w:basedOn w:val="Normal"/>
    <w:next w:val="Normal"/>
    <w:link w:val="Titre1Car"/>
    <w:uiPriority w:val="9"/>
    <w:qFormat/>
    <w:rsid w:val="00625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5">
    <w:name w:val="heading 5"/>
    <w:basedOn w:val="Normal"/>
    <w:next w:val="Normal"/>
    <w:link w:val="Titre5Car"/>
    <w:unhideWhenUsed/>
    <w:qFormat/>
    <w:rsid w:val="00625A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qFormat/>
    <w:rsid w:val="003A2B2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6F90"/>
  </w:style>
  <w:style w:type="paragraph" w:styleId="Pieddepage">
    <w:name w:val="footer"/>
    <w:basedOn w:val="Normal"/>
    <w:link w:val="PieddepageCar"/>
    <w:uiPriority w:val="99"/>
    <w:unhideWhenUsed/>
    <w:rsid w:val="00A0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6F90"/>
  </w:style>
  <w:style w:type="paragraph" w:styleId="Textedebulles">
    <w:name w:val="Balloon Text"/>
    <w:basedOn w:val="Normal"/>
    <w:link w:val="TextedebullesCar"/>
    <w:uiPriority w:val="99"/>
    <w:semiHidden/>
    <w:unhideWhenUsed/>
    <w:rsid w:val="00A0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6F90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Car"/>
    <w:rsid w:val="008673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B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B6460"/>
    <w:rPr>
      <w:rFonts w:ascii="Tahoma" w:hAnsi="Tahoma" w:cs="Tahoma"/>
      <w:sz w:val="16"/>
      <w:szCs w:val="16"/>
    </w:rPr>
  </w:style>
  <w:style w:type="paragraph" w:customStyle="1" w:styleId="BTSCIM">
    <w:name w:val="BTS CIM"/>
    <w:basedOn w:val="Default"/>
    <w:link w:val="BTSCIMCar"/>
    <w:qFormat/>
    <w:rsid w:val="00C87A13"/>
    <w:pPr>
      <w:spacing w:before="960" w:after="360"/>
      <w:jc w:val="center"/>
    </w:pPr>
    <w:rPr>
      <w:rFonts w:ascii="Arial" w:hAnsi="Arial"/>
      <w:b/>
      <w:bCs/>
      <w:sz w:val="36"/>
      <w:szCs w:val="32"/>
    </w:rPr>
  </w:style>
  <w:style w:type="paragraph" w:customStyle="1" w:styleId="session">
    <w:name w:val="session"/>
    <w:basedOn w:val="Default"/>
    <w:link w:val="sessionCar"/>
    <w:qFormat/>
    <w:rsid w:val="00057D32"/>
    <w:pPr>
      <w:spacing w:before="960"/>
      <w:jc w:val="center"/>
      <w:outlineLvl w:val="0"/>
    </w:pPr>
    <w:rPr>
      <w:rFonts w:ascii="Arial" w:hAnsi="Arial"/>
      <w:sz w:val="28"/>
      <w:szCs w:val="23"/>
    </w:rPr>
  </w:style>
  <w:style w:type="character" w:customStyle="1" w:styleId="DefaultCar">
    <w:name w:val="Default Car"/>
    <w:basedOn w:val="Policepardfaut"/>
    <w:link w:val="Default"/>
    <w:rsid w:val="00C513B6"/>
    <w:rPr>
      <w:rFonts w:ascii="Times New Roman" w:hAnsi="Times New Roman" w:cs="Times New Roman"/>
      <w:color w:val="000000"/>
      <w:sz w:val="24"/>
      <w:szCs w:val="24"/>
    </w:rPr>
  </w:style>
  <w:style w:type="character" w:customStyle="1" w:styleId="BTSCIMCar">
    <w:name w:val="BTS CIM Car"/>
    <w:basedOn w:val="DefaultCar"/>
    <w:link w:val="BTSCIM"/>
    <w:rsid w:val="00C87A13"/>
    <w:rPr>
      <w:rFonts w:ascii="Arial" w:hAnsi="Arial"/>
      <w:b/>
      <w:bCs/>
      <w:sz w:val="36"/>
      <w:szCs w:val="32"/>
    </w:rPr>
  </w:style>
  <w:style w:type="paragraph" w:customStyle="1" w:styleId="preuveE">
    <w:name w:val="épreuve E"/>
    <w:basedOn w:val="Default"/>
    <w:link w:val="preuveECar"/>
    <w:qFormat/>
    <w:rsid w:val="007D5ECA"/>
    <w:pPr>
      <w:spacing w:before="960"/>
      <w:jc w:val="center"/>
    </w:pPr>
    <w:rPr>
      <w:rFonts w:ascii="Arial" w:hAnsi="Arial"/>
      <w:b/>
      <w:bCs/>
      <w:sz w:val="36"/>
      <w:szCs w:val="23"/>
    </w:rPr>
  </w:style>
  <w:style w:type="character" w:customStyle="1" w:styleId="sessionCar">
    <w:name w:val="session Car"/>
    <w:basedOn w:val="DefaultCar"/>
    <w:link w:val="session"/>
    <w:rsid w:val="00057D32"/>
    <w:rPr>
      <w:rFonts w:ascii="Arial" w:hAnsi="Arial"/>
      <w:sz w:val="28"/>
      <w:szCs w:val="23"/>
    </w:rPr>
  </w:style>
  <w:style w:type="paragraph" w:customStyle="1" w:styleId="duree">
    <w:name w:val="duree"/>
    <w:basedOn w:val="Default"/>
    <w:link w:val="dureeCar"/>
    <w:qFormat/>
    <w:rsid w:val="00D53934"/>
    <w:pPr>
      <w:spacing w:before="60"/>
      <w:jc w:val="center"/>
    </w:pPr>
    <w:rPr>
      <w:rFonts w:ascii="Arial" w:hAnsi="Arial"/>
      <w:sz w:val="28"/>
      <w:szCs w:val="23"/>
    </w:rPr>
  </w:style>
  <w:style w:type="character" w:customStyle="1" w:styleId="preuveECar">
    <w:name w:val="épreuve E Car"/>
    <w:basedOn w:val="DefaultCar"/>
    <w:link w:val="preuveE"/>
    <w:rsid w:val="007D5ECA"/>
    <w:rPr>
      <w:rFonts w:ascii="Arial" w:hAnsi="Arial"/>
      <w:b/>
      <w:bCs/>
      <w:sz w:val="36"/>
      <w:szCs w:val="23"/>
    </w:rPr>
  </w:style>
  <w:style w:type="paragraph" w:customStyle="1" w:styleId="coeff">
    <w:name w:val="coeff"/>
    <w:basedOn w:val="Default"/>
    <w:link w:val="coeffCar"/>
    <w:qFormat/>
    <w:rsid w:val="00D53934"/>
    <w:pPr>
      <w:spacing w:before="60"/>
      <w:jc w:val="center"/>
    </w:pPr>
    <w:rPr>
      <w:rFonts w:ascii="Arial" w:hAnsi="Arial"/>
      <w:sz w:val="28"/>
      <w:szCs w:val="23"/>
    </w:rPr>
  </w:style>
  <w:style w:type="character" w:customStyle="1" w:styleId="dureeCar">
    <w:name w:val="duree Car"/>
    <w:basedOn w:val="DefaultCar"/>
    <w:link w:val="duree"/>
    <w:rsid w:val="00D53934"/>
    <w:rPr>
      <w:rFonts w:ascii="Arial" w:hAnsi="Arial"/>
      <w:sz w:val="28"/>
      <w:szCs w:val="23"/>
    </w:rPr>
  </w:style>
  <w:style w:type="paragraph" w:customStyle="1" w:styleId="systme">
    <w:name w:val="système"/>
    <w:basedOn w:val="Default"/>
    <w:link w:val="systmeCar"/>
    <w:qFormat/>
    <w:rsid w:val="00790E02"/>
    <w:pPr>
      <w:spacing w:before="1080" w:after="960"/>
      <w:jc w:val="center"/>
    </w:pPr>
    <w:rPr>
      <w:rFonts w:ascii="Arial" w:hAnsi="Arial"/>
      <w:b/>
      <w:bCs/>
      <w:caps/>
      <w:sz w:val="36"/>
      <w:szCs w:val="32"/>
    </w:rPr>
  </w:style>
  <w:style w:type="character" w:customStyle="1" w:styleId="coeffCar">
    <w:name w:val="coeff Car"/>
    <w:basedOn w:val="DefaultCar"/>
    <w:link w:val="coeff"/>
    <w:rsid w:val="00D53934"/>
    <w:rPr>
      <w:rFonts w:ascii="Arial" w:hAnsi="Arial"/>
      <w:sz w:val="28"/>
      <w:szCs w:val="23"/>
    </w:rPr>
  </w:style>
  <w:style w:type="paragraph" w:customStyle="1" w:styleId="Dossier">
    <w:name w:val="Dossier"/>
    <w:basedOn w:val="Default"/>
    <w:link w:val="DossierCar"/>
    <w:qFormat/>
    <w:rsid w:val="00E612C8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pacing w:after="720"/>
      <w:jc w:val="center"/>
    </w:pPr>
    <w:rPr>
      <w:rFonts w:ascii="Arial" w:hAnsi="Arial"/>
      <w:b/>
      <w:bCs/>
      <w:sz w:val="36"/>
      <w:szCs w:val="32"/>
    </w:rPr>
  </w:style>
  <w:style w:type="character" w:customStyle="1" w:styleId="systmeCar">
    <w:name w:val="système Car"/>
    <w:basedOn w:val="DefaultCar"/>
    <w:link w:val="systme"/>
    <w:rsid w:val="00790E02"/>
    <w:rPr>
      <w:rFonts w:ascii="Arial" w:hAnsi="Arial"/>
      <w:b/>
      <w:bCs/>
      <w:caps/>
      <w:sz w:val="36"/>
      <w:szCs w:val="32"/>
    </w:rPr>
  </w:style>
  <w:style w:type="paragraph" w:customStyle="1" w:styleId="textenormal">
    <w:name w:val="texte normal"/>
    <w:basedOn w:val="Default"/>
    <w:link w:val="textenormalCar"/>
    <w:qFormat/>
    <w:rsid w:val="00D53934"/>
    <w:pPr>
      <w:spacing w:after="240"/>
      <w:jc w:val="both"/>
    </w:pPr>
    <w:rPr>
      <w:rFonts w:ascii="Arial" w:hAnsi="Arial"/>
    </w:rPr>
  </w:style>
  <w:style w:type="character" w:customStyle="1" w:styleId="DossierCar">
    <w:name w:val="Dossier Car"/>
    <w:basedOn w:val="DefaultCar"/>
    <w:link w:val="Dossier"/>
    <w:rsid w:val="00E612C8"/>
    <w:rPr>
      <w:rFonts w:ascii="Arial" w:hAnsi="Arial"/>
      <w:b/>
      <w:bCs/>
      <w:sz w:val="36"/>
      <w:szCs w:val="32"/>
    </w:rPr>
  </w:style>
  <w:style w:type="paragraph" w:customStyle="1" w:styleId="listedocdossier">
    <w:name w:val="liste doc dossier"/>
    <w:basedOn w:val="Default"/>
    <w:link w:val="listedocdossierCar"/>
    <w:qFormat/>
    <w:rsid w:val="00EF4DAA"/>
    <w:pPr>
      <w:tabs>
        <w:tab w:val="left" w:pos="1134"/>
        <w:tab w:val="left" w:leader="dot" w:pos="6662"/>
        <w:tab w:val="left" w:leader="dot" w:pos="7371"/>
      </w:tabs>
      <w:spacing w:after="71"/>
      <w:ind w:firstLine="708"/>
    </w:pPr>
    <w:rPr>
      <w:rFonts w:ascii="Arial" w:hAnsi="Arial"/>
    </w:rPr>
  </w:style>
  <w:style w:type="character" w:customStyle="1" w:styleId="textenormalCar">
    <w:name w:val="texte normal Car"/>
    <w:basedOn w:val="DefaultCar"/>
    <w:link w:val="textenormal"/>
    <w:rsid w:val="00D53934"/>
    <w:rPr>
      <w:rFonts w:ascii="Arial" w:hAnsi="Arial"/>
    </w:rPr>
  </w:style>
  <w:style w:type="character" w:customStyle="1" w:styleId="listedocdossierCar">
    <w:name w:val="liste doc dossier Car"/>
    <w:basedOn w:val="DefaultCar"/>
    <w:link w:val="listedocdossier"/>
    <w:rsid w:val="00EF4DAA"/>
    <w:rPr>
      <w:rFonts w:ascii="Arial" w:hAnsi="Arial"/>
    </w:rPr>
  </w:style>
  <w:style w:type="paragraph" w:customStyle="1" w:styleId="listedossiers">
    <w:name w:val="liste dossiers"/>
    <w:basedOn w:val="Default"/>
    <w:link w:val="listedossiersCar"/>
    <w:rsid w:val="00D53934"/>
    <w:pPr>
      <w:numPr>
        <w:numId w:val="1"/>
      </w:numPr>
      <w:spacing w:after="91"/>
    </w:pPr>
    <w:rPr>
      <w:rFonts w:ascii="Arial" w:hAnsi="Arial"/>
      <w:b/>
      <w:bCs/>
    </w:rPr>
  </w:style>
  <w:style w:type="paragraph" w:styleId="Paragraphedeliste">
    <w:name w:val="List Paragraph"/>
    <w:basedOn w:val="Normal"/>
    <w:uiPriority w:val="34"/>
    <w:qFormat/>
    <w:rsid w:val="001E3B1B"/>
    <w:pPr>
      <w:ind w:left="720"/>
      <w:contextualSpacing/>
    </w:pPr>
  </w:style>
  <w:style w:type="character" w:customStyle="1" w:styleId="listedossiersCar">
    <w:name w:val="liste dossiers Car"/>
    <w:basedOn w:val="DefaultCar"/>
    <w:link w:val="listedossiers"/>
    <w:rsid w:val="00D53934"/>
    <w:rPr>
      <w:rFonts w:ascii="Arial" w:hAnsi="Arial"/>
      <w:b/>
      <w:bCs/>
    </w:rPr>
  </w:style>
  <w:style w:type="paragraph" w:customStyle="1" w:styleId="pageA3">
    <w:name w:val="pageA3"/>
    <w:basedOn w:val="Normal"/>
    <w:link w:val="pageA3Car"/>
    <w:qFormat/>
    <w:rsid w:val="00F6023B"/>
  </w:style>
  <w:style w:type="paragraph" w:customStyle="1" w:styleId="EntetePied">
    <w:name w:val="EntetePied"/>
    <w:basedOn w:val="En-tte"/>
    <w:link w:val="EntetePiedCar"/>
    <w:rsid w:val="00D338FA"/>
    <w:pPr>
      <w:pBdr>
        <w:bottom w:val="single" w:sz="4" w:space="1" w:color="auto"/>
      </w:pBdr>
      <w:tabs>
        <w:tab w:val="clear" w:pos="4536"/>
        <w:tab w:val="clear" w:pos="9072"/>
        <w:tab w:val="center" w:pos="5245"/>
        <w:tab w:val="right" w:pos="10490"/>
        <w:tab w:val="right" w:pos="22397"/>
      </w:tabs>
    </w:pPr>
    <w:rPr>
      <w:b/>
      <w:bCs/>
      <w:sz w:val="24"/>
      <w:szCs w:val="24"/>
    </w:rPr>
  </w:style>
  <w:style w:type="character" w:customStyle="1" w:styleId="pageA3Car">
    <w:name w:val="pageA3 Car"/>
    <w:basedOn w:val="Policepardfaut"/>
    <w:link w:val="pageA3"/>
    <w:rsid w:val="00F6023B"/>
  </w:style>
  <w:style w:type="paragraph" w:customStyle="1" w:styleId="EneteteA4">
    <w:name w:val="EneteteA4"/>
    <w:basedOn w:val="EntetePied"/>
    <w:link w:val="EneteteA4Car"/>
    <w:qFormat/>
    <w:rsid w:val="00142ED5"/>
    <w:pPr>
      <w:tabs>
        <w:tab w:val="clear" w:pos="22397"/>
      </w:tabs>
    </w:pPr>
    <w:rPr>
      <w:b w:val="0"/>
    </w:rPr>
  </w:style>
  <w:style w:type="character" w:customStyle="1" w:styleId="EntetePiedCar">
    <w:name w:val="EntetePied Car"/>
    <w:basedOn w:val="En-tteCar"/>
    <w:link w:val="EntetePied"/>
    <w:rsid w:val="00D338FA"/>
    <w:rPr>
      <w:b/>
      <w:bCs/>
      <w:sz w:val="24"/>
      <w:szCs w:val="24"/>
    </w:rPr>
  </w:style>
  <w:style w:type="paragraph" w:customStyle="1" w:styleId="PiedA4">
    <w:name w:val="PiedA4"/>
    <w:basedOn w:val="Pieddepage"/>
    <w:link w:val="PiedA4Car"/>
    <w:qFormat/>
    <w:rsid w:val="00142ED5"/>
    <w:pPr>
      <w:pBdr>
        <w:top w:val="single" w:sz="4" w:space="1" w:color="auto"/>
      </w:pBdr>
      <w:tabs>
        <w:tab w:val="clear" w:pos="4536"/>
        <w:tab w:val="clear" w:pos="9072"/>
        <w:tab w:val="center" w:pos="5245"/>
        <w:tab w:val="right" w:pos="10490"/>
      </w:tabs>
    </w:pPr>
    <w:rPr>
      <w:bCs/>
      <w:sz w:val="24"/>
      <w:szCs w:val="24"/>
    </w:rPr>
  </w:style>
  <w:style w:type="character" w:customStyle="1" w:styleId="EneteteA4Car">
    <w:name w:val="EneteteA4 Car"/>
    <w:basedOn w:val="EntetePiedCar"/>
    <w:link w:val="EneteteA4"/>
    <w:rsid w:val="00142ED5"/>
  </w:style>
  <w:style w:type="character" w:customStyle="1" w:styleId="PiedA4Car">
    <w:name w:val="PiedA4 Car"/>
    <w:basedOn w:val="PieddepageCar"/>
    <w:link w:val="PiedA4"/>
    <w:rsid w:val="00142ED5"/>
    <w:rPr>
      <w:bCs/>
      <w:sz w:val="24"/>
      <w:szCs w:val="24"/>
    </w:rPr>
  </w:style>
  <w:style w:type="paragraph" w:customStyle="1" w:styleId="textecourant">
    <w:name w:val="texte courant"/>
    <w:basedOn w:val="Paragraphedeliste"/>
    <w:link w:val="textecourantCar"/>
    <w:qFormat/>
    <w:rsid w:val="00651AC1"/>
    <w:pPr>
      <w:spacing w:after="60" w:line="240" w:lineRule="auto"/>
      <w:ind w:left="709"/>
      <w:contextualSpacing w:val="0"/>
      <w:jc w:val="both"/>
    </w:pPr>
    <w:rPr>
      <w:rFonts w:ascii="Arial" w:eastAsia="Calibri" w:hAnsi="Arial" w:cs="Times New Roman"/>
      <w:noProof/>
      <w:sz w:val="24"/>
    </w:rPr>
  </w:style>
  <w:style w:type="character" w:customStyle="1" w:styleId="textecourantCar">
    <w:name w:val="texte courant Car"/>
    <w:basedOn w:val="Policepardfaut"/>
    <w:link w:val="textecourant"/>
    <w:rsid w:val="00651AC1"/>
    <w:rPr>
      <w:rFonts w:ascii="Arial" w:eastAsia="Calibri" w:hAnsi="Arial" w:cs="Times New Roman"/>
      <w:noProof/>
      <w:sz w:val="24"/>
    </w:rPr>
  </w:style>
  <w:style w:type="paragraph" w:customStyle="1" w:styleId="Titredestudes">
    <w:name w:val="Titre des études"/>
    <w:basedOn w:val="Normal"/>
    <w:link w:val="TitredestudesCar"/>
    <w:qFormat/>
    <w:rsid w:val="00D75B01"/>
    <w:pPr>
      <w:pBdr>
        <w:bottom w:val="single" w:sz="4" w:space="1" w:color="auto"/>
      </w:pBdr>
    </w:pPr>
    <w:rPr>
      <w:rFonts w:ascii="Arial" w:eastAsia="Calibri" w:hAnsi="Arial" w:cs="Arial"/>
      <w:caps/>
      <w:sz w:val="28"/>
      <w:szCs w:val="28"/>
    </w:rPr>
  </w:style>
  <w:style w:type="character" w:customStyle="1" w:styleId="TitredestudesCar">
    <w:name w:val="Titre des études Car"/>
    <w:basedOn w:val="Policepardfaut"/>
    <w:link w:val="Titredestudes"/>
    <w:rsid w:val="00D75B01"/>
    <w:rPr>
      <w:rFonts w:ascii="Arial" w:eastAsia="Calibri" w:hAnsi="Arial" w:cs="Arial"/>
      <w:caps/>
      <w:sz w:val="28"/>
      <w:szCs w:val="28"/>
    </w:rPr>
  </w:style>
  <w:style w:type="character" w:styleId="Marquedecommentaire">
    <w:name w:val="annotation reference"/>
    <w:basedOn w:val="Policepardfaut"/>
    <w:uiPriority w:val="99"/>
    <w:semiHidden/>
    <w:unhideWhenUsed/>
    <w:rsid w:val="003E7E8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E7E8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E7E8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E7E8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E7E8F"/>
    <w:rPr>
      <w:b/>
      <w:bCs/>
    </w:rPr>
  </w:style>
  <w:style w:type="paragraph" w:styleId="Lgende">
    <w:name w:val="caption"/>
    <w:basedOn w:val="Normal"/>
    <w:next w:val="Normal"/>
    <w:uiPriority w:val="35"/>
    <w:unhideWhenUsed/>
    <w:qFormat/>
    <w:rsid w:val="009570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ind w:left="1701" w:right="1701"/>
      <w:jc w:val="center"/>
    </w:pPr>
    <w:rPr>
      <w:rFonts w:ascii="Arial" w:hAnsi="Arial"/>
      <w:b/>
      <w:bCs/>
      <w:i/>
      <w:sz w:val="20"/>
      <w:szCs w:val="18"/>
    </w:rPr>
  </w:style>
  <w:style w:type="paragraph" w:customStyle="1" w:styleId="Questions">
    <w:name w:val="Questions"/>
    <w:basedOn w:val="textenormal"/>
    <w:link w:val="QuestionsCar"/>
    <w:qFormat/>
    <w:rsid w:val="00632B69"/>
    <w:pPr>
      <w:spacing w:after="0"/>
    </w:pPr>
    <w:rPr>
      <w:rFonts w:eastAsia="Calibri"/>
    </w:rPr>
  </w:style>
  <w:style w:type="paragraph" w:customStyle="1" w:styleId="Titrequestions">
    <w:name w:val="Titre questions"/>
    <w:basedOn w:val="textenormal"/>
    <w:link w:val="TitrequestionsCar"/>
    <w:autoRedefine/>
    <w:qFormat/>
    <w:rsid w:val="00CF6DDD"/>
    <w:pPr>
      <w:spacing w:before="120" w:after="120"/>
    </w:pPr>
    <w:rPr>
      <w:rFonts w:eastAsia="Calibri"/>
    </w:rPr>
  </w:style>
  <w:style w:type="character" w:customStyle="1" w:styleId="QuestionsCar">
    <w:name w:val="Questions Car"/>
    <w:basedOn w:val="textenormalCar"/>
    <w:link w:val="Questions"/>
    <w:rsid w:val="00632B69"/>
    <w:rPr>
      <w:rFonts w:eastAsia="Calibri"/>
    </w:rPr>
  </w:style>
  <w:style w:type="paragraph" w:customStyle="1" w:styleId="NumroQuestion">
    <w:name w:val="Numéro Question"/>
    <w:basedOn w:val="Questions"/>
    <w:link w:val="NumroQuestionCar"/>
    <w:autoRedefine/>
    <w:qFormat/>
    <w:rsid w:val="00632B69"/>
  </w:style>
  <w:style w:type="character" w:customStyle="1" w:styleId="TitrequestionsCar">
    <w:name w:val="Titre questions Car"/>
    <w:basedOn w:val="textenormalCar"/>
    <w:link w:val="Titrequestions"/>
    <w:rsid w:val="00CF6DDD"/>
    <w:rPr>
      <w:rFonts w:eastAsia="Calibri"/>
    </w:rPr>
  </w:style>
  <w:style w:type="paragraph" w:customStyle="1" w:styleId="Question">
    <w:name w:val="Question"/>
    <w:basedOn w:val="Questions"/>
    <w:link w:val="QuestionCar"/>
    <w:autoRedefine/>
    <w:qFormat/>
    <w:rsid w:val="005047B1"/>
    <w:pPr>
      <w:ind w:left="709"/>
    </w:pPr>
  </w:style>
  <w:style w:type="character" w:customStyle="1" w:styleId="NumroQuestionCar">
    <w:name w:val="Numéro Question Car"/>
    <w:basedOn w:val="QuestionsCar"/>
    <w:link w:val="NumroQuestion"/>
    <w:rsid w:val="00632B69"/>
  </w:style>
  <w:style w:type="character" w:customStyle="1" w:styleId="QuestionCar">
    <w:name w:val="Question Car"/>
    <w:basedOn w:val="QuestionsCar"/>
    <w:link w:val="Question"/>
    <w:rsid w:val="005047B1"/>
  </w:style>
  <w:style w:type="paragraph" w:customStyle="1" w:styleId="titrequestion">
    <w:name w:val="titrequestion"/>
    <w:basedOn w:val="NumroQuestion"/>
    <w:link w:val="titrequestionCar"/>
    <w:qFormat/>
    <w:rsid w:val="00ED49A4"/>
    <w:pPr>
      <w:spacing w:before="60"/>
    </w:pPr>
    <w:rPr>
      <w:color w:val="000000" w:themeColor="text1"/>
    </w:rPr>
  </w:style>
  <w:style w:type="paragraph" w:customStyle="1" w:styleId="enoncquestion">
    <w:name w:val="enoncéquestion"/>
    <w:basedOn w:val="Question"/>
    <w:link w:val="enoncquestionCar"/>
    <w:qFormat/>
    <w:rsid w:val="00ED49A4"/>
  </w:style>
  <w:style w:type="character" w:customStyle="1" w:styleId="titrequestionCar">
    <w:name w:val="titrequestion Car"/>
    <w:basedOn w:val="NumroQuestionCar"/>
    <w:link w:val="titrequestion"/>
    <w:rsid w:val="00ED49A4"/>
    <w:rPr>
      <w:rFonts w:ascii="Arial" w:hAnsi="Arial"/>
      <w:color w:val="000000" w:themeColor="text1"/>
    </w:rPr>
  </w:style>
  <w:style w:type="paragraph" w:customStyle="1" w:styleId="soustitrequestion">
    <w:name w:val="soustitrequestion"/>
    <w:basedOn w:val="Titrequestions"/>
    <w:link w:val="soustitrequestionCar"/>
    <w:qFormat/>
    <w:rsid w:val="00C67E64"/>
    <w:pPr>
      <w:ind w:left="709"/>
    </w:pPr>
    <w:rPr>
      <w:color w:val="auto"/>
    </w:rPr>
  </w:style>
  <w:style w:type="character" w:customStyle="1" w:styleId="enoncquestionCar">
    <w:name w:val="enoncéquestion Car"/>
    <w:basedOn w:val="QuestionCar"/>
    <w:link w:val="enoncquestion"/>
    <w:rsid w:val="00ED49A4"/>
    <w:rPr>
      <w:rFonts w:ascii="Arial" w:hAnsi="Arial"/>
    </w:rPr>
  </w:style>
  <w:style w:type="character" w:customStyle="1" w:styleId="soustitrequestionCar">
    <w:name w:val="soustitrequestion Car"/>
    <w:basedOn w:val="TitrequestionsCar"/>
    <w:link w:val="soustitrequestion"/>
    <w:rsid w:val="00C67E64"/>
    <w:rPr>
      <w:rFonts w:ascii="Arial" w:hAnsi="Arial"/>
      <w:b/>
    </w:rPr>
  </w:style>
  <w:style w:type="paragraph" w:customStyle="1" w:styleId="tab3col">
    <w:name w:val="tab_3_col"/>
    <w:basedOn w:val="textecourant"/>
    <w:link w:val="tab3colCar"/>
    <w:qFormat/>
    <w:rsid w:val="00920FB5"/>
    <w:pPr>
      <w:tabs>
        <w:tab w:val="left" w:pos="851"/>
        <w:tab w:val="center" w:pos="4962"/>
        <w:tab w:val="center" w:pos="8789"/>
      </w:tabs>
    </w:pPr>
  </w:style>
  <w:style w:type="table" w:styleId="Grilledutableau">
    <w:name w:val="Table Grid"/>
    <w:basedOn w:val="TableauNormal"/>
    <w:uiPriority w:val="59"/>
    <w:rsid w:val="00673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b3colCar">
    <w:name w:val="tab_3_col Car"/>
    <w:basedOn w:val="textecourantCar"/>
    <w:link w:val="tab3col"/>
    <w:rsid w:val="00920FB5"/>
  </w:style>
  <w:style w:type="paragraph" w:customStyle="1" w:styleId="sautdepage">
    <w:name w:val="saut de page"/>
    <w:basedOn w:val="Normal"/>
    <w:link w:val="sautdepageCar"/>
    <w:qFormat/>
    <w:rsid w:val="004E340D"/>
    <w:pPr>
      <w:spacing w:after="0"/>
    </w:pPr>
    <w:rPr>
      <w:sz w:val="8"/>
      <w:szCs w:val="8"/>
    </w:rPr>
  </w:style>
  <w:style w:type="character" w:customStyle="1" w:styleId="sautdepageCar">
    <w:name w:val="saut de page Car"/>
    <w:basedOn w:val="Policepardfaut"/>
    <w:link w:val="sautdepage"/>
    <w:rsid w:val="004E340D"/>
    <w:rPr>
      <w:sz w:val="8"/>
      <w:szCs w:val="8"/>
    </w:rPr>
  </w:style>
  <w:style w:type="character" w:customStyle="1" w:styleId="Titre6Car">
    <w:name w:val="Titre 6 Car"/>
    <w:basedOn w:val="Policepardfaut"/>
    <w:link w:val="Titre6"/>
    <w:rsid w:val="003A2B25"/>
    <w:rPr>
      <w:rFonts w:ascii="Times New Roman" w:eastAsia="Times New Roman" w:hAnsi="Times New Roman" w:cs="Times New Roman"/>
      <w:b/>
      <w:sz w:val="4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625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5Car">
    <w:name w:val="Titre 5 Car"/>
    <w:basedOn w:val="Policepardfaut"/>
    <w:link w:val="Titre5"/>
    <w:rsid w:val="00625A0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listedossiers1">
    <w:name w:val="liste dossiers1"/>
    <w:basedOn w:val="listedossiers"/>
    <w:link w:val="listedossiers1Car"/>
    <w:qFormat/>
    <w:rsid w:val="00857483"/>
    <w:pPr>
      <w:tabs>
        <w:tab w:val="left" w:pos="1560"/>
        <w:tab w:val="left" w:leader="dot" w:pos="5812"/>
      </w:tabs>
      <w:ind w:left="1134" w:hanging="6"/>
    </w:pPr>
    <w:rPr>
      <w:rFonts w:cs="Arial"/>
    </w:rPr>
  </w:style>
  <w:style w:type="character" w:customStyle="1" w:styleId="listedossiers1Car">
    <w:name w:val="liste dossiers1 Car"/>
    <w:basedOn w:val="listedossiersCar"/>
    <w:link w:val="listedossiers1"/>
    <w:rsid w:val="00857483"/>
    <w:rPr>
      <w:rFonts w:cs="Arial"/>
      <w:b/>
      <w:bCs/>
    </w:rPr>
  </w:style>
  <w:style w:type="paragraph" w:customStyle="1" w:styleId="listedcale">
    <w:name w:val="liste décalée"/>
    <w:basedOn w:val="textecourant"/>
    <w:link w:val="listedcaleCar"/>
    <w:qFormat/>
    <w:rsid w:val="00110621"/>
    <w:pPr>
      <w:numPr>
        <w:numId w:val="20"/>
      </w:numPr>
      <w:spacing w:after="20"/>
    </w:pPr>
  </w:style>
  <w:style w:type="character" w:customStyle="1" w:styleId="listedcaleCar">
    <w:name w:val="liste décalée Car"/>
    <w:basedOn w:val="textecourantCar"/>
    <w:link w:val="listedcale"/>
    <w:rsid w:val="00110621"/>
  </w:style>
  <w:style w:type="character" w:styleId="Textedelespacerserv">
    <w:name w:val="Placeholder Text"/>
    <w:basedOn w:val="Policepardfaut"/>
    <w:uiPriority w:val="99"/>
    <w:semiHidden/>
    <w:rsid w:val="000A423B"/>
    <w:rPr>
      <w:color w:val="808080"/>
    </w:rPr>
  </w:style>
  <w:style w:type="paragraph" w:customStyle="1" w:styleId="listenondcale">
    <w:name w:val="liste non décalée"/>
    <w:basedOn w:val="textecourant"/>
    <w:link w:val="listenondcaleCar"/>
    <w:qFormat/>
    <w:rsid w:val="00110621"/>
    <w:pPr>
      <w:ind w:left="1077" w:hanging="357"/>
    </w:pPr>
  </w:style>
  <w:style w:type="paragraph" w:customStyle="1" w:styleId="listeniveau2">
    <w:name w:val="liste niveau 2"/>
    <w:basedOn w:val="textecourant"/>
    <w:link w:val="listeniveau2Car"/>
    <w:qFormat/>
    <w:rsid w:val="00110621"/>
    <w:pPr>
      <w:numPr>
        <w:ilvl w:val="1"/>
        <w:numId w:val="20"/>
      </w:numPr>
      <w:ind w:left="1418"/>
    </w:pPr>
  </w:style>
  <w:style w:type="character" w:customStyle="1" w:styleId="listenondcaleCar">
    <w:name w:val="liste non décalée Car"/>
    <w:basedOn w:val="textecourantCar"/>
    <w:link w:val="listenondcale"/>
    <w:rsid w:val="00110621"/>
  </w:style>
  <w:style w:type="paragraph" w:customStyle="1" w:styleId="listedcalefinale">
    <w:name w:val="liste décalée finale"/>
    <w:basedOn w:val="listedcale"/>
    <w:link w:val="listedcalefinaleCar"/>
    <w:qFormat/>
    <w:rsid w:val="00110621"/>
    <w:pPr>
      <w:spacing w:after="60"/>
    </w:pPr>
  </w:style>
  <w:style w:type="character" w:customStyle="1" w:styleId="listeniveau2Car">
    <w:name w:val="liste niveau 2 Car"/>
    <w:basedOn w:val="textecourantCar"/>
    <w:link w:val="listeniveau2"/>
    <w:rsid w:val="00110621"/>
  </w:style>
  <w:style w:type="paragraph" w:customStyle="1" w:styleId="listeniveau2dcale">
    <w:name w:val="liste niveau 2 décalée"/>
    <w:basedOn w:val="textecourant"/>
    <w:link w:val="listeniveau2dcaleCar"/>
    <w:qFormat/>
    <w:rsid w:val="00B63FAF"/>
    <w:pPr>
      <w:numPr>
        <w:ilvl w:val="1"/>
        <w:numId w:val="27"/>
      </w:numPr>
      <w:ind w:left="2127"/>
    </w:pPr>
  </w:style>
  <w:style w:type="character" w:customStyle="1" w:styleId="listedcalefinaleCar">
    <w:name w:val="liste décalée finale Car"/>
    <w:basedOn w:val="listedcaleCar"/>
    <w:link w:val="listedcalefinale"/>
    <w:rsid w:val="00110621"/>
  </w:style>
  <w:style w:type="character" w:customStyle="1" w:styleId="listeniveau2dcaleCar">
    <w:name w:val="liste niveau 2 décalée Car"/>
    <w:basedOn w:val="textecourantCar"/>
    <w:link w:val="listeniveau2dcale"/>
    <w:rsid w:val="00B63FAF"/>
  </w:style>
  <w:style w:type="paragraph" w:customStyle="1" w:styleId="pucedec1">
    <w:name w:val="puce dec 1"/>
    <w:basedOn w:val="textecourant"/>
    <w:link w:val="pucedec1Car"/>
    <w:qFormat/>
    <w:rsid w:val="002A3417"/>
    <w:pPr>
      <w:numPr>
        <w:numId w:val="24"/>
      </w:numPr>
      <w:spacing w:after="20"/>
      <w:ind w:hanging="357"/>
    </w:pPr>
  </w:style>
  <w:style w:type="character" w:customStyle="1" w:styleId="pucedec1Car">
    <w:name w:val="puce dec 1 Car"/>
    <w:basedOn w:val="textecourantCar"/>
    <w:link w:val="pucedec1"/>
    <w:rsid w:val="002A3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55" Type="http://schemas.openxmlformats.org/officeDocument/2006/relationships/image" Target="media/image31.png"/><Relationship Id="rId63" Type="http://schemas.openxmlformats.org/officeDocument/2006/relationships/footer" Target="footer9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eader" Target="header7.xml"/><Relationship Id="rId58" Type="http://schemas.openxmlformats.org/officeDocument/2006/relationships/image" Target="media/image32.png"/><Relationship Id="rId66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eader" Target="header5.xml"/><Relationship Id="rId57" Type="http://schemas.openxmlformats.org/officeDocument/2006/relationships/footer" Target="footer8.xml"/><Relationship Id="rId61" Type="http://schemas.openxmlformats.org/officeDocument/2006/relationships/image" Target="media/image35.png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footer" Target="footer6.xml"/><Relationship Id="rId60" Type="http://schemas.openxmlformats.org/officeDocument/2006/relationships/image" Target="media/image34.png"/><Relationship Id="rId65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oleObject" Target="embeddings/oleObject3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oter" Target="footer4.xml"/><Relationship Id="rId56" Type="http://schemas.openxmlformats.org/officeDocument/2006/relationships/header" Target="header8.xml"/><Relationship Id="rId64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wmf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gif"/><Relationship Id="rId59" Type="http://schemas.openxmlformats.org/officeDocument/2006/relationships/image" Target="media/image33.png"/><Relationship Id="rId67" Type="http://schemas.openxmlformats.org/officeDocument/2006/relationships/fontTable" Target="fontTable.xml"/><Relationship Id="rId20" Type="http://schemas.openxmlformats.org/officeDocument/2006/relationships/image" Target="media/image5.emf"/><Relationship Id="rId41" Type="http://schemas.openxmlformats.org/officeDocument/2006/relationships/image" Target="media/image25.png"/><Relationship Id="rId54" Type="http://schemas.openxmlformats.org/officeDocument/2006/relationships/footer" Target="footer7.xml"/><Relationship Id="rId6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E7B91-3D88-4389-9F83-FA024FBB3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25</Pages>
  <Words>3223</Words>
  <Characters>15441</Characters>
  <Application>Microsoft Office Word</Application>
  <DocSecurity>0</DocSecurity>
  <Lines>532</Lines>
  <Paragraphs>434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didierf</dc:creator>
  <cp:lastModifiedBy>Admin</cp:lastModifiedBy>
  <cp:revision>4</cp:revision>
  <cp:lastPrinted>2013-12-10T12:10:00Z</cp:lastPrinted>
  <dcterms:created xsi:type="dcterms:W3CDTF">2014-01-03T18:03:00Z</dcterms:created>
  <dcterms:modified xsi:type="dcterms:W3CDTF">2014-01-11T08:22:00Z</dcterms:modified>
</cp:coreProperties>
</file>