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F3C" w:rsidRDefault="00141F3C" w:rsidP="00141F3C">
      <w:pPr>
        <w:pStyle w:val="Default"/>
        <w:spacing w:after="293"/>
        <w:ind w:left="1117"/>
      </w:pPr>
    </w:p>
    <w:p w:rsidR="00141F3C" w:rsidRDefault="00141F3C" w:rsidP="00141F3C">
      <w:pPr>
        <w:pStyle w:val="Default"/>
        <w:framePr w:w="1066" w:wrap="auto" w:vAnchor="page" w:hAnchor="page" w:x="2224" w:y="176"/>
      </w:pPr>
      <w:r>
        <w:rPr>
          <w:noProof/>
        </w:rPr>
        <w:drawing>
          <wp:inline distT="0" distB="0" distL="0" distR="0">
            <wp:extent cx="342900" cy="114300"/>
            <wp:effectExtent l="1905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srcRect/>
                    <a:stretch>
                      <a:fillRect/>
                    </a:stretch>
                  </pic:blipFill>
                  <pic:spPr bwMode="auto">
                    <a:xfrm>
                      <a:off x="0" y="0"/>
                      <a:ext cx="342900" cy="114300"/>
                    </a:xfrm>
                    <a:prstGeom prst="rect">
                      <a:avLst/>
                    </a:prstGeom>
                    <a:noFill/>
                    <a:ln w="9525">
                      <a:noFill/>
                      <a:miter lim="800000"/>
                      <a:headEnd/>
                      <a:tailEnd/>
                    </a:ln>
                  </pic:spPr>
                </pic:pic>
              </a:graphicData>
            </a:graphic>
          </wp:inline>
        </w:drawing>
      </w:r>
    </w:p>
    <w:p w:rsidR="00141F3C" w:rsidRDefault="00141F3C" w:rsidP="00141F3C">
      <w:pPr>
        <w:pStyle w:val="Default"/>
        <w:framePr w:w="10153" w:wrap="auto" w:vAnchor="page" w:hAnchor="page" w:x="1228" w:y="599"/>
        <w:spacing w:after="580"/>
      </w:pPr>
      <w:r>
        <w:rPr>
          <w:noProof/>
        </w:rPr>
        <w:drawing>
          <wp:inline distT="0" distB="0" distL="0" distR="0">
            <wp:extent cx="5943600" cy="723900"/>
            <wp:effectExtent l="1905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srcRect/>
                    <a:stretch>
                      <a:fillRect/>
                    </a:stretch>
                  </pic:blipFill>
                  <pic:spPr bwMode="auto">
                    <a:xfrm>
                      <a:off x="0" y="0"/>
                      <a:ext cx="5943600" cy="723900"/>
                    </a:xfrm>
                    <a:prstGeom prst="rect">
                      <a:avLst/>
                    </a:prstGeom>
                    <a:noFill/>
                    <a:ln w="9525">
                      <a:noFill/>
                      <a:miter lim="800000"/>
                      <a:headEnd/>
                      <a:tailEnd/>
                    </a:ln>
                  </pic:spPr>
                </pic:pic>
              </a:graphicData>
            </a:graphic>
          </wp:inline>
        </w:drawing>
      </w:r>
    </w:p>
    <w:p w:rsidR="00141F3C" w:rsidRDefault="00141F3C" w:rsidP="00141F3C">
      <w:pPr>
        <w:pStyle w:val="CM6"/>
        <w:spacing w:after="857"/>
        <w:jc w:val="center"/>
        <w:rPr>
          <w:color w:val="211D1E"/>
          <w:sz w:val="22"/>
          <w:szCs w:val="22"/>
        </w:rPr>
      </w:pPr>
      <w:r>
        <w:rPr>
          <w:b/>
          <w:bCs/>
          <w:color w:val="211D1E"/>
          <w:sz w:val="22"/>
          <w:szCs w:val="22"/>
        </w:rPr>
        <w:t xml:space="preserve">SESSION 2014 </w:t>
      </w:r>
    </w:p>
    <w:p w:rsidR="00141F3C" w:rsidRDefault="00141F3C" w:rsidP="00141F3C">
      <w:pPr>
        <w:pStyle w:val="Default"/>
        <w:framePr w:w="11360" w:wrap="auto" w:vAnchor="page" w:hAnchor="page" w:x="540" w:y="3344"/>
        <w:spacing w:after="1540"/>
        <w:rPr>
          <w:color w:val="211D1E"/>
          <w:sz w:val="22"/>
          <w:szCs w:val="22"/>
        </w:rPr>
      </w:pPr>
      <w:r>
        <w:rPr>
          <w:noProof/>
          <w:color w:val="211D1E"/>
          <w:sz w:val="22"/>
          <w:szCs w:val="22"/>
        </w:rPr>
        <w:drawing>
          <wp:inline distT="0" distB="0" distL="0" distR="0">
            <wp:extent cx="6677025" cy="1076325"/>
            <wp:effectExtent l="19050" t="0" r="9525"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
                    <a:srcRect/>
                    <a:stretch>
                      <a:fillRect/>
                    </a:stretch>
                  </pic:blipFill>
                  <pic:spPr bwMode="auto">
                    <a:xfrm>
                      <a:off x="0" y="0"/>
                      <a:ext cx="6677025" cy="1076325"/>
                    </a:xfrm>
                    <a:prstGeom prst="rect">
                      <a:avLst/>
                    </a:prstGeom>
                    <a:noFill/>
                    <a:ln w="9525">
                      <a:noFill/>
                      <a:miter lim="800000"/>
                      <a:headEnd/>
                      <a:tailEnd/>
                    </a:ln>
                  </pic:spPr>
                </pic:pic>
              </a:graphicData>
            </a:graphic>
          </wp:inline>
        </w:drawing>
      </w:r>
    </w:p>
    <w:p w:rsidR="00141F3C" w:rsidRDefault="00141F3C" w:rsidP="00141F3C">
      <w:pPr>
        <w:pStyle w:val="CM2"/>
        <w:spacing w:after="335"/>
        <w:jc w:val="center"/>
        <w:rPr>
          <w:color w:val="211D1E"/>
          <w:sz w:val="28"/>
          <w:szCs w:val="28"/>
        </w:rPr>
      </w:pPr>
      <w:r>
        <w:rPr>
          <w:b/>
          <w:bCs/>
          <w:color w:val="211D1E"/>
          <w:sz w:val="28"/>
          <w:szCs w:val="28"/>
        </w:rPr>
        <w:t xml:space="preserve">Section : SCIENCES INDUSTRIELLES DE L’INGÉNIEUR </w:t>
      </w:r>
    </w:p>
    <w:p w:rsidR="00141F3C" w:rsidRDefault="00141F3C" w:rsidP="00141F3C">
      <w:pPr>
        <w:pStyle w:val="CM6"/>
        <w:spacing w:after="857" w:line="336" w:lineRule="atLeast"/>
        <w:ind w:left="1295" w:hanging="1295"/>
        <w:rPr>
          <w:color w:val="211D1E"/>
          <w:sz w:val="28"/>
          <w:szCs w:val="28"/>
        </w:rPr>
      </w:pPr>
      <w:r>
        <w:rPr>
          <w:b/>
          <w:bCs/>
          <w:color w:val="211D1E"/>
          <w:sz w:val="28"/>
          <w:szCs w:val="28"/>
        </w:rPr>
        <w:t xml:space="preserve">Options : sciences industrielles de l’ingénieur et ingénierie mécanique, sciences industrielles de l’ingénieur et ingénierie électrique, sciences industrielles de l’ingénieur et ingénierie des constructions. </w:t>
      </w:r>
    </w:p>
    <w:p w:rsidR="00141F3C" w:rsidRDefault="00141F3C" w:rsidP="00141F3C">
      <w:pPr>
        <w:pStyle w:val="CM2"/>
        <w:spacing w:after="660"/>
        <w:jc w:val="center"/>
        <w:rPr>
          <w:color w:val="211D1E"/>
          <w:sz w:val="28"/>
          <w:szCs w:val="28"/>
        </w:rPr>
      </w:pPr>
      <w:r>
        <w:rPr>
          <w:b/>
          <w:bCs/>
          <w:color w:val="211D1E"/>
          <w:sz w:val="28"/>
          <w:szCs w:val="28"/>
        </w:rPr>
        <w:t xml:space="preserve">ÉPREUVE DE SCIENCES INDUSTRIELLES DE L’INGÉNIEUR </w:t>
      </w:r>
    </w:p>
    <w:p w:rsidR="00141F3C" w:rsidRDefault="00141F3C" w:rsidP="00141F3C">
      <w:pPr>
        <w:pStyle w:val="CM1"/>
        <w:spacing w:after="532"/>
        <w:jc w:val="center"/>
        <w:rPr>
          <w:color w:val="211D1E"/>
          <w:sz w:val="23"/>
          <w:szCs w:val="23"/>
        </w:rPr>
      </w:pPr>
      <w:r>
        <w:rPr>
          <w:color w:val="211D1E"/>
          <w:sz w:val="23"/>
          <w:szCs w:val="23"/>
        </w:rPr>
        <w:t xml:space="preserve">Durée : 6 heures </w:t>
      </w:r>
    </w:p>
    <w:p w:rsidR="00141F3C" w:rsidRDefault="00141F3C" w:rsidP="00141F3C">
      <w:pPr>
        <w:pStyle w:val="CM3"/>
        <w:ind w:firstLine="567"/>
        <w:jc w:val="both"/>
        <w:rPr>
          <w:rFonts w:ascii="Times New Roman" w:hAnsi="Times New Roman" w:cs="Times New Roman"/>
          <w:color w:val="211D1E"/>
          <w:sz w:val="22"/>
          <w:szCs w:val="22"/>
        </w:rPr>
      </w:pPr>
      <w:r>
        <w:rPr>
          <w:rFonts w:ascii="Times New Roman" w:hAnsi="Times New Roman" w:cs="Times New Roman"/>
          <w:i/>
          <w:iCs/>
          <w:color w:val="211D1E"/>
          <w:sz w:val="22"/>
          <w:szCs w:val="22"/>
        </w:rPr>
        <w:t xml:space="preserve">Calculatrice électronique de poche - y compris calculatrice programmable, alphanumérique ou à écran graphique – à fonctionnement autonome, non imprimante, autorisée conformément à </w:t>
      </w:r>
      <w:proofErr w:type="gramStart"/>
      <w:r>
        <w:rPr>
          <w:rFonts w:ascii="Times New Roman" w:hAnsi="Times New Roman" w:cs="Times New Roman"/>
          <w:i/>
          <w:iCs/>
          <w:color w:val="211D1E"/>
          <w:sz w:val="22"/>
          <w:szCs w:val="22"/>
        </w:rPr>
        <w:t>la</w:t>
      </w:r>
      <w:proofErr w:type="gramEnd"/>
      <w:r>
        <w:rPr>
          <w:rFonts w:ascii="Times New Roman" w:hAnsi="Times New Roman" w:cs="Times New Roman"/>
          <w:i/>
          <w:iCs/>
          <w:color w:val="211D1E"/>
          <w:sz w:val="22"/>
          <w:szCs w:val="22"/>
        </w:rPr>
        <w:t xml:space="preserve"> circulaire n° 99-186 du 16 novembre 1999. </w:t>
      </w:r>
    </w:p>
    <w:p w:rsidR="00141F3C" w:rsidRDefault="00141F3C" w:rsidP="00141F3C">
      <w:pPr>
        <w:pStyle w:val="CM3"/>
        <w:spacing w:after="240"/>
        <w:ind w:firstLine="567"/>
        <w:jc w:val="both"/>
        <w:rPr>
          <w:rFonts w:ascii="Times New Roman" w:hAnsi="Times New Roman" w:cs="Times New Roman"/>
          <w:color w:val="211D1E"/>
          <w:sz w:val="22"/>
          <w:szCs w:val="22"/>
        </w:rPr>
      </w:pPr>
      <w:r>
        <w:rPr>
          <w:rFonts w:ascii="Times New Roman" w:hAnsi="Times New Roman" w:cs="Times New Roman"/>
          <w:i/>
          <w:iCs/>
          <w:color w:val="211D1E"/>
          <w:sz w:val="22"/>
          <w:szCs w:val="22"/>
        </w:rPr>
        <w:t>L’usage de tout ouvrage de référence, de tout dictionnaire et de tout autre m</w:t>
      </w:r>
      <w:r w:rsidRPr="002318E0">
        <w:rPr>
          <w:rFonts w:ascii="Times New Roman" w:hAnsi="Times New Roman" w:cs="Times New Roman"/>
          <w:b/>
          <w:i/>
          <w:iCs/>
          <w:color w:val="211D1E"/>
          <w:sz w:val="22"/>
          <w:szCs w:val="22"/>
        </w:rPr>
        <w:t xml:space="preserve">atériel </w:t>
      </w:r>
      <w:r>
        <w:rPr>
          <w:rFonts w:ascii="Times New Roman" w:hAnsi="Times New Roman" w:cs="Times New Roman"/>
          <w:i/>
          <w:iCs/>
          <w:color w:val="211D1E"/>
          <w:sz w:val="22"/>
          <w:szCs w:val="22"/>
        </w:rPr>
        <w:t xml:space="preserve">électronique est rigoureusement interdit. </w:t>
      </w:r>
    </w:p>
    <w:p w:rsidR="00141F3C" w:rsidRDefault="00141F3C" w:rsidP="00141F3C">
      <w:pPr>
        <w:pStyle w:val="CM4"/>
        <w:ind w:firstLine="567"/>
        <w:jc w:val="both"/>
        <w:rPr>
          <w:rFonts w:ascii="Times New Roman" w:hAnsi="Times New Roman" w:cs="Times New Roman"/>
          <w:color w:val="211D1E"/>
          <w:sz w:val="21"/>
          <w:szCs w:val="21"/>
        </w:rPr>
      </w:pPr>
      <w:r>
        <w:rPr>
          <w:rFonts w:ascii="Times New Roman" w:hAnsi="Times New Roman" w:cs="Times New Roman"/>
          <w:i/>
          <w:iCs/>
          <w:color w:val="211D1E"/>
          <w:sz w:val="21"/>
          <w:szCs w:val="21"/>
        </w:rPr>
        <w:t>Dans le cas où un(e) candidat(e) repère ce qui lui semble être une erreur d’énoncé, il (elle) le signale très lisiblement sur sa copie, propose la correction et poursuit l’épreuve en conséquence.</w:t>
      </w:r>
    </w:p>
    <w:p w:rsidR="00141F3C" w:rsidRDefault="00141F3C" w:rsidP="00141F3C">
      <w:pPr>
        <w:pStyle w:val="CM4"/>
        <w:spacing w:after="260"/>
        <w:ind w:firstLine="567"/>
        <w:jc w:val="both"/>
        <w:rPr>
          <w:rFonts w:ascii="Times New Roman" w:hAnsi="Times New Roman" w:cs="Times New Roman"/>
          <w:color w:val="211D1E"/>
          <w:sz w:val="21"/>
          <w:szCs w:val="21"/>
        </w:rPr>
      </w:pPr>
      <w:r>
        <w:rPr>
          <w:rFonts w:ascii="Times New Roman" w:hAnsi="Times New Roman" w:cs="Times New Roman"/>
          <w:i/>
          <w:iCs/>
          <w:color w:val="211D1E"/>
          <w:sz w:val="21"/>
          <w:szCs w:val="21"/>
        </w:rPr>
        <w:t xml:space="preserve">De même, si cela vous conduit à formuler une ou plusieurs hypothèses, il vous est demandé de la (ou les) mentionner explicitement. </w:t>
      </w:r>
    </w:p>
    <w:p w:rsidR="00141F3C" w:rsidRDefault="00141F3C" w:rsidP="00141F3C">
      <w:pPr>
        <w:pStyle w:val="CM5"/>
        <w:jc w:val="both"/>
        <w:rPr>
          <w:rFonts w:ascii="Times New Roman" w:hAnsi="Times New Roman" w:cs="Times New Roman"/>
          <w:b/>
          <w:bCs/>
          <w:i/>
          <w:iCs/>
          <w:color w:val="211D1E"/>
          <w:sz w:val="20"/>
          <w:szCs w:val="20"/>
        </w:rPr>
      </w:pPr>
      <w:r>
        <w:rPr>
          <w:rFonts w:ascii="Times New Roman" w:hAnsi="Times New Roman" w:cs="Times New Roman"/>
          <w:b/>
          <w:bCs/>
          <w:i/>
          <w:iCs/>
          <w:color w:val="211D1E"/>
          <w:sz w:val="21"/>
          <w:szCs w:val="21"/>
        </w:rPr>
        <w:t xml:space="preserve">NB : </w:t>
      </w:r>
      <w:r>
        <w:rPr>
          <w:rFonts w:ascii="Times New Roman" w:hAnsi="Times New Roman" w:cs="Times New Roman"/>
          <w:b/>
          <w:bCs/>
          <w:i/>
          <w:iCs/>
          <w:color w:val="211D1E"/>
          <w:sz w:val="20"/>
          <w:szCs w:val="20"/>
        </w:rPr>
        <w:t xml:space="preserve">La copie que vous rendrez ne devra, conformément au principe d’anonymat, comporter aucun signe distinctif, tel que nom, signature, origine, etc. Si le travail qui vous est demandé comporte notamment la rédaction d’un projet ou d’une note, vous devrez impérativement vous abstenir de signer ou de l’identifier. </w:t>
      </w:r>
    </w:p>
    <w:p w:rsidR="00141F3C" w:rsidRPr="00141F3C" w:rsidRDefault="00141F3C" w:rsidP="00141F3C">
      <w:pPr>
        <w:pStyle w:val="Default"/>
      </w:pPr>
      <w:r>
        <w:rPr>
          <w:noProof/>
        </w:rPr>
        <w:drawing>
          <wp:anchor distT="0" distB="0" distL="114300" distR="114300" simplePos="0" relativeHeight="251712000" behindDoc="0" locked="0" layoutInCell="1" allowOverlap="1">
            <wp:simplePos x="0" y="0"/>
            <wp:positionH relativeFrom="column">
              <wp:posOffset>6786245</wp:posOffset>
            </wp:positionH>
            <wp:positionV relativeFrom="paragraph">
              <wp:posOffset>128270</wp:posOffset>
            </wp:positionV>
            <wp:extent cx="295275" cy="304800"/>
            <wp:effectExtent l="19050" t="0" r="9525" b="0"/>
            <wp:wrapNone/>
            <wp:docPr id="9"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
                    <a:srcRect/>
                    <a:stretch>
                      <a:fillRect/>
                    </a:stretch>
                  </pic:blipFill>
                  <pic:spPr bwMode="auto">
                    <a:xfrm>
                      <a:off x="0" y="0"/>
                      <a:ext cx="295275" cy="304800"/>
                    </a:xfrm>
                    <a:prstGeom prst="rect">
                      <a:avLst/>
                    </a:prstGeom>
                    <a:noFill/>
                    <a:ln w="9525">
                      <a:noFill/>
                      <a:miter lim="800000"/>
                      <a:headEnd/>
                      <a:tailEnd/>
                    </a:ln>
                  </pic:spPr>
                </pic:pic>
              </a:graphicData>
            </a:graphic>
          </wp:anchor>
        </w:drawing>
      </w:r>
    </w:p>
    <w:p w:rsidR="00141F3C" w:rsidRDefault="00141F3C" w:rsidP="00141F3C">
      <w:pPr>
        <w:pStyle w:val="CM1"/>
        <w:spacing w:after="720"/>
        <w:jc w:val="center"/>
        <w:rPr>
          <w:rFonts w:ascii="Times New Roman" w:hAnsi="Times New Roman" w:cs="Times New Roman"/>
          <w:b/>
          <w:bCs/>
          <w:color w:val="211D1E"/>
          <w:sz w:val="23"/>
          <w:szCs w:val="23"/>
        </w:rPr>
        <w:sectPr w:rsidR="00141F3C" w:rsidSect="00141F3C">
          <w:footerReference w:type="default" r:id="rId12"/>
          <w:pgSz w:w="11906" w:h="16838"/>
          <w:pgMar w:top="527" w:right="414" w:bottom="516" w:left="488" w:header="720" w:footer="720" w:gutter="0"/>
          <w:cols w:space="720"/>
          <w:titlePg/>
          <w:docGrid w:linePitch="326"/>
        </w:sectPr>
      </w:pPr>
      <w:r>
        <w:rPr>
          <w:rFonts w:ascii="Times New Roman" w:hAnsi="Times New Roman" w:cs="Times New Roman"/>
          <w:b/>
          <w:bCs/>
          <w:color w:val="211D1E"/>
          <w:sz w:val="23"/>
          <w:szCs w:val="23"/>
        </w:rPr>
        <w:t xml:space="preserve">Tournez la page S.V.P. </w:t>
      </w:r>
    </w:p>
    <w:p w:rsidR="00361B7D" w:rsidRDefault="00361B7D" w:rsidP="00294DC4"/>
    <w:p w:rsidR="001F35F7" w:rsidRDefault="001F35F7" w:rsidP="00294DC4"/>
    <w:p w:rsidR="001F35F7" w:rsidRDefault="001F35F7" w:rsidP="00294DC4"/>
    <w:p w:rsidR="001F35F7" w:rsidRDefault="001F35F7" w:rsidP="00294DC4"/>
    <w:p w:rsidR="001F35F7" w:rsidRDefault="001F35F7" w:rsidP="00294DC4"/>
    <w:p w:rsidR="001F35F7" w:rsidRDefault="001F35F7" w:rsidP="00294DC4">
      <w:r>
        <w:rPr>
          <w:rFonts w:cs="Arial"/>
        </w:rPr>
        <w:t>É</w:t>
      </w:r>
      <w:r>
        <w:t>preuve de sciences industrielles 2014</w:t>
      </w:r>
    </w:p>
    <w:p w:rsidR="001F35F7" w:rsidRDefault="001F35F7" w:rsidP="00294DC4"/>
    <w:p w:rsidR="001F35F7" w:rsidRDefault="001F35F7" w:rsidP="00294DC4"/>
    <w:p w:rsidR="001F35F7" w:rsidRDefault="001F35F7" w:rsidP="00294DC4">
      <w:r>
        <w:t>Documents remis</w:t>
      </w:r>
    </w:p>
    <w:p w:rsidR="001F35F7" w:rsidRDefault="001F35F7" w:rsidP="00294DC4"/>
    <w:p w:rsidR="001F35F7" w:rsidRDefault="001F35F7" w:rsidP="00294DC4">
      <w:pPr>
        <w:tabs>
          <w:tab w:val="left" w:pos="5670"/>
        </w:tabs>
      </w:pPr>
      <w:r>
        <w:t xml:space="preserve">Sujet </w:t>
      </w:r>
      <w:r>
        <w:tab/>
        <w:t xml:space="preserve">pages 2 à </w:t>
      </w:r>
      <w:r w:rsidR="00640946">
        <w:t>26</w:t>
      </w:r>
    </w:p>
    <w:p w:rsidR="001F35F7" w:rsidRDefault="001F35F7" w:rsidP="00294DC4">
      <w:pPr>
        <w:tabs>
          <w:tab w:val="left" w:pos="5670"/>
        </w:tabs>
      </w:pPr>
      <w:r>
        <w:t xml:space="preserve">Document </w:t>
      </w:r>
      <w:r w:rsidR="00475A08">
        <w:t>réponse</w:t>
      </w:r>
      <w:r>
        <w:t xml:space="preserve"> </w:t>
      </w:r>
      <w:r>
        <w:tab/>
        <w:t>page</w:t>
      </w:r>
      <w:r w:rsidR="00640946">
        <w:t xml:space="preserve"> 28</w:t>
      </w:r>
    </w:p>
    <w:p w:rsidR="001F35F7" w:rsidRDefault="001F35F7" w:rsidP="00294DC4"/>
    <w:p w:rsidR="001F35F7" w:rsidRDefault="001F35F7" w:rsidP="00294DC4">
      <w:pPr>
        <w:jc w:val="left"/>
      </w:pPr>
      <w:r>
        <w:br w:type="page"/>
      </w:r>
    </w:p>
    <w:p w:rsidR="001F35F7" w:rsidRPr="00391268" w:rsidRDefault="001F35F7" w:rsidP="00294DC4">
      <w:pPr>
        <w:pStyle w:val="Titre"/>
        <w:pBdr>
          <w:top w:val="none" w:sz="0" w:space="0" w:color="auto"/>
          <w:left w:val="none" w:sz="0" w:space="0" w:color="auto"/>
          <w:bottom w:val="none" w:sz="0" w:space="0" w:color="auto"/>
          <w:right w:val="none" w:sz="0" w:space="0" w:color="auto"/>
        </w:pBdr>
        <w:spacing w:before="0" w:after="0"/>
      </w:pPr>
      <w:r>
        <w:rPr>
          <w:caps/>
        </w:rPr>
        <w:lastRenderedPageBreak/>
        <w:t xml:space="preserve">SYSTÈME </w:t>
      </w:r>
      <w:r w:rsidRPr="00391268">
        <w:rPr>
          <w:caps/>
        </w:rPr>
        <w:t>Éol</w:t>
      </w:r>
      <w:r>
        <w:rPr>
          <w:caps/>
        </w:rPr>
        <w:t>IEN</w:t>
      </w:r>
      <w:r>
        <w:t xml:space="preserve"> FAIRWIND 1</w:t>
      </w:r>
      <w:r w:rsidRPr="00391268">
        <w:t>0 kW</w:t>
      </w:r>
    </w:p>
    <w:p w:rsidR="001F35F7" w:rsidRDefault="001F35F7" w:rsidP="00294DC4"/>
    <w:p w:rsidR="00913FF4" w:rsidRDefault="00913FF4" w:rsidP="00294DC4"/>
    <w:p w:rsidR="00C94D75" w:rsidRDefault="00C94D75" w:rsidP="00294DC4"/>
    <w:p w:rsidR="00C94D75" w:rsidRPr="00391268" w:rsidRDefault="00C94D75" w:rsidP="00294DC4"/>
    <w:p w:rsidR="00C24167" w:rsidRDefault="00C94D75" w:rsidP="00294DC4">
      <w:pPr>
        <w:pStyle w:val="Titre1"/>
        <w:numPr>
          <w:ilvl w:val="0"/>
          <w:numId w:val="0"/>
        </w:numPr>
        <w:ind w:left="432" w:hanging="432"/>
      </w:pPr>
      <w:bookmarkStart w:id="0" w:name="_Toc352578958"/>
      <w:bookmarkStart w:id="1" w:name="_Toc366223493"/>
      <w:r>
        <w:t>1. </w:t>
      </w:r>
      <w:r w:rsidR="00AB1989" w:rsidRPr="00391268">
        <w:t>PR</w:t>
      </w:r>
      <w:r w:rsidR="00F57ADF" w:rsidRPr="00391268">
        <w:t>É</w:t>
      </w:r>
      <w:r w:rsidR="00AB1989" w:rsidRPr="00391268">
        <w:t>SENTATION</w:t>
      </w:r>
      <w:bookmarkEnd w:id="0"/>
      <w:bookmarkEnd w:id="1"/>
    </w:p>
    <w:p w:rsidR="00C94D75" w:rsidRPr="00C94D75" w:rsidRDefault="00C94D75" w:rsidP="00294DC4"/>
    <w:p w:rsidR="00361B7D" w:rsidRPr="00C94D75" w:rsidRDefault="00C94D75" w:rsidP="00294DC4">
      <w:pPr>
        <w:pStyle w:val="Titre2"/>
        <w:numPr>
          <w:ilvl w:val="0"/>
          <w:numId w:val="0"/>
        </w:numPr>
        <w:spacing w:before="0"/>
        <w:rPr>
          <w:b/>
        </w:rPr>
      </w:pPr>
      <w:bookmarkStart w:id="2" w:name="_Toc352578959"/>
      <w:bookmarkStart w:id="3" w:name="_Toc366223494"/>
      <w:r w:rsidRPr="00C94D75">
        <w:rPr>
          <w:b/>
        </w:rPr>
        <w:t>1.1. </w:t>
      </w:r>
      <w:r w:rsidR="00154E61" w:rsidRPr="00C94D75">
        <w:rPr>
          <w:b/>
        </w:rPr>
        <w:t>L</w:t>
      </w:r>
      <w:r w:rsidR="00361B7D" w:rsidRPr="00C94D75">
        <w:rPr>
          <w:b/>
        </w:rPr>
        <w:t>a problématique</w:t>
      </w:r>
      <w:bookmarkEnd w:id="2"/>
      <w:bookmarkEnd w:id="3"/>
    </w:p>
    <w:p w:rsidR="002258C4" w:rsidRDefault="002258C4" w:rsidP="00294DC4"/>
    <w:p w:rsidR="00ED2F3C" w:rsidRDefault="00866443" w:rsidP="00294DC4">
      <w:r w:rsidRPr="00391268">
        <w:t>L</w:t>
      </w:r>
      <w:r w:rsidR="00391268">
        <w:t>e développement de l</w:t>
      </w:r>
      <w:r w:rsidRPr="00391268">
        <w:t xml:space="preserve">’énergie éolienne </w:t>
      </w:r>
      <w:r w:rsidR="00391268">
        <w:t xml:space="preserve">est en forte croissante aussi bien pour les grosses installations que pour les plus petites. Ceci </w:t>
      </w:r>
      <w:r w:rsidRPr="00391268">
        <w:t>va nécessiter le développement de petites éoliennes simples et fiables.</w:t>
      </w:r>
      <w:r w:rsidR="003951F0" w:rsidRPr="00391268">
        <w:t xml:space="preserve"> Les éoliennes à axe vertical sont particulièrement adaptées </w:t>
      </w:r>
      <w:r w:rsidR="00391268">
        <w:t>pour</w:t>
      </w:r>
      <w:r w:rsidR="003951F0" w:rsidRPr="00391268">
        <w:t xml:space="preserve"> de</w:t>
      </w:r>
      <w:r w:rsidR="00ED2F3C">
        <w:t>s</w:t>
      </w:r>
      <w:r w:rsidR="008965C4">
        <w:t xml:space="preserve"> </w:t>
      </w:r>
      <w:r w:rsidR="00391268">
        <w:t>puissance</w:t>
      </w:r>
      <w:r w:rsidR="00ED2F3C">
        <w:t>s</w:t>
      </w:r>
      <w:r w:rsidR="00391268">
        <w:t xml:space="preserve"> inférieure</w:t>
      </w:r>
      <w:r w:rsidR="00ED2F3C">
        <w:t>s</w:t>
      </w:r>
      <w:r w:rsidR="001F7425">
        <w:t xml:space="preserve"> à 2</w:t>
      </w:r>
      <w:r w:rsidR="00391268">
        <w:t>0kW.</w:t>
      </w:r>
    </w:p>
    <w:p w:rsidR="00866443" w:rsidRPr="00391268" w:rsidRDefault="00866443" w:rsidP="00294DC4"/>
    <w:p w:rsidR="003951F0" w:rsidRPr="00C94D75" w:rsidRDefault="00C94D75" w:rsidP="00294DC4">
      <w:pPr>
        <w:pStyle w:val="Titre2"/>
        <w:numPr>
          <w:ilvl w:val="0"/>
          <w:numId w:val="0"/>
        </w:numPr>
        <w:spacing w:before="0"/>
        <w:rPr>
          <w:b/>
        </w:rPr>
      </w:pPr>
      <w:bookmarkStart w:id="4" w:name="_Toc352578960"/>
      <w:bookmarkStart w:id="5" w:name="_Toc366223495"/>
      <w:r w:rsidRPr="00C94D75">
        <w:rPr>
          <w:b/>
        </w:rPr>
        <w:t>1.2. </w:t>
      </w:r>
      <w:r w:rsidR="001F7425" w:rsidRPr="00C94D75">
        <w:rPr>
          <w:b/>
        </w:rPr>
        <w:t xml:space="preserve">Le système </w:t>
      </w:r>
      <w:proofErr w:type="spellStart"/>
      <w:r w:rsidR="001F7425" w:rsidRPr="00C94D75">
        <w:rPr>
          <w:b/>
        </w:rPr>
        <w:t>Fairwind</w:t>
      </w:r>
      <w:proofErr w:type="spellEnd"/>
      <w:r w:rsidR="001F7425" w:rsidRPr="00C94D75">
        <w:rPr>
          <w:b/>
        </w:rPr>
        <w:t xml:space="preserve"> 1</w:t>
      </w:r>
      <w:r w:rsidR="003951F0" w:rsidRPr="00C94D75">
        <w:rPr>
          <w:b/>
        </w:rPr>
        <w:t>0kW</w:t>
      </w:r>
      <w:bookmarkEnd w:id="4"/>
      <w:bookmarkEnd w:id="5"/>
    </w:p>
    <w:p w:rsidR="002258C4" w:rsidRDefault="00F86145" w:rsidP="00294DC4">
      <w:r>
        <w:rPr>
          <w:noProof/>
        </w:rPr>
        <w:drawing>
          <wp:anchor distT="0" distB="0" distL="114300" distR="114300" simplePos="0" relativeHeight="251650560" behindDoc="0" locked="0" layoutInCell="1" allowOverlap="1">
            <wp:simplePos x="0" y="0"/>
            <wp:positionH relativeFrom="column">
              <wp:posOffset>4295775</wp:posOffset>
            </wp:positionH>
            <wp:positionV relativeFrom="paragraph">
              <wp:posOffset>127000</wp:posOffset>
            </wp:positionV>
            <wp:extent cx="2106295" cy="3808730"/>
            <wp:effectExtent l="19050" t="0" r="8255" b="0"/>
            <wp:wrapSquare wrapText="bothSides"/>
            <wp:docPr id="2565" name="Image 2565" descr="IMG_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IMG_2614"/>
                    <pic:cNvPicPr>
                      <a:picLocks noChangeAspect="1" noChangeArrowheads="1"/>
                    </pic:cNvPicPr>
                  </pic:nvPicPr>
                  <pic:blipFill>
                    <a:blip r:embed="rId13" cstate="print"/>
                    <a:srcRect r="44576"/>
                    <a:stretch>
                      <a:fillRect/>
                    </a:stretch>
                  </pic:blipFill>
                  <pic:spPr bwMode="auto">
                    <a:xfrm>
                      <a:off x="0" y="0"/>
                      <a:ext cx="2106295" cy="3808730"/>
                    </a:xfrm>
                    <a:prstGeom prst="rect">
                      <a:avLst/>
                    </a:prstGeom>
                    <a:noFill/>
                    <a:ln w="9525">
                      <a:noFill/>
                      <a:miter lim="800000"/>
                      <a:headEnd/>
                      <a:tailEnd/>
                    </a:ln>
                  </pic:spPr>
                </pic:pic>
              </a:graphicData>
            </a:graphic>
          </wp:anchor>
        </w:drawing>
      </w:r>
    </w:p>
    <w:p w:rsidR="00866443" w:rsidRPr="00391268" w:rsidRDefault="001A534E" w:rsidP="00294DC4">
      <w:r w:rsidRPr="00391268">
        <w:t>Le système éolien</w:t>
      </w:r>
      <w:r w:rsidR="008965C4">
        <w:t xml:space="preserve"> </w:t>
      </w:r>
      <w:r w:rsidR="001F7425">
        <w:t>FAIRWIND 1</w:t>
      </w:r>
      <w:r w:rsidR="007E5CD2" w:rsidRPr="00391268">
        <w:t>0kW</w:t>
      </w:r>
      <w:r w:rsidRPr="00391268">
        <w:t xml:space="preserve">, </w:t>
      </w:r>
      <w:r w:rsidR="00ED2F3C">
        <w:t xml:space="preserve">objet de l’étude, </w:t>
      </w:r>
      <w:r w:rsidR="007E5CD2" w:rsidRPr="00391268">
        <w:t xml:space="preserve">implanté </w:t>
      </w:r>
      <w:r w:rsidR="00D77774" w:rsidRPr="00391268">
        <w:t xml:space="preserve">sur </w:t>
      </w:r>
      <w:r w:rsidR="00ED2F3C">
        <w:t>un</w:t>
      </w:r>
      <w:r w:rsidR="00D77774" w:rsidRPr="00391268">
        <w:t xml:space="preserve"> site </w:t>
      </w:r>
      <w:r w:rsidR="00ED2F3C">
        <w:t>d’essai</w:t>
      </w:r>
      <w:r w:rsidR="008965C4">
        <w:t xml:space="preserve">s </w:t>
      </w:r>
      <w:r w:rsidR="00ED2F3C">
        <w:t xml:space="preserve">dans l’Aude (11), </w:t>
      </w:r>
      <w:r w:rsidR="007E5CD2" w:rsidRPr="00391268">
        <w:t xml:space="preserve">a été choisi pour </w:t>
      </w:r>
      <w:r w:rsidR="00866443" w:rsidRPr="00391268">
        <w:t>les raisons suivantes :</w:t>
      </w:r>
    </w:p>
    <w:p w:rsidR="001142DF" w:rsidRDefault="000D1113" w:rsidP="00966084">
      <w:pPr>
        <w:pStyle w:val="Paragraphedeliste"/>
        <w:numPr>
          <w:ilvl w:val="0"/>
          <w:numId w:val="5"/>
        </w:numPr>
      </w:pPr>
      <w:r w:rsidRPr="00391268">
        <w:t>r</w:t>
      </w:r>
      <w:r w:rsidR="00866443" w:rsidRPr="00391268">
        <w:t>otor éo</w:t>
      </w:r>
      <w:r w:rsidR="00476960">
        <w:t>lien simple et fiable ;</w:t>
      </w:r>
    </w:p>
    <w:p w:rsidR="001142DF" w:rsidRDefault="000D1113" w:rsidP="00966084">
      <w:pPr>
        <w:pStyle w:val="Paragraphedeliste"/>
        <w:numPr>
          <w:ilvl w:val="0"/>
          <w:numId w:val="5"/>
        </w:numPr>
      </w:pPr>
      <w:r w:rsidRPr="00391268">
        <w:t>s</w:t>
      </w:r>
      <w:r w:rsidR="00866443" w:rsidRPr="00391268">
        <w:t>ystème mécanique ré</w:t>
      </w:r>
      <w:r w:rsidRPr="00391268">
        <w:t>duit sans système d’orientation ;</w:t>
      </w:r>
    </w:p>
    <w:p w:rsidR="001142DF" w:rsidRDefault="000D1113" w:rsidP="00966084">
      <w:pPr>
        <w:pStyle w:val="Paragraphedeliste"/>
        <w:numPr>
          <w:ilvl w:val="0"/>
          <w:numId w:val="5"/>
        </w:numPr>
      </w:pPr>
      <w:r w:rsidRPr="00391268">
        <w:t>r</w:t>
      </w:r>
      <w:r w:rsidR="00866443" w:rsidRPr="00391268">
        <w:t>endement in</w:t>
      </w:r>
      <w:r w:rsidRPr="00391268">
        <w:t>sensible à la direction du vent ;</w:t>
      </w:r>
    </w:p>
    <w:p w:rsidR="001142DF" w:rsidRDefault="000D1113" w:rsidP="00966084">
      <w:pPr>
        <w:pStyle w:val="Paragraphedeliste"/>
        <w:numPr>
          <w:ilvl w:val="0"/>
          <w:numId w:val="5"/>
        </w:numPr>
      </w:pPr>
      <w:r w:rsidRPr="00391268">
        <w:t>h</w:t>
      </w:r>
      <w:r w:rsidR="00866443" w:rsidRPr="00391268">
        <w:t>auteur totale</w:t>
      </w:r>
      <w:r w:rsidRPr="00391268">
        <w:t xml:space="preserve"> de l’installation assez faible ;</w:t>
      </w:r>
    </w:p>
    <w:p w:rsidR="00866443" w:rsidRDefault="000D1113" w:rsidP="00966084">
      <w:pPr>
        <w:pStyle w:val="Paragraphedeliste"/>
        <w:numPr>
          <w:ilvl w:val="0"/>
          <w:numId w:val="5"/>
        </w:numPr>
      </w:pPr>
      <w:r w:rsidRPr="00391268">
        <w:t>v</w:t>
      </w:r>
      <w:r w:rsidR="00866443" w:rsidRPr="00391268">
        <w:t>itesses des pales plus faib</w:t>
      </w:r>
      <w:r w:rsidR="00476960">
        <w:t>les et générant moins de bruits qu’une éolienne conventionnelle.</w:t>
      </w:r>
    </w:p>
    <w:p w:rsidR="001142DF" w:rsidRDefault="001142DF" w:rsidP="00294DC4"/>
    <w:p w:rsidR="00F6563B" w:rsidRDefault="00F6563B" w:rsidP="00294DC4">
      <w:r w:rsidRPr="00391268">
        <w:t xml:space="preserve">Les dimensions de l’éolienne </w:t>
      </w:r>
      <w:r w:rsidR="00732686" w:rsidRPr="00391268">
        <w:t xml:space="preserve">à axe vertical </w:t>
      </w:r>
      <w:r w:rsidRPr="00391268">
        <w:t>sont les suivantes :</w:t>
      </w:r>
    </w:p>
    <w:p w:rsidR="001142DF" w:rsidRPr="00391268" w:rsidRDefault="001142DF" w:rsidP="00294DC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843"/>
      </w:tblGrid>
      <w:tr w:rsidR="00F6563B" w:rsidRPr="00391268" w:rsidTr="00F6563B">
        <w:trPr>
          <w:trHeight w:hRule="exact" w:val="340"/>
        </w:trPr>
        <w:tc>
          <w:tcPr>
            <w:tcW w:w="2835" w:type="dxa"/>
          </w:tcPr>
          <w:p w:rsidR="00F6563B" w:rsidRPr="00391268" w:rsidRDefault="001A2B74" w:rsidP="00294DC4">
            <w:r>
              <w:t>d</w:t>
            </w:r>
            <w:r w:rsidR="00F6563B" w:rsidRPr="00391268">
              <w:t>iamètre de l’éolienne</w:t>
            </w:r>
          </w:p>
        </w:tc>
        <w:tc>
          <w:tcPr>
            <w:tcW w:w="1843" w:type="dxa"/>
          </w:tcPr>
          <w:p w:rsidR="00F6563B" w:rsidRPr="00391268" w:rsidRDefault="00F6563B" w:rsidP="00294DC4">
            <w:r w:rsidRPr="00391268">
              <w:t>8 mètres</w:t>
            </w:r>
          </w:p>
        </w:tc>
      </w:tr>
      <w:tr w:rsidR="00F6563B" w:rsidRPr="00391268" w:rsidTr="00F6563B">
        <w:trPr>
          <w:trHeight w:hRule="exact" w:val="340"/>
        </w:trPr>
        <w:tc>
          <w:tcPr>
            <w:tcW w:w="2835" w:type="dxa"/>
          </w:tcPr>
          <w:p w:rsidR="00F6563B" w:rsidRPr="00391268" w:rsidRDefault="00F6563B" w:rsidP="00294DC4">
            <w:r w:rsidRPr="00391268">
              <w:t xml:space="preserve">hauteur des </w:t>
            </w:r>
            <w:r w:rsidR="00827D43">
              <w:t>pale</w:t>
            </w:r>
            <w:r w:rsidRPr="00391268">
              <w:t xml:space="preserve">s </w:t>
            </w:r>
          </w:p>
          <w:p w:rsidR="00F6563B" w:rsidRPr="00391268" w:rsidRDefault="00F6563B" w:rsidP="00294DC4"/>
        </w:tc>
        <w:tc>
          <w:tcPr>
            <w:tcW w:w="1843" w:type="dxa"/>
          </w:tcPr>
          <w:p w:rsidR="00F6563B" w:rsidRPr="00391268" w:rsidRDefault="00F6563B" w:rsidP="00294DC4">
            <w:r w:rsidRPr="00391268">
              <w:t>8 mètres</w:t>
            </w:r>
          </w:p>
        </w:tc>
      </w:tr>
      <w:tr w:rsidR="00F6563B" w:rsidRPr="00391268" w:rsidTr="00F6563B">
        <w:trPr>
          <w:trHeight w:hRule="exact" w:val="340"/>
        </w:trPr>
        <w:tc>
          <w:tcPr>
            <w:tcW w:w="2835" w:type="dxa"/>
          </w:tcPr>
          <w:p w:rsidR="00F6563B" w:rsidRPr="00391268" w:rsidRDefault="00ED2F3C" w:rsidP="00294DC4">
            <w:r>
              <w:t>hauteur du mâ</w:t>
            </w:r>
            <w:r w:rsidR="00F6563B" w:rsidRPr="00391268">
              <w:t>t</w:t>
            </w:r>
          </w:p>
          <w:p w:rsidR="00F6563B" w:rsidRPr="00391268" w:rsidRDefault="00F6563B" w:rsidP="00294DC4"/>
        </w:tc>
        <w:tc>
          <w:tcPr>
            <w:tcW w:w="1843" w:type="dxa"/>
          </w:tcPr>
          <w:p w:rsidR="00F6563B" w:rsidRPr="00391268" w:rsidRDefault="00F6563B" w:rsidP="00294DC4">
            <w:r w:rsidRPr="00391268">
              <w:t>12 mètres</w:t>
            </w:r>
          </w:p>
        </w:tc>
      </w:tr>
    </w:tbl>
    <w:p w:rsidR="00BC725E" w:rsidRPr="00391268" w:rsidRDefault="00BC725E" w:rsidP="00294DC4"/>
    <w:p w:rsidR="001142DF" w:rsidRDefault="001142DF" w:rsidP="00294DC4">
      <w:bookmarkStart w:id="6" w:name="_Ref352574155"/>
      <w:bookmarkStart w:id="7" w:name="_Ref352574142"/>
    </w:p>
    <w:p w:rsidR="00BC725E" w:rsidRPr="001142DF" w:rsidRDefault="00BC725E" w:rsidP="00294DC4">
      <w:pPr>
        <w:jc w:val="center"/>
        <w:rPr>
          <w:i/>
        </w:rPr>
      </w:pPr>
      <w:bookmarkStart w:id="8" w:name="_Ref366335567"/>
      <w:bookmarkStart w:id="9" w:name="_Ref366335547"/>
      <w:r w:rsidRPr="001142DF">
        <w:rPr>
          <w:i/>
        </w:rPr>
        <w:t xml:space="preserve">Figure </w:t>
      </w:r>
      <w:r w:rsidR="007A1665">
        <w:rPr>
          <w:i/>
          <w:noProof/>
        </w:rPr>
        <w:t>1</w:t>
      </w:r>
      <w:bookmarkEnd w:id="6"/>
      <w:bookmarkEnd w:id="8"/>
      <w:r w:rsidR="00AA0E15" w:rsidRPr="001142DF">
        <w:rPr>
          <w:i/>
        </w:rPr>
        <w:t> : s</w:t>
      </w:r>
      <w:r w:rsidRPr="001142DF">
        <w:rPr>
          <w:i/>
        </w:rPr>
        <w:t xml:space="preserve">ystème éolien </w:t>
      </w:r>
      <w:r w:rsidR="00E63956" w:rsidRPr="001142DF">
        <w:rPr>
          <w:i/>
        </w:rPr>
        <w:t>FAIRWIND</w:t>
      </w:r>
      <w:r w:rsidR="00732686" w:rsidRPr="001142DF">
        <w:rPr>
          <w:i/>
        </w:rPr>
        <w:t xml:space="preserve"> 10 kW</w:t>
      </w:r>
      <w:bookmarkEnd w:id="7"/>
      <w:bookmarkEnd w:id="9"/>
    </w:p>
    <w:p w:rsidR="00ED2F3C" w:rsidRDefault="00ED2F3C" w:rsidP="00294DC4"/>
    <w:p w:rsidR="001142DF" w:rsidRDefault="001142DF" w:rsidP="00294DC4"/>
    <w:p w:rsidR="001142DF" w:rsidRDefault="001142DF" w:rsidP="00294DC4"/>
    <w:p w:rsidR="001142DF" w:rsidRDefault="001142DF" w:rsidP="00294DC4"/>
    <w:p w:rsidR="00A13027" w:rsidRDefault="00ED2F3C" w:rsidP="00294DC4">
      <w:r w:rsidRPr="00ED2F3C">
        <w:t>Les différentes études proposées au candi</w:t>
      </w:r>
      <w:r w:rsidR="00913FF4">
        <w:t xml:space="preserve">dat portent sur la modélisation, </w:t>
      </w:r>
      <w:r w:rsidRPr="00ED2F3C">
        <w:t xml:space="preserve">l’expérimentation </w:t>
      </w:r>
      <w:r w:rsidR="00913FF4">
        <w:t xml:space="preserve">et l’optimisation </w:t>
      </w:r>
      <w:r w:rsidRPr="00ED2F3C">
        <w:t>du système éolien de production d’énergie électrique FAIRWIND qui a pour objectif de produire une puissance de 10 kW avec un vent de 10 m</w:t>
      </w:r>
      <w:r w:rsidR="00C94D75">
        <w:sym w:font="Symbol" w:char="F0D7"/>
      </w:r>
      <w:r w:rsidRPr="00ED2F3C">
        <w:t>s</w:t>
      </w:r>
      <w:r w:rsidRPr="00ED2F3C">
        <w:rPr>
          <w:vertAlign w:val="superscript"/>
        </w:rPr>
        <w:t>-1</w:t>
      </w:r>
      <w:bookmarkStart w:id="10" w:name="_Toc352578961"/>
      <w:bookmarkStart w:id="11" w:name="_Toc366223496"/>
      <w:r w:rsidR="008965C4">
        <w:rPr>
          <w:vertAlign w:val="superscript"/>
        </w:rPr>
        <w:t xml:space="preserve"> </w:t>
      </w:r>
      <w:r w:rsidR="00A13027">
        <w:t>(</w:t>
      </w:r>
      <w:r w:rsidR="00C94D75">
        <w:t>f</w:t>
      </w:r>
      <w:r w:rsidR="007A1665" w:rsidRPr="00C94D75">
        <w:t xml:space="preserve">igure </w:t>
      </w:r>
      <w:r w:rsidR="007A1665" w:rsidRPr="00C94D75">
        <w:rPr>
          <w:noProof/>
        </w:rPr>
        <w:t>1</w:t>
      </w:r>
      <w:r w:rsidR="00A13027">
        <w:t>).</w:t>
      </w:r>
    </w:p>
    <w:p w:rsidR="00A13027" w:rsidRDefault="00A13027" w:rsidP="00294DC4"/>
    <w:p w:rsidR="00A13027" w:rsidRDefault="00A13027" w:rsidP="00294DC4"/>
    <w:p w:rsidR="009317E6" w:rsidRPr="00C94D75" w:rsidRDefault="00C94D75" w:rsidP="00294DC4">
      <w:pPr>
        <w:pStyle w:val="Titre2"/>
        <w:numPr>
          <w:ilvl w:val="0"/>
          <w:numId w:val="0"/>
        </w:numPr>
        <w:spacing w:before="0"/>
        <w:ind w:hanging="11"/>
        <w:rPr>
          <w:b/>
        </w:rPr>
      </w:pPr>
      <w:r w:rsidRPr="00C94D75">
        <w:rPr>
          <w:b/>
        </w:rPr>
        <w:lastRenderedPageBreak/>
        <w:t>1.3. </w:t>
      </w:r>
      <w:r w:rsidR="009317E6" w:rsidRPr="00C94D75">
        <w:rPr>
          <w:b/>
        </w:rPr>
        <w:t>L’éolienne FAIRWIND à axe vertical</w:t>
      </w:r>
      <w:bookmarkEnd w:id="10"/>
      <w:bookmarkEnd w:id="11"/>
    </w:p>
    <w:p w:rsidR="009317E6" w:rsidRPr="00391268" w:rsidRDefault="00F86145" w:rsidP="00294DC4">
      <w:pPr>
        <w:jc w:val="center"/>
        <w:rPr>
          <w:rFonts w:cs="Arial"/>
        </w:rPr>
      </w:pPr>
      <w:r>
        <w:rPr>
          <w:noProof/>
        </w:rPr>
        <w:drawing>
          <wp:inline distT="0" distB="0" distL="0" distR="0">
            <wp:extent cx="4589145" cy="4244340"/>
            <wp:effectExtent l="0" t="0" r="0" b="0"/>
            <wp:docPr id="1087" name="Imag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 cstate="print"/>
                    <a:srcRect l="23546" r="26421"/>
                    <a:stretch>
                      <a:fillRect/>
                    </a:stretch>
                  </pic:blipFill>
                  <pic:spPr bwMode="auto">
                    <a:xfrm>
                      <a:off x="0" y="0"/>
                      <a:ext cx="4589145" cy="4244340"/>
                    </a:xfrm>
                    <a:prstGeom prst="rect">
                      <a:avLst/>
                    </a:prstGeom>
                    <a:noFill/>
                    <a:ln w="9525">
                      <a:noFill/>
                      <a:miter lim="800000"/>
                      <a:headEnd/>
                      <a:tailEnd/>
                    </a:ln>
                  </pic:spPr>
                </pic:pic>
              </a:graphicData>
            </a:graphic>
          </wp:inline>
        </w:drawing>
      </w:r>
    </w:p>
    <w:p w:rsidR="009317E6" w:rsidRPr="00391268" w:rsidRDefault="00F86145" w:rsidP="00294DC4">
      <w:pPr>
        <w:jc w:val="center"/>
        <w:rPr>
          <w:rFonts w:cs="Arial"/>
          <w:noProof/>
        </w:rPr>
      </w:pPr>
      <w:r>
        <w:rPr>
          <w:noProof/>
        </w:rPr>
        <w:drawing>
          <wp:inline distT="0" distB="0" distL="0" distR="0">
            <wp:extent cx="4916805" cy="4364990"/>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5" cstate="print"/>
                    <a:srcRect l="23982" r="24055"/>
                    <a:stretch>
                      <a:fillRect/>
                    </a:stretch>
                  </pic:blipFill>
                  <pic:spPr bwMode="auto">
                    <a:xfrm>
                      <a:off x="0" y="0"/>
                      <a:ext cx="4916805" cy="4364990"/>
                    </a:xfrm>
                    <a:prstGeom prst="rect">
                      <a:avLst/>
                    </a:prstGeom>
                    <a:noFill/>
                    <a:ln w="9525">
                      <a:noFill/>
                      <a:miter lim="800000"/>
                      <a:headEnd/>
                      <a:tailEnd/>
                    </a:ln>
                  </pic:spPr>
                </pic:pic>
              </a:graphicData>
            </a:graphic>
          </wp:inline>
        </w:drawing>
      </w:r>
    </w:p>
    <w:p w:rsidR="009317E6" w:rsidRPr="001142DF" w:rsidRDefault="009317E6" w:rsidP="00294DC4">
      <w:pPr>
        <w:jc w:val="center"/>
        <w:rPr>
          <w:i/>
        </w:rPr>
      </w:pPr>
      <w:bookmarkStart w:id="12" w:name="_Ref257533759"/>
      <w:r w:rsidRPr="001142DF">
        <w:rPr>
          <w:i/>
        </w:rPr>
        <w:t xml:space="preserve">Figure </w:t>
      </w:r>
      <w:r w:rsidR="007A1665">
        <w:rPr>
          <w:i/>
          <w:noProof/>
        </w:rPr>
        <w:t>2</w:t>
      </w:r>
      <w:bookmarkEnd w:id="12"/>
      <w:r w:rsidRPr="001142DF">
        <w:rPr>
          <w:i/>
        </w:rPr>
        <w:t xml:space="preserve"> : </w:t>
      </w:r>
      <w:r w:rsidR="00AA0E15" w:rsidRPr="001142DF">
        <w:rPr>
          <w:i/>
        </w:rPr>
        <w:t>l</w:t>
      </w:r>
      <w:r w:rsidRPr="001142DF">
        <w:rPr>
          <w:i/>
        </w:rPr>
        <w:t>es pales</w:t>
      </w:r>
    </w:p>
    <w:p w:rsidR="003A6CE4" w:rsidRPr="00C94D75" w:rsidRDefault="00C94D75" w:rsidP="00294DC4">
      <w:pPr>
        <w:pStyle w:val="Titre2"/>
        <w:numPr>
          <w:ilvl w:val="0"/>
          <w:numId w:val="0"/>
        </w:numPr>
        <w:spacing w:before="0"/>
        <w:rPr>
          <w:b/>
        </w:rPr>
      </w:pPr>
      <w:bookmarkStart w:id="13" w:name="_Toc352578962"/>
      <w:bookmarkStart w:id="14" w:name="_Toc366223497"/>
      <w:r w:rsidRPr="00C94D75">
        <w:rPr>
          <w:b/>
        </w:rPr>
        <w:lastRenderedPageBreak/>
        <w:t>1.4. </w:t>
      </w:r>
      <w:r w:rsidR="003A6CE4" w:rsidRPr="00C94D75">
        <w:rPr>
          <w:b/>
        </w:rPr>
        <w:t>Évaluation expérimentale des performances de l’éolienne</w:t>
      </w:r>
      <w:bookmarkEnd w:id="13"/>
      <w:bookmarkEnd w:id="14"/>
    </w:p>
    <w:p w:rsidR="00913FF4" w:rsidRDefault="00913FF4" w:rsidP="00294DC4"/>
    <w:p w:rsidR="00FA042E" w:rsidRPr="00391268" w:rsidRDefault="003A6CE4" w:rsidP="00294DC4">
      <w:r w:rsidRPr="00391268">
        <w:t xml:space="preserve">Le système éolien FAIRWIND 10kW a </w:t>
      </w:r>
      <w:r w:rsidR="009317E6" w:rsidRPr="00391268">
        <w:t xml:space="preserve">fait l’objet de tests, </w:t>
      </w:r>
      <w:r w:rsidRPr="00391268">
        <w:t>sur site expérimental</w:t>
      </w:r>
      <w:r w:rsidR="00D91466">
        <w:t xml:space="preserve"> </w:t>
      </w:r>
      <w:r w:rsidR="00A13027" w:rsidRPr="00C94D75">
        <w:t>(</w:t>
      </w:r>
      <w:r w:rsidR="00C94D75" w:rsidRPr="00C94D75">
        <w:t>f</w:t>
      </w:r>
      <w:r w:rsidR="007A1665" w:rsidRPr="00C94D75">
        <w:t xml:space="preserve">igure </w:t>
      </w:r>
      <w:r w:rsidR="007A1665" w:rsidRPr="00C94D75">
        <w:rPr>
          <w:noProof/>
        </w:rPr>
        <w:t>3</w:t>
      </w:r>
      <w:r w:rsidR="00A13027" w:rsidRPr="00C94D75">
        <w:t>)</w:t>
      </w:r>
      <w:r w:rsidR="009317E6" w:rsidRPr="00C94D75">
        <w:t>,</w:t>
      </w:r>
      <w:r w:rsidRPr="00391268">
        <w:t xml:space="preserve"> par un organisme de contrôle </w:t>
      </w:r>
      <w:r w:rsidR="009317E6" w:rsidRPr="00391268">
        <w:t>afin de</w:t>
      </w:r>
      <w:r w:rsidRPr="00391268">
        <w:t xml:space="preserve"> valider les performances de la machine avant </w:t>
      </w:r>
      <w:r w:rsidR="009317E6" w:rsidRPr="00391268">
        <w:t>mise</w:t>
      </w:r>
      <w:r w:rsidRPr="00391268">
        <w:t xml:space="preserve"> sur le marché. Le contrôle </w:t>
      </w:r>
      <w:r w:rsidR="00FA042E" w:rsidRPr="00391268">
        <w:t>a consisté</w:t>
      </w:r>
      <w:r w:rsidRPr="00391268">
        <w:t xml:space="preserve"> à relever</w:t>
      </w:r>
      <w:r w:rsidR="00FA042E" w:rsidRPr="00391268">
        <w:t> :</w:t>
      </w:r>
    </w:p>
    <w:p w:rsidR="004D62EA" w:rsidRDefault="003A6CE4" w:rsidP="00966084">
      <w:pPr>
        <w:pStyle w:val="Paragraphedeliste"/>
        <w:numPr>
          <w:ilvl w:val="0"/>
          <w:numId w:val="6"/>
        </w:numPr>
      </w:pPr>
      <w:r w:rsidRPr="00391268">
        <w:t>la production de l’éolienne sur une période de 6 mois</w:t>
      </w:r>
      <w:r w:rsidR="00B757EA">
        <w:t> ;</w:t>
      </w:r>
    </w:p>
    <w:p w:rsidR="003A6CE4" w:rsidRDefault="003A6CE4" w:rsidP="00966084">
      <w:pPr>
        <w:pStyle w:val="Paragraphedeliste"/>
        <w:numPr>
          <w:ilvl w:val="0"/>
          <w:numId w:val="6"/>
        </w:numPr>
      </w:pPr>
      <w:r w:rsidRPr="00391268">
        <w:t>les vitesses de vent à pr</w:t>
      </w:r>
      <w:r w:rsidR="00B757EA">
        <w:t xml:space="preserve">oximité de l’éolienne </w:t>
      </w:r>
      <w:r w:rsidR="000A15A2">
        <w:t>grâce</w:t>
      </w:r>
      <w:r w:rsidR="00D91466">
        <w:t xml:space="preserve"> </w:t>
      </w:r>
      <w:r w:rsidR="000A15A2">
        <w:t xml:space="preserve">à </w:t>
      </w:r>
      <w:r w:rsidR="00B757EA">
        <w:t>un mâ</w:t>
      </w:r>
      <w:r w:rsidRPr="00391268">
        <w:t xml:space="preserve">t </w:t>
      </w:r>
      <w:r w:rsidR="000A15A2">
        <w:t xml:space="preserve">instrumenté (mât de mesure </w:t>
      </w:r>
      <w:r w:rsidR="00C94D75" w:rsidRPr="00C94D75">
        <w:t>f</w:t>
      </w:r>
      <w:r w:rsidR="007A1665" w:rsidRPr="00C94D75">
        <w:t xml:space="preserve">igure </w:t>
      </w:r>
      <w:r w:rsidR="007A1665" w:rsidRPr="00C94D75">
        <w:rPr>
          <w:noProof/>
        </w:rPr>
        <w:t>3</w:t>
      </w:r>
      <w:r w:rsidR="000A15A2">
        <w:t>).</w:t>
      </w:r>
    </w:p>
    <w:p w:rsidR="004D62EA" w:rsidRPr="00391268" w:rsidRDefault="004D62EA" w:rsidP="00294DC4">
      <w:pPr>
        <w:pStyle w:val="Paragraphedeliste"/>
      </w:pPr>
    </w:p>
    <w:p w:rsidR="003A6CE4" w:rsidRDefault="00F86145" w:rsidP="00294DC4">
      <w:pPr>
        <w:jc w:val="center"/>
      </w:pPr>
      <w:r>
        <w:rPr>
          <w:noProof/>
        </w:rPr>
        <w:drawing>
          <wp:inline distT="0" distB="0" distL="0" distR="0">
            <wp:extent cx="2533650" cy="2533650"/>
            <wp:effectExtent l="0" t="0" r="0" b="0"/>
            <wp:docPr id="3" name="Image 3" descr="IMG_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614"/>
                    <pic:cNvPicPr>
                      <a:picLocks noChangeAspect="1" noChangeArrowheads="1"/>
                    </pic:cNvPicPr>
                  </pic:nvPicPr>
                  <pic:blipFill>
                    <a:blip r:embed="rId13" cstate="print"/>
                    <a:srcRect/>
                    <a:stretch>
                      <a:fillRect/>
                    </a:stretch>
                  </pic:blipFill>
                  <pic:spPr bwMode="auto">
                    <a:xfrm>
                      <a:off x="0" y="0"/>
                      <a:ext cx="2534154" cy="2534154"/>
                    </a:xfrm>
                    <a:prstGeom prst="rect">
                      <a:avLst/>
                    </a:prstGeom>
                    <a:noFill/>
                    <a:ln w="9525">
                      <a:noFill/>
                      <a:miter lim="800000"/>
                      <a:headEnd/>
                      <a:tailEnd/>
                    </a:ln>
                  </pic:spPr>
                </pic:pic>
              </a:graphicData>
            </a:graphic>
          </wp:inline>
        </w:drawing>
      </w:r>
    </w:p>
    <w:p w:rsidR="004D62EA" w:rsidRPr="00391268" w:rsidRDefault="004D62EA" w:rsidP="00294DC4">
      <w:pPr>
        <w:jc w:val="center"/>
      </w:pPr>
    </w:p>
    <w:p w:rsidR="003A6CE4" w:rsidRPr="00391268" w:rsidRDefault="00304D3B" w:rsidP="00294DC4">
      <w:pPr>
        <w:jc w:val="center"/>
      </w:pPr>
      <w:r>
        <w:rPr>
          <w:noProof/>
        </w:rPr>
        <w:drawing>
          <wp:inline distT="0" distB="0" distL="0" distR="0">
            <wp:extent cx="5814649" cy="3996912"/>
            <wp:effectExtent l="0" t="0" r="254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srcRect/>
                    <a:stretch>
                      <a:fillRect/>
                    </a:stretch>
                  </pic:blipFill>
                  <pic:spPr bwMode="auto">
                    <a:xfrm>
                      <a:off x="0" y="0"/>
                      <a:ext cx="5814932" cy="3997107"/>
                    </a:xfrm>
                    <a:prstGeom prst="rect">
                      <a:avLst/>
                    </a:prstGeom>
                    <a:noFill/>
                    <a:ln w="9525">
                      <a:noFill/>
                      <a:miter lim="800000"/>
                      <a:headEnd/>
                      <a:tailEnd/>
                    </a:ln>
                  </pic:spPr>
                </pic:pic>
              </a:graphicData>
            </a:graphic>
          </wp:inline>
        </w:drawing>
      </w:r>
    </w:p>
    <w:p w:rsidR="003A6CE4" w:rsidRPr="001142DF" w:rsidRDefault="00A413D6" w:rsidP="00294DC4">
      <w:pPr>
        <w:jc w:val="center"/>
        <w:rPr>
          <w:i/>
        </w:rPr>
      </w:pPr>
      <w:bookmarkStart w:id="15" w:name="_Ref352578384"/>
      <w:bookmarkStart w:id="16" w:name="_Ref366335630"/>
      <w:r w:rsidRPr="001142DF">
        <w:rPr>
          <w:i/>
        </w:rPr>
        <w:t xml:space="preserve">Figure </w:t>
      </w:r>
      <w:r w:rsidR="007A1665">
        <w:rPr>
          <w:i/>
          <w:noProof/>
        </w:rPr>
        <w:t>3</w:t>
      </w:r>
      <w:bookmarkEnd w:id="15"/>
      <w:bookmarkEnd w:id="16"/>
      <w:r w:rsidRPr="001142DF">
        <w:rPr>
          <w:i/>
        </w:rPr>
        <w:t xml:space="preserve"> : </w:t>
      </w:r>
      <w:r w:rsidR="00B757EA" w:rsidRPr="001142DF">
        <w:rPr>
          <w:i/>
        </w:rPr>
        <w:t>s</w:t>
      </w:r>
      <w:r w:rsidR="003A6CE4" w:rsidRPr="001142DF">
        <w:rPr>
          <w:i/>
        </w:rPr>
        <w:t>ynoptique de l’installation du site pouvant accueillir 4 éoliennes</w:t>
      </w:r>
    </w:p>
    <w:p w:rsidR="00C94D75" w:rsidRDefault="00C94D75" w:rsidP="00294DC4"/>
    <w:p w:rsidR="00915D44" w:rsidRPr="00F139E8" w:rsidRDefault="003A6CE4" w:rsidP="00294DC4">
      <w:r w:rsidRPr="00F139E8">
        <w:t>Les mesures de performances permettent de tracer les courbes suivantes en fonction de la vitesse du vent :</w:t>
      </w:r>
    </w:p>
    <w:p w:rsidR="003A6CE4" w:rsidRPr="00915D44" w:rsidRDefault="00FF1E1A" w:rsidP="00966084">
      <w:pPr>
        <w:pStyle w:val="Paragraphedeliste"/>
        <w:numPr>
          <w:ilvl w:val="0"/>
          <w:numId w:val="7"/>
        </w:numPr>
      </w:pPr>
      <w:r>
        <w:t>la moyenne des mesures des</w:t>
      </w:r>
      <w:r w:rsidR="00D91466">
        <w:t xml:space="preserve"> </w:t>
      </w:r>
      <w:r w:rsidR="003A6CE4" w:rsidRPr="00304D3B">
        <w:t>puissance</w:t>
      </w:r>
      <w:r w:rsidRPr="00304D3B">
        <w:t>s</w:t>
      </w:r>
      <w:r w:rsidR="00D91466">
        <w:t xml:space="preserve"> </w:t>
      </w:r>
      <w:r w:rsidR="00304D3B" w:rsidRPr="00304D3B">
        <w:t>électriques</w:t>
      </w:r>
      <w:r w:rsidR="003E54F7" w:rsidRPr="00304D3B">
        <w:t> </w:t>
      </w:r>
      <w:r w:rsidRPr="00304D3B">
        <w:t>produites</w:t>
      </w:r>
      <w:r w:rsidR="00585057" w:rsidRPr="00915D44">
        <w:t xml:space="preserve"> (losanges</w:t>
      </w:r>
      <w:r w:rsidR="00915D44">
        <w:t xml:space="preserve"> foncés</w:t>
      </w:r>
      <w:r w:rsidR="00585057" w:rsidRPr="00915D44">
        <w:t>) ;</w:t>
      </w:r>
    </w:p>
    <w:p w:rsidR="003A6CE4" w:rsidRDefault="003A6CE4" w:rsidP="00966084">
      <w:pPr>
        <w:pStyle w:val="Paragraphedeliste"/>
        <w:numPr>
          <w:ilvl w:val="0"/>
          <w:numId w:val="7"/>
        </w:numPr>
      </w:pPr>
      <w:r w:rsidRPr="00915D44">
        <w:lastRenderedPageBreak/>
        <w:t>le nombre de points de mesure</w:t>
      </w:r>
      <w:r w:rsidR="00915D44">
        <w:t xml:space="preserve"> (carrés clairs</w:t>
      </w:r>
      <w:r w:rsidR="00585057" w:rsidRPr="00915D44">
        <w:t>).</w:t>
      </w:r>
    </w:p>
    <w:p w:rsidR="00915D44" w:rsidRPr="00915D44" w:rsidRDefault="00915D44" w:rsidP="00294DC4"/>
    <w:p w:rsidR="003A6CE4" w:rsidRPr="00391268" w:rsidRDefault="00F86145" w:rsidP="00294DC4">
      <w:pPr>
        <w:rPr>
          <w:rFonts w:cs="Arial"/>
        </w:rPr>
      </w:pPr>
      <w:r>
        <w:rPr>
          <w:noProof/>
        </w:rPr>
        <w:drawing>
          <wp:inline distT="0" distB="0" distL="0" distR="0">
            <wp:extent cx="6210935" cy="3717925"/>
            <wp:effectExtent l="19050" t="0" r="0" b="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7" cstate="print"/>
                    <a:srcRect/>
                    <a:stretch>
                      <a:fillRect/>
                    </a:stretch>
                  </pic:blipFill>
                  <pic:spPr bwMode="auto">
                    <a:xfrm>
                      <a:off x="0" y="0"/>
                      <a:ext cx="6210935" cy="3717925"/>
                    </a:xfrm>
                    <a:prstGeom prst="rect">
                      <a:avLst/>
                    </a:prstGeom>
                    <a:noFill/>
                    <a:ln w="9525">
                      <a:noFill/>
                      <a:miter lim="800000"/>
                      <a:headEnd/>
                      <a:tailEnd/>
                    </a:ln>
                  </pic:spPr>
                </pic:pic>
              </a:graphicData>
            </a:graphic>
          </wp:inline>
        </w:drawing>
      </w:r>
    </w:p>
    <w:p w:rsidR="00C94D75" w:rsidRDefault="00C94D75" w:rsidP="00294DC4"/>
    <w:p w:rsidR="003A6CE4" w:rsidRDefault="003A6CE4" w:rsidP="00294DC4">
      <w:r w:rsidRPr="00391268">
        <w:t>Les valeurs mesurées sont les suivantes :</w:t>
      </w:r>
    </w:p>
    <w:p w:rsidR="00C94D75" w:rsidRPr="00391268" w:rsidRDefault="00C94D75" w:rsidP="00294DC4"/>
    <w:tbl>
      <w:tblPr>
        <w:tblW w:w="6840" w:type="dxa"/>
        <w:jc w:val="center"/>
        <w:tblInd w:w="65" w:type="dxa"/>
        <w:tblCellMar>
          <w:left w:w="70" w:type="dxa"/>
          <w:right w:w="70" w:type="dxa"/>
        </w:tblCellMar>
        <w:tblLook w:val="04A0"/>
      </w:tblPr>
      <w:tblGrid>
        <w:gridCol w:w="1560"/>
        <w:gridCol w:w="1900"/>
        <w:gridCol w:w="1820"/>
        <w:gridCol w:w="1560"/>
      </w:tblGrid>
      <w:tr w:rsidR="005C2E1E" w:rsidRPr="005C2E1E" w:rsidTr="005C2E1E">
        <w:trPr>
          <w:trHeight w:val="735"/>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E1E" w:rsidRPr="005C2E1E" w:rsidRDefault="005C2E1E" w:rsidP="00294DC4">
            <w:pPr>
              <w:jc w:val="center"/>
              <w:rPr>
                <w:rFonts w:ascii="Calibri" w:hAnsi="Calibri" w:cs="Calibri"/>
                <w:b/>
                <w:bCs/>
                <w:color w:val="000000"/>
                <w:sz w:val="22"/>
                <w:szCs w:val="22"/>
              </w:rPr>
            </w:pPr>
            <w:r w:rsidRPr="005C2E1E">
              <w:rPr>
                <w:rFonts w:ascii="Calibri" w:hAnsi="Calibri" w:cs="Calibri"/>
                <w:b/>
                <w:bCs/>
                <w:color w:val="000000"/>
                <w:sz w:val="22"/>
                <w:szCs w:val="22"/>
              </w:rPr>
              <w:t>Vitesse du vent en m/s</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5C2E1E" w:rsidRPr="005C2E1E" w:rsidRDefault="005C2E1E" w:rsidP="00294DC4">
            <w:pPr>
              <w:jc w:val="center"/>
              <w:rPr>
                <w:rFonts w:ascii="Calibri" w:hAnsi="Calibri" w:cs="Calibri"/>
                <w:b/>
                <w:bCs/>
                <w:color w:val="000000"/>
                <w:sz w:val="22"/>
                <w:szCs w:val="22"/>
              </w:rPr>
            </w:pPr>
            <w:r w:rsidRPr="005C2E1E">
              <w:rPr>
                <w:rFonts w:ascii="Calibri" w:hAnsi="Calibri" w:cs="Calibri"/>
                <w:b/>
                <w:bCs/>
                <w:color w:val="000000"/>
                <w:sz w:val="22"/>
                <w:szCs w:val="22"/>
              </w:rPr>
              <w:t>Puissance moyenne (W)</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5C2E1E" w:rsidRPr="005C2E1E" w:rsidRDefault="005C2E1E" w:rsidP="00294DC4">
            <w:pPr>
              <w:jc w:val="center"/>
              <w:rPr>
                <w:rFonts w:ascii="Calibri" w:hAnsi="Calibri" w:cs="Calibri"/>
                <w:b/>
                <w:bCs/>
                <w:color w:val="000000"/>
                <w:sz w:val="22"/>
                <w:szCs w:val="22"/>
              </w:rPr>
            </w:pPr>
            <w:r w:rsidRPr="005C2E1E">
              <w:rPr>
                <w:rFonts w:ascii="Calibri" w:hAnsi="Calibri" w:cs="Calibri"/>
                <w:b/>
                <w:bCs/>
                <w:color w:val="000000"/>
                <w:sz w:val="22"/>
                <w:szCs w:val="22"/>
              </w:rPr>
              <w:t>Nombre de Mesures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C2E1E" w:rsidRPr="005C2E1E" w:rsidRDefault="005C2E1E" w:rsidP="00294DC4">
            <w:pPr>
              <w:jc w:val="center"/>
              <w:rPr>
                <w:rFonts w:ascii="Calibri" w:hAnsi="Calibri" w:cs="Calibri"/>
                <w:b/>
                <w:bCs/>
                <w:color w:val="000000"/>
                <w:sz w:val="22"/>
                <w:szCs w:val="22"/>
              </w:rPr>
            </w:pPr>
            <w:r w:rsidRPr="005C2E1E">
              <w:rPr>
                <w:rFonts w:ascii="Calibri" w:hAnsi="Calibri" w:cs="Calibri"/>
                <w:b/>
                <w:bCs/>
                <w:color w:val="000000"/>
                <w:sz w:val="22"/>
                <w:szCs w:val="22"/>
              </w:rPr>
              <w:t>% du Temps</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0</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0,9%</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0</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600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2,6%</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3</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231</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1750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7,7%</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4</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709</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2500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10,9%</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5</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1535</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3300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14,4%</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6</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2873</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3700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16,2%</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7</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4384</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3210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14,0%</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8</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5952</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2500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10,9%</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9</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8015</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1800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7,9%</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9823</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1250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5,5%</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11</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10112</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850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3,7%</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12</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10304</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600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2,6%</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13</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10512</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260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1,1%</w:t>
            </w:r>
          </w:p>
        </w:tc>
      </w:tr>
      <w:tr w:rsidR="005C2E1E" w:rsidRPr="005C2E1E" w:rsidTr="005C2E1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14</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10305</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200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0,9%</w:t>
            </w:r>
          </w:p>
        </w:tc>
      </w:tr>
      <w:tr w:rsidR="005C2E1E" w:rsidRPr="005C2E1E" w:rsidTr="001A670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15</w:t>
            </w:r>
          </w:p>
        </w:tc>
        <w:tc>
          <w:tcPr>
            <w:tcW w:w="190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10096</w:t>
            </w:r>
          </w:p>
        </w:tc>
        <w:tc>
          <w:tcPr>
            <w:tcW w:w="1820" w:type="dxa"/>
            <w:tcBorders>
              <w:top w:val="nil"/>
              <w:left w:val="nil"/>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150</w:t>
            </w:r>
          </w:p>
        </w:tc>
        <w:tc>
          <w:tcPr>
            <w:tcW w:w="1560" w:type="dxa"/>
            <w:tcBorders>
              <w:top w:val="nil"/>
              <w:left w:val="nil"/>
              <w:bottom w:val="single" w:sz="4" w:space="0" w:color="auto"/>
              <w:right w:val="single" w:sz="4" w:space="0" w:color="auto"/>
            </w:tcBorders>
            <w:shd w:val="clear" w:color="auto" w:fill="auto"/>
            <w:noWrap/>
            <w:vAlign w:val="bottom"/>
            <w:hideMark/>
          </w:tcPr>
          <w:p w:rsidR="005C2E1E" w:rsidRPr="005C2E1E" w:rsidRDefault="005C2E1E" w:rsidP="00294DC4">
            <w:pPr>
              <w:jc w:val="center"/>
              <w:rPr>
                <w:rFonts w:ascii="Calibri" w:hAnsi="Calibri" w:cs="Calibri"/>
                <w:color w:val="000000"/>
                <w:sz w:val="22"/>
                <w:szCs w:val="22"/>
              </w:rPr>
            </w:pPr>
            <w:r w:rsidRPr="005C2E1E">
              <w:rPr>
                <w:rFonts w:ascii="Calibri" w:hAnsi="Calibri" w:cs="Calibri"/>
                <w:color w:val="000000"/>
                <w:sz w:val="22"/>
                <w:szCs w:val="22"/>
              </w:rPr>
              <w:t>0,7%</w:t>
            </w:r>
          </w:p>
        </w:tc>
      </w:tr>
      <w:tr w:rsidR="005C2E1E" w:rsidRPr="005C2E1E" w:rsidTr="001A6705">
        <w:trPr>
          <w:trHeight w:val="300"/>
          <w:jc w:val="center"/>
        </w:trPr>
        <w:tc>
          <w:tcPr>
            <w:tcW w:w="1560" w:type="dxa"/>
            <w:tcBorders>
              <w:top w:val="nil"/>
              <w:left w:val="nil"/>
              <w:bottom w:val="nil"/>
              <w:right w:val="nil"/>
            </w:tcBorders>
            <w:shd w:val="clear" w:color="auto" w:fill="auto"/>
            <w:noWrap/>
            <w:vAlign w:val="bottom"/>
            <w:hideMark/>
          </w:tcPr>
          <w:p w:rsidR="005C2E1E" w:rsidRPr="005C2E1E" w:rsidRDefault="005C2E1E" w:rsidP="00294DC4">
            <w:pPr>
              <w:jc w:val="left"/>
              <w:rPr>
                <w:rFonts w:ascii="Calibri" w:hAnsi="Calibri" w:cs="Calibri"/>
                <w:color w:val="000000"/>
                <w:sz w:val="22"/>
                <w:szCs w:val="22"/>
              </w:rPr>
            </w:pPr>
          </w:p>
        </w:tc>
        <w:tc>
          <w:tcPr>
            <w:tcW w:w="1900" w:type="dxa"/>
            <w:tcBorders>
              <w:top w:val="nil"/>
              <w:left w:val="nil"/>
              <w:bottom w:val="nil"/>
              <w:right w:val="nil"/>
            </w:tcBorders>
            <w:shd w:val="clear" w:color="auto" w:fill="auto"/>
            <w:noWrap/>
            <w:vAlign w:val="bottom"/>
            <w:hideMark/>
          </w:tcPr>
          <w:p w:rsidR="005C2E1E" w:rsidRPr="005C2E1E" w:rsidRDefault="005C2E1E" w:rsidP="00294DC4">
            <w:pPr>
              <w:jc w:val="left"/>
              <w:rPr>
                <w:rFonts w:ascii="Calibri" w:hAnsi="Calibri" w:cs="Calibri"/>
                <w:color w:val="000000"/>
                <w:sz w:val="22"/>
                <w:szCs w:val="22"/>
              </w:rPr>
            </w:pP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E1E" w:rsidRPr="005C2E1E" w:rsidRDefault="005C2E1E" w:rsidP="00294DC4">
            <w:pPr>
              <w:jc w:val="center"/>
              <w:rPr>
                <w:rFonts w:ascii="Calibri" w:hAnsi="Calibri" w:cs="Calibri"/>
                <w:b/>
                <w:bCs/>
                <w:color w:val="000000"/>
                <w:sz w:val="22"/>
                <w:szCs w:val="22"/>
              </w:rPr>
            </w:pPr>
            <w:r w:rsidRPr="005C2E1E">
              <w:rPr>
                <w:rFonts w:ascii="Calibri" w:hAnsi="Calibri" w:cs="Calibri"/>
                <w:b/>
                <w:bCs/>
                <w:color w:val="000000"/>
                <w:sz w:val="22"/>
                <w:szCs w:val="22"/>
              </w:rPr>
              <w:t>22870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C2E1E" w:rsidRPr="001A6705" w:rsidRDefault="001A6705" w:rsidP="00294DC4">
            <w:pPr>
              <w:jc w:val="center"/>
              <w:rPr>
                <w:rFonts w:ascii="Calibri" w:hAnsi="Calibri" w:cs="Calibri"/>
                <w:b/>
                <w:bCs/>
                <w:color w:val="000000"/>
                <w:sz w:val="22"/>
                <w:szCs w:val="22"/>
              </w:rPr>
            </w:pPr>
            <w:r w:rsidRPr="001A6705">
              <w:rPr>
                <w:rFonts w:ascii="Calibri" w:hAnsi="Calibri" w:cs="Calibri"/>
                <w:b/>
                <w:bCs/>
                <w:color w:val="000000"/>
                <w:sz w:val="22"/>
                <w:szCs w:val="22"/>
              </w:rPr>
              <w:t>100%</w:t>
            </w:r>
          </w:p>
        </w:tc>
      </w:tr>
    </w:tbl>
    <w:p w:rsidR="00C94D75" w:rsidRPr="00C94D75" w:rsidRDefault="00C94D75" w:rsidP="00294DC4">
      <w:pPr>
        <w:pStyle w:val="Lgende"/>
        <w:spacing w:line="240" w:lineRule="auto"/>
        <w:rPr>
          <w:b w:val="0"/>
        </w:rPr>
      </w:pPr>
    </w:p>
    <w:p w:rsidR="003A6CE4" w:rsidRPr="00C94D75" w:rsidRDefault="003A6CE4" w:rsidP="00294DC4">
      <w:pPr>
        <w:pStyle w:val="Lgende"/>
        <w:spacing w:line="240" w:lineRule="auto"/>
        <w:rPr>
          <w:b w:val="0"/>
        </w:rPr>
      </w:pPr>
      <w:r w:rsidRPr="00391268">
        <w:t xml:space="preserve">Question </w:t>
      </w:r>
      <w:r w:rsidR="007A1665">
        <w:rPr>
          <w:noProof/>
        </w:rPr>
        <w:t>1</w:t>
      </w:r>
      <w:r w:rsidR="006961B5">
        <w:t> </w:t>
      </w:r>
      <w:r w:rsidR="006961B5" w:rsidRPr="00C94D75">
        <w:rPr>
          <w:b w:val="0"/>
        </w:rPr>
        <w:t>: é</w:t>
      </w:r>
      <w:r w:rsidRPr="00C94D75">
        <w:rPr>
          <w:b w:val="0"/>
        </w:rPr>
        <w:t>valuer, en justifiant votre démarche</w:t>
      </w:r>
      <w:r w:rsidR="004239AA" w:rsidRPr="00C94D75">
        <w:rPr>
          <w:b w:val="0"/>
        </w:rPr>
        <w:t xml:space="preserve"> (préciser les hypothèses de calcul)</w:t>
      </w:r>
      <w:r w:rsidRPr="00C94D75">
        <w:rPr>
          <w:b w:val="0"/>
        </w:rPr>
        <w:t>, l’énerg</w:t>
      </w:r>
      <w:r w:rsidR="008E0F8D" w:rsidRPr="00C94D75">
        <w:rPr>
          <w:b w:val="0"/>
        </w:rPr>
        <w:t xml:space="preserve">ie en kWh pouvant être produite, pour une année complète, </w:t>
      </w:r>
      <w:r w:rsidRPr="00C94D75">
        <w:rPr>
          <w:b w:val="0"/>
        </w:rPr>
        <w:t>pa</w:t>
      </w:r>
      <w:r w:rsidR="008E0F8D" w:rsidRPr="00C94D75">
        <w:rPr>
          <w:b w:val="0"/>
        </w:rPr>
        <w:t>r cette éolienne sur ce site</w:t>
      </w:r>
      <w:r w:rsidRPr="00C94D75">
        <w:rPr>
          <w:b w:val="0"/>
        </w:rPr>
        <w:t>.</w:t>
      </w:r>
    </w:p>
    <w:p w:rsidR="003A6CE4" w:rsidRPr="00C94D75" w:rsidRDefault="00C94D75" w:rsidP="00294DC4">
      <w:pPr>
        <w:pStyle w:val="Titre2"/>
        <w:numPr>
          <w:ilvl w:val="0"/>
          <w:numId w:val="0"/>
        </w:numPr>
        <w:spacing w:before="0"/>
        <w:rPr>
          <w:b/>
        </w:rPr>
      </w:pPr>
      <w:bookmarkStart w:id="17" w:name="_Toc366223498"/>
      <w:r w:rsidRPr="00C94D75">
        <w:rPr>
          <w:b/>
        </w:rPr>
        <w:lastRenderedPageBreak/>
        <w:t>1.5.</w:t>
      </w:r>
      <w:r>
        <w:rPr>
          <w:b/>
        </w:rPr>
        <w:t> </w:t>
      </w:r>
      <w:r w:rsidR="0036240D" w:rsidRPr="00C94D75">
        <w:rPr>
          <w:b/>
        </w:rPr>
        <w:t>Contrat de r</w:t>
      </w:r>
      <w:r w:rsidR="007F5E6B" w:rsidRPr="00C94D75">
        <w:rPr>
          <w:b/>
        </w:rPr>
        <w:t>a</w:t>
      </w:r>
      <w:r w:rsidR="003A6CE4" w:rsidRPr="00C94D75">
        <w:rPr>
          <w:b/>
        </w:rPr>
        <w:t>chat de l’énergie électrique</w:t>
      </w:r>
      <w:r w:rsidR="00A66A5B" w:rsidRPr="00C94D75">
        <w:rPr>
          <w:b/>
        </w:rPr>
        <w:t xml:space="preserve"> produite</w:t>
      </w:r>
      <w:bookmarkEnd w:id="17"/>
    </w:p>
    <w:p w:rsidR="000C7512" w:rsidRPr="000C7512" w:rsidRDefault="000C7512" w:rsidP="00294DC4"/>
    <w:p w:rsidR="00B8047C" w:rsidRDefault="007F5E6B" w:rsidP="00294DC4">
      <w:bookmarkStart w:id="18" w:name="_Toc352578963"/>
      <w:r w:rsidRPr="00391268">
        <w:t xml:space="preserve">La durée annuelle de fonctionnement est définie comme le quotient de l’énergie </w:t>
      </w:r>
      <w:r w:rsidR="00403EDD">
        <w:t>r</w:t>
      </w:r>
      <w:r w:rsidRPr="00391268">
        <w:t>achetée pendant une année de fonctionnement de l’installation par la puissance active maximale de cette même installation</w:t>
      </w:r>
      <w:r w:rsidR="00FF1E1A">
        <w:t xml:space="preserve"> (10 kW)</w:t>
      </w:r>
      <w:r w:rsidRPr="00391268">
        <w:t>.</w:t>
      </w:r>
    </w:p>
    <w:p w:rsidR="000C7512" w:rsidRDefault="000C7512" w:rsidP="00294DC4"/>
    <w:p w:rsidR="007F5E6B" w:rsidRPr="00391268" w:rsidRDefault="006D7B2D" w:rsidP="00294DC4">
      <w:r>
        <w:t xml:space="preserve">Pour une </w:t>
      </w:r>
      <w:r w:rsidR="007F5E6B" w:rsidRPr="00391268">
        <w:t xml:space="preserve">installation située à terre et en métropole, le tarif de base T </w:t>
      </w:r>
      <w:r w:rsidR="005969AF" w:rsidRPr="00391268">
        <w:t xml:space="preserve">de rachat de l’énergie électrique produite </w:t>
      </w:r>
      <w:r w:rsidR="00D91466">
        <w:t xml:space="preserve">est </w:t>
      </w:r>
      <w:r>
        <w:t>fourni ci-dessous</w:t>
      </w:r>
      <w:r w:rsidR="007F5E6B" w:rsidRPr="00391268">
        <w:t> :</w:t>
      </w:r>
    </w:p>
    <w:p w:rsidR="007F5E6B" w:rsidRPr="00391268" w:rsidRDefault="007F5E6B" w:rsidP="00294DC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9"/>
        <w:gridCol w:w="3307"/>
        <w:gridCol w:w="3307"/>
      </w:tblGrid>
      <w:tr w:rsidR="007F5E6B" w:rsidRPr="00391268" w:rsidTr="007F5E6B">
        <w:tc>
          <w:tcPr>
            <w:tcW w:w="3199" w:type="dxa"/>
          </w:tcPr>
          <w:p w:rsidR="007F5E6B" w:rsidRPr="00391268" w:rsidRDefault="007F5E6B" w:rsidP="00294DC4">
            <w:pPr>
              <w:jc w:val="center"/>
            </w:pPr>
            <w:r w:rsidRPr="00391268">
              <w:t>Durée annuelle de fonctionnement de référence</w:t>
            </w:r>
          </w:p>
        </w:tc>
        <w:tc>
          <w:tcPr>
            <w:tcW w:w="3307" w:type="dxa"/>
          </w:tcPr>
          <w:p w:rsidR="007F5E6B" w:rsidRPr="00391268" w:rsidRDefault="007F5E6B" w:rsidP="00294DC4">
            <w:pPr>
              <w:jc w:val="center"/>
            </w:pPr>
            <w:r w:rsidRPr="00391268">
              <w:t xml:space="preserve">T </w:t>
            </w:r>
            <w:r w:rsidR="00FD6480">
              <w:t>pour les 10 premières années (€</w:t>
            </w:r>
            <w:r w:rsidRPr="00391268">
              <w:t>/kWh)</w:t>
            </w:r>
          </w:p>
        </w:tc>
        <w:tc>
          <w:tcPr>
            <w:tcW w:w="3307" w:type="dxa"/>
          </w:tcPr>
          <w:p w:rsidR="007F5E6B" w:rsidRPr="00391268" w:rsidRDefault="007F5E6B" w:rsidP="00294DC4">
            <w:pPr>
              <w:jc w:val="center"/>
            </w:pPr>
            <w:r w:rsidRPr="00391268">
              <w:t>T</w:t>
            </w:r>
            <w:r w:rsidR="00FD6480">
              <w:t xml:space="preserve"> pour les 5 années suivantes (€</w:t>
            </w:r>
            <w:r w:rsidRPr="00391268">
              <w:t>/kWh)</w:t>
            </w:r>
          </w:p>
        </w:tc>
      </w:tr>
      <w:tr w:rsidR="007F5E6B" w:rsidRPr="00391268" w:rsidTr="007F5E6B">
        <w:tc>
          <w:tcPr>
            <w:tcW w:w="3199" w:type="dxa"/>
          </w:tcPr>
          <w:p w:rsidR="007F5E6B" w:rsidRPr="00391268" w:rsidRDefault="007F5E6B" w:rsidP="00294DC4">
            <w:r w:rsidRPr="00391268">
              <w:t>2400 h et moins</w:t>
            </w:r>
          </w:p>
        </w:tc>
        <w:tc>
          <w:tcPr>
            <w:tcW w:w="3307" w:type="dxa"/>
          </w:tcPr>
          <w:p w:rsidR="007F5E6B" w:rsidRPr="00391268" w:rsidRDefault="00FD6480" w:rsidP="00294DC4">
            <w:pPr>
              <w:jc w:val="center"/>
            </w:pPr>
            <w:r>
              <w:t>0,0</w:t>
            </w:r>
            <w:r w:rsidR="007F5E6B" w:rsidRPr="00391268">
              <w:t>82</w:t>
            </w:r>
          </w:p>
        </w:tc>
        <w:tc>
          <w:tcPr>
            <w:tcW w:w="3307" w:type="dxa"/>
          </w:tcPr>
          <w:p w:rsidR="007F5E6B" w:rsidRPr="00391268" w:rsidRDefault="00FD6480" w:rsidP="00294DC4">
            <w:pPr>
              <w:jc w:val="center"/>
            </w:pPr>
            <w:r>
              <w:t>0,0</w:t>
            </w:r>
            <w:r w:rsidRPr="00391268">
              <w:t>82</w:t>
            </w:r>
          </w:p>
        </w:tc>
      </w:tr>
      <w:tr w:rsidR="007F5E6B" w:rsidRPr="00391268" w:rsidTr="007F5E6B">
        <w:tc>
          <w:tcPr>
            <w:tcW w:w="3199" w:type="dxa"/>
          </w:tcPr>
          <w:p w:rsidR="007F5E6B" w:rsidRPr="00391268" w:rsidRDefault="007F5E6B" w:rsidP="00294DC4">
            <w:r w:rsidRPr="00391268">
              <w:t>Entre 2400 et 2800 h</w:t>
            </w:r>
          </w:p>
        </w:tc>
        <w:tc>
          <w:tcPr>
            <w:tcW w:w="3307" w:type="dxa"/>
          </w:tcPr>
          <w:p w:rsidR="007F5E6B" w:rsidRPr="00391268" w:rsidRDefault="00FD6480" w:rsidP="00294DC4">
            <w:pPr>
              <w:jc w:val="center"/>
            </w:pPr>
            <w:r>
              <w:t>0,0</w:t>
            </w:r>
            <w:r w:rsidRPr="00391268">
              <w:t>82</w:t>
            </w:r>
          </w:p>
        </w:tc>
        <w:tc>
          <w:tcPr>
            <w:tcW w:w="3307" w:type="dxa"/>
          </w:tcPr>
          <w:p w:rsidR="007F5E6B" w:rsidRPr="00391268" w:rsidRDefault="007F5E6B" w:rsidP="00294DC4">
            <w:pPr>
              <w:jc w:val="center"/>
            </w:pPr>
            <w:r w:rsidRPr="00391268">
              <w:t>Interpolation linéaire</w:t>
            </w:r>
          </w:p>
        </w:tc>
      </w:tr>
      <w:tr w:rsidR="007F5E6B" w:rsidRPr="00391268" w:rsidTr="007F5E6B">
        <w:tc>
          <w:tcPr>
            <w:tcW w:w="3199" w:type="dxa"/>
          </w:tcPr>
          <w:p w:rsidR="007F5E6B" w:rsidRPr="00391268" w:rsidRDefault="007F5E6B" w:rsidP="00294DC4">
            <w:r w:rsidRPr="00391268">
              <w:t>2800 h</w:t>
            </w:r>
          </w:p>
        </w:tc>
        <w:tc>
          <w:tcPr>
            <w:tcW w:w="3307" w:type="dxa"/>
          </w:tcPr>
          <w:p w:rsidR="007F5E6B" w:rsidRPr="00391268" w:rsidRDefault="00FD6480" w:rsidP="00294DC4">
            <w:pPr>
              <w:jc w:val="center"/>
            </w:pPr>
            <w:r>
              <w:t>0,0</w:t>
            </w:r>
            <w:r w:rsidRPr="00391268">
              <w:t>82</w:t>
            </w:r>
          </w:p>
        </w:tc>
        <w:tc>
          <w:tcPr>
            <w:tcW w:w="3307" w:type="dxa"/>
          </w:tcPr>
          <w:p w:rsidR="007F5E6B" w:rsidRPr="00391268" w:rsidRDefault="00FD6480" w:rsidP="00294DC4">
            <w:pPr>
              <w:jc w:val="center"/>
            </w:pPr>
            <w:r>
              <w:t>0,068</w:t>
            </w:r>
          </w:p>
        </w:tc>
      </w:tr>
      <w:tr w:rsidR="007F5E6B" w:rsidRPr="00391268" w:rsidTr="007F5E6B">
        <w:tc>
          <w:tcPr>
            <w:tcW w:w="3199" w:type="dxa"/>
          </w:tcPr>
          <w:p w:rsidR="007F5E6B" w:rsidRPr="00391268" w:rsidRDefault="007F5E6B" w:rsidP="00294DC4">
            <w:r w:rsidRPr="00391268">
              <w:t>Entre 2800 et 3600 h</w:t>
            </w:r>
          </w:p>
        </w:tc>
        <w:tc>
          <w:tcPr>
            <w:tcW w:w="3307" w:type="dxa"/>
          </w:tcPr>
          <w:p w:rsidR="007F5E6B" w:rsidRPr="00391268" w:rsidRDefault="00FD6480" w:rsidP="00294DC4">
            <w:pPr>
              <w:jc w:val="center"/>
            </w:pPr>
            <w:r>
              <w:t>0,0</w:t>
            </w:r>
            <w:r w:rsidRPr="00391268">
              <w:t>82</w:t>
            </w:r>
          </w:p>
        </w:tc>
        <w:tc>
          <w:tcPr>
            <w:tcW w:w="3307" w:type="dxa"/>
          </w:tcPr>
          <w:p w:rsidR="007F5E6B" w:rsidRPr="00391268" w:rsidRDefault="007F5E6B" w:rsidP="00294DC4">
            <w:pPr>
              <w:jc w:val="center"/>
            </w:pPr>
            <w:r w:rsidRPr="00391268">
              <w:t>Interpolation linéaire</w:t>
            </w:r>
          </w:p>
        </w:tc>
      </w:tr>
      <w:tr w:rsidR="007F5E6B" w:rsidRPr="00391268" w:rsidTr="007F5E6B">
        <w:tc>
          <w:tcPr>
            <w:tcW w:w="3199" w:type="dxa"/>
          </w:tcPr>
          <w:p w:rsidR="007F5E6B" w:rsidRPr="00391268" w:rsidRDefault="007F5E6B" w:rsidP="00294DC4">
            <w:r w:rsidRPr="00391268">
              <w:t>3600 h et plus</w:t>
            </w:r>
          </w:p>
        </w:tc>
        <w:tc>
          <w:tcPr>
            <w:tcW w:w="3307" w:type="dxa"/>
          </w:tcPr>
          <w:p w:rsidR="007F5E6B" w:rsidRPr="00391268" w:rsidRDefault="00FD6480" w:rsidP="00294DC4">
            <w:pPr>
              <w:jc w:val="center"/>
            </w:pPr>
            <w:r>
              <w:t>0,0</w:t>
            </w:r>
            <w:r w:rsidRPr="00391268">
              <w:t>82</w:t>
            </w:r>
          </w:p>
        </w:tc>
        <w:tc>
          <w:tcPr>
            <w:tcW w:w="3307" w:type="dxa"/>
          </w:tcPr>
          <w:p w:rsidR="007F5E6B" w:rsidRPr="00391268" w:rsidRDefault="00FD6480" w:rsidP="00294DC4">
            <w:pPr>
              <w:jc w:val="center"/>
            </w:pPr>
            <w:r>
              <w:t>0,028</w:t>
            </w:r>
          </w:p>
        </w:tc>
      </w:tr>
    </w:tbl>
    <w:p w:rsidR="007F5E6B" w:rsidRPr="00391268" w:rsidRDefault="007F5E6B" w:rsidP="00294DC4"/>
    <w:p w:rsidR="00A66A5B" w:rsidRPr="00C94D75" w:rsidRDefault="00A66A5B" w:rsidP="00294DC4">
      <w:pPr>
        <w:pStyle w:val="Lgende"/>
        <w:spacing w:line="240" w:lineRule="auto"/>
        <w:rPr>
          <w:b w:val="0"/>
        </w:rPr>
      </w:pPr>
      <w:r w:rsidRPr="00391268">
        <w:t xml:space="preserve">Question </w:t>
      </w:r>
      <w:r w:rsidR="007A1665">
        <w:rPr>
          <w:noProof/>
        </w:rPr>
        <w:t>2</w:t>
      </w:r>
      <w:r w:rsidR="00863D25">
        <w:t> </w:t>
      </w:r>
      <w:r w:rsidR="00863D25" w:rsidRPr="00C94D75">
        <w:rPr>
          <w:b w:val="0"/>
        </w:rPr>
        <w:t xml:space="preserve">: </w:t>
      </w:r>
      <w:r w:rsidR="006961B5" w:rsidRPr="00C94D75">
        <w:rPr>
          <w:b w:val="0"/>
        </w:rPr>
        <w:t>l</w:t>
      </w:r>
      <w:r w:rsidRPr="00C94D75">
        <w:rPr>
          <w:b w:val="0"/>
        </w:rPr>
        <w:t>e coût d’investissement de cette éolienne est de 26</w:t>
      </w:r>
      <w:r w:rsidR="00C94D75" w:rsidRPr="00C94D75">
        <w:rPr>
          <w:b w:val="0"/>
        </w:rPr>
        <w:t> </w:t>
      </w:r>
      <w:r w:rsidRPr="00C94D75">
        <w:rPr>
          <w:b w:val="0"/>
        </w:rPr>
        <w:t>500 euros, les frais de fonctionnement et de maintenance s</w:t>
      </w:r>
      <w:r w:rsidR="00B8047C" w:rsidRPr="00C94D75">
        <w:rPr>
          <w:b w:val="0"/>
        </w:rPr>
        <w:t>ont estimés à 5</w:t>
      </w:r>
      <w:r w:rsidR="001054F3" w:rsidRPr="00C94D75">
        <w:rPr>
          <w:b w:val="0"/>
        </w:rPr>
        <w:t>00 euros / an</w:t>
      </w:r>
      <w:r w:rsidRPr="00C94D75">
        <w:rPr>
          <w:b w:val="0"/>
        </w:rPr>
        <w:t>. Afin d’évaluer le r</w:t>
      </w:r>
      <w:r w:rsidR="001054F3" w:rsidRPr="00C94D75">
        <w:rPr>
          <w:b w:val="0"/>
        </w:rPr>
        <w:t xml:space="preserve">etour sur investissement et compte tenu du prix de rachat de l’électricité par EDF défini ci-dessus, </w:t>
      </w:r>
      <w:r w:rsidR="004D71AA" w:rsidRPr="00C94D75">
        <w:rPr>
          <w:b w:val="0"/>
        </w:rPr>
        <w:t xml:space="preserve">calculer la durée </w:t>
      </w:r>
      <w:r w:rsidR="00FD6480" w:rsidRPr="00C94D75">
        <w:rPr>
          <w:b w:val="0"/>
        </w:rPr>
        <w:t>d’amortissement</w:t>
      </w:r>
      <w:r w:rsidR="004D71AA" w:rsidRPr="00C94D75">
        <w:rPr>
          <w:b w:val="0"/>
        </w:rPr>
        <w:t xml:space="preserve"> de l’installation </w:t>
      </w:r>
      <w:r w:rsidR="000A604A" w:rsidRPr="00C94D75">
        <w:rPr>
          <w:b w:val="0"/>
        </w:rPr>
        <w:t xml:space="preserve">(temps </w:t>
      </w:r>
      <w:r w:rsidR="004D71AA" w:rsidRPr="00C94D75">
        <w:rPr>
          <w:b w:val="0"/>
        </w:rPr>
        <w:t>pour lequel l’</w:t>
      </w:r>
      <w:r w:rsidR="00F139E8" w:rsidRPr="00C94D75">
        <w:rPr>
          <w:b w:val="0"/>
        </w:rPr>
        <w:t>éolienne</w:t>
      </w:r>
      <w:r w:rsidR="00461997" w:rsidRPr="00C94D75">
        <w:rPr>
          <w:b w:val="0"/>
        </w:rPr>
        <w:t xml:space="preserve"> rapporte autant qu’elle a coû</w:t>
      </w:r>
      <w:r w:rsidR="004D71AA" w:rsidRPr="00C94D75">
        <w:rPr>
          <w:b w:val="0"/>
        </w:rPr>
        <w:t>té)</w:t>
      </w:r>
      <w:r w:rsidRPr="00C94D75">
        <w:rPr>
          <w:b w:val="0"/>
        </w:rPr>
        <w:t>.</w:t>
      </w:r>
    </w:p>
    <w:p w:rsidR="00A66A5B" w:rsidRPr="00391268" w:rsidRDefault="00A66A5B" w:rsidP="00294DC4"/>
    <w:p w:rsidR="009317E6" w:rsidRPr="00C94D75" w:rsidRDefault="00C94D75" w:rsidP="00294DC4">
      <w:pPr>
        <w:pStyle w:val="Titre2"/>
        <w:numPr>
          <w:ilvl w:val="0"/>
          <w:numId w:val="0"/>
        </w:numPr>
        <w:spacing w:before="0"/>
        <w:rPr>
          <w:b/>
        </w:rPr>
      </w:pPr>
      <w:bookmarkStart w:id="19" w:name="_Toc366223499"/>
      <w:r w:rsidRPr="00C94D75">
        <w:rPr>
          <w:b/>
        </w:rPr>
        <w:t>1.6. </w:t>
      </w:r>
      <w:r w:rsidR="009317E6" w:rsidRPr="00C94D75">
        <w:rPr>
          <w:b/>
        </w:rPr>
        <w:t xml:space="preserve">L’analyse fonctionnelle du système </w:t>
      </w:r>
      <w:proofErr w:type="spellStart"/>
      <w:r w:rsidR="009317E6" w:rsidRPr="00C94D75">
        <w:rPr>
          <w:b/>
        </w:rPr>
        <w:t>Fairwind</w:t>
      </w:r>
      <w:proofErr w:type="spellEnd"/>
      <w:r w:rsidR="009317E6" w:rsidRPr="00C94D75">
        <w:rPr>
          <w:b/>
        </w:rPr>
        <w:t xml:space="preserve"> 10kW</w:t>
      </w:r>
      <w:bookmarkEnd w:id="18"/>
      <w:bookmarkEnd w:id="19"/>
    </w:p>
    <w:p w:rsidR="000C7512" w:rsidRDefault="000C7512" w:rsidP="00294DC4"/>
    <w:p w:rsidR="00542E53" w:rsidRDefault="00736FC9" w:rsidP="00294DC4">
      <w:r w:rsidRPr="00736FC9">
        <w:t xml:space="preserve">Le diagramme des cas d’utilisation </w:t>
      </w:r>
      <w:proofErr w:type="spellStart"/>
      <w:r w:rsidRPr="00736FC9">
        <w:t>SysML</w:t>
      </w:r>
      <w:proofErr w:type="spellEnd"/>
      <w:r w:rsidRPr="00736FC9">
        <w:t xml:space="preserve"> est fourni ci-dessous :</w:t>
      </w:r>
    </w:p>
    <w:p w:rsidR="00542E53" w:rsidRDefault="00542E53" w:rsidP="00294DC4"/>
    <w:p w:rsidR="00542E53" w:rsidRPr="001517B1" w:rsidRDefault="00F35909" w:rsidP="00294DC4">
      <w:pPr>
        <w:ind w:hanging="567"/>
      </w:pPr>
      <w:r>
        <w:rPr>
          <w:noProof/>
        </w:rPr>
        <w:drawing>
          <wp:inline distT="0" distB="0" distL="0" distR="0">
            <wp:extent cx="6740040" cy="3295290"/>
            <wp:effectExtent l="19050" t="0" r="366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srcRect/>
                    <a:stretch>
                      <a:fillRect/>
                    </a:stretch>
                  </pic:blipFill>
                  <pic:spPr bwMode="auto">
                    <a:xfrm>
                      <a:off x="0" y="0"/>
                      <a:ext cx="6741899" cy="3296199"/>
                    </a:xfrm>
                    <a:prstGeom prst="rect">
                      <a:avLst/>
                    </a:prstGeom>
                    <a:noFill/>
                    <a:ln w="9525">
                      <a:noFill/>
                      <a:miter lim="800000"/>
                      <a:headEnd/>
                      <a:tailEnd/>
                    </a:ln>
                  </pic:spPr>
                </pic:pic>
              </a:graphicData>
            </a:graphic>
          </wp:inline>
        </w:drawing>
      </w:r>
    </w:p>
    <w:p w:rsidR="009317E6" w:rsidRDefault="009317E6" w:rsidP="00294DC4"/>
    <w:p w:rsidR="00F35909" w:rsidRDefault="00F35909" w:rsidP="00294DC4"/>
    <w:p w:rsidR="00F35909" w:rsidRDefault="00F35909" w:rsidP="00294DC4"/>
    <w:p w:rsidR="00C94D75" w:rsidRDefault="00C94D75" w:rsidP="00294DC4"/>
    <w:p w:rsidR="00743691" w:rsidRPr="00391268" w:rsidRDefault="00743691" w:rsidP="00294DC4"/>
    <w:p w:rsidR="009317E6" w:rsidRDefault="009317E6" w:rsidP="00294DC4">
      <w:r w:rsidRPr="00391268">
        <w:lastRenderedPageBreak/>
        <w:t xml:space="preserve">Le diagramme des exigences </w:t>
      </w:r>
      <w:proofErr w:type="spellStart"/>
      <w:r w:rsidRPr="00391268">
        <w:t>SysML</w:t>
      </w:r>
      <w:proofErr w:type="spellEnd"/>
      <w:r w:rsidRPr="00391268">
        <w:t xml:space="preserve"> est fourni ci-dessous :</w:t>
      </w:r>
    </w:p>
    <w:p w:rsidR="00491A56" w:rsidRDefault="00491A56" w:rsidP="00294DC4"/>
    <w:p w:rsidR="009317E6" w:rsidRPr="00391268" w:rsidRDefault="009317E6" w:rsidP="00294DC4"/>
    <w:p w:rsidR="003023EB" w:rsidRDefault="006A746B" w:rsidP="00294DC4">
      <w:pPr>
        <w:ind w:hanging="709"/>
      </w:pPr>
      <w:r>
        <w:rPr>
          <w:noProof/>
        </w:rPr>
        <w:drawing>
          <wp:inline distT="0" distB="0" distL="0" distR="0">
            <wp:extent cx="6686057" cy="2587924"/>
            <wp:effectExtent l="19050" t="0" r="493"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srcRect/>
                    <a:stretch>
                      <a:fillRect/>
                    </a:stretch>
                  </pic:blipFill>
                  <pic:spPr bwMode="auto">
                    <a:xfrm>
                      <a:off x="0" y="0"/>
                      <a:ext cx="6687902" cy="2588638"/>
                    </a:xfrm>
                    <a:prstGeom prst="rect">
                      <a:avLst/>
                    </a:prstGeom>
                    <a:noFill/>
                    <a:ln w="9525">
                      <a:noFill/>
                      <a:miter lim="800000"/>
                      <a:headEnd/>
                      <a:tailEnd/>
                    </a:ln>
                  </pic:spPr>
                </pic:pic>
              </a:graphicData>
            </a:graphic>
          </wp:inline>
        </w:drawing>
      </w:r>
    </w:p>
    <w:p w:rsidR="006A746B" w:rsidRDefault="006A746B" w:rsidP="00294DC4"/>
    <w:p w:rsidR="00491A56" w:rsidRDefault="00491A56" w:rsidP="00294DC4"/>
    <w:p w:rsidR="00491A56" w:rsidRDefault="00491A56" w:rsidP="00294DC4"/>
    <w:p w:rsidR="001056BA" w:rsidRDefault="001056BA" w:rsidP="00294DC4">
      <w:r w:rsidRPr="00391268">
        <w:t xml:space="preserve">Le diagramme de bloc interne </w:t>
      </w:r>
      <w:proofErr w:type="spellStart"/>
      <w:r w:rsidRPr="00391268">
        <w:t>SysML</w:t>
      </w:r>
      <w:proofErr w:type="spellEnd"/>
      <w:r w:rsidRPr="00391268">
        <w:t xml:space="preserve"> représentant la chaine d’énergie et d’information est </w:t>
      </w:r>
      <w:proofErr w:type="gramStart"/>
      <w:r w:rsidRPr="00391268">
        <w:t>fourni</w:t>
      </w:r>
      <w:proofErr w:type="gramEnd"/>
      <w:r w:rsidRPr="00391268">
        <w:t xml:space="preserve"> ci-dessous :</w:t>
      </w:r>
    </w:p>
    <w:p w:rsidR="00491A56" w:rsidRDefault="00491A56" w:rsidP="00294DC4"/>
    <w:p w:rsidR="00491A56" w:rsidRDefault="008B6FCC" w:rsidP="00294DC4">
      <w:pPr>
        <w:ind w:hanging="567"/>
      </w:pPr>
      <w:r>
        <w:rPr>
          <w:noProof/>
        </w:rPr>
        <w:drawing>
          <wp:inline distT="0" distB="0" distL="0" distR="0">
            <wp:extent cx="6210935" cy="3228594"/>
            <wp:effectExtent l="1905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srcRect/>
                    <a:stretch>
                      <a:fillRect/>
                    </a:stretch>
                  </pic:blipFill>
                  <pic:spPr bwMode="auto">
                    <a:xfrm>
                      <a:off x="0" y="0"/>
                      <a:ext cx="6210935" cy="3228594"/>
                    </a:xfrm>
                    <a:prstGeom prst="rect">
                      <a:avLst/>
                    </a:prstGeom>
                    <a:noFill/>
                    <a:ln w="9525">
                      <a:noFill/>
                      <a:miter lim="800000"/>
                      <a:headEnd/>
                      <a:tailEnd/>
                    </a:ln>
                  </pic:spPr>
                </pic:pic>
              </a:graphicData>
            </a:graphic>
          </wp:inline>
        </w:drawing>
      </w:r>
    </w:p>
    <w:p w:rsidR="00491A56" w:rsidRPr="00C94D75" w:rsidRDefault="00491A56" w:rsidP="00294DC4">
      <w:pPr>
        <w:pStyle w:val="Lgende"/>
        <w:spacing w:line="240" w:lineRule="auto"/>
        <w:rPr>
          <w:b w:val="0"/>
        </w:rPr>
      </w:pPr>
    </w:p>
    <w:p w:rsidR="008D3C0E" w:rsidRPr="00C94D75" w:rsidRDefault="008D3C0E" w:rsidP="00294DC4">
      <w:pPr>
        <w:pStyle w:val="Lgende"/>
        <w:spacing w:line="240" w:lineRule="auto"/>
        <w:rPr>
          <w:b w:val="0"/>
        </w:rPr>
      </w:pPr>
      <w:r w:rsidRPr="00C94D75">
        <w:t xml:space="preserve">Question </w:t>
      </w:r>
      <w:r w:rsidR="007A1665" w:rsidRPr="00C94D75">
        <w:rPr>
          <w:noProof/>
        </w:rPr>
        <w:t>3</w:t>
      </w:r>
      <w:r w:rsidRPr="00C94D75">
        <w:rPr>
          <w:b w:val="0"/>
        </w:rPr>
        <w:t xml:space="preserve"> : préciser, pour chacun des ports, leur nature </w:t>
      </w:r>
      <w:r w:rsidR="006D7B2D" w:rsidRPr="00C94D75">
        <w:rPr>
          <w:b w:val="0"/>
        </w:rPr>
        <w:t>(standard ou flux)</w:t>
      </w:r>
      <w:r w:rsidR="008B6FCC" w:rsidRPr="00C94D75">
        <w:rPr>
          <w:b w:val="0"/>
        </w:rPr>
        <w:t xml:space="preserve"> </w:t>
      </w:r>
      <w:r w:rsidRPr="00C94D75">
        <w:rPr>
          <w:b w:val="0"/>
        </w:rPr>
        <w:t>ainsi que les grandeurs duales associées.</w:t>
      </w:r>
    </w:p>
    <w:p w:rsidR="00736FC9" w:rsidRPr="00C94D75" w:rsidRDefault="00736FC9" w:rsidP="00294DC4"/>
    <w:p w:rsidR="00491A56" w:rsidRDefault="00491A56" w:rsidP="00294DC4"/>
    <w:p w:rsidR="00C94D75" w:rsidRDefault="00C94D75" w:rsidP="00294DC4"/>
    <w:p w:rsidR="00C94D75" w:rsidRDefault="00C94D75" w:rsidP="00294DC4"/>
    <w:p w:rsidR="00C94D75" w:rsidRPr="00C94D75" w:rsidRDefault="00C94D75" w:rsidP="00294DC4"/>
    <w:p w:rsidR="00491A56" w:rsidRPr="00C94D75" w:rsidRDefault="00491A56" w:rsidP="00294DC4"/>
    <w:p w:rsidR="009317E6" w:rsidRDefault="009317E6" w:rsidP="00294DC4">
      <w:r w:rsidRPr="00391268">
        <w:lastRenderedPageBreak/>
        <w:t xml:space="preserve">Le diagramme de séquences </w:t>
      </w:r>
      <w:proofErr w:type="spellStart"/>
      <w:r w:rsidRPr="00391268">
        <w:t>SysML</w:t>
      </w:r>
      <w:proofErr w:type="spellEnd"/>
      <w:r w:rsidRPr="00391268">
        <w:t xml:space="preserve"> représentant la mise en marche de l’éolienne est fourni ci-dessous :</w:t>
      </w:r>
    </w:p>
    <w:p w:rsidR="00491A56" w:rsidRPr="00391268" w:rsidRDefault="00491A56" w:rsidP="00294DC4"/>
    <w:p w:rsidR="009317E6" w:rsidRDefault="00491A56" w:rsidP="00294DC4">
      <w:pPr>
        <w:rPr>
          <w:noProof/>
        </w:rPr>
      </w:pPr>
      <w:r>
        <w:rPr>
          <w:noProof/>
        </w:rPr>
        <w:drawing>
          <wp:inline distT="0" distB="0" distL="0" distR="0">
            <wp:extent cx="6210935" cy="3553715"/>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srcRect/>
                    <a:stretch>
                      <a:fillRect/>
                    </a:stretch>
                  </pic:blipFill>
                  <pic:spPr bwMode="auto">
                    <a:xfrm>
                      <a:off x="0" y="0"/>
                      <a:ext cx="6210935" cy="3553715"/>
                    </a:xfrm>
                    <a:prstGeom prst="rect">
                      <a:avLst/>
                    </a:prstGeom>
                    <a:noFill/>
                    <a:ln w="9525">
                      <a:noFill/>
                      <a:miter lim="800000"/>
                      <a:headEnd/>
                      <a:tailEnd/>
                    </a:ln>
                  </pic:spPr>
                </pic:pic>
              </a:graphicData>
            </a:graphic>
          </wp:inline>
        </w:drawing>
      </w:r>
    </w:p>
    <w:p w:rsidR="00EB429A" w:rsidRDefault="00EB429A" w:rsidP="00294DC4"/>
    <w:p w:rsidR="004547AC" w:rsidRPr="00C94D75" w:rsidRDefault="004547AC" w:rsidP="00294DC4">
      <w:pPr>
        <w:pStyle w:val="Lgende"/>
        <w:spacing w:line="240" w:lineRule="auto"/>
        <w:rPr>
          <w:b w:val="0"/>
        </w:rPr>
      </w:pPr>
      <w:r w:rsidRPr="008D3C0E">
        <w:t xml:space="preserve">Question </w:t>
      </w:r>
      <w:r w:rsidR="007A1665">
        <w:rPr>
          <w:noProof/>
        </w:rPr>
        <w:t>4</w:t>
      </w:r>
      <w:r w:rsidRPr="008D3C0E">
        <w:t> </w:t>
      </w:r>
      <w:r w:rsidRPr="00C94D75">
        <w:rPr>
          <w:b w:val="0"/>
        </w:rPr>
        <w:t>: préciser la vitesse du vent à partir de laquelle la mise en rotation de l’éolienne est autorisée.</w:t>
      </w:r>
    </w:p>
    <w:p w:rsidR="00981053" w:rsidRDefault="00981053" w:rsidP="00294DC4">
      <w:pPr>
        <w:pStyle w:val="Object"/>
      </w:pPr>
    </w:p>
    <w:p w:rsidR="00491A56" w:rsidRDefault="00491A56" w:rsidP="00294DC4">
      <w:pPr>
        <w:pStyle w:val="Object"/>
      </w:pPr>
    </w:p>
    <w:p w:rsidR="00981053" w:rsidRPr="0029579D" w:rsidRDefault="00981053" w:rsidP="00294DC4">
      <w:pPr>
        <w:pStyle w:val="Object"/>
      </w:pPr>
      <w:r>
        <w:t>L</w:t>
      </w:r>
      <w:r w:rsidR="00736FC9">
        <w:t>a fonction principale de l’éolienne est d’</w:t>
      </w:r>
      <w:r w:rsidRPr="00A0085C">
        <w:t>« </w:t>
      </w:r>
      <w:r w:rsidR="00736FC9">
        <w:t>assurer</w:t>
      </w:r>
      <w:r w:rsidRPr="00A0085C">
        <w:t xml:space="preserve"> la conversion de l’énergie éolienne en énergie électrique </w:t>
      </w:r>
      <w:r w:rsidR="00E13822">
        <w:t>ainsi que</w:t>
      </w:r>
      <w:r w:rsidRPr="00A0085C">
        <w:t xml:space="preserve"> le transfert sur le réseau EDF ».</w:t>
      </w:r>
      <w:r>
        <w:t xml:space="preserve"> Ceci nous </w:t>
      </w:r>
      <w:r w:rsidR="00736FC9">
        <w:t>conduit</w:t>
      </w:r>
      <w:r>
        <w:t xml:space="preserve"> à </w:t>
      </w:r>
      <w:r w:rsidR="004547AC">
        <w:t>modéliser, dimensionner, valider et optimiser les principales</w:t>
      </w:r>
      <w:r w:rsidR="0030273C">
        <w:t xml:space="preserve"> fonctions techniques </w:t>
      </w:r>
      <w:r w:rsidR="004547AC">
        <w:t>de ce</w:t>
      </w:r>
      <w:r w:rsidR="0030273C">
        <w:t xml:space="preserve"> système éolien.</w:t>
      </w:r>
    </w:p>
    <w:p w:rsidR="00981053" w:rsidRDefault="00981053" w:rsidP="00294DC4"/>
    <w:p w:rsidR="00981053" w:rsidRDefault="00981053" w:rsidP="00294DC4">
      <w:r w:rsidRPr="00391268">
        <w:t xml:space="preserve">Le sujet s’articule en </w:t>
      </w:r>
      <w:r w:rsidR="004015D3">
        <w:t>cinq</w:t>
      </w:r>
      <w:r w:rsidRPr="00391268">
        <w:t xml:space="preserve"> parties</w:t>
      </w:r>
      <w:r w:rsidR="00C94D75">
        <w:t xml:space="preserve"> </w:t>
      </w:r>
      <w:r w:rsidRPr="00391268">
        <w:t>:</w:t>
      </w:r>
    </w:p>
    <w:p w:rsidR="00981053" w:rsidRPr="00391268" w:rsidRDefault="00C94D75" w:rsidP="00966084">
      <w:pPr>
        <w:pStyle w:val="Paragraphedeliste"/>
        <w:numPr>
          <w:ilvl w:val="0"/>
          <w:numId w:val="8"/>
        </w:numPr>
      </w:pPr>
      <w:r>
        <w:t>m</w:t>
      </w:r>
      <w:r w:rsidR="004547AC">
        <w:t xml:space="preserve">odéliser la conversion de </w:t>
      </w:r>
      <w:r w:rsidR="00981053" w:rsidRPr="00391268">
        <w:t xml:space="preserve">l’énergie </w:t>
      </w:r>
      <w:r>
        <w:t>éolienne en énergie mécanique ;</w:t>
      </w:r>
    </w:p>
    <w:p w:rsidR="00981053" w:rsidRPr="00391268" w:rsidRDefault="00C94D75" w:rsidP="00966084">
      <w:pPr>
        <w:pStyle w:val="Paragraphedeliste"/>
        <w:numPr>
          <w:ilvl w:val="0"/>
          <w:numId w:val="8"/>
        </w:numPr>
      </w:pPr>
      <w:r>
        <w:t>m</w:t>
      </w:r>
      <w:r w:rsidR="004547AC">
        <w:t xml:space="preserve">odéliser la conversion de </w:t>
      </w:r>
      <w:r w:rsidR="00981053" w:rsidRPr="00391268">
        <w:t>l’énergie mé</w:t>
      </w:r>
      <w:r>
        <w:t>canique en énergie électrique ;</w:t>
      </w:r>
    </w:p>
    <w:p w:rsidR="00981053" w:rsidRPr="00391268" w:rsidRDefault="00C94D75" w:rsidP="00966084">
      <w:pPr>
        <w:pStyle w:val="Paragraphedeliste"/>
        <w:numPr>
          <w:ilvl w:val="0"/>
          <w:numId w:val="8"/>
        </w:numPr>
      </w:pPr>
      <w:r>
        <w:t>dim</w:t>
      </w:r>
      <w:r w:rsidR="004547AC">
        <w:t>ensionner l’i</w:t>
      </w:r>
      <w:r w:rsidR="00981053" w:rsidRPr="00391268">
        <w:t>mplant</w:t>
      </w:r>
      <w:r w:rsidR="004547AC">
        <w:t>ation de</w:t>
      </w:r>
      <w:r w:rsidR="00475A08">
        <w:t xml:space="preserve"> l’éolienne sur le site</w:t>
      </w:r>
      <w:r>
        <w:t> ;</w:t>
      </w:r>
    </w:p>
    <w:p w:rsidR="00981053" w:rsidRDefault="00C94D75" w:rsidP="00966084">
      <w:pPr>
        <w:pStyle w:val="Paragraphedeliste"/>
        <w:numPr>
          <w:ilvl w:val="0"/>
          <w:numId w:val="8"/>
        </w:numPr>
      </w:pPr>
      <w:r>
        <w:t>v</w:t>
      </w:r>
      <w:r w:rsidR="00981053" w:rsidRPr="00391268">
        <w:t xml:space="preserve">alider </w:t>
      </w:r>
      <w:r w:rsidR="0030273C">
        <w:t>le comportement vibratoire du mâ</w:t>
      </w:r>
      <w:r>
        <w:t>t ;</w:t>
      </w:r>
    </w:p>
    <w:p w:rsidR="00736FC9" w:rsidRPr="004547AC" w:rsidRDefault="00C94D75" w:rsidP="00966084">
      <w:pPr>
        <w:pStyle w:val="Paragraphedeliste"/>
        <w:numPr>
          <w:ilvl w:val="0"/>
          <w:numId w:val="8"/>
        </w:numPr>
      </w:pPr>
      <w:r>
        <w:t>o</w:t>
      </w:r>
      <w:r w:rsidR="004547AC">
        <w:t xml:space="preserve">ptimiser la conversion de l’énergie éolienne </w:t>
      </w:r>
      <w:r w:rsidR="004547AC" w:rsidRPr="00391268">
        <w:t>en énergie électrique</w:t>
      </w:r>
      <w:r>
        <w:t>.</w:t>
      </w:r>
    </w:p>
    <w:p w:rsidR="00981053" w:rsidRDefault="00981053" w:rsidP="00294DC4">
      <w:pPr>
        <w:pStyle w:val="Object"/>
      </w:pPr>
    </w:p>
    <w:p w:rsidR="00884953" w:rsidRPr="00391268" w:rsidRDefault="00D86264" w:rsidP="00294DC4">
      <w:r w:rsidRPr="00391268">
        <w:br w:type="page"/>
      </w:r>
    </w:p>
    <w:p w:rsidR="00A26AF7" w:rsidRDefault="00C94D75" w:rsidP="00294DC4">
      <w:pPr>
        <w:pStyle w:val="Titre1"/>
        <w:numPr>
          <w:ilvl w:val="0"/>
          <w:numId w:val="0"/>
        </w:numPr>
        <w:ind w:left="432" w:hanging="432"/>
      </w:pPr>
      <w:bookmarkStart w:id="20" w:name="_Toc352578964"/>
      <w:bookmarkStart w:id="21" w:name="_Toc366223500"/>
      <w:r>
        <w:lastRenderedPageBreak/>
        <w:t>2. </w:t>
      </w:r>
      <w:r w:rsidR="004015D3">
        <w:t>mod</w:t>
      </w:r>
      <w:r>
        <w:rPr>
          <w:rFonts w:cs="Arial"/>
        </w:rPr>
        <w:t>É</w:t>
      </w:r>
      <w:r w:rsidR="004015D3">
        <w:t>liser la ConverSION DE</w:t>
      </w:r>
      <w:r w:rsidR="00A26AF7" w:rsidRPr="00391268">
        <w:t xml:space="preserve"> l’</w:t>
      </w:r>
      <w:r w:rsidR="00503B3F" w:rsidRPr="00391268">
        <w:t>É</w:t>
      </w:r>
      <w:r w:rsidR="00A26AF7" w:rsidRPr="00391268">
        <w:t xml:space="preserve">nergie </w:t>
      </w:r>
      <w:r w:rsidR="00503B3F" w:rsidRPr="00391268">
        <w:t>É</w:t>
      </w:r>
      <w:r w:rsidR="00A26AF7" w:rsidRPr="00391268">
        <w:t xml:space="preserve">olienne en </w:t>
      </w:r>
      <w:r w:rsidR="00420999" w:rsidRPr="00391268">
        <w:t>É</w:t>
      </w:r>
      <w:r w:rsidR="00A26AF7" w:rsidRPr="00391268">
        <w:t>nergie m</w:t>
      </w:r>
      <w:r w:rsidR="00420999" w:rsidRPr="00391268">
        <w:t>É</w:t>
      </w:r>
      <w:r w:rsidR="00A26AF7" w:rsidRPr="00391268">
        <w:t>canique</w:t>
      </w:r>
      <w:bookmarkEnd w:id="20"/>
      <w:bookmarkEnd w:id="21"/>
    </w:p>
    <w:p w:rsidR="00420999" w:rsidRDefault="00420999" w:rsidP="00294DC4"/>
    <w:p w:rsidR="00420999" w:rsidRDefault="00C94D75" w:rsidP="00294DC4">
      <w:pPr>
        <w:rPr>
          <w:i/>
        </w:rPr>
      </w:pPr>
      <w:r w:rsidRPr="00C94D75">
        <w:rPr>
          <w:i/>
        </w:rPr>
        <w:t>O</w:t>
      </w:r>
      <w:r w:rsidR="004170AA" w:rsidRPr="00C94D75">
        <w:rPr>
          <w:i/>
        </w:rPr>
        <w:t>bjectif</w:t>
      </w:r>
      <w:r w:rsidRPr="00C94D75">
        <w:rPr>
          <w:i/>
        </w:rPr>
        <w:t xml:space="preserve"> : </w:t>
      </w:r>
      <w:r w:rsidR="004170AA" w:rsidRPr="00C94D75">
        <w:rPr>
          <w:i/>
        </w:rPr>
        <w:t xml:space="preserve">estimer la puissance mécanique produite à l’entrée de la génératrice </w:t>
      </w:r>
      <w:r w:rsidR="005A3B1B" w:rsidRPr="00C94D75">
        <w:rPr>
          <w:i/>
        </w:rPr>
        <w:t>synchrone</w:t>
      </w:r>
      <w:r w:rsidR="004170AA" w:rsidRPr="00C94D75">
        <w:rPr>
          <w:i/>
        </w:rPr>
        <w:t xml:space="preserve"> pour une vitesse de vent</w:t>
      </w:r>
      <w:r w:rsidR="008965C4" w:rsidRPr="00C94D75">
        <w:rPr>
          <w:i/>
        </w:rPr>
        <w:t xml:space="preserve"> </w:t>
      </w:r>
      <w:r w:rsidR="004170AA" w:rsidRPr="00C94D75">
        <w:rPr>
          <w:i/>
        </w:rPr>
        <w:t>V</w:t>
      </w:r>
      <w:r w:rsidRPr="00C94D75">
        <w:rPr>
          <w:i/>
        </w:rPr>
        <w:t> </w:t>
      </w:r>
      <w:r w:rsidR="004170AA" w:rsidRPr="00C94D75">
        <w:rPr>
          <w:i/>
        </w:rPr>
        <w:t>=</w:t>
      </w:r>
      <w:r w:rsidRPr="00C94D75">
        <w:rPr>
          <w:i/>
        </w:rPr>
        <w:t> </w:t>
      </w:r>
      <w:r w:rsidR="004170AA" w:rsidRPr="00C94D75">
        <w:rPr>
          <w:i/>
        </w:rPr>
        <w:t>10 m</w:t>
      </w:r>
      <w:r w:rsidRPr="00C94D75">
        <w:rPr>
          <w:i/>
        </w:rPr>
        <w:sym w:font="Symbol" w:char="F0D7"/>
      </w:r>
      <w:r w:rsidR="004170AA" w:rsidRPr="00C94D75">
        <w:rPr>
          <w:i/>
        </w:rPr>
        <w:t>s</w:t>
      </w:r>
      <w:r w:rsidR="004170AA" w:rsidRPr="00C94D75">
        <w:rPr>
          <w:i/>
          <w:vertAlign w:val="superscript"/>
        </w:rPr>
        <w:t>-1</w:t>
      </w:r>
      <w:r w:rsidR="004170AA" w:rsidRPr="00C94D75">
        <w:rPr>
          <w:i/>
        </w:rPr>
        <w:t xml:space="preserve">. </w:t>
      </w:r>
      <w:r w:rsidRPr="00C94D75">
        <w:rPr>
          <w:rFonts w:cs="Arial"/>
          <w:i/>
        </w:rPr>
        <w:t>À</w:t>
      </w:r>
      <w:r w:rsidR="004170AA" w:rsidRPr="00C94D75">
        <w:rPr>
          <w:i/>
        </w:rPr>
        <w:t xml:space="preserve"> cette vitesse de vent, la fréqu</w:t>
      </w:r>
      <w:r w:rsidRPr="00C94D75">
        <w:rPr>
          <w:i/>
        </w:rPr>
        <w:t xml:space="preserve">ence de rotation de l’éolienne </w:t>
      </w:r>
      <w:r w:rsidR="00966084">
        <w:rPr>
          <w:i/>
          <w:noProof/>
          <w:position w:val="-12"/>
        </w:rPr>
        <w:drawing>
          <wp:inline distT="0" distB="0" distL="0" distR="0">
            <wp:extent cx="238125" cy="238125"/>
            <wp:effectExtent l="0" t="0" r="9525" b="9525"/>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004170AA" w:rsidRPr="00C94D75">
        <w:rPr>
          <w:i/>
        </w:rPr>
        <w:t xml:space="preserve"> sera de </w:t>
      </w:r>
      <w:r w:rsidR="003C7408" w:rsidRPr="00C94D75">
        <w:rPr>
          <w:i/>
        </w:rPr>
        <w:t>7</w:t>
      </w:r>
      <w:r w:rsidR="004170AA" w:rsidRPr="00C94D75">
        <w:rPr>
          <w:i/>
        </w:rPr>
        <w:t>0 t</w:t>
      </w:r>
      <w:r w:rsidR="00D91CFA">
        <w:rPr>
          <w:i/>
        </w:rPr>
        <w:t>r</w:t>
      </w:r>
      <w:r w:rsidR="00D91CFA">
        <w:rPr>
          <w:i/>
        </w:rPr>
        <w:sym w:font="Symbol" w:char="F0D7"/>
      </w:r>
      <w:r w:rsidR="004170AA" w:rsidRPr="00C94D75">
        <w:rPr>
          <w:i/>
        </w:rPr>
        <w:t>min</w:t>
      </w:r>
      <w:r w:rsidR="004170AA" w:rsidRPr="00C94D75">
        <w:rPr>
          <w:i/>
          <w:vertAlign w:val="superscript"/>
        </w:rPr>
        <w:t>-1</w:t>
      </w:r>
      <w:r w:rsidR="004170AA" w:rsidRPr="00C94D75">
        <w:rPr>
          <w:i/>
        </w:rPr>
        <w:t>.</w:t>
      </w:r>
    </w:p>
    <w:p w:rsidR="00D91CFA" w:rsidRPr="00D91CFA" w:rsidRDefault="00D91CFA" w:rsidP="00294DC4"/>
    <w:p w:rsidR="00361B7D" w:rsidRPr="00D91CFA" w:rsidRDefault="00D91CFA" w:rsidP="00294DC4">
      <w:pPr>
        <w:pStyle w:val="Titre2"/>
        <w:numPr>
          <w:ilvl w:val="0"/>
          <w:numId w:val="0"/>
        </w:numPr>
        <w:spacing w:before="0"/>
        <w:rPr>
          <w:b/>
        </w:rPr>
      </w:pPr>
      <w:bookmarkStart w:id="22" w:name="_Toc352578966"/>
      <w:bookmarkStart w:id="23" w:name="_Toc366223501"/>
      <w:r w:rsidRPr="00D91CFA">
        <w:rPr>
          <w:b/>
        </w:rPr>
        <w:t>2.1. </w:t>
      </w:r>
      <w:r w:rsidR="00361B7D" w:rsidRPr="00D91CFA">
        <w:rPr>
          <w:b/>
        </w:rPr>
        <w:t>Hypothèses et notations</w:t>
      </w:r>
      <w:bookmarkEnd w:id="22"/>
      <w:bookmarkEnd w:id="23"/>
    </w:p>
    <w:p w:rsidR="00A932C9" w:rsidRDefault="00A932C9" w:rsidP="00294DC4"/>
    <w:p w:rsidR="00156775" w:rsidRDefault="00A47968" w:rsidP="00294DC4">
      <w:pPr>
        <w:rPr>
          <w:i/>
        </w:rPr>
      </w:pPr>
      <w:r w:rsidRPr="00391268">
        <w:t>Les paramétrages d’un bras et d</w:t>
      </w:r>
      <w:r>
        <w:t xml:space="preserve">’une </w:t>
      </w:r>
      <w:r w:rsidRPr="00391268">
        <w:t xml:space="preserve">pale </w:t>
      </w:r>
      <w:r>
        <w:t xml:space="preserve">de l’éolienne </w:t>
      </w:r>
      <w:r w:rsidR="00AE3DBC" w:rsidRPr="00391268">
        <w:t>sont</w:t>
      </w:r>
      <w:r w:rsidR="005227A2">
        <w:t xml:space="preserve"> </w:t>
      </w:r>
      <w:r w:rsidR="000A604A">
        <w:t xml:space="preserve">fournis </w:t>
      </w:r>
      <w:r w:rsidR="0042125D" w:rsidRPr="00D91CFA">
        <w:t>(</w:t>
      </w:r>
      <w:r w:rsidR="00D91CFA" w:rsidRPr="00D91CFA">
        <w:t>f</w:t>
      </w:r>
      <w:r w:rsidR="007A1665" w:rsidRPr="00D91CFA">
        <w:t>igure</w:t>
      </w:r>
      <w:r w:rsidR="00D91CFA" w:rsidRPr="00D91CFA">
        <w:t>s</w:t>
      </w:r>
      <w:r w:rsidR="007A1665" w:rsidRPr="00D91CFA">
        <w:t xml:space="preserve"> 4</w:t>
      </w:r>
      <w:r w:rsidR="005227A2" w:rsidRPr="00D91CFA">
        <w:t xml:space="preserve"> et 5</w:t>
      </w:r>
      <w:r w:rsidR="0042125D" w:rsidRPr="00D91CFA">
        <w:t>)</w:t>
      </w:r>
      <w:r w:rsidR="00D91CFA">
        <w:rPr>
          <w:i/>
        </w:rPr>
        <w:t> :</w:t>
      </w:r>
    </w:p>
    <w:p w:rsidR="00347925" w:rsidRPr="00391268" w:rsidRDefault="006F013F" w:rsidP="00347925">
      <w:pPr>
        <w:pStyle w:val="Paragraphedeliste"/>
        <w:numPr>
          <w:ilvl w:val="0"/>
          <w:numId w:val="18"/>
        </w:numPr>
      </w:pPr>
      <w:r w:rsidRPr="00726D53">
        <w:rPr>
          <w:position w:val="-14"/>
        </w:rPr>
        <w:object w:dxaOrig="18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20.25pt" o:ole="">
            <v:imagedata r:id="rId23" o:title=""/>
          </v:shape>
          <o:OLEObject Type="Embed" ProgID="Equation.DSMT4" ShapeID="_x0000_i1026" DrawAspect="Content" ObjectID="_1461509901" r:id="rId24"/>
        </w:object>
      </w:r>
      <w:r w:rsidR="00347925" w:rsidRPr="00347925">
        <w:rPr>
          <w:position w:val="-14"/>
        </w:rPr>
        <w:t xml:space="preserve"> </w:t>
      </w:r>
      <w:r w:rsidR="00347925" w:rsidRPr="00391268">
        <w:t>un repère galiléen lié au bâti</w:t>
      </w:r>
      <w:r w:rsidR="00347925">
        <w:t xml:space="preserve"> 0 </w:t>
      </w:r>
      <w:r w:rsidR="00347925" w:rsidRPr="00391268">
        <w:t>;</w:t>
      </w:r>
    </w:p>
    <w:p w:rsidR="00347925" w:rsidRDefault="006F013F" w:rsidP="00347925">
      <w:pPr>
        <w:pStyle w:val="Paragraphedeliste"/>
        <w:numPr>
          <w:ilvl w:val="0"/>
          <w:numId w:val="18"/>
        </w:numPr>
      </w:pPr>
      <w:r w:rsidRPr="006F013F">
        <w:rPr>
          <w:position w:val="-14"/>
        </w:rPr>
        <w:object w:dxaOrig="1780" w:dyaOrig="400">
          <v:shape id="_x0000_i1027" type="#_x0000_t75" style="width:89.25pt;height:20.25pt" o:ole="">
            <v:imagedata r:id="rId25" o:title=""/>
          </v:shape>
          <o:OLEObject Type="Embed" ProgID="Equation.DSMT4" ShapeID="_x0000_i1027" DrawAspect="Content" ObjectID="_1461509902" r:id="rId26"/>
        </w:object>
      </w:r>
      <w:r w:rsidR="00347925" w:rsidRPr="00347925">
        <w:rPr>
          <w:position w:val="-14"/>
        </w:rPr>
        <w:t xml:space="preserve"> </w:t>
      </w:r>
      <w:r w:rsidR="00347925" w:rsidRPr="00391268">
        <w:t>un repère lié à la pale 1 de l’éolienne tel que</w:t>
      </w:r>
      <w:r w:rsidR="00347925" w:rsidRPr="00347925">
        <w:rPr>
          <w:position w:val="-14"/>
        </w:rPr>
        <w:object w:dxaOrig="2100" w:dyaOrig="400">
          <v:shape id="_x0000_i1028" type="#_x0000_t75" style="width:104.25pt;height:20.25pt" o:ole="">
            <v:imagedata r:id="rId27" o:title=""/>
          </v:shape>
          <o:OLEObject Type="Embed" ProgID="Equation.DSMT4" ShapeID="_x0000_i1028" DrawAspect="Content" ObjectID="_1461509903" r:id="rId28"/>
        </w:object>
      </w:r>
      <w:r w:rsidR="00347925">
        <w:t> ;</w:t>
      </w:r>
    </w:p>
    <w:bookmarkStart w:id="24" w:name="_GoBack"/>
    <w:p w:rsidR="00347925" w:rsidRDefault="00475A08" w:rsidP="00347925">
      <w:pPr>
        <w:pStyle w:val="Paragraphedeliste"/>
        <w:numPr>
          <w:ilvl w:val="0"/>
          <w:numId w:val="18"/>
        </w:numPr>
      </w:pPr>
      <w:r w:rsidRPr="00475A08">
        <w:rPr>
          <w:position w:val="-14"/>
        </w:rPr>
        <w:object w:dxaOrig="1780" w:dyaOrig="400">
          <v:shape id="_x0000_i1029" type="#_x0000_t75" style="width:89.25pt;height:20.25pt" o:ole="">
            <v:imagedata r:id="rId29" o:title=""/>
          </v:shape>
          <o:OLEObject Type="Embed" ProgID="Equation.DSMT4" ShapeID="_x0000_i1029" DrawAspect="Content" ObjectID="_1461509904" r:id="rId30"/>
        </w:object>
      </w:r>
      <w:bookmarkEnd w:id="24"/>
      <w:r w:rsidR="00347925" w:rsidRPr="00347925">
        <w:rPr>
          <w:position w:val="-14"/>
        </w:rPr>
        <w:t xml:space="preserve"> </w:t>
      </w:r>
      <w:r w:rsidR="00347925" w:rsidRPr="00391268">
        <w:t>un repère lié à la pale 1 de l’éolienne tel que</w:t>
      </w:r>
      <w:r w:rsidR="00347925">
        <w:t xml:space="preserve"> </w:t>
      </w:r>
      <w:r w:rsidR="00347925" w:rsidRPr="00347925">
        <w:rPr>
          <w:position w:val="-14"/>
        </w:rPr>
        <w:object w:dxaOrig="2079" w:dyaOrig="400">
          <v:shape id="_x0000_i1030" type="#_x0000_t75" style="width:104.25pt;height:20.25pt" o:ole="">
            <v:imagedata r:id="rId31" o:title=""/>
          </v:shape>
          <o:OLEObject Type="Embed" ProgID="Equation.DSMT4" ShapeID="_x0000_i1030" DrawAspect="Content" ObjectID="_1461509905" r:id="rId32"/>
        </w:object>
      </w:r>
      <w:r w:rsidR="00347925">
        <w:t> ;</w:t>
      </w:r>
    </w:p>
    <w:p w:rsidR="00347925" w:rsidRPr="00B338D1" w:rsidRDefault="00640946" w:rsidP="00347925">
      <w:pPr>
        <w:pStyle w:val="Paragraphedeliste"/>
        <w:numPr>
          <w:ilvl w:val="0"/>
          <w:numId w:val="18"/>
        </w:numPr>
      </w:pPr>
      <w:r>
        <w:t>l</w:t>
      </w:r>
      <w:r w:rsidR="00347925">
        <w:t xml:space="preserve">a vitesse de rotation de l’éolienne est notée </w:t>
      </w:r>
      <w:r w:rsidR="00347925" w:rsidRPr="00726D53">
        <w:rPr>
          <w:position w:val="-12"/>
        </w:rPr>
        <w:object w:dxaOrig="2340" w:dyaOrig="400">
          <v:shape id="_x0000_i1031" type="#_x0000_t75" style="width:117.75pt;height:20.25pt" o:ole="">
            <v:imagedata r:id="rId33" o:title=""/>
          </v:shape>
          <o:OLEObject Type="Embed" ProgID="Equation.DSMT4" ShapeID="_x0000_i1031" DrawAspect="Content" ObjectID="_1461509906" r:id="rId34"/>
        </w:object>
      </w:r>
      <w:r w:rsidR="00347925" w:rsidRPr="00EF1183">
        <w:rPr>
          <w:caps/>
        </w:rPr>
        <w:t>;</w:t>
      </w:r>
    </w:p>
    <w:p w:rsidR="00347925" w:rsidRDefault="00640946" w:rsidP="00347925">
      <w:pPr>
        <w:pStyle w:val="Paragraphedeliste"/>
        <w:numPr>
          <w:ilvl w:val="0"/>
          <w:numId w:val="18"/>
        </w:numPr>
      </w:pPr>
      <w:r>
        <w:t>l</w:t>
      </w:r>
      <w:r w:rsidR="00347925" w:rsidRPr="00391268">
        <w:t xml:space="preserve">a corde de la </w:t>
      </w:r>
      <w:r w:rsidR="00347925" w:rsidRPr="00302C5E">
        <w:t>pale (longueur AB)</w:t>
      </w:r>
      <w:r w:rsidR="00347925">
        <w:t xml:space="preserve"> </w:t>
      </w:r>
      <w:r w:rsidR="00347925" w:rsidRPr="00391268">
        <w:t>est portée par</w:t>
      </w:r>
      <w:r w:rsidR="00347925" w:rsidRPr="00726D53">
        <w:rPr>
          <w:position w:val="-12"/>
        </w:rPr>
        <w:object w:dxaOrig="260" w:dyaOrig="360">
          <v:shape id="_x0000_i1032" type="#_x0000_t75" style="width:12.75pt;height:18pt" o:ole="">
            <v:imagedata r:id="rId35" o:title=""/>
          </v:shape>
          <o:OLEObject Type="Embed" ProgID="Equation.DSMT4" ShapeID="_x0000_i1032" DrawAspect="Content" ObjectID="_1461509907" r:id="rId36"/>
        </w:object>
      </w:r>
      <w:r w:rsidR="00347925" w:rsidRPr="00391268">
        <w:t>. P</w:t>
      </w:r>
      <w:r w:rsidR="00347925" w:rsidRPr="00B338D1">
        <w:rPr>
          <w:vertAlign w:val="subscript"/>
        </w:rPr>
        <w:t>1</w:t>
      </w:r>
      <w:r w:rsidR="00347925">
        <w:t xml:space="preserve"> est le centre de poussée ;</w:t>
      </w:r>
    </w:p>
    <w:p w:rsidR="00347925" w:rsidRDefault="00640946" w:rsidP="00347925">
      <w:pPr>
        <w:pStyle w:val="Paragraphedeliste"/>
        <w:numPr>
          <w:ilvl w:val="0"/>
          <w:numId w:val="18"/>
        </w:numPr>
      </w:pPr>
      <w:r>
        <w:t>l</w:t>
      </w:r>
      <w:r w:rsidR="00347925" w:rsidRPr="00391268">
        <w:t>a direction du vent est fixe par rapport à</w:t>
      </w:r>
      <w:r w:rsidR="00347925" w:rsidRPr="00726D53">
        <w:rPr>
          <w:position w:val="-12"/>
        </w:rPr>
        <w:object w:dxaOrig="320" w:dyaOrig="360">
          <v:shape id="_x0000_i1033" type="#_x0000_t75" style="width:17.25pt;height:18pt" o:ole="">
            <v:imagedata r:id="rId37" o:title=""/>
          </v:shape>
          <o:OLEObject Type="Embed" ProgID="Equation.DSMT4" ShapeID="_x0000_i1033" DrawAspect="Content" ObjectID="_1461509908" r:id="rId38"/>
        </w:object>
      </w:r>
      <w:r w:rsidR="00347925" w:rsidRPr="00391268">
        <w:t xml:space="preserve">. On </w:t>
      </w:r>
      <w:proofErr w:type="gramStart"/>
      <w:r w:rsidR="00347925" w:rsidRPr="00391268">
        <w:t>a</w:t>
      </w:r>
      <w:r w:rsidR="00347925">
        <w:t xml:space="preserve"> </w:t>
      </w:r>
      <w:proofErr w:type="gramEnd"/>
      <w:r w:rsidR="00347925" w:rsidRPr="00726D53">
        <w:rPr>
          <w:position w:val="-14"/>
        </w:rPr>
        <w:object w:dxaOrig="2160" w:dyaOrig="420">
          <v:shape id="_x0000_i1034" type="#_x0000_t75" style="width:108pt;height:21pt" o:ole="">
            <v:imagedata r:id="rId39" o:title=""/>
          </v:shape>
          <o:OLEObject Type="Embed" ProgID="Equation.DSMT4" ShapeID="_x0000_i1034" DrawAspect="Content" ObjectID="_1461509909" r:id="rId40"/>
        </w:object>
      </w:r>
      <w:r w:rsidR="00347925">
        <w:t>.</w:t>
      </w:r>
    </w:p>
    <w:p w:rsidR="000E667D" w:rsidRDefault="003D6EC9" w:rsidP="00294DC4">
      <w:pPr>
        <w:ind w:hanging="567"/>
        <w:jc w:val="center"/>
        <w:rPr>
          <w:highlight w:val="red"/>
        </w:rPr>
      </w:pPr>
      <w:r>
        <w:rPr>
          <w:noProof/>
        </w:rPr>
        <w:pict>
          <v:shapetype id="_x0000_t202" coordsize="21600,21600" o:spt="202" path="m,l,21600r21600,l21600,xe">
            <v:stroke joinstyle="miter"/>
            <v:path gradientshapeok="t" o:connecttype="rect"/>
          </v:shapetype>
          <v:shape id="Text Box 283" o:spid="_x0000_s1026" type="#_x0000_t202" style="position:absolute;left:0;text-align:left;margin-left:298.1pt;margin-top:29.45pt;width:23.25pt;height:1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74hAIAABI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" stroked="f">
            <v:textbox>
              <w:txbxContent>
                <w:p w:rsidR="00347925" w:rsidRDefault="00347925" w:rsidP="004B5504">
                  <w:r w:rsidRPr="004B5504">
                    <w:rPr>
                      <w:position w:val="-6"/>
                    </w:rPr>
                    <w:object w:dxaOrig="240" w:dyaOrig="220">
                      <v:shape id="_x0000_i1151" type="#_x0000_t75" style="width:12pt;height:11.25pt" o:ole="">
                        <v:imagedata r:id="rId41" o:title=""/>
                      </v:shape>
                      <o:OLEObject Type="Embed" ProgID="Equation.DSMT4" ShapeID="_x0000_i1151" DrawAspect="Content" ObjectID="_1461510026" r:id="rId42"/>
                    </w:object>
                  </w:r>
                  <w:r>
                    <w:t xml:space="preserve"> </w:t>
                  </w:r>
                </w:p>
              </w:txbxContent>
            </v:textbox>
          </v:shape>
        </w:pict>
      </w:r>
      <w:r>
        <w:rPr>
          <w:noProof/>
        </w:rPr>
        <w:pict>
          <v:shape id="Text Box 284" o:spid="_x0000_s1027" type="#_x0000_t202" style="position:absolute;left:0;text-align:left;margin-left:261.75pt;margin-top:203.8pt;width:17.65pt;height:18.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" stroked="f">
            <v:textbox>
              <w:txbxContent>
                <w:p w:rsidR="00347925" w:rsidRDefault="00347925" w:rsidP="004B5504">
                  <w:r w:rsidRPr="004B5504">
                    <w:rPr>
                      <w:position w:val="-6"/>
                    </w:rPr>
                    <w:object w:dxaOrig="200" w:dyaOrig="279">
                      <v:shape id="_x0000_i1152" type="#_x0000_t75" style="width:10.5pt;height:14.25pt" o:ole="">
                        <v:imagedata r:id="rId43" o:title=""/>
                      </v:shape>
                      <o:OLEObject Type="Embed" ProgID="Equation.DSMT4" ShapeID="_x0000_i1152" DrawAspect="Content" ObjectID="_1461510027" r:id="rId44"/>
                    </w:object>
                  </w:r>
                  <w:r>
                    <w:t xml:space="preserve"> </w:t>
                  </w:r>
                </w:p>
              </w:txbxContent>
            </v:textbox>
          </v:shape>
        </w:pict>
      </w:r>
      <w:r w:rsidR="00C47A5C" w:rsidRPr="00C47A5C">
        <w:rPr>
          <w:noProof/>
        </w:rPr>
        <w:drawing>
          <wp:inline distT="0" distB="0" distL="0" distR="0">
            <wp:extent cx="5991225" cy="5516764"/>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5"/>
                    <a:srcRect l="18487" r="32113"/>
                    <a:stretch>
                      <a:fillRect/>
                    </a:stretch>
                  </pic:blipFill>
                  <pic:spPr bwMode="auto">
                    <a:xfrm>
                      <a:off x="0" y="0"/>
                      <a:ext cx="5994018" cy="5519335"/>
                    </a:xfrm>
                    <a:prstGeom prst="rect">
                      <a:avLst/>
                    </a:prstGeom>
                    <a:noFill/>
                    <a:ln w="9525">
                      <a:noFill/>
                      <a:miter lim="800000"/>
                      <a:headEnd/>
                      <a:tailEnd/>
                    </a:ln>
                  </pic:spPr>
                </pic:pic>
              </a:graphicData>
            </a:graphic>
          </wp:inline>
        </w:drawing>
      </w:r>
    </w:p>
    <w:p w:rsidR="0057664A" w:rsidRPr="000E667D" w:rsidRDefault="0057664A" w:rsidP="00294DC4">
      <w:pPr>
        <w:jc w:val="center"/>
        <w:rPr>
          <w:highlight w:val="red"/>
        </w:rPr>
      </w:pPr>
      <w:bookmarkStart w:id="25" w:name="_Ref242412354"/>
      <w:r w:rsidRPr="007D6360">
        <w:rPr>
          <w:i/>
        </w:rPr>
        <w:t xml:space="preserve">Figure </w:t>
      </w:r>
      <w:r w:rsidR="007A1665">
        <w:rPr>
          <w:i/>
          <w:noProof/>
        </w:rPr>
        <w:t>4</w:t>
      </w:r>
      <w:bookmarkEnd w:id="25"/>
      <w:r w:rsidRPr="007D6360">
        <w:rPr>
          <w:i/>
        </w:rPr>
        <w:t xml:space="preserve"> :</w:t>
      </w:r>
      <w:r w:rsidR="008965C4">
        <w:rPr>
          <w:i/>
        </w:rPr>
        <w:t xml:space="preserve"> </w:t>
      </w:r>
      <w:r w:rsidRPr="007D6360">
        <w:rPr>
          <w:i/>
        </w:rPr>
        <w:t>paramétrage de l</w:t>
      </w:r>
      <w:r>
        <w:rPr>
          <w:i/>
        </w:rPr>
        <w:t>’éolienne</w:t>
      </w:r>
    </w:p>
    <w:p w:rsidR="00302C5E" w:rsidRPr="00302C5E" w:rsidRDefault="003D6EC9" w:rsidP="00294DC4">
      <w:pPr>
        <w:ind w:hanging="426"/>
        <w:jc w:val="center"/>
      </w:pPr>
      <w:bookmarkStart w:id="26" w:name="_Ref352574364"/>
      <w:r>
        <w:rPr>
          <w:noProof/>
        </w:rPr>
        <w:lastRenderedPageBreak/>
        <w:pict>
          <v:shape id="Text Box 286" o:spid="_x0000_s1028" type="#_x0000_t202" style="position:absolute;left:0;text-align:left;margin-left:226.5pt;margin-top:271.45pt;width:23.6pt;height:21.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ba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" stroked="f">
            <v:textbox>
              <w:txbxContent>
                <w:p w:rsidR="00347925" w:rsidRDefault="00347925" w:rsidP="004B5504">
                  <w:r w:rsidRPr="004B5504">
                    <w:rPr>
                      <w:position w:val="-6"/>
                    </w:rPr>
                    <w:object w:dxaOrig="220" w:dyaOrig="300">
                      <v:shape id="_x0000_i1153" type="#_x0000_t75" style="width:11.25pt;height:15pt" o:ole="">
                        <v:imagedata r:id="rId46" o:title=""/>
                      </v:shape>
                      <o:OLEObject Type="Embed" ProgID="Equation.DSMT4" ShapeID="_x0000_i1153" DrawAspect="Content" ObjectID="_1461510028" r:id="rId47"/>
                    </w:object>
                  </w:r>
                  <w:r>
                    <w:t xml:space="preserve"> </w:t>
                  </w:r>
                </w:p>
              </w:txbxContent>
            </v:textbox>
          </v:shape>
        </w:pict>
      </w:r>
      <w:r>
        <w:rPr>
          <w:noProof/>
        </w:rPr>
        <w:pict>
          <v:shape id="Text Box 285" o:spid="_x0000_s1029" type="#_x0000_t202" style="position:absolute;left:0;text-align:left;margin-left:274.1pt;margin-top:36.3pt;width:23.25pt;height:1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Pp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" stroked="f">
            <v:textbox>
              <w:txbxContent>
                <w:p w:rsidR="00347925" w:rsidRDefault="00347925" w:rsidP="004B5504">
                  <w:r w:rsidRPr="004B5504">
                    <w:rPr>
                      <w:position w:val="-6"/>
                    </w:rPr>
                    <w:object w:dxaOrig="260" w:dyaOrig="240">
                      <v:shape id="_x0000_i1154" type="#_x0000_t75" style="width:12.75pt;height:12pt" o:ole="">
                        <v:imagedata r:id="rId48" o:title=""/>
                      </v:shape>
                      <o:OLEObject Type="Embed" ProgID="Equation.DSMT4" ShapeID="_x0000_i1154" DrawAspect="Content" ObjectID="_1461510029" r:id="rId49"/>
                    </w:object>
                  </w:r>
                  <w:r>
                    <w:t xml:space="preserve"> </w:t>
                  </w:r>
                </w:p>
              </w:txbxContent>
            </v:textbox>
          </v:shape>
        </w:pict>
      </w:r>
      <w:r w:rsidR="004B5504" w:rsidRPr="004B5504">
        <w:rPr>
          <w:noProof/>
        </w:rPr>
        <w:drawing>
          <wp:inline distT="0" distB="0" distL="0" distR="0">
            <wp:extent cx="6503105" cy="4291012"/>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0"/>
                    <a:srcRect l="11429" r="21146" b="2192"/>
                    <a:stretch>
                      <a:fillRect/>
                    </a:stretch>
                  </pic:blipFill>
                  <pic:spPr bwMode="auto">
                    <a:xfrm>
                      <a:off x="0" y="0"/>
                      <a:ext cx="6505733" cy="4292746"/>
                    </a:xfrm>
                    <a:prstGeom prst="rect">
                      <a:avLst/>
                    </a:prstGeom>
                    <a:noFill/>
                    <a:ln w="9525">
                      <a:noFill/>
                      <a:miter lim="800000"/>
                      <a:headEnd/>
                      <a:tailEnd/>
                    </a:ln>
                  </pic:spPr>
                </pic:pic>
              </a:graphicData>
            </a:graphic>
          </wp:inline>
        </w:drawing>
      </w:r>
    </w:p>
    <w:p w:rsidR="006C063D" w:rsidRPr="007D6360" w:rsidRDefault="006C063D" w:rsidP="00294DC4">
      <w:pPr>
        <w:pStyle w:val="Lgende"/>
        <w:spacing w:line="240" w:lineRule="auto"/>
        <w:jc w:val="center"/>
        <w:rPr>
          <w:b w:val="0"/>
          <w:i/>
        </w:rPr>
      </w:pPr>
      <w:r w:rsidRPr="007D6360">
        <w:rPr>
          <w:b w:val="0"/>
          <w:i/>
        </w:rPr>
        <w:t xml:space="preserve">Figure </w:t>
      </w:r>
      <w:r w:rsidR="007A1665">
        <w:rPr>
          <w:b w:val="0"/>
          <w:i/>
          <w:noProof/>
        </w:rPr>
        <w:t>5</w:t>
      </w:r>
      <w:bookmarkEnd w:id="26"/>
      <w:r w:rsidR="004F2EAE" w:rsidRPr="007D6360">
        <w:rPr>
          <w:b w:val="0"/>
          <w:i/>
        </w:rPr>
        <w:t xml:space="preserve"> : p</w:t>
      </w:r>
      <w:r w:rsidRPr="007D6360">
        <w:rPr>
          <w:b w:val="0"/>
          <w:i/>
        </w:rPr>
        <w:t xml:space="preserve">aramétrage de </w:t>
      </w:r>
      <w:r w:rsidR="00760197" w:rsidRPr="007D6360">
        <w:rPr>
          <w:b w:val="0"/>
          <w:i/>
        </w:rPr>
        <w:t>la pale</w:t>
      </w:r>
    </w:p>
    <w:p w:rsidR="005A3B1B" w:rsidRDefault="005A3B1B" w:rsidP="00294DC4"/>
    <w:p w:rsidR="000206F5" w:rsidRPr="00D91CFA" w:rsidRDefault="000206F5" w:rsidP="00294DC4">
      <w:pPr>
        <w:pStyle w:val="Lgende"/>
        <w:spacing w:line="240" w:lineRule="auto"/>
        <w:rPr>
          <w:b w:val="0"/>
        </w:rPr>
      </w:pPr>
      <w:r w:rsidRPr="00391268">
        <w:t xml:space="preserve">Question </w:t>
      </w:r>
      <w:r w:rsidR="007A1665">
        <w:rPr>
          <w:noProof/>
        </w:rPr>
        <w:t>5</w:t>
      </w:r>
      <w:r w:rsidRPr="00391268">
        <w:t> </w:t>
      </w:r>
      <w:r w:rsidRPr="00D91CFA">
        <w:rPr>
          <w:b w:val="0"/>
        </w:rPr>
        <w:t>:</w:t>
      </w:r>
      <w:r w:rsidR="008F2462" w:rsidRPr="00D91CFA">
        <w:rPr>
          <w:b w:val="0"/>
        </w:rPr>
        <w:t xml:space="preserve"> </w:t>
      </w:r>
      <w:r w:rsidR="005D0FD7" w:rsidRPr="00D91CFA">
        <w:rPr>
          <w:b w:val="0"/>
        </w:rPr>
        <w:t>représenter sur</w:t>
      </w:r>
      <w:r w:rsidRPr="00D91CFA">
        <w:rPr>
          <w:b w:val="0"/>
        </w:rPr>
        <w:t xml:space="preserve"> le document réponse DR1 pour </w:t>
      </w:r>
      <w:r w:rsidR="005D0FD7" w:rsidRPr="00D91CFA">
        <w:rPr>
          <w:b w:val="0"/>
        </w:rPr>
        <w:t>chaque</w:t>
      </w:r>
      <w:r w:rsidR="004C5B59" w:rsidRPr="00D91CFA">
        <w:rPr>
          <w:b w:val="0"/>
        </w:rPr>
        <w:t xml:space="preserve"> position</w:t>
      </w:r>
      <w:r w:rsidR="00D86264" w:rsidRPr="00D91CFA">
        <w:rPr>
          <w:b w:val="0"/>
        </w:rPr>
        <w:t xml:space="preserve"> de la pale P</w:t>
      </w:r>
      <w:r w:rsidR="00D86264" w:rsidRPr="00D91CFA">
        <w:rPr>
          <w:b w:val="0"/>
          <w:vertAlign w:val="subscript"/>
        </w:rPr>
        <w:t>1</w:t>
      </w:r>
      <w:r w:rsidR="008F2462" w:rsidRPr="00D91CFA">
        <w:rPr>
          <w:b w:val="0"/>
          <w:vertAlign w:val="subscript"/>
        </w:rPr>
        <w:t xml:space="preserve"> </w:t>
      </w:r>
      <w:r w:rsidR="00F91549" w:rsidRPr="00D91CFA">
        <w:rPr>
          <w:b w:val="0"/>
        </w:rPr>
        <w:t xml:space="preserve">entre 0 et 180° </w:t>
      </w:r>
      <w:r w:rsidRPr="00D91CFA">
        <w:rPr>
          <w:b w:val="0"/>
        </w:rPr>
        <w:t>:</w:t>
      </w:r>
    </w:p>
    <w:p w:rsidR="00347925" w:rsidRPr="00347925" w:rsidRDefault="00347925" w:rsidP="00347925">
      <w:pPr>
        <w:pStyle w:val="Paragraphedeliste"/>
        <w:numPr>
          <w:ilvl w:val="0"/>
          <w:numId w:val="19"/>
        </w:numPr>
        <w:ind w:left="714" w:hanging="357"/>
        <w:contextualSpacing w:val="0"/>
      </w:pPr>
      <w:proofErr w:type="gramStart"/>
      <w:r w:rsidRPr="00347925">
        <w:t xml:space="preserve">le vecteur vitesse </w:t>
      </w:r>
      <w:r w:rsidRPr="00347925">
        <w:rPr>
          <w:position w:val="-14"/>
        </w:rPr>
        <w:object w:dxaOrig="1340" w:dyaOrig="420">
          <v:shape id="_x0000_i1035" type="#_x0000_t75" style="width:67.5pt;height:21pt" o:ole="">
            <v:imagedata r:id="rId51" o:title=""/>
          </v:shape>
          <o:OLEObject Type="Embed" ProgID="Equation.DSMT4" ShapeID="_x0000_i1035" DrawAspect="Content" ObjectID="_1461509910" r:id="rId52"/>
        </w:object>
      </w:r>
      <w:proofErr w:type="gramEnd"/>
      <w:r w:rsidR="00640946">
        <w:t> ;</w:t>
      </w:r>
      <w:r w:rsidRPr="00347925">
        <w:t xml:space="preserve"> </w:t>
      </w:r>
    </w:p>
    <w:p w:rsidR="00347925" w:rsidRPr="00347925" w:rsidRDefault="00347925" w:rsidP="00347925">
      <w:pPr>
        <w:pStyle w:val="Paragraphedeliste"/>
        <w:numPr>
          <w:ilvl w:val="0"/>
          <w:numId w:val="19"/>
        </w:numPr>
        <w:ind w:left="714" w:hanging="357"/>
        <w:contextualSpacing w:val="0"/>
      </w:pPr>
      <w:proofErr w:type="gramStart"/>
      <w:r w:rsidRPr="00347925">
        <w:t xml:space="preserve">le vecteur vitesse </w:t>
      </w:r>
      <w:r w:rsidRPr="00347925">
        <w:rPr>
          <w:position w:val="-14"/>
        </w:rPr>
        <w:object w:dxaOrig="1240" w:dyaOrig="420">
          <v:shape id="_x0000_i1036" type="#_x0000_t75" style="width:62.25pt;height:21pt" o:ole="">
            <v:imagedata r:id="rId53" o:title=""/>
          </v:shape>
          <o:OLEObject Type="Embed" ProgID="Equation.DSMT4" ShapeID="_x0000_i1036" DrawAspect="Content" ObjectID="_1461509911" r:id="rId54"/>
        </w:object>
      </w:r>
      <w:proofErr w:type="gramEnd"/>
      <w:r w:rsidR="00640946">
        <w:t> ;</w:t>
      </w:r>
      <w:r w:rsidRPr="00347925">
        <w:t xml:space="preserve">  </w:t>
      </w:r>
    </w:p>
    <w:p w:rsidR="00347925" w:rsidRPr="00347925" w:rsidRDefault="00347925" w:rsidP="00347925">
      <w:pPr>
        <w:pStyle w:val="Paragraphedeliste"/>
        <w:numPr>
          <w:ilvl w:val="0"/>
          <w:numId w:val="19"/>
        </w:numPr>
        <w:ind w:left="714" w:hanging="357"/>
        <w:contextualSpacing w:val="0"/>
      </w:pPr>
      <w:r w:rsidRPr="00347925">
        <w:t xml:space="preserve">le vecteur </w:t>
      </w:r>
      <w:proofErr w:type="gramStart"/>
      <w:r w:rsidRPr="00347925">
        <w:t xml:space="preserve">vitesse </w:t>
      </w:r>
      <w:proofErr w:type="gramEnd"/>
      <w:r w:rsidRPr="00347925">
        <w:rPr>
          <w:position w:val="-14"/>
        </w:rPr>
        <w:object w:dxaOrig="1280" w:dyaOrig="420">
          <v:shape id="_x0000_i1037" type="#_x0000_t75" style="width:64.5pt;height:21pt" o:ole="">
            <v:imagedata r:id="rId55" o:title=""/>
          </v:shape>
          <o:OLEObject Type="Embed" ProgID="Equation.DSMT4" ShapeID="_x0000_i1037" DrawAspect="Content" ObjectID="_1461509912" r:id="rId56"/>
        </w:object>
      </w:r>
      <w:r w:rsidR="00640946">
        <w:t>.</w:t>
      </w:r>
      <w:r w:rsidRPr="00347925">
        <w:t xml:space="preserve"> </w:t>
      </w:r>
    </w:p>
    <w:p w:rsidR="00347925" w:rsidRPr="00347925" w:rsidRDefault="00347925" w:rsidP="00347925">
      <w:pPr>
        <w:spacing w:line="360" w:lineRule="auto"/>
      </w:pPr>
      <w:r w:rsidRPr="00347925">
        <w:t xml:space="preserve">Repérer </w:t>
      </w:r>
      <w:proofErr w:type="gramStart"/>
      <w:r w:rsidRPr="00347925">
        <w:t xml:space="preserve">l’angle </w:t>
      </w:r>
      <w:proofErr w:type="gramEnd"/>
      <w:r w:rsidRPr="00347925">
        <w:rPr>
          <w:position w:val="-6"/>
        </w:rPr>
        <w:object w:dxaOrig="240" w:dyaOrig="220">
          <v:shape id="_x0000_i1038" type="#_x0000_t75" style="width:12pt;height:10.5pt" o:ole="">
            <v:imagedata r:id="rId57" o:title=""/>
          </v:shape>
          <o:OLEObject Type="Embed" ProgID="Equation.DSMT4" ShapeID="_x0000_i1038" DrawAspect="Content" ObjectID="_1461509913" r:id="rId58"/>
        </w:object>
      </w:r>
      <w:r w:rsidR="00640946">
        <w:t>.</w:t>
      </w:r>
    </w:p>
    <w:p w:rsidR="00E2750D" w:rsidRDefault="00E2750D" w:rsidP="00294DC4"/>
    <w:p w:rsidR="00347925" w:rsidRPr="00347925" w:rsidRDefault="00A22A72" w:rsidP="00347925">
      <w:pPr>
        <w:pStyle w:val="Lgende"/>
        <w:spacing w:line="240" w:lineRule="auto"/>
        <w:rPr>
          <w:b w:val="0"/>
        </w:rPr>
      </w:pPr>
      <w:r w:rsidRPr="00391268">
        <w:t xml:space="preserve">Question </w:t>
      </w:r>
      <w:r w:rsidR="007A1665">
        <w:rPr>
          <w:noProof/>
        </w:rPr>
        <w:t>6</w:t>
      </w:r>
      <w:r w:rsidRPr="00391268">
        <w:t> </w:t>
      </w:r>
      <w:r w:rsidRPr="00347925">
        <w:rPr>
          <w:b w:val="0"/>
        </w:rPr>
        <w:t>:</w:t>
      </w:r>
      <w:r w:rsidRPr="00347925">
        <w:rPr>
          <w:b w:val="0"/>
        </w:rPr>
        <w:tab/>
      </w:r>
      <w:r w:rsidR="00795BA2" w:rsidRPr="00347925">
        <w:rPr>
          <w:b w:val="0"/>
        </w:rPr>
        <w:t xml:space="preserve"> </w:t>
      </w:r>
      <w:r w:rsidR="00347925" w:rsidRPr="00347925">
        <w:rPr>
          <w:b w:val="0"/>
        </w:rPr>
        <w:t xml:space="preserve">déterminer </w:t>
      </w:r>
      <w:r w:rsidR="00347925" w:rsidRPr="00347925">
        <w:rPr>
          <w:b w:val="0"/>
          <w:position w:val="-14"/>
        </w:rPr>
        <w:object w:dxaOrig="1280" w:dyaOrig="420">
          <v:shape id="_x0000_i1039" type="#_x0000_t75" style="width:64.5pt;height:21pt" o:ole="">
            <v:imagedata r:id="rId59" o:title=""/>
          </v:shape>
          <o:OLEObject Type="Embed" ProgID="Equation.DSMT4" ShapeID="_x0000_i1039" DrawAspect="Content" ObjectID="_1461509914" r:id="rId60"/>
        </w:object>
      </w:r>
      <w:r w:rsidR="00347925" w:rsidRPr="00347925">
        <w:rPr>
          <w:b w:val="0"/>
        </w:rPr>
        <w:t xml:space="preserve"> en fonction </w:t>
      </w:r>
      <w:proofErr w:type="gramStart"/>
      <w:r w:rsidR="00347925" w:rsidRPr="00347925">
        <w:rPr>
          <w:b w:val="0"/>
        </w:rPr>
        <w:t xml:space="preserve">de </w:t>
      </w:r>
      <w:proofErr w:type="gramEnd"/>
      <w:r w:rsidR="00640946" w:rsidRPr="00347925">
        <w:rPr>
          <w:b w:val="0"/>
          <w:position w:val="-12"/>
        </w:rPr>
        <w:object w:dxaOrig="1180" w:dyaOrig="360">
          <v:shape id="_x0000_i1040" type="#_x0000_t75" style="width:59.25pt;height:18pt" o:ole="">
            <v:imagedata r:id="rId61" o:title=""/>
          </v:shape>
          <o:OLEObject Type="Embed" ProgID="Equation.DSMT4" ShapeID="_x0000_i1040" DrawAspect="Content" ObjectID="_1461509915" r:id="rId62"/>
        </w:object>
      </w:r>
      <w:r w:rsidR="00347925" w:rsidRPr="00347925">
        <w:rPr>
          <w:b w:val="0"/>
        </w:rPr>
        <w:t>. Exprimer le résultat dans la base B</w:t>
      </w:r>
      <w:r w:rsidR="00347925" w:rsidRPr="00347925">
        <w:rPr>
          <w:b w:val="0"/>
          <w:vertAlign w:val="subscript"/>
        </w:rPr>
        <w:t>1</w:t>
      </w:r>
      <w:r w:rsidR="00347925" w:rsidRPr="00347925">
        <w:rPr>
          <w:b w:val="0"/>
        </w:rPr>
        <w:t>. Si on note</w:t>
      </w:r>
      <w:r w:rsidR="00347925" w:rsidRPr="00347925">
        <w:rPr>
          <w:b w:val="0"/>
          <w:position w:val="-24"/>
        </w:rPr>
        <w:object w:dxaOrig="1040" w:dyaOrig="639">
          <v:shape id="_x0000_i1041" type="#_x0000_t75" style="width:51.75pt;height:32.25pt" o:ole="">
            <v:imagedata r:id="rId63" o:title=""/>
          </v:shape>
          <o:OLEObject Type="Embed" ProgID="Equation.DSMT4" ShapeID="_x0000_i1041" DrawAspect="Content" ObjectID="_1461509916" r:id="rId64"/>
        </w:object>
      </w:r>
      <w:r w:rsidR="00347925" w:rsidRPr="00347925">
        <w:rPr>
          <w:b w:val="0"/>
        </w:rPr>
        <w:t>, déduire les expressions de :</w:t>
      </w:r>
    </w:p>
    <w:p w:rsidR="00347925" w:rsidRPr="00347925" w:rsidRDefault="00347925" w:rsidP="00347925">
      <w:pPr>
        <w:pStyle w:val="Paragraphedeliste"/>
        <w:numPr>
          <w:ilvl w:val="0"/>
          <w:numId w:val="3"/>
        </w:numPr>
      </w:pPr>
      <w:r w:rsidRPr="00347925">
        <w:rPr>
          <w:position w:val="-18"/>
        </w:rPr>
        <w:object w:dxaOrig="2079" w:dyaOrig="480">
          <v:shape id="_x0000_i1042" type="#_x0000_t75" style="width:104.25pt;height:23.25pt" o:ole="">
            <v:imagedata r:id="rId65" o:title=""/>
          </v:shape>
          <o:OLEObject Type="Embed" ProgID="Equation.DSMT4" ShapeID="_x0000_i1042" DrawAspect="Content" ObjectID="_1461509917" r:id="rId66"/>
        </w:object>
      </w:r>
      <w:r w:rsidRPr="00347925">
        <w:rPr>
          <w:position w:val="-14"/>
        </w:rPr>
        <w:t xml:space="preserve"> </w:t>
      </w:r>
      <w:r w:rsidRPr="00347925">
        <w:t>en fonction de</w:t>
      </w:r>
      <w:r w:rsidRPr="00347925">
        <w:rPr>
          <w:position w:val="-10"/>
        </w:rPr>
        <w:object w:dxaOrig="1020" w:dyaOrig="320">
          <v:shape id="_x0000_i1043" type="#_x0000_t75" style="width:51pt;height:16.5pt" o:ole="">
            <v:imagedata r:id="rId67" o:title=""/>
          </v:shape>
          <o:OLEObject Type="Embed" ProgID="Equation.DSMT4" ShapeID="_x0000_i1043" DrawAspect="Content" ObjectID="_1461509918" r:id="rId68"/>
        </w:object>
      </w:r>
      <w:r w:rsidR="00640946">
        <w:rPr>
          <w:position w:val="-10"/>
        </w:rPr>
        <w:t> </w:t>
      </w:r>
      <w:r w:rsidR="00640946">
        <w:t>;</w:t>
      </w:r>
    </w:p>
    <w:p w:rsidR="00347925" w:rsidRPr="00347925" w:rsidRDefault="00347925" w:rsidP="00347925">
      <w:pPr>
        <w:pStyle w:val="Paragraphedeliste"/>
        <w:numPr>
          <w:ilvl w:val="0"/>
          <w:numId w:val="3"/>
        </w:numPr>
      </w:pPr>
      <w:r w:rsidRPr="00347925">
        <w:rPr>
          <w:position w:val="-6"/>
        </w:rPr>
        <w:object w:dxaOrig="240" w:dyaOrig="220">
          <v:shape id="_x0000_i1044" type="#_x0000_t75" style="width:12pt;height:10.5pt" o:ole="">
            <v:imagedata r:id="rId69" o:title=""/>
          </v:shape>
          <o:OLEObject Type="Embed" ProgID="Equation.DSMT4" ShapeID="_x0000_i1044" DrawAspect="Content" ObjectID="_1461509919" r:id="rId70"/>
        </w:object>
      </w:r>
      <w:r w:rsidRPr="00347925">
        <w:t xml:space="preserve"> en fonction </w:t>
      </w:r>
      <w:proofErr w:type="gramStart"/>
      <w:r w:rsidRPr="00347925">
        <w:t xml:space="preserve">de </w:t>
      </w:r>
      <w:proofErr w:type="gramEnd"/>
      <w:r w:rsidRPr="00347925">
        <w:rPr>
          <w:position w:val="-10"/>
        </w:rPr>
        <w:object w:dxaOrig="740" w:dyaOrig="320">
          <v:shape id="_x0000_i1045" type="#_x0000_t75" style="width:37.5pt;height:16.5pt" o:ole="">
            <v:imagedata r:id="rId71" o:title=""/>
          </v:shape>
          <o:OLEObject Type="Embed" ProgID="Equation.DSMT4" ShapeID="_x0000_i1045" DrawAspect="Content" ObjectID="_1461509920" r:id="rId72"/>
        </w:object>
      </w:r>
      <w:r w:rsidRPr="00347925">
        <w:t>.</w:t>
      </w:r>
    </w:p>
    <w:p w:rsidR="004C5B59" w:rsidRPr="00347925" w:rsidRDefault="004C5B59" w:rsidP="00347925">
      <w:pPr>
        <w:pStyle w:val="Lgende"/>
        <w:spacing w:line="240" w:lineRule="auto"/>
        <w:rPr>
          <w:b w:val="0"/>
        </w:rPr>
      </w:pPr>
      <w:r w:rsidRPr="00347925">
        <w:rPr>
          <w:b w:val="0"/>
        </w:rPr>
        <w:t xml:space="preserve">Compléter le tableau du document DR1. </w:t>
      </w:r>
    </w:p>
    <w:p w:rsidR="003244AE" w:rsidRDefault="003244AE" w:rsidP="00294DC4"/>
    <w:p w:rsidR="00361B7D" w:rsidRPr="00D91CFA" w:rsidRDefault="00D91CFA" w:rsidP="00294DC4">
      <w:pPr>
        <w:pStyle w:val="Titre2"/>
        <w:numPr>
          <w:ilvl w:val="0"/>
          <w:numId w:val="0"/>
        </w:numPr>
        <w:spacing w:before="0"/>
        <w:rPr>
          <w:b/>
        </w:rPr>
      </w:pPr>
      <w:bookmarkStart w:id="27" w:name="_Toc352578967"/>
      <w:bookmarkStart w:id="28" w:name="_Toc366223502"/>
      <w:r w:rsidRPr="00D91CFA">
        <w:rPr>
          <w:b/>
        </w:rPr>
        <w:t>2.2. </w:t>
      </w:r>
      <w:r w:rsidR="008346CD" w:rsidRPr="00D91CFA">
        <w:rPr>
          <w:b/>
        </w:rPr>
        <w:t>C</w:t>
      </w:r>
      <w:r w:rsidR="001E1DE2" w:rsidRPr="00D91CFA">
        <w:rPr>
          <w:b/>
        </w:rPr>
        <w:t xml:space="preserve">ouple </w:t>
      </w:r>
      <w:r w:rsidR="00361B7D" w:rsidRPr="00D91CFA">
        <w:rPr>
          <w:b/>
        </w:rPr>
        <w:t>disponible en sortie de rotor</w:t>
      </w:r>
      <w:r w:rsidR="00664CFC" w:rsidRPr="00D91CFA">
        <w:rPr>
          <w:b/>
        </w:rPr>
        <w:t xml:space="preserve"> de l’éolienne</w:t>
      </w:r>
      <w:bookmarkEnd w:id="27"/>
      <w:bookmarkEnd w:id="28"/>
    </w:p>
    <w:p w:rsidR="00E2750D" w:rsidRPr="00E2750D" w:rsidRDefault="00E2750D" w:rsidP="00294DC4"/>
    <w:p w:rsidR="001F7D46" w:rsidRPr="00D91CFA" w:rsidRDefault="001F7D46" w:rsidP="00294DC4">
      <w:r w:rsidRPr="00A0085C">
        <w:t xml:space="preserve">Les pales </w:t>
      </w:r>
      <w:r w:rsidR="00053817">
        <w:t xml:space="preserve">sont </w:t>
      </w:r>
      <w:r w:rsidR="00030AEA">
        <w:t xml:space="preserve">symétriques </w:t>
      </w:r>
      <w:r w:rsidR="00053817">
        <w:t xml:space="preserve">et </w:t>
      </w:r>
      <w:r w:rsidRPr="00A0085C">
        <w:t xml:space="preserve">présentent une corde de </w:t>
      </w:r>
      <w:r w:rsidR="00030AEA">
        <w:t>45</w:t>
      </w:r>
      <w:r w:rsidRPr="00A0085C">
        <w:t xml:space="preserve"> cm</w:t>
      </w:r>
      <w:r w:rsidR="00053817">
        <w:t>. L</w:t>
      </w:r>
      <w:r w:rsidRPr="00A0085C">
        <w:t>es caractéristiques de portance et de traînée sont fournies</w:t>
      </w:r>
      <w:r w:rsidR="008965C4">
        <w:t xml:space="preserve"> </w:t>
      </w:r>
      <w:r w:rsidR="00D91CFA" w:rsidRPr="00D91CFA">
        <w:t>f</w:t>
      </w:r>
      <w:r w:rsidR="007A1665" w:rsidRPr="00D91CFA">
        <w:t>igure 6</w:t>
      </w:r>
      <w:r w:rsidRPr="00D91CFA">
        <w:t>.</w:t>
      </w:r>
    </w:p>
    <w:p w:rsidR="00335165" w:rsidRDefault="00335165" w:rsidP="00294DC4"/>
    <w:p w:rsidR="00030AEA" w:rsidRDefault="001F7D46" w:rsidP="00294DC4">
      <w:r w:rsidRPr="00A0085C">
        <w:t xml:space="preserve">Les actions mécaniques du vent agissant sur la pale </w:t>
      </w:r>
      <w:r w:rsidRPr="007F602D">
        <w:rPr>
          <w:b/>
        </w:rPr>
        <w:t>1</w:t>
      </w:r>
      <w:r w:rsidRPr="00A0085C">
        <w:t xml:space="preserve"> sont modélisables par le torseur glisseur suivant</w:t>
      </w:r>
      <w:r w:rsidR="007F602D">
        <w:t xml:space="preserve"> exprimé en </w:t>
      </w:r>
      <w:r w:rsidR="007F602D" w:rsidRPr="00A0085C">
        <w:t>P</w:t>
      </w:r>
      <w:r w:rsidR="007F602D" w:rsidRPr="007F602D">
        <w:rPr>
          <w:vertAlign w:val="subscript"/>
        </w:rPr>
        <w:t>1</w:t>
      </w:r>
      <w:r w:rsidR="00BE6D55">
        <w:t xml:space="preserve">, </w:t>
      </w:r>
      <w:r w:rsidR="007F602D">
        <w:t>centre de poussée </w:t>
      </w:r>
      <w:r w:rsidRPr="00A0085C">
        <w:t xml:space="preserve">: </w:t>
      </w:r>
    </w:p>
    <w:p w:rsidR="00347925" w:rsidRDefault="00347925" w:rsidP="00347925">
      <w:pPr>
        <w:jc w:val="center"/>
      </w:pPr>
      <w:r w:rsidRPr="00726D53">
        <w:rPr>
          <w:position w:val="-38"/>
        </w:rPr>
        <w:object w:dxaOrig="4720" w:dyaOrig="880">
          <v:shape id="_x0000_i1046" type="#_x0000_t75" style="width:235.5pt;height:44.25pt" o:ole="">
            <v:imagedata r:id="rId73" o:title=""/>
          </v:shape>
          <o:OLEObject Type="Embed" ProgID="Equation.DSMT4" ShapeID="_x0000_i1046" DrawAspect="Content" ObjectID="_1461509921" r:id="rId74"/>
        </w:object>
      </w:r>
    </w:p>
    <w:p w:rsidR="00030AEA" w:rsidRPr="00347925" w:rsidRDefault="00156775" w:rsidP="00294DC4">
      <w:pPr>
        <w:pStyle w:val="MTDisplayEquation"/>
        <w:rPr>
          <w:rFonts w:ascii="Arial" w:hAnsi="Arial" w:cs="Arial"/>
          <w:sz w:val="24"/>
        </w:rPr>
      </w:pPr>
      <w:r>
        <w:tab/>
      </w:r>
    </w:p>
    <w:p w:rsidR="00156775" w:rsidRDefault="00D91CFA" w:rsidP="00294DC4">
      <w:proofErr w:type="gramStart"/>
      <w:r>
        <w:t>avec</w:t>
      </w:r>
      <w:proofErr w:type="gramEnd"/>
      <w:r>
        <w:t xml:space="preserve"> </w:t>
      </w:r>
    </w:p>
    <w:p w:rsidR="00347925" w:rsidRPr="00A0085C" w:rsidRDefault="00347925" w:rsidP="00347925">
      <w:pPr>
        <w:pStyle w:val="Paragraphedeliste"/>
        <w:numPr>
          <w:ilvl w:val="0"/>
          <w:numId w:val="20"/>
        </w:numPr>
      </w:pPr>
      <w:r w:rsidRPr="00726D53">
        <w:rPr>
          <w:position w:val="-24"/>
        </w:rPr>
        <w:object w:dxaOrig="2439" w:dyaOrig="620">
          <v:shape id="_x0000_i1047" type="#_x0000_t75" style="width:122.25pt;height:32.25pt" o:ole="">
            <v:imagedata r:id="rId75" o:title=""/>
          </v:shape>
          <o:OLEObject Type="Embed" ProgID="Equation.DSMT4" ShapeID="_x0000_i1047" DrawAspect="Content" ObjectID="_1461509922" r:id="rId76"/>
        </w:object>
      </w:r>
      <w:r>
        <w:t xml:space="preserve">désigne </w:t>
      </w:r>
      <w:r w:rsidRPr="00A0085C">
        <w:t xml:space="preserve">la </w:t>
      </w:r>
      <w:r>
        <w:t>portance ;</w:t>
      </w:r>
    </w:p>
    <w:p w:rsidR="00347925" w:rsidRDefault="00347925" w:rsidP="00347925">
      <w:pPr>
        <w:pStyle w:val="Paragraphedeliste"/>
        <w:numPr>
          <w:ilvl w:val="0"/>
          <w:numId w:val="20"/>
        </w:numPr>
      </w:pPr>
      <w:r w:rsidRPr="00726D53">
        <w:rPr>
          <w:position w:val="-24"/>
        </w:rPr>
        <w:object w:dxaOrig="2439" w:dyaOrig="620">
          <v:shape id="_x0000_i1048" type="#_x0000_t75" style="width:122.25pt;height:32.25pt" o:ole="">
            <v:imagedata r:id="rId77" o:title=""/>
          </v:shape>
          <o:OLEObject Type="Embed" ProgID="Equation.DSMT4" ShapeID="_x0000_i1048" DrawAspect="Content" ObjectID="_1461509923" r:id="rId78"/>
        </w:object>
      </w:r>
      <w:r>
        <w:t xml:space="preserve">désigne </w:t>
      </w:r>
      <w:r w:rsidRPr="00A0085C">
        <w:t xml:space="preserve">la </w:t>
      </w:r>
      <w:r>
        <w:t>traînée ;</w:t>
      </w:r>
    </w:p>
    <w:p w:rsidR="00347925" w:rsidRDefault="00347925" w:rsidP="00347925">
      <w:pPr>
        <w:pStyle w:val="Paragraphedeliste"/>
        <w:numPr>
          <w:ilvl w:val="0"/>
          <w:numId w:val="20"/>
        </w:numPr>
      </w:pPr>
      <w:r w:rsidRPr="00E0406F">
        <w:rPr>
          <w:position w:val="-10"/>
        </w:rPr>
        <w:object w:dxaOrig="1160" w:dyaOrig="360">
          <v:shape id="_x0000_i1049" type="#_x0000_t75" style="width:57.75pt;height:18pt" o:ole="">
            <v:imagedata r:id="rId79" o:title=""/>
          </v:shape>
          <o:OLEObject Type="Embed" ProgID="Equation.DSMT4" ShapeID="_x0000_i1049" DrawAspect="Content" ObjectID="_1461509924" r:id="rId80"/>
        </w:object>
      </w:r>
      <w:r w:rsidRPr="00A0085C">
        <w:t>est la surface projetée du profil de la voilure selon la normale à sa corde</w:t>
      </w:r>
      <w:r>
        <w:t> ;</w:t>
      </w:r>
    </w:p>
    <w:p w:rsidR="00347925" w:rsidRDefault="00347925" w:rsidP="00347925">
      <w:pPr>
        <w:pStyle w:val="Paragraphedeliste"/>
        <w:numPr>
          <w:ilvl w:val="0"/>
          <w:numId w:val="20"/>
        </w:numPr>
      </w:pPr>
      <w:r w:rsidRPr="00726D53">
        <w:rPr>
          <w:position w:val="-10"/>
        </w:rPr>
        <w:object w:dxaOrig="1540" w:dyaOrig="360">
          <v:shape id="_x0000_i1050" type="#_x0000_t75" style="width:77.25pt;height:18pt" o:ole="">
            <v:imagedata r:id="rId81" o:title=""/>
          </v:shape>
          <o:OLEObject Type="Embed" ProgID="Equation.DSMT4" ShapeID="_x0000_i1050" DrawAspect="Content" ObjectID="_1461509925" r:id="rId82"/>
        </w:object>
      </w:r>
      <w:r w:rsidRPr="00A0085C">
        <w:t>e</w:t>
      </w:r>
      <w:r>
        <w:t xml:space="preserve">st la masse volumique de l’air </w:t>
      </w:r>
      <w:r w:rsidRPr="00A0085C">
        <w:t>dans les conditions normales de pression</w:t>
      </w:r>
      <w:r>
        <w:t> ;</w:t>
      </w:r>
    </w:p>
    <w:p w:rsidR="00347925" w:rsidRPr="00A0085C" w:rsidRDefault="00347925" w:rsidP="00347925">
      <w:pPr>
        <w:pStyle w:val="Paragraphedeliste"/>
        <w:numPr>
          <w:ilvl w:val="0"/>
          <w:numId w:val="20"/>
        </w:numPr>
      </w:pPr>
      <w:r w:rsidRPr="00726D53">
        <w:rPr>
          <w:position w:val="-12"/>
        </w:rPr>
        <w:object w:dxaOrig="660" w:dyaOrig="360">
          <v:shape id="_x0000_i1051" type="#_x0000_t75" style="width:32.25pt;height:18pt" o:ole="">
            <v:imagedata r:id="rId83" o:title=""/>
          </v:shape>
          <o:OLEObject Type="Embed" ProgID="Equation.DSMT4" ShapeID="_x0000_i1051" DrawAspect="Content" ObjectID="_1461509926" r:id="rId84"/>
        </w:object>
      </w:r>
      <w:r>
        <w:rPr>
          <w:position w:val="-12"/>
        </w:rPr>
        <w:t xml:space="preserve"> </w:t>
      </w:r>
      <w:r w:rsidRPr="00A0085C">
        <w:t xml:space="preserve">et </w:t>
      </w:r>
      <w:r w:rsidRPr="00726D53">
        <w:rPr>
          <w:position w:val="-14"/>
        </w:rPr>
        <w:object w:dxaOrig="660" w:dyaOrig="380">
          <v:shape id="_x0000_i1052" type="#_x0000_t75" style="width:32.25pt;height:18.75pt" o:ole="">
            <v:imagedata r:id="rId85" o:title=""/>
          </v:shape>
          <o:OLEObject Type="Embed" ProgID="Equation.DSMT4" ShapeID="_x0000_i1052" DrawAspect="Content" ObjectID="_1461509927" r:id="rId86"/>
        </w:object>
      </w:r>
      <w:r>
        <w:rPr>
          <w:position w:val="-14"/>
        </w:rPr>
        <w:t xml:space="preserve"> </w:t>
      </w:r>
      <w:r w:rsidRPr="00A0085C">
        <w:t>respectiveme</w:t>
      </w:r>
      <w:r>
        <w:t xml:space="preserve">nt les coefficients </w:t>
      </w:r>
      <w:r w:rsidRPr="00A0085C">
        <w:t xml:space="preserve">de </w:t>
      </w:r>
      <w:r>
        <w:t xml:space="preserve">portance </w:t>
      </w:r>
      <w:r w:rsidRPr="00A0085C">
        <w:t>et</w:t>
      </w:r>
      <w:r>
        <w:t xml:space="preserve"> </w:t>
      </w:r>
      <w:r w:rsidRPr="00A0085C">
        <w:t xml:space="preserve">de </w:t>
      </w:r>
      <w:r>
        <w:t xml:space="preserve">trainée qui </w:t>
      </w:r>
      <w:r w:rsidRPr="00A0085C">
        <w:t xml:space="preserve">dépendent de l’angle </w:t>
      </w:r>
      <w:proofErr w:type="gramStart"/>
      <w:r w:rsidRPr="00A0085C">
        <w:t>d’incidence</w:t>
      </w:r>
      <w:r>
        <w:t xml:space="preserve"> </w:t>
      </w:r>
      <w:proofErr w:type="gramEnd"/>
      <w:r w:rsidRPr="00E0406F">
        <w:rPr>
          <w:position w:val="-6"/>
        </w:rPr>
        <w:object w:dxaOrig="240" w:dyaOrig="220">
          <v:shape id="_x0000_i1053" type="#_x0000_t75" style="width:11.25pt;height:10.5pt" o:ole="">
            <v:imagedata r:id="rId87" o:title=""/>
          </v:shape>
          <o:OLEObject Type="Embed" ProgID="Equation.DSMT4" ShapeID="_x0000_i1053" DrawAspect="Content" ObjectID="_1461509928" r:id="rId88"/>
        </w:object>
      </w:r>
      <w:r>
        <w:t>.</w:t>
      </w:r>
    </w:p>
    <w:p w:rsidR="00347925" w:rsidRPr="00391268" w:rsidRDefault="00347925" w:rsidP="00347925"/>
    <w:tbl>
      <w:tblPr>
        <w:tblW w:w="11128" w:type="dxa"/>
        <w:tblInd w:w="-601" w:type="dxa"/>
        <w:tblLook w:val="04A0"/>
      </w:tblPr>
      <w:tblGrid>
        <w:gridCol w:w="5685"/>
        <w:gridCol w:w="5443"/>
      </w:tblGrid>
      <w:tr w:rsidR="001D4C3C" w:rsidRPr="00391268" w:rsidTr="00746405">
        <w:tc>
          <w:tcPr>
            <w:tcW w:w="5685" w:type="dxa"/>
          </w:tcPr>
          <w:p w:rsidR="001D4C3C" w:rsidRPr="00391268" w:rsidRDefault="00F86145" w:rsidP="00294DC4">
            <w:r>
              <w:rPr>
                <w:noProof/>
              </w:rPr>
              <w:drawing>
                <wp:inline distT="0" distB="0" distL="0" distR="0">
                  <wp:extent cx="3286760" cy="2458720"/>
                  <wp:effectExtent l="19050" t="0" r="8890" b="0"/>
                  <wp:docPr id="4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89" cstate="print"/>
                          <a:srcRect/>
                          <a:stretch>
                            <a:fillRect/>
                          </a:stretch>
                        </pic:blipFill>
                        <pic:spPr bwMode="auto">
                          <a:xfrm>
                            <a:off x="0" y="0"/>
                            <a:ext cx="3286760" cy="2458720"/>
                          </a:xfrm>
                          <a:prstGeom prst="rect">
                            <a:avLst/>
                          </a:prstGeom>
                          <a:noFill/>
                          <a:ln w="9525">
                            <a:noFill/>
                            <a:miter lim="800000"/>
                            <a:headEnd/>
                            <a:tailEnd/>
                          </a:ln>
                        </pic:spPr>
                      </pic:pic>
                    </a:graphicData>
                  </a:graphic>
                </wp:inline>
              </w:drawing>
            </w:r>
          </w:p>
        </w:tc>
        <w:tc>
          <w:tcPr>
            <w:tcW w:w="5443" w:type="dxa"/>
          </w:tcPr>
          <w:p w:rsidR="001D4C3C" w:rsidRPr="00391268" w:rsidRDefault="00F86145" w:rsidP="00294DC4">
            <w:r>
              <w:rPr>
                <w:noProof/>
              </w:rPr>
              <w:drawing>
                <wp:inline distT="0" distB="0" distL="0" distR="0">
                  <wp:extent cx="3269615" cy="2449830"/>
                  <wp:effectExtent l="19050" t="0" r="6985" b="0"/>
                  <wp:docPr id="4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90" cstate="print"/>
                          <a:srcRect/>
                          <a:stretch>
                            <a:fillRect/>
                          </a:stretch>
                        </pic:blipFill>
                        <pic:spPr bwMode="auto">
                          <a:xfrm>
                            <a:off x="0" y="0"/>
                            <a:ext cx="3269615" cy="2449830"/>
                          </a:xfrm>
                          <a:prstGeom prst="rect">
                            <a:avLst/>
                          </a:prstGeom>
                          <a:noFill/>
                          <a:ln w="9525">
                            <a:noFill/>
                            <a:miter lim="800000"/>
                            <a:headEnd/>
                            <a:tailEnd/>
                          </a:ln>
                        </pic:spPr>
                      </pic:pic>
                    </a:graphicData>
                  </a:graphic>
                </wp:inline>
              </w:drawing>
            </w:r>
          </w:p>
        </w:tc>
      </w:tr>
      <w:tr w:rsidR="00347925" w:rsidRPr="002E1141" w:rsidTr="00347925">
        <w:tc>
          <w:tcPr>
            <w:tcW w:w="5685" w:type="dxa"/>
          </w:tcPr>
          <w:p w:rsidR="00347925" w:rsidRPr="0057664A" w:rsidRDefault="00347925" w:rsidP="00347925">
            <w:pPr>
              <w:jc w:val="center"/>
              <w:rPr>
                <w:i/>
                <w:noProof/>
              </w:rPr>
            </w:pPr>
            <w:r w:rsidRPr="0057664A">
              <w:rPr>
                <w:i/>
                <w:noProof/>
              </w:rPr>
              <w:t xml:space="preserve">Coefficient de portance </w:t>
            </w:r>
            <w:r w:rsidRPr="00726D53">
              <w:rPr>
                <w:i/>
                <w:noProof/>
                <w:position w:val="-12"/>
              </w:rPr>
              <w:object w:dxaOrig="660" w:dyaOrig="360">
                <v:shape id="_x0000_i1054" type="#_x0000_t75" style="width:32.25pt;height:18pt" o:ole="">
                  <v:imagedata r:id="rId91" o:title=""/>
                </v:shape>
                <o:OLEObject Type="Embed" ProgID="Equation.DSMT4" ShapeID="_x0000_i1054" DrawAspect="Content" ObjectID="_1461509929" r:id="rId92"/>
              </w:object>
            </w:r>
          </w:p>
          <w:p w:rsidR="00347925" w:rsidRPr="0057664A" w:rsidRDefault="00347925" w:rsidP="00347925">
            <w:pPr>
              <w:jc w:val="center"/>
              <w:rPr>
                <w:i/>
                <w:noProof/>
              </w:rPr>
            </w:pPr>
            <w:r w:rsidRPr="0057664A">
              <w:rPr>
                <w:i/>
                <w:noProof/>
              </w:rPr>
              <w:t>en fonction de l’angle d’incidence du vent</w:t>
            </w:r>
          </w:p>
        </w:tc>
        <w:tc>
          <w:tcPr>
            <w:tcW w:w="5443" w:type="dxa"/>
          </w:tcPr>
          <w:p w:rsidR="00347925" w:rsidRPr="0057664A" w:rsidRDefault="00347925" w:rsidP="00347925">
            <w:pPr>
              <w:jc w:val="center"/>
              <w:rPr>
                <w:i/>
                <w:noProof/>
              </w:rPr>
            </w:pPr>
            <w:r w:rsidRPr="0057664A">
              <w:rPr>
                <w:i/>
                <w:noProof/>
              </w:rPr>
              <w:t xml:space="preserve">Coefficient de trainée </w:t>
            </w:r>
            <w:r w:rsidRPr="00726D53">
              <w:rPr>
                <w:i/>
                <w:noProof/>
                <w:position w:val="-14"/>
              </w:rPr>
              <w:object w:dxaOrig="660" w:dyaOrig="380">
                <v:shape id="_x0000_i1055" type="#_x0000_t75" style="width:32.25pt;height:18.75pt" o:ole="">
                  <v:imagedata r:id="rId93" o:title=""/>
                </v:shape>
                <o:OLEObject Type="Embed" ProgID="Equation.DSMT4" ShapeID="_x0000_i1055" DrawAspect="Content" ObjectID="_1461509930" r:id="rId94"/>
              </w:object>
            </w:r>
          </w:p>
          <w:p w:rsidR="00347925" w:rsidRPr="0057664A" w:rsidRDefault="00347925" w:rsidP="00347925">
            <w:pPr>
              <w:jc w:val="center"/>
              <w:rPr>
                <w:i/>
                <w:noProof/>
              </w:rPr>
            </w:pPr>
            <w:r w:rsidRPr="0057664A">
              <w:rPr>
                <w:i/>
                <w:noProof/>
              </w:rPr>
              <w:t>en fonction de l’angle d’incidence du vent</w:t>
            </w:r>
          </w:p>
        </w:tc>
      </w:tr>
    </w:tbl>
    <w:p w:rsidR="0057664A" w:rsidRDefault="0057664A" w:rsidP="00294DC4">
      <w:pPr>
        <w:pStyle w:val="Lgende"/>
        <w:spacing w:line="240" w:lineRule="auto"/>
        <w:jc w:val="center"/>
        <w:rPr>
          <w:b w:val="0"/>
          <w:i/>
        </w:rPr>
      </w:pPr>
      <w:bookmarkStart w:id="29" w:name="_Ref352574446"/>
    </w:p>
    <w:p w:rsidR="001D4C3C" w:rsidRPr="003B7013" w:rsidRDefault="0057664A" w:rsidP="00294DC4">
      <w:pPr>
        <w:pStyle w:val="Lgende"/>
        <w:spacing w:line="240" w:lineRule="auto"/>
        <w:jc w:val="center"/>
        <w:rPr>
          <w:b w:val="0"/>
          <w:i/>
        </w:rPr>
      </w:pPr>
      <w:bookmarkStart w:id="30" w:name="_Ref366336281"/>
      <w:bookmarkEnd w:id="29"/>
      <w:r w:rsidRPr="007D6360">
        <w:rPr>
          <w:b w:val="0"/>
          <w:i/>
        </w:rPr>
        <w:t xml:space="preserve">Figure </w:t>
      </w:r>
      <w:r w:rsidR="007A1665">
        <w:rPr>
          <w:b w:val="0"/>
          <w:i/>
          <w:noProof/>
        </w:rPr>
        <w:t>6</w:t>
      </w:r>
      <w:bookmarkEnd w:id="30"/>
      <w:r w:rsidRPr="007D6360">
        <w:rPr>
          <w:b w:val="0"/>
          <w:i/>
        </w:rPr>
        <w:t xml:space="preserve"> : </w:t>
      </w:r>
      <w:r w:rsidR="00D72EFE" w:rsidRPr="003B7013">
        <w:rPr>
          <w:b w:val="0"/>
          <w:i/>
        </w:rPr>
        <w:t>c</w:t>
      </w:r>
      <w:r w:rsidR="001D4C3C" w:rsidRPr="003B7013">
        <w:rPr>
          <w:b w:val="0"/>
          <w:i/>
        </w:rPr>
        <w:t>oefficients de portance et de trainée</w:t>
      </w:r>
    </w:p>
    <w:p w:rsidR="00D72EFE" w:rsidRPr="00D72EFE" w:rsidRDefault="00D72EFE" w:rsidP="00294DC4"/>
    <w:p w:rsidR="00335165" w:rsidRPr="00D91CFA" w:rsidRDefault="00E41E52" w:rsidP="00294DC4">
      <w:pPr>
        <w:pStyle w:val="Lgende"/>
        <w:spacing w:line="240" w:lineRule="auto"/>
        <w:rPr>
          <w:b w:val="0"/>
        </w:rPr>
      </w:pPr>
      <w:r w:rsidRPr="00391268">
        <w:t xml:space="preserve">Question </w:t>
      </w:r>
      <w:r w:rsidR="007A1665">
        <w:rPr>
          <w:noProof/>
        </w:rPr>
        <w:t>7</w:t>
      </w:r>
      <w:r w:rsidRPr="00391268">
        <w:t> </w:t>
      </w:r>
      <w:r w:rsidRPr="00D91CFA">
        <w:rPr>
          <w:b w:val="0"/>
        </w:rPr>
        <w:t>:</w:t>
      </w:r>
      <w:r w:rsidRPr="00D91CFA">
        <w:rPr>
          <w:b w:val="0"/>
        </w:rPr>
        <w:tab/>
      </w:r>
      <w:r w:rsidR="008965C4" w:rsidRPr="00D91CFA">
        <w:rPr>
          <w:b w:val="0"/>
        </w:rPr>
        <w:t xml:space="preserve"> </w:t>
      </w:r>
      <w:r w:rsidR="00F22C3F" w:rsidRPr="00D91CFA">
        <w:rPr>
          <w:b w:val="0"/>
        </w:rPr>
        <w:t xml:space="preserve">à partir d’une soufflerie et d’une pale, </w:t>
      </w:r>
      <w:r w:rsidR="00E22168" w:rsidRPr="00D91CFA">
        <w:rPr>
          <w:b w:val="0"/>
        </w:rPr>
        <w:t>p</w:t>
      </w:r>
      <w:r w:rsidR="00F22C3F" w:rsidRPr="00D91CFA">
        <w:rPr>
          <w:b w:val="0"/>
        </w:rPr>
        <w:t>roposer en quelques lignes les principales étapes d’</w:t>
      </w:r>
      <w:r w:rsidRPr="00D91CFA">
        <w:rPr>
          <w:b w:val="0"/>
        </w:rPr>
        <w:t>un</w:t>
      </w:r>
      <w:r w:rsidR="00F22C3F" w:rsidRPr="00D91CFA">
        <w:rPr>
          <w:b w:val="0"/>
        </w:rPr>
        <w:t xml:space="preserve">e démarche expérimentale </w:t>
      </w:r>
      <w:r w:rsidRPr="00D91CFA">
        <w:rPr>
          <w:b w:val="0"/>
        </w:rPr>
        <w:t>ainsi que les</w:t>
      </w:r>
      <w:r w:rsidR="00F22C3F" w:rsidRPr="00D91CFA">
        <w:rPr>
          <w:b w:val="0"/>
        </w:rPr>
        <w:t xml:space="preserve"> moyens de mesure associés permettant l’obtention </w:t>
      </w:r>
      <w:r w:rsidRPr="00D91CFA">
        <w:rPr>
          <w:b w:val="0"/>
        </w:rPr>
        <w:t xml:space="preserve">des coefficients </w:t>
      </w:r>
      <w:r w:rsidR="00347925" w:rsidRPr="00726D53">
        <w:rPr>
          <w:i/>
          <w:noProof/>
          <w:position w:val="-12"/>
        </w:rPr>
        <w:object w:dxaOrig="660" w:dyaOrig="360">
          <v:shape id="_x0000_i1056" type="#_x0000_t75" style="width:32.25pt;height:18pt" o:ole="">
            <v:imagedata r:id="rId91" o:title=""/>
          </v:shape>
          <o:OLEObject Type="Embed" ProgID="Equation.DSMT4" ShapeID="_x0000_i1056" DrawAspect="Content" ObjectID="_1461509931" r:id="rId95"/>
        </w:object>
      </w:r>
      <w:r w:rsidR="00BE6D55" w:rsidRPr="00D91CFA">
        <w:rPr>
          <w:b w:val="0"/>
          <w:position w:val="-12"/>
        </w:rPr>
        <w:t xml:space="preserve"> </w:t>
      </w:r>
      <w:proofErr w:type="gramStart"/>
      <w:r w:rsidRPr="00D91CFA">
        <w:rPr>
          <w:b w:val="0"/>
        </w:rPr>
        <w:t xml:space="preserve">et </w:t>
      </w:r>
      <w:proofErr w:type="gramEnd"/>
      <w:r w:rsidR="00347925" w:rsidRPr="00726D53">
        <w:rPr>
          <w:i/>
          <w:noProof/>
          <w:position w:val="-14"/>
        </w:rPr>
        <w:object w:dxaOrig="660" w:dyaOrig="380">
          <v:shape id="_x0000_i1057" type="#_x0000_t75" style="width:32.25pt;height:18.75pt" o:ole="">
            <v:imagedata r:id="rId93" o:title=""/>
          </v:shape>
          <o:OLEObject Type="Embed" ProgID="Equation.DSMT4" ShapeID="_x0000_i1057" DrawAspect="Content" ObjectID="_1461509932" r:id="rId96"/>
        </w:object>
      </w:r>
      <w:r w:rsidR="006E1FB5" w:rsidRPr="00D91CFA">
        <w:rPr>
          <w:b w:val="0"/>
        </w:rPr>
        <w:t>.</w:t>
      </w:r>
    </w:p>
    <w:p w:rsidR="00D91CFA" w:rsidRDefault="00D91CFA" w:rsidP="00294DC4">
      <w:pPr>
        <w:rPr>
          <w:i/>
        </w:rPr>
      </w:pPr>
    </w:p>
    <w:p w:rsidR="00F22C3F" w:rsidRPr="00D97F52" w:rsidRDefault="00D91CFA" w:rsidP="00294DC4">
      <w:r w:rsidRPr="00294DC4">
        <w:t>Les figures 7 et 8</w:t>
      </w:r>
      <w:r w:rsidR="008F7B91">
        <w:t xml:space="preserve"> </w:t>
      </w:r>
      <w:r w:rsidR="00D97F52">
        <w:t xml:space="preserve">représentent </w:t>
      </w:r>
      <w:r w:rsidR="00335165" w:rsidRPr="00D97F52">
        <w:t xml:space="preserve">respectivement </w:t>
      </w:r>
      <w:r w:rsidR="00640946" w:rsidRPr="00391268">
        <w:t xml:space="preserve">en fonction de </w:t>
      </w:r>
      <w:r w:rsidR="00640946" w:rsidRPr="00726D53">
        <w:rPr>
          <w:position w:val="-6"/>
        </w:rPr>
        <w:object w:dxaOrig="200" w:dyaOrig="279">
          <v:shape id="_x0000_i1058" type="#_x0000_t75" style="width:10.5pt;height:13.5pt" o:ole="">
            <v:imagedata r:id="rId97" o:title=""/>
          </v:shape>
          <o:OLEObject Type="Embed" ProgID="Equation.DSMT4" ShapeID="_x0000_i1058" DrawAspect="Content" ObjectID="_1461509933" r:id="rId98"/>
        </w:object>
      </w:r>
      <w:r w:rsidR="00640946">
        <w:rPr>
          <w:position w:val="-6"/>
        </w:rPr>
        <w:t xml:space="preserve"> </w:t>
      </w:r>
      <w:r w:rsidR="00640946" w:rsidRPr="00391268">
        <w:t xml:space="preserve">position angulaire </w:t>
      </w:r>
      <w:r w:rsidR="00640946">
        <w:t>de la pale P</w:t>
      </w:r>
      <w:r w:rsidR="00640946" w:rsidRPr="00D97F52">
        <w:rPr>
          <w:vertAlign w:val="subscript"/>
        </w:rPr>
        <w:t>1</w:t>
      </w:r>
      <w:r w:rsidR="006F013F">
        <w:rPr>
          <w:vertAlign w:val="subscript"/>
        </w:rPr>
        <w:t> </w:t>
      </w:r>
      <w:r w:rsidR="006F013F" w:rsidRPr="006F013F">
        <w:t>:</w:t>
      </w:r>
    </w:p>
    <w:p w:rsidR="008252EF" w:rsidRDefault="008252EF" w:rsidP="00966084">
      <w:pPr>
        <w:pStyle w:val="Paragraphedeliste"/>
        <w:numPr>
          <w:ilvl w:val="0"/>
          <w:numId w:val="4"/>
        </w:numPr>
      </w:pPr>
      <w:r>
        <w:t xml:space="preserve">l’évolution de la vitesse du vent relatif </w:t>
      </w:r>
      <w:r w:rsidR="00347925" w:rsidRPr="002C3B77">
        <w:rPr>
          <w:position w:val="-18"/>
        </w:rPr>
        <w:object w:dxaOrig="2020" w:dyaOrig="480">
          <v:shape id="_x0000_i1059" type="#_x0000_t75" style="width:100.5pt;height:24pt" o:ole="">
            <v:imagedata r:id="rId99" o:title=""/>
          </v:shape>
          <o:OLEObject Type="Embed" ProgID="Equation.DSMT4" ShapeID="_x0000_i1059" DrawAspect="Content" ObjectID="_1461509934" r:id="rId100"/>
        </w:object>
      </w:r>
      <w:r w:rsidR="002955E4">
        <w:t xml:space="preserve"> en m/s </w:t>
      </w:r>
      <w:r>
        <w:t>;</w:t>
      </w:r>
    </w:p>
    <w:p w:rsidR="00DF7C8E" w:rsidRDefault="00A55FE2" w:rsidP="00966084">
      <w:pPr>
        <w:pStyle w:val="Paragraphedeliste"/>
        <w:numPr>
          <w:ilvl w:val="0"/>
          <w:numId w:val="4"/>
        </w:numPr>
      </w:pPr>
      <w:r>
        <w:t>l</w:t>
      </w:r>
      <w:r w:rsidRPr="00391268">
        <w:t xml:space="preserve">’évolution </w:t>
      </w:r>
      <w:proofErr w:type="gramStart"/>
      <w:r w:rsidRPr="00391268">
        <w:t>de</w:t>
      </w:r>
      <w:r w:rsidR="00F64351">
        <w:t xml:space="preserve"> </w:t>
      </w:r>
      <w:r w:rsidR="00347925" w:rsidRPr="00726D53">
        <w:rPr>
          <w:position w:val="-6"/>
        </w:rPr>
        <w:object w:dxaOrig="240" w:dyaOrig="220">
          <v:shape id="_x0000_i1060" type="#_x0000_t75" style="width:12pt;height:10.5pt" o:ole="">
            <v:imagedata r:id="rId101" o:title=""/>
          </v:shape>
          <o:OLEObject Type="Embed" ProgID="Equation.DSMT4" ShapeID="_x0000_i1060" DrawAspect="Content" ObjectID="_1461509935" r:id="rId102"/>
        </w:object>
      </w:r>
      <w:r w:rsidR="002C3B77">
        <w:rPr>
          <w:position w:val="-6"/>
        </w:rPr>
        <w:t xml:space="preserve"> </w:t>
      </w:r>
      <w:r w:rsidR="002955E4" w:rsidRPr="00391268">
        <w:t>angle</w:t>
      </w:r>
      <w:proofErr w:type="gramEnd"/>
      <w:r w:rsidR="002955E4" w:rsidRPr="00391268">
        <w:t xml:space="preserve"> d’incidence </w:t>
      </w:r>
      <w:r w:rsidRPr="00391268">
        <w:t>du vent sur la pale</w:t>
      </w:r>
      <w:r>
        <w:t xml:space="preserve"> P</w:t>
      </w:r>
      <w:r w:rsidRPr="008F5DAD">
        <w:rPr>
          <w:vertAlign w:val="subscript"/>
        </w:rPr>
        <w:t>1</w:t>
      </w:r>
      <w:r w:rsidR="00640946">
        <w:t> en degrés.</w:t>
      </w:r>
    </w:p>
    <w:p w:rsidR="007D56B3" w:rsidRDefault="007D56B3" w:rsidP="00294DC4"/>
    <w:p w:rsidR="008F5DAD" w:rsidRDefault="008F5DAD" w:rsidP="00294DC4">
      <w:r>
        <w:t>Ces résultats devront être utilisé</w:t>
      </w:r>
      <w:r w:rsidR="007D56B3">
        <w:t>s</w:t>
      </w:r>
      <w:r>
        <w:t xml:space="preserve"> dans la suite de l’étude.</w:t>
      </w:r>
    </w:p>
    <w:p w:rsidR="00A55FE2" w:rsidRPr="00391268" w:rsidRDefault="003D6EC9" w:rsidP="00294DC4">
      <w:pPr>
        <w:jc w:val="center"/>
      </w:pPr>
      <w:r>
        <w:rPr>
          <w:noProof/>
        </w:rPr>
        <w:lastRenderedPageBreak/>
        <w:pict>
          <v:shape id="Text Box 289" o:spid="_x0000_s1030" type="#_x0000_t202" style="position:absolute;left:0;text-align:left;margin-left:-15.15pt;margin-top:11.75pt;width:51.85pt;height:26.2pt;z-index:251661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6N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" stroked="f">
            <v:textbox style="mso-fit-shape-to-text:t">
              <w:txbxContent>
                <w:p w:rsidR="00347925" w:rsidRDefault="00347925">
                  <w:r w:rsidRPr="0059140B">
                    <w:rPr>
                      <w:position w:val="-12"/>
                    </w:rPr>
                    <w:object w:dxaOrig="680" w:dyaOrig="360">
                      <v:shape id="_x0000_i1155" type="#_x0000_t75" style="width:37.5pt;height:18.75pt" o:ole="">
                        <v:imagedata r:id="rId103" o:title=""/>
                      </v:shape>
                      <o:OLEObject Type="Embed" ProgID="Equation.DSMT4" ShapeID="_x0000_i1155" DrawAspect="Content" ObjectID="_1461510030" r:id="rId104"/>
                    </w:object>
                  </w:r>
                </w:p>
              </w:txbxContent>
            </v:textbox>
          </v:shape>
        </w:pict>
      </w:r>
      <w:r w:rsidR="002420B6">
        <w:rPr>
          <w:noProof/>
        </w:rPr>
        <w:drawing>
          <wp:inline distT="0" distB="0" distL="0" distR="0">
            <wp:extent cx="4881265" cy="3027872"/>
            <wp:effectExtent l="1905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srcRect l="23890" t="36758" r="31524" b="14095"/>
                    <a:stretch>
                      <a:fillRect/>
                    </a:stretch>
                  </pic:blipFill>
                  <pic:spPr bwMode="auto">
                    <a:xfrm>
                      <a:off x="0" y="0"/>
                      <a:ext cx="4891336" cy="3034119"/>
                    </a:xfrm>
                    <a:prstGeom prst="rect">
                      <a:avLst/>
                    </a:prstGeom>
                    <a:noFill/>
                    <a:ln w="9525">
                      <a:noFill/>
                      <a:miter lim="800000"/>
                      <a:headEnd/>
                      <a:tailEnd/>
                    </a:ln>
                  </pic:spPr>
                </pic:pic>
              </a:graphicData>
            </a:graphic>
          </wp:inline>
        </w:drawing>
      </w:r>
    </w:p>
    <w:p w:rsidR="0053759E" w:rsidRDefault="0057664A" w:rsidP="00294DC4">
      <w:pPr>
        <w:pStyle w:val="Lgende"/>
        <w:spacing w:line="240" w:lineRule="auto"/>
        <w:ind w:left="-284"/>
        <w:jc w:val="center"/>
        <w:rPr>
          <w:b w:val="0"/>
          <w:i/>
        </w:rPr>
      </w:pPr>
      <w:bookmarkStart w:id="31" w:name="_Ref366336356"/>
      <w:r w:rsidRPr="0057664A">
        <w:rPr>
          <w:b w:val="0"/>
          <w:i/>
        </w:rPr>
        <w:t xml:space="preserve">Figure </w:t>
      </w:r>
      <w:r w:rsidR="007A1665">
        <w:rPr>
          <w:b w:val="0"/>
          <w:i/>
          <w:noProof/>
        </w:rPr>
        <w:t>7</w:t>
      </w:r>
      <w:bookmarkEnd w:id="31"/>
      <w:r w:rsidRPr="0057664A">
        <w:rPr>
          <w:b w:val="0"/>
          <w:i/>
        </w:rPr>
        <w:t xml:space="preserve"> : évolution de la vitesse du vent relatif</w:t>
      </w:r>
      <w:r>
        <w:rPr>
          <w:b w:val="0"/>
          <w:i/>
        </w:rPr>
        <w:t xml:space="preserve"> en fonction de l</w:t>
      </w:r>
      <w:r w:rsidR="0053759E">
        <w:rPr>
          <w:b w:val="0"/>
          <w:i/>
        </w:rPr>
        <w:t>a position angulaire de la pale</w:t>
      </w:r>
    </w:p>
    <w:p w:rsidR="00294DC4" w:rsidRPr="00294DC4" w:rsidRDefault="00294DC4" w:rsidP="00294DC4"/>
    <w:p w:rsidR="0057664A" w:rsidRDefault="003D6EC9" w:rsidP="00294DC4">
      <w:pPr>
        <w:jc w:val="center"/>
        <w:rPr>
          <w:highlight w:val="red"/>
        </w:rPr>
      </w:pPr>
      <w:r>
        <w:rPr>
          <w:noProof/>
        </w:rPr>
        <w:pict>
          <v:shape id="Text Box 290" o:spid="_x0000_s1031" type="#_x0000_t202" style="position:absolute;left:0;text-align:left;margin-left:-5pt;margin-top:10.1pt;width:47.85pt;height:25.65pt;z-index:251662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" stroked="f">
            <v:textbox style="mso-fit-shape-to-text:t">
              <w:txbxContent>
                <w:p w:rsidR="00347925" w:rsidRDefault="00347925" w:rsidP="00A90F01">
                  <w:r w:rsidRPr="0059140B">
                    <w:rPr>
                      <w:position w:val="-10"/>
                    </w:rPr>
                    <w:object w:dxaOrig="580" w:dyaOrig="320">
                      <v:shape id="_x0000_i1156" type="#_x0000_t75" style="width:33.75pt;height:18.75pt" o:ole="">
                        <v:imagedata r:id="rId106" o:title=""/>
                      </v:shape>
                      <o:OLEObject Type="Embed" ProgID="Equation.DSMT4" ShapeID="_x0000_i1156" DrawAspect="Content" ObjectID="_1461510031" r:id="rId107"/>
                    </w:object>
                  </w:r>
                </w:p>
              </w:txbxContent>
            </v:textbox>
          </v:shape>
        </w:pict>
      </w:r>
      <w:r w:rsidR="002420B6">
        <w:rPr>
          <w:noProof/>
        </w:rPr>
        <w:drawing>
          <wp:inline distT="0" distB="0" distL="0" distR="0">
            <wp:extent cx="5061909" cy="2939626"/>
            <wp:effectExtent l="19050" t="0" r="5391"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8"/>
                    <a:srcRect l="28585" t="23596" r="28372" b="31942"/>
                    <a:stretch>
                      <a:fillRect/>
                    </a:stretch>
                  </pic:blipFill>
                  <pic:spPr bwMode="auto">
                    <a:xfrm>
                      <a:off x="0" y="0"/>
                      <a:ext cx="5074206" cy="2946768"/>
                    </a:xfrm>
                    <a:prstGeom prst="rect">
                      <a:avLst/>
                    </a:prstGeom>
                    <a:noFill/>
                    <a:ln w="9525">
                      <a:noFill/>
                      <a:miter lim="800000"/>
                      <a:headEnd/>
                      <a:tailEnd/>
                    </a:ln>
                  </pic:spPr>
                </pic:pic>
              </a:graphicData>
            </a:graphic>
          </wp:inline>
        </w:drawing>
      </w:r>
    </w:p>
    <w:p w:rsidR="0053759E" w:rsidRDefault="0053759E" w:rsidP="00294DC4">
      <w:pPr>
        <w:pStyle w:val="Lgende"/>
        <w:spacing w:line="240" w:lineRule="auto"/>
        <w:ind w:left="-142"/>
        <w:jc w:val="center"/>
        <w:rPr>
          <w:b w:val="0"/>
          <w:i/>
        </w:rPr>
      </w:pPr>
      <w:bookmarkStart w:id="32" w:name="_Ref366336368"/>
      <w:r w:rsidRPr="0057664A">
        <w:rPr>
          <w:b w:val="0"/>
          <w:i/>
        </w:rPr>
        <w:t xml:space="preserve">Figure </w:t>
      </w:r>
      <w:r w:rsidR="007A1665">
        <w:rPr>
          <w:b w:val="0"/>
          <w:i/>
          <w:noProof/>
        </w:rPr>
        <w:t>8</w:t>
      </w:r>
      <w:bookmarkEnd w:id="32"/>
      <w:r w:rsidRPr="0057664A">
        <w:rPr>
          <w:b w:val="0"/>
          <w:i/>
        </w:rPr>
        <w:t xml:space="preserve"> : évolution de </w:t>
      </w:r>
      <w:r>
        <w:rPr>
          <w:b w:val="0"/>
          <w:i/>
        </w:rPr>
        <w:t>l’angle d’incidence</w:t>
      </w:r>
      <w:r w:rsidR="00E7425E">
        <w:rPr>
          <w:b w:val="0"/>
          <w:i/>
        </w:rPr>
        <w:t xml:space="preserve"> </w:t>
      </w:r>
      <w:r>
        <w:rPr>
          <w:b w:val="0"/>
          <w:i/>
        </w:rPr>
        <w:t>en fonction de la position angulaire de la pale</w:t>
      </w:r>
    </w:p>
    <w:p w:rsidR="00F22C3F" w:rsidRDefault="00F22C3F" w:rsidP="00294DC4"/>
    <w:p w:rsidR="003914B6" w:rsidRPr="007078A1" w:rsidRDefault="001B057E" w:rsidP="003914B6">
      <w:pPr>
        <w:pStyle w:val="Lgende"/>
        <w:spacing w:line="240" w:lineRule="auto"/>
        <w:rPr>
          <w:b w:val="0"/>
        </w:rPr>
      </w:pPr>
      <w:r w:rsidRPr="0053759E">
        <w:t xml:space="preserve">Question </w:t>
      </w:r>
      <w:r w:rsidR="007A1665">
        <w:rPr>
          <w:noProof/>
        </w:rPr>
        <w:t>8</w:t>
      </w:r>
      <w:r w:rsidRPr="0053759E">
        <w:t> </w:t>
      </w:r>
      <w:r w:rsidRPr="00294DC4">
        <w:rPr>
          <w:b w:val="0"/>
        </w:rPr>
        <w:t xml:space="preserve">: </w:t>
      </w:r>
      <w:r w:rsidR="00425B8A" w:rsidRPr="00294DC4">
        <w:rPr>
          <w:b w:val="0"/>
        </w:rPr>
        <w:t>pour les différentes positions de la pale P</w:t>
      </w:r>
      <w:r w:rsidR="00425B8A" w:rsidRPr="00294DC4">
        <w:rPr>
          <w:b w:val="0"/>
          <w:vertAlign w:val="subscript"/>
        </w:rPr>
        <w:t>1</w:t>
      </w:r>
      <w:r w:rsidR="00425B8A" w:rsidRPr="00294DC4">
        <w:rPr>
          <w:b w:val="0"/>
        </w:rPr>
        <w:t xml:space="preserve">, </w:t>
      </w:r>
      <w:r w:rsidRPr="00294DC4">
        <w:rPr>
          <w:b w:val="0"/>
        </w:rPr>
        <w:t>compléter le document réponse DR1</w:t>
      </w:r>
      <w:r w:rsidR="007D56B3" w:rsidRPr="00294DC4">
        <w:rPr>
          <w:b w:val="0"/>
        </w:rPr>
        <w:t xml:space="preserve"> </w:t>
      </w:r>
      <w:r w:rsidR="003914B6" w:rsidRPr="007078A1">
        <w:rPr>
          <w:b w:val="0"/>
        </w:rPr>
        <w:t>en calculant les intensités de la portance</w:t>
      </w:r>
      <w:r w:rsidR="003914B6" w:rsidRPr="007078A1">
        <w:rPr>
          <w:b w:val="0"/>
          <w:position w:val="-12"/>
        </w:rPr>
        <w:object w:dxaOrig="320" w:dyaOrig="360">
          <v:shape id="_x0000_i1061" type="#_x0000_t75" style="width:17.25pt;height:18pt" o:ole="">
            <v:imagedata r:id="rId109" o:title=""/>
          </v:shape>
          <o:OLEObject Type="Embed" ProgID="Equation.DSMT4" ShapeID="_x0000_i1061" DrawAspect="Content" ObjectID="_1461509936" r:id="rId110"/>
        </w:object>
      </w:r>
      <w:r w:rsidR="003914B6" w:rsidRPr="007078A1">
        <w:rPr>
          <w:b w:val="0"/>
        </w:rPr>
        <w:t>, de la trainée</w:t>
      </w:r>
      <w:r w:rsidR="003914B6" w:rsidRPr="007078A1">
        <w:rPr>
          <w:b w:val="0"/>
          <w:position w:val="-14"/>
        </w:rPr>
        <w:object w:dxaOrig="380" w:dyaOrig="380">
          <v:shape id="_x0000_i1062" type="#_x0000_t75" style="width:18.75pt;height:18.75pt" o:ole="">
            <v:imagedata r:id="rId111" o:title=""/>
          </v:shape>
          <o:OLEObject Type="Embed" ProgID="Equation.DSMT4" ShapeID="_x0000_i1062" DrawAspect="Content" ObjectID="_1461509937" r:id="rId112"/>
        </w:object>
      </w:r>
      <w:r w:rsidR="003914B6" w:rsidRPr="007078A1">
        <w:rPr>
          <w:b w:val="0"/>
        </w:rPr>
        <w:t xml:space="preserve">et </w:t>
      </w:r>
      <w:proofErr w:type="gramStart"/>
      <w:r w:rsidR="003914B6" w:rsidRPr="007078A1">
        <w:rPr>
          <w:b w:val="0"/>
        </w:rPr>
        <w:t xml:space="preserve">de </w:t>
      </w:r>
      <w:proofErr w:type="gramEnd"/>
      <w:r w:rsidR="003914B6" w:rsidRPr="007078A1">
        <w:rPr>
          <w:b w:val="0"/>
          <w:position w:val="-18"/>
        </w:rPr>
        <w:object w:dxaOrig="1300" w:dyaOrig="480">
          <v:shape id="_x0000_i1063" type="#_x0000_t75" style="width:66pt;height:24pt" o:ole="">
            <v:imagedata r:id="rId113" o:title=""/>
          </v:shape>
          <o:OLEObject Type="Embed" ProgID="Equation.DSMT4" ShapeID="_x0000_i1063" DrawAspect="Content" ObjectID="_1461509938" r:id="rId114"/>
        </w:object>
      </w:r>
      <w:r w:rsidR="003914B6" w:rsidRPr="007078A1">
        <w:rPr>
          <w:b w:val="0"/>
        </w:rPr>
        <w:t>.</w:t>
      </w:r>
    </w:p>
    <w:p w:rsidR="00FB41A5" w:rsidRDefault="00FB41A5" w:rsidP="003914B6">
      <w:pPr>
        <w:pStyle w:val="Lgende"/>
        <w:spacing w:line="240" w:lineRule="auto"/>
        <w:rPr>
          <w:b w:val="0"/>
        </w:rPr>
      </w:pPr>
    </w:p>
    <w:p w:rsidR="003914B6" w:rsidRPr="0039076F" w:rsidRDefault="00CC6B06" w:rsidP="003914B6">
      <w:pPr>
        <w:rPr>
          <w:rFonts w:cs="Arial"/>
        </w:rPr>
      </w:pPr>
      <w:r w:rsidRPr="0053759E">
        <w:rPr>
          <w:rFonts w:cs="Arial"/>
          <w:b/>
        </w:rPr>
        <w:t xml:space="preserve">Question </w:t>
      </w:r>
      <w:r w:rsidR="007A1665">
        <w:rPr>
          <w:rFonts w:cs="Arial"/>
          <w:b/>
          <w:noProof/>
        </w:rPr>
        <w:t>9</w:t>
      </w:r>
      <w:r w:rsidR="00960042">
        <w:rPr>
          <w:rFonts w:cs="Arial"/>
          <w:b/>
        </w:rPr>
        <w:t> </w:t>
      </w:r>
      <w:r w:rsidR="00960042" w:rsidRPr="00294DC4">
        <w:rPr>
          <w:rFonts w:cs="Arial"/>
        </w:rPr>
        <w:t>:</w:t>
      </w:r>
      <w:r w:rsidR="00BD2CD5">
        <w:rPr>
          <w:rFonts w:cs="Arial"/>
          <w:b/>
        </w:rPr>
        <w:t xml:space="preserve"> </w:t>
      </w:r>
      <w:r w:rsidR="003914B6" w:rsidRPr="0039076F">
        <w:rPr>
          <w:rFonts w:cs="Arial"/>
        </w:rPr>
        <w:t xml:space="preserve">exprimer </w:t>
      </w:r>
      <w:r w:rsidR="003914B6" w:rsidRPr="0039076F">
        <w:rPr>
          <w:rFonts w:cs="Arial"/>
          <w:position w:val="-10"/>
        </w:rPr>
        <w:object w:dxaOrig="1440" w:dyaOrig="380">
          <v:shape id="_x0000_i1064" type="#_x0000_t75" style="width:71.25pt;height:18.75pt" o:ole="">
            <v:imagedata r:id="rId115" o:title=""/>
          </v:shape>
          <o:OLEObject Type="Embed" ProgID="Equation.DSMT4" ShapeID="_x0000_i1064" DrawAspect="Content" ObjectID="_1461509939" r:id="rId116"/>
        </w:object>
      </w:r>
      <w:r w:rsidR="003914B6" w:rsidRPr="0039076F">
        <w:rPr>
          <w:rFonts w:cs="Arial"/>
        </w:rPr>
        <w:t xml:space="preserve"> sous la </w:t>
      </w:r>
      <w:proofErr w:type="gramStart"/>
      <w:r w:rsidR="003914B6" w:rsidRPr="0039076F">
        <w:rPr>
          <w:rFonts w:cs="Arial"/>
        </w:rPr>
        <w:t>forme</w:t>
      </w:r>
      <w:r w:rsidR="003914B6">
        <w:rPr>
          <w:rFonts w:cs="Arial"/>
        </w:rPr>
        <w:t xml:space="preserve"> </w:t>
      </w:r>
      <w:proofErr w:type="gramEnd"/>
      <w:r w:rsidR="003914B6" w:rsidRPr="0039076F">
        <w:rPr>
          <w:rFonts w:cs="Arial"/>
          <w:position w:val="-16"/>
        </w:rPr>
        <w:object w:dxaOrig="3960" w:dyaOrig="440">
          <v:shape id="_x0000_i1065" type="#_x0000_t75" style="width:213pt;height:23.25pt" o:ole="">
            <v:imagedata r:id="rId117" o:title=""/>
          </v:shape>
          <o:OLEObject Type="Embed" ProgID="Equation.DSMT4" ShapeID="_x0000_i1065" DrawAspect="Content" ObjectID="_1461509940" r:id="rId118"/>
        </w:object>
      </w:r>
      <w:r w:rsidR="003914B6" w:rsidRPr="0039076F">
        <w:rPr>
          <w:rFonts w:cs="Arial"/>
        </w:rPr>
        <w:t xml:space="preserve">. Exprimer A et B en fonction </w:t>
      </w:r>
      <w:proofErr w:type="gramStart"/>
      <w:r w:rsidR="003914B6" w:rsidRPr="0039076F">
        <w:rPr>
          <w:rFonts w:cs="Arial"/>
        </w:rPr>
        <w:t xml:space="preserve">de </w:t>
      </w:r>
      <w:proofErr w:type="gramEnd"/>
      <w:r w:rsidR="003914B6" w:rsidRPr="0039076F">
        <w:rPr>
          <w:position w:val="-10"/>
        </w:rPr>
        <w:object w:dxaOrig="2260" w:dyaOrig="320">
          <v:shape id="_x0000_i1066" type="#_x0000_t75" style="width:112.5pt;height:17.25pt" o:ole="">
            <v:imagedata r:id="rId119" o:title=""/>
          </v:shape>
          <o:OLEObject Type="Embed" ProgID="Equation.DSMT4" ShapeID="_x0000_i1066" DrawAspect="Content" ObjectID="_1461509941" r:id="rId120"/>
        </w:object>
      </w:r>
      <w:r w:rsidR="003914B6" w:rsidRPr="0039076F">
        <w:rPr>
          <w:rFonts w:cs="Arial"/>
        </w:rPr>
        <w:t>.</w:t>
      </w:r>
    </w:p>
    <w:p w:rsidR="00CC6B06" w:rsidRPr="0053759E" w:rsidRDefault="00CC6B06" w:rsidP="00294DC4">
      <w:pPr>
        <w:rPr>
          <w:rFonts w:cs="Arial"/>
        </w:rPr>
      </w:pPr>
    </w:p>
    <w:p w:rsidR="00E415AA" w:rsidRDefault="00294DC4" w:rsidP="00294DC4">
      <w:r>
        <w:rPr>
          <w:rFonts w:cs="Arial"/>
        </w:rPr>
        <w:t>À</w:t>
      </w:r>
      <w:r w:rsidR="009C5704">
        <w:t xml:space="preserve"> partir des données</w:t>
      </w:r>
      <w:r w:rsidR="0059140B">
        <w:t xml:space="preserve"> </w:t>
      </w:r>
      <w:r w:rsidR="0059140B" w:rsidRPr="00294DC4">
        <w:t>(</w:t>
      </w:r>
      <w:r w:rsidRPr="00294DC4">
        <w:t>f</w:t>
      </w:r>
      <w:r w:rsidR="00136897" w:rsidRPr="00294DC4">
        <w:t>igure 6</w:t>
      </w:r>
      <w:r w:rsidR="0059140B" w:rsidRPr="00294DC4">
        <w:t>)</w:t>
      </w:r>
      <w:r w:rsidR="005F2AFF">
        <w:t xml:space="preserve"> et en prenant en compte les perturbations du vent dues à la rotation des 3 pales</w:t>
      </w:r>
      <w:r w:rsidR="00356211">
        <w:t xml:space="preserve">, on </w:t>
      </w:r>
      <w:r w:rsidR="00E415AA">
        <w:t>retient</w:t>
      </w:r>
      <w:r w:rsidR="00BD2CD5">
        <w:t xml:space="preserve"> </w:t>
      </w:r>
      <w:r w:rsidR="00E415AA">
        <w:t>les simplifications suivantes :</w:t>
      </w:r>
    </w:p>
    <w:p w:rsidR="003914B6" w:rsidRPr="00E415AA" w:rsidRDefault="006F013F" w:rsidP="003914B6">
      <w:pPr>
        <w:pStyle w:val="Paragraphedeliste"/>
        <w:numPr>
          <w:ilvl w:val="0"/>
          <w:numId w:val="22"/>
        </w:numPr>
      </w:pPr>
      <w:r w:rsidRPr="00726D53">
        <w:rPr>
          <w:position w:val="-6"/>
        </w:rPr>
        <w:object w:dxaOrig="999" w:dyaOrig="279">
          <v:shape id="_x0000_i1067" type="#_x0000_t75" style="width:50.25pt;height:13.5pt" o:ole="">
            <v:imagedata r:id="rId121" o:title=""/>
          </v:shape>
          <o:OLEObject Type="Embed" ProgID="Equation.DSMT4" ShapeID="_x0000_i1067" DrawAspect="Content" ObjectID="_1461509942" r:id="rId122"/>
        </w:object>
      </w:r>
      <w:r>
        <w:t xml:space="preserve"> et </w:t>
      </w:r>
      <w:r w:rsidRPr="00726D53">
        <w:rPr>
          <w:position w:val="-6"/>
        </w:rPr>
        <w:object w:dxaOrig="980" w:dyaOrig="279">
          <v:shape id="_x0000_i1068" type="#_x0000_t75" style="width:48.75pt;height:13.5pt" o:ole="">
            <v:imagedata r:id="rId123" o:title=""/>
          </v:shape>
          <o:OLEObject Type="Embed" ProgID="Equation.DSMT4" ShapeID="_x0000_i1068" DrawAspect="Content" ObjectID="_1461509943" r:id="rId124"/>
        </w:object>
      </w:r>
      <w:r>
        <w:t xml:space="preserve">; </w:t>
      </w:r>
    </w:p>
    <w:p w:rsidR="003914B6" w:rsidRDefault="003914B6" w:rsidP="003914B6">
      <w:pPr>
        <w:pStyle w:val="Paragraphedeliste"/>
        <w:numPr>
          <w:ilvl w:val="0"/>
          <w:numId w:val="22"/>
        </w:numPr>
      </w:pPr>
      <w:r w:rsidRPr="00726D53">
        <w:rPr>
          <w:position w:val="-14"/>
        </w:rPr>
        <w:object w:dxaOrig="1300" w:dyaOrig="400">
          <v:shape id="_x0000_i1069" type="#_x0000_t75" style="width:65.25pt;height:20.25pt" o:ole="">
            <v:imagedata r:id="rId125" o:title=""/>
          </v:shape>
          <o:OLEObject Type="Embed" ProgID="Equation.DSMT4" ShapeID="_x0000_i1069" DrawAspect="Content" ObjectID="_1461509944" r:id="rId126"/>
        </w:object>
      </w:r>
      <w:r>
        <w:rPr>
          <w:position w:val="-14"/>
        </w:rPr>
        <w:t xml:space="preserve"> </w:t>
      </w:r>
      <w:r>
        <w:t>avec k = 1,28 rd</w:t>
      </w:r>
      <w:r w:rsidRPr="00E415AA">
        <w:rPr>
          <w:vertAlign w:val="superscript"/>
        </w:rPr>
        <w:t>-1</w:t>
      </w:r>
      <w:r>
        <w:t xml:space="preserve"> et </w:t>
      </w:r>
      <w:r w:rsidRPr="00726D53">
        <w:rPr>
          <w:position w:val="-6"/>
        </w:rPr>
        <w:object w:dxaOrig="240" w:dyaOrig="220">
          <v:shape id="_x0000_i1070" type="#_x0000_t75" style="width:12pt;height:10.5pt" o:ole="">
            <v:imagedata r:id="rId127" o:title=""/>
          </v:shape>
          <o:OLEObject Type="Embed" ProgID="Equation.DSMT4" ShapeID="_x0000_i1070" DrawAspect="Content" ObjectID="_1461509945" r:id="rId128"/>
        </w:object>
      </w:r>
      <w:r>
        <w:t xml:space="preserve"> en radians ;</w:t>
      </w:r>
    </w:p>
    <w:p w:rsidR="003914B6" w:rsidRPr="00391268" w:rsidRDefault="003914B6" w:rsidP="003914B6">
      <w:pPr>
        <w:pStyle w:val="Paragraphedeliste"/>
        <w:numPr>
          <w:ilvl w:val="0"/>
          <w:numId w:val="22"/>
        </w:numPr>
      </w:pPr>
      <w:r w:rsidRPr="00726D53">
        <w:rPr>
          <w:position w:val="-14"/>
        </w:rPr>
        <w:object w:dxaOrig="1100" w:dyaOrig="400">
          <v:shape id="_x0000_i1071" type="#_x0000_t75" style="width:54pt;height:20.25pt" o:ole="">
            <v:imagedata r:id="rId129" o:title=""/>
          </v:shape>
          <o:OLEObject Type="Embed" ProgID="Equation.DSMT4" ShapeID="_x0000_i1071" DrawAspect="Content" ObjectID="_1461509946" r:id="rId130"/>
        </w:object>
      </w:r>
      <w:r>
        <w:t xml:space="preserve">. </w:t>
      </w:r>
    </w:p>
    <w:p w:rsidR="003914B6" w:rsidRPr="007078A1" w:rsidRDefault="00E4623F" w:rsidP="003914B6">
      <w:pPr>
        <w:pStyle w:val="Lgende"/>
        <w:spacing w:line="240" w:lineRule="auto"/>
        <w:rPr>
          <w:b w:val="0"/>
        </w:rPr>
      </w:pPr>
      <w:r w:rsidRPr="00783A6E">
        <w:lastRenderedPageBreak/>
        <w:t xml:space="preserve">Question </w:t>
      </w:r>
      <w:r w:rsidR="007A1665">
        <w:rPr>
          <w:noProof/>
        </w:rPr>
        <w:t>10</w:t>
      </w:r>
      <w:r w:rsidR="005B3D57">
        <w:t> </w:t>
      </w:r>
      <w:r w:rsidR="005B3D57" w:rsidRPr="00294DC4">
        <w:rPr>
          <w:b w:val="0"/>
        </w:rPr>
        <w:t xml:space="preserve">: </w:t>
      </w:r>
      <w:r w:rsidR="003914B6" w:rsidRPr="007078A1">
        <w:rPr>
          <w:b w:val="0"/>
        </w:rPr>
        <w:t xml:space="preserve">montrer alors que  </w:t>
      </w:r>
      <w:r w:rsidR="003914B6" w:rsidRPr="007078A1">
        <w:rPr>
          <w:b w:val="0"/>
          <w:position w:val="-24"/>
        </w:rPr>
        <w:object w:dxaOrig="3560" w:dyaOrig="620">
          <v:shape id="_x0000_i1072" type="#_x0000_t75" style="width:178.5pt;height:32.25pt" o:ole="">
            <v:imagedata r:id="rId131" o:title=""/>
          </v:shape>
          <o:OLEObject Type="Embed" ProgID="Equation.DSMT4" ShapeID="_x0000_i1072" DrawAspect="Content" ObjectID="_1461509947" r:id="rId132"/>
        </w:object>
      </w:r>
      <w:r w:rsidR="003914B6" w:rsidRPr="007078A1">
        <w:rPr>
          <w:b w:val="0"/>
          <w:position w:val="-24"/>
        </w:rPr>
        <w:t xml:space="preserve"> </w:t>
      </w:r>
      <w:r w:rsidR="003914B6" w:rsidRPr="007078A1">
        <w:rPr>
          <w:b w:val="0"/>
        </w:rPr>
        <w:t>avec</w:t>
      </w:r>
      <w:r w:rsidR="003914B6" w:rsidRPr="007078A1">
        <w:rPr>
          <w:b w:val="0"/>
          <w:position w:val="-28"/>
        </w:rPr>
        <w:object w:dxaOrig="3940" w:dyaOrig="740">
          <v:shape id="_x0000_i1073" type="#_x0000_t75" style="width:196.5pt;height:37.5pt" o:ole="">
            <v:imagedata r:id="rId133" o:title=""/>
          </v:shape>
          <o:OLEObject Type="Embed" ProgID="Equation.DSMT4" ShapeID="_x0000_i1073" DrawAspect="Content" ObjectID="_1461509948" r:id="rId134"/>
        </w:object>
      </w:r>
      <w:r w:rsidR="003914B6" w:rsidRPr="007078A1">
        <w:rPr>
          <w:b w:val="0"/>
        </w:rPr>
        <w:t>.</w:t>
      </w:r>
    </w:p>
    <w:p w:rsidR="00E33511" w:rsidRPr="003914B6" w:rsidRDefault="00E33511" w:rsidP="003914B6">
      <w:pPr>
        <w:pStyle w:val="Lgende"/>
        <w:spacing w:line="240" w:lineRule="auto"/>
        <w:rPr>
          <w:b w:val="0"/>
        </w:rPr>
      </w:pPr>
    </w:p>
    <w:p w:rsidR="00E33511" w:rsidRPr="00294DC4" w:rsidRDefault="00294DC4" w:rsidP="00294DC4">
      <w:pPr>
        <w:pStyle w:val="Titre2"/>
        <w:numPr>
          <w:ilvl w:val="0"/>
          <w:numId w:val="0"/>
        </w:numPr>
        <w:spacing w:before="0"/>
        <w:rPr>
          <w:b/>
        </w:rPr>
      </w:pPr>
      <w:bookmarkStart w:id="33" w:name="_Toc366223503"/>
      <w:r w:rsidRPr="00294DC4">
        <w:rPr>
          <w:b/>
        </w:rPr>
        <w:t>2.3. </w:t>
      </w:r>
      <w:r w:rsidR="00136897" w:rsidRPr="00294DC4">
        <w:rPr>
          <w:b/>
        </w:rPr>
        <w:t>Puissance mécanique théorique disponible</w:t>
      </w:r>
      <w:bookmarkEnd w:id="33"/>
    </w:p>
    <w:p w:rsidR="003F6F63" w:rsidRPr="00391268" w:rsidRDefault="003F6F63" w:rsidP="00294DC4"/>
    <w:p w:rsidR="00CA0FEE" w:rsidRPr="00294DC4" w:rsidRDefault="008252EF" w:rsidP="00294DC4">
      <w:r w:rsidRPr="0053759E">
        <w:rPr>
          <w:b/>
        </w:rPr>
        <w:t xml:space="preserve">Question </w:t>
      </w:r>
      <w:r w:rsidR="007A1665">
        <w:rPr>
          <w:b/>
          <w:noProof/>
        </w:rPr>
        <w:t>11</w:t>
      </w:r>
      <w:r w:rsidR="007B26F0">
        <w:rPr>
          <w:b/>
        </w:rPr>
        <w:t> :</w:t>
      </w:r>
      <w:r w:rsidRPr="0053759E">
        <w:rPr>
          <w:b/>
        </w:rPr>
        <w:t xml:space="preserve"> </w:t>
      </w:r>
      <w:r w:rsidRPr="00294DC4">
        <w:t xml:space="preserve">exprimer le couple </w:t>
      </w:r>
      <w:r w:rsidR="00DF2732" w:rsidRPr="00294DC4">
        <w:t xml:space="preserve">engendré par les 3 pales </w:t>
      </w:r>
      <w:r w:rsidRPr="00294DC4">
        <w:t xml:space="preserve">sur le rotor de l’éolienne. </w:t>
      </w:r>
    </w:p>
    <w:p w:rsidR="00294DC4" w:rsidRDefault="00294DC4" w:rsidP="00294DC4"/>
    <w:p w:rsidR="00CA0FEE" w:rsidRPr="00934B58" w:rsidRDefault="00294DC4" w:rsidP="00294DC4">
      <w:r>
        <w:t>L</w:t>
      </w:r>
      <w:r w:rsidR="00CA0FEE" w:rsidRPr="00934B58">
        <w:t xml:space="preserve">e tracé de la courbe </w:t>
      </w:r>
      <w:r w:rsidR="003914B6" w:rsidRPr="00726D53">
        <w:rPr>
          <w:position w:val="-28"/>
        </w:rPr>
        <w:object w:dxaOrig="1620" w:dyaOrig="680">
          <v:shape id="_x0000_i1074" type="#_x0000_t75" style="width:81pt;height:33.75pt" o:ole="">
            <v:imagedata r:id="rId135" o:title=""/>
          </v:shape>
          <o:OLEObject Type="Embed" ProgID="Equation.DSMT4" ShapeID="_x0000_i1074" DrawAspect="Content" ObjectID="_1461509949" r:id="rId136"/>
        </w:object>
      </w:r>
      <w:r w:rsidR="00CA0FEE" w:rsidRPr="00934B58">
        <w:t xml:space="preserve"> </w:t>
      </w:r>
      <w:r>
        <w:t>est fourni figure 9</w:t>
      </w:r>
      <w:r w:rsidR="00CA0FEE" w:rsidRPr="00934B58">
        <w:t xml:space="preserve"> avec </w:t>
      </w:r>
      <w:r w:rsidR="00966084">
        <w:rPr>
          <w:noProof/>
          <w:position w:val="-6"/>
        </w:rPr>
        <w:drawing>
          <wp:inline distT="0" distB="0" distL="0" distR="0">
            <wp:extent cx="133350" cy="1714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71450"/>
                    </a:xfrm>
                    <a:prstGeom prst="rect">
                      <a:avLst/>
                    </a:prstGeom>
                    <a:noFill/>
                    <a:ln>
                      <a:noFill/>
                    </a:ln>
                  </pic:spPr>
                </pic:pic>
              </a:graphicData>
            </a:graphic>
          </wp:inline>
        </w:drawing>
      </w:r>
      <w:r w:rsidR="008F2462">
        <w:rPr>
          <w:position w:val="-6"/>
        </w:rPr>
        <w:t xml:space="preserve"> </w:t>
      </w:r>
      <w:r w:rsidR="00CA0FEE" w:rsidRPr="00934B58">
        <w:t xml:space="preserve">exprimé en radians. </w:t>
      </w:r>
    </w:p>
    <w:p w:rsidR="00CA0FEE" w:rsidRDefault="00CA0FEE" w:rsidP="00294DC4">
      <w:pPr>
        <w:rPr>
          <w:b/>
        </w:rPr>
      </w:pPr>
    </w:p>
    <w:p w:rsidR="008252EF" w:rsidRDefault="00CA0FEE" w:rsidP="00294DC4">
      <w:r w:rsidRPr="0053759E">
        <w:rPr>
          <w:b/>
        </w:rPr>
        <w:t xml:space="preserve">Question </w:t>
      </w:r>
      <w:r w:rsidR="007A1665">
        <w:rPr>
          <w:b/>
          <w:noProof/>
        </w:rPr>
        <w:t>12</w:t>
      </w:r>
      <w:r w:rsidRPr="0053759E">
        <w:rPr>
          <w:b/>
        </w:rPr>
        <w:t> :</w:t>
      </w:r>
      <w:r w:rsidR="008F2462">
        <w:rPr>
          <w:b/>
        </w:rPr>
        <w:t xml:space="preserve"> </w:t>
      </w:r>
      <w:r w:rsidR="008F2462" w:rsidRPr="00294DC4">
        <w:t>e</w:t>
      </w:r>
      <w:r w:rsidR="008252EF" w:rsidRPr="00294DC4">
        <w:t xml:space="preserve">n déduire la puissance mécanique </w:t>
      </w:r>
      <w:r w:rsidR="00AE2366" w:rsidRPr="00294DC4">
        <w:t xml:space="preserve">théorique </w:t>
      </w:r>
      <w:r w:rsidR="008252EF" w:rsidRPr="00294DC4">
        <w:t xml:space="preserve">disponible </w:t>
      </w:r>
      <w:r w:rsidR="00D95BDB" w:rsidRPr="00294DC4">
        <w:t xml:space="preserve">sur le rotor de </w:t>
      </w:r>
      <w:r w:rsidR="008252EF" w:rsidRPr="00294DC4">
        <w:t xml:space="preserve">la génératrice </w:t>
      </w:r>
      <w:r w:rsidR="00DF2732" w:rsidRPr="00294DC4">
        <w:t>synchrone</w:t>
      </w:r>
      <w:r w:rsidR="008252EF" w:rsidRPr="00294DC4">
        <w:t>.</w:t>
      </w:r>
    </w:p>
    <w:p w:rsidR="00294DC4" w:rsidRPr="00294DC4" w:rsidRDefault="00294DC4" w:rsidP="00294DC4"/>
    <w:p w:rsidR="00A42BBB" w:rsidRDefault="0042498F" w:rsidP="00294DC4">
      <w:pPr>
        <w:jc w:val="center"/>
        <w:rPr>
          <w:highlight w:val="red"/>
        </w:rPr>
      </w:pPr>
      <w:r>
        <w:rPr>
          <w:noProof/>
        </w:rPr>
        <w:drawing>
          <wp:inline distT="0" distB="0" distL="0" distR="0">
            <wp:extent cx="5186225" cy="3047230"/>
            <wp:effectExtent l="19050" t="0" r="0" b="0"/>
            <wp:docPr id="2"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8"/>
                    <a:srcRect l="29146" t="39192" r="33730" b="21995"/>
                    <a:stretch>
                      <a:fillRect/>
                    </a:stretch>
                  </pic:blipFill>
                  <pic:spPr bwMode="auto">
                    <a:xfrm>
                      <a:off x="0" y="0"/>
                      <a:ext cx="5192117" cy="3050692"/>
                    </a:xfrm>
                    <a:prstGeom prst="rect">
                      <a:avLst/>
                    </a:prstGeom>
                    <a:noFill/>
                    <a:ln w="9525">
                      <a:noFill/>
                      <a:miter lim="800000"/>
                      <a:headEnd/>
                      <a:tailEnd/>
                    </a:ln>
                  </pic:spPr>
                </pic:pic>
              </a:graphicData>
            </a:graphic>
          </wp:inline>
        </w:drawing>
      </w:r>
    </w:p>
    <w:p w:rsidR="001757C2" w:rsidRPr="00294DC4" w:rsidRDefault="001757C2" w:rsidP="00294DC4">
      <w:pPr>
        <w:pStyle w:val="Lgende"/>
        <w:spacing w:line="240" w:lineRule="auto"/>
        <w:jc w:val="center"/>
        <w:rPr>
          <w:b w:val="0"/>
          <w:i/>
          <w:highlight w:val="red"/>
        </w:rPr>
      </w:pPr>
      <w:bookmarkStart w:id="34" w:name="_Ref242419500"/>
      <w:r w:rsidRPr="00294DC4">
        <w:rPr>
          <w:b w:val="0"/>
          <w:i/>
        </w:rPr>
        <w:t xml:space="preserve">Figure </w:t>
      </w:r>
      <w:r w:rsidR="007A1665" w:rsidRPr="00294DC4">
        <w:rPr>
          <w:b w:val="0"/>
          <w:i/>
          <w:noProof/>
        </w:rPr>
        <w:t>9</w:t>
      </w:r>
      <w:bookmarkEnd w:id="34"/>
      <w:r w:rsidRPr="00294DC4">
        <w:rPr>
          <w:b w:val="0"/>
          <w:i/>
        </w:rPr>
        <w:t xml:space="preserve"> : </w:t>
      </w:r>
      <w:r w:rsidR="00294DC4" w:rsidRPr="00294DC4">
        <w:rPr>
          <w:b w:val="0"/>
          <w:i/>
        </w:rPr>
        <w:t>r</w:t>
      </w:r>
      <w:r w:rsidRPr="00294DC4">
        <w:rPr>
          <w:b w:val="0"/>
          <w:i/>
        </w:rPr>
        <w:t xml:space="preserve">eprésentation de </w:t>
      </w:r>
      <w:r w:rsidR="003914B6" w:rsidRPr="00726D53">
        <w:rPr>
          <w:position w:val="-28"/>
        </w:rPr>
        <w:object w:dxaOrig="1620" w:dyaOrig="680">
          <v:shape id="_x0000_i1075" type="#_x0000_t75" style="width:81pt;height:33.75pt" o:ole="">
            <v:imagedata r:id="rId135" o:title=""/>
          </v:shape>
          <o:OLEObject Type="Embed" ProgID="Equation.DSMT4" ShapeID="_x0000_i1075" DrawAspect="Content" ObjectID="_1461509950" r:id="rId139"/>
        </w:object>
      </w:r>
    </w:p>
    <w:p w:rsidR="00294DC4" w:rsidRPr="00640946" w:rsidRDefault="00294DC4" w:rsidP="00294DC4"/>
    <w:p w:rsidR="005A41F1" w:rsidRPr="00294DC4" w:rsidRDefault="005A41F1" w:rsidP="00294DC4">
      <w:r w:rsidRPr="0053759E">
        <w:rPr>
          <w:b/>
        </w:rPr>
        <w:t xml:space="preserve">Question </w:t>
      </w:r>
      <w:r w:rsidR="007A1665">
        <w:rPr>
          <w:b/>
          <w:noProof/>
        </w:rPr>
        <w:t>13</w:t>
      </w:r>
      <w:r w:rsidR="001757C2">
        <w:rPr>
          <w:b/>
        </w:rPr>
        <w:t xml:space="preserve"> : </w:t>
      </w:r>
      <w:r w:rsidRPr="00294DC4">
        <w:t>quelles sont les grandeurs signific</w:t>
      </w:r>
      <w:r w:rsidR="001757C2" w:rsidRPr="00294DC4">
        <w:t xml:space="preserve">atives fournies par la courbe ? </w:t>
      </w:r>
      <w:r w:rsidR="00C7614B" w:rsidRPr="00294DC4">
        <w:t>Q</w:t>
      </w:r>
      <w:r w:rsidRPr="00294DC4">
        <w:t>uelle est l</w:t>
      </w:r>
      <w:r w:rsidR="00CA0FEE" w:rsidRPr="00294DC4">
        <w:t xml:space="preserve">eur </w:t>
      </w:r>
      <w:r w:rsidRPr="00294DC4">
        <w:t xml:space="preserve">incidence sur la conception et </w:t>
      </w:r>
      <w:r w:rsidR="00CA0FEE" w:rsidRPr="00294DC4">
        <w:t xml:space="preserve">le </w:t>
      </w:r>
      <w:r w:rsidRPr="00294DC4">
        <w:t>dimensionnement du mât ?</w:t>
      </w:r>
    </w:p>
    <w:p w:rsidR="00294DC4" w:rsidRPr="00294DC4" w:rsidRDefault="00294DC4" w:rsidP="00294DC4"/>
    <w:p w:rsidR="00294DC4" w:rsidRPr="00294DC4" w:rsidRDefault="00294DC4" w:rsidP="00294DC4">
      <w:pPr>
        <w:pStyle w:val="Titre1"/>
        <w:numPr>
          <w:ilvl w:val="0"/>
          <w:numId w:val="0"/>
        </w:numPr>
        <w:rPr>
          <w:b w:val="0"/>
        </w:rPr>
      </w:pPr>
      <w:bookmarkStart w:id="35" w:name="_Toc352578969"/>
      <w:bookmarkStart w:id="36" w:name="_Toc366223504"/>
    </w:p>
    <w:p w:rsidR="00AB1989" w:rsidRPr="00391268" w:rsidRDefault="00294DC4" w:rsidP="00294DC4">
      <w:pPr>
        <w:pStyle w:val="Titre1"/>
        <w:numPr>
          <w:ilvl w:val="0"/>
          <w:numId w:val="0"/>
        </w:numPr>
      </w:pPr>
      <w:r>
        <w:t>3. </w:t>
      </w:r>
      <w:r w:rsidR="00C7614B">
        <w:t>MOD</w:t>
      </w:r>
      <w:r>
        <w:rPr>
          <w:rFonts w:cs="Arial"/>
        </w:rPr>
        <w:t>É</w:t>
      </w:r>
      <w:r w:rsidR="00C7614B">
        <w:t xml:space="preserve">LISER LA ConverSION DE </w:t>
      </w:r>
      <w:r w:rsidR="00AB1989" w:rsidRPr="00391268">
        <w:t>l’</w:t>
      </w:r>
      <w:r>
        <w:rPr>
          <w:rFonts w:cs="Arial"/>
        </w:rPr>
        <w:t>É</w:t>
      </w:r>
      <w:r w:rsidR="00AB1989" w:rsidRPr="00391268">
        <w:t>nergie m</w:t>
      </w:r>
      <w:r>
        <w:rPr>
          <w:rFonts w:cs="Arial"/>
        </w:rPr>
        <w:t>É</w:t>
      </w:r>
      <w:r w:rsidR="00AB1989" w:rsidRPr="00391268">
        <w:t xml:space="preserve">canique  en </w:t>
      </w:r>
      <w:r>
        <w:rPr>
          <w:rFonts w:cs="Arial"/>
        </w:rPr>
        <w:t>É</w:t>
      </w:r>
      <w:r w:rsidR="00AB1989" w:rsidRPr="00391268">
        <w:t xml:space="preserve">nergie </w:t>
      </w:r>
      <w:r>
        <w:rPr>
          <w:rFonts w:cs="Arial"/>
        </w:rPr>
        <w:t>É</w:t>
      </w:r>
      <w:r w:rsidR="00AB1989" w:rsidRPr="00391268">
        <w:t>lectrique</w:t>
      </w:r>
      <w:bookmarkEnd w:id="35"/>
      <w:bookmarkEnd w:id="36"/>
    </w:p>
    <w:p w:rsidR="00AB1989" w:rsidRPr="00391268" w:rsidRDefault="00AB1989" w:rsidP="00294DC4"/>
    <w:p w:rsidR="00050263" w:rsidRPr="00294DC4" w:rsidRDefault="00294DC4" w:rsidP="00294DC4">
      <w:pPr>
        <w:rPr>
          <w:i/>
        </w:rPr>
      </w:pPr>
      <w:r w:rsidRPr="00294DC4">
        <w:rPr>
          <w:i/>
        </w:rPr>
        <w:t>O</w:t>
      </w:r>
      <w:r w:rsidR="00050263" w:rsidRPr="00294DC4">
        <w:rPr>
          <w:i/>
        </w:rPr>
        <w:t>bjectif</w:t>
      </w:r>
      <w:r w:rsidRPr="00294DC4">
        <w:rPr>
          <w:i/>
        </w:rPr>
        <w:t> :</w:t>
      </w:r>
      <w:r w:rsidR="00050263" w:rsidRPr="00294DC4">
        <w:rPr>
          <w:i/>
        </w:rPr>
        <w:t xml:space="preserve"> valider la structure de la chaine de conversion de l’énergie éolienne en énergie électrique puis choisir une loi de commande des convertisseurs de puissance permettant de minimiser les pertes électriques. En production, la vitesse de</w:t>
      </w:r>
      <w:r w:rsidR="00136897" w:rsidRPr="00294DC4">
        <w:rPr>
          <w:i/>
        </w:rPr>
        <w:t xml:space="preserve"> rotation de l’éolienne est de </w:t>
      </w:r>
      <w:r w:rsidR="0055361D" w:rsidRPr="00294DC4">
        <w:rPr>
          <w:i/>
        </w:rPr>
        <w:t>7</w:t>
      </w:r>
      <w:r w:rsidR="00050263" w:rsidRPr="00294DC4">
        <w:rPr>
          <w:i/>
        </w:rPr>
        <w:t>0 t</w:t>
      </w:r>
      <w:r>
        <w:rPr>
          <w:i/>
        </w:rPr>
        <w:t>r</w:t>
      </w:r>
      <w:r>
        <w:rPr>
          <w:i/>
        </w:rPr>
        <w:sym w:font="Symbol" w:char="F0D7"/>
      </w:r>
      <w:r w:rsidR="00050263" w:rsidRPr="00294DC4">
        <w:rPr>
          <w:i/>
        </w:rPr>
        <w:t>min</w:t>
      </w:r>
      <w:r w:rsidR="00050263" w:rsidRPr="00294DC4">
        <w:rPr>
          <w:i/>
          <w:vertAlign w:val="superscript"/>
        </w:rPr>
        <w:t>-1</w:t>
      </w:r>
      <w:r w:rsidR="00050263" w:rsidRPr="00294DC4">
        <w:rPr>
          <w:i/>
        </w:rPr>
        <w:t>. Le contrôle est réalisé par la commande du couple de la machine synchrone associée</w:t>
      </w:r>
      <w:r w:rsidR="003F6F63" w:rsidRPr="00294DC4">
        <w:rPr>
          <w:i/>
        </w:rPr>
        <w:t>.</w:t>
      </w:r>
    </w:p>
    <w:p w:rsidR="00FD5DB2" w:rsidRDefault="00FD5DB2" w:rsidP="00294DC4"/>
    <w:p w:rsidR="00294DC4" w:rsidRPr="00391268" w:rsidRDefault="00294DC4" w:rsidP="00294DC4"/>
    <w:p w:rsidR="00AB1989" w:rsidRPr="00294DC4" w:rsidRDefault="00294DC4" w:rsidP="00294DC4">
      <w:pPr>
        <w:pStyle w:val="Titre2"/>
        <w:numPr>
          <w:ilvl w:val="0"/>
          <w:numId w:val="0"/>
        </w:numPr>
        <w:spacing w:before="0"/>
        <w:rPr>
          <w:b/>
        </w:rPr>
      </w:pPr>
      <w:bookmarkStart w:id="37" w:name="_Toc352578971"/>
      <w:bookmarkStart w:id="38" w:name="_Toc366223506"/>
      <w:r w:rsidRPr="00294DC4">
        <w:rPr>
          <w:b/>
        </w:rPr>
        <w:lastRenderedPageBreak/>
        <w:t>3.1. </w:t>
      </w:r>
      <w:r w:rsidR="00C417EA" w:rsidRPr="00294DC4">
        <w:rPr>
          <w:b/>
        </w:rPr>
        <w:t>Structure de la chaine de conversion d’énergie</w:t>
      </w:r>
      <w:bookmarkEnd w:id="37"/>
      <w:bookmarkEnd w:id="38"/>
    </w:p>
    <w:p w:rsidR="00A42BBB" w:rsidRPr="00A42BBB" w:rsidRDefault="00A42BBB" w:rsidP="00294DC4"/>
    <w:p w:rsidR="000145FD" w:rsidRPr="00391268" w:rsidRDefault="000145FD" w:rsidP="00294DC4">
      <w:r w:rsidRPr="00391268">
        <w:t>La structure de la cha</w:t>
      </w:r>
      <w:r w:rsidR="00294DC4">
        <w:t>i</w:t>
      </w:r>
      <w:r w:rsidRPr="00391268">
        <w:t xml:space="preserve">ne de conversion électromécanique de l’éolienne est donnée </w:t>
      </w:r>
      <w:r w:rsidR="00294DC4">
        <w:t>f</w:t>
      </w:r>
      <w:r w:rsidR="007A1665" w:rsidRPr="007A1665">
        <w:t>igure 10</w:t>
      </w:r>
      <w:r w:rsidRPr="00391268">
        <w:t xml:space="preserve">. Elle est constituée d’une génératrice synchrone associée à deux convertisseurs </w:t>
      </w:r>
      <w:r w:rsidR="00934B58">
        <w:t xml:space="preserve">statiques </w:t>
      </w:r>
      <w:r w:rsidRPr="00391268">
        <w:t>de puissance.</w:t>
      </w:r>
    </w:p>
    <w:p w:rsidR="000145FD" w:rsidRPr="00391268" w:rsidRDefault="003D6EC9" w:rsidP="00294DC4">
      <w:pPr>
        <w:rPr>
          <w:rFonts w:cs="Arial"/>
        </w:rPr>
      </w:pPr>
      <w:r>
        <w:rPr>
          <w:rFonts w:cs="Arial"/>
          <w:noProof/>
        </w:rPr>
        <w:pict>
          <v:shape id="Text Box 2899" o:spid="_x0000_s1032" type="#_x0000_t202" style="position:absolute;left:0;text-align:left;margin-left:214.9pt;margin-top:.9pt;width:75.75pt;height:32.9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QlvQIAAMQ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" filled="f" stroked="f">
            <v:textbox>
              <w:txbxContent>
                <w:p w:rsidR="00347925" w:rsidRPr="00B14E6E" w:rsidRDefault="00347925" w:rsidP="00603BFF">
                  <w:pPr>
                    <w:jc w:val="center"/>
                  </w:pPr>
                  <w:r>
                    <w:t>Bus continu</w:t>
                  </w:r>
                </w:p>
              </w:txbxContent>
            </v:textbox>
          </v:shape>
        </w:pict>
      </w:r>
      <w:r>
        <w:rPr>
          <w:rFonts w:cs="Arial"/>
          <w:noProof/>
        </w:rPr>
        <w:pict>
          <v:shape id="Text Box 2900" o:spid="_x0000_s1033" type="#_x0000_t202" style="position:absolute;left:0;text-align:left;margin-left:365.15pt;margin-top:0;width:103.25pt;height:48.3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" filled="f" stroked="f">
            <v:textbox>
              <w:txbxContent>
                <w:p w:rsidR="00347925" w:rsidRPr="00B14E6E" w:rsidRDefault="00347925" w:rsidP="00603BFF">
                  <w:pPr>
                    <w:jc w:val="center"/>
                  </w:pPr>
                  <w:r>
                    <w:t>Réseau triphasé de transport de l’énergie</w:t>
                  </w:r>
                </w:p>
              </w:txbxContent>
            </v:textbox>
          </v:shape>
        </w:pict>
      </w:r>
      <w:r>
        <w:rPr>
          <w:rFonts w:cs="Arial"/>
          <w:noProof/>
        </w:rPr>
        <w:pict>
          <v:shape id="Text Box 2901" o:spid="_x0000_s1034" type="#_x0000_t202" style="position:absolute;left:0;text-align:left;margin-left:268.3pt;margin-top:1.05pt;width:105.2pt;height:33.4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hE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" filled="f" stroked="f">
            <v:textbox>
              <w:txbxContent>
                <w:p w:rsidR="00347925" w:rsidRPr="00B14E6E" w:rsidRDefault="00347925" w:rsidP="00603BFF">
                  <w:pPr>
                    <w:jc w:val="center"/>
                  </w:pPr>
                  <w:r>
                    <w:t>Convertisseur  continu-alternatif</w:t>
                  </w:r>
                </w:p>
              </w:txbxContent>
            </v:textbox>
          </v:shape>
        </w:pict>
      </w:r>
      <w:r>
        <w:rPr>
          <w:rFonts w:cs="Arial"/>
          <w:noProof/>
        </w:rPr>
        <w:pict>
          <v:shape id="Text Box 2898" o:spid="_x0000_s1035" type="#_x0000_t202" style="position:absolute;left:0;text-align:left;margin-left:132.05pt;margin-top:3pt;width:103.9pt;height:33.4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Ec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" filled="f" stroked="f">
            <v:textbox>
              <w:txbxContent>
                <w:p w:rsidR="00347925" w:rsidRPr="00B14E6E" w:rsidRDefault="00347925" w:rsidP="00603BFF">
                  <w:pPr>
                    <w:jc w:val="center"/>
                  </w:pPr>
                  <w:r>
                    <w:t>Convertisseur alternatif-continu</w:t>
                  </w:r>
                </w:p>
              </w:txbxContent>
            </v:textbox>
          </v:shape>
        </w:pict>
      </w:r>
      <w:r>
        <w:rPr>
          <w:rFonts w:cs="Arial"/>
          <w:noProof/>
        </w:rPr>
        <w:pict>
          <v:rect id="AutoShape 2831" o:spid="_x0000_s1206" style="position:absolute;left:0;text-align:left;margin-left:0;margin-top:0;width:461.8pt;height:21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" filled="f" stroked="f">
            <o:lock v:ext="edit" aspectratio="t" text="t"/>
          </v:rect>
        </w:pict>
      </w:r>
      <w:r>
        <w:rPr>
          <w:rFonts w:cs="Arial"/>
          <w:noProof/>
        </w:rPr>
        <w:pict>
          <v:rect id="AutoShape 1" o:spid="_x0000_s1205" style="position:absolute;margin-left:0;margin-top:0;width:462.1pt;height:216.9pt;z-index:2516515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" filled="f" stroked="f">
            <o:lock v:ext="edit" aspectratio="t"/>
          </v:rect>
        </w:pict>
      </w:r>
      <w:r>
        <w:rPr>
          <w:rFonts w:cs="Arial"/>
          <w:noProof/>
        </w:rPr>
        <w:pict>
          <v:group id="Group 2832" o:spid="_x0000_s1195" style="position:absolute;left:0;text-align:left;margin-left:71pt;margin-top:41.3pt;width:71pt;height:71pt;z-index:251666944" coordorigin="4027,5289" coordsize="14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">
            <v:oval id="Oval 2833" o:spid="_x0000_s1204" style="position:absolute;left:4027;top:5289;width:1420;height:1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shape id="Freeform 2834" o:spid="_x0000_s1203" style="position:absolute;left:4469;top:5359;width:499;height:75;visibility:visible;mso-wrap-style:square;v-text-anchor:top" coordsize="4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x+8YA&#10;AADdAAAADwAAAGRycy9kb3ducmV2LnhtbESPQUvDQBCF74L/YRnBm92k0FZiN0GFQpEitBG8Dtkx&#10;iWZnY3abrv/eOQjeZnhv3vtmWyU3qJmm0Hs2kC8yUMSNtz23Bt7q3d09qBCRLQ6eycAPBajK66st&#10;FtZf+EjzKbZKQjgUaKCLcSy0Dk1HDsPCj8SiffjJYZR1arWd8CLhbtDLLFtrhz1LQ4cjPXfUfJ3O&#10;zsDuXL+kz7Rcpdf5+71uVvunw8Ybc3uTHh9ARUrx3/x3vbeCn+fCL9/IC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x+8YAAADdAAAADwAAAAAAAAAAAAAAAACYAgAAZHJz&#10;L2Rvd25yZXYueG1sUEsFBgAAAAAEAAQA9QAAAIsDAAAAAA==&#10;" path="m,75c68,39,136,4,219,2,302,,400,31,498,62e" filled="f">
              <v:path arrowok="t" o:connecttype="custom" o:connectlocs="0,75;219,2;500,62" o:connectangles="0,0,0"/>
            </v:shape>
            <v:shape id="Freeform 2835" o:spid="_x0000_s1202" style="position:absolute;left:3897;top:5963;width:499;height:74;rotation:-90;visibility:visible;mso-wrap-style:square;v-text-anchor:top" coordsize="4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7sEA&#10;AADdAAAADwAAAGRycy9kb3ducmV2LnhtbERP0YrCMBB8F+4fwh7cm029B5FqlFo88E2tfsDSrE21&#10;2dQmav37i3Bw87TL7MzsLFaDbcWDet84VjBJUhDEldMN1wpOx5/xDIQPyBpbx6TgRR5Wy4/RAjPt&#10;nnygRxlqEU3YZ6jAhNBlUvrKkEWfuI44cmfXWwxx7Wupe3xGc9vK7zSdSosNxwSDHRWGqmt5twru&#10;m3o/u033ubkciV6FXpe4M0p9fQ75HESgIfwf/6m3Or4fAe82c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qce7BAAAA3QAAAA8AAAAAAAAAAAAAAAAAmAIAAGRycy9kb3du&#10;cmV2LnhtbFBLBQYAAAAABAAEAPUAAACGAwAAAAA=&#10;" path="m,75c68,39,136,4,219,2,302,,400,31,498,62e" filled="f">
              <v:path arrowok="t" o:connecttype="custom" o:connectlocs="0,73;219,2;500,60" o:connectangles="0,0,0"/>
            </v:shape>
            <v:shape id="Freeform 2836" o:spid="_x0000_s1201" style="position:absolute;left:5068;top:5965;width:499;height:74;rotation:-90;flip:x;visibility:visible;mso-wrap-style:square;v-text-anchor:top" coordsize="4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MMA&#10;AADdAAAADwAAAGRycy9kb3ducmV2LnhtbERPTUsDMRC9C/6HMIIXabNbqJRt06KCWjwIbffQ47CZ&#10;bpbuTJYktuu/N4LgbR7vc1abkXt1oRA7LwbKaQGKpPG2k9ZAfXidLEDFhGKx90IGvinCZn17s8LK&#10;+qvs6LJPrcohEis04FIaKq1j44gxTv1AkrmTD4wpw9BqG/Caw7nXs6J41Iyd5AaHA704as77Lzbg&#10;+f3cfhyZAs8fnj/rt11ja2fM/d34tASVaEz/4j/31ub5ZTmD32/yC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MMAAADdAAAADwAAAAAAAAAAAAAAAACYAgAAZHJzL2Rv&#10;d25yZXYueG1sUEsFBgAAAAAEAAQA9QAAAIgDAAAAAA==&#10;" path="m,75c68,39,136,4,219,2,302,,400,31,498,62e" filled="f">
              <v:path arrowok="t" o:connecttype="custom" o:connectlocs="0,73;219,2;500,60" o:connectangles="0,0,0"/>
            </v:shape>
            <v:shape id="Freeform 2837" o:spid="_x0000_s1200" style="position:absolute;left:4492;top:6558;width:499;height:75;flip:y;visibility:visible;mso-wrap-style:square;v-text-anchor:top" coordsize="4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1WMQA&#10;AADdAAAADwAAAGRycy9kb3ducmV2LnhtbERPTWvCQBC9F/oflil4azZRsCW6SqhUvAjVluJxzI6b&#10;0Oxsml1N/PddoeBtHu9z5svBNuJCna8dK8iSFARx6XTNRsHX5/vzKwgfkDU2jknBlTwsF48Pc8y1&#10;63lHl30wIoawz1FBFUKbS+nLiiz6xLXEkTu5zmKIsDNSd9jHcNvIcZpOpcWaY0OFLb1VVP7sz1bB&#10;+Zh9r1eyN/owWPPyuy3Mx7RQavQ0FDMQgYZwF/+7NzrOz7IJ3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9VjEAAAA3QAAAA8AAAAAAAAAAAAAAAAAmAIAAGRycy9k&#10;b3ducmV2LnhtbFBLBQYAAAAABAAEAPUAAACJAwAAAAA=&#10;" path="m,75c68,39,136,4,219,2,302,,400,31,498,62e" filled="f">
              <v:path arrowok="t" o:connecttype="custom" o:connectlocs="0,75;219,2;500,62" o:connectangles="0,0,0"/>
            </v:shape>
            <v:shape id="Freeform 2838" o:spid="_x0000_s1199" style="position:absolute;left:4178;top:5434;width:299;height:325;visibility:visible;mso-wrap-style:square;v-text-anchor:top" coordsize="29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kqsMA&#10;AADdAAAADwAAAGRycy9kb3ducmV2LnhtbERP22rCQBB9F/yHZYS+6SalFomuUgWhVix4e59mp0no&#10;7mzIbpP4965Q6NscznUWq94a0VLjK8cK0kkCgjh3uuJCweW8Hc9A+ICs0TgmBTfysFoOBwvMtOv4&#10;SO0pFCKGsM9QQRlCnUnp85Is+omriSP37RqLIcKmkLrBLoZbI5+T5FVarDg2lFjTpqT85/RrFaw3&#10;u6/249rtqu3+YMLUrGfnz16pp1H/NgcRqA//4j/3u47z0/QF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kqsMAAADdAAAADwAAAAAAAAAAAAAAAACYAgAAZHJzL2Rv&#10;d25yZXYueG1sUEsFBgAAAAAEAAQA9QAAAIgDAAAAAA==&#10;" path="m,319r299,6l292,e" filled="f">
              <v:path arrowok="t" o:connecttype="custom" o:connectlocs="0,319;299,325;292,0" o:connectangles="0,0,0"/>
            </v:shape>
            <v:shape id="Freeform 2839" o:spid="_x0000_s1198" style="position:absolute;left:4201;top:6241;width:299;height:325;flip:y;visibility:visible;mso-wrap-style:square;v-text-anchor:top" coordsize="29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q8QA&#10;AADdAAAADwAAAGRycy9kb3ducmV2LnhtbERPS2vCQBC+F/wPywheSt1EUErqGoIotrcmFXsdsmMS&#10;mp0N2c2j/75bKPQ2H99z9ulsWjFS7xrLCuJ1BIK4tLrhSsH14/z0DMJ5ZI2tZVLwTQ7Sw+Jhj4m2&#10;E+c0Fr4SIYRdggpq77tESlfWZNCtbUccuLvtDfoA+0rqHqcQblq5iaKdNNhwaKixo2NN5VcxGAXn&#10;Ykfbe5bf3vxl+CxP78Mpzx+VWi3n7AWEp9n/i//crzrMj+Mt/H4TT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vqvEAAAA3QAAAA8AAAAAAAAAAAAAAAAAmAIAAGRycy9k&#10;b3ducmV2LnhtbFBLBQYAAAAABAAEAPUAAACJAwAAAAA=&#10;" path="m,319r299,6l292,e" filled="f">
              <v:path arrowok="t" o:connecttype="custom" o:connectlocs="0,319;299,325;292,0" o:connectangles="0,0,0"/>
            </v:shape>
            <v:shape id="Freeform 2840" o:spid="_x0000_s1197" style="position:absolute;left:4971;top:5429;width:299;height:325;flip:x;visibility:visible;mso-wrap-style:square;v-text-anchor:top" coordsize="29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g3MMA&#10;AADdAAAADwAAAGRycy9kb3ducmV2LnhtbERPTWvCQBC9C/6HZQq9SN2k0CDRTRBR2t6aKPU6ZMck&#10;NDsbshtN/323IHibx/ucTT6ZTlxpcK1lBfEyAkFcWd1yreB0PLysQDiPrLGzTAp+yUGezWcbTLW9&#10;cUHX0tcihLBLUUHjfZ9K6aqGDLql7YkDd7GDQR/gUEs94C2Em06+RlEiDbYcGhrsaddQ9VOORsGh&#10;TOjtsi2+P/37eK72X+O+KBZKPT9N2zUIT5N/iO/uDx3mx3EC/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Eg3MMAAADdAAAADwAAAAAAAAAAAAAAAACYAgAAZHJzL2Rv&#10;d25yZXYueG1sUEsFBgAAAAAEAAQA9QAAAIgDAAAAAA==&#10;" path="m,319r299,6l292,e" filled="f">
              <v:path arrowok="t" o:connecttype="custom" o:connectlocs="0,319;299,325;292,0" o:connectangles="0,0,0"/>
            </v:shape>
            <v:shape id="Freeform 2841" o:spid="_x0000_s1196" style="position:absolute;left:4994;top:6236;width:299;height:325;flip:x y;visibility:visible;mso-wrap-style:square;v-text-anchor:top" coordsize="29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hr8AA&#10;AADdAAAADwAAAGRycy9kb3ducmV2LnhtbERPy6rCMBDdC/5DGMGdplW8SjWKCIpwQfGB66EZ22Iz&#10;KU2s9e9vBOHu5nCes1i1phQN1a6wrCAeRiCIU6sLzhRcL9vBDITzyBpLy6TgTQ5Wy25ngYm2Lz5R&#10;c/aZCCHsElSQe18lUro0J4NuaCviwN1tbdAHWGdS1/gK4aaUoyj6kQYLDg05VrTJKX2cn0bBRF6O&#10;8jqj8a9ZN7sjPw7prXgq1e+16zkIT63/F3/dex3mx/EUPt+E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hr8AAAADdAAAADwAAAAAAAAAAAAAAAACYAgAAZHJzL2Rvd25y&#10;ZXYueG1sUEsFBgAAAAAEAAQA9QAAAIUDAAAAAA==&#10;" path="m,319r299,6l292,e" filled="f">
              <v:path arrowok="t" o:connecttype="custom" o:connectlocs="0,319;299,325;292,0" o:connectangles="0,0,0"/>
            </v:shape>
          </v:group>
        </w:pict>
      </w:r>
      <w:r>
        <w:rPr>
          <w:rFonts w:cs="Arial"/>
          <w:noProof/>
        </w:rPr>
        <w:pict>
          <v:line id="Line 2842" o:spid="_x0000_s1194" style="position:absolute;left:0;text-align:left;flip:x y;z-index:251667968;visibility:visible" from="33.3pt,76.15pt" to="104.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" strokeweight="2.25pt"/>
        </w:pict>
      </w:r>
      <w:r>
        <w:rPr>
          <w:rFonts w:cs="Arial"/>
          <w:noProof/>
        </w:rPr>
        <w:pict>
          <v:rect id="Rectangle 2843" o:spid="_x0000_s1193" style="position:absolute;left:0;text-align:left;margin-left:161.1pt;margin-top:33.9pt;width:58.05pt;height:81.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GNJgIAAEI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"/>
        </w:pict>
      </w:r>
      <w:r>
        <w:rPr>
          <w:rFonts w:cs="Arial"/>
          <w:noProof/>
        </w:rPr>
        <w:pict>
          <v:rect id="Rectangle 2844" o:spid="_x0000_s1192" style="position:absolute;left:0;text-align:left;margin-left:296.65pt;margin-top:34pt;width:58.05pt;height:81.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yjJwIAAEI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"/>
        </w:pict>
      </w:r>
      <w:r>
        <w:rPr>
          <w:rFonts w:cs="Arial"/>
          <w:noProof/>
        </w:rPr>
        <w:pict>
          <v:line id="Line 2845" o:spid="_x0000_s1191" style="position:absolute;left:0;text-align:left;flip:x;z-index:251671040;visibility:visible" from="142.1pt,74.8pt" to="161.3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dsIQIAADk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"/>
        </w:pict>
      </w:r>
      <w:r>
        <w:rPr>
          <w:rFonts w:cs="Arial"/>
          <w:noProof/>
        </w:rPr>
        <w:pict>
          <v:line id="Line 2846" o:spid="_x0000_s1190" style="position:absolute;left:0;text-align:left;flip:x;z-index:251672064;visibility:visible" from="134.15pt,54.9pt" to="160.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6EHwIAADk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"/>
        </w:pict>
      </w:r>
      <w:r>
        <w:rPr>
          <w:rFonts w:cs="Arial"/>
          <w:noProof/>
        </w:rPr>
        <w:pict>
          <v:line id="Line 2847" o:spid="_x0000_s1189" style="position:absolute;left:0;text-align:left;flip:x;z-index:251673088;visibility:visible" from="134.6pt,99.1pt" to="161.1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jPHwIAADk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"/>
        </w:pict>
      </w:r>
      <w:r>
        <w:rPr>
          <w:rFonts w:cs="Arial"/>
          <w:noProof/>
        </w:rPr>
        <w:pict>
          <v:line id="Line 2848" o:spid="_x0000_s1188" style="position:absolute;left:0;text-align:left;flip:x;z-index:251674112;visibility:visible" from="219.45pt,42.65pt" to="29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"/>
        </w:pict>
      </w:r>
      <w:r>
        <w:rPr>
          <w:rFonts w:cs="Arial"/>
          <w:noProof/>
        </w:rPr>
        <w:pict>
          <v:line id="Line 2849" o:spid="_x0000_s1187" style="position:absolute;left:0;text-align:left;flip:x;z-index:251675136;visibility:visible" from="219.55pt,104.3pt" to="297.1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"/>
        </w:pict>
      </w:r>
      <w:r>
        <w:rPr>
          <w:rFonts w:cs="Arial"/>
          <w:noProof/>
        </w:rPr>
        <w:pict>
          <v:line id="Line 2850" o:spid="_x0000_s1186" style="position:absolute;left:0;text-align:left;z-index:251676160;visibility:visible" from="230.1pt,69.85pt" to="254.9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m7GQIAAC8EAAAOAAAAZHJzL2Uyb0RvYy54bWysU8GO2jAQvVfqP1i+QxIg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"/>
        </w:pict>
      </w:r>
      <w:r>
        <w:rPr>
          <w:rFonts w:cs="Arial"/>
          <w:noProof/>
        </w:rPr>
        <w:pict>
          <v:line id="Line 2851" o:spid="_x0000_s1185" style="position:absolute;left:0;text-align:left;z-index:251677184;visibility:visible" from="230.9pt,78.35pt" to="255.7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1GGQIAAC8EAAAOAAAAZHJzL2Uyb0RvYy54bWysU8GO2jAQvVfqP1i+QxIg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"/>
        </w:pict>
      </w:r>
      <w:r>
        <w:rPr>
          <w:rFonts w:cs="Arial"/>
          <w:noProof/>
        </w:rPr>
        <w:pict>
          <v:line id="Line 2852" o:spid="_x0000_s1184" style="position:absolute;left:0;text-align:left;flip:y;z-index:251678208;visibility:visible" from="242pt,43.3pt" to="242.0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"/>
        </w:pict>
      </w:r>
      <w:r>
        <w:rPr>
          <w:rFonts w:cs="Arial"/>
          <w:noProof/>
        </w:rPr>
        <w:pict>
          <v:line id="Line 2853" o:spid="_x0000_s1183" style="position:absolute;left:0;text-align:left;z-index:251679232;visibility:visible" from="242.3pt,78.1pt" to="242.3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"/>
        </w:pict>
      </w:r>
      <w:r w:rsidR="00966084">
        <w:rPr>
          <w:rFonts w:cs="Arial"/>
          <w:noProof/>
        </w:rPr>
        <w:drawing>
          <wp:anchor distT="0" distB="0" distL="114300" distR="114300" simplePos="0" relativeHeight="251680256" behindDoc="0" locked="0" layoutInCell="1" allowOverlap="1">
            <wp:simplePos x="0" y="0"/>
            <wp:positionH relativeFrom="column">
              <wp:posOffset>4670425</wp:posOffset>
            </wp:positionH>
            <wp:positionV relativeFrom="paragraph">
              <wp:posOffset>642620</wp:posOffset>
            </wp:positionV>
            <wp:extent cx="329565" cy="205740"/>
            <wp:effectExtent l="0" t="0" r="0" b="0"/>
            <wp:wrapNone/>
            <wp:docPr id="1093"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05740"/>
                    </a:xfrm>
                    <a:prstGeom prst="rect">
                      <a:avLst/>
                    </a:prstGeom>
                    <a:noFill/>
                  </pic:spPr>
                </pic:pic>
              </a:graphicData>
            </a:graphic>
          </wp:anchor>
        </w:drawing>
      </w:r>
      <w:r w:rsidR="00966084">
        <w:rPr>
          <w:rFonts w:cs="Arial"/>
          <w:noProof/>
        </w:rPr>
        <w:drawing>
          <wp:anchor distT="0" distB="0" distL="114300" distR="114300" simplePos="0" relativeHeight="251681280" behindDoc="0" locked="0" layoutInCell="1" allowOverlap="1">
            <wp:simplePos x="0" y="0"/>
            <wp:positionH relativeFrom="column">
              <wp:posOffset>4680585</wp:posOffset>
            </wp:positionH>
            <wp:positionV relativeFrom="paragraph">
              <wp:posOffset>843915</wp:posOffset>
            </wp:positionV>
            <wp:extent cx="329565" cy="205740"/>
            <wp:effectExtent l="0" t="0" r="0" b="0"/>
            <wp:wrapNone/>
            <wp:docPr id="1092"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05740"/>
                    </a:xfrm>
                    <a:prstGeom prst="rect">
                      <a:avLst/>
                    </a:prstGeom>
                    <a:noFill/>
                  </pic:spPr>
                </pic:pic>
              </a:graphicData>
            </a:graphic>
          </wp:anchor>
        </w:drawing>
      </w:r>
      <w:r w:rsidR="00966084">
        <w:rPr>
          <w:rFonts w:cs="Arial"/>
          <w:noProof/>
        </w:rPr>
        <w:drawing>
          <wp:anchor distT="0" distB="0" distL="114300" distR="114300" simplePos="0" relativeHeight="251682304" behindDoc="0" locked="0" layoutInCell="1" allowOverlap="1">
            <wp:simplePos x="0" y="0"/>
            <wp:positionH relativeFrom="column">
              <wp:posOffset>4686300</wp:posOffset>
            </wp:positionH>
            <wp:positionV relativeFrom="paragraph">
              <wp:posOffset>1054100</wp:posOffset>
            </wp:positionV>
            <wp:extent cx="329565" cy="205740"/>
            <wp:effectExtent l="0" t="0" r="0" b="0"/>
            <wp:wrapNone/>
            <wp:docPr id="1091"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05740"/>
                    </a:xfrm>
                    <a:prstGeom prst="rect">
                      <a:avLst/>
                    </a:prstGeom>
                    <a:noFill/>
                  </pic:spPr>
                </pic:pic>
              </a:graphicData>
            </a:graphic>
          </wp:anchor>
        </w:drawing>
      </w:r>
      <w:r>
        <w:rPr>
          <w:rFonts w:cs="Arial"/>
          <w:noProof/>
        </w:rPr>
        <w:pict>
          <v:line id="Line 2857" o:spid="_x0000_s1182" style="position:absolute;left:0;text-align:left;flip:y;z-index:251683328;visibility:visible;mso-position-horizontal-relative:text;mso-position-vertical-relative:text" from="354.65pt,57.9pt" to="443.9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ydIg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"/>
        </w:pict>
      </w:r>
      <w:r>
        <w:rPr>
          <w:rFonts w:cs="Arial"/>
          <w:noProof/>
        </w:rPr>
        <w:pict>
          <v:group id="Group 2858" o:spid="_x0000_s1173" style="position:absolute;left:0;text-align:left;margin-left:167.65pt;margin-top:50.85pt;width:39.65pt;height:50.65pt;z-index:251684352;mso-position-horizontal-relative:text;mso-position-vertical-relative:text" coordorigin="3643,6689" coordsize="114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">
            <v:shape id="Freeform 2859" o:spid="_x0000_s1181" style="position:absolute;left:3643;top:7008;width:266;height:577;visibility:visible;mso-wrap-style:square;v-text-anchor:top" coordsize="26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y0MIA&#10;AADdAAAADwAAAGRycy9kb3ducmV2LnhtbERP32vCMBB+F/wfwgm+aVJB6appGYKwh6FMh89Hc2u7&#10;NZeSRO3++2Uw2Nt9fD9vV422F3fyoXOsIVsqEMS1Mx03Gt4vh0UOIkRkg71j0vBNAapyOtlhYdyD&#10;3+h+jo1IIRwK1NDGOBRShroli2HpBuLEfThvMSboG2k8PlK47eVKqY202HFqaHGgfUv11/lmNezZ&#10;rJ9yrr3NXk+qv6yOn1d11Ho+G5+3ICKN8V/8534xab7KM/j9Jp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zLQwgAAAN0AAAAPAAAAAAAAAAAAAAAAAJgCAABkcnMvZG93&#10;bnJldi54bWxQSwUGAAAAAAQABAD1AAAAhwMAAAAA&#10;" path="m,l266,r,577e" filled="f">
              <v:path arrowok="t" o:connecttype="custom" o:connectlocs="0,0;266,0;266,577" o:connectangles="0,0,0"/>
            </v:shape>
            <v:line id="Line 2860" o:spid="_x0000_s1180" style="position:absolute;visibility:visible" from="4028,7008" to="4029,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v:shape id="Freeform 2861" o:spid="_x0000_s1179" style="position:absolute;left:4035;top:6689;width:265;height:478;visibility:visible;mso-wrap-style:square;v-text-anchor:top" coordsize="26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NasQA&#10;AADdAAAADwAAAGRycy9kb3ducmV2LnhtbERPS2sCMRC+C/0PYQreNLsVRFajSB9gDz2obW1v0800&#10;u3QzWTZxjf/eCEJv8/E9Z7GKthE9db52rCAfZyCIS6drNgre9y+jGQgfkDU2jknBmTyslneDBRba&#10;nXhL/S4YkULYF6igCqEtpPRlRRb92LXEift1ncWQYGek7vCUwm0jH7JsKi3WnBoqbOmxovJvd7QK&#10;1vnr1/dT/fYj2zx+9i6aj+eDUWp4H9dzEIFi+Bff3Bud5mezCVy/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2jWrEAAAA3QAAAA8AAAAAAAAAAAAAAAAAmAIAAGRycy9k&#10;b3ducmV2LnhtbFBLBQYAAAAABAAEAPUAAACJAwAAAAA=&#10;" path="m265,r,206l,478e" filled="f">
              <v:path arrowok="t" o:connecttype="custom" o:connectlocs="265,0;265,206;0,478" o:connectangles="0,0,0"/>
            </v:shape>
            <v:shape id="Freeform 2862" o:spid="_x0000_s1178" style="position:absolute;left:4037;top:7496;width:265;height:478;flip:y;visibility:visible;mso-wrap-style:square;v-text-anchor:top" coordsize="26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e8MA&#10;AADdAAAADwAAAGRycy9kb3ducmV2LnhtbERP22rCQBB9L/Qflin4UnSjWJHUVYIgKlLwivg2ZKdJ&#10;MDsbsmuMf+8WCr7N4VxnMmtNKRqqXWFZQb8XgSBOrS44U3A8LLpjEM4jaywtk4IHOZhN398mGGt7&#10;5x01e5+JEMIuRgW591UspUtzMuh6tiIO3K+tDfoA60zqGu8h3JRyEEUjabDg0JBjRfOc0uv+ZhTg&#10;6CdpzBetP5ecXE6+5M3WnZXqfLTJNwhPrX+J/90rHeZH4yH8fRN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ke8MAAADdAAAADwAAAAAAAAAAAAAAAACYAgAAZHJzL2Rv&#10;d25yZXYueG1sUEsFBgAAAAAEAAQA9QAAAIgDAAAAAA==&#10;" path="m265,r,206l,478e" filled="f">
              <v:path arrowok="t" o:connecttype="custom" o:connectlocs="265,0;265,206;0,478" o:connectangles="0,0,0"/>
            </v:shape>
            <v:line id="Line 2863" o:spid="_x0000_s1177" style="position:absolute;visibility:visible" from="4141,7605" to="4187,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8TcMAAADdAAAADwAAAGRycy9kb3ducmV2LnhtbERPS2sCMRC+C/0PYQq9adZCq65GEZdC&#10;D7XgA8/jZtwsbibLJl3Tf98IBW/z8T1nsYq2ET11vnasYDzKQBCXTtdcKTgePoZTED4ga2wck4Jf&#10;8rBaPg0WmGt34x31+1CJFMI+RwUmhDaX0peGLPqRa4kTd3GdxZBgV0nd4S2F20a+Ztm7tFhzajDY&#10;0sZQed3/WAUTU+zkRBZfh++ir8ezuI2n80ypl+e4noMIFMND/O/+1Gl+Nn2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vE3DAAAA3QAAAA8AAAAAAAAAAAAA&#10;AAAAoQIAAGRycy9kb3ducmV2LnhtbFBLBQYAAAAABAAEAPkAAACRAwAAAAA=&#10;">
              <v:stroke endarrow="block"/>
            </v:line>
            <v:shape id="Freeform 2864" o:spid="_x0000_s1176" style="position:absolute;left:4300;top:6808;width:312;height:1076;visibility:visible;mso-wrap-style:square;v-text-anchor:top" coordsize="31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x8MIA&#10;AADdAAAADwAAAGRycy9kb3ducmV2LnhtbERPTWsCMRC9F/wPYQRvNaugyGoUFRQt9NBtvQ+bMVnd&#10;TJZNXLf/vikUepvH+5zVpne16KgNlWcFk3EGgrj0umKj4Ovz8LoAESKyxtozKfimAJv14GWFufZP&#10;/qCuiEakEA45KrAxNrmUobTkMIx9Q5y4q28dxgRbI3WLzxTuajnNsrl0WHFqsNjQ3lJ5Lx5OweV4&#10;Nub4tttdipmz7n0qZ+bWKTUa9tsliEh9/Bf/uU86zc8W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THwwgAAAN0AAAAPAAAAAAAAAAAAAAAAAJgCAABkcnMvZG93&#10;bnJldi54bWxQSwUGAAAAAAQABAD1AAAAhwMAAAAA&#10;" path="m,l312,r,1076l7,1076e" filled="f">
              <v:path arrowok="t" o:connecttype="custom" o:connectlocs="0,0;312,0;312,1076;7,1076"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65" o:spid="_x0000_s1175" type="#_x0000_t5" style="position:absolute;left:4443;top:7157;width:344;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O48UA&#10;AADdAAAADwAAAGRycy9kb3ducmV2LnhtbESPQWvCQBCF7wX/wzJCL6Xu1kMrqasUQSpeSo0I3obs&#10;NAnJzobsRtN/7xwEbzO8N+99s1yPvlUX6mMd2MLbzIAiLoKrubRwzLevC1AxITtsA5OFf4qwXk2e&#10;lpi5cOVfuhxSqSSEY4YWqpS6TOtYVOQxzkJHLNpf6D0mWftSux6vEu5bPTfmXXusWRoq7GhTUdEc&#10;Bm8Bm/Np792PHvKyNt/n4eUjb8ja5+n49Qkq0Zge5vv1zgm+WQiufCM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7jxQAAAN0AAAAPAAAAAAAAAAAAAAAAAJgCAABkcnMv&#10;ZG93bnJldi54bWxQSwUGAAAAAAQABAD1AAAAigMAAAAA&#10;"/>
            <v:line id="Line 2866" o:spid="_x0000_s1174" style="position:absolute;visibility:visible" from="4446,7156" to="4785,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group>
        </w:pict>
      </w:r>
      <w:r>
        <w:rPr>
          <w:rFonts w:cs="Arial"/>
          <w:noProof/>
        </w:rPr>
        <w:pict>
          <v:group id="Group 2867" o:spid="_x0000_s1164" style="position:absolute;left:0;text-align:left;margin-left:303.25pt;margin-top:48.6pt;width:39.65pt;height:50.65pt;z-index:251685376;mso-position-horizontal-relative:text;mso-position-vertical-relative:text" coordorigin="3643,6689" coordsize="114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">
            <v:shape id="Freeform 2868" o:spid="_x0000_s1172" style="position:absolute;left:3643;top:7008;width:266;height:577;visibility:visible;mso-wrap-style:square;v-text-anchor:top" coordsize="26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cgMIA&#10;AADdAAAADwAAAGRycy9kb3ducmV2LnhtbERP32vCMBB+H/g/hBN8m0kLbtqZigiCD0OZis9Hc2u7&#10;NZeSRO3++0UY7O0+vp+3XA22EzfyoXWsIZsqEMSVMy3XGs6n7fMcRIjIBjvHpOGHAqzK0dMSC+Pu&#10;/EG3Y6xFCuFQoIYmxr6QMlQNWQxT1xMn7tN5izFBX0vj8Z7CbSdzpV6kxZZTQ4M9bRqqvo9Xq2HD&#10;ZraYc+Vt9n5Q3Snff13UXuvJeFi/gYg0xH/xn3tn0nz1msPjm3SC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NyAwgAAAN0AAAAPAAAAAAAAAAAAAAAAAJgCAABkcnMvZG93&#10;bnJldi54bWxQSwUGAAAAAAQABAD1AAAAhwMAAAAA&#10;" path="m,l266,r,577e" filled="f">
              <v:path arrowok="t" o:connecttype="custom" o:connectlocs="0,0;266,0;266,577" o:connectangles="0,0,0"/>
            </v:shape>
            <v:line id="Line 2869" o:spid="_x0000_s1171" style="position:absolute;visibility:visible" from="4028,7008" to="4029,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shape id="Freeform 2870" o:spid="_x0000_s1170" style="position:absolute;left:4035;top:6689;width:265;height:478;visibility:visible;mso-wrap-style:square;v-text-anchor:top" coordsize="26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lOcUA&#10;AADdAAAADwAAAGRycy9kb3ducmV2LnhtbERPTU8CMRC9m/AfmjHhJt01RMhKIUQlwYMHQEFv43bs&#10;bthON9u6lH9PSUy8zcv7nNki2kb01PnasYJ8lIEgLp2u2Sh4363upiB8QNbYOCYFZ/KwmA9uZlho&#10;d+IN9dtgRAphX6CCKoS2kNKXFVn0I9cSJ+7HdRZDgp2RusNTCreNvM+yB2mx5tRQYUtPFZXH7a9V&#10;sMxfP7+e67dv2eZx37toPl4ORqnhbVw+gggUw7/4z73WaX42GcP1m3S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mU5xQAAAN0AAAAPAAAAAAAAAAAAAAAAAJgCAABkcnMv&#10;ZG93bnJldi54bWxQSwUGAAAAAAQABAD1AAAAigMAAAAA&#10;" path="m265,r,206l,478e" filled="f">
              <v:path arrowok="t" o:connecttype="custom" o:connectlocs="265,0;265,206;0,478" o:connectangles="0,0,0"/>
            </v:shape>
            <v:shape id="Freeform 2871" o:spid="_x0000_s1169" style="position:absolute;left:4037;top:7496;width:265;height:478;flip:y;visibility:visible;mso-wrap-style:square;v-text-anchor:top" coordsize="26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x8QA&#10;AADdAAAADwAAAGRycy9kb3ducmV2LnhtbERP22rCQBB9L/QflhH6IrqxoJXoJgShtEUE6wXxbciO&#10;SWh2NmS3Mf17VxD6NodznWXam1p01LrKsoLJOAJBnFtdcaHgsH8fzUE4j6yxtkwK/shBmjw/LTHW&#10;9srf1O18IUIIuxgVlN43sZQuL8mgG9uGOHAX2xr0AbaF1C1eQ7ip5WsUzaTBikNDiQ2tSsp/dr9G&#10;Ac42WWem9DX84Ox89DWvt+6k1MugzxYgPPX+X/xwf+owP3qbwv2bcIJ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ccfEAAAA3QAAAA8AAAAAAAAAAAAAAAAAmAIAAGRycy9k&#10;b3ducmV2LnhtbFBLBQYAAAAABAAEAPUAAACJAwAAAAA=&#10;" path="m265,r,206l,478e" filled="f">
              <v:path arrowok="t" o:connecttype="custom" o:connectlocs="265,0;265,206;0,478" o:connectangles="0,0,0"/>
            </v:shape>
            <v:line id="Line 2872" o:spid="_x0000_s1168" style="position:absolute;visibility:visible" from="4141,7605" to="4187,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HcMAAADdAAAADwAAAGRycy9kb3ducmV2LnhtbERPTWvCQBC9C/6HZYTedGMPRlNXEUOh&#10;h7ZgFM/T7DQbmp0N2W3c/vtuoeBtHu9ztvtoOzHS4FvHCpaLDARx7XTLjYLL+Xm+BuEDssbOMSn4&#10;IQ/73XSyxUK7G59orEIjUgj7AhWYEPpCSl8bsugXridO3KcbLIYEh0bqAW8p3HbyMctW0mLLqcFg&#10;T0dD9Vf1bRXkpjzJXJav5/dybJeb+BavHxulHmbx8AQiUAx38b/7Raf5Wb6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Uh3DAAAA3QAAAA8AAAAAAAAAAAAA&#10;AAAAoQIAAGRycy9kb3ducmV2LnhtbFBLBQYAAAAABAAEAPkAAACRAwAAAAA=&#10;">
              <v:stroke endarrow="block"/>
            </v:line>
            <v:shape id="Freeform 2873" o:spid="_x0000_s1167" style="position:absolute;left:4300;top:6808;width:312;height:1076;visibility:visible;mso-wrap-style:square;v-text-anchor:top" coordsize="31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kTMIA&#10;AADdAAAADwAAAGRycy9kb3ducmV2LnhtbERPTWsCMRC9C/6HMIK3mlWwltUoKii20EO39T5sxmTb&#10;zWTZxHX9902h4G0e73NWm97VoqM2VJ4VTCcZCOLS64qNgq/Pw9MLiBCRNdaeScGdAmzWw8EKc+1v&#10;/EFdEY1IIRxyVGBjbHIpQ2nJYZj4hjhxF986jAm2RuoWbync1XKWZc/SYcWpwWJDe0vlT3F1Cs7H&#10;V2OOb7vduZg7695ncm6+O6XGo367BBGpjw/xv/uk0/xssYC/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ORMwgAAAN0AAAAPAAAAAAAAAAAAAAAAAJgCAABkcnMvZG93&#10;bnJldi54bWxQSwUGAAAAAAQABAD1AAAAhwMAAAAA&#10;" path="m,l312,r,1076l7,1076e" filled="f">
              <v:path arrowok="t" o:connecttype="custom" o:connectlocs="0,0;312,0;312,1076;7,1076" o:connectangles="0,0,0,0"/>
            </v:shape>
            <v:shape id="AutoShape 2874" o:spid="_x0000_s1166" type="#_x0000_t5" style="position:absolute;left:4443;top:7157;width:344;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xMUA&#10;AADdAAAADwAAAGRycy9kb3ducmV2LnhtbESPQWvCQBCF7wX/wzIFL0V366GW1FWKUJReRFMEb0N2&#10;moRkZ0N2o+m/dw4FbzO8N+99s9qMvlVX6mMd2MLr3IAiLoKrubTwk3/N3kHFhOywDUwW/ijCZj15&#10;WmHmwo2PdD2lUkkIxwwtVCl1mdaxqMhjnIeOWLTf0HtMsvaldj3eJNy3emHMm/ZYszRU2NG2oqI5&#10;Dd4CNpfzt3cHPeRlbXaX4WWZN2Tt9Hn8/ACVaEwP8//13gm+WQq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L7ExQAAAN0AAAAPAAAAAAAAAAAAAAAAAJgCAABkcnMv&#10;ZG93bnJldi54bWxQSwUGAAAAAAQABAD1AAAAigMAAAAA&#10;"/>
            <v:line id="Line 2875" o:spid="_x0000_s1165" style="position:absolute;visibility:visible" from="4446,7156" to="4785,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group>
        </w:pict>
      </w:r>
      <w:r>
        <w:rPr>
          <w:rFonts w:cs="Arial"/>
          <w:noProof/>
        </w:rPr>
        <w:pict>
          <v:shape id="Text Box 2876" o:spid="_x0000_s1036" type="#_x0000_t202" style="position:absolute;left:0;text-align:left;margin-left:148.85pt;margin-top:153.55pt;width:81.65pt;height:21.6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">
            <v:textbox>
              <w:txbxContent>
                <w:p w:rsidR="00347925" w:rsidRDefault="00347925" w:rsidP="00F139E8">
                  <w:r>
                    <w:t>Contrôleur 1</w:t>
                  </w:r>
                </w:p>
              </w:txbxContent>
            </v:textbox>
          </v:shape>
        </w:pict>
      </w:r>
      <w:r>
        <w:rPr>
          <w:rFonts w:cs="Arial"/>
          <w:noProof/>
        </w:rPr>
        <w:pict>
          <v:shape id="Text Box 2877" o:spid="_x0000_s1037" type="#_x0000_t202" style="position:absolute;left:0;text-align:left;margin-left:285.05pt;margin-top:153.25pt;width:81.65pt;height:21.6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">
            <v:textbox>
              <w:txbxContent>
                <w:p w:rsidR="00347925" w:rsidRDefault="00347925" w:rsidP="00F139E8">
                  <w:r>
                    <w:t>Contrôleur 2</w:t>
                  </w:r>
                </w:p>
              </w:txbxContent>
            </v:textbox>
          </v:shape>
        </w:pict>
      </w:r>
      <w:r>
        <w:rPr>
          <w:rFonts w:cs="Arial"/>
          <w:noProof/>
        </w:rPr>
        <w:pict>
          <v:shapetype id="_x0000_t32" coordsize="21600,21600" o:spt="32" o:oned="t" path="m,l21600,21600e" filled="f">
            <v:path arrowok="t" fillok="f" o:connecttype="none"/>
            <o:lock v:ext="edit" shapetype="t"/>
          </v:shapetype>
          <v:shape id="AutoShape 2878" o:spid="_x0000_s1163" type="#_x0000_t32" style="position:absolute;left:0;text-align:left;margin-left:189.7pt;margin-top:115.5pt;width:.45pt;height:38.05pt;flip:y;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p2QA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">
            <v:stroke endarrow="block"/>
          </v:shape>
        </w:pict>
      </w:r>
      <w:r>
        <w:rPr>
          <w:rFonts w:cs="Arial"/>
          <w:noProof/>
        </w:rPr>
        <w:pict>
          <v:oval id="Oval 2879" o:spid="_x0000_s1162" style="position:absolute;left:0;text-align:left;margin-left:45.6pt;margin-top:61.75pt;width:12.95pt;height:28.8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" filled="f" strokeweight="1pt">
            <v:stroke dashstyle="longDash"/>
          </v:oval>
        </w:pict>
      </w:r>
      <w:r>
        <w:rPr>
          <w:rFonts w:cs="Arial"/>
          <w:noProof/>
        </w:rPr>
        <w:pict>
          <v:polyline id="Freeform 2880" o:spid="_x0000_s1161"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55pt,91.05pt,51.55pt,164.05pt,148.8pt,164.4pt" coordsize="194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" filled="f">
            <v:stroke dashstyle="longDash" endarrow="block"/>
            <v:path arrowok="t" o:connecttype="custom" o:connectlocs="0,0;0,927100;1235075,931545" o:connectangles="0,0,0"/>
          </v:polyline>
        </w:pict>
      </w:r>
      <w:r>
        <w:rPr>
          <w:rFonts w:cs="Arial"/>
          <w:noProof/>
        </w:rPr>
        <w:pict>
          <v:shape id="AutoShape 2881" o:spid="_x0000_s1160" type="#_x0000_t32" style="position:absolute;left:0;text-align:left;margin-left:325.7pt;margin-top:115.6pt;width:.2pt;height:37.65pt;flip:x y;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">
            <v:stroke endarrow="block"/>
          </v:shape>
        </w:pict>
      </w:r>
      <w:r>
        <w:rPr>
          <w:rFonts w:cs="Arial"/>
          <w:noProof/>
        </w:rPr>
        <w:pict>
          <v:rect id="Rectangle 2882" o:spid="_x0000_s1159" style="position:absolute;left:0;text-align:left;margin-left:78.1pt;margin-top:142.1pt;width:46.8pt;height:44.5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"/>
        </w:pict>
      </w:r>
      <w:r>
        <w:rPr>
          <w:rFonts w:cs="Arial"/>
          <w:noProof/>
        </w:rPr>
        <w:pict>
          <v:group id="Group 2883" o:spid="_x0000_s1153" style="position:absolute;left:0;text-align:left;margin-left:87pt;margin-top:152.4pt;width:23.9pt;height:22.85pt;z-index:251693568;mso-position-horizontal-relative:text;mso-position-vertical-relative:text" coordorigin="3071,7823" coordsize="112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">
            <v:shape id="Freeform 2884" o:spid="_x0000_s1158" style="position:absolute;left:3212;top:8049;width:584;height:445;visibility:visible;mso-wrap-style:square;v-text-anchor:top" coordsize="5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XNMMA&#10;AADdAAAADwAAAGRycy9kb3ducmV2LnhtbERPS4vCMBC+C/6HMIIXWVMFi9s1igiCHjysD2RvQzO2&#10;xWZSm2jrv98Igrf5+J4zW7SmFA+qXWFZwWgYgSBOrS44U3A8rL+mIJxH1lhaJgVPcrCYdzszTLRt&#10;+Jcee5+JEMIuQQW591UipUtzMuiGtiIO3MXWBn2AdSZ1jU0IN6UcR1EsDRYcGnKsaJVTet3fjYJ4&#10;dx/w2Zyfh609rf+KbdyM0ptS/V67/AHhqfUf8du90WF+NPmG1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XNMMAAADdAAAADwAAAAAAAAAAAAAAAACYAgAAZHJzL2Rv&#10;d25yZXYueG1sUEsFBgAAAAAEAAQA9QAAAIgDAAAAAA==&#10;" path="m,445c150,425,301,406,398,332,495,258,539,129,584,e" filled="f">
              <v:path arrowok="t" o:connecttype="custom" o:connectlocs="0,445;398,332;584,0" o:connectangles="0,0,0"/>
            </v:shape>
            <v:line id="Line 2885" o:spid="_x0000_s1157" style="position:absolute;visibility:visible" from="3218,8501" to="3226,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shape id="AutoShape 2886" o:spid="_x0000_s1156" type="#_x0000_t32" style="position:absolute;left:3796;top:8049;width:23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38QAAADdAAAADwAAAGRycy9kb3ducmV2LnhtbERPTWsCMRC9C/0PYQq9iGa3UJHVKGtB&#10;qAUPWr2Pm3ET3EzWTdTtv28Khd7m8T5nvuxdI+7UBetZQT7OQBBXXluuFRy+1qMpiBCRNTaeScE3&#10;BVgungZzLLR/8I7u+1iLFMKhQAUmxraQMlSGHIaxb4kTd/adw5hgV0vd4SOFu0a+ZtlEOrScGgy2&#10;9G6ouuxvTsF2k6/Kk7Gbz93Vbt/WZXOrh0elXp77cgYiUh//xX/uD53mZ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r7fxAAAAN0AAAAPAAAAAAAAAAAA&#10;AAAAAKECAABkcnMvZG93bnJldi54bWxQSwUGAAAAAAQABAD5AAAAkgMAAAAA&#10;"/>
            <v:line id="Line 2887" o:spid="_x0000_s1155" style="position:absolute;flip:y;visibility:visible" from="3071,8679" to="4193,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nKMQAAADdAAAADwAAAGRycy9kb3ducmV2LnhtbERPTWsCMRC9F/ofwhS8lJpViujWKCII&#10;PXiplhVv0810s+xmsiaprv/eCEJv83ifM1/2thVn8qF2rGA0zEAQl07XXCn43m/epiBCRNbYOiYF&#10;VwqwXDw/zTHX7sJfdN7FSqQQDjkqMDF2uZShNGQxDF1HnLhf5y3GBH0ltcdLCretHGfZRFqsOTUY&#10;7GhtqGx2f1aBnG5fT371894UzeEwM0VZdMetUoOXfvUBIlIf/8UP96dO87PJ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coxAAAAN0AAAAPAAAAAAAAAAAA&#10;AAAAAKECAABkcnMvZG93bnJldi54bWxQSwUGAAAAAAQABAD5AAAAkgMAAAAA&#10;"/>
            <v:line id="Line 2888" o:spid="_x0000_s1154" style="position:absolute;flip:y;visibility:visible" from="3071,7823" to="3072,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Cs8UAAADdAAAADwAAAGRycy9kb3ducmV2LnhtbERPTWsCMRC9F/wPYYReimZti+hqFBGE&#10;HrzUlhVv42bcLLuZrEmq23/fFAq9zeN9znLd21bcyIfasYLJOANBXDpdc6Xg82M3moEIEVlj65gU&#10;fFOA9WrwsMRcuzu/0+0QK5FCOOSowMTY5VKG0pDFMHYdceIuzluMCfpKao/3FG5b+ZxlU2mx5tRg&#10;sKOtobI5fFkFcrZ/uvrN+bUpmuNxboqy6E57pR6H/WYBIlIf/8V/7jed5mfT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Cs8UAAADdAAAADwAAAAAAAAAA&#10;AAAAAAChAgAAZHJzL2Rvd25yZXYueG1sUEsFBgAAAAAEAAQA+QAAAJMDAAAAAA==&#10;"/>
          </v:group>
        </w:pict>
      </w:r>
      <w:r>
        <w:rPr>
          <w:rFonts w:cs="Arial"/>
          <w:noProof/>
        </w:rPr>
        <w:pict>
          <v:line id="Line 2889" o:spid="_x0000_s1152" style="position:absolute;left:0;text-align:left;flip:y;z-index:251694592;visibility:visible;mso-position-horizontal-relative:text;mso-position-vertical-relative:text" from="354.75pt,73.4pt" to="444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L9Ig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"/>
        </w:pict>
      </w:r>
      <w:r>
        <w:rPr>
          <w:rFonts w:cs="Arial"/>
          <w:noProof/>
        </w:rPr>
        <w:pict>
          <v:line id="Line 2890" o:spid="_x0000_s1151" style="position:absolute;left:0;text-align:left;flip:y;z-index:251695616;visibility:visible;mso-position-horizontal-relative:text;mso-position-vertical-relative:text" from="354.85pt,89.95pt" to="444.1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"/>
        </w:pict>
      </w:r>
      <w:r>
        <w:rPr>
          <w:rFonts w:cs="Arial"/>
          <w:noProof/>
        </w:rPr>
        <w:pict>
          <v:oval id="Oval 2891" o:spid="_x0000_s1150" style="position:absolute;left:0;text-align:left;margin-left:407.65pt;margin-top:46.1pt;width:12.95pt;height:55.05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" filled="f" strokeweight="1pt">
            <v:stroke dashstyle="longDash"/>
          </v:oval>
        </w:pict>
      </w:r>
      <w:r>
        <w:rPr>
          <w:rFonts w:cs="Arial"/>
          <w:noProof/>
        </w:rPr>
        <w:pict>
          <v:shape id="Freeform 2892" o:spid="_x0000_s1149" style="position:absolute;left:0;text-align:left;margin-left:366.5pt;margin-top:101.65pt;width:48.15pt;height:63.0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" path="m,l,1460r1945,7e" filled="f">
            <v:stroke dashstyle="longDash" endarrow="block"/>
            <v:path arrowok="t" o:connecttype="custom" o:connectlocs="0,0;0,685019;302766,688294" o:connectangles="0,0,0"/>
          </v:shape>
        </w:pict>
      </w:r>
      <w:r>
        <w:rPr>
          <w:rFonts w:cs="Arial"/>
          <w:noProof/>
        </w:rPr>
        <w:pict>
          <v:shape id="Freeform 2893" o:spid="_x0000_s1148" style="position:absolute;left:0;text-align:left;margin-left:268.2pt;margin-top:77.5pt;width:16.95pt;height:87.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" path="m,l,1460r1945,7e" filled="f">
            <v:stroke dashstyle="longDash" endarrow="block"/>
            <v:path arrowok="t" o:connecttype="custom" o:connectlocs="0,0;0,1313523;37519,1319569" o:connectangles="0,0,0"/>
          </v:shape>
        </w:pict>
      </w:r>
      <w:r>
        <w:rPr>
          <w:rFonts w:cs="Arial"/>
          <w:noProof/>
        </w:rPr>
        <w:pict>
          <v:polyline id="Freeform 2894" o:spid="_x0000_s1147"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64.3pt,260.95pt,64.3pt,260.95pt,84.85pt,251.65pt,84.85pt" coordsize="1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" filled="f">
            <v:stroke dashstyle="longDash"/>
            <v:path arrowok="t" o:connecttype="custom" o:connectlocs="3810,0;118110,0;118110,260985;0,260985" o:connectangles="0,0,0,0"/>
          </v:polyline>
        </w:pict>
      </w:r>
      <w:r>
        <w:rPr>
          <w:rFonts w:cs="Arial"/>
          <w:noProof/>
        </w:rPr>
        <w:pict>
          <v:line id="Line 2895" o:spid="_x0000_s1146" style="position:absolute;left:0;text-align:left;z-index:251700736;visibility:visible;mso-position-horizontal-relative:text;mso-position-vertical-relative:text" from="261.6pt,74.15pt" to="268.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">
            <v:stroke dashstyle="longDash"/>
          </v:line>
        </w:pict>
      </w:r>
      <w:r>
        <w:rPr>
          <w:rFonts w:cs="Arial"/>
          <w:noProof/>
        </w:rPr>
        <w:pict>
          <v:shape id="Text Box 2896" o:spid="_x0000_s1038" type="#_x0000_t202" style="position:absolute;left:0;text-align:left;margin-left:45.6pt;margin-top:111.9pt;width:122.05pt;height:32.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" filled="f" stroked="f">
            <v:textbox>
              <w:txbxContent>
                <w:p w:rsidR="00347925" w:rsidRPr="00B02220" w:rsidRDefault="00347925" w:rsidP="00603BFF">
                  <w:pPr>
                    <w:jc w:val="center"/>
                  </w:pPr>
                  <w:r w:rsidRPr="00B02220">
                    <w:t>Loi de conversion optimisée</w:t>
                  </w:r>
                </w:p>
              </w:txbxContent>
            </v:textbox>
          </v:shape>
        </w:pict>
      </w:r>
      <w:r>
        <w:rPr>
          <w:rFonts w:cs="Arial"/>
          <w:noProof/>
        </w:rPr>
        <w:pict>
          <v:shape id="Text Box 2897" o:spid="_x0000_s1039" type="#_x0000_t202" style="position:absolute;left:0;text-align:left;margin-left:58.55pt;margin-top:5.55pt;width:81.6pt;height:33.45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ab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" filled="f" stroked="f">
            <v:textbox>
              <w:txbxContent>
                <w:p w:rsidR="00347925" w:rsidRPr="00B14E6E" w:rsidRDefault="00347925" w:rsidP="00F139E8">
                  <w:r>
                    <w:t>Génératrice synchrone</w:t>
                  </w:r>
                </w:p>
              </w:txbxContent>
            </v:textbox>
          </v:shape>
        </w:pict>
      </w:r>
      <w:r>
        <w:rPr>
          <w:rFonts w:cs="Arial"/>
          <w:noProof/>
        </w:rPr>
        <w:pict>
          <v:line id="Line 2902" o:spid="_x0000_s1145" style="position:absolute;left:0;text-align:left;flip:y;z-index:251707904;visibility:visible;mso-position-horizontal-relative:text;mso-position-vertical-relative:text" from="158.65pt,208.8pt" to="448.6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">
            <v:stroke startarrow="block"/>
          </v:line>
        </w:pict>
      </w:r>
      <w:r>
        <w:rPr>
          <w:rFonts w:cs="Arial"/>
          <w:noProof/>
        </w:rPr>
        <w:pict>
          <v:line id="Line 2903" o:spid="_x0000_s1144" style="position:absolute;left:0;text-align:left;flip:x y;z-index:251708928;visibility:visible;mso-position-horizontal-relative:text;mso-position-vertical-relative:text" from="8.05pt,209.1pt" to="154.7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">
            <v:stroke startarrow="block"/>
          </v:line>
        </w:pict>
      </w:r>
      <w:r>
        <w:rPr>
          <w:rFonts w:cs="Arial"/>
          <w:noProof/>
        </w:rPr>
        <w:pict>
          <v:shape id="Text Box 2904" o:spid="_x0000_s1040" type="#_x0000_t202" style="position:absolute;left:0;text-align:left;margin-left:13.65pt;margin-top:188.4pt;width:135.2pt;height:27.5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u3ug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" filled="f" stroked="f">
            <v:textbox>
              <w:txbxContent>
                <w:p w:rsidR="00347925" w:rsidRPr="00B02220" w:rsidRDefault="00347925" w:rsidP="00F139E8">
                  <w:r>
                    <w:t>Énergie mécanique</w:t>
                  </w:r>
                </w:p>
              </w:txbxContent>
            </v:textbox>
          </v:shape>
        </w:pict>
      </w:r>
      <w:r>
        <w:rPr>
          <w:rFonts w:cs="Arial"/>
          <w:noProof/>
        </w:rPr>
        <w:pict>
          <v:shape id="Text Box 2905" o:spid="_x0000_s1041" type="#_x0000_t202" style="position:absolute;left:0;text-align:left;margin-left:264.25pt;margin-top:191.25pt;width:130.7pt;height:18.5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9svA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" filled="f" stroked="f">
            <v:textbox>
              <w:txbxContent>
                <w:p w:rsidR="00347925" w:rsidRPr="00B02220" w:rsidRDefault="00347925" w:rsidP="00F139E8">
                  <w:r>
                    <w:t>Énergie électrique</w:t>
                  </w:r>
                </w:p>
              </w:txbxContent>
            </v:textbox>
          </v:shape>
        </w:pict>
      </w:r>
      <w:r>
        <w:rPr>
          <w:rFonts w:cs="Arial"/>
          <w:noProof/>
        </w:rPr>
      </w:r>
      <w:r>
        <w:rPr>
          <w:rFonts w:cs="Arial"/>
          <w:noProof/>
        </w:rPr>
        <w:pict>
          <v:rect id="AutoShape 66" o:spid="_x0000_s1143" style="width:462pt;height:21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CxtwIAALs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" filled="f" stroked="f">
            <o:lock v:ext="edit" aspectratio="t"/>
            <w10:wrap type="none"/>
            <w10:anchorlock/>
          </v:rect>
        </w:pict>
      </w:r>
    </w:p>
    <w:p w:rsidR="003F6F63" w:rsidRPr="00906D42" w:rsidRDefault="000145FD" w:rsidP="00294DC4">
      <w:pPr>
        <w:pStyle w:val="Lgende"/>
        <w:spacing w:line="240" w:lineRule="auto"/>
        <w:jc w:val="center"/>
        <w:rPr>
          <w:b w:val="0"/>
          <w:i/>
        </w:rPr>
      </w:pPr>
      <w:bookmarkStart w:id="39" w:name="_Ref269481195"/>
      <w:r w:rsidRPr="00A42BBB">
        <w:rPr>
          <w:b w:val="0"/>
          <w:i/>
        </w:rPr>
        <w:t xml:space="preserve">Figure </w:t>
      </w:r>
      <w:r w:rsidR="007A1665">
        <w:rPr>
          <w:b w:val="0"/>
          <w:i/>
          <w:noProof/>
        </w:rPr>
        <w:t>10</w:t>
      </w:r>
      <w:bookmarkEnd w:id="39"/>
      <w:r w:rsidRPr="00A42BBB">
        <w:rPr>
          <w:b w:val="0"/>
          <w:i/>
        </w:rPr>
        <w:t xml:space="preserve"> : </w:t>
      </w:r>
      <w:r w:rsidR="00294DC4">
        <w:rPr>
          <w:b w:val="0"/>
          <w:i/>
        </w:rPr>
        <w:t>s</w:t>
      </w:r>
      <w:r w:rsidRPr="00A42BBB">
        <w:rPr>
          <w:b w:val="0"/>
          <w:i/>
        </w:rPr>
        <w:t>tructure de la chaîne de conversion d'énergie</w:t>
      </w:r>
    </w:p>
    <w:p w:rsidR="00294DC4" w:rsidRDefault="00294DC4" w:rsidP="00294DC4"/>
    <w:p w:rsidR="000145FD" w:rsidRDefault="000145FD" w:rsidP="00294DC4">
      <w:r w:rsidRPr="00391268">
        <w:t>L’adaptation de l’énergie électrique produite par la génératrice synchrone au réseau de transport s’effectue en deux étapes :</w:t>
      </w:r>
    </w:p>
    <w:p w:rsidR="000145FD" w:rsidRPr="00391268" w:rsidRDefault="000145FD" w:rsidP="00966084">
      <w:pPr>
        <w:pStyle w:val="Paragraphedeliste"/>
        <w:numPr>
          <w:ilvl w:val="0"/>
          <w:numId w:val="12"/>
        </w:numPr>
      </w:pPr>
      <w:r w:rsidRPr="00391268">
        <w:t xml:space="preserve">un </w:t>
      </w:r>
      <w:r w:rsidRPr="00C4417B">
        <w:rPr>
          <w:b/>
        </w:rPr>
        <w:t>convertisseur alternatif continu</w:t>
      </w:r>
      <w:r w:rsidRPr="00391268">
        <w:t xml:space="preserve"> assure le contrôle de la génératrice et en particulier le couple résistant qu’elle oppose à l’éolienne, à partir d’une loi de c</w:t>
      </w:r>
      <w:r w:rsidR="00906D42">
        <w:t>ommande fixant le couple optimal</w:t>
      </w:r>
      <w:r w:rsidRPr="00391268">
        <w:t xml:space="preserve"> en fonction de la vitesse du vent et de la vitesse de rotation des pales ;</w:t>
      </w:r>
    </w:p>
    <w:p w:rsidR="000145FD" w:rsidRDefault="000145FD" w:rsidP="00966084">
      <w:pPr>
        <w:pStyle w:val="Paragraphedeliste"/>
        <w:numPr>
          <w:ilvl w:val="0"/>
          <w:numId w:val="12"/>
        </w:numPr>
      </w:pPr>
      <w:r w:rsidRPr="00391268">
        <w:t xml:space="preserve">un </w:t>
      </w:r>
      <w:r w:rsidRPr="00C4417B">
        <w:rPr>
          <w:b/>
        </w:rPr>
        <w:t>convertisseur continu-alternatif</w:t>
      </w:r>
      <w:r w:rsidRPr="00391268">
        <w:t xml:space="preserve"> côté réseau maintient la tension du bus continu à la tension souhaitée en injectant de la puissance active sur le réseau en fonction de la puissance produite par la génératrice.</w:t>
      </w:r>
    </w:p>
    <w:p w:rsidR="00BD7019" w:rsidRPr="00391268" w:rsidRDefault="00BD7019" w:rsidP="00294DC4"/>
    <w:p w:rsidR="000145FD" w:rsidRPr="00294DC4" w:rsidRDefault="00294DC4" w:rsidP="00294DC4">
      <w:pPr>
        <w:pStyle w:val="Titre2"/>
        <w:numPr>
          <w:ilvl w:val="0"/>
          <w:numId w:val="0"/>
        </w:numPr>
        <w:spacing w:before="0"/>
        <w:rPr>
          <w:b/>
        </w:rPr>
      </w:pPr>
      <w:bookmarkStart w:id="40" w:name="_Toc352578972"/>
      <w:bookmarkStart w:id="41" w:name="_Toc366223507"/>
      <w:r w:rsidRPr="00294DC4">
        <w:rPr>
          <w:b/>
        </w:rPr>
        <w:t>3.2. </w:t>
      </w:r>
      <w:r w:rsidR="000145FD" w:rsidRPr="00294DC4">
        <w:rPr>
          <w:b/>
        </w:rPr>
        <w:t>Contrôle du transfert d’énergie</w:t>
      </w:r>
      <w:bookmarkEnd w:id="40"/>
      <w:bookmarkEnd w:id="41"/>
    </w:p>
    <w:p w:rsidR="00C4417B" w:rsidRPr="00C4417B" w:rsidRDefault="00C4417B" w:rsidP="00294DC4"/>
    <w:p w:rsidR="00294DC4" w:rsidRPr="00294DC4" w:rsidRDefault="00294DC4" w:rsidP="00294DC4">
      <w:pPr>
        <w:rPr>
          <w:i/>
        </w:rPr>
      </w:pPr>
      <w:r w:rsidRPr="00294DC4">
        <w:rPr>
          <w:i/>
        </w:rPr>
        <w:t>Objectif : valider la structure de conversion en montrant qu’elle permet d’ajuster le réglage de la puissance électrique produite par la génératrice, sachant que l</w:t>
      </w:r>
      <w:r w:rsidR="00053A9E" w:rsidRPr="00294DC4">
        <w:rPr>
          <w:i/>
        </w:rPr>
        <w:t xml:space="preserve">a conversion électromécanique est réalisée par une génératrice synchrone à aimants permanents associée à un convertisseur alternatif-continu fonctionnant en redresseur. </w:t>
      </w:r>
    </w:p>
    <w:p w:rsidR="00294DC4" w:rsidRPr="00294DC4" w:rsidRDefault="00294DC4" w:rsidP="00294DC4">
      <w:pPr>
        <w:rPr>
          <w:i/>
        </w:rPr>
      </w:pPr>
    </w:p>
    <w:p w:rsidR="000145FD" w:rsidRPr="002367AF" w:rsidRDefault="000145FD" w:rsidP="00294DC4">
      <w:pPr>
        <w:rPr>
          <w:i/>
        </w:rPr>
      </w:pPr>
      <w:r w:rsidRPr="00391268">
        <w:t xml:space="preserve">Le </w:t>
      </w:r>
      <w:r w:rsidRPr="00294DC4">
        <w:t>schéma équivalent monophasé</w:t>
      </w:r>
      <w:r w:rsidRPr="00391268">
        <w:t xml:space="preserve"> de la génératrice synchrone débitant sur le convertisseur alternatif – continu mod</w:t>
      </w:r>
      <w:r w:rsidR="003D6EC9" w:rsidRPr="003D6EC9">
        <w:rPr>
          <w:rFonts w:cs="Arial"/>
          <w:noProof/>
        </w:rPr>
        <w:pict>
          <v:group id="Group 2817" o:spid="_x0000_s1042" style="position:absolute;margin-left:4.25pt;margin-top:12.55pt;width:174.25pt;height:105.6pt;z-index:251652608;mso-position-horizontal-relative:char;mso-position-vertical-relative:line" coordorigin="2865,2023" coordsize="3485,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">
            <o:lock v:ext="edit" aspectratio="t"/>
            <v:rect id="AutoShape 2818" o:spid="_x0000_s1043" style="position:absolute;left:2865;top:2149;width:3485;height:1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o:lock v:ext="edit" aspectratio="t" text="t"/>
            </v:rect>
            <v:oval id="Oval 2819" o:spid="_x0000_s1044" style="position:absolute;left:3589;top:3054;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shape id="Picture 2820" o:spid="_x0000_s1045" type="#_x0000_t75" style="position:absolute;left:4313;top:2511;width:519;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L2/GAAAA2wAAAA8AAABkcnMvZG93bnJldi54bWxEj0trwzAQhO+F/Aexgd4aOYa+3CjBlD5y&#10;CKR1kkNui7W1nForY6m28++jQqHHYWa+YRar0Taip87XjhXMZwkI4tLpmisF+93rzQMIH5A1No5J&#10;wZk8rJaTqwVm2g38SX0RKhEh7DNUYEJoMyl9aciin7mWOHpfrrMYouwqqTscItw2Mk2SO2mx5rhg&#10;sKVnQ+V38WMVpIetPb28WXPM33FTpLcfQ9/mSl1Px/wJRKAx/If/2mut4PEefr/E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8vb8YAAADbAAAADwAAAAAAAAAAAAAA&#10;AACfAgAAZHJzL2Rvd25yZXYueG1sUEsFBgAAAAAEAAQA9wAAAJIDAAAAAA==&#10;">
              <v:imagedata r:id="rId141" o:title=""/>
            </v:shape>
            <v:oval id="Oval 2821" o:spid="_x0000_s1046" style="position:absolute;left:5218;top:3054;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shape id="Freeform 2822" o:spid="_x0000_s1047" style="position:absolute;left:3770;top:2688;width:1629;height:1271;visibility:visible;mso-wrap-style:square;v-text-anchor:top" coordsize="1629,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6sUA&#10;AADcAAAADwAAAGRycy9kb3ducmV2LnhtbESPQWsCMRCF70L/Q5hCb5ptKaWsRhFhwUMP7VYUb+Nm&#10;3CxuJkuS6vrvO4dCbzO8N+99s1iNvldXiqkLbOB5VoAiboLtuDWw+66m76BSRrbYByYDd0qwWj5M&#10;FljacOMvuta5VRLCqUQDLueh1Do1jjymWRiIRTuH6DHLGlttI94k3Pf6pSjetMeOpcHhQBtHzaX+&#10;8QY0fl7ivj64IR7v293HoXo97Stjnh7H9RxUpjH/m/+ut1bwC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bqxQAAANwAAAAPAAAAAAAAAAAAAAAAAJgCAABkcnMv&#10;ZG93bnJldi54bWxQSwUGAAAAAAQABAD1AAAAigMAAAAA&#10;" path="m563,l,3,,1271r1629,l1629,3,1034,6e" filled="f">
              <v:path arrowok="t" o:connecttype="custom" o:connectlocs="563,0;0,3;0,1271;1629,1271;1629,3;1034,6" o:connectangles="0,0,0,0,0,0"/>
            </v:shape>
            <v:shape id="Text Box 2823" o:spid="_x0000_s1048" type="#_x0000_t202" style="position:absolute;left:4313;top:2023;width:543;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347925" w:rsidRPr="002367AF" w:rsidRDefault="00347925" w:rsidP="00F139E8">
                    <w:pPr>
                      <w:rPr>
                        <w:i/>
                      </w:rPr>
                    </w:pPr>
                    <w:r w:rsidRPr="002367AF">
                      <w:rPr>
                        <w:i/>
                      </w:rPr>
                      <w:t>jX</w:t>
                    </w:r>
                  </w:p>
                </w:txbxContent>
              </v:textbox>
            </v:shape>
            <v:shape id="Text Box 2824" o:spid="_x0000_s1049" type="#_x0000_t202" style="position:absolute;left:2865;top:2873;width:589;height:5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rsidR="00347925" w:rsidRPr="003015EB" w:rsidRDefault="00347925" w:rsidP="00F139E8">
                    <w:r w:rsidRPr="003015EB">
                      <w:object w:dxaOrig="300" w:dyaOrig="400">
                        <v:shape id="_x0000_i1157" type="#_x0000_t75" style="width:15pt;height:20.25pt" o:ole="">
                          <v:imagedata r:id="rId142" o:title=""/>
                        </v:shape>
                        <o:OLEObject Type="Embed" ProgID="Equation.DSMT4" ShapeID="_x0000_i1157" DrawAspect="Content" ObjectID="_1461510032" r:id="rId143"/>
                      </w:object>
                    </w:r>
                  </w:p>
                </w:txbxContent>
              </v:textbox>
            </v:shape>
            <v:shape id="Text Box 2825" o:spid="_x0000_s1050" type="#_x0000_t202" style="position:absolute;left:5761;top:2873;width:589;height:5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rsidR="00347925" w:rsidRPr="003015EB" w:rsidRDefault="003914B6" w:rsidP="00F139E8">
                    <w:r w:rsidRPr="003015EB">
                      <w:object w:dxaOrig="300" w:dyaOrig="400">
                        <v:shape id="_x0000_i1158" type="#_x0000_t75" style="width:15pt;height:20.25pt" o:ole="">
                          <v:imagedata r:id="rId144" o:title=""/>
                        </v:shape>
                        <o:OLEObject Type="Embed" ProgID="Equation.DSMT4" ShapeID="_x0000_i1158" DrawAspect="Content" ObjectID="_1461510033" r:id="rId145"/>
                      </w:object>
                    </w:r>
                  </w:p>
                </w:txbxContent>
              </v:textbox>
            </v:shape>
            <v:shape id="AutoShape 2826" o:spid="_x0000_s1051" type="#_x0000_t32" style="position:absolute;left:4494;top:3959;width:18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Text Box 2827" o:spid="_x0000_s1052" type="#_x0000_t202" style="position:absolute;left:4367;top:3416;width:511;height: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347925" w:rsidRPr="003015EB" w:rsidRDefault="00347925" w:rsidP="00F139E8">
                    <w:r w:rsidRPr="003015EB">
                      <w:object w:dxaOrig="200" w:dyaOrig="340">
                        <v:shape id="_x0000_i1159" type="#_x0000_t75" style="width:11.25pt;height:18pt" o:ole="">
                          <v:imagedata r:id="rId146" o:title=""/>
                        </v:shape>
                        <o:OLEObject Type="Embed" ProgID="Equation.DSMT4" ShapeID="_x0000_i1159" DrawAspect="Content" ObjectID="_1461510034" r:id="rId147"/>
                      </w:object>
                    </w:r>
                  </w:p>
                </w:txbxContent>
              </v:textbox>
            </v:shape>
            <v:line id="Line 2828" o:spid="_x0000_s1053" style="position:absolute;flip:y;visibility:visible" from="3408,2692" to="3409,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wK8MAAADcAAAADwAAAGRycy9kb3ducmV2LnhtbESPQYvCQAyF7wv+hyGCt3XaRRepjqLC&#10;ghcPunqPndhWO5nSGWv99+awsLeE9/Lel8Wqd7XqqA2VZwPpOAFFnHtbcWHg9PvzOQMVIrLF2jMZ&#10;eFGA1XLwscDM+icfqDvGQkkIhwwNlDE2mdYhL8lhGPuGWLSrbx1GWdtC2xafEu5q/ZUk39phxdJQ&#10;YkPbkvL78eEM9P4yLc7rzf1wm6T7R7c5vWxMjBkN+/UcVKQ+/pv/rndW8FPBl2dkAr1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psCvDAAAA3AAAAA8AAAAAAAAAAAAA&#10;AAAAoQIAAGRycy9kb3ducmV2LnhtbFBLBQYAAAAABAAEAPkAAACRAwAAAAA=&#10;">
              <v:stroke endarrow="open"/>
            </v:line>
            <v:line id="Line 2829" o:spid="_x0000_s1054" style="position:absolute;flip:y;visibility:visible" from="5761,2692" to="5762,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UVsMEAAADcAAAADwAAAGRycy9kb3ducmV2LnhtbERPTYvCMBC9C/sfwizsTdPKKlJNRYWF&#10;vexBrfexGdvaZlKaWOu/3wiCt3m8z1mtB9OInjpXWVYQTyIQxLnVFRcKsuPPeAHCeWSNjWVS8CAH&#10;6/RjtMJE2zvvqT/4QoQQdgkqKL1vEyldXpJBN7EtceAutjPoA+wKqTu8h3DTyGkUzaXBikNDiS3t&#10;Ssrrw80oGOx5Vpw223p//Y7/bv02e2gfKfX1OWyWIDwN/i1+uX91mB/H8HwmX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RWwwQAAANwAAAAPAAAAAAAAAAAAAAAA&#10;AKECAABkcnMvZG93bnJldi54bWxQSwUGAAAAAAQABAD5AAAAjwMAAAAA&#10;">
              <v:stroke endarrow="open"/>
            </v:line>
          </v:group>
        </w:pict>
      </w:r>
      <w:r w:rsidRPr="00391268">
        <w:t>élisé com</w:t>
      </w:r>
      <w:r w:rsidR="00C4417B">
        <w:t xml:space="preserve">me une source de tension idéale est </w:t>
      </w:r>
      <w:proofErr w:type="gramStart"/>
      <w:r w:rsidR="00C4417B">
        <w:t>fourni</w:t>
      </w:r>
      <w:proofErr w:type="gramEnd"/>
      <w:r w:rsidR="003875A7">
        <w:t xml:space="preserve"> </w:t>
      </w:r>
      <w:r w:rsidR="00294DC4">
        <w:t>f</w:t>
      </w:r>
      <w:r w:rsidR="003875A7">
        <w:t>igure 11</w:t>
      </w:r>
      <w:r w:rsidR="00C4417B">
        <w:t>.</w:t>
      </w:r>
    </w:p>
    <w:p w:rsidR="007032B8" w:rsidRDefault="007032B8" w:rsidP="00294DC4"/>
    <w:p w:rsidR="007032B8" w:rsidRDefault="007032B8" w:rsidP="00294DC4"/>
    <w:p w:rsidR="007032B8" w:rsidRDefault="007032B8" w:rsidP="00294DC4"/>
    <w:p w:rsidR="007032B8" w:rsidRDefault="007032B8" w:rsidP="00294DC4"/>
    <w:p w:rsidR="007032B8" w:rsidRDefault="007032B8" w:rsidP="00294DC4"/>
    <w:p w:rsidR="007032B8" w:rsidRDefault="007032B8" w:rsidP="00294DC4"/>
    <w:p w:rsidR="000145FD" w:rsidRPr="00391268" w:rsidRDefault="000145FD" w:rsidP="00294DC4">
      <w:pPr>
        <w:rPr>
          <w:rFonts w:cs="Arial"/>
        </w:rPr>
      </w:pPr>
    </w:p>
    <w:p w:rsidR="00C4417B" w:rsidRDefault="00C4417B" w:rsidP="00294DC4">
      <w:pPr>
        <w:pStyle w:val="Lgende"/>
        <w:spacing w:line="240" w:lineRule="auto"/>
        <w:jc w:val="center"/>
        <w:rPr>
          <w:b w:val="0"/>
          <w:i/>
        </w:rPr>
      </w:pPr>
      <w:bookmarkStart w:id="42" w:name="_Ref269480383"/>
    </w:p>
    <w:p w:rsidR="000145FD" w:rsidRPr="00C4417B" w:rsidRDefault="000145FD" w:rsidP="00294DC4">
      <w:pPr>
        <w:pStyle w:val="Lgende"/>
        <w:spacing w:line="240" w:lineRule="auto"/>
        <w:jc w:val="center"/>
        <w:rPr>
          <w:b w:val="0"/>
          <w:i/>
        </w:rPr>
      </w:pPr>
      <w:r w:rsidRPr="00C4417B">
        <w:rPr>
          <w:b w:val="0"/>
          <w:i/>
        </w:rPr>
        <w:t xml:space="preserve">Figure </w:t>
      </w:r>
      <w:r w:rsidR="007A1665">
        <w:rPr>
          <w:b w:val="0"/>
          <w:i/>
          <w:noProof/>
        </w:rPr>
        <w:t>11</w:t>
      </w:r>
      <w:bookmarkEnd w:id="42"/>
      <w:r w:rsidRPr="00C4417B">
        <w:rPr>
          <w:b w:val="0"/>
          <w:i/>
        </w:rPr>
        <w:t xml:space="preserve"> : </w:t>
      </w:r>
      <w:r w:rsidR="00294DC4">
        <w:rPr>
          <w:b w:val="0"/>
          <w:i/>
        </w:rPr>
        <w:t>s</w:t>
      </w:r>
      <w:r w:rsidRPr="00C4417B">
        <w:rPr>
          <w:b w:val="0"/>
          <w:i/>
        </w:rPr>
        <w:t xml:space="preserve">chéma équivalent monophasé de la génératrice synchrone </w:t>
      </w:r>
      <w:r w:rsidR="00C4417B">
        <w:rPr>
          <w:b w:val="0"/>
          <w:i/>
        </w:rPr>
        <w:t>débitant sur le redresseur</w:t>
      </w:r>
    </w:p>
    <w:p w:rsidR="003F6F63" w:rsidRPr="00391268" w:rsidRDefault="00294DC4" w:rsidP="00294DC4">
      <w:r>
        <w:lastRenderedPageBreak/>
        <w:t>L</w:t>
      </w:r>
      <w:r w:rsidR="000145FD" w:rsidRPr="00391268">
        <w:t xml:space="preserve">es courants et les tensions sont </w:t>
      </w:r>
      <w:r>
        <w:t xml:space="preserve">supposés </w:t>
      </w:r>
      <w:r w:rsidR="000145FD" w:rsidRPr="00391268">
        <w:t xml:space="preserve">parfaitement sinusoïdaux de </w:t>
      </w:r>
      <w:proofErr w:type="gramStart"/>
      <w:r w:rsidR="000145FD" w:rsidRPr="00391268">
        <w:t xml:space="preserve">pulsation </w:t>
      </w:r>
      <w:proofErr w:type="gramEnd"/>
      <w:r w:rsidR="00966084">
        <w:rPr>
          <w:noProof/>
          <w:position w:val="-6"/>
        </w:rPr>
        <w:drawing>
          <wp:inline distT="0" distB="0" distL="0" distR="0">
            <wp:extent cx="152400" cy="1428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42875"/>
                    </a:xfrm>
                    <a:prstGeom prst="rect">
                      <a:avLst/>
                    </a:prstGeom>
                    <a:noFill/>
                    <a:ln>
                      <a:noFill/>
                    </a:ln>
                  </pic:spPr>
                </pic:pic>
              </a:graphicData>
            </a:graphic>
          </wp:inline>
        </w:drawing>
      </w:r>
      <w:r w:rsidR="000145FD" w:rsidRPr="00391268">
        <w:t xml:space="preserve">. </w:t>
      </w:r>
    </w:p>
    <w:p w:rsidR="003F6F63" w:rsidRPr="00391268" w:rsidRDefault="003F6F63" w:rsidP="00294DC4"/>
    <w:p w:rsidR="000145FD" w:rsidRDefault="000145FD" w:rsidP="00294DC4">
      <w:r w:rsidRPr="00391268">
        <w:t>On note :</w:t>
      </w:r>
    </w:p>
    <w:p w:rsidR="003914B6" w:rsidRPr="00391268" w:rsidRDefault="003914B6" w:rsidP="003914B6">
      <w:pPr>
        <w:pStyle w:val="Paragraphedeliste"/>
        <w:numPr>
          <w:ilvl w:val="0"/>
          <w:numId w:val="23"/>
        </w:numPr>
        <w:spacing w:after="60"/>
      </w:pPr>
      <w:r w:rsidRPr="00726D53">
        <w:rPr>
          <w:position w:val="-16"/>
        </w:rPr>
        <w:object w:dxaOrig="320" w:dyaOrig="400">
          <v:shape id="_x0000_i1076" type="#_x0000_t75" style="width:17.25pt;height:20.25pt" o:ole="">
            <v:imagedata r:id="rId149" o:title=""/>
          </v:shape>
          <o:OLEObject Type="Embed" ProgID="Equation.DSMT4" ShapeID="_x0000_i1076" DrawAspect="Content" ObjectID="_1461509951" r:id="rId150"/>
        </w:object>
      </w:r>
      <w:r w:rsidRPr="003914B6">
        <w:rPr>
          <w:position w:val="-16"/>
        </w:rPr>
        <w:t xml:space="preserve"> </w:t>
      </w:r>
      <w:r w:rsidRPr="00391268">
        <w:t xml:space="preserve">la représentation complexe de </w:t>
      </w:r>
      <w:r w:rsidRPr="003914B6">
        <w:rPr>
          <w:i/>
        </w:rPr>
        <w:t>v</w:t>
      </w:r>
      <w:r w:rsidRPr="003914B6">
        <w:rPr>
          <w:i/>
          <w:vertAlign w:val="subscript"/>
        </w:rPr>
        <w:t>s</w:t>
      </w:r>
      <w:r w:rsidRPr="003914B6">
        <w:rPr>
          <w:i/>
        </w:rPr>
        <w:t>(t)</w:t>
      </w:r>
      <w:r w:rsidRPr="00391268">
        <w:t>, force électromotr</w:t>
      </w:r>
      <w:r>
        <w:t>ice de la génératrice synchrone ;</w:t>
      </w:r>
      <w:r w:rsidRPr="00391268">
        <w:t xml:space="preserve"> </w:t>
      </w:r>
    </w:p>
    <w:p w:rsidR="003914B6" w:rsidRPr="00391268" w:rsidRDefault="003914B6" w:rsidP="003914B6">
      <w:pPr>
        <w:pStyle w:val="Paragraphedeliste"/>
        <w:numPr>
          <w:ilvl w:val="0"/>
          <w:numId w:val="23"/>
        </w:numPr>
        <w:spacing w:after="60"/>
      </w:pPr>
      <w:r w:rsidRPr="00726D53">
        <w:rPr>
          <w:position w:val="-16"/>
        </w:rPr>
        <w:object w:dxaOrig="320" w:dyaOrig="400">
          <v:shape id="_x0000_i1077" type="#_x0000_t75" style="width:17.25pt;height:20.25pt" o:ole="">
            <v:imagedata r:id="rId151" o:title=""/>
          </v:shape>
          <o:OLEObject Type="Embed" ProgID="Equation.DSMT4" ShapeID="_x0000_i1077" DrawAspect="Content" ObjectID="_1461509952" r:id="rId152"/>
        </w:object>
      </w:r>
      <w:r w:rsidRPr="003914B6">
        <w:rPr>
          <w:position w:val="-16"/>
        </w:rPr>
        <w:t xml:space="preserve"> </w:t>
      </w:r>
      <w:r w:rsidRPr="00391268">
        <w:t xml:space="preserve">la représentation complexe de </w:t>
      </w:r>
      <w:proofErr w:type="spellStart"/>
      <w:r w:rsidRPr="003914B6">
        <w:rPr>
          <w:i/>
        </w:rPr>
        <w:t>v</w:t>
      </w:r>
      <w:r w:rsidRPr="003914B6">
        <w:rPr>
          <w:i/>
          <w:vertAlign w:val="subscript"/>
        </w:rPr>
        <w:t>R</w:t>
      </w:r>
      <w:proofErr w:type="spellEnd"/>
      <w:r w:rsidRPr="003914B6">
        <w:rPr>
          <w:i/>
        </w:rPr>
        <w:t>(t)</w:t>
      </w:r>
      <w:r w:rsidRPr="00391268">
        <w:t>, tension d’entrée du convertisseur alternatif-continu</w:t>
      </w:r>
      <w:r>
        <w:t> ;</w:t>
      </w:r>
    </w:p>
    <w:p w:rsidR="003914B6" w:rsidRPr="00391268" w:rsidRDefault="003914B6" w:rsidP="003914B6">
      <w:pPr>
        <w:pStyle w:val="Paragraphedeliste"/>
        <w:numPr>
          <w:ilvl w:val="0"/>
          <w:numId w:val="23"/>
        </w:numPr>
        <w:spacing w:after="60"/>
      </w:pPr>
      <w:r w:rsidRPr="00726D53">
        <w:rPr>
          <w:position w:val="-10"/>
        </w:rPr>
        <w:object w:dxaOrig="139" w:dyaOrig="340">
          <v:shape id="_x0000_i1078" type="#_x0000_t75" style="width:7.5pt;height:17.25pt" o:ole="">
            <v:imagedata r:id="rId153" o:title=""/>
          </v:shape>
          <o:OLEObject Type="Embed" ProgID="Equation.DSMT4" ShapeID="_x0000_i1078" DrawAspect="Content" ObjectID="_1461509953" r:id="rId154"/>
        </w:object>
      </w:r>
      <w:r w:rsidRPr="003914B6">
        <w:rPr>
          <w:position w:val="-10"/>
        </w:rPr>
        <w:t xml:space="preserve"> </w:t>
      </w:r>
      <w:r w:rsidRPr="00391268">
        <w:t xml:space="preserve">la représentation complexe de </w:t>
      </w:r>
      <w:r w:rsidRPr="003914B6">
        <w:rPr>
          <w:i/>
        </w:rPr>
        <w:t>i(t),</w:t>
      </w:r>
      <w:r w:rsidRPr="00391268">
        <w:t xml:space="preserve"> le courant </w:t>
      </w:r>
      <w:proofErr w:type="spellStart"/>
      <w:r>
        <w:t>statorique</w:t>
      </w:r>
      <w:proofErr w:type="spellEnd"/>
      <w:r>
        <w:t> ;</w:t>
      </w:r>
    </w:p>
    <w:p w:rsidR="003914B6" w:rsidRPr="00391268" w:rsidRDefault="003914B6" w:rsidP="003914B6">
      <w:pPr>
        <w:pStyle w:val="Paragraphedeliste"/>
        <w:numPr>
          <w:ilvl w:val="0"/>
          <w:numId w:val="23"/>
        </w:numPr>
        <w:spacing w:after="60"/>
      </w:pPr>
      <w:r w:rsidRPr="00726D53">
        <w:rPr>
          <w:position w:val="-6"/>
        </w:rPr>
        <w:object w:dxaOrig="220" w:dyaOrig="279">
          <v:shape id="_x0000_i1079" type="#_x0000_t75" style="width:10.5pt;height:13.5pt" o:ole="">
            <v:imagedata r:id="rId155" o:title=""/>
          </v:shape>
          <o:OLEObject Type="Embed" ProgID="Equation.DSMT4" ShapeID="_x0000_i1079" DrawAspect="Content" ObjectID="_1461509954" r:id="rId156"/>
        </w:object>
      </w:r>
      <w:r w:rsidRPr="003914B6">
        <w:rPr>
          <w:position w:val="-6"/>
        </w:rPr>
        <w:t xml:space="preserve">  </w:t>
      </w:r>
      <w:r w:rsidRPr="00391268">
        <w:t xml:space="preserve">l’avance de phase de </w:t>
      </w:r>
      <w:proofErr w:type="spellStart"/>
      <w:r w:rsidRPr="003914B6">
        <w:rPr>
          <w:i/>
        </w:rPr>
        <w:t>v</w:t>
      </w:r>
      <w:r w:rsidRPr="003914B6">
        <w:rPr>
          <w:i/>
          <w:vertAlign w:val="subscript"/>
        </w:rPr>
        <w:t>R</w:t>
      </w:r>
      <w:proofErr w:type="spellEnd"/>
      <w:r w:rsidRPr="003914B6">
        <w:rPr>
          <w:i/>
        </w:rPr>
        <w:t>(t)</w:t>
      </w:r>
      <w:r w:rsidRPr="00391268">
        <w:t xml:space="preserve"> par rapport à </w:t>
      </w:r>
      <w:proofErr w:type="spellStart"/>
      <w:r w:rsidRPr="003914B6">
        <w:rPr>
          <w:i/>
        </w:rPr>
        <w:t>v</w:t>
      </w:r>
      <w:r w:rsidRPr="003914B6">
        <w:rPr>
          <w:i/>
          <w:vertAlign w:val="subscript"/>
        </w:rPr>
        <w:t>S</w:t>
      </w:r>
      <w:proofErr w:type="spellEnd"/>
      <w:r w:rsidRPr="003914B6">
        <w:rPr>
          <w:i/>
        </w:rPr>
        <w:t>(t) ;</w:t>
      </w:r>
    </w:p>
    <w:p w:rsidR="003914B6" w:rsidRPr="00391268" w:rsidRDefault="003914B6" w:rsidP="003914B6">
      <w:pPr>
        <w:pStyle w:val="Paragraphedeliste"/>
        <w:numPr>
          <w:ilvl w:val="0"/>
          <w:numId w:val="23"/>
        </w:numPr>
        <w:spacing w:after="60"/>
      </w:pPr>
      <w:r w:rsidRPr="00726D53">
        <w:rPr>
          <w:position w:val="-10"/>
        </w:rPr>
        <w:object w:dxaOrig="220" w:dyaOrig="260">
          <v:shape id="_x0000_i1080" type="#_x0000_t75" style="width:10.5pt;height:12.75pt" o:ole="">
            <v:imagedata r:id="rId157" o:title=""/>
          </v:shape>
          <o:OLEObject Type="Embed" ProgID="Equation.DSMT4" ShapeID="_x0000_i1080" DrawAspect="Content" ObjectID="_1461509955" r:id="rId158"/>
        </w:object>
      </w:r>
      <w:r w:rsidRPr="003914B6">
        <w:rPr>
          <w:position w:val="-10"/>
        </w:rPr>
        <w:t xml:space="preserve"> </w:t>
      </w:r>
      <w:r w:rsidRPr="00391268">
        <w:t xml:space="preserve">l’avance de phase de </w:t>
      </w:r>
      <w:r w:rsidRPr="003914B6">
        <w:rPr>
          <w:i/>
        </w:rPr>
        <w:t>i(t)</w:t>
      </w:r>
      <w:r w:rsidRPr="00391268">
        <w:t xml:space="preserve"> par rapport à </w:t>
      </w:r>
      <w:proofErr w:type="spellStart"/>
      <w:r w:rsidRPr="003914B6">
        <w:rPr>
          <w:i/>
        </w:rPr>
        <w:t>v</w:t>
      </w:r>
      <w:r w:rsidRPr="003914B6">
        <w:rPr>
          <w:i/>
          <w:vertAlign w:val="subscript"/>
        </w:rPr>
        <w:t>S</w:t>
      </w:r>
      <w:proofErr w:type="spellEnd"/>
      <w:r w:rsidRPr="003914B6">
        <w:rPr>
          <w:i/>
        </w:rPr>
        <w:t>(t) </w:t>
      </w:r>
      <w:r>
        <w:t>;</w:t>
      </w:r>
    </w:p>
    <w:p w:rsidR="003914B6" w:rsidRPr="00391268" w:rsidRDefault="003914B6" w:rsidP="003914B6">
      <w:pPr>
        <w:pStyle w:val="Paragraphedeliste"/>
        <w:numPr>
          <w:ilvl w:val="0"/>
          <w:numId w:val="23"/>
        </w:numPr>
        <w:spacing w:after="60"/>
      </w:pPr>
      <w:r w:rsidRPr="00726D53">
        <w:rPr>
          <w:position w:val="-12"/>
        </w:rPr>
        <w:object w:dxaOrig="859" w:dyaOrig="360">
          <v:shape id="_x0000_i1081" type="#_x0000_t75" style="width:42.75pt;height:18pt" o:ole="">
            <v:imagedata r:id="rId159" o:title=""/>
          </v:shape>
          <o:OLEObject Type="Embed" ProgID="Equation.DSMT4" ShapeID="_x0000_i1081" DrawAspect="Content" ObjectID="_1461509956" r:id="rId160"/>
        </w:object>
      </w:r>
      <w:r w:rsidRPr="003914B6">
        <w:rPr>
          <w:position w:val="-12"/>
        </w:rPr>
        <w:t xml:space="preserve"> </w:t>
      </w:r>
      <w:r w:rsidRPr="00391268">
        <w:t xml:space="preserve">la réactance de la génératrice avec </w:t>
      </w:r>
      <w:proofErr w:type="spellStart"/>
      <w:r w:rsidRPr="003914B6">
        <w:rPr>
          <w:i/>
        </w:rPr>
        <w:t>l</w:t>
      </w:r>
      <w:r w:rsidRPr="003914B6">
        <w:rPr>
          <w:i/>
          <w:vertAlign w:val="subscript"/>
        </w:rPr>
        <w:t>s</w:t>
      </w:r>
      <w:proofErr w:type="spellEnd"/>
      <w:r w:rsidRPr="003914B6">
        <w:rPr>
          <w:i/>
        </w:rPr>
        <w:t xml:space="preserve">=35 </w:t>
      </w:r>
      <w:proofErr w:type="spellStart"/>
      <w:r w:rsidRPr="003914B6">
        <w:rPr>
          <w:i/>
        </w:rPr>
        <w:t>mH</w:t>
      </w:r>
      <w:proofErr w:type="spellEnd"/>
      <w:r w:rsidRPr="003914B6">
        <w:rPr>
          <w:i/>
        </w:rPr>
        <w:t>.</w:t>
      </w:r>
    </w:p>
    <w:p w:rsidR="000145FD" w:rsidRPr="00391268" w:rsidRDefault="000145FD" w:rsidP="00DA4FD1">
      <w:r w:rsidRPr="00391268">
        <w:t xml:space="preserve">La tension </w:t>
      </w:r>
      <w:proofErr w:type="spellStart"/>
      <w:r w:rsidRPr="00DA4FD1">
        <w:rPr>
          <w:i/>
        </w:rPr>
        <w:t>v</w:t>
      </w:r>
      <w:r w:rsidRPr="00DA4FD1">
        <w:rPr>
          <w:i/>
          <w:vertAlign w:val="subscript"/>
        </w:rPr>
        <w:t>S</w:t>
      </w:r>
      <w:proofErr w:type="spellEnd"/>
      <w:r w:rsidRPr="00DA4FD1">
        <w:rPr>
          <w:i/>
        </w:rPr>
        <w:t>(t)</w:t>
      </w:r>
      <w:r w:rsidRPr="00391268">
        <w:t xml:space="preserve"> est prise comme référence. </w:t>
      </w:r>
    </w:p>
    <w:p w:rsidR="00C4417B" w:rsidRDefault="00C4417B" w:rsidP="00294DC4"/>
    <w:p w:rsidR="003914B6" w:rsidRDefault="000145FD" w:rsidP="003914B6">
      <w:pPr>
        <w:pStyle w:val="Lgende"/>
        <w:spacing w:line="240" w:lineRule="auto"/>
      </w:pPr>
      <w:r w:rsidRPr="00391268">
        <w:t xml:space="preserve">Question </w:t>
      </w:r>
      <w:r w:rsidR="007A1665">
        <w:rPr>
          <w:noProof/>
        </w:rPr>
        <w:t>14</w:t>
      </w:r>
      <w:r w:rsidR="002367AF">
        <w:t> </w:t>
      </w:r>
      <w:r w:rsidR="002367AF" w:rsidRPr="00DA4FD1">
        <w:rPr>
          <w:b w:val="0"/>
        </w:rPr>
        <w:t>:</w:t>
      </w:r>
      <w:r w:rsidR="008F2462" w:rsidRPr="00DA4FD1">
        <w:rPr>
          <w:b w:val="0"/>
        </w:rPr>
        <w:t xml:space="preserve"> </w:t>
      </w:r>
      <w:r w:rsidR="003914B6" w:rsidRPr="007078A1">
        <w:rPr>
          <w:b w:val="0"/>
        </w:rPr>
        <w:t xml:space="preserve">en prenant </w:t>
      </w:r>
      <w:r w:rsidR="003914B6" w:rsidRPr="007078A1">
        <w:rPr>
          <w:b w:val="0"/>
          <w:position w:val="-16"/>
        </w:rPr>
        <w:object w:dxaOrig="320" w:dyaOrig="400">
          <v:shape id="_x0000_i1082" type="#_x0000_t75" style="width:16.5pt;height:20.25pt" o:ole="">
            <v:imagedata r:id="rId161" o:title=""/>
          </v:shape>
          <o:OLEObject Type="Embed" ProgID="Equation.DSMT4" ShapeID="_x0000_i1082" DrawAspect="Content" ObjectID="_1461509957" r:id="rId162"/>
        </w:object>
      </w:r>
      <w:r w:rsidR="003914B6" w:rsidRPr="007078A1">
        <w:rPr>
          <w:b w:val="0"/>
        </w:rPr>
        <w:t xml:space="preserve"> comme référence de phase tracer le diagramme de Fresnel et écrire la relation </w:t>
      </w:r>
      <w:proofErr w:type="gramStart"/>
      <w:r w:rsidR="003914B6" w:rsidRPr="007078A1">
        <w:rPr>
          <w:b w:val="0"/>
        </w:rPr>
        <w:t xml:space="preserve">liant </w:t>
      </w:r>
      <w:proofErr w:type="gramEnd"/>
      <w:r w:rsidR="003914B6" w:rsidRPr="007078A1">
        <w:rPr>
          <w:b w:val="0"/>
          <w:position w:val="-16"/>
        </w:rPr>
        <w:object w:dxaOrig="320" w:dyaOrig="400">
          <v:shape id="_x0000_i1083" type="#_x0000_t75" style="width:16.5pt;height:20.25pt" o:ole="">
            <v:imagedata r:id="rId163" o:title=""/>
          </v:shape>
          <o:OLEObject Type="Embed" ProgID="Equation.DSMT4" ShapeID="_x0000_i1083" DrawAspect="Content" ObjectID="_1461509958" r:id="rId164"/>
        </w:object>
      </w:r>
      <w:r w:rsidR="003914B6" w:rsidRPr="007078A1">
        <w:rPr>
          <w:b w:val="0"/>
        </w:rPr>
        <w:t xml:space="preserve">, </w:t>
      </w:r>
      <w:r w:rsidR="003914B6" w:rsidRPr="007078A1">
        <w:rPr>
          <w:b w:val="0"/>
          <w:position w:val="-16"/>
        </w:rPr>
        <w:object w:dxaOrig="320" w:dyaOrig="400">
          <v:shape id="_x0000_i1084" type="#_x0000_t75" style="width:16.5pt;height:20.25pt" o:ole="">
            <v:imagedata r:id="rId165" o:title=""/>
          </v:shape>
          <o:OLEObject Type="Embed" ProgID="Equation.DSMT4" ShapeID="_x0000_i1084" DrawAspect="Content" ObjectID="_1461509959" r:id="rId166"/>
        </w:object>
      </w:r>
      <w:r w:rsidR="003914B6" w:rsidRPr="007078A1">
        <w:rPr>
          <w:b w:val="0"/>
        </w:rPr>
        <w:t>,</w:t>
      </w:r>
      <w:r w:rsidR="003914B6" w:rsidRPr="007078A1">
        <w:rPr>
          <w:b w:val="0"/>
          <w:position w:val="-10"/>
        </w:rPr>
        <w:object w:dxaOrig="139" w:dyaOrig="340">
          <v:shape id="_x0000_i1085" type="#_x0000_t75" style="width:7.5pt;height:17.25pt" o:ole="">
            <v:imagedata r:id="rId167" o:title=""/>
          </v:shape>
          <o:OLEObject Type="Embed" ProgID="Equation.DSMT4" ShapeID="_x0000_i1085" DrawAspect="Content" ObjectID="_1461509960" r:id="rId168"/>
        </w:object>
      </w:r>
      <w:r w:rsidR="003914B6" w:rsidRPr="007078A1">
        <w:rPr>
          <w:b w:val="0"/>
          <w:position w:val="-10"/>
        </w:rPr>
        <w:t xml:space="preserve"> </w:t>
      </w:r>
      <w:r w:rsidR="003914B6" w:rsidRPr="007078A1">
        <w:rPr>
          <w:b w:val="0"/>
        </w:rPr>
        <w:t xml:space="preserve">et </w:t>
      </w:r>
      <w:r w:rsidR="003914B6" w:rsidRPr="007078A1">
        <w:rPr>
          <w:b w:val="0"/>
          <w:position w:val="-4"/>
        </w:rPr>
        <w:object w:dxaOrig="279" w:dyaOrig="260">
          <v:shape id="_x0000_i1086" type="#_x0000_t75" style="width:13.5pt;height:13.5pt" o:ole="">
            <v:imagedata r:id="rId169" o:title=""/>
          </v:shape>
          <o:OLEObject Type="Embed" ProgID="Equation.DSMT4" ShapeID="_x0000_i1086" DrawAspect="Content" ObjectID="_1461509961" r:id="rId170"/>
        </w:object>
      </w:r>
      <w:r w:rsidR="003914B6" w:rsidRPr="007078A1">
        <w:rPr>
          <w:b w:val="0"/>
        </w:rPr>
        <w:t>.</w:t>
      </w:r>
    </w:p>
    <w:p w:rsidR="00902BC4" w:rsidRDefault="00902BC4" w:rsidP="00294DC4">
      <w:pPr>
        <w:pStyle w:val="Lgende"/>
        <w:spacing w:line="240" w:lineRule="auto"/>
        <w:rPr>
          <w:b w:val="0"/>
        </w:rPr>
      </w:pPr>
    </w:p>
    <w:p w:rsidR="00177E32" w:rsidRPr="00E93114" w:rsidRDefault="00177E32" w:rsidP="00177E32">
      <w:pPr>
        <w:pStyle w:val="Lgende"/>
        <w:spacing w:line="240" w:lineRule="auto"/>
        <w:rPr>
          <w:b w:val="0"/>
        </w:rPr>
      </w:pPr>
      <w:r>
        <w:rPr>
          <w:b w:val="0"/>
        </w:rPr>
        <w:t xml:space="preserve">Soient </w:t>
      </w:r>
      <w:r w:rsidRPr="00640946">
        <w:rPr>
          <w:b w:val="0"/>
          <w:i/>
        </w:rPr>
        <w:t>V</w:t>
      </w:r>
      <w:r w:rsidRPr="00640946">
        <w:rPr>
          <w:b w:val="0"/>
          <w:i/>
          <w:vertAlign w:val="subscript"/>
        </w:rPr>
        <w:t>s</w:t>
      </w:r>
      <w:r w:rsidRPr="00E93114">
        <w:rPr>
          <w:b w:val="0"/>
        </w:rPr>
        <w:t xml:space="preserve"> et </w:t>
      </w:r>
      <w:r w:rsidRPr="005E1EB4">
        <w:rPr>
          <w:b w:val="0"/>
          <w:i/>
        </w:rPr>
        <w:t>V</w:t>
      </w:r>
      <w:r w:rsidRPr="005E1EB4">
        <w:rPr>
          <w:b w:val="0"/>
          <w:i/>
          <w:vertAlign w:val="subscript"/>
        </w:rPr>
        <w:t>R</w:t>
      </w:r>
      <w:r>
        <w:rPr>
          <w:b w:val="0"/>
          <w:vertAlign w:val="subscript"/>
        </w:rPr>
        <w:t xml:space="preserve"> </w:t>
      </w:r>
      <w:r>
        <w:rPr>
          <w:b w:val="0"/>
        </w:rPr>
        <w:t>les</w:t>
      </w:r>
      <w:r w:rsidRPr="00E93114">
        <w:rPr>
          <w:b w:val="0"/>
        </w:rPr>
        <w:t xml:space="preserve"> valeur</w:t>
      </w:r>
      <w:r>
        <w:rPr>
          <w:b w:val="0"/>
        </w:rPr>
        <w:t>s</w:t>
      </w:r>
      <w:r w:rsidRPr="00E93114">
        <w:rPr>
          <w:b w:val="0"/>
        </w:rPr>
        <w:t xml:space="preserve"> efficace</w:t>
      </w:r>
      <w:r>
        <w:rPr>
          <w:b w:val="0"/>
        </w:rPr>
        <w:t>s respectives</w:t>
      </w:r>
      <w:r w:rsidRPr="00E93114">
        <w:rPr>
          <w:b w:val="0"/>
        </w:rPr>
        <w:t xml:space="preserve"> de </w:t>
      </w:r>
      <w:r w:rsidRPr="005E1EB4">
        <w:rPr>
          <w:b w:val="0"/>
          <w:i/>
        </w:rPr>
        <w:t>v</w:t>
      </w:r>
      <w:r w:rsidRPr="005E1EB4">
        <w:rPr>
          <w:b w:val="0"/>
          <w:i/>
          <w:vertAlign w:val="subscript"/>
        </w:rPr>
        <w:t>s</w:t>
      </w:r>
      <w:r w:rsidRPr="00E93114">
        <w:rPr>
          <w:b w:val="0"/>
        </w:rPr>
        <w:t xml:space="preserve">(t) et de </w:t>
      </w:r>
      <w:proofErr w:type="spellStart"/>
      <w:r w:rsidRPr="005E1EB4">
        <w:rPr>
          <w:b w:val="0"/>
          <w:i/>
        </w:rPr>
        <w:t>v</w:t>
      </w:r>
      <w:r w:rsidRPr="005E1EB4">
        <w:rPr>
          <w:b w:val="0"/>
          <w:i/>
          <w:vertAlign w:val="subscript"/>
        </w:rPr>
        <w:t>R</w:t>
      </w:r>
      <w:proofErr w:type="spellEnd"/>
      <w:r w:rsidRPr="00E93114">
        <w:rPr>
          <w:b w:val="0"/>
        </w:rPr>
        <w:t>(t).</w:t>
      </w:r>
    </w:p>
    <w:p w:rsidR="0059140B" w:rsidRPr="00DA4FD1" w:rsidRDefault="0059140B" w:rsidP="00294DC4">
      <w:pPr>
        <w:pStyle w:val="Lgende"/>
        <w:spacing w:line="240" w:lineRule="auto"/>
        <w:rPr>
          <w:b w:val="0"/>
        </w:rPr>
      </w:pPr>
    </w:p>
    <w:p w:rsidR="00BD7019" w:rsidRPr="00DA4FD1" w:rsidRDefault="000145FD" w:rsidP="00294DC4">
      <w:pPr>
        <w:pStyle w:val="Lgende"/>
        <w:spacing w:line="240" w:lineRule="auto"/>
        <w:rPr>
          <w:b w:val="0"/>
        </w:rPr>
      </w:pPr>
      <w:r w:rsidRPr="00391268">
        <w:t xml:space="preserve">Question </w:t>
      </w:r>
      <w:r w:rsidR="007A1665">
        <w:rPr>
          <w:noProof/>
        </w:rPr>
        <w:t>15</w:t>
      </w:r>
      <w:r w:rsidR="002367AF">
        <w:t> </w:t>
      </w:r>
      <w:r w:rsidR="002367AF" w:rsidRPr="00DA4FD1">
        <w:rPr>
          <w:b w:val="0"/>
        </w:rPr>
        <w:t>:</w:t>
      </w:r>
      <w:r w:rsidR="00BD7019" w:rsidRPr="00DA4FD1">
        <w:rPr>
          <w:b w:val="0"/>
        </w:rPr>
        <w:t xml:space="preserve"> </w:t>
      </w:r>
      <w:r w:rsidR="00177E32" w:rsidRPr="005E1EB4">
        <w:rPr>
          <w:b w:val="0"/>
        </w:rPr>
        <w:t>exprimer la puissance active P</w:t>
      </w:r>
      <w:r w:rsidR="00177E32" w:rsidRPr="005E1EB4">
        <w:rPr>
          <w:b w:val="0"/>
          <w:vertAlign w:val="subscript"/>
        </w:rPr>
        <w:t xml:space="preserve">S </w:t>
      </w:r>
      <w:r w:rsidR="00177E32" w:rsidRPr="005E1EB4">
        <w:rPr>
          <w:b w:val="0"/>
        </w:rPr>
        <w:t xml:space="preserve">et la puissance réactive </w:t>
      </w:r>
      <w:proofErr w:type="spellStart"/>
      <w:r w:rsidR="00177E32" w:rsidRPr="005E1EB4">
        <w:rPr>
          <w:b w:val="0"/>
        </w:rPr>
        <w:t>Q</w:t>
      </w:r>
      <w:r w:rsidR="00177E32" w:rsidRPr="005E1EB4">
        <w:rPr>
          <w:b w:val="0"/>
          <w:vertAlign w:val="subscript"/>
        </w:rPr>
        <w:t>s</w:t>
      </w:r>
      <w:proofErr w:type="spellEnd"/>
      <w:r w:rsidR="00177E32" w:rsidRPr="005E1EB4">
        <w:rPr>
          <w:b w:val="0"/>
        </w:rPr>
        <w:t xml:space="preserve"> fournies par la génératrice synchrone en fonction de </w:t>
      </w:r>
      <w:r w:rsidR="00177E32" w:rsidRPr="005E1EB4">
        <w:rPr>
          <w:b w:val="0"/>
          <w:i/>
        </w:rPr>
        <w:t>V</w:t>
      </w:r>
      <w:r w:rsidR="00177E32" w:rsidRPr="005E1EB4">
        <w:rPr>
          <w:b w:val="0"/>
          <w:i/>
          <w:vertAlign w:val="subscript"/>
        </w:rPr>
        <w:t>S</w:t>
      </w:r>
      <w:r w:rsidR="00177E32" w:rsidRPr="005E1EB4">
        <w:rPr>
          <w:b w:val="0"/>
        </w:rPr>
        <w:t xml:space="preserve">, </w:t>
      </w:r>
      <w:r w:rsidR="00177E32" w:rsidRPr="005E1EB4">
        <w:rPr>
          <w:b w:val="0"/>
          <w:i/>
        </w:rPr>
        <w:t>V</w:t>
      </w:r>
      <w:r w:rsidR="00177E32" w:rsidRPr="005E1EB4">
        <w:rPr>
          <w:b w:val="0"/>
          <w:i/>
          <w:vertAlign w:val="subscript"/>
        </w:rPr>
        <w:t>R</w:t>
      </w:r>
      <w:r w:rsidR="00177E32" w:rsidRPr="005E1EB4">
        <w:rPr>
          <w:b w:val="0"/>
        </w:rPr>
        <w:t xml:space="preserve">, </w:t>
      </w:r>
      <w:r w:rsidR="00177E32" w:rsidRPr="005E1EB4">
        <w:rPr>
          <w:b w:val="0"/>
          <w:i/>
        </w:rPr>
        <w:t>X</w:t>
      </w:r>
      <w:r w:rsidR="00177E32" w:rsidRPr="005E1EB4">
        <w:rPr>
          <w:b w:val="0"/>
        </w:rPr>
        <w:t xml:space="preserve"> </w:t>
      </w:r>
      <w:proofErr w:type="gramStart"/>
      <w:r w:rsidR="00177E32" w:rsidRPr="005E1EB4">
        <w:rPr>
          <w:b w:val="0"/>
        </w:rPr>
        <w:t xml:space="preserve">et </w:t>
      </w:r>
      <w:proofErr w:type="gramEnd"/>
      <w:r w:rsidR="00177E32" w:rsidRPr="005E1EB4">
        <w:rPr>
          <w:b w:val="0"/>
          <w:position w:val="-6"/>
        </w:rPr>
        <w:object w:dxaOrig="220" w:dyaOrig="279">
          <v:shape id="_x0000_i1087" type="#_x0000_t75" style="width:10.5pt;height:13.5pt" o:ole="">
            <v:imagedata r:id="rId171" o:title=""/>
          </v:shape>
          <o:OLEObject Type="Embed" ProgID="Equation.DSMT4" ShapeID="_x0000_i1087" DrawAspect="Content" ObjectID="_1461509962" r:id="rId172"/>
        </w:object>
      </w:r>
      <w:r w:rsidR="00177E32" w:rsidRPr="005E1EB4">
        <w:rPr>
          <w:b w:val="0"/>
        </w:rPr>
        <w:t>.</w:t>
      </w:r>
    </w:p>
    <w:p w:rsidR="000145FD" w:rsidRPr="00391268" w:rsidRDefault="000145FD" w:rsidP="00294DC4"/>
    <w:p w:rsidR="000145FD" w:rsidRPr="00391268" w:rsidRDefault="000145FD" w:rsidP="00294DC4">
      <w:r w:rsidRPr="00391268">
        <w:t xml:space="preserve">En fonctionnement normal, l’angle </w:t>
      </w:r>
      <w:r w:rsidR="00966084">
        <w:rPr>
          <w:noProof/>
          <w:position w:val="-6"/>
        </w:rPr>
        <w:drawing>
          <wp:inline distT="0" distB="0" distL="0" distR="0">
            <wp:extent cx="142875" cy="171450"/>
            <wp:effectExtent l="0" t="0" r="952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71450"/>
                    </a:xfrm>
                    <a:prstGeom prst="rect">
                      <a:avLst/>
                    </a:prstGeom>
                    <a:noFill/>
                    <a:ln>
                      <a:noFill/>
                    </a:ln>
                  </pic:spPr>
                </pic:pic>
              </a:graphicData>
            </a:graphic>
          </wp:inline>
        </w:drawing>
      </w:r>
      <w:r w:rsidR="00902BC4">
        <w:rPr>
          <w:position w:val="-6"/>
        </w:rPr>
        <w:t xml:space="preserve"> </w:t>
      </w:r>
      <w:r w:rsidRPr="00391268">
        <w:rPr>
          <w:i/>
        </w:rPr>
        <w:t>reste petit</w:t>
      </w:r>
      <w:r w:rsidRPr="00391268">
        <w:t xml:space="preserve">. </w:t>
      </w:r>
    </w:p>
    <w:p w:rsidR="0059140B" w:rsidRDefault="0059140B" w:rsidP="00294DC4">
      <w:pPr>
        <w:pStyle w:val="Lgende"/>
        <w:spacing w:line="240" w:lineRule="auto"/>
      </w:pPr>
    </w:p>
    <w:p w:rsidR="000145FD" w:rsidRPr="00DA4FD1" w:rsidRDefault="000145FD" w:rsidP="00294DC4">
      <w:pPr>
        <w:pStyle w:val="Lgende"/>
        <w:spacing w:line="240" w:lineRule="auto"/>
        <w:rPr>
          <w:b w:val="0"/>
        </w:rPr>
      </w:pPr>
      <w:r w:rsidRPr="00391268">
        <w:t xml:space="preserve">Question </w:t>
      </w:r>
      <w:r w:rsidR="007A1665">
        <w:rPr>
          <w:noProof/>
        </w:rPr>
        <w:t>16</w:t>
      </w:r>
      <w:r w:rsidR="00E93114">
        <w:t> </w:t>
      </w:r>
      <w:r w:rsidR="00E93114" w:rsidRPr="00DA4FD1">
        <w:rPr>
          <w:b w:val="0"/>
        </w:rPr>
        <w:t>:</w:t>
      </w:r>
      <w:r w:rsidR="00BD7019" w:rsidRPr="00DA4FD1">
        <w:rPr>
          <w:b w:val="0"/>
        </w:rPr>
        <w:t xml:space="preserve"> d</w:t>
      </w:r>
      <w:r w:rsidRPr="00DA4FD1">
        <w:rPr>
          <w:b w:val="0"/>
        </w:rPr>
        <w:t>onner dans ces conditions l’expression approchée de P</w:t>
      </w:r>
      <w:r w:rsidRPr="00DA4FD1">
        <w:rPr>
          <w:b w:val="0"/>
          <w:vertAlign w:val="subscript"/>
        </w:rPr>
        <w:t xml:space="preserve">S </w:t>
      </w:r>
      <w:r w:rsidRPr="00DA4FD1">
        <w:rPr>
          <w:b w:val="0"/>
        </w:rPr>
        <w:t>et de Q</w:t>
      </w:r>
      <w:r w:rsidRPr="00DA4FD1">
        <w:rPr>
          <w:b w:val="0"/>
          <w:vertAlign w:val="subscript"/>
        </w:rPr>
        <w:t>S</w:t>
      </w:r>
      <w:r w:rsidRPr="00DA4FD1">
        <w:rPr>
          <w:b w:val="0"/>
        </w:rPr>
        <w:t>. Sur quels paramètres du système peut-on agir pour régler le transfert d’énergie de la source vers la charge ?</w:t>
      </w:r>
    </w:p>
    <w:p w:rsidR="000145FD" w:rsidRPr="00391268" w:rsidRDefault="000145FD" w:rsidP="00294DC4"/>
    <w:p w:rsidR="000145FD" w:rsidRPr="00391268" w:rsidRDefault="000145FD" w:rsidP="00294DC4">
      <w:r w:rsidRPr="00391268">
        <w:t>Le générateur étant pourvu d’aimant permanent, il n’est pas nécessaire de produire un courant magn</w:t>
      </w:r>
      <w:r w:rsidR="00E93114">
        <w:t xml:space="preserve">étisant </w:t>
      </w:r>
      <w:proofErr w:type="spellStart"/>
      <w:r w:rsidR="00E93114">
        <w:t>statorique</w:t>
      </w:r>
      <w:proofErr w:type="spellEnd"/>
      <w:r w:rsidR="00E93114">
        <w:t>. On impose donc</w:t>
      </w:r>
      <w:r w:rsidR="00966084">
        <w:rPr>
          <w:noProof/>
          <w:position w:val="-12"/>
        </w:rPr>
        <w:drawing>
          <wp:inline distT="0" distB="0" distL="0" distR="0">
            <wp:extent cx="476250" cy="23812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38125"/>
                    </a:xfrm>
                    <a:prstGeom prst="rect">
                      <a:avLst/>
                    </a:prstGeom>
                    <a:noFill/>
                    <a:ln>
                      <a:noFill/>
                    </a:ln>
                  </pic:spPr>
                </pic:pic>
              </a:graphicData>
            </a:graphic>
          </wp:inline>
        </w:drawing>
      </w:r>
      <w:r w:rsidRPr="00391268">
        <w:t xml:space="preserve">. </w:t>
      </w:r>
    </w:p>
    <w:p w:rsidR="00C4417B" w:rsidRDefault="00C4417B" w:rsidP="00294DC4"/>
    <w:p w:rsidR="000145FD" w:rsidRPr="00391268" w:rsidRDefault="000145FD" w:rsidP="00DA4FD1">
      <w:pPr>
        <w:pStyle w:val="Lgende"/>
        <w:spacing w:line="240" w:lineRule="auto"/>
      </w:pPr>
      <w:r w:rsidRPr="00391268">
        <w:t xml:space="preserve">Question </w:t>
      </w:r>
      <w:r w:rsidR="007A1665">
        <w:rPr>
          <w:noProof/>
        </w:rPr>
        <w:t>17</w:t>
      </w:r>
      <w:r w:rsidR="00E93114">
        <w:t> </w:t>
      </w:r>
      <w:r w:rsidR="00E93114" w:rsidRPr="00DA4FD1">
        <w:rPr>
          <w:b w:val="0"/>
        </w:rPr>
        <w:t xml:space="preserve">: </w:t>
      </w:r>
      <w:r w:rsidR="00177E32" w:rsidRPr="005E1EB4">
        <w:rPr>
          <w:b w:val="0"/>
        </w:rPr>
        <w:t xml:space="preserve">déterminer les expressions de </w:t>
      </w:r>
      <w:r w:rsidR="00177E32" w:rsidRPr="005E1EB4">
        <w:rPr>
          <w:b w:val="0"/>
          <w:position w:val="-6"/>
        </w:rPr>
        <w:object w:dxaOrig="220" w:dyaOrig="279">
          <v:shape id="_x0000_i1088" type="#_x0000_t75" style="width:10.5pt;height:13.5pt" o:ole="">
            <v:imagedata r:id="rId175" o:title=""/>
          </v:shape>
          <o:OLEObject Type="Embed" ProgID="Equation.DSMT4" ShapeID="_x0000_i1088" DrawAspect="Content" ObjectID="_1461509963" r:id="rId176"/>
        </w:object>
      </w:r>
      <w:r w:rsidR="00177E32" w:rsidRPr="005E1EB4">
        <w:rPr>
          <w:b w:val="0"/>
          <w:position w:val="-6"/>
        </w:rPr>
        <w:t xml:space="preserve"> </w:t>
      </w:r>
      <w:r w:rsidR="00177E32" w:rsidRPr="005E1EB4">
        <w:rPr>
          <w:b w:val="0"/>
        </w:rPr>
        <w:t xml:space="preserve">et de </w:t>
      </w:r>
      <w:r w:rsidR="00177E32" w:rsidRPr="005E1EB4">
        <w:rPr>
          <w:b w:val="0"/>
          <w:position w:val="-12"/>
        </w:rPr>
        <w:object w:dxaOrig="300" w:dyaOrig="360">
          <v:shape id="_x0000_i1089" type="#_x0000_t75" style="width:15pt;height:18pt" o:ole="">
            <v:imagedata r:id="rId177" o:title=""/>
          </v:shape>
          <o:OLEObject Type="Embed" ProgID="Equation.DSMT4" ShapeID="_x0000_i1089" DrawAspect="Content" ObjectID="_1461509964" r:id="rId178"/>
        </w:object>
      </w:r>
      <w:r w:rsidR="00177E32">
        <w:rPr>
          <w:b w:val="0"/>
          <w:position w:val="-12"/>
        </w:rPr>
        <w:t xml:space="preserve"> </w:t>
      </w:r>
      <w:proofErr w:type="gramStart"/>
      <w:r w:rsidR="00177E32" w:rsidRPr="005E1EB4">
        <w:rPr>
          <w:b w:val="0"/>
        </w:rPr>
        <w:t>lorsque</w:t>
      </w:r>
      <w:r w:rsidR="00177E32">
        <w:rPr>
          <w:b w:val="0"/>
        </w:rPr>
        <w:t xml:space="preserve"> </w:t>
      </w:r>
      <w:proofErr w:type="gramEnd"/>
      <w:r w:rsidR="00177E32" w:rsidRPr="00726D53">
        <w:rPr>
          <w:position w:val="-12"/>
        </w:rPr>
        <w:object w:dxaOrig="740" w:dyaOrig="360">
          <v:shape id="_x0000_i1090" type="#_x0000_t75" style="width:37.5pt;height:18pt" o:ole="">
            <v:imagedata r:id="rId179" o:title=""/>
          </v:shape>
          <o:OLEObject Type="Embed" ProgID="Equation.DSMT4" ShapeID="_x0000_i1090" DrawAspect="Content" ObjectID="_1461509965" r:id="rId180"/>
        </w:object>
      </w:r>
      <w:r w:rsidR="00177E32">
        <w:rPr>
          <w:b w:val="0"/>
        </w:rPr>
        <w:t>.</w:t>
      </w:r>
    </w:p>
    <w:p w:rsidR="00C4417B" w:rsidRDefault="00C4417B" w:rsidP="00294DC4"/>
    <w:p w:rsidR="000145FD" w:rsidRDefault="000145FD" w:rsidP="00294DC4">
      <w:r w:rsidRPr="00391268">
        <w:t xml:space="preserve">L’arbre du générateur est équipé d’un capteur de position angulaire et de vitesse angulaire. On dispose également d’un capteur de courant dans chaque phase du stator. </w:t>
      </w:r>
    </w:p>
    <w:p w:rsidR="00BD7019" w:rsidRPr="00391268" w:rsidRDefault="00BD7019" w:rsidP="00294DC4"/>
    <w:p w:rsidR="000145FD" w:rsidRPr="00DA4FD1" w:rsidRDefault="000145FD" w:rsidP="00294DC4">
      <w:pPr>
        <w:pStyle w:val="Lgende"/>
        <w:spacing w:line="240" w:lineRule="auto"/>
        <w:rPr>
          <w:b w:val="0"/>
        </w:rPr>
      </w:pPr>
      <w:r w:rsidRPr="00391268">
        <w:t xml:space="preserve">Question </w:t>
      </w:r>
      <w:r w:rsidR="007A1665">
        <w:rPr>
          <w:noProof/>
        </w:rPr>
        <w:t>18</w:t>
      </w:r>
      <w:r w:rsidR="002B49A6">
        <w:t> </w:t>
      </w:r>
      <w:r w:rsidR="002B49A6" w:rsidRPr="00DA4FD1">
        <w:rPr>
          <w:b w:val="0"/>
        </w:rPr>
        <w:t>:</w:t>
      </w:r>
      <w:r w:rsidR="00641B69" w:rsidRPr="00DA4FD1">
        <w:rPr>
          <w:b w:val="0"/>
        </w:rPr>
        <w:t xml:space="preserve"> c</w:t>
      </w:r>
      <w:r w:rsidRPr="00DA4FD1">
        <w:rPr>
          <w:b w:val="0"/>
        </w:rPr>
        <w:t>onclure sur la possibilité de contrôler la puissance active convertie par la génératrice</w:t>
      </w:r>
      <w:r w:rsidR="00BD7019" w:rsidRPr="00DA4FD1">
        <w:rPr>
          <w:b w:val="0"/>
        </w:rPr>
        <w:t xml:space="preserve"> synchrone</w:t>
      </w:r>
      <w:r w:rsidRPr="00DA4FD1">
        <w:rPr>
          <w:b w:val="0"/>
        </w:rPr>
        <w:t>.</w:t>
      </w:r>
    </w:p>
    <w:p w:rsidR="00B57071" w:rsidRPr="00DA4FD1" w:rsidRDefault="00B57071" w:rsidP="00294DC4"/>
    <w:p w:rsidR="00B57071" w:rsidRPr="00391268" w:rsidRDefault="00B57071" w:rsidP="00294DC4"/>
    <w:p w:rsidR="00AB1989" w:rsidRPr="00B57071" w:rsidRDefault="00DA4FD1" w:rsidP="00DA4FD1">
      <w:pPr>
        <w:pStyle w:val="Titre1"/>
        <w:numPr>
          <w:ilvl w:val="0"/>
          <w:numId w:val="0"/>
        </w:numPr>
        <w:ind w:left="432" w:hanging="432"/>
      </w:pPr>
      <w:bookmarkStart w:id="43" w:name="_Toc352578978"/>
      <w:bookmarkStart w:id="44" w:name="_Toc366223513"/>
      <w:r>
        <w:t>4. </w:t>
      </w:r>
      <w:r w:rsidR="00B57071" w:rsidRPr="00B57071">
        <w:t>Dimensionner l’implantation de l’</w:t>
      </w:r>
      <w:r>
        <w:rPr>
          <w:rFonts w:cs="Arial"/>
        </w:rPr>
        <w:t>É</w:t>
      </w:r>
      <w:r w:rsidR="00B57071" w:rsidRPr="00B57071">
        <w:t>olienne sur le site</w:t>
      </w:r>
      <w:bookmarkEnd w:id="43"/>
      <w:bookmarkEnd w:id="44"/>
    </w:p>
    <w:p w:rsidR="00B57071" w:rsidRDefault="00B57071" w:rsidP="00294DC4"/>
    <w:p w:rsidR="00AC437B" w:rsidRPr="006F013F" w:rsidRDefault="006F013F" w:rsidP="00294DC4">
      <w:pPr>
        <w:rPr>
          <w:i/>
        </w:rPr>
      </w:pPr>
      <w:r w:rsidRPr="006F013F">
        <w:rPr>
          <w:i/>
        </w:rPr>
        <w:t>O</w:t>
      </w:r>
      <w:r w:rsidR="00576254" w:rsidRPr="006F013F">
        <w:rPr>
          <w:i/>
        </w:rPr>
        <w:t>bjectif</w:t>
      </w:r>
      <w:r w:rsidRPr="006F013F">
        <w:rPr>
          <w:i/>
        </w:rPr>
        <w:t> :</w:t>
      </w:r>
      <w:r w:rsidR="00576254" w:rsidRPr="006F013F">
        <w:rPr>
          <w:i/>
        </w:rPr>
        <w:t xml:space="preserve"> </w:t>
      </w:r>
      <w:r w:rsidR="00AB4E69" w:rsidRPr="006F013F">
        <w:rPr>
          <w:i/>
        </w:rPr>
        <w:t xml:space="preserve">valider les conditions de chargement de l’éolienne </w:t>
      </w:r>
      <w:r w:rsidR="004E7EE2" w:rsidRPr="006F013F">
        <w:rPr>
          <w:i/>
        </w:rPr>
        <w:t>pour un vent extrême de 55</w:t>
      </w:r>
      <w:r w:rsidRPr="006F013F">
        <w:rPr>
          <w:i/>
        </w:rPr>
        <w:t> </w:t>
      </w:r>
      <w:r w:rsidR="004E7EE2" w:rsidRPr="006F013F">
        <w:rPr>
          <w:i/>
        </w:rPr>
        <w:t>m</w:t>
      </w:r>
      <w:r w:rsidR="00DA4FD1" w:rsidRPr="006F013F">
        <w:rPr>
          <w:i/>
        </w:rPr>
        <w:sym w:font="Symbol" w:char="F0D7"/>
      </w:r>
      <w:r w:rsidR="004E7EE2" w:rsidRPr="006F013F">
        <w:rPr>
          <w:i/>
        </w:rPr>
        <w:t>s afin d’</w:t>
      </w:r>
      <w:r w:rsidR="00576254" w:rsidRPr="006F013F">
        <w:rPr>
          <w:i/>
        </w:rPr>
        <w:t xml:space="preserve">assurer une implantation convenable de </w:t>
      </w:r>
      <w:r w:rsidR="000E04FC" w:rsidRPr="006F013F">
        <w:rPr>
          <w:i/>
        </w:rPr>
        <w:t>cette dernière</w:t>
      </w:r>
      <w:r w:rsidR="00576254" w:rsidRPr="006F013F">
        <w:rPr>
          <w:i/>
        </w:rPr>
        <w:t xml:space="preserve"> sur le site. </w:t>
      </w:r>
    </w:p>
    <w:p w:rsidR="00AC437B" w:rsidRDefault="00AC437B" w:rsidP="00294DC4"/>
    <w:p w:rsidR="00576254" w:rsidRPr="00391268" w:rsidRDefault="00576254" w:rsidP="00294DC4">
      <w:r w:rsidRPr="00391268">
        <w:t xml:space="preserve">Pour cela, </w:t>
      </w:r>
      <w:r w:rsidR="004E7EE2">
        <w:t xml:space="preserve">deux </w:t>
      </w:r>
      <w:r w:rsidRPr="00391268">
        <w:t xml:space="preserve">études sont </w:t>
      </w:r>
      <w:r w:rsidR="009463EE">
        <w:t>réalisées</w:t>
      </w:r>
      <w:r w:rsidRPr="00391268">
        <w:t> :</w:t>
      </w:r>
    </w:p>
    <w:p w:rsidR="00C4417B" w:rsidRDefault="000E04FC" w:rsidP="00966084">
      <w:pPr>
        <w:pStyle w:val="Paragraphedeliste"/>
        <w:numPr>
          <w:ilvl w:val="0"/>
          <w:numId w:val="14"/>
        </w:numPr>
      </w:pPr>
      <w:r w:rsidRPr="00391268">
        <w:t xml:space="preserve">validation </w:t>
      </w:r>
      <w:r w:rsidR="004E7EE2">
        <w:t>du mâ</w:t>
      </w:r>
      <w:r w:rsidR="00897F4C" w:rsidRPr="00391268">
        <w:t xml:space="preserve">t </w:t>
      </w:r>
      <w:r w:rsidRPr="00391268">
        <w:t xml:space="preserve">en termes de contraintes et </w:t>
      </w:r>
      <w:r w:rsidR="004E7EE2">
        <w:t xml:space="preserve">de </w:t>
      </w:r>
      <w:r w:rsidRPr="00391268">
        <w:t>déformations subies</w:t>
      </w:r>
      <w:r w:rsidR="00DA4FD1">
        <w:t xml:space="preserve"> </w:t>
      </w:r>
      <w:r w:rsidR="004E7EE2">
        <w:t>;</w:t>
      </w:r>
    </w:p>
    <w:p w:rsidR="00D67122" w:rsidRDefault="000E04FC" w:rsidP="00966084">
      <w:pPr>
        <w:pStyle w:val="Paragraphedeliste"/>
        <w:numPr>
          <w:ilvl w:val="0"/>
          <w:numId w:val="14"/>
        </w:numPr>
      </w:pPr>
      <w:r w:rsidRPr="004E7EE2">
        <w:t xml:space="preserve">vérification du </w:t>
      </w:r>
      <w:r w:rsidR="00AB4E69" w:rsidRPr="004E7EE2">
        <w:t>dimen</w:t>
      </w:r>
      <w:r w:rsidRPr="004E7EE2">
        <w:t xml:space="preserve">sionnement </w:t>
      </w:r>
      <w:r w:rsidR="007C6EC5">
        <w:t xml:space="preserve">du </w:t>
      </w:r>
      <w:r w:rsidR="00AB4E69" w:rsidRPr="004E7EE2">
        <w:t xml:space="preserve">massif de </w:t>
      </w:r>
      <w:r w:rsidR="004E7EE2" w:rsidRPr="004E7EE2">
        <w:t>fondation</w:t>
      </w:r>
      <w:r w:rsidR="004E7EE2">
        <w:t>.</w:t>
      </w:r>
    </w:p>
    <w:p w:rsidR="00034EB1" w:rsidRPr="00DA4FD1" w:rsidRDefault="00DA4FD1" w:rsidP="00DA4FD1">
      <w:pPr>
        <w:pStyle w:val="Titre2"/>
        <w:numPr>
          <w:ilvl w:val="0"/>
          <w:numId w:val="0"/>
        </w:numPr>
        <w:spacing w:before="0"/>
        <w:rPr>
          <w:b/>
        </w:rPr>
      </w:pPr>
      <w:bookmarkStart w:id="45" w:name="_Toc352578980"/>
      <w:bookmarkStart w:id="46" w:name="_Toc366223514"/>
      <w:r w:rsidRPr="00DA4FD1">
        <w:rPr>
          <w:b/>
        </w:rPr>
        <w:lastRenderedPageBreak/>
        <w:t>4.1. </w:t>
      </w:r>
      <w:r w:rsidR="00034EB1" w:rsidRPr="00DA4FD1">
        <w:rPr>
          <w:b/>
        </w:rPr>
        <w:t xml:space="preserve">Validation </w:t>
      </w:r>
      <w:r w:rsidR="00056924" w:rsidRPr="00DA4FD1">
        <w:rPr>
          <w:b/>
        </w:rPr>
        <w:t>du mâ</w:t>
      </w:r>
      <w:r w:rsidR="00034EB1" w:rsidRPr="00DA4FD1">
        <w:rPr>
          <w:b/>
        </w:rPr>
        <w:t>t</w:t>
      </w:r>
      <w:bookmarkEnd w:id="45"/>
      <w:r w:rsidR="00056924" w:rsidRPr="00DA4FD1">
        <w:rPr>
          <w:b/>
        </w:rPr>
        <w:t xml:space="preserve"> en termes de contraintes et de déformations</w:t>
      </w:r>
      <w:bookmarkEnd w:id="46"/>
    </w:p>
    <w:p w:rsidR="00034EB1" w:rsidRPr="00391268" w:rsidRDefault="00034EB1" w:rsidP="00294DC4"/>
    <w:p w:rsidR="00931914" w:rsidRPr="00DA4FD1" w:rsidRDefault="00DA4FD1" w:rsidP="00DA4FD1">
      <w:pPr>
        <w:pStyle w:val="Titre3"/>
        <w:numPr>
          <w:ilvl w:val="0"/>
          <w:numId w:val="0"/>
        </w:numPr>
        <w:ind w:left="567"/>
        <w:rPr>
          <w:b/>
        </w:rPr>
      </w:pPr>
      <w:bookmarkStart w:id="47" w:name="_Toc352578981"/>
      <w:bookmarkStart w:id="48" w:name="_Toc366223515"/>
      <w:r w:rsidRPr="00DA4FD1">
        <w:rPr>
          <w:b/>
        </w:rPr>
        <w:t>4.1.1. </w:t>
      </w:r>
      <w:r w:rsidR="00931914" w:rsidRPr="00DA4FD1">
        <w:rPr>
          <w:b/>
        </w:rPr>
        <w:t xml:space="preserve">Caractéristiques </w:t>
      </w:r>
      <w:r w:rsidR="007468E3" w:rsidRPr="00DA4FD1">
        <w:rPr>
          <w:b/>
        </w:rPr>
        <w:t>de l’éolienne</w:t>
      </w:r>
    </w:p>
    <w:bookmarkEnd w:id="47"/>
    <w:bookmarkEnd w:id="48"/>
    <w:p w:rsidR="0030399E" w:rsidRDefault="0030399E" w:rsidP="00294DC4"/>
    <w:tbl>
      <w:tblPr>
        <w:tblStyle w:val="Grilledutableau"/>
        <w:tblW w:w="0" w:type="auto"/>
        <w:tblInd w:w="534" w:type="dxa"/>
        <w:tblLook w:val="04A0"/>
      </w:tblPr>
      <w:tblGrid>
        <w:gridCol w:w="1701"/>
        <w:gridCol w:w="3402"/>
        <w:gridCol w:w="4252"/>
      </w:tblGrid>
      <w:tr w:rsidR="00E74782" w:rsidRPr="00F72C37" w:rsidTr="003838B4">
        <w:tc>
          <w:tcPr>
            <w:tcW w:w="1701" w:type="dxa"/>
            <w:vMerge w:val="restart"/>
            <w:vAlign w:val="center"/>
          </w:tcPr>
          <w:p w:rsidR="00E74782" w:rsidRPr="00F72C37" w:rsidRDefault="00E74782" w:rsidP="00294DC4">
            <w:pPr>
              <w:spacing w:after="0"/>
              <w:jc w:val="center"/>
            </w:pPr>
            <w:r w:rsidRPr="00F72C37">
              <w:t>Mât</w:t>
            </w:r>
          </w:p>
        </w:tc>
        <w:tc>
          <w:tcPr>
            <w:tcW w:w="3402" w:type="dxa"/>
            <w:vAlign w:val="center"/>
          </w:tcPr>
          <w:p w:rsidR="00E74782" w:rsidRPr="00F72C37" w:rsidRDefault="00E74782" w:rsidP="00294DC4">
            <w:pPr>
              <w:spacing w:after="0"/>
              <w:jc w:val="left"/>
            </w:pPr>
            <w:r w:rsidRPr="00F72C37">
              <w:t xml:space="preserve">hauteur </w:t>
            </w:r>
            <w:r w:rsidRPr="00177E32">
              <w:rPr>
                <w:i/>
              </w:rPr>
              <w:t>L</w:t>
            </w:r>
            <w:r w:rsidRPr="00F72C37">
              <w:t xml:space="preserve"> </w:t>
            </w:r>
          </w:p>
        </w:tc>
        <w:tc>
          <w:tcPr>
            <w:tcW w:w="4252" w:type="dxa"/>
            <w:vAlign w:val="center"/>
          </w:tcPr>
          <w:p w:rsidR="00E74782" w:rsidRPr="00DA4FD1" w:rsidRDefault="00DA4FD1" w:rsidP="00DA4FD1">
            <w:pPr>
              <w:tabs>
                <w:tab w:val="center" w:pos="2020"/>
                <w:tab w:val="right" w:pos="4040"/>
              </w:tabs>
              <w:spacing w:after="0"/>
              <w:jc w:val="center"/>
            </w:pPr>
            <w:r w:rsidRPr="00DA4FD1">
              <w:rPr>
                <w:position w:val="-6"/>
              </w:rPr>
              <w:t>12 m</w:t>
            </w:r>
          </w:p>
        </w:tc>
      </w:tr>
      <w:tr w:rsidR="00E74782" w:rsidTr="003838B4">
        <w:tc>
          <w:tcPr>
            <w:tcW w:w="1701" w:type="dxa"/>
            <w:vMerge/>
          </w:tcPr>
          <w:p w:rsidR="00E74782" w:rsidRDefault="00E74782" w:rsidP="00294DC4">
            <w:pPr>
              <w:spacing w:after="0"/>
            </w:pPr>
          </w:p>
        </w:tc>
        <w:tc>
          <w:tcPr>
            <w:tcW w:w="3402" w:type="dxa"/>
            <w:vAlign w:val="center"/>
          </w:tcPr>
          <w:p w:rsidR="00E74782" w:rsidRDefault="00E74782" w:rsidP="00294DC4">
            <w:pPr>
              <w:spacing w:after="0"/>
              <w:jc w:val="left"/>
            </w:pPr>
            <w:r w:rsidRPr="00391268">
              <w:t xml:space="preserve">diamètre extérieur </w:t>
            </w:r>
            <w:r w:rsidRPr="00177E32">
              <w:rPr>
                <w:i/>
              </w:rPr>
              <w:t>D</w:t>
            </w:r>
            <w:r w:rsidRPr="00177E32">
              <w:rPr>
                <w:i/>
                <w:vertAlign w:val="subscript"/>
              </w:rPr>
              <w:t>e</w:t>
            </w:r>
          </w:p>
        </w:tc>
        <w:tc>
          <w:tcPr>
            <w:tcW w:w="4252" w:type="dxa"/>
            <w:vAlign w:val="center"/>
          </w:tcPr>
          <w:p w:rsidR="00E74782" w:rsidRPr="00DA4FD1" w:rsidRDefault="00DA4FD1" w:rsidP="00DA4FD1">
            <w:pPr>
              <w:tabs>
                <w:tab w:val="center" w:pos="2020"/>
                <w:tab w:val="right" w:pos="4040"/>
              </w:tabs>
              <w:spacing w:after="0"/>
              <w:jc w:val="center"/>
            </w:pPr>
            <w:r w:rsidRPr="00DA4FD1">
              <w:rPr>
                <w:position w:val="-6"/>
              </w:rPr>
              <w:t>540 mm</w:t>
            </w:r>
          </w:p>
        </w:tc>
      </w:tr>
      <w:tr w:rsidR="00E74782" w:rsidTr="003838B4">
        <w:tc>
          <w:tcPr>
            <w:tcW w:w="1701" w:type="dxa"/>
            <w:vMerge/>
          </w:tcPr>
          <w:p w:rsidR="00E74782" w:rsidRDefault="00E74782" w:rsidP="00294DC4">
            <w:pPr>
              <w:spacing w:after="0"/>
            </w:pPr>
          </w:p>
        </w:tc>
        <w:tc>
          <w:tcPr>
            <w:tcW w:w="3402" w:type="dxa"/>
            <w:vAlign w:val="center"/>
          </w:tcPr>
          <w:p w:rsidR="00E74782" w:rsidRDefault="00E74782" w:rsidP="00294DC4">
            <w:pPr>
              <w:spacing w:after="0"/>
              <w:jc w:val="left"/>
            </w:pPr>
            <w:r w:rsidRPr="00391268">
              <w:t xml:space="preserve">épaisseur </w:t>
            </w:r>
            <w:r w:rsidRPr="00177E32">
              <w:rPr>
                <w:i/>
              </w:rPr>
              <w:t>e</w:t>
            </w:r>
          </w:p>
        </w:tc>
        <w:tc>
          <w:tcPr>
            <w:tcW w:w="4252" w:type="dxa"/>
            <w:vAlign w:val="center"/>
          </w:tcPr>
          <w:p w:rsidR="00E74782" w:rsidRPr="00DA4FD1" w:rsidRDefault="00DA4FD1" w:rsidP="00294DC4">
            <w:pPr>
              <w:tabs>
                <w:tab w:val="center" w:pos="2020"/>
                <w:tab w:val="right" w:pos="4040"/>
              </w:tabs>
              <w:spacing w:after="0"/>
              <w:jc w:val="center"/>
            </w:pPr>
            <w:r w:rsidRPr="00DA4FD1">
              <w:rPr>
                <w:position w:val="-6"/>
              </w:rPr>
              <w:t>10 mm</w:t>
            </w:r>
          </w:p>
        </w:tc>
      </w:tr>
      <w:tr w:rsidR="00E74782" w:rsidTr="003838B4">
        <w:tc>
          <w:tcPr>
            <w:tcW w:w="1701" w:type="dxa"/>
            <w:vMerge/>
          </w:tcPr>
          <w:p w:rsidR="00E74782" w:rsidRDefault="00E74782" w:rsidP="00294DC4">
            <w:pPr>
              <w:spacing w:after="0"/>
            </w:pPr>
          </w:p>
        </w:tc>
        <w:tc>
          <w:tcPr>
            <w:tcW w:w="3402" w:type="dxa"/>
            <w:vAlign w:val="center"/>
          </w:tcPr>
          <w:p w:rsidR="00E74782" w:rsidRDefault="00E74782" w:rsidP="00294DC4">
            <w:pPr>
              <w:spacing w:after="0"/>
              <w:jc w:val="left"/>
            </w:pPr>
            <w:r>
              <w:t xml:space="preserve">limite élastique </w:t>
            </w:r>
            <w:r w:rsidR="00177E32" w:rsidRPr="00726D53">
              <w:rPr>
                <w:position w:val="-12"/>
              </w:rPr>
              <w:object w:dxaOrig="300" w:dyaOrig="360">
                <v:shape id="_x0000_i1091" type="#_x0000_t75" style="width:15pt;height:18pt" o:ole="">
                  <v:imagedata r:id="rId181" o:title=""/>
                </v:shape>
                <o:OLEObject Type="Embed" ProgID="Equation.DSMT4" ShapeID="_x0000_i1091" DrawAspect="Content" ObjectID="_1461509966" r:id="rId182"/>
              </w:object>
            </w:r>
          </w:p>
        </w:tc>
        <w:tc>
          <w:tcPr>
            <w:tcW w:w="4252" w:type="dxa"/>
            <w:vAlign w:val="center"/>
          </w:tcPr>
          <w:p w:rsidR="00E74782" w:rsidRPr="00DA4FD1" w:rsidRDefault="00DA4FD1" w:rsidP="00294DC4">
            <w:pPr>
              <w:tabs>
                <w:tab w:val="center" w:pos="2020"/>
                <w:tab w:val="right" w:pos="4040"/>
              </w:tabs>
              <w:spacing w:after="0"/>
              <w:jc w:val="center"/>
            </w:pPr>
            <w:r w:rsidRPr="00DA4FD1">
              <w:rPr>
                <w:position w:val="-6"/>
              </w:rPr>
              <w:t xml:space="preserve">235 </w:t>
            </w:r>
            <w:proofErr w:type="spellStart"/>
            <w:r w:rsidRPr="00DA4FD1">
              <w:rPr>
                <w:position w:val="-6"/>
              </w:rPr>
              <w:t>Mpa</w:t>
            </w:r>
            <w:proofErr w:type="spellEnd"/>
          </w:p>
        </w:tc>
      </w:tr>
      <w:tr w:rsidR="00E74782" w:rsidTr="003838B4">
        <w:tc>
          <w:tcPr>
            <w:tcW w:w="1701" w:type="dxa"/>
            <w:vMerge/>
          </w:tcPr>
          <w:p w:rsidR="00E74782" w:rsidRDefault="00E74782" w:rsidP="00294DC4">
            <w:pPr>
              <w:spacing w:after="0"/>
            </w:pPr>
          </w:p>
        </w:tc>
        <w:tc>
          <w:tcPr>
            <w:tcW w:w="3402" w:type="dxa"/>
            <w:vAlign w:val="center"/>
          </w:tcPr>
          <w:p w:rsidR="00E74782" w:rsidRDefault="00E74782" w:rsidP="00294DC4">
            <w:pPr>
              <w:spacing w:after="0"/>
              <w:jc w:val="left"/>
            </w:pPr>
            <w:r>
              <w:t xml:space="preserve">module d’Young </w:t>
            </w:r>
            <w:r w:rsidRPr="00177E32">
              <w:rPr>
                <w:i/>
              </w:rPr>
              <w:t>E</w:t>
            </w:r>
          </w:p>
        </w:tc>
        <w:tc>
          <w:tcPr>
            <w:tcW w:w="4252" w:type="dxa"/>
            <w:vAlign w:val="center"/>
          </w:tcPr>
          <w:p w:rsidR="00E74782" w:rsidRPr="00DA4FD1" w:rsidRDefault="00DA4FD1" w:rsidP="00294DC4">
            <w:pPr>
              <w:tabs>
                <w:tab w:val="center" w:pos="2020"/>
                <w:tab w:val="right" w:pos="4040"/>
              </w:tabs>
              <w:spacing w:after="0"/>
              <w:jc w:val="center"/>
            </w:pPr>
            <w:r w:rsidRPr="00DA4FD1">
              <w:rPr>
                <w:position w:val="-6"/>
              </w:rPr>
              <w:t xml:space="preserve">210 000 </w:t>
            </w:r>
            <w:proofErr w:type="spellStart"/>
            <w:r w:rsidRPr="00DA4FD1">
              <w:rPr>
                <w:position w:val="-6"/>
              </w:rPr>
              <w:t>MPa</w:t>
            </w:r>
            <w:proofErr w:type="spellEnd"/>
          </w:p>
        </w:tc>
      </w:tr>
      <w:tr w:rsidR="00E74782" w:rsidTr="003838B4">
        <w:tc>
          <w:tcPr>
            <w:tcW w:w="1701" w:type="dxa"/>
            <w:vMerge/>
          </w:tcPr>
          <w:p w:rsidR="00E74782" w:rsidRDefault="00E74782" w:rsidP="00294DC4">
            <w:pPr>
              <w:spacing w:after="0"/>
              <w:jc w:val="center"/>
            </w:pPr>
          </w:p>
        </w:tc>
        <w:tc>
          <w:tcPr>
            <w:tcW w:w="3402" w:type="dxa"/>
            <w:vAlign w:val="center"/>
          </w:tcPr>
          <w:p w:rsidR="00E74782" w:rsidRDefault="00E74782" w:rsidP="00294DC4">
            <w:pPr>
              <w:spacing w:after="0"/>
              <w:jc w:val="left"/>
            </w:pPr>
            <w:r>
              <w:t>p</w:t>
            </w:r>
            <w:r w:rsidRPr="0030399E">
              <w:t>o</w:t>
            </w:r>
            <w:r>
              <w:t>ids du mât</w:t>
            </w:r>
          </w:p>
        </w:tc>
        <w:tc>
          <w:tcPr>
            <w:tcW w:w="4252" w:type="dxa"/>
            <w:vAlign w:val="center"/>
          </w:tcPr>
          <w:p w:rsidR="00E74782" w:rsidRPr="00DA4FD1" w:rsidRDefault="00DA4FD1" w:rsidP="00294DC4">
            <w:pPr>
              <w:tabs>
                <w:tab w:val="center" w:pos="2020"/>
                <w:tab w:val="right" w:pos="4040"/>
              </w:tabs>
              <w:spacing w:after="0"/>
              <w:jc w:val="center"/>
            </w:pPr>
            <w:r w:rsidRPr="00DA4FD1">
              <w:rPr>
                <w:position w:val="-6"/>
              </w:rPr>
              <w:t xml:space="preserve">16 </w:t>
            </w:r>
            <w:proofErr w:type="spellStart"/>
            <w:r w:rsidRPr="00DA4FD1">
              <w:rPr>
                <w:position w:val="-6"/>
              </w:rPr>
              <w:t>kN</w:t>
            </w:r>
            <w:proofErr w:type="spellEnd"/>
          </w:p>
        </w:tc>
      </w:tr>
      <w:tr w:rsidR="00E74782" w:rsidTr="003838B4">
        <w:tc>
          <w:tcPr>
            <w:tcW w:w="1701" w:type="dxa"/>
            <w:vMerge/>
          </w:tcPr>
          <w:p w:rsidR="00E74782" w:rsidRDefault="00E74782" w:rsidP="00294DC4">
            <w:pPr>
              <w:spacing w:after="0"/>
              <w:jc w:val="center"/>
            </w:pPr>
          </w:p>
        </w:tc>
        <w:tc>
          <w:tcPr>
            <w:tcW w:w="3402" w:type="dxa"/>
            <w:vAlign w:val="center"/>
          </w:tcPr>
          <w:p w:rsidR="00E74782" w:rsidRDefault="00E74782" w:rsidP="00294DC4">
            <w:pPr>
              <w:spacing w:after="0"/>
              <w:jc w:val="left"/>
            </w:pPr>
            <w:r>
              <w:t xml:space="preserve">masse volumique </w:t>
            </w:r>
            <w:r w:rsidR="00966084">
              <w:rPr>
                <w:noProof/>
                <w:position w:val="-10"/>
              </w:rPr>
              <w:drawing>
                <wp:inline distT="0" distB="0" distL="0" distR="0">
                  <wp:extent cx="152400" cy="161925"/>
                  <wp:effectExtent l="0" t="0" r="0" b="9525"/>
                  <wp:docPr id="1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252" w:type="dxa"/>
            <w:vAlign w:val="center"/>
          </w:tcPr>
          <w:p w:rsidR="000B4829" w:rsidRPr="00DA4FD1" w:rsidRDefault="00DA4FD1" w:rsidP="00294DC4">
            <w:pPr>
              <w:tabs>
                <w:tab w:val="center" w:pos="2020"/>
                <w:tab w:val="right" w:pos="4040"/>
              </w:tabs>
              <w:spacing w:after="0"/>
              <w:jc w:val="center"/>
            </w:pPr>
            <w:r w:rsidRPr="00DA4FD1">
              <w:rPr>
                <w:position w:val="-6"/>
              </w:rPr>
              <w:t xml:space="preserve">7 900 </w:t>
            </w:r>
            <w:proofErr w:type="spellStart"/>
            <w:r w:rsidRPr="00DA4FD1">
              <w:rPr>
                <w:position w:val="-6"/>
              </w:rPr>
              <w:t>kN</w:t>
            </w:r>
            <w:proofErr w:type="spellEnd"/>
            <w:r w:rsidRPr="00DA4FD1">
              <w:rPr>
                <w:position w:val="-6"/>
              </w:rPr>
              <w:sym w:font="Symbol" w:char="F0D7"/>
            </w:r>
            <w:r w:rsidRPr="00DA4FD1">
              <w:rPr>
                <w:position w:val="-6"/>
              </w:rPr>
              <w:t>m</w:t>
            </w:r>
            <w:r w:rsidRPr="00DA4FD1">
              <w:rPr>
                <w:position w:val="-6"/>
                <w:vertAlign w:val="superscript"/>
              </w:rPr>
              <w:t>3</w:t>
            </w:r>
          </w:p>
        </w:tc>
      </w:tr>
      <w:tr w:rsidR="00E74782" w:rsidTr="003838B4">
        <w:tc>
          <w:tcPr>
            <w:tcW w:w="1701" w:type="dxa"/>
            <w:vMerge/>
          </w:tcPr>
          <w:p w:rsidR="00E74782" w:rsidRDefault="00E74782" w:rsidP="00294DC4">
            <w:pPr>
              <w:spacing w:after="0"/>
              <w:jc w:val="center"/>
            </w:pPr>
          </w:p>
        </w:tc>
        <w:tc>
          <w:tcPr>
            <w:tcW w:w="3402" w:type="dxa"/>
            <w:vAlign w:val="center"/>
          </w:tcPr>
          <w:p w:rsidR="00E74782" w:rsidRDefault="00E74782" w:rsidP="00294DC4">
            <w:pPr>
              <w:spacing w:after="0"/>
              <w:jc w:val="left"/>
            </w:pPr>
            <w:r>
              <w:t xml:space="preserve">section </w:t>
            </w:r>
            <w:r w:rsidRPr="006F013F">
              <w:rPr>
                <w:i/>
              </w:rPr>
              <w:t>S</w:t>
            </w:r>
          </w:p>
        </w:tc>
        <w:tc>
          <w:tcPr>
            <w:tcW w:w="4252" w:type="dxa"/>
            <w:vAlign w:val="center"/>
          </w:tcPr>
          <w:p w:rsidR="00E74782" w:rsidRPr="00DA4FD1" w:rsidRDefault="00E74782" w:rsidP="00294DC4">
            <w:pPr>
              <w:spacing w:after="0"/>
              <w:jc w:val="center"/>
            </w:pPr>
          </w:p>
        </w:tc>
      </w:tr>
      <w:tr w:rsidR="00AC437B" w:rsidTr="003838B4">
        <w:tc>
          <w:tcPr>
            <w:tcW w:w="1701" w:type="dxa"/>
            <w:vAlign w:val="center"/>
          </w:tcPr>
          <w:p w:rsidR="00AC437B" w:rsidRDefault="00AC437B" w:rsidP="00294DC4">
            <w:pPr>
              <w:spacing w:after="0"/>
              <w:jc w:val="center"/>
            </w:pPr>
            <w:r>
              <w:t>Rotor</w:t>
            </w:r>
          </w:p>
        </w:tc>
        <w:tc>
          <w:tcPr>
            <w:tcW w:w="3402" w:type="dxa"/>
            <w:vAlign w:val="center"/>
          </w:tcPr>
          <w:p w:rsidR="00AC437B" w:rsidRDefault="00AC437B" w:rsidP="00294DC4">
            <w:pPr>
              <w:spacing w:after="0"/>
              <w:jc w:val="left"/>
            </w:pPr>
            <w:r w:rsidRPr="0030399E">
              <w:t>poids d</w:t>
            </w:r>
            <w:r>
              <w:t xml:space="preserve">u rotor </w:t>
            </w:r>
          </w:p>
        </w:tc>
        <w:tc>
          <w:tcPr>
            <w:tcW w:w="4252" w:type="dxa"/>
            <w:vAlign w:val="center"/>
          </w:tcPr>
          <w:p w:rsidR="00AC437B" w:rsidRPr="00DA4FD1" w:rsidRDefault="00DA4FD1" w:rsidP="00294DC4">
            <w:pPr>
              <w:tabs>
                <w:tab w:val="center" w:pos="2020"/>
                <w:tab w:val="right" w:pos="4040"/>
              </w:tabs>
              <w:spacing w:after="0"/>
              <w:jc w:val="center"/>
            </w:pPr>
            <w:r w:rsidRPr="00DA4FD1">
              <w:rPr>
                <w:position w:val="-6"/>
              </w:rPr>
              <w:t xml:space="preserve">18 </w:t>
            </w:r>
            <w:proofErr w:type="spellStart"/>
            <w:r w:rsidRPr="00DA4FD1">
              <w:rPr>
                <w:position w:val="-6"/>
              </w:rPr>
              <w:t>kN</w:t>
            </w:r>
            <w:proofErr w:type="spellEnd"/>
          </w:p>
        </w:tc>
      </w:tr>
      <w:tr w:rsidR="005C3994" w:rsidTr="003838B4">
        <w:tc>
          <w:tcPr>
            <w:tcW w:w="1701" w:type="dxa"/>
            <w:vMerge w:val="restart"/>
            <w:vAlign w:val="center"/>
          </w:tcPr>
          <w:p w:rsidR="005C3994" w:rsidRDefault="005C3994" w:rsidP="00294DC4">
            <w:pPr>
              <w:spacing w:after="0"/>
              <w:jc w:val="center"/>
            </w:pPr>
            <w:r>
              <w:t>Fondation en béton armé</w:t>
            </w:r>
          </w:p>
        </w:tc>
        <w:tc>
          <w:tcPr>
            <w:tcW w:w="3402" w:type="dxa"/>
            <w:vAlign w:val="center"/>
          </w:tcPr>
          <w:p w:rsidR="005C3994" w:rsidRDefault="005C3994" w:rsidP="00294DC4">
            <w:pPr>
              <w:spacing w:after="0"/>
              <w:jc w:val="left"/>
            </w:pPr>
            <w:r w:rsidRPr="0030399E">
              <w:t xml:space="preserve">poids volumique </w:t>
            </w:r>
          </w:p>
        </w:tc>
        <w:tc>
          <w:tcPr>
            <w:tcW w:w="4252" w:type="dxa"/>
            <w:vAlign w:val="center"/>
          </w:tcPr>
          <w:p w:rsidR="005C3994" w:rsidRPr="00DA4FD1" w:rsidRDefault="00DA4FD1" w:rsidP="00294DC4">
            <w:pPr>
              <w:tabs>
                <w:tab w:val="center" w:pos="2020"/>
                <w:tab w:val="right" w:pos="4040"/>
              </w:tabs>
              <w:spacing w:after="0"/>
              <w:jc w:val="center"/>
            </w:pPr>
            <w:r w:rsidRPr="00DA4FD1">
              <w:rPr>
                <w:position w:val="-6"/>
              </w:rPr>
              <w:t xml:space="preserve">25 </w:t>
            </w:r>
            <w:proofErr w:type="spellStart"/>
            <w:r w:rsidRPr="00DA4FD1">
              <w:rPr>
                <w:position w:val="-6"/>
              </w:rPr>
              <w:t>kN</w:t>
            </w:r>
            <w:proofErr w:type="spellEnd"/>
            <w:r w:rsidRPr="00DA4FD1">
              <w:rPr>
                <w:position w:val="-6"/>
              </w:rPr>
              <w:sym w:font="Symbol" w:char="F0D7"/>
            </w:r>
            <w:r w:rsidRPr="00DA4FD1">
              <w:rPr>
                <w:position w:val="-6"/>
              </w:rPr>
              <w:t>m</w:t>
            </w:r>
            <w:r w:rsidRPr="00DA4FD1">
              <w:rPr>
                <w:position w:val="-6"/>
                <w:vertAlign w:val="superscript"/>
              </w:rPr>
              <w:t>3</w:t>
            </w:r>
          </w:p>
        </w:tc>
      </w:tr>
      <w:tr w:rsidR="00121F45" w:rsidTr="003838B4">
        <w:tc>
          <w:tcPr>
            <w:tcW w:w="1701" w:type="dxa"/>
            <w:vMerge/>
          </w:tcPr>
          <w:p w:rsidR="00121F45" w:rsidRDefault="00121F45" w:rsidP="00294DC4">
            <w:pPr>
              <w:spacing w:after="0"/>
              <w:jc w:val="center"/>
            </w:pPr>
          </w:p>
        </w:tc>
        <w:tc>
          <w:tcPr>
            <w:tcW w:w="3402" w:type="dxa"/>
            <w:vAlign w:val="center"/>
          </w:tcPr>
          <w:p w:rsidR="00121F45" w:rsidRDefault="00121F45" w:rsidP="00294DC4">
            <w:pPr>
              <w:spacing w:after="0"/>
              <w:jc w:val="left"/>
            </w:pPr>
            <w:r>
              <w:t>largeur</w:t>
            </w:r>
          </w:p>
        </w:tc>
        <w:tc>
          <w:tcPr>
            <w:tcW w:w="4252" w:type="dxa"/>
            <w:vAlign w:val="center"/>
          </w:tcPr>
          <w:p w:rsidR="00121F45" w:rsidRPr="00DA4FD1" w:rsidRDefault="00DA4FD1" w:rsidP="00294DC4">
            <w:pPr>
              <w:tabs>
                <w:tab w:val="center" w:pos="2020"/>
                <w:tab w:val="right" w:pos="4040"/>
              </w:tabs>
              <w:spacing w:after="0"/>
              <w:jc w:val="center"/>
            </w:pPr>
            <w:r w:rsidRPr="00DA4FD1">
              <w:rPr>
                <w:position w:val="-8"/>
              </w:rPr>
              <w:t>3,8 m</w:t>
            </w:r>
          </w:p>
        </w:tc>
      </w:tr>
      <w:tr w:rsidR="00121F45" w:rsidTr="003838B4">
        <w:tc>
          <w:tcPr>
            <w:tcW w:w="1701" w:type="dxa"/>
            <w:vMerge/>
          </w:tcPr>
          <w:p w:rsidR="00121F45" w:rsidRDefault="00121F45" w:rsidP="00294DC4">
            <w:pPr>
              <w:spacing w:after="0"/>
              <w:jc w:val="center"/>
            </w:pPr>
          </w:p>
        </w:tc>
        <w:tc>
          <w:tcPr>
            <w:tcW w:w="3402" w:type="dxa"/>
            <w:vAlign w:val="center"/>
          </w:tcPr>
          <w:p w:rsidR="00121F45" w:rsidRDefault="00121F45" w:rsidP="00294DC4">
            <w:pPr>
              <w:spacing w:after="0"/>
              <w:jc w:val="left"/>
            </w:pPr>
            <w:r>
              <w:t>longueur</w:t>
            </w:r>
          </w:p>
        </w:tc>
        <w:tc>
          <w:tcPr>
            <w:tcW w:w="4252" w:type="dxa"/>
            <w:vAlign w:val="center"/>
          </w:tcPr>
          <w:p w:rsidR="00121F45" w:rsidRPr="00DA4FD1" w:rsidRDefault="00DA4FD1" w:rsidP="00294DC4">
            <w:pPr>
              <w:tabs>
                <w:tab w:val="center" w:pos="2020"/>
                <w:tab w:val="right" w:pos="4040"/>
              </w:tabs>
              <w:spacing w:after="0"/>
              <w:jc w:val="center"/>
            </w:pPr>
            <w:r w:rsidRPr="00DA4FD1">
              <w:rPr>
                <w:position w:val="-8"/>
              </w:rPr>
              <w:t>3,8 m</w:t>
            </w:r>
          </w:p>
        </w:tc>
      </w:tr>
      <w:tr w:rsidR="00121F45" w:rsidTr="003838B4">
        <w:tc>
          <w:tcPr>
            <w:tcW w:w="1701" w:type="dxa"/>
            <w:vMerge/>
          </w:tcPr>
          <w:p w:rsidR="00121F45" w:rsidRDefault="00121F45" w:rsidP="00294DC4">
            <w:pPr>
              <w:spacing w:after="0"/>
              <w:jc w:val="center"/>
            </w:pPr>
          </w:p>
        </w:tc>
        <w:tc>
          <w:tcPr>
            <w:tcW w:w="3402" w:type="dxa"/>
            <w:vAlign w:val="center"/>
          </w:tcPr>
          <w:p w:rsidR="00121F45" w:rsidRDefault="00121F45" w:rsidP="00294DC4">
            <w:pPr>
              <w:spacing w:after="0"/>
              <w:jc w:val="left"/>
            </w:pPr>
            <w:r>
              <w:t>épaisseur</w:t>
            </w:r>
          </w:p>
        </w:tc>
        <w:tc>
          <w:tcPr>
            <w:tcW w:w="4252" w:type="dxa"/>
            <w:vAlign w:val="center"/>
          </w:tcPr>
          <w:p w:rsidR="00121F45" w:rsidRPr="00DA4FD1" w:rsidRDefault="00DA4FD1" w:rsidP="00294DC4">
            <w:pPr>
              <w:tabs>
                <w:tab w:val="center" w:pos="2020"/>
                <w:tab w:val="right" w:pos="4040"/>
              </w:tabs>
              <w:spacing w:after="0"/>
              <w:jc w:val="center"/>
            </w:pPr>
            <w:r w:rsidRPr="00DA4FD1">
              <w:rPr>
                <w:position w:val="-8"/>
              </w:rPr>
              <w:t>0,8 m</w:t>
            </w:r>
          </w:p>
        </w:tc>
      </w:tr>
    </w:tbl>
    <w:p w:rsidR="007468E3" w:rsidRDefault="007468E3" w:rsidP="00294DC4"/>
    <w:p w:rsidR="0030399E" w:rsidRDefault="00AB4E69" w:rsidP="00A73D7A">
      <w:r w:rsidRPr="0030399E">
        <w:t xml:space="preserve">Une modélisation numérique aérodynamique a été réalisée avec un vent de </w:t>
      </w:r>
      <w:r w:rsidR="007C6EC5" w:rsidRPr="0030399E">
        <w:t>55</w:t>
      </w:r>
      <w:r w:rsidR="00B57071" w:rsidRPr="0030399E">
        <w:t xml:space="preserve"> m</w:t>
      </w:r>
      <w:r w:rsidR="00A73D7A">
        <w:sym w:font="Symbol" w:char="F0D7"/>
      </w:r>
      <w:r w:rsidR="00B57071" w:rsidRPr="0030399E">
        <w:t xml:space="preserve">s. </w:t>
      </w:r>
      <w:r w:rsidR="00AA1891" w:rsidRPr="0030399E">
        <w:t xml:space="preserve">Le résultat de </w:t>
      </w:r>
      <w:r w:rsidR="00B57071" w:rsidRPr="0030399E">
        <w:t xml:space="preserve">cette </w:t>
      </w:r>
      <w:r w:rsidR="00AA1891" w:rsidRPr="0030399E">
        <w:t>modélisation montre que l’</w:t>
      </w:r>
      <w:r w:rsidRPr="0030399E">
        <w:t xml:space="preserve">action du vent sur l’ensemble de l’éolienne peut être </w:t>
      </w:r>
      <w:r w:rsidR="00B57071" w:rsidRPr="0030399E">
        <w:t>approximée</w:t>
      </w:r>
      <w:r w:rsidRPr="0030399E">
        <w:t xml:space="preserve"> par une action horizontale</w:t>
      </w:r>
      <w:r w:rsidR="000B2026">
        <w:t xml:space="preserve"> statique</w:t>
      </w:r>
      <w:r w:rsidRPr="0030399E">
        <w:t xml:space="preserve"> de</w:t>
      </w:r>
      <w:r w:rsidR="00B57071" w:rsidRPr="0030399E">
        <w:t xml:space="preserve"> 22 </w:t>
      </w:r>
      <w:proofErr w:type="spellStart"/>
      <w:r w:rsidR="00B57071" w:rsidRPr="0030399E">
        <w:t>kN</w:t>
      </w:r>
      <w:proofErr w:type="spellEnd"/>
      <w:r w:rsidR="00B57071" w:rsidRPr="0030399E">
        <w:t xml:space="preserve"> appliquée en tête du mât.</w:t>
      </w:r>
      <w:r w:rsidR="000B2026">
        <w:t xml:space="preserve"> L’action du vent sera considérée p</w:t>
      </w:r>
      <w:r w:rsidR="00276BD8">
        <w:t>arallèle au massi</w:t>
      </w:r>
      <w:r w:rsidR="003838B4">
        <w:t>f de fondation.</w:t>
      </w:r>
    </w:p>
    <w:p w:rsidR="003838B4" w:rsidRDefault="003838B4" w:rsidP="00294DC4">
      <w:pPr>
        <w:pStyle w:val="Paragraphedeliste"/>
      </w:pPr>
    </w:p>
    <w:p w:rsidR="00276BD8" w:rsidRDefault="00641B69" w:rsidP="00A73D7A">
      <w:r>
        <w:t>O</w:t>
      </w:r>
      <w:r w:rsidR="00276BD8">
        <w:t>n considère une modélisation plane des actions mécaniques agissant sur le mât.</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6"/>
        <w:gridCol w:w="6030"/>
      </w:tblGrid>
      <w:tr w:rsidR="00AB4E69" w:rsidRPr="00391268" w:rsidTr="005F5571">
        <w:tc>
          <w:tcPr>
            <w:tcW w:w="4296" w:type="dxa"/>
          </w:tcPr>
          <w:p w:rsidR="00AB4E69" w:rsidRPr="00391268" w:rsidRDefault="00AB4E69" w:rsidP="00294DC4"/>
          <w:p w:rsidR="00AB4E69" w:rsidRPr="00391268" w:rsidRDefault="00AB4E69" w:rsidP="00294DC4"/>
          <w:p w:rsidR="00AB4E69" w:rsidRPr="00391268" w:rsidRDefault="00AB4E69" w:rsidP="00294DC4"/>
          <w:p w:rsidR="00AB4E69" w:rsidRPr="00391268" w:rsidRDefault="00AB4E69" w:rsidP="00294DC4"/>
          <w:p w:rsidR="00AB4E69" w:rsidRDefault="00AB4E69" w:rsidP="00294DC4"/>
          <w:p w:rsidR="00C652A8" w:rsidRDefault="00C652A8" w:rsidP="00294DC4"/>
          <w:p w:rsidR="00C652A8" w:rsidRDefault="00C652A8" w:rsidP="00294DC4"/>
          <w:p w:rsidR="00C652A8" w:rsidRPr="00391268" w:rsidRDefault="00C652A8" w:rsidP="00294DC4"/>
          <w:p w:rsidR="00AB4E69" w:rsidRPr="00391268" w:rsidRDefault="00AB4E69" w:rsidP="00294DC4"/>
          <w:p w:rsidR="00AB4E69" w:rsidRPr="00391268" w:rsidRDefault="00AB4E69" w:rsidP="00294DC4"/>
          <w:p w:rsidR="00AB4E69" w:rsidRPr="00391268" w:rsidRDefault="00AB4E69" w:rsidP="00294DC4"/>
          <w:p w:rsidR="00AB4E69" w:rsidRPr="00391268" w:rsidRDefault="00AB4E69" w:rsidP="00294DC4"/>
          <w:p w:rsidR="00AB4E69" w:rsidRPr="00391268" w:rsidRDefault="008132FC" w:rsidP="00294DC4">
            <w:r w:rsidRPr="00391268">
              <w:t>Fixation du m</w:t>
            </w:r>
            <w:r w:rsidR="00AA1891">
              <w:t>â</w:t>
            </w:r>
            <w:r w:rsidR="00AB4E69" w:rsidRPr="00391268">
              <w:t>t dans la fondation</w:t>
            </w:r>
          </w:p>
          <w:p w:rsidR="00AB4E69" w:rsidRPr="00C652A8" w:rsidRDefault="00F86145" w:rsidP="00294DC4">
            <w:r w:rsidRPr="00C652A8">
              <w:rPr>
                <w:noProof/>
              </w:rPr>
              <w:drawing>
                <wp:inline distT="0" distB="0" distL="0" distR="0">
                  <wp:extent cx="2562225" cy="2510155"/>
                  <wp:effectExtent l="19050" t="0" r="9525" b="0"/>
                  <wp:docPr id="119" name="Image 15" descr="IMG00486-20121214-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G00486-20121214-1605.jpg"/>
                          <pic:cNvPicPr>
                            <a:picLocks noChangeAspect="1" noChangeArrowheads="1"/>
                          </pic:cNvPicPr>
                        </pic:nvPicPr>
                        <pic:blipFill>
                          <a:blip r:embed="rId184" cstate="print"/>
                          <a:srcRect l="31062" t="24039" r="37387" b="34895"/>
                          <a:stretch>
                            <a:fillRect/>
                          </a:stretch>
                        </pic:blipFill>
                        <pic:spPr bwMode="auto">
                          <a:xfrm>
                            <a:off x="0" y="0"/>
                            <a:ext cx="2562225" cy="2510155"/>
                          </a:xfrm>
                          <a:prstGeom prst="rect">
                            <a:avLst/>
                          </a:prstGeom>
                          <a:noFill/>
                          <a:ln w="9525">
                            <a:noFill/>
                            <a:miter lim="800000"/>
                            <a:headEnd/>
                            <a:tailEnd/>
                          </a:ln>
                        </pic:spPr>
                      </pic:pic>
                    </a:graphicData>
                  </a:graphic>
                </wp:inline>
              </w:drawing>
            </w:r>
          </w:p>
        </w:tc>
        <w:tc>
          <w:tcPr>
            <w:tcW w:w="6030" w:type="dxa"/>
          </w:tcPr>
          <w:p w:rsidR="00AB4E69" w:rsidRPr="00130395" w:rsidRDefault="00FF480A" w:rsidP="00294DC4">
            <w:r>
              <w:rPr>
                <w:noProof/>
              </w:rPr>
              <w:drawing>
                <wp:inline distT="0" distB="0" distL="0" distR="0">
                  <wp:extent cx="3678743" cy="6876681"/>
                  <wp:effectExtent l="0" t="0" r="0" b="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85"/>
                          <a:srcRect l="29753" r="45943"/>
                          <a:stretch>
                            <a:fillRect/>
                          </a:stretch>
                        </pic:blipFill>
                        <pic:spPr bwMode="auto">
                          <a:xfrm>
                            <a:off x="0" y="0"/>
                            <a:ext cx="3680647" cy="6880239"/>
                          </a:xfrm>
                          <a:prstGeom prst="rect">
                            <a:avLst/>
                          </a:prstGeom>
                          <a:noFill/>
                          <a:ln w="9525">
                            <a:noFill/>
                            <a:miter lim="800000"/>
                            <a:headEnd/>
                            <a:tailEnd/>
                          </a:ln>
                        </pic:spPr>
                      </pic:pic>
                    </a:graphicData>
                  </a:graphic>
                </wp:inline>
              </w:drawing>
            </w:r>
          </w:p>
        </w:tc>
      </w:tr>
    </w:tbl>
    <w:p w:rsidR="00A73D7A" w:rsidRDefault="00A73D7A" w:rsidP="00294DC4">
      <w:pPr>
        <w:pStyle w:val="Lgende"/>
        <w:spacing w:line="240" w:lineRule="auto"/>
        <w:jc w:val="center"/>
        <w:rPr>
          <w:b w:val="0"/>
          <w:i/>
        </w:rPr>
      </w:pPr>
    </w:p>
    <w:p w:rsidR="00AB4E69" w:rsidRPr="000F0263" w:rsidRDefault="00AB4E69" w:rsidP="00294DC4">
      <w:pPr>
        <w:pStyle w:val="Lgende"/>
        <w:spacing w:line="240" w:lineRule="auto"/>
        <w:jc w:val="center"/>
        <w:rPr>
          <w:b w:val="0"/>
          <w:i/>
        </w:rPr>
      </w:pPr>
      <w:r w:rsidRPr="000F0263">
        <w:rPr>
          <w:b w:val="0"/>
          <w:i/>
        </w:rPr>
        <w:t xml:space="preserve">Figure </w:t>
      </w:r>
      <w:r w:rsidR="007A1665">
        <w:rPr>
          <w:b w:val="0"/>
          <w:i/>
          <w:noProof/>
        </w:rPr>
        <w:t>12</w:t>
      </w:r>
      <w:r w:rsidR="0082336F">
        <w:rPr>
          <w:b w:val="0"/>
          <w:i/>
        </w:rPr>
        <w:t xml:space="preserve"> </w:t>
      </w:r>
      <w:r w:rsidR="00AA1891" w:rsidRPr="000F0263">
        <w:rPr>
          <w:b w:val="0"/>
          <w:i/>
        </w:rPr>
        <w:t>: le mâ</w:t>
      </w:r>
      <w:r w:rsidRPr="000F0263">
        <w:rPr>
          <w:b w:val="0"/>
          <w:i/>
        </w:rPr>
        <w:t>t et son implantation</w:t>
      </w:r>
    </w:p>
    <w:p w:rsidR="00FF480A" w:rsidRPr="00A73D7A" w:rsidRDefault="00FF480A" w:rsidP="00A73D7A">
      <w:pPr>
        <w:pStyle w:val="Lgende"/>
        <w:spacing w:line="240" w:lineRule="auto"/>
        <w:rPr>
          <w:b w:val="0"/>
        </w:rPr>
      </w:pPr>
    </w:p>
    <w:p w:rsidR="00F13632" w:rsidRPr="00A73D7A" w:rsidRDefault="00AB4E69" w:rsidP="00A73D7A">
      <w:pPr>
        <w:pStyle w:val="Lgende"/>
        <w:spacing w:line="240" w:lineRule="auto"/>
        <w:rPr>
          <w:b w:val="0"/>
        </w:rPr>
      </w:pPr>
      <w:r w:rsidRPr="00391268">
        <w:t xml:space="preserve">Question </w:t>
      </w:r>
      <w:r w:rsidR="007A1665">
        <w:rPr>
          <w:noProof/>
        </w:rPr>
        <w:t>19</w:t>
      </w:r>
      <w:r w:rsidRPr="00391268">
        <w:t> </w:t>
      </w:r>
      <w:r w:rsidRPr="00A73D7A">
        <w:rPr>
          <w:b w:val="0"/>
        </w:rPr>
        <w:t>:</w:t>
      </w:r>
      <w:r w:rsidR="00BA5679" w:rsidRPr="00A73D7A">
        <w:rPr>
          <w:b w:val="0"/>
        </w:rPr>
        <w:t xml:space="preserve"> </w:t>
      </w:r>
      <w:r w:rsidR="00AA1891" w:rsidRPr="00A73D7A">
        <w:rPr>
          <w:b w:val="0"/>
        </w:rPr>
        <w:t>t</w:t>
      </w:r>
      <w:r w:rsidRPr="00A73D7A">
        <w:rPr>
          <w:b w:val="0"/>
        </w:rPr>
        <w:t>racer les diagrammes repr</w:t>
      </w:r>
      <w:r w:rsidR="00640946">
        <w:rPr>
          <w:b w:val="0"/>
        </w:rPr>
        <w:t xml:space="preserve">ésentatifs des efforts normaux </w:t>
      </w:r>
      <w:r w:rsidRPr="00A73D7A">
        <w:rPr>
          <w:b w:val="0"/>
        </w:rPr>
        <w:t xml:space="preserve">et des moments </w:t>
      </w:r>
      <w:proofErr w:type="spellStart"/>
      <w:r w:rsidRPr="00A73D7A">
        <w:rPr>
          <w:b w:val="0"/>
        </w:rPr>
        <w:t>fléchissant</w:t>
      </w:r>
      <w:r w:rsidR="00AA1891" w:rsidRPr="00A73D7A">
        <w:rPr>
          <w:b w:val="0"/>
        </w:rPr>
        <w:t>s</w:t>
      </w:r>
      <w:proofErr w:type="spellEnd"/>
      <w:r w:rsidR="004024E9" w:rsidRPr="00A73D7A">
        <w:rPr>
          <w:b w:val="0"/>
        </w:rPr>
        <w:t xml:space="preserve"> </w:t>
      </w:r>
      <w:r w:rsidR="00503BFD" w:rsidRPr="00A73D7A">
        <w:rPr>
          <w:b w:val="0"/>
        </w:rPr>
        <w:t xml:space="preserve">le long </w:t>
      </w:r>
      <w:r w:rsidRPr="00A73D7A">
        <w:rPr>
          <w:b w:val="0"/>
        </w:rPr>
        <w:t>du mât.</w:t>
      </w:r>
    </w:p>
    <w:p w:rsidR="004024E9" w:rsidRPr="00A73D7A" w:rsidRDefault="004024E9" w:rsidP="00A73D7A">
      <w:pPr>
        <w:rPr>
          <w:rFonts w:cs="Arial"/>
        </w:rPr>
      </w:pPr>
    </w:p>
    <w:p w:rsidR="00AB4E69" w:rsidRPr="00A73D7A" w:rsidRDefault="00AB4E69" w:rsidP="00A73D7A">
      <w:pPr>
        <w:rPr>
          <w:rFonts w:cs="Arial"/>
        </w:rPr>
      </w:pPr>
      <w:r w:rsidRPr="00AC437B">
        <w:rPr>
          <w:rFonts w:cs="Arial"/>
          <w:b/>
        </w:rPr>
        <w:t xml:space="preserve">Question </w:t>
      </w:r>
      <w:r w:rsidR="007A1665">
        <w:rPr>
          <w:rFonts w:cs="Arial"/>
          <w:b/>
          <w:noProof/>
        </w:rPr>
        <w:t>20</w:t>
      </w:r>
      <w:r w:rsidRPr="00AC437B">
        <w:rPr>
          <w:rFonts w:cs="Arial"/>
          <w:b/>
        </w:rPr>
        <w:t> </w:t>
      </w:r>
      <w:r w:rsidRPr="00A73D7A">
        <w:rPr>
          <w:rFonts w:cs="Arial"/>
        </w:rPr>
        <w:t>:</w:t>
      </w:r>
      <w:r w:rsidR="00BA5679" w:rsidRPr="00A73D7A">
        <w:rPr>
          <w:rFonts w:cs="Arial"/>
        </w:rPr>
        <w:t xml:space="preserve"> </w:t>
      </w:r>
      <w:r w:rsidRPr="00A73D7A">
        <w:rPr>
          <w:rFonts w:cs="Arial"/>
        </w:rPr>
        <w:t xml:space="preserve">déterminer </w:t>
      </w:r>
      <w:r w:rsidR="0063381A" w:rsidRPr="00A73D7A">
        <w:rPr>
          <w:rFonts w:cs="Arial"/>
        </w:rPr>
        <w:t xml:space="preserve">la </w:t>
      </w:r>
      <w:r w:rsidR="00276BD8" w:rsidRPr="00A73D7A">
        <w:rPr>
          <w:rFonts w:cs="Arial"/>
        </w:rPr>
        <w:t>contrainte</w:t>
      </w:r>
      <w:r w:rsidRPr="00A73D7A">
        <w:rPr>
          <w:rFonts w:cs="Arial"/>
        </w:rPr>
        <w:t xml:space="preserve"> normal</w:t>
      </w:r>
      <w:r w:rsidR="00276BD8" w:rsidRPr="00A73D7A">
        <w:rPr>
          <w:rFonts w:cs="Arial"/>
        </w:rPr>
        <w:t>e maximale subie par le</w:t>
      </w:r>
      <w:r w:rsidR="00AC437B" w:rsidRPr="00A73D7A">
        <w:rPr>
          <w:rFonts w:cs="Arial"/>
        </w:rPr>
        <w:t xml:space="preserve"> mât </w:t>
      </w:r>
      <w:r w:rsidR="005C21D5" w:rsidRPr="00A73D7A">
        <w:rPr>
          <w:rFonts w:cs="Arial"/>
        </w:rPr>
        <w:t>et c</w:t>
      </w:r>
      <w:r w:rsidRPr="00A73D7A">
        <w:rPr>
          <w:rFonts w:cs="Arial"/>
        </w:rPr>
        <w:t>onclure</w:t>
      </w:r>
      <w:r w:rsidR="00276BD8" w:rsidRPr="00A73D7A">
        <w:rPr>
          <w:rFonts w:cs="Arial"/>
        </w:rPr>
        <w:t xml:space="preserve"> quant à son dimensionnement</w:t>
      </w:r>
      <w:r w:rsidRPr="00A73D7A">
        <w:rPr>
          <w:rFonts w:cs="Arial"/>
        </w:rPr>
        <w:t>.</w:t>
      </w:r>
    </w:p>
    <w:p w:rsidR="00F13632" w:rsidRDefault="00F13632" w:rsidP="00294DC4"/>
    <w:p w:rsidR="00A73D7A" w:rsidRDefault="00A73D7A" w:rsidP="00294DC4"/>
    <w:p w:rsidR="00A73D7A" w:rsidRDefault="00A73D7A" w:rsidP="00294DC4"/>
    <w:p w:rsidR="00A73D7A" w:rsidRDefault="00A73D7A" w:rsidP="00294DC4"/>
    <w:p w:rsidR="005F7592" w:rsidRPr="00A73D7A" w:rsidRDefault="00A73D7A" w:rsidP="00A73D7A">
      <w:pPr>
        <w:pStyle w:val="Titre3"/>
        <w:numPr>
          <w:ilvl w:val="0"/>
          <w:numId w:val="0"/>
        </w:numPr>
        <w:rPr>
          <w:b/>
        </w:rPr>
      </w:pPr>
      <w:bookmarkStart w:id="49" w:name="_Toc352578982"/>
      <w:bookmarkStart w:id="50" w:name="_Toc366223516"/>
      <w:r w:rsidRPr="00A73D7A">
        <w:rPr>
          <w:b/>
        </w:rPr>
        <w:lastRenderedPageBreak/>
        <w:t>4.1.2. </w:t>
      </w:r>
      <w:r w:rsidR="005F7592" w:rsidRPr="00A73D7A">
        <w:rPr>
          <w:b/>
        </w:rPr>
        <w:t>Déformation du mât</w:t>
      </w:r>
      <w:bookmarkEnd w:id="49"/>
      <w:bookmarkEnd w:id="50"/>
    </w:p>
    <w:p w:rsidR="00AA238D" w:rsidRPr="00AA238D" w:rsidRDefault="00AA238D" w:rsidP="00294DC4"/>
    <w:p w:rsidR="00177E32" w:rsidRPr="005E1EB4" w:rsidRDefault="00AB4E69" w:rsidP="00177E32">
      <w:pPr>
        <w:pStyle w:val="Lgende"/>
        <w:spacing w:line="240" w:lineRule="auto"/>
        <w:rPr>
          <w:b w:val="0"/>
        </w:rPr>
      </w:pPr>
      <w:r w:rsidRPr="00391268">
        <w:t xml:space="preserve">Question </w:t>
      </w:r>
      <w:r w:rsidR="007A1665">
        <w:rPr>
          <w:noProof/>
        </w:rPr>
        <w:t>21</w:t>
      </w:r>
      <w:r w:rsidRPr="00391268">
        <w:t> </w:t>
      </w:r>
      <w:r w:rsidRPr="00A73D7A">
        <w:rPr>
          <w:b w:val="0"/>
        </w:rPr>
        <w:t>:</w:t>
      </w:r>
      <w:r w:rsidR="00C652A8" w:rsidRPr="00A73D7A">
        <w:rPr>
          <w:b w:val="0"/>
        </w:rPr>
        <w:t xml:space="preserve"> </w:t>
      </w:r>
      <w:r w:rsidR="00177E32" w:rsidRPr="005E1EB4">
        <w:rPr>
          <w:b w:val="0"/>
        </w:rPr>
        <w:t xml:space="preserve">démontrer que sous l’action de vent, le déplacement en tête du mât noté </w:t>
      </w:r>
      <w:r w:rsidR="00177E32" w:rsidRPr="005E1EB4">
        <w:rPr>
          <w:b w:val="0"/>
          <w:position w:val="-10"/>
        </w:rPr>
        <w:object w:dxaOrig="499" w:dyaOrig="320">
          <v:shape id="_x0000_i1092" type="#_x0000_t75" style="width:24.75pt;height:17.25pt" o:ole="">
            <v:imagedata r:id="rId186" o:title=""/>
          </v:shape>
          <o:OLEObject Type="Embed" ProgID="Equation.DSMT4" ShapeID="_x0000_i1092" DrawAspect="Content" ObjectID="_1461509967" r:id="rId187"/>
        </w:object>
      </w:r>
      <w:r w:rsidR="00177E32" w:rsidRPr="005E1EB4">
        <w:rPr>
          <w:b w:val="0"/>
        </w:rPr>
        <w:t xml:space="preserve"> est</w:t>
      </w:r>
      <w:r w:rsidR="00177E32" w:rsidRPr="005E1EB4">
        <w:rPr>
          <w:b w:val="0"/>
          <w:position w:val="-32"/>
        </w:rPr>
        <w:object w:dxaOrig="1440" w:dyaOrig="740">
          <v:shape id="_x0000_i1093" type="#_x0000_t75" style="width:1in;height:36.75pt" o:ole="">
            <v:imagedata r:id="rId188" o:title=""/>
          </v:shape>
          <o:OLEObject Type="Embed" ProgID="Equation.DSMT4" ShapeID="_x0000_i1093" DrawAspect="Content" ObjectID="_1461509968" r:id="rId189"/>
        </w:object>
      </w:r>
      <w:r w:rsidR="00177E32" w:rsidRPr="005E1EB4">
        <w:rPr>
          <w:b w:val="0"/>
        </w:rPr>
        <w:t xml:space="preserve">. Sachant </w:t>
      </w:r>
      <w:r w:rsidR="007E7F3C">
        <w:rPr>
          <w:b w:val="0"/>
        </w:rPr>
        <w:t>que la</w:t>
      </w:r>
      <w:r w:rsidR="00177E32" w:rsidRPr="005E1EB4">
        <w:rPr>
          <w:b w:val="0"/>
        </w:rPr>
        <w:t xml:space="preserve"> flèche maxim</w:t>
      </w:r>
      <w:r w:rsidR="00177E32">
        <w:rPr>
          <w:b w:val="0"/>
        </w:rPr>
        <w:t xml:space="preserve">ale </w:t>
      </w:r>
      <w:r w:rsidR="00177E32" w:rsidRPr="005E1EB4">
        <w:rPr>
          <w:b w:val="0"/>
        </w:rPr>
        <w:t xml:space="preserve">en tête de mât </w:t>
      </w:r>
      <w:r w:rsidR="007E7F3C">
        <w:rPr>
          <w:b w:val="0"/>
        </w:rPr>
        <w:t>ne doit pas dépasser</w:t>
      </w:r>
      <w:r w:rsidR="00177E32" w:rsidRPr="005E1EB4">
        <w:rPr>
          <w:b w:val="0"/>
          <w:position w:val="-24"/>
        </w:rPr>
        <w:object w:dxaOrig="520" w:dyaOrig="620">
          <v:shape id="_x0000_i1094" type="#_x0000_t75" style="width:26.25pt;height:32.25pt" o:ole="">
            <v:imagedata r:id="rId190" o:title=""/>
          </v:shape>
          <o:OLEObject Type="Embed" ProgID="Equation.DSMT4" ShapeID="_x0000_i1094" DrawAspect="Content" ObjectID="_1461509969" r:id="rId191"/>
        </w:object>
      </w:r>
      <w:r w:rsidR="00177E32" w:rsidRPr="005E1EB4">
        <w:rPr>
          <w:b w:val="0"/>
        </w:rPr>
        <w:t>, conclure.</w:t>
      </w:r>
    </w:p>
    <w:p w:rsidR="00A73D7A" w:rsidRPr="00177E32" w:rsidRDefault="00A73D7A" w:rsidP="00177E32">
      <w:pPr>
        <w:pStyle w:val="Lgende"/>
        <w:spacing w:line="240" w:lineRule="auto"/>
        <w:rPr>
          <w:b w:val="0"/>
        </w:rPr>
      </w:pPr>
    </w:p>
    <w:p w:rsidR="00CE2FDA" w:rsidRPr="00A73D7A" w:rsidRDefault="00A73D7A" w:rsidP="00A73D7A">
      <w:pPr>
        <w:pStyle w:val="Titre2"/>
        <w:numPr>
          <w:ilvl w:val="0"/>
          <w:numId w:val="0"/>
        </w:numPr>
        <w:spacing w:before="0"/>
        <w:rPr>
          <w:b/>
        </w:rPr>
      </w:pPr>
      <w:bookmarkStart w:id="51" w:name="_Toc350608948"/>
      <w:bookmarkStart w:id="52" w:name="_Toc352578983"/>
      <w:bookmarkStart w:id="53" w:name="_Toc366223517"/>
      <w:r w:rsidRPr="00A73D7A">
        <w:rPr>
          <w:b/>
        </w:rPr>
        <w:t>4.2. </w:t>
      </w:r>
      <w:r w:rsidR="00CE2FDA" w:rsidRPr="00A73D7A">
        <w:rPr>
          <w:b/>
        </w:rPr>
        <w:t xml:space="preserve">Vérification du dimensionnement </w:t>
      </w:r>
      <w:bookmarkEnd w:id="51"/>
      <w:bookmarkEnd w:id="52"/>
      <w:r w:rsidR="00056924" w:rsidRPr="00A73D7A">
        <w:rPr>
          <w:b/>
        </w:rPr>
        <w:t>du massif de fondation</w:t>
      </w:r>
      <w:bookmarkEnd w:id="53"/>
    </w:p>
    <w:p w:rsidR="00A4763A" w:rsidRPr="00A4763A" w:rsidRDefault="00A4763A" w:rsidP="00294DC4"/>
    <w:p w:rsidR="00CE2FDA" w:rsidRPr="00A73D7A" w:rsidRDefault="00A73D7A" w:rsidP="00A73D7A">
      <w:pPr>
        <w:pStyle w:val="Titre3"/>
        <w:numPr>
          <w:ilvl w:val="0"/>
          <w:numId w:val="0"/>
        </w:numPr>
        <w:ind w:left="567"/>
        <w:rPr>
          <w:b/>
        </w:rPr>
      </w:pPr>
      <w:bookmarkStart w:id="54" w:name="_Toc350608949"/>
      <w:bookmarkStart w:id="55" w:name="_Toc352578984"/>
      <w:bookmarkStart w:id="56" w:name="_Toc366223518"/>
      <w:r w:rsidRPr="00A73D7A">
        <w:rPr>
          <w:b/>
        </w:rPr>
        <w:t>4.2.1. </w:t>
      </w:r>
      <w:r w:rsidR="00CE2FDA" w:rsidRPr="00A73D7A">
        <w:rPr>
          <w:b/>
        </w:rPr>
        <w:t>Hypothèses</w:t>
      </w:r>
      <w:bookmarkEnd w:id="54"/>
      <w:bookmarkEnd w:id="55"/>
      <w:bookmarkEnd w:id="56"/>
    </w:p>
    <w:p w:rsidR="00A4763A" w:rsidRPr="00A4763A" w:rsidRDefault="00A4763A" w:rsidP="00294DC4"/>
    <w:p w:rsidR="00B442CE" w:rsidRDefault="00CE2FDA" w:rsidP="00294DC4">
      <w:r w:rsidRPr="00391268">
        <w:t>L’implantation de l’éolienne sur le site nécessite la réalisation d’une fondation en béton armé d</w:t>
      </w:r>
      <w:r w:rsidR="00B442CE">
        <w:t xml:space="preserve">ont les caractéristiques sont rappelées ci-dessous : </w:t>
      </w:r>
    </w:p>
    <w:p w:rsidR="00A73D7A" w:rsidRDefault="00A73D7A" w:rsidP="00294DC4"/>
    <w:tbl>
      <w:tblPr>
        <w:tblStyle w:val="Grilledutableau"/>
        <w:tblW w:w="0" w:type="auto"/>
        <w:tblInd w:w="534" w:type="dxa"/>
        <w:tblLook w:val="04A0"/>
      </w:tblPr>
      <w:tblGrid>
        <w:gridCol w:w="2126"/>
        <w:gridCol w:w="2977"/>
        <w:gridCol w:w="4252"/>
      </w:tblGrid>
      <w:tr w:rsidR="00A73D7A" w:rsidTr="00347925">
        <w:tc>
          <w:tcPr>
            <w:tcW w:w="2126" w:type="dxa"/>
            <w:vMerge w:val="restart"/>
            <w:vAlign w:val="center"/>
          </w:tcPr>
          <w:p w:rsidR="00A73D7A" w:rsidRDefault="00A73D7A" w:rsidP="00347925">
            <w:pPr>
              <w:spacing w:after="0"/>
              <w:jc w:val="center"/>
            </w:pPr>
            <w:r>
              <w:t>Fondation en béton armé</w:t>
            </w:r>
          </w:p>
        </w:tc>
        <w:tc>
          <w:tcPr>
            <w:tcW w:w="2977" w:type="dxa"/>
            <w:vAlign w:val="center"/>
          </w:tcPr>
          <w:p w:rsidR="00A73D7A" w:rsidRDefault="00A73D7A" w:rsidP="00347925">
            <w:pPr>
              <w:spacing w:after="0"/>
              <w:jc w:val="left"/>
            </w:pPr>
            <w:r w:rsidRPr="0030399E">
              <w:t xml:space="preserve">poids volumique </w:t>
            </w:r>
          </w:p>
        </w:tc>
        <w:tc>
          <w:tcPr>
            <w:tcW w:w="4252" w:type="dxa"/>
            <w:vAlign w:val="center"/>
          </w:tcPr>
          <w:p w:rsidR="00A73D7A" w:rsidRPr="00DA4FD1" w:rsidRDefault="00A73D7A" w:rsidP="00347925">
            <w:pPr>
              <w:tabs>
                <w:tab w:val="center" w:pos="2020"/>
                <w:tab w:val="right" w:pos="4040"/>
              </w:tabs>
              <w:spacing w:after="0"/>
              <w:jc w:val="center"/>
            </w:pPr>
            <w:r w:rsidRPr="00DA4FD1">
              <w:rPr>
                <w:position w:val="-6"/>
              </w:rPr>
              <w:t xml:space="preserve">25 </w:t>
            </w:r>
            <w:proofErr w:type="spellStart"/>
            <w:r w:rsidRPr="00DA4FD1">
              <w:rPr>
                <w:position w:val="-6"/>
              </w:rPr>
              <w:t>kN</w:t>
            </w:r>
            <w:proofErr w:type="spellEnd"/>
            <w:r w:rsidRPr="00DA4FD1">
              <w:rPr>
                <w:position w:val="-6"/>
              </w:rPr>
              <w:sym w:font="Symbol" w:char="F0D7"/>
            </w:r>
            <w:r w:rsidRPr="00DA4FD1">
              <w:rPr>
                <w:position w:val="-6"/>
              </w:rPr>
              <w:t>m</w:t>
            </w:r>
            <w:r w:rsidRPr="00DA4FD1">
              <w:rPr>
                <w:position w:val="-6"/>
                <w:vertAlign w:val="superscript"/>
              </w:rPr>
              <w:t>3</w:t>
            </w:r>
          </w:p>
        </w:tc>
      </w:tr>
      <w:tr w:rsidR="00A73D7A" w:rsidTr="00347925">
        <w:tc>
          <w:tcPr>
            <w:tcW w:w="2126" w:type="dxa"/>
            <w:vMerge/>
          </w:tcPr>
          <w:p w:rsidR="00A73D7A" w:rsidRDefault="00A73D7A" w:rsidP="00294DC4">
            <w:pPr>
              <w:spacing w:after="0"/>
              <w:jc w:val="center"/>
            </w:pPr>
          </w:p>
        </w:tc>
        <w:tc>
          <w:tcPr>
            <w:tcW w:w="2977" w:type="dxa"/>
            <w:vAlign w:val="center"/>
          </w:tcPr>
          <w:p w:rsidR="00A73D7A" w:rsidRDefault="00A73D7A" w:rsidP="00294DC4">
            <w:pPr>
              <w:spacing w:after="0"/>
            </w:pPr>
            <w:r>
              <w:t>largeur</w:t>
            </w:r>
          </w:p>
        </w:tc>
        <w:tc>
          <w:tcPr>
            <w:tcW w:w="4252" w:type="dxa"/>
            <w:vAlign w:val="center"/>
          </w:tcPr>
          <w:p w:rsidR="00A73D7A" w:rsidRDefault="00A73D7A" w:rsidP="00294DC4">
            <w:pPr>
              <w:tabs>
                <w:tab w:val="center" w:pos="2020"/>
                <w:tab w:val="right" w:pos="4040"/>
              </w:tabs>
              <w:spacing w:after="0"/>
              <w:jc w:val="center"/>
            </w:pPr>
            <w:r w:rsidRPr="00DA4FD1">
              <w:rPr>
                <w:position w:val="-8"/>
              </w:rPr>
              <w:t>3,8 m</w:t>
            </w:r>
          </w:p>
        </w:tc>
      </w:tr>
      <w:tr w:rsidR="00A73D7A" w:rsidTr="00347925">
        <w:tc>
          <w:tcPr>
            <w:tcW w:w="2126" w:type="dxa"/>
            <w:vMerge/>
          </w:tcPr>
          <w:p w:rsidR="00A73D7A" w:rsidRDefault="00A73D7A" w:rsidP="00294DC4">
            <w:pPr>
              <w:spacing w:after="0"/>
              <w:jc w:val="center"/>
            </w:pPr>
          </w:p>
        </w:tc>
        <w:tc>
          <w:tcPr>
            <w:tcW w:w="2977" w:type="dxa"/>
            <w:vAlign w:val="center"/>
          </w:tcPr>
          <w:p w:rsidR="00A73D7A" w:rsidRDefault="00A73D7A" w:rsidP="00294DC4">
            <w:pPr>
              <w:spacing w:after="0"/>
            </w:pPr>
            <w:r>
              <w:t>longueur</w:t>
            </w:r>
          </w:p>
        </w:tc>
        <w:tc>
          <w:tcPr>
            <w:tcW w:w="4252" w:type="dxa"/>
            <w:vAlign w:val="center"/>
          </w:tcPr>
          <w:p w:rsidR="00A73D7A" w:rsidRDefault="00A73D7A" w:rsidP="00294DC4">
            <w:pPr>
              <w:tabs>
                <w:tab w:val="center" w:pos="2020"/>
                <w:tab w:val="right" w:pos="4040"/>
              </w:tabs>
              <w:spacing w:after="0"/>
              <w:jc w:val="center"/>
            </w:pPr>
            <w:r w:rsidRPr="00DA4FD1">
              <w:rPr>
                <w:position w:val="-8"/>
              </w:rPr>
              <w:t>3,8 m</w:t>
            </w:r>
          </w:p>
        </w:tc>
      </w:tr>
      <w:tr w:rsidR="00A73D7A" w:rsidTr="00347925">
        <w:tc>
          <w:tcPr>
            <w:tcW w:w="2126" w:type="dxa"/>
            <w:vMerge/>
          </w:tcPr>
          <w:p w:rsidR="00A73D7A" w:rsidRDefault="00A73D7A" w:rsidP="00294DC4">
            <w:pPr>
              <w:spacing w:after="0"/>
              <w:jc w:val="center"/>
            </w:pPr>
          </w:p>
        </w:tc>
        <w:tc>
          <w:tcPr>
            <w:tcW w:w="2977" w:type="dxa"/>
            <w:vAlign w:val="center"/>
          </w:tcPr>
          <w:p w:rsidR="00A73D7A" w:rsidRDefault="00A73D7A" w:rsidP="00294DC4">
            <w:pPr>
              <w:spacing w:after="0"/>
            </w:pPr>
            <w:r>
              <w:t>épaisseur</w:t>
            </w:r>
          </w:p>
        </w:tc>
        <w:tc>
          <w:tcPr>
            <w:tcW w:w="4252" w:type="dxa"/>
            <w:vAlign w:val="center"/>
          </w:tcPr>
          <w:p w:rsidR="00A73D7A" w:rsidRDefault="00A73D7A" w:rsidP="00294DC4">
            <w:pPr>
              <w:tabs>
                <w:tab w:val="center" w:pos="2020"/>
                <w:tab w:val="right" w:pos="4040"/>
              </w:tabs>
              <w:spacing w:after="0"/>
              <w:jc w:val="center"/>
            </w:pPr>
            <w:r w:rsidRPr="00DA4FD1">
              <w:rPr>
                <w:position w:val="-8"/>
              </w:rPr>
              <w:t>0,8 m</w:t>
            </w:r>
          </w:p>
        </w:tc>
      </w:tr>
    </w:tbl>
    <w:p w:rsidR="00CE2FDA" w:rsidRPr="00391268" w:rsidRDefault="00CE2FDA" w:rsidP="00294DC4"/>
    <w:p w:rsidR="00CE2FDA" w:rsidRPr="00A73D7A" w:rsidRDefault="00A73D7A" w:rsidP="00A73D7A">
      <w:pPr>
        <w:pStyle w:val="Titre3"/>
        <w:numPr>
          <w:ilvl w:val="0"/>
          <w:numId w:val="0"/>
        </w:numPr>
        <w:rPr>
          <w:b/>
        </w:rPr>
      </w:pPr>
      <w:r w:rsidRPr="00A73D7A">
        <w:rPr>
          <w:b/>
        </w:rPr>
        <w:t>4.2.2. </w:t>
      </w:r>
      <w:r w:rsidR="00CA6E9A" w:rsidRPr="00A73D7A">
        <w:rPr>
          <w:b/>
        </w:rPr>
        <w:t>Vérifications du sol support</w:t>
      </w:r>
    </w:p>
    <w:p w:rsidR="002E621B" w:rsidRPr="002E621B" w:rsidRDefault="002E621B" w:rsidP="00294DC4"/>
    <w:p w:rsidR="002E621B" w:rsidRPr="0008593D" w:rsidRDefault="002E621B" w:rsidP="00294DC4">
      <w:pPr>
        <w:pStyle w:val="Lgende"/>
        <w:spacing w:line="240" w:lineRule="auto"/>
        <w:rPr>
          <w:b w:val="0"/>
        </w:rPr>
      </w:pPr>
      <w:r>
        <w:rPr>
          <w:b w:val="0"/>
        </w:rPr>
        <w:t xml:space="preserve">La fondation repose sur un sol support qui sera supposé homogène. </w:t>
      </w:r>
      <w:r w:rsidR="00A73D7A">
        <w:rPr>
          <w:b w:val="0"/>
        </w:rPr>
        <w:t>Le</w:t>
      </w:r>
      <w:r>
        <w:rPr>
          <w:b w:val="0"/>
        </w:rPr>
        <w:t xml:space="preserve"> sol </w:t>
      </w:r>
      <w:r w:rsidR="00A73D7A">
        <w:rPr>
          <w:b w:val="0"/>
        </w:rPr>
        <w:t xml:space="preserve">est considéré </w:t>
      </w:r>
      <w:r>
        <w:rPr>
          <w:b w:val="0"/>
        </w:rPr>
        <w:t xml:space="preserve">en élasticité linéaire. Des essais au pénétromètre statique ont été réalisés sur le site, </w:t>
      </w:r>
      <w:r w:rsidRPr="0008593D">
        <w:rPr>
          <w:b w:val="0"/>
        </w:rPr>
        <w:t xml:space="preserve">la contrainte admissible </w:t>
      </w:r>
      <w:r>
        <w:rPr>
          <w:b w:val="0"/>
        </w:rPr>
        <w:t xml:space="preserve">du sol pour notre calcul est </w:t>
      </w:r>
      <w:proofErr w:type="spellStart"/>
      <w:r>
        <w:rPr>
          <w:b w:val="0"/>
        </w:rPr>
        <w:t>q</w:t>
      </w:r>
      <w:r w:rsidRPr="00CA6E9A">
        <w:rPr>
          <w:b w:val="0"/>
          <w:vertAlign w:val="subscript"/>
        </w:rPr>
        <w:t>adm</w:t>
      </w:r>
      <w:proofErr w:type="spellEnd"/>
      <w:r>
        <w:rPr>
          <w:b w:val="0"/>
        </w:rPr>
        <w:t>= 0,2</w:t>
      </w:r>
      <w:r w:rsidRPr="0008593D">
        <w:rPr>
          <w:b w:val="0"/>
        </w:rPr>
        <w:t xml:space="preserve">0 </w:t>
      </w:r>
      <w:proofErr w:type="spellStart"/>
      <w:r w:rsidRPr="0008593D">
        <w:rPr>
          <w:b w:val="0"/>
        </w:rPr>
        <w:t>MPa</w:t>
      </w:r>
      <w:proofErr w:type="spellEnd"/>
      <w:r w:rsidRPr="0008593D">
        <w:rPr>
          <w:b w:val="0"/>
        </w:rPr>
        <w:t>.</w:t>
      </w:r>
    </w:p>
    <w:p w:rsidR="002E621B" w:rsidRDefault="00A73D7A" w:rsidP="00294DC4">
      <w:pPr>
        <w:pStyle w:val="Lgende"/>
        <w:spacing w:line="240" w:lineRule="auto"/>
        <w:rPr>
          <w:b w:val="0"/>
        </w:rPr>
      </w:pPr>
      <w:r>
        <w:rPr>
          <w:b w:val="0"/>
        </w:rPr>
        <w:t>La</w:t>
      </w:r>
      <w:r w:rsidR="002E621B">
        <w:rPr>
          <w:b w:val="0"/>
        </w:rPr>
        <w:t xml:space="preserve"> répartition des contraintes entre la semelle de fondation et le sol</w:t>
      </w:r>
      <w:r>
        <w:rPr>
          <w:b w:val="0"/>
        </w:rPr>
        <w:t xml:space="preserve"> est considérée linéaire de type Navier.</w:t>
      </w:r>
    </w:p>
    <w:p w:rsidR="0030399E" w:rsidRDefault="002E621B" w:rsidP="00294DC4">
      <w:pPr>
        <w:pStyle w:val="Lgende"/>
        <w:spacing w:line="240" w:lineRule="auto"/>
        <w:rPr>
          <w:highlight w:val="red"/>
        </w:rPr>
      </w:pPr>
      <w:r>
        <w:rPr>
          <w:b w:val="0"/>
        </w:rPr>
        <w:t>Sous l’action du vent, le sol peut être partiellement décomprimé. La surface de sol comprimée doit être au moins égale à 75</w:t>
      </w:r>
      <w:r w:rsidR="00A73D7A">
        <w:rPr>
          <w:b w:val="0"/>
        </w:rPr>
        <w:t> </w:t>
      </w:r>
      <w:r>
        <w:rPr>
          <w:b w:val="0"/>
        </w:rPr>
        <w:t>% de la surface totale de la semelle</w:t>
      </w:r>
      <w:r w:rsidR="00BA5679">
        <w:rPr>
          <w:b w:val="0"/>
        </w:rPr>
        <w:t>.</w:t>
      </w:r>
    </w:p>
    <w:p w:rsidR="002E621B" w:rsidRDefault="002E621B" w:rsidP="00294DC4">
      <w:pPr>
        <w:rPr>
          <w:highlight w:val="red"/>
        </w:rPr>
      </w:pPr>
    </w:p>
    <w:p w:rsidR="00CE2FDA" w:rsidRPr="00A73D7A" w:rsidRDefault="00CE2FDA" w:rsidP="00294DC4">
      <w:r w:rsidRPr="00E41581">
        <w:rPr>
          <w:b/>
        </w:rPr>
        <w:t xml:space="preserve">Question </w:t>
      </w:r>
      <w:r w:rsidR="007A1665">
        <w:rPr>
          <w:b/>
          <w:noProof/>
        </w:rPr>
        <w:t>22</w:t>
      </w:r>
      <w:r w:rsidR="00056924" w:rsidRPr="00E41581">
        <w:rPr>
          <w:b/>
        </w:rPr>
        <w:t> </w:t>
      </w:r>
      <w:r w:rsidR="00056924" w:rsidRPr="00A73D7A">
        <w:t xml:space="preserve">: </w:t>
      </w:r>
      <w:r w:rsidR="00E41581" w:rsidRPr="00A73D7A">
        <w:t xml:space="preserve">à l’aide de </w:t>
      </w:r>
      <w:r w:rsidR="00BA5679" w:rsidRPr="00A73D7A">
        <w:t xml:space="preserve">la </w:t>
      </w:r>
      <w:r w:rsidR="004D2D6E" w:rsidRPr="00A73D7A">
        <w:t>figure 12</w:t>
      </w:r>
      <w:r w:rsidR="00E41581" w:rsidRPr="00A73D7A">
        <w:t xml:space="preserve">, </w:t>
      </w:r>
      <w:r w:rsidR="002E621B" w:rsidRPr="00A73D7A">
        <w:t>déterminer le</w:t>
      </w:r>
      <w:r w:rsidR="007F1219" w:rsidRPr="00A73D7A">
        <w:t xml:space="preserve"> torseur des</w:t>
      </w:r>
      <w:r w:rsidR="00BA5679" w:rsidRPr="00A73D7A">
        <w:t xml:space="preserve"> </w:t>
      </w:r>
      <w:r w:rsidR="005F5571" w:rsidRPr="00A73D7A">
        <w:t>actions mécaniques</w:t>
      </w:r>
      <w:r w:rsidR="00BA5679" w:rsidRPr="00A73D7A">
        <w:t xml:space="preserve"> </w:t>
      </w:r>
      <w:r w:rsidR="007F1219" w:rsidRPr="00A73D7A">
        <w:t>exercé</w:t>
      </w:r>
      <w:r w:rsidR="005F5571" w:rsidRPr="00A73D7A">
        <w:t>e</w:t>
      </w:r>
      <w:r w:rsidR="007F1219" w:rsidRPr="00A73D7A">
        <w:t xml:space="preserve">s par la semelle sur le sol </w:t>
      </w:r>
      <w:r w:rsidR="002E621B" w:rsidRPr="00A73D7A">
        <w:t>au point G.</w:t>
      </w:r>
    </w:p>
    <w:p w:rsidR="00A73D7A" w:rsidRDefault="00A73D7A" w:rsidP="00294DC4"/>
    <w:p w:rsidR="002326C1" w:rsidRDefault="002326C1" w:rsidP="00294DC4">
      <w:r>
        <w:t xml:space="preserve">La répartition des contraintes </w:t>
      </w:r>
      <w:r w:rsidR="00902BC4">
        <w:t xml:space="preserve">q(x) </w:t>
      </w:r>
      <w:r>
        <w:t xml:space="preserve">exercées par la semelle sur le sol est modélisée sur la </w:t>
      </w:r>
      <w:r w:rsidRPr="0047355E">
        <w:t xml:space="preserve">figure </w:t>
      </w:r>
      <w:r w:rsidR="00902BC4">
        <w:t>ci-dessous</w:t>
      </w:r>
      <w:r w:rsidRPr="0047355E">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49"/>
        <w:gridCol w:w="6248"/>
      </w:tblGrid>
      <w:tr w:rsidR="003957D8" w:rsidTr="0082336F">
        <w:trPr>
          <w:trHeight w:val="1976"/>
        </w:trPr>
        <w:tc>
          <w:tcPr>
            <w:tcW w:w="4354" w:type="dxa"/>
          </w:tcPr>
          <w:p w:rsidR="00FF480A" w:rsidRDefault="00FF480A" w:rsidP="00294DC4">
            <w:pPr>
              <w:spacing w:after="0"/>
              <w:jc w:val="center"/>
            </w:pPr>
          </w:p>
          <w:p w:rsidR="003957D8" w:rsidRDefault="00156775" w:rsidP="00294DC4">
            <w:pPr>
              <w:tabs>
                <w:tab w:val="center" w:pos="2070"/>
                <w:tab w:val="right" w:pos="4140"/>
              </w:tabs>
              <w:spacing w:after="0"/>
              <w:jc w:val="center"/>
            </w:pPr>
            <w:r>
              <w:tab/>
            </w:r>
            <w:r w:rsidR="00177E32" w:rsidRPr="00726D53">
              <w:rPr>
                <w:position w:val="-56"/>
              </w:rPr>
              <w:object w:dxaOrig="3300" w:dyaOrig="1240">
                <v:shape id="_x0000_i1095" type="#_x0000_t75" style="width:164.25pt;height:61.5pt" o:ole="">
                  <v:imagedata r:id="rId192" o:title=""/>
                </v:shape>
                <o:OLEObject Type="Embed" ProgID="Equation.DSMT4" ShapeID="_x0000_i1095" DrawAspect="Content" ObjectID="_1461509970" r:id="rId193"/>
              </w:object>
            </w:r>
          </w:p>
        </w:tc>
        <w:tc>
          <w:tcPr>
            <w:tcW w:w="5626" w:type="dxa"/>
          </w:tcPr>
          <w:p w:rsidR="003957D8" w:rsidRDefault="003838B4" w:rsidP="00294DC4">
            <w:pPr>
              <w:spacing w:after="0"/>
              <w:jc w:val="center"/>
            </w:pPr>
            <w:r>
              <w:rPr>
                <w:noProof/>
              </w:rPr>
              <w:drawing>
                <wp:inline distT="0" distB="0" distL="0" distR="0">
                  <wp:extent cx="4026950" cy="2087593"/>
                  <wp:effectExtent l="0" t="0" r="0"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94"/>
                          <a:srcRect l="2475" t="2717" r="16832" b="5435"/>
                          <a:stretch>
                            <a:fillRect/>
                          </a:stretch>
                        </pic:blipFill>
                        <pic:spPr bwMode="auto">
                          <a:xfrm>
                            <a:off x="0" y="0"/>
                            <a:ext cx="4036721" cy="2092658"/>
                          </a:xfrm>
                          <a:prstGeom prst="rect">
                            <a:avLst/>
                          </a:prstGeom>
                          <a:noFill/>
                          <a:ln w="9525">
                            <a:noFill/>
                            <a:miter lim="800000"/>
                            <a:headEnd/>
                            <a:tailEnd/>
                          </a:ln>
                        </pic:spPr>
                      </pic:pic>
                    </a:graphicData>
                  </a:graphic>
                </wp:inline>
              </w:drawing>
            </w:r>
          </w:p>
        </w:tc>
      </w:tr>
    </w:tbl>
    <w:p w:rsidR="00A73D7A" w:rsidRPr="00A73D7A" w:rsidRDefault="00A73D7A" w:rsidP="00294DC4">
      <w:pPr>
        <w:pStyle w:val="Lgende"/>
        <w:spacing w:line="240" w:lineRule="auto"/>
        <w:rPr>
          <w:b w:val="0"/>
        </w:rPr>
      </w:pPr>
    </w:p>
    <w:p w:rsidR="00CE2FDA" w:rsidRPr="00A73D7A" w:rsidRDefault="00CE2FDA" w:rsidP="00294DC4">
      <w:pPr>
        <w:pStyle w:val="Lgende"/>
        <w:spacing w:line="240" w:lineRule="auto"/>
        <w:rPr>
          <w:b w:val="0"/>
        </w:rPr>
      </w:pPr>
      <w:r w:rsidRPr="00391268">
        <w:t xml:space="preserve">Question </w:t>
      </w:r>
      <w:r w:rsidR="007A1665">
        <w:rPr>
          <w:noProof/>
        </w:rPr>
        <w:t>23</w:t>
      </w:r>
      <w:r w:rsidR="002326C1">
        <w:t> </w:t>
      </w:r>
      <w:r w:rsidR="002326C1" w:rsidRPr="00A73D7A">
        <w:rPr>
          <w:b w:val="0"/>
        </w:rPr>
        <w:t xml:space="preserve">: </w:t>
      </w:r>
      <w:r w:rsidR="00A20518" w:rsidRPr="00A73D7A">
        <w:rPr>
          <w:b w:val="0"/>
        </w:rPr>
        <w:t>d</w:t>
      </w:r>
      <w:r w:rsidR="005F5571" w:rsidRPr="00A73D7A">
        <w:rPr>
          <w:b w:val="0"/>
        </w:rPr>
        <w:t>éterminer la valeur maxim</w:t>
      </w:r>
      <w:r w:rsidR="00A73D7A">
        <w:rPr>
          <w:b w:val="0"/>
        </w:rPr>
        <w:t>ale</w:t>
      </w:r>
      <w:r w:rsidR="005F5571" w:rsidRPr="00A73D7A">
        <w:rPr>
          <w:b w:val="0"/>
        </w:rPr>
        <w:t xml:space="preserve"> de la contrainte</w:t>
      </w:r>
      <w:r w:rsidR="00F03F28" w:rsidRPr="00A73D7A">
        <w:rPr>
          <w:b w:val="0"/>
        </w:rPr>
        <w:t xml:space="preserve"> </w:t>
      </w:r>
      <w:r w:rsidR="00902BC4" w:rsidRPr="00A73D7A">
        <w:rPr>
          <w:b w:val="0"/>
        </w:rPr>
        <w:t xml:space="preserve">q </w:t>
      </w:r>
      <w:r w:rsidR="00F03F28" w:rsidRPr="00A73D7A">
        <w:rPr>
          <w:b w:val="0"/>
        </w:rPr>
        <w:t xml:space="preserve">et </w:t>
      </w:r>
      <w:proofErr w:type="gramStart"/>
      <w:r w:rsidR="00F03F28" w:rsidRPr="00A73D7A">
        <w:rPr>
          <w:b w:val="0"/>
        </w:rPr>
        <w:t>la surface</w:t>
      </w:r>
      <w:proofErr w:type="gramEnd"/>
      <w:r w:rsidR="00F03F28" w:rsidRPr="00A73D7A">
        <w:rPr>
          <w:b w:val="0"/>
        </w:rPr>
        <w:t xml:space="preserve"> de sol comprimée. </w:t>
      </w:r>
      <w:r w:rsidR="00E07E4B" w:rsidRPr="00A73D7A">
        <w:rPr>
          <w:b w:val="0"/>
        </w:rPr>
        <w:t>L</w:t>
      </w:r>
      <w:r w:rsidRPr="00A73D7A">
        <w:rPr>
          <w:b w:val="0"/>
        </w:rPr>
        <w:t xml:space="preserve">a </w:t>
      </w:r>
      <w:r w:rsidR="00E07E4B" w:rsidRPr="00A73D7A">
        <w:rPr>
          <w:b w:val="0"/>
        </w:rPr>
        <w:t>fondation</w:t>
      </w:r>
      <w:r w:rsidRPr="00A73D7A">
        <w:rPr>
          <w:b w:val="0"/>
        </w:rPr>
        <w:t xml:space="preserve"> retenue est-elle valide ?</w:t>
      </w:r>
    </w:p>
    <w:p w:rsidR="00956566" w:rsidRPr="00391268" w:rsidRDefault="00956566" w:rsidP="00294DC4"/>
    <w:p w:rsidR="00AB4E69" w:rsidRPr="00391268" w:rsidRDefault="00A73D7A" w:rsidP="00A73D7A">
      <w:pPr>
        <w:pStyle w:val="Titre1"/>
        <w:numPr>
          <w:ilvl w:val="0"/>
          <w:numId w:val="0"/>
        </w:numPr>
        <w:ind w:left="432" w:hanging="432"/>
      </w:pPr>
      <w:bookmarkStart w:id="57" w:name="_Toc352578986"/>
      <w:bookmarkStart w:id="58" w:name="_Toc366223520"/>
      <w:r>
        <w:lastRenderedPageBreak/>
        <w:t>5. </w:t>
      </w:r>
      <w:r w:rsidR="00ED46F9" w:rsidRPr="00391268">
        <w:t>Valider le comportement vibratoire du m</w:t>
      </w:r>
      <w:bookmarkEnd w:id="57"/>
      <w:bookmarkEnd w:id="58"/>
      <w:r>
        <w:t>ÂT</w:t>
      </w:r>
    </w:p>
    <w:p w:rsidR="00156456" w:rsidRPr="00391268" w:rsidRDefault="00156456" w:rsidP="00294DC4"/>
    <w:p w:rsidR="00D67122" w:rsidRPr="00A73D7A" w:rsidRDefault="00A73D7A" w:rsidP="00294DC4">
      <w:pPr>
        <w:rPr>
          <w:i/>
        </w:rPr>
      </w:pPr>
      <w:r w:rsidRPr="00A73D7A">
        <w:rPr>
          <w:i/>
        </w:rPr>
        <w:t>O</w:t>
      </w:r>
      <w:r w:rsidR="00D67122" w:rsidRPr="00A73D7A">
        <w:rPr>
          <w:i/>
        </w:rPr>
        <w:t>bjectif</w:t>
      </w:r>
      <w:r w:rsidRPr="00A73D7A">
        <w:rPr>
          <w:i/>
        </w:rPr>
        <w:t> :</w:t>
      </w:r>
      <w:r w:rsidR="00D67122" w:rsidRPr="00A73D7A">
        <w:rPr>
          <w:i/>
        </w:rPr>
        <w:t xml:space="preserve"> vérifier qu’aucune fré</w:t>
      </w:r>
      <w:r w:rsidR="006F3780" w:rsidRPr="00A73D7A">
        <w:rPr>
          <w:i/>
        </w:rPr>
        <w:t>quence propre de vibration du mâ</w:t>
      </w:r>
      <w:r w:rsidR="00D67122" w:rsidRPr="00A73D7A">
        <w:rPr>
          <w:i/>
        </w:rPr>
        <w:t>t n</w:t>
      </w:r>
      <w:r w:rsidR="0085427C" w:rsidRPr="00A73D7A">
        <w:rPr>
          <w:i/>
        </w:rPr>
        <w:t xml:space="preserve">’est </w:t>
      </w:r>
      <w:r w:rsidR="00D67122" w:rsidRPr="00A73D7A">
        <w:rPr>
          <w:i/>
        </w:rPr>
        <w:t xml:space="preserve">sollicitée dans les conditions normales de fonctionnement de l’éolienne. Pour cela une modélisation </w:t>
      </w:r>
      <w:r w:rsidR="006F3780" w:rsidRPr="00A73D7A">
        <w:rPr>
          <w:i/>
        </w:rPr>
        <w:t>du comportement vibratoire du mâ</w:t>
      </w:r>
      <w:r w:rsidR="00D67122" w:rsidRPr="00A73D7A">
        <w:rPr>
          <w:i/>
        </w:rPr>
        <w:t>t est nécessaire afin d’évaluer les fréquences propr</w:t>
      </w:r>
      <w:r w:rsidR="006F3780" w:rsidRPr="00A73D7A">
        <w:rPr>
          <w:i/>
        </w:rPr>
        <w:t xml:space="preserve">es de vibration de flexion </w:t>
      </w:r>
      <w:r w:rsidR="0085427C" w:rsidRPr="00A73D7A">
        <w:rPr>
          <w:i/>
        </w:rPr>
        <w:t xml:space="preserve">rotative </w:t>
      </w:r>
      <w:r w:rsidR="006F3780" w:rsidRPr="00A73D7A">
        <w:rPr>
          <w:i/>
        </w:rPr>
        <w:t>du mâ</w:t>
      </w:r>
      <w:r w:rsidR="00D67122" w:rsidRPr="00A73D7A">
        <w:rPr>
          <w:i/>
        </w:rPr>
        <w:t>t.</w:t>
      </w:r>
    </w:p>
    <w:p w:rsidR="00AB4E69" w:rsidRPr="00391268" w:rsidRDefault="00AB4E69" w:rsidP="00294DC4"/>
    <w:p w:rsidR="00AB4E69" w:rsidRPr="007B2131" w:rsidRDefault="007B2131" w:rsidP="007B2131">
      <w:pPr>
        <w:pStyle w:val="Titre2"/>
        <w:numPr>
          <w:ilvl w:val="0"/>
          <w:numId w:val="0"/>
        </w:numPr>
        <w:spacing w:before="0"/>
        <w:rPr>
          <w:b/>
        </w:rPr>
      </w:pPr>
      <w:bookmarkStart w:id="59" w:name="_Toc352578988"/>
      <w:bookmarkStart w:id="60" w:name="_Toc366223521"/>
      <w:r w:rsidRPr="007B2131">
        <w:rPr>
          <w:b/>
        </w:rPr>
        <w:t>5.1. </w:t>
      </w:r>
      <w:r w:rsidR="00AB4E69" w:rsidRPr="007B2131">
        <w:rPr>
          <w:b/>
        </w:rPr>
        <w:t>Hypothèses et notations</w:t>
      </w:r>
      <w:bookmarkEnd w:id="59"/>
      <w:bookmarkEnd w:id="60"/>
    </w:p>
    <w:p w:rsidR="000F6C20" w:rsidRPr="000F6C20" w:rsidRDefault="000F6C20" w:rsidP="00294DC4"/>
    <w:p w:rsidR="006F3780" w:rsidRPr="00391268" w:rsidRDefault="0085427C" w:rsidP="00294DC4">
      <w:r>
        <w:t xml:space="preserve">Le rotor de l’éolienne </w:t>
      </w:r>
      <w:r w:rsidR="006F3780">
        <w:t xml:space="preserve">constitue une </w:t>
      </w:r>
      <w:r w:rsidR="00E51F54">
        <w:t xml:space="preserve">masse tournante qui </w:t>
      </w:r>
      <w:r w:rsidR="00AB4E69" w:rsidRPr="00391268">
        <w:t xml:space="preserve">peut </w:t>
      </w:r>
      <w:r w:rsidR="00E51F54">
        <w:t>engendrer</w:t>
      </w:r>
      <w:r w:rsidR="00BA5679">
        <w:t xml:space="preserve"> </w:t>
      </w:r>
      <w:r w:rsidR="00E51F54">
        <w:t>des</w:t>
      </w:r>
      <w:r w:rsidR="00AB4E69" w:rsidRPr="00391268">
        <w:t xml:space="preserve"> vibration</w:t>
      </w:r>
      <w:r w:rsidR="00E51F54">
        <w:t>s</w:t>
      </w:r>
      <w:r w:rsidR="00AB4E69" w:rsidRPr="00391268">
        <w:t xml:space="preserve"> e</w:t>
      </w:r>
      <w:r w:rsidR="006F3780">
        <w:t>n tête de mâ</w:t>
      </w:r>
      <w:r w:rsidR="00E51F54">
        <w:t>t dont les</w:t>
      </w:r>
      <w:r w:rsidR="00AB4E69" w:rsidRPr="00391268">
        <w:t xml:space="preserve"> fréquence</w:t>
      </w:r>
      <w:r w:rsidR="00E51F54">
        <w:t>s sont</w:t>
      </w:r>
      <w:r w:rsidR="00AB4E69" w:rsidRPr="00391268">
        <w:t xml:space="preserve"> fonction </w:t>
      </w:r>
      <w:r>
        <w:t>de sa</w:t>
      </w:r>
      <w:r w:rsidR="00AB4E69" w:rsidRPr="00391268">
        <w:t xml:space="preserve"> vitesse de rotation.</w:t>
      </w:r>
      <w:r w:rsidR="00BA5679">
        <w:t xml:space="preserve"> </w:t>
      </w:r>
      <w:r w:rsidR="006F3780" w:rsidRPr="00391268">
        <w:t xml:space="preserve">Il faut vérifier </w:t>
      </w:r>
      <w:r w:rsidR="00E51F54">
        <w:t xml:space="preserve">que </w:t>
      </w:r>
      <w:r>
        <w:t xml:space="preserve">ces fréquences sont </w:t>
      </w:r>
      <w:r w:rsidR="006F3780" w:rsidRPr="00391268">
        <w:t>éloignées</w:t>
      </w:r>
      <w:r w:rsidR="006F3780">
        <w:t xml:space="preserve"> d’au moins 20 % des </w:t>
      </w:r>
      <w:r w:rsidR="006F3780" w:rsidRPr="00391268">
        <w:t>fréquence</w:t>
      </w:r>
      <w:r w:rsidR="006F3780">
        <w:t>s propres de la structure du mât.</w:t>
      </w:r>
    </w:p>
    <w:p w:rsidR="006F3780" w:rsidRDefault="006F3780" w:rsidP="00294DC4">
      <w:pPr>
        <w:pStyle w:val="Lgende"/>
        <w:spacing w:line="240" w:lineRule="auto"/>
      </w:pPr>
    </w:p>
    <w:p w:rsidR="005A62B0" w:rsidRPr="007B2131" w:rsidRDefault="004E6E65" w:rsidP="00294DC4">
      <w:pPr>
        <w:pStyle w:val="Lgende"/>
        <w:spacing w:line="240" w:lineRule="auto"/>
        <w:rPr>
          <w:b w:val="0"/>
        </w:rPr>
      </w:pPr>
      <w:r w:rsidRPr="00391268">
        <w:t xml:space="preserve">Question </w:t>
      </w:r>
      <w:r w:rsidR="007A1665">
        <w:rPr>
          <w:noProof/>
        </w:rPr>
        <w:t>24</w:t>
      </w:r>
      <w:r w:rsidR="003C054C">
        <w:t> </w:t>
      </w:r>
      <w:r w:rsidR="003C054C" w:rsidRPr="007B2131">
        <w:rPr>
          <w:b w:val="0"/>
        </w:rPr>
        <w:t>: o</w:t>
      </w:r>
      <w:r w:rsidRPr="007B2131">
        <w:rPr>
          <w:b w:val="0"/>
        </w:rPr>
        <w:t xml:space="preserve">n considère une excentration de la masse tournante de l’éolienne </w:t>
      </w:r>
      <w:r w:rsidR="002326C1" w:rsidRPr="007B2131">
        <w:rPr>
          <w:b w:val="0"/>
        </w:rPr>
        <w:t>dont la vitesse de rotation évolue entre 0 </w:t>
      </w:r>
      <w:r w:rsidR="007B2131" w:rsidRPr="007B2131">
        <w:rPr>
          <w:b w:val="0"/>
        </w:rPr>
        <w:t>t</w:t>
      </w:r>
      <w:r w:rsidR="007B2131">
        <w:rPr>
          <w:b w:val="0"/>
        </w:rPr>
        <w:t>r</w:t>
      </w:r>
      <w:r w:rsidR="007B2131">
        <w:rPr>
          <w:b w:val="0"/>
        </w:rPr>
        <w:sym w:font="Symbol" w:char="F0D7"/>
      </w:r>
      <w:r w:rsidR="007B2131" w:rsidRPr="007B2131">
        <w:rPr>
          <w:b w:val="0"/>
        </w:rPr>
        <w:t xml:space="preserve">min </w:t>
      </w:r>
      <w:r w:rsidR="00113D0A" w:rsidRPr="007B2131">
        <w:rPr>
          <w:b w:val="0"/>
        </w:rPr>
        <w:t>(</w:t>
      </w:r>
      <w:r w:rsidR="003C054C" w:rsidRPr="007B2131">
        <w:rPr>
          <w:b w:val="0"/>
        </w:rPr>
        <w:t>démarrage</w:t>
      </w:r>
      <w:r w:rsidR="00113D0A" w:rsidRPr="007B2131">
        <w:rPr>
          <w:b w:val="0"/>
        </w:rPr>
        <w:t>) et</w:t>
      </w:r>
      <w:r w:rsidR="00BA5679" w:rsidRPr="007B2131">
        <w:rPr>
          <w:b w:val="0"/>
        </w:rPr>
        <w:t xml:space="preserve"> </w:t>
      </w:r>
      <w:r w:rsidR="001B3477" w:rsidRPr="007B2131">
        <w:rPr>
          <w:b w:val="0"/>
        </w:rPr>
        <w:t>N=7</w:t>
      </w:r>
      <w:r w:rsidRPr="007B2131">
        <w:rPr>
          <w:b w:val="0"/>
        </w:rPr>
        <w:t>0 t</w:t>
      </w:r>
      <w:r w:rsidR="007B2131">
        <w:rPr>
          <w:b w:val="0"/>
        </w:rPr>
        <w:t>r</w:t>
      </w:r>
      <w:r w:rsidR="007B2131">
        <w:rPr>
          <w:b w:val="0"/>
        </w:rPr>
        <w:sym w:font="Symbol" w:char="F0D7"/>
      </w:r>
      <w:r w:rsidRPr="007B2131">
        <w:rPr>
          <w:b w:val="0"/>
        </w:rPr>
        <w:t>min</w:t>
      </w:r>
      <w:r w:rsidR="00113D0A" w:rsidRPr="007B2131">
        <w:rPr>
          <w:b w:val="0"/>
        </w:rPr>
        <w:t xml:space="preserve"> (</w:t>
      </w:r>
      <w:r w:rsidR="002326C1" w:rsidRPr="007B2131">
        <w:rPr>
          <w:b w:val="0"/>
        </w:rPr>
        <w:t>condition normale d’utilisation</w:t>
      </w:r>
      <w:r w:rsidR="00113D0A" w:rsidRPr="007B2131">
        <w:rPr>
          <w:b w:val="0"/>
        </w:rPr>
        <w:t>)</w:t>
      </w:r>
      <w:r w:rsidRPr="007B2131">
        <w:rPr>
          <w:b w:val="0"/>
        </w:rPr>
        <w:t>. Quelle est la plage de fréquences de cette sollicitation </w:t>
      </w:r>
      <w:r w:rsidR="005A62B0" w:rsidRPr="007B2131">
        <w:rPr>
          <w:b w:val="0"/>
        </w:rPr>
        <w:t>?</w:t>
      </w:r>
    </w:p>
    <w:p w:rsidR="002C7E9D" w:rsidRPr="00391268" w:rsidRDefault="002C7E9D" w:rsidP="00294DC4"/>
    <w:p w:rsidR="004E6E65" w:rsidRPr="007B2131" w:rsidRDefault="007B2131" w:rsidP="007B2131">
      <w:pPr>
        <w:pStyle w:val="Titre3"/>
        <w:numPr>
          <w:ilvl w:val="0"/>
          <w:numId w:val="0"/>
        </w:numPr>
        <w:ind w:left="567"/>
        <w:rPr>
          <w:b/>
        </w:rPr>
      </w:pPr>
      <w:bookmarkStart w:id="61" w:name="_Toc360457863"/>
      <w:bookmarkStart w:id="62" w:name="_Toc366223522"/>
      <w:bookmarkStart w:id="63" w:name="_Toc352578989"/>
      <w:r w:rsidRPr="007B2131">
        <w:rPr>
          <w:b/>
        </w:rPr>
        <w:t>5.1.1. </w:t>
      </w:r>
      <w:r w:rsidR="00387284" w:rsidRPr="007B2131">
        <w:rPr>
          <w:b/>
        </w:rPr>
        <w:t xml:space="preserve">Solution </w:t>
      </w:r>
      <w:r w:rsidR="004E6E65" w:rsidRPr="007B2131">
        <w:rPr>
          <w:b/>
        </w:rPr>
        <w:t>n°1</w:t>
      </w:r>
      <w:bookmarkEnd w:id="61"/>
      <w:bookmarkEnd w:id="62"/>
    </w:p>
    <w:p w:rsidR="000F6C20" w:rsidRPr="000F6C20" w:rsidRDefault="000F6C20" w:rsidP="00294DC4"/>
    <w:p w:rsidR="001D6D2A" w:rsidRDefault="00193E2F" w:rsidP="00294DC4">
      <w:r>
        <w:t>La première solution</w:t>
      </w:r>
      <w:r w:rsidR="00387284">
        <w:t xml:space="preserve"> envisagée par le constructeur est un m</w:t>
      </w:r>
      <w:r w:rsidR="001D6D2A" w:rsidRPr="00391268">
        <w:t>ât tronconique de longueur L</w:t>
      </w:r>
      <w:r w:rsidR="007B2131">
        <w:t> </w:t>
      </w:r>
      <w:r w:rsidR="001D6D2A">
        <w:t>=</w:t>
      </w:r>
      <w:r w:rsidR="007B2131">
        <w:t> </w:t>
      </w:r>
      <w:r w:rsidR="001D6D2A">
        <w:t xml:space="preserve">12 m </w:t>
      </w:r>
      <w:r w:rsidR="001D6D2A" w:rsidRPr="00391268">
        <w:t xml:space="preserve">et de section circulaire creuse </w:t>
      </w:r>
      <w:r w:rsidR="001D6D2A">
        <w:t xml:space="preserve">de </w:t>
      </w:r>
      <w:r w:rsidR="001D6D2A" w:rsidRPr="00391268">
        <w:t xml:space="preserve">diamètre extérieur </w:t>
      </w:r>
      <w:r w:rsidR="001D6D2A">
        <w:t>variable,</w:t>
      </w:r>
      <w:r w:rsidR="00387284">
        <w:t xml:space="preserve"> à la </w:t>
      </w:r>
      <w:r>
        <w:t>base D</w:t>
      </w:r>
      <w:r w:rsidR="007B2131">
        <w:t> </w:t>
      </w:r>
      <w:r>
        <w:t>=</w:t>
      </w:r>
      <w:r w:rsidR="007B2131">
        <w:t> </w:t>
      </w:r>
      <w:r w:rsidR="001D6D2A">
        <w:t>483</w:t>
      </w:r>
      <w:r w:rsidR="007B2131">
        <w:t> </w:t>
      </w:r>
      <w:r w:rsidR="001D6D2A">
        <w:t xml:space="preserve">mm et </w:t>
      </w:r>
      <w:r w:rsidR="00387284">
        <w:t xml:space="preserve">en </w:t>
      </w:r>
      <w:r>
        <w:t>tête D</w:t>
      </w:r>
      <w:r w:rsidR="007B2131">
        <w:t> </w:t>
      </w:r>
      <w:r>
        <w:t>=</w:t>
      </w:r>
      <w:r w:rsidR="007B2131">
        <w:t> </w:t>
      </w:r>
      <w:r w:rsidR="001D6D2A">
        <w:t>219</w:t>
      </w:r>
      <w:r w:rsidR="006F013F">
        <w:t> </w:t>
      </w:r>
      <w:r w:rsidR="001D6D2A">
        <w:t>mm.</w:t>
      </w:r>
      <w:r w:rsidR="00BA5679">
        <w:t xml:space="preserve"> </w:t>
      </w:r>
      <w:r w:rsidR="00387284">
        <w:t>L’é</w:t>
      </w:r>
      <w:r w:rsidR="001D6D2A" w:rsidRPr="00391268">
        <w:t xml:space="preserve">paisseur du mât </w:t>
      </w:r>
      <w:r w:rsidR="00387284">
        <w:t xml:space="preserve">est </w:t>
      </w:r>
      <w:r>
        <w:t>constante et vaut e</w:t>
      </w:r>
      <w:r w:rsidR="007B2131">
        <w:t> </w:t>
      </w:r>
      <w:r>
        <w:t>=</w:t>
      </w:r>
      <w:r w:rsidR="007B2131">
        <w:t> </w:t>
      </w:r>
      <w:r>
        <w:t>6</w:t>
      </w:r>
      <w:r w:rsidR="006F013F">
        <w:t> </w:t>
      </w:r>
      <w:r w:rsidR="001D6D2A" w:rsidRPr="00391268">
        <w:t>mm</w:t>
      </w:r>
      <w:r w:rsidR="001D6D2A">
        <w:t xml:space="preserve">. </w:t>
      </w:r>
      <w:r>
        <w:t>Le mât</w:t>
      </w:r>
      <w:r w:rsidR="00387284">
        <w:t xml:space="preserve"> est e</w:t>
      </w:r>
      <w:r>
        <w:t>ncastré à sa base</w:t>
      </w:r>
      <w:r w:rsidR="0057138A">
        <w:t xml:space="preserve"> et </w:t>
      </w:r>
      <w:r w:rsidR="001D6D2A">
        <w:t xml:space="preserve">libre </w:t>
      </w:r>
      <w:r>
        <w:t>à l’autre extrémité</w:t>
      </w:r>
      <w:r w:rsidR="001D6D2A">
        <w:t>.</w:t>
      </w:r>
      <w:r w:rsidR="0085427C">
        <w:t xml:space="preserve"> Le rotor </w:t>
      </w:r>
      <w:r w:rsidR="00387284">
        <w:t xml:space="preserve">est </w:t>
      </w:r>
      <w:r w:rsidR="0085427C">
        <w:t>modélisé</w:t>
      </w:r>
      <w:r w:rsidR="001D6D2A" w:rsidRPr="00391268">
        <w:t xml:space="preserve"> par une masse </w:t>
      </w:r>
      <w:r w:rsidR="0085427C" w:rsidRPr="00391268">
        <w:t xml:space="preserve">ponctuelle  </w:t>
      </w:r>
      <w:r w:rsidR="001D6D2A" w:rsidRPr="00391268">
        <w:t>m</w:t>
      </w:r>
      <w:r w:rsidR="007B2131">
        <w:t> </w:t>
      </w:r>
      <w:r w:rsidR="00387284">
        <w:t>=</w:t>
      </w:r>
      <w:r w:rsidR="007B2131">
        <w:t> </w:t>
      </w:r>
      <w:r w:rsidR="00387284">
        <w:t>1800 kg</w:t>
      </w:r>
      <w:r w:rsidR="00BA5679">
        <w:t xml:space="preserve"> </w:t>
      </w:r>
      <w:r w:rsidR="00387284">
        <w:t>installée en tête du mât.</w:t>
      </w:r>
    </w:p>
    <w:p w:rsidR="000F6C20" w:rsidRDefault="000F6C20" w:rsidP="00294DC4"/>
    <w:bookmarkEnd w:id="63"/>
    <w:p w:rsidR="00E10378" w:rsidRDefault="00335B55" w:rsidP="00294DC4">
      <w:r w:rsidRPr="00391268">
        <w:t xml:space="preserve">Le </w:t>
      </w:r>
      <w:r w:rsidR="005A62B0" w:rsidRPr="00391268">
        <w:t xml:space="preserve">constructeur </w:t>
      </w:r>
      <w:r w:rsidR="0085427C">
        <w:t>fournit</w:t>
      </w:r>
      <w:r w:rsidR="005A62B0" w:rsidRPr="00391268">
        <w:t xml:space="preserve"> les </w:t>
      </w:r>
      <w:r w:rsidRPr="00391268">
        <w:t xml:space="preserve">trois </w:t>
      </w:r>
      <w:r w:rsidR="005A62B0" w:rsidRPr="00391268">
        <w:t>fréquences propres suivantes :</w:t>
      </w:r>
    </w:p>
    <w:p w:rsidR="000F6C20" w:rsidRPr="00391268" w:rsidRDefault="000F6C20" w:rsidP="00294DC4"/>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1"/>
        <w:gridCol w:w="2409"/>
      </w:tblGrid>
      <w:tr w:rsidR="005A62B0" w:rsidRPr="00391268" w:rsidTr="00707D7A">
        <w:trPr>
          <w:jc w:val="center"/>
        </w:trPr>
        <w:tc>
          <w:tcPr>
            <w:tcW w:w="2410" w:type="dxa"/>
          </w:tcPr>
          <w:p w:rsidR="005A62B0" w:rsidRPr="00391268" w:rsidRDefault="00707D7A" w:rsidP="00294DC4">
            <w:r>
              <w:t xml:space="preserve">Fréquence propre 1 </w:t>
            </w:r>
          </w:p>
        </w:tc>
        <w:tc>
          <w:tcPr>
            <w:tcW w:w="2411" w:type="dxa"/>
          </w:tcPr>
          <w:p w:rsidR="005A62B0" w:rsidRPr="00391268" w:rsidRDefault="00707D7A" w:rsidP="00294DC4">
            <w:r>
              <w:t>Fréquence propre 2</w:t>
            </w:r>
          </w:p>
        </w:tc>
        <w:tc>
          <w:tcPr>
            <w:tcW w:w="2409" w:type="dxa"/>
          </w:tcPr>
          <w:p w:rsidR="005A62B0" w:rsidRPr="00391268" w:rsidRDefault="00707D7A" w:rsidP="00294DC4">
            <w:r>
              <w:t>Fréquence propre 3</w:t>
            </w:r>
          </w:p>
        </w:tc>
      </w:tr>
      <w:tr w:rsidR="005A62B0" w:rsidRPr="00391268" w:rsidTr="00707D7A">
        <w:trPr>
          <w:jc w:val="center"/>
        </w:trPr>
        <w:tc>
          <w:tcPr>
            <w:tcW w:w="2410" w:type="dxa"/>
          </w:tcPr>
          <w:p w:rsidR="005A62B0" w:rsidRPr="00391268" w:rsidRDefault="005A62B0" w:rsidP="00294DC4">
            <w:pPr>
              <w:jc w:val="center"/>
            </w:pPr>
            <w:r w:rsidRPr="00391268">
              <w:t>0,715 Hz</w:t>
            </w:r>
          </w:p>
        </w:tc>
        <w:tc>
          <w:tcPr>
            <w:tcW w:w="2411" w:type="dxa"/>
          </w:tcPr>
          <w:p w:rsidR="005A62B0" w:rsidRPr="00391268" w:rsidRDefault="005A62B0" w:rsidP="00294DC4">
            <w:pPr>
              <w:jc w:val="center"/>
            </w:pPr>
            <w:r w:rsidRPr="00391268">
              <w:t>10,39 Hz</w:t>
            </w:r>
          </w:p>
        </w:tc>
        <w:tc>
          <w:tcPr>
            <w:tcW w:w="2409" w:type="dxa"/>
          </w:tcPr>
          <w:p w:rsidR="005A62B0" w:rsidRPr="00391268" w:rsidRDefault="005A62B0" w:rsidP="00294DC4">
            <w:pPr>
              <w:jc w:val="center"/>
            </w:pPr>
            <w:r w:rsidRPr="00391268">
              <w:t>31,61 Hz</w:t>
            </w:r>
          </w:p>
        </w:tc>
      </w:tr>
    </w:tbl>
    <w:p w:rsidR="002548F8" w:rsidRPr="00BA1AF8" w:rsidRDefault="002548F8" w:rsidP="00294DC4">
      <w:pPr>
        <w:pStyle w:val="Lgende"/>
        <w:spacing w:line="240" w:lineRule="auto"/>
        <w:rPr>
          <w:b w:val="0"/>
        </w:rPr>
      </w:pPr>
    </w:p>
    <w:p w:rsidR="005A62B0" w:rsidRPr="007B2131" w:rsidRDefault="005A62B0" w:rsidP="00294DC4">
      <w:pPr>
        <w:pStyle w:val="Lgende"/>
        <w:spacing w:line="240" w:lineRule="auto"/>
        <w:rPr>
          <w:b w:val="0"/>
        </w:rPr>
      </w:pPr>
      <w:r w:rsidRPr="00391268">
        <w:t xml:space="preserve">Question </w:t>
      </w:r>
      <w:r w:rsidR="007A1665">
        <w:rPr>
          <w:noProof/>
        </w:rPr>
        <w:t>25</w:t>
      </w:r>
      <w:r w:rsidR="002548F8">
        <w:t> </w:t>
      </w:r>
      <w:r w:rsidR="002548F8" w:rsidRPr="007B2131">
        <w:rPr>
          <w:b w:val="0"/>
        </w:rPr>
        <w:t>: y</w:t>
      </w:r>
      <w:r w:rsidRPr="007B2131">
        <w:rPr>
          <w:b w:val="0"/>
        </w:rPr>
        <w:t>-a-t-il risque de résonance ?</w:t>
      </w:r>
    </w:p>
    <w:p w:rsidR="00F671A9" w:rsidRPr="007B2131" w:rsidRDefault="00F671A9" w:rsidP="00294DC4"/>
    <w:p w:rsidR="001A534E" w:rsidRPr="007B2131" w:rsidRDefault="007B2131" w:rsidP="007B2131">
      <w:pPr>
        <w:pStyle w:val="Titre3"/>
        <w:numPr>
          <w:ilvl w:val="0"/>
          <w:numId w:val="0"/>
        </w:numPr>
        <w:ind w:left="567"/>
        <w:rPr>
          <w:b/>
        </w:rPr>
      </w:pPr>
      <w:bookmarkStart w:id="64" w:name="_Toc366223523"/>
      <w:r w:rsidRPr="007B2131">
        <w:rPr>
          <w:b/>
        </w:rPr>
        <w:t>5.1.2. </w:t>
      </w:r>
      <w:r w:rsidR="002548F8" w:rsidRPr="007B2131">
        <w:rPr>
          <w:b/>
        </w:rPr>
        <w:t>Solution n°2</w:t>
      </w:r>
      <w:bookmarkEnd w:id="64"/>
    </w:p>
    <w:p w:rsidR="000F6C20" w:rsidRPr="000F6C20" w:rsidRDefault="000F6C20" w:rsidP="00294DC4"/>
    <w:p w:rsidR="00F72C37" w:rsidRDefault="00387284" w:rsidP="00294DC4">
      <w:r>
        <w:t>La seconde solution envisagée par le constructeur est un m</w:t>
      </w:r>
      <w:r w:rsidRPr="00391268">
        <w:t xml:space="preserve">ât </w:t>
      </w:r>
      <w:r>
        <w:t>cylindrique</w:t>
      </w:r>
      <w:r w:rsidR="00AC6523">
        <w:t xml:space="preserve"> </w:t>
      </w:r>
      <w:r w:rsidR="00F72C37">
        <w:t>dont les car</w:t>
      </w:r>
      <w:r w:rsidR="007B2131">
        <w:t>actéristiques sont rappelées ci-</w:t>
      </w:r>
      <w:r w:rsidR="00F72C37">
        <w:t>dessous :</w:t>
      </w:r>
    </w:p>
    <w:p w:rsidR="00F72C37" w:rsidRDefault="00F72C37" w:rsidP="00294DC4"/>
    <w:tbl>
      <w:tblPr>
        <w:tblStyle w:val="Grilledutableau"/>
        <w:tblW w:w="0" w:type="auto"/>
        <w:tblInd w:w="108" w:type="dxa"/>
        <w:tblLook w:val="04A0"/>
      </w:tblPr>
      <w:tblGrid>
        <w:gridCol w:w="1134"/>
        <w:gridCol w:w="6237"/>
        <w:gridCol w:w="2410"/>
      </w:tblGrid>
      <w:tr w:rsidR="00121F45" w:rsidRPr="00F72C37" w:rsidTr="003D165D">
        <w:tc>
          <w:tcPr>
            <w:tcW w:w="1134" w:type="dxa"/>
            <w:vMerge w:val="restart"/>
            <w:vAlign w:val="center"/>
          </w:tcPr>
          <w:p w:rsidR="00121F45" w:rsidRPr="00F72C37" w:rsidRDefault="00121F45" w:rsidP="00294DC4">
            <w:pPr>
              <w:spacing w:after="0"/>
              <w:jc w:val="center"/>
            </w:pPr>
            <w:r w:rsidRPr="00F72C37">
              <w:t>Mât</w:t>
            </w:r>
          </w:p>
        </w:tc>
        <w:tc>
          <w:tcPr>
            <w:tcW w:w="6237" w:type="dxa"/>
          </w:tcPr>
          <w:p w:rsidR="00121F45" w:rsidRPr="00F72C37" w:rsidRDefault="00121F45" w:rsidP="00294DC4">
            <w:pPr>
              <w:spacing w:after="0"/>
            </w:pPr>
            <w:r w:rsidRPr="00F72C37">
              <w:t xml:space="preserve">hauteur </w:t>
            </w:r>
            <w:r w:rsidRPr="007B2131">
              <w:rPr>
                <w:i/>
              </w:rPr>
              <w:t>L</w:t>
            </w:r>
            <w:r w:rsidRPr="00F72C37">
              <w:t xml:space="preserve"> </w:t>
            </w:r>
          </w:p>
        </w:tc>
        <w:tc>
          <w:tcPr>
            <w:tcW w:w="2410" w:type="dxa"/>
          </w:tcPr>
          <w:p w:rsidR="00121F45" w:rsidRPr="00F72C37" w:rsidRDefault="00BA1AF8" w:rsidP="00294DC4">
            <w:pPr>
              <w:tabs>
                <w:tab w:val="center" w:pos="1520"/>
                <w:tab w:val="right" w:pos="3040"/>
              </w:tabs>
              <w:spacing w:after="0"/>
              <w:jc w:val="center"/>
            </w:pPr>
            <w:r>
              <w:rPr>
                <w:position w:val="-6"/>
              </w:rPr>
              <w:t>12 m</w:t>
            </w:r>
          </w:p>
        </w:tc>
      </w:tr>
      <w:tr w:rsidR="00121F45" w:rsidTr="003D165D">
        <w:tc>
          <w:tcPr>
            <w:tcW w:w="1134" w:type="dxa"/>
            <w:vMerge/>
          </w:tcPr>
          <w:p w:rsidR="00121F45" w:rsidRDefault="00121F45" w:rsidP="00294DC4">
            <w:pPr>
              <w:spacing w:after="0"/>
            </w:pPr>
          </w:p>
        </w:tc>
        <w:tc>
          <w:tcPr>
            <w:tcW w:w="6237" w:type="dxa"/>
          </w:tcPr>
          <w:p w:rsidR="00121F45" w:rsidRDefault="00121F45" w:rsidP="00294DC4">
            <w:pPr>
              <w:spacing w:after="0"/>
            </w:pPr>
            <w:r w:rsidRPr="00391268">
              <w:t xml:space="preserve">diamètre extérieur </w:t>
            </w:r>
            <w:r w:rsidRPr="007B2131">
              <w:rPr>
                <w:i/>
              </w:rPr>
              <w:t>D</w:t>
            </w:r>
            <w:r w:rsidRPr="007B2131">
              <w:rPr>
                <w:i/>
                <w:vertAlign w:val="subscript"/>
              </w:rPr>
              <w:t>e</w:t>
            </w:r>
          </w:p>
        </w:tc>
        <w:tc>
          <w:tcPr>
            <w:tcW w:w="2410" w:type="dxa"/>
          </w:tcPr>
          <w:p w:rsidR="00121F45" w:rsidRDefault="00BA1AF8" w:rsidP="00294DC4">
            <w:pPr>
              <w:tabs>
                <w:tab w:val="center" w:pos="1520"/>
                <w:tab w:val="right" w:pos="3040"/>
              </w:tabs>
              <w:spacing w:after="0"/>
              <w:jc w:val="center"/>
            </w:pPr>
            <w:r>
              <w:rPr>
                <w:position w:val="-6"/>
              </w:rPr>
              <w:t>540 mm</w:t>
            </w:r>
          </w:p>
        </w:tc>
      </w:tr>
      <w:tr w:rsidR="00121F45" w:rsidTr="003D165D">
        <w:tc>
          <w:tcPr>
            <w:tcW w:w="1134" w:type="dxa"/>
            <w:vMerge/>
          </w:tcPr>
          <w:p w:rsidR="00121F45" w:rsidRDefault="00121F45" w:rsidP="00294DC4">
            <w:pPr>
              <w:spacing w:after="0"/>
            </w:pPr>
          </w:p>
        </w:tc>
        <w:tc>
          <w:tcPr>
            <w:tcW w:w="6237" w:type="dxa"/>
          </w:tcPr>
          <w:p w:rsidR="00121F45" w:rsidRDefault="00121F45" w:rsidP="00294DC4">
            <w:pPr>
              <w:spacing w:after="0"/>
            </w:pPr>
            <w:r w:rsidRPr="00391268">
              <w:t xml:space="preserve">épaisseur </w:t>
            </w:r>
            <w:r w:rsidRPr="007B2131">
              <w:rPr>
                <w:i/>
              </w:rPr>
              <w:t>e</w:t>
            </w:r>
          </w:p>
        </w:tc>
        <w:tc>
          <w:tcPr>
            <w:tcW w:w="2410" w:type="dxa"/>
          </w:tcPr>
          <w:p w:rsidR="00121F45" w:rsidRDefault="00BA1AF8" w:rsidP="00294DC4">
            <w:pPr>
              <w:tabs>
                <w:tab w:val="center" w:pos="1520"/>
                <w:tab w:val="right" w:pos="3040"/>
              </w:tabs>
              <w:spacing w:after="0"/>
              <w:jc w:val="center"/>
            </w:pPr>
            <w:r>
              <w:rPr>
                <w:position w:val="-6"/>
              </w:rPr>
              <w:t>10 mm</w:t>
            </w:r>
          </w:p>
        </w:tc>
      </w:tr>
      <w:tr w:rsidR="00F72C37" w:rsidTr="003D165D">
        <w:tc>
          <w:tcPr>
            <w:tcW w:w="1134" w:type="dxa"/>
            <w:vMerge/>
          </w:tcPr>
          <w:p w:rsidR="00F72C37" w:rsidRDefault="00F72C37" w:rsidP="00294DC4">
            <w:pPr>
              <w:spacing w:after="0"/>
            </w:pPr>
          </w:p>
        </w:tc>
        <w:tc>
          <w:tcPr>
            <w:tcW w:w="6237" w:type="dxa"/>
          </w:tcPr>
          <w:p w:rsidR="00F72C37" w:rsidRDefault="00F72C37" w:rsidP="00294DC4">
            <w:pPr>
              <w:spacing w:after="0"/>
            </w:pPr>
            <w:r>
              <w:t xml:space="preserve">limite élastique </w:t>
            </w:r>
            <w:r w:rsidR="00177E32" w:rsidRPr="00726D53">
              <w:rPr>
                <w:position w:val="-12"/>
              </w:rPr>
              <w:object w:dxaOrig="300" w:dyaOrig="360">
                <v:shape id="_x0000_i1096" type="#_x0000_t75" style="width:15pt;height:18pt" o:ole="">
                  <v:imagedata r:id="rId195" o:title=""/>
                </v:shape>
                <o:OLEObject Type="Embed" ProgID="Equation.DSMT4" ShapeID="_x0000_i1096" DrawAspect="Content" ObjectID="_1461509971" r:id="rId196"/>
              </w:object>
            </w:r>
          </w:p>
        </w:tc>
        <w:tc>
          <w:tcPr>
            <w:tcW w:w="2410" w:type="dxa"/>
          </w:tcPr>
          <w:p w:rsidR="00F72C37" w:rsidRDefault="00BA1AF8" w:rsidP="00294DC4">
            <w:pPr>
              <w:tabs>
                <w:tab w:val="center" w:pos="1520"/>
                <w:tab w:val="right" w:pos="3040"/>
              </w:tabs>
              <w:spacing w:after="0"/>
              <w:jc w:val="center"/>
            </w:pPr>
            <w:r>
              <w:rPr>
                <w:position w:val="-6"/>
              </w:rPr>
              <w:t xml:space="preserve">235 </w:t>
            </w:r>
            <w:proofErr w:type="spellStart"/>
            <w:r>
              <w:rPr>
                <w:position w:val="-6"/>
              </w:rPr>
              <w:t>Mpa</w:t>
            </w:r>
            <w:proofErr w:type="spellEnd"/>
          </w:p>
        </w:tc>
      </w:tr>
      <w:tr w:rsidR="00F72C37" w:rsidTr="003D165D">
        <w:tc>
          <w:tcPr>
            <w:tcW w:w="1134" w:type="dxa"/>
            <w:vMerge/>
          </w:tcPr>
          <w:p w:rsidR="00F72C37" w:rsidRDefault="00F72C37" w:rsidP="00294DC4">
            <w:pPr>
              <w:spacing w:after="0"/>
            </w:pPr>
          </w:p>
        </w:tc>
        <w:tc>
          <w:tcPr>
            <w:tcW w:w="6237" w:type="dxa"/>
          </w:tcPr>
          <w:p w:rsidR="00F72C37" w:rsidRDefault="00F72C37" w:rsidP="00294DC4">
            <w:pPr>
              <w:spacing w:after="0"/>
            </w:pPr>
            <w:r>
              <w:t xml:space="preserve">module d’Young </w:t>
            </w:r>
            <w:r w:rsidRPr="007B2131">
              <w:rPr>
                <w:i/>
              </w:rPr>
              <w:t>E</w:t>
            </w:r>
          </w:p>
        </w:tc>
        <w:tc>
          <w:tcPr>
            <w:tcW w:w="2410" w:type="dxa"/>
          </w:tcPr>
          <w:p w:rsidR="00F72C37" w:rsidRDefault="00BA1AF8" w:rsidP="00294DC4">
            <w:pPr>
              <w:tabs>
                <w:tab w:val="center" w:pos="1520"/>
                <w:tab w:val="right" w:pos="3040"/>
              </w:tabs>
              <w:spacing w:after="0"/>
              <w:jc w:val="center"/>
            </w:pPr>
            <w:r>
              <w:rPr>
                <w:position w:val="-6"/>
              </w:rPr>
              <w:t xml:space="preserve">210 000 </w:t>
            </w:r>
            <w:proofErr w:type="spellStart"/>
            <w:r>
              <w:rPr>
                <w:position w:val="-6"/>
              </w:rPr>
              <w:t>MPa</w:t>
            </w:r>
            <w:proofErr w:type="spellEnd"/>
          </w:p>
        </w:tc>
      </w:tr>
      <w:tr w:rsidR="00F72C37" w:rsidTr="003D165D">
        <w:tc>
          <w:tcPr>
            <w:tcW w:w="1134" w:type="dxa"/>
            <w:vMerge/>
          </w:tcPr>
          <w:p w:rsidR="00F72C37" w:rsidRDefault="00F72C37" w:rsidP="00294DC4">
            <w:pPr>
              <w:spacing w:after="0"/>
              <w:jc w:val="center"/>
            </w:pPr>
          </w:p>
        </w:tc>
        <w:tc>
          <w:tcPr>
            <w:tcW w:w="6237" w:type="dxa"/>
          </w:tcPr>
          <w:p w:rsidR="00F72C37" w:rsidRDefault="00F72C37" w:rsidP="00294DC4">
            <w:pPr>
              <w:spacing w:after="0"/>
            </w:pPr>
            <w:r>
              <w:t>p</w:t>
            </w:r>
            <w:r w:rsidRPr="0030399E">
              <w:t>o</w:t>
            </w:r>
            <w:r>
              <w:t>ids du mât</w:t>
            </w:r>
          </w:p>
        </w:tc>
        <w:tc>
          <w:tcPr>
            <w:tcW w:w="2410" w:type="dxa"/>
          </w:tcPr>
          <w:p w:rsidR="00F72C37" w:rsidRPr="00BA5679" w:rsidRDefault="00BA1AF8" w:rsidP="00294DC4">
            <w:pPr>
              <w:spacing w:after="0"/>
              <w:jc w:val="center"/>
              <w:rPr>
                <w:highlight w:val="yellow"/>
              </w:rPr>
            </w:pPr>
            <w:r>
              <w:rPr>
                <w:position w:val="-6"/>
              </w:rPr>
              <w:t xml:space="preserve">16 </w:t>
            </w:r>
            <w:proofErr w:type="spellStart"/>
            <w:r>
              <w:rPr>
                <w:position w:val="-6"/>
              </w:rPr>
              <w:t>kN</w:t>
            </w:r>
            <w:proofErr w:type="spellEnd"/>
          </w:p>
        </w:tc>
      </w:tr>
      <w:tr w:rsidR="00F72C37" w:rsidTr="003D165D">
        <w:tc>
          <w:tcPr>
            <w:tcW w:w="1134" w:type="dxa"/>
            <w:vMerge/>
          </w:tcPr>
          <w:p w:rsidR="00F72C37" w:rsidRDefault="00F72C37" w:rsidP="00294DC4">
            <w:pPr>
              <w:spacing w:after="0"/>
              <w:jc w:val="center"/>
            </w:pPr>
          </w:p>
        </w:tc>
        <w:tc>
          <w:tcPr>
            <w:tcW w:w="6237" w:type="dxa"/>
          </w:tcPr>
          <w:p w:rsidR="00F72C37" w:rsidRDefault="00F72C37" w:rsidP="00294DC4">
            <w:pPr>
              <w:spacing w:after="0"/>
            </w:pPr>
            <w:r>
              <w:t xml:space="preserve">masse volumique </w:t>
            </w:r>
            <w:r w:rsidR="00966084">
              <w:rPr>
                <w:noProof/>
                <w:position w:val="-10"/>
              </w:rPr>
              <w:drawing>
                <wp:inline distT="0" distB="0" distL="0" distR="0">
                  <wp:extent cx="152400" cy="16192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2410" w:type="dxa"/>
          </w:tcPr>
          <w:p w:rsidR="00F72C37" w:rsidRPr="00BA5679" w:rsidRDefault="00BA1AF8" w:rsidP="00294DC4">
            <w:pPr>
              <w:spacing w:after="0"/>
              <w:jc w:val="center"/>
              <w:rPr>
                <w:highlight w:val="yellow"/>
              </w:rPr>
            </w:pPr>
            <w:r>
              <w:rPr>
                <w:position w:val="-10"/>
              </w:rPr>
              <w:t xml:space="preserve">7 900 </w:t>
            </w:r>
            <w:proofErr w:type="spellStart"/>
            <w:r>
              <w:rPr>
                <w:position w:val="-10"/>
              </w:rPr>
              <w:t>kN</w:t>
            </w:r>
            <w:proofErr w:type="spellEnd"/>
            <w:r>
              <w:rPr>
                <w:position w:val="-10"/>
              </w:rPr>
              <w:sym w:font="Symbol" w:char="F0D7"/>
            </w:r>
            <w:r>
              <w:rPr>
                <w:position w:val="-10"/>
              </w:rPr>
              <w:t>m</w:t>
            </w:r>
            <w:r w:rsidRPr="00BA1AF8">
              <w:rPr>
                <w:position w:val="-10"/>
                <w:vertAlign w:val="superscript"/>
              </w:rPr>
              <w:t>3</w:t>
            </w:r>
          </w:p>
        </w:tc>
      </w:tr>
      <w:tr w:rsidR="00F72C37" w:rsidTr="003D165D">
        <w:tc>
          <w:tcPr>
            <w:tcW w:w="1134" w:type="dxa"/>
            <w:vMerge/>
          </w:tcPr>
          <w:p w:rsidR="00F72C37" w:rsidRDefault="00F72C37" w:rsidP="00294DC4">
            <w:pPr>
              <w:spacing w:after="0"/>
              <w:jc w:val="center"/>
            </w:pPr>
          </w:p>
        </w:tc>
        <w:tc>
          <w:tcPr>
            <w:tcW w:w="6237" w:type="dxa"/>
          </w:tcPr>
          <w:p w:rsidR="00F72C37" w:rsidRDefault="00F72C37" w:rsidP="00294DC4">
            <w:pPr>
              <w:spacing w:after="0"/>
            </w:pPr>
            <w:r>
              <w:t xml:space="preserve">section </w:t>
            </w:r>
            <w:r w:rsidRPr="006F013F">
              <w:rPr>
                <w:i/>
              </w:rPr>
              <w:t>S</w:t>
            </w:r>
          </w:p>
        </w:tc>
        <w:tc>
          <w:tcPr>
            <w:tcW w:w="2410" w:type="dxa"/>
          </w:tcPr>
          <w:p w:rsidR="00F72C37" w:rsidRDefault="00F72C37" w:rsidP="00294DC4">
            <w:pPr>
              <w:spacing w:after="0"/>
              <w:jc w:val="center"/>
            </w:pPr>
          </w:p>
        </w:tc>
      </w:tr>
      <w:tr w:rsidR="00F72C37" w:rsidTr="003D165D">
        <w:tc>
          <w:tcPr>
            <w:tcW w:w="1134" w:type="dxa"/>
            <w:vMerge/>
          </w:tcPr>
          <w:p w:rsidR="00F72C37" w:rsidRDefault="00F72C37" w:rsidP="00294DC4">
            <w:pPr>
              <w:spacing w:after="0"/>
              <w:jc w:val="center"/>
            </w:pPr>
          </w:p>
        </w:tc>
        <w:tc>
          <w:tcPr>
            <w:tcW w:w="6237" w:type="dxa"/>
          </w:tcPr>
          <w:p w:rsidR="00F72C37" w:rsidRDefault="00F72C37" w:rsidP="00294DC4">
            <w:pPr>
              <w:spacing w:after="0"/>
            </w:pPr>
            <w:r w:rsidRPr="00A0085C">
              <w:t>moment quadratique de</w:t>
            </w:r>
            <w:r>
              <w:t xml:space="preserve"> la section </w:t>
            </w:r>
            <w:r w:rsidRPr="00A0085C">
              <w:t>autour de Gy</w:t>
            </w:r>
            <w:r>
              <w:t xml:space="preserve"> noté</w:t>
            </w:r>
            <w:r w:rsidR="00BA5679">
              <w:t xml:space="preserve"> </w:t>
            </w:r>
            <w:r w:rsidR="00966084">
              <w:rPr>
                <w:noProof/>
                <w:position w:val="-14"/>
              </w:rPr>
              <w:drawing>
                <wp:inline distT="0" distB="0" distL="0" distR="0">
                  <wp:extent cx="219075" cy="238125"/>
                  <wp:effectExtent l="0" t="0" r="9525" b="952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2410" w:type="dxa"/>
          </w:tcPr>
          <w:p w:rsidR="00F72C37" w:rsidRDefault="00F72C37" w:rsidP="00294DC4">
            <w:pPr>
              <w:spacing w:after="0"/>
              <w:jc w:val="center"/>
            </w:pPr>
          </w:p>
        </w:tc>
      </w:tr>
    </w:tbl>
    <w:p w:rsidR="00F72C37" w:rsidRDefault="00F72C37" w:rsidP="00294DC4"/>
    <w:p w:rsidR="00F72C37" w:rsidRDefault="0057138A" w:rsidP="00966084">
      <w:pPr>
        <w:pStyle w:val="Paragraphedeliste"/>
        <w:numPr>
          <w:ilvl w:val="0"/>
          <w:numId w:val="15"/>
        </w:numPr>
      </w:pPr>
      <w:r>
        <w:t>l</w:t>
      </w:r>
      <w:r w:rsidR="00F72C37">
        <w:t>e mât est e</w:t>
      </w:r>
      <w:r w:rsidR="00F72C37" w:rsidRPr="00391268">
        <w:t>ncastré en pied</w:t>
      </w:r>
      <w:r w:rsidR="00F72C37">
        <w:t xml:space="preserve"> de mât et libre en tête de mât ;</w:t>
      </w:r>
    </w:p>
    <w:p w:rsidR="00F72C37" w:rsidRDefault="0057138A" w:rsidP="00966084">
      <w:pPr>
        <w:pStyle w:val="Paragraphedeliste"/>
        <w:numPr>
          <w:ilvl w:val="0"/>
          <w:numId w:val="15"/>
        </w:numPr>
      </w:pPr>
      <w:r>
        <w:t>l</w:t>
      </w:r>
      <w:r w:rsidR="00F72C37">
        <w:t>e rotor est modélisé</w:t>
      </w:r>
      <w:r w:rsidR="00F72C37" w:rsidRPr="00391268">
        <w:t xml:space="preserve"> par une masse ponctuelle m</w:t>
      </w:r>
      <w:r w:rsidR="00BA1AF8">
        <w:t> </w:t>
      </w:r>
      <w:r w:rsidR="00F72C37">
        <w:t>=</w:t>
      </w:r>
      <w:r w:rsidR="00BA1AF8">
        <w:t> </w:t>
      </w:r>
      <w:r w:rsidR="00F72C37">
        <w:t>1800 kg</w:t>
      </w:r>
      <w:r w:rsidR="00BA5679">
        <w:t xml:space="preserve"> </w:t>
      </w:r>
      <w:r w:rsidR="00F72C37">
        <w:t>installée en tête ;</w:t>
      </w:r>
    </w:p>
    <w:p w:rsidR="003A624B" w:rsidRPr="000B4829" w:rsidRDefault="00B21DD2" w:rsidP="00966084">
      <w:pPr>
        <w:pStyle w:val="Paragraphedeliste"/>
        <w:numPr>
          <w:ilvl w:val="0"/>
          <w:numId w:val="15"/>
        </w:numPr>
      </w:pPr>
      <w:r w:rsidRPr="00391268">
        <w:lastRenderedPageBreak/>
        <w:t>le</w:t>
      </w:r>
      <w:r w:rsidR="00F72C37">
        <w:t>s</w:t>
      </w:r>
      <w:r w:rsidRPr="00391268">
        <w:t xml:space="preserve"> paramétrage</w:t>
      </w:r>
      <w:r w:rsidR="00F72C37">
        <w:t>s</w:t>
      </w:r>
      <w:r w:rsidR="00BA5679">
        <w:t xml:space="preserve"> </w:t>
      </w:r>
      <w:r w:rsidR="00387284">
        <w:t>du mât et d’un tronçon de mât</w:t>
      </w:r>
      <w:r w:rsidR="00F72C37">
        <w:t xml:space="preserve"> sont fournis </w:t>
      </w:r>
      <w:r w:rsidR="00BA1AF8" w:rsidRPr="00BA1AF8">
        <w:t>f</w:t>
      </w:r>
      <w:r w:rsidR="007A1665" w:rsidRPr="00BA1AF8">
        <w:t xml:space="preserve">igure </w:t>
      </w:r>
      <w:r w:rsidR="007A1665" w:rsidRPr="00BA1AF8">
        <w:rPr>
          <w:noProof/>
        </w:rPr>
        <w:t>13</w:t>
      </w:r>
      <w:r w:rsidR="006F013F">
        <w:t xml:space="preserve"> </w:t>
      </w:r>
      <w:r w:rsidR="000B4829" w:rsidRPr="00BA1AF8">
        <w:t>;</w:t>
      </w:r>
    </w:p>
    <w:p w:rsidR="000B4829" w:rsidRPr="000B4829" w:rsidRDefault="0057138A" w:rsidP="00966084">
      <w:pPr>
        <w:pStyle w:val="Paragraphedeliste"/>
        <w:numPr>
          <w:ilvl w:val="0"/>
          <w:numId w:val="16"/>
        </w:numPr>
      </w:pPr>
      <w:r>
        <w:t>on adopte</w:t>
      </w:r>
      <w:r w:rsidR="000B4829" w:rsidRPr="000B4829">
        <w:t xml:space="preserve"> une poutre de type Euler-Navier pour la modélisation du mât (déformations de cisaillement négligées).</w:t>
      </w:r>
    </w:p>
    <w:p w:rsidR="001F238B" w:rsidRPr="00391268" w:rsidRDefault="00902BC4" w:rsidP="00294DC4">
      <w:pPr>
        <w:jc w:val="center"/>
        <w:rPr>
          <w:rFonts w:cs="Arial"/>
        </w:rPr>
      </w:pPr>
      <w:r w:rsidRPr="00902BC4">
        <w:rPr>
          <w:noProof/>
        </w:rPr>
        <w:drawing>
          <wp:inline distT="0" distB="0" distL="0" distR="0">
            <wp:extent cx="6164522" cy="572794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9"/>
                    <a:srcRect l="25000" r="25972"/>
                    <a:stretch>
                      <a:fillRect/>
                    </a:stretch>
                  </pic:blipFill>
                  <pic:spPr bwMode="auto">
                    <a:xfrm>
                      <a:off x="0" y="0"/>
                      <a:ext cx="6179020" cy="5741411"/>
                    </a:xfrm>
                    <a:prstGeom prst="rect">
                      <a:avLst/>
                    </a:prstGeom>
                    <a:noFill/>
                    <a:ln w="9525">
                      <a:noFill/>
                      <a:miter lim="800000"/>
                      <a:headEnd/>
                      <a:tailEnd/>
                    </a:ln>
                  </pic:spPr>
                </pic:pic>
              </a:graphicData>
            </a:graphic>
          </wp:inline>
        </w:drawing>
      </w:r>
    </w:p>
    <w:p w:rsidR="003A624B" w:rsidRPr="00F72C37" w:rsidRDefault="003A624B" w:rsidP="00294DC4">
      <w:pPr>
        <w:pStyle w:val="Lgende"/>
        <w:spacing w:line="240" w:lineRule="auto"/>
        <w:jc w:val="center"/>
        <w:rPr>
          <w:b w:val="0"/>
          <w:i/>
        </w:rPr>
      </w:pPr>
      <w:bookmarkStart w:id="65" w:name="_Ref352607272"/>
      <w:bookmarkStart w:id="66" w:name="_Ref352607252"/>
      <w:r w:rsidRPr="00F72C37">
        <w:rPr>
          <w:b w:val="0"/>
          <w:i/>
        </w:rPr>
        <w:t xml:space="preserve">Figure </w:t>
      </w:r>
      <w:r w:rsidR="007A1665">
        <w:rPr>
          <w:b w:val="0"/>
          <w:i/>
          <w:noProof/>
        </w:rPr>
        <w:t>13</w:t>
      </w:r>
      <w:bookmarkEnd w:id="65"/>
      <w:r w:rsidR="001F238B" w:rsidRPr="00F72C37">
        <w:rPr>
          <w:b w:val="0"/>
          <w:i/>
        </w:rPr>
        <w:t xml:space="preserve"> : mâ</w:t>
      </w:r>
      <w:r w:rsidRPr="00F72C37">
        <w:rPr>
          <w:b w:val="0"/>
          <w:i/>
        </w:rPr>
        <w:t>t</w:t>
      </w:r>
      <w:bookmarkEnd w:id="66"/>
      <w:r w:rsidR="008F7B91">
        <w:rPr>
          <w:b w:val="0"/>
          <w:i/>
        </w:rPr>
        <w:t xml:space="preserve"> </w:t>
      </w:r>
      <w:r w:rsidR="001F238B" w:rsidRPr="00F72C37">
        <w:rPr>
          <w:b w:val="0"/>
          <w:i/>
        </w:rPr>
        <w:t xml:space="preserve">et tronçon de mât </w:t>
      </w:r>
      <w:r w:rsidR="00747BFA" w:rsidRPr="00F72C37">
        <w:rPr>
          <w:b w:val="0"/>
          <w:i/>
        </w:rPr>
        <w:t>déformé</w:t>
      </w:r>
    </w:p>
    <w:p w:rsidR="005B6355" w:rsidRPr="00BA1AF8" w:rsidRDefault="005B6355" w:rsidP="00BA1AF8">
      <w:pPr>
        <w:pStyle w:val="Lgende"/>
        <w:spacing w:line="240" w:lineRule="auto"/>
        <w:rPr>
          <w:b w:val="0"/>
        </w:rPr>
      </w:pPr>
    </w:p>
    <w:p w:rsidR="00A14931" w:rsidRPr="00BA1AF8" w:rsidRDefault="000A3FD5" w:rsidP="00BA1AF8">
      <w:pPr>
        <w:pStyle w:val="Lgende"/>
        <w:spacing w:line="240" w:lineRule="auto"/>
        <w:rPr>
          <w:b w:val="0"/>
        </w:rPr>
      </w:pPr>
      <w:r w:rsidRPr="00391268">
        <w:t>Q</w:t>
      </w:r>
      <w:r w:rsidR="00B667A2" w:rsidRPr="00391268">
        <w:t xml:space="preserve">uestion </w:t>
      </w:r>
      <w:r w:rsidR="007A1665">
        <w:rPr>
          <w:noProof/>
        </w:rPr>
        <w:t>26</w:t>
      </w:r>
      <w:r w:rsidR="00B667A2" w:rsidRPr="00391268">
        <w:t> </w:t>
      </w:r>
      <w:r w:rsidR="00B667A2" w:rsidRPr="00BA1AF8">
        <w:rPr>
          <w:b w:val="0"/>
        </w:rPr>
        <w:t xml:space="preserve">: </w:t>
      </w:r>
      <w:r w:rsidR="00BF53A4" w:rsidRPr="00BA1AF8">
        <w:rPr>
          <w:b w:val="0"/>
        </w:rPr>
        <w:t>p</w:t>
      </w:r>
      <w:r w:rsidR="005159DC" w:rsidRPr="00BA1AF8">
        <w:rPr>
          <w:b w:val="0"/>
        </w:rPr>
        <w:t>ar application du principe fondamental de la dynamique à</w:t>
      </w:r>
      <w:r w:rsidR="00B667A2" w:rsidRPr="00BA1AF8">
        <w:rPr>
          <w:b w:val="0"/>
        </w:rPr>
        <w:t xml:space="preserve"> un tronçon de mâ</w:t>
      </w:r>
      <w:r w:rsidR="00A51FA2" w:rsidRPr="00BA1AF8">
        <w:rPr>
          <w:b w:val="0"/>
        </w:rPr>
        <w:t xml:space="preserve">t </w:t>
      </w:r>
      <w:r w:rsidR="00B667A2" w:rsidRPr="00BA1AF8">
        <w:rPr>
          <w:b w:val="0"/>
        </w:rPr>
        <w:t>de longueur</w:t>
      </w:r>
      <w:r w:rsidR="009E438C" w:rsidRPr="00BA1AF8">
        <w:rPr>
          <w:b w:val="0"/>
        </w:rPr>
        <w:t xml:space="preserve"> dz</w:t>
      </w:r>
      <w:r w:rsidR="00B667A2" w:rsidRPr="00BA1AF8">
        <w:rPr>
          <w:b w:val="0"/>
        </w:rPr>
        <w:t xml:space="preserve">, </w:t>
      </w:r>
      <w:r w:rsidR="005159DC" w:rsidRPr="00BA1AF8">
        <w:rPr>
          <w:b w:val="0"/>
        </w:rPr>
        <w:t xml:space="preserve">démontrer </w:t>
      </w:r>
      <w:proofErr w:type="gramStart"/>
      <w:r w:rsidR="009E438C" w:rsidRPr="00BA1AF8">
        <w:rPr>
          <w:b w:val="0"/>
        </w:rPr>
        <w:t>que</w:t>
      </w:r>
      <w:r w:rsidR="003703D2">
        <w:rPr>
          <w:b w:val="0"/>
        </w:rPr>
        <w:t xml:space="preserve"> </w:t>
      </w:r>
      <w:proofErr w:type="gramEnd"/>
      <w:r w:rsidR="003703D2" w:rsidRPr="00A2589D">
        <w:rPr>
          <w:position w:val="-32"/>
        </w:rPr>
        <w:object w:dxaOrig="2960" w:dyaOrig="740">
          <v:shape id="_x0000_i1097" type="#_x0000_t75" style="width:147.75pt;height:37.5pt" o:ole="">
            <v:imagedata r:id="rId200" o:title=""/>
          </v:shape>
          <o:OLEObject Type="Embed" ProgID="Equation.DSMT4" ShapeID="_x0000_i1097" DrawAspect="Content" ObjectID="_1461509972" r:id="rId201"/>
        </w:object>
      </w:r>
      <w:r w:rsidR="003703D2">
        <w:rPr>
          <w:b w:val="0"/>
        </w:rPr>
        <w:t>.</w:t>
      </w:r>
      <w:r w:rsidR="003703D2" w:rsidRPr="00BA1AF8">
        <w:rPr>
          <w:b w:val="0"/>
        </w:rPr>
        <w:t xml:space="preserve"> </w:t>
      </w:r>
    </w:p>
    <w:p w:rsidR="00A46FAC" w:rsidRPr="00BA1AF8" w:rsidRDefault="00A46FAC" w:rsidP="00BA1AF8">
      <w:pPr>
        <w:pStyle w:val="Lgende"/>
        <w:spacing w:line="240" w:lineRule="auto"/>
        <w:rPr>
          <w:b w:val="0"/>
        </w:rPr>
      </w:pPr>
    </w:p>
    <w:p w:rsidR="00576667" w:rsidRDefault="003F7F97" w:rsidP="00BA1AF8">
      <w:pPr>
        <w:pStyle w:val="Lgende"/>
        <w:spacing w:line="240" w:lineRule="auto"/>
        <w:rPr>
          <w:b w:val="0"/>
        </w:rPr>
      </w:pPr>
      <w:r w:rsidRPr="00391268">
        <w:t>Q</w:t>
      </w:r>
      <w:r w:rsidR="00B667A2" w:rsidRPr="00391268">
        <w:t xml:space="preserve">uestion </w:t>
      </w:r>
      <w:r w:rsidR="007A1665">
        <w:rPr>
          <w:noProof/>
        </w:rPr>
        <w:t>27</w:t>
      </w:r>
      <w:r w:rsidR="005C3A9F">
        <w:t> </w:t>
      </w:r>
      <w:r w:rsidR="005C3A9F" w:rsidRPr="00BA1AF8">
        <w:rPr>
          <w:b w:val="0"/>
        </w:rPr>
        <w:t>:</w:t>
      </w:r>
      <w:r w:rsidR="005B6355" w:rsidRPr="00BA1AF8">
        <w:rPr>
          <w:b w:val="0"/>
        </w:rPr>
        <w:t xml:space="preserve"> </w:t>
      </w:r>
      <w:r w:rsidR="00AE53E9" w:rsidRPr="00510073">
        <w:rPr>
          <w:b w:val="0"/>
        </w:rPr>
        <w:t xml:space="preserve">on </w:t>
      </w:r>
      <w:proofErr w:type="gramStart"/>
      <w:r w:rsidR="00AE53E9" w:rsidRPr="00510073">
        <w:rPr>
          <w:b w:val="0"/>
        </w:rPr>
        <w:t xml:space="preserve">pose </w:t>
      </w:r>
      <w:proofErr w:type="gramEnd"/>
      <w:r w:rsidR="00AE53E9" w:rsidRPr="00510073">
        <w:rPr>
          <w:b w:val="0"/>
          <w:position w:val="-14"/>
        </w:rPr>
        <w:object w:dxaOrig="1840" w:dyaOrig="400">
          <v:shape id="_x0000_i1098" type="#_x0000_t75" style="width:92.25pt;height:20.25pt" o:ole="">
            <v:imagedata r:id="rId202" o:title=""/>
          </v:shape>
          <o:OLEObject Type="Embed" ProgID="Equation.DSMT4" ShapeID="_x0000_i1098" DrawAspect="Content" ObjectID="_1461509973" r:id="rId203"/>
        </w:object>
      </w:r>
      <w:r w:rsidR="00AE53E9" w:rsidRPr="00510073">
        <w:rPr>
          <w:b w:val="0"/>
        </w:rPr>
        <w:t>. Démontrer que</w:t>
      </w:r>
      <w:r w:rsidR="00AE53E9">
        <w:rPr>
          <w:b w:val="0"/>
        </w:rPr>
        <w:t xml:space="preserve"> </w:t>
      </w:r>
      <w:r w:rsidR="00AE53E9" w:rsidRPr="00510073">
        <w:rPr>
          <w:b w:val="0"/>
          <w:position w:val="-24"/>
        </w:rPr>
        <w:object w:dxaOrig="2240" w:dyaOrig="660">
          <v:shape id="_x0000_i1099" type="#_x0000_t75" style="width:111.75pt;height:33pt" o:ole="">
            <v:imagedata r:id="rId204" o:title=""/>
          </v:shape>
          <o:OLEObject Type="Embed" ProgID="Equation.DSMT4" ShapeID="_x0000_i1099" DrawAspect="Content" ObjectID="_1461509974" r:id="rId205"/>
        </w:object>
      </w:r>
      <w:r w:rsidR="00AE53E9">
        <w:rPr>
          <w:b w:val="0"/>
          <w:position w:val="-26"/>
        </w:rPr>
        <w:t xml:space="preserve"> </w:t>
      </w:r>
      <w:r w:rsidR="00AE53E9" w:rsidRPr="00510073">
        <w:rPr>
          <w:b w:val="0"/>
        </w:rPr>
        <w:t>avec</w:t>
      </w:r>
      <w:r w:rsidR="00AE53E9" w:rsidRPr="00510073">
        <w:rPr>
          <w:b w:val="0"/>
          <w:position w:val="-32"/>
        </w:rPr>
        <w:object w:dxaOrig="1240" w:dyaOrig="740">
          <v:shape id="_x0000_i1100" type="#_x0000_t75" style="width:62.25pt;height:36.75pt" o:ole="">
            <v:imagedata r:id="rId206" o:title=""/>
          </v:shape>
          <o:OLEObject Type="Embed" ProgID="Equation.DSMT4" ShapeID="_x0000_i1100" DrawAspect="Content" ObjectID="_1461509975" r:id="rId207"/>
        </w:object>
      </w:r>
      <w:r w:rsidR="00AE53E9" w:rsidRPr="00510073">
        <w:rPr>
          <w:b w:val="0"/>
        </w:rPr>
        <w:t xml:space="preserve">. Quelles sont les valeurs </w:t>
      </w:r>
      <w:proofErr w:type="spellStart"/>
      <w:r w:rsidR="00AE53E9" w:rsidRPr="00510073">
        <w:rPr>
          <w:b w:val="0"/>
        </w:rPr>
        <w:t>K</w:t>
      </w:r>
      <w:r w:rsidR="00AE53E9" w:rsidRPr="00510073">
        <w:rPr>
          <w:b w:val="0"/>
          <w:vertAlign w:val="subscript"/>
        </w:rPr>
        <w:t>i</w:t>
      </w:r>
      <w:proofErr w:type="spellEnd"/>
      <w:r w:rsidR="00AE53E9" w:rsidRPr="00510073">
        <w:rPr>
          <w:b w:val="0"/>
        </w:rPr>
        <w:t xml:space="preserve"> correspondantes ?</w:t>
      </w:r>
    </w:p>
    <w:p w:rsidR="00AE53E9" w:rsidRPr="00AE53E9" w:rsidRDefault="00AE53E9" w:rsidP="00AE53E9"/>
    <w:p w:rsidR="00AE53E9" w:rsidRPr="00510073" w:rsidRDefault="00C1000D" w:rsidP="00AE53E9">
      <w:pPr>
        <w:pStyle w:val="Lgende"/>
        <w:spacing w:line="240" w:lineRule="auto"/>
        <w:rPr>
          <w:b w:val="0"/>
        </w:rPr>
      </w:pPr>
      <w:r w:rsidRPr="00391268">
        <w:t xml:space="preserve">Question </w:t>
      </w:r>
      <w:r w:rsidR="007A1665">
        <w:rPr>
          <w:noProof/>
        </w:rPr>
        <w:t>28</w:t>
      </w:r>
      <w:r w:rsidR="005C3A9F">
        <w:t> </w:t>
      </w:r>
      <w:r w:rsidR="005C3A9F" w:rsidRPr="00BA1AF8">
        <w:rPr>
          <w:b w:val="0"/>
        </w:rPr>
        <w:t>:</w:t>
      </w:r>
      <w:r w:rsidR="00BA5679" w:rsidRPr="00BA1AF8">
        <w:rPr>
          <w:b w:val="0"/>
        </w:rPr>
        <w:t xml:space="preserve"> </w:t>
      </w:r>
      <w:r w:rsidR="00AE53E9" w:rsidRPr="00510073">
        <w:rPr>
          <w:b w:val="0"/>
        </w:rPr>
        <w:t xml:space="preserve">vérifier </w:t>
      </w:r>
      <w:proofErr w:type="gramStart"/>
      <w:r w:rsidR="00AE53E9" w:rsidRPr="00510073">
        <w:rPr>
          <w:b w:val="0"/>
        </w:rPr>
        <w:t xml:space="preserve">que </w:t>
      </w:r>
      <w:r w:rsidR="00AE53E9" w:rsidRPr="00510073">
        <w:rPr>
          <w:b w:val="0"/>
          <w:position w:val="-14"/>
        </w:rPr>
        <w:object w:dxaOrig="1359" w:dyaOrig="400">
          <v:shape id="_x0000_i1101" type="#_x0000_t75" style="width:68.25pt;height:20.25pt" o:ole="">
            <v:imagedata r:id="rId208" o:title=""/>
          </v:shape>
          <o:OLEObject Type="Embed" ProgID="Equation.DSMT4" ShapeID="_x0000_i1101" DrawAspect="Content" ObjectID="_1461509976" r:id="rId209"/>
        </w:object>
      </w:r>
      <w:r w:rsidR="00AE53E9" w:rsidRPr="00510073">
        <w:rPr>
          <w:b w:val="0"/>
          <w:position w:val="-14"/>
        </w:rPr>
        <w:t xml:space="preserve"> </w:t>
      </w:r>
      <w:r w:rsidR="00AE53E9" w:rsidRPr="00510073">
        <w:rPr>
          <w:b w:val="0"/>
        </w:rPr>
        <w:t>est</w:t>
      </w:r>
      <w:proofErr w:type="gramEnd"/>
      <w:r w:rsidR="00AE53E9" w:rsidRPr="00510073">
        <w:rPr>
          <w:b w:val="0"/>
        </w:rPr>
        <w:t xml:space="preserve"> une solution particulière de l’équation 1. En déduire que</w:t>
      </w:r>
      <w:r w:rsidR="00AE53E9" w:rsidRPr="00510073">
        <w:rPr>
          <w:b w:val="0"/>
          <w:position w:val="-14"/>
        </w:rPr>
        <w:object w:dxaOrig="6100" w:dyaOrig="400">
          <v:shape id="_x0000_i1102" type="#_x0000_t75" style="width:305.25pt;height:20.25pt" o:ole="">
            <v:imagedata r:id="rId210" o:title=""/>
          </v:shape>
          <o:OLEObject Type="Embed" ProgID="Equation.DSMT4" ShapeID="_x0000_i1102" DrawAspect="Content" ObjectID="_1461509977" r:id="rId211"/>
        </w:object>
      </w:r>
      <w:r w:rsidR="00AE53E9" w:rsidRPr="00510073">
        <w:rPr>
          <w:b w:val="0"/>
          <w:position w:val="-14"/>
        </w:rPr>
        <w:t xml:space="preserve"> </w:t>
      </w:r>
      <w:r w:rsidR="00AE53E9" w:rsidRPr="00510073">
        <w:rPr>
          <w:b w:val="0"/>
        </w:rPr>
        <w:t>est la solution générale de l’équation 1.</w:t>
      </w:r>
    </w:p>
    <w:p w:rsidR="00AE53E9" w:rsidRPr="00391268" w:rsidRDefault="004C35D8" w:rsidP="00AE53E9">
      <w:pPr>
        <w:pStyle w:val="Lgende"/>
        <w:spacing w:line="240" w:lineRule="auto"/>
      </w:pPr>
      <w:r w:rsidRPr="00391268">
        <w:lastRenderedPageBreak/>
        <w:t xml:space="preserve">Question </w:t>
      </w:r>
      <w:r w:rsidR="007A1665">
        <w:rPr>
          <w:noProof/>
        </w:rPr>
        <w:t>29</w:t>
      </w:r>
      <w:r w:rsidR="005C3A9F">
        <w:t> </w:t>
      </w:r>
      <w:r w:rsidR="005C3A9F" w:rsidRPr="00BA1AF8">
        <w:rPr>
          <w:b w:val="0"/>
        </w:rPr>
        <w:t xml:space="preserve">: </w:t>
      </w:r>
      <w:r w:rsidR="00AE53E9" w:rsidRPr="00510073">
        <w:rPr>
          <w:b w:val="0"/>
        </w:rPr>
        <w:t xml:space="preserve">à l’aide des conditions aux limites, exprimer la matrice A (4x4) définie par </w:t>
      </w:r>
      <w:r w:rsidR="00AE53E9" w:rsidRPr="00510073">
        <w:rPr>
          <w:b w:val="0"/>
          <w:position w:val="-14"/>
        </w:rPr>
        <w:object w:dxaOrig="1020" w:dyaOrig="400">
          <v:shape id="_x0000_i1103" type="#_x0000_t75" style="width:51pt;height:20.25pt" o:ole="">
            <v:imagedata r:id="rId212" o:title=""/>
          </v:shape>
          <o:OLEObject Type="Embed" ProgID="Equation.DSMT4" ShapeID="_x0000_i1103" DrawAspect="Content" ObjectID="_1461509978" r:id="rId213"/>
        </w:object>
      </w:r>
      <w:r w:rsidR="00AE53E9" w:rsidRPr="00510073">
        <w:rPr>
          <w:b w:val="0"/>
          <w:position w:val="-14"/>
        </w:rPr>
        <w:t xml:space="preserve"> </w:t>
      </w:r>
      <w:r w:rsidR="00AE53E9" w:rsidRPr="00510073">
        <w:rPr>
          <w:b w:val="0"/>
        </w:rPr>
        <w:t>avec</w:t>
      </w:r>
      <w:r w:rsidR="00AE53E9" w:rsidRPr="00510073">
        <w:rPr>
          <w:b w:val="0"/>
          <w:position w:val="-68"/>
        </w:rPr>
        <w:object w:dxaOrig="1020" w:dyaOrig="1480">
          <v:shape id="_x0000_i1104" type="#_x0000_t75" style="width:51pt;height:74.25pt" o:ole="">
            <v:imagedata r:id="rId214" o:title=""/>
          </v:shape>
          <o:OLEObject Type="Embed" ProgID="Equation.DSMT4" ShapeID="_x0000_i1104" DrawAspect="Content" ObjectID="_1461509979" r:id="rId215"/>
        </w:object>
      </w:r>
      <w:r w:rsidR="00AE53E9" w:rsidRPr="00510073">
        <w:rPr>
          <w:b w:val="0"/>
        </w:rPr>
        <w:t>.</w:t>
      </w:r>
    </w:p>
    <w:p w:rsidR="00AE53E9" w:rsidRDefault="00AE53E9" w:rsidP="00AE53E9">
      <w:r>
        <w:t xml:space="preserve">Le système </w:t>
      </w:r>
      <w:r w:rsidRPr="00726D53">
        <w:rPr>
          <w:position w:val="-14"/>
        </w:rPr>
        <w:object w:dxaOrig="1020" w:dyaOrig="400">
          <v:shape id="_x0000_i1105" type="#_x0000_t75" style="width:51pt;height:20.25pt" o:ole="">
            <v:imagedata r:id="rId216" o:title=""/>
          </v:shape>
          <o:OLEObject Type="Embed" ProgID="Equation.DSMT4" ShapeID="_x0000_i1105" DrawAspect="Content" ObjectID="_1461509980" r:id="rId217"/>
        </w:object>
      </w:r>
      <w:r>
        <w:rPr>
          <w:position w:val="-14"/>
        </w:rPr>
        <w:t xml:space="preserve"> </w:t>
      </w:r>
      <w:r w:rsidRPr="00A46FAC">
        <w:t>a pour solution</w:t>
      </w:r>
      <w:r w:rsidR="006F013F" w:rsidRPr="00726D53">
        <w:rPr>
          <w:position w:val="-6"/>
        </w:rPr>
        <w:object w:dxaOrig="680" w:dyaOrig="279">
          <v:shape id="_x0000_i1106" type="#_x0000_t75" style="width:33.75pt;height:13.5pt" o:ole="">
            <v:imagedata r:id="rId218" o:title=""/>
          </v:shape>
          <o:OLEObject Type="Embed" ProgID="Equation.DSMT4" ShapeID="_x0000_i1106" DrawAspect="Content" ObjectID="_1461509981" r:id="rId219"/>
        </w:object>
      </w:r>
      <w:r>
        <w:t>si l</w:t>
      </w:r>
      <w:r w:rsidRPr="00A46FAC">
        <w:t xml:space="preserve">a condition </w:t>
      </w:r>
      <w:r w:rsidRPr="00726D53">
        <w:rPr>
          <w:position w:val="-14"/>
        </w:rPr>
        <w:object w:dxaOrig="2420" w:dyaOrig="400">
          <v:shape id="_x0000_i1107" type="#_x0000_t75" style="width:120.75pt;height:20.25pt" o:ole="">
            <v:imagedata r:id="rId220" o:title=""/>
          </v:shape>
          <o:OLEObject Type="Embed" ProgID="Equation.DSMT4" ShapeID="_x0000_i1107" DrawAspect="Content" ObjectID="_1461509982" r:id="rId221"/>
        </w:object>
      </w:r>
      <w:r>
        <w:t xml:space="preserve"> est vérifiée.</w:t>
      </w:r>
    </w:p>
    <w:p w:rsidR="00576667" w:rsidRPr="00640946" w:rsidRDefault="00576667" w:rsidP="00AE53E9">
      <w:pPr>
        <w:pStyle w:val="Lgende"/>
        <w:spacing w:line="240" w:lineRule="auto"/>
        <w:rPr>
          <w:b w:val="0"/>
        </w:rPr>
      </w:pPr>
    </w:p>
    <w:p w:rsidR="00AE53E9" w:rsidRDefault="00380D0E" w:rsidP="00AE53E9">
      <w:pPr>
        <w:pStyle w:val="Lgende"/>
        <w:spacing w:line="240" w:lineRule="auto"/>
        <w:rPr>
          <w:b w:val="0"/>
        </w:rPr>
      </w:pPr>
      <w:r w:rsidRPr="00340D45">
        <w:t xml:space="preserve">Question </w:t>
      </w:r>
      <w:r w:rsidR="007A1665">
        <w:rPr>
          <w:noProof/>
        </w:rPr>
        <w:t>30</w:t>
      </w:r>
      <w:r w:rsidR="005C3A9F">
        <w:t> </w:t>
      </w:r>
      <w:r w:rsidR="005C3A9F" w:rsidRPr="00BA1AF8">
        <w:rPr>
          <w:b w:val="0"/>
        </w:rPr>
        <w:t>:</w:t>
      </w:r>
      <w:r w:rsidR="00BF53A4" w:rsidRPr="00BA1AF8">
        <w:rPr>
          <w:b w:val="0"/>
        </w:rPr>
        <w:t xml:space="preserve"> </w:t>
      </w:r>
      <w:r w:rsidR="00AE53E9" w:rsidRPr="00510073">
        <w:rPr>
          <w:b w:val="0"/>
        </w:rPr>
        <w:t xml:space="preserve">à l’aide de la </w:t>
      </w:r>
      <w:r w:rsidR="00AE53E9">
        <w:rPr>
          <w:b w:val="0"/>
        </w:rPr>
        <w:t>figure 14</w:t>
      </w:r>
      <w:r w:rsidR="00AE53E9" w:rsidRPr="00510073">
        <w:rPr>
          <w:b w:val="0"/>
        </w:rPr>
        <w:t xml:space="preserve"> (simulation numérique et zoom) ou d’une résolution numérique, déterminer les valeurs </w:t>
      </w:r>
      <w:proofErr w:type="gramStart"/>
      <w:r w:rsidR="00AE53E9" w:rsidRPr="00510073">
        <w:rPr>
          <w:b w:val="0"/>
        </w:rPr>
        <w:t xml:space="preserve">de </w:t>
      </w:r>
      <w:proofErr w:type="gramEnd"/>
      <w:r w:rsidR="00AE53E9" w:rsidRPr="00510073">
        <w:rPr>
          <w:b w:val="0"/>
          <w:position w:val="-12"/>
        </w:rPr>
        <w:object w:dxaOrig="900" w:dyaOrig="360">
          <v:shape id="_x0000_i1108" type="#_x0000_t75" style="width:45pt;height:18pt" o:ole="">
            <v:imagedata r:id="rId222" o:title=""/>
          </v:shape>
          <o:OLEObject Type="Embed" ProgID="Equation.DSMT4" ShapeID="_x0000_i1108" DrawAspect="Content" ObjectID="_1461509983" r:id="rId223"/>
        </w:object>
      </w:r>
      <w:r w:rsidR="00AE53E9" w:rsidRPr="00510073">
        <w:rPr>
          <w:b w:val="0"/>
        </w:rPr>
        <w:t>.</w:t>
      </w:r>
    </w:p>
    <w:p w:rsidR="00AE53E9" w:rsidRPr="00AE53E9" w:rsidRDefault="00AE53E9" w:rsidP="00AE53E9"/>
    <w:p w:rsidR="00C02C2C" w:rsidRPr="00391268" w:rsidRDefault="00F86145" w:rsidP="00AE53E9">
      <w:pPr>
        <w:pStyle w:val="Lgende"/>
        <w:spacing w:line="240" w:lineRule="auto"/>
        <w:rPr>
          <w:noProof/>
        </w:rPr>
      </w:pPr>
      <w:r>
        <w:rPr>
          <w:noProof/>
        </w:rPr>
        <w:drawing>
          <wp:inline distT="0" distB="0" distL="0" distR="0">
            <wp:extent cx="5976112" cy="2926969"/>
            <wp:effectExtent l="0" t="0" r="24765" b="26035"/>
            <wp:docPr id="141" name="Image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C02C2C" w:rsidRPr="00391268" w:rsidRDefault="00F86145" w:rsidP="00294DC4">
      <w:r>
        <w:rPr>
          <w:noProof/>
        </w:rPr>
        <w:drawing>
          <wp:inline distT="0" distB="0" distL="0" distR="0">
            <wp:extent cx="5976112" cy="2926969"/>
            <wp:effectExtent l="0" t="0" r="24765" b="26035"/>
            <wp:docPr id="14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380D0E" w:rsidRPr="00727466" w:rsidRDefault="00380D0E" w:rsidP="00294DC4">
      <w:pPr>
        <w:pStyle w:val="Lgende"/>
        <w:spacing w:line="240" w:lineRule="auto"/>
        <w:jc w:val="center"/>
        <w:rPr>
          <w:b w:val="0"/>
          <w:i/>
        </w:rPr>
      </w:pPr>
      <w:bookmarkStart w:id="67" w:name="_Ref352577036"/>
      <w:r w:rsidRPr="00727466">
        <w:rPr>
          <w:b w:val="0"/>
          <w:i/>
        </w:rPr>
        <w:t xml:space="preserve">Figure </w:t>
      </w:r>
      <w:r w:rsidR="007A1665">
        <w:rPr>
          <w:b w:val="0"/>
          <w:i/>
          <w:noProof/>
        </w:rPr>
        <w:t>14</w:t>
      </w:r>
      <w:bookmarkEnd w:id="67"/>
      <w:r w:rsidR="0082336F">
        <w:rPr>
          <w:b w:val="0"/>
          <w:i/>
        </w:rPr>
        <w:t xml:space="preserve"> </w:t>
      </w:r>
      <w:r w:rsidRPr="00727466">
        <w:rPr>
          <w:b w:val="0"/>
          <w:i/>
        </w:rPr>
        <w:t xml:space="preserve">: </w:t>
      </w:r>
      <w:r w:rsidR="00BA1AF8">
        <w:rPr>
          <w:b w:val="0"/>
          <w:i/>
        </w:rPr>
        <w:t>s</w:t>
      </w:r>
      <w:r w:rsidRPr="00727466">
        <w:rPr>
          <w:b w:val="0"/>
          <w:i/>
        </w:rPr>
        <w:t>imulation numérique</w:t>
      </w:r>
    </w:p>
    <w:p w:rsidR="00EC02AC" w:rsidRPr="00EC02AC" w:rsidRDefault="00EC02AC" w:rsidP="00294DC4"/>
    <w:p w:rsidR="00747BFA" w:rsidRDefault="00747BFA" w:rsidP="00294DC4">
      <w:r w:rsidRPr="00340D45">
        <w:t xml:space="preserve">La résolution numérique </w:t>
      </w:r>
      <w:r w:rsidR="00ED7AC4" w:rsidRPr="00340D45">
        <w:t xml:space="preserve">du modèle n°2 </w:t>
      </w:r>
      <w:r w:rsidRPr="00340D45">
        <w:t>donne les fréquences propres suivant</w:t>
      </w:r>
      <w:r w:rsidR="00ED7AC4" w:rsidRPr="00340D45">
        <w:t>e</w:t>
      </w:r>
      <w:r w:rsidRPr="00340D45">
        <w:t>s :</w:t>
      </w:r>
    </w:p>
    <w:p w:rsidR="00340D45" w:rsidRPr="00340D45" w:rsidRDefault="00340D45" w:rsidP="00294DC4"/>
    <w:tbl>
      <w:tblPr>
        <w:tblW w:w="9785" w:type="dxa"/>
        <w:tblInd w:w="250" w:type="dxa"/>
        <w:tblLook w:val="04A0"/>
      </w:tblPr>
      <w:tblGrid>
        <w:gridCol w:w="2272"/>
        <w:gridCol w:w="1559"/>
        <w:gridCol w:w="1978"/>
        <w:gridCol w:w="1991"/>
        <w:gridCol w:w="1985"/>
      </w:tblGrid>
      <w:tr w:rsidR="00747BFA" w:rsidRPr="00340D45" w:rsidTr="008943D6">
        <w:tc>
          <w:tcPr>
            <w:tcW w:w="2272" w:type="dxa"/>
          </w:tcPr>
          <w:p w:rsidR="00747BFA" w:rsidRPr="00340D45" w:rsidRDefault="00156775" w:rsidP="00294DC4">
            <w:pPr>
              <w:tabs>
                <w:tab w:val="center" w:pos="1030"/>
                <w:tab w:val="right" w:pos="2060"/>
              </w:tabs>
            </w:pPr>
            <w:r>
              <w:tab/>
            </w:r>
            <w:r w:rsidR="00966084">
              <w:rPr>
                <w:noProof/>
                <w:position w:val="-12"/>
              </w:rPr>
              <w:drawing>
                <wp:inline distT="0" distB="0" distL="0" distR="0">
                  <wp:extent cx="161925" cy="238125"/>
                  <wp:effectExtent l="0" t="0" r="9525" b="95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559" w:type="dxa"/>
          </w:tcPr>
          <w:p w:rsidR="00747BFA" w:rsidRPr="00340D45" w:rsidRDefault="00747BFA" w:rsidP="00294DC4">
            <w:r w:rsidRPr="00340D45">
              <w:t>3,77 Hz</w:t>
            </w:r>
          </w:p>
        </w:tc>
        <w:tc>
          <w:tcPr>
            <w:tcW w:w="1978" w:type="dxa"/>
          </w:tcPr>
          <w:p w:rsidR="00747BFA" w:rsidRPr="00340D45" w:rsidRDefault="00747BFA" w:rsidP="00294DC4">
            <w:r w:rsidRPr="00340D45">
              <w:t>23,7 Hz</w:t>
            </w:r>
          </w:p>
        </w:tc>
        <w:tc>
          <w:tcPr>
            <w:tcW w:w="1991" w:type="dxa"/>
          </w:tcPr>
          <w:p w:rsidR="00747BFA" w:rsidRPr="00340D45" w:rsidRDefault="00747BFA" w:rsidP="00294DC4">
            <w:r w:rsidRPr="00340D45">
              <w:t>65,84 Hz</w:t>
            </w:r>
          </w:p>
        </w:tc>
        <w:tc>
          <w:tcPr>
            <w:tcW w:w="1985" w:type="dxa"/>
          </w:tcPr>
          <w:p w:rsidR="00747BFA" w:rsidRPr="00340D45" w:rsidRDefault="00747BFA" w:rsidP="00294DC4">
            <w:r w:rsidRPr="00340D45">
              <w:t>129,05 Hz</w:t>
            </w:r>
          </w:p>
          <w:p w:rsidR="00340D45" w:rsidRPr="00340D45" w:rsidRDefault="00340D45" w:rsidP="00294DC4"/>
        </w:tc>
      </w:tr>
    </w:tbl>
    <w:p w:rsidR="00DC661B" w:rsidRPr="00BA1AF8" w:rsidRDefault="00BE3A92" w:rsidP="00294DC4">
      <w:pPr>
        <w:pStyle w:val="Lgende"/>
        <w:spacing w:line="240" w:lineRule="auto"/>
        <w:rPr>
          <w:b w:val="0"/>
        </w:rPr>
      </w:pPr>
      <w:r w:rsidRPr="00340D45">
        <w:lastRenderedPageBreak/>
        <w:t xml:space="preserve">Question </w:t>
      </w:r>
      <w:r w:rsidR="007A1665">
        <w:rPr>
          <w:noProof/>
        </w:rPr>
        <w:t>31</w:t>
      </w:r>
      <w:r w:rsidR="00067465">
        <w:t> </w:t>
      </w:r>
      <w:r w:rsidR="00067465" w:rsidRPr="00BA1AF8">
        <w:rPr>
          <w:b w:val="0"/>
        </w:rPr>
        <w:t>:</w:t>
      </w:r>
      <w:r w:rsidR="00BF53A4" w:rsidRPr="00BA1AF8">
        <w:rPr>
          <w:b w:val="0"/>
        </w:rPr>
        <w:t xml:space="preserve"> y</w:t>
      </w:r>
      <w:r w:rsidRPr="00BA1AF8">
        <w:rPr>
          <w:b w:val="0"/>
        </w:rPr>
        <w:t>-a-t-il risque de résonance ?</w:t>
      </w:r>
      <w:r w:rsidR="00DC661B" w:rsidRPr="00BA1AF8">
        <w:rPr>
          <w:b w:val="0"/>
        </w:rPr>
        <w:t xml:space="preserve"> Dans quelles conditions faut-il arrêter l’éolienne ?</w:t>
      </w:r>
    </w:p>
    <w:p w:rsidR="00B92846" w:rsidRDefault="00B92846" w:rsidP="00294DC4"/>
    <w:p w:rsidR="00BA1AF8" w:rsidRDefault="00BA1AF8" w:rsidP="00294DC4"/>
    <w:p w:rsidR="00340D45" w:rsidRPr="00340D45" w:rsidRDefault="00BA1AF8" w:rsidP="00BA1AF8">
      <w:pPr>
        <w:pStyle w:val="Titre1"/>
        <w:numPr>
          <w:ilvl w:val="0"/>
          <w:numId w:val="0"/>
        </w:numPr>
        <w:ind w:hanging="6"/>
      </w:pPr>
      <w:r>
        <w:t>6.</w:t>
      </w:r>
      <w:r w:rsidR="00340D45" w:rsidRPr="00EC02AC">
        <w:t> Optimiser la conversion de l’</w:t>
      </w:r>
      <w:r>
        <w:rPr>
          <w:rFonts w:cs="Arial"/>
        </w:rPr>
        <w:t>É</w:t>
      </w:r>
      <w:r w:rsidR="00340D45" w:rsidRPr="00EC02AC">
        <w:t xml:space="preserve">nergie </w:t>
      </w:r>
      <w:r>
        <w:rPr>
          <w:rFonts w:cs="Arial"/>
        </w:rPr>
        <w:t>É</w:t>
      </w:r>
      <w:r w:rsidR="00340D45" w:rsidRPr="00EC02AC">
        <w:t xml:space="preserve">olienne en </w:t>
      </w:r>
      <w:r>
        <w:rPr>
          <w:rFonts w:cs="Arial"/>
        </w:rPr>
        <w:t>É</w:t>
      </w:r>
      <w:r w:rsidR="00340D45" w:rsidRPr="00EC02AC">
        <w:t xml:space="preserve">nergie </w:t>
      </w:r>
      <w:r>
        <w:rPr>
          <w:rFonts w:cs="Arial"/>
        </w:rPr>
        <w:t>É</w:t>
      </w:r>
      <w:r w:rsidR="00340D45" w:rsidRPr="00EC02AC">
        <w:t>lectrique</w:t>
      </w:r>
      <w:r w:rsidR="00340D45" w:rsidRPr="00340D45">
        <w:t xml:space="preserve"> »</w:t>
      </w:r>
    </w:p>
    <w:p w:rsidR="00340D45" w:rsidRPr="00BA1AF8" w:rsidRDefault="00340D45" w:rsidP="00294DC4">
      <w:pPr>
        <w:pStyle w:val="PrformatHTML"/>
        <w:rPr>
          <w:rFonts w:ascii="Arial" w:hAnsi="Arial" w:cs="Arial"/>
          <w:sz w:val="24"/>
        </w:rPr>
      </w:pPr>
    </w:p>
    <w:p w:rsidR="00340D45" w:rsidRPr="00AE53E9" w:rsidRDefault="00AE53E9" w:rsidP="00294DC4">
      <w:pPr>
        <w:pStyle w:val="PrformatHTML"/>
        <w:jc w:val="both"/>
        <w:rPr>
          <w:rFonts w:ascii="Arial" w:hAnsi="Arial" w:cs="Arial"/>
          <w:i/>
          <w:sz w:val="24"/>
        </w:rPr>
      </w:pPr>
      <w:r w:rsidRPr="00AE53E9">
        <w:rPr>
          <w:rFonts w:ascii="Arial" w:hAnsi="Arial" w:cs="Arial"/>
          <w:i/>
          <w:sz w:val="24"/>
        </w:rPr>
        <w:t>Objectif : vérifier s’il est possible d'envisager l'asservissement de position de chacune des pales au cours de la rotation afin d'optimiser la production de l'éolienne, sachant q</w:t>
      </w:r>
      <w:r>
        <w:rPr>
          <w:rFonts w:ascii="Arial" w:hAnsi="Arial" w:cs="Arial"/>
          <w:i/>
          <w:sz w:val="24"/>
        </w:rPr>
        <w:t>ue</w:t>
      </w:r>
      <w:r w:rsidRPr="00AE53E9">
        <w:rPr>
          <w:rFonts w:ascii="Arial" w:hAnsi="Arial" w:cs="Arial"/>
          <w:i/>
          <w:sz w:val="24"/>
        </w:rPr>
        <w:t xml:space="preserve"> le couple disponible sur l'axe du rotor de l'éolienne dépend de l'angle que font les pales par rapport à la direction du vent apparent (voir début de l’étude).</w:t>
      </w:r>
    </w:p>
    <w:p w:rsidR="00AE53E9" w:rsidRPr="002145F9" w:rsidRDefault="00AE53E9" w:rsidP="00294DC4">
      <w:pPr>
        <w:pStyle w:val="PrformatHTML"/>
        <w:jc w:val="both"/>
        <w:rPr>
          <w:rFonts w:ascii="Arial" w:hAnsi="Arial" w:cs="Arial"/>
          <w:sz w:val="24"/>
        </w:rPr>
      </w:pPr>
    </w:p>
    <w:p w:rsidR="00340D45" w:rsidRPr="002145F9" w:rsidRDefault="00340D45" w:rsidP="00294DC4">
      <w:pPr>
        <w:pStyle w:val="PrformatHTML"/>
        <w:jc w:val="both"/>
        <w:rPr>
          <w:rFonts w:ascii="Arial" w:hAnsi="Arial" w:cs="Arial"/>
          <w:sz w:val="24"/>
        </w:rPr>
      </w:pPr>
      <w:r w:rsidRPr="002145F9">
        <w:rPr>
          <w:rFonts w:ascii="Arial" w:hAnsi="Arial" w:cs="Arial"/>
          <w:sz w:val="24"/>
        </w:rPr>
        <w:t>Pour réaliser l'orientation des pales on utilise des moteurs à courant continu dont les équations sont rappelées ci-dessous</w:t>
      </w:r>
      <w:r w:rsidR="00AE53E9">
        <w:rPr>
          <w:rFonts w:ascii="Arial" w:hAnsi="Arial" w:cs="Arial"/>
          <w:sz w:val="24"/>
        </w:rPr>
        <w:t xml:space="preserve"> </w:t>
      </w:r>
      <w:r w:rsidRPr="002145F9">
        <w:rPr>
          <w:rFonts w:ascii="Arial" w:hAnsi="Arial" w:cs="Arial"/>
          <w:sz w:val="24"/>
        </w:rPr>
        <w:t>:</w:t>
      </w:r>
    </w:p>
    <w:p w:rsidR="00AE53E9" w:rsidRPr="00BA5679" w:rsidRDefault="00AE53E9" w:rsidP="00AE53E9">
      <w:pPr>
        <w:pStyle w:val="MTDisplayEquation"/>
        <w:rPr>
          <w:color w:val="auto"/>
        </w:rPr>
      </w:pPr>
      <w:r w:rsidRPr="00AE2296">
        <w:tab/>
      </w:r>
      <w:r w:rsidRPr="00726D53">
        <w:rPr>
          <w:position w:val="-24"/>
        </w:rPr>
        <w:object w:dxaOrig="1800" w:dyaOrig="620">
          <v:shape id="_x0000_i1109" type="#_x0000_t75" style="width:90pt;height:32.25pt" o:ole="">
            <v:imagedata r:id="rId227" o:title=""/>
          </v:shape>
          <o:OLEObject Type="Embed" ProgID="Equation.DSMT4" ShapeID="_x0000_i1109" DrawAspect="Content" ObjectID="_1461509984" r:id="rId228"/>
        </w:object>
      </w:r>
      <w:r>
        <w:tab/>
      </w:r>
      <w:r w:rsidR="003D6EC9" w:rsidRPr="00BA5679">
        <w:rPr>
          <w:rFonts w:ascii="Arial" w:hAnsi="Arial" w:cs="Arial"/>
          <w:color w:val="auto"/>
          <w:sz w:val="24"/>
        </w:rPr>
        <w:fldChar w:fldCharType="begin"/>
      </w:r>
      <w:r w:rsidRPr="00BA5679">
        <w:rPr>
          <w:rFonts w:ascii="Arial" w:hAnsi="Arial" w:cs="Arial"/>
          <w:color w:val="auto"/>
          <w:sz w:val="24"/>
        </w:rPr>
        <w:instrText xml:space="preserve"> MACROBUTTON MTPlaceRef \* MERGEFORMAT </w:instrText>
      </w:r>
      <w:r w:rsidR="003D6EC9" w:rsidRPr="00BA5679">
        <w:rPr>
          <w:rFonts w:ascii="Arial" w:hAnsi="Arial" w:cs="Arial"/>
          <w:color w:val="auto"/>
          <w:sz w:val="24"/>
        </w:rPr>
        <w:fldChar w:fldCharType="begin"/>
      </w:r>
      <w:r w:rsidRPr="00BA5679">
        <w:rPr>
          <w:rFonts w:ascii="Arial" w:hAnsi="Arial" w:cs="Arial"/>
          <w:color w:val="auto"/>
          <w:sz w:val="24"/>
        </w:rPr>
        <w:instrText xml:space="preserve"> SEQ MTEqn \h \* MERGEFORMAT </w:instrText>
      </w:r>
      <w:r w:rsidR="003D6EC9" w:rsidRPr="00BA5679">
        <w:rPr>
          <w:rFonts w:ascii="Arial" w:hAnsi="Arial" w:cs="Arial"/>
          <w:color w:val="auto"/>
          <w:sz w:val="24"/>
        </w:rPr>
        <w:fldChar w:fldCharType="end"/>
      </w:r>
      <w:r w:rsidRPr="00BA5679">
        <w:rPr>
          <w:rFonts w:ascii="Arial" w:hAnsi="Arial" w:cs="Arial"/>
          <w:color w:val="auto"/>
          <w:sz w:val="24"/>
        </w:rPr>
        <w:instrText>(</w:instrText>
      </w:r>
      <w:fldSimple w:instr=" SEQ MTEqn \c \* Arabic \* MERGEFORMAT ">
        <w:r w:rsidR="006F013F" w:rsidRPr="006F013F">
          <w:rPr>
            <w:rFonts w:ascii="Arial" w:hAnsi="Arial" w:cs="Arial"/>
            <w:noProof/>
            <w:color w:val="auto"/>
            <w:sz w:val="24"/>
          </w:rPr>
          <w:instrText>1</w:instrText>
        </w:r>
      </w:fldSimple>
      <w:r w:rsidRPr="00BA5679">
        <w:rPr>
          <w:rFonts w:ascii="Arial" w:hAnsi="Arial" w:cs="Arial"/>
          <w:color w:val="auto"/>
          <w:sz w:val="24"/>
        </w:rPr>
        <w:instrText>)</w:instrText>
      </w:r>
      <w:r w:rsidR="003D6EC9" w:rsidRPr="00BA5679">
        <w:rPr>
          <w:rFonts w:ascii="Arial" w:hAnsi="Arial" w:cs="Arial"/>
          <w:color w:val="auto"/>
          <w:sz w:val="24"/>
        </w:rPr>
        <w:fldChar w:fldCharType="end"/>
      </w:r>
    </w:p>
    <w:p w:rsidR="00AE53E9" w:rsidRPr="00BA5679" w:rsidRDefault="00AE53E9" w:rsidP="00AE53E9">
      <w:pPr>
        <w:pStyle w:val="MTDisplayEquation"/>
        <w:rPr>
          <w:color w:val="auto"/>
        </w:rPr>
      </w:pPr>
      <w:r w:rsidRPr="00BA5679">
        <w:rPr>
          <w:color w:val="auto"/>
        </w:rPr>
        <w:tab/>
      </w:r>
      <w:r w:rsidRPr="00BA5679">
        <w:rPr>
          <w:color w:val="auto"/>
          <w:position w:val="-12"/>
        </w:rPr>
        <w:object w:dxaOrig="859" w:dyaOrig="360">
          <v:shape id="_x0000_i1110" type="#_x0000_t75" style="width:42.75pt;height:18pt" o:ole="">
            <v:imagedata r:id="rId229" o:title=""/>
          </v:shape>
          <o:OLEObject Type="Embed" ProgID="Equation.DSMT4" ShapeID="_x0000_i1110" DrawAspect="Content" ObjectID="_1461509985" r:id="rId230"/>
        </w:object>
      </w:r>
      <w:r w:rsidRPr="00BA5679">
        <w:rPr>
          <w:color w:val="auto"/>
        </w:rPr>
        <w:tab/>
      </w:r>
      <w:r w:rsidR="003D6EC9" w:rsidRPr="00BA5679">
        <w:rPr>
          <w:rFonts w:ascii="Arial" w:hAnsi="Arial" w:cs="Arial"/>
          <w:color w:val="auto"/>
          <w:sz w:val="24"/>
        </w:rPr>
        <w:fldChar w:fldCharType="begin"/>
      </w:r>
      <w:r w:rsidRPr="00BA5679">
        <w:rPr>
          <w:rFonts w:ascii="Arial" w:hAnsi="Arial" w:cs="Arial"/>
          <w:color w:val="auto"/>
          <w:sz w:val="24"/>
        </w:rPr>
        <w:instrText xml:space="preserve"> MACROBUTTON MTPlaceRef \* MERGEFORMAT </w:instrText>
      </w:r>
      <w:r w:rsidR="003D6EC9" w:rsidRPr="00BA5679">
        <w:rPr>
          <w:rFonts w:ascii="Arial" w:hAnsi="Arial" w:cs="Arial"/>
          <w:color w:val="auto"/>
          <w:sz w:val="24"/>
        </w:rPr>
        <w:fldChar w:fldCharType="begin"/>
      </w:r>
      <w:r w:rsidRPr="00BA5679">
        <w:rPr>
          <w:rFonts w:ascii="Arial" w:hAnsi="Arial" w:cs="Arial"/>
          <w:color w:val="auto"/>
          <w:sz w:val="24"/>
        </w:rPr>
        <w:instrText xml:space="preserve"> SEQ MTEqn \h \* MERGEFORMAT </w:instrText>
      </w:r>
      <w:r w:rsidR="003D6EC9" w:rsidRPr="00BA5679">
        <w:rPr>
          <w:rFonts w:ascii="Arial" w:hAnsi="Arial" w:cs="Arial"/>
          <w:color w:val="auto"/>
          <w:sz w:val="24"/>
        </w:rPr>
        <w:fldChar w:fldCharType="end"/>
      </w:r>
      <w:r w:rsidRPr="00BA5679">
        <w:rPr>
          <w:rFonts w:ascii="Arial" w:hAnsi="Arial" w:cs="Arial"/>
          <w:color w:val="auto"/>
          <w:sz w:val="24"/>
        </w:rPr>
        <w:instrText>(</w:instrText>
      </w:r>
      <w:fldSimple w:instr=" SEQ MTEqn \c \* Arabic \* MERGEFORMAT ">
        <w:r w:rsidR="006F013F" w:rsidRPr="006F013F">
          <w:rPr>
            <w:rFonts w:ascii="Arial" w:hAnsi="Arial" w:cs="Arial"/>
            <w:noProof/>
            <w:color w:val="auto"/>
            <w:sz w:val="24"/>
          </w:rPr>
          <w:instrText>2</w:instrText>
        </w:r>
      </w:fldSimple>
      <w:r w:rsidRPr="00BA5679">
        <w:rPr>
          <w:rFonts w:ascii="Arial" w:hAnsi="Arial" w:cs="Arial"/>
          <w:color w:val="auto"/>
          <w:sz w:val="24"/>
        </w:rPr>
        <w:instrText>)</w:instrText>
      </w:r>
      <w:r w:rsidR="003D6EC9" w:rsidRPr="00BA5679">
        <w:rPr>
          <w:rFonts w:ascii="Arial" w:hAnsi="Arial" w:cs="Arial"/>
          <w:color w:val="auto"/>
          <w:sz w:val="24"/>
        </w:rPr>
        <w:fldChar w:fldCharType="end"/>
      </w:r>
    </w:p>
    <w:p w:rsidR="00AE53E9" w:rsidRPr="00BA5679" w:rsidRDefault="00AE53E9" w:rsidP="00AE53E9">
      <w:pPr>
        <w:pStyle w:val="MTDisplayEquation"/>
        <w:rPr>
          <w:color w:val="auto"/>
        </w:rPr>
      </w:pPr>
      <w:r w:rsidRPr="00BA5679">
        <w:rPr>
          <w:color w:val="auto"/>
        </w:rPr>
        <w:tab/>
      </w:r>
      <w:r w:rsidRPr="00BA5679">
        <w:rPr>
          <w:color w:val="auto"/>
          <w:position w:val="-4"/>
        </w:rPr>
        <w:object w:dxaOrig="859" w:dyaOrig="260">
          <v:shape id="_x0000_i1111" type="#_x0000_t75" style="width:42.75pt;height:12.75pt" o:ole="">
            <v:imagedata r:id="rId231" o:title=""/>
          </v:shape>
          <o:OLEObject Type="Embed" ProgID="Equation.DSMT4" ShapeID="_x0000_i1111" DrawAspect="Content" ObjectID="_1461509986" r:id="rId232"/>
        </w:object>
      </w:r>
      <w:r w:rsidRPr="00BA5679">
        <w:rPr>
          <w:color w:val="auto"/>
        </w:rPr>
        <w:tab/>
      </w:r>
      <w:r w:rsidR="003D6EC9" w:rsidRPr="00BA5679">
        <w:rPr>
          <w:rFonts w:ascii="Arial" w:hAnsi="Arial" w:cs="Arial"/>
          <w:color w:val="auto"/>
          <w:sz w:val="24"/>
        </w:rPr>
        <w:fldChar w:fldCharType="begin"/>
      </w:r>
      <w:r w:rsidRPr="00BA5679">
        <w:rPr>
          <w:rFonts w:ascii="Arial" w:hAnsi="Arial" w:cs="Arial"/>
          <w:color w:val="auto"/>
          <w:sz w:val="24"/>
        </w:rPr>
        <w:instrText xml:space="preserve"> MACROBUTTON MTPlaceRef \* MERGEFORMAT </w:instrText>
      </w:r>
      <w:r w:rsidR="003D6EC9" w:rsidRPr="00BA5679">
        <w:rPr>
          <w:rFonts w:ascii="Arial" w:hAnsi="Arial" w:cs="Arial"/>
          <w:color w:val="auto"/>
          <w:sz w:val="24"/>
        </w:rPr>
        <w:fldChar w:fldCharType="begin"/>
      </w:r>
      <w:r w:rsidRPr="00BA5679">
        <w:rPr>
          <w:rFonts w:ascii="Arial" w:hAnsi="Arial" w:cs="Arial"/>
          <w:color w:val="auto"/>
          <w:sz w:val="24"/>
        </w:rPr>
        <w:instrText xml:space="preserve"> SEQ MTEqn \h \* MERGEFORMAT </w:instrText>
      </w:r>
      <w:r w:rsidR="003D6EC9" w:rsidRPr="00BA5679">
        <w:rPr>
          <w:rFonts w:ascii="Arial" w:hAnsi="Arial" w:cs="Arial"/>
          <w:color w:val="auto"/>
          <w:sz w:val="24"/>
        </w:rPr>
        <w:fldChar w:fldCharType="end"/>
      </w:r>
      <w:r w:rsidRPr="00BA5679">
        <w:rPr>
          <w:rFonts w:ascii="Arial" w:hAnsi="Arial" w:cs="Arial"/>
          <w:color w:val="auto"/>
          <w:sz w:val="24"/>
        </w:rPr>
        <w:instrText>(</w:instrText>
      </w:r>
      <w:fldSimple w:instr=" SEQ MTEqn \c \* Arabic \* MERGEFORMAT ">
        <w:r w:rsidR="006F013F" w:rsidRPr="006F013F">
          <w:rPr>
            <w:rFonts w:ascii="Arial" w:hAnsi="Arial" w:cs="Arial"/>
            <w:noProof/>
            <w:color w:val="auto"/>
            <w:sz w:val="24"/>
          </w:rPr>
          <w:instrText>3</w:instrText>
        </w:r>
      </w:fldSimple>
      <w:r w:rsidRPr="00BA5679">
        <w:rPr>
          <w:rFonts w:ascii="Arial" w:hAnsi="Arial" w:cs="Arial"/>
          <w:color w:val="auto"/>
          <w:sz w:val="24"/>
        </w:rPr>
        <w:instrText>)</w:instrText>
      </w:r>
      <w:r w:rsidR="003D6EC9" w:rsidRPr="00BA5679">
        <w:rPr>
          <w:rFonts w:ascii="Arial" w:hAnsi="Arial" w:cs="Arial"/>
          <w:color w:val="auto"/>
          <w:sz w:val="24"/>
        </w:rPr>
        <w:fldChar w:fldCharType="end"/>
      </w:r>
    </w:p>
    <w:p w:rsidR="00AE53E9" w:rsidRPr="002145F9" w:rsidRDefault="00AE53E9" w:rsidP="00AE53E9">
      <w:pPr>
        <w:pStyle w:val="PrformatHTML"/>
        <w:rPr>
          <w:rFonts w:ascii="Arial" w:hAnsi="Arial" w:cs="Arial"/>
          <w:sz w:val="24"/>
        </w:rPr>
      </w:pPr>
      <w:r w:rsidRPr="002145F9">
        <w:rPr>
          <w:rFonts w:ascii="Arial" w:hAnsi="Arial" w:cs="Arial"/>
          <w:sz w:val="24"/>
        </w:rPr>
        <w:t>Où</w:t>
      </w:r>
      <w:r>
        <w:rPr>
          <w:rFonts w:ascii="Arial" w:hAnsi="Arial" w:cs="Arial"/>
          <w:sz w:val="24"/>
        </w:rPr>
        <w:t xml:space="preserve"> </w:t>
      </w:r>
      <w:r w:rsidRPr="00726D53">
        <w:rPr>
          <w:rFonts w:ascii="Arial" w:hAnsi="Arial" w:cs="Arial"/>
          <w:position w:val="-4"/>
          <w:sz w:val="24"/>
        </w:rPr>
        <w:object w:dxaOrig="139" w:dyaOrig="260">
          <v:shape id="_x0000_i1112" type="#_x0000_t75" style="width:7.5pt;height:12.75pt" o:ole="">
            <v:imagedata r:id="rId233" o:title=""/>
          </v:shape>
          <o:OLEObject Type="Embed" ProgID="Equation.DSMT4" ShapeID="_x0000_i1112" DrawAspect="Content" ObjectID="_1461509987" r:id="rId234"/>
        </w:object>
      </w:r>
      <w:r w:rsidRPr="002145F9">
        <w:rPr>
          <w:rFonts w:ascii="Arial" w:hAnsi="Arial" w:cs="Arial"/>
          <w:sz w:val="24"/>
        </w:rPr>
        <w:t xml:space="preserve"> et </w:t>
      </w:r>
      <w:r w:rsidRPr="00726D53">
        <w:rPr>
          <w:rFonts w:ascii="Arial" w:hAnsi="Arial" w:cs="Arial"/>
          <w:position w:val="-4"/>
          <w:sz w:val="24"/>
        </w:rPr>
        <w:object w:dxaOrig="180" w:dyaOrig="220">
          <v:shape id="_x0000_i1113" type="#_x0000_t75" style="width:9pt;height:10.5pt" o:ole="">
            <v:imagedata r:id="rId235" o:title=""/>
          </v:shape>
          <o:OLEObject Type="Embed" ProgID="Equation.DSMT4" ShapeID="_x0000_i1113" DrawAspect="Content" ObjectID="_1461509988" r:id="rId236"/>
        </w:object>
      </w:r>
      <w:r w:rsidRPr="002145F9">
        <w:rPr>
          <w:rFonts w:ascii="Arial" w:hAnsi="Arial" w:cs="Arial"/>
          <w:sz w:val="24"/>
        </w:rPr>
        <w:t xml:space="preserve"> sont respectivement l'inductance et la résistance </w:t>
      </w:r>
      <w:proofErr w:type="spellStart"/>
      <w:r w:rsidRPr="00F91549">
        <w:rPr>
          <w:rFonts w:ascii="Arial" w:hAnsi="Arial" w:cs="Arial"/>
          <w:sz w:val="24"/>
        </w:rPr>
        <w:t>rotorique</w:t>
      </w:r>
      <w:proofErr w:type="spellEnd"/>
      <w:r w:rsidRPr="00F91549">
        <w:rPr>
          <w:rFonts w:ascii="Arial" w:hAnsi="Arial" w:cs="Arial"/>
          <w:sz w:val="24"/>
        </w:rPr>
        <w:t>,</w:t>
      </w:r>
      <w:r w:rsidRPr="002145F9">
        <w:rPr>
          <w:rFonts w:ascii="Arial" w:hAnsi="Arial" w:cs="Arial"/>
          <w:sz w:val="24"/>
        </w:rPr>
        <w:t xml:space="preserve"> </w:t>
      </w:r>
      <w:r w:rsidRPr="00726D53">
        <w:rPr>
          <w:rFonts w:ascii="Arial" w:hAnsi="Arial" w:cs="Arial"/>
          <w:position w:val="-12"/>
          <w:sz w:val="24"/>
        </w:rPr>
        <w:object w:dxaOrig="360" w:dyaOrig="360">
          <v:shape id="_x0000_i1114" type="#_x0000_t75" style="width:18pt;height:18pt" o:ole="">
            <v:imagedata r:id="rId237" o:title=""/>
          </v:shape>
          <o:OLEObject Type="Embed" ProgID="Equation.DSMT4" ShapeID="_x0000_i1114" DrawAspect="Content" ObjectID="_1461509989" r:id="rId238"/>
        </w:object>
      </w:r>
      <w:r w:rsidRPr="002145F9">
        <w:rPr>
          <w:rFonts w:ascii="Arial" w:hAnsi="Arial" w:cs="Arial"/>
          <w:sz w:val="24"/>
        </w:rPr>
        <w:t xml:space="preserve"> le couple moteur, </w:t>
      </w:r>
      <w:r w:rsidRPr="00726D53">
        <w:rPr>
          <w:rFonts w:ascii="Arial" w:hAnsi="Arial" w:cs="Arial"/>
          <w:position w:val="-24"/>
          <w:sz w:val="24"/>
        </w:rPr>
        <w:object w:dxaOrig="840" w:dyaOrig="620">
          <v:shape id="_x0000_i1115" type="#_x0000_t75" style="width:42pt;height:32.25pt" o:ole="">
            <v:imagedata r:id="rId239" o:title=""/>
          </v:shape>
          <o:OLEObject Type="Embed" ProgID="Equation.DSMT4" ShapeID="_x0000_i1115" DrawAspect="Content" ObjectID="_1461509990" r:id="rId240"/>
        </w:object>
      </w:r>
      <w:r w:rsidRPr="002145F9">
        <w:rPr>
          <w:rFonts w:ascii="Arial" w:hAnsi="Arial" w:cs="Arial"/>
          <w:sz w:val="24"/>
        </w:rPr>
        <w:t xml:space="preserve"> la vitesse de rotation du moteur et </w:t>
      </w:r>
      <w:r w:rsidRPr="00726D53">
        <w:rPr>
          <w:rFonts w:ascii="Arial" w:hAnsi="Arial" w:cs="Arial"/>
          <w:position w:val="-4"/>
          <w:sz w:val="24"/>
        </w:rPr>
        <w:object w:dxaOrig="240" w:dyaOrig="260">
          <v:shape id="_x0000_i1116" type="#_x0000_t75" style="width:12pt;height:12.75pt" o:ole="">
            <v:imagedata r:id="rId241" o:title=""/>
          </v:shape>
          <o:OLEObject Type="Embed" ProgID="Equation.DSMT4" ShapeID="_x0000_i1116" DrawAspect="Content" ObjectID="_1461509991" r:id="rId242"/>
        </w:object>
      </w:r>
      <w:r w:rsidRPr="002145F9">
        <w:rPr>
          <w:rFonts w:ascii="Arial" w:hAnsi="Arial" w:cs="Arial"/>
          <w:sz w:val="24"/>
        </w:rPr>
        <w:t xml:space="preserve"> la force contre électromotrice.</w:t>
      </w:r>
    </w:p>
    <w:p w:rsidR="00AE53E9" w:rsidRPr="002145F9" w:rsidRDefault="00AE53E9" w:rsidP="00AE53E9">
      <w:pPr>
        <w:pStyle w:val="PrformatHTML"/>
        <w:jc w:val="both"/>
        <w:rPr>
          <w:rFonts w:ascii="Arial" w:hAnsi="Arial" w:cs="Arial"/>
          <w:sz w:val="24"/>
        </w:rPr>
      </w:pPr>
      <w:r w:rsidRPr="002145F9">
        <w:rPr>
          <w:rFonts w:ascii="Arial" w:hAnsi="Arial" w:cs="Arial"/>
          <w:sz w:val="24"/>
        </w:rPr>
        <w:t xml:space="preserve">Le repère </w:t>
      </w:r>
      <w:r w:rsidRPr="00726D53">
        <w:rPr>
          <w:rFonts w:ascii="Arial" w:hAnsi="Arial" w:cs="Arial"/>
          <w:position w:val="-12"/>
          <w:sz w:val="24"/>
        </w:rPr>
        <w:object w:dxaOrig="1240" w:dyaOrig="400">
          <v:shape id="_x0000_i1117" type="#_x0000_t75" style="width:61.5pt;height:20.25pt" o:ole="">
            <v:imagedata r:id="rId243" o:title=""/>
          </v:shape>
          <o:OLEObject Type="Embed" ProgID="Equation.DSMT4" ShapeID="_x0000_i1117" DrawAspect="Content" ObjectID="_1461509992" r:id="rId244"/>
        </w:object>
      </w:r>
      <w:r w:rsidRPr="002145F9">
        <w:rPr>
          <w:rFonts w:ascii="Arial" w:hAnsi="Arial" w:cs="Arial"/>
          <w:sz w:val="24"/>
        </w:rPr>
        <w:t xml:space="preserve"> est lié au bâti, le repère </w:t>
      </w:r>
      <w:r w:rsidRPr="00726D53">
        <w:rPr>
          <w:rFonts w:ascii="Arial" w:hAnsi="Arial" w:cs="Arial"/>
          <w:position w:val="-12"/>
          <w:sz w:val="24"/>
        </w:rPr>
        <w:object w:dxaOrig="1180" w:dyaOrig="400">
          <v:shape id="_x0000_i1118" type="#_x0000_t75" style="width:59.25pt;height:20.25pt" o:ole="">
            <v:imagedata r:id="rId245" o:title=""/>
          </v:shape>
          <o:OLEObject Type="Embed" ProgID="Equation.DSMT4" ShapeID="_x0000_i1118" DrawAspect="Content" ObjectID="_1461509993" r:id="rId246"/>
        </w:object>
      </w:r>
      <w:r w:rsidRPr="002145F9">
        <w:rPr>
          <w:rFonts w:ascii="Arial" w:hAnsi="Arial" w:cs="Arial"/>
          <w:sz w:val="24"/>
        </w:rPr>
        <w:t xml:space="preserve"> est lié au rotor de l'éolienne et le repère </w:t>
      </w:r>
      <w:r w:rsidRPr="00726D53">
        <w:rPr>
          <w:rFonts w:ascii="Arial" w:hAnsi="Arial" w:cs="Arial"/>
          <w:position w:val="-12"/>
          <w:sz w:val="24"/>
        </w:rPr>
        <w:object w:dxaOrig="1240" w:dyaOrig="400">
          <v:shape id="_x0000_i1119" type="#_x0000_t75" style="width:61.5pt;height:20.25pt" o:ole="">
            <v:imagedata r:id="rId247" o:title=""/>
          </v:shape>
          <o:OLEObject Type="Embed" ProgID="Equation.DSMT4" ShapeID="_x0000_i1119" DrawAspect="Content" ObjectID="_1461509994" r:id="rId248"/>
        </w:object>
      </w:r>
      <w:r w:rsidRPr="002145F9">
        <w:rPr>
          <w:rFonts w:ascii="Arial" w:hAnsi="Arial" w:cs="Arial"/>
          <w:sz w:val="24"/>
        </w:rPr>
        <w:t xml:space="preserve"> est lié à la pale. On note </w:t>
      </w:r>
      <w:r w:rsidRPr="00726D53">
        <w:rPr>
          <w:rFonts w:ascii="Arial" w:hAnsi="Arial" w:cs="Arial"/>
          <w:position w:val="-12"/>
          <w:sz w:val="24"/>
        </w:rPr>
        <w:object w:dxaOrig="1120" w:dyaOrig="400">
          <v:shape id="_x0000_i1120" type="#_x0000_t75" style="width:54.75pt;height:20.25pt" o:ole="">
            <v:imagedata r:id="rId249" o:title=""/>
          </v:shape>
          <o:OLEObject Type="Embed" ProgID="Equation.DSMT4" ShapeID="_x0000_i1120" DrawAspect="Content" ObjectID="_1461509995" r:id="rId250"/>
        </w:object>
      </w:r>
      <w:r w:rsidRPr="002145F9">
        <w:rPr>
          <w:rFonts w:ascii="Arial" w:hAnsi="Arial" w:cs="Arial"/>
          <w:sz w:val="24"/>
        </w:rPr>
        <w:t xml:space="preserve"> la vitesse angulaire du rotor de l'éolienne et </w:t>
      </w:r>
      <w:r w:rsidRPr="00726D53">
        <w:rPr>
          <w:rFonts w:ascii="Arial" w:hAnsi="Arial" w:cs="Arial"/>
          <w:position w:val="-12"/>
          <w:sz w:val="24"/>
        </w:rPr>
        <w:object w:dxaOrig="1680" w:dyaOrig="400">
          <v:shape id="_x0000_i1121" type="#_x0000_t75" style="width:84pt;height:20.25pt" o:ole="">
            <v:imagedata r:id="rId251" o:title=""/>
          </v:shape>
          <o:OLEObject Type="Embed" ProgID="Equation.DSMT4" ShapeID="_x0000_i1121" DrawAspect="Content" ObjectID="_1461509996" r:id="rId252"/>
        </w:object>
      </w:r>
      <w:r w:rsidRPr="002145F9">
        <w:rPr>
          <w:rFonts w:ascii="Arial" w:hAnsi="Arial" w:cs="Arial"/>
          <w:sz w:val="24"/>
        </w:rPr>
        <w:t xml:space="preserve"> la vitesse du rotor du moteur à courant continu par rapport au stator.</w:t>
      </w:r>
    </w:p>
    <w:p w:rsidR="00340D45" w:rsidRDefault="003D6EC9" w:rsidP="00294DC4">
      <w:pPr>
        <w:pStyle w:val="PrformatHTML"/>
        <w:jc w:val="center"/>
      </w:pPr>
      <w:r>
        <w:rPr>
          <w:noProof/>
        </w:rPr>
        <w:pict>
          <v:shape id="Text Box 292" o:spid="_x0000_s1055" type="#_x0000_t202" style="position:absolute;left:0;text-align:left;margin-left:356.6pt;margin-top:25.8pt;width:25.5pt;height:23.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" fillcolor="white [3212]" stroked="f">
            <v:textbox>
              <w:txbxContent>
                <w:p w:rsidR="00347925" w:rsidRDefault="00347925" w:rsidP="00B92846">
                  <w:r w:rsidRPr="00B92846">
                    <w:rPr>
                      <w:position w:val="-12"/>
                    </w:rPr>
                    <w:object w:dxaOrig="320" w:dyaOrig="360">
                      <v:shape id="_x0000_i1160" type="#_x0000_t75" style="width:15.75pt;height:18pt" o:ole="">
                        <v:imagedata r:id="rId253" o:title=""/>
                      </v:shape>
                      <o:OLEObject Type="Embed" ProgID="Equation.DSMT4" ShapeID="_x0000_i1160" DrawAspect="Content" ObjectID="_1461510035" r:id="rId254"/>
                    </w:object>
                  </w:r>
                </w:p>
              </w:txbxContent>
            </v:textbox>
          </v:shape>
        </w:pict>
      </w:r>
      <w:r>
        <w:rPr>
          <w:noProof/>
        </w:rPr>
        <w:pict>
          <v:shape id="Text Box 291" o:spid="_x0000_s1056" type="#_x0000_t202" style="position:absolute;left:0;text-align:left;margin-left:256.5pt;margin-top:169.75pt;width:27.75pt;height:23.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MRhwIAABk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" stroked="f">
            <v:textbox>
              <w:txbxContent>
                <w:p w:rsidR="00347925" w:rsidRDefault="00347925" w:rsidP="00B92846">
                  <w:r w:rsidRPr="00B92846">
                    <w:rPr>
                      <w:position w:val="-12"/>
                    </w:rPr>
                    <w:object w:dxaOrig="340" w:dyaOrig="360">
                      <v:shape id="_x0000_i1161" type="#_x0000_t75" style="width:17.25pt;height:18pt" o:ole="">
                        <v:imagedata r:id="rId255" o:title=""/>
                      </v:shape>
                      <o:OLEObject Type="Embed" ProgID="Equation.DSMT4" ShapeID="_x0000_i1161" DrawAspect="Content" ObjectID="_1461510036" r:id="rId256"/>
                    </w:object>
                  </w:r>
                  <w:r>
                    <w:t xml:space="preserve"> </w:t>
                  </w:r>
                </w:p>
              </w:txbxContent>
            </v:textbox>
          </v:shape>
        </w:pict>
      </w:r>
      <w:r w:rsidR="00B92846" w:rsidRPr="00B92846">
        <w:rPr>
          <w:noProof/>
        </w:rPr>
        <w:drawing>
          <wp:inline distT="0" distB="0" distL="0" distR="0">
            <wp:extent cx="4090987" cy="2808737"/>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7"/>
                    <a:srcRect l="15111" t="3879" r="23217" b="3035"/>
                    <a:stretch>
                      <a:fillRect/>
                    </a:stretch>
                  </pic:blipFill>
                  <pic:spPr bwMode="auto">
                    <a:xfrm>
                      <a:off x="0" y="0"/>
                      <a:ext cx="4095791" cy="2812036"/>
                    </a:xfrm>
                    <a:prstGeom prst="rect">
                      <a:avLst/>
                    </a:prstGeom>
                    <a:noFill/>
                    <a:ln w="9525">
                      <a:noFill/>
                      <a:miter lim="800000"/>
                      <a:headEnd/>
                      <a:tailEnd/>
                    </a:ln>
                  </pic:spPr>
                </pic:pic>
              </a:graphicData>
            </a:graphic>
          </wp:inline>
        </w:drawing>
      </w:r>
    </w:p>
    <w:p w:rsidR="00340D45" w:rsidRPr="00212B74" w:rsidRDefault="00340D45" w:rsidP="00294DC4">
      <w:pPr>
        <w:pStyle w:val="Lgende"/>
        <w:spacing w:line="240" w:lineRule="auto"/>
        <w:jc w:val="center"/>
        <w:rPr>
          <w:rFonts w:ascii="Times" w:hAnsi="Times"/>
          <w:b w:val="0"/>
          <w:i/>
          <w:sz w:val="22"/>
          <w:szCs w:val="22"/>
        </w:rPr>
      </w:pPr>
      <w:r w:rsidRPr="002145F9">
        <w:rPr>
          <w:b w:val="0"/>
          <w:i/>
        </w:rPr>
        <w:t xml:space="preserve">Figure </w:t>
      </w:r>
      <w:r w:rsidR="007A1665">
        <w:rPr>
          <w:b w:val="0"/>
          <w:i/>
          <w:noProof/>
        </w:rPr>
        <w:t>15</w:t>
      </w:r>
      <w:r w:rsidR="0082336F">
        <w:rPr>
          <w:b w:val="0"/>
          <w:i/>
        </w:rPr>
        <w:t> :</w:t>
      </w:r>
      <w:r w:rsidRPr="002145F9">
        <w:rPr>
          <w:b w:val="0"/>
          <w:i/>
        </w:rPr>
        <w:t xml:space="preserve"> </w:t>
      </w:r>
      <w:r w:rsidR="00BA1AF8">
        <w:rPr>
          <w:b w:val="0"/>
          <w:i/>
        </w:rPr>
        <w:t>r</w:t>
      </w:r>
      <w:r w:rsidRPr="002145F9">
        <w:rPr>
          <w:b w:val="0"/>
          <w:i/>
        </w:rPr>
        <w:t>epères</w:t>
      </w:r>
    </w:p>
    <w:p w:rsidR="00BA1AF8" w:rsidRPr="00BA1AF8" w:rsidRDefault="00BA1AF8" w:rsidP="00294DC4">
      <w:pPr>
        <w:pStyle w:val="Lgende"/>
        <w:spacing w:line="240" w:lineRule="auto"/>
        <w:rPr>
          <w:b w:val="0"/>
        </w:rPr>
      </w:pPr>
    </w:p>
    <w:p w:rsidR="00212B74" w:rsidRPr="00BA1AF8" w:rsidRDefault="00340D45" w:rsidP="00BA1AF8">
      <w:pPr>
        <w:pStyle w:val="Lgende"/>
        <w:spacing w:line="240" w:lineRule="auto"/>
        <w:rPr>
          <w:b w:val="0"/>
        </w:rPr>
      </w:pPr>
      <w:r w:rsidRPr="00340D45">
        <w:t xml:space="preserve">Question </w:t>
      </w:r>
      <w:r w:rsidR="007A1665">
        <w:rPr>
          <w:noProof/>
        </w:rPr>
        <w:t>32</w:t>
      </w:r>
      <w:r w:rsidR="00275061">
        <w:t> </w:t>
      </w:r>
      <w:r w:rsidR="00275061" w:rsidRPr="00BA1AF8">
        <w:rPr>
          <w:b w:val="0"/>
        </w:rPr>
        <w:t>:</w:t>
      </w:r>
      <w:r w:rsidR="00BD2CD5" w:rsidRPr="00BA1AF8">
        <w:rPr>
          <w:b w:val="0"/>
        </w:rPr>
        <w:t xml:space="preserve"> m</w:t>
      </w:r>
      <w:r w:rsidRPr="00BA1AF8">
        <w:rPr>
          <w:b w:val="0"/>
        </w:rPr>
        <w:t>ontrer</w:t>
      </w:r>
      <w:r w:rsidR="00275061" w:rsidRPr="00BA1AF8">
        <w:rPr>
          <w:b w:val="0"/>
        </w:rPr>
        <w:t xml:space="preserve"> sous l’hypothèse de l’équilibrage dynamique de l’ensemble tournant</w:t>
      </w:r>
      <w:r w:rsidRPr="00BA1AF8">
        <w:rPr>
          <w:b w:val="0"/>
        </w:rPr>
        <w:t xml:space="preserve"> que le théorème du moment dynamique appliqué au rotor du moteur à courant continu </w:t>
      </w:r>
      <w:proofErr w:type="gramStart"/>
      <w:r w:rsidRPr="00BA1AF8">
        <w:rPr>
          <w:b w:val="0"/>
        </w:rPr>
        <w:t>s'écrit </w:t>
      </w:r>
      <w:proofErr w:type="gramEnd"/>
      <w:r w:rsidR="00AE53E9" w:rsidRPr="00726D53">
        <w:rPr>
          <w:position w:val="-24"/>
        </w:rPr>
        <w:object w:dxaOrig="1600" w:dyaOrig="660">
          <v:shape id="_x0000_i1122" type="#_x0000_t75" style="width:80.25pt;height:32.25pt" o:ole="">
            <v:imagedata r:id="rId258" o:title=""/>
          </v:shape>
          <o:OLEObject Type="Embed" ProgID="Equation.DSMT4" ShapeID="_x0000_i1122" DrawAspect="Content" ObjectID="_1461509997" r:id="rId259"/>
        </w:object>
      </w:r>
      <w:r w:rsidR="00CE1662" w:rsidRPr="00BA1AF8">
        <w:rPr>
          <w:b w:val="0"/>
        </w:rPr>
        <w:t>. Préciser les hypothèses qui conduisent à cette modélisation.</w:t>
      </w:r>
    </w:p>
    <w:p w:rsidR="00BA1AF8" w:rsidRDefault="00BA1AF8" w:rsidP="00294DC4">
      <w:pPr>
        <w:pStyle w:val="Lgende"/>
        <w:spacing w:line="240" w:lineRule="auto"/>
        <w:rPr>
          <w:b w:val="0"/>
        </w:rPr>
      </w:pPr>
    </w:p>
    <w:p w:rsidR="00BA1AF8" w:rsidRDefault="00212B74" w:rsidP="00294DC4">
      <w:pPr>
        <w:pStyle w:val="Lgende"/>
        <w:spacing w:line="240" w:lineRule="auto"/>
        <w:rPr>
          <w:b w:val="0"/>
        </w:rPr>
      </w:pPr>
      <w:r w:rsidRPr="00212B74">
        <w:rPr>
          <w:b w:val="0"/>
        </w:rPr>
        <w:lastRenderedPageBreak/>
        <w:t>On définit :</w:t>
      </w:r>
      <w:r w:rsidR="00E000FA">
        <w:rPr>
          <w:b w:val="0"/>
        </w:rPr>
        <w:tab/>
      </w:r>
    </w:p>
    <w:p w:rsidR="00275061" w:rsidRDefault="00BA1AF8" w:rsidP="00966084">
      <w:pPr>
        <w:pStyle w:val="Lgende"/>
        <w:numPr>
          <w:ilvl w:val="0"/>
          <w:numId w:val="17"/>
        </w:numPr>
        <w:spacing w:line="240" w:lineRule="auto"/>
        <w:rPr>
          <w:b w:val="0"/>
        </w:rPr>
      </w:pPr>
      <w:r w:rsidRPr="00BA1AF8">
        <w:rPr>
          <w:b w:val="0"/>
          <w:i/>
        </w:rPr>
        <w:t>J,</w:t>
      </w:r>
      <w:r>
        <w:rPr>
          <w:b w:val="0"/>
        </w:rPr>
        <w:t xml:space="preserve"> </w:t>
      </w:r>
      <w:r w:rsidR="00275061" w:rsidRPr="00E000FA">
        <w:rPr>
          <w:b w:val="0"/>
        </w:rPr>
        <w:t>inertie équivalente de l’ense</w:t>
      </w:r>
      <w:r w:rsidR="00212B74" w:rsidRPr="00E000FA">
        <w:rPr>
          <w:b w:val="0"/>
        </w:rPr>
        <w:t xml:space="preserve">mble tournant ramené au </w:t>
      </w:r>
      <w:r w:rsidR="00275061" w:rsidRPr="00E000FA">
        <w:rPr>
          <w:b w:val="0"/>
        </w:rPr>
        <w:t>moteur</w:t>
      </w:r>
      <w:r w:rsidR="00212B74" w:rsidRPr="00E000FA">
        <w:rPr>
          <w:b w:val="0"/>
        </w:rPr>
        <w:t> ;</w:t>
      </w:r>
    </w:p>
    <w:p w:rsidR="00212B74" w:rsidRDefault="00BA1AF8" w:rsidP="00966084">
      <w:pPr>
        <w:pStyle w:val="Paragraphedeliste"/>
        <w:numPr>
          <w:ilvl w:val="0"/>
          <w:numId w:val="17"/>
        </w:numPr>
      </w:pPr>
      <w:r w:rsidRPr="00BA1AF8">
        <w:rPr>
          <w:i/>
        </w:rPr>
        <w:t>f,</w:t>
      </w:r>
      <w:r>
        <w:t xml:space="preserve"> </w:t>
      </w:r>
      <w:r w:rsidR="00212B74">
        <w:t>coefficient de frottement visqueux.</w:t>
      </w:r>
    </w:p>
    <w:p w:rsidR="00270B2A" w:rsidRPr="00275061" w:rsidRDefault="00270B2A" w:rsidP="00270B2A">
      <w:pPr>
        <w:ind w:left="360"/>
      </w:pPr>
    </w:p>
    <w:p w:rsidR="00340D45" w:rsidRDefault="00340D45" w:rsidP="00294DC4">
      <w:pPr>
        <w:pStyle w:val="PrformatHTML"/>
        <w:jc w:val="center"/>
      </w:pPr>
      <w:r>
        <w:rPr>
          <w:noProof/>
        </w:rPr>
        <w:drawing>
          <wp:inline distT="0" distB="0" distL="0" distR="0">
            <wp:extent cx="4131837" cy="2323540"/>
            <wp:effectExtent l="0" t="0" r="2540" b="635"/>
            <wp:docPr id="6" name="Image 2" descr="homes:francois:Lycée:Sujets François:Agreg 2014:mode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omes:francois:Lycée:Sujets François:Agreg 2014:modele1.png"/>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9566" cy="2327887"/>
                    </a:xfrm>
                    <a:prstGeom prst="rect">
                      <a:avLst/>
                    </a:prstGeom>
                    <a:noFill/>
                    <a:ln>
                      <a:noFill/>
                    </a:ln>
                  </pic:spPr>
                </pic:pic>
              </a:graphicData>
            </a:graphic>
          </wp:inline>
        </w:drawing>
      </w:r>
    </w:p>
    <w:p w:rsidR="00340D45" w:rsidRPr="00FC3B95" w:rsidRDefault="00340D45" w:rsidP="00294DC4">
      <w:pPr>
        <w:pStyle w:val="Lgende"/>
        <w:spacing w:line="240" w:lineRule="auto"/>
        <w:jc w:val="center"/>
        <w:rPr>
          <w:rFonts w:ascii="Times" w:hAnsi="Times"/>
          <w:b w:val="0"/>
          <w:i/>
          <w:sz w:val="22"/>
          <w:szCs w:val="22"/>
        </w:rPr>
      </w:pPr>
      <w:r w:rsidRPr="00FC3B95">
        <w:rPr>
          <w:b w:val="0"/>
          <w:i/>
        </w:rPr>
        <w:t xml:space="preserve">Figure </w:t>
      </w:r>
      <w:r w:rsidR="007A1665">
        <w:rPr>
          <w:b w:val="0"/>
          <w:i/>
          <w:noProof/>
        </w:rPr>
        <w:t>16</w:t>
      </w:r>
      <w:r w:rsidR="0082336F">
        <w:rPr>
          <w:b w:val="0"/>
          <w:i/>
        </w:rPr>
        <w:t xml:space="preserve"> : </w:t>
      </w:r>
      <w:r w:rsidR="00BA1AF8">
        <w:rPr>
          <w:b w:val="0"/>
          <w:i/>
        </w:rPr>
        <w:t>f</w:t>
      </w:r>
      <w:r w:rsidR="00212B74">
        <w:rPr>
          <w:b w:val="0"/>
          <w:i/>
        </w:rPr>
        <w:t>orme canonique du m</w:t>
      </w:r>
      <w:r w:rsidRPr="00FC3B95">
        <w:rPr>
          <w:b w:val="0"/>
          <w:i/>
        </w:rPr>
        <w:t>odèle d'état</w:t>
      </w:r>
      <w:r w:rsidR="00916170">
        <w:rPr>
          <w:b w:val="0"/>
          <w:i/>
        </w:rPr>
        <w:t xml:space="preserve"> en boucle ouverte</w:t>
      </w:r>
    </w:p>
    <w:p w:rsidR="00270B2A" w:rsidRPr="00FC3B95" w:rsidRDefault="00270B2A" w:rsidP="00270B2A">
      <w:pPr>
        <w:pStyle w:val="PrformatHTML"/>
        <w:jc w:val="both"/>
        <w:rPr>
          <w:rFonts w:ascii="Arial" w:hAnsi="Arial" w:cs="Arial"/>
          <w:sz w:val="24"/>
        </w:rPr>
      </w:pPr>
      <w:r w:rsidRPr="00FC3B95">
        <w:rPr>
          <w:rFonts w:ascii="Arial" w:hAnsi="Arial" w:cs="Arial"/>
          <w:sz w:val="24"/>
        </w:rPr>
        <w:t xml:space="preserve">On </w:t>
      </w:r>
      <w:proofErr w:type="gramStart"/>
      <w:r w:rsidRPr="00FC3B95">
        <w:rPr>
          <w:rFonts w:ascii="Arial" w:hAnsi="Arial" w:cs="Arial"/>
          <w:sz w:val="24"/>
        </w:rPr>
        <w:t xml:space="preserve">pose </w:t>
      </w:r>
      <w:proofErr w:type="gramEnd"/>
      <w:r w:rsidRPr="00726D53">
        <w:rPr>
          <w:rFonts w:ascii="Arial" w:hAnsi="Arial" w:cs="Arial"/>
          <w:position w:val="-24"/>
          <w:sz w:val="24"/>
        </w:rPr>
        <w:object w:dxaOrig="1300" w:dyaOrig="620">
          <v:shape id="_x0000_i1123" type="#_x0000_t75" style="width:65.25pt;height:32.25pt" o:ole="">
            <v:imagedata r:id="rId261" o:title=""/>
          </v:shape>
          <o:OLEObject Type="Embed" ProgID="Equation.DSMT4" ShapeID="_x0000_i1123" DrawAspect="Content" ObjectID="_1461509998" r:id="rId262"/>
        </w:object>
      </w:r>
      <w:r w:rsidRPr="00FC3B95">
        <w:rPr>
          <w:rFonts w:ascii="Arial" w:hAnsi="Arial" w:cs="Arial"/>
          <w:sz w:val="24"/>
        </w:rPr>
        <w:t xml:space="preserve">. Le vecteur d'état </w:t>
      </w:r>
      <w:r w:rsidRPr="00726D53">
        <w:rPr>
          <w:rFonts w:ascii="Arial" w:hAnsi="Arial" w:cs="Arial"/>
          <w:position w:val="-4"/>
          <w:sz w:val="24"/>
        </w:rPr>
        <w:object w:dxaOrig="279" w:dyaOrig="260">
          <v:shape id="_x0000_i1124" type="#_x0000_t75" style="width:13.5pt;height:12.75pt" o:ole="">
            <v:imagedata r:id="rId263" o:title=""/>
          </v:shape>
          <o:OLEObject Type="Embed" ProgID="Equation.DSMT4" ShapeID="_x0000_i1124" DrawAspect="Content" ObjectID="_1461509999" r:id="rId264"/>
        </w:object>
      </w:r>
      <w:r w:rsidRPr="00FC3B95">
        <w:rPr>
          <w:rFonts w:ascii="Arial" w:hAnsi="Arial" w:cs="Arial"/>
          <w:sz w:val="24"/>
        </w:rPr>
        <w:t xml:space="preserve"> est défini </w:t>
      </w:r>
      <w:proofErr w:type="gramStart"/>
      <w:r w:rsidRPr="00FC3B95">
        <w:rPr>
          <w:rFonts w:ascii="Arial" w:hAnsi="Arial" w:cs="Arial"/>
          <w:sz w:val="24"/>
        </w:rPr>
        <w:t xml:space="preserve">par </w:t>
      </w:r>
      <w:proofErr w:type="gramEnd"/>
      <w:r w:rsidRPr="00956CCA">
        <w:rPr>
          <w:rFonts w:ascii="Arial" w:hAnsi="Arial" w:cs="Arial"/>
          <w:position w:val="-50"/>
          <w:sz w:val="24"/>
        </w:rPr>
        <w:object w:dxaOrig="960" w:dyaOrig="1120">
          <v:shape id="_x0000_i1125" type="#_x0000_t75" style="width:47.25pt;height:55.5pt" o:ole="">
            <v:imagedata r:id="rId265" o:title=""/>
          </v:shape>
          <o:OLEObject Type="Embed" ProgID="Equation.DSMT4" ShapeID="_x0000_i1125" DrawAspect="Content" ObjectID="_1461510000" r:id="rId266"/>
        </w:object>
      </w:r>
      <w:r w:rsidRPr="00FC3B95">
        <w:rPr>
          <w:rFonts w:ascii="Arial" w:hAnsi="Arial" w:cs="Arial"/>
          <w:sz w:val="24"/>
        </w:rPr>
        <w:t xml:space="preserve">. Par ailleurs on supposera dans toute la suite du problème que les conditions initiales sont nulles, c'est à dire que le </w:t>
      </w:r>
      <w:proofErr w:type="gramStart"/>
      <w:r w:rsidRPr="00FC3B95">
        <w:rPr>
          <w:rFonts w:ascii="Arial" w:hAnsi="Arial" w:cs="Arial"/>
          <w:sz w:val="24"/>
        </w:rPr>
        <w:t xml:space="preserve">vecteur </w:t>
      </w:r>
      <w:proofErr w:type="gramEnd"/>
      <w:r w:rsidRPr="00726D53">
        <w:rPr>
          <w:rFonts w:ascii="Arial" w:hAnsi="Arial" w:cs="Arial"/>
          <w:position w:val="-12"/>
          <w:sz w:val="24"/>
        </w:rPr>
        <w:object w:dxaOrig="1640" w:dyaOrig="360">
          <v:shape id="_x0000_i1126" type="#_x0000_t75" style="width:82.5pt;height:18pt" o:ole="">
            <v:imagedata r:id="rId267" o:title=""/>
          </v:shape>
          <o:OLEObject Type="Embed" ProgID="Equation.DSMT4" ShapeID="_x0000_i1126" DrawAspect="Content" ObjectID="_1461510001" r:id="rId268"/>
        </w:object>
      </w:r>
      <w:r>
        <w:rPr>
          <w:rFonts w:ascii="Arial" w:hAnsi="Arial" w:cs="Arial"/>
          <w:sz w:val="24"/>
        </w:rPr>
        <w:t>.</w:t>
      </w:r>
      <w:r w:rsidRPr="00FC3B95">
        <w:rPr>
          <w:rFonts w:ascii="Arial" w:hAnsi="Arial" w:cs="Arial"/>
          <w:sz w:val="24"/>
        </w:rPr>
        <w:t xml:space="preserve"> </w:t>
      </w:r>
    </w:p>
    <w:p w:rsidR="00D16D36" w:rsidRDefault="00D16D36" w:rsidP="00294DC4">
      <w:pPr>
        <w:pStyle w:val="Lgende"/>
        <w:spacing w:line="240" w:lineRule="auto"/>
        <w:rPr>
          <w:rFonts w:ascii="Courier" w:eastAsiaTheme="minorEastAsia" w:hAnsi="Courier" w:cs="Courier"/>
          <w:b w:val="0"/>
          <w:bCs w:val="0"/>
          <w:sz w:val="20"/>
        </w:rPr>
      </w:pPr>
    </w:p>
    <w:p w:rsidR="00D16D36" w:rsidRDefault="00340D45" w:rsidP="00294DC4">
      <w:pPr>
        <w:pStyle w:val="Lgende"/>
        <w:spacing w:line="240" w:lineRule="auto"/>
      </w:pPr>
      <w:r w:rsidRPr="00340D45">
        <w:t xml:space="preserve">Question </w:t>
      </w:r>
      <w:r w:rsidR="007A1665">
        <w:rPr>
          <w:noProof/>
        </w:rPr>
        <w:t>33</w:t>
      </w:r>
      <w:r w:rsidR="00212B74">
        <w:t xml:space="preserve"> : </w:t>
      </w:r>
      <w:r w:rsidR="00212B74" w:rsidRPr="00BA1AF8">
        <w:rPr>
          <w:b w:val="0"/>
        </w:rPr>
        <w:t>m</w:t>
      </w:r>
      <w:r w:rsidRPr="00BA1AF8">
        <w:rPr>
          <w:b w:val="0"/>
        </w:rPr>
        <w:t>ontrer que l'on peut mettre le modèle du système sous la forme</w:t>
      </w:r>
      <w:r w:rsidR="00D16D36" w:rsidRPr="00BA1AF8">
        <w:rPr>
          <w:b w:val="0"/>
        </w:rPr>
        <w:tab/>
      </w:r>
      <w:r w:rsidRPr="00BA1AF8">
        <w:rPr>
          <w:b w:val="0"/>
        </w:rPr>
        <w:tab/>
      </w:r>
    </w:p>
    <w:p w:rsidR="00270B2A" w:rsidRDefault="00270B2A" w:rsidP="00270B2A">
      <w:pPr>
        <w:pStyle w:val="Lgende"/>
      </w:pPr>
      <w:r w:rsidRPr="00726D53">
        <w:rPr>
          <w:position w:val="-6"/>
        </w:rPr>
        <w:object w:dxaOrig="1420" w:dyaOrig="340">
          <v:shape id="_x0000_i1127" type="#_x0000_t75" style="width:71.25pt;height:17.25pt" o:ole="">
            <v:imagedata r:id="rId269" o:title=""/>
          </v:shape>
          <o:OLEObject Type="Embed" ProgID="Equation.DSMT4" ShapeID="_x0000_i1127" DrawAspect="Content" ObjectID="_1461510002" r:id="rId270"/>
        </w:object>
      </w:r>
      <w:r>
        <w:tab/>
      </w:r>
      <w:r w:rsidR="003D6EC9" w:rsidRPr="00D16D36">
        <w:rPr>
          <w:b w:val="0"/>
        </w:rPr>
        <w:fldChar w:fldCharType="begin"/>
      </w:r>
      <w:r w:rsidRPr="00D16D36">
        <w:rPr>
          <w:b w:val="0"/>
        </w:rPr>
        <w:instrText xml:space="preserve"> MACROBUTTON MTPlaceRef \* MERGEFORMAT </w:instrText>
      </w:r>
      <w:r w:rsidR="003D6EC9" w:rsidRPr="00D16D36">
        <w:rPr>
          <w:b w:val="0"/>
        </w:rPr>
        <w:fldChar w:fldCharType="begin"/>
      </w:r>
      <w:r w:rsidRPr="00D16D36">
        <w:rPr>
          <w:b w:val="0"/>
        </w:rPr>
        <w:instrText xml:space="preserve"> SEQ MTEqn \h \* MERGEFORMAT </w:instrText>
      </w:r>
      <w:r w:rsidR="003D6EC9" w:rsidRPr="00D16D36">
        <w:rPr>
          <w:b w:val="0"/>
        </w:rPr>
        <w:fldChar w:fldCharType="end"/>
      </w:r>
      <w:r w:rsidRPr="00D16D36">
        <w:rPr>
          <w:b w:val="0"/>
        </w:rPr>
        <w:instrText>(</w:instrText>
      </w:r>
      <w:fldSimple w:instr=" SEQ MTEqn \c \* Arabic \* MERGEFORMAT ">
        <w:r w:rsidR="006F013F" w:rsidRPr="006F013F">
          <w:rPr>
            <w:b w:val="0"/>
            <w:noProof/>
          </w:rPr>
          <w:instrText>4</w:instrText>
        </w:r>
      </w:fldSimple>
      <w:r w:rsidRPr="00D16D36">
        <w:rPr>
          <w:b w:val="0"/>
        </w:rPr>
        <w:instrText>)</w:instrText>
      </w:r>
      <w:r w:rsidR="003D6EC9" w:rsidRPr="00D16D36">
        <w:rPr>
          <w:b w:val="0"/>
        </w:rPr>
        <w:fldChar w:fldCharType="end"/>
      </w:r>
      <w:r w:rsidRPr="00D16D36">
        <w:rPr>
          <w:b w:val="0"/>
        </w:rPr>
        <w:tab/>
      </w:r>
    </w:p>
    <w:p w:rsidR="00270B2A" w:rsidRPr="00270B2A" w:rsidRDefault="00270B2A" w:rsidP="00270B2A">
      <w:pPr>
        <w:pStyle w:val="Lgende"/>
        <w:ind w:firstLine="709"/>
        <w:rPr>
          <w:b w:val="0"/>
        </w:rPr>
      </w:pPr>
      <w:proofErr w:type="gramStart"/>
      <w:r w:rsidRPr="00270B2A">
        <w:rPr>
          <w:b w:val="0"/>
        </w:rPr>
        <w:t>avec</w:t>
      </w:r>
      <w:proofErr w:type="gramEnd"/>
      <w:r w:rsidRPr="00270B2A">
        <w:rPr>
          <w:b w:val="0"/>
        </w:rPr>
        <w:t xml:space="preserve"> </w:t>
      </w:r>
      <w:r w:rsidRPr="00270B2A">
        <w:rPr>
          <w:b w:val="0"/>
          <w:position w:val="-94"/>
        </w:rPr>
        <w:object w:dxaOrig="1880" w:dyaOrig="2000">
          <v:shape id="_x0000_i1128" type="#_x0000_t75" style="width:94.5pt;height:99.75pt" o:ole="">
            <v:imagedata r:id="rId271" o:title=""/>
          </v:shape>
          <o:OLEObject Type="Embed" ProgID="Equation.DSMT4" ShapeID="_x0000_i1128" DrawAspect="Content" ObjectID="_1461510003" r:id="rId272"/>
        </w:object>
      </w:r>
      <w:r w:rsidRPr="00270B2A">
        <w:rPr>
          <w:b w:val="0"/>
        </w:rPr>
        <w:t xml:space="preserve"> et </w:t>
      </w:r>
      <w:r w:rsidRPr="00270B2A">
        <w:rPr>
          <w:b w:val="0"/>
          <w:position w:val="-64"/>
        </w:rPr>
        <w:object w:dxaOrig="840" w:dyaOrig="1400">
          <v:shape id="_x0000_i1129" type="#_x0000_t75" style="width:42pt;height:70.5pt" o:ole="">
            <v:imagedata r:id="rId273" o:title=""/>
          </v:shape>
          <o:OLEObject Type="Embed" ProgID="Equation.DSMT4" ShapeID="_x0000_i1129" DrawAspect="Content" ObjectID="_1461510004" r:id="rId274"/>
        </w:object>
      </w:r>
    </w:p>
    <w:p w:rsidR="00270B2A" w:rsidRDefault="00270B2A" w:rsidP="00294DC4">
      <w:pPr>
        <w:pStyle w:val="PrformatHTML"/>
        <w:rPr>
          <w:rFonts w:ascii="Arial" w:hAnsi="Arial" w:cs="Arial"/>
          <w:sz w:val="24"/>
        </w:rPr>
      </w:pPr>
    </w:p>
    <w:p w:rsidR="00340D45" w:rsidRPr="00FC3B95" w:rsidRDefault="00340D45" w:rsidP="00294DC4">
      <w:pPr>
        <w:pStyle w:val="PrformatHTML"/>
        <w:rPr>
          <w:rFonts w:ascii="Arial" w:hAnsi="Arial" w:cs="Arial"/>
          <w:sz w:val="24"/>
        </w:rPr>
      </w:pPr>
      <w:r w:rsidRPr="00FC3B95">
        <w:rPr>
          <w:rFonts w:ascii="Arial" w:hAnsi="Arial" w:cs="Arial"/>
          <w:sz w:val="24"/>
        </w:rPr>
        <w:t xml:space="preserve">La sortie du système </w:t>
      </w:r>
      <w:r w:rsidR="00D16D36">
        <w:rPr>
          <w:rFonts w:ascii="Arial" w:hAnsi="Arial" w:cs="Arial"/>
          <w:sz w:val="24"/>
        </w:rPr>
        <w:t>s'écrit</w:t>
      </w:r>
      <w:r w:rsidRPr="00FC3B95">
        <w:rPr>
          <w:rFonts w:ascii="Arial" w:hAnsi="Arial" w:cs="Arial"/>
          <w:sz w:val="24"/>
        </w:rPr>
        <w:t xml:space="preserve"> sous la forme</w:t>
      </w:r>
      <w:r w:rsidR="00EC02AC" w:rsidRPr="00FC3B95">
        <w:rPr>
          <w:rFonts w:ascii="Arial" w:hAnsi="Arial" w:cs="Arial"/>
          <w:sz w:val="24"/>
        </w:rPr>
        <w:t xml:space="preserve"> : </w:t>
      </w:r>
      <w:r w:rsidR="00270B2A" w:rsidRPr="00726D53">
        <w:rPr>
          <w:rFonts w:ascii="Arial" w:hAnsi="Arial" w:cs="Arial"/>
          <w:position w:val="-10"/>
          <w:sz w:val="24"/>
        </w:rPr>
        <w:object w:dxaOrig="1359" w:dyaOrig="320">
          <v:shape id="_x0000_i1130" type="#_x0000_t75" style="width:67.5pt;height:17.25pt" o:ole="">
            <v:imagedata r:id="rId275" o:title=""/>
          </v:shape>
          <o:OLEObject Type="Embed" ProgID="Equation.DSMT4" ShapeID="_x0000_i1130" DrawAspect="Content" ObjectID="_1461510005" r:id="rId276"/>
        </w:object>
      </w:r>
      <w:r w:rsidRPr="00FC3B95">
        <w:rPr>
          <w:rFonts w:ascii="Arial" w:hAnsi="Arial" w:cs="Arial"/>
          <w:sz w:val="24"/>
        </w:rPr>
        <w:tab/>
        <w:t>(</w:t>
      </w:r>
      <w:r w:rsidR="007A1665" w:rsidRPr="007A1665">
        <w:rPr>
          <w:rFonts w:ascii="Arial" w:hAnsi="Arial" w:cs="Arial"/>
          <w:noProof/>
          <w:sz w:val="24"/>
        </w:rPr>
        <w:t>5</w:t>
      </w:r>
      <w:r w:rsidRPr="00FC3B95">
        <w:rPr>
          <w:rFonts w:ascii="Arial" w:hAnsi="Arial" w:cs="Arial"/>
          <w:sz w:val="24"/>
        </w:rPr>
        <w:t>)</w:t>
      </w:r>
    </w:p>
    <w:p w:rsidR="00340D45" w:rsidRPr="00010DC4" w:rsidRDefault="00340D45" w:rsidP="00294DC4">
      <w:pPr>
        <w:pStyle w:val="PrformatHTML"/>
        <w:rPr>
          <w:rFonts w:ascii="Arial" w:hAnsi="Arial" w:cs="Arial"/>
          <w:sz w:val="24"/>
        </w:rPr>
      </w:pPr>
    </w:p>
    <w:p w:rsidR="00340D45" w:rsidRPr="00BA1AF8" w:rsidRDefault="00340D45" w:rsidP="00294DC4">
      <w:pPr>
        <w:pStyle w:val="Lgende"/>
        <w:spacing w:line="240" w:lineRule="auto"/>
        <w:rPr>
          <w:b w:val="0"/>
        </w:rPr>
      </w:pPr>
      <w:r w:rsidRPr="00340D45">
        <w:t xml:space="preserve">Question </w:t>
      </w:r>
      <w:r w:rsidR="007A1665">
        <w:rPr>
          <w:noProof/>
        </w:rPr>
        <w:t>34</w:t>
      </w:r>
      <w:r w:rsidR="00212B74">
        <w:t> </w:t>
      </w:r>
      <w:r w:rsidR="00212B74" w:rsidRPr="00BA1AF8">
        <w:rPr>
          <w:b w:val="0"/>
        </w:rPr>
        <w:t>: q</w:t>
      </w:r>
      <w:r w:rsidRPr="00BA1AF8">
        <w:rPr>
          <w:b w:val="0"/>
        </w:rPr>
        <w:t>uelle est l</w:t>
      </w:r>
      <w:r w:rsidR="00FC3B95" w:rsidRPr="00BA1AF8">
        <w:rPr>
          <w:b w:val="0"/>
        </w:rPr>
        <w:t>a grandeur de sortie du système ?</w:t>
      </w:r>
      <w:r w:rsidRPr="00BA1AF8">
        <w:rPr>
          <w:b w:val="0"/>
        </w:rPr>
        <w:t xml:space="preserve"> En déduire les matrices</w:t>
      </w:r>
      <w:r w:rsidR="00BA1AF8">
        <w:rPr>
          <w:b w:val="0"/>
        </w:rPr>
        <w:t xml:space="preserve"> </w:t>
      </w:r>
      <w:r w:rsidR="00BA1AF8" w:rsidRPr="00010DC4">
        <w:rPr>
          <w:b w:val="0"/>
          <w:i/>
        </w:rPr>
        <w:t>C</w:t>
      </w:r>
      <w:r w:rsidR="00BA1AF8">
        <w:rPr>
          <w:b w:val="0"/>
        </w:rPr>
        <w:t xml:space="preserve"> et </w:t>
      </w:r>
      <w:r w:rsidR="00BA1AF8" w:rsidRPr="00010DC4">
        <w:rPr>
          <w:b w:val="0"/>
          <w:i/>
        </w:rPr>
        <w:t>D</w:t>
      </w:r>
      <w:r w:rsidR="00BA1AF8">
        <w:rPr>
          <w:b w:val="0"/>
        </w:rPr>
        <w:t>.</w:t>
      </w:r>
      <w:r w:rsidRPr="00BA1AF8">
        <w:rPr>
          <w:b w:val="0"/>
        </w:rPr>
        <w:t xml:space="preserve"> </w:t>
      </w:r>
    </w:p>
    <w:p w:rsidR="00340D45" w:rsidRPr="00BA1AF8" w:rsidRDefault="00340D45" w:rsidP="00294DC4">
      <w:pPr>
        <w:pStyle w:val="Lgende"/>
        <w:spacing w:line="240" w:lineRule="auto"/>
        <w:rPr>
          <w:b w:val="0"/>
        </w:rPr>
      </w:pPr>
    </w:p>
    <w:p w:rsidR="00FC3B95" w:rsidRDefault="00340D45" w:rsidP="00294DC4">
      <w:r w:rsidRPr="002F317B">
        <w:rPr>
          <w:b/>
        </w:rPr>
        <w:t xml:space="preserve">Question </w:t>
      </w:r>
      <w:r w:rsidR="007A1665">
        <w:rPr>
          <w:b/>
          <w:noProof/>
        </w:rPr>
        <w:t>35</w:t>
      </w:r>
      <w:r w:rsidR="00212B74" w:rsidRPr="002F317B">
        <w:rPr>
          <w:b/>
        </w:rPr>
        <w:t> </w:t>
      </w:r>
      <w:r w:rsidR="00212B74" w:rsidRPr="00BA1AF8">
        <w:t xml:space="preserve">: </w:t>
      </w:r>
      <w:r w:rsidR="00010DC4" w:rsidRPr="00B069BF">
        <w:t xml:space="preserve">appliquer la transformation de Laplace aux équations 4 et 5 et montrer que </w:t>
      </w:r>
      <w:r w:rsidR="00010DC4" w:rsidRPr="00B069BF">
        <w:rPr>
          <w:position w:val="-10"/>
        </w:rPr>
        <w:object w:dxaOrig="3080" w:dyaOrig="360">
          <v:shape id="_x0000_i1131" type="#_x0000_t75" style="width:153.75pt;height:18pt" o:ole="">
            <v:imagedata r:id="rId277" o:title=""/>
          </v:shape>
          <o:OLEObject Type="Embed" ProgID="Equation.DSMT4" ShapeID="_x0000_i1131" DrawAspect="Content" ObjectID="_1461510006" r:id="rId278"/>
        </w:object>
      </w:r>
      <w:r w:rsidR="00010DC4" w:rsidRPr="00B069BF">
        <w:rPr>
          <w:position w:val="-10"/>
        </w:rPr>
        <w:t xml:space="preserve"> </w:t>
      </w:r>
      <w:r w:rsidR="00010DC4" w:rsidRPr="00B069BF">
        <w:t xml:space="preserve">où </w:t>
      </w:r>
      <w:r w:rsidR="00010DC4" w:rsidRPr="00640946">
        <w:rPr>
          <w:i/>
        </w:rPr>
        <w:t>I</w:t>
      </w:r>
      <w:r w:rsidR="00010DC4" w:rsidRPr="00B069BF">
        <w:t xml:space="preserve"> est la matrice unité d’ordre 3. Exprimer </w:t>
      </w:r>
      <w:r w:rsidR="00010DC4" w:rsidRPr="00B069BF">
        <w:rPr>
          <w:position w:val="-28"/>
        </w:rPr>
        <w:object w:dxaOrig="1340" w:dyaOrig="660">
          <v:shape id="_x0000_i1132" type="#_x0000_t75" style="width:67.5pt;height:32.25pt" o:ole="">
            <v:imagedata r:id="rId279" o:title=""/>
          </v:shape>
          <o:OLEObject Type="Embed" ProgID="Equation.DSMT4" ShapeID="_x0000_i1132" DrawAspect="Content" ObjectID="_1461510007" r:id="rId280"/>
        </w:object>
      </w:r>
      <w:r w:rsidR="00010DC4" w:rsidRPr="00B069BF">
        <w:rPr>
          <w:position w:val="-28"/>
        </w:rPr>
        <w:t xml:space="preserve"> </w:t>
      </w:r>
      <w:r w:rsidR="00010DC4" w:rsidRPr="00B069BF">
        <w:t>fonction de transfert du système en boucle ouverte.</w:t>
      </w:r>
    </w:p>
    <w:p w:rsidR="00010DC4" w:rsidRPr="00FC3B95" w:rsidRDefault="00010DC4" w:rsidP="00294DC4"/>
    <w:p w:rsidR="00340D45" w:rsidRPr="00BA1AF8" w:rsidRDefault="00340D45" w:rsidP="00294DC4">
      <w:pPr>
        <w:pStyle w:val="Lgende"/>
        <w:spacing w:line="240" w:lineRule="auto"/>
        <w:rPr>
          <w:b w:val="0"/>
        </w:rPr>
      </w:pPr>
      <w:r w:rsidRPr="00340D45">
        <w:t xml:space="preserve">Question </w:t>
      </w:r>
      <w:r w:rsidR="007A1665">
        <w:rPr>
          <w:noProof/>
        </w:rPr>
        <w:t>36</w:t>
      </w:r>
      <w:r w:rsidR="002F317B">
        <w:t xml:space="preserve"> : </w:t>
      </w:r>
      <w:proofErr w:type="gramStart"/>
      <w:r w:rsidR="002F317B" w:rsidRPr="00BA1AF8">
        <w:rPr>
          <w:b w:val="0"/>
        </w:rPr>
        <w:t>m</w:t>
      </w:r>
      <w:r w:rsidRPr="00BA1AF8">
        <w:rPr>
          <w:b w:val="0"/>
        </w:rPr>
        <w:t>ontrer</w:t>
      </w:r>
      <w:proofErr w:type="gramEnd"/>
      <w:r w:rsidRPr="00BA1AF8">
        <w:rPr>
          <w:b w:val="0"/>
        </w:rPr>
        <w:t xml:space="preserve"> que les pôles de la fonction de transfert en boucle ouverte du système sont les </w:t>
      </w:r>
      <w:r w:rsidR="002F317B" w:rsidRPr="00BA1AF8">
        <w:rPr>
          <w:b w:val="0"/>
        </w:rPr>
        <w:t xml:space="preserve">valeurs propres de </w:t>
      </w:r>
      <w:r w:rsidR="002F317B" w:rsidRPr="00010DC4">
        <w:rPr>
          <w:b w:val="0"/>
          <w:i/>
        </w:rPr>
        <w:t>A</w:t>
      </w:r>
      <w:r w:rsidRPr="00BA1AF8">
        <w:rPr>
          <w:b w:val="0"/>
        </w:rPr>
        <w:t>. Calculer ces pôles. Que peut-on en conclure sur la nature du système en boucle ouverte?</w:t>
      </w:r>
    </w:p>
    <w:p w:rsidR="00BA1AF8" w:rsidRDefault="00BA1AF8" w:rsidP="00BA1AF8">
      <w:pPr>
        <w:pStyle w:val="Titre2"/>
        <w:numPr>
          <w:ilvl w:val="0"/>
          <w:numId w:val="0"/>
        </w:numPr>
        <w:spacing w:before="0"/>
      </w:pPr>
    </w:p>
    <w:p w:rsidR="00010DC4" w:rsidRPr="00010DC4" w:rsidRDefault="00010DC4" w:rsidP="00010DC4"/>
    <w:p w:rsidR="00340D45" w:rsidRPr="00BA1AF8" w:rsidRDefault="00BA1AF8" w:rsidP="00BA1AF8">
      <w:pPr>
        <w:pStyle w:val="Titre2"/>
        <w:numPr>
          <w:ilvl w:val="0"/>
          <w:numId w:val="0"/>
        </w:numPr>
        <w:spacing w:before="0"/>
        <w:rPr>
          <w:b/>
        </w:rPr>
      </w:pPr>
      <w:r w:rsidRPr="00BA1AF8">
        <w:rPr>
          <w:b/>
        </w:rPr>
        <w:lastRenderedPageBreak/>
        <w:t>6.2. </w:t>
      </w:r>
      <w:r w:rsidR="00340D45" w:rsidRPr="00BA1AF8">
        <w:rPr>
          <w:b/>
        </w:rPr>
        <w:t>Commande du système par retour d'état</w:t>
      </w:r>
    </w:p>
    <w:p w:rsidR="00340D45" w:rsidRPr="00010DC4" w:rsidRDefault="00340D45" w:rsidP="00294DC4">
      <w:pPr>
        <w:pStyle w:val="PrformatHTML"/>
        <w:rPr>
          <w:rFonts w:ascii="Arial" w:hAnsi="Arial" w:cs="Arial"/>
          <w:sz w:val="24"/>
        </w:rPr>
      </w:pPr>
    </w:p>
    <w:p w:rsidR="00340D45" w:rsidRPr="00773A31" w:rsidRDefault="00340D45" w:rsidP="00294DC4">
      <w:pPr>
        <w:pStyle w:val="PrformatHTML"/>
        <w:rPr>
          <w:rFonts w:ascii="Arial" w:hAnsi="Arial" w:cs="Arial"/>
          <w:sz w:val="24"/>
        </w:rPr>
      </w:pPr>
      <w:r w:rsidRPr="00773A31">
        <w:rPr>
          <w:rFonts w:ascii="Arial" w:hAnsi="Arial" w:cs="Arial"/>
          <w:sz w:val="24"/>
        </w:rPr>
        <w:t xml:space="preserve">Le système est maintenant bouclé comme indiqué sur la figure </w:t>
      </w:r>
      <w:r w:rsidR="00010DC4">
        <w:rPr>
          <w:rFonts w:ascii="Arial" w:hAnsi="Arial" w:cs="Arial"/>
          <w:sz w:val="24"/>
        </w:rPr>
        <w:t>ci-dessous :</w:t>
      </w:r>
    </w:p>
    <w:p w:rsidR="00340D45" w:rsidRPr="00010DC4" w:rsidRDefault="00340D45" w:rsidP="00294DC4">
      <w:pPr>
        <w:pStyle w:val="PrformatHTML"/>
        <w:rPr>
          <w:rFonts w:ascii="Arial" w:hAnsi="Arial" w:cs="Arial"/>
          <w:sz w:val="24"/>
        </w:rPr>
      </w:pPr>
    </w:p>
    <w:p w:rsidR="00340D45" w:rsidRPr="00340D45" w:rsidRDefault="00340D45" w:rsidP="00294DC4">
      <w:pPr>
        <w:pStyle w:val="PrformatHTML"/>
        <w:jc w:val="center"/>
      </w:pPr>
      <w:r w:rsidRPr="00340D45">
        <w:rPr>
          <w:noProof/>
        </w:rPr>
        <w:drawing>
          <wp:inline distT="0" distB="0" distL="0" distR="0">
            <wp:extent cx="5042535" cy="2722880"/>
            <wp:effectExtent l="0" t="0" r="12065" b="0"/>
            <wp:docPr id="7" name="Image 3" descr="homes:francois:Lycée:Sujets François:Agreg 2014:boucle_ferm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omes:francois:Lycée:Sujets François:Agreg 2014:boucle_fermee.png"/>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2535" cy="2722880"/>
                    </a:xfrm>
                    <a:prstGeom prst="rect">
                      <a:avLst/>
                    </a:prstGeom>
                    <a:noFill/>
                    <a:ln>
                      <a:noFill/>
                    </a:ln>
                  </pic:spPr>
                </pic:pic>
              </a:graphicData>
            </a:graphic>
          </wp:inline>
        </w:drawing>
      </w:r>
    </w:p>
    <w:p w:rsidR="00340D45" w:rsidRPr="00340D45" w:rsidRDefault="00340D45" w:rsidP="00294DC4">
      <w:pPr>
        <w:pStyle w:val="Lgende"/>
        <w:spacing w:line="240" w:lineRule="auto"/>
      </w:pPr>
    </w:p>
    <w:p w:rsidR="00340D45" w:rsidRPr="00773A31" w:rsidRDefault="00340D45" w:rsidP="00294DC4">
      <w:pPr>
        <w:pStyle w:val="Lgende"/>
        <w:spacing w:line="240" w:lineRule="auto"/>
        <w:jc w:val="center"/>
        <w:rPr>
          <w:b w:val="0"/>
          <w:i/>
        </w:rPr>
      </w:pPr>
      <w:r w:rsidRPr="00773A31">
        <w:rPr>
          <w:b w:val="0"/>
          <w:i/>
        </w:rPr>
        <w:t xml:space="preserve">Figure </w:t>
      </w:r>
      <w:r w:rsidR="007A1665">
        <w:rPr>
          <w:b w:val="0"/>
          <w:i/>
          <w:noProof/>
        </w:rPr>
        <w:t>17</w:t>
      </w:r>
      <w:r w:rsidR="0082336F">
        <w:rPr>
          <w:b w:val="0"/>
          <w:i/>
        </w:rPr>
        <w:t xml:space="preserve"> : </w:t>
      </w:r>
      <w:r w:rsidR="00BA1AF8">
        <w:rPr>
          <w:b w:val="0"/>
          <w:i/>
        </w:rPr>
        <w:t>m</w:t>
      </w:r>
      <w:r w:rsidR="009A61BB">
        <w:rPr>
          <w:b w:val="0"/>
          <w:i/>
        </w:rPr>
        <w:t>odèle d’état du système en b</w:t>
      </w:r>
      <w:r w:rsidRPr="00773A31">
        <w:rPr>
          <w:b w:val="0"/>
          <w:i/>
        </w:rPr>
        <w:t>oucle fermée</w:t>
      </w:r>
    </w:p>
    <w:p w:rsidR="00BA1AF8" w:rsidRDefault="00BA1AF8" w:rsidP="00294DC4">
      <w:pPr>
        <w:pStyle w:val="PrformatHTML"/>
        <w:rPr>
          <w:rFonts w:ascii="Arial" w:hAnsi="Arial" w:cs="Arial"/>
          <w:sz w:val="24"/>
        </w:rPr>
      </w:pPr>
    </w:p>
    <w:p w:rsidR="00010DC4" w:rsidRDefault="00010DC4" w:rsidP="00010DC4">
      <w:pPr>
        <w:pStyle w:val="PrformatHTML"/>
        <w:rPr>
          <w:rFonts w:ascii="Arial" w:hAnsi="Arial" w:cs="Arial"/>
          <w:sz w:val="24"/>
        </w:rPr>
      </w:pPr>
      <w:r w:rsidRPr="00773A31">
        <w:rPr>
          <w:rFonts w:ascii="Arial" w:hAnsi="Arial" w:cs="Arial"/>
          <w:sz w:val="24"/>
        </w:rPr>
        <w:t xml:space="preserve">On cherche à déterminer le gain de retour d'état </w:t>
      </w:r>
      <w:r w:rsidR="00640946" w:rsidRPr="007E4F1A">
        <w:rPr>
          <w:rFonts w:ascii="Arial" w:hAnsi="Arial" w:cs="Arial"/>
          <w:position w:val="-50"/>
          <w:sz w:val="24"/>
        </w:rPr>
        <w:object w:dxaOrig="960" w:dyaOrig="1120">
          <v:shape id="_x0000_i1133" type="#_x0000_t75" style="width:47.25pt;height:56.25pt" o:ole="">
            <v:imagedata r:id="rId282" o:title=""/>
          </v:shape>
          <o:OLEObject Type="Embed" ProgID="Equation.DSMT4" ShapeID="_x0000_i1133" DrawAspect="Content" ObjectID="_1461510008" r:id="rId283"/>
        </w:object>
      </w:r>
      <w:r w:rsidRPr="00773A31">
        <w:rPr>
          <w:rFonts w:ascii="Arial" w:hAnsi="Arial" w:cs="Arial"/>
          <w:sz w:val="24"/>
        </w:rPr>
        <w:t xml:space="preserve">et le gain </w:t>
      </w:r>
      <w:r w:rsidRPr="00726D53">
        <w:rPr>
          <w:rFonts w:ascii="Arial" w:hAnsi="Arial" w:cs="Arial"/>
          <w:position w:val="-12"/>
          <w:sz w:val="24"/>
        </w:rPr>
        <w:object w:dxaOrig="320" w:dyaOrig="360">
          <v:shape id="_x0000_i1134" type="#_x0000_t75" style="width:17.25pt;height:18pt" o:ole="">
            <v:imagedata r:id="rId284" o:title=""/>
          </v:shape>
          <o:OLEObject Type="Embed" ProgID="Equation.DSMT4" ShapeID="_x0000_i1134" DrawAspect="Content" ObjectID="_1461510009" r:id="rId285"/>
        </w:object>
      </w:r>
      <w:r w:rsidRPr="00773A31">
        <w:rPr>
          <w:rFonts w:ascii="Arial" w:hAnsi="Arial" w:cs="Arial"/>
          <w:sz w:val="24"/>
        </w:rPr>
        <w:t xml:space="preserve"> tels que</w:t>
      </w:r>
    </w:p>
    <w:p w:rsidR="00010DC4" w:rsidRDefault="00010DC4" w:rsidP="00010DC4">
      <w:pPr>
        <w:pStyle w:val="PrformatHTML"/>
        <w:jc w:val="center"/>
        <w:rPr>
          <w:rFonts w:ascii="Arial" w:hAnsi="Arial" w:cs="Arial"/>
          <w:sz w:val="24"/>
        </w:rPr>
      </w:pPr>
      <w:r w:rsidRPr="00726D53">
        <w:rPr>
          <w:rFonts w:ascii="Arial" w:hAnsi="Arial" w:cs="Arial"/>
          <w:position w:val="-12"/>
          <w:sz w:val="24"/>
        </w:rPr>
        <w:object w:dxaOrig="2620" w:dyaOrig="380">
          <v:shape id="_x0000_i1135" type="#_x0000_t75" style="width:131.25pt;height:18.75pt" o:ole="">
            <v:imagedata r:id="rId286" o:title=""/>
          </v:shape>
          <o:OLEObject Type="Embed" ProgID="Equation.DSMT4" ShapeID="_x0000_i1135" DrawAspect="Content" ObjectID="_1461510010" r:id="rId287"/>
        </w:object>
      </w:r>
    </w:p>
    <w:p w:rsidR="00010DC4" w:rsidRDefault="00010DC4" w:rsidP="00010DC4">
      <w:pPr>
        <w:pStyle w:val="PrformatHTML"/>
        <w:rPr>
          <w:rFonts w:ascii="Arial" w:hAnsi="Arial" w:cs="Arial"/>
          <w:sz w:val="24"/>
        </w:rPr>
      </w:pPr>
      <w:proofErr w:type="gramStart"/>
      <w:r w:rsidRPr="00773A31">
        <w:rPr>
          <w:rFonts w:ascii="Arial" w:hAnsi="Arial" w:cs="Arial"/>
          <w:sz w:val="24"/>
        </w:rPr>
        <w:t>afin</w:t>
      </w:r>
      <w:proofErr w:type="gramEnd"/>
      <w:r w:rsidRPr="00773A31">
        <w:rPr>
          <w:rFonts w:ascii="Arial" w:hAnsi="Arial" w:cs="Arial"/>
          <w:sz w:val="24"/>
        </w:rPr>
        <w:t xml:space="preserve"> d'obtenir une réponse satisfaisante du système en boucle fermée</w:t>
      </w:r>
      <w:r w:rsidR="00640946">
        <w:rPr>
          <w:rFonts w:ascii="Arial" w:hAnsi="Arial" w:cs="Arial"/>
          <w:sz w:val="24"/>
        </w:rPr>
        <w:t>.</w:t>
      </w:r>
    </w:p>
    <w:p w:rsidR="00010DC4" w:rsidRPr="00773A31" w:rsidRDefault="00010DC4" w:rsidP="00010DC4">
      <w:pPr>
        <w:pStyle w:val="PrformatHTML"/>
        <w:jc w:val="center"/>
        <w:rPr>
          <w:rFonts w:ascii="Arial" w:hAnsi="Arial" w:cs="Arial"/>
          <w:sz w:val="24"/>
        </w:rPr>
      </w:pPr>
    </w:p>
    <w:p w:rsidR="00010DC4" w:rsidRPr="00773A31" w:rsidRDefault="00010DC4" w:rsidP="00010DC4">
      <w:pPr>
        <w:pStyle w:val="PrformatHTML"/>
        <w:jc w:val="both"/>
        <w:rPr>
          <w:rFonts w:ascii="Arial" w:hAnsi="Arial" w:cs="Arial"/>
          <w:sz w:val="24"/>
        </w:rPr>
      </w:pPr>
      <w:r w:rsidRPr="00773A31">
        <w:rPr>
          <w:rFonts w:ascii="Arial" w:hAnsi="Arial" w:cs="Arial"/>
          <w:sz w:val="24"/>
        </w:rPr>
        <w:t xml:space="preserve">Dans l'espace d'état, une commande classique consiste à mesurer l'état du système (vecteur </w:t>
      </w:r>
      <w:r w:rsidRPr="00726D53">
        <w:rPr>
          <w:rFonts w:ascii="Arial" w:hAnsi="Arial" w:cs="Arial"/>
          <w:position w:val="-10"/>
          <w:sz w:val="24"/>
        </w:rPr>
        <w:object w:dxaOrig="520" w:dyaOrig="320">
          <v:shape id="_x0000_i1136" type="#_x0000_t75" style="width:26.25pt;height:17.25pt" o:ole="">
            <v:imagedata r:id="rId288" o:title=""/>
          </v:shape>
          <o:OLEObject Type="Embed" ProgID="Equation.DSMT4" ShapeID="_x0000_i1136" DrawAspect="Content" ObjectID="_1461510011" r:id="rId289"/>
        </w:object>
      </w:r>
      <w:r w:rsidRPr="00773A31">
        <w:rPr>
          <w:rFonts w:ascii="Arial" w:hAnsi="Arial" w:cs="Arial"/>
          <w:sz w:val="24"/>
        </w:rPr>
        <w:t xml:space="preserve">) puis à l'aide d'un gain de retour d'état </w:t>
      </w:r>
      <w:r w:rsidRPr="00726D53">
        <w:rPr>
          <w:rFonts w:ascii="Arial" w:hAnsi="Arial" w:cs="Arial"/>
          <w:position w:val="-4"/>
          <w:sz w:val="24"/>
        </w:rPr>
        <w:object w:dxaOrig="260" w:dyaOrig="260">
          <v:shape id="_x0000_i1137" type="#_x0000_t75" style="width:12.75pt;height:12.75pt" o:ole="">
            <v:imagedata r:id="rId290" o:title=""/>
          </v:shape>
          <o:OLEObject Type="Embed" ProgID="Equation.DSMT4" ShapeID="_x0000_i1137" DrawAspect="Content" ObjectID="_1461510012" r:id="rId291"/>
        </w:object>
      </w:r>
      <w:r w:rsidRPr="00773A31">
        <w:rPr>
          <w:rFonts w:ascii="Arial" w:hAnsi="Arial" w:cs="Arial"/>
          <w:sz w:val="24"/>
        </w:rPr>
        <w:t xml:space="preserve"> </w:t>
      </w:r>
      <w:r>
        <w:rPr>
          <w:rFonts w:ascii="Arial" w:hAnsi="Arial" w:cs="Arial"/>
          <w:sz w:val="24"/>
        </w:rPr>
        <w:t xml:space="preserve">à </w:t>
      </w:r>
      <w:r w:rsidRPr="00773A31">
        <w:rPr>
          <w:rFonts w:ascii="Arial" w:hAnsi="Arial" w:cs="Arial"/>
          <w:sz w:val="24"/>
        </w:rPr>
        <w:t>produire une contre réaction permettant de placer les pôle</w:t>
      </w:r>
      <w:r>
        <w:rPr>
          <w:rFonts w:ascii="Arial" w:hAnsi="Arial" w:cs="Arial"/>
          <w:sz w:val="24"/>
        </w:rPr>
        <w:t>s</w:t>
      </w:r>
      <w:r w:rsidRPr="00773A31">
        <w:rPr>
          <w:rFonts w:ascii="Arial" w:hAnsi="Arial" w:cs="Arial"/>
          <w:sz w:val="24"/>
        </w:rPr>
        <w:t xml:space="preserve"> du système en boucle fermée dans le plan comp</w:t>
      </w:r>
      <w:r>
        <w:rPr>
          <w:rFonts w:ascii="Arial" w:hAnsi="Arial" w:cs="Arial"/>
          <w:sz w:val="24"/>
        </w:rPr>
        <w:t>lexe. Ainsi, en imposant la position</w:t>
      </w:r>
      <w:r w:rsidRPr="00773A31">
        <w:rPr>
          <w:rFonts w:ascii="Arial" w:hAnsi="Arial" w:cs="Arial"/>
          <w:sz w:val="24"/>
        </w:rPr>
        <w:t xml:space="preserve"> des pôles, on peut régler la dynamique du système. </w:t>
      </w:r>
    </w:p>
    <w:p w:rsidR="00010DC4" w:rsidRPr="00010DC4" w:rsidRDefault="00010DC4" w:rsidP="00010DC4">
      <w:pPr>
        <w:pStyle w:val="PrformatHTML"/>
        <w:jc w:val="both"/>
        <w:rPr>
          <w:rFonts w:ascii="Arial" w:hAnsi="Arial" w:cs="Arial"/>
          <w:sz w:val="24"/>
        </w:rPr>
      </w:pPr>
    </w:p>
    <w:p w:rsidR="00010DC4" w:rsidRPr="00B069BF" w:rsidRDefault="00340D45" w:rsidP="00010DC4">
      <w:pPr>
        <w:pStyle w:val="Lgende"/>
        <w:spacing w:line="240" w:lineRule="auto"/>
        <w:rPr>
          <w:b w:val="0"/>
        </w:rPr>
      </w:pPr>
      <w:r w:rsidRPr="00340D45">
        <w:t xml:space="preserve">Question </w:t>
      </w:r>
      <w:r w:rsidR="007A1665">
        <w:rPr>
          <w:noProof/>
        </w:rPr>
        <w:t>37</w:t>
      </w:r>
      <w:r w:rsidR="00D16D36">
        <w:t> </w:t>
      </w:r>
      <w:r w:rsidR="00D16D36" w:rsidRPr="00BA1AF8">
        <w:rPr>
          <w:b w:val="0"/>
        </w:rPr>
        <w:t xml:space="preserve">: </w:t>
      </w:r>
      <w:r w:rsidR="00010DC4" w:rsidRPr="00B069BF">
        <w:rPr>
          <w:b w:val="0"/>
        </w:rPr>
        <w:t xml:space="preserve">déterminer la fonction de transfert en boucle fermée du système, la mettre sous la </w:t>
      </w:r>
      <w:proofErr w:type="gramStart"/>
      <w:r w:rsidR="00010DC4" w:rsidRPr="00B069BF">
        <w:rPr>
          <w:b w:val="0"/>
        </w:rPr>
        <w:t xml:space="preserve">forme </w:t>
      </w:r>
      <w:proofErr w:type="gramEnd"/>
      <w:r w:rsidR="00010DC4" w:rsidRPr="00B069BF">
        <w:rPr>
          <w:b w:val="0"/>
          <w:position w:val="-12"/>
        </w:rPr>
        <w:object w:dxaOrig="2020" w:dyaOrig="400">
          <v:shape id="_x0000_i1138" type="#_x0000_t75" style="width:101.25pt;height:20.25pt" o:ole="">
            <v:imagedata r:id="rId292" o:title=""/>
          </v:shape>
          <o:OLEObject Type="Embed" ProgID="Equation.DSMT4" ShapeID="_x0000_i1138" DrawAspect="Content" ObjectID="_1461510013" r:id="rId293"/>
        </w:object>
      </w:r>
      <w:r w:rsidR="00010DC4">
        <w:rPr>
          <w:b w:val="0"/>
        </w:rPr>
        <w:t>.</w:t>
      </w:r>
      <w:r w:rsidR="00010DC4" w:rsidRPr="00B069BF">
        <w:rPr>
          <w:b w:val="0"/>
        </w:rPr>
        <w:t xml:space="preserve"> </w:t>
      </w:r>
    </w:p>
    <w:p w:rsidR="007E4F1A" w:rsidRPr="00BA1AF8" w:rsidRDefault="007E4F1A" w:rsidP="00294DC4">
      <w:pPr>
        <w:pStyle w:val="Lgende"/>
        <w:spacing w:line="240" w:lineRule="auto"/>
        <w:rPr>
          <w:b w:val="0"/>
        </w:rPr>
      </w:pPr>
    </w:p>
    <w:p w:rsidR="00010DC4" w:rsidRPr="00B069BF" w:rsidRDefault="00340D45" w:rsidP="00010DC4">
      <w:pPr>
        <w:pStyle w:val="Lgende"/>
        <w:spacing w:line="240" w:lineRule="auto"/>
        <w:rPr>
          <w:b w:val="0"/>
        </w:rPr>
      </w:pPr>
      <w:r w:rsidRPr="00340D45">
        <w:t xml:space="preserve">Question </w:t>
      </w:r>
      <w:r w:rsidR="007A1665">
        <w:rPr>
          <w:noProof/>
        </w:rPr>
        <w:t>38</w:t>
      </w:r>
      <w:r w:rsidR="00D16D36">
        <w:t> </w:t>
      </w:r>
      <w:r w:rsidR="00D16D36" w:rsidRPr="00BA1AF8">
        <w:rPr>
          <w:b w:val="0"/>
        </w:rPr>
        <w:t xml:space="preserve">: </w:t>
      </w:r>
      <w:r w:rsidR="00010DC4" w:rsidRPr="00B069BF">
        <w:rPr>
          <w:b w:val="0"/>
        </w:rPr>
        <w:t xml:space="preserve">on souhaite qu'en régime </w:t>
      </w:r>
      <w:proofErr w:type="gramStart"/>
      <w:r w:rsidR="00010DC4" w:rsidRPr="00B069BF">
        <w:rPr>
          <w:b w:val="0"/>
        </w:rPr>
        <w:t xml:space="preserve">permanent </w:t>
      </w:r>
      <w:proofErr w:type="gramEnd"/>
      <w:r w:rsidR="00010DC4" w:rsidRPr="00B069BF">
        <w:rPr>
          <w:b w:val="0"/>
          <w:position w:val="-12"/>
        </w:rPr>
        <w:object w:dxaOrig="900" w:dyaOrig="360">
          <v:shape id="_x0000_i1139" type="#_x0000_t75" style="width:45pt;height:18pt" o:ole="">
            <v:imagedata r:id="rId294" o:title=""/>
          </v:shape>
          <o:OLEObject Type="Embed" ProgID="Equation.DSMT4" ShapeID="_x0000_i1139" DrawAspect="Content" ObjectID="_1461510014" r:id="rId295"/>
        </w:object>
      </w:r>
      <w:r w:rsidR="00010DC4" w:rsidRPr="00B069BF">
        <w:rPr>
          <w:b w:val="0"/>
        </w:rPr>
        <w:t xml:space="preserve">. Déterminer </w:t>
      </w:r>
      <w:r w:rsidR="00010DC4" w:rsidRPr="00B069BF">
        <w:rPr>
          <w:b w:val="0"/>
          <w:position w:val="-12"/>
        </w:rPr>
        <w:object w:dxaOrig="320" w:dyaOrig="360">
          <v:shape id="_x0000_i1140" type="#_x0000_t75" style="width:17.25pt;height:18pt" o:ole="">
            <v:imagedata r:id="rId296" o:title=""/>
          </v:shape>
          <o:OLEObject Type="Embed" ProgID="Equation.DSMT4" ShapeID="_x0000_i1140" DrawAspect="Content" ObjectID="_1461510015" r:id="rId297"/>
        </w:object>
      </w:r>
      <w:r w:rsidR="00010DC4" w:rsidRPr="00B069BF">
        <w:rPr>
          <w:b w:val="0"/>
        </w:rPr>
        <w:t xml:space="preserve"> en fonction de </w:t>
      </w:r>
      <w:r w:rsidR="00010DC4" w:rsidRPr="00B069BF">
        <w:rPr>
          <w:b w:val="0"/>
          <w:position w:val="-12"/>
        </w:rPr>
        <w:object w:dxaOrig="320" w:dyaOrig="360">
          <v:shape id="_x0000_i1141" type="#_x0000_t75" style="width:16.5pt;height:18pt" o:ole="">
            <v:imagedata r:id="rId298" o:title=""/>
          </v:shape>
          <o:OLEObject Type="Embed" ProgID="Equation.DSMT4" ShapeID="_x0000_i1141" DrawAspect="Content" ObjectID="_1461510016" r:id="rId299"/>
        </w:object>
      </w:r>
      <w:r w:rsidR="00010DC4" w:rsidRPr="00B069BF">
        <w:rPr>
          <w:b w:val="0"/>
        </w:rPr>
        <w:t xml:space="preserve"> et des paramètres du système.</w:t>
      </w:r>
    </w:p>
    <w:p w:rsidR="007E4F1A" w:rsidRPr="00BA1AF8" w:rsidRDefault="007E4F1A" w:rsidP="00294DC4">
      <w:pPr>
        <w:pStyle w:val="Lgende"/>
        <w:spacing w:line="240" w:lineRule="auto"/>
        <w:rPr>
          <w:b w:val="0"/>
        </w:rPr>
      </w:pPr>
    </w:p>
    <w:p w:rsidR="00010DC4" w:rsidRPr="00B069BF" w:rsidRDefault="00340D45" w:rsidP="00010DC4">
      <w:pPr>
        <w:pStyle w:val="Lgende"/>
        <w:spacing w:line="240" w:lineRule="auto"/>
        <w:rPr>
          <w:b w:val="0"/>
        </w:rPr>
      </w:pPr>
      <w:r w:rsidRPr="00340D45">
        <w:t xml:space="preserve">Question </w:t>
      </w:r>
      <w:r w:rsidR="007A1665">
        <w:rPr>
          <w:noProof/>
        </w:rPr>
        <w:t>39</w:t>
      </w:r>
      <w:r w:rsidR="00D16D36">
        <w:t> </w:t>
      </w:r>
      <w:r w:rsidR="00D16D36" w:rsidRPr="00BA1AF8">
        <w:rPr>
          <w:b w:val="0"/>
        </w:rPr>
        <w:t xml:space="preserve">: </w:t>
      </w:r>
      <w:r w:rsidR="00010DC4" w:rsidRPr="00B069BF">
        <w:rPr>
          <w:b w:val="0"/>
        </w:rPr>
        <w:t xml:space="preserve">on suppose que le dénominateur de la fonction de transfert en boucle fermée du système peut se mettre sous la </w:t>
      </w:r>
      <w:proofErr w:type="gramStart"/>
      <w:r w:rsidR="00010DC4" w:rsidRPr="00B069BF">
        <w:rPr>
          <w:b w:val="0"/>
        </w:rPr>
        <w:t xml:space="preserve">forme </w:t>
      </w:r>
      <w:proofErr w:type="gramEnd"/>
      <w:r w:rsidR="00010DC4" w:rsidRPr="00B069BF">
        <w:rPr>
          <w:b w:val="0"/>
          <w:position w:val="-12"/>
        </w:rPr>
        <w:object w:dxaOrig="3019" w:dyaOrig="400">
          <v:shape id="_x0000_i1142" type="#_x0000_t75" style="width:150.75pt;height:20.25pt" o:ole="">
            <v:imagedata r:id="rId300" o:title=""/>
          </v:shape>
          <o:OLEObject Type="Embed" ProgID="Equation.DSMT4" ShapeID="_x0000_i1142" DrawAspect="Content" ObjectID="_1461510017" r:id="rId301"/>
        </w:object>
      </w:r>
      <w:r w:rsidR="006D1DBE">
        <w:rPr>
          <w:b w:val="0"/>
        </w:rPr>
        <w:t>,</w:t>
      </w:r>
      <w:r w:rsidR="00010DC4" w:rsidRPr="00B069BF">
        <w:rPr>
          <w:b w:val="0"/>
        </w:rPr>
        <w:t xml:space="preserve"> </w:t>
      </w:r>
      <w:r w:rsidR="00010DC4" w:rsidRPr="00B069BF">
        <w:rPr>
          <w:b w:val="0"/>
          <w:position w:val="-12"/>
        </w:rPr>
        <w:object w:dxaOrig="220" w:dyaOrig="360">
          <v:shape id="_x0000_i1143" type="#_x0000_t75" style="width:11.25pt;height:18pt" o:ole="">
            <v:imagedata r:id="rId302" o:title=""/>
          </v:shape>
          <o:OLEObject Type="Embed" ProgID="Equation.DSMT4" ShapeID="_x0000_i1143" DrawAspect="Content" ObjectID="_1461510018" r:id="rId303"/>
        </w:object>
      </w:r>
      <w:r w:rsidR="00010DC4" w:rsidRPr="00B069BF">
        <w:rPr>
          <w:b w:val="0"/>
        </w:rPr>
        <w:t xml:space="preserve"> est un réel et </w:t>
      </w:r>
      <w:r w:rsidR="00010DC4" w:rsidRPr="00B069BF">
        <w:rPr>
          <w:b w:val="0"/>
          <w:position w:val="-12"/>
        </w:rPr>
        <w:object w:dxaOrig="260" w:dyaOrig="360">
          <v:shape id="_x0000_i1144" type="#_x0000_t75" style="width:12.75pt;height:18pt" o:ole="">
            <v:imagedata r:id="rId304" o:title=""/>
          </v:shape>
          <o:OLEObject Type="Embed" ProgID="Equation.DSMT4" ShapeID="_x0000_i1144" DrawAspect="Content" ObjectID="_1461510019" r:id="rId305"/>
        </w:object>
      </w:r>
      <w:r w:rsidR="00010DC4" w:rsidRPr="00B069BF">
        <w:rPr>
          <w:b w:val="0"/>
        </w:rPr>
        <w:t xml:space="preserve"> est une racine complexe telle que </w:t>
      </w:r>
      <w:r w:rsidR="00010DC4" w:rsidRPr="00B069BF">
        <w:rPr>
          <w:b w:val="0"/>
          <w:position w:val="-12"/>
        </w:rPr>
        <w:object w:dxaOrig="1140" w:dyaOrig="360">
          <v:shape id="_x0000_i1145" type="#_x0000_t75" style="width:57pt;height:18pt" o:ole="">
            <v:imagedata r:id="rId306" o:title=""/>
          </v:shape>
          <o:OLEObject Type="Embed" ProgID="Equation.DSMT4" ShapeID="_x0000_i1145" DrawAspect="Content" ObjectID="_1461510020" r:id="rId307"/>
        </w:object>
      </w:r>
      <w:r w:rsidR="00010DC4" w:rsidRPr="00B069BF">
        <w:rPr>
          <w:b w:val="0"/>
        </w:rPr>
        <w:t xml:space="preserve">. Déterminer </w:t>
      </w:r>
      <w:r w:rsidR="00010DC4" w:rsidRPr="00B069BF">
        <w:rPr>
          <w:b w:val="0"/>
          <w:position w:val="-12"/>
        </w:rPr>
        <w:object w:dxaOrig="220" w:dyaOrig="360">
          <v:shape id="_x0000_i1146" type="#_x0000_t75" style="width:11.25pt;height:18pt" o:ole="">
            <v:imagedata r:id="rId308" o:title=""/>
          </v:shape>
          <o:OLEObject Type="Embed" ProgID="Equation.DSMT4" ShapeID="_x0000_i1146" DrawAspect="Content" ObjectID="_1461510021" r:id="rId309"/>
        </w:object>
      </w:r>
      <w:r w:rsidR="006D1DBE">
        <w:rPr>
          <w:b w:val="0"/>
          <w:position w:val="-12"/>
        </w:rPr>
        <w:t xml:space="preserve"> </w:t>
      </w:r>
      <w:proofErr w:type="gramStart"/>
      <w:r w:rsidR="00010DC4" w:rsidRPr="00B069BF">
        <w:rPr>
          <w:b w:val="0"/>
        </w:rPr>
        <w:t xml:space="preserve">et </w:t>
      </w:r>
      <w:proofErr w:type="gramEnd"/>
      <w:r w:rsidR="00010DC4" w:rsidRPr="00B069BF">
        <w:rPr>
          <w:b w:val="0"/>
          <w:position w:val="-12"/>
        </w:rPr>
        <w:object w:dxaOrig="260" w:dyaOrig="360">
          <v:shape id="_x0000_i1147" type="#_x0000_t75" style="width:12.75pt;height:18pt" o:ole="">
            <v:imagedata r:id="rId310" o:title=""/>
          </v:shape>
          <o:OLEObject Type="Embed" ProgID="Equation.DSMT4" ShapeID="_x0000_i1147" DrawAspect="Content" ObjectID="_1461510022" r:id="rId311"/>
        </w:object>
      </w:r>
      <w:r w:rsidR="00010DC4" w:rsidRPr="00B069BF">
        <w:rPr>
          <w:b w:val="0"/>
        </w:rPr>
        <w:t>.</w:t>
      </w:r>
    </w:p>
    <w:p w:rsidR="00340D45" w:rsidRPr="00BA1AF8" w:rsidRDefault="00340D45" w:rsidP="00010DC4">
      <w:pPr>
        <w:pStyle w:val="Lgende"/>
        <w:spacing w:line="240" w:lineRule="auto"/>
      </w:pPr>
    </w:p>
    <w:p w:rsidR="00340D45" w:rsidRPr="00BA1AF8" w:rsidRDefault="00340D45" w:rsidP="00294DC4">
      <w:pPr>
        <w:pStyle w:val="Lgende"/>
        <w:spacing w:line="240" w:lineRule="auto"/>
        <w:rPr>
          <w:b w:val="0"/>
        </w:rPr>
      </w:pPr>
      <w:r w:rsidRPr="00340D45">
        <w:t xml:space="preserve">Question </w:t>
      </w:r>
      <w:r w:rsidR="007A1665">
        <w:rPr>
          <w:noProof/>
        </w:rPr>
        <w:t>40</w:t>
      </w:r>
      <w:r w:rsidR="00D16D36">
        <w:t> </w:t>
      </w:r>
      <w:r w:rsidR="00D16D36" w:rsidRPr="00BA1AF8">
        <w:rPr>
          <w:b w:val="0"/>
        </w:rPr>
        <w:t>: c</w:t>
      </w:r>
      <w:r w:rsidRPr="00BA1AF8">
        <w:rPr>
          <w:b w:val="0"/>
        </w:rPr>
        <w:t xml:space="preserve">hoisir à l'aide des différentes simulations proposées sur la </w:t>
      </w:r>
      <w:r w:rsidR="00966084" w:rsidRPr="00966084">
        <w:rPr>
          <w:b w:val="0"/>
        </w:rPr>
        <w:t>f</w:t>
      </w:r>
      <w:r w:rsidR="007A1665" w:rsidRPr="00966084">
        <w:rPr>
          <w:b w:val="0"/>
        </w:rPr>
        <w:t xml:space="preserve">igure </w:t>
      </w:r>
      <w:r w:rsidR="007A1665" w:rsidRPr="00966084">
        <w:rPr>
          <w:b w:val="0"/>
          <w:noProof/>
        </w:rPr>
        <w:t>18</w:t>
      </w:r>
      <w:r w:rsidR="007E4F1A" w:rsidRPr="00BA1AF8">
        <w:rPr>
          <w:b w:val="0"/>
        </w:rPr>
        <w:t xml:space="preserve"> </w:t>
      </w:r>
      <w:r w:rsidRPr="00BA1AF8">
        <w:rPr>
          <w:b w:val="0"/>
        </w:rPr>
        <w:t>les pôles correspondants à la réponse la plus satisfaisante.  Par ailleurs</w:t>
      </w:r>
      <w:r w:rsidR="00D16D36" w:rsidRPr="00BA1AF8">
        <w:rPr>
          <w:b w:val="0"/>
        </w:rPr>
        <w:t>,</w:t>
      </w:r>
      <w:r w:rsidRPr="00BA1AF8">
        <w:rPr>
          <w:b w:val="0"/>
        </w:rPr>
        <w:t xml:space="preserve"> on souhaite que le temps de réponse à un échelon soit de l'ordre de 0,1s. En déduire les valeurs </w:t>
      </w:r>
      <w:proofErr w:type="gramStart"/>
      <w:r w:rsidRPr="00BA1AF8">
        <w:rPr>
          <w:b w:val="0"/>
        </w:rPr>
        <w:t>de</w:t>
      </w:r>
      <w:r w:rsidR="007E4F1A" w:rsidRPr="00BA1AF8">
        <w:rPr>
          <w:b w:val="0"/>
        </w:rPr>
        <w:t xml:space="preserve"> </w:t>
      </w:r>
      <w:proofErr w:type="gramEnd"/>
      <w:r w:rsidR="006D1DBE" w:rsidRPr="006D1DBE">
        <w:rPr>
          <w:b w:val="0"/>
          <w:position w:val="-12"/>
        </w:rPr>
        <w:object w:dxaOrig="300" w:dyaOrig="360">
          <v:shape id="_x0000_i1148" type="#_x0000_t75" style="width:15pt;height:18pt" o:ole="">
            <v:imagedata r:id="rId312" o:title=""/>
          </v:shape>
          <o:OLEObject Type="Embed" ProgID="Equation.DSMT4" ShapeID="_x0000_i1148" DrawAspect="Content" ObjectID="_1461510023" r:id="rId313"/>
        </w:object>
      </w:r>
      <w:r w:rsidR="006D1DBE" w:rsidRPr="006D1DBE">
        <w:rPr>
          <w:b w:val="0"/>
        </w:rPr>
        <w:t xml:space="preserve">, </w:t>
      </w:r>
      <w:r w:rsidR="006D1DBE" w:rsidRPr="00A9265A">
        <w:rPr>
          <w:b w:val="0"/>
          <w:position w:val="-12"/>
        </w:rPr>
        <w:object w:dxaOrig="320" w:dyaOrig="360">
          <v:shape id="_x0000_i1149" type="#_x0000_t75" style="width:16.5pt;height:18pt" o:ole="">
            <v:imagedata r:id="rId314" o:title=""/>
          </v:shape>
          <o:OLEObject Type="Embed" ProgID="Equation.DSMT4" ShapeID="_x0000_i1149" DrawAspect="Content" ObjectID="_1461510024" r:id="rId315"/>
        </w:object>
      </w:r>
      <w:r w:rsidR="006D1DBE" w:rsidRPr="00A9265A">
        <w:rPr>
          <w:b w:val="0"/>
          <w:position w:val="-12"/>
        </w:rPr>
        <w:t xml:space="preserve"> </w:t>
      </w:r>
      <w:r w:rsidR="006D1DBE" w:rsidRPr="00A9265A">
        <w:rPr>
          <w:b w:val="0"/>
        </w:rPr>
        <w:t>et</w:t>
      </w:r>
      <w:r w:rsidR="006D1DBE">
        <w:t xml:space="preserve"> </w:t>
      </w:r>
      <w:r w:rsidR="006D1DBE" w:rsidRPr="00726D53">
        <w:rPr>
          <w:position w:val="-12"/>
        </w:rPr>
        <w:object w:dxaOrig="320" w:dyaOrig="360">
          <v:shape id="_x0000_i1150" type="#_x0000_t75" style="width:16.5pt;height:18pt" o:ole="">
            <v:imagedata r:id="rId316" o:title=""/>
          </v:shape>
          <o:OLEObject Type="Embed" ProgID="Equation.DSMT4" ShapeID="_x0000_i1150" DrawAspect="Content" ObjectID="_1461510025" r:id="rId317"/>
        </w:object>
      </w:r>
      <w:r w:rsidRPr="00BA1AF8">
        <w:rPr>
          <w:b w:val="0"/>
        </w:rPr>
        <w:t>.</w:t>
      </w:r>
    </w:p>
    <w:tbl>
      <w:tblPr>
        <w:tblStyle w:val="Grilledutableau"/>
        <w:tblW w:w="0" w:type="auto"/>
        <w:jc w:val="center"/>
        <w:tblInd w:w="567" w:type="dxa"/>
        <w:tblLook w:val="04A0"/>
      </w:tblPr>
      <w:tblGrid>
        <w:gridCol w:w="1797"/>
        <w:gridCol w:w="1901"/>
        <w:gridCol w:w="1902"/>
        <w:gridCol w:w="1902"/>
        <w:gridCol w:w="1928"/>
      </w:tblGrid>
      <w:tr w:rsidR="00B53FFC" w:rsidRPr="00340D45" w:rsidTr="00B53FFC">
        <w:trPr>
          <w:jc w:val="center"/>
        </w:trPr>
        <w:tc>
          <w:tcPr>
            <w:tcW w:w="1797" w:type="dxa"/>
          </w:tcPr>
          <w:p w:rsidR="00B53FFC" w:rsidRPr="00BD2CD5" w:rsidRDefault="00B53FFC" w:rsidP="00294DC4">
            <w:pPr>
              <w:pStyle w:val="PrformatHTML"/>
              <w:spacing w:after="0"/>
              <w:jc w:val="center"/>
              <w:rPr>
                <w:rFonts w:ascii="Arial" w:hAnsi="Arial" w:cs="Arial"/>
                <w:sz w:val="24"/>
              </w:rPr>
            </w:pPr>
            <w:r w:rsidRPr="00BD2CD5">
              <w:rPr>
                <w:rFonts w:ascii="Arial" w:hAnsi="Arial" w:cs="Arial"/>
                <w:sz w:val="24"/>
              </w:rPr>
              <w:lastRenderedPageBreak/>
              <w:t>Pôles</w:t>
            </w:r>
          </w:p>
        </w:tc>
        <w:tc>
          <w:tcPr>
            <w:tcW w:w="1901" w:type="dxa"/>
          </w:tcPr>
          <w:p w:rsidR="00B53FFC" w:rsidRPr="00BD2CD5" w:rsidRDefault="00B53FFC" w:rsidP="00294DC4">
            <w:pPr>
              <w:pStyle w:val="PrformatHTML"/>
              <w:spacing w:after="0"/>
              <w:jc w:val="center"/>
              <w:rPr>
                <w:rFonts w:ascii="Arial" w:hAnsi="Arial" w:cs="Arial"/>
                <w:sz w:val="24"/>
              </w:rPr>
            </w:pPr>
            <w:r w:rsidRPr="00BD2CD5">
              <w:rPr>
                <w:rFonts w:ascii="Arial" w:hAnsi="Arial" w:cs="Arial"/>
                <w:sz w:val="24"/>
              </w:rPr>
              <w:t>Réponse 1</w:t>
            </w:r>
          </w:p>
        </w:tc>
        <w:tc>
          <w:tcPr>
            <w:tcW w:w="1902" w:type="dxa"/>
          </w:tcPr>
          <w:p w:rsidR="00B53FFC" w:rsidRPr="00BD2CD5" w:rsidRDefault="00B53FFC" w:rsidP="00294DC4">
            <w:pPr>
              <w:pStyle w:val="PrformatHTML"/>
              <w:spacing w:after="0"/>
              <w:jc w:val="center"/>
              <w:rPr>
                <w:rFonts w:ascii="Arial" w:hAnsi="Arial" w:cs="Arial"/>
                <w:sz w:val="24"/>
              </w:rPr>
            </w:pPr>
            <w:r w:rsidRPr="00BD2CD5">
              <w:rPr>
                <w:rFonts w:ascii="Arial" w:hAnsi="Arial" w:cs="Arial"/>
                <w:sz w:val="24"/>
              </w:rPr>
              <w:t>Réponse 2</w:t>
            </w:r>
          </w:p>
        </w:tc>
        <w:tc>
          <w:tcPr>
            <w:tcW w:w="1902" w:type="dxa"/>
          </w:tcPr>
          <w:p w:rsidR="00B53FFC" w:rsidRPr="00BD2CD5" w:rsidRDefault="00B53FFC" w:rsidP="00294DC4">
            <w:pPr>
              <w:pStyle w:val="PrformatHTML"/>
              <w:spacing w:after="0"/>
              <w:jc w:val="center"/>
              <w:rPr>
                <w:rFonts w:ascii="Arial" w:hAnsi="Arial" w:cs="Arial"/>
                <w:sz w:val="24"/>
              </w:rPr>
            </w:pPr>
            <w:r w:rsidRPr="00BD2CD5">
              <w:rPr>
                <w:rFonts w:ascii="Arial" w:hAnsi="Arial" w:cs="Arial"/>
                <w:sz w:val="24"/>
              </w:rPr>
              <w:t>Réponse 3</w:t>
            </w:r>
          </w:p>
        </w:tc>
        <w:tc>
          <w:tcPr>
            <w:tcW w:w="1928" w:type="dxa"/>
          </w:tcPr>
          <w:p w:rsidR="00B53FFC" w:rsidRPr="00BD2CD5" w:rsidRDefault="00B53FFC" w:rsidP="00294DC4">
            <w:pPr>
              <w:pStyle w:val="PrformatHTML"/>
              <w:spacing w:after="0"/>
              <w:jc w:val="center"/>
              <w:rPr>
                <w:rFonts w:ascii="Arial" w:hAnsi="Arial" w:cs="Arial"/>
                <w:sz w:val="24"/>
              </w:rPr>
            </w:pPr>
            <w:r w:rsidRPr="00BD2CD5">
              <w:rPr>
                <w:rFonts w:ascii="Arial" w:hAnsi="Arial" w:cs="Arial"/>
                <w:sz w:val="24"/>
              </w:rPr>
              <w:t>Réponse 4</w:t>
            </w:r>
          </w:p>
        </w:tc>
      </w:tr>
      <w:tr w:rsidR="00B53FFC" w:rsidRPr="00340D45" w:rsidTr="00B53FFC">
        <w:trPr>
          <w:jc w:val="center"/>
        </w:trPr>
        <w:tc>
          <w:tcPr>
            <w:tcW w:w="1797"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2"/>
                <w:sz w:val="24"/>
              </w:rPr>
              <w:drawing>
                <wp:inline distT="0" distB="0" distL="0" distR="0">
                  <wp:extent cx="142875" cy="238125"/>
                  <wp:effectExtent l="0" t="0" r="9525"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1901"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4"/>
                <w:sz w:val="24"/>
              </w:rPr>
              <w:drawing>
                <wp:inline distT="0" distB="0" distL="0" distR="0">
                  <wp:extent cx="190500" cy="161925"/>
                  <wp:effectExtent l="0" t="0" r="0" b="9525"/>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1902"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4"/>
                <w:sz w:val="24"/>
              </w:rPr>
              <w:drawing>
                <wp:inline distT="0" distB="0" distL="0" distR="0">
                  <wp:extent cx="219075" cy="161925"/>
                  <wp:effectExtent l="0" t="0" r="9525" b="952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1902"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8"/>
                <w:sz w:val="24"/>
              </w:rPr>
              <w:drawing>
                <wp:inline distT="0" distB="0" distL="0" distR="0">
                  <wp:extent cx="342900" cy="19050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28"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4"/>
                <w:sz w:val="24"/>
              </w:rPr>
              <w:drawing>
                <wp:inline distT="0" distB="0" distL="0" distR="0">
                  <wp:extent cx="190500" cy="161925"/>
                  <wp:effectExtent l="0" t="0" r="0" b="952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p>
        </w:tc>
      </w:tr>
      <w:tr w:rsidR="00B53FFC" w:rsidRPr="00340D45" w:rsidTr="00B53FFC">
        <w:trPr>
          <w:jc w:val="center"/>
        </w:trPr>
        <w:tc>
          <w:tcPr>
            <w:tcW w:w="1797"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2"/>
                <w:sz w:val="24"/>
              </w:rPr>
              <w:drawing>
                <wp:inline distT="0" distB="0" distL="0" distR="0">
                  <wp:extent cx="161925" cy="23812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901"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0"/>
                <w:sz w:val="24"/>
              </w:rPr>
              <w:drawing>
                <wp:inline distT="0" distB="0" distL="0" distR="0">
                  <wp:extent cx="400050" cy="2190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902"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0"/>
                <w:sz w:val="24"/>
              </w:rPr>
              <w:drawing>
                <wp:inline distT="0" distB="0" distL="0" distR="0">
                  <wp:extent cx="400050" cy="219075"/>
                  <wp:effectExtent l="0" t="0" r="0"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902"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0"/>
                <w:sz w:val="24"/>
              </w:rPr>
              <w:drawing>
                <wp:inline distT="0" distB="0" distL="0" distR="0">
                  <wp:extent cx="400050" cy="219075"/>
                  <wp:effectExtent l="0" t="0" r="0" b="9525"/>
                  <wp:docPr id="4"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928"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24"/>
                <w:sz w:val="24"/>
              </w:rPr>
              <w:drawing>
                <wp:inline distT="0" distB="0" distL="0" distR="0">
                  <wp:extent cx="800100" cy="428625"/>
                  <wp:effectExtent l="0" t="0" r="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28625"/>
                          </a:xfrm>
                          <a:prstGeom prst="rect">
                            <a:avLst/>
                          </a:prstGeom>
                          <a:noFill/>
                          <a:ln>
                            <a:noFill/>
                          </a:ln>
                        </pic:spPr>
                      </pic:pic>
                    </a:graphicData>
                  </a:graphic>
                </wp:inline>
              </w:drawing>
            </w:r>
          </w:p>
        </w:tc>
      </w:tr>
      <w:tr w:rsidR="00B53FFC" w:rsidRPr="00340D45" w:rsidTr="00B53FFC">
        <w:trPr>
          <w:jc w:val="center"/>
        </w:trPr>
        <w:tc>
          <w:tcPr>
            <w:tcW w:w="1797"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2"/>
                <w:sz w:val="24"/>
              </w:rPr>
              <w:drawing>
                <wp:inline distT="0" distB="0" distL="0" distR="0">
                  <wp:extent cx="171450" cy="257175"/>
                  <wp:effectExtent l="0" t="0" r="0" b="9525"/>
                  <wp:docPr id="1"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57175"/>
                          </a:xfrm>
                          <a:prstGeom prst="rect">
                            <a:avLst/>
                          </a:prstGeom>
                          <a:noFill/>
                          <a:ln>
                            <a:noFill/>
                          </a:ln>
                        </pic:spPr>
                      </pic:pic>
                    </a:graphicData>
                  </a:graphic>
                </wp:inline>
              </w:drawing>
            </w:r>
          </w:p>
        </w:tc>
        <w:tc>
          <w:tcPr>
            <w:tcW w:w="1901"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0"/>
                <w:sz w:val="24"/>
              </w:rPr>
              <w:drawing>
                <wp:inline distT="0" distB="0" distL="0" distR="0">
                  <wp:extent cx="400050" cy="219075"/>
                  <wp:effectExtent l="0" t="0" r="0"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902"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0"/>
                <w:sz w:val="24"/>
              </w:rPr>
              <w:drawing>
                <wp:inline distT="0" distB="0" distL="0" distR="0">
                  <wp:extent cx="400050" cy="219075"/>
                  <wp:effectExtent l="0" t="0" r="0"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902"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10"/>
                <w:sz w:val="24"/>
              </w:rPr>
              <w:drawing>
                <wp:inline distT="0" distB="0" distL="0" distR="0">
                  <wp:extent cx="400050" cy="219075"/>
                  <wp:effectExtent l="0" t="0" r="0"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1928" w:type="dxa"/>
          </w:tcPr>
          <w:p w:rsidR="00B53FFC" w:rsidRPr="00BD2CD5" w:rsidRDefault="00966084" w:rsidP="00294DC4">
            <w:pPr>
              <w:pStyle w:val="PrformatHTML"/>
              <w:spacing w:after="0"/>
              <w:jc w:val="center"/>
              <w:rPr>
                <w:rFonts w:ascii="Arial" w:hAnsi="Arial" w:cs="Arial"/>
                <w:sz w:val="24"/>
              </w:rPr>
            </w:pPr>
            <w:r>
              <w:rPr>
                <w:rFonts w:ascii="Arial" w:hAnsi="Arial" w:cs="Arial"/>
                <w:noProof/>
                <w:position w:val="-24"/>
                <w:sz w:val="24"/>
              </w:rPr>
              <w:drawing>
                <wp:inline distT="0" distB="0" distL="0" distR="0">
                  <wp:extent cx="800100" cy="428625"/>
                  <wp:effectExtent l="0" t="0" r="0"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28625"/>
                          </a:xfrm>
                          <a:prstGeom prst="rect">
                            <a:avLst/>
                          </a:prstGeom>
                          <a:noFill/>
                          <a:ln>
                            <a:noFill/>
                          </a:ln>
                        </pic:spPr>
                      </pic:pic>
                    </a:graphicData>
                  </a:graphic>
                </wp:inline>
              </w:drawing>
            </w:r>
          </w:p>
        </w:tc>
      </w:tr>
    </w:tbl>
    <w:p w:rsidR="00340D45" w:rsidRPr="00340D45" w:rsidRDefault="00340D45" w:rsidP="00294DC4">
      <w:pPr>
        <w:pStyle w:val="PrformatHTML"/>
      </w:pPr>
    </w:p>
    <w:p w:rsidR="00340D45" w:rsidRPr="00340D45" w:rsidRDefault="00340D45" w:rsidP="00294DC4">
      <w:pPr>
        <w:pStyle w:val="PrformatHTML"/>
      </w:pPr>
    </w:p>
    <w:p w:rsidR="00340D45" w:rsidRDefault="007A7833" w:rsidP="00294DC4">
      <w:pPr>
        <w:pStyle w:val="PrformatHTML"/>
        <w:jc w:val="center"/>
      </w:pPr>
      <w:r>
        <w:rPr>
          <w:noProof/>
        </w:rPr>
        <w:drawing>
          <wp:inline distT="0" distB="0" distL="0" distR="0">
            <wp:extent cx="4420066" cy="2787501"/>
            <wp:effectExtent l="0" t="0" r="0" b="698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322" cy="2787663"/>
                    </a:xfrm>
                    <a:prstGeom prst="rect">
                      <a:avLst/>
                    </a:prstGeom>
                    <a:noFill/>
                    <a:ln>
                      <a:noFill/>
                    </a:ln>
                  </pic:spPr>
                </pic:pic>
              </a:graphicData>
            </a:graphic>
          </wp:inline>
        </w:drawing>
      </w:r>
    </w:p>
    <w:p w:rsidR="007A7833" w:rsidRPr="00340D45" w:rsidRDefault="007A7833" w:rsidP="00294DC4">
      <w:pPr>
        <w:pStyle w:val="PrformatHTML"/>
        <w:jc w:val="center"/>
      </w:pPr>
    </w:p>
    <w:p w:rsidR="00340D45" w:rsidRPr="00773A31" w:rsidRDefault="00340D45" w:rsidP="00294DC4">
      <w:pPr>
        <w:pStyle w:val="Lgende"/>
        <w:spacing w:line="240" w:lineRule="auto"/>
        <w:jc w:val="center"/>
        <w:rPr>
          <w:b w:val="0"/>
          <w:i/>
        </w:rPr>
      </w:pPr>
      <w:bookmarkStart w:id="68" w:name="_Ref242431503"/>
      <w:r w:rsidRPr="00773A31">
        <w:rPr>
          <w:b w:val="0"/>
          <w:i/>
        </w:rPr>
        <w:t xml:space="preserve">Figure </w:t>
      </w:r>
      <w:r w:rsidR="007A1665">
        <w:rPr>
          <w:b w:val="0"/>
          <w:i/>
          <w:noProof/>
        </w:rPr>
        <w:t>18</w:t>
      </w:r>
      <w:bookmarkEnd w:id="68"/>
      <w:r w:rsidR="0082336F">
        <w:rPr>
          <w:b w:val="0"/>
          <w:i/>
        </w:rPr>
        <w:t xml:space="preserve"> : </w:t>
      </w:r>
      <w:r w:rsidR="00966084">
        <w:rPr>
          <w:b w:val="0"/>
          <w:i/>
        </w:rPr>
        <w:t>r</w:t>
      </w:r>
      <w:r w:rsidRPr="00773A31">
        <w:rPr>
          <w:b w:val="0"/>
          <w:i/>
        </w:rPr>
        <w:t>éponse normalisée pour différents placements de pôles</w:t>
      </w:r>
    </w:p>
    <w:p w:rsidR="00773A31" w:rsidRDefault="00773A31" w:rsidP="00294DC4">
      <w:pPr>
        <w:pStyle w:val="Lgende"/>
        <w:spacing w:line="240" w:lineRule="auto"/>
      </w:pPr>
    </w:p>
    <w:p w:rsidR="00340D45" w:rsidRPr="00966084" w:rsidRDefault="00340D45" w:rsidP="00294DC4">
      <w:pPr>
        <w:pStyle w:val="Lgende"/>
        <w:spacing w:line="240" w:lineRule="auto"/>
        <w:rPr>
          <w:b w:val="0"/>
        </w:rPr>
      </w:pPr>
      <w:r w:rsidRPr="00340D45">
        <w:t xml:space="preserve">Question </w:t>
      </w:r>
      <w:r w:rsidR="007A1665">
        <w:rPr>
          <w:noProof/>
        </w:rPr>
        <w:t>41</w:t>
      </w:r>
      <w:r w:rsidR="00A05989">
        <w:t> </w:t>
      </w:r>
      <w:r w:rsidR="00A05989" w:rsidRPr="00966084">
        <w:rPr>
          <w:b w:val="0"/>
        </w:rPr>
        <w:t>: au vu</w:t>
      </w:r>
      <w:r w:rsidRPr="00966084">
        <w:rPr>
          <w:b w:val="0"/>
        </w:rPr>
        <w:t xml:space="preserve"> des résultats de cette étude, conclure sur la faisabilité de la commande des pales de l'éolienne.</w:t>
      </w:r>
    </w:p>
    <w:p w:rsidR="00340D45" w:rsidRPr="00966084" w:rsidRDefault="00340D45" w:rsidP="00294DC4">
      <w:pPr>
        <w:pStyle w:val="PrformatHTML"/>
        <w:rPr>
          <w:rFonts w:ascii="Arial" w:hAnsi="Arial" w:cs="Arial"/>
          <w:sz w:val="24"/>
        </w:rPr>
      </w:pPr>
    </w:p>
    <w:p w:rsidR="007E4F1A" w:rsidRPr="00966084" w:rsidRDefault="007E4F1A" w:rsidP="00294DC4">
      <w:pPr>
        <w:pStyle w:val="PrformatHTML"/>
        <w:rPr>
          <w:rFonts w:ascii="Arial" w:hAnsi="Arial" w:cs="Arial"/>
          <w:sz w:val="24"/>
        </w:rPr>
      </w:pPr>
    </w:p>
    <w:p w:rsidR="00F25E01" w:rsidRDefault="00966084" w:rsidP="00966084">
      <w:pPr>
        <w:pStyle w:val="Titre1"/>
        <w:numPr>
          <w:ilvl w:val="0"/>
          <w:numId w:val="0"/>
        </w:numPr>
        <w:ind w:left="432" w:hanging="432"/>
      </w:pPr>
      <w:bookmarkStart w:id="69" w:name="_Toc366223524"/>
      <w:r>
        <w:t>7. </w:t>
      </w:r>
      <w:r w:rsidR="00F25E01" w:rsidRPr="00391268">
        <w:t>Conclusion g</w:t>
      </w:r>
      <w:r>
        <w:rPr>
          <w:rFonts w:cs="Arial"/>
        </w:rPr>
        <w:t>É</w:t>
      </w:r>
      <w:r w:rsidR="00F25E01" w:rsidRPr="00391268">
        <w:t>n</w:t>
      </w:r>
      <w:r>
        <w:rPr>
          <w:rFonts w:cs="Arial"/>
        </w:rPr>
        <w:t>É</w:t>
      </w:r>
      <w:r w:rsidR="00F25E01" w:rsidRPr="00391268">
        <w:t>rale</w:t>
      </w:r>
      <w:bookmarkEnd w:id="69"/>
    </w:p>
    <w:p w:rsidR="00773A31" w:rsidRPr="00773A31" w:rsidRDefault="00773A31" w:rsidP="00294DC4"/>
    <w:p w:rsidR="00F25E01" w:rsidRDefault="00641286" w:rsidP="00294DC4">
      <w:r>
        <w:t>Le</w:t>
      </w:r>
      <w:r w:rsidR="00F25E01" w:rsidRPr="00391268">
        <w:t xml:space="preserve"> rendement glob</w:t>
      </w:r>
      <w:r>
        <w:t>al d’une installation éolienne est</w:t>
      </w:r>
      <w:r w:rsidR="00BD2CD5">
        <w:t xml:space="preserve"> </w:t>
      </w:r>
      <w:r>
        <w:t xml:space="preserve">caractérisé par </w:t>
      </w:r>
      <w:r w:rsidR="006476AF" w:rsidRPr="00391268">
        <w:t xml:space="preserve">le </w:t>
      </w:r>
      <w:r w:rsidR="00F25E01" w:rsidRPr="00391268">
        <w:t xml:space="preserve">coefficient de puissance </w:t>
      </w:r>
      <w:r w:rsidR="006476AF" w:rsidRPr="00391268">
        <w:t>C</w:t>
      </w:r>
      <w:r w:rsidR="006476AF" w:rsidRPr="00391268">
        <w:rPr>
          <w:vertAlign w:val="subscript"/>
        </w:rPr>
        <w:t>P</w:t>
      </w:r>
      <w:r w:rsidR="006476AF" w:rsidRPr="00391268">
        <w:t xml:space="preserve"> défini par</w:t>
      </w:r>
      <w:r w:rsidR="00F25E01" w:rsidRPr="00391268">
        <w:t xml:space="preserve"> le rapport entre la puissance </w:t>
      </w:r>
      <w:r w:rsidR="006476AF" w:rsidRPr="00391268">
        <w:t xml:space="preserve">électrique </w:t>
      </w:r>
      <w:r w:rsidR="00F25E01" w:rsidRPr="00391268">
        <w:t>réellement produite et la puissance théorique du vent qui traverse l’éolienne.</w:t>
      </w:r>
    </w:p>
    <w:p w:rsidR="00A9022B" w:rsidRPr="00391268" w:rsidRDefault="00A9022B" w:rsidP="00294DC4"/>
    <w:p w:rsidR="00A9022B" w:rsidRPr="00966084" w:rsidRDefault="00F25E01" w:rsidP="00294DC4">
      <w:pPr>
        <w:pStyle w:val="Lgende"/>
        <w:spacing w:line="240" w:lineRule="auto"/>
        <w:rPr>
          <w:b w:val="0"/>
        </w:rPr>
      </w:pPr>
      <w:r w:rsidRPr="00966084">
        <w:t xml:space="preserve">Question </w:t>
      </w:r>
      <w:r w:rsidR="007A1665" w:rsidRPr="00966084">
        <w:rPr>
          <w:noProof/>
        </w:rPr>
        <w:t>42</w:t>
      </w:r>
      <w:r w:rsidR="00641286" w:rsidRPr="00966084">
        <w:rPr>
          <w:b w:val="0"/>
        </w:rPr>
        <w:t> : c</w:t>
      </w:r>
      <w:r w:rsidRPr="00966084">
        <w:rPr>
          <w:b w:val="0"/>
        </w:rPr>
        <w:t>alculer la puissance éolienne théorique qui est la puissance liée à l’énergie cinétique de la colonne d’air de masse m s</w:t>
      </w:r>
      <w:r w:rsidR="001E13A5" w:rsidRPr="00966084">
        <w:rPr>
          <w:b w:val="0"/>
        </w:rPr>
        <w:t xml:space="preserve">e déplaçant à la vitesse </w:t>
      </w:r>
      <w:r w:rsidR="001E13A5" w:rsidRPr="00966084">
        <w:rPr>
          <w:b w:val="0"/>
          <w:i/>
        </w:rPr>
        <w:t>V</w:t>
      </w:r>
      <w:r w:rsidR="006D1DBE">
        <w:rPr>
          <w:b w:val="0"/>
          <w:i/>
        </w:rPr>
        <w:t> </w:t>
      </w:r>
      <w:r w:rsidR="001E13A5" w:rsidRPr="00966084">
        <w:rPr>
          <w:b w:val="0"/>
          <w:i/>
        </w:rPr>
        <w:t>=</w:t>
      </w:r>
      <w:r w:rsidR="006D1DBE">
        <w:rPr>
          <w:b w:val="0"/>
          <w:i/>
        </w:rPr>
        <w:t> </w:t>
      </w:r>
      <w:r w:rsidR="001E13A5" w:rsidRPr="00640946">
        <w:rPr>
          <w:b w:val="0"/>
        </w:rPr>
        <w:t>10</w:t>
      </w:r>
      <w:r w:rsidR="001E13A5" w:rsidRPr="00966084">
        <w:rPr>
          <w:b w:val="0"/>
          <w:i/>
        </w:rPr>
        <w:t xml:space="preserve"> </w:t>
      </w:r>
      <w:r w:rsidR="001E13A5" w:rsidRPr="006D1DBE">
        <w:rPr>
          <w:b w:val="0"/>
        </w:rPr>
        <w:t>m</w:t>
      </w:r>
      <w:r w:rsidR="006D1DBE" w:rsidRPr="006D1DBE">
        <w:rPr>
          <w:b w:val="0"/>
        </w:rPr>
        <w:sym w:font="Symbol" w:char="F0D7"/>
      </w:r>
      <w:r w:rsidRPr="006D1DBE">
        <w:rPr>
          <w:b w:val="0"/>
        </w:rPr>
        <w:t>s</w:t>
      </w:r>
      <w:r w:rsidRPr="00966084">
        <w:rPr>
          <w:b w:val="0"/>
        </w:rPr>
        <w:t xml:space="preserve"> et qui traverse le rotor de l’éolienne d’une surface </w:t>
      </w:r>
      <w:r w:rsidRPr="00966084">
        <w:rPr>
          <w:b w:val="0"/>
          <w:i/>
        </w:rPr>
        <w:t>S</w:t>
      </w:r>
      <w:r w:rsidR="006D1DBE">
        <w:rPr>
          <w:b w:val="0"/>
          <w:i/>
        </w:rPr>
        <w:t> </w:t>
      </w:r>
      <w:r w:rsidRPr="00966084">
        <w:rPr>
          <w:b w:val="0"/>
          <w:i/>
        </w:rPr>
        <w:t>=</w:t>
      </w:r>
      <w:r w:rsidR="006D1DBE">
        <w:rPr>
          <w:b w:val="0"/>
          <w:i/>
        </w:rPr>
        <w:t> </w:t>
      </w:r>
      <w:r w:rsidRPr="00640946">
        <w:rPr>
          <w:b w:val="0"/>
        </w:rPr>
        <w:t>64</w:t>
      </w:r>
      <w:r w:rsidRPr="00966084">
        <w:rPr>
          <w:b w:val="0"/>
          <w:i/>
        </w:rPr>
        <w:t xml:space="preserve"> </w:t>
      </w:r>
      <w:r w:rsidRPr="006D1DBE">
        <w:rPr>
          <w:b w:val="0"/>
        </w:rPr>
        <w:t>m</w:t>
      </w:r>
      <w:r w:rsidRPr="006D1DBE">
        <w:rPr>
          <w:b w:val="0"/>
          <w:vertAlign w:val="superscript"/>
        </w:rPr>
        <w:t>2</w:t>
      </w:r>
      <w:r w:rsidRPr="00966084">
        <w:rPr>
          <w:b w:val="0"/>
        </w:rPr>
        <w:t>.</w:t>
      </w:r>
    </w:p>
    <w:p w:rsidR="007E4F1A" w:rsidRPr="00966084" w:rsidRDefault="007E4F1A" w:rsidP="00294DC4">
      <w:pPr>
        <w:pStyle w:val="Lgende"/>
        <w:spacing w:line="240" w:lineRule="auto"/>
        <w:rPr>
          <w:b w:val="0"/>
        </w:rPr>
      </w:pPr>
    </w:p>
    <w:p w:rsidR="00A9022B" w:rsidRPr="00966084" w:rsidRDefault="00F25E01" w:rsidP="00294DC4">
      <w:pPr>
        <w:pStyle w:val="Lgende"/>
        <w:spacing w:line="240" w:lineRule="auto"/>
        <w:rPr>
          <w:b w:val="0"/>
        </w:rPr>
      </w:pPr>
      <w:r w:rsidRPr="00966084">
        <w:t xml:space="preserve">Question </w:t>
      </w:r>
      <w:r w:rsidR="007A1665" w:rsidRPr="00966084">
        <w:rPr>
          <w:noProof/>
        </w:rPr>
        <w:t>43</w:t>
      </w:r>
      <w:r w:rsidRPr="00966084">
        <w:rPr>
          <w:b w:val="0"/>
        </w:rPr>
        <w:t> :</w:t>
      </w:r>
      <w:r w:rsidR="00641286" w:rsidRPr="00966084">
        <w:rPr>
          <w:b w:val="0"/>
        </w:rPr>
        <w:t xml:space="preserve"> s</w:t>
      </w:r>
      <w:r w:rsidR="006476AF" w:rsidRPr="00966084">
        <w:rPr>
          <w:b w:val="0"/>
        </w:rPr>
        <w:t>i on retient une puissance él</w:t>
      </w:r>
      <w:r w:rsidR="001E13A5" w:rsidRPr="00966084">
        <w:rPr>
          <w:b w:val="0"/>
        </w:rPr>
        <w:t>ectrique produite égale à 10</w:t>
      </w:r>
      <w:r w:rsidR="006D1DBE">
        <w:rPr>
          <w:b w:val="0"/>
          <w:i/>
        </w:rPr>
        <w:t> </w:t>
      </w:r>
      <w:r w:rsidR="001E13A5" w:rsidRPr="00966084">
        <w:rPr>
          <w:b w:val="0"/>
        </w:rPr>
        <w:t>k</w:t>
      </w:r>
      <w:r w:rsidR="006476AF" w:rsidRPr="00966084">
        <w:rPr>
          <w:b w:val="0"/>
        </w:rPr>
        <w:t xml:space="preserve">W, en déduire </w:t>
      </w:r>
      <w:r w:rsidR="006476AF" w:rsidRPr="006D1DBE">
        <w:rPr>
          <w:b w:val="0"/>
          <w:i/>
        </w:rPr>
        <w:t>C</w:t>
      </w:r>
      <w:r w:rsidR="006476AF" w:rsidRPr="006D1DBE">
        <w:rPr>
          <w:b w:val="0"/>
          <w:i/>
          <w:vertAlign w:val="subscript"/>
        </w:rPr>
        <w:t>P</w:t>
      </w:r>
      <w:r w:rsidR="00A31B1B" w:rsidRPr="00966084">
        <w:rPr>
          <w:b w:val="0"/>
        </w:rPr>
        <w:t xml:space="preserve">, </w:t>
      </w:r>
      <w:r w:rsidRPr="00966084">
        <w:rPr>
          <w:b w:val="0"/>
        </w:rPr>
        <w:t xml:space="preserve">coefficient de puissance </w:t>
      </w:r>
      <w:r w:rsidR="006476AF" w:rsidRPr="00966084">
        <w:rPr>
          <w:b w:val="0"/>
        </w:rPr>
        <w:t>de l’éolienne.</w:t>
      </w:r>
    </w:p>
    <w:p w:rsidR="007E4F1A" w:rsidRPr="00966084" w:rsidRDefault="007E4F1A" w:rsidP="00294DC4">
      <w:pPr>
        <w:pStyle w:val="Lgende"/>
        <w:spacing w:line="240" w:lineRule="auto"/>
        <w:rPr>
          <w:b w:val="0"/>
        </w:rPr>
      </w:pPr>
    </w:p>
    <w:p w:rsidR="00A9022B" w:rsidRPr="00966084" w:rsidRDefault="00F25E01" w:rsidP="00294DC4">
      <w:pPr>
        <w:pStyle w:val="Lgende"/>
        <w:spacing w:line="240" w:lineRule="auto"/>
        <w:rPr>
          <w:b w:val="0"/>
        </w:rPr>
      </w:pPr>
      <w:r w:rsidRPr="00966084">
        <w:t xml:space="preserve">Question </w:t>
      </w:r>
      <w:r w:rsidR="007A1665" w:rsidRPr="00966084">
        <w:rPr>
          <w:noProof/>
        </w:rPr>
        <w:t>44</w:t>
      </w:r>
      <w:r w:rsidRPr="00966084">
        <w:rPr>
          <w:b w:val="0"/>
        </w:rPr>
        <w:t> :</w:t>
      </w:r>
      <w:r w:rsidR="00641286" w:rsidRPr="00966084">
        <w:rPr>
          <w:b w:val="0"/>
        </w:rPr>
        <w:t xml:space="preserve"> q</w:t>
      </w:r>
      <w:r w:rsidRPr="00966084">
        <w:rPr>
          <w:b w:val="0"/>
        </w:rPr>
        <w:t xml:space="preserve">uels sont les ordres de grandeur des rendements d’une installation hydroélectrique, d’une installation </w:t>
      </w:r>
      <w:r w:rsidR="001E13A5" w:rsidRPr="00966084">
        <w:rPr>
          <w:b w:val="0"/>
        </w:rPr>
        <w:t>photovoltaïque</w:t>
      </w:r>
      <w:r w:rsidRPr="00966084">
        <w:rPr>
          <w:b w:val="0"/>
        </w:rPr>
        <w:t>, d’une installation solaire thermique</w:t>
      </w:r>
      <w:r w:rsidR="00461997" w:rsidRPr="00966084">
        <w:rPr>
          <w:b w:val="0"/>
        </w:rPr>
        <w:t> ? C</w:t>
      </w:r>
      <w:r w:rsidRPr="00966084">
        <w:rPr>
          <w:b w:val="0"/>
        </w:rPr>
        <w:t xml:space="preserve">omparer avec le rendement de </w:t>
      </w:r>
      <w:r w:rsidR="00461997" w:rsidRPr="00966084">
        <w:rPr>
          <w:b w:val="0"/>
        </w:rPr>
        <w:t>l’éolien.</w:t>
      </w:r>
    </w:p>
    <w:p w:rsidR="007E4F1A" w:rsidRPr="00966084" w:rsidRDefault="007E4F1A" w:rsidP="00294DC4">
      <w:pPr>
        <w:pStyle w:val="Lgende"/>
        <w:spacing w:line="240" w:lineRule="auto"/>
        <w:rPr>
          <w:b w:val="0"/>
        </w:rPr>
      </w:pPr>
    </w:p>
    <w:p w:rsidR="00F25E01" w:rsidRDefault="00F25E01" w:rsidP="00294DC4">
      <w:pPr>
        <w:pStyle w:val="Lgende"/>
        <w:spacing w:line="240" w:lineRule="auto"/>
        <w:rPr>
          <w:b w:val="0"/>
        </w:rPr>
      </w:pPr>
      <w:r w:rsidRPr="00966084">
        <w:t xml:space="preserve">Question </w:t>
      </w:r>
      <w:r w:rsidR="007A1665" w:rsidRPr="00966084">
        <w:rPr>
          <w:noProof/>
        </w:rPr>
        <w:t>45</w:t>
      </w:r>
      <w:r w:rsidR="00641286" w:rsidRPr="00966084">
        <w:rPr>
          <w:b w:val="0"/>
        </w:rPr>
        <w:t> :</w:t>
      </w:r>
      <w:r w:rsidR="00BD2CD5" w:rsidRPr="00966084">
        <w:rPr>
          <w:b w:val="0"/>
        </w:rPr>
        <w:t xml:space="preserve"> </w:t>
      </w:r>
      <w:r w:rsidR="00641286" w:rsidRPr="00966084">
        <w:rPr>
          <w:b w:val="0"/>
        </w:rPr>
        <w:t>déterminer l</w:t>
      </w:r>
      <w:r w:rsidR="00E4232B" w:rsidRPr="00966084">
        <w:rPr>
          <w:b w:val="0"/>
        </w:rPr>
        <w:t>a</w:t>
      </w:r>
      <w:r w:rsidR="00641286" w:rsidRPr="00966084">
        <w:rPr>
          <w:b w:val="0"/>
        </w:rPr>
        <w:t xml:space="preserve"> masse du mât et </w:t>
      </w:r>
      <w:r w:rsidR="00E4232B" w:rsidRPr="00966084">
        <w:rPr>
          <w:b w:val="0"/>
        </w:rPr>
        <w:t>la masse de la</w:t>
      </w:r>
      <w:r w:rsidR="00641286" w:rsidRPr="00966084">
        <w:rPr>
          <w:b w:val="0"/>
        </w:rPr>
        <w:t xml:space="preserve"> fondation, puis c</w:t>
      </w:r>
      <w:r w:rsidRPr="00966084">
        <w:rPr>
          <w:b w:val="0"/>
        </w:rPr>
        <w:t xml:space="preserve">alculer le bilan carbone de l’installation </w:t>
      </w:r>
      <w:r w:rsidR="00E4232B" w:rsidRPr="00966084">
        <w:rPr>
          <w:b w:val="0"/>
        </w:rPr>
        <w:t>de l’</w:t>
      </w:r>
      <w:r w:rsidRPr="00966084">
        <w:rPr>
          <w:b w:val="0"/>
        </w:rPr>
        <w:t>éolienne.</w:t>
      </w:r>
    </w:p>
    <w:p w:rsidR="00966084" w:rsidRPr="00966084" w:rsidRDefault="00966084" w:rsidP="009660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450"/>
        <w:gridCol w:w="2480"/>
        <w:gridCol w:w="2481"/>
      </w:tblGrid>
      <w:tr w:rsidR="00F25E01" w:rsidRPr="00391268" w:rsidTr="00900272">
        <w:tc>
          <w:tcPr>
            <w:tcW w:w="3510" w:type="dxa"/>
            <w:vAlign w:val="center"/>
          </w:tcPr>
          <w:p w:rsidR="00F25E01" w:rsidRPr="00391268" w:rsidRDefault="00F25E01" w:rsidP="006D1DBE">
            <w:r w:rsidRPr="00391268">
              <w:lastRenderedPageBreak/>
              <w:t>Désignation</w:t>
            </w:r>
          </w:p>
        </w:tc>
        <w:tc>
          <w:tcPr>
            <w:tcW w:w="1450" w:type="dxa"/>
            <w:vAlign w:val="center"/>
          </w:tcPr>
          <w:p w:rsidR="00F25E01" w:rsidRPr="00391268" w:rsidRDefault="00F25E01" w:rsidP="006D1DBE">
            <w:pPr>
              <w:jc w:val="center"/>
            </w:pPr>
            <w:r w:rsidRPr="00391268">
              <w:t>Quantité</w:t>
            </w:r>
          </w:p>
        </w:tc>
        <w:tc>
          <w:tcPr>
            <w:tcW w:w="2480" w:type="dxa"/>
            <w:vAlign w:val="center"/>
          </w:tcPr>
          <w:p w:rsidR="00F25E01" w:rsidRPr="00391268" w:rsidRDefault="00F25E01" w:rsidP="00294DC4">
            <w:pPr>
              <w:jc w:val="center"/>
              <w:rPr>
                <w:lang w:val="en-US"/>
              </w:rPr>
            </w:pPr>
            <w:proofErr w:type="spellStart"/>
            <w:r w:rsidRPr="00391268">
              <w:rPr>
                <w:lang w:val="en-US"/>
              </w:rPr>
              <w:t>Bilan</w:t>
            </w:r>
            <w:proofErr w:type="spellEnd"/>
            <w:r w:rsidRPr="00391268">
              <w:rPr>
                <w:lang w:val="en-US"/>
              </w:rPr>
              <w:t xml:space="preserve"> Carbone</w:t>
            </w:r>
          </w:p>
          <w:p w:rsidR="00F25E01" w:rsidRPr="00391268" w:rsidRDefault="00F25E01" w:rsidP="00294DC4">
            <w:pPr>
              <w:jc w:val="center"/>
              <w:rPr>
                <w:lang w:val="en-US"/>
              </w:rPr>
            </w:pPr>
            <w:r w:rsidRPr="00391268">
              <w:rPr>
                <w:lang w:val="en-US"/>
              </w:rPr>
              <w:t>en kg CO</w:t>
            </w:r>
            <w:r w:rsidRPr="00391268">
              <w:rPr>
                <w:vertAlign w:val="subscript"/>
                <w:lang w:val="en-US"/>
              </w:rPr>
              <w:t>2</w:t>
            </w:r>
            <w:r w:rsidRPr="00391268">
              <w:rPr>
                <w:lang w:val="en-US"/>
              </w:rPr>
              <w:t xml:space="preserve"> par kg</w:t>
            </w:r>
          </w:p>
        </w:tc>
        <w:tc>
          <w:tcPr>
            <w:tcW w:w="2481" w:type="dxa"/>
            <w:vAlign w:val="center"/>
          </w:tcPr>
          <w:p w:rsidR="00F25E01" w:rsidRPr="00391268" w:rsidRDefault="00F25E01" w:rsidP="00294DC4">
            <w:pPr>
              <w:jc w:val="center"/>
            </w:pPr>
            <w:r w:rsidRPr="00391268">
              <w:t>Bilan Carbone</w:t>
            </w:r>
          </w:p>
          <w:p w:rsidR="00F25E01" w:rsidRPr="00391268" w:rsidRDefault="00F25E01" w:rsidP="00294DC4">
            <w:pPr>
              <w:jc w:val="center"/>
            </w:pPr>
            <w:r w:rsidRPr="00391268">
              <w:t>en kg de CO</w:t>
            </w:r>
            <w:r w:rsidRPr="00391268">
              <w:rPr>
                <w:vertAlign w:val="subscript"/>
              </w:rPr>
              <w:t>2</w:t>
            </w:r>
          </w:p>
        </w:tc>
      </w:tr>
      <w:tr w:rsidR="00F25E01" w:rsidRPr="00391268" w:rsidTr="00900272">
        <w:tc>
          <w:tcPr>
            <w:tcW w:w="3510" w:type="dxa"/>
            <w:vAlign w:val="center"/>
          </w:tcPr>
          <w:p w:rsidR="00F25E01" w:rsidRPr="00391268" w:rsidRDefault="001279F0" w:rsidP="00294DC4">
            <w:r w:rsidRPr="00391268">
              <w:t>Éolienne</w:t>
            </w:r>
          </w:p>
        </w:tc>
        <w:tc>
          <w:tcPr>
            <w:tcW w:w="1450" w:type="dxa"/>
            <w:vAlign w:val="center"/>
          </w:tcPr>
          <w:p w:rsidR="00F25E01" w:rsidRPr="00391268" w:rsidRDefault="00F25E01" w:rsidP="00294DC4">
            <w:pPr>
              <w:jc w:val="center"/>
            </w:pPr>
            <w:r w:rsidRPr="00391268">
              <w:t>1</w:t>
            </w:r>
          </w:p>
        </w:tc>
        <w:tc>
          <w:tcPr>
            <w:tcW w:w="2480" w:type="dxa"/>
            <w:vAlign w:val="center"/>
          </w:tcPr>
          <w:p w:rsidR="00F25E01" w:rsidRPr="00391268" w:rsidRDefault="00F25E01" w:rsidP="00294DC4">
            <w:pPr>
              <w:jc w:val="center"/>
            </w:pPr>
            <w:r w:rsidRPr="00391268">
              <w:t>-</w:t>
            </w:r>
          </w:p>
        </w:tc>
        <w:tc>
          <w:tcPr>
            <w:tcW w:w="2481" w:type="dxa"/>
            <w:vAlign w:val="center"/>
          </w:tcPr>
          <w:p w:rsidR="00F25E01" w:rsidRPr="00391268" w:rsidRDefault="00F25E01" w:rsidP="00294DC4">
            <w:pPr>
              <w:jc w:val="center"/>
            </w:pPr>
            <w:r w:rsidRPr="00391268">
              <w:t>3 500 kg</w:t>
            </w:r>
          </w:p>
        </w:tc>
      </w:tr>
      <w:tr w:rsidR="00F25E01" w:rsidRPr="00391268" w:rsidTr="00900272">
        <w:tc>
          <w:tcPr>
            <w:tcW w:w="3510" w:type="dxa"/>
            <w:vAlign w:val="center"/>
          </w:tcPr>
          <w:p w:rsidR="00F25E01" w:rsidRPr="00391268" w:rsidRDefault="00641286" w:rsidP="00294DC4">
            <w:r>
              <w:t>Mâ</w:t>
            </w:r>
            <w:r w:rsidR="00F25E01" w:rsidRPr="00391268">
              <w:t xml:space="preserve">t en </w:t>
            </w:r>
            <w:proofErr w:type="gramStart"/>
            <w:r w:rsidR="00F25E01" w:rsidRPr="00391268">
              <w:t>acier(</w:t>
            </w:r>
            <w:proofErr w:type="gramEnd"/>
            <w:r w:rsidR="00F25E01" w:rsidRPr="00391268">
              <w:t>7850 kg/m</w:t>
            </w:r>
            <w:r w:rsidR="00F25E01" w:rsidRPr="00391268">
              <w:rPr>
                <w:vertAlign w:val="superscript"/>
              </w:rPr>
              <w:t>3</w:t>
            </w:r>
            <w:r w:rsidR="00F25E01" w:rsidRPr="00391268">
              <w:t>)</w:t>
            </w:r>
          </w:p>
        </w:tc>
        <w:tc>
          <w:tcPr>
            <w:tcW w:w="1450" w:type="dxa"/>
            <w:vAlign w:val="center"/>
          </w:tcPr>
          <w:p w:rsidR="00F25E01" w:rsidRPr="00391268" w:rsidRDefault="00F25E01" w:rsidP="00294DC4">
            <w:pPr>
              <w:jc w:val="center"/>
            </w:pPr>
          </w:p>
        </w:tc>
        <w:tc>
          <w:tcPr>
            <w:tcW w:w="2480" w:type="dxa"/>
            <w:vAlign w:val="center"/>
          </w:tcPr>
          <w:p w:rsidR="00F25E01" w:rsidRPr="00391268" w:rsidRDefault="00F25E01" w:rsidP="00294DC4">
            <w:pPr>
              <w:jc w:val="center"/>
            </w:pPr>
            <w:r w:rsidRPr="00391268">
              <w:t>1,31 kg CO</w:t>
            </w:r>
            <w:r w:rsidRPr="00391268">
              <w:rPr>
                <w:vertAlign w:val="subscript"/>
              </w:rPr>
              <w:t>2</w:t>
            </w:r>
            <w:r w:rsidRPr="00391268">
              <w:t xml:space="preserve"> / kg</w:t>
            </w:r>
          </w:p>
        </w:tc>
        <w:tc>
          <w:tcPr>
            <w:tcW w:w="2481" w:type="dxa"/>
            <w:vAlign w:val="center"/>
          </w:tcPr>
          <w:p w:rsidR="00F25E01" w:rsidRPr="00391268" w:rsidRDefault="00F25E01" w:rsidP="00294DC4">
            <w:pPr>
              <w:jc w:val="center"/>
            </w:pPr>
          </w:p>
        </w:tc>
      </w:tr>
      <w:tr w:rsidR="00F25E01" w:rsidRPr="00391268" w:rsidTr="00900272">
        <w:tc>
          <w:tcPr>
            <w:tcW w:w="3510" w:type="dxa"/>
            <w:vAlign w:val="center"/>
          </w:tcPr>
          <w:p w:rsidR="00900272" w:rsidRPr="00391268" w:rsidRDefault="00F25E01" w:rsidP="00294DC4">
            <w:r w:rsidRPr="00391268">
              <w:t xml:space="preserve">Fondation en béton armé </w:t>
            </w:r>
          </w:p>
          <w:p w:rsidR="00F25E01" w:rsidRPr="00391268" w:rsidRDefault="00F25E01" w:rsidP="00294DC4">
            <w:r w:rsidRPr="00391268">
              <w:t>(2500 kg/m</w:t>
            </w:r>
            <w:r w:rsidRPr="00391268">
              <w:rPr>
                <w:vertAlign w:val="superscript"/>
              </w:rPr>
              <w:t>3</w:t>
            </w:r>
            <w:r w:rsidRPr="00391268">
              <w:t>)</w:t>
            </w:r>
          </w:p>
        </w:tc>
        <w:tc>
          <w:tcPr>
            <w:tcW w:w="1450" w:type="dxa"/>
            <w:vAlign w:val="center"/>
          </w:tcPr>
          <w:p w:rsidR="00F25E01" w:rsidRPr="00391268" w:rsidRDefault="00F25E01" w:rsidP="00294DC4">
            <w:pPr>
              <w:jc w:val="center"/>
            </w:pPr>
          </w:p>
        </w:tc>
        <w:tc>
          <w:tcPr>
            <w:tcW w:w="2480" w:type="dxa"/>
            <w:vAlign w:val="center"/>
          </w:tcPr>
          <w:p w:rsidR="00F25E01" w:rsidRPr="00391268" w:rsidRDefault="00F25E01" w:rsidP="00294DC4">
            <w:pPr>
              <w:jc w:val="center"/>
            </w:pPr>
            <w:r w:rsidRPr="00391268">
              <w:t>0,121 kg CO</w:t>
            </w:r>
            <w:r w:rsidRPr="00391268">
              <w:rPr>
                <w:vertAlign w:val="subscript"/>
              </w:rPr>
              <w:t>2</w:t>
            </w:r>
            <w:r w:rsidRPr="00391268">
              <w:t xml:space="preserve"> / kg</w:t>
            </w:r>
          </w:p>
        </w:tc>
        <w:tc>
          <w:tcPr>
            <w:tcW w:w="2481" w:type="dxa"/>
            <w:vAlign w:val="center"/>
          </w:tcPr>
          <w:p w:rsidR="00F25E01" w:rsidRPr="00391268" w:rsidRDefault="00F25E01" w:rsidP="00294DC4">
            <w:pPr>
              <w:jc w:val="center"/>
            </w:pPr>
          </w:p>
        </w:tc>
      </w:tr>
      <w:tr w:rsidR="00F25E01" w:rsidRPr="00391268" w:rsidTr="00900272">
        <w:tc>
          <w:tcPr>
            <w:tcW w:w="3510" w:type="dxa"/>
            <w:vAlign w:val="center"/>
          </w:tcPr>
          <w:p w:rsidR="00F25E01" w:rsidRPr="00391268" w:rsidRDefault="00F25E01" w:rsidP="00294DC4"/>
          <w:p w:rsidR="00F25E01" w:rsidRPr="00391268" w:rsidRDefault="00F25E01" w:rsidP="00294DC4">
            <w:r w:rsidRPr="00391268">
              <w:t>Total</w:t>
            </w:r>
          </w:p>
        </w:tc>
        <w:tc>
          <w:tcPr>
            <w:tcW w:w="1450" w:type="dxa"/>
            <w:vAlign w:val="center"/>
          </w:tcPr>
          <w:p w:rsidR="00F25E01" w:rsidRPr="00391268" w:rsidRDefault="00F25E01" w:rsidP="00294DC4">
            <w:pPr>
              <w:jc w:val="center"/>
            </w:pPr>
          </w:p>
        </w:tc>
        <w:tc>
          <w:tcPr>
            <w:tcW w:w="2480" w:type="dxa"/>
            <w:vAlign w:val="center"/>
          </w:tcPr>
          <w:p w:rsidR="00F25E01" w:rsidRPr="00391268" w:rsidRDefault="00F25E01" w:rsidP="00294DC4">
            <w:pPr>
              <w:jc w:val="center"/>
            </w:pPr>
          </w:p>
        </w:tc>
        <w:tc>
          <w:tcPr>
            <w:tcW w:w="2481" w:type="dxa"/>
            <w:vAlign w:val="center"/>
          </w:tcPr>
          <w:p w:rsidR="00F25E01" w:rsidRPr="00391268" w:rsidRDefault="00F25E01" w:rsidP="00294DC4">
            <w:pPr>
              <w:jc w:val="center"/>
            </w:pPr>
          </w:p>
        </w:tc>
      </w:tr>
    </w:tbl>
    <w:p w:rsidR="00A9022B" w:rsidRDefault="00A9022B" w:rsidP="00294DC4"/>
    <w:p w:rsidR="00F25E01" w:rsidRDefault="00F25E01" w:rsidP="00294DC4">
      <w:pPr>
        <w:pStyle w:val="Lgende"/>
        <w:spacing w:line="240" w:lineRule="auto"/>
        <w:rPr>
          <w:b w:val="0"/>
        </w:rPr>
      </w:pPr>
      <w:r w:rsidRPr="00391268">
        <w:t xml:space="preserve">Question </w:t>
      </w:r>
      <w:r w:rsidR="007A1665">
        <w:rPr>
          <w:noProof/>
        </w:rPr>
        <w:t>46</w:t>
      </w:r>
      <w:r w:rsidRPr="00391268">
        <w:t> :</w:t>
      </w:r>
      <w:r w:rsidR="00641286">
        <w:t xml:space="preserve"> </w:t>
      </w:r>
      <w:r w:rsidR="00641286" w:rsidRPr="00966084">
        <w:rPr>
          <w:b w:val="0"/>
        </w:rPr>
        <w:t>p</w:t>
      </w:r>
      <w:r w:rsidRPr="00966084">
        <w:rPr>
          <w:b w:val="0"/>
        </w:rPr>
        <w:t xml:space="preserve">our une durée de vie </w:t>
      </w:r>
      <w:r w:rsidR="00641286" w:rsidRPr="00966084">
        <w:rPr>
          <w:b w:val="0"/>
        </w:rPr>
        <w:t xml:space="preserve">de l’éolienne </w:t>
      </w:r>
      <w:r w:rsidRPr="00966084">
        <w:rPr>
          <w:b w:val="0"/>
        </w:rPr>
        <w:t xml:space="preserve">de 20 ans et une production </w:t>
      </w:r>
      <w:r w:rsidR="00641286" w:rsidRPr="00966084">
        <w:rPr>
          <w:b w:val="0"/>
        </w:rPr>
        <w:t xml:space="preserve">d’énergie </w:t>
      </w:r>
      <w:r w:rsidRPr="00966084">
        <w:rPr>
          <w:b w:val="0"/>
        </w:rPr>
        <w:t xml:space="preserve">annuelle </w:t>
      </w:r>
      <w:r w:rsidR="00641286" w:rsidRPr="00966084">
        <w:rPr>
          <w:b w:val="0"/>
        </w:rPr>
        <w:t xml:space="preserve">estimée </w:t>
      </w:r>
      <w:r w:rsidR="00EF2F07" w:rsidRPr="00966084">
        <w:rPr>
          <w:b w:val="0"/>
        </w:rPr>
        <w:t>à</w:t>
      </w:r>
      <w:r w:rsidRPr="00966084">
        <w:rPr>
          <w:b w:val="0"/>
        </w:rPr>
        <w:t xml:space="preserve"> 35 000 kWh, calculer les émissions en kg de CO</w:t>
      </w:r>
      <w:r w:rsidRPr="00966084">
        <w:rPr>
          <w:b w:val="0"/>
          <w:vertAlign w:val="subscript"/>
        </w:rPr>
        <w:t>2</w:t>
      </w:r>
      <w:r w:rsidRPr="00966084">
        <w:rPr>
          <w:b w:val="0"/>
        </w:rPr>
        <w:t xml:space="preserve"> pour 1 kWh produit. Comparer avec les énergies fossiles.</w:t>
      </w:r>
    </w:p>
    <w:p w:rsidR="00966084" w:rsidRPr="00966084" w:rsidRDefault="00966084" w:rsidP="009660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4961"/>
      </w:tblGrid>
      <w:tr w:rsidR="00F25E01" w:rsidRPr="00391268" w:rsidTr="002D2033">
        <w:tc>
          <w:tcPr>
            <w:tcW w:w="4960" w:type="dxa"/>
          </w:tcPr>
          <w:p w:rsidR="00F25E01" w:rsidRPr="00391268" w:rsidRDefault="00F25E01" w:rsidP="00294DC4">
            <w:r w:rsidRPr="00391268">
              <w:t>Production de 1 kWh avec</w:t>
            </w:r>
          </w:p>
        </w:tc>
        <w:tc>
          <w:tcPr>
            <w:tcW w:w="4961" w:type="dxa"/>
          </w:tcPr>
          <w:p w:rsidR="00F25E01" w:rsidRPr="00391268" w:rsidRDefault="00900272" w:rsidP="00294DC4">
            <w:r w:rsidRPr="00391268">
              <w:t>Émission</w:t>
            </w:r>
            <w:r w:rsidR="00F25E01" w:rsidRPr="00391268">
              <w:t xml:space="preserve"> correspondante en kg de CO</w:t>
            </w:r>
            <w:r w:rsidR="00F25E01" w:rsidRPr="00391268">
              <w:rPr>
                <w:vertAlign w:val="subscript"/>
              </w:rPr>
              <w:t>2</w:t>
            </w:r>
          </w:p>
        </w:tc>
      </w:tr>
      <w:tr w:rsidR="00F25E01" w:rsidRPr="00391268" w:rsidTr="002D2033">
        <w:tc>
          <w:tcPr>
            <w:tcW w:w="4960" w:type="dxa"/>
          </w:tcPr>
          <w:p w:rsidR="00F25E01" w:rsidRPr="00391268" w:rsidRDefault="00F25E01" w:rsidP="00294DC4">
            <w:r w:rsidRPr="00391268">
              <w:t>Charbon</w:t>
            </w:r>
          </w:p>
        </w:tc>
        <w:tc>
          <w:tcPr>
            <w:tcW w:w="4961" w:type="dxa"/>
          </w:tcPr>
          <w:p w:rsidR="00F25E01" w:rsidRPr="00391268" w:rsidRDefault="00F25E01" w:rsidP="00294DC4">
            <w:r w:rsidRPr="00391268">
              <w:t>0,75 kg</w:t>
            </w:r>
          </w:p>
        </w:tc>
      </w:tr>
      <w:tr w:rsidR="00F25E01" w:rsidRPr="00391268" w:rsidTr="002D2033">
        <w:tc>
          <w:tcPr>
            <w:tcW w:w="4960" w:type="dxa"/>
          </w:tcPr>
          <w:p w:rsidR="00F25E01" w:rsidRPr="00391268" w:rsidRDefault="00F25E01" w:rsidP="00294DC4">
            <w:r w:rsidRPr="00391268">
              <w:t>Mazout</w:t>
            </w:r>
          </w:p>
        </w:tc>
        <w:tc>
          <w:tcPr>
            <w:tcW w:w="4961" w:type="dxa"/>
          </w:tcPr>
          <w:p w:rsidR="00F25E01" w:rsidRPr="00391268" w:rsidRDefault="00F25E01" w:rsidP="00294DC4">
            <w:r w:rsidRPr="00391268">
              <w:t>0,60 kg</w:t>
            </w:r>
          </w:p>
        </w:tc>
      </w:tr>
      <w:tr w:rsidR="00F25E01" w:rsidRPr="00391268" w:rsidTr="002D2033">
        <w:tc>
          <w:tcPr>
            <w:tcW w:w="4960" w:type="dxa"/>
          </w:tcPr>
          <w:p w:rsidR="00F25E01" w:rsidRPr="00391268" w:rsidRDefault="00F25E01" w:rsidP="00294DC4">
            <w:r w:rsidRPr="00391268">
              <w:t>Gaz</w:t>
            </w:r>
          </w:p>
        </w:tc>
        <w:tc>
          <w:tcPr>
            <w:tcW w:w="4961" w:type="dxa"/>
          </w:tcPr>
          <w:p w:rsidR="00F25E01" w:rsidRPr="00391268" w:rsidRDefault="00F25E01" w:rsidP="00294DC4">
            <w:r w:rsidRPr="00391268">
              <w:t>0,35 kg</w:t>
            </w:r>
          </w:p>
        </w:tc>
      </w:tr>
    </w:tbl>
    <w:p w:rsidR="00966084" w:rsidRDefault="00966084" w:rsidP="00294DC4">
      <w:pPr>
        <w:jc w:val="left"/>
      </w:pPr>
    </w:p>
    <w:p w:rsidR="00966084" w:rsidRDefault="00966084">
      <w:pPr>
        <w:jc w:val="left"/>
      </w:pPr>
      <w:r>
        <w:br w:type="page"/>
      </w: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Default="00966084" w:rsidP="00294DC4">
      <w:pPr>
        <w:jc w:val="left"/>
      </w:pPr>
    </w:p>
    <w:p w:rsidR="00966084" w:rsidRPr="00966084" w:rsidRDefault="00966084" w:rsidP="00966084">
      <w:pPr>
        <w:jc w:val="center"/>
        <w:rPr>
          <w:b/>
          <w:sz w:val="32"/>
          <w:szCs w:val="32"/>
        </w:rPr>
      </w:pPr>
      <w:r w:rsidRPr="00966084">
        <w:rPr>
          <w:b/>
          <w:sz w:val="32"/>
          <w:szCs w:val="32"/>
        </w:rPr>
        <w:t>DOCUMENT R</w:t>
      </w:r>
      <w:r w:rsidRPr="00966084">
        <w:rPr>
          <w:rFonts w:cs="Arial"/>
          <w:b/>
          <w:sz w:val="32"/>
          <w:szCs w:val="32"/>
        </w:rPr>
        <w:t>É</w:t>
      </w:r>
      <w:r w:rsidRPr="00966084">
        <w:rPr>
          <w:b/>
          <w:sz w:val="32"/>
          <w:szCs w:val="32"/>
        </w:rPr>
        <w:t>PONSE</w:t>
      </w:r>
    </w:p>
    <w:p w:rsidR="00966084" w:rsidRDefault="00966084" w:rsidP="00294DC4">
      <w:pPr>
        <w:jc w:val="left"/>
      </w:pPr>
    </w:p>
    <w:p w:rsidR="00F72C37" w:rsidRDefault="00F72C37" w:rsidP="00294DC4">
      <w:pPr>
        <w:jc w:val="left"/>
      </w:pPr>
      <w:r>
        <w:br w:type="page"/>
      </w:r>
    </w:p>
    <w:p w:rsidR="00B766F4" w:rsidRPr="00B766F4" w:rsidRDefault="00B766F4" w:rsidP="00966084">
      <w:pPr>
        <w:pStyle w:val="Titre"/>
        <w:pBdr>
          <w:top w:val="none" w:sz="0" w:space="0" w:color="auto"/>
          <w:left w:val="none" w:sz="0" w:space="0" w:color="auto"/>
          <w:bottom w:val="none" w:sz="0" w:space="0" w:color="auto"/>
          <w:right w:val="none" w:sz="0" w:space="0" w:color="auto"/>
        </w:pBdr>
        <w:spacing w:before="0" w:after="0"/>
      </w:pPr>
      <w:bookmarkStart w:id="70" w:name="_Toc366223525"/>
      <w:r w:rsidRPr="00391268">
        <w:lastRenderedPageBreak/>
        <w:t>Document réponse</w:t>
      </w:r>
      <w:r>
        <w:t xml:space="preserve"> DR1</w:t>
      </w:r>
      <w:bookmarkEnd w:id="70"/>
    </w:p>
    <w:p w:rsidR="0007136F" w:rsidRPr="00C430D2" w:rsidRDefault="0007136F" w:rsidP="00294DC4">
      <w:r w:rsidRPr="00C430D2">
        <w:t xml:space="preserve">Vitesse de rotation de l’éolienne  </w:t>
      </w:r>
      <w:r w:rsidR="00966084">
        <w:rPr>
          <w:noProof/>
          <w:position w:val="-12"/>
        </w:rPr>
        <w:drawing>
          <wp:inline distT="0" distB="0" distL="0" distR="0">
            <wp:extent cx="1590675" cy="23812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238125"/>
                    </a:xfrm>
                    <a:prstGeom prst="rect">
                      <a:avLst/>
                    </a:prstGeom>
                    <a:noFill/>
                    <a:ln>
                      <a:noFill/>
                    </a:ln>
                  </pic:spPr>
                </pic:pic>
              </a:graphicData>
            </a:graphic>
          </wp:inline>
        </w:drawing>
      </w:r>
    </w:p>
    <w:p w:rsidR="0007136F" w:rsidRDefault="00C430D2" w:rsidP="00294DC4">
      <w:r w:rsidRPr="00C430D2">
        <w:t>Rayon de l’éolienne R = 4 m</w:t>
      </w:r>
      <w:r w:rsidR="00B16E33">
        <w:t xml:space="preserve">.         </w:t>
      </w:r>
      <w:r w:rsidR="00BD2CD5">
        <w:t xml:space="preserve"> </w:t>
      </w:r>
      <w:r w:rsidR="0007136F" w:rsidRPr="00C430D2">
        <w:t>Vitesse de vent</w:t>
      </w:r>
      <w:r w:rsidR="00B16E33">
        <w:t xml:space="preserve"> </w:t>
      </w:r>
      <w:r w:rsidR="00966084">
        <w:rPr>
          <w:noProof/>
          <w:position w:val="-6"/>
        </w:rPr>
        <w:drawing>
          <wp:inline distT="0" distB="0" distL="0" distR="0">
            <wp:extent cx="838200" cy="17145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71450"/>
                    </a:xfrm>
                    <a:prstGeom prst="rect">
                      <a:avLst/>
                    </a:prstGeom>
                    <a:noFill/>
                    <a:ln>
                      <a:noFill/>
                    </a:ln>
                  </pic:spPr>
                </pic:pic>
              </a:graphicData>
            </a:graphic>
          </wp:inline>
        </w:drawing>
      </w:r>
      <w:r w:rsidRPr="00C430D2">
        <w:t> </w:t>
      </w:r>
    </w:p>
    <w:p w:rsidR="00F23710" w:rsidRDefault="003D6EC9" w:rsidP="00294DC4">
      <w:pPr>
        <w:jc w:val="center"/>
        <w:rPr>
          <w:noProof/>
        </w:rPr>
      </w:pPr>
      <w:r w:rsidRPr="003D6EC9">
        <w:rPr>
          <w:noProof/>
          <w:sz w:val="22"/>
        </w:rPr>
        <w:pict>
          <v:shape id="Text Box 3072" o:spid="_x0000_s1057" type="#_x0000_t202" style="position:absolute;left:0;text-align:left;margin-left:326pt;margin-top:6.65pt;width:91.25pt;height:30.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" stroked="f">
            <v:textbox>
              <w:txbxContent>
                <w:p w:rsidR="00347925" w:rsidRDefault="00347925" w:rsidP="00F139E8">
                  <w:r w:rsidRPr="00726D53">
                    <w:rPr>
                      <w:position w:val="-14"/>
                    </w:rPr>
                    <w:object w:dxaOrig="1359" w:dyaOrig="420">
                      <v:shape id="_x0000_i1162" type="#_x0000_t75" style="width:67.5pt;height:21pt" o:ole="">
                        <v:imagedata r:id="rId336" o:title=""/>
                      </v:shape>
                      <o:OLEObject Type="Embed" ProgID="Equation.DSMT4" ShapeID="_x0000_i1162" DrawAspect="Content" ObjectID="_1461510037" r:id="rId337"/>
                    </w:object>
                  </w:r>
                  <w:r>
                    <w:t> </w:t>
                  </w:r>
                </w:p>
              </w:txbxContent>
            </v:textbox>
          </v:shape>
        </w:pict>
      </w:r>
      <w:r>
        <w:rPr>
          <w:noProof/>
        </w:rPr>
        <w:pict>
          <v:shape id="Text Box 3073" o:spid="_x0000_s1058" type="#_x0000_t202" style="position:absolute;left:0;text-align:left;margin-left:368.8pt;margin-top:63.15pt;width:82.85pt;height:2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" stroked="f">
            <v:textbox>
              <w:txbxContent>
                <w:p w:rsidR="00347925" w:rsidRDefault="00347925" w:rsidP="00F139E8">
                  <w:r w:rsidRPr="00726D53">
                    <w:rPr>
                      <w:position w:val="-14"/>
                    </w:rPr>
                    <w:object w:dxaOrig="1280" w:dyaOrig="420">
                      <v:shape id="_x0000_i1163" type="#_x0000_t75" style="width:63.75pt;height:21pt" o:ole="">
                        <v:imagedata r:id="rId338" o:title=""/>
                      </v:shape>
                      <o:OLEObject Type="Embed" ProgID="Equation.DSMT4" ShapeID="_x0000_i1163" DrawAspect="Content" ObjectID="_1461510038" r:id="rId339"/>
                    </w:object>
                  </w:r>
                  <w:r>
                    <w:t> </w:t>
                  </w:r>
                </w:p>
              </w:txbxContent>
            </v:textbox>
          </v:shape>
        </w:pict>
      </w:r>
      <w:r>
        <w:rPr>
          <w:noProof/>
        </w:rPr>
        <w:pict>
          <v:shape id="Text Box 287" o:spid="_x0000_s1059" type="#_x0000_t202" style="position:absolute;left:0;text-align:left;margin-left:362.45pt;margin-top:199.45pt;width:29.95pt;height:24.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72iAIAABk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" stroked="f">
            <v:textbox>
              <w:txbxContent>
                <w:p w:rsidR="00347925" w:rsidRDefault="00347925" w:rsidP="00FC0707">
                  <w:r w:rsidRPr="004B5504">
                    <w:rPr>
                      <w:position w:val="-6"/>
                    </w:rPr>
                    <w:object w:dxaOrig="200" w:dyaOrig="279">
                      <v:shape id="_x0000_i1164" type="#_x0000_t75" style="width:15pt;height:21pt" o:ole="">
                        <v:imagedata r:id="rId43" o:title=""/>
                      </v:shape>
                      <o:OLEObject Type="Embed" ProgID="Equation.DSMT4" ShapeID="_x0000_i1164" DrawAspect="Content" ObjectID="_1461510039" r:id="rId340"/>
                    </w:object>
                  </w:r>
                  <w:r>
                    <w:t xml:space="preserve"> </w:t>
                  </w:r>
                </w:p>
              </w:txbxContent>
            </v:textbox>
          </v:shape>
        </w:pict>
      </w:r>
      <w:r w:rsidR="006350E3" w:rsidRPr="006350E3">
        <w:rPr>
          <w:noProof/>
        </w:rPr>
        <w:drawing>
          <wp:inline distT="0" distB="0" distL="0" distR="0">
            <wp:extent cx="6349594" cy="5699867"/>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1"/>
                    <a:srcRect l="16130" r="33241"/>
                    <a:stretch>
                      <a:fillRect/>
                    </a:stretch>
                  </pic:blipFill>
                  <pic:spPr bwMode="auto">
                    <a:xfrm>
                      <a:off x="0" y="0"/>
                      <a:ext cx="6360715" cy="5709850"/>
                    </a:xfrm>
                    <a:prstGeom prst="rect">
                      <a:avLst/>
                    </a:prstGeom>
                    <a:noFill/>
                    <a:ln w="9525">
                      <a:noFill/>
                      <a:miter lim="800000"/>
                      <a:headEnd/>
                      <a:tailEnd/>
                    </a:ln>
                  </pic:spPr>
                </pic:pic>
              </a:graphicData>
            </a:graphic>
          </wp:inline>
        </w:drawing>
      </w:r>
    </w:p>
    <w:tbl>
      <w:tblPr>
        <w:tblStyle w:val="Grilledutableau"/>
        <w:tblW w:w="0" w:type="auto"/>
        <w:tblInd w:w="-176" w:type="dxa"/>
        <w:tblLook w:val="04A0"/>
      </w:tblPr>
      <w:tblGrid>
        <w:gridCol w:w="2978"/>
        <w:gridCol w:w="1332"/>
        <w:gridCol w:w="1332"/>
        <w:gridCol w:w="1333"/>
        <w:gridCol w:w="1332"/>
        <w:gridCol w:w="1333"/>
      </w:tblGrid>
      <w:tr w:rsidR="00F91549" w:rsidTr="00F91549">
        <w:tc>
          <w:tcPr>
            <w:tcW w:w="2978" w:type="dxa"/>
            <w:vAlign w:val="center"/>
          </w:tcPr>
          <w:p w:rsidR="00F91549" w:rsidRDefault="00F91549" w:rsidP="00294DC4">
            <w:pPr>
              <w:spacing w:after="0"/>
              <w:jc w:val="center"/>
              <w:rPr>
                <w:rFonts w:cs="Arial"/>
              </w:rPr>
            </w:pPr>
            <w:r>
              <w:rPr>
                <w:rFonts w:cs="Arial"/>
              </w:rPr>
              <w:t xml:space="preserve">Position Pale </w:t>
            </w:r>
            <w:r w:rsidR="00966084">
              <w:rPr>
                <w:rFonts w:cs="Arial"/>
                <w:noProof/>
                <w:position w:val="-6"/>
              </w:rPr>
              <w:drawing>
                <wp:inline distT="0" distB="0" distL="0" distR="0">
                  <wp:extent cx="133350" cy="17145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332" w:type="dxa"/>
            <w:vAlign w:val="center"/>
          </w:tcPr>
          <w:p w:rsidR="00F91549" w:rsidRDefault="00F91549" w:rsidP="00294DC4">
            <w:pPr>
              <w:spacing w:after="0"/>
              <w:jc w:val="center"/>
              <w:rPr>
                <w:rFonts w:cs="Arial"/>
              </w:rPr>
            </w:pPr>
            <w:r>
              <w:rPr>
                <w:rFonts w:cs="Arial"/>
              </w:rPr>
              <w:t>0°</w:t>
            </w:r>
          </w:p>
        </w:tc>
        <w:tc>
          <w:tcPr>
            <w:tcW w:w="1332" w:type="dxa"/>
            <w:vAlign w:val="center"/>
          </w:tcPr>
          <w:p w:rsidR="00F91549" w:rsidRDefault="00F91549" w:rsidP="00294DC4">
            <w:pPr>
              <w:spacing w:after="0"/>
              <w:jc w:val="center"/>
              <w:rPr>
                <w:rFonts w:cs="Arial"/>
              </w:rPr>
            </w:pPr>
            <w:r>
              <w:rPr>
                <w:rFonts w:cs="Arial"/>
              </w:rPr>
              <w:t>45°</w:t>
            </w:r>
          </w:p>
        </w:tc>
        <w:tc>
          <w:tcPr>
            <w:tcW w:w="1333" w:type="dxa"/>
            <w:vAlign w:val="center"/>
          </w:tcPr>
          <w:p w:rsidR="00F91549" w:rsidRDefault="00F91549" w:rsidP="00294DC4">
            <w:pPr>
              <w:spacing w:after="0"/>
              <w:jc w:val="center"/>
              <w:rPr>
                <w:rFonts w:cs="Arial"/>
              </w:rPr>
            </w:pPr>
            <w:r>
              <w:rPr>
                <w:rFonts w:cs="Arial"/>
              </w:rPr>
              <w:t>90°</w:t>
            </w:r>
          </w:p>
        </w:tc>
        <w:tc>
          <w:tcPr>
            <w:tcW w:w="1332" w:type="dxa"/>
            <w:vAlign w:val="center"/>
          </w:tcPr>
          <w:p w:rsidR="00F91549" w:rsidRDefault="00F91549" w:rsidP="00294DC4">
            <w:pPr>
              <w:spacing w:after="0"/>
              <w:jc w:val="center"/>
              <w:rPr>
                <w:rFonts w:cs="Arial"/>
              </w:rPr>
            </w:pPr>
            <w:r>
              <w:rPr>
                <w:rFonts w:cs="Arial"/>
              </w:rPr>
              <w:t>135°</w:t>
            </w:r>
          </w:p>
        </w:tc>
        <w:tc>
          <w:tcPr>
            <w:tcW w:w="1333" w:type="dxa"/>
            <w:vAlign w:val="center"/>
          </w:tcPr>
          <w:p w:rsidR="00F91549" w:rsidRDefault="00F91549" w:rsidP="00294DC4">
            <w:pPr>
              <w:spacing w:after="0"/>
              <w:jc w:val="center"/>
              <w:rPr>
                <w:rFonts w:cs="Arial"/>
              </w:rPr>
            </w:pPr>
            <w:r>
              <w:rPr>
                <w:rFonts w:cs="Arial"/>
              </w:rPr>
              <w:t>180°</w:t>
            </w:r>
          </w:p>
        </w:tc>
      </w:tr>
      <w:tr w:rsidR="00F91549" w:rsidTr="00F91549">
        <w:tc>
          <w:tcPr>
            <w:tcW w:w="2978" w:type="dxa"/>
            <w:vAlign w:val="center"/>
          </w:tcPr>
          <w:p w:rsidR="00F91549" w:rsidRDefault="00F91549" w:rsidP="00294DC4">
            <w:pPr>
              <w:spacing w:after="0"/>
              <w:jc w:val="center"/>
              <w:rPr>
                <w:rFonts w:cs="Arial"/>
              </w:rPr>
            </w:pPr>
            <w:r>
              <w:rPr>
                <w:rFonts w:cs="Arial"/>
              </w:rPr>
              <w:t xml:space="preserve">Angle d’incidence </w:t>
            </w:r>
            <w:r w:rsidR="00966084">
              <w:rPr>
                <w:rFonts w:cs="Arial"/>
                <w:noProof/>
                <w:position w:val="-6"/>
              </w:rPr>
              <w:drawing>
                <wp:inline distT="0" distB="0" distL="0" distR="0">
                  <wp:extent cx="152400" cy="142875"/>
                  <wp:effectExtent l="0" t="0" r="0" b="952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1332" w:type="dxa"/>
            <w:vAlign w:val="center"/>
          </w:tcPr>
          <w:p w:rsidR="00F91549" w:rsidRPr="005208ED" w:rsidRDefault="00F91549" w:rsidP="00294DC4">
            <w:pPr>
              <w:spacing w:after="0"/>
              <w:jc w:val="center"/>
              <w:rPr>
                <w:rFonts w:cs="Arial"/>
              </w:rPr>
            </w:pPr>
          </w:p>
        </w:tc>
        <w:tc>
          <w:tcPr>
            <w:tcW w:w="1332" w:type="dxa"/>
            <w:vAlign w:val="center"/>
          </w:tcPr>
          <w:p w:rsidR="00F91549" w:rsidRPr="005208ED" w:rsidRDefault="00F91549" w:rsidP="00294DC4">
            <w:pPr>
              <w:spacing w:after="0"/>
              <w:jc w:val="center"/>
              <w:rPr>
                <w:rFonts w:cs="Arial"/>
              </w:rPr>
            </w:pPr>
          </w:p>
        </w:tc>
        <w:tc>
          <w:tcPr>
            <w:tcW w:w="1333" w:type="dxa"/>
            <w:vAlign w:val="center"/>
          </w:tcPr>
          <w:p w:rsidR="00F91549" w:rsidRPr="005208ED" w:rsidRDefault="00F91549" w:rsidP="00294DC4">
            <w:pPr>
              <w:spacing w:after="0"/>
              <w:jc w:val="center"/>
              <w:rPr>
                <w:rFonts w:cs="Arial"/>
              </w:rPr>
            </w:pPr>
          </w:p>
        </w:tc>
        <w:tc>
          <w:tcPr>
            <w:tcW w:w="1332" w:type="dxa"/>
            <w:vAlign w:val="center"/>
          </w:tcPr>
          <w:p w:rsidR="00F91549" w:rsidRPr="005208ED" w:rsidRDefault="00F91549" w:rsidP="00294DC4">
            <w:pPr>
              <w:spacing w:after="0"/>
              <w:jc w:val="center"/>
              <w:rPr>
                <w:rFonts w:cs="Arial"/>
              </w:rPr>
            </w:pPr>
          </w:p>
        </w:tc>
        <w:tc>
          <w:tcPr>
            <w:tcW w:w="1333" w:type="dxa"/>
            <w:vAlign w:val="center"/>
          </w:tcPr>
          <w:p w:rsidR="00F91549" w:rsidRPr="005208ED" w:rsidRDefault="00F91549" w:rsidP="00294DC4">
            <w:pPr>
              <w:spacing w:after="0"/>
              <w:jc w:val="center"/>
              <w:rPr>
                <w:rFonts w:cs="Arial"/>
              </w:rPr>
            </w:pPr>
          </w:p>
        </w:tc>
      </w:tr>
      <w:tr w:rsidR="00F91549" w:rsidTr="00F91549">
        <w:tc>
          <w:tcPr>
            <w:tcW w:w="2978" w:type="dxa"/>
            <w:vAlign w:val="center"/>
          </w:tcPr>
          <w:p w:rsidR="00F91549" w:rsidRDefault="00F91549" w:rsidP="00294DC4">
            <w:pPr>
              <w:spacing w:after="0"/>
              <w:jc w:val="center"/>
              <w:rPr>
                <w:rFonts w:cs="Arial"/>
              </w:rPr>
            </w:pPr>
            <w:r>
              <w:rPr>
                <w:rFonts w:cs="Arial"/>
              </w:rPr>
              <w:t xml:space="preserve">Vent relatif </w:t>
            </w:r>
            <w:r w:rsidR="00966084">
              <w:rPr>
                <w:rFonts w:cs="Arial"/>
                <w:noProof/>
                <w:position w:val="-12"/>
              </w:rPr>
              <w:drawing>
                <wp:inline distT="0" distB="0" distL="0" distR="0">
                  <wp:extent cx="238125" cy="2381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1332" w:type="dxa"/>
            <w:vAlign w:val="center"/>
          </w:tcPr>
          <w:p w:rsidR="00F91549" w:rsidRPr="005208ED" w:rsidRDefault="00F91549" w:rsidP="00294DC4">
            <w:pPr>
              <w:spacing w:after="0"/>
              <w:jc w:val="center"/>
              <w:rPr>
                <w:rFonts w:cs="Arial"/>
              </w:rPr>
            </w:pPr>
          </w:p>
        </w:tc>
        <w:tc>
          <w:tcPr>
            <w:tcW w:w="1332" w:type="dxa"/>
            <w:vAlign w:val="center"/>
          </w:tcPr>
          <w:p w:rsidR="00F91549" w:rsidRPr="005208ED" w:rsidRDefault="00F91549" w:rsidP="00294DC4">
            <w:pPr>
              <w:spacing w:after="0"/>
              <w:jc w:val="center"/>
              <w:rPr>
                <w:rFonts w:cs="Arial"/>
              </w:rPr>
            </w:pPr>
          </w:p>
        </w:tc>
        <w:tc>
          <w:tcPr>
            <w:tcW w:w="1333" w:type="dxa"/>
            <w:vAlign w:val="center"/>
          </w:tcPr>
          <w:p w:rsidR="00F91549" w:rsidRPr="005208ED" w:rsidRDefault="00F91549" w:rsidP="00294DC4">
            <w:pPr>
              <w:spacing w:after="0"/>
              <w:jc w:val="center"/>
              <w:rPr>
                <w:rFonts w:cs="Arial"/>
              </w:rPr>
            </w:pPr>
          </w:p>
        </w:tc>
        <w:tc>
          <w:tcPr>
            <w:tcW w:w="1332" w:type="dxa"/>
            <w:vAlign w:val="center"/>
          </w:tcPr>
          <w:p w:rsidR="00F91549" w:rsidRPr="005208ED" w:rsidRDefault="00F91549" w:rsidP="00294DC4">
            <w:pPr>
              <w:spacing w:after="0"/>
              <w:jc w:val="center"/>
              <w:rPr>
                <w:rFonts w:cs="Arial"/>
              </w:rPr>
            </w:pPr>
          </w:p>
        </w:tc>
        <w:tc>
          <w:tcPr>
            <w:tcW w:w="1333" w:type="dxa"/>
            <w:vAlign w:val="center"/>
          </w:tcPr>
          <w:p w:rsidR="00F91549" w:rsidRPr="005208ED" w:rsidRDefault="00F91549" w:rsidP="00294DC4">
            <w:pPr>
              <w:spacing w:after="0"/>
              <w:jc w:val="center"/>
              <w:rPr>
                <w:rFonts w:cs="Arial"/>
              </w:rPr>
            </w:pPr>
          </w:p>
        </w:tc>
      </w:tr>
      <w:tr w:rsidR="00F91549" w:rsidTr="00F91549">
        <w:tc>
          <w:tcPr>
            <w:tcW w:w="2978" w:type="dxa"/>
            <w:vAlign w:val="center"/>
          </w:tcPr>
          <w:p w:rsidR="00F91549" w:rsidRPr="00232713" w:rsidRDefault="00F91549" w:rsidP="00294DC4">
            <w:pPr>
              <w:spacing w:after="0"/>
              <w:jc w:val="center"/>
              <w:rPr>
                <w:rFonts w:cs="Arial"/>
              </w:rPr>
            </w:pPr>
            <w:r>
              <w:rPr>
                <w:rFonts w:cs="Arial"/>
              </w:rPr>
              <w:t xml:space="preserve">Coefficient </w:t>
            </w:r>
            <w:r w:rsidR="00966084">
              <w:rPr>
                <w:rFonts w:cs="Arial"/>
                <w:noProof/>
                <w:position w:val="-14"/>
              </w:rPr>
              <w:drawing>
                <wp:inline distT="0" distB="0" distL="0" distR="0">
                  <wp:extent cx="457200" cy="257175"/>
                  <wp:effectExtent l="0" t="0" r="0" b="952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1332" w:type="dxa"/>
            <w:vAlign w:val="center"/>
          </w:tcPr>
          <w:p w:rsidR="00F91549" w:rsidRPr="005208ED" w:rsidRDefault="00F91549" w:rsidP="00294DC4">
            <w:pPr>
              <w:spacing w:after="0"/>
              <w:jc w:val="center"/>
              <w:rPr>
                <w:rFonts w:cs="Arial"/>
              </w:rPr>
            </w:pPr>
            <w:r w:rsidRPr="005208ED">
              <w:rPr>
                <w:rFonts w:cs="Arial"/>
              </w:rPr>
              <w:t>0</w:t>
            </w:r>
          </w:p>
        </w:tc>
        <w:tc>
          <w:tcPr>
            <w:tcW w:w="1332" w:type="dxa"/>
            <w:vAlign w:val="center"/>
          </w:tcPr>
          <w:p w:rsidR="00F91549" w:rsidRPr="005208ED" w:rsidRDefault="00F91549" w:rsidP="00294DC4">
            <w:pPr>
              <w:spacing w:after="0"/>
              <w:jc w:val="center"/>
              <w:rPr>
                <w:rFonts w:cs="Arial"/>
              </w:rPr>
            </w:pPr>
            <w:r w:rsidRPr="005208ED">
              <w:rPr>
                <w:rFonts w:cs="Arial"/>
              </w:rPr>
              <w:t>0,8</w:t>
            </w:r>
          </w:p>
        </w:tc>
        <w:tc>
          <w:tcPr>
            <w:tcW w:w="1333" w:type="dxa"/>
            <w:vAlign w:val="center"/>
          </w:tcPr>
          <w:p w:rsidR="00F91549" w:rsidRPr="005208ED" w:rsidRDefault="00F91549" w:rsidP="00294DC4">
            <w:pPr>
              <w:spacing w:after="0"/>
              <w:jc w:val="center"/>
              <w:rPr>
                <w:rFonts w:cs="Arial"/>
              </w:rPr>
            </w:pPr>
            <w:r w:rsidRPr="005208ED">
              <w:rPr>
                <w:rFonts w:cs="Arial"/>
              </w:rPr>
              <w:t>0,85</w:t>
            </w:r>
          </w:p>
        </w:tc>
        <w:tc>
          <w:tcPr>
            <w:tcW w:w="1332" w:type="dxa"/>
            <w:vAlign w:val="center"/>
          </w:tcPr>
          <w:p w:rsidR="00F91549" w:rsidRPr="005208ED" w:rsidRDefault="00F91549" w:rsidP="00294DC4">
            <w:pPr>
              <w:spacing w:after="0"/>
              <w:jc w:val="center"/>
              <w:rPr>
                <w:rFonts w:cs="Arial"/>
              </w:rPr>
            </w:pPr>
            <w:r w:rsidRPr="005208ED">
              <w:rPr>
                <w:rFonts w:cs="Arial"/>
              </w:rPr>
              <w:t>0,9</w:t>
            </w:r>
          </w:p>
        </w:tc>
        <w:tc>
          <w:tcPr>
            <w:tcW w:w="1333" w:type="dxa"/>
            <w:vAlign w:val="center"/>
          </w:tcPr>
          <w:p w:rsidR="00F91549" w:rsidRPr="005208ED" w:rsidRDefault="00F91549" w:rsidP="00294DC4">
            <w:pPr>
              <w:spacing w:after="0"/>
              <w:jc w:val="center"/>
              <w:rPr>
                <w:rFonts w:cs="Arial"/>
              </w:rPr>
            </w:pPr>
            <w:r w:rsidRPr="005208ED">
              <w:rPr>
                <w:rFonts w:cs="Arial"/>
              </w:rPr>
              <w:t>0</w:t>
            </w:r>
          </w:p>
        </w:tc>
      </w:tr>
      <w:tr w:rsidR="00F91549" w:rsidTr="00F91549">
        <w:tc>
          <w:tcPr>
            <w:tcW w:w="2978" w:type="dxa"/>
            <w:vAlign w:val="center"/>
          </w:tcPr>
          <w:p w:rsidR="00F91549" w:rsidRDefault="00F91549" w:rsidP="00294DC4">
            <w:pPr>
              <w:spacing w:after="0"/>
              <w:jc w:val="center"/>
              <w:rPr>
                <w:rFonts w:cs="Arial"/>
              </w:rPr>
            </w:pPr>
            <w:r>
              <w:rPr>
                <w:rFonts w:cs="Arial"/>
              </w:rPr>
              <w:t xml:space="preserve">Portance </w:t>
            </w:r>
            <w:r w:rsidR="00966084">
              <w:rPr>
                <w:rFonts w:cs="Arial"/>
                <w:noProof/>
                <w:position w:val="-12"/>
              </w:rPr>
              <w:drawing>
                <wp:inline distT="0" distB="0" distL="0" distR="0">
                  <wp:extent cx="219075" cy="238125"/>
                  <wp:effectExtent l="0" t="0" r="9525"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r>
              <w:rPr>
                <w:rFonts w:cs="Arial"/>
              </w:rPr>
              <w:t xml:space="preserve"> </w:t>
            </w:r>
            <w:r w:rsidRPr="00B16E33">
              <w:rPr>
                <w:rFonts w:cs="Arial"/>
                <w:i/>
              </w:rPr>
              <w:t>(N)</w:t>
            </w:r>
          </w:p>
        </w:tc>
        <w:tc>
          <w:tcPr>
            <w:tcW w:w="1332" w:type="dxa"/>
            <w:vAlign w:val="center"/>
          </w:tcPr>
          <w:p w:rsidR="00F91549" w:rsidRPr="005208ED" w:rsidRDefault="00F91549" w:rsidP="00294DC4">
            <w:pPr>
              <w:spacing w:after="0"/>
              <w:jc w:val="center"/>
              <w:rPr>
                <w:rFonts w:cs="Arial"/>
              </w:rPr>
            </w:pPr>
          </w:p>
        </w:tc>
        <w:tc>
          <w:tcPr>
            <w:tcW w:w="1332" w:type="dxa"/>
            <w:vAlign w:val="center"/>
          </w:tcPr>
          <w:p w:rsidR="00F91549" w:rsidRPr="005208ED" w:rsidRDefault="00F91549" w:rsidP="00294DC4">
            <w:pPr>
              <w:spacing w:after="0"/>
              <w:jc w:val="center"/>
              <w:rPr>
                <w:rFonts w:cs="Arial"/>
              </w:rPr>
            </w:pPr>
          </w:p>
        </w:tc>
        <w:tc>
          <w:tcPr>
            <w:tcW w:w="1333" w:type="dxa"/>
            <w:vAlign w:val="center"/>
          </w:tcPr>
          <w:p w:rsidR="00F91549" w:rsidRPr="005208ED" w:rsidRDefault="00F91549" w:rsidP="00294DC4">
            <w:pPr>
              <w:spacing w:after="0"/>
              <w:jc w:val="center"/>
              <w:rPr>
                <w:rFonts w:cs="Arial"/>
              </w:rPr>
            </w:pPr>
          </w:p>
        </w:tc>
        <w:tc>
          <w:tcPr>
            <w:tcW w:w="1332" w:type="dxa"/>
            <w:vAlign w:val="center"/>
          </w:tcPr>
          <w:p w:rsidR="00F91549" w:rsidRPr="005208ED" w:rsidRDefault="00F91549" w:rsidP="00294DC4">
            <w:pPr>
              <w:spacing w:after="0"/>
              <w:jc w:val="center"/>
              <w:rPr>
                <w:rFonts w:cs="Arial"/>
              </w:rPr>
            </w:pPr>
          </w:p>
        </w:tc>
        <w:tc>
          <w:tcPr>
            <w:tcW w:w="1333" w:type="dxa"/>
            <w:vAlign w:val="center"/>
          </w:tcPr>
          <w:p w:rsidR="00F91549" w:rsidRPr="005208ED" w:rsidRDefault="00F91549" w:rsidP="00294DC4">
            <w:pPr>
              <w:spacing w:after="0"/>
              <w:jc w:val="center"/>
              <w:rPr>
                <w:rFonts w:cs="Arial"/>
              </w:rPr>
            </w:pPr>
          </w:p>
        </w:tc>
      </w:tr>
      <w:tr w:rsidR="00F91549" w:rsidTr="00F91549">
        <w:tc>
          <w:tcPr>
            <w:tcW w:w="2978" w:type="dxa"/>
            <w:vAlign w:val="center"/>
          </w:tcPr>
          <w:p w:rsidR="00F91549" w:rsidRDefault="00F91549" w:rsidP="00294DC4">
            <w:pPr>
              <w:spacing w:after="0"/>
              <w:jc w:val="center"/>
              <w:rPr>
                <w:rFonts w:cs="Arial"/>
              </w:rPr>
            </w:pPr>
            <w:r>
              <w:rPr>
                <w:rFonts w:cs="Arial"/>
              </w:rPr>
              <w:t xml:space="preserve">Coefficient </w:t>
            </w:r>
            <w:r w:rsidR="00966084">
              <w:rPr>
                <w:rFonts w:cs="Arial"/>
                <w:noProof/>
                <w:position w:val="-14"/>
              </w:rPr>
              <w:drawing>
                <wp:inline distT="0" distB="0" distL="0" distR="0">
                  <wp:extent cx="457200" cy="2571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1332" w:type="dxa"/>
            <w:vAlign w:val="center"/>
          </w:tcPr>
          <w:p w:rsidR="00F91549" w:rsidRPr="005208ED" w:rsidRDefault="00F91549" w:rsidP="00294DC4">
            <w:pPr>
              <w:spacing w:after="0"/>
              <w:jc w:val="center"/>
              <w:rPr>
                <w:rFonts w:cs="Arial"/>
              </w:rPr>
            </w:pPr>
            <w:r w:rsidRPr="005208ED">
              <w:rPr>
                <w:rFonts w:cs="Arial"/>
              </w:rPr>
              <w:t>0,02</w:t>
            </w:r>
          </w:p>
        </w:tc>
        <w:tc>
          <w:tcPr>
            <w:tcW w:w="1332" w:type="dxa"/>
            <w:vAlign w:val="center"/>
          </w:tcPr>
          <w:p w:rsidR="00F91549" w:rsidRPr="005208ED" w:rsidRDefault="00F91549" w:rsidP="00294DC4">
            <w:pPr>
              <w:spacing w:after="0"/>
              <w:jc w:val="center"/>
              <w:rPr>
                <w:rFonts w:cs="Arial"/>
              </w:rPr>
            </w:pPr>
            <w:r w:rsidRPr="005208ED">
              <w:rPr>
                <w:rFonts w:cs="Arial"/>
              </w:rPr>
              <w:t>0,06</w:t>
            </w:r>
          </w:p>
        </w:tc>
        <w:tc>
          <w:tcPr>
            <w:tcW w:w="1333" w:type="dxa"/>
            <w:vAlign w:val="center"/>
          </w:tcPr>
          <w:p w:rsidR="00F91549" w:rsidRPr="005208ED" w:rsidRDefault="00F91549" w:rsidP="00294DC4">
            <w:pPr>
              <w:spacing w:after="0"/>
              <w:jc w:val="center"/>
              <w:rPr>
                <w:rFonts w:cs="Arial"/>
              </w:rPr>
            </w:pPr>
            <w:r w:rsidRPr="005208ED">
              <w:rPr>
                <w:rFonts w:cs="Arial"/>
              </w:rPr>
              <w:t>0,22</w:t>
            </w:r>
          </w:p>
        </w:tc>
        <w:tc>
          <w:tcPr>
            <w:tcW w:w="1332" w:type="dxa"/>
            <w:vAlign w:val="center"/>
          </w:tcPr>
          <w:p w:rsidR="00F91549" w:rsidRPr="005208ED" w:rsidRDefault="00F91549" w:rsidP="00294DC4">
            <w:pPr>
              <w:spacing w:after="0"/>
              <w:jc w:val="center"/>
              <w:rPr>
                <w:rFonts w:cs="Arial"/>
              </w:rPr>
            </w:pPr>
            <w:r w:rsidRPr="005208ED">
              <w:rPr>
                <w:rFonts w:cs="Arial"/>
              </w:rPr>
              <w:t>0,18</w:t>
            </w:r>
          </w:p>
        </w:tc>
        <w:tc>
          <w:tcPr>
            <w:tcW w:w="1333" w:type="dxa"/>
            <w:vAlign w:val="center"/>
          </w:tcPr>
          <w:p w:rsidR="00F91549" w:rsidRPr="005208ED" w:rsidRDefault="00F91549" w:rsidP="00294DC4">
            <w:pPr>
              <w:spacing w:after="0"/>
              <w:jc w:val="center"/>
              <w:rPr>
                <w:rFonts w:cs="Arial"/>
              </w:rPr>
            </w:pPr>
            <w:r w:rsidRPr="005208ED">
              <w:rPr>
                <w:rFonts w:cs="Arial"/>
              </w:rPr>
              <w:t>0,02</w:t>
            </w:r>
          </w:p>
        </w:tc>
      </w:tr>
      <w:tr w:rsidR="00F91549" w:rsidTr="00F91549">
        <w:tc>
          <w:tcPr>
            <w:tcW w:w="2978" w:type="dxa"/>
            <w:vAlign w:val="center"/>
          </w:tcPr>
          <w:p w:rsidR="00F91549" w:rsidRDefault="00F91549" w:rsidP="00294DC4">
            <w:pPr>
              <w:spacing w:after="0"/>
              <w:jc w:val="center"/>
              <w:rPr>
                <w:rFonts w:cs="Arial"/>
              </w:rPr>
            </w:pPr>
            <w:r>
              <w:rPr>
                <w:rFonts w:cs="Arial"/>
              </w:rPr>
              <w:t xml:space="preserve">Trainée </w:t>
            </w:r>
            <w:r w:rsidR="00966084">
              <w:rPr>
                <w:rFonts w:cs="Arial"/>
                <w:noProof/>
                <w:position w:val="-14"/>
              </w:rPr>
              <w:drawing>
                <wp:inline distT="0" distB="0" distL="0" distR="0">
                  <wp:extent cx="219075" cy="238125"/>
                  <wp:effectExtent l="0" t="0" r="9525" b="952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r>
              <w:rPr>
                <w:rFonts w:cs="Arial"/>
              </w:rPr>
              <w:t xml:space="preserve"> </w:t>
            </w:r>
            <w:r w:rsidRPr="00B16E33">
              <w:rPr>
                <w:rFonts w:cs="Arial"/>
                <w:i/>
              </w:rPr>
              <w:t>(N)</w:t>
            </w:r>
          </w:p>
        </w:tc>
        <w:tc>
          <w:tcPr>
            <w:tcW w:w="1332" w:type="dxa"/>
            <w:vAlign w:val="center"/>
          </w:tcPr>
          <w:p w:rsidR="00F91549" w:rsidRPr="00294F62" w:rsidRDefault="00F91549" w:rsidP="00294DC4">
            <w:pPr>
              <w:spacing w:after="0"/>
              <w:jc w:val="center"/>
              <w:rPr>
                <w:rFonts w:cs="Arial"/>
                <w:color w:val="FF0000"/>
              </w:rPr>
            </w:pPr>
          </w:p>
        </w:tc>
        <w:tc>
          <w:tcPr>
            <w:tcW w:w="1332" w:type="dxa"/>
            <w:vAlign w:val="center"/>
          </w:tcPr>
          <w:p w:rsidR="00F91549" w:rsidRPr="00294F62" w:rsidRDefault="00F91549" w:rsidP="00294DC4">
            <w:pPr>
              <w:spacing w:after="0"/>
              <w:jc w:val="center"/>
              <w:rPr>
                <w:rFonts w:cs="Arial"/>
                <w:color w:val="FF0000"/>
              </w:rPr>
            </w:pPr>
          </w:p>
        </w:tc>
        <w:tc>
          <w:tcPr>
            <w:tcW w:w="1333" w:type="dxa"/>
            <w:vAlign w:val="center"/>
          </w:tcPr>
          <w:p w:rsidR="00F91549" w:rsidRPr="00294F62" w:rsidRDefault="00F91549" w:rsidP="00294DC4">
            <w:pPr>
              <w:spacing w:after="0"/>
              <w:jc w:val="center"/>
              <w:rPr>
                <w:rFonts w:cs="Arial"/>
                <w:color w:val="FF0000"/>
              </w:rPr>
            </w:pPr>
          </w:p>
        </w:tc>
        <w:tc>
          <w:tcPr>
            <w:tcW w:w="1332" w:type="dxa"/>
            <w:vAlign w:val="center"/>
          </w:tcPr>
          <w:p w:rsidR="00F91549" w:rsidRPr="00294F62" w:rsidRDefault="00F91549" w:rsidP="00294DC4">
            <w:pPr>
              <w:spacing w:after="0"/>
              <w:jc w:val="center"/>
              <w:rPr>
                <w:rFonts w:cs="Arial"/>
                <w:color w:val="FF0000"/>
              </w:rPr>
            </w:pPr>
          </w:p>
        </w:tc>
        <w:tc>
          <w:tcPr>
            <w:tcW w:w="1333" w:type="dxa"/>
            <w:vAlign w:val="center"/>
          </w:tcPr>
          <w:p w:rsidR="00F91549" w:rsidRPr="00294F62" w:rsidRDefault="00F91549" w:rsidP="00294DC4">
            <w:pPr>
              <w:spacing w:after="0"/>
              <w:jc w:val="center"/>
              <w:rPr>
                <w:rFonts w:cs="Arial"/>
                <w:color w:val="FF0000"/>
              </w:rPr>
            </w:pPr>
          </w:p>
        </w:tc>
      </w:tr>
      <w:tr w:rsidR="00F91549" w:rsidTr="00F91549">
        <w:tc>
          <w:tcPr>
            <w:tcW w:w="2978" w:type="dxa"/>
            <w:vAlign w:val="center"/>
          </w:tcPr>
          <w:p w:rsidR="00F91549" w:rsidRDefault="00966084" w:rsidP="00294DC4">
            <w:pPr>
              <w:spacing w:after="0"/>
              <w:jc w:val="center"/>
              <w:rPr>
                <w:rFonts w:cs="Arial"/>
              </w:rPr>
            </w:pPr>
            <w:r>
              <w:rPr>
                <w:noProof/>
                <w:position w:val="-18"/>
              </w:rPr>
              <w:drawing>
                <wp:inline distT="0" distB="0" distL="0" distR="0">
                  <wp:extent cx="838200" cy="29527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95275"/>
                          </a:xfrm>
                          <a:prstGeom prst="rect">
                            <a:avLst/>
                          </a:prstGeom>
                          <a:noFill/>
                          <a:ln>
                            <a:noFill/>
                          </a:ln>
                        </pic:spPr>
                      </pic:pic>
                    </a:graphicData>
                  </a:graphic>
                </wp:inline>
              </w:drawing>
            </w:r>
            <w:r w:rsidR="00F91549">
              <w:rPr>
                <w:rFonts w:cs="Arial"/>
              </w:rPr>
              <w:t xml:space="preserve"> </w:t>
            </w:r>
            <w:r w:rsidR="00F91549" w:rsidRPr="00B16E33">
              <w:rPr>
                <w:rFonts w:cs="Arial"/>
                <w:i/>
              </w:rPr>
              <w:t>(N)</w:t>
            </w:r>
          </w:p>
        </w:tc>
        <w:tc>
          <w:tcPr>
            <w:tcW w:w="1332" w:type="dxa"/>
            <w:vAlign w:val="center"/>
          </w:tcPr>
          <w:p w:rsidR="00F91549" w:rsidRPr="00294F62" w:rsidRDefault="00F91549" w:rsidP="00294DC4">
            <w:pPr>
              <w:spacing w:after="0"/>
              <w:jc w:val="center"/>
              <w:rPr>
                <w:rFonts w:cs="Arial"/>
                <w:color w:val="FF0000"/>
              </w:rPr>
            </w:pPr>
          </w:p>
        </w:tc>
        <w:tc>
          <w:tcPr>
            <w:tcW w:w="1332" w:type="dxa"/>
            <w:vAlign w:val="center"/>
          </w:tcPr>
          <w:p w:rsidR="00F91549" w:rsidRPr="00294F62" w:rsidRDefault="00F91549" w:rsidP="00294DC4">
            <w:pPr>
              <w:spacing w:after="0"/>
              <w:jc w:val="center"/>
              <w:rPr>
                <w:rFonts w:cs="Arial"/>
                <w:color w:val="FF0000"/>
              </w:rPr>
            </w:pPr>
          </w:p>
        </w:tc>
        <w:tc>
          <w:tcPr>
            <w:tcW w:w="1333" w:type="dxa"/>
            <w:vAlign w:val="center"/>
          </w:tcPr>
          <w:p w:rsidR="00F91549" w:rsidRPr="00294F62" w:rsidRDefault="00F91549" w:rsidP="00294DC4">
            <w:pPr>
              <w:spacing w:after="0"/>
              <w:jc w:val="center"/>
              <w:rPr>
                <w:rFonts w:cs="Arial"/>
                <w:color w:val="FF0000"/>
              </w:rPr>
            </w:pPr>
          </w:p>
        </w:tc>
        <w:tc>
          <w:tcPr>
            <w:tcW w:w="1332" w:type="dxa"/>
            <w:vAlign w:val="center"/>
          </w:tcPr>
          <w:p w:rsidR="00F91549" w:rsidRPr="00294F62" w:rsidRDefault="00F91549" w:rsidP="00294DC4">
            <w:pPr>
              <w:spacing w:after="0"/>
              <w:jc w:val="center"/>
              <w:rPr>
                <w:rFonts w:cs="Arial"/>
                <w:color w:val="FF0000"/>
              </w:rPr>
            </w:pPr>
          </w:p>
        </w:tc>
        <w:tc>
          <w:tcPr>
            <w:tcW w:w="1333" w:type="dxa"/>
            <w:vAlign w:val="center"/>
          </w:tcPr>
          <w:p w:rsidR="00F91549" w:rsidRPr="00294F62" w:rsidRDefault="00F91549" w:rsidP="00294DC4">
            <w:pPr>
              <w:spacing w:after="0"/>
              <w:jc w:val="center"/>
              <w:rPr>
                <w:rFonts w:cs="Arial"/>
                <w:color w:val="FF0000"/>
              </w:rPr>
            </w:pPr>
          </w:p>
        </w:tc>
      </w:tr>
    </w:tbl>
    <w:p w:rsidR="002E63E8" w:rsidRDefault="002E63E8" w:rsidP="00294DC4"/>
    <w:sectPr w:rsidR="002E63E8" w:rsidSect="00141F3C">
      <w:footerReference w:type="default" r:id="rId350"/>
      <w:pgSz w:w="11906" w:h="16838"/>
      <w:pgMar w:top="1134" w:right="849" w:bottom="1134" w:left="1276"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ED9" w:rsidRDefault="004C3ED9" w:rsidP="00F139E8">
      <w:r>
        <w:separator/>
      </w:r>
    </w:p>
  </w:endnote>
  <w:endnote w:type="continuationSeparator" w:id="0">
    <w:p w:rsidR="004C3ED9" w:rsidRDefault="004C3ED9" w:rsidP="00F139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New Century Schlb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A5" w:rsidRDefault="006D15A5" w:rsidP="00F139E8">
    <w:pPr>
      <w:pStyle w:val="Pieddepage"/>
    </w:pPr>
    <w:r>
      <w:tab/>
      <w:t xml:space="preserve">Page </w:t>
    </w:r>
    <w:r w:rsidR="003D6EC9">
      <w:fldChar w:fldCharType="begin"/>
    </w:r>
    <w:r>
      <w:instrText xml:space="preserve"> PAGE </w:instrText>
    </w:r>
    <w:r w:rsidR="003D6EC9">
      <w:fldChar w:fldCharType="separate"/>
    </w:r>
    <w:r w:rsidR="00141F3C">
      <w:rPr>
        <w:noProof/>
      </w:rPr>
      <w:t>2</w:t>
    </w:r>
    <w:r w:rsidR="003D6EC9">
      <w:rPr>
        <w:noProof/>
      </w:rPr>
      <w:fldChar w:fldCharType="end"/>
    </w:r>
    <w:r>
      <w:t xml:space="preserve"> sur </w:t>
    </w:r>
    <w:r w:rsidR="003D6EC9">
      <w:fldChar w:fldCharType="begin"/>
    </w:r>
    <w:r w:rsidR="00AB14C4">
      <w:instrText xml:space="preserve"> NUMPAGES </w:instrText>
    </w:r>
    <w:r w:rsidR="003D6EC9">
      <w:fldChar w:fldCharType="separate"/>
    </w:r>
    <w:r w:rsidR="00141F3C">
      <w:rPr>
        <w:noProof/>
      </w:rPr>
      <w:t>29</w:t>
    </w:r>
    <w:r w:rsidR="003D6EC9">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3C" w:rsidRDefault="00141F3C" w:rsidP="00141F3C">
    <w:pPr>
      <w:pStyle w:val="Pieddepage"/>
      <w:ind w:left="3780"/>
    </w:pPr>
    <w:r>
      <w:t xml:space="preserve">Page </w:t>
    </w:r>
    <w:fldSimple w:instr=" PAGE ">
      <w:r>
        <w:rPr>
          <w:noProof/>
        </w:rPr>
        <w:t>28</w:t>
      </w:r>
    </w:fldSimple>
    <w:r>
      <w:t xml:space="preserve"> sur 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ED9" w:rsidRDefault="004C3ED9" w:rsidP="00F139E8">
      <w:r>
        <w:separator/>
      </w:r>
    </w:p>
  </w:footnote>
  <w:footnote w:type="continuationSeparator" w:id="0">
    <w:p w:rsidR="004C3ED9" w:rsidRDefault="004C3ED9" w:rsidP="00F139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95D0F"/>
    <w:multiLevelType w:val="hybridMultilevel"/>
    <w:tmpl w:val="BD16884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8D1C54"/>
    <w:multiLevelType w:val="hybridMultilevel"/>
    <w:tmpl w:val="DFD8068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BE718E"/>
    <w:multiLevelType w:val="hybridMultilevel"/>
    <w:tmpl w:val="3E00EDB6"/>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645163"/>
    <w:multiLevelType w:val="hybridMultilevel"/>
    <w:tmpl w:val="06066690"/>
    <w:lvl w:ilvl="0" w:tplc="040C000F">
      <w:start w:val="1"/>
      <w:numFmt w:val="decimal"/>
      <w:lvlText w:val="%1."/>
      <w:lvlJc w:val="left"/>
      <w:pPr>
        <w:ind w:left="4500" w:hanging="360"/>
      </w:pPr>
    </w:lvl>
    <w:lvl w:ilvl="1" w:tplc="040C0019" w:tentative="1">
      <w:start w:val="1"/>
      <w:numFmt w:val="lowerLetter"/>
      <w:lvlText w:val="%2."/>
      <w:lvlJc w:val="left"/>
      <w:pPr>
        <w:ind w:left="5220" w:hanging="360"/>
      </w:pPr>
    </w:lvl>
    <w:lvl w:ilvl="2" w:tplc="040C001B" w:tentative="1">
      <w:start w:val="1"/>
      <w:numFmt w:val="lowerRoman"/>
      <w:lvlText w:val="%3."/>
      <w:lvlJc w:val="right"/>
      <w:pPr>
        <w:ind w:left="5940" w:hanging="180"/>
      </w:pPr>
    </w:lvl>
    <w:lvl w:ilvl="3" w:tplc="040C000F" w:tentative="1">
      <w:start w:val="1"/>
      <w:numFmt w:val="decimal"/>
      <w:lvlText w:val="%4."/>
      <w:lvlJc w:val="left"/>
      <w:pPr>
        <w:ind w:left="6660" w:hanging="360"/>
      </w:pPr>
    </w:lvl>
    <w:lvl w:ilvl="4" w:tplc="040C0019" w:tentative="1">
      <w:start w:val="1"/>
      <w:numFmt w:val="lowerLetter"/>
      <w:lvlText w:val="%5."/>
      <w:lvlJc w:val="left"/>
      <w:pPr>
        <w:ind w:left="7380" w:hanging="360"/>
      </w:pPr>
    </w:lvl>
    <w:lvl w:ilvl="5" w:tplc="040C001B" w:tentative="1">
      <w:start w:val="1"/>
      <w:numFmt w:val="lowerRoman"/>
      <w:lvlText w:val="%6."/>
      <w:lvlJc w:val="right"/>
      <w:pPr>
        <w:ind w:left="8100" w:hanging="180"/>
      </w:pPr>
    </w:lvl>
    <w:lvl w:ilvl="6" w:tplc="040C000F" w:tentative="1">
      <w:start w:val="1"/>
      <w:numFmt w:val="decimal"/>
      <w:lvlText w:val="%7."/>
      <w:lvlJc w:val="left"/>
      <w:pPr>
        <w:ind w:left="8820" w:hanging="360"/>
      </w:pPr>
    </w:lvl>
    <w:lvl w:ilvl="7" w:tplc="040C0019" w:tentative="1">
      <w:start w:val="1"/>
      <w:numFmt w:val="lowerLetter"/>
      <w:lvlText w:val="%8."/>
      <w:lvlJc w:val="left"/>
      <w:pPr>
        <w:ind w:left="9540" w:hanging="360"/>
      </w:pPr>
    </w:lvl>
    <w:lvl w:ilvl="8" w:tplc="040C001B" w:tentative="1">
      <w:start w:val="1"/>
      <w:numFmt w:val="lowerRoman"/>
      <w:lvlText w:val="%9."/>
      <w:lvlJc w:val="right"/>
      <w:pPr>
        <w:ind w:left="10260" w:hanging="180"/>
      </w:pPr>
    </w:lvl>
  </w:abstractNum>
  <w:abstractNum w:abstractNumId="4">
    <w:nsid w:val="212954B4"/>
    <w:multiLevelType w:val="hybridMultilevel"/>
    <w:tmpl w:val="7FEE6016"/>
    <w:lvl w:ilvl="0" w:tplc="32BA9626">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DC321C"/>
    <w:multiLevelType w:val="hybridMultilevel"/>
    <w:tmpl w:val="0E5C2C4C"/>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CF3D94"/>
    <w:multiLevelType w:val="hybridMultilevel"/>
    <w:tmpl w:val="31A4AD9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DF15EB"/>
    <w:multiLevelType w:val="hybridMultilevel"/>
    <w:tmpl w:val="283E1B9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5546E8"/>
    <w:multiLevelType w:val="hybridMultilevel"/>
    <w:tmpl w:val="F7D65200"/>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E13F9E"/>
    <w:multiLevelType w:val="hybridMultilevel"/>
    <w:tmpl w:val="A11AC8F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134C52"/>
    <w:multiLevelType w:val="hybridMultilevel"/>
    <w:tmpl w:val="63D41A18"/>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C732AB7"/>
    <w:multiLevelType w:val="hybridMultilevel"/>
    <w:tmpl w:val="F4C6ED92"/>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BE1DA6"/>
    <w:multiLevelType w:val="hybridMultilevel"/>
    <w:tmpl w:val="34586E8C"/>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2804CBA"/>
    <w:multiLevelType w:val="hybridMultilevel"/>
    <w:tmpl w:val="A6A49374"/>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C3B1079"/>
    <w:multiLevelType w:val="hybridMultilevel"/>
    <w:tmpl w:val="550C37AE"/>
    <w:lvl w:ilvl="0" w:tplc="32BA9626">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0D752CC"/>
    <w:multiLevelType w:val="hybridMultilevel"/>
    <w:tmpl w:val="4FE8023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1EA06AD"/>
    <w:multiLevelType w:val="hybridMultilevel"/>
    <w:tmpl w:val="B674114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59F5E96"/>
    <w:multiLevelType w:val="multilevel"/>
    <w:tmpl w:val="01E06474"/>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8">
    <w:nsid w:val="66E64A98"/>
    <w:multiLevelType w:val="hybridMultilevel"/>
    <w:tmpl w:val="C582C9EC"/>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12315B1"/>
    <w:multiLevelType w:val="hybridMultilevel"/>
    <w:tmpl w:val="DD2469C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3304392"/>
    <w:multiLevelType w:val="hybridMultilevel"/>
    <w:tmpl w:val="F4005CB4"/>
    <w:lvl w:ilvl="0" w:tplc="BC9C5F7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3C9476F"/>
    <w:multiLevelType w:val="hybridMultilevel"/>
    <w:tmpl w:val="779C1A5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3EA3A8B"/>
    <w:multiLevelType w:val="hybridMultilevel"/>
    <w:tmpl w:val="3B6ADE7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0E3768"/>
    <w:multiLevelType w:val="hybridMultilevel"/>
    <w:tmpl w:val="42867EC0"/>
    <w:lvl w:ilvl="0" w:tplc="2238142C">
      <w:numFmt w:val="bullet"/>
      <w:pStyle w:val="retrait"/>
      <w:lvlText w:val="-"/>
      <w:lvlJc w:val="left"/>
      <w:pPr>
        <w:tabs>
          <w:tab w:val="num" w:pos="720"/>
        </w:tabs>
        <w:ind w:left="720" w:hanging="360"/>
      </w:pPr>
      <w:rPr>
        <w:rFonts w:ascii="Times New Roman" w:eastAsia="Times New Roman" w:hAnsi="Times New Roman" w:cs="Times New Roman" w:hint="default"/>
      </w:rPr>
    </w:lvl>
    <w:lvl w:ilvl="1" w:tplc="607E2E1E" w:tentative="1">
      <w:start w:val="1"/>
      <w:numFmt w:val="bullet"/>
      <w:lvlText w:val="o"/>
      <w:lvlJc w:val="left"/>
      <w:pPr>
        <w:tabs>
          <w:tab w:val="num" w:pos="1440"/>
        </w:tabs>
        <w:ind w:left="1440" w:hanging="360"/>
      </w:pPr>
      <w:rPr>
        <w:rFonts w:ascii="Courier New" w:hAnsi="Courier New" w:hint="default"/>
      </w:rPr>
    </w:lvl>
    <w:lvl w:ilvl="2" w:tplc="95789B56" w:tentative="1">
      <w:start w:val="1"/>
      <w:numFmt w:val="bullet"/>
      <w:lvlText w:val=""/>
      <w:lvlJc w:val="left"/>
      <w:pPr>
        <w:tabs>
          <w:tab w:val="num" w:pos="2160"/>
        </w:tabs>
        <w:ind w:left="2160" w:hanging="360"/>
      </w:pPr>
      <w:rPr>
        <w:rFonts w:ascii="Wingdings" w:hAnsi="Wingdings" w:hint="default"/>
      </w:rPr>
    </w:lvl>
    <w:lvl w:ilvl="3" w:tplc="D8F84394" w:tentative="1">
      <w:start w:val="1"/>
      <w:numFmt w:val="bullet"/>
      <w:lvlText w:val=""/>
      <w:lvlJc w:val="left"/>
      <w:pPr>
        <w:tabs>
          <w:tab w:val="num" w:pos="2880"/>
        </w:tabs>
        <w:ind w:left="2880" w:hanging="360"/>
      </w:pPr>
      <w:rPr>
        <w:rFonts w:ascii="Symbol" w:hAnsi="Symbol" w:hint="default"/>
      </w:rPr>
    </w:lvl>
    <w:lvl w:ilvl="4" w:tplc="077C7956" w:tentative="1">
      <w:start w:val="1"/>
      <w:numFmt w:val="bullet"/>
      <w:lvlText w:val="o"/>
      <w:lvlJc w:val="left"/>
      <w:pPr>
        <w:tabs>
          <w:tab w:val="num" w:pos="3600"/>
        </w:tabs>
        <w:ind w:left="3600" w:hanging="360"/>
      </w:pPr>
      <w:rPr>
        <w:rFonts w:ascii="Courier New" w:hAnsi="Courier New" w:hint="default"/>
      </w:rPr>
    </w:lvl>
    <w:lvl w:ilvl="5" w:tplc="33909F7A" w:tentative="1">
      <w:start w:val="1"/>
      <w:numFmt w:val="bullet"/>
      <w:lvlText w:val=""/>
      <w:lvlJc w:val="left"/>
      <w:pPr>
        <w:tabs>
          <w:tab w:val="num" w:pos="4320"/>
        </w:tabs>
        <w:ind w:left="4320" w:hanging="360"/>
      </w:pPr>
      <w:rPr>
        <w:rFonts w:ascii="Wingdings" w:hAnsi="Wingdings" w:hint="default"/>
      </w:rPr>
    </w:lvl>
    <w:lvl w:ilvl="6" w:tplc="B1D0ED22" w:tentative="1">
      <w:start w:val="1"/>
      <w:numFmt w:val="bullet"/>
      <w:lvlText w:val=""/>
      <w:lvlJc w:val="left"/>
      <w:pPr>
        <w:tabs>
          <w:tab w:val="num" w:pos="5040"/>
        </w:tabs>
        <w:ind w:left="5040" w:hanging="360"/>
      </w:pPr>
      <w:rPr>
        <w:rFonts w:ascii="Symbol" w:hAnsi="Symbol" w:hint="default"/>
      </w:rPr>
    </w:lvl>
    <w:lvl w:ilvl="7" w:tplc="B726CD44" w:tentative="1">
      <w:start w:val="1"/>
      <w:numFmt w:val="bullet"/>
      <w:lvlText w:val="o"/>
      <w:lvlJc w:val="left"/>
      <w:pPr>
        <w:tabs>
          <w:tab w:val="num" w:pos="5760"/>
        </w:tabs>
        <w:ind w:left="5760" w:hanging="360"/>
      </w:pPr>
      <w:rPr>
        <w:rFonts w:ascii="Courier New" w:hAnsi="Courier New" w:hint="default"/>
      </w:rPr>
    </w:lvl>
    <w:lvl w:ilvl="8" w:tplc="339AE656"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3"/>
  </w:num>
  <w:num w:numId="3">
    <w:abstractNumId w:val="20"/>
  </w:num>
  <w:num w:numId="4">
    <w:abstractNumId w:val="14"/>
  </w:num>
  <w:num w:numId="5">
    <w:abstractNumId w:val="9"/>
  </w:num>
  <w:num w:numId="6">
    <w:abstractNumId w:val="0"/>
  </w:num>
  <w:num w:numId="7">
    <w:abstractNumId w:val="18"/>
  </w:num>
  <w:num w:numId="8">
    <w:abstractNumId w:val="19"/>
  </w:num>
  <w:num w:numId="9">
    <w:abstractNumId w:val="7"/>
  </w:num>
  <w:num w:numId="10">
    <w:abstractNumId w:val="13"/>
  </w:num>
  <w:num w:numId="11">
    <w:abstractNumId w:val="16"/>
  </w:num>
  <w:num w:numId="12">
    <w:abstractNumId w:val="8"/>
  </w:num>
  <w:num w:numId="13">
    <w:abstractNumId w:val="15"/>
  </w:num>
  <w:num w:numId="14">
    <w:abstractNumId w:val="12"/>
  </w:num>
  <w:num w:numId="15">
    <w:abstractNumId w:val="2"/>
  </w:num>
  <w:num w:numId="16">
    <w:abstractNumId w:val="5"/>
  </w:num>
  <w:num w:numId="17">
    <w:abstractNumId w:val="21"/>
  </w:num>
  <w:num w:numId="18">
    <w:abstractNumId w:val="22"/>
  </w:num>
  <w:num w:numId="19">
    <w:abstractNumId w:val="11"/>
  </w:num>
  <w:num w:numId="20">
    <w:abstractNumId w:val="10"/>
  </w:num>
  <w:num w:numId="21">
    <w:abstractNumId w:val="4"/>
  </w:num>
  <w:num w:numId="22">
    <w:abstractNumId w:val="1"/>
  </w:num>
  <w:num w:numId="23">
    <w:abstractNumId w:val="6"/>
  </w:num>
  <w:num w:numId="24">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rawingGridHorizontalSpacing w:val="120"/>
  <w:drawingGridVerticalSpacing w:val="6"/>
  <w:displayHorizontalDrawingGridEvery w:val="0"/>
  <w:displayVerticalDrawingGridEvery w:val="0"/>
  <w:noPunctuationKerning/>
  <w:characterSpacingControl w:val="doNotCompress"/>
  <w:hdrShapeDefaults>
    <o:shapedefaults v:ext="edit" spidmax="5122">
      <v:stroke startarrow="block"/>
    </o:shapedefaults>
  </w:hdrShapeDefaults>
  <w:footnotePr>
    <w:footnote w:id="-1"/>
    <w:footnote w:id="0"/>
  </w:footnotePr>
  <w:endnotePr>
    <w:endnote w:id="-1"/>
    <w:endnote w:id="0"/>
  </w:endnotePr>
  <w:compat/>
  <w:rsids>
    <w:rsidRoot w:val="008F6781"/>
    <w:rsid w:val="00000489"/>
    <w:rsid w:val="00000836"/>
    <w:rsid w:val="000013A7"/>
    <w:rsid w:val="00002DCD"/>
    <w:rsid w:val="0000302D"/>
    <w:rsid w:val="00007056"/>
    <w:rsid w:val="00007143"/>
    <w:rsid w:val="000079AA"/>
    <w:rsid w:val="00010104"/>
    <w:rsid w:val="00010562"/>
    <w:rsid w:val="00010C57"/>
    <w:rsid w:val="00010DC4"/>
    <w:rsid w:val="00012B82"/>
    <w:rsid w:val="000145FD"/>
    <w:rsid w:val="00015254"/>
    <w:rsid w:val="000156EB"/>
    <w:rsid w:val="000162BC"/>
    <w:rsid w:val="000170BA"/>
    <w:rsid w:val="000206F5"/>
    <w:rsid w:val="00020756"/>
    <w:rsid w:val="000208EF"/>
    <w:rsid w:val="0002172E"/>
    <w:rsid w:val="00021923"/>
    <w:rsid w:val="00021A68"/>
    <w:rsid w:val="00022E2F"/>
    <w:rsid w:val="0002326A"/>
    <w:rsid w:val="000236DE"/>
    <w:rsid w:val="000258DE"/>
    <w:rsid w:val="0002680D"/>
    <w:rsid w:val="00026E3D"/>
    <w:rsid w:val="0003022B"/>
    <w:rsid w:val="00030AEA"/>
    <w:rsid w:val="00030E46"/>
    <w:rsid w:val="00031576"/>
    <w:rsid w:val="00031770"/>
    <w:rsid w:val="0003267A"/>
    <w:rsid w:val="00032CE9"/>
    <w:rsid w:val="00033274"/>
    <w:rsid w:val="000332FF"/>
    <w:rsid w:val="000338B9"/>
    <w:rsid w:val="00034EB1"/>
    <w:rsid w:val="00034FA9"/>
    <w:rsid w:val="0003563B"/>
    <w:rsid w:val="00035FAF"/>
    <w:rsid w:val="000368AF"/>
    <w:rsid w:val="00036A8A"/>
    <w:rsid w:val="00036D09"/>
    <w:rsid w:val="00037372"/>
    <w:rsid w:val="000375BA"/>
    <w:rsid w:val="0004021C"/>
    <w:rsid w:val="00043A57"/>
    <w:rsid w:val="00044E54"/>
    <w:rsid w:val="00046E9D"/>
    <w:rsid w:val="000472C5"/>
    <w:rsid w:val="00047718"/>
    <w:rsid w:val="00050263"/>
    <w:rsid w:val="00050BBA"/>
    <w:rsid w:val="00053817"/>
    <w:rsid w:val="00053A34"/>
    <w:rsid w:val="00053A9E"/>
    <w:rsid w:val="00054530"/>
    <w:rsid w:val="00054AD7"/>
    <w:rsid w:val="000552C4"/>
    <w:rsid w:val="00055539"/>
    <w:rsid w:val="000561C8"/>
    <w:rsid w:val="00056924"/>
    <w:rsid w:val="00056AA3"/>
    <w:rsid w:val="00056F19"/>
    <w:rsid w:val="00057729"/>
    <w:rsid w:val="00057DA0"/>
    <w:rsid w:val="0006268E"/>
    <w:rsid w:val="00062BCF"/>
    <w:rsid w:val="00062FAF"/>
    <w:rsid w:val="00064CE8"/>
    <w:rsid w:val="00065709"/>
    <w:rsid w:val="00065D6D"/>
    <w:rsid w:val="0006650C"/>
    <w:rsid w:val="0006687D"/>
    <w:rsid w:val="0006698E"/>
    <w:rsid w:val="000669A4"/>
    <w:rsid w:val="00067465"/>
    <w:rsid w:val="00067568"/>
    <w:rsid w:val="000700F5"/>
    <w:rsid w:val="0007136F"/>
    <w:rsid w:val="00071B62"/>
    <w:rsid w:val="00072032"/>
    <w:rsid w:val="00072D7A"/>
    <w:rsid w:val="00074D73"/>
    <w:rsid w:val="00080938"/>
    <w:rsid w:val="00080A31"/>
    <w:rsid w:val="00080AAA"/>
    <w:rsid w:val="000813B3"/>
    <w:rsid w:val="0008195A"/>
    <w:rsid w:val="00081DDD"/>
    <w:rsid w:val="0008253D"/>
    <w:rsid w:val="0008593D"/>
    <w:rsid w:val="00085D26"/>
    <w:rsid w:val="00085E5E"/>
    <w:rsid w:val="00085EFA"/>
    <w:rsid w:val="00086575"/>
    <w:rsid w:val="00087222"/>
    <w:rsid w:val="00087F05"/>
    <w:rsid w:val="00091BDE"/>
    <w:rsid w:val="000927E5"/>
    <w:rsid w:val="00092997"/>
    <w:rsid w:val="00092B0B"/>
    <w:rsid w:val="00093330"/>
    <w:rsid w:val="00093791"/>
    <w:rsid w:val="00093AE6"/>
    <w:rsid w:val="00093F26"/>
    <w:rsid w:val="0009455C"/>
    <w:rsid w:val="00094B0F"/>
    <w:rsid w:val="00096868"/>
    <w:rsid w:val="00096FA0"/>
    <w:rsid w:val="0009769A"/>
    <w:rsid w:val="000A0255"/>
    <w:rsid w:val="000A15A2"/>
    <w:rsid w:val="000A1608"/>
    <w:rsid w:val="000A19B6"/>
    <w:rsid w:val="000A1FBE"/>
    <w:rsid w:val="000A201A"/>
    <w:rsid w:val="000A2274"/>
    <w:rsid w:val="000A24E0"/>
    <w:rsid w:val="000A3F82"/>
    <w:rsid w:val="000A3FD5"/>
    <w:rsid w:val="000A592D"/>
    <w:rsid w:val="000A604A"/>
    <w:rsid w:val="000A60AA"/>
    <w:rsid w:val="000A72B9"/>
    <w:rsid w:val="000A7394"/>
    <w:rsid w:val="000A746B"/>
    <w:rsid w:val="000B2026"/>
    <w:rsid w:val="000B2F0C"/>
    <w:rsid w:val="000B45FC"/>
    <w:rsid w:val="000B4829"/>
    <w:rsid w:val="000B6651"/>
    <w:rsid w:val="000B6E1E"/>
    <w:rsid w:val="000C04F2"/>
    <w:rsid w:val="000C1740"/>
    <w:rsid w:val="000C182B"/>
    <w:rsid w:val="000C20CE"/>
    <w:rsid w:val="000C2400"/>
    <w:rsid w:val="000C2E5A"/>
    <w:rsid w:val="000C320D"/>
    <w:rsid w:val="000C332A"/>
    <w:rsid w:val="000C5BA9"/>
    <w:rsid w:val="000C5EF8"/>
    <w:rsid w:val="000C6013"/>
    <w:rsid w:val="000C7512"/>
    <w:rsid w:val="000D042F"/>
    <w:rsid w:val="000D1113"/>
    <w:rsid w:val="000D11E4"/>
    <w:rsid w:val="000D1A65"/>
    <w:rsid w:val="000D2F6A"/>
    <w:rsid w:val="000D3126"/>
    <w:rsid w:val="000D3840"/>
    <w:rsid w:val="000D3A5C"/>
    <w:rsid w:val="000D4414"/>
    <w:rsid w:val="000D549A"/>
    <w:rsid w:val="000D567B"/>
    <w:rsid w:val="000D6662"/>
    <w:rsid w:val="000D6E33"/>
    <w:rsid w:val="000D7086"/>
    <w:rsid w:val="000D7A8D"/>
    <w:rsid w:val="000D7D58"/>
    <w:rsid w:val="000E04FC"/>
    <w:rsid w:val="000E0784"/>
    <w:rsid w:val="000E07FC"/>
    <w:rsid w:val="000E1453"/>
    <w:rsid w:val="000E172C"/>
    <w:rsid w:val="000E3894"/>
    <w:rsid w:val="000E4558"/>
    <w:rsid w:val="000E4A1F"/>
    <w:rsid w:val="000E502D"/>
    <w:rsid w:val="000E5600"/>
    <w:rsid w:val="000E5653"/>
    <w:rsid w:val="000E6282"/>
    <w:rsid w:val="000E63E8"/>
    <w:rsid w:val="000E667D"/>
    <w:rsid w:val="000E7F8C"/>
    <w:rsid w:val="000F0263"/>
    <w:rsid w:val="000F02D6"/>
    <w:rsid w:val="000F0CE6"/>
    <w:rsid w:val="000F2503"/>
    <w:rsid w:val="000F3D11"/>
    <w:rsid w:val="000F4150"/>
    <w:rsid w:val="000F4447"/>
    <w:rsid w:val="000F4CAA"/>
    <w:rsid w:val="000F5117"/>
    <w:rsid w:val="000F56B2"/>
    <w:rsid w:val="000F59EF"/>
    <w:rsid w:val="000F5CCE"/>
    <w:rsid w:val="000F5EC0"/>
    <w:rsid w:val="000F6C20"/>
    <w:rsid w:val="000F726B"/>
    <w:rsid w:val="000F7540"/>
    <w:rsid w:val="0010043A"/>
    <w:rsid w:val="00100B56"/>
    <w:rsid w:val="001019BF"/>
    <w:rsid w:val="00102109"/>
    <w:rsid w:val="00102393"/>
    <w:rsid w:val="0010262B"/>
    <w:rsid w:val="00102E1C"/>
    <w:rsid w:val="00103216"/>
    <w:rsid w:val="00103254"/>
    <w:rsid w:val="00104AA6"/>
    <w:rsid w:val="001051A9"/>
    <w:rsid w:val="001054F3"/>
    <w:rsid w:val="001056BA"/>
    <w:rsid w:val="00105F35"/>
    <w:rsid w:val="00105F7E"/>
    <w:rsid w:val="001062E1"/>
    <w:rsid w:val="001064B3"/>
    <w:rsid w:val="00110D20"/>
    <w:rsid w:val="001114B8"/>
    <w:rsid w:val="00111AF1"/>
    <w:rsid w:val="0011291C"/>
    <w:rsid w:val="0011384B"/>
    <w:rsid w:val="00113D0A"/>
    <w:rsid w:val="001142DF"/>
    <w:rsid w:val="00114579"/>
    <w:rsid w:val="00114AE8"/>
    <w:rsid w:val="001158DA"/>
    <w:rsid w:val="0011679B"/>
    <w:rsid w:val="00116851"/>
    <w:rsid w:val="001179E8"/>
    <w:rsid w:val="00120311"/>
    <w:rsid w:val="00121707"/>
    <w:rsid w:val="00121F45"/>
    <w:rsid w:val="001222D7"/>
    <w:rsid w:val="00122A3F"/>
    <w:rsid w:val="00123104"/>
    <w:rsid w:val="00123599"/>
    <w:rsid w:val="001235CF"/>
    <w:rsid w:val="00123934"/>
    <w:rsid w:val="00123CF1"/>
    <w:rsid w:val="00123E66"/>
    <w:rsid w:val="00123E8C"/>
    <w:rsid w:val="001246DD"/>
    <w:rsid w:val="00124E62"/>
    <w:rsid w:val="001251B4"/>
    <w:rsid w:val="00126B75"/>
    <w:rsid w:val="001279F0"/>
    <w:rsid w:val="00127E95"/>
    <w:rsid w:val="00130395"/>
    <w:rsid w:val="00130A74"/>
    <w:rsid w:val="00130EA1"/>
    <w:rsid w:val="00131065"/>
    <w:rsid w:val="00132FBB"/>
    <w:rsid w:val="00133143"/>
    <w:rsid w:val="001344E5"/>
    <w:rsid w:val="00134B13"/>
    <w:rsid w:val="001365F7"/>
    <w:rsid w:val="00136897"/>
    <w:rsid w:val="00136F06"/>
    <w:rsid w:val="00140846"/>
    <w:rsid w:val="00141F3C"/>
    <w:rsid w:val="00144D8B"/>
    <w:rsid w:val="001460EF"/>
    <w:rsid w:val="00146285"/>
    <w:rsid w:val="00146591"/>
    <w:rsid w:val="00146615"/>
    <w:rsid w:val="001526E9"/>
    <w:rsid w:val="001527A9"/>
    <w:rsid w:val="00152924"/>
    <w:rsid w:val="00152F60"/>
    <w:rsid w:val="00152FE1"/>
    <w:rsid w:val="00153C02"/>
    <w:rsid w:val="00154E61"/>
    <w:rsid w:val="00155261"/>
    <w:rsid w:val="0015557E"/>
    <w:rsid w:val="001563D8"/>
    <w:rsid w:val="00156456"/>
    <w:rsid w:val="00156775"/>
    <w:rsid w:val="00156A38"/>
    <w:rsid w:val="00157216"/>
    <w:rsid w:val="00157968"/>
    <w:rsid w:val="001604B2"/>
    <w:rsid w:val="001625DB"/>
    <w:rsid w:val="00164172"/>
    <w:rsid w:val="00165471"/>
    <w:rsid w:val="0016590E"/>
    <w:rsid w:val="001660C9"/>
    <w:rsid w:val="00170176"/>
    <w:rsid w:val="00170882"/>
    <w:rsid w:val="0017142B"/>
    <w:rsid w:val="00172576"/>
    <w:rsid w:val="001732C8"/>
    <w:rsid w:val="001740D3"/>
    <w:rsid w:val="001744E5"/>
    <w:rsid w:val="00174D84"/>
    <w:rsid w:val="001757C2"/>
    <w:rsid w:val="001765A9"/>
    <w:rsid w:val="001773A8"/>
    <w:rsid w:val="001774A6"/>
    <w:rsid w:val="00177C07"/>
    <w:rsid w:val="00177E32"/>
    <w:rsid w:val="001804CF"/>
    <w:rsid w:val="00181731"/>
    <w:rsid w:val="00181D09"/>
    <w:rsid w:val="001828CF"/>
    <w:rsid w:val="00183DEC"/>
    <w:rsid w:val="00184142"/>
    <w:rsid w:val="001845B1"/>
    <w:rsid w:val="001846D4"/>
    <w:rsid w:val="00185EAB"/>
    <w:rsid w:val="00185EF4"/>
    <w:rsid w:val="00186C23"/>
    <w:rsid w:val="00190661"/>
    <w:rsid w:val="00190D70"/>
    <w:rsid w:val="00191C6E"/>
    <w:rsid w:val="00192332"/>
    <w:rsid w:val="00192C0B"/>
    <w:rsid w:val="00193BA7"/>
    <w:rsid w:val="00193E2F"/>
    <w:rsid w:val="00193E85"/>
    <w:rsid w:val="001948E6"/>
    <w:rsid w:val="0019518C"/>
    <w:rsid w:val="00195654"/>
    <w:rsid w:val="0019708E"/>
    <w:rsid w:val="00197D38"/>
    <w:rsid w:val="001A0674"/>
    <w:rsid w:val="001A0D76"/>
    <w:rsid w:val="001A11A9"/>
    <w:rsid w:val="001A120D"/>
    <w:rsid w:val="001A1768"/>
    <w:rsid w:val="001A186D"/>
    <w:rsid w:val="001A2B74"/>
    <w:rsid w:val="001A2F61"/>
    <w:rsid w:val="001A3332"/>
    <w:rsid w:val="001A4E67"/>
    <w:rsid w:val="001A4EDD"/>
    <w:rsid w:val="001A534E"/>
    <w:rsid w:val="001A55F5"/>
    <w:rsid w:val="001A57A8"/>
    <w:rsid w:val="001A5C1C"/>
    <w:rsid w:val="001A6705"/>
    <w:rsid w:val="001A6FCE"/>
    <w:rsid w:val="001B057E"/>
    <w:rsid w:val="001B155F"/>
    <w:rsid w:val="001B1D6E"/>
    <w:rsid w:val="001B2AAA"/>
    <w:rsid w:val="001B2E5A"/>
    <w:rsid w:val="001B3477"/>
    <w:rsid w:val="001B3896"/>
    <w:rsid w:val="001B4095"/>
    <w:rsid w:val="001B40B0"/>
    <w:rsid w:val="001B5DC2"/>
    <w:rsid w:val="001B60D9"/>
    <w:rsid w:val="001B6723"/>
    <w:rsid w:val="001C0B41"/>
    <w:rsid w:val="001C147D"/>
    <w:rsid w:val="001C3278"/>
    <w:rsid w:val="001C32DF"/>
    <w:rsid w:val="001C3547"/>
    <w:rsid w:val="001C7977"/>
    <w:rsid w:val="001D0480"/>
    <w:rsid w:val="001D10D8"/>
    <w:rsid w:val="001D274E"/>
    <w:rsid w:val="001D2E51"/>
    <w:rsid w:val="001D411E"/>
    <w:rsid w:val="001D4BC0"/>
    <w:rsid w:val="001D4C3C"/>
    <w:rsid w:val="001D4CF8"/>
    <w:rsid w:val="001D519B"/>
    <w:rsid w:val="001D532D"/>
    <w:rsid w:val="001D56A6"/>
    <w:rsid w:val="001D5867"/>
    <w:rsid w:val="001D5AB9"/>
    <w:rsid w:val="001D5DA5"/>
    <w:rsid w:val="001D6D2A"/>
    <w:rsid w:val="001E04A2"/>
    <w:rsid w:val="001E13A5"/>
    <w:rsid w:val="001E1B04"/>
    <w:rsid w:val="001E1DE2"/>
    <w:rsid w:val="001E3D6A"/>
    <w:rsid w:val="001E460F"/>
    <w:rsid w:val="001E563C"/>
    <w:rsid w:val="001F002B"/>
    <w:rsid w:val="001F17A7"/>
    <w:rsid w:val="001F1BE7"/>
    <w:rsid w:val="001F238B"/>
    <w:rsid w:val="001F35F7"/>
    <w:rsid w:val="001F3675"/>
    <w:rsid w:val="001F3833"/>
    <w:rsid w:val="001F3E41"/>
    <w:rsid w:val="001F3EDB"/>
    <w:rsid w:val="001F479D"/>
    <w:rsid w:val="001F4A99"/>
    <w:rsid w:val="001F587E"/>
    <w:rsid w:val="001F5DFD"/>
    <w:rsid w:val="001F6520"/>
    <w:rsid w:val="001F7299"/>
    <w:rsid w:val="001F7425"/>
    <w:rsid w:val="001F7D46"/>
    <w:rsid w:val="00200FE7"/>
    <w:rsid w:val="00201435"/>
    <w:rsid w:val="00201B12"/>
    <w:rsid w:val="00201B63"/>
    <w:rsid w:val="002044BA"/>
    <w:rsid w:val="00206462"/>
    <w:rsid w:val="0020652C"/>
    <w:rsid w:val="0021027C"/>
    <w:rsid w:val="002111FF"/>
    <w:rsid w:val="002114E8"/>
    <w:rsid w:val="002121BC"/>
    <w:rsid w:val="00212B74"/>
    <w:rsid w:val="002139C3"/>
    <w:rsid w:val="00213A70"/>
    <w:rsid w:val="002145F9"/>
    <w:rsid w:val="00215985"/>
    <w:rsid w:val="00216892"/>
    <w:rsid w:val="00216E60"/>
    <w:rsid w:val="00217839"/>
    <w:rsid w:val="00221607"/>
    <w:rsid w:val="0022205A"/>
    <w:rsid w:val="00222379"/>
    <w:rsid w:val="002236CA"/>
    <w:rsid w:val="00223C66"/>
    <w:rsid w:val="002258C4"/>
    <w:rsid w:val="00225CAB"/>
    <w:rsid w:val="00232460"/>
    <w:rsid w:val="002326C1"/>
    <w:rsid w:val="00232713"/>
    <w:rsid w:val="002364B2"/>
    <w:rsid w:val="002367AF"/>
    <w:rsid w:val="00237924"/>
    <w:rsid w:val="00240F0A"/>
    <w:rsid w:val="0024142E"/>
    <w:rsid w:val="00242078"/>
    <w:rsid w:val="002420B6"/>
    <w:rsid w:val="002428D7"/>
    <w:rsid w:val="00242E7E"/>
    <w:rsid w:val="002443B1"/>
    <w:rsid w:val="00245385"/>
    <w:rsid w:val="00245D6B"/>
    <w:rsid w:val="0024650B"/>
    <w:rsid w:val="002471D7"/>
    <w:rsid w:val="002513B6"/>
    <w:rsid w:val="00251821"/>
    <w:rsid w:val="00252A73"/>
    <w:rsid w:val="00252E64"/>
    <w:rsid w:val="0025317E"/>
    <w:rsid w:val="002535B8"/>
    <w:rsid w:val="00253982"/>
    <w:rsid w:val="00253D2E"/>
    <w:rsid w:val="0025466C"/>
    <w:rsid w:val="002548F8"/>
    <w:rsid w:val="00254D63"/>
    <w:rsid w:val="00255804"/>
    <w:rsid w:val="00256078"/>
    <w:rsid w:val="00256293"/>
    <w:rsid w:val="00256F17"/>
    <w:rsid w:val="00257626"/>
    <w:rsid w:val="0026005F"/>
    <w:rsid w:val="00261A5B"/>
    <w:rsid w:val="0026232B"/>
    <w:rsid w:val="00262AB4"/>
    <w:rsid w:val="00262E84"/>
    <w:rsid w:val="00263863"/>
    <w:rsid w:val="00263A5C"/>
    <w:rsid w:val="0026778C"/>
    <w:rsid w:val="00267C95"/>
    <w:rsid w:val="0027001D"/>
    <w:rsid w:val="00270B2A"/>
    <w:rsid w:val="00270EBE"/>
    <w:rsid w:val="00270F21"/>
    <w:rsid w:val="00272285"/>
    <w:rsid w:val="0027251F"/>
    <w:rsid w:val="0027404C"/>
    <w:rsid w:val="00275061"/>
    <w:rsid w:val="00275178"/>
    <w:rsid w:val="00275522"/>
    <w:rsid w:val="0027568C"/>
    <w:rsid w:val="00275AD1"/>
    <w:rsid w:val="0027634C"/>
    <w:rsid w:val="00276BD8"/>
    <w:rsid w:val="002803CA"/>
    <w:rsid w:val="00280E4A"/>
    <w:rsid w:val="00281300"/>
    <w:rsid w:val="002817AA"/>
    <w:rsid w:val="00281C39"/>
    <w:rsid w:val="00282DBD"/>
    <w:rsid w:val="002830C8"/>
    <w:rsid w:val="00283361"/>
    <w:rsid w:val="002834B9"/>
    <w:rsid w:val="00283A9E"/>
    <w:rsid w:val="00283F91"/>
    <w:rsid w:val="0028438E"/>
    <w:rsid w:val="00284605"/>
    <w:rsid w:val="00285693"/>
    <w:rsid w:val="00285D7A"/>
    <w:rsid w:val="00286836"/>
    <w:rsid w:val="00287425"/>
    <w:rsid w:val="00290C21"/>
    <w:rsid w:val="0029377C"/>
    <w:rsid w:val="00294BE2"/>
    <w:rsid w:val="00294D99"/>
    <w:rsid w:val="00294DC4"/>
    <w:rsid w:val="002955E4"/>
    <w:rsid w:val="002960F0"/>
    <w:rsid w:val="00296F6E"/>
    <w:rsid w:val="002A0206"/>
    <w:rsid w:val="002A02F9"/>
    <w:rsid w:val="002A174A"/>
    <w:rsid w:val="002A1848"/>
    <w:rsid w:val="002A1969"/>
    <w:rsid w:val="002A1B2A"/>
    <w:rsid w:val="002A1B94"/>
    <w:rsid w:val="002A1D89"/>
    <w:rsid w:val="002A2854"/>
    <w:rsid w:val="002A2907"/>
    <w:rsid w:val="002A3EAB"/>
    <w:rsid w:val="002A44E4"/>
    <w:rsid w:val="002A49B5"/>
    <w:rsid w:val="002A5EB8"/>
    <w:rsid w:val="002B1216"/>
    <w:rsid w:val="002B23FA"/>
    <w:rsid w:val="002B3B68"/>
    <w:rsid w:val="002B4653"/>
    <w:rsid w:val="002B4857"/>
    <w:rsid w:val="002B4874"/>
    <w:rsid w:val="002B49A6"/>
    <w:rsid w:val="002B56D6"/>
    <w:rsid w:val="002B6333"/>
    <w:rsid w:val="002B7428"/>
    <w:rsid w:val="002B76AE"/>
    <w:rsid w:val="002C00AA"/>
    <w:rsid w:val="002C1639"/>
    <w:rsid w:val="002C1DCF"/>
    <w:rsid w:val="002C1E1A"/>
    <w:rsid w:val="002C3B77"/>
    <w:rsid w:val="002C5ED5"/>
    <w:rsid w:val="002C6B46"/>
    <w:rsid w:val="002C7C09"/>
    <w:rsid w:val="002C7E9D"/>
    <w:rsid w:val="002C7ECB"/>
    <w:rsid w:val="002D0C0B"/>
    <w:rsid w:val="002D2033"/>
    <w:rsid w:val="002D2AB3"/>
    <w:rsid w:val="002D39A1"/>
    <w:rsid w:val="002D4FB6"/>
    <w:rsid w:val="002D5276"/>
    <w:rsid w:val="002D5345"/>
    <w:rsid w:val="002D5467"/>
    <w:rsid w:val="002D7EF9"/>
    <w:rsid w:val="002E1141"/>
    <w:rsid w:val="002E2052"/>
    <w:rsid w:val="002E3288"/>
    <w:rsid w:val="002E3D14"/>
    <w:rsid w:val="002E4238"/>
    <w:rsid w:val="002E44C3"/>
    <w:rsid w:val="002E5A45"/>
    <w:rsid w:val="002E5BB4"/>
    <w:rsid w:val="002E621B"/>
    <w:rsid w:val="002E638A"/>
    <w:rsid w:val="002E63E8"/>
    <w:rsid w:val="002E6AF4"/>
    <w:rsid w:val="002E725B"/>
    <w:rsid w:val="002E754F"/>
    <w:rsid w:val="002F0D71"/>
    <w:rsid w:val="002F14CE"/>
    <w:rsid w:val="002F3169"/>
    <w:rsid w:val="002F317B"/>
    <w:rsid w:val="002F355D"/>
    <w:rsid w:val="002F384F"/>
    <w:rsid w:val="002F4659"/>
    <w:rsid w:val="002F497B"/>
    <w:rsid w:val="002F65CF"/>
    <w:rsid w:val="002F748C"/>
    <w:rsid w:val="0030144D"/>
    <w:rsid w:val="003022F2"/>
    <w:rsid w:val="003023EB"/>
    <w:rsid w:val="0030273C"/>
    <w:rsid w:val="00302891"/>
    <w:rsid w:val="00302C5E"/>
    <w:rsid w:val="0030399E"/>
    <w:rsid w:val="00304CEF"/>
    <w:rsid w:val="00304D3B"/>
    <w:rsid w:val="00306A18"/>
    <w:rsid w:val="00306DE7"/>
    <w:rsid w:val="003078A5"/>
    <w:rsid w:val="00307B0D"/>
    <w:rsid w:val="00307C29"/>
    <w:rsid w:val="00307EDC"/>
    <w:rsid w:val="00307EF7"/>
    <w:rsid w:val="00312213"/>
    <w:rsid w:val="0031305A"/>
    <w:rsid w:val="003135FA"/>
    <w:rsid w:val="0031361E"/>
    <w:rsid w:val="00313CFB"/>
    <w:rsid w:val="003142CD"/>
    <w:rsid w:val="0031521B"/>
    <w:rsid w:val="00315F32"/>
    <w:rsid w:val="003160B8"/>
    <w:rsid w:val="00316446"/>
    <w:rsid w:val="00316AB5"/>
    <w:rsid w:val="00316EB9"/>
    <w:rsid w:val="00317C57"/>
    <w:rsid w:val="003204D3"/>
    <w:rsid w:val="003218CF"/>
    <w:rsid w:val="00321DBF"/>
    <w:rsid w:val="00322622"/>
    <w:rsid w:val="00322B0B"/>
    <w:rsid w:val="00322C67"/>
    <w:rsid w:val="00322DE9"/>
    <w:rsid w:val="0032321F"/>
    <w:rsid w:val="00323559"/>
    <w:rsid w:val="0032366D"/>
    <w:rsid w:val="003239B1"/>
    <w:rsid w:val="003244AE"/>
    <w:rsid w:val="003247D6"/>
    <w:rsid w:val="00324852"/>
    <w:rsid w:val="003268BB"/>
    <w:rsid w:val="003268BE"/>
    <w:rsid w:val="00327579"/>
    <w:rsid w:val="00327583"/>
    <w:rsid w:val="0032791F"/>
    <w:rsid w:val="003279C7"/>
    <w:rsid w:val="00327AF0"/>
    <w:rsid w:val="003303AC"/>
    <w:rsid w:val="00330705"/>
    <w:rsid w:val="0033089F"/>
    <w:rsid w:val="00331CF8"/>
    <w:rsid w:val="00334F8B"/>
    <w:rsid w:val="00334FA0"/>
    <w:rsid w:val="00335165"/>
    <w:rsid w:val="00335277"/>
    <w:rsid w:val="00335B55"/>
    <w:rsid w:val="003368EF"/>
    <w:rsid w:val="00340D45"/>
    <w:rsid w:val="003417C8"/>
    <w:rsid w:val="00341E48"/>
    <w:rsid w:val="00342177"/>
    <w:rsid w:val="00343946"/>
    <w:rsid w:val="0034448C"/>
    <w:rsid w:val="003455A7"/>
    <w:rsid w:val="0034578B"/>
    <w:rsid w:val="00347643"/>
    <w:rsid w:val="00347925"/>
    <w:rsid w:val="00350B6E"/>
    <w:rsid w:val="003512FA"/>
    <w:rsid w:val="003514CF"/>
    <w:rsid w:val="00352710"/>
    <w:rsid w:val="0035431E"/>
    <w:rsid w:val="00355EF2"/>
    <w:rsid w:val="00355F62"/>
    <w:rsid w:val="00356113"/>
    <w:rsid w:val="00356211"/>
    <w:rsid w:val="003565E1"/>
    <w:rsid w:val="00356708"/>
    <w:rsid w:val="00356968"/>
    <w:rsid w:val="00361B7D"/>
    <w:rsid w:val="00362186"/>
    <w:rsid w:val="00362241"/>
    <w:rsid w:val="0036240D"/>
    <w:rsid w:val="00362D33"/>
    <w:rsid w:val="003645B1"/>
    <w:rsid w:val="003670FA"/>
    <w:rsid w:val="00367BA3"/>
    <w:rsid w:val="003703D2"/>
    <w:rsid w:val="00370ABB"/>
    <w:rsid w:val="00372517"/>
    <w:rsid w:val="00372862"/>
    <w:rsid w:val="00372C52"/>
    <w:rsid w:val="00373541"/>
    <w:rsid w:val="00373D25"/>
    <w:rsid w:val="003744C9"/>
    <w:rsid w:val="00375B4F"/>
    <w:rsid w:val="00376557"/>
    <w:rsid w:val="003804B5"/>
    <w:rsid w:val="003805F0"/>
    <w:rsid w:val="00380D0E"/>
    <w:rsid w:val="00382375"/>
    <w:rsid w:val="003828B7"/>
    <w:rsid w:val="0038292D"/>
    <w:rsid w:val="00382D61"/>
    <w:rsid w:val="003830AF"/>
    <w:rsid w:val="003838B4"/>
    <w:rsid w:val="00383A86"/>
    <w:rsid w:val="00383FEB"/>
    <w:rsid w:val="00383FF6"/>
    <w:rsid w:val="00384F25"/>
    <w:rsid w:val="003851F4"/>
    <w:rsid w:val="00385816"/>
    <w:rsid w:val="00385D8F"/>
    <w:rsid w:val="00386D05"/>
    <w:rsid w:val="00387284"/>
    <w:rsid w:val="003875A7"/>
    <w:rsid w:val="003877E2"/>
    <w:rsid w:val="00390D18"/>
    <w:rsid w:val="00391268"/>
    <w:rsid w:val="003914B6"/>
    <w:rsid w:val="00392657"/>
    <w:rsid w:val="003928A8"/>
    <w:rsid w:val="0039305E"/>
    <w:rsid w:val="003936C8"/>
    <w:rsid w:val="003944E2"/>
    <w:rsid w:val="0039461B"/>
    <w:rsid w:val="00394BE7"/>
    <w:rsid w:val="00394CD3"/>
    <w:rsid w:val="003951B1"/>
    <w:rsid w:val="003951F0"/>
    <w:rsid w:val="003957D8"/>
    <w:rsid w:val="00395A9F"/>
    <w:rsid w:val="00396904"/>
    <w:rsid w:val="00397BEB"/>
    <w:rsid w:val="00397EF2"/>
    <w:rsid w:val="003A0BD8"/>
    <w:rsid w:val="003A0C9E"/>
    <w:rsid w:val="003A19A8"/>
    <w:rsid w:val="003A3783"/>
    <w:rsid w:val="003A44F5"/>
    <w:rsid w:val="003A5597"/>
    <w:rsid w:val="003A624B"/>
    <w:rsid w:val="003A6CE4"/>
    <w:rsid w:val="003A7195"/>
    <w:rsid w:val="003A779C"/>
    <w:rsid w:val="003B1E23"/>
    <w:rsid w:val="003B328B"/>
    <w:rsid w:val="003B4FBA"/>
    <w:rsid w:val="003B6239"/>
    <w:rsid w:val="003B6BBD"/>
    <w:rsid w:val="003B6EE2"/>
    <w:rsid w:val="003B7013"/>
    <w:rsid w:val="003B776D"/>
    <w:rsid w:val="003B7FFC"/>
    <w:rsid w:val="003C054C"/>
    <w:rsid w:val="003C359C"/>
    <w:rsid w:val="003C47BF"/>
    <w:rsid w:val="003C49BB"/>
    <w:rsid w:val="003C4DBA"/>
    <w:rsid w:val="003C5D9A"/>
    <w:rsid w:val="003C713E"/>
    <w:rsid w:val="003C7408"/>
    <w:rsid w:val="003C7DC2"/>
    <w:rsid w:val="003D165D"/>
    <w:rsid w:val="003D17E3"/>
    <w:rsid w:val="003D254A"/>
    <w:rsid w:val="003D2721"/>
    <w:rsid w:val="003D2D2B"/>
    <w:rsid w:val="003D2EAD"/>
    <w:rsid w:val="003D516D"/>
    <w:rsid w:val="003D5B32"/>
    <w:rsid w:val="003D6D86"/>
    <w:rsid w:val="003D6EC9"/>
    <w:rsid w:val="003D6F15"/>
    <w:rsid w:val="003D7F61"/>
    <w:rsid w:val="003E01C4"/>
    <w:rsid w:val="003E02B9"/>
    <w:rsid w:val="003E11B5"/>
    <w:rsid w:val="003E13D8"/>
    <w:rsid w:val="003E176F"/>
    <w:rsid w:val="003E205B"/>
    <w:rsid w:val="003E26CE"/>
    <w:rsid w:val="003E31BA"/>
    <w:rsid w:val="003E34DB"/>
    <w:rsid w:val="003E44CB"/>
    <w:rsid w:val="003E49FA"/>
    <w:rsid w:val="003E54F7"/>
    <w:rsid w:val="003E645F"/>
    <w:rsid w:val="003E6469"/>
    <w:rsid w:val="003F1358"/>
    <w:rsid w:val="003F144E"/>
    <w:rsid w:val="003F172A"/>
    <w:rsid w:val="003F1B92"/>
    <w:rsid w:val="003F5FA0"/>
    <w:rsid w:val="003F6BA5"/>
    <w:rsid w:val="003F6F63"/>
    <w:rsid w:val="003F7561"/>
    <w:rsid w:val="003F7A0D"/>
    <w:rsid w:val="003F7F97"/>
    <w:rsid w:val="00400054"/>
    <w:rsid w:val="00400436"/>
    <w:rsid w:val="00400ADF"/>
    <w:rsid w:val="00401146"/>
    <w:rsid w:val="0040133C"/>
    <w:rsid w:val="004015D3"/>
    <w:rsid w:val="004024E9"/>
    <w:rsid w:val="00402663"/>
    <w:rsid w:val="004029FF"/>
    <w:rsid w:val="00403209"/>
    <w:rsid w:val="004035B7"/>
    <w:rsid w:val="00403CED"/>
    <w:rsid w:val="00403EDD"/>
    <w:rsid w:val="004048BE"/>
    <w:rsid w:val="00404CE9"/>
    <w:rsid w:val="00405117"/>
    <w:rsid w:val="00405118"/>
    <w:rsid w:val="0040570E"/>
    <w:rsid w:val="00405C53"/>
    <w:rsid w:val="00407070"/>
    <w:rsid w:val="004070F9"/>
    <w:rsid w:val="00407582"/>
    <w:rsid w:val="004114D2"/>
    <w:rsid w:val="00411678"/>
    <w:rsid w:val="004116A3"/>
    <w:rsid w:val="00412C9B"/>
    <w:rsid w:val="00413104"/>
    <w:rsid w:val="0041685D"/>
    <w:rsid w:val="004170AA"/>
    <w:rsid w:val="00417F39"/>
    <w:rsid w:val="0042086D"/>
    <w:rsid w:val="00420999"/>
    <w:rsid w:val="0042125D"/>
    <w:rsid w:val="00421B8F"/>
    <w:rsid w:val="004222A3"/>
    <w:rsid w:val="00422A46"/>
    <w:rsid w:val="00423432"/>
    <w:rsid w:val="004239AA"/>
    <w:rsid w:val="00424129"/>
    <w:rsid w:val="00424381"/>
    <w:rsid w:val="004243C7"/>
    <w:rsid w:val="0042498F"/>
    <w:rsid w:val="004251EC"/>
    <w:rsid w:val="00425B8A"/>
    <w:rsid w:val="0042771F"/>
    <w:rsid w:val="00427F5D"/>
    <w:rsid w:val="00427FBA"/>
    <w:rsid w:val="004306A5"/>
    <w:rsid w:val="00430C97"/>
    <w:rsid w:val="00432595"/>
    <w:rsid w:val="00432C6A"/>
    <w:rsid w:val="0043303C"/>
    <w:rsid w:val="0043351D"/>
    <w:rsid w:val="00433DC0"/>
    <w:rsid w:val="00434320"/>
    <w:rsid w:val="0043444B"/>
    <w:rsid w:val="00435DFB"/>
    <w:rsid w:val="00436406"/>
    <w:rsid w:val="0043650C"/>
    <w:rsid w:val="00437579"/>
    <w:rsid w:val="004375A1"/>
    <w:rsid w:val="004400C4"/>
    <w:rsid w:val="004417BF"/>
    <w:rsid w:val="00442397"/>
    <w:rsid w:val="00442533"/>
    <w:rsid w:val="00442BCD"/>
    <w:rsid w:val="004430C8"/>
    <w:rsid w:val="00443377"/>
    <w:rsid w:val="0044468D"/>
    <w:rsid w:val="00444936"/>
    <w:rsid w:val="00444ABD"/>
    <w:rsid w:val="00444F0D"/>
    <w:rsid w:val="004455F2"/>
    <w:rsid w:val="00445AC9"/>
    <w:rsid w:val="004463C5"/>
    <w:rsid w:val="004468BA"/>
    <w:rsid w:val="00447DBD"/>
    <w:rsid w:val="004506FE"/>
    <w:rsid w:val="00451132"/>
    <w:rsid w:val="00451204"/>
    <w:rsid w:val="0045203E"/>
    <w:rsid w:val="004531BE"/>
    <w:rsid w:val="00454206"/>
    <w:rsid w:val="00454562"/>
    <w:rsid w:val="004547AC"/>
    <w:rsid w:val="0045514A"/>
    <w:rsid w:val="00455E75"/>
    <w:rsid w:val="00456AF9"/>
    <w:rsid w:val="00460597"/>
    <w:rsid w:val="004608EC"/>
    <w:rsid w:val="00461484"/>
    <w:rsid w:val="00461997"/>
    <w:rsid w:val="0046388C"/>
    <w:rsid w:val="00464A01"/>
    <w:rsid w:val="00464D18"/>
    <w:rsid w:val="00465658"/>
    <w:rsid w:val="004668C9"/>
    <w:rsid w:val="004702E6"/>
    <w:rsid w:val="00470425"/>
    <w:rsid w:val="00470975"/>
    <w:rsid w:val="004709E4"/>
    <w:rsid w:val="0047286F"/>
    <w:rsid w:val="0047355E"/>
    <w:rsid w:val="00474DDF"/>
    <w:rsid w:val="0047565A"/>
    <w:rsid w:val="00475721"/>
    <w:rsid w:val="00475A08"/>
    <w:rsid w:val="00476960"/>
    <w:rsid w:val="004776BC"/>
    <w:rsid w:val="004777C9"/>
    <w:rsid w:val="004779D8"/>
    <w:rsid w:val="00480AA4"/>
    <w:rsid w:val="00481104"/>
    <w:rsid w:val="00481725"/>
    <w:rsid w:val="004827F8"/>
    <w:rsid w:val="004829F8"/>
    <w:rsid w:val="00482EE7"/>
    <w:rsid w:val="00484AEA"/>
    <w:rsid w:val="00485D28"/>
    <w:rsid w:val="00485F0C"/>
    <w:rsid w:val="0048745A"/>
    <w:rsid w:val="00487A2C"/>
    <w:rsid w:val="00491A56"/>
    <w:rsid w:val="00492012"/>
    <w:rsid w:val="00493121"/>
    <w:rsid w:val="004944BB"/>
    <w:rsid w:val="00494602"/>
    <w:rsid w:val="00494B39"/>
    <w:rsid w:val="00494C6E"/>
    <w:rsid w:val="00495A6F"/>
    <w:rsid w:val="00496849"/>
    <w:rsid w:val="004978A7"/>
    <w:rsid w:val="004A0367"/>
    <w:rsid w:val="004A0EAC"/>
    <w:rsid w:val="004A14B4"/>
    <w:rsid w:val="004A1A4F"/>
    <w:rsid w:val="004A2463"/>
    <w:rsid w:val="004A447E"/>
    <w:rsid w:val="004A476D"/>
    <w:rsid w:val="004A549D"/>
    <w:rsid w:val="004A6070"/>
    <w:rsid w:val="004A691E"/>
    <w:rsid w:val="004A7487"/>
    <w:rsid w:val="004A7CCF"/>
    <w:rsid w:val="004B0B8D"/>
    <w:rsid w:val="004B1615"/>
    <w:rsid w:val="004B2B05"/>
    <w:rsid w:val="004B2B2E"/>
    <w:rsid w:val="004B2C1B"/>
    <w:rsid w:val="004B416E"/>
    <w:rsid w:val="004B4AEC"/>
    <w:rsid w:val="004B5504"/>
    <w:rsid w:val="004B6334"/>
    <w:rsid w:val="004B68CA"/>
    <w:rsid w:val="004B709A"/>
    <w:rsid w:val="004B7BE8"/>
    <w:rsid w:val="004B7D40"/>
    <w:rsid w:val="004C1C3A"/>
    <w:rsid w:val="004C2184"/>
    <w:rsid w:val="004C2FD2"/>
    <w:rsid w:val="004C35D8"/>
    <w:rsid w:val="004C3ED9"/>
    <w:rsid w:val="004C4B83"/>
    <w:rsid w:val="004C545D"/>
    <w:rsid w:val="004C5B59"/>
    <w:rsid w:val="004C5C34"/>
    <w:rsid w:val="004C65CD"/>
    <w:rsid w:val="004C6DDC"/>
    <w:rsid w:val="004C6E62"/>
    <w:rsid w:val="004D0461"/>
    <w:rsid w:val="004D0596"/>
    <w:rsid w:val="004D07B6"/>
    <w:rsid w:val="004D0D29"/>
    <w:rsid w:val="004D1648"/>
    <w:rsid w:val="004D25CC"/>
    <w:rsid w:val="004D26C3"/>
    <w:rsid w:val="004D2A66"/>
    <w:rsid w:val="004D2D6E"/>
    <w:rsid w:val="004D3340"/>
    <w:rsid w:val="004D3C34"/>
    <w:rsid w:val="004D3CA7"/>
    <w:rsid w:val="004D410D"/>
    <w:rsid w:val="004D48C8"/>
    <w:rsid w:val="004D4D01"/>
    <w:rsid w:val="004D4E72"/>
    <w:rsid w:val="004D519A"/>
    <w:rsid w:val="004D62EA"/>
    <w:rsid w:val="004D65F5"/>
    <w:rsid w:val="004D6F1F"/>
    <w:rsid w:val="004D71AA"/>
    <w:rsid w:val="004E061F"/>
    <w:rsid w:val="004E1507"/>
    <w:rsid w:val="004E2567"/>
    <w:rsid w:val="004E3AB2"/>
    <w:rsid w:val="004E3F85"/>
    <w:rsid w:val="004E49EF"/>
    <w:rsid w:val="004E61A3"/>
    <w:rsid w:val="004E6767"/>
    <w:rsid w:val="004E6815"/>
    <w:rsid w:val="004E6C16"/>
    <w:rsid w:val="004E6E65"/>
    <w:rsid w:val="004E72E6"/>
    <w:rsid w:val="004E7EE2"/>
    <w:rsid w:val="004F01CC"/>
    <w:rsid w:val="004F021A"/>
    <w:rsid w:val="004F16BB"/>
    <w:rsid w:val="004F1FA5"/>
    <w:rsid w:val="004F2658"/>
    <w:rsid w:val="004F2EAE"/>
    <w:rsid w:val="004F3733"/>
    <w:rsid w:val="004F3F64"/>
    <w:rsid w:val="004F55DC"/>
    <w:rsid w:val="004F6622"/>
    <w:rsid w:val="004F7813"/>
    <w:rsid w:val="004F7A78"/>
    <w:rsid w:val="0050038C"/>
    <w:rsid w:val="005008A0"/>
    <w:rsid w:val="00500D00"/>
    <w:rsid w:val="005020DB"/>
    <w:rsid w:val="005034C9"/>
    <w:rsid w:val="00503AD8"/>
    <w:rsid w:val="00503B3F"/>
    <w:rsid w:val="00503BFD"/>
    <w:rsid w:val="00503F30"/>
    <w:rsid w:val="005041B2"/>
    <w:rsid w:val="00504342"/>
    <w:rsid w:val="00507A1A"/>
    <w:rsid w:val="00507B4D"/>
    <w:rsid w:val="00507C66"/>
    <w:rsid w:val="00507E06"/>
    <w:rsid w:val="00510304"/>
    <w:rsid w:val="0051303B"/>
    <w:rsid w:val="0051312A"/>
    <w:rsid w:val="00513CC3"/>
    <w:rsid w:val="0051530A"/>
    <w:rsid w:val="005159DC"/>
    <w:rsid w:val="005165E2"/>
    <w:rsid w:val="00516B61"/>
    <w:rsid w:val="00517432"/>
    <w:rsid w:val="00517A7C"/>
    <w:rsid w:val="00517B5A"/>
    <w:rsid w:val="005208EB"/>
    <w:rsid w:val="005208ED"/>
    <w:rsid w:val="0052099A"/>
    <w:rsid w:val="00521153"/>
    <w:rsid w:val="005212CB"/>
    <w:rsid w:val="005217A2"/>
    <w:rsid w:val="005227A2"/>
    <w:rsid w:val="00525523"/>
    <w:rsid w:val="0052594A"/>
    <w:rsid w:val="0052639F"/>
    <w:rsid w:val="00526430"/>
    <w:rsid w:val="005267FE"/>
    <w:rsid w:val="00526D1E"/>
    <w:rsid w:val="00527E31"/>
    <w:rsid w:val="00530854"/>
    <w:rsid w:val="00530D2A"/>
    <w:rsid w:val="005311A3"/>
    <w:rsid w:val="0053357C"/>
    <w:rsid w:val="00533B14"/>
    <w:rsid w:val="005340AD"/>
    <w:rsid w:val="00534436"/>
    <w:rsid w:val="00534AA5"/>
    <w:rsid w:val="00535BBE"/>
    <w:rsid w:val="00535EDC"/>
    <w:rsid w:val="005362AA"/>
    <w:rsid w:val="00536DA2"/>
    <w:rsid w:val="0053759E"/>
    <w:rsid w:val="00540194"/>
    <w:rsid w:val="00540666"/>
    <w:rsid w:val="00541A8B"/>
    <w:rsid w:val="0054297F"/>
    <w:rsid w:val="005429E7"/>
    <w:rsid w:val="00542E53"/>
    <w:rsid w:val="00544C21"/>
    <w:rsid w:val="005455B3"/>
    <w:rsid w:val="0054564E"/>
    <w:rsid w:val="00546933"/>
    <w:rsid w:val="00547C17"/>
    <w:rsid w:val="00550A0E"/>
    <w:rsid w:val="005515AB"/>
    <w:rsid w:val="00551A6E"/>
    <w:rsid w:val="00551D5D"/>
    <w:rsid w:val="0055218E"/>
    <w:rsid w:val="00552302"/>
    <w:rsid w:val="00552C8E"/>
    <w:rsid w:val="005533D3"/>
    <w:rsid w:val="0055361D"/>
    <w:rsid w:val="00553E85"/>
    <w:rsid w:val="005541A3"/>
    <w:rsid w:val="00554ED9"/>
    <w:rsid w:val="00555D69"/>
    <w:rsid w:val="00556986"/>
    <w:rsid w:val="00560E5E"/>
    <w:rsid w:val="005612E8"/>
    <w:rsid w:val="00561EE8"/>
    <w:rsid w:val="00562161"/>
    <w:rsid w:val="00563234"/>
    <w:rsid w:val="005638F6"/>
    <w:rsid w:val="00564DD3"/>
    <w:rsid w:val="00565362"/>
    <w:rsid w:val="00565F30"/>
    <w:rsid w:val="0057138A"/>
    <w:rsid w:val="00572735"/>
    <w:rsid w:val="00573534"/>
    <w:rsid w:val="00573D06"/>
    <w:rsid w:val="00574935"/>
    <w:rsid w:val="00574A80"/>
    <w:rsid w:val="00575D57"/>
    <w:rsid w:val="00576254"/>
    <w:rsid w:val="0057664A"/>
    <w:rsid w:val="00576667"/>
    <w:rsid w:val="00576B0C"/>
    <w:rsid w:val="00576CA7"/>
    <w:rsid w:val="00576DB1"/>
    <w:rsid w:val="00580AAA"/>
    <w:rsid w:val="00582050"/>
    <w:rsid w:val="00582339"/>
    <w:rsid w:val="005825FC"/>
    <w:rsid w:val="00582692"/>
    <w:rsid w:val="005826D1"/>
    <w:rsid w:val="00583360"/>
    <w:rsid w:val="00583BF9"/>
    <w:rsid w:val="00584950"/>
    <w:rsid w:val="00584BB9"/>
    <w:rsid w:val="00585057"/>
    <w:rsid w:val="0059041A"/>
    <w:rsid w:val="00590D41"/>
    <w:rsid w:val="0059140B"/>
    <w:rsid w:val="00592A94"/>
    <w:rsid w:val="00592C85"/>
    <w:rsid w:val="00593C88"/>
    <w:rsid w:val="00594214"/>
    <w:rsid w:val="005946E2"/>
    <w:rsid w:val="0059490C"/>
    <w:rsid w:val="00595C82"/>
    <w:rsid w:val="005969AF"/>
    <w:rsid w:val="00596BA2"/>
    <w:rsid w:val="005973C1"/>
    <w:rsid w:val="00597A31"/>
    <w:rsid w:val="00597EDC"/>
    <w:rsid w:val="005A06D0"/>
    <w:rsid w:val="005A2382"/>
    <w:rsid w:val="005A2918"/>
    <w:rsid w:val="005A3879"/>
    <w:rsid w:val="005A3B1B"/>
    <w:rsid w:val="005A3E10"/>
    <w:rsid w:val="005A41F1"/>
    <w:rsid w:val="005A4A99"/>
    <w:rsid w:val="005A5985"/>
    <w:rsid w:val="005A62B0"/>
    <w:rsid w:val="005A6D74"/>
    <w:rsid w:val="005A6DA0"/>
    <w:rsid w:val="005A75CD"/>
    <w:rsid w:val="005B0D53"/>
    <w:rsid w:val="005B0FB8"/>
    <w:rsid w:val="005B1797"/>
    <w:rsid w:val="005B195C"/>
    <w:rsid w:val="005B2289"/>
    <w:rsid w:val="005B2C78"/>
    <w:rsid w:val="005B3469"/>
    <w:rsid w:val="005B3D57"/>
    <w:rsid w:val="005B40C5"/>
    <w:rsid w:val="005B47EE"/>
    <w:rsid w:val="005B499B"/>
    <w:rsid w:val="005B4AEF"/>
    <w:rsid w:val="005B4B49"/>
    <w:rsid w:val="005B504F"/>
    <w:rsid w:val="005B5B53"/>
    <w:rsid w:val="005B5E3D"/>
    <w:rsid w:val="005B6355"/>
    <w:rsid w:val="005B7451"/>
    <w:rsid w:val="005C008C"/>
    <w:rsid w:val="005C0465"/>
    <w:rsid w:val="005C0553"/>
    <w:rsid w:val="005C0F40"/>
    <w:rsid w:val="005C1CF5"/>
    <w:rsid w:val="005C2094"/>
    <w:rsid w:val="005C21D5"/>
    <w:rsid w:val="005C27AD"/>
    <w:rsid w:val="005C29D5"/>
    <w:rsid w:val="005C2CF3"/>
    <w:rsid w:val="005C2E1E"/>
    <w:rsid w:val="005C3579"/>
    <w:rsid w:val="005C3994"/>
    <w:rsid w:val="005C3A9F"/>
    <w:rsid w:val="005C4139"/>
    <w:rsid w:val="005C41B9"/>
    <w:rsid w:val="005C6868"/>
    <w:rsid w:val="005C69AB"/>
    <w:rsid w:val="005D0348"/>
    <w:rsid w:val="005D0C6E"/>
    <w:rsid w:val="005D0FD7"/>
    <w:rsid w:val="005D100C"/>
    <w:rsid w:val="005D139A"/>
    <w:rsid w:val="005D2041"/>
    <w:rsid w:val="005D236E"/>
    <w:rsid w:val="005D304B"/>
    <w:rsid w:val="005D417B"/>
    <w:rsid w:val="005D4F83"/>
    <w:rsid w:val="005D506B"/>
    <w:rsid w:val="005D621D"/>
    <w:rsid w:val="005D7A62"/>
    <w:rsid w:val="005E03BA"/>
    <w:rsid w:val="005E10CA"/>
    <w:rsid w:val="005E1446"/>
    <w:rsid w:val="005E5938"/>
    <w:rsid w:val="005E6E5D"/>
    <w:rsid w:val="005E7217"/>
    <w:rsid w:val="005F0277"/>
    <w:rsid w:val="005F0468"/>
    <w:rsid w:val="005F179C"/>
    <w:rsid w:val="005F17C2"/>
    <w:rsid w:val="005F2A9B"/>
    <w:rsid w:val="005F2AFF"/>
    <w:rsid w:val="005F3E61"/>
    <w:rsid w:val="005F485C"/>
    <w:rsid w:val="005F5571"/>
    <w:rsid w:val="005F583E"/>
    <w:rsid w:val="005F5847"/>
    <w:rsid w:val="005F5AAB"/>
    <w:rsid w:val="005F6138"/>
    <w:rsid w:val="005F67BC"/>
    <w:rsid w:val="005F7592"/>
    <w:rsid w:val="006024FB"/>
    <w:rsid w:val="00602B41"/>
    <w:rsid w:val="00602C0D"/>
    <w:rsid w:val="00602DF2"/>
    <w:rsid w:val="00603BFF"/>
    <w:rsid w:val="00604129"/>
    <w:rsid w:val="0060551F"/>
    <w:rsid w:val="00605987"/>
    <w:rsid w:val="00605C54"/>
    <w:rsid w:val="00606215"/>
    <w:rsid w:val="0061320D"/>
    <w:rsid w:val="006133BD"/>
    <w:rsid w:val="00613CB1"/>
    <w:rsid w:val="00614152"/>
    <w:rsid w:val="0061418E"/>
    <w:rsid w:val="006155DB"/>
    <w:rsid w:val="0061598B"/>
    <w:rsid w:val="00615F5D"/>
    <w:rsid w:val="0061623F"/>
    <w:rsid w:val="0061671C"/>
    <w:rsid w:val="00620404"/>
    <w:rsid w:val="0062080E"/>
    <w:rsid w:val="00620879"/>
    <w:rsid w:val="0062277A"/>
    <w:rsid w:val="0062355C"/>
    <w:rsid w:val="00623794"/>
    <w:rsid w:val="00623857"/>
    <w:rsid w:val="0062528B"/>
    <w:rsid w:val="0062599E"/>
    <w:rsid w:val="00625FE3"/>
    <w:rsid w:val="0062669F"/>
    <w:rsid w:val="00626A76"/>
    <w:rsid w:val="00627AA5"/>
    <w:rsid w:val="00627B9B"/>
    <w:rsid w:val="00631C4D"/>
    <w:rsid w:val="006326F6"/>
    <w:rsid w:val="00632A87"/>
    <w:rsid w:val="006335C2"/>
    <w:rsid w:val="0063381A"/>
    <w:rsid w:val="006350E3"/>
    <w:rsid w:val="006354AF"/>
    <w:rsid w:val="00635DB6"/>
    <w:rsid w:val="006360D2"/>
    <w:rsid w:val="0063740C"/>
    <w:rsid w:val="00637804"/>
    <w:rsid w:val="00637B40"/>
    <w:rsid w:val="00637F93"/>
    <w:rsid w:val="00640946"/>
    <w:rsid w:val="00640E3A"/>
    <w:rsid w:val="00640F95"/>
    <w:rsid w:val="00641286"/>
    <w:rsid w:val="00641969"/>
    <w:rsid w:val="00641B69"/>
    <w:rsid w:val="00641F47"/>
    <w:rsid w:val="006425AB"/>
    <w:rsid w:val="00642A3C"/>
    <w:rsid w:val="0064355B"/>
    <w:rsid w:val="00643B58"/>
    <w:rsid w:val="00644094"/>
    <w:rsid w:val="006449A4"/>
    <w:rsid w:val="00645475"/>
    <w:rsid w:val="00646807"/>
    <w:rsid w:val="006476AF"/>
    <w:rsid w:val="00650AC1"/>
    <w:rsid w:val="00650B9F"/>
    <w:rsid w:val="00652343"/>
    <w:rsid w:val="00654835"/>
    <w:rsid w:val="00654B21"/>
    <w:rsid w:val="00654F8F"/>
    <w:rsid w:val="00654FD7"/>
    <w:rsid w:val="00655795"/>
    <w:rsid w:val="00655E7C"/>
    <w:rsid w:val="006575E3"/>
    <w:rsid w:val="006605F9"/>
    <w:rsid w:val="00663BC7"/>
    <w:rsid w:val="006642C7"/>
    <w:rsid w:val="00664CFC"/>
    <w:rsid w:val="006675BB"/>
    <w:rsid w:val="006675FC"/>
    <w:rsid w:val="00667D38"/>
    <w:rsid w:val="00667D46"/>
    <w:rsid w:val="00670D18"/>
    <w:rsid w:val="0067204C"/>
    <w:rsid w:val="00673566"/>
    <w:rsid w:val="0067370B"/>
    <w:rsid w:val="006750E1"/>
    <w:rsid w:val="0067563D"/>
    <w:rsid w:val="00675E12"/>
    <w:rsid w:val="006773E5"/>
    <w:rsid w:val="00677B59"/>
    <w:rsid w:val="00677D16"/>
    <w:rsid w:val="006820B2"/>
    <w:rsid w:val="00682527"/>
    <w:rsid w:val="00682A4E"/>
    <w:rsid w:val="00682EE5"/>
    <w:rsid w:val="00683545"/>
    <w:rsid w:val="006839A7"/>
    <w:rsid w:val="00683D8E"/>
    <w:rsid w:val="00685B94"/>
    <w:rsid w:val="00686003"/>
    <w:rsid w:val="00686221"/>
    <w:rsid w:val="006863B9"/>
    <w:rsid w:val="006866EF"/>
    <w:rsid w:val="00686A5E"/>
    <w:rsid w:val="00686D0F"/>
    <w:rsid w:val="00687477"/>
    <w:rsid w:val="00687DCF"/>
    <w:rsid w:val="00690CEE"/>
    <w:rsid w:val="00690E9C"/>
    <w:rsid w:val="00691F51"/>
    <w:rsid w:val="00692217"/>
    <w:rsid w:val="00692DD7"/>
    <w:rsid w:val="0069325E"/>
    <w:rsid w:val="00694914"/>
    <w:rsid w:val="006957C8"/>
    <w:rsid w:val="0069594B"/>
    <w:rsid w:val="00695FDA"/>
    <w:rsid w:val="006961B5"/>
    <w:rsid w:val="00696D86"/>
    <w:rsid w:val="00696FE3"/>
    <w:rsid w:val="006A10B1"/>
    <w:rsid w:val="006A15B5"/>
    <w:rsid w:val="006A2818"/>
    <w:rsid w:val="006A2A3A"/>
    <w:rsid w:val="006A32C4"/>
    <w:rsid w:val="006A32F9"/>
    <w:rsid w:val="006A3D3D"/>
    <w:rsid w:val="006A409B"/>
    <w:rsid w:val="006A551F"/>
    <w:rsid w:val="006A6C27"/>
    <w:rsid w:val="006A70E6"/>
    <w:rsid w:val="006A746B"/>
    <w:rsid w:val="006B03DB"/>
    <w:rsid w:val="006B1C6F"/>
    <w:rsid w:val="006B26F5"/>
    <w:rsid w:val="006B34D4"/>
    <w:rsid w:val="006B3788"/>
    <w:rsid w:val="006B4089"/>
    <w:rsid w:val="006B42A1"/>
    <w:rsid w:val="006B507B"/>
    <w:rsid w:val="006B56FD"/>
    <w:rsid w:val="006B5974"/>
    <w:rsid w:val="006B5F26"/>
    <w:rsid w:val="006B66E5"/>
    <w:rsid w:val="006B680B"/>
    <w:rsid w:val="006B6C34"/>
    <w:rsid w:val="006B72B9"/>
    <w:rsid w:val="006B786E"/>
    <w:rsid w:val="006B7B73"/>
    <w:rsid w:val="006C04FA"/>
    <w:rsid w:val="006C063D"/>
    <w:rsid w:val="006C067E"/>
    <w:rsid w:val="006C1FA2"/>
    <w:rsid w:val="006C246C"/>
    <w:rsid w:val="006C29AD"/>
    <w:rsid w:val="006C41E4"/>
    <w:rsid w:val="006C581B"/>
    <w:rsid w:val="006C6AF4"/>
    <w:rsid w:val="006D0FC4"/>
    <w:rsid w:val="006D15A5"/>
    <w:rsid w:val="006D15C5"/>
    <w:rsid w:val="006D1DBE"/>
    <w:rsid w:val="006D2342"/>
    <w:rsid w:val="006D3134"/>
    <w:rsid w:val="006D4874"/>
    <w:rsid w:val="006D49D5"/>
    <w:rsid w:val="006D4C43"/>
    <w:rsid w:val="006D4D42"/>
    <w:rsid w:val="006D4ED6"/>
    <w:rsid w:val="006D6003"/>
    <w:rsid w:val="006D6934"/>
    <w:rsid w:val="006D79DC"/>
    <w:rsid w:val="006D7B2D"/>
    <w:rsid w:val="006E1FB5"/>
    <w:rsid w:val="006E4AA7"/>
    <w:rsid w:val="006E57F2"/>
    <w:rsid w:val="006E5B9E"/>
    <w:rsid w:val="006E6414"/>
    <w:rsid w:val="006E6487"/>
    <w:rsid w:val="006E669A"/>
    <w:rsid w:val="006E7882"/>
    <w:rsid w:val="006F013F"/>
    <w:rsid w:val="006F01CA"/>
    <w:rsid w:val="006F2B5E"/>
    <w:rsid w:val="006F3780"/>
    <w:rsid w:val="006F4B3D"/>
    <w:rsid w:val="006F504C"/>
    <w:rsid w:val="006F5A22"/>
    <w:rsid w:val="006F6015"/>
    <w:rsid w:val="006F73E4"/>
    <w:rsid w:val="00700018"/>
    <w:rsid w:val="007004E2"/>
    <w:rsid w:val="00700834"/>
    <w:rsid w:val="0070204C"/>
    <w:rsid w:val="00702518"/>
    <w:rsid w:val="007032B8"/>
    <w:rsid w:val="00705AF7"/>
    <w:rsid w:val="00706C0A"/>
    <w:rsid w:val="007075BF"/>
    <w:rsid w:val="00707D7A"/>
    <w:rsid w:val="00712145"/>
    <w:rsid w:val="007124B9"/>
    <w:rsid w:val="00713C46"/>
    <w:rsid w:val="007140D5"/>
    <w:rsid w:val="007159FA"/>
    <w:rsid w:val="00715F36"/>
    <w:rsid w:val="0071657F"/>
    <w:rsid w:val="00716F98"/>
    <w:rsid w:val="0072028B"/>
    <w:rsid w:val="00721B79"/>
    <w:rsid w:val="00722B30"/>
    <w:rsid w:val="00723CBA"/>
    <w:rsid w:val="00723E4E"/>
    <w:rsid w:val="0072483A"/>
    <w:rsid w:val="00724F70"/>
    <w:rsid w:val="00725692"/>
    <w:rsid w:val="00725762"/>
    <w:rsid w:val="00725ABC"/>
    <w:rsid w:val="00726199"/>
    <w:rsid w:val="00726D53"/>
    <w:rsid w:val="007271C7"/>
    <w:rsid w:val="00727466"/>
    <w:rsid w:val="00730507"/>
    <w:rsid w:val="00731E2D"/>
    <w:rsid w:val="00732311"/>
    <w:rsid w:val="007324CB"/>
    <w:rsid w:val="00732686"/>
    <w:rsid w:val="0073268C"/>
    <w:rsid w:val="00732CDF"/>
    <w:rsid w:val="00733333"/>
    <w:rsid w:val="007336D6"/>
    <w:rsid w:val="00734A6A"/>
    <w:rsid w:val="00736165"/>
    <w:rsid w:val="007361F5"/>
    <w:rsid w:val="00736FC9"/>
    <w:rsid w:val="007377AC"/>
    <w:rsid w:val="00737AF7"/>
    <w:rsid w:val="00740E81"/>
    <w:rsid w:val="0074189D"/>
    <w:rsid w:val="00741F03"/>
    <w:rsid w:val="00742282"/>
    <w:rsid w:val="00742AFB"/>
    <w:rsid w:val="00743167"/>
    <w:rsid w:val="00743691"/>
    <w:rsid w:val="00743782"/>
    <w:rsid w:val="007439C4"/>
    <w:rsid w:val="007440A5"/>
    <w:rsid w:val="007441DF"/>
    <w:rsid w:val="00745B9D"/>
    <w:rsid w:val="00746405"/>
    <w:rsid w:val="007468E3"/>
    <w:rsid w:val="00746E64"/>
    <w:rsid w:val="00747A4A"/>
    <w:rsid w:val="00747BFA"/>
    <w:rsid w:val="00747D9C"/>
    <w:rsid w:val="00750C8C"/>
    <w:rsid w:val="0075142A"/>
    <w:rsid w:val="00751BCC"/>
    <w:rsid w:val="00752FF7"/>
    <w:rsid w:val="007532B3"/>
    <w:rsid w:val="00753573"/>
    <w:rsid w:val="007538F0"/>
    <w:rsid w:val="007541FF"/>
    <w:rsid w:val="00754EFA"/>
    <w:rsid w:val="0075501B"/>
    <w:rsid w:val="007560C6"/>
    <w:rsid w:val="007573A5"/>
    <w:rsid w:val="0075757E"/>
    <w:rsid w:val="0076013F"/>
    <w:rsid w:val="00760197"/>
    <w:rsid w:val="00760598"/>
    <w:rsid w:val="00762FE6"/>
    <w:rsid w:val="007631BD"/>
    <w:rsid w:val="007637A2"/>
    <w:rsid w:val="0076409F"/>
    <w:rsid w:val="00764391"/>
    <w:rsid w:val="00764791"/>
    <w:rsid w:val="0076480C"/>
    <w:rsid w:val="00765FEA"/>
    <w:rsid w:val="007668CA"/>
    <w:rsid w:val="00766916"/>
    <w:rsid w:val="00766954"/>
    <w:rsid w:val="00767B12"/>
    <w:rsid w:val="00767F80"/>
    <w:rsid w:val="0077033B"/>
    <w:rsid w:val="0077336A"/>
    <w:rsid w:val="00773A31"/>
    <w:rsid w:val="007751F2"/>
    <w:rsid w:val="00775A85"/>
    <w:rsid w:val="007770FB"/>
    <w:rsid w:val="00777EDE"/>
    <w:rsid w:val="00780F29"/>
    <w:rsid w:val="00781602"/>
    <w:rsid w:val="00781703"/>
    <w:rsid w:val="00781C72"/>
    <w:rsid w:val="00784261"/>
    <w:rsid w:val="007853F8"/>
    <w:rsid w:val="00785F1A"/>
    <w:rsid w:val="0078678A"/>
    <w:rsid w:val="00786A77"/>
    <w:rsid w:val="00786DFF"/>
    <w:rsid w:val="00786E69"/>
    <w:rsid w:val="00787E50"/>
    <w:rsid w:val="00793D80"/>
    <w:rsid w:val="00794739"/>
    <w:rsid w:val="00795BA2"/>
    <w:rsid w:val="00796E76"/>
    <w:rsid w:val="007A0D0C"/>
    <w:rsid w:val="007A11BC"/>
    <w:rsid w:val="007A12B8"/>
    <w:rsid w:val="007A1665"/>
    <w:rsid w:val="007A31D2"/>
    <w:rsid w:val="007A3C75"/>
    <w:rsid w:val="007A41C4"/>
    <w:rsid w:val="007A607D"/>
    <w:rsid w:val="007A728A"/>
    <w:rsid w:val="007A7833"/>
    <w:rsid w:val="007A7A5A"/>
    <w:rsid w:val="007B0766"/>
    <w:rsid w:val="007B2131"/>
    <w:rsid w:val="007B22BE"/>
    <w:rsid w:val="007B26F0"/>
    <w:rsid w:val="007B433F"/>
    <w:rsid w:val="007B4350"/>
    <w:rsid w:val="007B489B"/>
    <w:rsid w:val="007B4A52"/>
    <w:rsid w:val="007B514C"/>
    <w:rsid w:val="007B52DA"/>
    <w:rsid w:val="007B5910"/>
    <w:rsid w:val="007B5922"/>
    <w:rsid w:val="007B5A97"/>
    <w:rsid w:val="007B7758"/>
    <w:rsid w:val="007B77DF"/>
    <w:rsid w:val="007C0675"/>
    <w:rsid w:val="007C14F8"/>
    <w:rsid w:val="007C16F9"/>
    <w:rsid w:val="007C1FC0"/>
    <w:rsid w:val="007C4B86"/>
    <w:rsid w:val="007C4CA1"/>
    <w:rsid w:val="007C4D22"/>
    <w:rsid w:val="007C591C"/>
    <w:rsid w:val="007C5BDC"/>
    <w:rsid w:val="007C6289"/>
    <w:rsid w:val="007C6EC5"/>
    <w:rsid w:val="007C7E5F"/>
    <w:rsid w:val="007D2598"/>
    <w:rsid w:val="007D2F17"/>
    <w:rsid w:val="007D45B6"/>
    <w:rsid w:val="007D481D"/>
    <w:rsid w:val="007D48B4"/>
    <w:rsid w:val="007D4E06"/>
    <w:rsid w:val="007D56B3"/>
    <w:rsid w:val="007D6360"/>
    <w:rsid w:val="007D6361"/>
    <w:rsid w:val="007D6D15"/>
    <w:rsid w:val="007D7ACE"/>
    <w:rsid w:val="007E007B"/>
    <w:rsid w:val="007E1751"/>
    <w:rsid w:val="007E3A68"/>
    <w:rsid w:val="007E4069"/>
    <w:rsid w:val="007E4F1A"/>
    <w:rsid w:val="007E5817"/>
    <w:rsid w:val="007E5941"/>
    <w:rsid w:val="007E5CD2"/>
    <w:rsid w:val="007E5EBD"/>
    <w:rsid w:val="007E61E6"/>
    <w:rsid w:val="007E6282"/>
    <w:rsid w:val="007E6832"/>
    <w:rsid w:val="007E7F3C"/>
    <w:rsid w:val="007F0BBC"/>
    <w:rsid w:val="007F1219"/>
    <w:rsid w:val="007F3DAD"/>
    <w:rsid w:val="007F3FFA"/>
    <w:rsid w:val="007F434A"/>
    <w:rsid w:val="007F46EE"/>
    <w:rsid w:val="007F5B70"/>
    <w:rsid w:val="007F5E6B"/>
    <w:rsid w:val="007F602D"/>
    <w:rsid w:val="007F6CCC"/>
    <w:rsid w:val="007F7717"/>
    <w:rsid w:val="00800225"/>
    <w:rsid w:val="0080039E"/>
    <w:rsid w:val="0080061D"/>
    <w:rsid w:val="00801A1B"/>
    <w:rsid w:val="00801A5D"/>
    <w:rsid w:val="00801FA6"/>
    <w:rsid w:val="0080278B"/>
    <w:rsid w:val="00802CC3"/>
    <w:rsid w:val="00804866"/>
    <w:rsid w:val="008050E3"/>
    <w:rsid w:val="00807C54"/>
    <w:rsid w:val="008106F4"/>
    <w:rsid w:val="00810CE7"/>
    <w:rsid w:val="00810FA1"/>
    <w:rsid w:val="008112EB"/>
    <w:rsid w:val="008132AD"/>
    <w:rsid w:val="008132FC"/>
    <w:rsid w:val="00813EBB"/>
    <w:rsid w:val="00814436"/>
    <w:rsid w:val="008154EE"/>
    <w:rsid w:val="008175B1"/>
    <w:rsid w:val="008179A4"/>
    <w:rsid w:val="00817F62"/>
    <w:rsid w:val="0082008B"/>
    <w:rsid w:val="0082059A"/>
    <w:rsid w:val="0082186C"/>
    <w:rsid w:val="0082336F"/>
    <w:rsid w:val="008252E2"/>
    <w:rsid w:val="008252EF"/>
    <w:rsid w:val="008259FB"/>
    <w:rsid w:val="008260A1"/>
    <w:rsid w:val="00826C29"/>
    <w:rsid w:val="00827434"/>
    <w:rsid w:val="00827D43"/>
    <w:rsid w:val="00832070"/>
    <w:rsid w:val="008322A9"/>
    <w:rsid w:val="00832805"/>
    <w:rsid w:val="00833832"/>
    <w:rsid w:val="00833A88"/>
    <w:rsid w:val="008346CD"/>
    <w:rsid w:val="00834E75"/>
    <w:rsid w:val="00835665"/>
    <w:rsid w:val="00836EC6"/>
    <w:rsid w:val="0084039E"/>
    <w:rsid w:val="00840839"/>
    <w:rsid w:val="008415CA"/>
    <w:rsid w:val="00841C15"/>
    <w:rsid w:val="008425B2"/>
    <w:rsid w:val="008428C5"/>
    <w:rsid w:val="0084447A"/>
    <w:rsid w:val="00845092"/>
    <w:rsid w:val="00846601"/>
    <w:rsid w:val="00846C34"/>
    <w:rsid w:val="008479B2"/>
    <w:rsid w:val="008508BD"/>
    <w:rsid w:val="0085217D"/>
    <w:rsid w:val="008523E6"/>
    <w:rsid w:val="00853A1B"/>
    <w:rsid w:val="0085427C"/>
    <w:rsid w:val="008547C6"/>
    <w:rsid w:val="00856040"/>
    <w:rsid w:val="00856F62"/>
    <w:rsid w:val="0086069B"/>
    <w:rsid w:val="008606E3"/>
    <w:rsid w:val="00863D25"/>
    <w:rsid w:val="00864ECD"/>
    <w:rsid w:val="00864F81"/>
    <w:rsid w:val="00865A4E"/>
    <w:rsid w:val="00865B09"/>
    <w:rsid w:val="00866443"/>
    <w:rsid w:val="008673B5"/>
    <w:rsid w:val="008676F9"/>
    <w:rsid w:val="0086791D"/>
    <w:rsid w:val="00872E8C"/>
    <w:rsid w:val="00873162"/>
    <w:rsid w:val="00873883"/>
    <w:rsid w:val="00877EA0"/>
    <w:rsid w:val="008808CB"/>
    <w:rsid w:val="00882DBC"/>
    <w:rsid w:val="00882EB9"/>
    <w:rsid w:val="00882F8C"/>
    <w:rsid w:val="00883AB4"/>
    <w:rsid w:val="00883BC5"/>
    <w:rsid w:val="00884953"/>
    <w:rsid w:val="0088561D"/>
    <w:rsid w:val="00885AD3"/>
    <w:rsid w:val="00887142"/>
    <w:rsid w:val="00890E41"/>
    <w:rsid w:val="00892045"/>
    <w:rsid w:val="00892D08"/>
    <w:rsid w:val="00892DE5"/>
    <w:rsid w:val="00893256"/>
    <w:rsid w:val="008934E1"/>
    <w:rsid w:val="00893A6A"/>
    <w:rsid w:val="00894105"/>
    <w:rsid w:val="00894160"/>
    <w:rsid w:val="008943D6"/>
    <w:rsid w:val="00894D9F"/>
    <w:rsid w:val="00895AE2"/>
    <w:rsid w:val="0089624D"/>
    <w:rsid w:val="008965C4"/>
    <w:rsid w:val="00896A28"/>
    <w:rsid w:val="00896B87"/>
    <w:rsid w:val="00897F4C"/>
    <w:rsid w:val="008A017A"/>
    <w:rsid w:val="008A406D"/>
    <w:rsid w:val="008A454B"/>
    <w:rsid w:val="008A4B81"/>
    <w:rsid w:val="008A5735"/>
    <w:rsid w:val="008A584B"/>
    <w:rsid w:val="008A59C0"/>
    <w:rsid w:val="008A5D26"/>
    <w:rsid w:val="008A5D5D"/>
    <w:rsid w:val="008A61C5"/>
    <w:rsid w:val="008A67CA"/>
    <w:rsid w:val="008B0771"/>
    <w:rsid w:val="008B11C4"/>
    <w:rsid w:val="008B1E9B"/>
    <w:rsid w:val="008B2BD1"/>
    <w:rsid w:val="008B441C"/>
    <w:rsid w:val="008B4A67"/>
    <w:rsid w:val="008B51D1"/>
    <w:rsid w:val="008B6FCC"/>
    <w:rsid w:val="008B759A"/>
    <w:rsid w:val="008C090F"/>
    <w:rsid w:val="008C10C3"/>
    <w:rsid w:val="008C1103"/>
    <w:rsid w:val="008C1708"/>
    <w:rsid w:val="008C190A"/>
    <w:rsid w:val="008C2B38"/>
    <w:rsid w:val="008C393D"/>
    <w:rsid w:val="008C3F42"/>
    <w:rsid w:val="008C4449"/>
    <w:rsid w:val="008C5440"/>
    <w:rsid w:val="008C64B3"/>
    <w:rsid w:val="008C6547"/>
    <w:rsid w:val="008C6A03"/>
    <w:rsid w:val="008C6E18"/>
    <w:rsid w:val="008D0197"/>
    <w:rsid w:val="008D0350"/>
    <w:rsid w:val="008D1A0B"/>
    <w:rsid w:val="008D219C"/>
    <w:rsid w:val="008D2AF5"/>
    <w:rsid w:val="008D2EA8"/>
    <w:rsid w:val="008D3324"/>
    <w:rsid w:val="008D3456"/>
    <w:rsid w:val="008D36D7"/>
    <w:rsid w:val="008D3C0E"/>
    <w:rsid w:val="008D3EF6"/>
    <w:rsid w:val="008D52DA"/>
    <w:rsid w:val="008D6471"/>
    <w:rsid w:val="008D6DD7"/>
    <w:rsid w:val="008D6F5F"/>
    <w:rsid w:val="008D6F65"/>
    <w:rsid w:val="008D703B"/>
    <w:rsid w:val="008E022B"/>
    <w:rsid w:val="008E0F8D"/>
    <w:rsid w:val="008E13C4"/>
    <w:rsid w:val="008E19E1"/>
    <w:rsid w:val="008E21AB"/>
    <w:rsid w:val="008E29B5"/>
    <w:rsid w:val="008E3101"/>
    <w:rsid w:val="008E3568"/>
    <w:rsid w:val="008E405B"/>
    <w:rsid w:val="008E536E"/>
    <w:rsid w:val="008E7813"/>
    <w:rsid w:val="008F02F4"/>
    <w:rsid w:val="008F05C0"/>
    <w:rsid w:val="008F0A8F"/>
    <w:rsid w:val="008F2462"/>
    <w:rsid w:val="008F28D5"/>
    <w:rsid w:val="008F4ED8"/>
    <w:rsid w:val="008F5DAD"/>
    <w:rsid w:val="008F6569"/>
    <w:rsid w:val="008F6781"/>
    <w:rsid w:val="008F7B91"/>
    <w:rsid w:val="008F7BF3"/>
    <w:rsid w:val="00900272"/>
    <w:rsid w:val="00900D90"/>
    <w:rsid w:val="00902A81"/>
    <w:rsid w:val="00902BC4"/>
    <w:rsid w:val="0090303B"/>
    <w:rsid w:val="00903E2B"/>
    <w:rsid w:val="00904D6B"/>
    <w:rsid w:val="00904E17"/>
    <w:rsid w:val="00905255"/>
    <w:rsid w:val="00905C95"/>
    <w:rsid w:val="00905EBA"/>
    <w:rsid w:val="0090634C"/>
    <w:rsid w:val="00906D42"/>
    <w:rsid w:val="009078C7"/>
    <w:rsid w:val="00907C33"/>
    <w:rsid w:val="00907E13"/>
    <w:rsid w:val="00907FC3"/>
    <w:rsid w:val="00910233"/>
    <w:rsid w:val="00910A64"/>
    <w:rsid w:val="00910B3B"/>
    <w:rsid w:val="0091169A"/>
    <w:rsid w:val="009117B0"/>
    <w:rsid w:val="009126B3"/>
    <w:rsid w:val="00913FF4"/>
    <w:rsid w:val="0091415D"/>
    <w:rsid w:val="009151EC"/>
    <w:rsid w:val="00915A6A"/>
    <w:rsid w:val="00915D44"/>
    <w:rsid w:val="00916170"/>
    <w:rsid w:val="009172CD"/>
    <w:rsid w:val="00917845"/>
    <w:rsid w:val="009202DB"/>
    <w:rsid w:val="00921016"/>
    <w:rsid w:val="00921266"/>
    <w:rsid w:val="00923A2A"/>
    <w:rsid w:val="00924DA2"/>
    <w:rsid w:val="0092610B"/>
    <w:rsid w:val="0092633B"/>
    <w:rsid w:val="0092697B"/>
    <w:rsid w:val="00926BC8"/>
    <w:rsid w:val="009275D0"/>
    <w:rsid w:val="00930692"/>
    <w:rsid w:val="00930785"/>
    <w:rsid w:val="00930957"/>
    <w:rsid w:val="00930B36"/>
    <w:rsid w:val="00930DCE"/>
    <w:rsid w:val="0093156D"/>
    <w:rsid w:val="009317E6"/>
    <w:rsid w:val="00931914"/>
    <w:rsid w:val="00931990"/>
    <w:rsid w:val="0093294A"/>
    <w:rsid w:val="0093327F"/>
    <w:rsid w:val="00933551"/>
    <w:rsid w:val="009337D7"/>
    <w:rsid w:val="00934B58"/>
    <w:rsid w:val="0093573D"/>
    <w:rsid w:val="00935BE1"/>
    <w:rsid w:val="0094051C"/>
    <w:rsid w:val="00940699"/>
    <w:rsid w:val="0094239D"/>
    <w:rsid w:val="009425B5"/>
    <w:rsid w:val="00942E36"/>
    <w:rsid w:val="009435D0"/>
    <w:rsid w:val="00943634"/>
    <w:rsid w:val="00943B65"/>
    <w:rsid w:val="00944211"/>
    <w:rsid w:val="009443CA"/>
    <w:rsid w:val="00944B8A"/>
    <w:rsid w:val="00945220"/>
    <w:rsid w:val="00945FC2"/>
    <w:rsid w:val="009463EE"/>
    <w:rsid w:val="00946D52"/>
    <w:rsid w:val="0094741C"/>
    <w:rsid w:val="009478BA"/>
    <w:rsid w:val="00950B3C"/>
    <w:rsid w:val="0095227F"/>
    <w:rsid w:val="00952716"/>
    <w:rsid w:val="009527AB"/>
    <w:rsid w:val="009533AF"/>
    <w:rsid w:val="00954279"/>
    <w:rsid w:val="00955505"/>
    <w:rsid w:val="00956566"/>
    <w:rsid w:val="00956CCA"/>
    <w:rsid w:val="009570D9"/>
    <w:rsid w:val="00960042"/>
    <w:rsid w:val="00961B45"/>
    <w:rsid w:val="0096209E"/>
    <w:rsid w:val="0096306F"/>
    <w:rsid w:val="009630C0"/>
    <w:rsid w:val="00964554"/>
    <w:rsid w:val="00964680"/>
    <w:rsid w:val="009651F5"/>
    <w:rsid w:val="00965D5B"/>
    <w:rsid w:val="00966084"/>
    <w:rsid w:val="0096641B"/>
    <w:rsid w:val="00971946"/>
    <w:rsid w:val="0097273A"/>
    <w:rsid w:val="00972A50"/>
    <w:rsid w:val="00973A47"/>
    <w:rsid w:val="00974B24"/>
    <w:rsid w:val="00975900"/>
    <w:rsid w:val="00975D8B"/>
    <w:rsid w:val="00976A16"/>
    <w:rsid w:val="00976EB6"/>
    <w:rsid w:val="0097715A"/>
    <w:rsid w:val="009773C2"/>
    <w:rsid w:val="0097797A"/>
    <w:rsid w:val="00980564"/>
    <w:rsid w:val="00981053"/>
    <w:rsid w:val="00982243"/>
    <w:rsid w:val="00983117"/>
    <w:rsid w:val="009834A3"/>
    <w:rsid w:val="00983A33"/>
    <w:rsid w:val="00983D49"/>
    <w:rsid w:val="009843FF"/>
    <w:rsid w:val="009852DE"/>
    <w:rsid w:val="00985B37"/>
    <w:rsid w:val="00985E26"/>
    <w:rsid w:val="0098698D"/>
    <w:rsid w:val="00986A25"/>
    <w:rsid w:val="00987DC1"/>
    <w:rsid w:val="0099099A"/>
    <w:rsid w:val="00990A70"/>
    <w:rsid w:val="009922E7"/>
    <w:rsid w:val="0099233D"/>
    <w:rsid w:val="00993C01"/>
    <w:rsid w:val="009A0E4A"/>
    <w:rsid w:val="009A2DE9"/>
    <w:rsid w:val="009A3255"/>
    <w:rsid w:val="009A5E57"/>
    <w:rsid w:val="009A61BB"/>
    <w:rsid w:val="009A6D35"/>
    <w:rsid w:val="009B06E3"/>
    <w:rsid w:val="009B15B5"/>
    <w:rsid w:val="009B212F"/>
    <w:rsid w:val="009B2777"/>
    <w:rsid w:val="009B2DC8"/>
    <w:rsid w:val="009B2FD1"/>
    <w:rsid w:val="009B3D64"/>
    <w:rsid w:val="009B493B"/>
    <w:rsid w:val="009B4DFD"/>
    <w:rsid w:val="009B5C1A"/>
    <w:rsid w:val="009B60AE"/>
    <w:rsid w:val="009B6F1A"/>
    <w:rsid w:val="009B7E60"/>
    <w:rsid w:val="009C1607"/>
    <w:rsid w:val="009C171A"/>
    <w:rsid w:val="009C2391"/>
    <w:rsid w:val="009C2DD1"/>
    <w:rsid w:val="009C310A"/>
    <w:rsid w:val="009C3775"/>
    <w:rsid w:val="009C38C1"/>
    <w:rsid w:val="009C5704"/>
    <w:rsid w:val="009C59C2"/>
    <w:rsid w:val="009C5E17"/>
    <w:rsid w:val="009C6148"/>
    <w:rsid w:val="009C6154"/>
    <w:rsid w:val="009C77B0"/>
    <w:rsid w:val="009D0BAE"/>
    <w:rsid w:val="009D0EDC"/>
    <w:rsid w:val="009D2EF5"/>
    <w:rsid w:val="009D36CF"/>
    <w:rsid w:val="009D4201"/>
    <w:rsid w:val="009D468D"/>
    <w:rsid w:val="009D51C0"/>
    <w:rsid w:val="009D535D"/>
    <w:rsid w:val="009D5B66"/>
    <w:rsid w:val="009D6D42"/>
    <w:rsid w:val="009D6DF3"/>
    <w:rsid w:val="009D774F"/>
    <w:rsid w:val="009D78B7"/>
    <w:rsid w:val="009E022E"/>
    <w:rsid w:val="009E04FB"/>
    <w:rsid w:val="009E0F7D"/>
    <w:rsid w:val="009E1492"/>
    <w:rsid w:val="009E285D"/>
    <w:rsid w:val="009E438C"/>
    <w:rsid w:val="009E4770"/>
    <w:rsid w:val="009F0238"/>
    <w:rsid w:val="009F0387"/>
    <w:rsid w:val="009F0E53"/>
    <w:rsid w:val="009F0E58"/>
    <w:rsid w:val="009F0FF2"/>
    <w:rsid w:val="009F1312"/>
    <w:rsid w:val="009F21BB"/>
    <w:rsid w:val="009F2526"/>
    <w:rsid w:val="009F336E"/>
    <w:rsid w:val="009F499F"/>
    <w:rsid w:val="009F50B0"/>
    <w:rsid w:val="009F56CC"/>
    <w:rsid w:val="009F6C88"/>
    <w:rsid w:val="009F6DC6"/>
    <w:rsid w:val="009F6DCC"/>
    <w:rsid w:val="009F72E9"/>
    <w:rsid w:val="009F79D7"/>
    <w:rsid w:val="00A0044B"/>
    <w:rsid w:val="00A00EEE"/>
    <w:rsid w:val="00A0189E"/>
    <w:rsid w:val="00A02D51"/>
    <w:rsid w:val="00A039EE"/>
    <w:rsid w:val="00A03A3F"/>
    <w:rsid w:val="00A03C06"/>
    <w:rsid w:val="00A04018"/>
    <w:rsid w:val="00A048C2"/>
    <w:rsid w:val="00A04B74"/>
    <w:rsid w:val="00A04DFC"/>
    <w:rsid w:val="00A05353"/>
    <w:rsid w:val="00A05989"/>
    <w:rsid w:val="00A05A20"/>
    <w:rsid w:val="00A13027"/>
    <w:rsid w:val="00A134D7"/>
    <w:rsid w:val="00A1359A"/>
    <w:rsid w:val="00A140D8"/>
    <w:rsid w:val="00A14144"/>
    <w:rsid w:val="00A14811"/>
    <w:rsid w:val="00A14931"/>
    <w:rsid w:val="00A15330"/>
    <w:rsid w:val="00A2032E"/>
    <w:rsid w:val="00A20518"/>
    <w:rsid w:val="00A22A72"/>
    <w:rsid w:val="00A22AFE"/>
    <w:rsid w:val="00A231F8"/>
    <w:rsid w:val="00A23909"/>
    <w:rsid w:val="00A23C76"/>
    <w:rsid w:val="00A23D0A"/>
    <w:rsid w:val="00A23E66"/>
    <w:rsid w:val="00A23F78"/>
    <w:rsid w:val="00A24132"/>
    <w:rsid w:val="00A242D9"/>
    <w:rsid w:val="00A24405"/>
    <w:rsid w:val="00A2468F"/>
    <w:rsid w:val="00A24AFF"/>
    <w:rsid w:val="00A2589D"/>
    <w:rsid w:val="00A25B22"/>
    <w:rsid w:val="00A26436"/>
    <w:rsid w:val="00A26AF7"/>
    <w:rsid w:val="00A2722A"/>
    <w:rsid w:val="00A317D9"/>
    <w:rsid w:val="00A31A0E"/>
    <w:rsid w:val="00A31A73"/>
    <w:rsid w:val="00A31B1B"/>
    <w:rsid w:val="00A346DD"/>
    <w:rsid w:val="00A34728"/>
    <w:rsid w:val="00A369CF"/>
    <w:rsid w:val="00A36C07"/>
    <w:rsid w:val="00A373B4"/>
    <w:rsid w:val="00A3741F"/>
    <w:rsid w:val="00A376CA"/>
    <w:rsid w:val="00A378F4"/>
    <w:rsid w:val="00A413D6"/>
    <w:rsid w:val="00A4154B"/>
    <w:rsid w:val="00A42BBB"/>
    <w:rsid w:val="00A44720"/>
    <w:rsid w:val="00A46475"/>
    <w:rsid w:val="00A469DD"/>
    <w:rsid w:val="00A46FAC"/>
    <w:rsid w:val="00A473E9"/>
    <w:rsid w:val="00A4763A"/>
    <w:rsid w:val="00A47968"/>
    <w:rsid w:val="00A47E0D"/>
    <w:rsid w:val="00A51FA2"/>
    <w:rsid w:val="00A52701"/>
    <w:rsid w:val="00A53AB6"/>
    <w:rsid w:val="00A54E7D"/>
    <w:rsid w:val="00A5523C"/>
    <w:rsid w:val="00A553EA"/>
    <w:rsid w:val="00A5597D"/>
    <w:rsid w:val="00A55FE2"/>
    <w:rsid w:val="00A57495"/>
    <w:rsid w:val="00A62F80"/>
    <w:rsid w:val="00A62FEB"/>
    <w:rsid w:val="00A6488B"/>
    <w:rsid w:val="00A64F54"/>
    <w:rsid w:val="00A6517E"/>
    <w:rsid w:val="00A656D4"/>
    <w:rsid w:val="00A65C07"/>
    <w:rsid w:val="00A66A5B"/>
    <w:rsid w:val="00A66B7D"/>
    <w:rsid w:val="00A67BC6"/>
    <w:rsid w:val="00A67D6C"/>
    <w:rsid w:val="00A70197"/>
    <w:rsid w:val="00A72293"/>
    <w:rsid w:val="00A7255A"/>
    <w:rsid w:val="00A73028"/>
    <w:rsid w:val="00A7326B"/>
    <w:rsid w:val="00A73D7A"/>
    <w:rsid w:val="00A74267"/>
    <w:rsid w:val="00A74424"/>
    <w:rsid w:val="00A74966"/>
    <w:rsid w:val="00A74D6A"/>
    <w:rsid w:val="00A7501B"/>
    <w:rsid w:val="00A75128"/>
    <w:rsid w:val="00A763EC"/>
    <w:rsid w:val="00A7682A"/>
    <w:rsid w:val="00A76BB6"/>
    <w:rsid w:val="00A77BAC"/>
    <w:rsid w:val="00A803C8"/>
    <w:rsid w:val="00A80BDE"/>
    <w:rsid w:val="00A8163A"/>
    <w:rsid w:val="00A852C2"/>
    <w:rsid w:val="00A8543C"/>
    <w:rsid w:val="00A87681"/>
    <w:rsid w:val="00A9022B"/>
    <w:rsid w:val="00A90592"/>
    <w:rsid w:val="00A90D70"/>
    <w:rsid w:val="00A90F01"/>
    <w:rsid w:val="00A91023"/>
    <w:rsid w:val="00A917D6"/>
    <w:rsid w:val="00A932C9"/>
    <w:rsid w:val="00A93A7A"/>
    <w:rsid w:val="00A93A9A"/>
    <w:rsid w:val="00A95666"/>
    <w:rsid w:val="00A95E35"/>
    <w:rsid w:val="00AA0415"/>
    <w:rsid w:val="00AA0418"/>
    <w:rsid w:val="00AA0465"/>
    <w:rsid w:val="00AA0E15"/>
    <w:rsid w:val="00AA15AD"/>
    <w:rsid w:val="00AA1891"/>
    <w:rsid w:val="00AA1B68"/>
    <w:rsid w:val="00AA217D"/>
    <w:rsid w:val="00AA238D"/>
    <w:rsid w:val="00AA2771"/>
    <w:rsid w:val="00AA2872"/>
    <w:rsid w:val="00AA2BC2"/>
    <w:rsid w:val="00AA3003"/>
    <w:rsid w:val="00AA3573"/>
    <w:rsid w:val="00AA5497"/>
    <w:rsid w:val="00AA614B"/>
    <w:rsid w:val="00AA70CA"/>
    <w:rsid w:val="00AB14C4"/>
    <w:rsid w:val="00AB1989"/>
    <w:rsid w:val="00AB247E"/>
    <w:rsid w:val="00AB372A"/>
    <w:rsid w:val="00AB4E69"/>
    <w:rsid w:val="00AB6A6F"/>
    <w:rsid w:val="00AC08AF"/>
    <w:rsid w:val="00AC0C56"/>
    <w:rsid w:val="00AC193E"/>
    <w:rsid w:val="00AC1E15"/>
    <w:rsid w:val="00AC2233"/>
    <w:rsid w:val="00AC2755"/>
    <w:rsid w:val="00AC3781"/>
    <w:rsid w:val="00AC3D07"/>
    <w:rsid w:val="00AC3F9B"/>
    <w:rsid w:val="00AC428F"/>
    <w:rsid w:val="00AC437B"/>
    <w:rsid w:val="00AC4D43"/>
    <w:rsid w:val="00AC4D58"/>
    <w:rsid w:val="00AC524A"/>
    <w:rsid w:val="00AC6523"/>
    <w:rsid w:val="00AC6802"/>
    <w:rsid w:val="00AC7491"/>
    <w:rsid w:val="00AD0107"/>
    <w:rsid w:val="00AD0375"/>
    <w:rsid w:val="00AD08FC"/>
    <w:rsid w:val="00AD0F8B"/>
    <w:rsid w:val="00AD11FF"/>
    <w:rsid w:val="00AD1798"/>
    <w:rsid w:val="00AD3A4C"/>
    <w:rsid w:val="00AD5130"/>
    <w:rsid w:val="00AD53E7"/>
    <w:rsid w:val="00AD5DF3"/>
    <w:rsid w:val="00AD607F"/>
    <w:rsid w:val="00AD6607"/>
    <w:rsid w:val="00AD66E0"/>
    <w:rsid w:val="00AD7006"/>
    <w:rsid w:val="00AE027B"/>
    <w:rsid w:val="00AE0B60"/>
    <w:rsid w:val="00AE0C0B"/>
    <w:rsid w:val="00AE0FF4"/>
    <w:rsid w:val="00AE2126"/>
    <w:rsid w:val="00AE2200"/>
    <w:rsid w:val="00AE234F"/>
    <w:rsid w:val="00AE2366"/>
    <w:rsid w:val="00AE2CD9"/>
    <w:rsid w:val="00AE2DC5"/>
    <w:rsid w:val="00AE2FE6"/>
    <w:rsid w:val="00AE3DBC"/>
    <w:rsid w:val="00AE53E9"/>
    <w:rsid w:val="00AE5499"/>
    <w:rsid w:val="00AE6770"/>
    <w:rsid w:val="00AE6CBB"/>
    <w:rsid w:val="00AE72D3"/>
    <w:rsid w:val="00AE7E4D"/>
    <w:rsid w:val="00AF031C"/>
    <w:rsid w:val="00AF1A28"/>
    <w:rsid w:val="00AF2B5B"/>
    <w:rsid w:val="00AF3D55"/>
    <w:rsid w:val="00AF54E7"/>
    <w:rsid w:val="00AF5714"/>
    <w:rsid w:val="00AF6142"/>
    <w:rsid w:val="00AF6DC1"/>
    <w:rsid w:val="00B00543"/>
    <w:rsid w:val="00B00CD6"/>
    <w:rsid w:val="00B01F60"/>
    <w:rsid w:val="00B02118"/>
    <w:rsid w:val="00B03E44"/>
    <w:rsid w:val="00B0479D"/>
    <w:rsid w:val="00B04EC7"/>
    <w:rsid w:val="00B051EE"/>
    <w:rsid w:val="00B053D9"/>
    <w:rsid w:val="00B05C83"/>
    <w:rsid w:val="00B10927"/>
    <w:rsid w:val="00B10A48"/>
    <w:rsid w:val="00B11343"/>
    <w:rsid w:val="00B11499"/>
    <w:rsid w:val="00B128FE"/>
    <w:rsid w:val="00B12FBB"/>
    <w:rsid w:val="00B13E81"/>
    <w:rsid w:val="00B1448C"/>
    <w:rsid w:val="00B14D1F"/>
    <w:rsid w:val="00B14FC6"/>
    <w:rsid w:val="00B151EB"/>
    <w:rsid w:val="00B160A4"/>
    <w:rsid w:val="00B16468"/>
    <w:rsid w:val="00B16E33"/>
    <w:rsid w:val="00B17AB5"/>
    <w:rsid w:val="00B203D8"/>
    <w:rsid w:val="00B21025"/>
    <w:rsid w:val="00B21DD2"/>
    <w:rsid w:val="00B23BE6"/>
    <w:rsid w:val="00B23EAB"/>
    <w:rsid w:val="00B25173"/>
    <w:rsid w:val="00B25ADC"/>
    <w:rsid w:val="00B26B71"/>
    <w:rsid w:val="00B2793B"/>
    <w:rsid w:val="00B27A7C"/>
    <w:rsid w:val="00B3070B"/>
    <w:rsid w:val="00B31537"/>
    <w:rsid w:val="00B32011"/>
    <w:rsid w:val="00B33304"/>
    <w:rsid w:val="00B338D1"/>
    <w:rsid w:val="00B33F38"/>
    <w:rsid w:val="00B358E1"/>
    <w:rsid w:val="00B37914"/>
    <w:rsid w:val="00B4055A"/>
    <w:rsid w:val="00B40619"/>
    <w:rsid w:val="00B40667"/>
    <w:rsid w:val="00B40692"/>
    <w:rsid w:val="00B40BEA"/>
    <w:rsid w:val="00B432BF"/>
    <w:rsid w:val="00B442CE"/>
    <w:rsid w:val="00B44A83"/>
    <w:rsid w:val="00B45192"/>
    <w:rsid w:val="00B4629A"/>
    <w:rsid w:val="00B46308"/>
    <w:rsid w:val="00B464BC"/>
    <w:rsid w:val="00B46C8E"/>
    <w:rsid w:val="00B46CE8"/>
    <w:rsid w:val="00B47198"/>
    <w:rsid w:val="00B47255"/>
    <w:rsid w:val="00B47379"/>
    <w:rsid w:val="00B47F24"/>
    <w:rsid w:val="00B50D3F"/>
    <w:rsid w:val="00B521DB"/>
    <w:rsid w:val="00B5241B"/>
    <w:rsid w:val="00B533C5"/>
    <w:rsid w:val="00B53B8E"/>
    <w:rsid w:val="00B53FFC"/>
    <w:rsid w:val="00B547F8"/>
    <w:rsid w:val="00B54904"/>
    <w:rsid w:val="00B54AF1"/>
    <w:rsid w:val="00B56382"/>
    <w:rsid w:val="00B57071"/>
    <w:rsid w:val="00B57245"/>
    <w:rsid w:val="00B57E3B"/>
    <w:rsid w:val="00B601CD"/>
    <w:rsid w:val="00B627CE"/>
    <w:rsid w:val="00B62846"/>
    <w:rsid w:val="00B636AD"/>
    <w:rsid w:val="00B65CB2"/>
    <w:rsid w:val="00B66018"/>
    <w:rsid w:val="00B666B0"/>
    <w:rsid w:val="00B667A2"/>
    <w:rsid w:val="00B67605"/>
    <w:rsid w:val="00B67E17"/>
    <w:rsid w:val="00B704F4"/>
    <w:rsid w:val="00B70688"/>
    <w:rsid w:val="00B70C97"/>
    <w:rsid w:val="00B712CF"/>
    <w:rsid w:val="00B72F98"/>
    <w:rsid w:val="00B741CF"/>
    <w:rsid w:val="00B74469"/>
    <w:rsid w:val="00B757EA"/>
    <w:rsid w:val="00B75A4A"/>
    <w:rsid w:val="00B766F4"/>
    <w:rsid w:val="00B8047C"/>
    <w:rsid w:val="00B80E8A"/>
    <w:rsid w:val="00B82290"/>
    <w:rsid w:val="00B82F06"/>
    <w:rsid w:val="00B831BD"/>
    <w:rsid w:val="00B84299"/>
    <w:rsid w:val="00B853F9"/>
    <w:rsid w:val="00B85A8C"/>
    <w:rsid w:val="00B85F05"/>
    <w:rsid w:val="00B8622D"/>
    <w:rsid w:val="00B86CF7"/>
    <w:rsid w:val="00B87560"/>
    <w:rsid w:val="00B87B87"/>
    <w:rsid w:val="00B901CB"/>
    <w:rsid w:val="00B91012"/>
    <w:rsid w:val="00B91DA9"/>
    <w:rsid w:val="00B92846"/>
    <w:rsid w:val="00B93606"/>
    <w:rsid w:val="00B950E1"/>
    <w:rsid w:val="00B951DF"/>
    <w:rsid w:val="00B95A9E"/>
    <w:rsid w:val="00B962C1"/>
    <w:rsid w:val="00BA0460"/>
    <w:rsid w:val="00BA1AF8"/>
    <w:rsid w:val="00BA1DE2"/>
    <w:rsid w:val="00BA20F1"/>
    <w:rsid w:val="00BA2831"/>
    <w:rsid w:val="00BA3963"/>
    <w:rsid w:val="00BA3F56"/>
    <w:rsid w:val="00BA5679"/>
    <w:rsid w:val="00BA5A1C"/>
    <w:rsid w:val="00BA63FA"/>
    <w:rsid w:val="00BA644D"/>
    <w:rsid w:val="00BA6913"/>
    <w:rsid w:val="00BA7FD8"/>
    <w:rsid w:val="00BB00E1"/>
    <w:rsid w:val="00BB12BA"/>
    <w:rsid w:val="00BB3288"/>
    <w:rsid w:val="00BB51B0"/>
    <w:rsid w:val="00BB6169"/>
    <w:rsid w:val="00BB74E9"/>
    <w:rsid w:val="00BB7F2B"/>
    <w:rsid w:val="00BC0960"/>
    <w:rsid w:val="00BC13C1"/>
    <w:rsid w:val="00BC1414"/>
    <w:rsid w:val="00BC1CE3"/>
    <w:rsid w:val="00BC1FBA"/>
    <w:rsid w:val="00BC2801"/>
    <w:rsid w:val="00BC33EB"/>
    <w:rsid w:val="00BC4538"/>
    <w:rsid w:val="00BC551C"/>
    <w:rsid w:val="00BC5865"/>
    <w:rsid w:val="00BC6242"/>
    <w:rsid w:val="00BC63D9"/>
    <w:rsid w:val="00BC6F1A"/>
    <w:rsid w:val="00BC725E"/>
    <w:rsid w:val="00BC753C"/>
    <w:rsid w:val="00BC773C"/>
    <w:rsid w:val="00BD091C"/>
    <w:rsid w:val="00BD0948"/>
    <w:rsid w:val="00BD1017"/>
    <w:rsid w:val="00BD2CD5"/>
    <w:rsid w:val="00BD35EA"/>
    <w:rsid w:val="00BD446B"/>
    <w:rsid w:val="00BD558D"/>
    <w:rsid w:val="00BD568D"/>
    <w:rsid w:val="00BD5CAE"/>
    <w:rsid w:val="00BD617D"/>
    <w:rsid w:val="00BD7019"/>
    <w:rsid w:val="00BE0CD9"/>
    <w:rsid w:val="00BE12AC"/>
    <w:rsid w:val="00BE12F6"/>
    <w:rsid w:val="00BE208E"/>
    <w:rsid w:val="00BE3A92"/>
    <w:rsid w:val="00BE3E49"/>
    <w:rsid w:val="00BE4ACA"/>
    <w:rsid w:val="00BE51B0"/>
    <w:rsid w:val="00BE5454"/>
    <w:rsid w:val="00BE5E62"/>
    <w:rsid w:val="00BE6A89"/>
    <w:rsid w:val="00BE6D55"/>
    <w:rsid w:val="00BF133E"/>
    <w:rsid w:val="00BF1701"/>
    <w:rsid w:val="00BF2027"/>
    <w:rsid w:val="00BF208E"/>
    <w:rsid w:val="00BF24BE"/>
    <w:rsid w:val="00BF2F11"/>
    <w:rsid w:val="00BF4193"/>
    <w:rsid w:val="00BF4D6C"/>
    <w:rsid w:val="00BF53A4"/>
    <w:rsid w:val="00BF540F"/>
    <w:rsid w:val="00BF6F1E"/>
    <w:rsid w:val="00BF7849"/>
    <w:rsid w:val="00C0069E"/>
    <w:rsid w:val="00C00995"/>
    <w:rsid w:val="00C00BE7"/>
    <w:rsid w:val="00C01FF9"/>
    <w:rsid w:val="00C026F5"/>
    <w:rsid w:val="00C02C2C"/>
    <w:rsid w:val="00C0317A"/>
    <w:rsid w:val="00C034FE"/>
    <w:rsid w:val="00C03A02"/>
    <w:rsid w:val="00C03A7F"/>
    <w:rsid w:val="00C03B75"/>
    <w:rsid w:val="00C048A0"/>
    <w:rsid w:val="00C04A98"/>
    <w:rsid w:val="00C04DED"/>
    <w:rsid w:val="00C05301"/>
    <w:rsid w:val="00C0565C"/>
    <w:rsid w:val="00C07DA6"/>
    <w:rsid w:val="00C1000D"/>
    <w:rsid w:val="00C10189"/>
    <w:rsid w:val="00C10791"/>
    <w:rsid w:val="00C11F39"/>
    <w:rsid w:val="00C124E4"/>
    <w:rsid w:val="00C135C5"/>
    <w:rsid w:val="00C14ED3"/>
    <w:rsid w:val="00C1631F"/>
    <w:rsid w:val="00C163CF"/>
    <w:rsid w:val="00C1658F"/>
    <w:rsid w:val="00C16CCC"/>
    <w:rsid w:val="00C1783C"/>
    <w:rsid w:val="00C20312"/>
    <w:rsid w:val="00C21D9D"/>
    <w:rsid w:val="00C2213E"/>
    <w:rsid w:val="00C22B92"/>
    <w:rsid w:val="00C22F63"/>
    <w:rsid w:val="00C23D87"/>
    <w:rsid w:val="00C24167"/>
    <w:rsid w:val="00C242C6"/>
    <w:rsid w:val="00C24421"/>
    <w:rsid w:val="00C245D8"/>
    <w:rsid w:val="00C26464"/>
    <w:rsid w:val="00C266F8"/>
    <w:rsid w:val="00C26FA3"/>
    <w:rsid w:val="00C272CF"/>
    <w:rsid w:val="00C27895"/>
    <w:rsid w:val="00C27CF8"/>
    <w:rsid w:val="00C27DC0"/>
    <w:rsid w:val="00C3041F"/>
    <w:rsid w:val="00C32145"/>
    <w:rsid w:val="00C32571"/>
    <w:rsid w:val="00C32913"/>
    <w:rsid w:val="00C32995"/>
    <w:rsid w:val="00C33305"/>
    <w:rsid w:val="00C339D9"/>
    <w:rsid w:val="00C33BEF"/>
    <w:rsid w:val="00C33F95"/>
    <w:rsid w:val="00C345DD"/>
    <w:rsid w:val="00C36C16"/>
    <w:rsid w:val="00C3727B"/>
    <w:rsid w:val="00C404BD"/>
    <w:rsid w:val="00C40B14"/>
    <w:rsid w:val="00C40F4C"/>
    <w:rsid w:val="00C417EA"/>
    <w:rsid w:val="00C425C4"/>
    <w:rsid w:val="00C42DCC"/>
    <w:rsid w:val="00C42E18"/>
    <w:rsid w:val="00C430D2"/>
    <w:rsid w:val="00C436A7"/>
    <w:rsid w:val="00C43DF5"/>
    <w:rsid w:val="00C43EA6"/>
    <w:rsid w:val="00C4417B"/>
    <w:rsid w:val="00C4470B"/>
    <w:rsid w:val="00C45A35"/>
    <w:rsid w:val="00C45AA4"/>
    <w:rsid w:val="00C45EAF"/>
    <w:rsid w:val="00C464AF"/>
    <w:rsid w:val="00C478DD"/>
    <w:rsid w:val="00C47A5C"/>
    <w:rsid w:val="00C532F2"/>
    <w:rsid w:val="00C53528"/>
    <w:rsid w:val="00C53AE2"/>
    <w:rsid w:val="00C5423F"/>
    <w:rsid w:val="00C54759"/>
    <w:rsid w:val="00C5649E"/>
    <w:rsid w:val="00C57B70"/>
    <w:rsid w:val="00C57BA0"/>
    <w:rsid w:val="00C604E5"/>
    <w:rsid w:val="00C606D1"/>
    <w:rsid w:val="00C619DE"/>
    <w:rsid w:val="00C62609"/>
    <w:rsid w:val="00C62836"/>
    <w:rsid w:val="00C62D12"/>
    <w:rsid w:val="00C62D39"/>
    <w:rsid w:val="00C640A8"/>
    <w:rsid w:val="00C649F8"/>
    <w:rsid w:val="00C652A8"/>
    <w:rsid w:val="00C65EAD"/>
    <w:rsid w:val="00C662BF"/>
    <w:rsid w:val="00C7041D"/>
    <w:rsid w:val="00C70AA3"/>
    <w:rsid w:val="00C71820"/>
    <w:rsid w:val="00C71B07"/>
    <w:rsid w:val="00C71DB3"/>
    <w:rsid w:val="00C72977"/>
    <w:rsid w:val="00C72D98"/>
    <w:rsid w:val="00C73B89"/>
    <w:rsid w:val="00C75494"/>
    <w:rsid w:val="00C7614B"/>
    <w:rsid w:val="00C7691B"/>
    <w:rsid w:val="00C77DA3"/>
    <w:rsid w:val="00C8151E"/>
    <w:rsid w:val="00C8249B"/>
    <w:rsid w:val="00C82D24"/>
    <w:rsid w:val="00C82EB2"/>
    <w:rsid w:val="00C834FA"/>
    <w:rsid w:val="00C84F05"/>
    <w:rsid w:val="00C84FF8"/>
    <w:rsid w:val="00C8542C"/>
    <w:rsid w:val="00C86B4F"/>
    <w:rsid w:val="00C902D5"/>
    <w:rsid w:val="00C90CB3"/>
    <w:rsid w:val="00C90D50"/>
    <w:rsid w:val="00C90DE5"/>
    <w:rsid w:val="00C920B4"/>
    <w:rsid w:val="00C927A8"/>
    <w:rsid w:val="00C92E3E"/>
    <w:rsid w:val="00C93B9C"/>
    <w:rsid w:val="00C949B3"/>
    <w:rsid w:val="00C94D75"/>
    <w:rsid w:val="00C9538A"/>
    <w:rsid w:val="00C9661E"/>
    <w:rsid w:val="00C97846"/>
    <w:rsid w:val="00CA0418"/>
    <w:rsid w:val="00CA0FEE"/>
    <w:rsid w:val="00CA11C6"/>
    <w:rsid w:val="00CA1550"/>
    <w:rsid w:val="00CA4474"/>
    <w:rsid w:val="00CA51AC"/>
    <w:rsid w:val="00CA5A1B"/>
    <w:rsid w:val="00CA5C5D"/>
    <w:rsid w:val="00CA603F"/>
    <w:rsid w:val="00CA6E9A"/>
    <w:rsid w:val="00CA7FE3"/>
    <w:rsid w:val="00CB2386"/>
    <w:rsid w:val="00CB3455"/>
    <w:rsid w:val="00CB3894"/>
    <w:rsid w:val="00CB3978"/>
    <w:rsid w:val="00CB3DD6"/>
    <w:rsid w:val="00CB410E"/>
    <w:rsid w:val="00CB454B"/>
    <w:rsid w:val="00CB5045"/>
    <w:rsid w:val="00CB5209"/>
    <w:rsid w:val="00CB5BF6"/>
    <w:rsid w:val="00CB6333"/>
    <w:rsid w:val="00CB64CE"/>
    <w:rsid w:val="00CB783E"/>
    <w:rsid w:val="00CB7DE3"/>
    <w:rsid w:val="00CB7EBE"/>
    <w:rsid w:val="00CC1087"/>
    <w:rsid w:val="00CC11FF"/>
    <w:rsid w:val="00CC188A"/>
    <w:rsid w:val="00CC1995"/>
    <w:rsid w:val="00CC262F"/>
    <w:rsid w:val="00CC30DE"/>
    <w:rsid w:val="00CC3A29"/>
    <w:rsid w:val="00CC4192"/>
    <w:rsid w:val="00CC4790"/>
    <w:rsid w:val="00CC47BA"/>
    <w:rsid w:val="00CC4B9C"/>
    <w:rsid w:val="00CC6B06"/>
    <w:rsid w:val="00CC6C50"/>
    <w:rsid w:val="00CC6FD8"/>
    <w:rsid w:val="00CD0B83"/>
    <w:rsid w:val="00CD1CA6"/>
    <w:rsid w:val="00CD3330"/>
    <w:rsid w:val="00CD341C"/>
    <w:rsid w:val="00CD3B36"/>
    <w:rsid w:val="00CD52CA"/>
    <w:rsid w:val="00CD5723"/>
    <w:rsid w:val="00CD59F8"/>
    <w:rsid w:val="00CD7358"/>
    <w:rsid w:val="00CD73A8"/>
    <w:rsid w:val="00CD7BD8"/>
    <w:rsid w:val="00CE0720"/>
    <w:rsid w:val="00CE1662"/>
    <w:rsid w:val="00CE1809"/>
    <w:rsid w:val="00CE2857"/>
    <w:rsid w:val="00CE2C72"/>
    <w:rsid w:val="00CE2FDA"/>
    <w:rsid w:val="00CE3DE3"/>
    <w:rsid w:val="00CE472D"/>
    <w:rsid w:val="00CE7175"/>
    <w:rsid w:val="00CE7AFD"/>
    <w:rsid w:val="00CF00FE"/>
    <w:rsid w:val="00CF0B99"/>
    <w:rsid w:val="00CF0FDF"/>
    <w:rsid w:val="00CF1A07"/>
    <w:rsid w:val="00CF26C8"/>
    <w:rsid w:val="00CF2DDD"/>
    <w:rsid w:val="00CF32EC"/>
    <w:rsid w:val="00CF3626"/>
    <w:rsid w:val="00CF41E4"/>
    <w:rsid w:val="00CF426A"/>
    <w:rsid w:val="00CF475A"/>
    <w:rsid w:val="00CF628F"/>
    <w:rsid w:val="00CF6D60"/>
    <w:rsid w:val="00CF6F0E"/>
    <w:rsid w:val="00CF72AD"/>
    <w:rsid w:val="00D002F3"/>
    <w:rsid w:val="00D01919"/>
    <w:rsid w:val="00D029B0"/>
    <w:rsid w:val="00D0456E"/>
    <w:rsid w:val="00D04F81"/>
    <w:rsid w:val="00D07273"/>
    <w:rsid w:val="00D075E9"/>
    <w:rsid w:val="00D07649"/>
    <w:rsid w:val="00D10B3C"/>
    <w:rsid w:val="00D118AF"/>
    <w:rsid w:val="00D12519"/>
    <w:rsid w:val="00D13856"/>
    <w:rsid w:val="00D14A1A"/>
    <w:rsid w:val="00D15AC8"/>
    <w:rsid w:val="00D15B71"/>
    <w:rsid w:val="00D16D36"/>
    <w:rsid w:val="00D17E25"/>
    <w:rsid w:val="00D201C7"/>
    <w:rsid w:val="00D20947"/>
    <w:rsid w:val="00D2097C"/>
    <w:rsid w:val="00D23102"/>
    <w:rsid w:val="00D23E2F"/>
    <w:rsid w:val="00D23EF4"/>
    <w:rsid w:val="00D2496A"/>
    <w:rsid w:val="00D27C32"/>
    <w:rsid w:val="00D3118B"/>
    <w:rsid w:val="00D32FFF"/>
    <w:rsid w:val="00D345E6"/>
    <w:rsid w:val="00D34E64"/>
    <w:rsid w:val="00D35767"/>
    <w:rsid w:val="00D35904"/>
    <w:rsid w:val="00D35BDB"/>
    <w:rsid w:val="00D35FA4"/>
    <w:rsid w:val="00D36F25"/>
    <w:rsid w:val="00D400A8"/>
    <w:rsid w:val="00D401C4"/>
    <w:rsid w:val="00D40E01"/>
    <w:rsid w:val="00D4181D"/>
    <w:rsid w:val="00D423A6"/>
    <w:rsid w:val="00D426C8"/>
    <w:rsid w:val="00D443B9"/>
    <w:rsid w:val="00D445E1"/>
    <w:rsid w:val="00D45794"/>
    <w:rsid w:val="00D463BB"/>
    <w:rsid w:val="00D47FC2"/>
    <w:rsid w:val="00D47FDB"/>
    <w:rsid w:val="00D5098D"/>
    <w:rsid w:val="00D511A2"/>
    <w:rsid w:val="00D51B5B"/>
    <w:rsid w:val="00D52747"/>
    <w:rsid w:val="00D5408E"/>
    <w:rsid w:val="00D54C7C"/>
    <w:rsid w:val="00D54DD9"/>
    <w:rsid w:val="00D55008"/>
    <w:rsid w:val="00D56968"/>
    <w:rsid w:val="00D56B63"/>
    <w:rsid w:val="00D56B75"/>
    <w:rsid w:val="00D6148D"/>
    <w:rsid w:val="00D6206A"/>
    <w:rsid w:val="00D620A6"/>
    <w:rsid w:val="00D62A09"/>
    <w:rsid w:val="00D631ED"/>
    <w:rsid w:val="00D63B54"/>
    <w:rsid w:val="00D649D3"/>
    <w:rsid w:val="00D65032"/>
    <w:rsid w:val="00D65FE0"/>
    <w:rsid w:val="00D67122"/>
    <w:rsid w:val="00D67D92"/>
    <w:rsid w:val="00D708E2"/>
    <w:rsid w:val="00D70A13"/>
    <w:rsid w:val="00D713FA"/>
    <w:rsid w:val="00D715A8"/>
    <w:rsid w:val="00D72251"/>
    <w:rsid w:val="00D722C5"/>
    <w:rsid w:val="00D727D6"/>
    <w:rsid w:val="00D72EFE"/>
    <w:rsid w:val="00D730D5"/>
    <w:rsid w:val="00D74630"/>
    <w:rsid w:val="00D75C6A"/>
    <w:rsid w:val="00D77774"/>
    <w:rsid w:val="00D77BFB"/>
    <w:rsid w:val="00D77C56"/>
    <w:rsid w:val="00D81271"/>
    <w:rsid w:val="00D817E4"/>
    <w:rsid w:val="00D820AA"/>
    <w:rsid w:val="00D827FA"/>
    <w:rsid w:val="00D82F66"/>
    <w:rsid w:val="00D83DAA"/>
    <w:rsid w:val="00D86264"/>
    <w:rsid w:val="00D865A9"/>
    <w:rsid w:val="00D86DEE"/>
    <w:rsid w:val="00D8706D"/>
    <w:rsid w:val="00D87323"/>
    <w:rsid w:val="00D87906"/>
    <w:rsid w:val="00D90E45"/>
    <w:rsid w:val="00D910AC"/>
    <w:rsid w:val="00D91466"/>
    <w:rsid w:val="00D91CFA"/>
    <w:rsid w:val="00D925D7"/>
    <w:rsid w:val="00D931C2"/>
    <w:rsid w:val="00D9533B"/>
    <w:rsid w:val="00D95AAC"/>
    <w:rsid w:val="00D95BDB"/>
    <w:rsid w:val="00D9616A"/>
    <w:rsid w:val="00D96569"/>
    <w:rsid w:val="00D9676C"/>
    <w:rsid w:val="00D97233"/>
    <w:rsid w:val="00D976C4"/>
    <w:rsid w:val="00D97BD6"/>
    <w:rsid w:val="00D97F52"/>
    <w:rsid w:val="00DA08DA"/>
    <w:rsid w:val="00DA17C7"/>
    <w:rsid w:val="00DA2ECB"/>
    <w:rsid w:val="00DA305C"/>
    <w:rsid w:val="00DA318D"/>
    <w:rsid w:val="00DA31D7"/>
    <w:rsid w:val="00DA37ED"/>
    <w:rsid w:val="00DA3DC5"/>
    <w:rsid w:val="00DA4015"/>
    <w:rsid w:val="00DA46DF"/>
    <w:rsid w:val="00DA4FD1"/>
    <w:rsid w:val="00DA5314"/>
    <w:rsid w:val="00DA746C"/>
    <w:rsid w:val="00DB06FF"/>
    <w:rsid w:val="00DB1744"/>
    <w:rsid w:val="00DB29A6"/>
    <w:rsid w:val="00DB3F9B"/>
    <w:rsid w:val="00DB4232"/>
    <w:rsid w:val="00DB50B5"/>
    <w:rsid w:val="00DB5DBE"/>
    <w:rsid w:val="00DB5FE1"/>
    <w:rsid w:val="00DB6024"/>
    <w:rsid w:val="00DB6481"/>
    <w:rsid w:val="00DB6501"/>
    <w:rsid w:val="00DB7FE0"/>
    <w:rsid w:val="00DC01EB"/>
    <w:rsid w:val="00DC0737"/>
    <w:rsid w:val="00DC1BD2"/>
    <w:rsid w:val="00DC1CC3"/>
    <w:rsid w:val="00DC1DD3"/>
    <w:rsid w:val="00DC1F8D"/>
    <w:rsid w:val="00DC28A6"/>
    <w:rsid w:val="00DC3239"/>
    <w:rsid w:val="00DC32F5"/>
    <w:rsid w:val="00DC49D8"/>
    <w:rsid w:val="00DC5D18"/>
    <w:rsid w:val="00DC661B"/>
    <w:rsid w:val="00DC700B"/>
    <w:rsid w:val="00DC73CB"/>
    <w:rsid w:val="00DD18EF"/>
    <w:rsid w:val="00DD2073"/>
    <w:rsid w:val="00DD41B1"/>
    <w:rsid w:val="00DD5244"/>
    <w:rsid w:val="00DD68B5"/>
    <w:rsid w:val="00DD6B9A"/>
    <w:rsid w:val="00DD6F66"/>
    <w:rsid w:val="00DD7013"/>
    <w:rsid w:val="00DD7302"/>
    <w:rsid w:val="00DD7BC0"/>
    <w:rsid w:val="00DE05FB"/>
    <w:rsid w:val="00DE064C"/>
    <w:rsid w:val="00DE0688"/>
    <w:rsid w:val="00DE1888"/>
    <w:rsid w:val="00DE1EFD"/>
    <w:rsid w:val="00DE2791"/>
    <w:rsid w:val="00DE32EF"/>
    <w:rsid w:val="00DE35AD"/>
    <w:rsid w:val="00DE35C3"/>
    <w:rsid w:val="00DE39C6"/>
    <w:rsid w:val="00DE4B2F"/>
    <w:rsid w:val="00DE53D9"/>
    <w:rsid w:val="00DE556E"/>
    <w:rsid w:val="00DE5BFD"/>
    <w:rsid w:val="00DE5F75"/>
    <w:rsid w:val="00DE7063"/>
    <w:rsid w:val="00DE714C"/>
    <w:rsid w:val="00DE71DD"/>
    <w:rsid w:val="00DE7B0A"/>
    <w:rsid w:val="00DF018E"/>
    <w:rsid w:val="00DF0361"/>
    <w:rsid w:val="00DF0491"/>
    <w:rsid w:val="00DF0C41"/>
    <w:rsid w:val="00DF1ABD"/>
    <w:rsid w:val="00DF2732"/>
    <w:rsid w:val="00DF4879"/>
    <w:rsid w:val="00DF5D03"/>
    <w:rsid w:val="00DF6040"/>
    <w:rsid w:val="00DF6971"/>
    <w:rsid w:val="00DF6D19"/>
    <w:rsid w:val="00DF7574"/>
    <w:rsid w:val="00DF75FB"/>
    <w:rsid w:val="00DF7C8E"/>
    <w:rsid w:val="00E000FA"/>
    <w:rsid w:val="00E010AF"/>
    <w:rsid w:val="00E0131C"/>
    <w:rsid w:val="00E0217F"/>
    <w:rsid w:val="00E02627"/>
    <w:rsid w:val="00E02A23"/>
    <w:rsid w:val="00E02E91"/>
    <w:rsid w:val="00E0331C"/>
    <w:rsid w:val="00E0406F"/>
    <w:rsid w:val="00E045E9"/>
    <w:rsid w:val="00E04992"/>
    <w:rsid w:val="00E04E0C"/>
    <w:rsid w:val="00E055CE"/>
    <w:rsid w:val="00E0588C"/>
    <w:rsid w:val="00E05C26"/>
    <w:rsid w:val="00E062B3"/>
    <w:rsid w:val="00E06F45"/>
    <w:rsid w:val="00E077DF"/>
    <w:rsid w:val="00E07E4B"/>
    <w:rsid w:val="00E10378"/>
    <w:rsid w:val="00E10DC8"/>
    <w:rsid w:val="00E11557"/>
    <w:rsid w:val="00E11D90"/>
    <w:rsid w:val="00E12EAD"/>
    <w:rsid w:val="00E13822"/>
    <w:rsid w:val="00E14DF2"/>
    <w:rsid w:val="00E1518A"/>
    <w:rsid w:val="00E15F9A"/>
    <w:rsid w:val="00E1682E"/>
    <w:rsid w:val="00E17599"/>
    <w:rsid w:val="00E17918"/>
    <w:rsid w:val="00E2098A"/>
    <w:rsid w:val="00E20A80"/>
    <w:rsid w:val="00E2179A"/>
    <w:rsid w:val="00E22168"/>
    <w:rsid w:val="00E227BF"/>
    <w:rsid w:val="00E244E0"/>
    <w:rsid w:val="00E24945"/>
    <w:rsid w:val="00E24D67"/>
    <w:rsid w:val="00E252AA"/>
    <w:rsid w:val="00E25EAF"/>
    <w:rsid w:val="00E25FC3"/>
    <w:rsid w:val="00E2649C"/>
    <w:rsid w:val="00E269B5"/>
    <w:rsid w:val="00E2750D"/>
    <w:rsid w:val="00E31698"/>
    <w:rsid w:val="00E31D6A"/>
    <w:rsid w:val="00E31F88"/>
    <w:rsid w:val="00E329AC"/>
    <w:rsid w:val="00E33463"/>
    <w:rsid w:val="00E33511"/>
    <w:rsid w:val="00E3355B"/>
    <w:rsid w:val="00E33A8B"/>
    <w:rsid w:val="00E34A32"/>
    <w:rsid w:val="00E34EFA"/>
    <w:rsid w:val="00E356ED"/>
    <w:rsid w:val="00E3665F"/>
    <w:rsid w:val="00E367F2"/>
    <w:rsid w:val="00E36F21"/>
    <w:rsid w:val="00E36FCC"/>
    <w:rsid w:val="00E3794A"/>
    <w:rsid w:val="00E407C4"/>
    <w:rsid w:val="00E412A4"/>
    <w:rsid w:val="00E41301"/>
    <w:rsid w:val="00E41581"/>
    <w:rsid w:val="00E415AA"/>
    <w:rsid w:val="00E41DAD"/>
    <w:rsid w:val="00E41E52"/>
    <w:rsid w:val="00E4232B"/>
    <w:rsid w:val="00E439FE"/>
    <w:rsid w:val="00E43E41"/>
    <w:rsid w:val="00E441E4"/>
    <w:rsid w:val="00E45CA3"/>
    <w:rsid w:val="00E4623F"/>
    <w:rsid w:val="00E466F5"/>
    <w:rsid w:val="00E46A34"/>
    <w:rsid w:val="00E470D9"/>
    <w:rsid w:val="00E47794"/>
    <w:rsid w:val="00E47AAD"/>
    <w:rsid w:val="00E512DF"/>
    <w:rsid w:val="00E51CB7"/>
    <w:rsid w:val="00E51F54"/>
    <w:rsid w:val="00E53B7A"/>
    <w:rsid w:val="00E545DA"/>
    <w:rsid w:val="00E54950"/>
    <w:rsid w:val="00E552B1"/>
    <w:rsid w:val="00E552E9"/>
    <w:rsid w:val="00E55E69"/>
    <w:rsid w:val="00E63231"/>
    <w:rsid w:val="00E6390E"/>
    <w:rsid w:val="00E63956"/>
    <w:rsid w:val="00E63E71"/>
    <w:rsid w:val="00E65253"/>
    <w:rsid w:val="00E65264"/>
    <w:rsid w:val="00E65AAD"/>
    <w:rsid w:val="00E67103"/>
    <w:rsid w:val="00E67348"/>
    <w:rsid w:val="00E67E7B"/>
    <w:rsid w:val="00E7035C"/>
    <w:rsid w:val="00E711E3"/>
    <w:rsid w:val="00E71705"/>
    <w:rsid w:val="00E71E32"/>
    <w:rsid w:val="00E71EFE"/>
    <w:rsid w:val="00E72B84"/>
    <w:rsid w:val="00E7425E"/>
    <w:rsid w:val="00E74684"/>
    <w:rsid w:val="00E74782"/>
    <w:rsid w:val="00E7543B"/>
    <w:rsid w:val="00E75FA9"/>
    <w:rsid w:val="00E767D5"/>
    <w:rsid w:val="00E76FFB"/>
    <w:rsid w:val="00E77323"/>
    <w:rsid w:val="00E7761D"/>
    <w:rsid w:val="00E80912"/>
    <w:rsid w:val="00E82939"/>
    <w:rsid w:val="00E84841"/>
    <w:rsid w:val="00E85280"/>
    <w:rsid w:val="00E85B08"/>
    <w:rsid w:val="00E86900"/>
    <w:rsid w:val="00E86DFC"/>
    <w:rsid w:val="00E86F9B"/>
    <w:rsid w:val="00E87398"/>
    <w:rsid w:val="00E90957"/>
    <w:rsid w:val="00E90BCF"/>
    <w:rsid w:val="00E93114"/>
    <w:rsid w:val="00E93D75"/>
    <w:rsid w:val="00E94FD1"/>
    <w:rsid w:val="00E95352"/>
    <w:rsid w:val="00E95413"/>
    <w:rsid w:val="00E9552C"/>
    <w:rsid w:val="00E96064"/>
    <w:rsid w:val="00E96340"/>
    <w:rsid w:val="00E96501"/>
    <w:rsid w:val="00E970EE"/>
    <w:rsid w:val="00E97830"/>
    <w:rsid w:val="00EA0FC4"/>
    <w:rsid w:val="00EA12EC"/>
    <w:rsid w:val="00EA134C"/>
    <w:rsid w:val="00EA1BDF"/>
    <w:rsid w:val="00EA1C78"/>
    <w:rsid w:val="00EA1CA0"/>
    <w:rsid w:val="00EA1CD6"/>
    <w:rsid w:val="00EA23C0"/>
    <w:rsid w:val="00EA260C"/>
    <w:rsid w:val="00EA3DBC"/>
    <w:rsid w:val="00EA5179"/>
    <w:rsid w:val="00EA5245"/>
    <w:rsid w:val="00EA777E"/>
    <w:rsid w:val="00EA7BC0"/>
    <w:rsid w:val="00EB077C"/>
    <w:rsid w:val="00EB0DD6"/>
    <w:rsid w:val="00EB207A"/>
    <w:rsid w:val="00EB22C1"/>
    <w:rsid w:val="00EB26B3"/>
    <w:rsid w:val="00EB2EC8"/>
    <w:rsid w:val="00EB3368"/>
    <w:rsid w:val="00EB4064"/>
    <w:rsid w:val="00EB40C6"/>
    <w:rsid w:val="00EB429A"/>
    <w:rsid w:val="00EB43B4"/>
    <w:rsid w:val="00EB4FCD"/>
    <w:rsid w:val="00EB5EDB"/>
    <w:rsid w:val="00EB669C"/>
    <w:rsid w:val="00EB6853"/>
    <w:rsid w:val="00EB7D21"/>
    <w:rsid w:val="00EC02AC"/>
    <w:rsid w:val="00EC0524"/>
    <w:rsid w:val="00EC0CD8"/>
    <w:rsid w:val="00EC1512"/>
    <w:rsid w:val="00EC26B6"/>
    <w:rsid w:val="00EC3DDC"/>
    <w:rsid w:val="00EC4F84"/>
    <w:rsid w:val="00EC58F6"/>
    <w:rsid w:val="00EC62FA"/>
    <w:rsid w:val="00EC6522"/>
    <w:rsid w:val="00EC6B05"/>
    <w:rsid w:val="00EC6F16"/>
    <w:rsid w:val="00ED0614"/>
    <w:rsid w:val="00ED07F9"/>
    <w:rsid w:val="00ED165D"/>
    <w:rsid w:val="00ED21AB"/>
    <w:rsid w:val="00ED2506"/>
    <w:rsid w:val="00ED2F3C"/>
    <w:rsid w:val="00ED2F89"/>
    <w:rsid w:val="00ED3427"/>
    <w:rsid w:val="00ED41DE"/>
    <w:rsid w:val="00ED436C"/>
    <w:rsid w:val="00ED45B6"/>
    <w:rsid w:val="00ED46F9"/>
    <w:rsid w:val="00ED4863"/>
    <w:rsid w:val="00ED4C06"/>
    <w:rsid w:val="00ED4E05"/>
    <w:rsid w:val="00ED6738"/>
    <w:rsid w:val="00ED6AB3"/>
    <w:rsid w:val="00ED6D6B"/>
    <w:rsid w:val="00ED6E41"/>
    <w:rsid w:val="00ED71B5"/>
    <w:rsid w:val="00ED76AC"/>
    <w:rsid w:val="00ED7AC4"/>
    <w:rsid w:val="00EE09C2"/>
    <w:rsid w:val="00EE0AD6"/>
    <w:rsid w:val="00EE1B71"/>
    <w:rsid w:val="00EE2137"/>
    <w:rsid w:val="00EE232A"/>
    <w:rsid w:val="00EE2CCD"/>
    <w:rsid w:val="00EE2DC3"/>
    <w:rsid w:val="00EE3926"/>
    <w:rsid w:val="00EE404C"/>
    <w:rsid w:val="00EE407D"/>
    <w:rsid w:val="00EE44E8"/>
    <w:rsid w:val="00EE4988"/>
    <w:rsid w:val="00EE4F41"/>
    <w:rsid w:val="00EE6674"/>
    <w:rsid w:val="00EF07F6"/>
    <w:rsid w:val="00EF1183"/>
    <w:rsid w:val="00EF16D4"/>
    <w:rsid w:val="00EF1911"/>
    <w:rsid w:val="00EF21CD"/>
    <w:rsid w:val="00EF2AA5"/>
    <w:rsid w:val="00EF2F07"/>
    <w:rsid w:val="00EF3175"/>
    <w:rsid w:val="00EF363A"/>
    <w:rsid w:val="00EF3A55"/>
    <w:rsid w:val="00EF41E0"/>
    <w:rsid w:val="00EF4BB8"/>
    <w:rsid w:val="00EF5348"/>
    <w:rsid w:val="00EF5442"/>
    <w:rsid w:val="00EF64B3"/>
    <w:rsid w:val="00F00C22"/>
    <w:rsid w:val="00F01321"/>
    <w:rsid w:val="00F030EF"/>
    <w:rsid w:val="00F03F28"/>
    <w:rsid w:val="00F048F6"/>
    <w:rsid w:val="00F04A74"/>
    <w:rsid w:val="00F05662"/>
    <w:rsid w:val="00F0585E"/>
    <w:rsid w:val="00F10585"/>
    <w:rsid w:val="00F10D4D"/>
    <w:rsid w:val="00F11565"/>
    <w:rsid w:val="00F12A38"/>
    <w:rsid w:val="00F13632"/>
    <w:rsid w:val="00F139E8"/>
    <w:rsid w:val="00F148F1"/>
    <w:rsid w:val="00F15A50"/>
    <w:rsid w:val="00F164E9"/>
    <w:rsid w:val="00F167BF"/>
    <w:rsid w:val="00F17651"/>
    <w:rsid w:val="00F178D0"/>
    <w:rsid w:val="00F17E14"/>
    <w:rsid w:val="00F2090B"/>
    <w:rsid w:val="00F20B11"/>
    <w:rsid w:val="00F221ED"/>
    <w:rsid w:val="00F22C3F"/>
    <w:rsid w:val="00F23710"/>
    <w:rsid w:val="00F24A49"/>
    <w:rsid w:val="00F25321"/>
    <w:rsid w:val="00F25375"/>
    <w:rsid w:val="00F256E0"/>
    <w:rsid w:val="00F25E01"/>
    <w:rsid w:val="00F271BF"/>
    <w:rsid w:val="00F31323"/>
    <w:rsid w:val="00F3284C"/>
    <w:rsid w:val="00F32AC9"/>
    <w:rsid w:val="00F33795"/>
    <w:rsid w:val="00F33FDE"/>
    <w:rsid w:val="00F345DB"/>
    <w:rsid w:val="00F34C7D"/>
    <w:rsid w:val="00F351B4"/>
    <w:rsid w:val="00F35909"/>
    <w:rsid w:val="00F35A70"/>
    <w:rsid w:val="00F364BD"/>
    <w:rsid w:val="00F3692D"/>
    <w:rsid w:val="00F36B3F"/>
    <w:rsid w:val="00F37BEF"/>
    <w:rsid w:val="00F409E3"/>
    <w:rsid w:val="00F42255"/>
    <w:rsid w:val="00F42BCF"/>
    <w:rsid w:val="00F42C4A"/>
    <w:rsid w:val="00F4538B"/>
    <w:rsid w:val="00F45E73"/>
    <w:rsid w:val="00F46299"/>
    <w:rsid w:val="00F463CA"/>
    <w:rsid w:val="00F46BF9"/>
    <w:rsid w:val="00F46FA3"/>
    <w:rsid w:val="00F50182"/>
    <w:rsid w:val="00F52984"/>
    <w:rsid w:val="00F52B37"/>
    <w:rsid w:val="00F532D6"/>
    <w:rsid w:val="00F53C16"/>
    <w:rsid w:val="00F5510E"/>
    <w:rsid w:val="00F57A7A"/>
    <w:rsid w:val="00F57ADF"/>
    <w:rsid w:val="00F607D7"/>
    <w:rsid w:val="00F60ECB"/>
    <w:rsid w:val="00F623F7"/>
    <w:rsid w:val="00F6247B"/>
    <w:rsid w:val="00F62499"/>
    <w:rsid w:val="00F64351"/>
    <w:rsid w:val="00F64B75"/>
    <w:rsid w:val="00F65402"/>
    <w:rsid w:val="00F6563B"/>
    <w:rsid w:val="00F66D98"/>
    <w:rsid w:val="00F671A9"/>
    <w:rsid w:val="00F67288"/>
    <w:rsid w:val="00F6761A"/>
    <w:rsid w:val="00F67643"/>
    <w:rsid w:val="00F67FEC"/>
    <w:rsid w:val="00F7009B"/>
    <w:rsid w:val="00F70B19"/>
    <w:rsid w:val="00F722C6"/>
    <w:rsid w:val="00F7272F"/>
    <w:rsid w:val="00F72C37"/>
    <w:rsid w:val="00F72E2E"/>
    <w:rsid w:val="00F740E7"/>
    <w:rsid w:val="00F74B53"/>
    <w:rsid w:val="00F74EAC"/>
    <w:rsid w:val="00F756E5"/>
    <w:rsid w:val="00F76C42"/>
    <w:rsid w:val="00F800A7"/>
    <w:rsid w:val="00F8271C"/>
    <w:rsid w:val="00F82BED"/>
    <w:rsid w:val="00F8326E"/>
    <w:rsid w:val="00F845B5"/>
    <w:rsid w:val="00F85394"/>
    <w:rsid w:val="00F85B0F"/>
    <w:rsid w:val="00F86145"/>
    <w:rsid w:val="00F864BD"/>
    <w:rsid w:val="00F86546"/>
    <w:rsid w:val="00F8796E"/>
    <w:rsid w:val="00F91549"/>
    <w:rsid w:val="00F91D59"/>
    <w:rsid w:val="00F93887"/>
    <w:rsid w:val="00F93B55"/>
    <w:rsid w:val="00F96EE9"/>
    <w:rsid w:val="00F96FB1"/>
    <w:rsid w:val="00F97CEE"/>
    <w:rsid w:val="00F97EF8"/>
    <w:rsid w:val="00FA042E"/>
    <w:rsid w:val="00FA0FD1"/>
    <w:rsid w:val="00FA1404"/>
    <w:rsid w:val="00FA27B0"/>
    <w:rsid w:val="00FA3791"/>
    <w:rsid w:val="00FA4D4C"/>
    <w:rsid w:val="00FA7B27"/>
    <w:rsid w:val="00FA7F31"/>
    <w:rsid w:val="00FB0C21"/>
    <w:rsid w:val="00FB0FAB"/>
    <w:rsid w:val="00FB2D9F"/>
    <w:rsid w:val="00FB3CA1"/>
    <w:rsid w:val="00FB41A5"/>
    <w:rsid w:val="00FB4A08"/>
    <w:rsid w:val="00FB66DA"/>
    <w:rsid w:val="00FB675A"/>
    <w:rsid w:val="00FC0707"/>
    <w:rsid w:val="00FC0FAF"/>
    <w:rsid w:val="00FC15E3"/>
    <w:rsid w:val="00FC1703"/>
    <w:rsid w:val="00FC17A9"/>
    <w:rsid w:val="00FC1EB9"/>
    <w:rsid w:val="00FC321D"/>
    <w:rsid w:val="00FC34E8"/>
    <w:rsid w:val="00FC3942"/>
    <w:rsid w:val="00FC3B95"/>
    <w:rsid w:val="00FC3C0A"/>
    <w:rsid w:val="00FC3F73"/>
    <w:rsid w:val="00FC4528"/>
    <w:rsid w:val="00FC483E"/>
    <w:rsid w:val="00FC4C6D"/>
    <w:rsid w:val="00FC6063"/>
    <w:rsid w:val="00FC6D8E"/>
    <w:rsid w:val="00FC6FC2"/>
    <w:rsid w:val="00FC7D01"/>
    <w:rsid w:val="00FD11E3"/>
    <w:rsid w:val="00FD1287"/>
    <w:rsid w:val="00FD1ACC"/>
    <w:rsid w:val="00FD1BF6"/>
    <w:rsid w:val="00FD3683"/>
    <w:rsid w:val="00FD5DB2"/>
    <w:rsid w:val="00FD6480"/>
    <w:rsid w:val="00FE142A"/>
    <w:rsid w:val="00FE2014"/>
    <w:rsid w:val="00FE2309"/>
    <w:rsid w:val="00FE23F9"/>
    <w:rsid w:val="00FE3A0C"/>
    <w:rsid w:val="00FE4650"/>
    <w:rsid w:val="00FE4D5A"/>
    <w:rsid w:val="00FE561E"/>
    <w:rsid w:val="00FE7D11"/>
    <w:rsid w:val="00FF01A5"/>
    <w:rsid w:val="00FF1A13"/>
    <w:rsid w:val="00FF1E1A"/>
    <w:rsid w:val="00FF2C24"/>
    <w:rsid w:val="00FF3C83"/>
    <w:rsid w:val="00FF3EC4"/>
    <w:rsid w:val="00FF480A"/>
    <w:rsid w:val="00FF4D7B"/>
    <w:rsid w:val="00FF5A0E"/>
    <w:rsid w:val="00FF6368"/>
    <w:rsid w:val="00FF6454"/>
    <w:rsid w:val="00FF792F"/>
    <w:rsid w:val="00FF7C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v:stroke startarrow="block"/>
    </o:shapedefaults>
    <o:shapelayout v:ext="edit">
      <o:idmap v:ext="edit" data="1"/>
      <o:rules v:ext="edit">
        <o:r id="V:Rule1" type="connector" idref="#AutoShape 2878"/>
        <o:r id="V:Rule2" type="connector" idref="#AutoShape 2881"/>
        <o:r id="V:Rule3" type="connector" idref="#AutoShape 2886"/>
        <o:r id="V:Rule4" type="connector" idref="#AutoShape 28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9E8"/>
    <w:pPr>
      <w:jc w:val="both"/>
    </w:pPr>
    <w:rPr>
      <w:rFonts w:ascii="Arial" w:hAnsi="Arial"/>
      <w:sz w:val="24"/>
      <w:szCs w:val="24"/>
    </w:rPr>
  </w:style>
  <w:style w:type="paragraph" w:styleId="Titre1">
    <w:name w:val="heading 1"/>
    <w:basedOn w:val="Normal"/>
    <w:next w:val="Normal"/>
    <w:link w:val="Titre1Car"/>
    <w:uiPriority w:val="9"/>
    <w:qFormat/>
    <w:rsid w:val="006155DB"/>
    <w:pPr>
      <w:keepNext/>
      <w:numPr>
        <w:numId w:val="1"/>
      </w:numPr>
      <w:outlineLvl w:val="0"/>
    </w:pPr>
    <w:rPr>
      <w:b/>
      <w:bCs/>
      <w:caps/>
    </w:rPr>
  </w:style>
  <w:style w:type="paragraph" w:styleId="Titre2">
    <w:name w:val="heading 2"/>
    <w:basedOn w:val="Normal"/>
    <w:next w:val="Normal"/>
    <w:link w:val="Titre2Car"/>
    <w:uiPriority w:val="9"/>
    <w:qFormat/>
    <w:rsid w:val="006155DB"/>
    <w:pPr>
      <w:keepNext/>
      <w:numPr>
        <w:ilvl w:val="1"/>
        <w:numId w:val="1"/>
      </w:numPr>
      <w:tabs>
        <w:tab w:val="clear" w:pos="576"/>
        <w:tab w:val="num" w:pos="709"/>
      </w:tabs>
      <w:spacing w:before="120"/>
      <w:ind w:left="578" w:hanging="436"/>
      <w:outlineLvl w:val="1"/>
    </w:pPr>
  </w:style>
  <w:style w:type="paragraph" w:styleId="Titre3">
    <w:name w:val="heading 3"/>
    <w:basedOn w:val="Normal"/>
    <w:next w:val="Normal"/>
    <w:qFormat/>
    <w:rsid w:val="003268BE"/>
    <w:pPr>
      <w:keepNext/>
      <w:numPr>
        <w:ilvl w:val="2"/>
        <w:numId w:val="1"/>
      </w:numPr>
      <w:ind w:hanging="294"/>
      <w:outlineLvl w:val="2"/>
    </w:pPr>
  </w:style>
  <w:style w:type="paragraph" w:styleId="Titre4">
    <w:name w:val="heading 4"/>
    <w:basedOn w:val="Normal"/>
    <w:next w:val="Normal"/>
    <w:qFormat/>
    <w:rsid w:val="006155DB"/>
    <w:pPr>
      <w:keepNext/>
      <w:numPr>
        <w:ilvl w:val="3"/>
        <w:numId w:val="1"/>
      </w:numPr>
      <w:jc w:val="center"/>
      <w:outlineLvl w:val="3"/>
    </w:pPr>
  </w:style>
  <w:style w:type="paragraph" w:styleId="Titre5">
    <w:name w:val="heading 5"/>
    <w:basedOn w:val="Normal"/>
    <w:next w:val="Normal"/>
    <w:qFormat/>
    <w:rsid w:val="006155DB"/>
    <w:pPr>
      <w:keepNext/>
      <w:numPr>
        <w:ilvl w:val="4"/>
        <w:numId w:val="1"/>
      </w:numPr>
      <w:jc w:val="center"/>
      <w:outlineLvl w:val="4"/>
    </w:pPr>
    <w:rPr>
      <w:b/>
      <w:bCs/>
    </w:rPr>
  </w:style>
  <w:style w:type="paragraph" w:styleId="Titre6">
    <w:name w:val="heading 6"/>
    <w:basedOn w:val="Normal"/>
    <w:next w:val="Normal"/>
    <w:qFormat/>
    <w:rsid w:val="006155DB"/>
    <w:pPr>
      <w:keepNext/>
      <w:numPr>
        <w:ilvl w:val="5"/>
        <w:numId w:val="1"/>
      </w:numPr>
      <w:outlineLvl w:val="5"/>
    </w:pPr>
    <w:rPr>
      <w:b/>
      <w:bCs/>
      <w:i/>
      <w:iCs/>
      <w:u w:val="single"/>
    </w:rPr>
  </w:style>
  <w:style w:type="paragraph" w:styleId="Titre7">
    <w:name w:val="heading 7"/>
    <w:basedOn w:val="Normal"/>
    <w:next w:val="Normal"/>
    <w:qFormat/>
    <w:rsid w:val="006155DB"/>
    <w:pPr>
      <w:keepNext/>
      <w:numPr>
        <w:ilvl w:val="6"/>
        <w:numId w:val="1"/>
      </w:numPr>
      <w:jc w:val="center"/>
      <w:outlineLvl w:val="6"/>
    </w:pPr>
    <w:rPr>
      <w:b/>
      <w:bCs/>
      <w:sz w:val="28"/>
    </w:rPr>
  </w:style>
  <w:style w:type="paragraph" w:styleId="Titre8">
    <w:name w:val="heading 8"/>
    <w:basedOn w:val="Normal"/>
    <w:next w:val="Normal"/>
    <w:qFormat/>
    <w:rsid w:val="006155DB"/>
    <w:pPr>
      <w:keepNext/>
      <w:numPr>
        <w:ilvl w:val="7"/>
        <w:numId w:val="1"/>
      </w:numPr>
      <w:outlineLvl w:val="7"/>
    </w:pPr>
    <w:rPr>
      <w:b/>
      <w:bCs/>
      <w:u w:val="single"/>
    </w:rPr>
  </w:style>
  <w:style w:type="paragraph" w:styleId="Titre9">
    <w:name w:val="heading 9"/>
    <w:basedOn w:val="Normal"/>
    <w:next w:val="Normal"/>
    <w:qFormat/>
    <w:rsid w:val="006155DB"/>
    <w:pPr>
      <w:keepNext/>
      <w:numPr>
        <w:ilvl w:val="8"/>
        <w:numId w:val="1"/>
      </w:numPr>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155DB"/>
    <w:pPr>
      <w:tabs>
        <w:tab w:val="center" w:pos="4536"/>
        <w:tab w:val="right" w:pos="9072"/>
      </w:tabs>
    </w:pPr>
  </w:style>
  <w:style w:type="paragraph" w:styleId="Pieddepage">
    <w:name w:val="footer"/>
    <w:basedOn w:val="Normal"/>
    <w:link w:val="PieddepageCar"/>
    <w:uiPriority w:val="99"/>
    <w:rsid w:val="006155DB"/>
    <w:pPr>
      <w:tabs>
        <w:tab w:val="center" w:pos="4536"/>
        <w:tab w:val="right" w:pos="9072"/>
      </w:tabs>
    </w:pPr>
  </w:style>
  <w:style w:type="paragraph" w:styleId="Corpsdetexte">
    <w:name w:val="Body Text"/>
    <w:basedOn w:val="Normal"/>
    <w:rsid w:val="006155DB"/>
  </w:style>
  <w:style w:type="paragraph" w:styleId="Corpsdetexte2">
    <w:name w:val="Body Text 2"/>
    <w:basedOn w:val="Normal"/>
    <w:rsid w:val="006155DB"/>
    <w:rPr>
      <w:sz w:val="28"/>
      <w:u w:val="single"/>
    </w:rPr>
  </w:style>
  <w:style w:type="paragraph" w:styleId="Notedebasdepage">
    <w:name w:val="footnote text"/>
    <w:basedOn w:val="Normal"/>
    <w:semiHidden/>
    <w:rsid w:val="006155DB"/>
  </w:style>
  <w:style w:type="paragraph" w:customStyle="1" w:styleId="retrait2">
    <w:name w:val="retrait 2"/>
    <w:basedOn w:val="Normal"/>
    <w:rsid w:val="006155DB"/>
    <w:pPr>
      <w:ind w:left="567"/>
    </w:pPr>
  </w:style>
  <w:style w:type="paragraph" w:styleId="Corpsdetexte3">
    <w:name w:val="Body Text 3"/>
    <w:basedOn w:val="Normal"/>
    <w:rsid w:val="006155DB"/>
    <w:pPr>
      <w:jc w:val="center"/>
    </w:pPr>
  </w:style>
  <w:style w:type="paragraph" w:customStyle="1" w:styleId="Ttitre2">
    <w:name w:val="Ttitre 2"/>
    <w:basedOn w:val="Normal"/>
    <w:rsid w:val="006155DB"/>
    <w:pPr>
      <w:spacing w:before="120" w:after="60"/>
    </w:pPr>
    <w:rPr>
      <w:b/>
      <w:color w:val="FF0000"/>
      <w:sz w:val="28"/>
    </w:rPr>
  </w:style>
  <w:style w:type="paragraph" w:styleId="Retraitcorpsdetexte">
    <w:name w:val="Body Text Indent"/>
    <w:basedOn w:val="Normal"/>
    <w:rsid w:val="006155DB"/>
    <w:pPr>
      <w:ind w:left="709"/>
    </w:pPr>
  </w:style>
  <w:style w:type="paragraph" w:styleId="Retraitcorpsdetexte2">
    <w:name w:val="Body Text Indent 2"/>
    <w:basedOn w:val="Normal"/>
    <w:rsid w:val="006155DB"/>
    <w:pPr>
      <w:ind w:left="1134" w:hanging="425"/>
    </w:pPr>
  </w:style>
  <w:style w:type="paragraph" w:styleId="TM1">
    <w:name w:val="toc 1"/>
    <w:basedOn w:val="Normal"/>
    <w:next w:val="Normal"/>
    <w:autoRedefine/>
    <w:uiPriority w:val="39"/>
    <w:qFormat/>
    <w:rsid w:val="006155DB"/>
  </w:style>
  <w:style w:type="paragraph" w:customStyle="1" w:styleId="retrait">
    <w:name w:val="retrait"/>
    <w:basedOn w:val="Normal"/>
    <w:rsid w:val="006155DB"/>
    <w:pPr>
      <w:numPr>
        <w:numId w:val="2"/>
      </w:numPr>
    </w:pPr>
    <w:rPr>
      <w:rFonts w:cs="Arial"/>
    </w:rPr>
  </w:style>
  <w:style w:type="paragraph" w:customStyle="1" w:styleId="question">
    <w:name w:val="question"/>
    <w:basedOn w:val="Normal"/>
    <w:rsid w:val="006155DB"/>
    <w:pPr>
      <w:spacing w:before="120" w:after="120"/>
    </w:pPr>
    <w:rPr>
      <w:rFonts w:cs="Arial"/>
      <w:b/>
      <w:iCs/>
    </w:rPr>
  </w:style>
  <w:style w:type="paragraph" w:styleId="TM2">
    <w:name w:val="toc 2"/>
    <w:basedOn w:val="Normal"/>
    <w:next w:val="Normal"/>
    <w:autoRedefine/>
    <w:uiPriority w:val="39"/>
    <w:qFormat/>
    <w:rsid w:val="006155DB"/>
    <w:pPr>
      <w:ind w:left="220"/>
    </w:pPr>
  </w:style>
  <w:style w:type="paragraph" w:styleId="TM3">
    <w:name w:val="toc 3"/>
    <w:basedOn w:val="Normal"/>
    <w:next w:val="Normal"/>
    <w:autoRedefine/>
    <w:uiPriority w:val="39"/>
    <w:qFormat/>
    <w:rsid w:val="006155DB"/>
    <w:pPr>
      <w:ind w:left="440"/>
    </w:pPr>
  </w:style>
  <w:style w:type="paragraph" w:styleId="TM4">
    <w:name w:val="toc 4"/>
    <w:basedOn w:val="Normal"/>
    <w:next w:val="Normal"/>
    <w:autoRedefine/>
    <w:semiHidden/>
    <w:rsid w:val="006155DB"/>
    <w:pPr>
      <w:ind w:left="660"/>
    </w:pPr>
  </w:style>
  <w:style w:type="paragraph" w:styleId="TM5">
    <w:name w:val="toc 5"/>
    <w:basedOn w:val="Normal"/>
    <w:next w:val="Normal"/>
    <w:autoRedefine/>
    <w:semiHidden/>
    <w:rsid w:val="006155DB"/>
    <w:pPr>
      <w:ind w:left="880"/>
    </w:pPr>
  </w:style>
  <w:style w:type="paragraph" w:styleId="TM6">
    <w:name w:val="toc 6"/>
    <w:basedOn w:val="Normal"/>
    <w:next w:val="Normal"/>
    <w:autoRedefine/>
    <w:semiHidden/>
    <w:rsid w:val="006155DB"/>
    <w:pPr>
      <w:ind w:left="1100"/>
    </w:pPr>
  </w:style>
  <w:style w:type="paragraph" w:styleId="TM7">
    <w:name w:val="toc 7"/>
    <w:basedOn w:val="Normal"/>
    <w:next w:val="Normal"/>
    <w:autoRedefine/>
    <w:semiHidden/>
    <w:rsid w:val="006155DB"/>
    <w:pPr>
      <w:ind w:left="1320"/>
    </w:pPr>
  </w:style>
  <w:style w:type="paragraph" w:styleId="TM8">
    <w:name w:val="toc 8"/>
    <w:basedOn w:val="Normal"/>
    <w:next w:val="Normal"/>
    <w:autoRedefine/>
    <w:semiHidden/>
    <w:rsid w:val="006155DB"/>
    <w:pPr>
      <w:ind w:left="1540"/>
    </w:pPr>
  </w:style>
  <w:style w:type="paragraph" w:styleId="TM9">
    <w:name w:val="toc 9"/>
    <w:basedOn w:val="Normal"/>
    <w:next w:val="Normal"/>
    <w:autoRedefine/>
    <w:semiHidden/>
    <w:rsid w:val="006155DB"/>
    <w:pPr>
      <w:ind w:left="1760"/>
    </w:pPr>
  </w:style>
  <w:style w:type="character" w:styleId="Lienhypertexte">
    <w:name w:val="Hyperlink"/>
    <w:uiPriority w:val="99"/>
    <w:rsid w:val="006155DB"/>
    <w:rPr>
      <w:color w:val="0000FF"/>
      <w:u w:val="single"/>
    </w:rPr>
  </w:style>
  <w:style w:type="paragraph" w:styleId="Titre">
    <w:name w:val="Title"/>
    <w:basedOn w:val="Normal"/>
    <w:link w:val="TitreCar"/>
    <w:uiPriority w:val="10"/>
    <w:qFormat/>
    <w:rsid w:val="006155DB"/>
    <w:pPr>
      <w:pBdr>
        <w:top w:val="single" w:sz="4" w:space="1" w:color="auto" w:shadow="1"/>
        <w:left w:val="single" w:sz="4" w:space="4" w:color="auto" w:shadow="1"/>
        <w:bottom w:val="single" w:sz="4" w:space="1" w:color="auto" w:shadow="1"/>
        <w:right w:val="single" w:sz="4" w:space="4" w:color="auto" w:shadow="1"/>
      </w:pBdr>
      <w:spacing w:before="240" w:after="60"/>
      <w:jc w:val="center"/>
      <w:outlineLvl w:val="0"/>
    </w:pPr>
    <w:rPr>
      <w:b/>
      <w:bCs/>
      <w:kern w:val="28"/>
      <w:sz w:val="28"/>
      <w:szCs w:val="32"/>
    </w:rPr>
  </w:style>
  <w:style w:type="paragraph" w:customStyle="1" w:styleId="Objectif">
    <w:name w:val="Objectif"/>
    <w:basedOn w:val="Corpsdetexte"/>
    <w:rsid w:val="006155DB"/>
    <w:rPr>
      <w:i/>
      <w:iCs/>
      <w:sz w:val="22"/>
    </w:rPr>
  </w:style>
  <w:style w:type="paragraph" w:styleId="Lgende">
    <w:name w:val="caption"/>
    <w:basedOn w:val="Normal"/>
    <w:next w:val="Normal"/>
    <w:uiPriority w:val="35"/>
    <w:qFormat/>
    <w:rsid w:val="00340D45"/>
    <w:pPr>
      <w:spacing w:line="360" w:lineRule="auto"/>
    </w:pPr>
    <w:rPr>
      <w:rFonts w:cs="Arial"/>
      <w:b/>
      <w:bCs/>
    </w:rPr>
  </w:style>
  <w:style w:type="paragraph" w:customStyle="1" w:styleId="rponse">
    <w:name w:val="réponse"/>
    <w:basedOn w:val="Normal"/>
    <w:rsid w:val="006155DB"/>
    <w:rPr>
      <w:rFonts w:cs="Arial"/>
      <w:color w:val="0000FF"/>
    </w:rPr>
  </w:style>
  <w:style w:type="paragraph" w:styleId="Retraitcorpsdetexte3">
    <w:name w:val="Body Text Indent 3"/>
    <w:basedOn w:val="Normal"/>
    <w:rsid w:val="006155DB"/>
    <w:pPr>
      <w:pBdr>
        <w:top w:val="single" w:sz="4" w:space="1" w:color="auto"/>
      </w:pBdr>
      <w:ind w:left="705" w:hanging="705"/>
      <w:jc w:val="center"/>
    </w:pPr>
    <w:rPr>
      <w:b/>
    </w:rPr>
  </w:style>
  <w:style w:type="character" w:customStyle="1" w:styleId="important">
    <w:name w:val="important"/>
    <w:rsid w:val="006155DB"/>
    <w:rPr>
      <w:b/>
    </w:rPr>
  </w:style>
  <w:style w:type="paragraph" w:customStyle="1" w:styleId="Textesuite">
    <w:name w:val="Texte suite"/>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line="260" w:lineRule="atLeast"/>
    </w:pPr>
    <w:rPr>
      <w:rFonts w:ascii="New Century Schlbk" w:hAnsi="New Century Schlbk"/>
      <w:noProof/>
      <w:color w:val="000000"/>
      <w:sz w:val="20"/>
    </w:rPr>
  </w:style>
  <w:style w:type="paragraph" w:customStyle="1" w:styleId="num0">
    <w:name w:val="Énum 0"/>
    <w:basedOn w:val="Normal"/>
    <w:rsid w:val="006155DB"/>
    <w:pPr>
      <w:tabs>
        <w:tab w:val="left" w:pos="285"/>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ind w:left="285" w:hanging="285"/>
    </w:pPr>
    <w:rPr>
      <w:rFonts w:ascii="New Century Schlbk" w:hAnsi="New Century Schlbk"/>
      <w:noProof/>
      <w:color w:val="000000"/>
      <w:sz w:val="20"/>
    </w:rPr>
  </w:style>
  <w:style w:type="paragraph" w:customStyle="1" w:styleId="Texte">
    <w:name w:val="Texte"/>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pPr>
    <w:rPr>
      <w:rFonts w:ascii="New Century Schlbk" w:hAnsi="New Century Schlbk"/>
      <w:noProof/>
      <w:color w:val="000000"/>
      <w:sz w:val="20"/>
    </w:rPr>
  </w:style>
  <w:style w:type="paragraph" w:customStyle="1" w:styleId="Question0">
    <w:name w:val="Question"/>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pPr>
    <w:rPr>
      <w:rFonts w:ascii="New Century Schlbk" w:hAnsi="New Century Schlbk"/>
      <w:noProof/>
      <w:color w:val="000000"/>
      <w:sz w:val="20"/>
    </w:rPr>
  </w:style>
  <w:style w:type="paragraph" w:customStyle="1" w:styleId="quationnum">
    <w:name w:val="Équation num"/>
    <w:basedOn w:val="Normal"/>
    <w:rsid w:val="006155DB"/>
    <w:pPr>
      <w:tabs>
        <w:tab w:val="left" w:pos="703"/>
        <w:tab w:val="left" w:pos="1413"/>
        <w:tab w:val="left" w:pos="2122"/>
        <w:tab w:val="left" w:pos="2832"/>
        <w:tab w:val="left" w:pos="3538"/>
        <w:tab w:val="left" w:pos="4248"/>
        <w:tab w:val="left" w:pos="4957"/>
        <w:tab w:val="left" w:pos="5661"/>
        <w:tab w:val="left" w:pos="6368"/>
        <w:tab w:val="right" w:pos="6946"/>
        <w:tab w:val="left" w:pos="7077"/>
        <w:tab w:val="left" w:pos="7787"/>
        <w:tab w:val="left" w:pos="8496"/>
      </w:tabs>
      <w:spacing w:line="260" w:lineRule="atLeast"/>
      <w:ind w:left="567"/>
      <w:jc w:val="left"/>
    </w:pPr>
    <w:rPr>
      <w:rFonts w:ascii="New Century Schlbk" w:hAnsi="New Century Schlbk"/>
      <w:noProof/>
      <w:color w:val="000000"/>
      <w:sz w:val="20"/>
    </w:rPr>
  </w:style>
  <w:style w:type="paragraph" w:customStyle="1" w:styleId="FIN">
    <w:name w:val="FIN"/>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120" w:line="260" w:lineRule="atLeast"/>
      <w:jc w:val="center"/>
    </w:pPr>
    <w:rPr>
      <w:rFonts w:ascii="New Century Schlbk" w:hAnsi="New Century Schlbk"/>
      <w:b/>
      <w:noProof/>
      <w:color w:val="000000"/>
      <w:sz w:val="20"/>
    </w:rPr>
  </w:style>
  <w:style w:type="character" w:styleId="Numrodepage">
    <w:name w:val="page number"/>
    <w:basedOn w:val="Policepardfaut"/>
    <w:rsid w:val="004F3F64"/>
  </w:style>
  <w:style w:type="paragraph" w:styleId="NormalWeb">
    <w:name w:val="Normal (Web)"/>
    <w:basedOn w:val="Normal"/>
    <w:uiPriority w:val="99"/>
    <w:rsid w:val="005B40C5"/>
    <w:pPr>
      <w:spacing w:before="100" w:beforeAutospacing="1" w:after="100" w:afterAutospacing="1"/>
      <w:textAlignment w:val="top"/>
    </w:pPr>
    <w:rPr>
      <w:rFonts w:cs="Arial"/>
      <w:color w:val="000000"/>
      <w:sz w:val="20"/>
    </w:rPr>
  </w:style>
  <w:style w:type="paragraph" w:customStyle="1" w:styleId="Style1">
    <w:name w:val="Style1"/>
    <w:basedOn w:val="Normal"/>
    <w:rsid w:val="005B40C5"/>
    <w:pPr>
      <w:spacing w:after="120"/>
    </w:pPr>
    <w:rPr>
      <w:i/>
    </w:rPr>
  </w:style>
  <w:style w:type="paragraph" w:customStyle="1" w:styleId="objectif0">
    <w:name w:val="objectif"/>
    <w:basedOn w:val="Normal"/>
    <w:rsid w:val="005B40C5"/>
    <w:pPr>
      <w:spacing w:after="120"/>
    </w:pPr>
    <w:rPr>
      <w:rFonts w:ascii="Times New Roman" w:hAnsi="Times New Roman"/>
      <w:iCs/>
      <w:szCs w:val="22"/>
    </w:rPr>
  </w:style>
  <w:style w:type="table" w:styleId="Grilledutableau">
    <w:name w:val="Table Grid"/>
    <w:basedOn w:val="TableauNormal"/>
    <w:uiPriority w:val="59"/>
    <w:rsid w:val="005B40C5"/>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uiPriority w:val="10"/>
    <w:rsid w:val="00CE1809"/>
    <w:rPr>
      <w:rFonts w:ascii="Arial" w:hAnsi="Arial" w:cs="Arial"/>
      <w:b/>
      <w:bCs/>
      <w:kern w:val="28"/>
      <w:sz w:val="28"/>
      <w:szCs w:val="32"/>
    </w:rPr>
  </w:style>
  <w:style w:type="paragraph" w:styleId="Textedebulles">
    <w:name w:val="Balloon Text"/>
    <w:basedOn w:val="Normal"/>
    <w:link w:val="TextedebullesCar"/>
    <w:uiPriority w:val="99"/>
    <w:semiHidden/>
    <w:unhideWhenUsed/>
    <w:rsid w:val="000813B3"/>
    <w:rPr>
      <w:rFonts w:ascii="Tahoma" w:hAnsi="Tahoma"/>
      <w:sz w:val="16"/>
      <w:szCs w:val="16"/>
    </w:rPr>
  </w:style>
  <w:style w:type="character" w:customStyle="1" w:styleId="TextedebullesCar">
    <w:name w:val="Texte de bulles Car"/>
    <w:link w:val="Textedebulles"/>
    <w:uiPriority w:val="99"/>
    <w:semiHidden/>
    <w:rsid w:val="000813B3"/>
    <w:rPr>
      <w:rFonts w:ascii="Tahoma" w:hAnsi="Tahoma" w:cs="Tahoma"/>
      <w:sz w:val="16"/>
      <w:szCs w:val="16"/>
    </w:rPr>
  </w:style>
  <w:style w:type="paragraph" w:customStyle="1" w:styleId="Listecouleur-Accent11">
    <w:name w:val="Liste couleur - Accent 11"/>
    <w:basedOn w:val="Normal"/>
    <w:uiPriority w:val="34"/>
    <w:qFormat/>
    <w:rsid w:val="00102393"/>
    <w:pPr>
      <w:ind w:left="708"/>
    </w:pPr>
  </w:style>
  <w:style w:type="paragraph" w:customStyle="1" w:styleId="En-ttedetabledesmatires1">
    <w:name w:val="En-tête de table des matières1"/>
    <w:basedOn w:val="Titre1"/>
    <w:next w:val="Normal"/>
    <w:uiPriority w:val="39"/>
    <w:semiHidden/>
    <w:unhideWhenUsed/>
    <w:qFormat/>
    <w:rsid w:val="002471D7"/>
    <w:pPr>
      <w:keepLines/>
      <w:numPr>
        <w:numId w:val="0"/>
      </w:numPr>
      <w:spacing w:before="480" w:line="276" w:lineRule="auto"/>
      <w:jc w:val="left"/>
      <w:outlineLvl w:val="9"/>
    </w:pPr>
    <w:rPr>
      <w:rFonts w:ascii="Cambria" w:hAnsi="Cambria"/>
      <w:caps w:val="0"/>
      <w:color w:val="365F91"/>
      <w:sz w:val="28"/>
      <w:szCs w:val="28"/>
      <w:lang w:eastAsia="en-US"/>
    </w:rPr>
  </w:style>
  <w:style w:type="paragraph" w:styleId="Textebrut">
    <w:name w:val="Plain Text"/>
    <w:basedOn w:val="Normal"/>
    <w:link w:val="TextebrutCar"/>
    <w:uiPriority w:val="99"/>
    <w:unhideWhenUsed/>
    <w:rsid w:val="004C2FD2"/>
    <w:pPr>
      <w:jc w:val="left"/>
    </w:pPr>
    <w:rPr>
      <w:rFonts w:ascii="Consolas" w:eastAsia="Calibri" w:hAnsi="Consolas"/>
      <w:sz w:val="21"/>
      <w:szCs w:val="21"/>
      <w:lang w:eastAsia="en-US"/>
    </w:rPr>
  </w:style>
  <w:style w:type="character" w:customStyle="1" w:styleId="TextebrutCar">
    <w:name w:val="Texte brut Car"/>
    <w:link w:val="Textebrut"/>
    <w:uiPriority w:val="99"/>
    <w:rsid w:val="004C2FD2"/>
    <w:rPr>
      <w:rFonts w:ascii="Consolas" w:eastAsia="Calibri" w:hAnsi="Consolas" w:cs="Times New Roman"/>
      <w:sz w:val="21"/>
      <w:szCs w:val="21"/>
      <w:lang w:eastAsia="en-US"/>
    </w:rPr>
  </w:style>
  <w:style w:type="character" w:customStyle="1" w:styleId="Rfrenceintense1">
    <w:name w:val="Référence intense1"/>
    <w:uiPriority w:val="32"/>
    <w:qFormat/>
    <w:rsid w:val="00C3041F"/>
    <w:rPr>
      <w:b/>
      <w:bCs/>
      <w:smallCaps/>
      <w:color w:val="C0504D"/>
      <w:spacing w:val="5"/>
      <w:u w:val="single"/>
    </w:rPr>
  </w:style>
  <w:style w:type="paragraph" w:customStyle="1" w:styleId="Object">
    <w:name w:val="Object"/>
    <w:basedOn w:val="Normal"/>
    <w:link w:val="ObjectCar"/>
    <w:qFormat/>
    <w:rsid w:val="00AB1989"/>
    <w:rPr>
      <w:i/>
    </w:rPr>
  </w:style>
  <w:style w:type="character" w:customStyle="1" w:styleId="ObjectCar">
    <w:name w:val="Object Car"/>
    <w:link w:val="Object"/>
    <w:rsid w:val="00AB1989"/>
    <w:rPr>
      <w:rFonts w:ascii="Arial" w:hAnsi="Arial"/>
      <w:i/>
      <w:sz w:val="22"/>
    </w:rPr>
  </w:style>
  <w:style w:type="character" w:customStyle="1" w:styleId="Titre1Car">
    <w:name w:val="Titre 1 Car"/>
    <w:link w:val="Titre1"/>
    <w:uiPriority w:val="9"/>
    <w:rsid w:val="000145FD"/>
    <w:rPr>
      <w:rFonts w:ascii="Arial" w:hAnsi="Arial"/>
      <w:b/>
      <w:bCs/>
      <w:caps/>
      <w:sz w:val="24"/>
      <w:szCs w:val="24"/>
    </w:rPr>
  </w:style>
  <w:style w:type="character" w:customStyle="1" w:styleId="Titre2Car">
    <w:name w:val="Titre 2 Car"/>
    <w:link w:val="Titre2"/>
    <w:uiPriority w:val="9"/>
    <w:rsid w:val="000145FD"/>
    <w:rPr>
      <w:rFonts w:ascii="Arial" w:hAnsi="Arial"/>
      <w:sz w:val="24"/>
      <w:szCs w:val="24"/>
    </w:rPr>
  </w:style>
  <w:style w:type="character" w:customStyle="1" w:styleId="En-tteCar">
    <w:name w:val="En-tête Car"/>
    <w:link w:val="En-tte"/>
    <w:uiPriority w:val="99"/>
    <w:rsid w:val="000145FD"/>
    <w:rPr>
      <w:rFonts w:ascii="Arial" w:hAnsi="Arial"/>
      <w:sz w:val="22"/>
    </w:rPr>
  </w:style>
  <w:style w:type="character" w:customStyle="1" w:styleId="PieddepageCar">
    <w:name w:val="Pied de page Car"/>
    <w:link w:val="Pieddepage"/>
    <w:uiPriority w:val="99"/>
    <w:rsid w:val="000145FD"/>
    <w:rPr>
      <w:rFonts w:ascii="Arial" w:hAnsi="Arial"/>
      <w:sz w:val="22"/>
    </w:rPr>
  </w:style>
  <w:style w:type="paragraph" w:customStyle="1" w:styleId="Sansinterligne1">
    <w:name w:val="Sans interligne1"/>
    <w:uiPriority w:val="1"/>
    <w:qFormat/>
    <w:rsid w:val="000145FD"/>
    <w:rPr>
      <w:rFonts w:ascii="Calibri" w:eastAsia="Calibri" w:hAnsi="Calibri"/>
      <w:sz w:val="22"/>
      <w:szCs w:val="22"/>
      <w:lang w:eastAsia="en-US"/>
    </w:rPr>
  </w:style>
  <w:style w:type="character" w:customStyle="1" w:styleId="MTConvertedEquation">
    <w:name w:val="MTConvertedEquation"/>
    <w:rsid w:val="000145FD"/>
    <w:rPr>
      <w:sz w:val="22"/>
    </w:rPr>
  </w:style>
  <w:style w:type="paragraph" w:customStyle="1" w:styleId="Grillecouleur-Accent11">
    <w:name w:val="Grille couleur - Accent 11"/>
    <w:basedOn w:val="Normal"/>
    <w:next w:val="Normal"/>
    <w:link w:val="Grillecouleur-Accent1Car"/>
    <w:uiPriority w:val="29"/>
    <w:qFormat/>
    <w:rsid w:val="00A95E35"/>
    <w:rPr>
      <w:i/>
      <w:iCs/>
      <w:color w:val="000000"/>
    </w:rPr>
  </w:style>
  <w:style w:type="character" w:customStyle="1" w:styleId="Grillecouleur-Accent1Car">
    <w:name w:val="Grille couleur - Accent 1 Car"/>
    <w:link w:val="Grillecouleur-Accent11"/>
    <w:uiPriority w:val="29"/>
    <w:rsid w:val="00A95E35"/>
    <w:rPr>
      <w:rFonts w:ascii="Arial" w:hAnsi="Arial"/>
      <w:i/>
      <w:iCs/>
      <w:color w:val="000000"/>
      <w:sz w:val="22"/>
    </w:rPr>
  </w:style>
  <w:style w:type="character" w:styleId="Textedelespacerserv">
    <w:name w:val="Placeholder Text"/>
    <w:basedOn w:val="Policepardfaut"/>
    <w:uiPriority w:val="99"/>
    <w:semiHidden/>
    <w:rsid w:val="007D2F17"/>
    <w:rPr>
      <w:color w:val="808080"/>
    </w:rPr>
  </w:style>
  <w:style w:type="paragraph" w:styleId="En-ttedetabledesmatires">
    <w:name w:val="TOC Heading"/>
    <w:basedOn w:val="Titre1"/>
    <w:next w:val="Normal"/>
    <w:uiPriority w:val="39"/>
    <w:semiHidden/>
    <w:unhideWhenUsed/>
    <w:qFormat/>
    <w:rsid w:val="00913FF4"/>
    <w:pPr>
      <w:keepLines/>
      <w:numPr>
        <w:numId w:val="0"/>
      </w:numPr>
      <w:spacing w:before="480" w:line="276" w:lineRule="auto"/>
      <w:jc w:val="left"/>
      <w:outlineLvl w:val="9"/>
    </w:pPr>
    <w:rPr>
      <w:rFonts w:asciiTheme="majorHAnsi" w:eastAsiaTheme="majorEastAsia" w:hAnsiTheme="majorHAnsi" w:cstheme="majorBidi"/>
      <w:caps w:val="0"/>
      <w:color w:val="365F91" w:themeColor="accent1" w:themeShade="BF"/>
      <w:sz w:val="28"/>
      <w:szCs w:val="28"/>
      <w:lang w:eastAsia="en-US"/>
    </w:rPr>
  </w:style>
  <w:style w:type="paragraph" w:styleId="Paragraphedeliste">
    <w:name w:val="List Paragraph"/>
    <w:basedOn w:val="Normal"/>
    <w:uiPriority w:val="34"/>
    <w:qFormat/>
    <w:rsid w:val="005A3B1B"/>
    <w:pPr>
      <w:ind w:left="720"/>
      <w:contextualSpacing/>
    </w:pPr>
  </w:style>
  <w:style w:type="paragraph" w:styleId="PrformatHTML">
    <w:name w:val="HTML Preformatted"/>
    <w:basedOn w:val="Normal"/>
    <w:link w:val="PrformatHTMLCar"/>
    <w:uiPriority w:val="99"/>
    <w:unhideWhenUsed/>
    <w:rsid w:val="00340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rPr>
  </w:style>
  <w:style w:type="character" w:customStyle="1" w:styleId="PrformatHTMLCar">
    <w:name w:val="Préformaté HTML Car"/>
    <w:basedOn w:val="Policepardfaut"/>
    <w:link w:val="PrformatHTML"/>
    <w:uiPriority w:val="99"/>
    <w:rsid w:val="00340D45"/>
    <w:rPr>
      <w:rFonts w:ascii="Courier" w:eastAsiaTheme="minorEastAsia" w:hAnsi="Courier" w:cs="Courier"/>
    </w:rPr>
  </w:style>
  <w:style w:type="paragraph" w:customStyle="1" w:styleId="MTDisplayEquation">
    <w:name w:val="MTDisplayEquation"/>
    <w:basedOn w:val="PrformatHTML"/>
    <w:next w:val="Normal"/>
    <w:rsid w:val="00340D4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520"/>
        <w:tab w:val="right" w:pos="9060"/>
      </w:tabs>
    </w:pPr>
    <w:rPr>
      <w:color w:val="008000"/>
    </w:rPr>
  </w:style>
  <w:style w:type="character" w:customStyle="1" w:styleId="MTEquationSection">
    <w:name w:val="MTEquationSection"/>
    <w:basedOn w:val="Policepardfaut"/>
    <w:rsid w:val="00340D45"/>
    <w:rPr>
      <w:rFonts w:ascii="Times" w:hAnsi="Times" w:cs="Arial"/>
      <w:b/>
      <w:bCs/>
      <w:vanish/>
      <w:color w:val="FF0000"/>
    </w:rPr>
  </w:style>
  <w:style w:type="paragraph" w:customStyle="1" w:styleId="Default">
    <w:name w:val="Default"/>
    <w:rsid w:val="00141F3C"/>
    <w:pPr>
      <w:widowControl w:val="0"/>
      <w:autoSpaceDE w:val="0"/>
      <w:autoSpaceDN w:val="0"/>
      <w:adjustRightInd w:val="0"/>
    </w:pPr>
    <w:rPr>
      <w:rFonts w:ascii="Arial" w:eastAsiaTheme="minorEastAsia" w:hAnsi="Arial" w:cs="Arial"/>
      <w:color w:val="000000"/>
      <w:sz w:val="24"/>
      <w:szCs w:val="24"/>
    </w:rPr>
  </w:style>
  <w:style w:type="paragraph" w:customStyle="1" w:styleId="CM1">
    <w:name w:val="CM1"/>
    <w:basedOn w:val="Default"/>
    <w:next w:val="Default"/>
    <w:uiPriority w:val="99"/>
    <w:rsid w:val="00141F3C"/>
    <w:rPr>
      <w:color w:val="auto"/>
    </w:rPr>
  </w:style>
  <w:style w:type="paragraph" w:customStyle="1" w:styleId="CM6">
    <w:name w:val="CM6"/>
    <w:basedOn w:val="Default"/>
    <w:next w:val="Default"/>
    <w:uiPriority w:val="99"/>
    <w:rsid w:val="00141F3C"/>
    <w:rPr>
      <w:color w:val="auto"/>
    </w:rPr>
  </w:style>
  <w:style w:type="paragraph" w:customStyle="1" w:styleId="CM2">
    <w:name w:val="CM2"/>
    <w:basedOn w:val="Default"/>
    <w:next w:val="Default"/>
    <w:uiPriority w:val="99"/>
    <w:rsid w:val="00141F3C"/>
    <w:pPr>
      <w:spacing w:line="336" w:lineRule="atLeast"/>
    </w:pPr>
    <w:rPr>
      <w:color w:val="auto"/>
    </w:rPr>
  </w:style>
  <w:style w:type="paragraph" w:customStyle="1" w:styleId="CM3">
    <w:name w:val="CM3"/>
    <w:basedOn w:val="Default"/>
    <w:next w:val="Default"/>
    <w:uiPriority w:val="99"/>
    <w:rsid w:val="00141F3C"/>
    <w:pPr>
      <w:spacing w:line="266" w:lineRule="atLeast"/>
    </w:pPr>
    <w:rPr>
      <w:color w:val="auto"/>
    </w:rPr>
  </w:style>
  <w:style w:type="paragraph" w:customStyle="1" w:styleId="CM4">
    <w:name w:val="CM4"/>
    <w:basedOn w:val="Default"/>
    <w:next w:val="Default"/>
    <w:uiPriority w:val="99"/>
    <w:rsid w:val="00141F3C"/>
    <w:pPr>
      <w:spacing w:line="228" w:lineRule="atLeast"/>
    </w:pPr>
    <w:rPr>
      <w:color w:val="auto"/>
    </w:rPr>
  </w:style>
  <w:style w:type="paragraph" w:customStyle="1" w:styleId="CM5">
    <w:name w:val="CM5"/>
    <w:basedOn w:val="Default"/>
    <w:next w:val="Default"/>
    <w:uiPriority w:val="99"/>
    <w:rsid w:val="00141F3C"/>
    <w:pPr>
      <w:spacing w:line="226"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9E8"/>
    <w:pPr>
      <w:jc w:val="both"/>
    </w:pPr>
    <w:rPr>
      <w:rFonts w:ascii="Arial" w:hAnsi="Arial"/>
      <w:sz w:val="24"/>
      <w:szCs w:val="24"/>
    </w:rPr>
  </w:style>
  <w:style w:type="paragraph" w:styleId="Titre1">
    <w:name w:val="heading 1"/>
    <w:basedOn w:val="Normal"/>
    <w:next w:val="Normal"/>
    <w:link w:val="Titre1Car"/>
    <w:uiPriority w:val="9"/>
    <w:qFormat/>
    <w:rsid w:val="006155DB"/>
    <w:pPr>
      <w:keepNext/>
      <w:numPr>
        <w:numId w:val="1"/>
      </w:numPr>
      <w:outlineLvl w:val="0"/>
    </w:pPr>
    <w:rPr>
      <w:b/>
      <w:bCs/>
      <w:caps/>
    </w:rPr>
  </w:style>
  <w:style w:type="paragraph" w:styleId="Titre2">
    <w:name w:val="heading 2"/>
    <w:basedOn w:val="Normal"/>
    <w:next w:val="Normal"/>
    <w:link w:val="Titre2Car"/>
    <w:uiPriority w:val="9"/>
    <w:qFormat/>
    <w:rsid w:val="006155DB"/>
    <w:pPr>
      <w:keepNext/>
      <w:numPr>
        <w:ilvl w:val="1"/>
        <w:numId w:val="1"/>
      </w:numPr>
      <w:tabs>
        <w:tab w:val="clear" w:pos="576"/>
        <w:tab w:val="num" w:pos="709"/>
      </w:tabs>
      <w:spacing w:before="120"/>
      <w:ind w:left="578" w:hanging="436"/>
      <w:outlineLvl w:val="1"/>
    </w:pPr>
  </w:style>
  <w:style w:type="paragraph" w:styleId="Titre3">
    <w:name w:val="heading 3"/>
    <w:basedOn w:val="Normal"/>
    <w:next w:val="Normal"/>
    <w:qFormat/>
    <w:rsid w:val="003268BE"/>
    <w:pPr>
      <w:keepNext/>
      <w:numPr>
        <w:ilvl w:val="2"/>
        <w:numId w:val="1"/>
      </w:numPr>
      <w:ind w:hanging="294"/>
      <w:outlineLvl w:val="2"/>
    </w:pPr>
  </w:style>
  <w:style w:type="paragraph" w:styleId="Titre4">
    <w:name w:val="heading 4"/>
    <w:basedOn w:val="Normal"/>
    <w:next w:val="Normal"/>
    <w:qFormat/>
    <w:rsid w:val="006155DB"/>
    <w:pPr>
      <w:keepNext/>
      <w:numPr>
        <w:ilvl w:val="3"/>
        <w:numId w:val="1"/>
      </w:numPr>
      <w:jc w:val="center"/>
      <w:outlineLvl w:val="3"/>
    </w:pPr>
  </w:style>
  <w:style w:type="paragraph" w:styleId="Titre5">
    <w:name w:val="heading 5"/>
    <w:basedOn w:val="Normal"/>
    <w:next w:val="Normal"/>
    <w:qFormat/>
    <w:rsid w:val="006155DB"/>
    <w:pPr>
      <w:keepNext/>
      <w:numPr>
        <w:ilvl w:val="4"/>
        <w:numId w:val="1"/>
      </w:numPr>
      <w:jc w:val="center"/>
      <w:outlineLvl w:val="4"/>
    </w:pPr>
    <w:rPr>
      <w:b/>
      <w:bCs/>
    </w:rPr>
  </w:style>
  <w:style w:type="paragraph" w:styleId="Titre6">
    <w:name w:val="heading 6"/>
    <w:basedOn w:val="Normal"/>
    <w:next w:val="Normal"/>
    <w:qFormat/>
    <w:rsid w:val="006155DB"/>
    <w:pPr>
      <w:keepNext/>
      <w:numPr>
        <w:ilvl w:val="5"/>
        <w:numId w:val="1"/>
      </w:numPr>
      <w:outlineLvl w:val="5"/>
    </w:pPr>
    <w:rPr>
      <w:b/>
      <w:bCs/>
      <w:i/>
      <w:iCs/>
      <w:u w:val="single"/>
    </w:rPr>
  </w:style>
  <w:style w:type="paragraph" w:styleId="Titre7">
    <w:name w:val="heading 7"/>
    <w:basedOn w:val="Normal"/>
    <w:next w:val="Normal"/>
    <w:qFormat/>
    <w:rsid w:val="006155DB"/>
    <w:pPr>
      <w:keepNext/>
      <w:numPr>
        <w:ilvl w:val="6"/>
        <w:numId w:val="1"/>
      </w:numPr>
      <w:jc w:val="center"/>
      <w:outlineLvl w:val="6"/>
    </w:pPr>
    <w:rPr>
      <w:b/>
      <w:bCs/>
      <w:sz w:val="28"/>
    </w:rPr>
  </w:style>
  <w:style w:type="paragraph" w:styleId="Titre8">
    <w:name w:val="heading 8"/>
    <w:basedOn w:val="Normal"/>
    <w:next w:val="Normal"/>
    <w:qFormat/>
    <w:rsid w:val="006155DB"/>
    <w:pPr>
      <w:keepNext/>
      <w:numPr>
        <w:ilvl w:val="7"/>
        <w:numId w:val="1"/>
      </w:numPr>
      <w:outlineLvl w:val="7"/>
    </w:pPr>
    <w:rPr>
      <w:b/>
      <w:bCs/>
      <w:u w:val="single"/>
    </w:rPr>
  </w:style>
  <w:style w:type="paragraph" w:styleId="Titre9">
    <w:name w:val="heading 9"/>
    <w:basedOn w:val="Normal"/>
    <w:next w:val="Normal"/>
    <w:qFormat/>
    <w:rsid w:val="006155DB"/>
    <w:pPr>
      <w:keepNext/>
      <w:numPr>
        <w:ilvl w:val="8"/>
        <w:numId w:val="1"/>
      </w:numPr>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155DB"/>
    <w:pPr>
      <w:tabs>
        <w:tab w:val="center" w:pos="4536"/>
        <w:tab w:val="right" w:pos="9072"/>
      </w:tabs>
    </w:pPr>
  </w:style>
  <w:style w:type="paragraph" w:styleId="Pieddepage">
    <w:name w:val="footer"/>
    <w:basedOn w:val="Normal"/>
    <w:link w:val="PieddepageCar"/>
    <w:uiPriority w:val="99"/>
    <w:rsid w:val="006155DB"/>
    <w:pPr>
      <w:tabs>
        <w:tab w:val="center" w:pos="4536"/>
        <w:tab w:val="right" w:pos="9072"/>
      </w:tabs>
    </w:pPr>
  </w:style>
  <w:style w:type="paragraph" w:styleId="Corpsdetexte">
    <w:name w:val="Body Text"/>
    <w:basedOn w:val="Normal"/>
    <w:rsid w:val="006155DB"/>
  </w:style>
  <w:style w:type="paragraph" w:styleId="Corpsdetexte2">
    <w:name w:val="Body Text 2"/>
    <w:basedOn w:val="Normal"/>
    <w:rsid w:val="006155DB"/>
    <w:rPr>
      <w:sz w:val="28"/>
      <w:u w:val="single"/>
    </w:rPr>
  </w:style>
  <w:style w:type="paragraph" w:styleId="Notedebasdepage">
    <w:name w:val="footnote text"/>
    <w:basedOn w:val="Normal"/>
    <w:semiHidden/>
    <w:rsid w:val="006155DB"/>
  </w:style>
  <w:style w:type="paragraph" w:customStyle="1" w:styleId="retrait2">
    <w:name w:val="retrait 2"/>
    <w:basedOn w:val="Normal"/>
    <w:rsid w:val="006155DB"/>
    <w:pPr>
      <w:ind w:left="567"/>
    </w:pPr>
  </w:style>
  <w:style w:type="paragraph" w:styleId="Corpsdetexte3">
    <w:name w:val="Body Text 3"/>
    <w:basedOn w:val="Normal"/>
    <w:rsid w:val="006155DB"/>
    <w:pPr>
      <w:jc w:val="center"/>
    </w:pPr>
  </w:style>
  <w:style w:type="paragraph" w:customStyle="1" w:styleId="Ttitre2">
    <w:name w:val="Ttitre 2"/>
    <w:basedOn w:val="Normal"/>
    <w:rsid w:val="006155DB"/>
    <w:pPr>
      <w:spacing w:before="120" w:after="60"/>
    </w:pPr>
    <w:rPr>
      <w:b/>
      <w:color w:val="FF0000"/>
      <w:sz w:val="28"/>
    </w:rPr>
  </w:style>
  <w:style w:type="paragraph" w:styleId="Retraitcorpsdetexte">
    <w:name w:val="Body Text Indent"/>
    <w:basedOn w:val="Normal"/>
    <w:rsid w:val="006155DB"/>
    <w:pPr>
      <w:ind w:left="709"/>
    </w:pPr>
  </w:style>
  <w:style w:type="paragraph" w:styleId="Retraitcorpsdetexte2">
    <w:name w:val="Body Text Indent 2"/>
    <w:basedOn w:val="Normal"/>
    <w:rsid w:val="006155DB"/>
    <w:pPr>
      <w:ind w:left="1134" w:hanging="425"/>
    </w:pPr>
  </w:style>
  <w:style w:type="paragraph" w:styleId="TM1">
    <w:name w:val="toc 1"/>
    <w:basedOn w:val="Normal"/>
    <w:next w:val="Normal"/>
    <w:autoRedefine/>
    <w:uiPriority w:val="39"/>
    <w:qFormat/>
    <w:rsid w:val="006155DB"/>
  </w:style>
  <w:style w:type="paragraph" w:customStyle="1" w:styleId="retrait">
    <w:name w:val="retrait"/>
    <w:basedOn w:val="Normal"/>
    <w:rsid w:val="006155DB"/>
    <w:pPr>
      <w:numPr>
        <w:numId w:val="2"/>
      </w:numPr>
    </w:pPr>
    <w:rPr>
      <w:rFonts w:cs="Arial"/>
    </w:rPr>
  </w:style>
  <w:style w:type="paragraph" w:customStyle="1" w:styleId="question">
    <w:name w:val="question"/>
    <w:basedOn w:val="Normal"/>
    <w:rsid w:val="006155DB"/>
    <w:pPr>
      <w:spacing w:before="120" w:after="120"/>
    </w:pPr>
    <w:rPr>
      <w:rFonts w:cs="Arial"/>
      <w:b/>
      <w:iCs/>
    </w:rPr>
  </w:style>
  <w:style w:type="paragraph" w:styleId="TM2">
    <w:name w:val="toc 2"/>
    <w:basedOn w:val="Normal"/>
    <w:next w:val="Normal"/>
    <w:autoRedefine/>
    <w:uiPriority w:val="39"/>
    <w:qFormat/>
    <w:rsid w:val="006155DB"/>
    <w:pPr>
      <w:ind w:left="220"/>
    </w:pPr>
  </w:style>
  <w:style w:type="paragraph" w:styleId="TM3">
    <w:name w:val="toc 3"/>
    <w:basedOn w:val="Normal"/>
    <w:next w:val="Normal"/>
    <w:autoRedefine/>
    <w:uiPriority w:val="39"/>
    <w:qFormat/>
    <w:rsid w:val="006155DB"/>
    <w:pPr>
      <w:ind w:left="440"/>
    </w:pPr>
  </w:style>
  <w:style w:type="paragraph" w:styleId="TM4">
    <w:name w:val="toc 4"/>
    <w:basedOn w:val="Normal"/>
    <w:next w:val="Normal"/>
    <w:autoRedefine/>
    <w:semiHidden/>
    <w:rsid w:val="006155DB"/>
    <w:pPr>
      <w:ind w:left="660"/>
    </w:pPr>
  </w:style>
  <w:style w:type="paragraph" w:styleId="TM5">
    <w:name w:val="toc 5"/>
    <w:basedOn w:val="Normal"/>
    <w:next w:val="Normal"/>
    <w:autoRedefine/>
    <w:semiHidden/>
    <w:rsid w:val="006155DB"/>
    <w:pPr>
      <w:ind w:left="880"/>
    </w:pPr>
  </w:style>
  <w:style w:type="paragraph" w:styleId="TM6">
    <w:name w:val="toc 6"/>
    <w:basedOn w:val="Normal"/>
    <w:next w:val="Normal"/>
    <w:autoRedefine/>
    <w:semiHidden/>
    <w:rsid w:val="006155DB"/>
    <w:pPr>
      <w:ind w:left="1100"/>
    </w:pPr>
  </w:style>
  <w:style w:type="paragraph" w:styleId="TM7">
    <w:name w:val="toc 7"/>
    <w:basedOn w:val="Normal"/>
    <w:next w:val="Normal"/>
    <w:autoRedefine/>
    <w:semiHidden/>
    <w:rsid w:val="006155DB"/>
    <w:pPr>
      <w:ind w:left="1320"/>
    </w:pPr>
  </w:style>
  <w:style w:type="paragraph" w:styleId="TM8">
    <w:name w:val="toc 8"/>
    <w:basedOn w:val="Normal"/>
    <w:next w:val="Normal"/>
    <w:autoRedefine/>
    <w:semiHidden/>
    <w:rsid w:val="006155DB"/>
    <w:pPr>
      <w:ind w:left="1540"/>
    </w:pPr>
  </w:style>
  <w:style w:type="paragraph" w:styleId="TM9">
    <w:name w:val="toc 9"/>
    <w:basedOn w:val="Normal"/>
    <w:next w:val="Normal"/>
    <w:autoRedefine/>
    <w:semiHidden/>
    <w:rsid w:val="006155DB"/>
    <w:pPr>
      <w:ind w:left="1760"/>
    </w:pPr>
  </w:style>
  <w:style w:type="character" w:styleId="Lienhypertexte">
    <w:name w:val="Hyperlink"/>
    <w:uiPriority w:val="99"/>
    <w:rsid w:val="006155DB"/>
    <w:rPr>
      <w:color w:val="0000FF"/>
      <w:u w:val="single"/>
    </w:rPr>
  </w:style>
  <w:style w:type="paragraph" w:styleId="Titre">
    <w:name w:val="Title"/>
    <w:basedOn w:val="Normal"/>
    <w:link w:val="TitreCar"/>
    <w:uiPriority w:val="10"/>
    <w:qFormat/>
    <w:rsid w:val="006155DB"/>
    <w:pPr>
      <w:pBdr>
        <w:top w:val="single" w:sz="4" w:space="1" w:color="auto" w:shadow="1"/>
        <w:left w:val="single" w:sz="4" w:space="4" w:color="auto" w:shadow="1"/>
        <w:bottom w:val="single" w:sz="4" w:space="1" w:color="auto" w:shadow="1"/>
        <w:right w:val="single" w:sz="4" w:space="4" w:color="auto" w:shadow="1"/>
      </w:pBdr>
      <w:spacing w:before="240" w:after="60"/>
      <w:jc w:val="center"/>
      <w:outlineLvl w:val="0"/>
    </w:pPr>
    <w:rPr>
      <w:b/>
      <w:bCs/>
      <w:kern w:val="28"/>
      <w:sz w:val="28"/>
      <w:szCs w:val="32"/>
    </w:rPr>
  </w:style>
  <w:style w:type="paragraph" w:customStyle="1" w:styleId="Objectif">
    <w:name w:val="Objectif"/>
    <w:basedOn w:val="Corpsdetexte"/>
    <w:rsid w:val="006155DB"/>
    <w:rPr>
      <w:i/>
      <w:iCs/>
      <w:sz w:val="22"/>
    </w:rPr>
  </w:style>
  <w:style w:type="paragraph" w:styleId="Lgende">
    <w:name w:val="caption"/>
    <w:basedOn w:val="Normal"/>
    <w:next w:val="Normal"/>
    <w:uiPriority w:val="35"/>
    <w:qFormat/>
    <w:rsid w:val="00340D45"/>
    <w:pPr>
      <w:spacing w:line="360" w:lineRule="auto"/>
    </w:pPr>
    <w:rPr>
      <w:rFonts w:cs="Arial"/>
      <w:b/>
      <w:bCs/>
    </w:rPr>
  </w:style>
  <w:style w:type="paragraph" w:customStyle="1" w:styleId="rponse">
    <w:name w:val="réponse"/>
    <w:basedOn w:val="Normal"/>
    <w:rsid w:val="006155DB"/>
    <w:rPr>
      <w:rFonts w:cs="Arial"/>
      <w:color w:val="0000FF"/>
    </w:rPr>
  </w:style>
  <w:style w:type="paragraph" w:styleId="Retraitcorpsdetexte3">
    <w:name w:val="Body Text Indent 3"/>
    <w:basedOn w:val="Normal"/>
    <w:rsid w:val="006155DB"/>
    <w:pPr>
      <w:pBdr>
        <w:top w:val="single" w:sz="4" w:space="1" w:color="auto"/>
      </w:pBdr>
      <w:ind w:left="705" w:hanging="705"/>
      <w:jc w:val="center"/>
    </w:pPr>
    <w:rPr>
      <w:b/>
    </w:rPr>
  </w:style>
  <w:style w:type="character" w:customStyle="1" w:styleId="important">
    <w:name w:val="important"/>
    <w:rsid w:val="006155DB"/>
    <w:rPr>
      <w:b/>
    </w:rPr>
  </w:style>
  <w:style w:type="paragraph" w:customStyle="1" w:styleId="Textesuite">
    <w:name w:val="Texte suite"/>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line="260" w:lineRule="atLeast"/>
    </w:pPr>
    <w:rPr>
      <w:rFonts w:ascii="New Century Schlbk" w:hAnsi="New Century Schlbk"/>
      <w:noProof/>
      <w:color w:val="000000"/>
      <w:sz w:val="20"/>
    </w:rPr>
  </w:style>
  <w:style w:type="paragraph" w:customStyle="1" w:styleId="num0">
    <w:name w:val="Énum 0"/>
    <w:basedOn w:val="Normal"/>
    <w:rsid w:val="006155DB"/>
    <w:pPr>
      <w:tabs>
        <w:tab w:val="left" w:pos="285"/>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ind w:left="285" w:hanging="285"/>
    </w:pPr>
    <w:rPr>
      <w:rFonts w:ascii="New Century Schlbk" w:hAnsi="New Century Schlbk"/>
      <w:noProof/>
      <w:color w:val="000000"/>
      <w:sz w:val="20"/>
    </w:rPr>
  </w:style>
  <w:style w:type="paragraph" w:customStyle="1" w:styleId="Texte">
    <w:name w:val="Texte"/>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pPr>
    <w:rPr>
      <w:rFonts w:ascii="New Century Schlbk" w:hAnsi="New Century Schlbk"/>
      <w:noProof/>
      <w:color w:val="000000"/>
      <w:sz w:val="20"/>
    </w:rPr>
  </w:style>
  <w:style w:type="paragraph" w:customStyle="1" w:styleId="Question0">
    <w:name w:val="Question"/>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pPr>
    <w:rPr>
      <w:rFonts w:ascii="New Century Schlbk" w:hAnsi="New Century Schlbk"/>
      <w:noProof/>
      <w:color w:val="000000"/>
      <w:sz w:val="20"/>
    </w:rPr>
  </w:style>
  <w:style w:type="paragraph" w:customStyle="1" w:styleId="quationnum">
    <w:name w:val="Équation num"/>
    <w:basedOn w:val="Normal"/>
    <w:rsid w:val="006155DB"/>
    <w:pPr>
      <w:tabs>
        <w:tab w:val="left" w:pos="703"/>
        <w:tab w:val="left" w:pos="1413"/>
        <w:tab w:val="left" w:pos="2122"/>
        <w:tab w:val="left" w:pos="2832"/>
        <w:tab w:val="left" w:pos="3538"/>
        <w:tab w:val="left" w:pos="4248"/>
        <w:tab w:val="left" w:pos="4957"/>
        <w:tab w:val="left" w:pos="5661"/>
        <w:tab w:val="left" w:pos="6368"/>
        <w:tab w:val="right" w:pos="6946"/>
        <w:tab w:val="left" w:pos="7077"/>
        <w:tab w:val="left" w:pos="7787"/>
        <w:tab w:val="left" w:pos="8496"/>
      </w:tabs>
      <w:spacing w:line="260" w:lineRule="atLeast"/>
      <w:ind w:left="567"/>
      <w:jc w:val="left"/>
    </w:pPr>
    <w:rPr>
      <w:rFonts w:ascii="New Century Schlbk" w:hAnsi="New Century Schlbk"/>
      <w:noProof/>
      <w:color w:val="000000"/>
      <w:sz w:val="20"/>
    </w:rPr>
  </w:style>
  <w:style w:type="paragraph" w:customStyle="1" w:styleId="FIN">
    <w:name w:val="FIN"/>
    <w:basedOn w:val="Normal"/>
    <w:rsid w:val="006155DB"/>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120" w:line="260" w:lineRule="atLeast"/>
      <w:jc w:val="center"/>
    </w:pPr>
    <w:rPr>
      <w:rFonts w:ascii="New Century Schlbk" w:hAnsi="New Century Schlbk"/>
      <w:b/>
      <w:noProof/>
      <w:color w:val="000000"/>
      <w:sz w:val="20"/>
    </w:rPr>
  </w:style>
  <w:style w:type="character" w:styleId="Numrodepage">
    <w:name w:val="page number"/>
    <w:basedOn w:val="Policepardfaut"/>
    <w:rsid w:val="004F3F64"/>
  </w:style>
  <w:style w:type="paragraph" w:styleId="NormalWeb">
    <w:name w:val="Normal (Web)"/>
    <w:basedOn w:val="Normal"/>
    <w:uiPriority w:val="99"/>
    <w:rsid w:val="005B40C5"/>
    <w:pPr>
      <w:spacing w:before="100" w:beforeAutospacing="1" w:after="100" w:afterAutospacing="1"/>
      <w:textAlignment w:val="top"/>
    </w:pPr>
    <w:rPr>
      <w:rFonts w:cs="Arial"/>
      <w:color w:val="000000"/>
      <w:sz w:val="20"/>
    </w:rPr>
  </w:style>
  <w:style w:type="paragraph" w:customStyle="1" w:styleId="Style1">
    <w:name w:val="Style1"/>
    <w:basedOn w:val="Normal"/>
    <w:rsid w:val="005B40C5"/>
    <w:pPr>
      <w:spacing w:after="120"/>
    </w:pPr>
    <w:rPr>
      <w:i/>
    </w:rPr>
  </w:style>
  <w:style w:type="paragraph" w:customStyle="1" w:styleId="objectif0">
    <w:name w:val="objectif"/>
    <w:basedOn w:val="Normal"/>
    <w:rsid w:val="005B40C5"/>
    <w:pPr>
      <w:spacing w:after="120"/>
    </w:pPr>
    <w:rPr>
      <w:rFonts w:ascii="Times New Roman" w:hAnsi="Times New Roman"/>
      <w:iCs/>
      <w:szCs w:val="22"/>
    </w:rPr>
  </w:style>
  <w:style w:type="table" w:styleId="Grilledutableau">
    <w:name w:val="Table Grid"/>
    <w:basedOn w:val="TableauNormal"/>
    <w:uiPriority w:val="59"/>
    <w:rsid w:val="005B40C5"/>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uiPriority w:val="10"/>
    <w:rsid w:val="00CE1809"/>
    <w:rPr>
      <w:rFonts w:ascii="Arial" w:hAnsi="Arial" w:cs="Arial"/>
      <w:b/>
      <w:bCs/>
      <w:kern w:val="28"/>
      <w:sz w:val="28"/>
      <w:szCs w:val="32"/>
    </w:rPr>
  </w:style>
  <w:style w:type="paragraph" w:styleId="Textedebulles">
    <w:name w:val="Balloon Text"/>
    <w:basedOn w:val="Normal"/>
    <w:link w:val="TextedebullesCar"/>
    <w:uiPriority w:val="99"/>
    <w:semiHidden/>
    <w:unhideWhenUsed/>
    <w:rsid w:val="000813B3"/>
    <w:rPr>
      <w:rFonts w:ascii="Tahoma" w:hAnsi="Tahoma"/>
      <w:sz w:val="16"/>
      <w:szCs w:val="16"/>
    </w:rPr>
  </w:style>
  <w:style w:type="character" w:customStyle="1" w:styleId="TextedebullesCar">
    <w:name w:val="Texte de bulles Car"/>
    <w:link w:val="Textedebulles"/>
    <w:uiPriority w:val="99"/>
    <w:semiHidden/>
    <w:rsid w:val="000813B3"/>
    <w:rPr>
      <w:rFonts w:ascii="Tahoma" w:hAnsi="Tahoma" w:cs="Tahoma"/>
      <w:sz w:val="16"/>
      <w:szCs w:val="16"/>
    </w:rPr>
  </w:style>
  <w:style w:type="paragraph" w:customStyle="1" w:styleId="Listecouleur-Accent11">
    <w:name w:val="Liste couleur - Accent 11"/>
    <w:basedOn w:val="Normal"/>
    <w:uiPriority w:val="34"/>
    <w:qFormat/>
    <w:rsid w:val="00102393"/>
    <w:pPr>
      <w:ind w:left="708"/>
    </w:pPr>
  </w:style>
  <w:style w:type="paragraph" w:customStyle="1" w:styleId="En-ttedetabledesmatires1">
    <w:name w:val="En-tête de table des matières1"/>
    <w:basedOn w:val="Titre1"/>
    <w:next w:val="Normal"/>
    <w:uiPriority w:val="39"/>
    <w:semiHidden/>
    <w:unhideWhenUsed/>
    <w:qFormat/>
    <w:rsid w:val="002471D7"/>
    <w:pPr>
      <w:keepLines/>
      <w:numPr>
        <w:numId w:val="0"/>
      </w:numPr>
      <w:spacing w:before="480" w:line="276" w:lineRule="auto"/>
      <w:jc w:val="left"/>
      <w:outlineLvl w:val="9"/>
    </w:pPr>
    <w:rPr>
      <w:rFonts w:ascii="Cambria" w:hAnsi="Cambria"/>
      <w:caps w:val="0"/>
      <w:color w:val="365F91"/>
      <w:sz w:val="28"/>
      <w:szCs w:val="28"/>
      <w:lang w:eastAsia="en-US"/>
    </w:rPr>
  </w:style>
  <w:style w:type="paragraph" w:styleId="Textebrut">
    <w:name w:val="Plain Text"/>
    <w:basedOn w:val="Normal"/>
    <w:link w:val="TextebrutCar"/>
    <w:uiPriority w:val="99"/>
    <w:unhideWhenUsed/>
    <w:rsid w:val="004C2FD2"/>
    <w:pPr>
      <w:jc w:val="left"/>
    </w:pPr>
    <w:rPr>
      <w:rFonts w:ascii="Consolas" w:eastAsia="Calibri" w:hAnsi="Consolas"/>
      <w:sz w:val="21"/>
      <w:szCs w:val="21"/>
      <w:lang w:eastAsia="en-US"/>
    </w:rPr>
  </w:style>
  <w:style w:type="character" w:customStyle="1" w:styleId="TextebrutCar">
    <w:name w:val="Texte brut Car"/>
    <w:link w:val="Textebrut"/>
    <w:uiPriority w:val="99"/>
    <w:rsid w:val="004C2FD2"/>
    <w:rPr>
      <w:rFonts w:ascii="Consolas" w:eastAsia="Calibri" w:hAnsi="Consolas" w:cs="Times New Roman"/>
      <w:sz w:val="21"/>
      <w:szCs w:val="21"/>
      <w:lang w:eastAsia="en-US"/>
    </w:rPr>
  </w:style>
  <w:style w:type="character" w:customStyle="1" w:styleId="Rfrenceintense1">
    <w:name w:val="Référence intense1"/>
    <w:uiPriority w:val="32"/>
    <w:qFormat/>
    <w:rsid w:val="00C3041F"/>
    <w:rPr>
      <w:b/>
      <w:bCs/>
      <w:smallCaps/>
      <w:color w:val="C0504D"/>
      <w:spacing w:val="5"/>
      <w:u w:val="single"/>
    </w:rPr>
  </w:style>
  <w:style w:type="paragraph" w:customStyle="1" w:styleId="Object">
    <w:name w:val="Object"/>
    <w:basedOn w:val="Normal"/>
    <w:link w:val="ObjectCar"/>
    <w:qFormat/>
    <w:rsid w:val="00AB1989"/>
    <w:rPr>
      <w:i/>
    </w:rPr>
  </w:style>
  <w:style w:type="character" w:customStyle="1" w:styleId="ObjectCar">
    <w:name w:val="Object Car"/>
    <w:link w:val="Object"/>
    <w:rsid w:val="00AB1989"/>
    <w:rPr>
      <w:rFonts w:ascii="Arial" w:hAnsi="Arial"/>
      <w:i/>
      <w:sz w:val="22"/>
    </w:rPr>
  </w:style>
  <w:style w:type="character" w:customStyle="1" w:styleId="Titre1Car">
    <w:name w:val="Titre 1 Car"/>
    <w:link w:val="Titre1"/>
    <w:uiPriority w:val="9"/>
    <w:rsid w:val="000145FD"/>
    <w:rPr>
      <w:rFonts w:ascii="Arial" w:hAnsi="Arial"/>
      <w:b/>
      <w:bCs/>
      <w:caps/>
      <w:sz w:val="24"/>
      <w:szCs w:val="24"/>
    </w:rPr>
  </w:style>
  <w:style w:type="character" w:customStyle="1" w:styleId="Titre2Car">
    <w:name w:val="Titre 2 Car"/>
    <w:link w:val="Titre2"/>
    <w:uiPriority w:val="9"/>
    <w:rsid w:val="000145FD"/>
    <w:rPr>
      <w:rFonts w:ascii="Arial" w:hAnsi="Arial"/>
      <w:sz w:val="24"/>
      <w:szCs w:val="24"/>
    </w:rPr>
  </w:style>
  <w:style w:type="character" w:customStyle="1" w:styleId="En-tteCar">
    <w:name w:val="En-tête Car"/>
    <w:link w:val="En-tte"/>
    <w:uiPriority w:val="99"/>
    <w:rsid w:val="000145FD"/>
    <w:rPr>
      <w:rFonts w:ascii="Arial" w:hAnsi="Arial"/>
      <w:sz w:val="22"/>
    </w:rPr>
  </w:style>
  <w:style w:type="character" w:customStyle="1" w:styleId="PieddepageCar">
    <w:name w:val="Pied de page Car"/>
    <w:link w:val="Pieddepage"/>
    <w:uiPriority w:val="99"/>
    <w:rsid w:val="000145FD"/>
    <w:rPr>
      <w:rFonts w:ascii="Arial" w:hAnsi="Arial"/>
      <w:sz w:val="22"/>
    </w:rPr>
  </w:style>
  <w:style w:type="paragraph" w:customStyle="1" w:styleId="Sansinterligne1">
    <w:name w:val="Sans interligne1"/>
    <w:uiPriority w:val="1"/>
    <w:qFormat/>
    <w:rsid w:val="000145FD"/>
    <w:rPr>
      <w:rFonts w:ascii="Calibri" w:eastAsia="Calibri" w:hAnsi="Calibri"/>
      <w:sz w:val="22"/>
      <w:szCs w:val="22"/>
      <w:lang w:eastAsia="en-US"/>
    </w:rPr>
  </w:style>
  <w:style w:type="character" w:customStyle="1" w:styleId="MTConvertedEquation">
    <w:name w:val="MTConvertedEquation"/>
    <w:rsid w:val="000145FD"/>
    <w:rPr>
      <w:sz w:val="22"/>
    </w:rPr>
  </w:style>
  <w:style w:type="paragraph" w:customStyle="1" w:styleId="Grillecouleur-Accent11">
    <w:name w:val="Grille couleur - Accent 11"/>
    <w:basedOn w:val="Normal"/>
    <w:next w:val="Normal"/>
    <w:link w:val="Grillecouleur-Accent1Car"/>
    <w:uiPriority w:val="29"/>
    <w:qFormat/>
    <w:rsid w:val="00A95E35"/>
    <w:rPr>
      <w:i/>
      <w:iCs/>
      <w:color w:val="000000"/>
    </w:rPr>
  </w:style>
  <w:style w:type="character" w:customStyle="1" w:styleId="Grillecouleur-Accent1Car">
    <w:name w:val="Grille couleur - Accent 1 Car"/>
    <w:link w:val="Grillecouleur-Accent11"/>
    <w:uiPriority w:val="29"/>
    <w:rsid w:val="00A95E35"/>
    <w:rPr>
      <w:rFonts w:ascii="Arial" w:hAnsi="Arial"/>
      <w:i/>
      <w:iCs/>
      <w:color w:val="000000"/>
      <w:sz w:val="22"/>
    </w:rPr>
  </w:style>
  <w:style w:type="character" w:styleId="Textedelespacerserv">
    <w:name w:val="Placeholder Text"/>
    <w:basedOn w:val="Policepardfaut"/>
    <w:uiPriority w:val="99"/>
    <w:semiHidden/>
    <w:rsid w:val="007D2F17"/>
    <w:rPr>
      <w:color w:val="808080"/>
    </w:rPr>
  </w:style>
  <w:style w:type="paragraph" w:styleId="En-ttedetabledesmatires">
    <w:name w:val="TOC Heading"/>
    <w:basedOn w:val="Titre1"/>
    <w:next w:val="Normal"/>
    <w:uiPriority w:val="39"/>
    <w:semiHidden/>
    <w:unhideWhenUsed/>
    <w:qFormat/>
    <w:rsid w:val="00913FF4"/>
    <w:pPr>
      <w:keepLines/>
      <w:numPr>
        <w:numId w:val="0"/>
      </w:numPr>
      <w:spacing w:before="480" w:line="276" w:lineRule="auto"/>
      <w:jc w:val="left"/>
      <w:outlineLvl w:val="9"/>
    </w:pPr>
    <w:rPr>
      <w:rFonts w:asciiTheme="majorHAnsi" w:eastAsiaTheme="majorEastAsia" w:hAnsiTheme="majorHAnsi" w:cstheme="majorBidi"/>
      <w:caps w:val="0"/>
      <w:color w:val="365F91" w:themeColor="accent1" w:themeShade="BF"/>
      <w:sz w:val="28"/>
      <w:szCs w:val="28"/>
      <w:lang w:eastAsia="en-US"/>
    </w:rPr>
  </w:style>
  <w:style w:type="paragraph" w:styleId="Paragraphedeliste">
    <w:name w:val="List Paragraph"/>
    <w:basedOn w:val="Normal"/>
    <w:uiPriority w:val="34"/>
    <w:qFormat/>
    <w:rsid w:val="005A3B1B"/>
    <w:pPr>
      <w:ind w:left="720"/>
      <w:contextualSpacing/>
    </w:pPr>
  </w:style>
  <w:style w:type="paragraph" w:styleId="PrformatHTML">
    <w:name w:val="HTML Preformatted"/>
    <w:basedOn w:val="Normal"/>
    <w:link w:val="PrformatHTMLCar"/>
    <w:uiPriority w:val="99"/>
    <w:unhideWhenUsed/>
    <w:rsid w:val="00340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rPr>
  </w:style>
  <w:style w:type="character" w:customStyle="1" w:styleId="PrformatHTMLCar">
    <w:name w:val="Préformaté HTML Car"/>
    <w:basedOn w:val="Policepardfaut"/>
    <w:link w:val="PrformatHTML"/>
    <w:uiPriority w:val="99"/>
    <w:rsid w:val="00340D45"/>
    <w:rPr>
      <w:rFonts w:ascii="Courier" w:eastAsiaTheme="minorEastAsia" w:hAnsi="Courier" w:cs="Courier"/>
    </w:rPr>
  </w:style>
  <w:style w:type="paragraph" w:customStyle="1" w:styleId="MTDisplayEquation">
    <w:name w:val="MTDisplayEquation"/>
    <w:basedOn w:val="PrformatHTML"/>
    <w:next w:val="Normal"/>
    <w:rsid w:val="00340D4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520"/>
        <w:tab w:val="right" w:pos="9060"/>
      </w:tabs>
    </w:pPr>
    <w:rPr>
      <w:color w:val="008000"/>
    </w:rPr>
  </w:style>
  <w:style w:type="character" w:customStyle="1" w:styleId="MTEquationSection">
    <w:name w:val="MTEquationSection"/>
    <w:basedOn w:val="Policepardfaut"/>
    <w:rsid w:val="00340D45"/>
    <w:rPr>
      <w:rFonts w:ascii="Times" w:hAnsi="Times" w:cs="Arial"/>
      <w:b/>
      <w:bCs/>
      <w:vanish/>
      <w:color w:val="FF0000"/>
    </w:rPr>
  </w:style>
</w:styles>
</file>

<file path=word/webSettings.xml><?xml version="1.0" encoding="utf-8"?>
<w:webSettings xmlns:r="http://schemas.openxmlformats.org/officeDocument/2006/relationships" xmlns:w="http://schemas.openxmlformats.org/wordprocessingml/2006/main">
  <w:divs>
    <w:div w:id="159153030">
      <w:bodyDiv w:val="1"/>
      <w:marLeft w:val="0"/>
      <w:marRight w:val="0"/>
      <w:marTop w:val="0"/>
      <w:marBottom w:val="0"/>
      <w:divBdr>
        <w:top w:val="none" w:sz="0" w:space="0" w:color="auto"/>
        <w:left w:val="none" w:sz="0" w:space="0" w:color="auto"/>
        <w:bottom w:val="none" w:sz="0" w:space="0" w:color="auto"/>
        <w:right w:val="none" w:sz="0" w:space="0" w:color="auto"/>
      </w:divBdr>
    </w:div>
    <w:div w:id="174619054">
      <w:bodyDiv w:val="1"/>
      <w:marLeft w:val="0"/>
      <w:marRight w:val="0"/>
      <w:marTop w:val="0"/>
      <w:marBottom w:val="0"/>
      <w:divBdr>
        <w:top w:val="none" w:sz="0" w:space="0" w:color="auto"/>
        <w:left w:val="none" w:sz="0" w:space="0" w:color="auto"/>
        <w:bottom w:val="none" w:sz="0" w:space="0" w:color="auto"/>
        <w:right w:val="none" w:sz="0" w:space="0" w:color="auto"/>
      </w:divBdr>
    </w:div>
    <w:div w:id="1847671855">
      <w:bodyDiv w:val="1"/>
      <w:marLeft w:val="0"/>
      <w:marRight w:val="0"/>
      <w:marTop w:val="0"/>
      <w:marBottom w:val="0"/>
      <w:divBdr>
        <w:top w:val="none" w:sz="0" w:space="0" w:color="auto"/>
        <w:left w:val="none" w:sz="0" w:space="0" w:color="auto"/>
        <w:bottom w:val="none" w:sz="0" w:space="0" w:color="auto"/>
        <w:right w:val="none" w:sz="0" w:space="0" w:color="auto"/>
      </w:divBdr>
    </w:div>
    <w:div w:id="1882861125">
      <w:bodyDiv w:val="1"/>
      <w:marLeft w:val="0"/>
      <w:marRight w:val="0"/>
      <w:marTop w:val="0"/>
      <w:marBottom w:val="0"/>
      <w:divBdr>
        <w:top w:val="none" w:sz="0" w:space="0" w:color="auto"/>
        <w:left w:val="none" w:sz="0" w:space="0" w:color="auto"/>
        <w:bottom w:val="none" w:sz="0" w:space="0" w:color="auto"/>
        <w:right w:val="none" w:sz="0" w:space="0" w:color="auto"/>
      </w:divBdr>
    </w:div>
    <w:div w:id="211088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oleObject" Target="embeddings/oleObject127.bin"/><Relationship Id="rId303" Type="http://schemas.openxmlformats.org/officeDocument/2006/relationships/oleObject" Target="embeddings/oleObject129.bin"/><Relationship Id="rId21" Type="http://schemas.openxmlformats.org/officeDocument/2006/relationships/image" Target="media/image13.png"/><Relationship Id="rId42" Type="http://schemas.openxmlformats.org/officeDocument/2006/relationships/oleObject" Target="embeddings/oleObject10.bin"/><Relationship Id="rId63" Type="http://schemas.openxmlformats.org/officeDocument/2006/relationships/image" Target="media/image36.wmf"/><Relationship Id="rId84" Type="http://schemas.openxmlformats.org/officeDocument/2006/relationships/oleObject" Target="embeddings/oleObject30.bin"/><Relationship Id="rId138" Type="http://schemas.openxmlformats.org/officeDocument/2006/relationships/image" Target="media/image75.png"/><Relationship Id="rId159" Type="http://schemas.openxmlformats.org/officeDocument/2006/relationships/image" Target="media/image87.wmf"/><Relationship Id="rId324" Type="http://schemas.openxmlformats.org/officeDocument/2006/relationships/image" Target="media/image178.wmf"/><Relationship Id="rId345" Type="http://schemas.openxmlformats.org/officeDocument/2006/relationships/image" Target="media/image196.wmf"/><Relationship Id="rId170" Type="http://schemas.openxmlformats.org/officeDocument/2006/relationships/oleObject" Target="embeddings/oleObject70.bin"/><Relationship Id="rId191" Type="http://schemas.openxmlformats.org/officeDocument/2006/relationships/oleObject" Target="embeddings/oleObject78.bin"/><Relationship Id="rId205" Type="http://schemas.openxmlformats.org/officeDocument/2006/relationships/oleObject" Target="embeddings/oleObject83.bin"/><Relationship Id="rId226" Type="http://schemas.openxmlformats.org/officeDocument/2006/relationships/image" Target="media/image124.wmf"/><Relationship Id="rId247" Type="http://schemas.openxmlformats.org/officeDocument/2006/relationships/image" Target="media/image135.wmf"/><Relationship Id="rId107" Type="http://schemas.openxmlformats.org/officeDocument/2006/relationships/oleObject" Target="embeddings/oleObject41.bin"/><Relationship Id="rId268" Type="http://schemas.openxmlformats.org/officeDocument/2006/relationships/oleObject" Target="embeddings/oleObject112.bin"/><Relationship Id="rId289" Type="http://schemas.openxmlformats.org/officeDocument/2006/relationships/oleObject" Target="embeddings/oleObject122.bin"/><Relationship Id="rId11" Type="http://schemas.openxmlformats.org/officeDocument/2006/relationships/image" Target="media/image4.jpeg"/><Relationship Id="rId32" Type="http://schemas.openxmlformats.org/officeDocument/2006/relationships/oleObject" Target="embeddings/oleObject5.bin"/><Relationship Id="rId53" Type="http://schemas.openxmlformats.org/officeDocument/2006/relationships/image" Target="media/image31.wmf"/><Relationship Id="rId74" Type="http://schemas.openxmlformats.org/officeDocument/2006/relationships/oleObject" Target="embeddings/oleObject25.bin"/><Relationship Id="rId128" Type="http://schemas.openxmlformats.org/officeDocument/2006/relationships/oleObject" Target="embeddings/oleObject51.bin"/><Relationship Id="rId149" Type="http://schemas.openxmlformats.org/officeDocument/2006/relationships/image" Target="media/image82.wmf"/><Relationship Id="rId314" Type="http://schemas.openxmlformats.org/officeDocument/2006/relationships/image" Target="media/image170.wmf"/><Relationship Id="rId335" Type="http://schemas.openxmlformats.org/officeDocument/2006/relationships/image" Target="media/image189.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65.bin"/><Relationship Id="rId181" Type="http://schemas.openxmlformats.org/officeDocument/2006/relationships/image" Target="media/image99.wmf"/><Relationship Id="rId216" Type="http://schemas.openxmlformats.org/officeDocument/2006/relationships/image" Target="media/image120.wmf"/><Relationship Id="rId237" Type="http://schemas.openxmlformats.org/officeDocument/2006/relationships/image" Target="media/image130.wmf"/><Relationship Id="rId258" Type="http://schemas.openxmlformats.org/officeDocument/2006/relationships/image" Target="media/image141.wmf"/><Relationship Id="rId279" Type="http://schemas.openxmlformats.org/officeDocument/2006/relationships/image" Target="media/image152.wmf"/><Relationship Id="rId22" Type="http://schemas.openxmlformats.org/officeDocument/2006/relationships/image" Target="media/image14.wmf"/><Relationship Id="rId43" Type="http://schemas.openxmlformats.org/officeDocument/2006/relationships/image" Target="media/image25.wmf"/><Relationship Id="rId64" Type="http://schemas.openxmlformats.org/officeDocument/2006/relationships/oleObject" Target="embeddings/oleObject20.bin"/><Relationship Id="rId118" Type="http://schemas.openxmlformats.org/officeDocument/2006/relationships/oleObject" Target="embeddings/oleObject46.bin"/><Relationship Id="rId139" Type="http://schemas.openxmlformats.org/officeDocument/2006/relationships/oleObject" Target="embeddings/oleObject56.bin"/><Relationship Id="rId290" Type="http://schemas.openxmlformats.org/officeDocument/2006/relationships/image" Target="media/image158.wmf"/><Relationship Id="rId304" Type="http://schemas.openxmlformats.org/officeDocument/2006/relationships/image" Target="media/image165.wmf"/><Relationship Id="rId325" Type="http://schemas.openxmlformats.org/officeDocument/2006/relationships/image" Target="media/image179.wmf"/><Relationship Id="rId346" Type="http://schemas.openxmlformats.org/officeDocument/2006/relationships/image" Target="media/image197.wmf"/><Relationship Id="rId85" Type="http://schemas.openxmlformats.org/officeDocument/2006/relationships/image" Target="media/image47.wmf"/><Relationship Id="rId150" Type="http://schemas.openxmlformats.org/officeDocument/2006/relationships/oleObject" Target="embeddings/oleObject60.bin"/><Relationship Id="rId171" Type="http://schemas.openxmlformats.org/officeDocument/2006/relationships/image" Target="media/image93.wmf"/><Relationship Id="rId192" Type="http://schemas.openxmlformats.org/officeDocument/2006/relationships/image" Target="media/image106.wmf"/><Relationship Id="rId206" Type="http://schemas.openxmlformats.org/officeDocument/2006/relationships/image" Target="media/image115.wmf"/><Relationship Id="rId227" Type="http://schemas.openxmlformats.org/officeDocument/2006/relationships/image" Target="media/image125.wmf"/><Relationship Id="rId248" Type="http://schemas.openxmlformats.org/officeDocument/2006/relationships/oleObject" Target="embeddings/oleObject103.bin"/><Relationship Id="rId269" Type="http://schemas.openxmlformats.org/officeDocument/2006/relationships/image" Target="media/image147.wmf"/><Relationship Id="rId12" Type="http://schemas.openxmlformats.org/officeDocument/2006/relationships/footer" Target="footer1.xml"/><Relationship Id="rId33" Type="http://schemas.openxmlformats.org/officeDocument/2006/relationships/image" Target="media/image20.wmf"/><Relationship Id="rId108" Type="http://schemas.openxmlformats.org/officeDocument/2006/relationships/image" Target="media/image59.png"/><Relationship Id="rId129" Type="http://schemas.openxmlformats.org/officeDocument/2006/relationships/image" Target="media/image70.wmf"/><Relationship Id="rId280" Type="http://schemas.openxmlformats.org/officeDocument/2006/relationships/oleObject" Target="embeddings/oleObject118.bin"/><Relationship Id="rId315" Type="http://schemas.openxmlformats.org/officeDocument/2006/relationships/oleObject" Target="embeddings/oleObject135.bin"/><Relationship Id="rId336" Type="http://schemas.openxmlformats.org/officeDocument/2006/relationships/image" Target="media/image190.wmf"/><Relationship Id="rId54" Type="http://schemas.openxmlformats.org/officeDocument/2006/relationships/oleObject" Target="embeddings/oleObject15.bin"/><Relationship Id="rId75" Type="http://schemas.openxmlformats.org/officeDocument/2006/relationships/image" Target="media/image42.wmf"/><Relationship Id="rId96" Type="http://schemas.openxmlformats.org/officeDocument/2006/relationships/oleObject" Target="embeddings/oleObject36.bin"/><Relationship Id="rId140" Type="http://schemas.openxmlformats.org/officeDocument/2006/relationships/image" Target="media/image76.png"/><Relationship Id="rId161" Type="http://schemas.openxmlformats.org/officeDocument/2006/relationships/image" Target="media/image88.wmf"/><Relationship Id="rId182" Type="http://schemas.openxmlformats.org/officeDocument/2006/relationships/oleObject" Target="embeddings/oleObject75.bin"/><Relationship Id="rId217"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oleObject" Target="embeddings/oleObject98.bin"/><Relationship Id="rId259" Type="http://schemas.openxmlformats.org/officeDocument/2006/relationships/oleObject" Target="embeddings/oleObject108.bin"/><Relationship Id="rId23" Type="http://schemas.openxmlformats.org/officeDocument/2006/relationships/image" Target="media/image15.wmf"/><Relationship Id="rId119" Type="http://schemas.openxmlformats.org/officeDocument/2006/relationships/image" Target="media/image65.wmf"/><Relationship Id="rId270" Type="http://schemas.openxmlformats.org/officeDocument/2006/relationships/oleObject" Target="embeddings/oleObject113.bin"/><Relationship Id="rId291" Type="http://schemas.openxmlformats.org/officeDocument/2006/relationships/oleObject" Target="embeddings/oleObject123.bin"/><Relationship Id="rId305" Type="http://schemas.openxmlformats.org/officeDocument/2006/relationships/oleObject" Target="embeddings/oleObject130.bin"/><Relationship Id="rId326" Type="http://schemas.openxmlformats.org/officeDocument/2006/relationships/image" Target="media/image180.wmf"/><Relationship Id="rId347" Type="http://schemas.openxmlformats.org/officeDocument/2006/relationships/image" Target="media/image198.wmf"/><Relationship Id="rId44" Type="http://schemas.openxmlformats.org/officeDocument/2006/relationships/oleObject" Target="embeddings/oleObject11.bin"/><Relationship Id="rId65" Type="http://schemas.openxmlformats.org/officeDocument/2006/relationships/image" Target="media/image37.wmf"/><Relationship Id="rId86" Type="http://schemas.openxmlformats.org/officeDocument/2006/relationships/oleObject" Target="embeddings/oleObject31.bin"/><Relationship Id="rId130" Type="http://schemas.openxmlformats.org/officeDocument/2006/relationships/oleObject" Target="embeddings/oleObject52.bin"/><Relationship Id="rId151" Type="http://schemas.openxmlformats.org/officeDocument/2006/relationships/image" Target="media/image83.wmf"/><Relationship Id="rId172" Type="http://schemas.openxmlformats.org/officeDocument/2006/relationships/oleObject" Target="embeddings/oleObject71.bin"/><Relationship Id="rId193" Type="http://schemas.openxmlformats.org/officeDocument/2006/relationships/oleObject" Target="embeddings/oleObject79.bin"/><Relationship Id="rId207" Type="http://schemas.openxmlformats.org/officeDocument/2006/relationships/oleObject" Target="embeddings/oleObject84.bin"/><Relationship Id="rId228" Type="http://schemas.openxmlformats.org/officeDocument/2006/relationships/oleObject" Target="embeddings/oleObject93.bin"/><Relationship Id="rId249" Type="http://schemas.openxmlformats.org/officeDocument/2006/relationships/image" Target="media/image136.wmf"/><Relationship Id="rId13" Type="http://schemas.openxmlformats.org/officeDocument/2006/relationships/image" Target="media/image5.jpeg"/><Relationship Id="rId109" Type="http://schemas.openxmlformats.org/officeDocument/2006/relationships/image" Target="media/image60.wmf"/><Relationship Id="rId260" Type="http://schemas.openxmlformats.org/officeDocument/2006/relationships/image" Target="media/image142.png"/><Relationship Id="rId281" Type="http://schemas.openxmlformats.org/officeDocument/2006/relationships/image" Target="media/image153.png"/><Relationship Id="rId316" Type="http://schemas.openxmlformats.org/officeDocument/2006/relationships/image" Target="media/image171.wmf"/><Relationship Id="rId337" Type="http://schemas.openxmlformats.org/officeDocument/2006/relationships/oleObject" Target="embeddings/oleObject137.bin"/><Relationship Id="rId34" Type="http://schemas.openxmlformats.org/officeDocument/2006/relationships/oleObject" Target="embeddings/oleObject6.bin"/><Relationship Id="rId55" Type="http://schemas.openxmlformats.org/officeDocument/2006/relationships/image" Target="media/image32.wmf"/><Relationship Id="rId76" Type="http://schemas.openxmlformats.org/officeDocument/2006/relationships/oleObject" Target="embeddings/oleObject26.bin"/><Relationship Id="rId97" Type="http://schemas.openxmlformats.org/officeDocument/2006/relationships/image" Target="media/image53.wmf"/><Relationship Id="rId120" Type="http://schemas.openxmlformats.org/officeDocument/2006/relationships/oleObject" Target="embeddings/oleObject47.bin"/><Relationship Id="rId141" Type="http://schemas.openxmlformats.org/officeDocument/2006/relationships/image" Target="media/image77.png"/><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100.wmf"/><Relationship Id="rId218" Type="http://schemas.openxmlformats.org/officeDocument/2006/relationships/image" Target="media/image121.wmf"/><Relationship Id="rId239" Type="http://schemas.openxmlformats.org/officeDocument/2006/relationships/image" Target="media/image131.wmf"/><Relationship Id="rId250" Type="http://schemas.openxmlformats.org/officeDocument/2006/relationships/oleObject" Target="embeddings/oleObject104.bin"/><Relationship Id="rId271" Type="http://schemas.openxmlformats.org/officeDocument/2006/relationships/image" Target="media/image148.wmf"/><Relationship Id="rId292" Type="http://schemas.openxmlformats.org/officeDocument/2006/relationships/image" Target="media/image159.wmf"/><Relationship Id="rId306" Type="http://schemas.openxmlformats.org/officeDocument/2006/relationships/image" Target="media/image166.wmf"/><Relationship Id="rId24" Type="http://schemas.openxmlformats.org/officeDocument/2006/relationships/oleObject" Target="embeddings/oleObject1.bin"/><Relationship Id="rId45" Type="http://schemas.openxmlformats.org/officeDocument/2006/relationships/image" Target="media/image26.wmf"/><Relationship Id="rId66" Type="http://schemas.openxmlformats.org/officeDocument/2006/relationships/oleObject" Target="embeddings/oleObject21.bin"/><Relationship Id="rId87" Type="http://schemas.openxmlformats.org/officeDocument/2006/relationships/image" Target="media/image48.wmf"/><Relationship Id="rId110" Type="http://schemas.openxmlformats.org/officeDocument/2006/relationships/oleObject" Target="embeddings/oleObject42.bin"/><Relationship Id="rId131" Type="http://schemas.openxmlformats.org/officeDocument/2006/relationships/image" Target="media/image71.wmf"/><Relationship Id="rId327" Type="http://schemas.openxmlformats.org/officeDocument/2006/relationships/image" Target="media/image181.wmf"/><Relationship Id="rId348" Type="http://schemas.openxmlformats.org/officeDocument/2006/relationships/image" Target="media/image199.wmf"/><Relationship Id="rId152" Type="http://schemas.openxmlformats.org/officeDocument/2006/relationships/oleObject" Target="embeddings/oleObject61.bin"/><Relationship Id="rId173" Type="http://schemas.openxmlformats.org/officeDocument/2006/relationships/image" Target="media/image94.wmf"/><Relationship Id="rId194" Type="http://schemas.openxmlformats.org/officeDocument/2006/relationships/image" Target="media/image107.wmf"/><Relationship Id="rId208" Type="http://schemas.openxmlformats.org/officeDocument/2006/relationships/image" Target="media/image116.wmf"/><Relationship Id="rId229" Type="http://schemas.openxmlformats.org/officeDocument/2006/relationships/image" Target="media/image126.wmf"/><Relationship Id="rId240" Type="http://schemas.openxmlformats.org/officeDocument/2006/relationships/oleObject" Target="embeddings/oleObject99.bin"/><Relationship Id="rId261" Type="http://schemas.openxmlformats.org/officeDocument/2006/relationships/image" Target="media/image143.wmf"/><Relationship Id="rId14" Type="http://schemas.openxmlformats.org/officeDocument/2006/relationships/image" Target="media/image6.wmf"/><Relationship Id="rId35" Type="http://schemas.openxmlformats.org/officeDocument/2006/relationships/image" Target="media/image21.wmf"/><Relationship Id="rId56" Type="http://schemas.openxmlformats.org/officeDocument/2006/relationships/oleObject" Target="embeddings/oleObject16.bin"/><Relationship Id="rId77" Type="http://schemas.openxmlformats.org/officeDocument/2006/relationships/image" Target="media/image43.wmf"/><Relationship Id="rId100" Type="http://schemas.openxmlformats.org/officeDocument/2006/relationships/oleObject" Target="embeddings/oleObject38.bin"/><Relationship Id="rId282" Type="http://schemas.openxmlformats.org/officeDocument/2006/relationships/image" Target="media/image154.wmf"/><Relationship Id="rId317" Type="http://schemas.openxmlformats.org/officeDocument/2006/relationships/oleObject" Target="embeddings/oleObject136.bin"/><Relationship Id="rId338" Type="http://schemas.openxmlformats.org/officeDocument/2006/relationships/image" Target="media/image191.wmf"/><Relationship Id="rId8" Type="http://schemas.openxmlformats.org/officeDocument/2006/relationships/image" Target="media/image1.jpeg"/><Relationship Id="rId98" Type="http://schemas.openxmlformats.org/officeDocument/2006/relationships/oleObject" Target="embeddings/oleObject37.bin"/><Relationship Id="rId121" Type="http://schemas.openxmlformats.org/officeDocument/2006/relationships/image" Target="media/image66.wmf"/><Relationship Id="rId142" Type="http://schemas.openxmlformats.org/officeDocument/2006/relationships/image" Target="media/image78.wmf"/><Relationship Id="rId163" Type="http://schemas.openxmlformats.org/officeDocument/2006/relationships/image" Target="media/image89.wmf"/><Relationship Id="rId184" Type="http://schemas.openxmlformats.org/officeDocument/2006/relationships/image" Target="media/image101.jpeg"/><Relationship Id="rId219" Type="http://schemas.openxmlformats.org/officeDocument/2006/relationships/oleObject" Target="embeddings/oleObject90.bin"/><Relationship Id="rId230" Type="http://schemas.openxmlformats.org/officeDocument/2006/relationships/oleObject" Target="embeddings/oleObject94.bin"/><Relationship Id="rId251" Type="http://schemas.openxmlformats.org/officeDocument/2006/relationships/image" Target="media/image137.wmf"/><Relationship Id="rId25" Type="http://schemas.openxmlformats.org/officeDocument/2006/relationships/image" Target="media/image16.wmf"/><Relationship Id="rId46" Type="http://schemas.openxmlformats.org/officeDocument/2006/relationships/image" Target="media/image27.wmf"/><Relationship Id="rId67" Type="http://schemas.openxmlformats.org/officeDocument/2006/relationships/image" Target="media/image38.wmf"/><Relationship Id="rId272" Type="http://schemas.openxmlformats.org/officeDocument/2006/relationships/oleObject" Target="embeddings/oleObject114.bin"/><Relationship Id="rId293" Type="http://schemas.openxmlformats.org/officeDocument/2006/relationships/oleObject" Target="embeddings/oleObject124.bin"/><Relationship Id="rId307" Type="http://schemas.openxmlformats.org/officeDocument/2006/relationships/oleObject" Target="embeddings/oleObject131.bin"/><Relationship Id="rId328" Type="http://schemas.openxmlformats.org/officeDocument/2006/relationships/image" Target="media/image182.wmf"/><Relationship Id="rId349" Type="http://schemas.openxmlformats.org/officeDocument/2006/relationships/image" Target="media/image200.wmf"/><Relationship Id="rId20" Type="http://schemas.openxmlformats.org/officeDocument/2006/relationships/image" Target="media/image12.png"/><Relationship Id="rId41" Type="http://schemas.openxmlformats.org/officeDocument/2006/relationships/image" Target="media/image24.wmf"/><Relationship Id="rId62" Type="http://schemas.openxmlformats.org/officeDocument/2006/relationships/oleObject" Target="embeddings/oleObject19.bin"/><Relationship Id="rId83" Type="http://schemas.openxmlformats.org/officeDocument/2006/relationships/image" Target="media/image46.wmf"/><Relationship Id="rId88" Type="http://schemas.openxmlformats.org/officeDocument/2006/relationships/oleObject" Target="embeddings/oleObject32.bin"/><Relationship Id="rId111" Type="http://schemas.openxmlformats.org/officeDocument/2006/relationships/image" Target="media/image61.wmf"/><Relationship Id="rId132" Type="http://schemas.openxmlformats.org/officeDocument/2006/relationships/oleObject" Target="embeddings/oleObject53.bin"/><Relationship Id="rId153" Type="http://schemas.openxmlformats.org/officeDocument/2006/relationships/image" Target="media/image84.wmf"/><Relationship Id="rId174" Type="http://schemas.openxmlformats.org/officeDocument/2006/relationships/image" Target="media/image95.wmf"/><Relationship Id="rId179" Type="http://schemas.openxmlformats.org/officeDocument/2006/relationships/image" Target="media/image98.wmf"/><Relationship Id="rId195" Type="http://schemas.openxmlformats.org/officeDocument/2006/relationships/image" Target="media/image108.wmf"/><Relationship Id="rId209" Type="http://schemas.openxmlformats.org/officeDocument/2006/relationships/oleObject" Target="embeddings/oleObject85.bin"/><Relationship Id="rId190" Type="http://schemas.openxmlformats.org/officeDocument/2006/relationships/image" Target="media/image105.wmf"/><Relationship Id="rId204" Type="http://schemas.openxmlformats.org/officeDocument/2006/relationships/image" Target="media/image114.wmf"/><Relationship Id="rId220" Type="http://schemas.openxmlformats.org/officeDocument/2006/relationships/image" Target="media/image122.wmf"/><Relationship Id="rId225" Type="http://schemas.openxmlformats.org/officeDocument/2006/relationships/chart" Target="charts/chart2.xml"/><Relationship Id="rId241" Type="http://schemas.openxmlformats.org/officeDocument/2006/relationships/image" Target="media/image132.wmf"/><Relationship Id="rId246" Type="http://schemas.openxmlformats.org/officeDocument/2006/relationships/oleObject" Target="embeddings/oleObject102.bin"/><Relationship Id="rId267" Type="http://schemas.openxmlformats.org/officeDocument/2006/relationships/image" Target="media/image146.wmf"/><Relationship Id="rId288" Type="http://schemas.openxmlformats.org/officeDocument/2006/relationships/image" Target="media/image157.wmf"/><Relationship Id="rId15" Type="http://schemas.openxmlformats.org/officeDocument/2006/relationships/image" Target="media/image7.wmf"/><Relationship Id="rId36" Type="http://schemas.openxmlformats.org/officeDocument/2006/relationships/oleObject" Target="embeddings/oleObject7.bin"/><Relationship Id="rId57" Type="http://schemas.openxmlformats.org/officeDocument/2006/relationships/image" Target="media/image33.wmf"/><Relationship Id="rId106" Type="http://schemas.openxmlformats.org/officeDocument/2006/relationships/image" Target="media/image58.wmf"/><Relationship Id="rId127" Type="http://schemas.openxmlformats.org/officeDocument/2006/relationships/image" Target="media/image69.wmf"/><Relationship Id="rId262" Type="http://schemas.openxmlformats.org/officeDocument/2006/relationships/oleObject" Target="embeddings/oleObject109.bin"/><Relationship Id="rId283" Type="http://schemas.openxmlformats.org/officeDocument/2006/relationships/oleObject" Target="embeddings/oleObject119.bin"/><Relationship Id="rId313" Type="http://schemas.openxmlformats.org/officeDocument/2006/relationships/oleObject" Target="embeddings/oleObject134.bin"/><Relationship Id="rId318" Type="http://schemas.openxmlformats.org/officeDocument/2006/relationships/image" Target="media/image172.wmf"/><Relationship Id="rId339" Type="http://schemas.openxmlformats.org/officeDocument/2006/relationships/oleObject" Target="embeddings/oleObject138.bin"/><Relationship Id="rId10" Type="http://schemas.openxmlformats.org/officeDocument/2006/relationships/image" Target="media/image3.jpeg"/><Relationship Id="rId31" Type="http://schemas.openxmlformats.org/officeDocument/2006/relationships/image" Target="media/image19.wmf"/><Relationship Id="rId52" Type="http://schemas.openxmlformats.org/officeDocument/2006/relationships/oleObject" Target="embeddings/oleObject14.bin"/><Relationship Id="rId73" Type="http://schemas.openxmlformats.org/officeDocument/2006/relationships/image" Target="media/image41.wmf"/><Relationship Id="rId78" Type="http://schemas.openxmlformats.org/officeDocument/2006/relationships/oleObject" Target="embeddings/oleObject27.bin"/><Relationship Id="rId94" Type="http://schemas.openxmlformats.org/officeDocument/2006/relationships/oleObject" Target="embeddings/oleObject34.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8.bin"/><Relationship Id="rId143" Type="http://schemas.openxmlformats.org/officeDocument/2006/relationships/oleObject" Target="embeddings/oleObject57.bin"/><Relationship Id="rId148" Type="http://schemas.openxmlformats.org/officeDocument/2006/relationships/image" Target="media/image81.wmf"/><Relationship Id="rId164" Type="http://schemas.openxmlformats.org/officeDocument/2006/relationships/oleObject" Target="embeddings/oleObject67.bin"/><Relationship Id="rId169" Type="http://schemas.openxmlformats.org/officeDocument/2006/relationships/image" Target="media/image92.wmf"/><Relationship Id="rId185" Type="http://schemas.openxmlformats.org/officeDocument/2006/relationships/image" Target="media/image102.wmf"/><Relationship Id="rId334" Type="http://schemas.openxmlformats.org/officeDocument/2006/relationships/image" Target="media/image188.wmf"/><Relationship Id="rId35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4.bin"/><Relationship Id="rId210" Type="http://schemas.openxmlformats.org/officeDocument/2006/relationships/image" Target="media/image117.wmf"/><Relationship Id="rId215" Type="http://schemas.openxmlformats.org/officeDocument/2006/relationships/oleObject" Target="embeddings/oleObject88.bin"/><Relationship Id="rId236" Type="http://schemas.openxmlformats.org/officeDocument/2006/relationships/oleObject" Target="embeddings/oleObject97.bin"/><Relationship Id="rId257" Type="http://schemas.openxmlformats.org/officeDocument/2006/relationships/image" Target="media/image140.wmf"/><Relationship Id="rId278" Type="http://schemas.openxmlformats.org/officeDocument/2006/relationships/oleObject" Target="embeddings/oleObject117.bin"/><Relationship Id="rId26" Type="http://schemas.openxmlformats.org/officeDocument/2006/relationships/oleObject" Target="embeddings/oleObject2.bin"/><Relationship Id="rId231" Type="http://schemas.openxmlformats.org/officeDocument/2006/relationships/image" Target="media/image127.wmf"/><Relationship Id="rId252" Type="http://schemas.openxmlformats.org/officeDocument/2006/relationships/oleObject" Target="embeddings/oleObject105.bin"/><Relationship Id="rId273" Type="http://schemas.openxmlformats.org/officeDocument/2006/relationships/image" Target="media/image149.wmf"/><Relationship Id="rId294" Type="http://schemas.openxmlformats.org/officeDocument/2006/relationships/image" Target="media/image160.wmf"/><Relationship Id="rId308" Type="http://schemas.openxmlformats.org/officeDocument/2006/relationships/image" Target="media/image167.wmf"/><Relationship Id="rId329" Type="http://schemas.openxmlformats.org/officeDocument/2006/relationships/image" Target="media/image183.wmf"/><Relationship Id="rId47" Type="http://schemas.openxmlformats.org/officeDocument/2006/relationships/oleObject" Target="embeddings/oleObject12.bin"/><Relationship Id="rId68" Type="http://schemas.openxmlformats.org/officeDocument/2006/relationships/oleObject" Target="embeddings/oleObject22.bin"/><Relationship Id="rId89" Type="http://schemas.openxmlformats.org/officeDocument/2006/relationships/image" Target="media/image49.png"/><Relationship Id="rId112" Type="http://schemas.openxmlformats.org/officeDocument/2006/relationships/oleObject" Target="embeddings/oleObject43.bin"/><Relationship Id="rId133" Type="http://schemas.openxmlformats.org/officeDocument/2006/relationships/image" Target="media/image72.wmf"/><Relationship Id="rId154" Type="http://schemas.openxmlformats.org/officeDocument/2006/relationships/oleObject" Target="embeddings/oleObject62.bin"/><Relationship Id="rId175" Type="http://schemas.openxmlformats.org/officeDocument/2006/relationships/image" Target="media/image96.wmf"/><Relationship Id="rId340" Type="http://schemas.openxmlformats.org/officeDocument/2006/relationships/oleObject" Target="embeddings/oleObject139.bin"/><Relationship Id="rId196" Type="http://schemas.openxmlformats.org/officeDocument/2006/relationships/oleObject" Target="embeddings/oleObject80.bin"/><Relationship Id="rId200" Type="http://schemas.openxmlformats.org/officeDocument/2006/relationships/image" Target="media/image112.wmf"/><Relationship Id="rId16" Type="http://schemas.openxmlformats.org/officeDocument/2006/relationships/image" Target="media/image8.emf"/><Relationship Id="rId221" Type="http://schemas.openxmlformats.org/officeDocument/2006/relationships/oleObject" Target="embeddings/oleObject91.bin"/><Relationship Id="rId242" Type="http://schemas.openxmlformats.org/officeDocument/2006/relationships/oleObject" Target="embeddings/oleObject100.bin"/><Relationship Id="rId263" Type="http://schemas.openxmlformats.org/officeDocument/2006/relationships/image" Target="media/image144.wmf"/><Relationship Id="rId284" Type="http://schemas.openxmlformats.org/officeDocument/2006/relationships/image" Target="media/image155.wmf"/><Relationship Id="rId319" Type="http://schemas.openxmlformats.org/officeDocument/2006/relationships/image" Target="media/image173.wmf"/><Relationship Id="rId37" Type="http://schemas.openxmlformats.org/officeDocument/2006/relationships/image" Target="media/image22.wmf"/><Relationship Id="rId58" Type="http://schemas.openxmlformats.org/officeDocument/2006/relationships/oleObject" Target="embeddings/oleObject17.bin"/><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image" Target="media/image67.wmf"/><Relationship Id="rId144" Type="http://schemas.openxmlformats.org/officeDocument/2006/relationships/image" Target="media/image79.wmf"/><Relationship Id="rId330" Type="http://schemas.openxmlformats.org/officeDocument/2006/relationships/image" Target="media/image184.wmf"/><Relationship Id="rId90" Type="http://schemas.openxmlformats.org/officeDocument/2006/relationships/image" Target="media/image50.png"/><Relationship Id="rId165" Type="http://schemas.openxmlformats.org/officeDocument/2006/relationships/image" Target="media/image90.wmf"/><Relationship Id="rId186" Type="http://schemas.openxmlformats.org/officeDocument/2006/relationships/image" Target="media/image103.wmf"/><Relationship Id="rId351" Type="http://schemas.openxmlformats.org/officeDocument/2006/relationships/fontTable" Target="fontTable.xml"/><Relationship Id="rId211" Type="http://schemas.openxmlformats.org/officeDocument/2006/relationships/oleObject" Target="embeddings/oleObject86.bin"/><Relationship Id="rId232" Type="http://schemas.openxmlformats.org/officeDocument/2006/relationships/oleObject" Target="embeddings/oleObject95.bin"/><Relationship Id="rId253" Type="http://schemas.openxmlformats.org/officeDocument/2006/relationships/image" Target="media/image138.wmf"/><Relationship Id="rId274" Type="http://schemas.openxmlformats.org/officeDocument/2006/relationships/oleObject" Target="embeddings/oleObject115.bin"/><Relationship Id="rId295" Type="http://schemas.openxmlformats.org/officeDocument/2006/relationships/oleObject" Target="embeddings/oleObject125.bin"/><Relationship Id="rId309" Type="http://schemas.openxmlformats.org/officeDocument/2006/relationships/oleObject" Target="embeddings/oleObject132.bin"/><Relationship Id="rId27" Type="http://schemas.openxmlformats.org/officeDocument/2006/relationships/image" Target="media/image17.wmf"/><Relationship Id="rId48" Type="http://schemas.openxmlformats.org/officeDocument/2006/relationships/image" Target="media/image28.wmf"/><Relationship Id="rId69" Type="http://schemas.openxmlformats.org/officeDocument/2006/relationships/image" Target="media/image39.wmf"/><Relationship Id="rId113" Type="http://schemas.openxmlformats.org/officeDocument/2006/relationships/image" Target="media/image62.wmf"/><Relationship Id="rId134" Type="http://schemas.openxmlformats.org/officeDocument/2006/relationships/oleObject" Target="embeddings/oleObject54.bin"/><Relationship Id="rId320" Type="http://schemas.openxmlformats.org/officeDocument/2006/relationships/image" Target="media/image174.wmf"/><Relationship Id="rId80" Type="http://schemas.openxmlformats.org/officeDocument/2006/relationships/oleObject" Target="embeddings/oleObject28.bin"/><Relationship Id="rId155" Type="http://schemas.openxmlformats.org/officeDocument/2006/relationships/image" Target="media/image85.wmf"/><Relationship Id="rId176" Type="http://schemas.openxmlformats.org/officeDocument/2006/relationships/oleObject" Target="embeddings/oleObject72.bin"/><Relationship Id="rId197" Type="http://schemas.openxmlformats.org/officeDocument/2006/relationships/image" Target="media/image109.wmf"/><Relationship Id="rId341" Type="http://schemas.openxmlformats.org/officeDocument/2006/relationships/image" Target="media/image192.wmf"/><Relationship Id="rId201" Type="http://schemas.openxmlformats.org/officeDocument/2006/relationships/oleObject" Target="embeddings/oleObject81.bin"/><Relationship Id="rId222" Type="http://schemas.openxmlformats.org/officeDocument/2006/relationships/image" Target="media/image123.wmf"/><Relationship Id="rId243" Type="http://schemas.openxmlformats.org/officeDocument/2006/relationships/image" Target="media/image133.wmf"/><Relationship Id="rId264" Type="http://schemas.openxmlformats.org/officeDocument/2006/relationships/oleObject" Target="embeddings/oleObject110.bin"/><Relationship Id="rId285" Type="http://schemas.openxmlformats.org/officeDocument/2006/relationships/oleObject" Target="embeddings/oleObject120.bin"/><Relationship Id="rId17" Type="http://schemas.openxmlformats.org/officeDocument/2006/relationships/image" Target="media/image9.emf"/><Relationship Id="rId38" Type="http://schemas.openxmlformats.org/officeDocument/2006/relationships/oleObject" Target="embeddings/oleObject8.bin"/><Relationship Id="rId59" Type="http://schemas.openxmlformats.org/officeDocument/2006/relationships/image" Target="media/image34.wmf"/><Relationship Id="rId103" Type="http://schemas.openxmlformats.org/officeDocument/2006/relationships/image" Target="media/image56.wmf"/><Relationship Id="rId124" Type="http://schemas.openxmlformats.org/officeDocument/2006/relationships/oleObject" Target="embeddings/oleObject49.bin"/><Relationship Id="rId310" Type="http://schemas.openxmlformats.org/officeDocument/2006/relationships/image" Target="media/image168.wmf"/><Relationship Id="rId70" Type="http://schemas.openxmlformats.org/officeDocument/2006/relationships/oleObject" Target="embeddings/oleObject23.bin"/><Relationship Id="rId91" Type="http://schemas.openxmlformats.org/officeDocument/2006/relationships/image" Target="media/image51.wmf"/><Relationship Id="rId145" Type="http://schemas.openxmlformats.org/officeDocument/2006/relationships/oleObject" Target="embeddings/oleObject58.bin"/><Relationship Id="rId166" Type="http://schemas.openxmlformats.org/officeDocument/2006/relationships/oleObject" Target="embeddings/oleObject68.bin"/><Relationship Id="rId187" Type="http://schemas.openxmlformats.org/officeDocument/2006/relationships/oleObject" Target="embeddings/oleObject76.bin"/><Relationship Id="rId331" Type="http://schemas.openxmlformats.org/officeDocument/2006/relationships/image" Target="media/image185.wmf"/><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18.wmf"/><Relationship Id="rId233" Type="http://schemas.openxmlformats.org/officeDocument/2006/relationships/image" Target="media/image128.wmf"/><Relationship Id="rId254" Type="http://schemas.openxmlformats.org/officeDocument/2006/relationships/oleObject" Target="embeddings/oleObject106.bin"/><Relationship Id="rId28" Type="http://schemas.openxmlformats.org/officeDocument/2006/relationships/oleObject" Target="embeddings/oleObject3.bin"/><Relationship Id="rId49" Type="http://schemas.openxmlformats.org/officeDocument/2006/relationships/oleObject" Target="embeddings/oleObject13.bin"/><Relationship Id="rId114" Type="http://schemas.openxmlformats.org/officeDocument/2006/relationships/oleObject" Target="embeddings/oleObject44.bin"/><Relationship Id="rId275" Type="http://schemas.openxmlformats.org/officeDocument/2006/relationships/image" Target="media/image150.wmf"/><Relationship Id="rId296" Type="http://schemas.openxmlformats.org/officeDocument/2006/relationships/image" Target="media/image161.wmf"/><Relationship Id="rId300" Type="http://schemas.openxmlformats.org/officeDocument/2006/relationships/image" Target="media/image163.wmf"/><Relationship Id="rId60" Type="http://schemas.openxmlformats.org/officeDocument/2006/relationships/oleObject" Target="embeddings/oleObject18.bin"/><Relationship Id="rId81" Type="http://schemas.openxmlformats.org/officeDocument/2006/relationships/image" Target="media/image45.wmf"/><Relationship Id="rId135" Type="http://schemas.openxmlformats.org/officeDocument/2006/relationships/image" Target="media/image73.wmf"/><Relationship Id="rId156" Type="http://schemas.openxmlformats.org/officeDocument/2006/relationships/oleObject" Target="embeddings/oleObject63.bin"/><Relationship Id="rId177" Type="http://schemas.openxmlformats.org/officeDocument/2006/relationships/image" Target="media/image97.wmf"/><Relationship Id="rId198" Type="http://schemas.openxmlformats.org/officeDocument/2006/relationships/image" Target="media/image110.wmf"/><Relationship Id="rId321" Type="http://schemas.openxmlformats.org/officeDocument/2006/relationships/image" Target="media/image175.wmf"/><Relationship Id="rId342" Type="http://schemas.openxmlformats.org/officeDocument/2006/relationships/image" Target="media/image193.wmf"/><Relationship Id="rId202" Type="http://schemas.openxmlformats.org/officeDocument/2006/relationships/image" Target="media/image113.wmf"/><Relationship Id="rId223" Type="http://schemas.openxmlformats.org/officeDocument/2006/relationships/oleObject" Target="embeddings/oleObject92.bin"/><Relationship Id="rId244" Type="http://schemas.openxmlformats.org/officeDocument/2006/relationships/oleObject" Target="embeddings/oleObject101.bin"/><Relationship Id="rId18" Type="http://schemas.openxmlformats.org/officeDocument/2006/relationships/image" Target="media/image10.png"/><Relationship Id="rId39" Type="http://schemas.openxmlformats.org/officeDocument/2006/relationships/image" Target="media/image23.wmf"/><Relationship Id="rId265" Type="http://schemas.openxmlformats.org/officeDocument/2006/relationships/image" Target="media/image145.wmf"/><Relationship Id="rId286" Type="http://schemas.openxmlformats.org/officeDocument/2006/relationships/image" Target="media/image156.wmf"/><Relationship Id="rId50" Type="http://schemas.openxmlformats.org/officeDocument/2006/relationships/image" Target="media/image29.wmf"/><Relationship Id="rId104" Type="http://schemas.openxmlformats.org/officeDocument/2006/relationships/oleObject" Target="embeddings/oleObject40.bin"/><Relationship Id="rId125" Type="http://schemas.openxmlformats.org/officeDocument/2006/relationships/image" Target="media/image68.wmf"/><Relationship Id="rId146" Type="http://schemas.openxmlformats.org/officeDocument/2006/relationships/image" Target="media/image80.wmf"/><Relationship Id="rId167" Type="http://schemas.openxmlformats.org/officeDocument/2006/relationships/image" Target="media/image91.wmf"/><Relationship Id="rId188" Type="http://schemas.openxmlformats.org/officeDocument/2006/relationships/image" Target="media/image104.wmf"/><Relationship Id="rId311" Type="http://schemas.openxmlformats.org/officeDocument/2006/relationships/oleObject" Target="embeddings/oleObject133.bin"/><Relationship Id="rId332" Type="http://schemas.openxmlformats.org/officeDocument/2006/relationships/image" Target="media/image186.wmf"/><Relationship Id="rId353" Type="http://schemas.microsoft.com/office/2007/relationships/stylesWithEffects" Target="stylesWithEffects.xml"/><Relationship Id="rId71" Type="http://schemas.openxmlformats.org/officeDocument/2006/relationships/image" Target="media/image40.wmf"/><Relationship Id="rId92" Type="http://schemas.openxmlformats.org/officeDocument/2006/relationships/oleObject" Target="embeddings/oleObject33.bin"/><Relationship Id="rId213" Type="http://schemas.openxmlformats.org/officeDocument/2006/relationships/oleObject" Target="embeddings/oleObject87.bin"/><Relationship Id="rId234" Type="http://schemas.openxmlformats.org/officeDocument/2006/relationships/oleObject" Target="embeddings/oleObject96.bin"/><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image" Target="media/image139.wmf"/><Relationship Id="rId276" Type="http://schemas.openxmlformats.org/officeDocument/2006/relationships/oleObject" Target="embeddings/oleObject116.bin"/><Relationship Id="rId297" Type="http://schemas.openxmlformats.org/officeDocument/2006/relationships/oleObject" Target="embeddings/oleObject126.bin"/><Relationship Id="rId40" Type="http://schemas.openxmlformats.org/officeDocument/2006/relationships/oleObject" Target="embeddings/oleObject9.bin"/><Relationship Id="rId115" Type="http://schemas.openxmlformats.org/officeDocument/2006/relationships/image" Target="media/image63.wmf"/><Relationship Id="rId136" Type="http://schemas.openxmlformats.org/officeDocument/2006/relationships/oleObject" Target="embeddings/oleObject55.bin"/><Relationship Id="rId157" Type="http://schemas.openxmlformats.org/officeDocument/2006/relationships/image" Target="media/image86.wmf"/><Relationship Id="rId178" Type="http://schemas.openxmlformats.org/officeDocument/2006/relationships/oleObject" Target="embeddings/oleObject73.bin"/><Relationship Id="rId301" Type="http://schemas.openxmlformats.org/officeDocument/2006/relationships/oleObject" Target="embeddings/oleObject128.bin"/><Relationship Id="rId322" Type="http://schemas.openxmlformats.org/officeDocument/2006/relationships/image" Target="media/image176.wmf"/><Relationship Id="rId343" Type="http://schemas.openxmlformats.org/officeDocument/2006/relationships/image" Target="media/image194.wmf"/><Relationship Id="rId61" Type="http://schemas.openxmlformats.org/officeDocument/2006/relationships/image" Target="media/image35.wmf"/><Relationship Id="rId82" Type="http://schemas.openxmlformats.org/officeDocument/2006/relationships/oleObject" Target="embeddings/oleObject29.bin"/><Relationship Id="rId199" Type="http://schemas.openxmlformats.org/officeDocument/2006/relationships/image" Target="media/image111.wmf"/><Relationship Id="rId203" Type="http://schemas.openxmlformats.org/officeDocument/2006/relationships/oleObject" Target="embeddings/oleObject82.bin"/><Relationship Id="rId19" Type="http://schemas.openxmlformats.org/officeDocument/2006/relationships/image" Target="media/image11.png"/><Relationship Id="rId224" Type="http://schemas.openxmlformats.org/officeDocument/2006/relationships/chart" Target="charts/chart1.xml"/><Relationship Id="rId245" Type="http://schemas.openxmlformats.org/officeDocument/2006/relationships/image" Target="media/image134.wmf"/><Relationship Id="rId266" Type="http://schemas.openxmlformats.org/officeDocument/2006/relationships/oleObject" Target="embeddings/oleObject111.bin"/><Relationship Id="rId287" Type="http://schemas.openxmlformats.org/officeDocument/2006/relationships/oleObject" Target="embeddings/oleObject121.bin"/><Relationship Id="rId30" Type="http://schemas.openxmlformats.org/officeDocument/2006/relationships/oleObject" Target="embeddings/oleObject4.bin"/><Relationship Id="rId105" Type="http://schemas.openxmlformats.org/officeDocument/2006/relationships/image" Target="media/image57.png"/><Relationship Id="rId126" Type="http://schemas.openxmlformats.org/officeDocument/2006/relationships/oleObject" Target="embeddings/oleObject50.bin"/><Relationship Id="rId147" Type="http://schemas.openxmlformats.org/officeDocument/2006/relationships/oleObject" Target="embeddings/oleObject59.bin"/><Relationship Id="rId168" Type="http://schemas.openxmlformats.org/officeDocument/2006/relationships/oleObject" Target="embeddings/oleObject69.bin"/><Relationship Id="rId312" Type="http://schemas.openxmlformats.org/officeDocument/2006/relationships/image" Target="media/image169.wmf"/><Relationship Id="rId333" Type="http://schemas.openxmlformats.org/officeDocument/2006/relationships/image" Target="media/image187.png"/><Relationship Id="rId51" Type="http://schemas.openxmlformats.org/officeDocument/2006/relationships/image" Target="media/image30.wmf"/><Relationship Id="rId72" Type="http://schemas.openxmlformats.org/officeDocument/2006/relationships/oleObject" Target="embeddings/oleObject24.bin"/><Relationship Id="rId93" Type="http://schemas.openxmlformats.org/officeDocument/2006/relationships/image" Target="media/image52.wmf"/><Relationship Id="rId189" Type="http://schemas.openxmlformats.org/officeDocument/2006/relationships/oleObject" Target="embeddings/oleObject77.bin"/><Relationship Id="rId3" Type="http://schemas.openxmlformats.org/officeDocument/2006/relationships/styles" Target="styles.xml"/><Relationship Id="rId214" Type="http://schemas.openxmlformats.org/officeDocument/2006/relationships/image" Target="media/image119.wmf"/><Relationship Id="rId235" Type="http://schemas.openxmlformats.org/officeDocument/2006/relationships/image" Target="media/image129.wmf"/><Relationship Id="rId256" Type="http://schemas.openxmlformats.org/officeDocument/2006/relationships/oleObject" Target="embeddings/oleObject107.bin"/><Relationship Id="rId277" Type="http://schemas.openxmlformats.org/officeDocument/2006/relationships/image" Target="media/image151.wmf"/><Relationship Id="rId298" Type="http://schemas.openxmlformats.org/officeDocument/2006/relationships/image" Target="media/image162.wmf"/><Relationship Id="rId116" Type="http://schemas.openxmlformats.org/officeDocument/2006/relationships/oleObject" Target="embeddings/oleObject45.bin"/><Relationship Id="rId137" Type="http://schemas.openxmlformats.org/officeDocument/2006/relationships/image" Target="media/image74.wmf"/><Relationship Id="rId158" Type="http://schemas.openxmlformats.org/officeDocument/2006/relationships/oleObject" Target="embeddings/oleObject64.bin"/><Relationship Id="rId302" Type="http://schemas.openxmlformats.org/officeDocument/2006/relationships/image" Target="media/image164.wmf"/><Relationship Id="rId323" Type="http://schemas.openxmlformats.org/officeDocument/2006/relationships/image" Target="media/image177.wmf"/><Relationship Id="rId344" Type="http://schemas.openxmlformats.org/officeDocument/2006/relationships/image" Target="media/image195.wmf"/></Relationships>
</file>

<file path=word/charts/_rels/chart1.xml.rels><?xml version="1.0" encoding="UTF-8" standalone="yes"?>
<Relationships xmlns="http://schemas.openxmlformats.org/package/2006/relationships"><Relationship Id="rId1" Type="http://schemas.openxmlformats.org/officeDocument/2006/relationships/oleObject" Target="file:///C:\Jacques\AGE\session%202013\Eolienne%20Fairwind\alpha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Jacques\AGE\session%202013\Eolienne%20Fairwind\alpha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smoothMarker"/>
        <c:ser>
          <c:idx val="0"/>
          <c:order val="0"/>
          <c:tx>
            <c:v>cos alpha</c:v>
          </c:tx>
          <c:spPr>
            <a:ln>
              <a:solidFill>
                <a:schemeClr val="tx1"/>
              </a:solidFill>
            </a:ln>
          </c:spPr>
          <c:marker>
            <c:symbol val="none"/>
          </c:marker>
          <c:xVal>
            <c:numRef>
              <c:f>Feuil1!$B$2:$B$180</c:f>
              <c:numCache>
                <c:formatCode>General</c:formatCode>
                <c:ptCount val="179"/>
                <c:pt idx="0">
                  <c:v>0</c:v>
                </c:pt>
                <c:pt idx="1">
                  <c:v>8.7222222222222201E-2</c:v>
                </c:pt>
                <c:pt idx="2">
                  <c:v>0.10466666666666732</c:v>
                </c:pt>
                <c:pt idx="3">
                  <c:v>0.12211111111111222</c:v>
                </c:pt>
                <c:pt idx="4">
                  <c:v>0.13955555555555588</c:v>
                </c:pt>
                <c:pt idx="5">
                  <c:v>0.15700000000000044</c:v>
                </c:pt>
                <c:pt idx="6">
                  <c:v>0.17444444444444834</c:v>
                </c:pt>
                <c:pt idx="7">
                  <c:v>0.191888888888889</c:v>
                </c:pt>
                <c:pt idx="8">
                  <c:v>0.20933333333333573</c:v>
                </c:pt>
                <c:pt idx="9">
                  <c:v>0.22677777777777797</c:v>
                </c:pt>
                <c:pt idx="10">
                  <c:v>0.24422222222222473</c:v>
                </c:pt>
                <c:pt idx="11">
                  <c:v>0.26166666666666732</c:v>
                </c:pt>
                <c:pt idx="12">
                  <c:v>0.27911111111111075</c:v>
                </c:pt>
                <c:pt idx="13">
                  <c:v>0.29655555555555602</c:v>
                </c:pt>
                <c:pt idx="14">
                  <c:v>0.31400000000000416</c:v>
                </c:pt>
                <c:pt idx="15">
                  <c:v>0.33144444444445104</c:v>
                </c:pt>
                <c:pt idx="16">
                  <c:v>0.34888888888889763</c:v>
                </c:pt>
                <c:pt idx="17">
                  <c:v>0.36633333333333301</c:v>
                </c:pt>
                <c:pt idx="18">
                  <c:v>0.38377777777778416</c:v>
                </c:pt>
                <c:pt idx="19">
                  <c:v>0.40122222222222198</c:v>
                </c:pt>
                <c:pt idx="20">
                  <c:v>0.41866666666667152</c:v>
                </c:pt>
                <c:pt idx="21">
                  <c:v>0.43611111111111101</c:v>
                </c:pt>
                <c:pt idx="22">
                  <c:v>0.45355555555555599</c:v>
                </c:pt>
                <c:pt idx="23">
                  <c:v>0.47100000000000031</c:v>
                </c:pt>
                <c:pt idx="24">
                  <c:v>0.48844444444444834</c:v>
                </c:pt>
                <c:pt idx="25">
                  <c:v>0.50588888888888905</c:v>
                </c:pt>
                <c:pt idx="26">
                  <c:v>0.52333333333333298</c:v>
                </c:pt>
                <c:pt idx="27">
                  <c:v>0.54077777777777802</c:v>
                </c:pt>
                <c:pt idx="28">
                  <c:v>0.55822222222222151</c:v>
                </c:pt>
                <c:pt idx="29">
                  <c:v>0.57566666666666699</c:v>
                </c:pt>
                <c:pt idx="30">
                  <c:v>0.59311111111111059</c:v>
                </c:pt>
                <c:pt idx="31">
                  <c:v>0.61055555555555663</c:v>
                </c:pt>
                <c:pt idx="32">
                  <c:v>0.62800000000000833</c:v>
                </c:pt>
                <c:pt idx="33">
                  <c:v>0.64544444444445404</c:v>
                </c:pt>
                <c:pt idx="34">
                  <c:v>0.66288888888890063</c:v>
                </c:pt>
                <c:pt idx="35">
                  <c:v>0.68033333333333301</c:v>
                </c:pt>
                <c:pt idx="36">
                  <c:v>0.69777777777777805</c:v>
                </c:pt>
                <c:pt idx="37">
                  <c:v>0.71522222222222198</c:v>
                </c:pt>
                <c:pt idx="38">
                  <c:v>0.73266666666666702</c:v>
                </c:pt>
                <c:pt idx="39">
                  <c:v>0.75011111111111195</c:v>
                </c:pt>
                <c:pt idx="40">
                  <c:v>0.76755555555556065</c:v>
                </c:pt>
                <c:pt idx="41">
                  <c:v>0.78500000000000003</c:v>
                </c:pt>
                <c:pt idx="42">
                  <c:v>0.80244444444444563</c:v>
                </c:pt>
                <c:pt idx="43">
                  <c:v>0.81988888888889633</c:v>
                </c:pt>
                <c:pt idx="44">
                  <c:v>0.83733333333333404</c:v>
                </c:pt>
                <c:pt idx="45">
                  <c:v>0.85477777777777963</c:v>
                </c:pt>
                <c:pt idx="46">
                  <c:v>0.87222222222222201</c:v>
                </c:pt>
                <c:pt idx="47">
                  <c:v>0.88966666666666649</c:v>
                </c:pt>
                <c:pt idx="48">
                  <c:v>0.90711111111111098</c:v>
                </c:pt>
                <c:pt idx="49">
                  <c:v>0.92455555555555602</c:v>
                </c:pt>
                <c:pt idx="50">
                  <c:v>0.94200000000000095</c:v>
                </c:pt>
                <c:pt idx="51">
                  <c:v>0.95944444444444665</c:v>
                </c:pt>
                <c:pt idx="52">
                  <c:v>0.97688888888889802</c:v>
                </c:pt>
                <c:pt idx="53">
                  <c:v>0.99433333333333296</c:v>
                </c:pt>
                <c:pt idx="54">
                  <c:v>1.0117777777777779</c:v>
                </c:pt>
                <c:pt idx="55">
                  <c:v>1.0292222222222218</c:v>
                </c:pt>
                <c:pt idx="56">
                  <c:v>1.0466666666666671</c:v>
                </c:pt>
                <c:pt idx="57">
                  <c:v>1.0641111111111121</c:v>
                </c:pt>
                <c:pt idx="58">
                  <c:v>1.081555555555556</c:v>
                </c:pt>
                <c:pt idx="59">
                  <c:v>1.099</c:v>
                </c:pt>
                <c:pt idx="60">
                  <c:v>1.116444444444445</c:v>
                </c:pt>
                <c:pt idx="61">
                  <c:v>1.1338888888888901</c:v>
                </c:pt>
                <c:pt idx="62">
                  <c:v>1.1513333333333331</c:v>
                </c:pt>
                <c:pt idx="63">
                  <c:v>1.1687777777777781</c:v>
                </c:pt>
                <c:pt idx="64">
                  <c:v>1.1862222222222221</c:v>
                </c:pt>
                <c:pt idx="65">
                  <c:v>1.2036666666666658</c:v>
                </c:pt>
                <c:pt idx="66">
                  <c:v>1.221111111111111</c:v>
                </c:pt>
                <c:pt idx="67">
                  <c:v>1.2385555555555561</c:v>
                </c:pt>
                <c:pt idx="68">
                  <c:v>1.256</c:v>
                </c:pt>
                <c:pt idx="69">
                  <c:v>1.2734444444444293</c:v>
                </c:pt>
                <c:pt idx="70">
                  <c:v>1.2908888888888901</c:v>
                </c:pt>
                <c:pt idx="71">
                  <c:v>1.3083333333333329</c:v>
                </c:pt>
                <c:pt idx="72">
                  <c:v>1.3257777777777779</c:v>
                </c:pt>
                <c:pt idx="73">
                  <c:v>1.3432222222222219</c:v>
                </c:pt>
                <c:pt idx="74">
                  <c:v>1.3606666666666669</c:v>
                </c:pt>
                <c:pt idx="75">
                  <c:v>1.3781111111111257</c:v>
                </c:pt>
                <c:pt idx="76">
                  <c:v>1.3955555555555561</c:v>
                </c:pt>
                <c:pt idx="77">
                  <c:v>1.4129999999999776</c:v>
                </c:pt>
                <c:pt idx="78">
                  <c:v>1.4304444444444318</c:v>
                </c:pt>
                <c:pt idx="79">
                  <c:v>1.447888888888889</c:v>
                </c:pt>
                <c:pt idx="80">
                  <c:v>1.4653333333333318</c:v>
                </c:pt>
                <c:pt idx="81">
                  <c:v>1.482777777777778</c:v>
                </c:pt>
                <c:pt idx="82">
                  <c:v>1.5002222222222219</c:v>
                </c:pt>
                <c:pt idx="83">
                  <c:v>1.5176666666666658</c:v>
                </c:pt>
                <c:pt idx="84">
                  <c:v>1.5351111111111111</c:v>
                </c:pt>
                <c:pt idx="85">
                  <c:v>1.5525555555555561</c:v>
                </c:pt>
                <c:pt idx="86">
                  <c:v>1.57</c:v>
                </c:pt>
                <c:pt idx="87">
                  <c:v>1.5874444444444438</c:v>
                </c:pt>
                <c:pt idx="88">
                  <c:v>1.6048888888888901</c:v>
                </c:pt>
                <c:pt idx="89">
                  <c:v>1.6223333333333341</c:v>
                </c:pt>
                <c:pt idx="90">
                  <c:v>1.639777777777778</c:v>
                </c:pt>
                <c:pt idx="91">
                  <c:v>1.6572222222222219</c:v>
                </c:pt>
                <c:pt idx="92">
                  <c:v>1.6746666666666681</c:v>
                </c:pt>
                <c:pt idx="93">
                  <c:v>1.6921111111111282</c:v>
                </c:pt>
                <c:pt idx="94">
                  <c:v>1.7095555555555559</c:v>
                </c:pt>
                <c:pt idx="95">
                  <c:v>1.726999999999981</c:v>
                </c:pt>
                <c:pt idx="96">
                  <c:v>1.7444444444444438</c:v>
                </c:pt>
                <c:pt idx="97">
                  <c:v>1.7618888888888899</c:v>
                </c:pt>
                <c:pt idx="98">
                  <c:v>1.7793333333333339</c:v>
                </c:pt>
                <c:pt idx="99">
                  <c:v>1.796777777777778</c:v>
                </c:pt>
                <c:pt idx="100">
                  <c:v>1.814222222222222</c:v>
                </c:pt>
                <c:pt idx="101">
                  <c:v>1.831666666666667</c:v>
                </c:pt>
                <c:pt idx="102">
                  <c:v>1.849111111111112</c:v>
                </c:pt>
                <c:pt idx="103">
                  <c:v>1.8665555555555706</c:v>
                </c:pt>
                <c:pt idx="104">
                  <c:v>1.8839999999999948</c:v>
                </c:pt>
                <c:pt idx="105">
                  <c:v>1.9014444444444438</c:v>
                </c:pt>
                <c:pt idx="106">
                  <c:v>1.9188888888889046</c:v>
                </c:pt>
                <c:pt idx="107">
                  <c:v>1.9363333333333341</c:v>
                </c:pt>
                <c:pt idx="108">
                  <c:v>1.9537777777777781</c:v>
                </c:pt>
                <c:pt idx="109">
                  <c:v>1.971222222222222</c:v>
                </c:pt>
                <c:pt idx="110">
                  <c:v>1.9886666666666681</c:v>
                </c:pt>
                <c:pt idx="111">
                  <c:v>2.0061111111111112</c:v>
                </c:pt>
                <c:pt idx="112">
                  <c:v>2.0235555555555602</c:v>
                </c:pt>
                <c:pt idx="113">
                  <c:v>2.0409999999999999</c:v>
                </c:pt>
                <c:pt idx="114">
                  <c:v>2.0584444444444427</c:v>
                </c:pt>
                <c:pt idx="115">
                  <c:v>2.0758888888888767</c:v>
                </c:pt>
                <c:pt idx="116">
                  <c:v>2.0933333333333342</c:v>
                </c:pt>
                <c:pt idx="117">
                  <c:v>2.1107777777778178</c:v>
                </c:pt>
                <c:pt idx="118">
                  <c:v>2.1282222222222242</c:v>
                </c:pt>
                <c:pt idx="119">
                  <c:v>2.1456666666666671</c:v>
                </c:pt>
                <c:pt idx="120">
                  <c:v>2.1631111111111503</c:v>
                </c:pt>
                <c:pt idx="121">
                  <c:v>2.1805555555555602</c:v>
                </c:pt>
                <c:pt idx="122">
                  <c:v>2.198</c:v>
                </c:pt>
                <c:pt idx="123">
                  <c:v>2.2154444444444437</c:v>
                </c:pt>
                <c:pt idx="124">
                  <c:v>2.2328888888888767</c:v>
                </c:pt>
                <c:pt idx="125">
                  <c:v>2.2503333333333342</c:v>
                </c:pt>
                <c:pt idx="126">
                  <c:v>2.2677777777778507</c:v>
                </c:pt>
                <c:pt idx="127">
                  <c:v>2.2852222222222252</c:v>
                </c:pt>
                <c:pt idx="128">
                  <c:v>2.3026666666666578</c:v>
                </c:pt>
                <c:pt idx="129">
                  <c:v>2.3201111111111112</c:v>
                </c:pt>
                <c:pt idx="130">
                  <c:v>2.3375555555555549</c:v>
                </c:pt>
                <c:pt idx="131">
                  <c:v>2.3549999999999978</c:v>
                </c:pt>
                <c:pt idx="132">
                  <c:v>2.3724444444444064</c:v>
                </c:pt>
                <c:pt idx="133">
                  <c:v>2.3898888888888767</c:v>
                </c:pt>
                <c:pt idx="134">
                  <c:v>2.4073333333333342</c:v>
                </c:pt>
                <c:pt idx="135">
                  <c:v>2.4247777777778214</c:v>
                </c:pt>
                <c:pt idx="136">
                  <c:v>2.4422222222222221</c:v>
                </c:pt>
                <c:pt idx="137">
                  <c:v>2.4596666666666667</c:v>
                </c:pt>
                <c:pt idx="138">
                  <c:v>2.4771111111111201</c:v>
                </c:pt>
                <c:pt idx="139">
                  <c:v>2.4945555555555559</c:v>
                </c:pt>
                <c:pt idx="140">
                  <c:v>2.5119999999999987</c:v>
                </c:pt>
                <c:pt idx="141">
                  <c:v>2.5294444444444437</c:v>
                </c:pt>
                <c:pt idx="142">
                  <c:v>2.5468888888888777</c:v>
                </c:pt>
                <c:pt idx="143">
                  <c:v>2.5643333333333342</c:v>
                </c:pt>
                <c:pt idx="144">
                  <c:v>2.5817777777778224</c:v>
                </c:pt>
                <c:pt idx="145">
                  <c:v>2.5992222222222221</c:v>
                </c:pt>
                <c:pt idx="146">
                  <c:v>2.6166666666666667</c:v>
                </c:pt>
                <c:pt idx="147">
                  <c:v>2.6341111111111202</c:v>
                </c:pt>
                <c:pt idx="148">
                  <c:v>2.6515555555555559</c:v>
                </c:pt>
                <c:pt idx="149">
                  <c:v>2.669</c:v>
                </c:pt>
                <c:pt idx="150">
                  <c:v>2.6864444444444437</c:v>
                </c:pt>
                <c:pt idx="151">
                  <c:v>2.7038888888888888</c:v>
                </c:pt>
                <c:pt idx="152">
                  <c:v>2.7213333333333352</c:v>
                </c:pt>
                <c:pt idx="153">
                  <c:v>2.7387777777778259</c:v>
                </c:pt>
                <c:pt idx="154">
                  <c:v>2.7562222222222221</c:v>
                </c:pt>
                <c:pt idx="155">
                  <c:v>2.7736666666666672</c:v>
                </c:pt>
                <c:pt idx="156">
                  <c:v>2.7911111111111202</c:v>
                </c:pt>
                <c:pt idx="157">
                  <c:v>2.808555555555555</c:v>
                </c:pt>
                <c:pt idx="158">
                  <c:v>2.8259999999999987</c:v>
                </c:pt>
                <c:pt idx="159">
                  <c:v>2.8434444444444438</c:v>
                </c:pt>
                <c:pt idx="160">
                  <c:v>2.8608888888888777</c:v>
                </c:pt>
                <c:pt idx="161">
                  <c:v>2.878333333333333</c:v>
                </c:pt>
                <c:pt idx="162">
                  <c:v>2.8957777777777802</c:v>
                </c:pt>
                <c:pt idx="163">
                  <c:v>2.9132222222222222</c:v>
                </c:pt>
                <c:pt idx="164">
                  <c:v>2.9306666666666668</c:v>
                </c:pt>
                <c:pt idx="165">
                  <c:v>2.9481111111111202</c:v>
                </c:pt>
                <c:pt idx="166">
                  <c:v>2.9655555555555559</c:v>
                </c:pt>
                <c:pt idx="167">
                  <c:v>2.9830000000000001</c:v>
                </c:pt>
                <c:pt idx="168">
                  <c:v>3.0004444444444447</c:v>
                </c:pt>
                <c:pt idx="169">
                  <c:v>3.0178888888888777</c:v>
                </c:pt>
                <c:pt idx="170">
                  <c:v>3.035333333333333</c:v>
                </c:pt>
                <c:pt idx="171">
                  <c:v>3.0527777777777811</c:v>
                </c:pt>
                <c:pt idx="172">
                  <c:v>3.0702222222222222</c:v>
                </c:pt>
                <c:pt idx="173">
                  <c:v>3.0876666666666672</c:v>
                </c:pt>
                <c:pt idx="174">
                  <c:v>3.1051111111111211</c:v>
                </c:pt>
                <c:pt idx="175">
                  <c:v>3.1225555555555582</c:v>
                </c:pt>
                <c:pt idx="176">
                  <c:v>3.14</c:v>
                </c:pt>
                <c:pt idx="177">
                  <c:v>3.1574444444444447</c:v>
                </c:pt>
                <c:pt idx="178">
                  <c:v>3.1748888888888867</c:v>
                </c:pt>
              </c:numCache>
            </c:numRef>
          </c:xVal>
          <c:yVal>
            <c:numRef>
              <c:f>Feuil1!$C$2:$C$180</c:f>
              <c:numCache>
                <c:formatCode>General</c:formatCode>
                <c:ptCount val="179"/>
                <c:pt idx="0">
                  <c:v>1</c:v>
                </c:pt>
                <c:pt idx="1">
                  <c:v>0.99619855291982295</c:v>
                </c:pt>
                <c:pt idx="2">
                  <c:v>0.99452744322120656</c:v>
                </c:pt>
                <c:pt idx="3">
                  <c:v>0.99255369790159997</c:v>
                </c:pt>
                <c:pt idx="4">
                  <c:v>0.99027791757355565</c:v>
                </c:pt>
                <c:pt idx="5">
                  <c:v>0.987700794759095</c:v>
                </c:pt>
                <c:pt idx="6">
                  <c:v>0.98482311367910691</c:v>
                </c:pt>
                <c:pt idx="7">
                  <c:v>0.9816457500145872</c:v>
                </c:pt>
                <c:pt idx="8">
                  <c:v>0.97816967064022364</c:v>
                </c:pt>
                <c:pt idx="9">
                  <c:v>0.97439593333022556</c:v>
                </c:pt>
                <c:pt idx="10">
                  <c:v>0.97032568643631956</c:v>
                </c:pt>
                <c:pt idx="11">
                  <c:v>0.96596016853839961</c:v>
                </c:pt>
                <c:pt idx="12">
                  <c:v>0.96130070806761458</c:v>
                </c:pt>
                <c:pt idx="13">
                  <c:v>0.95634872290209205</c:v>
                </c:pt>
                <c:pt idx="14">
                  <c:v>0.95110571993549664</c:v>
                </c:pt>
                <c:pt idx="15">
                  <c:v>0.94557329461848805</c:v>
                </c:pt>
                <c:pt idx="16">
                  <c:v>0.93975313047319808</c:v>
                </c:pt>
                <c:pt idx="17">
                  <c:v>0.93364699858094502</c:v>
                </c:pt>
                <c:pt idx="18">
                  <c:v>0.92725675704334498</c:v>
                </c:pt>
                <c:pt idx="19">
                  <c:v>0.92058435041679498</c:v>
                </c:pt>
                <c:pt idx="20">
                  <c:v>0.91363180912081132</c:v>
                </c:pt>
                <c:pt idx="21">
                  <c:v>0.90640124882011996</c:v>
                </c:pt>
                <c:pt idx="22">
                  <c:v>0.89889486978093158</c:v>
                </c:pt>
                <c:pt idx="23">
                  <c:v>0.89111495620132397</c:v>
                </c:pt>
                <c:pt idx="24">
                  <c:v>0.88306387551619703</c:v>
                </c:pt>
                <c:pt idx="25">
                  <c:v>0.87474407767686724</c:v>
                </c:pt>
                <c:pt idx="26">
                  <c:v>0.86615809440546465</c:v>
                </c:pt>
                <c:pt idx="27">
                  <c:v>0.85730853842469557</c:v>
                </c:pt>
                <c:pt idx="28">
                  <c:v>0.84819810266260165</c:v>
                </c:pt>
                <c:pt idx="29">
                  <c:v>0.83882955943322468</c:v>
                </c:pt>
                <c:pt idx="30">
                  <c:v>0.82920575959292198</c:v>
                </c:pt>
                <c:pt idx="31">
                  <c:v>0.81932963167290762</c:v>
                </c:pt>
                <c:pt idx="32">
                  <c:v>0.80920418098803149</c:v>
                </c:pt>
                <c:pt idx="33">
                  <c:v>0.79883248872229895</c:v>
                </c:pt>
                <c:pt idx="34">
                  <c:v>0.78821771099128657</c:v>
                </c:pt>
                <c:pt idx="35">
                  <c:v>0.77736307788165149</c:v>
                </c:pt>
                <c:pt idx="36">
                  <c:v>0.76627189246831795</c:v>
                </c:pt>
                <c:pt idx="37">
                  <c:v>0.75494752980920798</c:v>
                </c:pt>
                <c:pt idx="38">
                  <c:v>0.74339343591842233</c:v>
                </c:pt>
                <c:pt idx="39">
                  <c:v>0.73161312671737599</c:v>
                </c:pt>
                <c:pt idx="40">
                  <c:v>0.71961018696508205</c:v>
                </c:pt>
                <c:pt idx="41">
                  <c:v>0.70738826916719999</c:v>
                </c:pt>
                <c:pt idx="42">
                  <c:v>0.69495109246463405</c:v>
                </c:pt>
                <c:pt idx="43">
                  <c:v>0.68230244150172858</c:v>
                </c:pt>
                <c:pt idx="44">
                  <c:v>0.66944616527470602</c:v>
                </c:pt>
                <c:pt idx="45">
                  <c:v>0.65638617596029958</c:v>
                </c:pt>
                <c:pt idx="46">
                  <c:v>0.643126447725346</c:v>
                </c:pt>
                <c:pt idx="47">
                  <c:v>0.62967101551742366</c:v>
                </c:pt>
                <c:pt idx="48">
                  <c:v>0.61602397383695451</c:v>
                </c:pt>
                <c:pt idx="49">
                  <c:v>0.60218947549140456</c:v>
                </c:pt>
                <c:pt idx="50">
                  <c:v>0.58817173033137504</c:v>
                </c:pt>
                <c:pt idx="51">
                  <c:v>0.57397500396971968</c:v>
                </c:pt>
                <c:pt idx="52">
                  <c:v>0.5596036164833923</c:v>
                </c:pt>
                <c:pt idx="53">
                  <c:v>0.54506194109885797</c:v>
                </c:pt>
                <c:pt idx="54">
                  <c:v>0.53035440286144597</c:v>
                </c:pt>
                <c:pt idx="55">
                  <c:v>0.51548547728862704</c:v>
                </c:pt>
                <c:pt idx="56">
                  <c:v>0.50045968900820559</c:v>
                </c:pt>
                <c:pt idx="57">
                  <c:v>0.48528161038146134</c:v>
                </c:pt>
                <c:pt idx="58">
                  <c:v>0.46995586011175117</c:v>
                </c:pt>
                <c:pt idx="59">
                  <c:v>0.45448710183906904</c:v>
                </c:pt>
                <c:pt idx="60">
                  <c:v>0.43888004272086162</c:v>
                </c:pt>
                <c:pt idx="61">
                  <c:v>0.42313943199965304</c:v>
                </c:pt>
                <c:pt idx="62">
                  <c:v>0.40727005955785234</c:v>
                </c:pt>
                <c:pt idx="63">
                  <c:v>0.39127675446017002</c:v>
                </c:pt>
                <c:pt idx="64">
                  <c:v>0.37516438348415604</c:v>
                </c:pt>
                <c:pt idx="65">
                  <c:v>0.35893784963918102</c:v>
                </c:pt>
                <c:pt idx="66">
                  <c:v>0.34260209067452202</c:v>
                </c:pt>
                <c:pt idx="67">
                  <c:v>0.32616207757673832</c:v>
                </c:pt>
                <c:pt idx="68">
                  <c:v>0.30962281305703104</c:v>
                </c:pt>
                <c:pt idx="69">
                  <c:v>0.29298933002887734</c:v>
                </c:pt>
                <c:pt idx="70">
                  <c:v>0.27626669007655602</c:v>
                </c:pt>
                <c:pt idx="71">
                  <c:v>0.25945998191489061</c:v>
                </c:pt>
                <c:pt idx="72">
                  <c:v>0.24257431984069244</c:v>
                </c:pt>
                <c:pt idx="73">
                  <c:v>0.22561484217657499</c:v>
                </c:pt>
                <c:pt idx="74">
                  <c:v>0.20858670970727344</c:v>
                </c:pt>
                <c:pt idx="75">
                  <c:v>0.19149510410924844</c:v>
                </c:pt>
                <c:pt idx="76">
                  <c:v>0.17434522637389599</c:v>
                </c:pt>
                <c:pt idx="77">
                  <c:v>0.15714229522487599</c:v>
                </c:pt>
                <c:pt idx="78">
                  <c:v>0.13989154553005101</c:v>
                </c:pt>
                <c:pt idx="79">
                  <c:v>0.1225982267085136</c:v>
                </c:pt>
                <c:pt idx="80">
                  <c:v>0.10526760113317229</c:v>
                </c:pt>
                <c:pt idx="81">
                  <c:v>8.7904942529428376E-2</c:v>
                </c:pt>
                <c:pt idx="82">
                  <c:v>7.0515534370351018E-2</c:v>
                </c:pt>
                <c:pt idx="83">
                  <c:v>5.3104668268934556E-2</c:v>
                </c:pt>
                <c:pt idx="84">
                  <c:v>3.5677642367838401E-2</c:v>
                </c:pt>
                <c:pt idx="85">
                  <c:v>1.8239759727164701E-2</c:v>
                </c:pt>
                <c:pt idx="86">
                  <c:v>7.9632671073328427E-4</c:v>
                </c:pt>
                <c:pt idx="87">
                  <c:v>-1.6647348628652903E-2</c:v>
                </c:pt>
                <c:pt idx="88">
                  <c:v>-3.408595816445141E-2</c:v>
                </c:pt>
                <c:pt idx="89">
                  <c:v>-5.1514195311648803E-2</c:v>
                </c:pt>
                <c:pt idx="90">
                  <c:v>-6.8926756641558007E-2</c:v>
                </c:pt>
                <c:pt idx="91">
                  <c:v>-8.63183434956587E-2</c:v>
                </c:pt>
                <c:pt idx="92">
                  <c:v>-0.10368366359798302</c:v>
                </c:pt>
                <c:pt idx="93">
                  <c:v>-0.121017432665559</c:v>
                </c:pt>
                <c:pt idx="94">
                  <c:v>-0.13831437601642788</c:v>
                </c:pt>
                <c:pt idx="95">
                  <c:v>-0.15556923017472149</c:v>
                </c:pt>
                <c:pt idx="96">
                  <c:v>-0.17277674447235641</c:v>
                </c:pt>
                <c:pt idx="97">
                  <c:v>-0.1899316826468232</c:v>
                </c:pt>
                <c:pt idx="98">
                  <c:v>-0.20702882443455187</c:v>
                </c:pt>
                <c:pt idx="99">
                  <c:v>-0.22406296715949461</c:v>
                </c:pt>
                <c:pt idx="100">
                  <c:v>-0.241028927316252</c:v>
                </c:pt>
                <c:pt idx="101">
                  <c:v>-0.25792154214745938</c:v>
                </c:pt>
                <c:pt idx="102">
                  <c:v>-0.27473567121479398</c:v>
                </c:pt>
                <c:pt idx="103">
                  <c:v>-0.29146619796323275</c:v>
                </c:pt>
                <c:pt idx="104">
                  <c:v>-0.30810803127799752</c:v>
                </c:pt>
                <c:pt idx="105">
                  <c:v>-0.32465610703382275</c:v>
                </c:pt>
                <c:pt idx="106">
                  <c:v>-0.34110538963594134</c:v>
                </c:pt>
                <c:pt idx="107">
                  <c:v>-0.35745087355245758</c:v>
                </c:pt>
                <c:pt idx="108">
                  <c:v>-0.37368758483747433</c:v>
                </c:pt>
                <c:pt idx="109">
                  <c:v>-0.38981058264473845</c:v>
                </c:pt>
                <c:pt idx="110">
                  <c:v>-0.40581496073109552</c:v>
                </c:pt>
                <c:pt idx="111">
                  <c:v>-0.42169584894949202</c:v>
                </c:pt>
                <c:pt idx="112">
                  <c:v>-0.43744841473096252</c:v>
                </c:pt>
                <c:pt idx="113">
                  <c:v>-0.45306786455514808</c:v>
                </c:pt>
                <c:pt idx="114">
                  <c:v>-0.46854944540903293</c:v>
                </c:pt>
                <c:pt idx="115">
                  <c:v>-0.48388844623324362</c:v>
                </c:pt>
                <c:pt idx="116">
                  <c:v>-0.49908019935562886</c:v>
                </c:pt>
                <c:pt idx="117">
                  <c:v>-0.51412008191164038</c:v>
                </c:pt>
                <c:pt idx="118">
                  <c:v>-0.52900351725115902</c:v>
                </c:pt>
                <c:pt idx="119">
                  <c:v>-0.54372597633101005</c:v>
                </c:pt>
                <c:pt idx="120">
                  <c:v>-0.55828297909324631</c:v>
                </c:pt>
                <c:pt idx="121">
                  <c:v>-0.57267009582852668</c:v>
                </c:pt>
                <c:pt idx="122">
                  <c:v>-0.58688294852385958</c:v>
                </c:pt>
                <c:pt idx="123">
                  <c:v>-0.60091721219506256</c:v>
                </c:pt>
                <c:pt idx="124">
                  <c:v>-0.61476861620269663</c:v>
                </c:pt>
                <c:pt idx="125">
                  <c:v>-0.62843294555169649</c:v>
                </c:pt>
                <c:pt idx="126">
                  <c:v>-0.64190604217404068</c:v>
                </c:pt>
                <c:pt idx="127">
                  <c:v>-0.65518380619393168</c:v>
                </c:pt>
                <c:pt idx="128">
                  <c:v>-0.66826219717549495</c:v>
                </c:pt>
                <c:pt idx="129">
                  <c:v>-0.681137235352273</c:v>
                </c:pt>
                <c:pt idx="130">
                  <c:v>-0.69380500283823265</c:v>
                </c:pt>
                <c:pt idx="131">
                  <c:v>-0.70626164482000497</c:v>
                </c:pt>
                <c:pt idx="132">
                  <c:v>-0.71850337072990766</c:v>
                </c:pt>
                <c:pt idx="133">
                  <c:v>-0.73052645539944405</c:v>
                </c:pt>
                <c:pt idx="134">
                  <c:v>-0.74232724019280205</c:v>
                </c:pt>
                <c:pt idx="135">
                  <c:v>-0.75390213412026197</c:v>
                </c:pt>
                <c:pt idx="136">
                  <c:v>-0.76524761493090165</c:v>
                </c:pt>
                <c:pt idx="137">
                  <c:v>-0.77636023018440004</c:v>
                </c:pt>
                <c:pt idx="138">
                  <c:v>-0.7872365983016405</c:v>
                </c:pt>
                <c:pt idx="139">
                  <c:v>-0.79787340959380604</c:v>
                </c:pt>
                <c:pt idx="140">
                  <c:v>-0.80826742726931</c:v>
                </c:pt>
                <c:pt idx="141">
                  <c:v>-0.81841548841899803</c:v>
                </c:pt>
                <c:pt idx="142">
                  <c:v>-0.82831450497846459</c:v>
                </c:pt>
                <c:pt idx="143">
                  <c:v>-0.83796146466781563</c:v>
                </c:pt>
                <c:pt idx="144">
                  <c:v>-0.84735343190828905</c:v>
                </c:pt>
                <c:pt idx="145">
                  <c:v>-0.85648754871555932</c:v>
                </c:pt>
                <c:pt idx="146">
                  <c:v>-0.86536103556945965</c:v>
                </c:pt>
                <c:pt idx="147">
                  <c:v>-0.8739711922597152</c:v>
                </c:pt>
                <c:pt idx="148">
                  <c:v>-0.88231539870763487</c:v>
                </c:pt>
                <c:pt idx="149">
                  <c:v>-0.890391115763568</c:v>
                </c:pt>
                <c:pt idx="150">
                  <c:v>-0.89819588597927902</c:v>
                </c:pt>
                <c:pt idx="151">
                  <c:v>-0.90572733435598962</c:v>
                </c:pt>
                <c:pt idx="152">
                  <c:v>-0.91298316906697796</c:v>
                </c:pt>
                <c:pt idx="153">
                  <c:v>-0.91996118215506251</c:v>
                </c:pt>
                <c:pt idx="154">
                  <c:v>-0.92665925020439266</c:v>
                </c:pt>
                <c:pt idx="155">
                  <c:v>-0.93307533498662298</c:v>
                </c:pt>
                <c:pt idx="156">
                  <c:v>-0.93920748408126131</c:v>
                </c:pt>
                <c:pt idx="157">
                  <c:v>-0.94505383146968303</c:v>
                </c:pt>
                <c:pt idx="158">
                  <c:v>-0.95061259810290766</c:v>
                </c:pt>
                <c:pt idx="159">
                  <c:v>-0.95588209244318212</c:v>
                </c:pt>
                <c:pt idx="160">
                  <c:v>-0.96086071097842862</c:v>
                </c:pt>
                <c:pt idx="161">
                  <c:v>-0.96554693871046759</c:v>
                </c:pt>
                <c:pt idx="162">
                  <c:v>-0.96993934961585704</c:v>
                </c:pt>
                <c:pt idx="163">
                  <c:v>-0.97403660707990003</c:v>
                </c:pt>
                <c:pt idx="164">
                  <c:v>-0.97783746430333562</c:v>
                </c:pt>
                <c:pt idx="165">
                  <c:v>-0.98134076468181797</c:v>
                </c:pt>
                <c:pt idx="166">
                  <c:v>-0.98454544215779705</c:v>
                </c:pt>
                <c:pt idx="167">
                  <c:v>-0.98745052154493795</c:v>
                </c:pt>
                <c:pt idx="168">
                  <c:v>-0.99005511882492758</c:v>
                </c:pt>
                <c:pt idx="169">
                  <c:v>-0.99235844141637397</c:v>
                </c:pt>
                <c:pt idx="170">
                  <c:v>-0.99435978841609196</c:v>
                </c:pt>
                <c:pt idx="171">
                  <c:v>-0.99605855081233019</c:v>
                </c:pt>
                <c:pt idx="172">
                  <c:v>-0.99745421167014503</c:v>
                </c:pt>
                <c:pt idx="173">
                  <c:v>-0.99854634628861949</c:v>
                </c:pt>
                <c:pt idx="174">
                  <c:v>-0.99933462233019665</c:v>
                </c:pt>
                <c:pt idx="175">
                  <c:v>-0.99981879992171696</c:v>
                </c:pt>
                <c:pt idx="176">
                  <c:v>-0.9999987317275385</c:v>
                </c:pt>
                <c:pt idx="177">
                  <c:v>-0.99987436299421351</c:v>
                </c:pt>
                <c:pt idx="178">
                  <c:v>-0.99944573156727201</c:v>
                </c:pt>
              </c:numCache>
            </c:numRef>
          </c:yVal>
          <c:smooth val="1"/>
        </c:ser>
        <c:ser>
          <c:idx val="1"/>
          <c:order val="1"/>
          <c:tx>
            <c:v>-1/cosh alpha</c:v>
          </c:tx>
          <c:spPr>
            <a:ln>
              <a:solidFill>
                <a:schemeClr val="tx1"/>
              </a:solidFill>
              <a:prstDash val="dash"/>
            </a:ln>
          </c:spPr>
          <c:marker>
            <c:symbol val="none"/>
          </c:marker>
          <c:xVal>
            <c:numRef>
              <c:f>Feuil1!$B$2:$B$180</c:f>
              <c:numCache>
                <c:formatCode>General</c:formatCode>
                <c:ptCount val="179"/>
                <c:pt idx="0">
                  <c:v>0</c:v>
                </c:pt>
                <c:pt idx="1">
                  <c:v>8.7222222222222201E-2</c:v>
                </c:pt>
                <c:pt idx="2">
                  <c:v>0.10466666666666732</c:v>
                </c:pt>
                <c:pt idx="3">
                  <c:v>0.12211111111111222</c:v>
                </c:pt>
                <c:pt idx="4">
                  <c:v>0.13955555555555588</c:v>
                </c:pt>
                <c:pt idx="5">
                  <c:v>0.15700000000000044</c:v>
                </c:pt>
                <c:pt idx="6">
                  <c:v>0.17444444444444834</c:v>
                </c:pt>
                <c:pt idx="7">
                  <c:v>0.191888888888889</c:v>
                </c:pt>
                <c:pt idx="8">
                  <c:v>0.20933333333333573</c:v>
                </c:pt>
                <c:pt idx="9">
                  <c:v>0.22677777777777797</c:v>
                </c:pt>
                <c:pt idx="10">
                  <c:v>0.24422222222222473</c:v>
                </c:pt>
                <c:pt idx="11">
                  <c:v>0.26166666666666732</c:v>
                </c:pt>
                <c:pt idx="12">
                  <c:v>0.27911111111111075</c:v>
                </c:pt>
                <c:pt idx="13">
                  <c:v>0.29655555555555602</c:v>
                </c:pt>
                <c:pt idx="14">
                  <c:v>0.31400000000000416</c:v>
                </c:pt>
                <c:pt idx="15">
                  <c:v>0.33144444444445104</c:v>
                </c:pt>
                <c:pt idx="16">
                  <c:v>0.34888888888889763</c:v>
                </c:pt>
                <c:pt idx="17">
                  <c:v>0.36633333333333301</c:v>
                </c:pt>
                <c:pt idx="18">
                  <c:v>0.38377777777778416</c:v>
                </c:pt>
                <c:pt idx="19">
                  <c:v>0.40122222222222198</c:v>
                </c:pt>
                <c:pt idx="20">
                  <c:v>0.41866666666667152</c:v>
                </c:pt>
                <c:pt idx="21">
                  <c:v>0.43611111111111101</c:v>
                </c:pt>
                <c:pt idx="22">
                  <c:v>0.45355555555555599</c:v>
                </c:pt>
                <c:pt idx="23">
                  <c:v>0.47100000000000031</c:v>
                </c:pt>
                <c:pt idx="24">
                  <c:v>0.48844444444444834</c:v>
                </c:pt>
                <c:pt idx="25">
                  <c:v>0.50588888888888905</c:v>
                </c:pt>
                <c:pt idx="26">
                  <c:v>0.52333333333333298</c:v>
                </c:pt>
                <c:pt idx="27">
                  <c:v>0.54077777777777802</c:v>
                </c:pt>
                <c:pt idx="28">
                  <c:v>0.55822222222222151</c:v>
                </c:pt>
                <c:pt idx="29">
                  <c:v>0.57566666666666699</c:v>
                </c:pt>
                <c:pt idx="30">
                  <c:v>0.59311111111111059</c:v>
                </c:pt>
                <c:pt idx="31">
                  <c:v>0.61055555555555663</c:v>
                </c:pt>
                <c:pt idx="32">
                  <c:v>0.62800000000000833</c:v>
                </c:pt>
                <c:pt idx="33">
                  <c:v>0.64544444444445404</c:v>
                </c:pt>
                <c:pt idx="34">
                  <c:v>0.66288888888890063</c:v>
                </c:pt>
                <c:pt idx="35">
                  <c:v>0.68033333333333301</c:v>
                </c:pt>
                <c:pt idx="36">
                  <c:v>0.69777777777777805</c:v>
                </c:pt>
                <c:pt idx="37">
                  <c:v>0.71522222222222198</c:v>
                </c:pt>
                <c:pt idx="38">
                  <c:v>0.73266666666666702</c:v>
                </c:pt>
                <c:pt idx="39">
                  <c:v>0.75011111111111195</c:v>
                </c:pt>
                <c:pt idx="40">
                  <c:v>0.76755555555556065</c:v>
                </c:pt>
                <c:pt idx="41">
                  <c:v>0.78500000000000003</c:v>
                </c:pt>
                <c:pt idx="42">
                  <c:v>0.80244444444444563</c:v>
                </c:pt>
                <c:pt idx="43">
                  <c:v>0.81988888888889633</c:v>
                </c:pt>
                <c:pt idx="44">
                  <c:v>0.83733333333333404</c:v>
                </c:pt>
                <c:pt idx="45">
                  <c:v>0.85477777777777963</c:v>
                </c:pt>
                <c:pt idx="46">
                  <c:v>0.87222222222222201</c:v>
                </c:pt>
                <c:pt idx="47">
                  <c:v>0.88966666666666649</c:v>
                </c:pt>
                <c:pt idx="48">
                  <c:v>0.90711111111111098</c:v>
                </c:pt>
                <c:pt idx="49">
                  <c:v>0.92455555555555602</c:v>
                </c:pt>
                <c:pt idx="50">
                  <c:v>0.94200000000000095</c:v>
                </c:pt>
                <c:pt idx="51">
                  <c:v>0.95944444444444665</c:v>
                </c:pt>
                <c:pt idx="52">
                  <c:v>0.97688888888889802</c:v>
                </c:pt>
                <c:pt idx="53">
                  <c:v>0.99433333333333296</c:v>
                </c:pt>
                <c:pt idx="54">
                  <c:v>1.0117777777777779</c:v>
                </c:pt>
                <c:pt idx="55">
                  <c:v>1.0292222222222218</c:v>
                </c:pt>
                <c:pt idx="56">
                  <c:v>1.0466666666666671</c:v>
                </c:pt>
                <c:pt idx="57">
                  <c:v>1.0641111111111121</c:v>
                </c:pt>
                <c:pt idx="58">
                  <c:v>1.081555555555556</c:v>
                </c:pt>
                <c:pt idx="59">
                  <c:v>1.099</c:v>
                </c:pt>
                <c:pt idx="60">
                  <c:v>1.116444444444445</c:v>
                </c:pt>
                <c:pt idx="61">
                  <c:v>1.1338888888888901</c:v>
                </c:pt>
                <c:pt idx="62">
                  <c:v>1.1513333333333331</c:v>
                </c:pt>
                <c:pt idx="63">
                  <c:v>1.1687777777777781</c:v>
                </c:pt>
                <c:pt idx="64">
                  <c:v>1.1862222222222221</c:v>
                </c:pt>
                <c:pt idx="65">
                  <c:v>1.2036666666666658</c:v>
                </c:pt>
                <c:pt idx="66">
                  <c:v>1.221111111111111</c:v>
                </c:pt>
                <c:pt idx="67">
                  <c:v>1.2385555555555561</c:v>
                </c:pt>
                <c:pt idx="68">
                  <c:v>1.256</c:v>
                </c:pt>
                <c:pt idx="69">
                  <c:v>1.2734444444444293</c:v>
                </c:pt>
                <c:pt idx="70">
                  <c:v>1.2908888888888901</c:v>
                </c:pt>
                <c:pt idx="71">
                  <c:v>1.3083333333333329</c:v>
                </c:pt>
                <c:pt idx="72">
                  <c:v>1.3257777777777779</c:v>
                </c:pt>
                <c:pt idx="73">
                  <c:v>1.3432222222222219</c:v>
                </c:pt>
                <c:pt idx="74">
                  <c:v>1.3606666666666669</c:v>
                </c:pt>
                <c:pt idx="75">
                  <c:v>1.3781111111111257</c:v>
                </c:pt>
                <c:pt idx="76">
                  <c:v>1.3955555555555561</c:v>
                </c:pt>
                <c:pt idx="77">
                  <c:v>1.4129999999999776</c:v>
                </c:pt>
                <c:pt idx="78">
                  <c:v>1.4304444444444318</c:v>
                </c:pt>
                <c:pt idx="79">
                  <c:v>1.447888888888889</c:v>
                </c:pt>
                <c:pt idx="80">
                  <c:v>1.4653333333333318</c:v>
                </c:pt>
                <c:pt idx="81">
                  <c:v>1.482777777777778</c:v>
                </c:pt>
                <c:pt idx="82">
                  <c:v>1.5002222222222219</c:v>
                </c:pt>
                <c:pt idx="83">
                  <c:v>1.5176666666666658</c:v>
                </c:pt>
                <c:pt idx="84">
                  <c:v>1.5351111111111111</c:v>
                </c:pt>
                <c:pt idx="85">
                  <c:v>1.5525555555555561</c:v>
                </c:pt>
                <c:pt idx="86">
                  <c:v>1.57</c:v>
                </c:pt>
                <c:pt idx="87">
                  <c:v>1.5874444444444438</c:v>
                </c:pt>
                <c:pt idx="88">
                  <c:v>1.6048888888888901</c:v>
                </c:pt>
                <c:pt idx="89">
                  <c:v>1.6223333333333341</c:v>
                </c:pt>
                <c:pt idx="90">
                  <c:v>1.639777777777778</c:v>
                </c:pt>
                <c:pt idx="91">
                  <c:v>1.6572222222222219</c:v>
                </c:pt>
                <c:pt idx="92">
                  <c:v>1.6746666666666681</c:v>
                </c:pt>
                <c:pt idx="93">
                  <c:v>1.6921111111111282</c:v>
                </c:pt>
                <c:pt idx="94">
                  <c:v>1.7095555555555559</c:v>
                </c:pt>
                <c:pt idx="95">
                  <c:v>1.726999999999981</c:v>
                </c:pt>
                <c:pt idx="96">
                  <c:v>1.7444444444444438</c:v>
                </c:pt>
                <c:pt idx="97">
                  <c:v>1.7618888888888899</c:v>
                </c:pt>
                <c:pt idx="98">
                  <c:v>1.7793333333333339</c:v>
                </c:pt>
                <c:pt idx="99">
                  <c:v>1.796777777777778</c:v>
                </c:pt>
                <c:pt idx="100">
                  <c:v>1.814222222222222</c:v>
                </c:pt>
                <c:pt idx="101">
                  <c:v>1.831666666666667</c:v>
                </c:pt>
                <c:pt idx="102">
                  <c:v>1.849111111111112</c:v>
                </c:pt>
                <c:pt idx="103">
                  <c:v>1.8665555555555706</c:v>
                </c:pt>
                <c:pt idx="104">
                  <c:v>1.8839999999999948</c:v>
                </c:pt>
                <c:pt idx="105">
                  <c:v>1.9014444444444438</c:v>
                </c:pt>
                <c:pt idx="106">
                  <c:v>1.9188888888889046</c:v>
                </c:pt>
                <c:pt idx="107">
                  <c:v>1.9363333333333341</c:v>
                </c:pt>
                <c:pt idx="108">
                  <c:v>1.9537777777777781</c:v>
                </c:pt>
                <c:pt idx="109">
                  <c:v>1.971222222222222</c:v>
                </c:pt>
                <c:pt idx="110">
                  <c:v>1.9886666666666681</c:v>
                </c:pt>
                <c:pt idx="111">
                  <c:v>2.0061111111111112</c:v>
                </c:pt>
                <c:pt idx="112">
                  <c:v>2.0235555555555602</c:v>
                </c:pt>
                <c:pt idx="113">
                  <c:v>2.0409999999999999</c:v>
                </c:pt>
                <c:pt idx="114">
                  <c:v>2.0584444444444427</c:v>
                </c:pt>
                <c:pt idx="115">
                  <c:v>2.0758888888888767</c:v>
                </c:pt>
                <c:pt idx="116">
                  <c:v>2.0933333333333342</c:v>
                </c:pt>
                <c:pt idx="117">
                  <c:v>2.1107777777778178</c:v>
                </c:pt>
                <c:pt idx="118">
                  <c:v>2.1282222222222242</c:v>
                </c:pt>
                <c:pt idx="119">
                  <c:v>2.1456666666666671</c:v>
                </c:pt>
                <c:pt idx="120">
                  <c:v>2.1631111111111503</c:v>
                </c:pt>
                <c:pt idx="121">
                  <c:v>2.1805555555555602</c:v>
                </c:pt>
                <c:pt idx="122">
                  <c:v>2.198</c:v>
                </c:pt>
                <c:pt idx="123">
                  <c:v>2.2154444444444437</c:v>
                </c:pt>
                <c:pt idx="124">
                  <c:v>2.2328888888888767</c:v>
                </c:pt>
                <c:pt idx="125">
                  <c:v>2.2503333333333342</c:v>
                </c:pt>
                <c:pt idx="126">
                  <c:v>2.2677777777778507</c:v>
                </c:pt>
                <c:pt idx="127">
                  <c:v>2.2852222222222252</c:v>
                </c:pt>
                <c:pt idx="128">
                  <c:v>2.3026666666666578</c:v>
                </c:pt>
                <c:pt idx="129">
                  <c:v>2.3201111111111112</c:v>
                </c:pt>
                <c:pt idx="130">
                  <c:v>2.3375555555555549</c:v>
                </c:pt>
                <c:pt idx="131">
                  <c:v>2.3549999999999978</c:v>
                </c:pt>
                <c:pt idx="132">
                  <c:v>2.3724444444444064</c:v>
                </c:pt>
                <c:pt idx="133">
                  <c:v>2.3898888888888767</c:v>
                </c:pt>
                <c:pt idx="134">
                  <c:v>2.4073333333333342</c:v>
                </c:pt>
                <c:pt idx="135">
                  <c:v>2.4247777777778214</c:v>
                </c:pt>
                <c:pt idx="136">
                  <c:v>2.4422222222222221</c:v>
                </c:pt>
                <c:pt idx="137">
                  <c:v>2.4596666666666667</c:v>
                </c:pt>
                <c:pt idx="138">
                  <c:v>2.4771111111111201</c:v>
                </c:pt>
                <c:pt idx="139">
                  <c:v>2.4945555555555559</c:v>
                </c:pt>
                <c:pt idx="140">
                  <c:v>2.5119999999999987</c:v>
                </c:pt>
                <c:pt idx="141">
                  <c:v>2.5294444444444437</c:v>
                </c:pt>
                <c:pt idx="142">
                  <c:v>2.5468888888888777</c:v>
                </c:pt>
                <c:pt idx="143">
                  <c:v>2.5643333333333342</c:v>
                </c:pt>
                <c:pt idx="144">
                  <c:v>2.5817777777778224</c:v>
                </c:pt>
                <c:pt idx="145">
                  <c:v>2.5992222222222221</c:v>
                </c:pt>
                <c:pt idx="146">
                  <c:v>2.6166666666666667</c:v>
                </c:pt>
                <c:pt idx="147">
                  <c:v>2.6341111111111202</c:v>
                </c:pt>
                <c:pt idx="148">
                  <c:v>2.6515555555555559</c:v>
                </c:pt>
                <c:pt idx="149">
                  <c:v>2.669</c:v>
                </c:pt>
                <c:pt idx="150">
                  <c:v>2.6864444444444437</c:v>
                </c:pt>
                <c:pt idx="151">
                  <c:v>2.7038888888888888</c:v>
                </c:pt>
                <c:pt idx="152">
                  <c:v>2.7213333333333352</c:v>
                </c:pt>
                <c:pt idx="153">
                  <c:v>2.7387777777778259</c:v>
                </c:pt>
                <c:pt idx="154">
                  <c:v>2.7562222222222221</c:v>
                </c:pt>
                <c:pt idx="155">
                  <c:v>2.7736666666666672</c:v>
                </c:pt>
                <c:pt idx="156">
                  <c:v>2.7911111111111202</c:v>
                </c:pt>
                <c:pt idx="157">
                  <c:v>2.808555555555555</c:v>
                </c:pt>
                <c:pt idx="158">
                  <c:v>2.8259999999999987</c:v>
                </c:pt>
                <c:pt idx="159">
                  <c:v>2.8434444444444438</c:v>
                </c:pt>
                <c:pt idx="160">
                  <c:v>2.8608888888888777</c:v>
                </c:pt>
                <c:pt idx="161">
                  <c:v>2.878333333333333</c:v>
                </c:pt>
                <c:pt idx="162">
                  <c:v>2.8957777777777802</c:v>
                </c:pt>
                <c:pt idx="163">
                  <c:v>2.9132222222222222</c:v>
                </c:pt>
                <c:pt idx="164">
                  <c:v>2.9306666666666668</c:v>
                </c:pt>
                <c:pt idx="165">
                  <c:v>2.9481111111111202</c:v>
                </c:pt>
                <c:pt idx="166">
                  <c:v>2.9655555555555559</c:v>
                </c:pt>
                <c:pt idx="167">
                  <c:v>2.9830000000000001</c:v>
                </c:pt>
                <c:pt idx="168">
                  <c:v>3.0004444444444447</c:v>
                </c:pt>
                <c:pt idx="169">
                  <c:v>3.0178888888888777</c:v>
                </c:pt>
                <c:pt idx="170">
                  <c:v>3.035333333333333</c:v>
                </c:pt>
                <c:pt idx="171">
                  <c:v>3.0527777777777811</c:v>
                </c:pt>
                <c:pt idx="172">
                  <c:v>3.0702222222222222</c:v>
                </c:pt>
                <c:pt idx="173">
                  <c:v>3.0876666666666672</c:v>
                </c:pt>
                <c:pt idx="174">
                  <c:v>3.1051111111111211</c:v>
                </c:pt>
                <c:pt idx="175">
                  <c:v>3.1225555555555582</c:v>
                </c:pt>
                <c:pt idx="176">
                  <c:v>3.14</c:v>
                </c:pt>
                <c:pt idx="177">
                  <c:v>3.1574444444444447</c:v>
                </c:pt>
                <c:pt idx="178">
                  <c:v>3.1748888888888867</c:v>
                </c:pt>
              </c:numCache>
            </c:numRef>
          </c:xVal>
          <c:yVal>
            <c:numRef>
              <c:f>Feuil1!$F$2:$F$180</c:f>
              <c:numCache>
                <c:formatCode>General</c:formatCode>
                <c:ptCount val="179"/>
                <c:pt idx="0">
                  <c:v>-1</c:v>
                </c:pt>
                <c:pt idx="1">
                  <c:v>-0.99620816256550004</c:v>
                </c:pt>
                <c:pt idx="2">
                  <c:v>-0.99454733655902305</c:v>
                </c:pt>
                <c:pt idx="3">
                  <c:v>-0.99259048024184149</c:v>
                </c:pt>
                <c:pt idx="4">
                  <c:v>-0.99034052436221431</c:v>
                </c:pt>
                <c:pt idx="5">
                  <c:v>-0.98780082149890702</c:v>
                </c:pt>
                <c:pt idx="6">
                  <c:v>-0.98497513399500103</c:v>
                </c:pt>
                <c:pt idx="7">
                  <c:v>-0.98186762053319165</c:v>
                </c:pt>
                <c:pt idx="8">
                  <c:v>-0.97848282144023757</c:v>
                </c:pt>
                <c:pt idx="9">
                  <c:v>-0.97482564281586304</c:v>
                </c:pt>
                <c:pt idx="10">
                  <c:v>-0.97090133958693603</c:v>
                </c:pt>
                <c:pt idx="11">
                  <c:v>-0.96671549759358899</c:v>
                </c:pt>
                <c:pt idx="12">
                  <c:v>-0.9622740148169</c:v>
                </c:pt>
                <c:pt idx="13">
                  <c:v>-0.95758308186222751</c:v>
                </c:pt>
                <c:pt idx="14">
                  <c:v>-0.95264916181261849</c:v>
                </c:pt>
                <c:pt idx="15">
                  <c:v>-0.94747896956873601</c:v>
                </c:pt>
                <c:pt idx="16">
                  <c:v>-0.94207945079156163</c:v>
                </c:pt>
                <c:pt idx="17">
                  <c:v>-0.93645776056225438</c:v>
                </c:pt>
                <c:pt idx="18">
                  <c:v>-0.93062124187253603</c:v>
                </c:pt>
                <c:pt idx="19">
                  <c:v>-0.92457740405522459</c:v>
                </c:pt>
                <c:pt idx="20">
                  <c:v>-0.91833390126175396</c:v>
                </c:pt>
                <c:pt idx="21">
                  <c:v>-0.91189851108829556</c:v>
                </c:pt>
                <c:pt idx="22">
                  <c:v>-0.90527911344742495</c:v>
                </c:pt>
                <c:pt idx="23">
                  <c:v>-0.89848366977711625</c:v>
                </c:pt>
                <c:pt idx="24">
                  <c:v>-0.89152020267182064</c:v>
                </c:pt>
                <c:pt idx="25">
                  <c:v>-0.88439677601468802</c:v>
                </c:pt>
                <c:pt idx="26">
                  <c:v>-0.87712147568327192</c:v>
                </c:pt>
                <c:pt idx="27">
                  <c:v>-0.86970239089333201</c:v>
                </c:pt>
                <c:pt idx="28">
                  <c:v>-0.86214759623925663</c:v>
                </c:pt>
                <c:pt idx="29">
                  <c:v>-0.85446513448148564</c:v>
                </c:pt>
                <c:pt idx="30">
                  <c:v>-0.84666300012501305</c:v>
                </c:pt>
                <c:pt idx="31">
                  <c:v>-0.83874912382537303</c:v>
                </c:pt>
                <c:pt idx="32">
                  <c:v>-0.8307313576518992</c:v>
                </c:pt>
                <c:pt idx="33">
                  <c:v>-0.82261746123118595</c:v>
                </c:pt>
                <c:pt idx="34">
                  <c:v>-0.81441508878748459</c:v>
                </c:pt>
                <c:pt idx="35">
                  <c:v>-0.80613177708998562</c:v>
                </c:pt>
                <c:pt idx="36">
                  <c:v>-0.79777493431190305</c:v>
                </c:pt>
                <c:pt idx="37">
                  <c:v>-0.78935182980014096</c:v>
                </c:pt>
                <c:pt idx="38">
                  <c:v>-0.78086958474951751</c:v>
                </c:pt>
                <c:pt idx="39">
                  <c:v>-0.77233516377074396</c:v>
                </c:pt>
                <c:pt idx="40">
                  <c:v>-0.76375536733710303</c:v>
                </c:pt>
                <c:pt idx="41">
                  <c:v>-0.75513682509076796</c:v>
                </c:pt>
                <c:pt idx="42">
                  <c:v>-0.74648598998655957</c:v>
                </c:pt>
                <c:pt idx="43">
                  <c:v>-0.73780913324731856</c:v>
                </c:pt>
                <c:pt idx="44">
                  <c:v>-0.72911234010305659</c:v>
                </c:pt>
                <c:pt idx="45">
                  <c:v>-0.72040150628352551</c:v>
                </c:pt>
                <c:pt idx="46">
                  <c:v>-0.7116823352316145</c:v>
                </c:pt>
                <c:pt idx="47">
                  <c:v>-0.70296033600441565</c:v>
                </c:pt>
                <c:pt idx="48">
                  <c:v>-0.69424082182639302</c:v>
                </c:pt>
                <c:pt idx="49">
                  <c:v>-0.68552890925947862</c:v>
                </c:pt>
                <c:pt idx="50">
                  <c:v>-0.67682951795343926</c:v>
                </c:pt>
                <c:pt idx="51">
                  <c:v>-0.66814737094005905</c:v>
                </c:pt>
                <c:pt idx="52">
                  <c:v>-0.65948699543483802</c:v>
                </c:pt>
                <c:pt idx="53">
                  <c:v>-0.65085272410934203</c:v>
                </c:pt>
                <c:pt idx="54">
                  <c:v>-0.64224869679889696</c:v>
                </c:pt>
                <c:pt idx="55">
                  <c:v>-0.63367886260991424</c:v>
                </c:pt>
                <c:pt idx="56">
                  <c:v>-0.62514698239274202</c:v>
                </c:pt>
                <c:pt idx="57">
                  <c:v>-0.61665663154620065</c:v>
                </c:pt>
                <c:pt idx="58">
                  <c:v>-0.60821120312126498</c:v>
                </c:pt>
                <c:pt idx="59">
                  <c:v>-0.59981391119297867</c:v>
                </c:pt>
                <c:pt idx="60">
                  <c:v>-0.59146779446992548</c:v>
                </c:pt>
                <c:pt idx="61">
                  <c:v>-0.58317572011283159</c:v>
                </c:pt>
                <c:pt idx="62">
                  <c:v>-0.57494038773462497</c:v>
                </c:pt>
                <c:pt idx="63">
                  <c:v>-0.56676433355610156</c:v>
                </c:pt>
                <c:pt idx="64">
                  <c:v>-0.55864993469223856</c:v>
                </c:pt>
                <c:pt idx="65">
                  <c:v>-0.55059941354622632</c:v>
                </c:pt>
                <c:pt idx="66">
                  <c:v>-0.54261484228916657</c:v>
                </c:pt>
                <c:pt idx="67">
                  <c:v>-0.53469814740516164</c:v>
                </c:pt>
                <c:pt idx="68">
                  <c:v>-0.52685111428277764</c:v>
                </c:pt>
                <c:pt idx="69">
                  <c:v>-0.5190753918351505</c:v>
                </c:pt>
                <c:pt idx="70">
                  <c:v>-0.5113724971325555</c:v>
                </c:pt>
                <c:pt idx="71">
                  <c:v>-0.50374382003232099</c:v>
                </c:pt>
                <c:pt idx="72">
                  <c:v>-0.49619062779239498</c:v>
                </c:pt>
                <c:pt idx="73">
                  <c:v>-0.48871406965599234</c:v>
                </c:pt>
                <c:pt idx="74">
                  <c:v>-0.48131518139592133</c:v>
                </c:pt>
                <c:pt idx="75">
                  <c:v>-0.47399488980834675</c:v>
                </c:pt>
                <c:pt idx="76">
                  <c:v>-0.46675401714674308</c:v>
                </c:pt>
                <c:pt idx="77">
                  <c:v>-0.45959328548780998</c:v>
                </c:pt>
                <c:pt idx="78">
                  <c:v>-0.45251332102205732</c:v>
                </c:pt>
                <c:pt idx="79">
                  <c:v>-0.44551465826273401</c:v>
                </c:pt>
                <c:pt idx="80">
                  <c:v>-0.43859774416751401</c:v>
                </c:pt>
                <c:pt idx="81">
                  <c:v>-0.43176294216817201</c:v>
                </c:pt>
                <c:pt idx="82">
                  <c:v>-0.42501053610426576</c:v>
                </c:pt>
                <c:pt idx="83">
                  <c:v>-0.41834073405741334</c:v>
                </c:pt>
                <c:pt idx="84">
                  <c:v>-0.411753672083575</c:v>
                </c:pt>
                <c:pt idx="85">
                  <c:v>-0.40524941784107699</c:v>
                </c:pt>
                <c:pt idx="86">
                  <c:v>-0.39882797411287568</c:v>
                </c:pt>
                <c:pt idx="87">
                  <c:v>-0.39248928222191004</c:v>
                </c:pt>
                <c:pt idx="88">
                  <c:v>-0.38623322533907717</c:v>
                </c:pt>
                <c:pt idx="89">
                  <c:v>-0.38005963168329898</c:v>
                </c:pt>
                <c:pt idx="90">
                  <c:v>-0.37396827761412804</c:v>
                </c:pt>
                <c:pt idx="91">
                  <c:v>-0.36795889061715376</c:v>
                </c:pt>
                <c:pt idx="92">
                  <c:v>-0.36203115218319348</c:v>
                </c:pt>
                <c:pt idx="93">
                  <c:v>-0.35618470058218898</c:v>
                </c:pt>
                <c:pt idx="94">
                  <c:v>-0.35041913353307502</c:v>
                </c:pt>
                <c:pt idx="95">
                  <c:v>-0.34473401077134674</c:v>
                </c:pt>
                <c:pt idx="96">
                  <c:v>-0.33912885651579938</c:v>
                </c:pt>
                <c:pt idx="97">
                  <c:v>-0.33360316183643152</c:v>
                </c:pt>
                <c:pt idx="98">
                  <c:v>-0.32815638692546262</c:v>
                </c:pt>
                <c:pt idx="99">
                  <c:v>-0.32278796327364218</c:v>
                </c:pt>
                <c:pt idx="100">
                  <c:v>-0.31749729575401475</c:v>
                </c:pt>
                <c:pt idx="101">
                  <c:v>-0.31228376461548935</c:v>
                </c:pt>
                <c:pt idx="102">
                  <c:v>-0.30714672738854876</c:v>
                </c:pt>
                <c:pt idx="103">
                  <c:v>-0.30208552070553901</c:v>
                </c:pt>
                <c:pt idx="104">
                  <c:v>-0.29709946203805032</c:v>
                </c:pt>
                <c:pt idx="105">
                  <c:v>-0.29218785135372338</c:v>
                </c:pt>
                <c:pt idx="106">
                  <c:v>-0.28734997269516332</c:v>
                </c:pt>
                <c:pt idx="107">
                  <c:v>-0.28258509568333101</c:v>
                </c:pt>
                <c:pt idx="108">
                  <c:v>-0.27789247694796304</c:v>
                </c:pt>
                <c:pt idx="109">
                  <c:v>-0.27327136148745534</c:v>
                </c:pt>
                <c:pt idx="110">
                  <c:v>-0.26872098396077992</c:v>
                </c:pt>
                <c:pt idx="111">
                  <c:v>-0.26424056991369532</c:v>
                </c:pt>
                <c:pt idx="112">
                  <c:v>-0.25982933694185034</c:v>
                </c:pt>
                <c:pt idx="113">
                  <c:v>-0.25548649579293375</c:v>
                </c:pt>
                <c:pt idx="114">
                  <c:v>-0.25121125141039119</c:v>
                </c:pt>
                <c:pt idx="115">
                  <c:v>-0.24700280392090701</c:v>
                </c:pt>
                <c:pt idx="116">
                  <c:v>-0.2428603495677342</c:v>
                </c:pt>
                <c:pt idx="117">
                  <c:v>-0.23878308159234149</c:v>
                </c:pt>
                <c:pt idx="118">
                  <c:v>-0.23477019106626482</c:v>
                </c:pt>
                <c:pt idx="119">
                  <c:v>-0.230820867675327</c:v>
                </c:pt>
                <c:pt idx="120">
                  <c:v>-0.22693430045821161</c:v>
                </c:pt>
                <c:pt idx="121">
                  <c:v>-0.22310967850135588</c:v>
                </c:pt>
                <c:pt idx="122">
                  <c:v>-0.21934619159210081</c:v>
                </c:pt>
                <c:pt idx="123">
                  <c:v>-0.21564303083182931</c:v>
                </c:pt>
                <c:pt idx="124">
                  <c:v>-0.21199938921103331</c:v>
                </c:pt>
                <c:pt idx="125">
                  <c:v>-0.20841446214786372</c:v>
                </c:pt>
                <c:pt idx="126">
                  <c:v>-0.20488744799195499</c:v>
                </c:pt>
                <c:pt idx="127">
                  <c:v>-0.20141754849509996</c:v>
                </c:pt>
                <c:pt idx="128">
                  <c:v>-0.19800396925025088</c:v>
                </c:pt>
                <c:pt idx="129">
                  <c:v>-0.19464592010049744</c:v>
                </c:pt>
                <c:pt idx="130">
                  <c:v>-0.19134261551929399</c:v>
                </c:pt>
                <c:pt idx="131">
                  <c:v>-0.18809327496344799</c:v>
                </c:pt>
                <c:pt idx="132">
                  <c:v>-0.18489712320014201</c:v>
                </c:pt>
                <c:pt idx="133">
                  <c:v>-0.18175339060928444</c:v>
                </c:pt>
                <c:pt idx="134">
                  <c:v>-0.1786613134624272</c:v>
                </c:pt>
                <c:pt idx="135">
                  <c:v>-0.17562013417941499</c:v>
                </c:pt>
                <c:pt idx="136">
                  <c:v>-0.172629101563954</c:v>
                </c:pt>
                <c:pt idx="137">
                  <c:v>-0.16968747101908388</c:v>
                </c:pt>
                <c:pt idx="138">
                  <c:v>-0.166794504743705</c:v>
                </c:pt>
                <c:pt idx="139">
                  <c:v>-0.16394947191109982</c:v>
                </c:pt>
                <c:pt idx="140">
                  <c:v>-0.16115164883039401</c:v>
                </c:pt>
                <c:pt idx="141">
                  <c:v>-0.15840031909193908</c:v>
                </c:pt>
                <c:pt idx="142">
                  <c:v>-0.15569477369737361</c:v>
                </c:pt>
                <c:pt idx="143">
                  <c:v>-0.15303431117534602</c:v>
                </c:pt>
                <c:pt idx="144">
                  <c:v>-0.15041823768354773</c:v>
                </c:pt>
                <c:pt idx="145">
                  <c:v>-0.14784586709793981</c:v>
                </c:pt>
                <c:pt idx="146">
                  <c:v>-0.14531652108981788</c:v>
                </c:pt>
                <c:pt idx="147">
                  <c:v>-0.14282952919146241</c:v>
                </c:pt>
                <c:pt idx="148">
                  <c:v>-0.14038422885099044</c:v>
                </c:pt>
                <c:pt idx="149">
                  <c:v>-0.13797996547708599</c:v>
                </c:pt>
                <c:pt idx="150">
                  <c:v>-0.13561609247417244</c:v>
                </c:pt>
                <c:pt idx="151">
                  <c:v>-0.13329197126861367</c:v>
                </c:pt>
                <c:pt idx="152">
                  <c:v>-0.13100697132650388</c:v>
                </c:pt>
                <c:pt idx="153">
                  <c:v>-0.12876047016352299</c:v>
                </c:pt>
                <c:pt idx="154">
                  <c:v>-0.12655185334739999</c:v>
                </c:pt>
                <c:pt idx="155">
                  <c:v>-0.124380514493421</c:v>
                </c:pt>
                <c:pt idx="156">
                  <c:v>-0.1222458552534397</c:v>
                </c:pt>
                <c:pt idx="157">
                  <c:v>-0.120147285298801</c:v>
                </c:pt>
                <c:pt idx="158">
                  <c:v>-0.11808422229762019</c:v>
                </c:pt>
                <c:pt idx="159">
                  <c:v>-0.11605609188673002</c:v>
                </c:pt>
                <c:pt idx="160">
                  <c:v>-0.114062327638734</c:v>
                </c:pt>
                <c:pt idx="161">
                  <c:v>-0.112102371024456</c:v>
                </c:pt>
                <c:pt idx="162">
                  <c:v>-0.11017567137113658</c:v>
                </c:pt>
                <c:pt idx="163">
                  <c:v>-0.10828168581667741</c:v>
                </c:pt>
                <c:pt idx="164">
                  <c:v>-0.106419879260242</c:v>
                </c:pt>
                <c:pt idx="165">
                  <c:v>-0.10458972430946498</c:v>
                </c:pt>
                <c:pt idx="166">
                  <c:v>-0.10279070122454829</c:v>
                </c:pt>
                <c:pt idx="167">
                  <c:v>-0.101022297859497</c:v>
                </c:pt>
                <c:pt idx="168">
                  <c:v>-9.9284009600729001E-2</c:v>
                </c:pt>
                <c:pt idx="169">
                  <c:v>-9.7575339303261246E-2</c:v>
                </c:pt>
                <c:pt idx="170">
                  <c:v>-9.5895797224711712E-2</c:v>
                </c:pt>
                <c:pt idx="171">
                  <c:v>-9.4244900957307046E-2</c:v>
                </c:pt>
                <c:pt idx="172">
                  <c:v>-9.2622175358065731E-2</c:v>
                </c:pt>
                <c:pt idx="173">
                  <c:v>-9.1027152477355294E-2</c:v>
                </c:pt>
                <c:pt idx="174">
                  <c:v>-8.9459371485998598E-2</c:v>
                </c:pt>
                <c:pt idx="175">
                  <c:v>-8.7918378601045302E-2</c:v>
                </c:pt>
                <c:pt idx="176">
                  <c:v>-8.640372701040698E-2</c:v>
                </c:pt>
                <c:pt idx="177">
                  <c:v>-8.49149767964687E-2</c:v>
                </c:pt>
                <c:pt idx="178">
                  <c:v>-8.3451694858797693E-2</c:v>
                </c:pt>
              </c:numCache>
            </c:numRef>
          </c:yVal>
          <c:smooth val="1"/>
        </c:ser>
        <c:axId val="228696832"/>
        <c:axId val="228698368"/>
      </c:scatterChart>
      <c:valAx>
        <c:axId val="228696832"/>
        <c:scaling>
          <c:orientation val="minMax"/>
        </c:scaling>
        <c:axPos val="b"/>
        <c:numFmt formatCode="General" sourceLinked="1"/>
        <c:tickLblPos val="nextTo"/>
        <c:crossAx val="228698368"/>
        <c:crosses val="autoZero"/>
        <c:crossBetween val="midCat"/>
      </c:valAx>
      <c:valAx>
        <c:axId val="228698368"/>
        <c:scaling>
          <c:orientation val="minMax"/>
        </c:scaling>
        <c:axPos val="l"/>
        <c:majorGridlines/>
        <c:numFmt formatCode="General" sourceLinked="1"/>
        <c:tickLblPos val="nextTo"/>
        <c:crossAx val="228696832"/>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chart>
    <c:plotArea>
      <c:layout/>
      <c:scatterChart>
        <c:scatterStyle val="smoothMarker"/>
        <c:ser>
          <c:idx val="0"/>
          <c:order val="0"/>
          <c:tx>
            <c:v>cos alpha</c:v>
          </c:tx>
          <c:spPr>
            <a:ln>
              <a:solidFill>
                <a:schemeClr val="tx1"/>
              </a:solidFill>
            </a:ln>
          </c:spPr>
          <c:marker>
            <c:symbol val="none"/>
          </c:marker>
          <c:xVal>
            <c:numRef>
              <c:f>Feuil1!$B$84:$B$113</c:f>
              <c:numCache>
                <c:formatCode>General</c:formatCode>
                <c:ptCount val="30"/>
                <c:pt idx="0">
                  <c:v>1.5002222222222219</c:v>
                </c:pt>
                <c:pt idx="1">
                  <c:v>1.5176666666666658</c:v>
                </c:pt>
                <c:pt idx="2">
                  <c:v>1.5351111111111111</c:v>
                </c:pt>
                <c:pt idx="3">
                  <c:v>1.5525555555555561</c:v>
                </c:pt>
                <c:pt idx="4">
                  <c:v>1.57</c:v>
                </c:pt>
                <c:pt idx="5">
                  <c:v>1.5874444444444438</c:v>
                </c:pt>
                <c:pt idx="6">
                  <c:v>1.6048888888888901</c:v>
                </c:pt>
                <c:pt idx="7">
                  <c:v>1.6223333333333341</c:v>
                </c:pt>
                <c:pt idx="8">
                  <c:v>1.639777777777778</c:v>
                </c:pt>
                <c:pt idx="9">
                  <c:v>1.6572222222222219</c:v>
                </c:pt>
                <c:pt idx="10">
                  <c:v>1.6746666666666681</c:v>
                </c:pt>
                <c:pt idx="11">
                  <c:v>1.6921111111111282</c:v>
                </c:pt>
                <c:pt idx="12">
                  <c:v>1.7095555555555559</c:v>
                </c:pt>
                <c:pt idx="13">
                  <c:v>1.726999999999981</c:v>
                </c:pt>
                <c:pt idx="14">
                  <c:v>1.7444444444444438</c:v>
                </c:pt>
                <c:pt idx="15">
                  <c:v>1.7618888888888899</c:v>
                </c:pt>
                <c:pt idx="16">
                  <c:v>1.7793333333333339</c:v>
                </c:pt>
                <c:pt idx="17">
                  <c:v>1.796777777777778</c:v>
                </c:pt>
                <c:pt idx="18">
                  <c:v>1.814222222222222</c:v>
                </c:pt>
                <c:pt idx="19">
                  <c:v>1.831666666666667</c:v>
                </c:pt>
                <c:pt idx="20">
                  <c:v>1.849111111111112</c:v>
                </c:pt>
                <c:pt idx="21">
                  <c:v>1.8665555555555706</c:v>
                </c:pt>
                <c:pt idx="22">
                  <c:v>1.8839999999999948</c:v>
                </c:pt>
                <c:pt idx="23">
                  <c:v>1.9014444444444438</c:v>
                </c:pt>
                <c:pt idx="24">
                  <c:v>1.9188888888889046</c:v>
                </c:pt>
                <c:pt idx="25">
                  <c:v>1.9363333333333341</c:v>
                </c:pt>
                <c:pt idx="26">
                  <c:v>1.9537777777777781</c:v>
                </c:pt>
                <c:pt idx="27">
                  <c:v>1.971222222222222</c:v>
                </c:pt>
                <c:pt idx="28">
                  <c:v>1.9886666666666681</c:v>
                </c:pt>
                <c:pt idx="29">
                  <c:v>2.0061111111111112</c:v>
                </c:pt>
              </c:numCache>
            </c:numRef>
          </c:xVal>
          <c:yVal>
            <c:numRef>
              <c:f>Feuil1!$C$84:$C$113</c:f>
              <c:numCache>
                <c:formatCode>General</c:formatCode>
                <c:ptCount val="30"/>
                <c:pt idx="0">
                  <c:v>7.0515534370351018E-2</c:v>
                </c:pt>
                <c:pt idx="1">
                  <c:v>5.3104668268934556E-2</c:v>
                </c:pt>
                <c:pt idx="2">
                  <c:v>3.5677642367838401E-2</c:v>
                </c:pt>
                <c:pt idx="3">
                  <c:v>1.8239759727164701E-2</c:v>
                </c:pt>
                <c:pt idx="4">
                  <c:v>7.9632671073328427E-4</c:v>
                </c:pt>
                <c:pt idx="5">
                  <c:v>-1.6647348628652903E-2</c:v>
                </c:pt>
                <c:pt idx="6">
                  <c:v>-3.408595816445141E-2</c:v>
                </c:pt>
                <c:pt idx="7">
                  <c:v>-5.1514195311648803E-2</c:v>
                </c:pt>
                <c:pt idx="8">
                  <c:v>-6.8926756641558007E-2</c:v>
                </c:pt>
                <c:pt idx="9">
                  <c:v>-8.63183434956587E-2</c:v>
                </c:pt>
                <c:pt idx="10">
                  <c:v>-0.10368366359798302</c:v>
                </c:pt>
                <c:pt idx="11">
                  <c:v>-0.121017432665559</c:v>
                </c:pt>
                <c:pt idx="12">
                  <c:v>-0.13831437601642788</c:v>
                </c:pt>
                <c:pt idx="13">
                  <c:v>-0.15556923017472149</c:v>
                </c:pt>
                <c:pt idx="14">
                  <c:v>-0.17277674447235641</c:v>
                </c:pt>
                <c:pt idx="15">
                  <c:v>-0.1899316826468232</c:v>
                </c:pt>
                <c:pt idx="16">
                  <c:v>-0.20702882443455187</c:v>
                </c:pt>
                <c:pt idx="17">
                  <c:v>-0.22406296715949461</c:v>
                </c:pt>
                <c:pt idx="18">
                  <c:v>-0.241028927316252</c:v>
                </c:pt>
                <c:pt idx="19">
                  <c:v>-0.25792154214745938</c:v>
                </c:pt>
                <c:pt idx="20">
                  <c:v>-0.27473567121479398</c:v>
                </c:pt>
                <c:pt idx="21">
                  <c:v>-0.29146619796323275</c:v>
                </c:pt>
                <c:pt idx="22">
                  <c:v>-0.30810803127799752</c:v>
                </c:pt>
                <c:pt idx="23">
                  <c:v>-0.32465610703382275</c:v>
                </c:pt>
                <c:pt idx="24">
                  <c:v>-0.34110538963594134</c:v>
                </c:pt>
                <c:pt idx="25">
                  <c:v>-0.35745087355245758</c:v>
                </c:pt>
                <c:pt idx="26">
                  <c:v>-0.37368758483747433</c:v>
                </c:pt>
                <c:pt idx="27">
                  <c:v>-0.38981058264473845</c:v>
                </c:pt>
                <c:pt idx="28">
                  <c:v>-0.40581496073109552</c:v>
                </c:pt>
                <c:pt idx="29">
                  <c:v>-0.42169584894949202</c:v>
                </c:pt>
              </c:numCache>
            </c:numRef>
          </c:yVal>
          <c:smooth val="1"/>
        </c:ser>
        <c:ser>
          <c:idx val="1"/>
          <c:order val="1"/>
          <c:tx>
            <c:v>-1/cosh alpha</c:v>
          </c:tx>
          <c:spPr>
            <a:ln>
              <a:solidFill>
                <a:schemeClr val="tx1"/>
              </a:solidFill>
              <a:prstDash val="dash"/>
            </a:ln>
          </c:spPr>
          <c:marker>
            <c:symbol val="none"/>
          </c:marker>
          <c:xVal>
            <c:numRef>
              <c:f>Feuil1!$B$84:$B$113</c:f>
              <c:numCache>
                <c:formatCode>General</c:formatCode>
                <c:ptCount val="30"/>
                <c:pt idx="0">
                  <c:v>1.5002222222222219</c:v>
                </c:pt>
                <c:pt idx="1">
                  <c:v>1.5176666666666658</c:v>
                </c:pt>
                <c:pt idx="2">
                  <c:v>1.5351111111111111</c:v>
                </c:pt>
                <c:pt idx="3">
                  <c:v>1.5525555555555561</c:v>
                </c:pt>
                <c:pt idx="4">
                  <c:v>1.57</c:v>
                </c:pt>
                <c:pt idx="5">
                  <c:v>1.5874444444444438</c:v>
                </c:pt>
                <c:pt idx="6">
                  <c:v>1.6048888888888901</c:v>
                </c:pt>
                <c:pt idx="7">
                  <c:v>1.6223333333333341</c:v>
                </c:pt>
                <c:pt idx="8">
                  <c:v>1.639777777777778</c:v>
                </c:pt>
                <c:pt idx="9">
                  <c:v>1.6572222222222219</c:v>
                </c:pt>
                <c:pt idx="10">
                  <c:v>1.6746666666666681</c:v>
                </c:pt>
                <c:pt idx="11">
                  <c:v>1.6921111111111282</c:v>
                </c:pt>
                <c:pt idx="12">
                  <c:v>1.7095555555555559</c:v>
                </c:pt>
                <c:pt idx="13">
                  <c:v>1.726999999999981</c:v>
                </c:pt>
                <c:pt idx="14">
                  <c:v>1.7444444444444438</c:v>
                </c:pt>
                <c:pt idx="15">
                  <c:v>1.7618888888888899</c:v>
                </c:pt>
                <c:pt idx="16">
                  <c:v>1.7793333333333339</c:v>
                </c:pt>
                <c:pt idx="17">
                  <c:v>1.796777777777778</c:v>
                </c:pt>
                <c:pt idx="18">
                  <c:v>1.814222222222222</c:v>
                </c:pt>
                <c:pt idx="19">
                  <c:v>1.831666666666667</c:v>
                </c:pt>
                <c:pt idx="20">
                  <c:v>1.849111111111112</c:v>
                </c:pt>
                <c:pt idx="21">
                  <c:v>1.8665555555555706</c:v>
                </c:pt>
                <c:pt idx="22">
                  <c:v>1.8839999999999948</c:v>
                </c:pt>
                <c:pt idx="23">
                  <c:v>1.9014444444444438</c:v>
                </c:pt>
                <c:pt idx="24">
                  <c:v>1.9188888888889046</c:v>
                </c:pt>
                <c:pt idx="25">
                  <c:v>1.9363333333333341</c:v>
                </c:pt>
                <c:pt idx="26">
                  <c:v>1.9537777777777781</c:v>
                </c:pt>
                <c:pt idx="27">
                  <c:v>1.971222222222222</c:v>
                </c:pt>
                <c:pt idx="28">
                  <c:v>1.9886666666666681</c:v>
                </c:pt>
                <c:pt idx="29">
                  <c:v>2.0061111111111112</c:v>
                </c:pt>
              </c:numCache>
            </c:numRef>
          </c:xVal>
          <c:yVal>
            <c:numRef>
              <c:f>Feuil1!$F$84:$F$113</c:f>
              <c:numCache>
                <c:formatCode>General</c:formatCode>
                <c:ptCount val="30"/>
                <c:pt idx="0">
                  <c:v>-0.42501053610426576</c:v>
                </c:pt>
                <c:pt idx="1">
                  <c:v>-0.41834073405741334</c:v>
                </c:pt>
                <c:pt idx="2">
                  <c:v>-0.411753672083575</c:v>
                </c:pt>
                <c:pt idx="3">
                  <c:v>-0.40524941784107699</c:v>
                </c:pt>
                <c:pt idx="4">
                  <c:v>-0.39882797411287568</c:v>
                </c:pt>
                <c:pt idx="5">
                  <c:v>-0.39248928222191004</c:v>
                </c:pt>
                <c:pt idx="6">
                  <c:v>-0.38623322533907717</c:v>
                </c:pt>
                <c:pt idx="7">
                  <c:v>-0.38005963168329898</c:v>
                </c:pt>
                <c:pt idx="8">
                  <c:v>-0.37396827761412804</c:v>
                </c:pt>
                <c:pt idx="9">
                  <c:v>-0.36795889061715376</c:v>
                </c:pt>
                <c:pt idx="10">
                  <c:v>-0.36203115218319348</c:v>
                </c:pt>
                <c:pt idx="11">
                  <c:v>-0.35618470058218898</c:v>
                </c:pt>
                <c:pt idx="12">
                  <c:v>-0.35041913353307502</c:v>
                </c:pt>
                <c:pt idx="13">
                  <c:v>-0.34473401077134674</c:v>
                </c:pt>
                <c:pt idx="14">
                  <c:v>-0.33912885651579938</c:v>
                </c:pt>
                <c:pt idx="15">
                  <c:v>-0.33360316183643152</c:v>
                </c:pt>
                <c:pt idx="16">
                  <c:v>-0.32815638692546262</c:v>
                </c:pt>
                <c:pt idx="17">
                  <c:v>-0.32278796327364218</c:v>
                </c:pt>
                <c:pt idx="18">
                  <c:v>-0.31749729575401475</c:v>
                </c:pt>
                <c:pt idx="19">
                  <c:v>-0.31228376461548935</c:v>
                </c:pt>
                <c:pt idx="20">
                  <c:v>-0.30714672738854876</c:v>
                </c:pt>
                <c:pt idx="21">
                  <c:v>-0.30208552070553901</c:v>
                </c:pt>
                <c:pt idx="22">
                  <c:v>-0.29709946203805032</c:v>
                </c:pt>
                <c:pt idx="23">
                  <c:v>-0.29218785135372338</c:v>
                </c:pt>
                <c:pt idx="24">
                  <c:v>-0.28734997269516332</c:v>
                </c:pt>
                <c:pt idx="25">
                  <c:v>-0.28258509568333101</c:v>
                </c:pt>
                <c:pt idx="26">
                  <c:v>-0.27789247694796304</c:v>
                </c:pt>
                <c:pt idx="27">
                  <c:v>-0.27327136148745534</c:v>
                </c:pt>
                <c:pt idx="28">
                  <c:v>-0.26872098396077992</c:v>
                </c:pt>
                <c:pt idx="29">
                  <c:v>-0.26424056991369532</c:v>
                </c:pt>
              </c:numCache>
            </c:numRef>
          </c:yVal>
          <c:smooth val="1"/>
        </c:ser>
        <c:axId val="228707328"/>
        <c:axId val="228852480"/>
      </c:scatterChart>
      <c:valAx>
        <c:axId val="228707328"/>
        <c:scaling>
          <c:orientation val="minMax"/>
          <c:max val="2"/>
          <c:min val="1.5"/>
        </c:scaling>
        <c:axPos val="b"/>
        <c:numFmt formatCode="General" sourceLinked="1"/>
        <c:tickLblPos val="nextTo"/>
        <c:crossAx val="228852480"/>
        <c:crosses val="autoZero"/>
        <c:crossBetween val="midCat"/>
      </c:valAx>
      <c:valAx>
        <c:axId val="228852480"/>
        <c:scaling>
          <c:orientation val="minMax"/>
        </c:scaling>
        <c:axPos val="l"/>
        <c:majorGridlines/>
        <c:numFmt formatCode="General" sourceLinked="1"/>
        <c:tickLblPos val="nextTo"/>
        <c:crossAx val="228707328"/>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9CECD-315F-47EB-A6E3-2CA97064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4280</Words>
  <Characters>21058</Characters>
  <Application>Microsoft Office Word</Application>
  <DocSecurity>0</DocSecurity>
  <Lines>971</Lines>
  <Paragraphs>449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Jacques</cp:lastModifiedBy>
  <cp:revision>4</cp:revision>
  <cp:lastPrinted>2013-10-14T07:27:00Z</cp:lastPrinted>
  <dcterms:created xsi:type="dcterms:W3CDTF">2013-10-14T07:29:00Z</dcterms:created>
  <dcterms:modified xsi:type="dcterms:W3CDTF">2014-05-13T16:07:00Z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Text=Arial_x000d_
Function=Arial_x000d_
Variable=Arial,I_x000d_
LCGreek=Symbol,I_x000d_
UCGreek=Symbol_x000d_
Symbol=Symbol_x000d_
Vector=Arial_x000d_
Number=Arial_x000d_
User1=Courier New_x000d_
User2=Times New Roman_x000d_
MTExtra=MT Extra_x000d_
_x000d_
[Sizes]_x000d_
Full=12 pt_x000d_
Script=58 %_x000d_
ScriptScript=42 %_x000d_
Symbol=</vt:lpwstr>
  </property>
  <property fmtid="{D5CDD505-2E9C-101B-9397-08002B2CF9AE}" pid="3" name="MTPreferences 1">
    <vt:lpwstr>150 %_x000d_
SubSymbol=100 %_x000d_
User1=75 %_x000d_
User2=150 %_x000d_
SmallLargeIncr=1 pt_x000d_
_x000d_
[Spacing]_x000d_
LineSpacing=150 %_x000d_
MatrixRowSpacing=150 %_x000d_
MatrixColSpacing=100 %_x000d_
SuperscriptHeight=45 %_x000d_
SubscriptDepth=25 %_x000d_
SubSupGap=8 %_x000d_
LimHeight=25 %_x000d_
LimDepth=100 %_x000d_
LimLineSpacin</vt:lpwstr>
  </property>
  <property fmtid="{D5CDD505-2E9C-101B-9397-08002B2CF9AE}" pid="4" name="MTPreferences 2">
    <vt:lpwstr>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RadWidth=100 %_x000d_
Em</vt:lpwstr>
  </property>
  <property fmtid="{D5CDD505-2E9C-101B-9397-08002B2CF9AE}" pid="5" name="MTPreferences 3">
    <vt:lpwstr>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