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CE7" w:rsidRDefault="005B2CE7">
      <w:pPr>
        <w:jc w:val="center"/>
        <w:rPr>
          <w:bCs/>
          <w:sz w:val="72"/>
          <w:szCs w:val="72"/>
        </w:rPr>
      </w:pPr>
    </w:p>
    <w:p w:rsidR="005B2CE7" w:rsidRDefault="00A52AD6">
      <w:pPr>
        <w:jc w:val="center"/>
        <w:rPr>
          <w:bCs/>
          <w:sz w:val="72"/>
          <w:szCs w:val="72"/>
        </w:rPr>
      </w:pPr>
      <w:r>
        <w:rPr>
          <w:b/>
          <w:bCs/>
          <w:noProof/>
          <w:szCs w:val="28"/>
        </w:rPr>
        <w:drawing>
          <wp:anchor distT="0" distB="0" distL="114300" distR="114300" simplePos="0" relativeHeight="251658240" behindDoc="0" locked="0" layoutInCell="1" allowOverlap="0">
            <wp:simplePos x="0" y="0"/>
            <wp:positionH relativeFrom="column">
              <wp:posOffset>1275080</wp:posOffset>
            </wp:positionH>
            <wp:positionV relativeFrom="paragraph">
              <wp:posOffset>455295</wp:posOffset>
            </wp:positionV>
            <wp:extent cx="4657090" cy="7383145"/>
            <wp:effectExtent l="1905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4657090" cy="7383145"/>
                    </a:xfrm>
                    <a:prstGeom prst="rect">
                      <a:avLst/>
                    </a:prstGeom>
                    <a:noFill/>
                    <a:ln w="9525">
                      <a:noFill/>
                      <a:miter lim="800000"/>
                      <a:headEnd/>
                      <a:tailEnd/>
                    </a:ln>
                  </pic:spPr>
                </pic:pic>
              </a:graphicData>
            </a:graphic>
          </wp:anchor>
        </w:drawing>
      </w:r>
      <w:r w:rsidR="000F3B40">
        <w:rPr>
          <w:b/>
          <w:bCs/>
          <w:noProof/>
          <w:szCs w:val="28"/>
        </w:rPr>
        <w:pict>
          <v:shapetype id="_x0000_t202" coordsize="21600,21600" o:spt="202" path="m,l,21600r21600,l21600,xe">
            <v:stroke joinstyle="miter"/>
            <v:path gradientshapeok="t" o:connecttype="rect"/>
          </v:shapetype>
          <v:shape id="_x0000_s1039" type="#_x0000_t202" style="position:absolute;left:0;text-align:left;margin-left:89.75pt;margin-top:.8pt;width:390.5pt;height:34.2pt;z-index:251659264;mso-position-horizontal-relative:text;mso-position-vertical-relative:text" stroked="f">
            <v:textbox style="mso-next-textbox:#_x0000_s1039">
              <w:txbxContent>
                <w:p w:rsidR="005B2CE7" w:rsidRDefault="005B2CE7">
                  <w:pPr>
                    <w:pStyle w:val="Titre5"/>
                  </w:pPr>
                  <w:r>
                    <w:t>NACELLE HAULOTTE</w:t>
                  </w:r>
                </w:p>
              </w:txbxContent>
            </v:textbox>
          </v:shape>
        </w:pict>
      </w:r>
      <w:r w:rsidR="000F3B40">
        <w:rPr>
          <w:b/>
          <w:bCs/>
          <w:noProof/>
          <w:sz w:val="28"/>
          <w:szCs w:val="28"/>
          <w:lang w:eastAsia="en-US"/>
        </w:rPr>
        <w:pict>
          <v:shape id="_x0000_s1032" type="#_x0000_t202" style="position:absolute;left:0;text-align:left;margin-left:49.9pt;margin-top:18.2pt;width:445.1pt;height:137.15pt;z-index:251655168;mso-width-percent:400;mso-height-percent:200;mso-position-horizontal-relative:text;mso-position-vertical-relative:text;mso-width-percent:400;mso-height-percent:200;mso-width-relative:margin;mso-height-relative:margin" stroked="f">
            <v:textbox>
              <w:txbxContent>
                <w:p w:rsidR="005B2CE7" w:rsidRDefault="005B2CE7">
                  <w:pPr>
                    <w:jc w:val="center"/>
                    <w:rPr>
                      <w:rFonts w:ascii="Arial" w:hAnsi="Arial" w:cs="Arial"/>
                      <w:sz w:val="40"/>
                    </w:rPr>
                  </w:pPr>
                </w:p>
              </w:txbxContent>
            </v:textbox>
          </v:shape>
        </w:pict>
      </w:r>
      <w:r w:rsidR="000F3B40">
        <w:rPr>
          <w:bCs/>
          <w:noProof/>
          <w:sz w:val="72"/>
          <w:szCs w:val="72"/>
          <w:lang w:eastAsia="en-US"/>
        </w:rPr>
        <w:pict>
          <v:shape id="_x0000_s1031" type="#_x0000_t202" style="position:absolute;left:0;text-align:left;margin-left:8in;margin-top:37.2pt;width:514.8pt;height:152.95pt;z-index:251654144;mso-position-horizontal-relative:text;mso-position-vertical-relative:text;mso-width-relative:margin;mso-height-relative:margin" stroked="f">
            <v:textbox>
              <w:txbxContent>
                <w:p w:rsidR="005B2CE7" w:rsidRDefault="005B2CE7">
                  <w:pPr>
                    <w:jc w:val="center"/>
                    <w:rPr>
                      <w:rFonts w:ascii="Arial" w:hAnsi="Arial" w:cs="Arial"/>
                      <w:b/>
                      <w:bCs/>
                      <w:sz w:val="56"/>
                      <w:szCs w:val="56"/>
                      <w:u w:val="single"/>
                    </w:rPr>
                  </w:pPr>
                  <w:r>
                    <w:rPr>
                      <w:rFonts w:ascii="Arial" w:hAnsi="Arial" w:cs="Arial"/>
                      <w:b/>
                      <w:bCs/>
                      <w:sz w:val="56"/>
                      <w:szCs w:val="56"/>
                      <w:u w:val="single"/>
                    </w:rPr>
                    <w:t>E2 : ÉPREUVE DE TECHNOLOGIE</w:t>
                  </w:r>
                </w:p>
                <w:p w:rsidR="005B2CE7" w:rsidRDefault="005B2CE7">
                  <w:pPr>
                    <w:jc w:val="center"/>
                    <w:rPr>
                      <w:rFonts w:ascii="Arial" w:hAnsi="Arial" w:cs="Arial"/>
                      <w:b/>
                      <w:bCs/>
                      <w:i/>
                      <w:iCs/>
                      <w:sz w:val="40"/>
                      <w:szCs w:val="40"/>
                      <w:u w:val="single"/>
                    </w:rPr>
                  </w:pPr>
                  <w:r>
                    <w:rPr>
                      <w:bCs/>
                      <w:iCs/>
                      <w:sz w:val="40"/>
                      <w:szCs w:val="40"/>
                    </w:rPr>
                    <w:t xml:space="preserve">                                                                                                 </w:t>
                  </w:r>
                  <w:r>
                    <w:rPr>
                      <w:rFonts w:ascii="Arial" w:hAnsi="Arial" w:cs="Arial"/>
                      <w:b/>
                      <w:bCs/>
                      <w:i/>
                      <w:iCs/>
                      <w:sz w:val="40"/>
                      <w:szCs w:val="40"/>
                      <w:u w:val="single"/>
                    </w:rPr>
                    <w:t>SOUS-ÉPREUVE E 21 : ANALYSE ET DIAGNOSTIC</w:t>
                  </w:r>
                </w:p>
                <w:p w:rsidR="005B2CE7" w:rsidRDefault="005B2CE7">
                  <w:pPr>
                    <w:jc w:val="center"/>
                    <w:rPr>
                      <w:rFonts w:ascii="Arial" w:hAnsi="Arial" w:cs="Arial"/>
                      <w:b/>
                      <w:bCs/>
                      <w:sz w:val="40"/>
                      <w:szCs w:val="40"/>
                      <w:u w:val="single"/>
                    </w:rPr>
                  </w:pPr>
                </w:p>
                <w:p w:rsidR="005B2CE7" w:rsidRDefault="005B2CE7">
                  <w:pPr>
                    <w:jc w:val="center"/>
                    <w:rPr>
                      <w:b/>
                      <w:bCs/>
                      <w:szCs w:val="56"/>
                      <w:u w:val="single"/>
                    </w:rPr>
                  </w:pPr>
                </w:p>
                <w:p w:rsidR="005B2CE7" w:rsidRDefault="005B2CE7">
                  <w:pPr>
                    <w:jc w:val="center"/>
                    <w:rPr>
                      <w:rFonts w:ascii="Arial" w:hAnsi="Arial" w:cs="Arial"/>
                      <w:b/>
                      <w:bCs/>
                      <w:sz w:val="56"/>
                      <w:szCs w:val="56"/>
                      <w:u w:val="single"/>
                    </w:rPr>
                  </w:pPr>
                  <w:r>
                    <w:rPr>
                      <w:rFonts w:ascii="Arial" w:hAnsi="Arial" w:cs="Arial"/>
                      <w:b/>
                      <w:bCs/>
                      <w:i/>
                      <w:iCs/>
                      <w:sz w:val="40"/>
                      <w:szCs w:val="40"/>
                    </w:rPr>
                    <w:t>- Unité U 21 –</w:t>
                  </w:r>
                </w:p>
                <w:p w:rsidR="005B2CE7" w:rsidRDefault="005B2CE7"/>
              </w:txbxContent>
            </v:textbox>
          </v:shape>
        </w:pict>
      </w:r>
      <w:r w:rsidR="005B2CE7">
        <w:rPr>
          <w:bCs/>
          <w:sz w:val="72"/>
          <w:szCs w:val="72"/>
        </w:rPr>
        <w:t xml:space="preserve">                                              </w:t>
      </w:r>
    </w:p>
    <w:p w:rsidR="005B2CE7" w:rsidRDefault="005B2CE7">
      <w:pPr>
        <w:jc w:val="center"/>
        <w:rPr>
          <w:b/>
          <w:bCs/>
          <w:i/>
          <w:iCs/>
          <w:sz w:val="40"/>
          <w:szCs w:val="40"/>
        </w:rPr>
      </w:pPr>
      <w:r>
        <w:rPr>
          <w:bCs/>
          <w:sz w:val="72"/>
          <w:szCs w:val="72"/>
        </w:rPr>
        <w:t xml:space="preserve">                                                         </w:t>
      </w:r>
    </w:p>
    <w:p w:rsidR="005B2CE7" w:rsidRDefault="005B2CE7">
      <w:pPr>
        <w:rPr>
          <w:rFonts w:ascii="Arial" w:hAnsi="Arial"/>
          <w:sz w:val="24"/>
        </w:rPr>
      </w:pPr>
    </w:p>
    <w:p w:rsidR="005B2CE7" w:rsidRDefault="005B2CE7">
      <w:pPr>
        <w:rPr>
          <w:rFonts w:ascii="Arial" w:hAnsi="Arial"/>
          <w:sz w:val="24"/>
        </w:rPr>
      </w:pPr>
    </w:p>
    <w:p w:rsidR="005B2CE7" w:rsidRDefault="005B2CE7">
      <w:pPr>
        <w:rPr>
          <w:b/>
          <w:bCs/>
          <w:sz w:val="28"/>
          <w:szCs w:val="28"/>
        </w:rPr>
      </w:pPr>
      <w:r>
        <w:rPr>
          <w:b/>
          <w:bCs/>
          <w:sz w:val="28"/>
          <w:szCs w:val="28"/>
        </w:rPr>
        <w:t xml:space="preserve">                                                                                                                                                                                     </w:t>
      </w:r>
    </w:p>
    <w:p w:rsidR="005B2CE7" w:rsidRDefault="005B2CE7">
      <w:pPr>
        <w:rPr>
          <w:b/>
          <w:bCs/>
          <w:sz w:val="28"/>
          <w:szCs w:val="28"/>
        </w:rPr>
      </w:pPr>
    </w:p>
    <w:p w:rsidR="005B2CE7" w:rsidRDefault="005B2CE7">
      <w:pPr>
        <w:rPr>
          <w:b/>
          <w:bCs/>
          <w:sz w:val="28"/>
          <w:szCs w:val="28"/>
        </w:rPr>
      </w:pPr>
    </w:p>
    <w:p w:rsidR="005B2CE7" w:rsidRDefault="005B2CE7">
      <w:pPr>
        <w:rPr>
          <w:b/>
          <w:bCs/>
          <w:sz w:val="28"/>
          <w:szCs w:val="28"/>
        </w:rPr>
      </w:pPr>
    </w:p>
    <w:p w:rsidR="005B2CE7" w:rsidRDefault="005B2CE7">
      <w:pPr>
        <w:rPr>
          <w:b/>
          <w:bCs/>
          <w:sz w:val="28"/>
          <w:szCs w:val="28"/>
        </w:rPr>
      </w:pPr>
    </w:p>
    <w:p w:rsidR="005B2CE7" w:rsidRDefault="005B2CE7">
      <w:pPr>
        <w:rPr>
          <w:sz w:val="24"/>
          <w:szCs w:val="24"/>
        </w:rPr>
      </w:pPr>
      <w:r>
        <w:rPr>
          <w:b/>
          <w:bCs/>
          <w:sz w:val="28"/>
          <w:szCs w:val="28"/>
        </w:rPr>
        <w:t xml:space="preserve">    </w:t>
      </w:r>
      <w:r w:rsidR="000F3B40">
        <w:rPr>
          <w:sz w:val="24"/>
          <w:szCs w:val="24"/>
        </w:rPr>
        <w:pict>
          <v:shapetype id="_x0000_t201" coordsize="21600,21600" o:spt="201" path="m,l,21600r21600,l21600,xe">
            <v:stroke joinstyle="miter"/>
            <v:path shadowok="f" o:extrusionok="f" strokeok="f" fillok="f" o:connecttype="rect"/>
            <o:lock v:ext="edit" shapetype="t"/>
          </v:shapetype>
          <v:shape id="_x0000_s1030" type="#_x0000_t201" style="position:absolute;margin-left:668.95pt;margin-top:419.5pt;width:464.9pt;height:197.5pt;z-index:251653120;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p w:rsidR="005B2CE7" w:rsidRDefault="005B2CE7">
      <w:pPr>
        <w:ind w:left="12744" w:firstLine="708"/>
        <w:rPr>
          <w:b/>
          <w:bCs/>
          <w:i/>
          <w:sz w:val="28"/>
          <w:szCs w:val="28"/>
        </w:rPr>
      </w:pPr>
    </w:p>
    <w:p w:rsidR="005B2CE7" w:rsidRDefault="000F3B40">
      <w:pPr>
        <w:tabs>
          <w:tab w:val="left" w:pos="4111"/>
        </w:tabs>
        <w:rPr>
          <w:b/>
          <w:bCs/>
          <w:sz w:val="28"/>
          <w:szCs w:val="28"/>
        </w:rPr>
      </w:pPr>
      <w:r>
        <w:rPr>
          <w:sz w:val="24"/>
          <w:szCs w:val="24"/>
        </w:rPr>
        <w:pict>
          <v:shape id="_x0000_s1029" type="#_x0000_t202" style="position:absolute;margin-left:600.25pt;margin-top:19.35pt;width:466.65pt;height:49.35pt;z-index:251652096;mso-wrap-distance-left:2.88pt;mso-wrap-distance-top:2.88pt;mso-wrap-distance-right:2.88pt;mso-wrap-distance-bottom:2.88pt" filled="f" strokeweight="1pt" insetpen="t" o:cliptowrap="t">
            <v:shadow color="#ccc"/>
            <v:textbox style="mso-column-margin:2mm" inset="2.88pt,2.88pt,2.88pt,2.88pt">
              <w:txbxContent>
                <w:p w:rsidR="005B2CE7" w:rsidRDefault="005B2CE7">
                  <w:pPr>
                    <w:widowControl w:val="0"/>
                    <w:jc w:val="center"/>
                    <w:rPr>
                      <w:rFonts w:ascii="Arial" w:hAnsi="Arial" w:cs="Arial"/>
                      <w:sz w:val="80"/>
                      <w:szCs w:val="80"/>
                    </w:rPr>
                  </w:pPr>
                  <w:r>
                    <w:rPr>
                      <w:rFonts w:ascii="Arial" w:hAnsi="Arial" w:cs="Arial"/>
                      <w:b/>
                      <w:bCs/>
                      <w:sz w:val="80"/>
                      <w:szCs w:val="80"/>
                    </w:rPr>
                    <w:t>DOSSIER RESSOURCE</w:t>
                  </w:r>
                </w:p>
              </w:txbxContent>
            </v:textbox>
          </v:shape>
        </w:pict>
      </w:r>
      <w:r w:rsidR="005B2CE7">
        <w:rPr>
          <w:b/>
          <w:bCs/>
          <w:sz w:val="28"/>
          <w:szCs w:val="28"/>
        </w:rPr>
        <w:t xml:space="preserve">                                         </w:t>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r w:rsidR="005B2CE7">
        <w:rPr>
          <w:b/>
          <w:bCs/>
          <w:sz w:val="28"/>
          <w:szCs w:val="28"/>
        </w:rPr>
        <w:tab/>
      </w:r>
    </w:p>
    <w:p w:rsidR="005B2CE7" w:rsidRDefault="005B2CE7">
      <w:pPr>
        <w:jc w:val="center"/>
        <w:rPr>
          <w:b/>
          <w:bCs/>
          <w:sz w:val="28"/>
          <w:szCs w:val="28"/>
        </w:rPr>
      </w:pPr>
    </w:p>
    <w:p w:rsidR="005B2CE7" w:rsidRDefault="005B2CE7">
      <w:pPr>
        <w:tabs>
          <w:tab w:val="left" w:pos="4111"/>
        </w:tabs>
        <w:rPr>
          <w:b/>
          <w:bCs/>
          <w:sz w:val="28"/>
          <w:szCs w:val="28"/>
        </w:rPr>
      </w:pPr>
      <w:r>
        <w:rPr>
          <w:b/>
          <w:bCs/>
          <w:sz w:val="28"/>
          <w:szCs w:val="28"/>
        </w:rPr>
        <w:t xml:space="preserve">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 xml:space="preserve">           </w:t>
      </w:r>
      <w:r>
        <w:rPr>
          <w:b/>
          <w:bCs/>
          <w:sz w:val="28"/>
          <w:szCs w:val="28"/>
        </w:rPr>
        <w:tab/>
      </w:r>
      <w:r>
        <w:rPr>
          <w:b/>
          <w:bCs/>
          <w:sz w:val="28"/>
          <w:szCs w:val="28"/>
        </w:rPr>
        <w:tab/>
        <w:t xml:space="preserve">              </w:t>
      </w:r>
    </w:p>
    <w:p w:rsidR="005B2CE7" w:rsidRDefault="005B2CE7">
      <w:pPr>
        <w:tabs>
          <w:tab w:val="left" w:pos="4111"/>
        </w:tabs>
        <w:rPr>
          <w:b/>
          <w:bCs/>
          <w:sz w:val="28"/>
          <w:szCs w:val="28"/>
        </w:rPr>
      </w:pPr>
    </w:p>
    <w:p w:rsidR="005B2CE7" w:rsidRDefault="005B2CE7">
      <w:pPr>
        <w:jc w:val="center"/>
        <w:rPr>
          <w:b/>
          <w:bCs/>
          <w:sz w:val="28"/>
          <w:szCs w:val="28"/>
        </w:rPr>
      </w:pPr>
    </w:p>
    <w:p w:rsidR="005B2CE7" w:rsidRDefault="005B2CE7">
      <w:pPr>
        <w:jc w:val="center"/>
        <w:rPr>
          <w:b/>
          <w:bCs/>
          <w:sz w:val="28"/>
          <w:szCs w:val="28"/>
        </w:rPr>
      </w:pPr>
    </w:p>
    <w:p w:rsidR="005B2CE7" w:rsidRDefault="005B2CE7">
      <w:pPr>
        <w:ind w:left="11328" w:firstLine="708"/>
        <w:jc w:val="center"/>
        <w:rPr>
          <w:b/>
          <w:bCs/>
          <w:sz w:val="28"/>
          <w:szCs w:val="28"/>
        </w:rPr>
      </w:pPr>
    </w:p>
    <w:p w:rsidR="005B2CE7" w:rsidRDefault="005B2CE7">
      <w:pPr>
        <w:ind w:left="11328" w:firstLine="708"/>
        <w:jc w:val="center"/>
        <w:rPr>
          <w:b/>
          <w:bCs/>
          <w:sz w:val="28"/>
          <w:szCs w:val="28"/>
        </w:rPr>
      </w:pPr>
    </w:p>
    <w:p w:rsidR="005B2CE7" w:rsidRDefault="005B2CE7">
      <w:pPr>
        <w:ind w:left="11328" w:firstLine="708"/>
        <w:jc w:val="center"/>
        <w:rPr>
          <w:b/>
          <w:bCs/>
          <w:sz w:val="28"/>
          <w:szCs w:val="28"/>
        </w:rPr>
      </w:pPr>
    </w:p>
    <w:p w:rsidR="005B2CE7" w:rsidRDefault="000F3B40">
      <w:pPr>
        <w:ind w:left="11328" w:firstLine="708"/>
        <w:jc w:val="center"/>
        <w:rPr>
          <w:b/>
          <w:bCs/>
          <w:sz w:val="28"/>
          <w:szCs w:val="28"/>
        </w:rPr>
      </w:pPr>
      <w:r>
        <w:rPr>
          <w:rFonts w:ascii="Arial" w:hAnsi="Arial" w:cs="Arial"/>
          <w:noProof/>
          <w:sz w:val="32"/>
          <w:szCs w:val="32"/>
          <w:lang w:eastAsia="en-US"/>
        </w:rPr>
        <w:pict>
          <v:shape id="_x0000_s1033" type="#_x0000_t202" style="position:absolute;left:0;text-align:left;margin-left:599pt;margin-top:12.25pt;width:480.5pt;height:137.15pt;z-index:251656192;mso-height-percent:200;mso-height-percent:200;mso-width-relative:margin;mso-height-relative:margin" stroked="f">
            <v:textbox>
              <w:txbxContent>
                <w:p w:rsidR="005B2CE7" w:rsidRDefault="005B2CE7">
                  <w:pPr>
                    <w:numPr>
                      <w:ilvl w:val="0"/>
                      <w:numId w:val="1"/>
                    </w:numPr>
                    <w:rPr>
                      <w:rFonts w:ascii="Arial" w:hAnsi="Arial" w:cs="Arial"/>
                      <w:b/>
                      <w:sz w:val="28"/>
                      <w:szCs w:val="28"/>
                    </w:rPr>
                  </w:pPr>
                  <w:r>
                    <w:rPr>
                      <w:rFonts w:ascii="Arial" w:hAnsi="Arial" w:cs="Arial"/>
                      <w:b/>
                      <w:sz w:val="28"/>
                      <w:szCs w:val="28"/>
                    </w:rPr>
                    <w:t>DOSSIER RESSOURCE : Identifié DR, numéroté DR 1/</w:t>
                  </w:r>
                  <w:r w:rsidR="008637B3">
                    <w:rPr>
                      <w:rFonts w:ascii="Arial" w:hAnsi="Arial" w:cs="Arial"/>
                      <w:b/>
                      <w:sz w:val="28"/>
                      <w:szCs w:val="28"/>
                    </w:rPr>
                    <w:t>4 à DR 4</w:t>
                  </w:r>
                  <w:r>
                    <w:rPr>
                      <w:rFonts w:ascii="Arial" w:hAnsi="Arial" w:cs="Arial"/>
                      <w:b/>
                      <w:sz w:val="28"/>
                      <w:szCs w:val="28"/>
                    </w:rPr>
                    <w:t>/</w:t>
                  </w:r>
                  <w:r w:rsidR="008637B3">
                    <w:rPr>
                      <w:rFonts w:ascii="Arial" w:hAnsi="Arial" w:cs="Arial"/>
                      <w:b/>
                      <w:sz w:val="28"/>
                      <w:szCs w:val="28"/>
                    </w:rPr>
                    <w:t>4</w:t>
                  </w:r>
                </w:p>
              </w:txbxContent>
            </v:textbox>
          </v:shape>
        </w:pict>
      </w:r>
    </w:p>
    <w:p w:rsidR="005B2CE7" w:rsidRDefault="005B2CE7">
      <w:pPr>
        <w:ind w:left="11328" w:firstLine="708"/>
        <w:jc w:val="center"/>
        <w:rPr>
          <w:b/>
          <w:bCs/>
          <w:sz w:val="28"/>
          <w:szCs w:val="28"/>
        </w:rPr>
      </w:pPr>
    </w:p>
    <w:p w:rsidR="005B2CE7" w:rsidRDefault="005B2CE7">
      <w:pPr>
        <w:ind w:left="11328" w:firstLine="708"/>
        <w:jc w:val="center"/>
        <w:rPr>
          <w:b/>
          <w:bCs/>
          <w:sz w:val="28"/>
          <w:szCs w:val="28"/>
        </w:rPr>
      </w:pPr>
    </w:p>
    <w:p w:rsidR="005B2CE7" w:rsidRDefault="005B2CE7">
      <w:pPr>
        <w:ind w:left="11328" w:firstLine="708"/>
        <w:jc w:val="center"/>
        <w:rPr>
          <w:b/>
          <w:bCs/>
          <w:sz w:val="28"/>
          <w:szCs w:val="28"/>
        </w:rPr>
      </w:pPr>
    </w:p>
    <w:p w:rsidR="005B2CE7" w:rsidRDefault="000F3B40">
      <w:pPr>
        <w:ind w:left="11328" w:firstLine="708"/>
        <w:jc w:val="center"/>
        <w:rPr>
          <w:b/>
          <w:bCs/>
          <w:sz w:val="28"/>
          <w:szCs w:val="28"/>
        </w:rPr>
      </w:pPr>
      <w:r>
        <w:rPr>
          <w:noProof/>
          <w:lang w:eastAsia="en-US"/>
        </w:rPr>
        <w:pict>
          <v:shape id="_x0000_s1034" type="#_x0000_t202" style="position:absolute;left:0;text-align:left;margin-left:630.45pt;margin-top:9.4pt;width:450.05pt;height:54.25pt;z-index:251657216;mso-width-relative:margin;mso-height-relative:margin" stroked="f">
            <v:textbox>
              <w:txbxContent>
                <w:p w:rsidR="005B2CE7" w:rsidRDefault="005B2CE7">
                  <w:pPr>
                    <w:rPr>
                      <w:rFonts w:ascii="Arial" w:hAnsi="Arial" w:cs="Arial"/>
                      <w:b/>
                      <w:sz w:val="28"/>
                      <w:szCs w:val="28"/>
                    </w:rPr>
                  </w:pPr>
                  <w:r>
                    <w:rPr>
                      <w:rFonts w:ascii="Arial" w:hAnsi="Arial" w:cs="Arial"/>
                      <w:b/>
                      <w:sz w:val="28"/>
                      <w:szCs w:val="28"/>
                    </w:rPr>
                    <w:t xml:space="preserve">Ne rien inscrire dans ce dossier ; celui-ci ne sera pas lu par les correcteurs au moment de la correction </w:t>
                  </w:r>
                </w:p>
              </w:txbxContent>
            </v:textbox>
          </v:shape>
        </w:pict>
      </w:r>
    </w:p>
    <w:p w:rsidR="005B2CE7" w:rsidRDefault="005B2CE7">
      <w:pPr>
        <w:ind w:left="11328" w:firstLine="708"/>
        <w:jc w:val="center"/>
        <w:rPr>
          <w:b/>
          <w:bCs/>
          <w:sz w:val="28"/>
          <w:szCs w:val="28"/>
        </w:rPr>
      </w:pPr>
    </w:p>
    <w:p w:rsidR="005B2CE7" w:rsidRDefault="005B2CE7">
      <w:pPr>
        <w:ind w:left="11328" w:firstLine="708"/>
        <w:jc w:val="center"/>
        <w:rPr>
          <w:bCs/>
          <w:sz w:val="28"/>
          <w:szCs w:val="28"/>
        </w:rPr>
      </w:pPr>
    </w:p>
    <w:p w:rsidR="005B2CE7" w:rsidRDefault="005B2CE7">
      <w:pPr>
        <w:ind w:left="11328" w:firstLine="708"/>
        <w:jc w:val="center"/>
        <w:rPr>
          <w:b/>
          <w:bCs/>
          <w:sz w:val="28"/>
          <w:szCs w:val="28"/>
        </w:rPr>
      </w:pPr>
    </w:p>
    <w:tbl>
      <w:tblPr>
        <w:tblpPr w:leftFromText="141" w:rightFromText="141" w:vertAnchor="page" w:horzAnchor="margin" w:tblpXSpec="right" w:tblpY="14426"/>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5355"/>
        <w:gridCol w:w="1043"/>
        <w:gridCol w:w="608"/>
        <w:gridCol w:w="1501"/>
        <w:gridCol w:w="1210"/>
      </w:tblGrid>
      <w:tr w:rsidR="005B2CE7" w:rsidTr="008C16BE">
        <w:trPr>
          <w:trHeight w:val="490"/>
        </w:trPr>
        <w:tc>
          <w:tcPr>
            <w:tcW w:w="799" w:type="pct"/>
            <w:tcMar>
              <w:left w:w="0" w:type="dxa"/>
              <w:right w:w="0" w:type="dxa"/>
            </w:tcMar>
            <w:vAlign w:val="center"/>
          </w:tcPr>
          <w:p w:rsidR="005B2CE7" w:rsidRDefault="008C16BE" w:rsidP="008C16BE">
            <w:pPr>
              <w:tabs>
                <w:tab w:val="left" w:pos="709"/>
              </w:tabs>
              <w:rPr>
                <w:rFonts w:ascii="Arial" w:hAnsi="Arial" w:cs="Arial"/>
                <w:bCs/>
                <w:sz w:val="22"/>
                <w:szCs w:val="22"/>
              </w:rPr>
            </w:pPr>
            <w:r>
              <w:rPr>
                <w:rFonts w:ascii="Arial" w:hAnsi="Arial" w:cs="Arial"/>
                <w:bCs/>
                <w:sz w:val="22"/>
                <w:szCs w:val="22"/>
              </w:rPr>
              <w:t xml:space="preserve"> </w:t>
            </w:r>
            <w:r w:rsidR="005B2CE7">
              <w:rPr>
                <w:rFonts w:ascii="Arial" w:hAnsi="Arial" w:cs="Arial"/>
                <w:bCs/>
                <w:sz w:val="22"/>
                <w:szCs w:val="22"/>
              </w:rPr>
              <w:t>N°</w:t>
            </w:r>
            <w:r>
              <w:rPr>
                <w:rFonts w:ascii="Arial" w:hAnsi="Arial" w:cs="Arial"/>
                <w:bCs/>
                <w:sz w:val="22"/>
                <w:szCs w:val="22"/>
              </w:rPr>
              <w:t>1306-MM</w:t>
            </w:r>
            <w:r w:rsidR="00227C5E">
              <w:rPr>
                <w:rFonts w:ascii="Arial" w:hAnsi="Arial" w:cs="Arial"/>
                <w:bCs/>
                <w:sz w:val="22"/>
                <w:szCs w:val="22"/>
              </w:rPr>
              <w:t xml:space="preserve"> </w:t>
            </w:r>
            <w:r>
              <w:rPr>
                <w:rFonts w:ascii="Arial" w:hAnsi="Arial" w:cs="Arial"/>
                <w:bCs/>
                <w:sz w:val="22"/>
                <w:szCs w:val="22"/>
              </w:rPr>
              <w:t>BT21</w:t>
            </w:r>
          </w:p>
        </w:tc>
        <w:tc>
          <w:tcPr>
            <w:tcW w:w="2766" w:type="pct"/>
            <w:gridSpan w:val="2"/>
            <w:vAlign w:val="center"/>
          </w:tcPr>
          <w:p w:rsidR="005B2CE7" w:rsidRDefault="005B2CE7">
            <w:pPr>
              <w:tabs>
                <w:tab w:val="left" w:pos="709"/>
              </w:tabs>
              <w:jc w:val="center"/>
              <w:rPr>
                <w:rFonts w:ascii="Arial" w:hAnsi="Arial" w:cs="Arial"/>
                <w:b/>
                <w:bCs/>
                <w:sz w:val="24"/>
              </w:rPr>
            </w:pPr>
            <w:r>
              <w:rPr>
                <w:rFonts w:ascii="Arial" w:hAnsi="Arial" w:cs="Arial"/>
                <w:b/>
                <w:bCs/>
                <w:sz w:val="40"/>
                <w:szCs w:val="40"/>
              </w:rPr>
              <w:t>Baccalauréat Professionnel</w:t>
            </w:r>
          </w:p>
        </w:tc>
        <w:tc>
          <w:tcPr>
            <w:tcW w:w="912" w:type="pct"/>
            <w:gridSpan w:val="2"/>
            <w:tcMar>
              <w:left w:w="0" w:type="dxa"/>
              <w:right w:w="0" w:type="dxa"/>
            </w:tcMar>
            <w:vAlign w:val="center"/>
          </w:tcPr>
          <w:p w:rsidR="005B2CE7" w:rsidRDefault="005B2CE7" w:rsidP="008C16BE">
            <w:pPr>
              <w:jc w:val="center"/>
              <w:rPr>
                <w:rFonts w:ascii="Arial" w:hAnsi="Arial" w:cs="Arial"/>
                <w:b/>
                <w:bCs/>
                <w:szCs w:val="28"/>
              </w:rPr>
            </w:pPr>
            <w:r>
              <w:rPr>
                <w:rFonts w:ascii="Arial" w:hAnsi="Arial" w:cs="Arial"/>
                <w:b/>
                <w:bCs/>
                <w:szCs w:val="28"/>
              </w:rPr>
              <w:t>Session 201</w:t>
            </w:r>
            <w:r w:rsidR="008C16BE">
              <w:rPr>
                <w:rFonts w:ascii="Arial" w:hAnsi="Arial" w:cs="Arial"/>
                <w:b/>
                <w:bCs/>
                <w:szCs w:val="28"/>
              </w:rPr>
              <w:t>3</w:t>
            </w:r>
          </w:p>
        </w:tc>
        <w:tc>
          <w:tcPr>
            <w:tcW w:w="523" w:type="pct"/>
            <w:vAlign w:val="center"/>
          </w:tcPr>
          <w:p w:rsidR="005B2CE7" w:rsidRDefault="005B2CE7">
            <w:pPr>
              <w:tabs>
                <w:tab w:val="left" w:pos="709"/>
              </w:tabs>
              <w:ind w:left="175" w:hanging="175"/>
              <w:jc w:val="center"/>
              <w:rPr>
                <w:rFonts w:ascii="Arial" w:hAnsi="Arial" w:cs="Arial"/>
                <w:b/>
                <w:bCs/>
                <w:sz w:val="32"/>
                <w:szCs w:val="32"/>
              </w:rPr>
            </w:pPr>
            <w:r>
              <w:rPr>
                <w:rFonts w:ascii="Arial" w:hAnsi="Arial" w:cs="Arial"/>
                <w:b/>
                <w:bCs/>
                <w:sz w:val="32"/>
                <w:szCs w:val="32"/>
              </w:rPr>
              <w:t>U 21</w:t>
            </w:r>
          </w:p>
        </w:tc>
      </w:tr>
      <w:tr w:rsidR="005B2CE7">
        <w:trPr>
          <w:cantSplit/>
          <w:trHeight w:val="794"/>
        </w:trPr>
        <w:tc>
          <w:tcPr>
            <w:tcW w:w="4477" w:type="pct"/>
            <w:gridSpan w:val="5"/>
            <w:vAlign w:val="center"/>
          </w:tcPr>
          <w:p w:rsidR="005B2CE7" w:rsidRDefault="005B2CE7">
            <w:pPr>
              <w:tabs>
                <w:tab w:val="left" w:pos="709"/>
              </w:tabs>
              <w:ind w:right="786"/>
              <w:jc w:val="center"/>
              <w:rPr>
                <w:rFonts w:ascii="Arial" w:hAnsi="Arial" w:cs="Arial"/>
                <w:b/>
                <w:bCs/>
                <w:sz w:val="40"/>
                <w:szCs w:val="40"/>
              </w:rPr>
            </w:pPr>
            <w:r>
              <w:rPr>
                <w:rFonts w:ascii="Arial" w:hAnsi="Arial" w:cs="Arial"/>
                <w:b/>
                <w:bCs/>
                <w:sz w:val="40"/>
                <w:szCs w:val="40"/>
              </w:rPr>
              <w:t>MAINTENANCE DES MATÉRIELS</w:t>
            </w:r>
          </w:p>
          <w:p w:rsidR="005B2CE7" w:rsidRDefault="005B2CE7">
            <w:pPr>
              <w:tabs>
                <w:tab w:val="left" w:pos="709"/>
              </w:tabs>
              <w:ind w:right="786"/>
              <w:jc w:val="center"/>
              <w:rPr>
                <w:rFonts w:ascii="Arial" w:hAnsi="Arial" w:cs="Arial"/>
                <w:b/>
                <w:bCs/>
                <w:sz w:val="40"/>
                <w:szCs w:val="40"/>
              </w:rPr>
            </w:pPr>
            <w:r>
              <w:rPr>
                <w:rFonts w:ascii="Arial" w:hAnsi="Arial" w:cs="Arial"/>
                <w:b/>
                <w:bCs/>
                <w:sz w:val="40"/>
                <w:szCs w:val="40"/>
              </w:rPr>
              <w:t>Option B : travaux publics et manutention</w:t>
            </w:r>
          </w:p>
        </w:tc>
        <w:tc>
          <w:tcPr>
            <w:tcW w:w="523" w:type="pct"/>
            <w:vMerge w:val="restart"/>
            <w:vAlign w:val="center"/>
          </w:tcPr>
          <w:p w:rsidR="005B2CE7" w:rsidRDefault="005B2CE7">
            <w:pPr>
              <w:tabs>
                <w:tab w:val="left" w:pos="709"/>
              </w:tabs>
              <w:jc w:val="center"/>
              <w:rPr>
                <w:rFonts w:ascii="Arial" w:hAnsi="Arial" w:cs="Arial"/>
                <w:b/>
                <w:bCs/>
                <w:sz w:val="32"/>
                <w:szCs w:val="32"/>
              </w:rPr>
            </w:pPr>
            <w:r>
              <w:rPr>
                <w:rFonts w:ascii="Arial" w:hAnsi="Arial" w:cs="Arial"/>
                <w:b/>
                <w:bCs/>
                <w:sz w:val="32"/>
                <w:szCs w:val="32"/>
              </w:rPr>
              <w:t>DR</w:t>
            </w:r>
          </w:p>
          <w:p w:rsidR="005B2CE7" w:rsidRDefault="005B2CE7">
            <w:pPr>
              <w:tabs>
                <w:tab w:val="left" w:pos="709"/>
              </w:tabs>
              <w:jc w:val="center"/>
              <w:rPr>
                <w:szCs w:val="28"/>
              </w:rPr>
            </w:pPr>
            <w:r>
              <w:rPr>
                <w:rFonts w:ascii="Arial" w:hAnsi="Arial" w:cs="Arial"/>
                <w:b/>
                <w:bCs/>
                <w:sz w:val="32"/>
                <w:szCs w:val="32"/>
              </w:rPr>
              <w:t>1 / 4</w:t>
            </w:r>
          </w:p>
        </w:tc>
      </w:tr>
      <w:tr w:rsidR="005B2CE7">
        <w:trPr>
          <w:cantSplit/>
          <w:trHeight w:val="488"/>
        </w:trPr>
        <w:tc>
          <w:tcPr>
            <w:tcW w:w="3114" w:type="pct"/>
            <w:gridSpan w:val="2"/>
            <w:vAlign w:val="center"/>
          </w:tcPr>
          <w:p w:rsidR="005B2CE7" w:rsidRDefault="005B2CE7">
            <w:pPr>
              <w:tabs>
                <w:tab w:val="left" w:pos="709"/>
              </w:tabs>
              <w:rPr>
                <w:rFonts w:ascii="Arial" w:hAnsi="Arial" w:cs="Arial"/>
                <w:sz w:val="24"/>
                <w:szCs w:val="24"/>
              </w:rPr>
            </w:pPr>
            <w:r>
              <w:rPr>
                <w:rFonts w:ascii="Arial" w:hAnsi="Arial" w:cs="Arial"/>
                <w:sz w:val="24"/>
                <w:szCs w:val="24"/>
              </w:rPr>
              <w:t xml:space="preserve">E2 Épreuve de technologie </w:t>
            </w:r>
          </w:p>
          <w:p w:rsidR="005B2CE7" w:rsidRDefault="005B2CE7">
            <w:pPr>
              <w:tabs>
                <w:tab w:val="left" w:pos="709"/>
              </w:tabs>
              <w:rPr>
                <w:rFonts w:ascii="Arial" w:hAnsi="Arial" w:cs="Arial"/>
                <w:b/>
                <w:bCs/>
                <w:sz w:val="22"/>
                <w:szCs w:val="22"/>
              </w:rPr>
            </w:pPr>
            <w:r>
              <w:rPr>
                <w:rFonts w:ascii="Arial" w:hAnsi="Arial" w:cs="Arial"/>
                <w:sz w:val="24"/>
                <w:szCs w:val="24"/>
              </w:rPr>
              <w:t>Sous-Épreuve</w:t>
            </w:r>
            <w:r>
              <w:rPr>
                <w:rFonts w:ascii="Arial" w:hAnsi="Arial" w:cs="Arial"/>
                <w:b/>
                <w:bCs/>
                <w:sz w:val="24"/>
                <w:szCs w:val="24"/>
              </w:rPr>
              <w:t xml:space="preserve"> E21 Analyse et diagnostic</w:t>
            </w:r>
          </w:p>
        </w:tc>
        <w:tc>
          <w:tcPr>
            <w:tcW w:w="714" w:type="pct"/>
            <w:gridSpan w:val="2"/>
            <w:tcMar>
              <w:left w:w="0" w:type="dxa"/>
              <w:right w:w="0" w:type="dxa"/>
            </w:tcMar>
            <w:vAlign w:val="center"/>
          </w:tcPr>
          <w:p w:rsidR="005B2CE7" w:rsidRDefault="005B2CE7">
            <w:pPr>
              <w:tabs>
                <w:tab w:val="left" w:pos="709"/>
              </w:tabs>
              <w:jc w:val="center"/>
              <w:rPr>
                <w:rFonts w:ascii="Arial" w:hAnsi="Arial" w:cs="Arial"/>
                <w:sz w:val="24"/>
                <w:szCs w:val="24"/>
              </w:rPr>
            </w:pPr>
            <w:r>
              <w:rPr>
                <w:rFonts w:ascii="Arial" w:hAnsi="Arial" w:cs="Arial"/>
                <w:sz w:val="24"/>
                <w:szCs w:val="24"/>
              </w:rPr>
              <w:t xml:space="preserve">Durée : </w:t>
            </w:r>
            <w:r>
              <w:rPr>
                <w:rFonts w:ascii="Arial" w:hAnsi="Arial" w:cs="Arial"/>
                <w:b/>
                <w:bCs/>
                <w:sz w:val="24"/>
                <w:szCs w:val="24"/>
              </w:rPr>
              <w:t xml:space="preserve">3 h </w:t>
            </w:r>
          </w:p>
        </w:tc>
        <w:tc>
          <w:tcPr>
            <w:tcW w:w="649" w:type="pct"/>
            <w:tcMar>
              <w:left w:w="0" w:type="dxa"/>
              <w:right w:w="0" w:type="dxa"/>
            </w:tcMar>
            <w:vAlign w:val="center"/>
          </w:tcPr>
          <w:p w:rsidR="005B2CE7" w:rsidRDefault="005B2CE7">
            <w:pPr>
              <w:tabs>
                <w:tab w:val="left" w:pos="709"/>
              </w:tabs>
              <w:jc w:val="center"/>
              <w:rPr>
                <w:rFonts w:ascii="Arial" w:hAnsi="Arial" w:cs="Arial"/>
                <w:sz w:val="24"/>
                <w:szCs w:val="24"/>
              </w:rPr>
            </w:pPr>
            <w:proofErr w:type="spellStart"/>
            <w:r>
              <w:rPr>
                <w:rFonts w:ascii="Arial" w:hAnsi="Arial" w:cs="Arial"/>
                <w:sz w:val="24"/>
                <w:szCs w:val="24"/>
              </w:rPr>
              <w:t>Coef</w:t>
            </w:r>
            <w:proofErr w:type="spellEnd"/>
            <w:r>
              <w:rPr>
                <w:rFonts w:ascii="Arial" w:hAnsi="Arial" w:cs="Arial"/>
                <w:sz w:val="24"/>
                <w:szCs w:val="24"/>
              </w:rPr>
              <w:t xml:space="preserve">. : </w:t>
            </w:r>
            <w:r>
              <w:rPr>
                <w:rFonts w:ascii="Arial" w:hAnsi="Arial" w:cs="Arial"/>
                <w:b/>
                <w:bCs/>
                <w:sz w:val="24"/>
                <w:szCs w:val="24"/>
              </w:rPr>
              <w:t>1,5</w:t>
            </w:r>
          </w:p>
        </w:tc>
        <w:tc>
          <w:tcPr>
            <w:tcW w:w="523" w:type="pct"/>
            <w:vMerge/>
            <w:vAlign w:val="center"/>
          </w:tcPr>
          <w:p w:rsidR="005B2CE7" w:rsidRDefault="005B2CE7">
            <w:pPr>
              <w:tabs>
                <w:tab w:val="left" w:pos="709"/>
              </w:tabs>
              <w:rPr>
                <w:sz w:val="24"/>
              </w:rPr>
            </w:pPr>
          </w:p>
        </w:tc>
      </w:tr>
    </w:tbl>
    <w:p w:rsidR="005B2CE7" w:rsidRDefault="005B2CE7">
      <w:pPr>
        <w:ind w:left="11328" w:firstLine="708"/>
        <w:jc w:val="center"/>
        <w:rPr>
          <w:b/>
          <w:bCs/>
          <w:sz w:val="28"/>
          <w:szCs w:val="28"/>
        </w:rPr>
      </w:pPr>
    </w:p>
    <w:p w:rsidR="005B2CE7" w:rsidRDefault="005B2CE7">
      <w:pPr>
        <w:pStyle w:val="Titre3"/>
        <w:jc w:val="left"/>
      </w:pPr>
      <w:r>
        <w:t xml:space="preserve">                                                                                                                </w:t>
      </w: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sectPr w:rsidR="005B2CE7">
          <w:footerReference w:type="default" r:id="rId10"/>
          <w:headerReference w:type="first" r:id="rId11"/>
          <w:pgSz w:w="23814" w:h="16839" w:orient="landscape" w:code="8"/>
          <w:pgMar w:top="2841" w:right="425" w:bottom="284" w:left="1134" w:header="425" w:footer="1202" w:gutter="0"/>
          <w:pgNumType w:start="0"/>
          <w:cols w:num="2" w:space="720"/>
          <w:titlePg/>
          <w:docGrid w:linePitch="272"/>
        </w:sectPr>
      </w:pPr>
    </w:p>
    <w:p w:rsidR="007C45A3" w:rsidRDefault="007C45A3">
      <w:pPr>
        <w:autoSpaceDE w:val="0"/>
        <w:autoSpaceDN w:val="0"/>
        <w:adjustRightInd w:val="0"/>
        <w:rPr>
          <w:rFonts w:ascii="Arial" w:hAnsi="Arial" w:cs="Arial"/>
          <w:b/>
          <w:bCs/>
          <w:i/>
          <w:iCs/>
          <w:color w:val="FF0000"/>
          <w:sz w:val="24"/>
          <w:szCs w:val="24"/>
        </w:rPr>
      </w:pPr>
    </w:p>
    <w:p w:rsidR="005B2CE7" w:rsidRDefault="005B2CE7" w:rsidP="00681379">
      <w:pPr>
        <w:autoSpaceDE w:val="0"/>
        <w:autoSpaceDN w:val="0"/>
        <w:adjustRightInd w:val="0"/>
        <w:ind w:firstLine="426"/>
        <w:jc w:val="both"/>
        <w:rPr>
          <w:rFonts w:ascii="Arial" w:hAnsi="Arial" w:cs="Arial"/>
          <w:color w:val="000000"/>
          <w:sz w:val="24"/>
          <w:szCs w:val="24"/>
        </w:rPr>
      </w:pPr>
      <w:r>
        <w:rPr>
          <w:rFonts w:ascii="Arial" w:hAnsi="Arial" w:cs="Arial"/>
          <w:color w:val="000000"/>
          <w:sz w:val="24"/>
          <w:szCs w:val="24"/>
        </w:rPr>
        <w:t>Tous les mouvements de la machine sont assurés par l'énergie hydraulique fournie par une pompe à pistons auto régulatrice à circuit ouvert, équipée d'un compensateur «LOAD SENSING».</w:t>
      </w:r>
    </w:p>
    <w:p w:rsidR="00C843AA" w:rsidRDefault="00C843AA" w:rsidP="00C843AA">
      <w:pPr>
        <w:autoSpaceDE w:val="0"/>
        <w:autoSpaceDN w:val="0"/>
        <w:adjustRightInd w:val="0"/>
        <w:ind w:firstLine="708"/>
        <w:jc w:val="both"/>
        <w:rPr>
          <w:rFonts w:ascii="Arial" w:hAnsi="Arial" w:cs="Arial"/>
          <w:b/>
          <w:bCs/>
          <w:color w:val="000000"/>
          <w:sz w:val="24"/>
          <w:szCs w:val="24"/>
        </w:rPr>
      </w:pPr>
    </w:p>
    <w:p w:rsidR="00C843AA" w:rsidRDefault="00C843AA" w:rsidP="00C843AA">
      <w:pPr>
        <w:autoSpaceDE w:val="0"/>
        <w:autoSpaceDN w:val="0"/>
        <w:adjustRightInd w:val="0"/>
        <w:ind w:firstLine="708"/>
        <w:jc w:val="both"/>
        <w:rPr>
          <w:rFonts w:ascii="Arial" w:hAnsi="Arial" w:cs="Arial"/>
          <w:b/>
          <w:bCs/>
          <w:color w:val="000000"/>
          <w:sz w:val="24"/>
          <w:szCs w:val="24"/>
        </w:rPr>
      </w:pPr>
    </w:p>
    <w:p w:rsidR="005B2CE7" w:rsidRPr="00C843AA" w:rsidRDefault="007C45A3" w:rsidP="00C843AA">
      <w:pPr>
        <w:autoSpaceDE w:val="0"/>
        <w:autoSpaceDN w:val="0"/>
        <w:adjustRightInd w:val="0"/>
        <w:jc w:val="both"/>
        <w:rPr>
          <w:rFonts w:ascii="Arial" w:hAnsi="Arial" w:cs="Arial"/>
          <w:b/>
          <w:bCs/>
          <w:color w:val="000000"/>
          <w:sz w:val="24"/>
          <w:szCs w:val="24"/>
          <w:u w:val="single"/>
        </w:rPr>
      </w:pPr>
      <w:r w:rsidRPr="00681379">
        <w:rPr>
          <w:rFonts w:ascii="Arial" w:hAnsi="Arial" w:cs="Arial"/>
          <w:b/>
          <w:bCs/>
          <w:color w:val="000000"/>
          <w:sz w:val="24"/>
          <w:szCs w:val="24"/>
        </w:rPr>
        <w:t xml:space="preserve">- </w:t>
      </w:r>
      <w:r w:rsidRPr="00C843AA">
        <w:rPr>
          <w:rFonts w:ascii="Arial" w:hAnsi="Arial" w:cs="Arial"/>
          <w:b/>
          <w:bCs/>
          <w:color w:val="000000"/>
          <w:sz w:val="24"/>
          <w:szCs w:val="24"/>
          <w:u w:val="single"/>
        </w:rPr>
        <w:t>Translation</w:t>
      </w:r>
      <w:r w:rsidRPr="00681379">
        <w:rPr>
          <w:rFonts w:ascii="Arial" w:hAnsi="Arial" w:cs="Arial"/>
          <w:b/>
          <w:bCs/>
          <w:color w:val="000000"/>
          <w:sz w:val="24"/>
          <w:szCs w:val="24"/>
        </w:rPr>
        <w:t> :</w:t>
      </w:r>
      <w:r w:rsidR="005B2CE7" w:rsidRPr="00C843AA">
        <w:rPr>
          <w:rFonts w:ascii="Arial" w:hAnsi="Arial" w:cs="Arial"/>
          <w:b/>
          <w:bCs/>
          <w:color w:val="000000"/>
          <w:sz w:val="24"/>
          <w:szCs w:val="24"/>
          <w:u w:val="single"/>
        </w:rPr>
        <w:t xml:space="preserve"> </w:t>
      </w:r>
    </w:p>
    <w:tbl>
      <w:tblPr>
        <w:tblpPr w:leftFromText="141" w:rightFromText="141" w:vertAnchor="text" w:horzAnchor="page" w:tblpX="12097" w:tblpY="393"/>
        <w:tblW w:w="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4303"/>
      </w:tblGrid>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1</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Voyant pression huile moteur</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2</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Voyant température moteur</w:t>
            </w:r>
          </w:p>
        </w:tc>
      </w:tr>
      <w:tr w:rsidR="005B2CE7">
        <w:trPr>
          <w:trHeight w:val="23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3</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Indicateur charge batterie</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4</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Indicateur de colmatage filtre</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5</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Commande de télescopage flèche</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6</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Commande de relevage flèche</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7</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Commande pendulaire</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8</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Commande d’orientation de flèche</w:t>
            </w:r>
          </w:p>
        </w:tc>
      </w:tr>
      <w:tr w:rsidR="005B2CE7">
        <w:trPr>
          <w:trHeight w:val="23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 xml:space="preserve">9 </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Commande du groupe de secours</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 xml:space="preserve">10 </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 xml:space="preserve">Sélecteur diésel / </w:t>
            </w:r>
            <w:proofErr w:type="spellStart"/>
            <w:r>
              <w:rPr>
                <w:rFonts w:ascii="Arial" w:hAnsi="Arial" w:cs="Arial"/>
                <w:sz w:val="24"/>
              </w:rPr>
              <w:t>gpl</w:t>
            </w:r>
            <w:proofErr w:type="spellEnd"/>
            <w:r>
              <w:rPr>
                <w:rFonts w:ascii="Arial" w:hAnsi="Arial" w:cs="Arial"/>
                <w:sz w:val="24"/>
              </w:rPr>
              <w:t xml:space="preserve"> </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11</w:t>
            </w:r>
          </w:p>
        </w:tc>
        <w:tc>
          <w:tcPr>
            <w:tcW w:w="4303" w:type="dxa"/>
          </w:tcPr>
          <w:p w:rsidR="005B2CE7" w:rsidRDefault="005B2CE7" w:rsidP="00C843AA">
            <w:pPr>
              <w:tabs>
                <w:tab w:val="left" w:pos="3544"/>
              </w:tabs>
              <w:jc w:val="both"/>
              <w:rPr>
                <w:rFonts w:ascii="Arial" w:hAnsi="Arial" w:cs="Arial"/>
                <w:sz w:val="24"/>
              </w:rPr>
            </w:pPr>
            <w:proofErr w:type="spellStart"/>
            <w:r>
              <w:rPr>
                <w:rFonts w:ascii="Arial" w:hAnsi="Arial" w:cs="Arial"/>
                <w:sz w:val="24"/>
              </w:rPr>
              <w:t>Horamètre</w:t>
            </w:r>
            <w:proofErr w:type="spellEnd"/>
            <w:r>
              <w:rPr>
                <w:rFonts w:ascii="Arial" w:hAnsi="Arial" w:cs="Arial"/>
                <w:sz w:val="24"/>
              </w:rPr>
              <w:t xml:space="preserve">. </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12</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Interrupteur  régime moteur</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13</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Bouton démarrage moteur.</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 xml:space="preserve">15 </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bouton d’arrêt d’urgence</w:t>
            </w:r>
          </w:p>
        </w:tc>
      </w:tr>
      <w:tr w:rsidR="005B2CE7">
        <w:trPr>
          <w:trHeight w:val="266"/>
        </w:trPr>
        <w:tc>
          <w:tcPr>
            <w:tcW w:w="0" w:type="auto"/>
          </w:tcPr>
          <w:p w:rsidR="005B2CE7" w:rsidRDefault="005B2CE7" w:rsidP="00C843AA">
            <w:pPr>
              <w:tabs>
                <w:tab w:val="left" w:pos="3544"/>
              </w:tabs>
              <w:jc w:val="both"/>
              <w:rPr>
                <w:rFonts w:ascii="Arial" w:hAnsi="Arial" w:cs="Arial"/>
                <w:sz w:val="24"/>
              </w:rPr>
            </w:pPr>
            <w:r>
              <w:rPr>
                <w:rFonts w:ascii="Arial" w:hAnsi="Arial" w:cs="Arial"/>
                <w:sz w:val="24"/>
              </w:rPr>
              <w:t>16</w:t>
            </w:r>
          </w:p>
        </w:tc>
        <w:tc>
          <w:tcPr>
            <w:tcW w:w="4303" w:type="dxa"/>
          </w:tcPr>
          <w:p w:rsidR="005B2CE7" w:rsidRDefault="005B2CE7" w:rsidP="00C843AA">
            <w:pPr>
              <w:tabs>
                <w:tab w:val="left" w:pos="3544"/>
              </w:tabs>
              <w:jc w:val="both"/>
              <w:rPr>
                <w:rFonts w:ascii="Arial" w:hAnsi="Arial" w:cs="Arial"/>
                <w:sz w:val="24"/>
              </w:rPr>
            </w:pPr>
            <w:r>
              <w:rPr>
                <w:rFonts w:ascii="Arial" w:hAnsi="Arial" w:cs="Arial"/>
                <w:sz w:val="24"/>
              </w:rPr>
              <w:t>Commande gyrophare</w:t>
            </w:r>
          </w:p>
        </w:tc>
      </w:tr>
    </w:tbl>
    <w:p w:rsidR="00C843AA" w:rsidRDefault="005B2CE7" w:rsidP="00681379">
      <w:pPr>
        <w:autoSpaceDE w:val="0"/>
        <w:autoSpaceDN w:val="0"/>
        <w:adjustRightInd w:val="0"/>
        <w:ind w:firstLine="426"/>
        <w:jc w:val="both"/>
        <w:rPr>
          <w:rFonts w:ascii="Arial" w:hAnsi="Arial" w:cs="Arial"/>
          <w:sz w:val="24"/>
        </w:rPr>
      </w:pPr>
      <w:r>
        <w:rPr>
          <w:rFonts w:ascii="Arial" w:hAnsi="Arial" w:cs="Arial"/>
          <w:color w:val="000000"/>
          <w:sz w:val="24"/>
          <w:szCs w:val="24"/>
        </w:rPr>
        <w:t>Ces commandes sont réalisées en distribution proportionnelle (compensée en pression). Le débit de la pompe s'adapte automatiquement à la demande par la canalisation «LOAD SENSING». Au neutre, il n'y a pas de débit à la pompe</w:t>
      </w:r>
      <w:r w:rsidR="00C843AA">
        <w:rPr>
          <w:rFonts w:ascii="Arial" w:hAnsi="Arial" w:cs="Arial"/>
          <w:b/>
          <w:bCs/>
          <w:sz w:val="24"/>
          <w:szCs w:val="22"/>
        </w:rPr>
        <w:t>.</w:t>
      </w:r>
    </w:p>
    <w:p w:rsidR="00C843AA" w:rsidRDefault="00C843AA" w:rsidP="00681379">
      <w:pPr>
        <w:autoSpaceDE w:val="0"/>
        <w:autoSpaceDN w:val="0"/>
        <w:adjustRightInd w:val="0"/>
        <w:ind w:firstLine="426"/>
        <w:jc w:val="both"/>
        <w:rPr>
          <w:rFonts w:ascii="Arial" w:hAnsi="Arial" w:cs="Arial"/>
          <w:sz w:val="24"/>
        </w:rPr>
      </w:pPr>
      <w:r>
        <w:rPr>
          <w:rFonts w:ascii="Arial" w:hAnsi="Arial" w:cs="Arial"/>
          <w:sz w:val="24"/>
        </w:rPr>
        <w:t>Deux moteurs hydrauliques montés dans les roues assurent l'entraînement des roues avant via des réducteurs épicycloïdaux (version 4x2). Pour la version 4x4 des moteurs sont montés sur les roues directrices.</w:t>
      </w:r>
    </w:p>
    <w:p w:rsidR="00C843AA" w:rsidRDefault="00C843AA" w:rsidP="00681379">
      <w:pPr>
        <w:autoSpaceDE w:val="0"/>
        <w:autoSpaceDN w:val="0"/>
        <w:adjustRightInd w:val="0"/>
        <w:ind w:firstLine="426"/>
        <w:jc w:val="both"/>
        <w:rPr>
          <w:rFonts w:ascii="Arial" w:hAnsi="Arial" w:cs="Arial"/>
          <w:sz w:val="24"/>
        </w:rPr>
      </w:pPr>
      <w:r>
        <w:rPr>
          <w:rFonts w:ascii="Arial" w:hAnsi="Arial" w:cs="Arial"/>
          <w:sz w:val="24"/>
        </w:rPr>
        <w:t>L'alimentation en pression des moteurs supprime l'action du frein sur les roues avant. Dès l'arrêt du mouvement, le frein se remet en place sous l'action de ressorts. Sur chaque essieu est prévu un blocage différentiel hydraulique. Les trois vitesses (grande, moyenne ou petite) sont commandées par un commutateur.</w:t>
      </w:r>
    </w:p>
    <w:p w:rsidR="005B2CE7" w:rsidRDefault="005B2CE7">
      <w:pPr>
        <w:autoSpaceDE w:val="0"/>
        <w:autoSpaceDN w:val="0"/>
        <w:adjustRightInd w:val="0"/>
        <w:rPr>
          <w:rFonts w:ascii="Arial" w:hAnsi="Arial" w:cs="Arial"/>
          <w:sz w:val="24"/>
          <w:szCs w:val="24"/>
        </w:rPr>
      </w:pPr>
    </w:p>
    <w:p w:rsidR="007C45A3" w:rsidRDefault="00C843AA" w:rsidP="00C843AA">
      <w:pPr>
        <w:autoSpaceDE w:val="0"/>
        <w:autoSpaceDN w:val="0"/>
        <w:adjustRightInd w:val="0"/>
        <w:rPr>
          <w:rFonts w:ascii="Arial" w:hAnsi="Arial" w:cs="Arial"/>
          <w:sz w:val="24"/>
        </w:rPr>
      </w:pPr>
      <w:r>
        <w:rPr>
          <w:rFonts w:ascii="Arial" w:hAnsi="Arial" w:cs="Arial"/>
          <w:sz w:val="24"/>
        </w:rPr>
        <w:t>Principe des vitesses version 4X4</w:t>
      </w:r>
    </w:p>
    <w:p w:rsidR="007C45A3" w:rsidRDefault="007C45A3" w:rsidP="007C45A3">
      <w:pPr>
        <w:autoSpaceDE w:val="0"/>
        <w:autoSpaceDN w:val="0"/>
        <w:adjustRightInd w:val="0"/>
        <w:rPr>
          <w:rFonts w:ascii="Arial" w:hAnsi="Arial" w:cs="Arial"/>
          <w:sz w:val="24"/>
        </w:rPr>
      </w:pPr>
      <w:r>
        <w:rPr>
          <w:rFonts w:ascii="Arial" w:hAnsi="Arial" w:cs="Arial"/>
          <w:b/>
          <w:sz w:val="24"/>
        </w:rPr>
        <w:t>Grande vitesse</w:t>
      </w:r>
      <w:r>
        <w:rPr>
          <w:rFonts w:ascii="Arial" w:hAnsi="Arial" w:cs="Arial"/>
          <w:sz w:val="24"/>
        </w:rPr>
        <w:t xml:space="preserve">  </w:t>
      </w:r>
      <w:r w:rsidRPr="007C45A3">
        <w:rPr>
          <w:rFonts w:ascii="Arial" w:hAnsi="Arial" w:cs="Arial"/>
          <w:b/>
          <w:sz w:val="24"/>
        </w:rPr>
        <w:t>GV</w:t>
      </w:r>
      <w:r>
        <w:rPr>
          <w:rFonts w:ascii="Arial" w:hAnsi="Arial" w:cs="Arial"/>
          <w:sz w:val="24"/>
        </w:rPr>
        <w:t xml:space="preserve"> : </w:t>
      </w:r>
      <w:r>
        <w:rPr>
          <w:rFonts w:ascii="Arial" w:hAnsi="Arial" w:cs="Arial"/>
          <w:b/>
        </w:rPr>
        <w:t>6 Km/h</w:t>
      </w:r>
    </w:p>
    <w:p w:rsidR="007C45A3" w:rsidRDefault="007C45A3" w:rsidP="00681379">
      <w:pPr>
        <w:autoSpaceDE w:val="0"/>
        <w:autoSpaceDN w:val="0"/>
        <w:adjustRightInd w:val="0"/>
        <w:ind w:firstLine="426"/>
        <w:rPr>
          <w:rFonts w:ascii="Arial" w:hAnsi="Arial" w:cs="Arial"/>
          <w:sz w:val="24"/>
        </w:rPr>
      </w:pPr>
      <w:r>
        <w:rPr>
          <w:rFonts w:ascii="Arial" w:hAnsi="Arial" w:cs="Arial"/>
          <w:sz w:val="24"/>
        </w:rPr>
        <w:t>L'essieu directeur est commuté en roue libre et le débit fourni par la pompe traverse les deux moteurs montés en série sur les roues avant.</w:t>
      </w:r>
    </w:p>
    <w:p w:rsidR="007C45A3" w:rsidRDefault="007C45A3" w:rsidP="007C45A3">
      <w:pPr>
        <w:autoSpaceDE w:val="0"/>
        <w:autoSpaceDN w:val="0"/>
        <w:adjustRightInd w:val="0"/>
        <w:rPr>
          <w:rFonts w:ascii="Arial" w:hAnsi="Arial" w:cs="Arial"/>
          <w:b/>
          <w:sz w:val="24"/>
        </w:rPr>
      </w:pPr>
    </w:p>
    <w:p w:rsidR="007C45A3" w:rsidRDefault="007C45A3" w:rsidP="007C45A3">
      <w:pPr>
        <w:autoSpaceDE w:val="0"/>
        <w:autoSpaceDN w:val="0"/>
        <w:adjustRightInd w:val="0"/>
        <w:rPr>
          <w:rFonts w:ascii="Arial" w:hAnsi="Arial" w:cs="Arial"/>
          <w:b/>
          <w:sz w:val="24"/>
        </w:rPr>
      </w:pPr>
      <w:r>
        <w:rPr>
          <w:rFonts w:ascii="Arial" w:hAnsi="Arial" w:cs="Arial"/>
          <w:b/>
          <w:sz w:val="24"/>
        </w:rPr>
        <w:t xml:space="preserve">Moyenne vitesse  MV : </w:t>
      </w:r>
      <w:r>
        <w:rPr>
          <w:rFonts w:ascii="Arial" w:hAnsi="Arial" w:cs="Arial"/>
          <w:b/>
        </w:rPr>
        <w:t>3 Km/h</w:t>
      </w:r>
    </w:p>
    <w:p w:rsidR="007C45A3" w:rsidRDefault="007C45A3" w:rsidP="00681379">
      <w:pPr>
        <w:autoSpaceDE w:val="0"/>
        <w:autoSpaceDN w:val="0"/>
        <w:adjustRightInd w:val="0"/>
        <w:ind w:firstLine="426"/>
        <w:rPr>
          <w:rFonts w:ascii="Arial" w:hAnsi="Arial" w:cs="Arial"/>
          <w:sz w:val="24"/>
        </w:rPr>
      </w:pPr>
      <w:r>
        <w:rPr>
          <w:rFonts w:ascii="Arial" w:hAnsi="Arial" w:cs="Arial"/>
          <w:sz w:val="24"/>
        </w:rPr>
        <w:t xml:space="preserve">L'essieu directeur est commuté en roue libre et le débit </w:t>
      </w:r>
      <w:r w:rsidR="00EA2402">
        <w:rPr>
          <w:rFonts w:ascii="Arial" w:hAnsi="Arial" w:cs="Arial"/>
          <w:sz w:val="24"/>
        </w:rPr>
        <w:t>(divisé par deux) fourni</w:t>
      </w:r>
      <w:r>
        <w:rPr>
          <w:rFonts w:ascii="Arial" w:hAnsi="Arial" w:cs="Arial"/>
          <w:sz w:val="24"/>
        </w:rPr>
        <w:t xml:space="preserve"> par la pompe traverse les deux moteurs montés en </w:t>
      </w:r>
      <w:r w:rsidR="00466820">
        <w:rPr>
          <w:rFonts w:ascii="Arial" w:hAnsi="Arial" w:cs="Arial"/>
          <w:sz w:val="24"/>
        </w:rPr>
        <w:t>série</w:t>
      </w:r>
      <w:r>
        <w:rPr>
          <w:rFonts w:ascii="Arial" w:hAnsi="Arial" w:cs="Arial"/>
          <w:sz w:val="24"/>
        </w:rPr>
        <w:t xml:space="preserve"> sur les roues avant.</w:t>
      </w:r>
    </w:p>
    <w:p w:rsidR="007C45A3" w:rsidRDefault="007C45A3" w:rsidP="007C45A3">
      <w:pPr>
        <w:autoSpaceDE w:val="0"/>
        <w:autoSpaceDN w:val="0"/>
        <w:adjustRightInd w:val="0"/>
        <w:rPr>
          <w:rFonts w:ascii="Arial" w:hAnsi="Arial" w:cs="Arial"/>
          <w:b/>
          <w:sz w:val="24"/>
        </w:rPr>
      </w:pPr>
    </w:p>
    <w:p w:rsidR="007C45A3" w:rsidRDefault="007C45A3" w:rsidP="007C45A3">
      <w:pPr>
        <w:autoSpaceDE w:val="0"/>
        <w:autoSpaceDN w:val="0"/>
        <w:adjustRightInd w:val="0"/>
        <w:rPr>
          <w:rFonts w:ascii="Arial" w:hAnsi="Arial" w:cs="Arial"/>
          <w:b/>
          <w:sz w:val="24"/>
        </w:rPr>
      </w:pPr>
      <w:r>
        <w:rPr>
          <w:rFonts w:ascii="Arial" w:hAnsi="Arial" w:cs="Arial"/>
          <w:b/>
          <w:sz w:val="24"/>
        </w:rPr>
        <w:t>Petite vitesse PV</w:t>
      </w:r>
      <w:r w:rsidR="00AD5F4C">
        <w:rPr>
          <w:rFonts w:ascii="Arial" w:hAnsi="Arial" w:cs="Arial"/>
          <w:b/>
          <w:sz w:val="24"/>
        </w:rPr>
        <w:t> :</w:t>
      </w:r>
      <w:r>
        <w:rPr>
          <w:rFonts w:ascii="Arial" w:hAnsi="Arial" w:cs="Arial"/>
          <w:b/>
          <w:sz w:val="24"/>
        </w:rPr>
        <w:t xml:space="preserve"> </w:t>
      </w:r>
      <w:r>
        <w:rPr>
          <w:rFonts w:ascii="Arial" w:hAnsi="Arial" w:cs="Arial"/>
          <w:b/>
        </w:rPr>
        <w:t>1.6 Km/h</w:t>
      </w:r>
    </w:p>
    <w:p w:rsidR="007C45A3" w:rsidRDefault="007C45A3" w:rsidP="00681379">
      <w:pPr>
        <w:autoSpaceDE w:val="0"/>
        <w:autoSpaceDN w:val="0"/>
        <w:adjustRightInd w:val="0"/>
        <w:ind w:firstLine="426"/>
        <w:rPr>
          <w:rFonts w:ascii="Arial" w:hAnsi="Arial" w:cs="Arial"/>
          <w:sz w:val="24"/>
        </w:rPr>
      </w:pPr>
      <w:r>
        <w:rPr>
          <w:rFonts w:ascii="Arial" w:hAnsi="Arial" w:cs="Arial"/>
          <w:sz w:val="24"/>
        </w:rPr>
        <w:t>Le débit de la pompe se partage sur l'essieu avant et l'essieu arrière. Le débit arrivant sur chaque essieu alimente les moteurs hydrauliques de l'essieu placés en parallèle.</w:t>
      </w:r>
    </w:p>
    <w:p w:rsidR="005B2CE7" w:rsidRDefault="005B2CE7">
      <w:pPr>
        <w:autoSpaceDE w:val="0"/>
        <w:autoSpaceDN w:val="0"/>
        <w:adjustRightInd w:val="0"/>
        <w:rPr>
          <w:rFonts w:ascii="Arial" w:hAnsi="Arial" w:cs="Arial"/>
          <w:sz w:val="24"/>
          <w:szCs w:val="24"/>
        </w:rPr>
      </w:pPr>
    </w:p>
    <w:p w:rsidR="00C843AA" w:rsidRPr="00C843AA" w:rsidRDefault="00C843AA">
      <w:pPr>
        <w:autoSpaceDE w:val="0"/>
        <w:autoSpaceDN w:val="0"/>
        <w:adjustRightInd w:val="0"/>
        <w:rPr>
          <w:rFonts w:ascii="Arial" w:hAnsi="Arial" w:cs="Arial"/>
          <w:b/>
          <w:sz w:val="24"/>
          <w:szCs w:val="24"/>
          <w:u w:val="single"/>
        </w:rPr>
      </w:pPr>
      <w:r w:rsidRPr="00681379">
        <w:rPr>
          <w:rFonts w:ascii="Arial" w:hAnsi="Arial" w:cs="Arial"/>
          <w:b/>
          <w:sz w:val="24"/>
          <w:szCs w:val="24"/>
        </w:rPr>
        <w:t xml:space="preserve">- </w:t>
      </w:r>
      <w:r w:rsidRPr="00C843AA">
        <w:rPr>
          <w:rFonts w:ascii="Arial" w:hAnsi="Arial" w:cs="Arial"/>
          <w:b/>
          <w:sz w:val="24"/>
          <w:szCs w:val="24"/>
          <w:u w:val="single"/>
        </w:rPr>
        <w:t>Position</w:t>
      </w:r>
      <w:r w:rsidRPr="00681379">
        <w:rPr>
          <w:rFonts w:ascii="Arial" w:hAnsi="Arial" w:cs="Arial"/>
          <w:b/>
          <w:sz w:val="24"/>
          <w:szCs w:val="24"/>
        </w:rPr>
        <w:t> :</w:t>
      </w:r>
    </w:p>
    <w:p w:rsidR="00C843AA" w:rsidRDefault="005B2CE7" w:rsidP="00681379">
      <w:pPr>
        <w:autoSpaceDE w:val="0"/>
        <w:autoSpaceDN w:val="0"/>
        <w:adjustRightInd w:val="0"/>
        <w:ind w:firstLine="426"/>
        <w:rPr>
          <w:rFonts w:ascii="Arial" w:hAnsi="Arial" w:cs="Arial"/>
          <w:b/>
          <w:bCs/>
          <w:sz w:val="24"/>
          <w:szCs w:val="24"/>
        </w:rPr>
      </w:pPr>
      <w:r>
        <w:rPr>
          <w:rFonts w:ascii="Arial" w:hAnsi="Arial" w:cs="Arial"/>
          <w:sz w:val="24"/>
          <w:szCs w:val="24"/>
        </w:rPr>
        <w:t xml:space="preserve"> </w:t>
      </w:r>
      <w:r w:rsidR="00C843AA">
        <w:rPr>
          <w:rFonts w:ascii="Arial" w:hAnsi="Arial" w:cs="Arial"/>
          <w:b/>
          <w:bCs/>
          <w:sz w:val="24"/>
          <w:szCs w:val="24"/>
        </w:rPr>
        <w:t>-Position de transport (nacelle repliée)</w:t>
      </w:r>
    </w:p>
    <w:p w:rsidR="00C843AA" w:rsidRDefault="00C843AA" w:rsidP="00681379">
      <w:pPr>
        <w:autoSpaceDE w:val="0"/>
        <w:autoSpaceDN w:val="0"/>
        <w:adjustRightInd w:val="0"/>
        <w:ind w:firstLine="426"/>
        <w:rPr>
          <w:rFonts w:ascii="Arial" w:hAnsi="Arial" w:cs="Arial"/>
          <w:sz w:val="24"/>
          <w:szCs w:val="24"/>
        </w:rPr>
      </w:pPr>
      <w:r>
        <w:rPr>
          <w:rFonts w:ascii="Arial" w:hAnsi="Arial" w:cs="Arial"/>
          <w:sz w:val="24"/>
          <w:szCs w:val="24"/>
        </w:rPr>
        <w:t>Trois vitesses proportionnelles de translation sont sélectionnables</w:t>
      </w:r>
      <w:r w:rsidR="00EA2402">
        <w:rPr>
          <w:rFonts w:ascii="Arial" w:hAnsi="Arial" w:cs="Arial"/>
          <w:sz w:val="24"/>
          <w:szCs w:val="24"/>
        </w:rPr>
        <w:t xml:space="preserve"> (</w:t>
      </w:r>
      <w:proofErr w:type="spellStart"/>
      <w:r w:rsidR="00EA2402">
        <w:rPr>
          <w:rFonts w:ascii="Arial" w:hAnsi="Arial" w:cs="Arial"/>
          <w:sz w:val="24"/>
          <w:szCs w:val="24"/>
        </w:rPr>
        <w:t>gv</w:t>
      </w:r>
      <w:proofErr w:type="spellEnd"/>
      <w:r w:rsidR="00EA2402">
        <w:rPr>
          <w:rFonts w:ascii="Arial" w:hAnsi="Arial" w:cs="Arial"/>
          <w:sz w:val="24"/>
          <w:szCs w:val="24"/>
        </w:rPr>
        <w:t>,</w:t>
      </w:r>
      <w:r w:rsidR="00681379">
        <w:rPr>
          <w:rFonts w:ascii="Arial" w:hAnsi="Arial" w:cs="Arial"/>
          <w:sz w:val="24"/>
          <w:szCs w:val="24"/>
        </w:rPr>
        <w:t xml:space="preserve"> </w:t>
      </w:r>
      <w:r w:rsidR="00EA2402">
        <w:rPr>
          <w:rFonts w:ascii="Arial" w:hAnsi="Arial" w:cs="Arial"/>
          <w:sz w:val="24"/>
          <w:szCs w:val="24"/>
        </w:rPr>
        <w:t>mv,</w:t>
      </w:r>
      <w:r w:rsidR="00681379">
        <w:rPr>
          <w:rFonts w:ascii="Arial" w:hAnsi="Arial" w:cs="Arial"/>
          <w:sz w:val="24"/>
          <w:szCs w:val="24"/>
        </w:rPr>
        <w:t xml:space="preserve"> </w:t>
      </w:r>
      <w:proofErr w:type="spellStart"/>
      <w:r w:rsidR="00EA2402">
        <w:rPr>
          <w:rFonts w:ascii="Arial" w:hAnsi="Arial" w:cs="Arial"/>
          <w:sz w:val="24"/>
          <w:szCs w:val="24"/>
        </w:rPr>
        <w:t>pv</w:t>
      </w:r>
      <w:proofErr w:type="spellEnd"/>
      <w:r w:rsidR="00EA2402">
        <w:rPr>
          <w:rFonts w:ascii="Arial" w:hAnsi="Arial" w:cs="Arial"/>
          <w:sz w:val="24"/>
          <w:szCs w:val="24"/>
        </w:rPr>
        <w:t>)</w:t>
      </w:r>
      <w:r>
        <w:rPr>
          <w:rFonts w:ascii="Arial" w:hAnsi="Arial" w:cs="Arial"/>
          <w:sz w:val="24"/>
          <w:szCs w:val="24"/>
        </w:rPr>
        <w:t xml:space="preserve">. Adapter la vitesse à l’environnement (obstacles, virages, </w:t>
      </w:r>
      <w:proofErr w:type="spellStart"/>
      <w:r>
        <w:rPr>
          <w:rFonts w:ascii="Arial" w:hAnsi="Arial" w:cs="Arial"/>
          <w:sz w:val="24"/>
          <w:szCs w:val="24"/>
        </w:rPr>
        <w:t>etc</w:t>
      </w:r>
      <w:proofErr w:type="spellEnd"/>
      <w:r>
        <w:rPr>
          <w:rFonts w:ascii="Arial" w:hAnsi="Arial" w:cs="Arial"/>
          <w:sz w:val="24"/>
          <w:szCs w:val="24"/>
        </w:rPr>
        <w:t>).</w:t>
      </w:r>
    </w:p>
    <w:p w:rsidR="00C843AA" w:rsidRDefault="00C843AA" w:rsidP="00681379">
      <w:pPr>
        <w:autoSpaceDE w:val="0"/>
        <w:autoSpaceDN w:val="0"/>
        <w:adjustRightInd w:val="0"/>
        <w:ind w:firstLine="426"/>
        <w:rPr>
          <w:rFonts w:ascii="Arial" w:hAnsi="Arial" w:cs="Arial"/>
          <w:b/>
          <w:bCs/>
          <w:sz w:val="24"/>
          <w:szCs w:val="24"/>
        </w:rPr>
      </w:pPr>
      <w:r>
        <w:rPr>
          <w:rFonts w:ascii="Arial" w:hAnsi="Arial" w:cs="Arial"/>
          <w:b/>
          <w:bCs/>
          <w:sz w:val="24"/>
          <w:szCs w:val="24"/>
        </w:rPr>
        <w:t>-Position de travail</w:t>
      </w:r>
    </w:p>
    <w:p w:rsidR="00C843AA" w:rsidRDefault="00EA2402" w:rsidP="00681379">
      <w:pPr>
        <w:autoSpaceDE w:val="0"/>
        <w:autoSpaceDN w:val="0"/>
        <w:adjustRightInd w:val="0"/>
        <w:ind w:firstLine="426"/>
        <w:rPr>
          <w:rFonts w:ascii="Arial" w:hAnsi="Arial" w:cs="Arial"/>
          <w:sz w:val="24"/>
          <w:szCs w:val="24"/>
        </w:rPr>
      </w:pPr>
      <w:r>
        <w:rPr>
          <w:rFonts w:ascii="Arial" w:hAnsi="Arial" w:cs="Arial"/>
          <w:sz w:val="24"/>
          <w:szCs w:val="24"/>
        </w:rPr>
        <w:t>Une vitesse de translation est sélectionnable (</w:t>
      </w:r>
      <w:proofErr w:type="spellStart"/>
      <w:r>
        <w:rPr>
          <w:rFonts w:ascii="Arial" w:hAnsi="Arial" w:cs="Arial"/>
          <w:sz w:val="24"/>
          <w:szCs w:val="24"/>
        </w:rPr>
        <w:t>pv</w:t>
      </w:r>
      <w:proofErr w:type="spellEnd"/>
      <w:r>
        <w:rPr>
          <w:rFonts w:ascii="Arial" w:hAnsi="Arial" w:cs="Arial"/>
          <w:sz w:val="24"/>
          <w:szCs w:val="24"/>
        </w:rPr>
        <w:t>)</w:t>
      </w:r>
      <w:r w:rsidR="00681379">
        <w:rPr>
          <w:rFonts w:ascii="Arial" w:hAnsi="Arial" w:cs="Arial"/>
          <w:sz w:val="24"/>
          <w:szCs w:val="24"/>
        </w:rPr>
        <w:t>, d</w:t>
      </w:r>
      <w:r w:rsidR="00C843AA">
        <w:rPr>
          <w:rFonts w:ascii="Arial" w:hAnsi="Arial" w:cs="Arial"/>
          <w:sz w:val="24"/>
          <w:szCs w:val="24"/>
        </w:rPr>
        <w:t>ès que la machine quitte sa position de transport:</w:t>
      </w:r>
    </w:p>
    <w:p w:rsidR="00C843AA" w:rsidRDefault="00C843AA" w:rsidP="00C843AA">
      <w:pPr>
        <w:autoSpaceDE w:val="0"/>
        <w:autoSpaceDN w:val="0"/>
        <w:adjustRightInd w:val="0"/>
        <w:ind w:firstLine="708"/>
        <w:rPr>
          <w:rFonts w:ascii="Arial" w:hAnsi="Arial" w:cs="Arial"/>
          <w:b/>
          <w:bCs/>
          <w:sz w:val="24"/>
          <w:szCs w:val="24"/>
        </w:rPr>
      </w:pPr>
    </w:p>
    <w:p w:rsidR="00C843AA" w:rsidRDefault="00C843AA" w:rsidP="00C843AA">
      <w:pPr>
        <w:autoSpaceDE w:val="0"/>
        <w:autoSpaceDN w:val="0"/>
        <w:adjustRightInd w:val="0"/>
        <w:ind w:firstLine="708"/>
        <w:rPr>
          <w:rFonts w:ascii="Arial" w:hAnsi="Arial" w:cs="Arial"/>
          <w:b/>
          <w:bCs/>
          <w:sz w:val="24"/>
          <w:szCs w:val="24"/>
        </w:rPr>
      </w:pPr>
    </w:p>
    <w:p w:rsidR="00C843AA" w:rsidRPr="00C843AA" w:rsidRDefault="00C843AA" w:rsidP="00C843AA">
      <w:pPr>
        <w:autoSpaceDE w:val="0"/>
        <w:autoSpaceDN w:val="0"/>
        <w:adjustRightInd w:val="0"/>
        <w:rPr>
          <w:rFonts w:ascii="Arial" w:hAnsi="Arial" w:cs="Arial"/>
          <w:b/>
          <w:bCs/>
          <w:sz w:val="24"/>
          <w:szCs w:val="24"/>
          <w:u w:val="single"/>
        </w:rPr>
      </w:pPr>
      <w:r w:rsidRPr="00681379">
        <w:rPr>
          <w:rFonts w:ascii="Arial" w:hAnsi="Arial" w:cs="Arial"/>
          <w:b/>
          <w:bCs/>
          <w:sz w:val="24"/>
          <w:szCs w:val="24"/>
        </w:rPr>
        <w:t xml:space="preserve">- </w:t>
      </w:r>
      <w:r w:rsidRPr="00C843AA">
        <w:rPr>
          <w:rFonts w:ascii="Arial" w:hAnsi="Arial" w:cs="Arial"/>
          <w:b/>
          <w:bCs/>
          <w:sz w:val="24"/>
          <w:szCs w:val="24"/>
          <w:u w:val="single"/>
        </w:rPr>
        <w:t>Sécurité</w:t>
      </w:r>
      <w:r w:rsidRPr="00681379">
        <w:rPr>
          <w:rFonts w:ascii="Arial" w:hAnsi="Arial" w:cs="Arial"/>
          <w:b/>
          <w:bCs/>
          <w:sz w:val="24"/>
          <w:szCs w:val="24"/>
        </w:rPr>
        <w:t> :</w:t>
      </w:r>
    </w:p>
    <w:p w:rsidR="00C843AA" w:rsidRDefault="00C843AA" w:rsidP="00681379">
      <w:pPr>
        <w:autoSpaceDE w:val="0"/>
        <w:autoSpaceDN w:val="0"/>
        <w:adjustRightInd w:val="0"/>
        <w:ind w:firstLine="426"/>
        <w:rPr>
          <w:rFonts w:ascii="Arial" w:hAnsi="Arial" w:cs="Arial"/>
          <w:sz w:val="24"/>
          <w:szCs w:val="24"/>
        </w:rPr>
      </w:pPr>
      <w:r>
        <w:rPr>
          <w:rFonts w:ascii="Arial" w:hAnsi="Arial" w:cs="Arial"/>
          <w:sz w:val="24"/>
          <w:szCs w:val="24"/>
        </w:rPr>
        <w:t>Pour déplacer la machine, il est nécessaire de mettre en service la sécurité «homme mort» en maintenant le bouton du manipulateur appuyé. Le relâchement de l'homme mort provoque l'arrêt de la translation</w:t>
      </w:r>
      <w:r w:rsidRPr="007C45A3">
        <w:rPr>
          <w:rFonts w:ascii="Arial" w:hAnsi="Arial" w:cs="Arial"/>
          <w:sz w:val="24"/>
          <w:szCs w:val="24"/>
        </w:rPr>
        <w:t>.</w:t>
      </w:r>
    </w:p>
    <w:p w:rsidR="00C843AA" w:rsidRPr="007C45A3" w:rsidRDefault="00C843AA" w:rsidP="00681379">
      <w:pPr>
        <w:autoSpaceDE w:val="0"/>
        <w:autoSpaceDN w:val="0"/>
        <w:adjustRightInd w:val="0"/>
        <w:ind w:firstLine="426"/>
        <w:rPr>
          <w:rFonts w:ascii="Arial" w:hAnsi="Arial" w:cs="Arial"/>
          <w:iCs/>
          <w:sz w:val="24"/>
          <w:szCs w:val="24"/>
        </w:rPr>
      </w:pPr>
      <w:r>
        <w:rPr>
          <w:rFonts w:ascii="Arial" w:hAnsi="Arial" w:cs="Arial"/>
          <w:sz w:val="24"/>
          <w:szCs w:val="24"/>
        </w:rPr>
        <w:t>L</w:t>
      </w:r>
      <w:r w:rsidRPr="007C45A3">
        <w:rPr>
          <w:rFonts w:ascii="Arial" w:hAnsi="Arial" w:cs="Arial"/>
          <w:sz w:val="24"/>
          <w:szCs w:val="24"/>
        </w:rPr>
        <w:t>a translation est coupée si le dévers dépasse la limite admissible.</w:t>
      </w:r>
      <w:r w:rsidRPr="007C45A3">
        <w:rPr>
          <w:rFonts w:ascii="Arial" w:hAnsi="Arial" w:cs="Arial"/>
          <w:iCs/>
          <w:sz w:val="24"/>
          <w:szCs w:val="24"/>
        </w:rPr>
        <w:t xml:space="preserve"> En translation, pas de possibilité de mouvements de relevage de flèche, de télescopage et d'orientation de la tourelle.</w:t>
      </w:r>
    </w:p>
    <w:p w:rsidR="00C843AA" w:rsidRPr="007C45A3" w:rsidRDefault="00C843AA" w:rsidP="00C843AA">
      <w:pPr>
        <w:tabs>
          <w:tab w:val="left" w:pos="3544"/>
        </w:tabs>
        <w:rPr>
          <w:rFonts w:ascii="Arial" w:hAnsi="Arial" w:cs="Arial"/>
          <w:sz w:val="24"/>
          <w:szCs w:val="24"/>
        </w:rPr>
      </w:pPr>
      <w:r w:rsidRPr="007C45A3">
        <w:rPr>
          <w:rFonts w:ascii="Arial" w:hAnsi="Arial" w:cs="Arial"/>
          <w:sz w:val="24"/>
          <w:szCs w:val="24"/>
        </w:rPr>
        <w:t>Pour approcher un obstacle, utiliser la proportionnalité des commandes</w:t>
      </w:r>
    </w:p>
    <w:p w:rsidR="005B2CE7" w:rsidRDefault="005B2CE7" w:rsidP="007C45A3">
      <w:pPr>
        <w:autoSpaceDE w:val="0"/>
        <w:autoSpaceDN w:val="0"/>
        <w:adjustRightInd w:val="0"/>
        <w:rPr>
          <w:rFonts w:ascii="Arial" w:hAnsi="Arial" w:cs="Arial"/>
          <w:sz w:val="24"/>
          <w:szCs w:val="24"/>
        </w:rPr>
      </w:pPr>
    </w:p>
    <w:p w:rsidR="007C45A3" w:rsidRDefault="007C45A3" w:rsidP="007C45A3">
      <w:pPr>
        <w:autoSpaceDE w:val="0"/>
        <w:autoSpaceDN w:val="0"/>
        <w:adjustRightInd w:val="0"/>
        <w:rPr>
          <w:rFonts w:ascii="Arial" w:hAnsi="Arial" w:cs="Arial"/>
          <w:b/>
          <w:bCs/>
          <w:color w:val="FF0000"/>
          <w:sz w:val="24"/>
          <w:szCs w:val="48"/>
        </w:rPr>
      </w:pPr>
    </w:p>
    <w:p w:rsidR="005B2CE7" w:rsidRDefault="005B2CE7">
      <w:pPr>
        <w:autoSpaceDE w:val="0"/>
        <w:autoSpaceDN w:val="0"/>
        <w:adjustRightInd w:val="0"/>
        <w:rPr>
          <w:rFonts w:ascii="Arial" w:hAnsi="Arial" w:cs="Arial"/>
          <w:sz w:val="24"/>
        </w:rPr>
      </w:pPr>
    </w:p>
    <w:p w:rsidR="005B2CE7" w:rsidRDefault="005B2CE7">
      <w:pPr>
        <w:autoSpaceDE w:val="0"/>
        <w:autoSpaceDN w:val="0"/>
        <w:adjustRightInd w:val="0"/>
        <w:rPr>
          <w:rFonts w:ascii="Arial" w:hAnsi="Arial" w:cs="Arial"/>
          <w:i/>
          <w:iCs/>
          <w:sz w:val="24"/>
        </w:rPr>
      </w:pPr>
    </w:p>
    <w:p w:rsidR="005B2CE7" w:rsidRPr="00681379" w:rsidRDefault="005B2CE7" w:rsidP="00681379">
      <w:pPr>
        <w:autoSpaceDE w:val="0"/>
        <w:autoSpaceDN w:val="0"/>
        <w:adjustRightInd w:val="0"/>
        <w:rPr>
          <w:rFonts w:ascii="Arial" w:hAnsi="Arial" w:cs="Arial"/>
          <w:i/>
          <w:iCs/>
          <w:sz w:val="24"/>
        </w:rPr>
      </w:pPr>
      <w:r>
        <w:rPr>
          <w:rFonts w:ascii="Arial" w:hAnsi="Arial" w:cs="Arial"/>
          <w:i/>
          <w:iCs/>
          <w:sz w:val="24"/>
        </w:rPr>
        <w:t>NOTA : En translation, pas de possibilité de mouvements de relevage</w:t>
      </w:r>
      <w:r w:rsidR="00681379">
        <w:rPr>
          <w:rFonts w:ascii="Arial" w:hAnsi="Arial" w:cs="Arial"/>
          <w:i/>
          <w:iCs/>
          <w:sz w:val="24"/>
        </w:rPr>
        <w:t xml:space="preserve"> </w:t>
      </w:r>
      <w:r>
        <w:rPr>
          <w:rFonts w:ascii="Arial" w:hAnsi="Arial" w:cs="Arial"/>
          <w:i/>
          <w:iCs/>
          <w:sz w:val="24"/>
        </w:rPr>
        <w:t>de flèche, de télescopage et d'orientation de la tourelle.</w:t>
      </w:r>
    </w:p>
    <w:p w:rsidR="005B2CE7" w:rsidRDefault="00A52AD6">
      <w:pPr>
        <w:pStyle w:val="Corpsdetexte"/>
      </w:pPr>
      <w:r>
        <w:rPr>
          <w:noProof/>
          <w:sz w:val="20"/>
        </w:rPr>
        <w:lastRenderedPageBreak/>
        <w:drawing>
          <wp:anchor distT="0" distB="0" distL="114300" distR="114300" simplePos="0" relativeHeight="251660288" behindDoc="0" locked="0" layoutInCell="1" allowOverlap="0">
            <wp:simplePos x="0" y="0"/>
            <wp:positionH relativeFrom="column">
              <wp:posOffset>3942715</wp:posOffset>
            </wp:positionH>
            <wp:positionV relativeFrom="paragraph">
              <wp:posOffset>-71755</wp:posOffset>
            </wp:positionV>
            <wp:extent cx="2393315" cy="4318000"/>
            <wp:effectExtent l="19050" t="0" r="698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2393315" cy="4318000"/>
                    </a:xfrm>
                    <a:prstGeom prst="rect">
                      <a:avLst/>
                    </a:prstGeom>
                    <a:noFill/>
                    <a:ln w="9525">
                      <a:noFill/>
                      <a:miter lim="800000"/>
                      <a:headEnd/>
                      <a:tailEnd/>
                    </a:ln>
                  </pic:spPr>
                </pic:pic>
              </a:graphicData>
            </a:graphic>
          </wp:anchor>
        </w:drawing>
      </w:r>
    </w:p>
    <w:p w:rsidR="005B2CE7" w:rsidRDefault="005B2CE7">
      <w:pPr>
        <w:pStyle w:val="Corpsdetexte"/>
      </w:pPr>
    </w:p>
    <w:p w:rsidR="005B2CE7" w:rsidRDefault="005B2CE7" w:rsidP="00BC3C34">
      <w:pPr>
        <w:pStyle w:val="Corpsdetexte"/>
        <w:rPr>
          <w:rFonts w:ascii="Arial,Italic" w:hAnsi="Arial,Italic" w:cs="Arial,Italic"/>
          <w:i/>
          <w:iCs/>
        </w:rPr>
      </w:pPr>
      <w:r>
        <w:t>Poste de commande «tourelle»</w:t>
      </w:r>
    </w:p>
    <w:p w:rsidR="005B2CE7" w:rsidRDefault="005B2CE7">
      <w:pPr>
        <w:tabs>
          <w:tab w:val="left" w:pos="3544"/>
        </w:tabs>
        <w:rPr>
          <w:rFonts w:ascii="Arial,Italic" w:hAnsi="Arial,Italic" w:cs="Arial,Italic"/>
          <w:i/>
          <w:iCs/>
        </w:rPr>
      </w:pPr>
    </w:p>
    <w:p w:rsidR="005B2CE7" w:rsidRDefault="005B2CE7">
      <w:pPr>
        <w:tabs>
          <w:tab w:val="left" w:pos="3544"/>
        </w:tabs>
        <w:rPr>
          <w:rFonts w:ascii="Arial,Italic" w:hAnsi="Arial,Italic" w:cs="Arial,Italic"/>
          <w:i/>
          <w:iCs/>
        </w:rPr>
      </w:pPr>
    </w:p>
    <w:p w:rsidR="005B2CE7" w:rsidRDefault="005B2CE7">
      <w:pPr>
        <w:tabs>
          <w:tab w:val="left" w:pos="3544"/>
        </w:tabs>
        <w:rPr>
          <w:rFonts w:ascii="Arial,Italic" w:hAnsi="Arial,Italic" w:cs="Arial,Italic"/>
          <w:i/>
          <w:iCs/>
        </w:rPr>
      </w:pPr>
    </w:p>
    <w:p w:rsidR="005B2CE7" w:rsidRDefault="005B2CE7">
      <w:pPr>
        <w:tabs>
          <w:tab w:val="left" w:pos="3544"/>
        </w:tabs>
        <w:rPr>
          <w:rFonts w:ascii="Arial" w:hAnsi="Arial" w:cs="Arial"/>
          <w:sz w:val="24"/>
        </w:rPr>
      </w:pPr>
    </w:p>
    <w:p w:rsidR="00BC3C34" w:rsidRDefault="00BC3C34">
      <w:pPr>
        <w:tabs>
          <w:tab w:val="left" w:pos="3544"/>
        </w:tabs>
        <w:rPr>
          <w:rFonts w:ascii="Arial" w:hAnsi="Arial" w:cs="Arial"/>
          <w:sz w:val="24"/>
        </w:rPr>
      </w:pPr>
    </w:p>
    <w:p w:rsidR="00BC3C34" w:rsidRDefault="00BC3C34">
      <w:pPr>
        <w:tabs>
          <w:tab w:val="left" w:pos="3544"/>
        </w:tabs>
        <w:rPr>
          <w:rFonts w:ascii="Arial" w:hAnsi="Arial" w:cs="Arial"/>
          <w:sz w:val="24"/>
        </w:rPr>
      </w:pPr>
    </w:p>
    <w:p w:rsidR="005B2CE7" w:rsidRDefault="005B2CE7">
      <w:pPr>
        <w:tabs>
          <w:tab w:val="left" w:pos="3544"/>
        </w:tabs>
        <w:rPr>
          <w:rFonts w:ascii="Arial" w:hAnsi="Arial" w:cs="Arial"/>
        </w:rPr>
      </w:pPr>
    </w:p>
    <w:p w:rsidR="005B2CE7" w:rsidRDefault="005B2CE7">
      <w:pPr>
        <w:tabs>
          <w:tab w:val="left" w:pos="3544"/>
        </w:tabs>
        <w:jc w:val="both"/>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p w:rsidR="005B2CE7" w:rsidRDefault="005B2CE7">
      <w:pPr>
        <w:tabs>
          <w:tab w:val="left" w:pos="3544"/>
        </w:tabs>
        <w:rPr>
          <w:rFonts w:ascii="Arial" w:hAnsi="Arial" w:cs="Arial"/>
        </w:rPr>
      </w:pPr>
    </w:p>
    <w:tbl>
      <w:tblPr>
        <w:tblpPr w:leftFromText="141" w:rightFromText="141" w:vertAnchor="page" w:horzAnchor="margin" w:tblpXSpec="right" w:tblpY="10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5215"/>
      </w:tblGrid>
      <w:tr w:rsidR="005B2CE7">
        <w:tc>
          <w:tcPr>
            <w:tcW w:w="534" w:type="dxa"/>
          </w:tcPr>
          <w:p w:rsidR="005B2CE7" w:rsidRDefault="005B2CE7">
            <w:pPr>
              <w:tabs>
                <w:tab w:val="left" w:pos="3544"/>
              </w:tabs>
              <w:jc w:val="center"/>
              <w:rPr>
                <w:rFonts w:ascii="Arial" w:hAnsi="Arial"/>
                <w:sz w:val="24"/>
              </w:rPr>
            </w:pPr>
            <w:r>
              <w:rPr>
                <w:rFonts w:ascii="Arial" w:hAnsi="Arial"/>
                <w:sz w:val="24"/>
              </w:rPr>
              <w:t>1</w:t>
            </w:r>
          </w:p>
        </w:tc>
        <w:tc>
          <w:tcPr>
            <w:tcW w:w="5215" w:type="dxa"/>
          </w:tcPr>
          <w:p w:rsidR="005B2CE7" w:rsidRDefault="005B2CE7">
            <w:pPr>
              <w:tabs>
                <w:tab w:val="left" w:pos="3544"/>
              </w:tabs>
              <w:rPr>
                <w:rFonts w:ascii="Arial" w:hAnsi="Arial"/>
                <w:sz w:val="24"/>
              </w:rPr>
            </w:pPr>
            <w:r>
              <w:rPr>
                <w:rFonts w:ascii="Arial" w:hAnsi="Arial" w:cs="Arial"/>
                <w:sz w:val="24"/>
              </w:rPr>
              <w:t>Manipulateur orientation et relevage flèche</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2</w:t>
            </w:r>
          </w:p>
        </w:tc>
        <w:tc>
          <w:tcPr>
            <w:tcW w:w="5215" w:type="dxa"/>
          </w:tcPr>
          <w:p w:rsidR="005B2CE7" w:rsidRDefault="005B2CE7">
            <w:pPr>
              <w:tabs>
                <w:tab w:val="left" w:pos="3544"/>
              </w:tabs>
              <w:rPr>
                <w:rFonts w:ascii="Arial" w:hAnsi="Arial"/>
                <w:sz w:val="24"/>
              </w:rPr>
            </w:pPr>
            <w:r>
              <w:rPr>
                <w:rFonts w:ascii="Arial" w:hAnsi="Arial" w:cs="Arial"/>
                <w:sz w:val="24"/>
              </w:rPr>
              <w:t>Manipulateur télescopage</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3</w:t>
            </w:r>
          </w:p>
        </w:tc>
        <w:tc>
          <w:tcPr>
            <w:tcW w:w="5215" w:type="dxa"/>
          </w:tcPr>
          <w:p w:rsidR="005B2CE7" w:rsidRDefault="005B2CE7">
            <w:pPr>
              <w:tabs>
                <w:tab w:val="left" w:pos="3544"/>
              </w:tabs>
              <w:rPr>
                <w:rFonts w:ascii="Arial" w:hAnsi="Arial"/>
                <w:sz w:val="24"/>
              </w:rPr>
            </w:pPr>
            <w:r>
              <w:rPr>
                <w:rFonts w:ascii="Arial" w:hAnsi="Arial" w:cs="Arial"/>
                <w:sz w:val="24"/>
              </w:rPr>
              <w:t>Manipulateur translation</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4</w:t>
            </w:r>
          </w:p>
        </w:tc>
        <w:tc>
          <w:tcPr>
            <w:tcW w:w="5215" w:type="dxa"/>
          </w:tcPr>
          <w:p w:rsidR="005B2CE7" w:rsidRDefault="005B2CE7">
            <w:pPr>
              <w:tabs>
                <w:tab w:val="left" w:pos="3544"/>
              </w:tabs>
              <w:rPr>
                <w:rFonts w:ascii="Arial" w:hAnsi="Arial"/>
                <w:sz w:val="24"/>
              </w:rPr>
            </w:pPr>
            <w:r>
              <w:rPr>
                <w:rFonts w:ascii="Arial" w:hAnsi="Arial" w:cs="Arial"/>
                <w:sz w:val="24"/>
              </w:rPr>
              <w:t>Voyant mise sous tension</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5</w:t>
            </w:r>
          </w:p>
        </w:tc>
        <w:tc>
          <w:tcPr>
            <w:tcW w:w="5215" w:type="dxa"/>
          </w:tcPr>
          <w:p w:rsidR="005B2CE7" w:rsidRDefault="005B2CE7">
            <w:pPr>
              <w:tabs>
                <w:tab w:val="left" w:pos="3544"/>
              </w:tabs>
              <w:rPr>
                <w:rFonts w:ascii="Arial" w:hAnsi="Arial"/>
                <w:sz w:val="24"/>
              </w:rPr>
            </w:pPr>
            <w:r>
              <w:rPr>
                <w:rFonts w:ascii="Arial" w:hAnsi="Arial" w:cs="Arial"/>
                <w:sz w:val="24"/>
              </w:rPr>
              <w:t>Interrupteur démarrage</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6</w:t>
            </w:r>
          </w:p>
        </w:tc>
        <w:tc>
          <w:tcPr>
            <w:tcW w:w="5215" w:type="dxa"/>
          </w:tcPr>
          <w:p w:rsidR="005B2CE7" w:rsidRDefault="005B2CE7">
            <w:pPr>
              <w:tabs>
                <w:tab w:val="left" w:pos="3544"/>
              </w:tabs>
              <w:rPr>
                <w:rFonts w:ascii="Arial" w:hAnsi="Arial"/>
                <w:sz w:val="24"/>
              </w:rPr>
            </w:pPr>
            <w:r>
              <w:rPr>
                <w:rFonts w:ascii="Arial" w:hAnsi="Arial" w:cs="Arial"/>
                <w:sz w:val="24"/>
              </w:rPr>
              <w:t>Interrupteur de klaxon</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7</w:t>
            </w:r>
          </w:p>
        </w:tc>
        <w:tc>
          <w:tcPr>
            <w:tcW w:w="5215" w:type="dxa"/>
          </w:tcPr>
          <w:p w:rsidR="005B2CE7" w:rsidRDefault="005B2CE7">
            <w:pPr>
              <w:tabs>
                <w:tab w:val="left" w:pos="3544"/>
              </w:tabs>
              <w:rPr>
                <w:rFonts w:ascii="Arial" w:hAnsi="Arial"/>
                <w:sz w:val="24"/>
              </w:rPr>
            </w:pPr>
            <w:r>
              <w:rPr>
                <w:rFonts w:ascii="Arial" w:hAnsi="Arial" w:cs="Arial"/>
                <w:sz w:val="24"/>
              </w:rPr>
              <w:t>Sélecteur petite, moyenne et grande vitesse</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8</w:t>
            </w:r>
          </w:p>
        </w:tc>
        <w:tc>
          <w:tcPr>
            <w:tcW w:w="5215" w:type="dxa"/>
          </w:tcPr>
          <w:p w:rsidR="005B2CE7" w:rsidRDefault="005B2CE7">
            <w:pPr>
              <w:tabs>
                <w:tab w:val="left" w:pos="3544"/>
              </w:tabs>
              <w:rPr>
                <w:rFonts w:ascii="Arial" w:hAnsi="Arial"/>
                <w:sz w:val="24"/>
              </w:rPr>
            </w:pPr>
            <w:r>
              <w:rPr>
                <w:rFonts w:ascii="Arial" w:hAnsi="Arial" w:cs="Arial"/>
                <w:sz w:val="24"/>
              </w:rPr>
              <w:t>Interrupteur direction</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9</w:t>
            </w:r>
          </w:p>
        </w:tc>
        <w:tc>
          <w:tcPr>
            <w:tcW w:w="5215" w:type="dxa"/>
          </w:tcPr>
          <w:p w:rsidR="005B2CE7" w:rsidRDefault="005B2CE7">
            <w:pPr>
              <w:tabs>
                <w:tab w:val="left" w:pos="3544"/>
              </w:tabs>
              <w:rPr>
                <w:rFonts w:ascii="Arial" w:hAnsi="Arial"/>
                <w:sz w:val="24"/>
              </w:rPr>
            </w:pPr>
            <w:r>
              <w:rPr>
                <w:rFonts w:ascii="Arial" w:hAnsi="Arial" w:cs="Arial"/>
                <w:sz w:val="24"/>
              </w:rPr>
              <w:t>Interrupteur blocage différentiel</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10</w:t>
            </w:r>
          </w:p>
        </w:tc>
        <w:tc>
          <w:tcPr>
            <w:tcW w:w="5215" w:type="dxa"/>
          </w:tcPr>
          <w:p w:rsidR="005B2CE7" w:rsidRDefault="005B2CE7">
            <w:pPr>
              <w:tabs>
                <w:tab w:val="left" w:pos="3544"/>
              </w:tabs>
              <w:rPr>
                <w:rFonts w:ascii="Arial" w:hAnsi="Arial"/>
                <w:sz w:val="24"/>
              </w:rPr>
            </w:pPr>
            <w:r>
              <w:rPr>
                <w:rFonts w:ascii="Arial" w:hAnsi="Arial" w:cs="Arial"/>
                <w:sz w:val="24"/>
              </w:rPr>
              <w:t>Interrupteur pendulaire</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11</w:t>
            </w:r>
          </w:p>
        </w:tc>
        <w:tc>
          <w:tcPr>
            <w:tcW w:w="5215" w:type="dxa"/>
          </w:tcPr>
          <w:p w:rsidR="005B2CE7" w:rsidRDefault="005B2CE7">
            <w:pPr>
              <w:tabs>
                <w:tab w:val="left" w:pos="3544"/>
              </w:tabs>
              <w:rPr>
                <w:rFonts w:ascii="Arial" w:hAnsi="Arial"/>
                <w:sz w:val="24"/>
              </w:rPr>
            </w:pPr>
            <w:r>
              <w:rPr>
                <w:rFonts w:ascii="Arial" w:hAnsi="Arial" w:cs="Arial"/>
                <w:sz w:val="24"/>
              </w:rPr>
              <w:t>Interrupteur rotation nacelle</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12</w:t>
            </w:r>
          </w:p>
        </w:tc>
        <w:tc>
          <w:tcPr>
            <w:tcW w:w="5215" w:type="dxa"/>
          </w:tcPr>
          <w:p w:rsidR="005B2CE7" w:rsidRDefault="005B2CE7">
            <w:pPr>
              <w:tabs>
                <w:tab w:val="left" w:pos="3544"/>
              </w:tabs>
              <w:rPr>
                <w:rFonts w:ascii="Arial" w:hAnsi="Arial"/>
                <w:sz w:val="24"/>
              </w:rPr>
            </w:pPr>
            <w:r>
              <w:rPr>
                <w:rFonts w:ascii="Arial" w:hAnsi="Arial" w:cs="Arial"/>
                <w:sz w:val="24"/>
              </w:rPr>
              <w:t>Commande de secours</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13</w:t>
            </w:r>
          </w:p>
        </w:tc>
        <w:tc>
          <w:tcPr>
            <w:tcW w:w="5215" w:type="dxa"/>
          </w:tcPr>
          <w:p w:rsidR="005B2CE7" w:rsidRDefault="005B2CE7">
            <w:pPr>
              <w:tabs>
                <w:tab w:val="left" w:pos="3544"/>
              </w:tabs>
              <w:rPr>
                <w:rFonts w:ascii="Arial" w:hAnsi="Arial"/>
                <w:sz w:val="24"/>
              </w:rPr>
            </w:pPr>
            <w:r>
              <w:rPr>
                <w:rFonts w:ascii="Arial" w:hAnsi="Arial" w:cs="Arial"/>
                <w:sz w:val="24"/>
              </w:rPr>
              <w:t>Interrupteur compensation</w:t>
            </w:r>
          </w:p>
        </w:tc>
      </w:tr>
      <w:tr w:rsidR="005B2CE7">
        <w:tc>
          <w:tcPr>
            <w:tcW w:w="534" w:type="dxa"/>
          </w:tcPr>
          <w:p w:rsidR="005B2CE7" w:rsidRDefault="005B2CE7">
            <w:pPr>
              <w:tabs>
                <w:tab w:val="left" w:pos="3544"/>
              </w:tabs>
              <w:jc w:val="center"/>
              <w:rPr>
                <w:rFonts w:ascii="Arial" w:hAnsi="Arial"/>
                <w:sz w:val="24"/>
              </w:rPr>
            </w:pPr>
            <w:r>
              <w:rPr>
                <w:rFonts w:ascii="Arial" w:hAnsi="Arial"/>
                <w:sz w:val="24"/>
              </w:rPr>
              <w:t>14</w:t>
            </w:r>
          </w:p>
        </w:tc>
        <w:tc>
          <w:tcPr>
            <w:tcW w:w="5215" w:type="dxa"/>
          </w:tcPr>
          <w:p w:rsidR="005B2CE7" w:rsidRDefault="005B2CE7">
            <w:pPr>
              <w:tabs>
                <w:tab w:val="left" w:pos="3544"/>
              </w:tabs>
              <w:rPr>
                <w:rFonts w:ascii="Arial" w:hAnsi="Arial"/>
                <w:sz w:val="24"/>
              </w:rPr>
            </w:pPr>
            <w:r>
              <w:rPr>
                <w:rFonts w:ascii="Arial" w:hAnsi="Arial" w:cs="Arial"/>
                <w:sz w:val="24"/>
              </w:rPr>
              <w:t>Bouton d'arrêt d'urgence</w:t>
            </w:r>
          </w:p>
        </w:tc>
      </w:tr>
    </w:tbl>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0F3B40">
      <w:pPr>
        <w:pStyle w:val="Corpsdetexte"/>
      </w:pPr>
      <w:r>
        <w:rPr>
          <w:noProof/>
        </w:rPr>
        <w:pict>
          <v:shapetype id="_x0000_t32" coordsize="21600,21600" o:spt="32" o:oned="t" path="m,l21600,21600e" filled="f">
            <v:path arrowok="t" fillok="f" o:connecttype="none"/>
            <o:lock v:ext="edit" shapetype="t"/>
          </v:shapetype>
          <v:shape id="_x0000_s1072" type="#_x0000_t32" style="position:absolute;margin-left:13.85pt;margin-top:12.4pt;width:491.3pt;height:.05pt;z-index:251664384" o:connectortype="straight"/>
        </w:pict>
      </w:r>
    </w:p>
    <w:p w:rsidR="005B2CE7" w:rsidRDefault="005B2CE7">
      <w:pPr>
        <w:pStyle w:val="Corpsdetexte"/>
      </w:pPr>
    </w:p>
    <w:p w:rsidR="005B2CE7" w:rsidRDefault="005B2CE7">
      <w:pPr>
        <w:pStyle w:val="Corpsdetexte"/>
      </w:pPr>
    </w:p>
    <w:p w:rsidR="005B2CE7" w:rsidRDefault="000F3B40">
      <w:pPr>
        <w:tabs>
          <w:tab w:val="left" w:pos="3544"/>
        </w:tabs>
        <w:jc w:val="center"/>
        <w:rPr>
          <w:rFonts w:ascii="Arial" w:hAnsi="Arial" w:cs="Arial"/>
          <w:sz w:val="24"/>
        </w:rPr>
      </w:pPr>
      <w:r>
        <w:rPr>
          <w:rFonts w:cs="Arial"/>
          <w:b/>
          <w:bCs/>
          <w:noProof/>
          <w:szCs w:val="22"/>
        </w:rPr>
        <w:pict>
          <v:group id="_x0000_s1047" style="position:absolute;left:0;text-align:left;margin-left:13.85pt;margin-top:8.5pt;width:182.3pt;height:318.2pt;z-index:251661312" coordorigin="438,8464" coordsize="3646,6364">
            <v:rect id="_x0000_s1048" style="position:absolute;left:438;top:8464;width:3646;height:6364"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981;top:8464;width:3103;height:6120">
              <v:imagedata r:id="rId13" o:title=""/>
            </v:shape>
          </v:group>
        </w:pict>
      </w:r>
      <w:r w:rsidR="005B2CE7">
        <w:rPr>
          <w:rFonts w:ascii="Arial" w:hAnsi="Arial" w:cs="Arial"/>
          <w:sz w:val="24"/>
        </w:rPr>
        <w:t xml:space="preserve">                                       </w:t>
      </w:r>
      <w:r w:rsidR="00BC3C34">
        <w:rPr>
          <w:rFonts w:ascii="Arial" w:hAnsi="Arial" w:cs="Arial"/>
          <w:sz w:val="24"/>
        </w:rPr>
        <w:t xml:space="preserve">          </w:t>
      </w:r>
      <w:r w:rsidR="005B2CE7">
        <w:rPr>
          <w:rFonts w:ascii="Arial" w:hAnsi="Arial" w:cs="Arial"/>
          <w:sz w:val="24"/>
        </w:rPr>
        <w:t xml:space="preserve"> </w:t>
      </w:r>
      <w:r w:rsidR="00BC3C34">
        <w:rPr>
          <w:rFonts w:ascii="Arial" w:hAnsi="Arial" w:cs="Arial"/>
          <w:sz w:val="24"/>
        </w:rPr>
        <w:t xml:space="preserve">              </w:t>
      </w:r>
      <w:r w:rsidR="005B2CE7" w:rsidRPr="00BC3C34">
        <w:rPr>
          <w:rFonts w:ascii="Arial" w:hAnsi="Arial" w:cs="Arial"/>
          <w:b/>
          <w:sz w:val="24"/>
          <w:u w:val="single"/>
        </w:rPr>
        <w:t xml:space="preserve">Le poste de commande de </w:t>
      </w:r>
      <w:r w:rsidR="00BC3C34">
        <w:rPr>
          <w:rFonts w:ascii="Arial" w:hAnsi="Arial" w:cs="Arial"/>
          <w:b/>
          <w:sz w:val="24"/>
          <w:u w:val="single"/>
        </w:rPr>
        <w:t>« </w:t>
      </w:r>
      <w:r w:rsidR="005B2CE7" w:rsidRPr="00BC3C34">
        <w:rPr>
          <w:rFonts w:ascii="Arial" w:hAnsi="Arial" w:cs="Arial"/>
          <w:b/>
          <w:sz w:val="24"/>
          <w:u w:val="single"/>
        </w:rPr>
        <w:t>nacell</w:t>
      </w:r>
      <w:r w:rsidR="00BC3C34">
        <w:rPr>
          <w:rFonts w:ascii="Arial" w:hAnsi="Arial" w:cs="Arial"/>
          <w:b/>
          <w:sz w:val="24"/>
          <w:u w:val="single"/>
        </w:rPr>
        <w:t>e » ou « panier »</w:t>
      </w:r>
      <w:r w:rsidR="00BC3C34">
        <w:rPr>
          <w:rFonts w:ascii="Arial" w:hAnsi="Arial" w:cs="Arial"/>
          <w:sz w:val="24"/>
        </w:rPr>
        <w:t xml:space="preserve"> </w:t>
      </w:r>
      <w:r w:rsidR="005B2CE7">
        <w:rPr>
          <w:rFonts w:ascii="Arial" w:hAnsi="Arial" w:cs="Arial"/>
          <w:sz w:val="24"/>
        </w:rPr>
        <w:t xml:space="preserve">                                                                     </w:t>
      </w:r>
    </w:p>
    <w:p w:rsidR="005B2CE7" w:rsidRDefault="005B2CE7">
      <w:pPr>
        <w:pStyle w:val="Corpsdetexte"/>
        <w:jc w:val="right"/>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0F3B40">
      <w:pPr>
        <w:tabs>
          <w:tab w:val="left" w:pos="3544"/>
          <w:tab w:val="left" w:pos="5955"/>
        </w:tabs>
        <w:rPr>
          <w:rFonts w:ascii="Arial" w:hAnsi="Arial" w:cs="Arial"/>
          <w:b/>
          <w:bCs/>
          <w:sz w:val="24"/>
          <w:szCs w:val="32"/>
        </w:rPr>
      </w:pPr>
      <w:r>
        <w:rPr>
          <w:sz w:val="24"/>
          <w:szCs w:val="24"/>
        </w:rPr>
        <w:lastRenderedPageBreak/>
        <w:pict>
          <v:group id="_x0000_s1088" style="position:absolute;margin-left:317.6pt;margin-top:-2.6pt;width:170.1pt;height:93.55pt;z-index:251679744" coordorigin="10913,10909" coordsize="216,118">
            <v:rect id="_x0000_s1089" style="position:absolute;left:10913;top:10909;width:216;height:119;mso-wrap-distance-left:2.88pt;mso-wrap-distance-top:2.88pt;mso-wrap-distance-right:2.88pt;mso-wrap-distance-bottom:2.88pt" o:preferrelative="t" filled="f" stroked="f" strokecolor="black [0]" insetpen="t" o:cliptowrap="t">
              <v:stroke>
                <o:left v:ext="view" color="black [0]"/>
                <o:top v:ext="view" color="black [0]"/>
                <o:right v:ext="view" color="black [0]"/>
                <o:bottom v:ext="view" color="black [0]"/>
                <o:column v:ext="view" color="black [0]"/>
              </v:stroke>
              <v:imagedata r:id="rId14" o:title="" croptop="31741f" cropbottom="15486f" cropleft="18725f" cropright="26006f"/>
              <v:shadow color="#ccc"/>
              <v:path o:extrusionok="f"/>
              <o:lock v:ext="edit" aspectratio="t"/>
            </v:rect>
            <v:rect id="_x0000_s1090" style="position:absolute;left:11025;top:10954;width:20;height:29;mso-wrap-distance-left:2.88pt;mso-wrap-distance-top:2.88pt;mso-wrap-distance-right:2.88pt;mso-wrap-distance-bottom:2.88pt" strokecolor="white" insetpen="t" o:cliptowrap="t">
              <v:stroke>
                <o:left v:ext="view" color="black [0]"/>
                <o:top v:ext="view" color="black [0]"/>
                <o:right v:ext="view" color="black [0]"/>
                <o:bottom v:ext="view" color="black [0]"/>
                <o:column v:ext="view" color="black [0]"/>
              </v:stroke>
              <v:shadow color="#ccc"/>
              <v:textbox inset="2.88pt,2.88pt,2.88pt,2.88pt"/>
            </v:rect>
            <v:group id="_x0000_s1091" style="position:absolute;left:11027;top:10956;width:14;height:30" coordorigin="10829,10947" coordsize="19,45">
              <v:oval id="_x0000_s1092" style="position:absolute;left:10829;top:10947;width:20;height:20;mso-wrap-distance-left:2.88pt;mso-wrap-distance-top:2.88pt;mso-wrap-distance-right:2.88pt;mso-wrap-distance-bottom:2.88pt" filled="f" strokecolor="black [0]" insetpen="t" o:cliptowrap="t">
                <v:stroke>
                  <o:left v:ext="view" color="black [0]"/>
                  <o:top v:ext="view" color="black [0]"/>
                  <o:right v:ext="view" color="black [0]"/>
                  <o:bottom v:ext="view" color="black [0]"/>
                  <o:column v:ext="view" color="black [0]"/>
                </v:stroke>
                <v:shadow color="#ccc"/>
                <v:textbox inset="2.88pt,2.88pt,2.88pt,2.88pt"/>
              </v:oval>
              <v:shape id="_x0000_s1093" style="position:absolute;left:10829;top:10966;width:20;height:26;mso-wrap-distance-left:2.88pt;mso-wrap-distance-top:2.88pt;mso-wrap-distance-right:2.88pt;mso-wrap-distance-bottom:2.88pt" coordsize="198000,260062" path="m57863,l,260062r198000,l144000,8062e" filled="f" strokecolor="black [0]" o:cliptowrap="t">
                <v:stroke>
                  <o:left v:ext="view" color="black [0]"/>
                  <o:top v:ext="view" color="black [0]"/>
                  <o:right v:ext="view" color="black [0]"/>
                  <o:bottom v:ext="view" color="black [0]"/>
                  <o:column v:ext="view" color="black [0]"/>
                </v:stroke>
                <v:shadow color="#ccc"/>
                <v:path arrowok="t"/>
              </v:shape>
            </v:group>
            <v:shape id="_x0000_s1094" type="#_x0000_t202" style="position:absolute;left:10946;top:11007;width:20;height:1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19339D" w:rsidRDefault="0019339D" w:rsidP="0019339D">
                    <w:pPr>
                      <w:widowControl w:val="0"/>
                      <w:jc w:val="center"/>
                      <w:rPr>
                        <w:b/>
                        <w:bCs/>
                      </w:rPr>
                    </w:pPr>
                    <w:r>
                      <w:rPr>
                        <w:b/>
                        <w:bCs/>
                      </w:rPr>
                      <w:t>1</w:t>
                    </w:r>
                  </w:p>
                </w:txbxContent>
              </v:textbox>
            </v:shape>
            <v:shape id="_x0000_s1095" type="#_x0000_t202" style="position:absolute;left:10973;top:11007;width:20;height:1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19339D" w:rsidRDefault="0019339D" w:rsidP="0019339D">
                    <w:pPr>
                      <w:widowControl w:val="0"/>
                      <w:jc w:val="center"/>
                      <w:rPr>
                        <w:b/>
                        <w:bCs/>
                      </w:rPr>
                    </w:pPr>
                    <w:r>
                      <w:rPr>
                        <w:b/>
                        <w:bCs/>
                      </w:rPr>
                      <w:t>2</w:t>
                    </w:r>
                  </w:p>
                </w:txbxContent>
              </v:textbox>
            </v:shape>
            <v:shape id="_x0000_s1096" type="#_x0000_t202" style="position:absolute;left:11005;top:11007;width:20;height:1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19339D" w:rsidRDefault="0019339D" w:rsidP="0019339D">
                    <w:pPr>
                      <w:widowControl w:val="0"/>
                      <w:jc w:val="center"/>
                      <w:rPr>
                        <w:b/>
                        <w:bCs/>
                      </w:rPr>
                    </w:pPr>
                    <w:r>
                      <w:rPr>
                        <w:b/>
                        <w:bCs/>
                      </w:rPr>
                      <w:t>3</w:t>
                    </w:r>
                  </w:p>
                </w:txbxContent>
              </v:textbox>
            </v:shape>
            <v:shape id="_x0000_s1097" type="#_x0000_t202" style="position:absolute;left:11074;top:10996;width:19;height:1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19339D" w:rsidRDefault="0019339D" w:rsidP="0019339D">
                    <w:pPr>
                      <w:widowControl w:val="0"/>
                      <w:jc w:val="center"/>
                      <w:rPr>
                        <w:b/>
                        <w:bCs/>
                      </w:rPr>
                    </w:pPr>
                    <w:r>
                      <w:rPr>
                        <w:b/>
                        <w:bCs/>
                      </w:rPr>
                      <w:t>4</w:t>
                    </w:r>
                  </w:p>
                </w:txbxContent>
              </v:textbox>
            </v:shape>
            <v:shape id="_x0000_s1098" type="#_x0000_t202" style="position:absolute;left:11108;top:10996;width:20;height:18;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19339D" w:rsidRDefault="0019339D" w:rsidP="0019339D">
                    <w:pPr>
                      <w:widowControl w:val="0"/>
                      <w:jc w:val="center"/>
                      <w:rPr>
                        <w:b/>
                        <w:bCs/>
                      </w:rPr>
                    </w:pPr>
                    <w:r>
                      <w:rPr>
                        <w:b/>
                        <w:bCs/>
                      </w:rPr>
                      <w:t>5</w:t>
                    </w:r>
                  </w:p>
                </w:txbxContent>
              </v:textbox>
            </v:shape>
          </v:group>
        </w:pict>
      </w:r>
      <w:r w:rsidR="005B2CE7">
        <w:rPr>
          <w:rFonts w:ascii="Arial" w:hAnsi="Arial" w:cs="Arial"/>
          <w:b/>
          <w:bCs/>
          <w:sz w:val="24"/>
          <w:szCs w:val="32"/>
        </w:rPr>
        <w:t>SYSTEME DE SECURITE</w:t>
      </w:r>
      <w:r w:rsidR="005B2CE7">
        <w:rPr>
          <w:rFonts w:ascii="Arial" w:hAnsi="Arial" w:cs="Arial"/>
          <w:b/>
          <w:bCs/>
          <w:sz w:val="24"/>
          <w:szCs w:val="32"/>
        </w:rPr>
        <w:tab/>
      </w:r>
    </w:p>
    <w:p w:rsidR="005B2CE7" w:rsidRDefault="005B2CE7">
      <w:pPr>
        <w:tabs>
          <w:tab w:val="left" w:pos="3544"/>
        </w:tabs>
        <w:rPr>
          <w:rFonts w:ascii="Arial" w:hAnsi="Arial" w:cs="Arial"/>
          <w:b/>
          <w:bCs/>
          <w:sz w:val="24"/>
          <w:szCs w:val="32"/>
        </w:rPr>
      </w:pPr>
      <w:r>
        <w:rPr>
          <w:rFonts w:ascii="Arial" w:hAnsi="Arial" w:cs="Arial"/>
          <w:b/>
          <w:bCs/>
          <w:i/>
          <w:iCs/>
          <w:sz w:val="24"/>
          <w:szCs w:val="24"/>
        </w:rPr>
        <w:t>ELEMENTS DE LA MACHINE</w:t>
      </w:r>
    </w:p>
    <w:p w:rsidR="005B2CE7" w:rsidRDefault="005B2CE7">
      <w:pPr>
        <w:tabs>
          <w:tab w:val="left" w:pos="3544"/>
        </w:tabs>
        <w:rPr>
          <w:rFonts w:ascii="Arial" w:hAnsi="Arial" w:cs="Arial"/>
          <w:sz w:val="24"/>
        </w:rPr>
      </w:pPr>
    </w:p>
    <w:p w:rsidR="00CC7C4E" w:rsidRDefault="00CC7C4E" w:rsidP="00CC7C4E">
      <w:pPr>
        <w:tabs>
          <w:tab w:val="left" w:pos="3544"/>
        </w:tabs>
        <w:rPr>
          <w:rFonts w:ascii="Arial" w:hAnsi="Arial" w:cs="Arial"/>
          <w:b/>
          <w:sz w:val="24"/>
        </w:rPr>
      </w:pPr>
      <w:r>
        <w:rPr>
          <w:rFonts w:ascii="Arial" w:hAnsi="Arial" w:cs="Arial"/>
          <w:b/>
          <w:bCs/>
          <w:sz w:val="24"/>
          <w:szCs w:val="24"/>
        </w:rPr>
        <w:t>Les alimentations et fusibles</w:t>
      </w:r>
    </w:p>
    <w:p w:rsidR="00CC7C4E" w:rsidRDefault="00CC7C4E" w:rsidP="00CC7C4E">
      <w:pPr>
        <w:autoSpaceDE w:val="0"/>
        <w:autoSpaceDN w:val="0"/>
        <w:adjustRightInd w:val="0"/>
        <w:rPr>
          <w:rFonts w:ascii="Arial" w:hAnsi="Arial" w:cs="Arial"/>
          <w:b/>
          <w:bCs/>
          <w:sz w:val="24"/>
        </w:rPr>
      </w:pPr>
    </w:p>
    <w:p w:rsidR="00CC7C4E" w:rsidRDefault="00CC7C4E" w:rsidP="00CC7C4E">
      <w:pPr>
        <w:pStyle w:val="Titre7"/>
      </w:pPr>
      <w:r>
        <w:t>FU5 3A 212 +Tourelle</w:t>
      </w:r>
    </w:p>
    <w:p w:rsidR="00CC7C4E" w:rsidRDefault="000F3B40" w:rsidP="00CC7C4E">
      <w:pPr>
        <w:autoSpaceDE w:val="0"/>
        <w:autoSpaceDN w:val="0"/>
        <w:adjustRightInd w:val="0"/>
        <w:rPr>
          <w:rFonts w:ascii="Arial" w:hAnsi="Arial" w:cs="Arial"/>
          <w:bCs/>
          <w:sz w:val="24"/>
        </w:rPr>
      </w:pPr>
      <w:r>
        <w:rPr>
          <w:rFonts w:ascii="Arial" w:hAnsi="Arial" w:cs="Arial"/>
          <w:bCs/>
          <w:noProof/>
          <w:sz w:val="24"/>
        </w:rPr>
        <w:pict>
          <v:shape id="_x0000_s1099" type="#_x0000_t202" style="position:absolute;margin-left:222.2pt;margin-top:12.45pt;width:335.8pt;height:105pt;z-index:251680768">
            <v:textbox>
              <w:txbxContent>
                <w:p w:rsidR="00D07470" w:rsidRPr="00D07470" w:rsidRDefault="00D07470">
                  <w:pPr>
                    <w:rPr>
                      <w:rFonts w:ascii="Arial" w:hAnsi="Arial" w:cs="Arial"/>
                      <w:sz w:val="24"/>
                    </w:rPr>
                  </w:pPr>
                  <w:r w:rsidRPr="00D07470">
                    <w:rPr>
                      <w:rFonts w:ascii="Arial" w:hAnsi="Arial" w:cs="Arial"/>
                      <w:sz w:val="24"/>
                      <w:u w:val="single"/>
                    </w:rPr>
                    <w:t xml:space="preserve">Position </w:t>
                  </w:r>
                  <w:r w:rsidRPr="00D07470">
                    <w:rPr>
                      <w:rFonts w:ascii="Arial" w:hAnsi="Arial" w:cs="Arial"/>
                      <w:b/>
                      <w:sz w:val="24"/>
                      <w:u w:val="single"/>
                    </w:rPr>
                    <w:t>0</w:t>
                  </w:r>
                  <w:r w:rsidRPr="00D07470">
                    <w:rPr>
                      <w:rFonts w:ascii="Arial" w:hAnsi="Arial" w:cs="Arial"/>
                      <w:sz w:val="24"/>
                      <w:u w:val="single"/>
                    </w:rPr>
                    <w:t> :</w:t>
                  </w:r>
                  <w:r w:rsidRPr="00D07470">
                    <w:rPr>
                      <w:rFonts w:ascii="Arial" w:hAnsi="Arial" w:cs="Arial"/>
                      <w:sz w:val="24"/>
                    </w:rPr>
                    <w:tab/>
                    <w:t>1-2-3-4-5 ouverts</w:t>
                  </w:r>
                </w:p>
                <w:p w:rsidR="00D07470" w:rsidRPr="00D07470" w:rsidRDefault="00D07470">
                  <w:pPr>
                    <w:rPr>
                      <w:rFonts w:ascii="Arial" w:hAnsi="Arial" w:cs="Arial"/>
                      <w:sz w:val="24"/>
                    </w:rPr>
                  </w:pPr>
                </w:p>
                <w:p w:rsidR="00D07470" w:rsidRPr="00D07470" w:rsidRDefault="00D07470">
                  <w:pPr>
                    <w:rPr>
                      <w:rFonts w:ascii="Arial" w:hAnsi="Arial" w:cs="Arial"/>
                      <w:sz w:val="24"/>
                    </w:rPr>
                  </w:pPr>
                  <w:r w:rsidRPr="00D07470">
                    <w:rPr>
                      <w:rFonts w:ascii="Arial" w:hAnsi="Arial" w:cs="Arial"/>
                      <w:sz w:val="24"/>
                      <w:u w:val="single"/>
                    </w:rPr>
                    <w:t xml:space="preserve">Position </w:t>
                  </w:r>
                  <w:r w:rsidRPr="00D07470">
                    <w:rPr>
                      <w:rFonts w:ascii="Arial" w:hAnsi="Arial" w:cs="Arial"/>
                      <w:b/>
                      <w:sz w:val="24"/>
                      <w:u w:val="single"/>
                    </w:rPr>
                    <w:t>T</w:t>
                  </w:r>
                  <w:r w:rsidRPr="00D07470">
                    <w:rPr>
                      <w:rFonts w:ascii="Arial" w:hAnsi="Arial" w:cs="Arial"/>
                      <w:sz w:val="24"/>
                      <w:u w:val="single"/>
                    </w:rPr>
                    <w:t> :</w:t>
                  </w:r>
                  <w:r w:rsidRPr="00D07470">
                    <w:rPr>
                      <w:rFonts w:ascii="Arial" w:hAnsi="Arial" w:cs="Arial"/>
                      <w:sz w:val="24"/>
                    </w:rPr>
                    <w:tab/>
                    <w:t xml:space="preserve">1-2-3 fermés </w:t>
                  </w:r>
                </w:p>
                <w:p w:rsidR="00D07470" w:rsidRDefault="00D07470">
                  <w:pPr>
                    <w:rPr>
                      <w:rFonts w:ascii="Arial" w:hAnsi="Arial" w:cs="Arial"/>
                      <w:sz w:val="24"/>
                    </w:rPr>
                  </w:pPr>
                  <w:r w:rsidRPr="00D07470">
                    <w:rPr>
                      <w:rFonts w:ascii="Arial" w:hAnsi="Arial" w:cs="Arial"/>
                      <w:sz w:val="24"/>
                    </w:rPr>
                    <w:tab/>
                  </w:r>
                  <w:r w:rsidRPr="00D07470">
                    <w:rPr>
                      <w:rFonts w:ascii="Arial" w:hAnsi="Arial" w:cs="Arial"/>
                      <w:sz w:val="24"/>
                    </w:rPr>
                    <w:tab/>
                    <w:t>4-5 ouverts</w:t>
                  </w:r>
                </w:p>
                <w:p w:rsidR="00D07470" w:rsidRDefault="00D07470">
                  <w:pPr>
                    <w:rPr>
                      <w:rFonts w:ascii="Arial" w:hAnsi="Arial" w:cs="Arial"/>
                      <w:sz w:val="24"/>
                    </w:rPr>
                  </w:pPr>
                </w:p>
                <w:p w:rsidR="00D07470" w:rsidRDefault="00D07470">
                  <w:pPr>
                    <w:rPr>
                      <w:rFonts w:ascii="Arial" w:hAnsi="Arial" w:cs="Arial"/>
                      <w:sz w:val="24"/>
                    </w:rPr>
                  </w:pPr>
                  <w:r w:rsidRPr="00D07470">
                    <w:rPr>
                      <w:rFonts w:ascii="Arial" w:hAnsi="Arial" w:cs="Arial"/>
                      <w:sz w:val="24"/>
                      <w:u w:val="single"/>
                    </w:rPr>
                    <w:t xml:space="preserve">Position </w:t>
                  </w:r>
                  <w:r w:rsidRPr="00D07470">
                    <w:rPr>
                      <w:rFonts w:ascii="Arial" w:hAnsi="Arial" w:cs="Arial"/>
                      <w:b/>
                      <w:sz w:val="24"/>
                      <w:u w:val="single"/>
                    </w:rPr>
                    <w:t>N</w:t>
                  </w:r>
                  <w:r>
                    <w:rPr>
                      <w:rFonts w:ascii="Arial" w:hAnsi="Arial" w:cs="Arial"/>
                      <w:b/>
                      <w:sz w:val="24"/>
                      <w:u w:val="single"/>
                    </w:rPr>
                    <w:t> </w:t>
                  </w:r>
                  <w:r>
                    <w:rPr>
                      <w:rFonts w:ascii="Arial" w:hAnsi="Arial" w:cs="Arial"/>
                      <w:sz w:val="24"/>
                      <w:u w:val="single"/>
                    </w:rPr>
                    <w:t>:</w:t>
                  </w:r>
                  <w:r>
                    <w:rPr>
                      <w:rFonts w:ascii="Arial" w:hAnsi="Arial" w:cs="Arial"/>
                      <w:sz w:val="24"/>
                    </w:rPr>
                    <w:tab/>
                    <w:t>1-2-3 ouverts</w:t>
                  </w:r>
                </w:p>
                <w:p w:rsidR="00D07470" w:rsidRPr="00D07470" w:rsidRDefault="00D07470">
                  <w:pPr>
                    <w:rPr>
                      <w:rFonts w:ascii="Arial" w:hAnsi="Arial" w:cs="Arial"/>
                      <w:sz w:val="24"/>
                    </w:rPr>
                  </w:pPr>
                  <w:r>
                    <w:rPr>
                      <w:rFonts w:ascii="Arial" w:hAnsi="Arial" w:cs="Arial"/>
                      <w:sz w:val="24"/>
                    </w:rPr>
                    <w:tab/>
                  </w:r>
                  <w:r>
                    <w:rPr>
                      <w:rFonts w:ascii="Arial" w:hAnsi="Arial" w:cs="Arial"/>
                      <w:sz w:val="24"/>
                    </w:rPr>
                    <w:tab/>
                    <w:t>4-5 fermés</w:t>
                  </w:r>
                </w:p>
              </w:txbxContent>
            </v:textbox>
          </v:shape>
        </w:pict>
      </w:r>
      <w:r w:rsidR="00CC7C4E">
        <w:rPr>
          <w:rFonts w:ascii="Arial" w:hAnsi="Arial" w:cs="Arial"/>
          <w:bCs/>
          <w:sz w:val="24"/>
        </w:rPr>
        <w:t>FU6 3A 211 +Nacelle</w:t>
      </w:r>
    </w:p>
    <w:p w:rsidR="00CC7C4E" w:rsidRDefault="00CC7C4E" w:rsidP="00CC7C4E">
      <w:pPr>
        <w:autoSpaceDE w:val="0"/>
        <w:autoSpaceDN w:val="0"/>
        <w:adjustRightInd w:val="0"/>
        <w:rPr>
          <w:rFonts w:ascii="Arial" w:hAnsi="Arial" w:cs="Arial"/>
          <w:bCs/>
          <w:sz w:val="24"/>
        </w:rPr>
      </w:pPr>
      <w:r>
        <w:rPr>
          <w:rFonts w:ascii="Arial" w:hAnsi="Arial" w:cs="Arial"/>
          <w:bCs/>
          <w:sz w:val="24"/>
        </w:rPr>
        <w:t>FU7 20A 201 +Electrovannes</w:t>
      </w:r>
    </w:p>
    <w:p w:rsidR="00CC7C4E" w:rsidRDefault="00CC7C4E" w:rsidP="00CC7C4E">
      <w:pPr>
        <w:autoSpaceDE w:val="0"/>
        <w:autoSpaceDN w:val="0"/>
        <w:adjustRightInd w:val="0"/>
        <w:rPr>
          <w:rFonts w:ascii="Arial" w:hAnsi="Arial" w:cs="Arial"/>
          <w:bCs/>
          <w:sz w:val="24"/>
        </w:rPr>
      </w:pPr>
      <w:r>
        <w:rPr>
          <w:rFonts w:ascii="Arial" w:hAnsi="Arial" w:cs="Arial"/>
          <w:bCs/>
          <w:sz w:val="24"/>
        </w:rPr>
        <w:t>FU8 5A 242 +Permanent</w:t>
      </w:r>
    </w:p>
    <w:p w:rsidR="00CC7C4E" w:rsidRDefault="00CC7C4E" w:rsidP="00CC7C4E">
      <w:pPr>
        <w:pStyle w:val="Titre7"/>
      </w:pPr>
      <w:r>
        <w:t>FU10 3A Valve LS</w:t>
      </w:r>
    </w:p>
    <w:p w:rsidR="00CC7C4E" w:rsidRDefault="00CC7C4E" w:rsidP="00CC7C4E">
      <w:pPr>
        <w:tabs>
          <w:tab w:val="left" w:pos="3544"/>
        </w:tabs>
        <w:rPr>
          <w:rFonts w:ascii="Arial" w:hAnsi="Arial" w:cs="Arial"/>
          <w:b/>
          <w:bCs/>
          <w:sz w:val="24"/>
          <w:szCs w:val="24"/>
        </w:rPr>
      </w:pPr>
    </w:p>
    <w:p w:rsidR="005B2CE7" w:rsidRDefault="005B2CE7">
      <w:pPr>
        <w:autoSpaceDE w:val="0"/>
        <w:autoSpaceDN w:val="0"/>
        <w:adjustRightInd w:val="0"/>
        <w:rPr>
          <w:rFonts w:ascii="Arial" w:hAnsi="Arial" w:cs="Arial"/>
          <w:bCs/>
          <w:sz w:val="24"/>
        </w:rPr>
      </w:pPr>
    </w:p>
    <w:p w:rsidR="005B2CE7" w:rsidRDefault="005B2CE7">
      <w:pPr>
        <w:tabs>
          <w:tab w:val="left" w:pos="3544"/>
        </w:tabs>
        <w:rPr>
          <w:rFonts w:ascii="Arial" w:hAnsi="Arial" w:cs="Arial"/>
          <w:bCs/>
          <w:sz w:val="24"/>
          <w:szCs w:val="24"/>
        </w:rPr>
      </w:pPr>
    </w:p>
    <w:p w:rsidR="005B2CE7" w:rsidRDefault="005B2CE7">
      <w:pPr>
        <w:tabs>
          <w:tab w:val="left" w:pos="3544"/>
        </w:tabs>
        <w:rPr>
          <w:rFonts w:ascii="Arial" w:hAnsi="Arial" w:cs="Arial"/>
          <w:b/>
          <w:bCs/>
          <w:sz w:val="24"/>
          <w:szCs w:val="24"/>
        </w:rPr>
      </w:pPr>
    </w:p>
    <w:p w:rsidR="00CC7C4E" w:rsidRDefault="00CC7C4E">
      <w:pPr>
        <w:tabs>
          <w:tab w:val="left" w:pos="3544"/>
        </w:tabs>
        <w:rPr>
          <w:rFonts w:ascii="Arial" w:hAnsi="Arial" w:cs="Arial"/>
          <w:b/>
          <w:bCs/>
          <w:sz w:val="24"/>
          <w:szCs w:val="24"/>
        </w:rPr>
      </w:pPr>
    </w:p>
    <w:p w:rsidR="00BF5BD7" w:rsidRDefault="00BF5BD7">
      <w:pPr>
        <w:tabs>
          <w:tab w:val="left" w:pos="3544"/>
        </w:tabs>
        <w:rPr>
          <w:rFonts w:ascii="Arial" w:hAnsi="Arial" w:cs="Arial"/>
          <w:b/>
          <w:bCs/>
          <w:sz w:val="24"/>
          <w:szCs w:val="24"/>
        </w:rPr>
      </w:pPr>
    </w:p>
    <w:p w:rsidR="00BF5BD7" w:rsidRDefault="00BF5BD7">
      <w:pPr>
        <w:tabs>
          <w:tab w:val="left" w:pos="3544"/>
        </w:tabs>
        <w:rPr>
          <w:rFonts w:ascii="Arial" w:hAnsi="Arial" w:cs="Arial"/>
          <w:b/>
          <w:bCs/>
          <w:sz w:val="24"/>
          <w:szCs w:val="24"/>
        </w:rPr>
      </w:pPr>
    </w:p>
    <w:p w:rsidR="00BF5BD7" w:rsidRDefault="00BF5BD7">
      <w:pPr>
        <w:tabs>
          <w:tab w:val="left" w:pos="3544"/>
        </w:tabs>
        <w:rPr>
          <w:rFonts w:ascii="Arial" w:hAnsi="Arial" w:cs="Arial"/>
          <w:b/>
          <w:bCs/>
          <w:sz w:val="24"/>
          <w:szCs w:val="24"/>
        </w:rPr>
      </w:pPr>
    </w:p>
    <w:p w:rsidR="00BF5BD7" w:rsidRDefault="00BF5BD7">
      <w:pPr>
        <w:tabs>
          <w:tab w:val="left" w:pos="3544"/>
        </w:tabs>
        <w:rPr>
          <w:rFonts w:ascii="Arial" w:hAnsi="Arial" w:cs="Arial"/>
          <w:b/>
          <w:bCs/>
          <w:sz w:val="24"/>
          <w:szCs w:val="24"/>
        </w:rPr>
      </w:pPr>
    </w:p>
    <w:p w:rsidR="00BF5BD7" w:rsidRDefault="00BF5BD7">
      <w:pPr>
        <w:tabs>
          <w:tab w:val="left" w:pos="3544"/>
        </w:tabs>
        <w:rPr>
          <w:rFonts w:ascii="Arial" w:hAnsi="Arial" w:cs="Arial"/>
          <w:b/>
          <w:bCs/>
          <w:sz w:val="24"/>
          <w:szCs w:val="24"/>
        </w:rPr>
      </w:pPr>
    </w:p>
    <w:p w:rsidR="00CC7C4E" w:rsidRDefault="00CC7C4E">
      <w:pPr>
        <w:tabs>
          <w:tab w:val="left" w:pos="3544"/>
        </w:tabs>
        <w:rPr>
          <w:rFonts w:ascii="Arial" w:hAnsi="Arial" w:cs="Arial"/>
          <w:b/>
          <w:bCs/>
          <w:sz w:val="24"/>
          <w:szCs w:val="24"/>
        </w:rPr>
      </w:pPr>
    </w:p>
    <w:p w:rsidR="00CC7C4E" w:rsidRDefault="000F3B40">
      <w:pPr>
        <w:tabs>
          <w:tab w:val="left" w:pos="3544"/>
        </w:tabs>
        <w:rPr>
          <w:rFonts w:ascii="Arial" w:hAnsi="Arial" w:cs="Arial"/>
          <w:b/>
          <w:bCs/>
          <w:sz w:val="24"/>
          <w:szCs w:val="24"/>
        </w:rPr>
      </w:pPr>
      <w:r>
        <w:rPr>
          <w:rFonts w:ascii="Arial" w:hAnsi="Arial" w:cs="Arial"/>
          <w:bCs/>
          <w:noProof/>
          <w:sz w:val="24"/>
          <w:szCs w:val="24"/>
        </w:rPr>
        <w:pict>
          <v:shape id="_x0000_s1075" type="#_x0000_t202" style="position:absolute;margin-left:-5pt;margin-top:10.1pt;width:227.2pt;height:342.6pt;z-index:251665408">
            <v:textbox>
              <w:txbxContent>
                <w:p w:rsidR="00CC7C4E" w:rsidRPr="00CC7C4E" w:rsidRDefault="00CC7C4E" w:rsidP="00CC7C4E">
                  <w:pPr>
                    <w:tabs>
                      <w:tab w:val="left" w:pos="3544"/>
                    </w:tabs>
                    <w:jc w:val="center"/>
                    <w:rPr>
                      <w:rFonts w:ascii="Arial" w:hAnsi="Arial" w:cs="Arial"/>
                      <w:b/>
                      <w:bCs/>
                      <w:sz w:val="36"/>
                      <w:szCs w:val="24"/>
                    </w:rPr>
                  </w:pPr>
                  <w:r w:rsidRPr="00CC7C4E">
                    <w:rPr>
                      <w:rFonts w:ascii="Arial" w:hAnsi="Arial" w:cs="Arial"/>
                      <w:b/>
                      <w:bCs/>
                      <w:sz w:val="36"/>
                      <w:szCs w:val="24"/>
                    </w:rPr>
                    <w:t>ENTREES</w:t>
                  </w:r>
                </w:p>
                <w:p w:rsidR="00CC7C4E" w:rsidRDefault="00CC7C4E" w:rsidP="00CC7C4E">
                  <w:pPr>
                    <w:tabs>
                      <w:tab w:val="left" w:pos="3544"/>
                    </w:tabs>
                    <w:rPr>
                      <w:rFonts w:ascii="Arial" w:hAnsi="Arial" w:cs="Arial"/>
                      <w:b/>
                      <w:bCs/>
                      <w:sz w:val="24"/>
                      <w:szCs w:val="24"/>
                    </w:rPr>
                  </w:pPr>
                  <w:r>
                    <w:rPr>
                      <w:rFonts w:ascii="Arial" w:hAnsi="Arial" w:cs="Arial"/>
                      <w:b/>
                      <w:bCs/>
                      <w:sz w:val="24"/>
                      <w:szCs w:val="24"/>
                    </w:rPr>
                    <w:t>Sécurités</w:t>
                  </w:r>
                </w:p>
                <w:p w:rsidR="00CC7C4E" w:rsidRDefault="00CC7C4E" w:rsidP="00CC7C4E">
                  <w:pPr>
                    <w:tabs>
                      <w:tab w:val="left" w:pos="3544"/>
                    </w:tabs>
                    <w:rPr>
                      <w:rFonts w:ascii="Arial" w:hAnsi="Arial" w:cs="Arial"/>
                      <w:b/>
                      <w:bCs/>
                      <w:sz w:val="24"/>
                      <w:szCs w:val="24"/>
                    </w:rPr>
                  </w:pPr>
                  <w:r>
                    <w:rPr>
                      <w:rFonts w:ascii="Arial" w:hAnsi="Arial" w:cs="Arial"/>
                      <w:bCs/>
                      <w:sz w:val="24"/>
                    </w:rPr>
                    <w:t>SB1 coup de poing tourelle</w:t>
                  </w:r>
                </w:p>
                <w:p w:rsidR="00CC7C4E" w:rsidRDefault="00CC7C4E" w:rsidP="00CC7C4E">
                  <w:pPr>
                    <w:tabs>
                      <w:tab w:val="left" w:pos="3544"/>
                    </w:tabs>
                    <w:rPr>
                      <w:rFonts w:ascii="Arial" w:hAnsi="Arial" w:cs="Arial"/>
                      <w:b/>
                      <w:bCs/>
                      <w:sz w:val="24"/>
                      <w:szCs w:val="24"/>
                    </w:rPr>
                  </w:pPr>
                  <w:r>
                    <w:rPr>
                      <w:rFonts w:ascii="Arial" w:hAnsi="Arial" w:cs="Arial"/>
                      <w:bCs/>
                      <w:sz w:val="24"/>
                    </w:rPr>
                    <w:t>SB2 coup de poing nacelle</w:t>
                  </w:r>
                </w:p>
                <w:p w:rsidR="00CC7C4E" w:rsidRDefault="00CC7C4E" w:rsidP="00CC7C4E">
                  <w:pPr>
                    <w:tabs>
                      <w:tab w:val="left" w:pos="3544"/>
                    </w:tabs>
                    <w:rPr>
                      <w:rFonts w:ascii="Arial" w:hAnsi="Arial" w:cs="Arial"/>
                      <w:b/>
                      <w:bCs/>
                      <w:sz w:val="24"/>
                      <w:szCs w:val="24"/>
                    </w:rPr>
                  </w:pPr>
                  <w:r>
                    <w:rPr>
                      <w:rFonts w:ascii="Arial" w:hAnsi="Arial" w:cs="Arial"/>
                      <w:bCs/>
                      <w:sz w:val="24"/>
                    </w:rPr>
                    <w:t>SQ1 Dévers</w:t>
                  </w:r>
                </w:p>
                <w:p w:rsidR="00CC7C4E" w:rsidRDefault="00CC7C4E" w:rsidP="00CC7C4E">
                  <w:pPr>
                    <w:autoSpaceDE w:val="0"/>
                    <w:autoSpaceDN w:val="0"/>
                    <w:adjustRightInd w:val="0"/>
                    <w:rPr>
                      <w:rFonts w:ascii="Arial" w:hAnsi="Arial" w:cs="Arial"/>
                      <w:bCs/>
                      <w:sz w:val="24"/>
                    </w:rPr>
                  </w:pPr>
                  <w:r>
                    <w:rPr>
                      <w:rFonts w:ascii="Arial" w:hAnsi="Arial" w:cs="Arial"/>
                      <w:bCs/>
                      <w:sz w:val="24"/>
                    </w:rPr>
                    <w:t>SQ2 Pendulaire de 0 à 90°</w:t>
                  </w:r>
                </w:p>
                <w:p w:rsidR="00CC7C4E" w:rsidRDefault="00CC7C4E" w:rsidP="00CC7C4E">
                  <w:pPr>
                    <w:autoSpaceDE w:val="0"/>
                    <w:autoSpaceDN w:val="0"/>
                    <w:adjustRightInd w:val="0"/>
                    <w:rPr>
                      <w:rFonts w:ascii="Arial" w:hAnsi="Arial" w:cs="Arial"/>
                      <w:bCs/>
                      <w:sz w:val="24"/>
                    </w:rPr>
                  </w:pPr>
                  <w:r>
                    <w:rPr>
                      <w:rFonts w:ascii="Arial" w:hAnsi="Arial" w:cs="Arial"/>
                      <w:bCs/>
                      <w:sz w:val="24"/>
                    </w:rPr>
                    <w:t>SQ3 Flèche décollée</w:t>
                  </w:r>
                </w:p>
                <w:p w:rsidR="00CC7C4E" w:rsidRDefault="00CC7C4E" w:rsidP="00CC7C4E">
                  <w:pPr>
                    <w:autoSpaceDE w:val="0"/>
                    <w:autoSpaceDN w:val="0"/>
                    <w:adjustRightInd w:val="0"/>
                    <w:rPr>
                      <w:rFonts w:ascii="Arial" w:hAnsi="Arial" w:cs="Arial"/>
                      <w:bCs/>
                      <w:sz w:val="24"/>
                    </w:rPr>
                  </w:pPr>
                  <w:r>
                    <w:rPr>
                      <w:rFonts w:ascii="Arial" w:hAnsi="Arial" w:cs="Arial"/>
                      <w:bCs/>
                      <w:sz w:val="24"/>
                    </w:rPr>
                    <w:t>SQ9 Télescope sorti</w:t>
                  </w:r>
                </w:p>
                <w:p w:rsidR="00CC7C4E" w:rsidRDefault="00CC7C4E" w:rsidP="00CC7C4E">
                  <w:pPr>
                    <w:autoSpaceDE w:val="0"/>
                    <w:autoSpaceDN w:val="0"/>
                    <w:adjustRightInd w:val="0"/>
                    <w:rPr>
                      <w:rFonts w:ascii="Arial" w:hAnsi="Arial" w:cs="Arial"/>
                      <w:bCs/>
                      <w:sz w:val="24"/>
                    </w:rPr>
                  </w:pPr>
                  <w:r>
                    <w:rPr>
                      <w:rFonts w:ascii="Arial" w:hAnsi="Arial" w:cs="Arial"/>
                      <w:bCs/>
                      <w:sz w:val="24"/>
                    </w:rPr>
                    <w:t>SQ12 Coupure 8M</w:t>
                  </w:r>
                </w:p>
                <w:p w:rsidR="00CC7C4E" w:rsidRDefault="00CC7C4E" w:rsidP="00CC7C4E">
                  <w:pPr>
                    <w:autoSpaceDE w:val="0"/>
                    <w:autoSpaceDN w:val="0"/>
                    <w:adjustRightInd w:val="0"/>
                    <w:rPr>
                      <w:rFonts w:ascii="Arial" w:hAnsi="Arial" w:cs="Arial"/>
                      <w:bCs/>
                      <w:sz w:val="24"/>
                    </w:rPr>
                  </w:pPr>
                  <w:r>
                    <w:rPr>
                      <w:rFonts w:ascii="Arial" w:hAnsi="Arial" w:cs="Arial"/>
                      <w:bCs/>
                      <w:sz w:val="24"/>
                    </w:rPr>
                    <w:t>SQ13 Coupure 8M</w:t>
                  </w:r>
                </w:p>
                <w:p w:rsidR="00CC7C4E" w:rsidRDefault="00CC7C4E" w:rsidP="00CC7C4E">
                  <w:pPr>
                    <w:autoSpaceDE w:val="0"/>
                    <w:autoSpaceDN w:val="0"/>
                    <w:adjustRightInd w:val="0"/>
                    <w:rPr>
                      <w:rFonts w:ascii="Arial" w:hAnsi="Arial" w:cs="Arial"/>
                      <w:bCs/>
                      <w:sz w:val="24"/>
                    </w:rPr>
                  </w:pPr>
                  <w:r>
                    <w:rPr>
                      <w:rFonts w:ascii="Arial" w:hAnsi="Arial" w:cs="Arial"/>
                      <w:bCs/>
                      <w:sz w:val="24"/>
                    </w:rPr>
                    <w:t>B4 Température réservoir d'huile</w:t>
                  </w:r>
                </w:p>
                <w:p w:rsidR="00CC7C4E" w:rsidRDefault="00CC7C4E" w:rsidP="00CC7C4E">
                  <w:pPr>
                    <w:autoSpaceDE w:val="0"/>
                    <w:autoSpaceDN w:val="0"/>
                    <w:adjustRightInd w:val="0"/>
                    <w:rPr>
                      <w:rFonts w:ascii="Arial" w:hAnsi="Arial" w:cs="Arial"/>
                      <w:b/>
                      <w:bCs/>
                      <w:sz w:val="24"/>
                      <w:szCs w:val="24"/>
                    </w:rPr>
                  </w:pPr>
                </w:p>
                <w:p w:rsidR="00CC7C4E" w:rsidRDefault="00CC7C4E" w:rsidP="00CC7C4E">
                  <w:pPr>
                    <w:autoSpaceDE w:val="0"/>
                    <w:autoSpaceDN w:val="0"/>
                    <w:adjustRightInd w:val="0"/>
                    <w:rPr>
                      <w:rFonts w:ascii="Arial" w:hAnsi="Arial" w:cs="Arial"/>
                      <w:b/>
                      <w:bCs/>
                      <w:sz w:val="24"/>
                    </w:rPr>
                  </w:pPr>
                  <w:r>
                    <w:rPr>
                      <w:rFonts w:ascii="Arial" w:hAnsi="Arial" w:cs="Arial"/>
                      <w:b/>
                      <w:bCs/>
                      <w:sz w:val="24"/>
                      <w:szCs w:val="24"/>
                    </w:rPr>
                    <w:t>Commande</w:t>
                  </w:r>
                </w:p>
                <w:p w:rsidR="00CC7C4E" w:rsidRDefault="00CC7C4E" w:rsidP="00CC7C4E">
                  <w:pPr>
                    <w:autoSpaceDE w:val="0"/>
                    <w:autoSpaceDN w:val="0"/>
                    <w:adjustRightInd w:val="0"/>
                    <w:rPr>
                      <w:rFonts w:ascii="Arial" w:hAnsi="Arial" w:cs="Arial"/>
                      <w:bCs/>
                      <w:sz w:val="24"/>
                    </w:rPr>
                  </w:pPr>
                  <w:r>
                    <w:rPr>
                      <w:rFonts w:ascii="Arial" w:hAnsi="Arial" w:cs="Arial"/>
                      <w:bCs/>
                      <w:sz w:val="24"/>
                    </w:rPr>
                    <w:t>SA3 Blocage différentiel</w:t>
                  </w:r>
                </w:p>
                <w:p w:rsidR="00CC7C4E" w:rsidRDefault="00CC7C4E" w:rsidP="00CC7C4E">
                  <w:pPr>
                    <w:autoSpaceDE w:val="0"/>
                    <w:autoSpaceDN w:val="0"/>
                    <w:adjustRightInd w:val="0"/>
                    <w:rPr>
                      <w:rFonts w:ascii="Arial" w:hAnsi="Arial" w:cs="Arial"/>
                      <w:bCs/>
                      <w:sz w:val="24"/>
                    </w:rPr>
                  </w:pPr>
                  <w:r>
                    <w:rPr>
                      <w:rFonts w:ascii="Arial" w:hAnsi="Arial" w:cs="Arial"/>
                      <w:bCs/>
                      <w:sz w:val="24"/>
                    </w:rPr>
                    <w:t>SA11 PV MV GV</w:t>
                  </w:r>
                </w:p>
                <w:p w:rsidR="00CC7C4E" w:rsidRDefault="00CC7C4E" w:rsidP="00CC7C4E">
                  <w:pPr>
                    <w:tabs>
                      <w:tab w:val="left" w:pos="3544"/>
                    </w:tabs>
                    <w:rPr>
                      <w:rFonts w:ascii="Arial" w:hAnsi="Arial" w:cs="Arial"/>
                      <w:bCs/>
                      <w:sz w:val="24"/>
                    </w:rPr>
                  </w:pPr>
                  <w:r>
                    <w:rPr>
                      <w:rFonts w:ascii="Arial" w:hAnsi="Arial" w:cs="Arial"/>
                      <w:bCs/>
                      <w:sz w:val="24"/>
                    </w:rPr>
                    <w:t>SM4 Translation</w:t>
                  </w:r>
                </w:p>
                <w:p w:rsidR="00CC7C4E" w:rsidRDefault="00CC7C4E" w:rsidP="00CC7C4E">
                  <w:pPr>
                    <w:tabs>
                      <w:tab w:val="left" w:pos="3544"/>
                    </w:tabs>
                    <w:rPr>
                      <w:rFonts w:ascii="Arial" w:hAnsi="Arial" w:cs="Arial"/>
                      <w:bCs/>
                      <w:sz w:val="24"/>
                    </w:rPr>
                  </w:pPr>
                  <w:r>
                    <w:rPr>
                      <w:rFonts w:ascii="Arial" w:hAnsi="Arial" w:cs="Arial"/>
                      <w:bCs/>
                      <w:sz w:val="24"/>
                    </w:rPr>
                    <w:t>Grande vitesse (804 = 0v   805 = 12V)</w:t>
                  </w:r>
                </w:p>
                <w:p w:rsidR="00CC7C4E" w:rsidRDefault="00CC7C4E" w:rsidP="00CC7C4E">
                  <w:pPr>
                    <w:tabs>
                      <w:tab w:val="left" w:pos="3544"/>
                    </w:tabs>
                    <w:rPr>
                      <w:rFonts w:ascii="Arial" w:hAnsi="Arial" w:cs="Arial"/>
                      <w:bCs/>
                      <w:sz w:val="24"/>
                    </w:rPr>
                  </w:pPr>
                </w:p>
                <w:p w:rsidR="00CC7C4E" w:rsidRDefault="00CC7C4E" w:rsidP="00CC7C4E">
                  <w:pPr>
                    <w:tabs>
                      <w:tab w:val="left" w:pos="3544"/>
                    </w:tabs>
                    <w:rPr>
                      <w:rFonts w:ascii="Arial" w:hAnsi="Arial" w:cs="Arial"/>
                      <w:b/>
                      <w:bCs/>
                      <w:sz w:val="24"/>
                      <w:szCs w:val="24"/>
                    </w:rPr>
                  </w:pPr>
                  <w:r>
                    <w:rPr>
                      <w:rFonts w:ascii="Arial" w:hAnsi="Arial" w:cs="Arial"/>
                      <w:b/>
                      <w:bCs/>
                      <w:sz w:val="24"/>
                      <w:szCs w:val="24"/>
                    </w:rPr>
                    <w:t>Hors neutre</w:t>
                  </w:r>
                </w:p>
                <w:p w:rsidR="00CC7C4E" w:rsidRDefault="00CC7C4E" w:rsidP="00CC7C4E">
                  <w:pPr>
                    <w:tabs>
                      <w:tab w:val="left" w:pos="3544"/>
                    </w:tabs>
                    <w:rPr>
                      <w:rFonts w:ascii="Arial" w:hAnsi="Arial" w:cs="Arial"/>
                      <w:bCs/>
                      <w:sz w:val="24"/>
                      <w:szCs w:val="24"/>
                    </w:rPr>
                  </w:pPr>
                  <w:r>
                    <w:rPr>
                      <w:rFonts w:ascii="Arial" w:hAnsi="Arial" w:cs="Arial"/>
                      <w:bCs/>
                      <w:sz w:val="24"/>
                      <w:szCs w:val="24"/>
                    </w:rPr>
                    <w:t>MAV  de  6 V à 8V</w:t>
                  </w:r>
                </w:p>
                <w:p w:rsidR="00CC7C4E" w:rsidRDefault="00CC7C4E" w:rsidP="00CC7C4E">
                  <w:pPr>
                    <w:tabs>
                      <w:tab w:val="left" w:pos="3544"/>
                    </w:tabs>
                    <w:rPr>
                      <w:rFonts w:ascii="Arial" w:hAnsi="Arial" w:cs="Arial"/>
                      <w:bCs/>
                      <w:sz w:val="24"/>
                      <w:szCs w:val="24"/>
                    </w:rPr>
                  </w:pPr>
                  <w:r>
                    <w:rPr>
                      <w:rFonts w:ascii="Arial" w:hAnsi="Arial" w:cs="Arial"/>
                      <w:bCs/>
                      <w:sz w:val="24"/>
                      <w:szCs w:val="24"/>
                    </w:rPr>
                    <w:t>Neutre     6V</w:t>
                  </w:r>
                </w:p>
                <w:p w:rsidR="00CC7C4E" w:rsidRDefault="00CC7C4E" w:rsidP="00CC7C4E">
                  <w:pPr>
                    <w:tabs>
                      <w:tab w:val="left" w:pos="3544"/>
                    </w:tabs>
                    <w:rPr>
                      <w:rFonts w:ascii="Arial" w:hAnsi="Arial" w:cs="Arial"/>
                      <w:bCs/>
                      <w:sz w:val="24"/>
                      <w:szCs w:val="24"/>
                    </w:rPr>
                  </w:pPr>
                  <w:r>
                    <w:rPr>
                      <w:rFonts w:ascii="Arial" w:hAnsi="Arial" w:cs="Arial"/>
                      <w:bCs/>
                      <w:sz w:val="24"/>
                      <w:szCs w:val="24"/>
                    </w:rPr>
                    <w:t>MAR de   4V à 6 V</w:t>
                  </w:r>
                </w:p>
                <w:p w:rsidR="00CC7C4E" w:rsidRDefault="00CC7C4E" w:rsidP="00CC7C4E">
                  <w:pPr>
                    <w:tabs>
                      <w:tab w:val="left" w:pos="3544"/>
                    </w:tabs>
                    <w:rPr>
                      <w:rFonts w:ascii="Arial" w:hAnsi="Arial" w:cs="Arial"/>
                      <w:bCs/>
                      <w:sz w:val="24"/>
                    </w:rPr>
                  </w:pPr>
                </w:p>
                <w:p w:rsidR="00CC7C4E" w:rsidRDefault="00CC7C4E"/>
              </w:txbxContent>
            </v:textbox>
          </v:shape>
        </w:pict>
      </w:r>
    </w:p>
    <w:p w:rsidR="00CC7C4E" w:rsidRDefault="00CC7C4E">
      <w:pPr>
        <w:tabs>
          <w:tab w:val="left" w:pos="3544"/>
        </w:tabs>
        <w:rPr>
          <w:rFonts w:ascii="Arial" w:hAnsi="Arial" w:cs="Arial"/>
          <w:b/>
          <w:bCs/>
          <w:sz w:val="24"/>
          <w:szCs w:val="24"/>
        </w:rPr>
      </w:pP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78" type="#_x0000_t202" style="position:absolute;margin-left:263.15pt;margin-top:1.1pt;width:41pt;height:310.35pt;z-index:251668480">
            <v:textbox style="layout-flow:vertical;mso-layout-flow-alt:bottom-to-top">
              <w:txbxContent>
                <w:p w:rsidR="00CC7C4E" w:rsidRPr="00CC7C4E" w:rsidRDefault="00CC7C4E" w:rsidP="00CC7C4E">
                  <w:pPr>
                    <w:jc w:val="center"/>
                    <w:rPr>
                      <w:b/>
                      <w:sz w:val="44"/>
                    </w:rPr>
                  </w:pPr>
                  <w:r w:rsidRPr="00CC7C4E">
                    <w:rPr>
                      <w:b/>
                      <w:sz w:val="44"/>
                    </w:rPr>
                    <w:t>U1</w:t>
                  </w:r>
                  <w:r w:rsidR="00E27740">
                    <w:rPr>
                      <w:b/>
                      <w:sz w:val="44"/>
                    </w:rPr>
                    <w:t xml:space="preserve"> - ECU</w:t>
                  </w:r>
                </w:p>
              </w:txbxContent>
            </v:textbox>
          </v:shape>
        </w:pict>
      </w:r>
      <w:r>
        <w:rPr>
          <w:rFonts w:ascii="Arial" w:hAnsi="Arial" w:cs="Arial"/>
          <w:b/>
          <w:bCs/>
          <w:noProof/>
          <w:sz w:val="24"/>
          <w:szCs w:val="24"/>
        </w:rPr>
        <w:pict>
          <v:shape id="_x0000_s1077" type="#_x0000_t202" style="position:absolute;margin-left:342.6pt;margin-top:8.55pt;width:208.55pt;height:4in;z-index:251667456">
            <v:textbox>
              <w:txbxContent>
                <w:p w:rsidR="00CC7C4E" w:rsidRPr="00BF5BD7" w:rsidRDefault="00CC7C4E" w:rsidP="00CC7C4E">
                  <w:pPr>
                    <w:autoSpaceDE w:val="0"/>
                    <w:autoSpaceDN w:val="0"/>
                    <w:adjustRightInd w:val="0"/>
                    <w:jc w:val="center"/>
                    <w:rPr>
                      <w:rFonts w:ascii="Arial" w:hAnsi="Arial" w:cs="Arial"/>
                      <w:b/>
                      <w:bCs/>
                      <w:sz w:val="36"/>
                      <w:szCs w:val="24"/>
                      <w:lang w:val="en-US"/>
                    </w:rPr>
                  </w:pPr>
                  <w:r w:rsidRPr="00BF5BD7">
                    <w:rPr>
                      <w:rFonts w:ascii="Arial" w:hAnsi="Arial" w:cs="Arial"/>
                      <w:b/>
                      <w:bCs/>
                      <w:sz w:val="36"/>
                      <w:szCs w:val="24"/>
                      <w:lang w:val="en-US"/>
                    </w:rPr>
                    <w:t>SORTIES</w:t>
                  </w:r>
                </w:p>
                <w:p w:rsidR="00CC7C4E" w:rsidRPr="00BF5BD7" w:rsidRDefault="00CC7C4E" w:rsidP="00CC7C4E">
                  <w:pPr>
                    <w:autoSpaceDE w:val="0"/>
                    <w:autoSpaceDN w:val="0"/>
                    <w:adjustRightInd w:val="0"/>
                    <w:rPr>
                      <w:rFonts w:ascii="Arial" w:hAnsi="Arial" w:cs="Arial"/>
                      <w:b/>
                      <w:bCs/>
                      <w:sz w:val="24"/>
                      <w:szCs w:val="24"/>
                      <w:lang w:val="en-US"/>
                    </w:rPr>
                  </w:pPr>
                  <w:proofErr w:type="spellStart"/>
                  <w:r w:rsidRPr="00BF5BD7">
                    <w:rPr>
                      <w:rFonts w:ascii="Arial" w:hAnsi="Arial" w:cs="Arial"/>
                      <w:b/>
                      <w:bCs/>
                      <w:sz w:val="24"/>
                      <w:szCs w:val="24"/>
                      <w:lang w:val="en-US"/>
                    </w:rPr>
                    <w:t>Electrovannes</w:t>
                  </w:r>
                  <w:proofErr w:type="spellEnd"/>
                  <w:r w:rsidRPr="00BF5BD7">
                    <w:rPr>
                      <w:rFonts w:ascii="Arial" w:hAnsi="Arial" w:cs="Arial"/>
                      <w:b/>
                      <w:bCs/>
                      <w:sz w:val="24"/>
                      <w:szCs w:val="24"/>
                      <w:lang w:val="en-US"/>
                    </w:rPr>
                    <w:t xml:space="preserve"> TOR </w:t>
                  </w:r>
                </w:p>
                <w:p w:rsidR="00CC7C4E" w:rsidRPr="00BF5BD7" w:rsidRDefault="00CC7C4E" w:rsidP="00CC7C4E">
                  <w:pPr>
                    <w:autoSpaceDE w:val="0"/>
                    <w:autoSpaceDN w:val="0"/>
                    <w:adjustRightInd w:val="0"/>
                    <w:rPr>
                      <w:rFonts w:ascii="Arial" w:hAnsi="Arial" w:cs="Arial"/>
                      <w:bCs/>
                      <w:sz w:val="24"/>
                      <w:lang w:val="en-US"/>
                    </w:rPr>
                  </w:pPr>
                  <w:r w:rsidRPr="00BF5BD7">
                    <w:rPr>
                      <w:rFonts w:ascii="Arial" w:hAnsi="Arial" w:cs="Arial"/>
                      <w:bCs/>
                      <w:sz w:val="24"/>
                      <w:lang w:val="en-US"/>
                    </w:rPr>
                    <w:t>YV1 LS</w:t>
                  </w:r>
                </w:p>
                <w:p w:rsidR="00CC7C4E" w:rsidRDefault="00CC7C4E" w:rsidP="00CC7C4E">
                  <w:pPr>
                    <w:autoSpaceDE w:val="0"/>
                    <w:autoSpaceDN w:val="0"/>
                    <w:adjustRightInd w:val="0"/>
                    <w:rPr>
                      <w:rFonts w:ascii="Arial" w:hAnsi="Arial" w:cs="Arial"/>
                      <w:bCs/>
                      <w:sz w:val="24"/>
                      <w:lang w:val="en-US"/>
                    </w:rPr>
                  </w:pPr>
                  <w:r>
                    <w:rPr>
                      <w:rFonts w:ascii="Arial" w:hAnsi="Arial" w:cs="Arial"/>
                      <w:bCs/>
                      <w:sz w:val="24"/>
                      <w:lang w:val="en-US"/>
                    </w:rPr>
                    <w:t>YV2a PVG TOR</w:t>
                  </w:r>
                </w:p>
                <w:p w:rsidR="00CC7C4E" w:rsidRPr="00BF5BD7" w:rsidRDefault="00CC7C4E" w:rsidP="00CC7C4E">
                  <w:pPr>
                    <w:autoSpaceDE w:val="0"/>
                    <w:autoSpaceDN w:val="0"/>
                    <w:adjustRightInd w:val="0"/>
                    <w:rPr>
                      <w:rFonts w:ascii="Arial" w:hAnsi="Arial" w:cs="Arial"/>
                      <w:bCs/>
                      <w:sz w:val="24"/>
                    </w:rPr>
                  </w:pPr>
                  <w:r w:rsidRPr="00BF5BD7">
                    <w:rPr>
                      <w:rFonts w:ascii="Arial" w:hAnsi="Arial" w:cs="Arial"/>
                      <w:bCs/>
                      <w:sz w:val="24"/>
                    </w:rPr>
                    <w:t>YV2b PVG TOR</w:t>
                  </w:r>
                </w:p>
                <w:p w:rsidR="00CC7C4E" w:rsidRDefault="00CC7C4E" w:rsidP="00CC7C4E">
                  <w:pPr>
                    <w:autoSpaceDE w:val="0"/>
                    <w:autoSpaceDN w:val="0"/>
                    <w:adjustRightInd w:val="0"/>
                    <w:rPr>
                      <w:rFonts w:ascii="Arial" w:hAnsi="Arial" w:cs="Arial"/>
                      <w:bCs/>
                      <w:sz w:val="24"/>
                    </w:rPr>
                  </w:pPr>
                  <w:r>
                    <w:rPr>
                      <w:rFonts w:ascii="Arial" w:hAnsi="Arial" w:cs="Arial"/>
                      <w:bCs/>
                      <w:sz w:val="24"/>
                    </w:rPr>
                    <w:t>YV9 Blocage différentiel</w:t>
                  </w:r>
                </w:p>
                <w:p w:rsidR="00CC7C4E" w:rsidRDefault="00CC7C4E" w:rsidP="00CC7C4E">
                  <w:pPr>
                    <w:autoSpaceDE w:val="0"/>
                    <w:autoSpaceDN w:val="0"/>
                    <w:adjustRightInd w:val="0"/>
                    <w:rPr>
                      <w:rFonts w:ascii="Arial" w:hAnsi="Arial" w:cs="Arial"/>
                      <w:bCs/>
                      <w:sz w:val="24"/>
                    </w:rPr>
                  </w:pPr>
                  <w:r>
                    <w:rPr>
                      <w:rFonts w:ascii="Arial" w:hAnsi="Arial" w:cs="Arial"/>
                      <w:bCs/>
                      <w:sz w:val="24"/>
                    </w:rPr>
                    <w:t>YV13 Blocage différentiel</w:t>
                  </w:r>
                </w:p>
                <w:p w:rsidR="00CC7C4E" w:rsidRPr="00BF5BD7" w:rsidRDefault="00CC7C4E" w:rsidP="00CC7C4E">
                  <w:pPr>
                    <w:autoSpaceDE w:val="0"/>
                    <w:autoSpaceDN w:val="0"/>
                    <w:adjustRightInd w:val="0"/>
                    <w:rPr>
                      <w:rFonts w:ascii="Arial" w:hAnsi="Arial" w:cs="Arial"/>
                      <w:bCs/>
                      <w:sz w:val="24"/>
                    </w:rPr>
                  </w:pPr>
                  <w:r w:rsidRPr="00BF5BD7">
                    <w:rPr>
                      <w:rFonts w:ascii="Arial" w:hAnsi="Arial" w:cs="Arial"/>
                      <w:bCs/>
                      <w:sz w:val="24"/>
                    </w:rPr>
                    <w:t xml:space="preserve">YV8 </w:t>
                  </w:r>
                  <w:r w:rsidR="00E34B93" w:rsidRPr="00BF5BD7">
                    <w:rPr>
                      <w:rFonts w:ascii="Arial" w:hAnsi="Arial" w:cs="Arial"/>
                      <w:bCs/>
                      <w:sz w:val="24"/>
                    </w:rPr>
                    <w:t xml:space="preserve">MV </w:t>
                  </w:r>
                  <w:r w:rsidRPr="00BF5BD7">
                    <w:rPr>
                      <w:rFonts w:ascii="Arial" w:hAnsi="Arial" w:cs="Arial"/>
                      <w:bCs/>
                      <w:sz w:val="24"/>
                    </w:rPr>
                    <w:t>GV</w:t>
                  </w:r>
                </w:p>
                <w:p w:rsidR="00CC7C4E" w:rsidRPr="00BF5BD7" w:rsidRDefault="00CC7C4E" w:rsidP="00CC7C4E">
                  <w:pPr>
                    <w:autoSpaceDE w:val="0"/>
                    <w:autoSpaceDN w:val="0"/>
                    <w:adjustRightInd w:val="0"/>
                    <w:rPr>
                      <w:rFonts w:ascii="Arial" w:hAnsi="Arial" w:cs="Arial"/>
                      <w:bCs/>
                      <w:sz w:val="24"/>
                    </w:rPr>
                  </w:pPr>
                  <w:r w:rsidRPr="00BF5BD7">
                    <w:rPr>
                      <w:rFonts w:ascii="Arial" w:hAnsi="Arial" w:cs="Arial"/>
                      <w:bCs/>
                      <w:sz w:val="24"/>
                    </w:rPr>
                    <w:t>YV10 GV</w:t>
                  </w:r>
                </w:p>
                <w:p w:rsidR="00CC7C4E" w:rsidRPr="00BF5BD7" w:rsidRDefault="00CC7C4E" w:rsidP="00CC7C4E">
                  <w:pPr>
                    <w:autoSpaceDE w:val="0"/>
                    <w:autoSpaceDN w:val="0"/>
                    <w:adjustRightInd w:val="0"/>
                    <w:rPr>
                      <w:rFonts w:ascii="Arial" w:hAnsi="Arial" w:cs="Arial"/>
                      <w:bCs/>
                      <w:sz w:val="24"/>
                    </w:rPr>
                  </w:pPr>
                  <w:r w:rsidRPr="00BF5BD7">
                    <w:rPr>
                      <w:rFonts w:ascii="Arial" w:hAnsi="Arial" w:cs="Arial"/>
                      <w:bCs/>
                      <w:sz w:val="24"/>
                    </w:rPr>
                    <w:t>YV12 MV GV</w:t>
                  </w:r>
                </w:p>
                <w:p w:rsidR="00CC7C4E" w:rsidRPr="00BF5BD7" w:rsidRDefault="00CC7C4E" w:rsidP="00CC7C4E">
                  <w:pPr>
                    <w:autoSpaceDE w:val="0"/>
                    <w:autoSpaceDN w:val="0"/>
                    <w:adjustRightInd w:val="0"/>
                    <w:rPr>
                      <w:rFonts w:ascii="Arial" w:hAnsi="Arial" w:cs="Arial"/>
                      <w:b/>
                      <w:bCs/>
                      <w:sz w:val="24"/>
                      <w:szCs w:val="24"/>
                    </w:rPr>
                  </w:pPr>
                </w:p>
                <w:p w:rsidR="00CC7C4E" w:rsidRDefault="00CC7C4E" w:rsidP="00CC7C4E">
                  <w:pPr>
                    <w:autoSpaceDE w:val="0"/>
                    <w:autoSpaceDN w:val="0"/>
                    <w:adjustRightInd w:val="0"/>
                    <w:rPr>
                      <w:rFonts w:ascii="Arial" w:hAnsi="Arial" w:cs="Arial"/>
                      <w:b/>
                      <w:bCs/>
                      <w:sz w:val="24"/>
                      <w:szCs w:val="24"/>
                    </w:rPr>
                  </w:pPr>
                  <w:r>
                    <w:rPr>
                      <w:rFonts w:ascii="Arial" w:hAnsi="Arial" w:cs="Arial"/>
                      <w:b/>
                      <w:bCs/>
                      <w:sz w:val="24"/>
                      <w:szCs w:val="24"/>
                    </w:rPr>
                    <w:t>Electrovannes proportionnelles</w:t>
                  </w:r>
                </w:p>
                <w:p w:rsidR="00CC7C4E" w:rsidRDefault="00CC7C4E" w:rsidP="00CC7C4E">
                  <w:pPr>
                    <w:autoSpaceDE w:val="0"/>
                    <w:autoSpaceDN w:val="0"/>
                    <w:adjustRightInd w:val="0"/>
                    <w:rPr>
                      <w:rFonts w:ascii="Arial" w:hAnsi="Arial" w:cs="Arial"/>
                      <w:bCs/>
                      <w:sz w:val="24"/>
                    </w:rPr>
                  </w:pPr>
                  <w:r>
                    <w:rPr>
                      <w:rFonts w:ascii="Arial" w:hAnsi="Arial" w:cs="Arial"/>
                      <w:bCs/>
                      <w:sz w:val="24"/>
                    </w:rPr>
                    <w:t>YV6 Translation</w:t>
                  </w:r>
                </w:p>
                <w:p w:rsidR="00CC7C4E" w:rsidRDefault="00CC7C4E" w:rsidP="00CC7C4E">
                  <w:pPr>
                    <w:tabs>
                      <w:tab w:val="left" w:pos="3544"/>
                    </w:tabs>
                    <w:rPr>
                      <w:rFonts w:ascii="Arial" w:hAnsi="Arial" w:cs="Arial"/>
                      <w:bCs/>
                      <w:sz w:val="24"/>
                      <w:szCs w:val="24"/>
                    </w:rPr>
                  </w:pPr>
                  <w:r>
                    <w:rPr>
                      <w:rFonts w:ascii="Arial" w:hAnsi="Arial" w:cs="Arial"/>
                      <w:bCs/>
                      <w:sz w:val="24"/>
                    </w:rPr>
                    <w:t>YV7 Translation</w:t>
                  </w:r>
                </w:p>
                <w:p w:rsidR="00CC7C4E" w:rsidRDefault="00CC7C4E" w:rsidP="00CC7C4E">
                  <w:pPr>
                    <w:tabs>
                      <w:tab w:val="left" w:pos="3544"/>
                    </w:tabs>
                    <w:rPr>
                      <w:rFonts w:ascii="Arial" w:hAnsi="Arial" w:cs="Arial"/>
                      <w:b/>
                      <w:bCs/>
                      <w:sz w:val="24"/>
                      <w:szCs w:val="24"/>
                    </w:rPr>
                  </w:pPr>
                </w:p>
                <w:p w:rsidR="00CC7C4E" w:rsidRDefault="00CC7C4E" w:rsidP="00CC7C4E">
                  <w:pPr>
                    <w:tabs>
                      <w:tab w:val="left" w:pos="3544"/>
                    </w:tabs>
                    <w:rPr>
                      <w:rFonts w:ascii="Arial" w:hAnsi="Arial" w:cs="Arial"/>
                      <w:b/>
                      <w:bCs/>
                      <w:sz w:val="24"/>
                      <w:szCs w:val="24"/>
                    </w:rPr>
                  </w:pPr>
                  <w:r>
                    <w:rPr>
                      <w:rFonts w:ascii="Arial" w:hAnsi="Arial" w:cs="Arial"/>
                      <w:b/>
                      <w:bCs/>
                      <w:sz w:val="24"/>
                      <w:szCs w:val="24"/>
                    </w:rPr>
                    <w:t>Les bruiteurs</w:t>
                  </w:r>
                </w:p>
                <w:p w:rsidR="00CC7C4E" w:rsidRDefault="00CC7C4E" w:rsidP="00CC7C4E">
                  <w:pPr>
                    <w:autoSpaceDE w:val="0"/>
                    <w:autoSpaceDN w:val="0"/>
                    <w:adjustRightInd w:val="0"/>
                    <w:rPr>
                      <w:rFonts w:ascii="Arial" w:hAnsi="Arial" w:cs="Arial"/>
                      <w:bCs/>
                      <w:sz w:val="24"/>
                    </w:rPr>
                  </w:pPr>
                  <w:r>
                    <w:rPr>
                      <w:rFonts w:ascii="Arial" w:hAnsi="Arial" w:cs="Arial"/>
                      <w:bCs/>
                      <w:sz w:val="24"/>
                    </w:rPr>
                    <w:t xml:space="preserve">HA4 Bruiteur Dévers, </w:t>
                  </w:r>
                </w:p>
                <w:p w:rsidR="00CC7C4E" w:rsidRDefault="00CC7C4E" w:rsidP="00CC7C4E">
                  <w:pPr>
                    <w:autoSpaceDE w:val="0"/>
                    <w:autoSpaceDN w:val="0"/>
                    <w:adjustRightInd w:val="0"/>
                    <w:rPr>
                      <w:rFonts w:ascii="Arial" w:hAnsi="Arial" w:cs="Arial"/>
                      <w:bCs/>
                      <w:sz w:val="24"/>
                    </w:rPr>
                  </w:pPr>
                  <w:r>
                    <w:rPr>
                      <w:rFonts w:ascii="Arial" w:hAnsi="Arial" w:cs="Arial"/>
                      <w:bCs/>
                      <w:sz w:val="24"/>
                    </w:rPr>
                    <w:t>Surcharge, Température</w:t>
                  </w:r>
                </w:p>
                <w:p w:rsidR="00CC7C4E" w:rsidRDefault="00CC7C4E" w:rsidP="00CC7C4E">
                  <w:pPr>
                    <w:tabs>
                      <w:tab w:val="left" w:pos="3544"/>
                    </w:tabs>
                    <w:rPr>
                      <w:rFonts w:ascii="Arial" w:hAnsi="Arial" w:cs="Arial"/>
                      <w:bCs/>
                      <w:sz w:val="24"/>
                    </w:rPr>
                  </w:pPr>
                  <w:r>
                    <w:rPr>
                      <w:rFonts w:ascii="Arial" w:hAnsi="Arial" w:cs="Arial"/>
                      <w:bCs/>
                      <w:sz w:val="24"/>
                    </w:rPr>
                    <w:t>HA2 Bruiteur Surcharge 1er seuil</w:t>
                  </w:r>
                </w:p>
                <w:p w:rsidR="00CC7C4E" w:rsidRDefault="00CC7C4E" w:rsidP="00CC7C4E"/>
              </w:txbxContent>
            </v:textbox>
          </v:shape>
        </w:pict>
      </w:r>
    </w:p>
    <w:p w:rsidR="00CC7C4E" w:rsidRDefault="00CC7C4E">
      <w:pPr>
        <w:tabs>
          <w:tab w:val="left" w:pos="3544"/>
        </w:tabs>
        <w:rPr>
          <w:rFonts w:ascii="Arial" w:hAnsi="Arial" w:cs="Arial"/>
          <w:b/>
          <w:bCs/>
          <w:sz w:val="24"/>
          <w:szCs w:val="24"/>
        </w:rPr>
      </w:pP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79" type="#_x0000_t32" style="position:absolute;margin-left:222.2pt;margin-top:9.5pt;width:40.95pt;height:.05pt;z-index:251669504" o:connectortype="straight">
            <v:stroke endarrow="block"/>
          </v:shape>
        </w:pict>
      </w: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84" type="#_x0000_t32" style="position:absolute;margin-left:304.15pt;margin-top:.85pt;width:40.95pt;height:.05pt;z-index:251674624" o:connectortype="straight">
            <v:stroke endarrow="block"/>
          </v:shape>
        </w:pict>
      </w:r>
    </w:p>
    <w:p w:rsidR="00CC7C4E" w:rsidRDefault="00CC7C4E">
      <w:pPr>
        <w:tabs>
          <w:tab w:val="left" w:pos="3544"/>
        </w:tabs>
        <w:rPr>
          <w:rFonts w:ascii="Arial" w:hAnsi="Arial" w:cs="Arial"/>
          <w:b/>
          <w:bCs/>
          <w:sz w:val="24"/>
          <w:szCs w:val="24"/>
        </w:rPr>
      </w:pP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80" type="#_x0000_t32" style="position:absolute;margin-left:222.2pt;margin-top:10.05pt;width:40.95pt;height:.05pt;z-index:251670528" o:connectortype="straight">
            <v:stroke endarrow="block"/>
          </v:shape>
        </w:pict>
      </w:r>
    </w:p>
    <w:p w:rsidR="00CC7C4E" w:rsidRDefault="00CC7C4E">
      <w:pPr>
        <w:tabs>
          <w:tab w:val="left" w:pos="3544"/>
        </w:tabs>
        <w:rPr>
          <w:rFonts w:ascii="Arial" w:hAnsi="Arial" w:cs="Arial"/>
          <w:b/>
          <w:bCs/>
          <w:sz w:val="24"/>
          <w:szCs w:val="24"/>
        </w:rPr>
      </w:pP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87" type="#_x0000_t32" style="position:absolute;margin-left:304.15pt;margin-top:11.2pt;width:40.95pt;height:.05pt;z-index:251677696" o:connectortype="straight">
            <v:stroke endarrow="block"/>
          </v:shape>
        </w:pict>
      </w: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81" type="#_x0000_t32" style="position:absolute;margin-left:222.2pt;margin-top:12.6pt;width:40.95pt;height:.05pt;z-index:251671552" o:connectortype="straight">
            <v:stroke endarrow="block"/>
          </v:shape>
        </w:pict>
      </w:r>
    </w:p>
    <w:p w:rsidR="00CC7C4E" w:rsidRDefault="00CC7C4E">
      <w:pPr>
        <w:tabs>
          <w:tab w:val="left" w:pos="3544"/>
        </w:tabs>
        <w:rPr>
          <w:rFonts w:ascii="Arial" w:hAnsi="Arial" w:cs="Arial"/>
          <w:b/>
          <w:bCs/>
          <w:sz w:val="24"/>
          <w:szCs w:val="24"/>
        </w:rPr>
      </w:pPr>
    </w:p>
    <w:p w:rsidR="00CC7C4E" w:rsidRDefault="00CC7C4E">
      <w:pPr>
        <w:tabs>
          <w:tab w:val="left" w:pos="3544"/>
        </w:tabs>
        <w:rPr>
          <w:rFonts w:ascii="Arial" w:hAnsi="Arial" w:cs="Arial"/>
          <w:b/>
          <w:bCs/>
          <w:sz w:val="24"/>
          <w:szCs w:val="24"/>
        </w:rPr>
      </w:pPr>
    </w:p>
    <w:p w:rsidR="00CC7C4E" w:rsidRDefault="00CC7C4E">
      <w:pPr>
        <w:tabs>
          <w:tab w:val="left" w:pos="3544"/>
        </w:tabs>
        <w:rPr>
          <w:rFonts w:ascii="Arial" w:hAnsi="Arial" w:cs="Arial"/>
          <w:b/>
          <w:bCs/>
          <w:sz w:val="24"/>
          <w:szCs w:val="24"/>
        </w:rPr>
      </w:pP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86" type="#_x0000_t32" style="position:absolute;margin-left:304.15pt;margin-top:13.25pt;width:40.95pt;height:.05pt;z-index:251676672" o:connectortype="straight">
            <v:stroke endarrow="block"/>
          </v:shape>
        </w:pict>
      </w:r>
    </w:p>
    <w:p w:rsidR="00CC7C4E" w:rsidRDefault="000F3B40">
      <w:pPr>
        <w:tabs>
          <w:tab w:val="left" w:pos="3544"/>
        </w:tabs>
        <w:rPr>
          <w:rFonts w:ascii="Arial" w:hAnsi="Arial" w:cs="Arial"/>
          <w:b/>
          <w:bCs/>
          <w:sz w:val="24"/>
          <w:szCs w:val="24"/>
        </w:rPr>
      </w:pPr>
      <w:r>
        <w:rPr>
          <w:rFonts w:ascii="Arial" w:hAnsi="Arial" w:cs="Arial"/>
          <w:b/>
          <w:bCs/>
          <w:noProof/>
          <w:sz w:val="24"/>
          <w:szCs w:val="24"/>
        </w:rPr>
        <w:pict>
          <v:shape id="_x0000_s1082" type="#_x0000_t32" style="position:absolute;margin-left:222.2pt;margin-top:8.95pt;width:40.95pt;height:.05pt;z-index:251672576" o:connectortype="straight">
            <v:stroke endarrow="block"/>
          </v:shape>
        </w:pict>
      </w:r>
    </w:p>
    <w:p w:rsidR="00CC7C4E" w:rsidRDefault="00CC7C4E">
      <w:pPr>
        <w:tabs>
          <w:tab w:val="left" w:pos="3544"/>
        </w:tabs>
        <w:rPr>
          <w:rFonts w:ascii="Arial" w:hAnsi="Arial" w:cs="Arial"/>
          <w:b/>
          <w:bCs/>
          <w:sz w:val="24"/>
          <w:szCs w:val="24"/>
        </w:rPr>
      </w:pPr>
    </w:p>
    <w:p w:rsidR="005B2CE7" w:rsidRDefault="005B2CE7">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0F3B40">
      <w:pPr>
        <w:autoSpaceDE w:val="0"/>
        <w:autoSpaceDN w:val="0"/>
        <w:adjustRightInd w:val="0"/>
        <w:rPr>
          <w:rFonts w:ascii="Arial" w:hAnsi="Arial" w:cs="Arial"/>
          <w:bCs/>
          <w:sz w:val="24"/>
        </w:rPr>
      </w:pPr>
      <w:r>
        <w:rPr>
          <w:rFonts w:ascii="Arial" w:hAnsi="Arial" w:cs="Arial"/>
          <w:b/>
          <w:bCs/>
          <w:noProof/>
          <w:sz w:val="24"/>
          <w:szCs w:val="24"/>
        </w:rPr>
        <w:pict>
          <v:shape id="_x0000_s1085" type="#_x0000_t32" style="position:absolute;margin-left:304.15pt;margin-top:2.05pt;width:40.95pt;height:.05pt;z-index:251675648" o:connectortype="straight">
            <v:stroke endarrow="block"/>
          </v:shape>
        </w:pict>
      </w:r>
    </w:p>
    <w:p w:rsidR="00CC7C4E" w:rsidRDefault="00CC7C4E">
      <w:pPr>
        <w:autoSpaceDE w:val="0"/>
        <w:autoSpaceDN w:val="0"/>
        <w:adjustRightInd w:val="0"/>
        <w:rPr>
          <w:rFonts w:ascii="Arial" w:hAnsi="Arial" w:cs="Arial"/>
          <w:bCs/>
          <w:sz w:val="24"/>
        </w:rPr>
      </w:pPr>
    </w:p>
    <w:p w:rsidR="00CC7C4E" w:rsidRDefault="000F3B40">
      <w:pPr>
        <w:autoSpaceDE w:val="0"/>
        <w:autoSpaceDN w:val="0"/>
        <w:adjustRightInd w:val="0"/>
        <w:rPr>
          <w:rFonts w:ascii="Arial" w:hAnsi="Arial" w:cs="Arial"/>
          <w:bCs/>
          <w:sz w:val="24"/>
        </w:rPr>
      </w:pPr>
      <w:r>
        <w:rPr>
          <w:rFonts w:ascii="Arial" w:hAnsi="Arial" w:cs="Arial"/>
          <w:b/>
          <w:bCs/>
          <w:noProof/>
          <w:sz w:val="24"/>
          <w:szCs w:val="24"/>
        </w:rPr>
        <w:pict>
          <v:shape id="_x0000_s1083" type="#_x0000_t32" style="position:absolute;margin-left:222.2pt;margin-top:4.3pt;width:40.95pt;height:.05pt;z-index:251673600" o:connectortype="straight">
            <v:stroke endarrow="block"/>
          </v:shape>
        </w:pict>
      </w: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CC7C4E" w:rsidRDefault="00CC7C4E">
      <w:pPr>
        <w:autoSpaceDE w:val="0"/>
        <w:autoSpaceDN w:val="0"/>
        <w:adjustRightInd w:val="0"/>
        <w:rPr>
          <w:rFonts w:ascii="Arial" w:hAnsi="Arial" w:cs="Arial"/>
          <w:bCs/>
          <w:sz w:val="24"/>
        </w:rPr>
      </w:pPr>
    </w:p>
    <w:p w:rsidR="005B2CE7" w:rsidRDefault="005B2CE7">
      <w:pPr>
        <w:pStyle w:val="Corpsdetexte"/>
      </w:pPr>
    </w:p>
    <w:p w:rsidR="005B2CE7" w:rsidRDefault="005B2CE7">
      <w:pPr>
        <w:pStyle w:val="Corpsdetexte"/>
        <w:ind w:left="-567"/>
      </w:pPr>
    </w:p>
    <w:p w:rsidR="005B2CE7" w:rsidRDefault="000F3B40">
      <w:pPr>
        <w:pStyle w:val="Corpsdetexte"/>
      </w:pPr>
      <w:r>
        <w:rPr>
          <w:rFonts w:cs="Arial"/>
          <w:bCs/>
          <w:noProof/>
          <w:sz w:val="20"/>
        </w:rPr>
        <w:pict>
          <v:group id="_x0000_s1066" style="position:absolute;margin-left:141pt;margin-top:-.25pt;width:316.6pt;height:372.2pt;z-index:251662336" coordorigin="15087,1543" coordsize="6332,7444">
            <v:group id="_x0000_s1059" style="position:absolute;left:15087;top:1543;width:3703;height:7269" coordorigin="15087,1543" coordsize="3703,7269">
              <v:group id="_x0000_s1054" style="position:absolute;left:15087;top:1543;width:3703;height:1515" coordorigin="14400,1608" coordsize="3703,1515">
                <v:shape id="_x0000_s1051" type="#_x0000_t202" style="position:absolute;left:14737;top:1608;width:3366;height:389;mso-height-percent:200;mso-height-percent:200;mso-width-relative:margin;mso-height-relative:margin">
                  <v:textbox>
                    <w:txbxContent>
                      <w:p w:rsidR="005B2CE7" w:rsidRDefault="005B2CE7">
                        <w:r>
                          <w:t>T = Tourelle   0 neutre   N= Nacelle</w:t>
                        </w:r>
                      </w:p>
                    </w:txbxContent>
                  </v:textbox>
                </v:shape>
                <v:shape id="_x0000_s1052" type="#_x0000_t32" style="position:absolute;left:15129;top:2095;width:281;height:1028;flip:x" o:connectortype="straight">
                  <v:stroke endarrow="block"/>
                </v:shape>
                <v:rect id="_x0000_s1053" style="position:absolute;left:14400;top:2880;width:251;height:218" stroked="f"/>
              </v:group>
              <v:shape id="_x0000_s1058" type="#_x0000_t202" style="position:absolute;left:16657;top:8425;width:709;height:387" stroked="f">
                <v:textbox>
                  <w:txbxContent>
                    <w:p w:rsidR="005B2CE7" w:rsidRDefault="005B2CE7">
                      <w:pPr>
                        <w:rPr>
                          <w:sz w:val="18"/>
                        </w:rPr>
                      </w:pPr>
                      <w:r>
                        <w:rPr>
                          <w:rFonts w:ascii="Arial" w:hAnsi="Arial" w:cs="Arial"/>
                          <w:bCs/>
                          <w:sz w:val="18"/>
                        </w:rPr>
                        <w:t>SQ1</w:t>
                      </w:r>
                    </w:p>
                  </w:txbxContent>
                </v:textbox>
              </v:shape>
            </v:group>
            <v:shape id="_x0000_s1062" type="#_x0000_t202" style="position:absolute;left:20625;top:8681;width:794;height:306" strokecolor="white">
              <v:textbox style="mso-next-textbox:#_x0000_s1062">
                <w:txbxContent>
                  <w:p w:rsidR="005B2CE7" w:rsidRDefault="005B2CE7">
                    <w:pPr>
                      <w:rPr>
                        <w:sz w:val="16"/>
                        <w:szCs w:val="16"/>
                      </w:rPr>
                    </w:pPr>
                    <w:r>
                      <w:rPr>
                        <w:sz w:val="16"/>
                        <w:szCs w:val="16"/>
                      </w:rPr>
                      <w:t>GVMV</w:t>
                    </w:r>
                  </w:p>
                </w:txbxContent>
              </v:textbox>
            </v:shape>
            <v:shape id="_x0000_s1064" type="#_x0000_t202" style="position:absolute;left:20625;top:8119;width:794;height:306" strokecolor="white">
              <v:textbox style="mso-next-textbox:#_x0000_s1064">
                <w:txbxContent>
                  <w:p w:rsidR="005B2CE7" w:rsidRDefault="005B2CE7">
                    <w:pPr>
                      <w:rPr>
                        <w:sz w:val="16"/>
                        <w:szCs w:val="16"/>
                      </w:rPr>
                    </w:pPr>
                    <w:r>
                      <w:rPr>
                        <w:sz w:val="16"/>
                        <w:szCs w:val="16"/>
                      </w:rPr>
                      <w:t>GVMV</w:t>
                    </w:r>
                  </w:p>
                </w:txbxContent>
              </v:textbox>
            </v:shape>
            <v:shape id="_x0000_s1065" type="#_x0000_t202" style="position:absolute;left:20865;top:7544;width:554;height:306" strokecolor="white">
              <v:textbox style="mso-next-textbox:#_x0000_s1065">
                <w:txbxContent>
                  <w:p w:rsidR="005B2CE7" w:rsidRDefault="005B2CE7">
                    <w:pPr>
                      <w:rPr>
                        <w:sz w:val="16"/>
                        <w:szCs w:val="16"/>
                      </w:rPr>
                    </w:pPr>
                    <w:r>
                      <w:rPr>
                        <w:sz w:val="16"/>
                        <w:szCs w:val="16"/>
                      </w:rPr>
                      <w:t>GV</w:t>
                    </w:r>
                  </w:p>
                </w:txbxContent>
              </v:textbox>
            </v:shape>
          </v:group>
        </w:pict>
      </w:r>
    </w:p>
    <w:p w:rsidR="005B2CE7" w:rsidRDefault="000F3B40">
      <w:pPr>
        <w:pStyle w:val="Corpsdetexte"/>
        <w:rPr>
          <w:u w:val="none"/>
        </w:rPr>
      </w:pPr>
      <w:r>
        <w:rPr>
          <w:noProof/>
          <w:szCs w:val="24"/>
        </w:rPr>
        <w:pict>
          <v:shape id="_x0000_s1112" type="#_x0000_t32" style="position:absolute;margin-left:111.35pt;margin-top:156.5pt;width:9.9pt;height:4.7pt;flip:y;z-index:251685888" o:connectortype="straight">
            <v:stroke endarrow="block"/>
          </v:shape>
        </w:pict>
      </w:r>
      <w:r>
        <w:rPr>
          <w:noProof/>
          <w:szCs w:val="24"/>
        </w:rPr>
        <w:pict>
          <v:shape id="_x0000_s1111" type="#_x0000_t32" style="position:absolute;margin-left:185.95pt;margin-top:147.65pt;width:9.9pt;height:.5pt;flip:y;z-index:251684864" o:connectortype="straight">
            <v:stroke endarrow="block"/>
          </v:shape>
        </w:pict>
      </w:r>
      <w:r>
        <w:rPr>
          <w:noProof/>
          <w:szCs w:val="24"/>
        </w:rPr>
        <w:pict>
          <v:shape id="_x0000_s1110" type="#_x0000_t32" style="position:absolute;margin-left:163.5pt;margin-top:151.8pt;width:7.85pt;height:9.4pt;flip:y;z-index:251683840" o:connectortype="straight">
            <v:stroke endarrow="block"/>
          </v:shape>
        </w:pict>
      </w:r>
      <w:r>
        <w:rPr>
          <w:szCs w:val="24"/>
        </w:rPr>
        <w:pict>
          <v:group id="_x0000_s1103" style="position:absolute;margin-left:143.55pt;margin-top:114.1pt;width:7.7pt;height:15.65pt;z-index:251682816" coordorigin="11027,10956" coordsize="13,29">
            <v:oval id="_x0000_s1104" style="position:absolute;left:11027;top:10956;width:14;height:13;mso-wrap-distance-left:2.88pt;mso-wrap-distance-top:2.88pt;mso-wrap-distance-right:2.88pt;mso-wrap-distance-bottom:2.88pt" fillcolor="white [3212]" strokecolor="black [0]" insetpen="t" o:cliptowrap="t">
              <v:stroke>
                <o:left v:ext="view" color="black [0]"/>
                <o:top v:ext="view" color="black [0]"/>
                <o:right v:ext="view" color="black [0]"/>
                <o:bottom v:ext="view" color="black [0]"/>
                <o:column v:ext="view" color="black [0]"/>
              </v:stroke>
              <v:shadow color="#ccc"/>
              <v:textbox inset="2.88pt,2.88pt,2.88pt,2.88pt"/>
            </v:oval>
            <v:shape id="_x0000_s1105" style="position:absolute;left:11027;top:10969;width:14;height:17;mso-wrap-distance-left:2.88pt;mso-wrap-distance-top:2.88pt;mso-wrap-distance-right:2.88pt;mso-wrap-distance-bottom:2.88pt" coordsize="198000,260062" path="m57863,l,260062r198000,l144000,8062e" fillcolor="white [3212]" strokecolor="black [0]" o:cliptowrap="t">
              <v:stroke>
                <o:left v:ext="view" color="black [0]"/>
                <o:top v:ext="view" color="black [0]"/>
                <o:right v:ext="view" color="black [0]"/>
                <o:bottom v:ext="view" color="black [0]"/>
                <o:column v:ext="view" color="black [0]"/>
              </v:stroke>
              <v:shadow color="#ccc"/>
              <v:path arrowok="t"/>
            </v:shape>
          </v:group>
        </w:pict>
      </w:r>
      <w:r w:rsidR="005B2CE7" w:rsidRPr="00390EEA">
        <w:rPr>
          <w:u w:val="none"/>
        </w:rPr>
        <w:object w:dxaOrig="12603" w:dyaOrig="11743">
          <v:shape id="_x0000_i1025" type="#_x0000_t75" style="width:541.6pt;height:7in" o:ole="">
            <v:imagedata r:id="rId15" o:title=""/>
          </v:shape>
          <o:OLEObject Type="Embed" ProgID="Visio.Drawing.11" ShapeID="_x0000_i1025" DrawAspect="Content" ObjectID="_1424118361" r:id="rId16"/>
        </w:object>
      </w: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r>
        <w:t>CIRCUIT HYDRAULIQUE</w:t>
      </w:r>
    </w:p>
    <w:p w:rsidR="005B2CE7" w:rsidRDefault="005B2CE7">
      <w:pPr>
        <w:pStyle w:val="Corpsdetexte"/>
      </w:pPr>
    </w:p>
    <w:p w:rsidR="005B2CE7" w:rsidRDefault="005B2CE7">
      <w:pPr>
        <w:autoSpaceDE w:val="0"/>
        <w:autoSpaceDN w:val="0"/>
        <w:adjustRightInd w:val="0"/>
        <w:rPr>
          <w:rFonts w:ascii="Arial" w:hAnsi="Arial" w:cs="Arial"/>
          <w:b/>
          <w:bCs/>
          <w:sz w:val="24"/>
          <w:szCs w:val="24"/>
        </w:rPr>
      </w:pPr>
      <w:r>
        <w:rPr>
          <w:rFonts w:ascii="Arial" w:hAnsi="Arial" w:cs="Arial"/>
          <w:b/>
          <w:bCs/>
          <w:sz w:val="24"/>
          <w:szCs w:val="24"/>
        </w:rPr>
        <w:t xml:space="preserve">Les sorties électrovannes TOR </w:t>
      </w:r>
    </w:p>
    <w:p w:rsidR="005B2CE7" w:rsidRPr="00BF5BD7" w:rsidRDefault="005B2CE7">
      <w:pPr>
        <w:autoSpaceDE w:val="0"/>
        <w:autoSpaceDN w:val="0"/>
        <w:adjustRightInd w:val="0"/>
        <w:rPr>
          <w:rFonts w:ascii="Arial" w:hAnsi="Arial" w:cs="Arial"/>
          <w:bCs/>
          <w:sz w:val="24"/>
        </w:rPr>
      </w:pPr>
    </w:p>
    <w:p w:rsidR="005B2CE7" w:rsidRDefault="005B2CE7">
      <w:pPr>
        <w:autoSpaceDE w:val="0"/>
        <w:autoSpaceDN w:val="0"/>
        <w:adjustRightInd w:val="0"/>
        <w:rPr>
          <w:rFonts w:ascii="Arial" w:hAnsi="Arial" w:cs="Arial"/>
          <w:bCs/>
          <w:sz w:val="24"/>
        </w:rPr>
      </w:pPr>
      <w:r>
        <w:rPr>
          <w:rFonts w:ascii="Arial" w:hAnsi="Arial" w:cs="Arial"/>
          <w:bCs/>
          <w:sz w:val="24"/>
        </w:rPr>
        <w:t>YV9 Blocage différentiel</w:t>
      </w:r>
    </w:p>
    <w:p w:rsidR="005B2CE7" w:rsidRDefault="005B2CE7">
      <w:pPr>
        <w:autoSpaceDE w:val="0"/>
        <w:autoSpaceDN w:val="0"/>
        <w:adjustRightInd w:val="0"/>
        <w:rPr>
          <w:rFonts w:ascii="Arial" w:hAnsi="Arial" w:cs="Arial"/>
          <w:bCs/>
          <w:sz w:val="24"/>
        </w:rPr>
      </w:pPr>
      <w:r>
        <w:rPr>
          <w:rFonts w:ascii="Arial" w:hAnsi="Arial" w:cs="Arial"/>
          <w:bCs/>
          <w:sz w:val="24"/>
        </w:rPr>
        <w:t>YV13 Blocage différentiel</w:t>
      </w:r>
    </w:p>
    <w:p w:rsidR="005B2CE7" w:rsidRPr="00681379" w:rsidRDefault="005B2CE7">
      <w:pPr>
        <w:autoSpaceDE w:val="0"/>
        <w:autoSpaceDN w:val="0"/>
        <w:adjustRightInd w:val="0"/>
        <w:rPr>
          <w:rFonts w:ascii="Arial" w:hAnsi="Arial" w:cs="Arial"/>
          <w:bCs/>
          <w:sz w:val="24"/>
        </w:rPr>
      </w:pPr>
      <w:r w:rsidRPr="00681379">
        <w:rPr>
          <w:rFonts w:ascii="Arial" w:hAnsi="Arial" w:cs="Arial"/>
          <w:bCs/>
          <w:sz w:val="24"/>
        </w:rPr>
        <w:t>YV8    MV GV</w:t>
      </w:r>
    </w:p>
    <w:p w:rsidR="005B2CE7" w:rsidRPr="00681379" w:rsidRDefault="005B2CE7">
      <w:pPr>
        <w:autoSpaceDE w:val="0"/>
        <w:autoSpaceDN w:val="0"/>
        <w:adjustRightInd w:val="0"/>
        <w:rPr>
          <w:rFonts w:ascii="Arial" w:hAnsi="Arial" w:cs="Arial"/>
          <w:bCs/>
          <w:sz w:val="24"/>
        </w:rPr>
      </w:pPr>
      <w:r w:rsidRPr="00681379">
        <w:rPr>
          <w:rFonts w:ascii="Arial" w:hAnsi="Arial" w:cs="Arial"/>
          <w:bCs/>
          <w:sz w:val="24"/>
        </w:rPr>
        <w:t>YV10  GV</w:t>
      </w:r>
    </w:p>
    <w:p w:rsidR="005B2CE7" w:rsidRPr="00681379" w:rsidRDefault="005B2CE7">
      <w:pPr>
        <w:autoSpaceDE w:val="0"/>
        <w:autoSpaceDN w:val="0"/>
        <w:adjustRightInd w:val="0"/>
        <w:rPr>
          <w:rFonts w:ascii="Arial" w:hAnsi="Arial" w:cs="Arial"/>
          <w:bCs/>
          <w:sz w:val="24"/>
        </w:rPr>
      </w:pPr>
      <w:r w:rsidRPr="00681379">
        <w:rPr>
          <w:rFonts w:ascii="Arial" w:hAnsi="Arial" w:cs="Arial"/>
          <w:bCs/>
          <w:sz w:val="24"/>
        </w:rPr>
        <w:t>YV12  MV GV</w:t>
      </w:r>
    </w:p>
    <w:p w:rsidR="005B2CE7" w:rsidRPr="00681379" w:rsidRDefault="005B2CE7">
      <w:pPr>
        <w:pStyle w:val="Corpsdetexte"/>
      </w:pPr>
    </w:p>
    <w:p w:rsidR="005B2CE7" w:rsidRDefault="005B2CE7">
      <w:pPr>
        <w:tabs>
          <w:tab w:val="left" w:pos="3544"/>
        </w:tabs>
        <w:rPr>
          <w:rFonts w:ascii="Arial" w:hAnsi="Arial"/>
          <w:b/>
          <w:bCs/>
          <w:sz w:val="24"/>
        </w:rPr>
      </w:pPr>
      <w:r>
        <w:rPr>
          <w:rFonts w:ascii="Arial" w:hAnsi="Arial"/>
          <w:b/>
          <w:bCs/>
          <w:sz w:val="24"/>
        </w:rPr>
        <w:t>IMPORTANT : En marche avant, le bloc est  alimenté par 1 et 2, le retour par 3 et 4.</w:t>
      </w:r>
    </w:p>
    <w:p w:rsidR="005B2CE7" w:rsidRDefault="005B2CE7">
      <w:pPr>
        <w:pStyle w:val="Corpsdetexte"/>
        <w:rPr>
          <w:u w:val="none"/>
        </w:rPr>
      </w:pPr>
      <w:r>
        <w:rPr>
          <w:u w:val="none"/>
        </w:rPr>
        <w:tab/>
        <w:t xml:space="preserve">       </w:t>
      </w:r>
      <w:r w:rsidR="00681379">
        <w:rPr>
          <w:u w:val="none"/>
        </w:rPr>
        <w:t xml:space="preserve">       En petite vitesse, aucune électrovanne du bloc n’est sollicitée</w:t>
      </w:r>
      <w:bookmarkStart w:id="0" w:name="_GoBack"/>
      <w:bookmarkEnd w:id="0"/>
      <w:r>
        <w:rPr>
          <w:u w:val="none"/>
        </w:rPr>
        <w:t>.</w:t>
      </w: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rPr>
          <w:u w:val="none"/>
        </w:rPr>
      </w:pPr>
    </w:p>
    <w:p w:rsidR="005B2CE7" w:rsidRDefault="005B2CE7">
      <w:pPr>
        <w:pStyle w:val="Corpsdetexte"/>
        <w:rPr>
          <w:u w:val="none"/>
        </w:rPr>
      </w:pPr>
    </w:p>
    <w:p w:rsidR="005B2CE7" w:rsidRDefault="000F3B40">
      <w:pPr>
        <w:pStyle w:val="Corpsdetexte"/>
        <w:rPr>
          <w:u w:val="none"/>
        </w:rPr>
      </w:pPr>
      <w:r>
        <w:rPr>
          <w:rFonts w:ascii="Times New Roman" w:hAnsi="Times New Roman" w:cs="Arial"/>
          <w:bCs/>
          <w:noProof/>
          <w:sz w:val="20"/>
          <w:szCs w:val="24"/>
          <w:lang w:eastAsia="en-US"/>
        </w:rPr>
        <w:pict>
          <v:shape id="_x0000_s1068" type="#_x0000_t202" style="position:absolute;margin-left:78.45pt;margin-top:9.6pt;width:145.65pt;height:26.15pt;z-index:251663360;mso-width-relative:margin;mso-height-relative:margin">
            <v:textbox>
              <w:txbxContent>
                <w:p w:rsidR="005B2CE7" w:rsidRDefault="005B2CE7">
                  <w:pPr>
                    <w:jc w:val="center"/>
                    <w:rPr>
                      <w:sz w:val="24"/>
                      <w:szCs w:val="24"/>
                    </w:rPr>
                  </w:pPr>
                  <w:r>
                    <w:rPr>
                      <w:sz w:val="24"/>
                      <w:szCs w:val="24"/>
                    </w:rPr>
                    <w:t>Train directeur</w:t>
                  </w:r>
                  <w:r w:rsidR="00F44935">
                    <w:rPr>
                      <w:sz w:val="24"/>
                      <w:szCs w:val="24"/>
                    </w:rPr>
                    <w:t xml:space="preserve"> Arrière</w:t>
                  </w:r>
                </w:p>
              </w:txbxContent>
            </v:textbox>
          </v:shape>
        </w:pict>
      </w:r>
      <w:r w:rsidR="00A52AD6">
        <w:rPr>
          <w:noProof/>
        </w:rPr>
        <w:drawing>
          <wp:anchor distT="0" distB="0" distL="114300" distR="114300" simplePos="0" relativeHeight="251651072" behindDoc="0" locked="0" layoutInCell="1" allowOverlap="1">
            <wp:simplePos x="0" y="0"/>
            <wp:positionH relativeFrom="column">
              <wp:posOffset>252095</wp:posOffset>
            </wp:positionH>
            <wp:positionV relativeFrom="paragraph">
              <wp:posOffset>111125</wp:posOffset>
            </wp:positionV>
            <wp:extent cx="6290310" cy="7125970"/>
            <wp:effectExtent l="19050" t="0" r="0" b="0"/>
            <wp:wrapNone/>
            <wp:docPr id="46" name="Image 4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2"/>
                    <pic:cNvPicPr>
                      <a:picLocks noChangeAspect="1" noChangeArrowheads="1"/>
                    </pic:cNvPicPr>
                  </pic:nvPicPr>
                  <pic:blipFill>
                    <a:blip r:embed="rId17" cstate="print"/>
                    <a:srcRect/>
                    <a:stretch>
                      <a:fillRect/>
                    </a:stretch>
                  </pic:blipFill>
                  <pic:spPr bwMode="auto">
                    <a:xfrm>
                      <a:off x="0" y="0"/>
                      <a:ext cx="6290310" cy="7125970"/>
                    </a:xfrm>
                    <a:prstGeom prst="rect">
                      <a:avLst/>
                    </a:prstGeom>
                    <a:noFill/>
                    <a:ln w="9525">
                      <a:noFill/>
                      <a:miter lim="800000"/>
                      <a:headEnd/>
                      <a:tailEnd/>
                    </a:ln>
                  </pic:spPr>
                </pic:pic>
              </a:graphicData>
            </a:graphic>
          </wp:anchor>
        </w:drawing>
      </w: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pPr>
    </w:p>
    <w:p w:rsidR="005B2CE7" w:rsidRDefault="005B2CE7">
      <w:pPr>
        <w:pStyle w:val="Corpsdetexte"/>
        <w:sectPr w:rsidR="005B2CE7">
          <w:footerReference w:type="default" r:id="rId18"/>
          <w:pgSz w:w="23814" w:h="16839" w:orient="landscape" w:code="8"/>
          <w:pgMar w:top="720" w:right="720" w:bottom="720" w:left="720" w:header="425" w:footer="141" w:gutter="0"/>
          <w:pgNumType w:start="2"/>
          <w:cols w:num="2" w:space="720"/>
          <w:docGrid w:linePitch="272"/>
        </w:sectPr>
      </w:pPr>
    </w:p>
    <w:p w:rsidR="005B2CE7" w:rsidRDefault="005B2CE7">
      <w:pPr>
        <w:tabs>
          <w:tab w:val="left" w:pos="3544"/>
        </w:tabs>
      </w:pPr>
    </w:p>
    <w:sectPr w:rsidR="005B2CE7" w:rsidSect="00390EEA">
      <w:type w:val="continuous"/>
      <w:pgSz w:w="23814" w:h="16839" w:orient="landscape" w:code="8"/>
      <w:pgMar w:top="2839" w:right="425" w:bottom="284" w:left="11907" w:header="426" w:footer="285" w:gutter="0"/>
      <w:pgNumType w:start="0"/>
      <w:cols w:num="2"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B40" w:rsidRDefault="000F3B40">
      <w:r>
        <w:separator/>
      </w:r>
    </w:p>
  </w:endnote>
  <w:endnote w:type="continuationSeparator" w:id="0">
    <w:p w:rsidR="000F3B40" w:rsidRDefault="000F3B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E7" w:rsidRDefault="000F3B40">
    <w:pPr>
      <w:pStyle w:val="Pieddepage"/>
      <w:tabs>
        <w:tab w:val="clear" w:pos="4536"/>
        <w:tab w:val="clear" w:pos="9072"/>
        <w:tab w:val="left" w:pos="11199"/>
        <w:tab w:val="left" w:pos="21121"/>
      </w:tabs>
      <w:spacing w:before="60"/>
      <w:rPr>
        <w:rFonts w:ascii="Cambria" w:hAnsi="Cambria"/>
        <w:b/>
        <w:sz w:val="22"/>
        <w:szCs w:val="22"/>
      </w:rPr>
    </w:pPr>
    <w:r>
      <w:rPr>
        <w:rFonts w:ascii="Cambria" w:hAnsi="Cambria"/>
        <w:b/>
        <w:noProof/>
        <w:sz w:val="22"/>
        <w:szCs w:val="22"/>
      </w:rPr>
      <w:pict>
        <v:shapetype id="_x0000_t32" coordsize="21600,21600" o:spt="32" o:oned="t" path="m,l21600,21600e" filled="f">
          <v:path arrowok="t" fillok="f" o:connecttype="none"/>
          <o:lock v:ext="edit" shapetype="t"/>
        </v:shapetype>
        <v:shape id="_x0000_s2051" type="#_x0000_t32" style="position:absolute;margin-left:558.6pt;margin-top:1.3pt;width:578.1pt;height:.05pt;z-index:251657216" o:connectortype="straight" strokeweight="2.5pt"/>
      </w:pict>
    </w:r>
    <w:r w:rsidR="005B2CE7">
      <w:rPr>
        <w:rFonts w:ascii="Cambria" w:hAnsi="Cambria"/>
        <w:b/>
        <w:sz w:val="22"/>
        <w:szCs w:val="22"/>
      </w:rPr>
      <w:tab/>
      <w:t>Bac. Pro. Maintenance des matériels Option A</w:t>
    </w:r>
    <w:r w:rsidR="005B2CE7">
      <w:rPr>
        <w:rFonts w:ascii="Cambria" w:hAnsi="Cambria"/>
        <w:b/>
        <w:sz w:val="22"/>
        <w:szCs w:val="22"/>
      </w:rPr>
      <w:tab/>
      <w:t>Session 2010</w:t>
    </w:r>
  </w:p>
  <w:p w:rsidR="005B2CE7" w:rsidRDefault="005B2CE7">
    <w:pPr>
      <w:pStyle w:val="Pieddepage"/>
      <w:tabs>
        <w:tab w:val="clear" w:pos="4536"/>
        <w:tab w:val="clear" w:pos="9072"/>
        <w:tab w:val="left" w:pos="11199"/>
        <w:tab w:val="left" w:pos="14473"/>
        <w:tab w:val="left" w:pos="21546"/>
      </w:tabs>
      <w:spacing w:before="40"/>
      <w:rPr>
        <w:rFonts w:ascii="Cambria" w:hAnsi="Cambria"/>
        <w:b/>
        <w:sz w:val="22"/>
        <w:szCs w:val="22"/>
      </w:rPr>
    </w:pPr>
    <w:r>
      <w:rPr>
        <w:rFonts w:ascii="Cambria" w:hAnsi="Cambria"/>
        <w:b/>
        <w:sz w:val="22"/>
        <w:szCs w:val="22"/>
      </w:rPr>
      <w:tab/>
      <w:t>E2 Épreuve  de technologie</w:t>
    </w:r>
    <w:r>
      <w:rPr>
        <w:rFonts w:ascii="Cambria" w:hAnsi="Cambria"/>
        <w:b/>
        <w:sz w:val="22"/>
        <w:szCs w:val="22"/>
      </w:rPr>
      <w:tab/>
    </w:r>
    <w:r>
      <w:rPr>
        <w:rFonts w:ascii="Cambria" w:hAnsi="Cambria"/>
        <w:b/>
        <w:sz w:val="22"/>
        <w:szCs w:val="22"/>
      </w:rPr>
      <w:tab/>
      <w:t>U 21</w:t>
    </w:r>
  </w:p>
  <w:p w:rsidR="005B2CE7" w:rsidRDefault="005B2CE7">
    <w:pPr>
      <w:pStyle w:val="Pieddepage"/>
      <w:tabs>
        <w:tab w:val="clear" w:pos="4536"/>
        <w:tab w:val="clear" w:pos="9072"/>
        <w:tab w:val="left" w:pos="11199"/>
        <w:tab w:val="left" w:pos="21405"/>
      </w:tabs>
      <w:spacing w:before="40"/>
      <w:rPr>
        <w:rFonts w:ascii="Cambria" w:hAnsi="Cambria"/>
        <w:b/>
        <w:sz w:val="22"/>
        <w:szCs w:val="22"/>
      </w:rPr>
    </w:pPr>
    <w:r>
      <w:rPr>
        <w:rFonts w:ascii="Cambria" w:hAnsi="Cambria"/>
        <w:b/>
        <w:sz w:val="22"/>
        <w:szCs w:val="22"/>
      </w:rPr>
      <w:tab/>
      <w:t>Sous-Épreuve E21 Analyse et diagnostic</w:t>
    </w:r>
    <w:r>
      <w:rPr>
        <w:rFonts w:ascii="Cambria" w:hAnsi="Cambria"/>
        <w:b/>
        <w:sz w:val="22"/>
        <w:szCs w:val="22"/>
      </w:rPr>
      <w:tab/>
      <w:t>DT 5/6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E7" w:rsidRDefault="000F3B40">
    <w:pPr>
      <w:pStyle w:val="Pieddepage"/>
      <w:tabs>
        <w:tab w:val="clear" w:pos="4536"/>
        <w:tab w:val="clear" w:pos="9072"/>
        <w:tab w:val="right" w:pos="21972"/>
      </w:tabs>
      <w:ind w:firstLine="11766"/>
      <w:rPr>
        <w:rFonts w:ascii="Arial" w:hAnsi="Arial" w:cs="Arial"/>
        <w:b/>
        <w:sz w:val="22"/>
        <w:szCs w:val="22"/>
      </w:rPr>
    </w:pPr>
    <w:r>
      <w:rPr>
        <w:rFonts w:ascii="Arial" w:hAnsi="Arial" w:cs="Arial"/>
        <w:b/>
        <w:noProof/>
        <w:sz w:val="22"/>
        <w:szCs w:val="22"/>
      </w:rPr>
      <w:pict>
        <v:shapetype id="_x0000_t32" coordsize="21600,21600" o:spt="32" o:oned="t" path="m,l21600,21600e" filled="f">
          <v:path arrowok="t" fillok="f" o:connecttype="none"/>
          <o:lock v:ext="edit" shapetype="t"/>
        </v:shapetype>
        <v:shape id="_x0000_s2087" type="#_x0000_t32" style="position:absolute;left:0;text-align:left;margin-left:590.05pt;margin-top:6.05pt;width:540.6pt;height:1.2pt;flip:y;z-index:251658240" o:connectortype="straight" strokeweight="1.5pt"/>
      </w:pict>
    </w:r>
  </w:p>
  <w:p w:rsidR="005B2CE7" w:rsidRDefault="005B2CE7">
    <w:pPr>
      <w:pStyle w:val="Pieddepage"/>
      <w:tabs>
        <w:tab w:val="clear" w:pos="4536"/>
        <w:tab w:val="clear" w:pos="9072"/>
        <w:tab w:val="right" w:pos="22255"/>
      </w:tabs>
      <w:spacing w:line="276" w:lineRule="auto"/>
      <w:ind w:firstLine="11766"/>
      <w:rPr>
        <w:rFonts w:ascii="Cambria" w:hAnsi="Cambria"/>
        <w:sz w:val="22"/>
        <w:szCs w:val="22"/>
      </w:rPr>
    </w:pPr>
    <w:r>
      <w:rPr>
        <w:rFonts w:ascii="Arial" w:hAnsi="Arial" w:cs="Arial"/>
        <w:b/>
        <w:sz w:val="22"/>
        <w:szCs w:val="22"/>
      </w:rPr>
      <w:t>Bac. Pro. Maintenance des matériels Option B</w:t>
    </w:r>
    <w:r>
      <w:rPr>
        <w:rFonts w:ascii="Cambria" w:hAnsi="Cambria"/>
        <w:sz w:val="22"/>
        <w:szCs w:val="22"/>
      </w:rPr>
      <w:tab/>
    </w:r>
    <w:r w:rsidR="00AA7014">
      <w:rPr>
        <w:rFonts w:ascii="Arial" w:hAnsi="Arial" w:cs="Arial"/>
        <w:b/>
        <w:sz w:val="22"/>
        <w:szCs w:val="22"/>
      </w:rPr>
      <w:t>Session 201</w:t>
    </w:r>
    <w:r w:rsidR="00A4489C">
      <w:rPr>
        <w:rFonts w:ascii="Arial" w:hAnsi="Arial" w:cs="Arial"/>
        <w:b/>
        <w:sz w:val="22"/>
        <w:szCs w:val="22"/>
      </w:rPr>
      <w:t>3</w:t>
    </w:r>
    <w:r>
      <w:rPr>
        <w:rFonts w:ascii="Cambria" w:hAnsi="Cambria"/>
        <w:sz w:val="22"/>
        <w:szCs w:val="22"/>
      </w:rPr>
      <w:t xml:space="preserve"> </w:t>
    </w:r>
  </w:p>
  <w:p w:rsidR="005B2CE7" w:rsidRDefault="005B2CE7">
    <w:pPr>
      <w:pStyle w:val="Pieddepage"/>
      <w:tabs>
        <w:tab w:val="clear" w:pos="4536"/>
        <w:tab w:val="clear" w:pos="9072"/>
        <w:tab w:val="right" w:pos="21830"/>
      </w:tabs>
      <w:spacing w:line="276" w:lineRule="auto"/>
      <w:ind w:firstLine="11766"/>
      <w:rPr>
        <w:rFonts w:ascii="Cambria" w:hAnsi="Cambria"/>
        <w:sz w:val="22"/>
        <w:szCs w:val="22"/>
      </w:rPr>
    </w:pPr>
    <w:r>
      <w:rPr>
        <w:rFonts w:ascii="Arial" w:hAnsi="Arial" w:cs="Arial"/>
        <w:sz w:val="22"/>
        <w:szCs w:val="22"/>
      </w:rPr>
      <w:t>Epreuve de technologie</w:t>
    </w:r>
    <w:r>
      <w:rPr>
        <w:rFonts w:ascii="Cambria" w:hAnsi="Cambria"/>
        <w:sz w:val="22"/>
        <w:szCs w:val="22"/>
      </w:rPr>
      <w:tab/>
    </w:r>
    <w:r>
      <w:rPr>
        <w:rFonts w:ascii="Arial" w:hAnsi="Arial" w:cs="Arial"/>
        <w:b/>
        <w:sz w:val="22"/>
        <w:szCs w:val="22"/>
      </w:rPr>
      <w:t>U21</w:t>
    </w:r>
  </w:p>
  <w:p w:rsidR="005B2CE7" w:rsidRDefault="005B2CE7">
    <w:pPr>
      <w:pStyle w:val="Pieddepage"/>
      <w:tabs>
        <w:tab w:val="clear" w:pos="4536"/>
        <w:tab w:val="clear" w:pos="9072"/>
        <w:tab w:val="right" w:pos="21972"/>
      </w:tabs>
      <w:spacing w:line="276" w:lineRule="auto"/>
      <w:ind w:firstLine="11766"/>
      <w:rPr>
        <w:rFonts w:ascii="Cambria" w:hAnsi="Cambria"/>
        <w:sz w:val="22"/>
        <w:szCs w:val="22"/>
      </w:rPr>
    </w:pPr>
    <w:r>
      <w:rPr>
        <w:rFonts w:ascii="Arial" w:hAnsi="Arial" w:cs="Arial"/>
        <w:sz w:val="22"/>
        <w:szCs w:val="22"/>
      </w:rPr>
      <w:t>Sous-Epreuve</w:t>
    </w:r>
    <w:r>
      <w:rPr>
        <w:rFonts w:ascii="Cambria" w:hAnsi="Cambria"/>
        <w:sz w:val="22"/>
        <w:szCs w:val="22"/>
      </w:rPr>
      <w:t xml:space="preserve"> </w:t>
    </w:r>
    <w:r>
      <w:rPr>
        <w:rFonts w:ascii="Arial" w:hAnsi="Arial" w:cs="Arial"/>
        <w:b/>
        <w:sz w:val="22"/>
        <w:szCs w:val="22"/>
      </w:rPr>
      <w:t>E21 Analyse et diagnostic</w:t>
    </w:r>
    <w:r>
      <w:rPr>
        <w:rFonts w:ascii="Cambria" w:hAnsi="Cambria"/>
        <w:sz w:val="22"/>
        <w:szCs w:val="22"/>
      </w:rPr>
      <w:tab/>
    </w:r>
    <w:r>
      <w:rPr>
        <w:rFonts w:ascii="Arial" w:hAnsi="Arial" w:cs="Arial"/>
        <w:b/>
        <w:sz w:val="22"/>
        <w:szCs w:val="22"/>
      </w:rPr>
      <w:t xml:space="preserve">DR </w:t>
    </w:r>
    <w:r w:rsidR="00C87AA4">
      <w:rPr>
        <w:rFonts w:ascii="Arial" w:hAnsi="Arial" w:cs="Arial"/>
        <w:b/>
        <w:sz w:val="22"/>
        <w:szCs w:val="22"/>
      </w:rPr>
      <w:fldChar w:fldCharType="begin"/>
    </w:r>
    <w:r>
      <w:rPr>
        <w:rFonts w:ascii="Arial" w:hAnsi="Arial" w:cs="Arial"/>
        <w:b/>
        <w:sz w:val="22"/>
        <w:szCs w:val="22"/>
      </w:rPr>
      <w:instrText xml:space="preserve"> PAGE   \* MERGEFORMAT </w:instrText>
    </w:r>
    <w:r w:rsidR="00C87AA4">
      <w:rPr>
        <w:rFonts w:ascii="Arial" w:hAnsi="Arial" w:cs="Arial"/>
        <w:b/>
        <w:sz w:val="22"/>
        <w:szCs w:val="22"/>
      </w:rPr>
      <w:fldChar w:fldCharType="separate"/>
    </w:r>
    <w:r w:rsidR="00681379">
      <w:rPr>
        <w:rFonts w:ascii="Arial" w:hAnsi="Arial" w:cs="Arial"/>
        <w:b/>
        <w:noProof/>
        <w:sz w:val="22"/>
        <w:szCs w:val="22"/>
      </w:rPr>
      <w:t>2</w:t>
    </w:r>
    <w:r w:rsidR="00C87AA4">
      <w:rPr>
        <w:rFonts w:ascii="Arial" w:hAnsi="Arial" w:cs="Arial"/>
        <w:b/>
        <w:sz w:val="22"/>
        <w:szCs w:val="22"/>
      </w:rPr>
      <w:fldChar w:fldCharType="end"/>
    </w:r>
    <w:r w:rsidR="005A4757">
      <w:rPr>
        <w:rFonts w:ascii="Arial" w:hAnsi="Arial" w:cs="Arial"/>
        <w:b/>
        <w:sz w:val="22"/>
        <w:szCs w:val="22"/>
      </w:rPr>
      <w:t xml:space="preserve"> / 4</w:t>
    </w:r>
  </w:p>
  <w:p w:rsidR="005B2CE7" w:rsidRDefault="005B2CE7">
    <w:pPr>
      <w:pStyle w:val="Pieddepage"/>
      <w:spacing w:line="276" w:lineRule="auto"/>
      <w:rPr>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B40" w:rsidRDefault="000F3B40">
      <w:r>
        <w:separator/>
      </w:r>
    </w:p>
  </w:footnote>
  <w:footnote w:type="continuationSeparator" w:id="0">
    <w:p w:rsidR="000F3B40" w:rsidRDefault="000F3B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2CE7" w:rsidRDefault="005B2CE7">
    <w:pPr>
      <w:pStyle w:val="En-tte"/>
      <w:ind w:left="142"/>
    </w:pPr>
  </w:p>
  <w:p w:rsidR="005B2CE7" w:rsidRDefault="005B2CE7">
    <w:pPr>
      <w:pStyle w:val="Titre4"/>
      <w:pBdr>
        <w:bottom w:val="single" w:sz="24" w:space="0" w:color="auto" w:shadow="1"/>
        <w:right w:val="single" w:sz="24" w:space="1" w:color="auto" w:shadow="1"/>
      </w:pBdr>
      <w:rPr>
        <w:rFonts w:ascii="Arial" w:hAnsi="Arial" w:cs="Arial"/>
        <w:b/>
        <w:sz w:val="22"/>
        <w:szCs w:val="22"/>
      </w:rPr>
    </w:pPr>
  </w:p>
  <w:p w:rsidR="005B2CE7" w:rsidRDefault="005B2CE7">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BACCALAURÉAT PROFESSIONNEL MAINTENANCE DES MATÉRIELS</w:t>
    </w:r>
  </w:p>
  <w:p w:rsidR="005B2CE7" w:rsidRDefault="005B2CE7">
    <w:pPr>
      <w:pStyle w:val="Titre4"/>
      <w:pBdr>
        <w:bottom w:val="single" w:sz="24" w:space="0" w:color="auto" w:shadow="1"/>
        <w:right w:val="single" w:sz="24" w:space="1" w:color="auto" w:shadow="1"/>
      </w:pBdr>
      <w:rPr>
        <w:rFonts w:ascii="Arial" w:hAnsi="Arial" w:cs="Arial"/>
        <w:b/>
        <w:sz w:val="22"/>
        <w:szCs w:val="22"/>
      </w:rPr>
    </w:pPr>
  </w:p>
  <w:p w:rsidR="005B2CE7" w:rsidRDefault="00681379">
    <w:pPr>
      <w:pStyle w:val="Titre4"/>
      <w:pBdr>
        <w:bottom w:val="single" w:sz="24" w:space="0" w:color="auto" w:shadow="1"/>
        <w:right w:val="single" w:sz="24" w:space="1" w:color="auto" w:shadow="1"/>
      </w:pBdr>
      <w:tabs>
        <w:tab w:val="left" w:pos="13041"/>
      </w:tabs>
      <w:rPr>
        <w:rFonts w:ascii="Arial" w:hAnsi="Arial" w:cs="Arial"/>
        <w:sz w:val="24"/>
      </w:rPr>
    </w:pPr>
    <w:r>
      <w:rPr>
        <w:rFonts w:ascii="Arial" w:hAnsi="Arial" w:cs="Arial"/>
        <w:b/>
        <w:sz w:val="36"/>
        <w:szCs w:val="36"/>
      </w:rPr>
      <w:t>OPTION B : T</w:t>
    </w:r>
    <w:r w:rsidR="005B2CE7">
      <w:rPr>
        <w:rFonts w:ascii="Arial" w:hAnsi="Arial" w:cs="Arial"/>
        <w:b/>
        <w:sz w:val="36"/>
        <w:szCs w:val="36"/>
      </w:rPr>
      <w:t>ravaux publics et manutention</w:t>
    </w:r>
    <w:r w:rsidR="005B2CE7">
      <w:rPr>
        <w:rFonts w:ascii="Arial" w:hAnsi="Arial" w:cs="Arial"/>
        <w:b/>
        <w:sz w:val="36"/>
        <w:szCs w:val="36"/>
      </w:rPr>
      <w:tab/>
      <w:t>- SESSION 201</w:t>
    </w:r>
    <w:r w:rsidR="008C16BE">
      <w:rPr>
        <w:rFonts w:ascii="Arial" w:hAnsi="Arial" w:cs="Arial"/>
        <w:b/>
        <w:sz w:val="36"/>
        <w:szCs w:val="36"/>
      </w:rPr>
      <w:t>3</w:t>
    </w:r>
    <w:r w:rsidR="005B2CE7">
      <w:rPr>
        <w:rFonts w:ascii="Arial" w:hAnsi="Arial" w:cs="Arial"/>
        <w:b/>
        <w:sz w:val="36"/>
        <w:szCs w:val="36"/>
      </w:rPr>
      <w:t xml:space="preserve"> -</w:t>
    </w:r>
  </w:p>
  <w:p w:rsidR="005B2CE7" w:rsidRDefault="005B2CE7">
    <w:pPr>
      <w:pStyle w:val="Titre4"/>
      <w:pBdr>
        <w:bottom w:val="single" w:sz="24" w:space="0" w:color="auto" w:shadow="1"/>
        <w:right w:val="single" w:sz="24" w:space="1" w:color="auto" w:shadow="1"/>
      </w:pBdr>
      <w:rPr>
        <w:rFonts w:ascii="Arial" w:hAnsi="Arial" w:cs="Arial"/>
        <w:sz w:val="24"/>
      </w:rPr>
    </w:pPr>
  </w:p>
  <w:p w:rsidR="005B2CE7" w:rsidRDefault="005B2C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88" fillcolor="white">
      <v:fill color="white"/>
    </o:shapedefaults>
    <o:shapelayout v:ext="edit">
      <o:idmap v:ext="edit" data="2"/>
      <o:rules v:ext="edit">
        <o:r id="V:Rule1" type="connector" idref="#_x0000_s2051"/>
        <o:r id="V:Rule2" type="connector" idref="#_x0000_s2087"/>
      </o:rules>
    </o:shapelayout>
  </w:hdrShapeDefaults>
  <w:footnotePr>
    <w:footnote w:id="-1"/>
    <w:footnote w:id="0"/>
  </w:footnotePr>
  <w:endnotePr>
    <w:endnote w:id="-1"/>
    <w:endnote w:id="0"/>
  </w:endnotePr>
  <w:compat>
    <w:compatSetting w:name="compatibilityMode" w:uri="http://schemas.microsoft.com/office/word" w:val="12"/>
  </w:compat>
  <w:rsids>
    <w:rsidRoot w:val="005A4757"/>
    <w:rsid w:val="000F3B40"/>
    <w:rsid w:val="00142A2D"/>
    <w:rsid w:val="00143D51"/>
    <w:rsid w:val="00187AA1"/>
    <w:rsid w:val="0019339D"/>
    <w:rsid w:val="001A6A07"/>
    <w:rsid w:val="00226D41"/>
    <w:rsid w:val="00227C5E"/>
    <w:rsid w:val="002458A8"/>
    <w:rsid w:val="00302018"/>
    <w:rsid w:val="00390EEA"/>
    <w:rsid w:val="00463721"/>
    <w:rsid w:val="00466820"/>
    <w:rsid w:val="00574621"/>
    <w:rsid w:val="005A4757"/>
    <w:rsid w:val="005B2CE7"/>
    <w:rsid w:val="005C165F"/>
    <w:rsid w:val="0061772C"/>
    <w:rsid w:val="00681379"/>
    <w:rsid w:val="007C45A3"/>
    <w:rsid w:val="007C7F16"/>
    <w:rsid w:val="008637B3"/>
    <w:rsid w:val="008C16BE"/>
    <w:rsid w:val="00A2000C"/>
    <w:rsid w:val="00A4489C"/>
    <w:rsid w:val="00A52AD6"/>
    <w:rsid w:val="00AA7014"/>
    <w:rsid w:val="00AB4DD6"/>
    <w:rsid w:val="00AD5F4C"/>
    <w:rsid w:val="00B8134F"/>
    <w:rsid w:val="00BC3C34"/>
    <w:rsid w:val="00BF5BD7"/>
    <w:rsid w:val="00C843AA"/>
    <w:rsid w:val="00C87AA4"/>
    <w:rsid w:val="00CC7C4E"/>
    <w:rsid w:val="00D07470"/>
    <w:rsid w:val="00E27740"/>
    <w:rsid w:val="00E34B93"/>
    <w:rsid w:val="00E61E69"/>
    <w:rsid w:val="00E7298F"/>
    <w:rsid w:val="00EA2402"/>
    <w:rsid w:val="00F4493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fillcolor="white">
      <v:fill color="white"/>
    </o:shapedefaults>
    <o:shapelayout v:ext="edit">
      <o:idmap v:ext="edit" data="1"/>
      <o:rules v:ext="edit">
        <o:r id="V:Rule1" type="connector" idref="#_x0000_s1081"/>
        <o:r id="V:Rule2" type="connector" idref="#_x0000_s1086"/>
        <o:r id="V:Rule3" type="connector" idref="#_x0000_s1087"/>
        <o:r id="V:Rule4" type="connector" idref="#_x0000_s1080"/>
        <o:r id="V:Rule5" type="connector" idref="#_x0000_s1085"/>
        <o:r id="V:Rule6" type="connector" idref="#_x0000_s1083"/>
        <o:r id="V:Rule7" type="connector" idref="#_x0000_s1079"/>
        <o:r id="V:Rule8" type="connector" idref="#_x0000_s1084"/>
        <o:r id="V:Rule9" type="connector" idref="#_x0000_s1111"/>
        <o:r id="V:Rule10" type="connector" idref="#_x0000_s1082"/>
        <o:r id="V:Rule11" type="connector" idref="#_x0000_s1072"/>
        <o:r id="V:Rule12" type="connector" idref="#_x0000_s1110"/>
        <o:r id="V:Rule13" type="connector" idref="#_x0000_s1112"/>
        <o:r id="V:Rule14" type="connector" idref="#_x0000_s10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EEA"/>
  </w:style>
  <w:style w:type="paragraph" w:styleId="Titre1">
    <w:name w:val="heading 1"/>
    <w:basedOn w:val="Normal"/>
    <w:next w:val="Normal"/>
    <w:qFormat/>
    <w:rsid w:val="00390EEA"/>
    <w:pPr>
      <w:keepNext/>
      <w:jc w:val="center"/>
      <w:outlineLvl w:val="0"/>
    </w:pPr>
    <w:rPr>
      <w:rFonts w:ascii="Arial Black" w:hAnsi="Arial Black"/>
      <w:sz w:val="28"/>
    </w:rPr>
  </w:style>
  <w:style w:type="paragraph" w:styleId="Titre2">
    <w:name w:val="heading 2"/>
    <w:basedOn w:val="Normal"/>
    <w:next w:val="Normal"/>
    <w:qFormat/>
    <w:rsid w:val="00390EEA"/>
    <w:pPr>
      <w:keepNext/>
      <w:jc w:val="center"/>
      <w:outlineLvl w:val="1"/>
    </w:pPr>
    <w:rPr>
      <w:rFonts w:ascii="Arial" w:hAnsi="Arial"/>
      <w:i/>
      <w:sz w:val="24"/>
    </w:rPr>
  </w:style>
  <w:style w:type="paragraph" w:styleId="Titre3">
    <w:name w:val="heading 3"/>
    <w:basedOn w:val="Normal"/>
    <w:next w:val="Normal"/>
    <w:qFormat/>
    <w:rsid w:val="00390EEA"/>
    <w:pPr>
      <w:keepNext/>
      <w:jc w:val="center"/>
      <w:outlineLvl w:val="2"/>
    </w:pPr>
    <w:rPr>
      <w:rFonts w:ascii="Arial" w:hAnsi="Arial"/>
      <w:sz w:val="24"/>
    </w:rPr>
  </w:style>
  <w:style w:type="paragraph" w:styleId="Titre4">
    <w:name w:val="heading 4"/>
    <w:basedOn w:val="Normal"/>
    <w:next w:val="Normal"/>
    <w:qFormat/>
    <w:rsid w:val="00390EEA"/>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paragraph" w:styleId="Titre5">
    <w:name w:val="heading 5"/>
    <w:basedOn w:val="Normal"/>
    <w:next w:val="Normal"/>
    <w:qFormat/>
    <w:rsid w:val="00390EEA"/>
    <w:pPr>
      <w:keepNext/>
      <w:jc w:val="center"/>
      <w:outlineLvl w:val="4"/>
    </w:pPr>
    <w:rPr>
      <w:rFonts w:ascii="Arial" w:hAnsi="Arial" w:cs="Arial"/>
      <w:sz w:val="40"/>
    </w:rPr>
  </w:style>
  <w:style w:type="paragraph" w:styleId="Titre6">
    <w:name w:val="heading 6"/>
    <w:basedOn w:val="Normal"/>
    <w:next w:val="Normal"/>
    <w:qFormat/>
    <w:rsid w:val="00390EEA"/>
    <w:pPr>
      <w:keepNext/>
      <w:tabs>
        <w:tab w:val="left" w:pos="3544"/>
      </w:tabs>
      <w:jc w:val="center"/>
      <w:outlineLvl w:val="5"/>
    </w:pPr>
    <w:rPr>
      <w:rFonts w:ascii="Arial,Bold" w:hAnsi="Arial,Bold"/>
      <w:b/>
      <w:bCs/>
      <w:sz w:val="24"/>
      <w:szCs w:val="22"/>
    </w:rPr>
  </w:style>
  <w:style w:type="paragraph" w:styleId="Titre7">
    <w:name w:val="heading 7"/>
    <w:basedOn w:val="Normal"/>
    <w:next w:val="Normal"/>
    <w:qFormat/>
    <w:rsid w:val="00390EEA"/>
    <w:pPr>
      <w:keepNext/>
      <w:autoSpaceDE w:val="0"/>
      <w:autoSpaceDN w:val="0"/>
      <w:adjustRightInd w:val="0"/>
      <w:outlineLvl w:val="6"/>
    </w:pPr>
    <w:rPr>
      <w:rFonts w:ascii="Arial" w:hAnsi="Arial" w:cs="Arial"/>
      <w:bCs/>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390EEA"/>
    <w:rPr>
      <w:rFonts w:ascii="Arial" w:hAnsi="Arial"/>
      <w:b/>
      <w:sz w:val="24"/>
      <w:u w:val="single"/>
    </w:rPr>
  </w:style>
  <w:style w:type="paragraph" w:styleId="En-tte">
    <w:name w:val="header"/>
    <w:basedOn w:val="Normal"/>
    <w:semiHidden/>
    <w:rsid w:val="00390EEA"/>
    <w:pPr>
      <w:tabs>
        <w:tab w:val="center" w:pos="4536"/>
        <w:tab w:val="right" w:pos="9072"/>
      </w:tabs>
    </w:pPr>
  </w:style>
  <w:style w:type="paragraph" w:styleId="Pieddepage">
    <w:name w:val="footer"/>
    <w:basedOn w:val="Normal"/>
    <w:semiHidden/>
    <w:rsid w:val="00390EEA"/>
    <w:pPr>
      <w:tabs>
        <w:tab w:val="center" w:pos="4536"/>
        <w:tab w:val="right" w:pos="9072"/>
      </w:tabs>
    </w:pPr>
  </w:style>
  <w:style w:type="character" w:styleId="Numrodepage">
    <w:name w:val="page number"/>
    <w:basedOn w:val="Policepardfaut"/>
    <w:semiHidden/>
    <w:rsid w:val="00390EEA"/>
  </w:style>
  <w:style w:type="paragraph" w:styleId="Textedebulles">
    <w:name w:val="Balloon Text"/>
    <w:basedOn w:val="Normal"/>
    <w:rsid w:val="00390EEA"/>
    <w:rPr>
      <w:rFonts w:ascii="Tahoma" w:hAnsi="Tahoma" w:cs="Tahoma"/>
      <w:sz w:val="16"/>
      <w:szCs w:val="16"/>
    </w:rPr>
  </w:style>
  <w:style w:type="character" w:customStyle="1" w:styleId="TextedebullesCar">
    <w:name w:val="Texte de bulles Car"/>
    <w:basedOn w:val="Policepardfaut"/>
    <w:rsid w:val="00390EEA"/>
    <w:rPr>
      <w:rFonts w:ascii="Tahoma" w:hAnsi="Tahoma" w:cs="Tahoma"/>
      <w:sz w:val="16"/>
      <w:szCs w:val="16"/>
    </w:rPr>
  </w:style>
  <w:style w:type="character" w:customStyle="1" w:styleId="En-tteCar">
    <w:name w:val="En-tête Car"/>
    <w:basedOn w:val="Policepardfaut"/>
    <w:rsid w:val="00390EEA"/>
  </w:style>
  <w:style w:type="character" w:customStyle="1" w:styleId="PieddepageCar">
    <w:name w:val="Pied de page Car"/>
    <w:basedOn w:val="Policepardfaut"/>
    <w:rsid w:val="00390E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wmf"/><Relationship Id="rId10" Type="http://schemas.openxmlformats.org/officeDocument/2006/relationships/footer" Target="foot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DD5822-D729-43A2-B16C-42FA02ACC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4</Pages>
  <Words>781</Words>
  <Characters>4301</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creator>Olivier RAUDIN-Michel BLAUDEZ</dc:creator>
  <cp:lastModifiedBy>rectorat</cp:lastModifiedBy>
  <cp:revision>14</cp:revision>
  <cp:lastPrinted>2010-01-05T15:19:00Z</cp:lastPrinted>
  <dcterms:created xsi:type="dcterms:W3CDTF">2012-02-02T09:21:00Z</dcterms:created>
  <dcterms:modified xsi:type="dcterms:W3CDTF">2013-03-06T22:40:00Z</dcterms:modified>
</cp:coreProperties>
</file>