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9E9B70" w14:textId="77777777" w:rsidR="00D208E7" w:rsidRDefault="00551E03" w:rsidP="00D208E7">
      <w:pPr>
        <w:pStyle w:val="Paragraphedeliste"/>
        <w:shd w:val="clear" w:color="auto" w:fill="595959" w:themeFill="text1" w:themeFillTint="A6"/>
        <w:spacing w:after="0"/>
        <w:ind w:left="0"/>
        <w:jc w:val="center"/>
        <w:rPr>
          <w:b/>
          <w:noProof/>
          <w:color w:val="FFFFFF" w:themeColor="background1"/>
          <w:lang w:eastAsia="fr-FR"/>
        </w:rPr>
      </w:pPr>
      <w:r>
        <w:rPr>
          <w:b/>
          <w:noProof/>
          <w:color w:val="FFFFFF" w:themeColor="background1"/>
          <w:lang w:eastAsia="fr-FR"/>
        </w:rPr>
        <w:t>D</w:t>
      </w:r>
      <w:r w:rsidR="005D56C6">
        <w:rPr>
          <w:b/>
          <w:noProof/>
          <w:color w:val="FFFFFF" w:themeColor="background1"/>
          <w:lang w:eastAsia="fr-FR"/>
        </w:rPr>
        <w:t>R1</w:t>
      </w:r>
      <w:r w:rsidR="00AC7760">
        <w:rPr>
          <w:b/>
          <w:noProof/>
          <w:color w:val="FFFFFF" w:themeColor="background1"/>
          <w:lang w:eastAsia="fr-FR"/>
        </w:rPr>
        <w:t xml:space="preserve"> : </w:t>
      </w:r>
      <w:r w:rsidR="0080347F">
        <w:rPr>
          <w:b/>
          <w:noProof/>
          <w:color w:val="FFFFFF" w:themeColor="background1"/>
          <w:lang w:eastAsia="fr-FR"/>
        </w:rPr>
        <w:t>a</w:t>
      </w:r>
      <w:r w:rsidR="001B2BAF">
        <w:rPr>
          <w:b/>
          <w:noProof/>
          <w:color w:val="FFFFFF" w:themeColor="background1"/>
          <w:lang w:eastAsia="fr-FR"/>
        </w:rPr>
        <w:t>nalyse de moulage du tube d’échappement</w:t>
      </w:r>
    </w:p>
    <w:p w14:paraId="3CBDB61C" w14:textId="77777777" w:rsidR="00D208E7" w:rsidRPr="00955F2F" w:rsidRDefault="005453F6" w:rsidP="00955F2F">
      <w:pPr>
        <w:pStyle w:val="Paragraphedeliste"/>
        <w:shd w:val="clear" w:color="auto" w:fill="FFFFFF" w:themeFill="background1"/>
        <w:tabs>
          <w:tab w:val="left" w:pos="1605"/>
        </w:tabs>
        <w:spacing w:after="0"/>
        <w:ind w:left="0"/>
        <w:jc w:val="left"/>
        <w:rPr>
          <w:b/>
          <w:noProof/>
          <w:lang w:eastAsia="fr-FR"/>
        </w:rPr>
        <w:sectPr w:rsidR="00D208E7" w:rsidRPr="00955F2F" w:rsidSect="005F7CE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3814" w:h="16839" w:orient="landscape" w:code="8"/>
          <w:pgMar w:top="1418" w:right="1134" w:bottom="1418" w:left="1134" w:header="964" w:footer="709" w:gutter="0"/>
          <w:pgNumType w:start="28"/>
          <w:cols w:space="708"/>
          <w:docGrid w:linePitch="360"/>
        </w:sectPr>
      </w:pPr>
      <w:r>
        <w:rPr>
          <w:b/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3A3BB591" wp14:editId="1FB14050">
            <wp:simplePos x="0" y="0"/>
            <wp:positionH relativeFrom="margin">
              <wp:posOffset>330788</wp:posOffset>
            </wp:positionH>
            <wp:positionV relativeFrom="paragraph">
              <wp:posOffset>16131</wp:posOffset>
            </wp:positionV>
            <wp:extent cx="13013740" cy="8604575"/>
            <wp:effectExtent l="0" t="0" r="0" b="635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PA3_Analyse de moulage_Tube Echappement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13740" cy="860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680F">
        <w:rPr>
          <w:b/>
          <w:noProof/>
          <w:lang w:eastAsia="fr-FR"/>
        </w:rPr>
        <w:t xml:space="preserve">   </w:t>
      </w:r>
    </w:p>
    <w:p w14:paraId="55002045" w14:textId="77777777" w:rsidR="0006790B" w:rsidRDefault="008B4C07" w:rsidP="008B4C07">
      <w:pPr>
        <w:pStyle w:val="Paragraphedeliste"/>
        <w:shd w:val="clear" w:color="auto" w:fill="595959" w:themeFill="text1" w:themeFillTint="A6"/>
        <w:tabs>
          <w:tab w:val="left" w:pos="540"/>
          <w:tab w:val="center" w:pos="4819"/>
        </w:tabs>
        <w:spacing w:after="0"/>
        <w:ind w:left="0"/>
        <w:jc w:val="left"/>
        <w:rPr>
          <w:b/>
          <w:noProof/>
          <w:color w:val="FFFFFF" w:themeColor="background1"/>
          <w:lang w:eastAsia="fr-FR"/>
        </w:rPr>
      </w:pPr>
      <w:r>
        <w:rPr>
          <w:b/>
          <w:noProof/>
          <w:color w:val="FFFFFF" w:themeColor="background1"/>
          <w:lang w:eastAsia="fr-FR"/>
        </w:rPr>
        <w:lastRenderedPageBreak/>
        <w:tab/>
      </w:r>
      <w:r>
        <w:rPr>
          <w:b/>
          <w:noProof/>
          <w:color w:val="FFFFFF" w:themeColor="background1"/>
          <w:lang w:eastAsia="fr-FR"/>
        </w:rPr>
        <w:tab/>
      </w:r>
      <w:r w:rsidR="0006790B">
        <w:rPr>
          <w:b/>
          <w:noProof/>
          <w:color w:val="FFFFFF" w:themeColor="background1"/>
          <w:lang w:eastAsia="fr-FR"/>
        </w:rPr>
        <w:t>DR2 : fiche matière PP régénéré</w:t>
      </w:r>
    </w:p>
    <w:tbl>
      <w:tblPr>
        <w:tblW w:w="891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38"/>
        <w:gridCol w:w="2190"/>
        <w:gridCol w:w="1496"/>
        <w:gridCol w:w="195"/>
        <w:gridCol w:w="1070"/>
        <w:gridCol w:w="1188"/>
        <w:gridCol w:w="835"/>
        <w:gridCol w:w="1012"/>
      </w:tblGrid>
      <w:tr w:rsidR="0006790B" w:rsidRPr="00005217" w14:paraId="3253078D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2E30B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Matière</w:t>
            </w:r>
          </w:p>
        </w:tc>
        <w:tc>
          <w:tcPr>
            <w:tcW w:w="38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B2CC6A9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PP 2142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FCDF493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Producteur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B2C6CB4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 xml:space="preserve">MBA </w:t>
            </w:r>
            <w:proofErr w:type="spellStart"/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Polymers</w:t>
            </w:r>
            <w:proofErr w:type="spellEnd"/>
          </w:p>
        </w:tc>
      </w:tr>
      <w:tr w:rsidR="0006790B" w:rsidRPr="00005217" w14:paraId="1CB745B5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57966" w14:textId="77777777" w:rsidR="0006790B" w:rsidRPr="00005217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Famille</w:t>
            </w:r>
          </w:p>
        </w:tc>
        <w:tc>
          <w:tcPr>
            <w:tcW w:w="38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F1B58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Architecture macromoléculaire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8B7EA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Structure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467A5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Coloration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90466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Charge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AA6A1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Prix</w:t>
            </w:r>
          </w:p>
        </w:tc>
      </w:tr>
      <w:tr w:rsidR="0006790B" w:rsidRPr="00005217" w14:paraId="1F2943DC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9F4B7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color w:val="0070C0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PP</w:t>
            </w:r>
          </w:p>
        </w:tc>
        <w:tc>
          <w:tcPr>
            <w:tcW w:w="38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DE0A8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COPOLYMERE</w:t>
            </w:r>
            <w:r w:rsidR="000D33D6">
              <w:rPr>
                <w:rFonts w:ascii="Calibri" w:eastAsia="Times New Roman" w:hAnsi="Calibri" w:cs="Times New Roman"/>
                <w:i/>
                <w:lang w:eastAsia="fr-FR"/>
              </w:rPr>
              <w:t xml:space="preserve"> PP/PE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04E25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SC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2B55C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noir</w:t>
            </w:r>
            <w:proofErr w:type="gramEnd"/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 xml:space="preserve"> 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4750C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sans</w:t>
            </w:r>
            <w:proofErr w:type="gramEnd"/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B131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1,48€/kg</w:t>
            </w:r>
          </w:p>
        </w:tc>
      </w:tr>
      <w:tr w:rsidR="0006790B" w:rsidRPr="00005217" w14:paraId="45F35D72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D2039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Caractéristique Particulière</w:t>
            </w:r>
          </w:p>
        </w:tc>
        <w:tc>
          <w:tcPr>
            <w:tcW w:w="42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169E142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matière</w:t>
            </w:r>
            <w:proofErr w:type="gramEnd"/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 xml:space="preserve"> régénéré</w:t>
            </w:r>
            <w:r w:rsidR="000D33D6">
              <w:rPr>
                <w:rFonts w:ascii="Calibri" w:eastAsia="Times New Roman" w:hAnsi="Calibri" w:cs="Times New Roman"/>
                <w:i/>
                <w:lang w:eastAsia="fr-FR"/>
              </w:rPr>
              <w:t>e</w:t>
            </w:r>
          </w:p>
        </w:tc>
      </w:tr>
      <w:tr w:rsidR="0006790B" w:rsidRPr="00005217" w14:paraId="654A1A32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4A84C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Procédé de transformation</w:t>
            </w:r>
          </w:p>
        </w:tc>
        <w:tc>
          <w:tcPr>
            <w:tcW w:w="42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922D4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i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i/>
                <w:lang w:eastAsia="fr-FR"/>
              </w:rPr>
              <w:t>Injection</w:t>
            </w:r>
          </w:p>
        </w:tc>
      </w:tr>
      <w:tr w:rsidR="0006790B" w:rsidRPr="00005217" w14:paraId="7CBD2F1C" w14:textId="77777777" w:rsidTr="004C24C6">
        <w:trPr>
          <w:trHeight w:val="162"/>
          <w:jc w:val="center"/>
        </w:trPr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BE1AE" w14:textId="77777777" w:rsidR="0006790B" w:rsidRPr="0006790B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color w:val="0070C0"/>
                <w:sz w:val="16"/>
                <w:szCs w:val="16"/>
                <w:lang w:eastAsia="fr-FR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DB12C" w14:textId="77777777" w:rsidR="0006790B" w:rsidRPr="00335E84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29A1C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EF5B2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4791F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74A5D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CC326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78243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06790B" w:rsidRPr="00005217" w14:paraId="2A17903A" w14:textId="77777777" w:rsidTr="004C24C6">
        <w:trPr>
          <w:trHeight w:val="295"/>
          <w:jc w:val="center"/>
        </w:trPr>
        <w:tc>
          <w:tcPr>
            <w:tcW w:w="891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0C53F3C" w14:textId="77777777" w:rsidR="0006790B" w:rsidRPr="00005217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Caractéristiques de la matière</w:t>
            </w:r>
          </w:p>
        </w:tc>
      </w:tr>
      <w:tr w:rsidR="0006790B" w:rsidRPr="00005217" w14:paraId="5F7AD0EE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04DA16" w14:textId="77777777" w:rsidR="0006790B" w:rsidRPr="00005217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Propriétés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F5B3F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C2234" w14:textId="77777777" w:rsidR="0006790B" w:rsidRPr="00005217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valeur</w:t>
            </w:r>
            <w:proofErr w:type="gramEnd"/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90612" w14:textId="77777777" w:rsidR="0006790B" w:rsidRPr="00005217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Unité</w:t>
            </w:r>
          </w:p>
        </w:tc>
      </w:tr>
      <w:tr w:rsidR="00633D0D" w:rsidRPr="00633D0D" w14:paraId="0E08FA37" w14:textId="77777777" w:rsidTr="004C24C6">
        <w:trPr>
          <w:trHeight w:val="340"/>
          <w:jc w:val="center"/>
        </w:trPr>
        <w:tc>
          <w:tcPr>
            <w:tcW w:w="3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AE25FD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Masse Volumique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F40121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DBF488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0B8F5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0,92 à 0,95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467A5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g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>/cm</w:t>
            </w:r>
            <w:r w:rsidRPr="00633D0D">
              <w:rPr>
                <w:rFonts w:ascii="Calibri" w:eastAsia="Times New Roman" w:hAnsi="Calibri" w:cs="Times New Roman"/>
                <w:vertAlign w:val="superscript"/>
                <w:lang w:eastAsia="fr-FR"/>
              </w:rPr>
              <w:t>3</w:t>
            </w:r>
          </w:p>
        </w:tc>
      </w:tr>
      <w:tr w:rsidR="00633D0D" w:rsidRPr="00633D0D" w14:paraId="2A5CC2DF" w14:textId="77777777" w:rsidTr="004C24C6">
        <w:trPr>
          <w:trHeight w:val="340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73B838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Masse Volumique Apparente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6F0493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F5923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0,73 à 0,75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B7679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g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>/cm</w:t>
            </w:r>
            <w:r w:rsidRPr="00633D0D">
              <w:rPr>
                <w:rFonts w:ascii="Calibri" w:eastAsia="Times New Roman" w:hAnsi="Calibri" w:cs="Times New Roman"/>
                <w:vertAlign w:val="superscript"/>
                <w:lang w:eastAsia="fr-FR"/>
              </w:rPr>
              <w:t>3</w:t>
            </w:r>
          </w:p>
        </w:tc>
      </w:tr>
      <w:tr w:rsidR="00633D0D" w:rsidRPr="00633D0D" w14:paraId="54074CAB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ACA05B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Retrait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909781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10FE89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01C35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F6D7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1,3 à 2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85DE7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%</w:t>
            </w:r>
          </w:p>
        </w:tc>
      </w:tr>
      <w:tr w:rsidR="00633D0D" w:rsidRPr="00633D0D" w14:paraId="3900EEBB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152F9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fusion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CF63CF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34DFA1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3FEC0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58C27332" w14:textId="77777777" w:rsidTr="004C24C6">
        <w:trPr>
          <w:trHeight w:val="295"/>
          <w:jc w:val="center"/>
        </w:trPr>
        <w:tc>
          <w:tcPr>
            <w:tcW w:w="4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3D353D2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transition vitreuse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3A1F8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non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 xml:space="preserve"> recherché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9522D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75FB34F1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CA1FE7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cristallisation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36B97D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769858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F610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443F3259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2B001B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dégradation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AFDDB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D930A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D91CC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30FB5C57" w14:textId="77777777" w:rsidTr="004C24C6">
        <w:trPr>
          <w:trHeight w:val="295"/>
          <w:jc w:val="center"/>
        </w:trPr>
        <w:tc>
          <w:tcPr>
            <w:tcW w:w="3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7B681C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Taux de cristallinité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55C39A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3DC51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BEA42C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D1B40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%</w:t>
            </w:r>
          </w:p>
        </w:tc>
      </w:tr>
      <w:tr w:rsidR="00633D0D" w:rsidRPr="00633D0D" w14:paraId="68375E9C" w14:textId="77777777" w:rsidTr="004C24C6">
        <w:trPr>
          <w:trHeight w:val="295"/>
          <w:jc w:val="center"/>
        </w:trPr>
        <w:tc>
          <w:tcPr>
            <w:tcW w:w="3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12334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Module de flexion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345CAB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7E907E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A0CAA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&gt; 900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495E6" w14:textId="77777777" w:rsidR="0006790B" w:rsidRPr="00633D0D" w:rsidRDefault="0006790B" w:rsidP="00633D0D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M</w:t>
            </w:r>
            <w:r w:rsidR="00633D0D" w:rsidRPr="00633D0D">
              <w:rPr>
                <w:rFonts w:ascii="Calibri" w:eastAsia="Times New Roman" w:hAnsi="Calibri" w:cs="Times New Roman"/>
                <w:lang w:eastAsia="fr-FR"/>
              </w:rPr>
              <w:t>P</w:t>
            </w:r>
            <w:r w:rsidRPr="00633D0D">
              <w:rPr>
                <w:rFonts w:ascii="Calibri" w:eastAsia="Times New Roman" w:hAnsi="Calibri" w:cs="Times New Roman"/>
                <w:lang w:eastAsia="fr-FR"/>
              </w:rPr>
              <w:t>a</w:t>
            </w:r>
          </w:p>
        </w:tc>
      </w:tr>
      <w:tr w:rsidR="00633D0D" w:rsidRPr="00633D0D" w14:paraId="4CE40935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358082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Contrainte en traction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8FBC0A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DAA0B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&gt; 18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13CBE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MPa</w:t>
            </w:r>
          </w:p>
        </w:tc>
      </w:tr>
      <w:tr w:rsidR="00633D0D" w:rsidRPr="00633D0D" w14:paraId="6EFE2B82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421B5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Déformation en traction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1F66FD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EF352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/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94A8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%</w:t>
            </w:r>
          </w:p>
        </w:tc>
      </w:tr>
      <w:tr w:rsidR="00633D0D" w:rsidRPr="00633D0D" w14:paraId="7B21500F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8191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Déformation à la rupture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7020A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5F114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/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E75FE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%</w:t>
            </w:r>
          </w:p>
        </w:tc>
      </w:tr>
      <w:tr w:rsidR="00633D0D" w:rsidRPr="00633D0D" w14:paraId="7BC361D4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957E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Résistance au choc IZOD entaillé</w:t>
            </w:r>
            <w:r w:rsidR="00D646F4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e</w:t>
            </w:r>
          </w:p>
        </w:tc>
        <w:tc>
          <w:tcPr>
            <w:tcW w:w="19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DBD31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FC1D6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C220E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</w:tr>
      <w:tr w:rsidR="00633D0D" w:rsidRPr="00633D0D" w14:paraId="35F4C231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CEDB1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7538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C2CAB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à</w:t>
            </w:r>
            <w:proofErr w:type="gramEnd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 xml:space="preserve"> 23°C</w:t>
            </w:r>
          </w:p>
        </w:tc>
        <w:tc>
          <w:tcPr>
            <w:tcW w:w="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A9907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D7397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&gt; 7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83DB9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kJ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>/m²</w:t>
            </w:r>
          </w:p>
        </w:tc>
      </w:tr>
      <w:tr w:rsidR="00633D0D" w:rsidRPr="00633D0D" w14:paraId="4528521C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CA9F81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5D934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7A625B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à</w:t>
            </w:r>
            <w:proofErr w:type="gramEnd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-20°C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BF4F4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121D0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/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AF511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kJ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>/m²</w:t>
            </w:r>
          </w:p>
        </w:tc>
      </w:tr>
      <w:tr w:rsidR="00633D0D" w:rsidRPr="00633D0D" w14:paraId="30AF58D0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2DA3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Résistance au choc IZOD non entaillé</w:t>
            </w:r>
            <w:r w:rsidR="00D646F4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e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9FB8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2F61B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84D03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</w:tr>
      <w:tr w:rsidR="00633D0D" w:rsidRPr="00633D0D" w14:paraId="6759544A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EEC8B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56730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47C59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à</w:t>
            </w:r>
            <w:proofErr w:type="gramEnd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 xml:space="preserve"> 23°C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328FD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856C3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/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5638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kJ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>/m²</w:t>
            </w:r>
          </w:p>
        </w:tc>
      </w:tr>
      <w:tr w:rsidR="00633D0D" w:rsidRPr="00633D0D" w14:paraId="3A5F0737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03981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E71D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920385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à</w:t>
            </w:r>
            <w:proofErr w:type="gramEnd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-20°C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DEAEC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A1EE6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/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03C1D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kJ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>/m²</w:t>
            </w:r>
          </w:p>
        </w:tc>
      </w:tr>
      <w:tr w:rsidR="00633D0D" w:rsidRPr="00633D0D" w14:paraId="713871D8" w14:textId="77777777" w:rsidTr="004C24C6">
        <w:trPr>
          <w:trHeight w:val="295"/>
          <w:jc w:val="center"/>
        </w:trPr>
        <w:tc>
          <w:tcPr>
            <w:tcW w:w="3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A4AB49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Dureté SHORE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BF559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02B6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DE09E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68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ECAD7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D</w:t>
            </w:r>
          </w:p>
        </w:tc>
      </w:tr>
      <w:tr w:rsidR="00633D0D" w:rsidRPr="00633D0D" w14:paraId="7FAA5311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4603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Fléchissement sous Charge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BAB19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F8964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69AB9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</w:tr>
      <w:tr w:rsidR="00633D0D" w:rsidRPr="00633D0D" w14:paraId="1A8A8297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41A54B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EFA4D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851D76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méthode</w:t>
            </w:r>
            <w:proofErr w:type="gramEnd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 xml:space="preserve"> B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80843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1EEB9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/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FF6C4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760284BA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095F9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ramollissement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6575C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23F76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95FF1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</w:tr>
      <w:tr w:rsidR="00633D0D" w:rsidRPr="00633D0D" w14:paraId="3BD74E0F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ACE3A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66E40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B0454C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méthode</w:t>
            </w:r>
            <w:proofErr w:type="gramEnd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 xml:space="preserve"> A50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5F495A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8DEC3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CEB9B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44D5FC96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DA6A7E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443D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31B16FA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méthode</w:t>
            </w:r>
            <w:proofErr w:type="gramEnd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 xml:space="preserve"> B50</w:t>
            </w:r>
          </w:p>
        </w:tc>
        <w:tc>
          <w:tcPr>
            <w:tcW w:w="195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4D2B11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87A187E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A9A80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0FC0AF61" w14:textId="77777777" w:rsidTr="004C24C6">
        <w:trPr>
          <w:trHeight w:val="295"/>
          <w:jc w:val="center"/>
        </w:trPr>
        <w:tc>
          <w:tcPr>
            <w:tcW w:w="312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7E96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Indice de Fluidité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D1BEE7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57D62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7EDCB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A72BD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</w:tr>
      <w:tr w:rsidR="00633D0D" w:rsidRPr="00633D0D" w14:paraId="33D8B745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14D34F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FB6AF2" w14:textId="77777777" w:rsidR="0006790B" w:rsidRPr="00005217" w:rsidRDefault="00D646F4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 xml:space="preserve">MFR (230°C, </w:t>
            </w:r>
            <w:r w:rsidR="0006790B"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2,16kg)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42997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60BA7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9B997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9 à 14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1D156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g</w:t>
            </w:r>
            <w:proofErr w:type="gramEnd"/>
            <w:r w:rsidRPr="00633D0D">
              <w:rPr>
                <w:rFonts w:ascii="Calibri" w:eastAsia="Times New Roman" w:hAnsi="Calibri" w:cs="Times New Roman"/>
                <w:lang w:eastAsia="fr-FR"/>
              </w:rPr>
              <w:t>/10min</w:t>
            </w:r>
          </w:p>
        </w:tc>
      </w:tr>
      <w:tr w:rsidR="00633D0D" w:rsidRPr="00633D0D" w14:paraId="5D47CCD3" w14:textId="77777777" w:rsidTr="004C24C6">
        <w:trPr>
          <w:trHeight w:val="162"/>
          <w:jc w:val="center"/>
        </w:trPr>
        <w:tc>
          <w:tcPr>
            <w:tcW w:w="9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BA28B" w14:textId="77777777" w:rsidR="0006790B" w:rsidRPr="00005217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7651F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F19B3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9ADC8" w14:textId="77777777" w:rsidR="0006790B" w:rsidRPr="00005217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CD5FB" w14:textId="77777777" w:rsidR="0006790B" w:rsidRPr="00633D0D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9CFA1" w14:textId="77777777" w:rsidR="0006790B" w:rsidRPr="00633D0D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F3E55" w14:textId="77777777" w:rsidR="0006790B" w:rsidRPr="00633D0D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743FC" w14:textId="77777777" w:rsidR="0006790B" w:rsidRPr="00633D0D" w:rsidRDefault="0006790B" w:rsidP="00300249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633D0D" w:rsidRPr="00633D0D" w14:paraId="06631F57" w14:textId="77777777" w:rsidTr="004C24C6">
        <w:trPr>
          <w:trHeight w:val="295"/>
          <w:jc w:val="center"/>
        </w:trPr>
        <w:tc>
          <w:tcPr>
            <w:tcW w:w="891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6898FEC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b/>
                <w:bCs/>
                <w:lang w:eastAsia="fr-FR"/>
              </w:rPr>
              <w:t>Caractéristiques de mise en œuvre</w:t>
            </w:r>
          </w:p>
        </w:tc>
      </w:tr>
      <w:tr w:rsidR="00633D0D" w:rsidRPr="00633D0D" w14:paraId="41CD1FE4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5EE7A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Etuvage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A75B2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D1EA0E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0D045C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16D1F33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252E94F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 </w:t>
            </w:r>
          </w:p>
        </w:tc>
      </w:tr>
      <w:tr w:rsidR="00633D0D" w:rsidRPr="00633D0D" w14:paraId="5EF85F0F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D3D67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98584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3DE69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proofErr w:type="gramStart"/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durée</w:t>
            </w:r>
            <w:proofErr w:type="gramEnd"/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384A99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7928B00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1 à 2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BEB5A6B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proofErr w:type="gramStart"/>
            <w:r w:rsidRPr="00633D0D">
              <w:rPr>
                <w:rFonts w:ascii="Calibri" w:eastAsia="Times New Roman" w:hAnsi="Calibri" w:cs="Times New Roman"/>
                <w:lang w:eastAsia="fr-FR"/>
              </w:rPr>
              <w:t>h</w:t>
            </w:r>
            <w:proofErr w:type="gramEnd"/>
          </w:p>
        </w:tc>
      </w:tr>
      <w:tr w:rsidR="00633D0D" w:rsidRPr="00633D0D" w14:paraId="5A170608" w14:textId="77777777" w:rsidTr="004C24C6">
        <w:trPr>
          <w:trHeight w:val="295"/>
          <w:jc w:val="center"/>
        </w:trPr>
        <w:tc>
          <w:tcPr>
            <w:tcW w:w="9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63B862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 </w:t>
            </w:r>
          </w:p>
        </w:tc>
        <w:tc>
          <w:tcPr>
            <w:tcW w:w="2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58410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C8020D" w14:textId="77777777" w:rsidR="0006790B" w:rsidRPr="00005217" w:rsidRDefault="0006790B" w:rsidP="00300249">
            <w:pPr>
              <w:spacing w:after="0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T°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0374F5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0AA9DD8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80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C761BD7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7334FA78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4F55B8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Transformation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985480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4EE9879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05C6255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7524613B" w14:textId="77777777" w:rsidTr="004C24C6">
        <w:trPr>
          <w:trHeight w:val="295"/>
          <w:jc w:val="center"/>
        </w:trPr>
        <w:tc>
          <w:tcPr>
            <w:tcW w:w="3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79B22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moule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B43AE4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40390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E4970C5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40 à 80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2781E05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37E76786" w14:textId="77777777" w:rsidTr="004C24C6">
        <w:trPr>
          <w:trHeight w:val="295"/>
          <w:jc w:val="center"/>
        </w:trPr>
        <w:tc>
          <w:tcPr>
            <w:tcW w:w="46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B31636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Température de démoulage</w:t>
            </w:r>
          </w:p>
        </w:tc>
        <w:tc>
          <w:tcPr>
            <w:tcW w:w="195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67E02B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225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00FC790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…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8678F0A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°C</w:t>
            </w:r>
          </w:p>
        </w:tc>
      </w:tr>
      <w:tr w:rsidR="00633D0D" w:rsidRPr="00633D0D" w14:paraId="2F37C613" w14:textId="77777777" w:rsidTr="004C24C6">
        <w:trPr>
          <w:trHeight w:val="295"/>
          <w:jc w:val="center"/>
        </w:trPr>
        <w:tc>
          <w:tcPr>
            <w:tcW w:w="4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37B4EBB" w14:textId="77777777" w:rsidR="0006790B" w:rsidRPr="00005217" w:rsidRDefault="0006790B" w:rsidP="00300249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</w:pPr>
            <w:r w:rsidRPr="00005217">
              <w:rPr>
                <w:rFonts w:ascii="Calibri" w:eastAsia="Times New Roman" w:hAnsi="Calibri" w:cs="Times New Roman"/>
                <w:b/>
                <w:bCs/>
                <w:color w:val="000000"/>
                <w:lang w:eastAsia="fr-FR"/>
              </w:rPr>
              <w:t>Pression d'injection Maxi en bout de vis</w:t>
            </w: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C88279C" w14:textId="77777777" w:rsidR="0006790B" w:rsidRPr="00633D0D" w:rsidRDefault="0006790B" w:rsidP="00300249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170</w:t>
            </w:r>
          </w:p>
        </w:tc>
        <w:tc>
          <w:tcPr>
            <w:tcW w:w="1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E64770B" w14:textId="77777777" w:rsidR="0006790B" w:rsidRPr="00633D0D" w:rsidRDefault="0006790B" w:rsidP="00633D0D">
            <w:pPr>
              <w:spacing w:after="0"/>
              <w:jc w:val="center"/>
              <w:rPr>
                <w:rFonts w:ascii="Calibri" w:eastAsia="Times New Roman" w:hAnsi="Calibri" w:cs="Times New Roman"/>
                <w:lang w:eastAsia="fr-FR"/>
              </w:rPr>
            </w:pPr>
            <w:r w:rsidRPr="00633D0D">
              <w:rPr>
                <w:rFonts w:ascii="Calibri" w:eastAsia="Times New Roman" w:hAnsi="Calibri" w:cs="Times New Roman"/>
                <w:lang w:eastAsia="fr-FR"/>
              </w:rPr>
              <w:t>M</w:t>
            </w:r>
            <w:r w:rsidR="00633D0D" w:rsidRPr="00633D0D">
              <w:rPr>
                <w:rFonts w:ascii="Calibri" w:eastAsia="Times New Roman" w:hAnsi="Calibri" w:cs="Times New Roman"/>
                <w:lang w:eastAsia="fr-FR"/>
              </w:rPr>
              <w:t>P</w:t>
            </w:r>
            <w:r w:rsidRPr="00633D0D">
              <w:rPr>
                <w:rFonts w:ascii="Calibri" w:eastAsia="Times New Roman" w:hAnsi="Calibri" w:cs="Times New Roman"/>
                <w:lang w:eastAsia="fr-FR"/>
              </w:rPr>
              <w:t>a</w:t>
            </w:r>
          </w:p>
        </w:tc>
      </w:tr>
    </w:tbl>
    <w:p w14:paraId="09B6A205" w14:textId="77777777" w:rsidR="0006790B" w:rsidRDefault="0006790B" w:rsidP="001326F9">
      <w:pPr>
        <w:spacing w:after="0"/>
        <w:rPr>
          <w:sz w:val="16"/>
          <w:szCs w:val="16"/>
        </w:rPr>
        <w:sectPr w:rsidR="0006790B" w:rsidSect="00F87DAB">
          <w:pgSz w:w="11907" w:h="16839" w:code="9"/>
          <w:pgMar w:top="1418" w:right="1134" w:bottom="1418" w:left="1134" w:header="964" w:footer="709" w:gutter="0"/>
          <w:cols w:space="708"/>
          <w:docGrid w:linePitch="360"/>
        </w:sectPr>
      </w:pPr>
    </w:p>
    <w:p w14:paraId="3E72487F" w14:textId="77777777" w:rsidR="0006790B" w:rsidRDefault="0006790B" w:rsidP="0006790B">
      <w:pPr>
        <w:pStyle w:val="Paragraphedeliste"/>
        <w:shd w:val="clear" w:color="auto" w:fill="595959" w:themeFill="text1" w:themeFillTint="A6"/>
        <w:spacing w:after="0"/>
        <w:ind w:left="0"/>
        <w:jc w:val="center"/>
        <w:rPr>
          <w:b/>
          <w:noProof/>
          <w:color w:val="FFFFFF" w:themeColor="background1"/>
          <w:lang w:eastAsia="fr-FR"/>
        </w:rPr>
      </w:pPr>
      <w:r>
        <w:rPr>
          <w:b/>
          <w:noProof/>
          <w:color w:val="FFFFFF" w:themeColor="background1"/>
          <w:lang w:eastAsia="fr-FR"/>
        </w:rPr>
        <w:lastRenderedPageBreak/>
        <w:t>DR3 : analyse rhéologique du tube d’alimentation</w:t>
      </w:r>
    </w:p>
    <w:p w14:paraId="41541032" w14:textId="77777777" w:rsidR="00975428" w:rsidRDefault="009E470A" w:rsidP="00BA1B22">
      <w:pPr>
        <w:spacing w:before="120" w:after="0"/>
      </w:pPr>
      <w:r w:rsidRPr="009E470A">
        <w:rPr>
          <w:b/>
        </w:rPr>
        <w:t>Q2.4</w:t>
      </w:r>
      <w:r>
        <w:t xml:space="preserve"> Identification de la position des lignes de soudure.</w:t>
      </w:r>
    </w:p>
    <w:p w14:paraId="50FE22C2" w14:textId="77777777" w:rsidR="00BA1B22" w:rsidRDefault="0056549A" w:rsidP="001326F9">
      <w:pPr>
        <w:spacing w:after="0"/>
        <w:rPr>
          <w:sz w:val="16"/>
          <w:szCs w:val="16"/>
        </w:rPr>
      </w:pPr>
      <w:r>
        <w:rPr>
          <w:noProof/>
          <w:sz w:val="16"/>
          <w:szCs w:val="16"/>
          <w:lang w:eastAsia="fr-FR"/>
        </w:rPr>
        <w:drawing>
          <wp:anchor distT="0" distB="0" distL="114300" distR="114300" simplePos="0" relativeHeight="251667456" behindDoc="0" locked="0" layoutInCell="1" allowOverlap="1" wp14:anchorId="6DFCFF39" wp14:editId="1DD81676">
            <wp:simplePos x="0" y="0"/>
            <wp:positionH relativeFrom="margin">
              <wp:align>center</wp:align>
            </wp:positionH>
            <wp:positionV relativeFrom="paragraph">
              <wp:posOffset>73025</wp:posOffset>
            </wp:positionV>
            <wp:extent cx="5438775" cy="3395345"/>
            <wp:effectExtent l="0" t="0" r="9525" b="0"/>
            <wp:wrapThrough wrapText="bothSides">
              <wp:wrapPolygon edited="0">
                <wp:start x="0" y="0"/>
                <wp:lineTo x="0" y="21451"/>
                <wp:lineTo x="21562" y="21451"/>
                <wp:lineTo x="21562" y="0"/>
                <wp:lineTo x="0" y="0"/>
              </wp:wrapPolygon>
            </wp:wrapThrough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R2_Tube alimentation.TI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3395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884917" w14:textId="77777777" w:rsidR="00BA1B22" w:rsidRPr="00BA1B22" w:rsidRDefault="00BA1B22" w:rsidP="001326F9">
      <w:pPr>
        <w:spacing w:after="0"/>
        <w:rPr>
          <w:sz w:val="16"/>
          <w:szCs w:val="16"/>
        </w:rPr>
      </w:pPr>
    </w:p>
    <w:p w14:paraId="4768BE50" w14:textId="77777777" w:rsidR="00D000BA" w:rsidRPr="00AC4BB0" w:rsidRDefault="00D000BA" w:rsidP="00D000BA">
      <w:pPr>
        <w:pStyle w:val="Paragraphedeliste"/>
        <w:shd w:val="clear" w:color="auto" w:fill="595959" w:themeFill="text1" w:themeFillTint="A6"/>
        <w:spacing w:after="0"/>
        <w:ind w:left="0"/>
        <w:jc w:val="center"/>
        <w:rPr>
          <w:b/>
          <w:noProof/>
          <w:color w:val="FFFFFF" w:themeColor="background1"/>
          <w:szCs w:val="24"/>
          <w:lang w:eastAsia="fr-FR"/>
        </w:rPr>
      </w:pPr>
      <w:r w:rsidRPr="00AC4BB0">
        <w:rPr>
          <w:b/>
          <w:noProof/>
          <w:color w:val="FFFFFF" w:themeColor="background1"/>
          <w:szCs w:val="24"/>
          <w:lang w:eastAsia="fr-FR"/>
        </w:rPr>
        <w:t>DR</w:t>
      </w:r>
      <w:r w:rsidR="00A91F2C">
        <w:rPr>
          <w:b/>
          <w:noProof/>
          <w:color w:val="FFFFFF" w:themeColor="background1"/>
          <w:szCs w:val="24"/>
          <w:lang w:eastAsia="fr-FR"/>
        </w:rPr>
        <w:t>4</w:t>
      </w:r>
      <w:r w:rsidRPr="00AC4BB0">
        <w:rPr>
          <w:b/>
          <w:noProof/>
          <w:color w:val="FFFFFF" w:themeColor="background1"/>
          <w:szCs w:val="24"/>
          <w:lang w:eastAsia="fr-FR"/>
        </w:rPr>
        <w:t> : analyse mécanique du couvercle</w:t>
      </w:r>
    </w:p>
    <w:p w14:paraId="1859DD6E" w14:textId="77777777" w:rsidR="005F29BC" w:rsidRPr="00AC4BB0" w:rsidRDefault="005F29BC" w:rsidP="00BA1B22">
      <w:pPr>
        <w:spacing w:before="120" w:after="0"/>
        <w:rPr>
          <w:szCs w:val="24"/>
        </w:rPr>
      </w:pPr>
      <w:r w:rsidRPr="00123C5A">
        <w:rPr>
          <w:b/>
          <w:szCs w:val="24"/>
        </w:rPr>
        <w:t>Q3.1</w:t>
      </w:r>
      <w:r w:rsidRPr="00AC4BB0">
        <w:rPr>
          <w:szCs w:val="24"/>
        </w:rPr>
        <w:t xml:space="preserve"> Analyse des contraintes</w:t>
      </w:r>
      <w:r w:rsidR="00FF1EE5">
        <w:rPr>
          <w:noProof/>
          <w:szCs w:val="24"/>
          <w:lang w:eastAsia="fr-FR"/>
        </w:rPr>
        <w:drawing>
          <wp:anchor distT="0" distB="0" distL="114300" distR="114300" simplePos="0" relativeHeight="251670528" behindDoc="1" locked="0" layoutInCell="1" allowOverlap="1" wp14:anchorId="05E25DF3" wp14:editId="583AE5C7">
            <wp:simplePos x="0" y="0"/>
            <wp:positionH relativeFrom="column">
              <wp:posOffset>-635</wp:posOffset>
            </wp:positionH>
            <wp:positionV relativeFrom="paragraph">
              <wp:posOffset>251460</wp:posOffset>
            </wp:positionV>
            <wp:extent cx="6120765" cy="4239260"/>
            <wp:effectExtent l="0" t="0" r="0" b="889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étail contrainte DR3.tif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239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907AAF" w14:textId="77777777" w:rsidR="005F29BC" w:rsidRPr="00AC4BB0" w:rsidRDefault="005F29BC" w:rsidP="001326F9">
      <w:pPr>
        <w:spacing w:after="0"/>
        <w:rPr>
          <w:szCs w:val="24"/>
        </w:rPr>
      </w:pPr>
    </w:p>
    <w:p w14:paraId="23BF6E7B" w14:textId="77777777" w:rsidR="005F29BC" w:rsidRPr="00AC4BB0" w:rsidRDefault="005F29BC" w:rsidP="001326F9">
      <w:pPr>
        <w:spacing w:after="0"/>
        <w:rPr>
          <w:szCs w:val="24"/>
        </w:rPr>
      </w:pPr>
    </w:p>
    <w:p w14:paraId="01FE3589" w14:textId="77777777" w:rsidR="005F29BC" w:rsidRPr="00AC4BB0" w:rsidRDefault="005F29BC" w:rsidP="001326F9">
      <w:pPr>
        <w:spacing w:after="0"/>
        <w:rPr>
          <w:szCs w:val="24"/>
        </w:rPr>
      </w:pPr>
    </w:p>
    <w:p w14:paraId="10587BE0" w14:textId="77777777" w:rsidR="005F29BC" w:rsidRPr="00AC4BB0" w:rsidRDefault="005F29BC" w:rsidP="001326F9">
      <w:pPr>
        <w:spacing w:after="0"/>
        <w:rPr>
          <w:szCs w:val="24"/>
        </w:rPr>
      </w:pPr>
    </w:p>
    <w:p w14:paraId="2D94EF35" w14:textId="77777777" w:rsidR="005F29BC" w:rsidRPr="00AC4BB0" w:rsidRDefault="005F29BC" w:rsidP="001326F9">
      <w:pPr>
        <w:spacing w:after="0"/>
        <w:rPr>
          <w:szCs w:val="24"/>
        </w:rPr>
      </w:pPr>
    </w:p>
    <w:p w14:paraId="45A9A2E3" w14:textId="77777777" w:rsidR="005F29BC" w:rsidRPr="00AC4BB0" w:rsidRDefault="005F29BC" w:rsidP="001326F9">
      <w:pPr>
        <w:spacing w:after="0"/>
        <w:rPr>
          <w:szCs w:val="24"/>
        </w:rPr>
      </w:pPr>
    </w:p>
    <w:p w14:paraId="17DAC81E" w14:textId="77777777" w:rsidR="005F29BC" w:rsidRPr="00AC4BB0" w:rsidRDefault="005F29BC" w:rsidP="001326F9">
      <w:pPr>
        <w:spacing w:after="0"/>
        <w:rPr>
          <w:szCs w:val="24"/>
        </w:rPr>
      </w:pPr>
    </w:p>
    <w:p w14:paraId="3F3BDEB8" w14:textId="77777777" w:rsidR="005F29BC" w:rsidRPr="00AC4BB0" w:rsidRDefault="005F29BC" w:rsidP="001326F9">
      <w:pPr>
        <w:spacing w:after="0"/>
        <w:rPr>
          <w:szCs w:val="24"/>
        </w:rPr>
      </w:pPr>
    </w:p>
    <w:p w14:paraId="76DC1F0B" w14:textId="77777777" w:rsidR="005F29BC" w:rsidRPr="00AC4BB0" w:rsidRDefault="005F29BC" w:rsidP="001326F9">
      <w:pPr>
        <w:spacing w:after="0"/>
        <w:rPr>
          <w:szCs w:val="24"/>
        </w:rPr>
      </w:pPr>
    </w:p>
    <w:p w14:paraId="759FDFE8" w14:textId="77777777" w:rsidR="005F29BC" w:rsidRPr="00AC4BB0" w:rsidRDefault="005F29BC" w:rsidP="001326F9">
      <w:pPr>
        <w:spacing w:after="0"/>
        <w:rPr>
          <w:szCs w:val="24"/>
        </w:rPr>
      </w:pPr>
    </w:p>
    <w:p w14:paraId="115DAB50" w14:textId="77777777" w:rsidR="005F29BC" w:rsidRPr="00AC4BB0" w:rsidRDefault="005F29BC" w:rsidP="001326F9">
      <w:pPr>
        <w:spacing w:after="0"/>
        <w:rPr>
          <w:szCs w:val="24"/>
        </w:rPr>
      </w:pPr>
    </w:p>
    <w:p w14:paraId="5181E26B" w14:textId="77777777" w:rsidR="005F29BC" w:rsidRPr="00AC4BB0" w:rsidRDefault="005F29BC" w:rsidP="001326F9">
      <w:pPr>
        <w:spacing w:after="0"/>
        <w:rPr>
          <w:szCs w:val="24"/>
        </w:rPr>
      </w:pPr>
    </w:p>
    <w:p w14:paraId="7ED81236" w14:textId="77777777" w:rsidR="005F29BC" w:rsidRPr="00AC4BB0" w:rsidRDefault="005F29BC" w:rsidP="001326F9">
      <w:pPr>
        <w:spacing w:after="0"/>
        <w:rPr>
          <w:szCs w:val="24"/>
        </w:rPr>
      </w:pPr>
    </w:p>
    <w:p w14:paraId="423F9EAC" w14:textId="77777777" w:rsidR="005F29BC" w:rsidRDefault="005F29BC" w:rsidP="001326F9">
      <w:pPr>
        <w:spacing w:after="0"/>
        <w:rPr>
          <w:szCs w:val="24"/>
        </w:rPr>
      </w:pPr>
    </w:p>
    <w:p w14:paraId="1DB70C78" w14:textId="77777777" w:rsidR="00EA078C" w:rsidRPr="00AC4BB0" w:rsidRDefault="00EA078C" w:rsidP="001326F9">
      <w:pPr>
        <w:spacing w:after="0"/>
        <w:rPr>
          <w:szCs w:val="24"/>
        </w:rPr>
      </w:pPr>
    </w:p>
    <w:p w14:paraId="12662539" w14:textId="77777777" w:rsidR="005F29BC" w:rsidRPr="00AC4BB0" w:rsidRDefault="005F29BC" w:rsidP="001326F9">
      <w:pPr>
        <w:spacing w:after="0"/>
        <w:rPr>
          <w:szCs w:val="24"/>
        </w:rPr>
      </w:pPr>
    </w:p>
    <w:p w14:paraId="73AEB613" w14:textId="77777777" w:rsidR="005F29BC" w:rsidRPr="00AC4BB0" w:rsidRDefault="005F29BC" w:rsidP="001326F9">
      <w:pPr>
        <w:spacing w:after="0"/>
        <w:rPr>
          <w:szCs w:val="24"/>
        </w:rPr>
      </w:pPr>
    </w:p>
    <w:p w14:paraId="108BE3DA" w14:textId="77777777" w:rsidR="005F29BC" w:rsidRPr="00AC4BB0" w:rsidRDefault="005F29BC" w:rsidP="001326F9">
      <w:pPr>
        <w:spacing w:after="0"/>
        <w:rPr>
          <w:szCs w:val="24"/>
        </w:rPr>
      </w:pPr>
    </w:p>
    <w:p w14:paraId="61B0D9DE" w14:textId="77777777" w:rsidR="005F29BC" w:rsidRPr="00AC4BB0" w:rsidRDefault="005F29BC" w:rsidP="001326F9">
      <w:pPr>
        <w:spacing w:after="0"/>
        <w:rPr>
          <w:szCs w:val="24"/>
        </w:rPr>
      </w:pPr>
    </w:p>
    <w:p w14:paraId="58A2F1EA" w14:textId="77777777" w:rsidR="00123C5A" w:rsidRDefault="00123C5A" w:rsidP="001326F9">
      <w:pPr>
        <w:spacing w:after="0"/>
        <w:rPr>
          <w:sz w:val="16"/>
          <w:szCs w:val="16"/>
        </w:rPr>
      </w:pPr>
    </w:p>
    <w:p w14:paraId="7E2776CB" w14:textId="77777777" w:rsidR="00EA078C" w:rsidRDefault="00EA078C" w:rsidP="001326F9">
      <w:pPr>
        <w:spacing w:after="0"/>
        <w:rPr>
          <w:sz w:val="16"/>
          <w:szCs w:val="16"/>
        </w:rPr>
      </w:pPr>
    </w:p>
    <w:tbl>
      <w:tblPr>
        <w:tblStyle w:val="Grilledutableau"/>
        <w:tblpPr w:leftFromText="141" w:rightFromText="141" w:vertAnchor="page" w:horzAnchor="margin" w:tblpY="14334"/>
        <w:tblW w:w="0" w:type="auto"/>
        <w:tblLook w:val="04A0" w:firstRow="1" w:lastRow="0" w:firstColumn="1" w:lastColumn="0" w:noHBand="0" w:noVBand="1"/>
      </w:tblPr>
      <w:tblGrid>
        <w:gridCol w:w="3539"/>
        <w:gridCol w:w="2126"/>
      </w:tblGrid>
      <w:tr w:rsidR="000D30C4" w:rsidRPr="00AC4BB0" w14:paraId="6842B7FF" w14:textId="77777777" w:rsidTr="000D30C4">
        <w:trPr>
          <w:trHeight w:val="864"/>
        </w:trPr>
        <w:tc>
          <w:tcPr>
            <w:tcW w:w="3539" w:type="dxa"/>
            <w:vAlign w:val="center"/>
          </w:tcPr>
          <w:p w14:paraId="4B055350" w14:textId="77777777" w:rsidR="000D30C4" w:rsidRPr="00AC4BB0" w:rsidRDefault="000D30C4" w:rsidP="000D30C4">
            <w:pPr>
              <w:jc w:val="left"/>
              <w:rPr>
                <w:szCs w:val="24"/>
              </w:rPr>
            </w:pPr>
            <w:r w:rsidRPr="00AC4BB0">
              <w:rPr>
                <w:szCs w:val="24"/>
              </w:rPr>
              <w:t>Contrainte maximale en MPa</w:t>
            </w:r>
          </w:p>
        </w:tc>
        <w:tc>
          <w:tcPr>
            <w:tcW w:w="2126" w:type="dxa"/>
            <w:vAlign w:val="center"/>
          </w:tcPr>
          <w:p w14:paraId="265A10C9" w14:textId="77777777" w:rsidR="000D30C4" w:rsidRPr="00AC4BB0" w:rsidRDefault="000D30C4" w:rsidP="000D30C4">
            <w:pPr>
              <w:jc w:val="left"/>
              <w:rPr>
                <w:szCs w:val="24"/>
              </w:rPr>
            </w:pPr>
          </w:p>
        </w:tc>
      </w:tr>
    </w:tbl>
    <w:p w14:paraId="6299AEB1" w14:textId="77777777" w:rsidR="00EA078C" w:rsidRDefault="00EA078C" w:rsidP="001326F9">
      <w:pPr>
        <w:spacing w:after="0"/>
        <w:rPr>
          <w:sz w:val="16"/>
          <w:szCs w:val="16"/>
        </w:rPr>
      </w:pPr>
    </w:p>
    <w:p w14:paraId="3CCF9C36" w14:textId="77777777" w:rsidR="00EA078C" w:rsidRDefault="00EA078C" w:rsidP="001326F9">
      <w:pPr>
        <w:spacing w:after="0"/>
        <w:rPr>
          <w:sz w:val="16"/>
          <w:szCs w:val="16"/>
        </w:rPr>
      </w:pPr>
    </w:p>
    <w:p w14:paraId="03A88A47" w14:textId="77777777" w:rsidR="00EA078C" w:rsidRDefault="00EA078C" w:rsidP="001326F9">
      <w:pPr>
        <w:spacing w:after="0"/>
        <w:rPr>
          <w:sz w:val="16"/>
          <w:szCs w:val="16"/>
        </w:rPr>
      </w:pPr>
    </w:p>
    <w:p w14:paraId="73CD8448" w14:textId="77777777" w:rsidR="00EA078C" w:rsidRDefault="00EA078C" w:rsidP="001326F9">
      <w:pPr>
        <w:spacing w:after="0"/>
        <w:rPr>
          <w:sz w:val="16"/>
          <w:szCs w:val="16"/>
        </w:rPr>
      </w:pPr>
    </w:p>
    <w:p w14:paraId="2E58AABB" w14:textId="77777777" w:rsidR="00EA078C" w:rsidRDefault="00EA078C" w:rsidP="001326F9">
      <w:pPr>
        <w:spacing w:after="0"/>
        <w:rPr>
          <w:sz w:val="16"/>
          <w:szCs w:val="16"/>
        </w:rPr>
      </w:pPr>
    </w:p>
    <w:p w14:paraId="1A9A830E" w14:textId="77777777" w:rsidR="005B0DCA" w:rsidRDefault="005B0DCA" w:rsidP="001326F9">
      <w:pPr>
        <w:spacing w:after="0"/>
        <w:rPr>
          <w:sz w:val="16"/>
          <w:szCs w:val="16"/>
        </w:rPr>
      </w:pPr>
    </w:p>
    <w:p w14:paraId="34A26FA0" w14:textId="77777777" w:rsidR="005B0DCA" w:rsidRDefault="005B0DCA" w:rsidP="001326F9">
      <w:pPr>
        <w:spacing w:after="0"/>
        <w:rPr>
          <w:sz w:val="16"/>
          <w:szCs w:val="16"/>
        </w:rPr>
        <w:sectPr w:rsidR="005B0DCA" w:rsidSect="00F87DAB">
          <w:pgSz w:w="11907" w:h="16839" w:code="9"/>
          <w:pgMar w:top="1418" w:right="1134" w:bottom="1418" w:left="1134" w:header="964" w:footer="709" w:gutter="0"/>
          <w:cols w:space="708"/>
          <w:docGrid w:linePitch="360"/>
        </w:sectPr>
      </w:pPr>
    </w:p>
    <w:p w14:paraId="56A12829" w14:textId="77777777" w:rsidR="00123C5A" w:rsidRPr="00AC4BB0" w:rsidRDefault="00123C5A" w:rsidP="00123C5A">
      <w:pPr>
        <w:pStyle w:val="Paragraphedeliste"/>
        <w:shd w:val="clear" w:color="auto" w:fill="595959" w:themeFill="text1" w:themeFillTint="A6"/>
        <w:spacing w:after="0"/>
        <w:ind w:left="0"/>
        <w:jc w:val="center"/>
        <w:rPr>
          <w:b/>
          <w:noProof/>
          <w:color w:val="FFFFFF" w:themeColor="background1"/>
          <w:szCs w:val="24"/>
          <w:lang w:eastAsia="fr-FR"/>
        </w:rPr>
      </w:pPr>
      <w:r w:rsidRPr="00AC4BB0">
        <w:rPr>
          <w:b/>
          <w:noProof/>
          <w:color w:val="FFFFFF" w:themeColor="background1"/>
          <w:szCs w:val="24"/>
          <w:lang w:eastAsia="fr-FR"/>
        </w:rPr>
        <w:lastRenderedPageBreak/>
        <w:t>DR</w:t>
      </w:r>
      <w:r w:rsidR="00A91F2C">
        <w:rPr>
          <w:b/>
          <w:noProof/>
          <w:color w:val="FFFFFF" w:themeColor="background1"/>
          <w:szCs w:val="24"/>
          <w:lang w:eastAsia="fr-FR"/>
        </w:rPr>
        <w:t>5</w:t>
      </w:r>
      <w:r w:rsidRPr="00AC4BB0">
        <w:rPr>
          <w:b/>
          <w:noProof/>
          <w:color w:val="FFFFFF" w:themeColor="background1"/>
          <w:szCs w:val="24"/>
          <w:lang w:eastAsia="fr-FR"/>
        </w:rPr>
        <w:t xml:space="preserve"> : </w:t>
      </w:r>
      <w:r w:rsidR="003018DF">
        <w:rPr>
          <w:b/>
          <w:noProof/>
          <w:color w:val="FFFFFF" w:themeColor="background1"/>
          <w:szCs w:val="24"/>
          <w:lang w:eastAsia="fr-FR"/>
        </w:rPr>
        <w:t>c</w:t>
      </w:r>
      <w:r>
        <w:rPr>
          <w:b/>
          <w:noProof/>
          <w:color w:val="FFFFFF" w:themeColor="background1"/>
          <w:szCs w:val="24"/>
          <w:lang w:eastAsia="fr-FR"/>
        </w:rPr>
        <w:t xml:space="preserve">arte de contrôle </w:t>
      </w:r>
    </w:p>
    <w:p w14:paraId="7F8EA154" w14:textId="77777777" w:rsidR="00123C5A" w:rsidRPr="00123C5A" w:rsidRDefault="001B419B" w:rsidP="001326F9">
      <w:pPr>
        <w:spacing w:after="0"/>
        <w:rPr>
          <w:szCs w:val="24"/>
        </w:rPr>
      </w:pPr>
      <w:r>
        <w:rPr>
          <w:noProof/>
          <w:szCs w:val="24"/>
          <w:lang w:eastAsia="fr-FR"/>
        </w:rPr>
        <w:drawing>
          <wp:anchor distT="0" distB="0" distL="114300" distR="114300" simplePos="0" relativeHeight="251668480" behindDoc="0" locked="0" layoutInCell="1" allowOverlap="1" wp14:anchorId="668DED77" wp14:editId="6DDBD6D4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12134850" cy="8616804"/>
            <wp:effectExtent l="0" t="0" r="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arte de contrôle.t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34850" cy="8616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D01E0F" w14:textId="77777777" w:rsidR="00123C5A" w:rsidRPr="00123C5A" w:rsidRDefault="00123C5A" w:rsidP="00123C5A">
      <w:pPr>
        <w:tabs>
          <w:tab w:val="left" w:pos="1125"/>
        </w:tabs>
        <w:rPr>
          <w:szCs w:val="24"/>
        </w:rPr>
      </w:pPr>
    </w:p>
    <w:p w14:paraId="541DF9BE" w14:textId="77777777" w:rsidR="00AC4BB0" w:rsidRPr="00123C5A" w:rsidRDefault="00123C5A" w:rsidP="00123C5A">
      <w:pPr>
        <w:tabs>
          <w:tab w:val="left" w:pos="1125"/>
        </w:tabs>
        <w:rPr>
          <w:sz w:val="16"/>
          <w:szCs w:val="16"/>
        </w:rPr>
        <w:sectPr w:rsidR="00AC4BB0" w:rsidRPr="00123C5A" w:rsidSect="00123C5A">
          <w:pgSz w:w="23814" w:h="16839" w:orient="landscape" w:code="8"/>
          <w:pgMar w:top="1134" w:right="1418" w:bottom="1134" w:left="1418" w:header="964" w:footer="709" w:gutter="0"/>
          <w:cols w:space="708"/>
          <w:docGrid w:linePitch="360"/>
        </w:sectPr>
      </w:pPr>
      <w:r w:rsidRPr="00123C5A">
        <w:rPr>
          <w:szCs w:val="24"/>
        </w:rPr>
        <w:tab/>
      </w:r>
    </w:p>
    <w:p w14:paraId="1D02D521" w14:textId="77777777" w:rsidR="00AC4BB0" w:rsidRPr="00AC4BB0" w:rsidRDefault="001518FE" w:rsidP="00AC4BB0">
      <w:pPr>
        <w:pStyle w:val="Paragraphedeliste"/>
        <w:shd w:val="clear" w:color="auto" w:fill="595959" w:themeFill="text1" w:themeFillTint="A6"/>
        <w:spacing w:after="0"/>
        <w:ind w:left="0"/>
        <w:jc w:val="center"/>
        <w:rPr>
          <w:b/>
          <w:noProof/>
          <w:color w:val="FFFFFF" w:themeColor="background1"/>
          <w:szCs w:val="24"/>
          <w:lang w:eastAsia="fr-FR"/>
        </w:rPr>
      </w:pPr>
      <w:r>
        <w:rPr>
          <w:noProof/>
          <w:szCs w:val="24"/>
          <w:lang w:eastAsia="fr-FR"/>
        </w:rPr>
        <w:lastRenderedPageBreak/>
        <w:drawing>
          <wp:anchor distT="0" distB="0" distL="114300" distR="114300" simplePos="0" relativeHeight="251661312" behindDoc="1" locked="0" layoutInCell="1" allowOverlap="1" wp14:anchorId="25CD72BC" wp14:editId="55B7698B">
            <wp:simplePos x="0" y="0"/>
            <wp:positionH relativeFrom="page">
              <wp:align>center</wp:align>
            </wp:positionH>
            <wp:positionV relativeFrom="margin">
              <wp:posOffset>144145</wp:posOffset>
            </wp:positionV>
            <wp:extent cx="6120000" cy="8636400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R_Etude remoulage couvercle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863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4BB0" w:rsidRPr="00AC4BB0">
        <w:rPr>
          <w:b/>
          <w:noProof/>
          <w:color w:val="FFFFFF" w:themeColor="background1"/>
          <w:szCs w:val="24"/>
          <w:lang w:eastAsia="fr-FR"/>
        </w:rPr>
        <w:t>DR</w:t>
      </w:r>
      <w:r w:rsidR="00A91F2C">
        <w:rPr>
          <w:b/>
          <w:noProof/>
          <w:color w:val="FFFFFF" w:themeColor="background1"/>
          <w:szCs w:val="24"/>
          <w:lang w:eastAsia="fr-FR"/>
        </w:rPr>
        <w:t>6</w:t>
      </w:r>
      <w:r w:rsidR="00AC4BB0" w:rsidRPr="00AC4BB0">
        <w:rPr>
          <w:b/>
          <w:noProof/>
          <w:color w:val="FFFFFF" w:themeColor="background1"/>
          <w:szCs w:val="24"/>
          <w:lang w:eastAsia="fr-FR"/>
        </w:rPr>
        <w:t xml:space="preserve"> : </w:t>
      </w:r>
      <w:r w:rsidR="00826707">
        <w:rPr>
          <w:b/>
          <w:noProof/>
          <w:color w:val="FFFFFF" w:themeColor="background1"/>
          <w:szCs w:val="24"/>
          <w:lang w:eastAsia="fr-FR"/>
        </w:rPr>
        <w:t>m</w:t>
      </w:r>
      <w:r w:rsidR="00AC4BB0">
        <w:rPr>
          <w:b/>
          <w:noProof/>
          <w:color w:val="FFFFFF" w:themeColor="background1"/>
          <w:szCs w:val="24"/>
          <w:lang w:eastAsia="fr-FR"/>
        </w:rPr>
        <w:t>odification du couvercle</w:t>
      </w:r>
    </w:p>
    <w:p w14:paraId="10B70412" w14:textId="77777777" w:rsidR="00AC4BB0" w:rsidRDefault="00AC4BB0" w:rsidP="001326F9">
      <w:pPr>
        <w:spacing w:after="0"/>
        <w:rPr>
          <w:szCs w:val="24"/>
        </w:rPr>
      </w:pPr>
    </w:p>
    <w:p w14:paraId="5823D90A" w14:textId="77777777" w:rsidR="00123C5A" w:rsidRDefault="00123C5A" w:rsidP="001326F9">
      <w:pPr>
        <w:spacing w:after="0"/>
        <w:rPr>
          <w:szCs w:val="24"/>
        </w:rPr>
        <w:sectPr w:rsidR="00123C5A" w:rsidSect="00F87DAB">
          <w:pgSz w:w="11907" w:h="16839" w:code="9"/>
          <w:pgMar w:top="1418" w:right="1134" w:bottom="1418" w:left="1134" w:header="964" w:footer="709" w:gutter="0"/>
          <w:cols w:space="708"/>
          <w:docGrid w:linePitch="360"/>
        </w:sectPr>
      </w:pPr>
    </w:p>
    <w:p w14:paraId="724A3ECE" w14:textId="77777777" w:rsidR="00123C5A" w:rsidRPr="00AC4BB0" w:rsidRDefault="00123C5A" w:rsidP="00123C5A">
      <w:pPr>
        <w:pStyle w:val="Paragraphedeliste"/>
        <w:shd w:val="clear" w:color="auto" w:fill="595959" w:themeFill="text1" w:themeFillTint="A6"/>
        <w:spacing w:after="0"/>
        <w:ind w:left="0"/>
        <w:jc w:val="center"/>
        <w:rPr>
          <w:b/>
          <w:noProof/>
          <w:color w:val="FFFFFF" w:themeColor="background1"/>
          <w:szCs w:val="24"/>
          <w:lang w:eastAsia="fr-FR"/>
        </w:rPr>
      </w:pPr>
      <w:r w:rsidRPr="00AC4BB0">
        <w:rPr>
          <w:b/>
          <w:noProof/>
          <w:color w:val="FFFFFF" w:themeColor="background1"/>
          <w:szCs w:val="24"/>
          <w:lang w:eastAsia="fr-FR"/>
        </w:rPr>
        <w:lastRenderedPageBreak/>
        <w:t>DR</w:t>
      </w:r>
      <w:r w:rsidR="00A91F2C">
        <w:rPr>
          <w:b/>
          <w:noProof/>
          <w:color w:val="FFFFFF" w:themeColor="background1"/>
          <w:szCs w:val="24"/>
          <w:lang w:eastAsia="fr-FR"/>
        </w:rPr>
        <w:t>7</w:t>
      </w:r>
      <w:r w:rsidRPr="00AC4BB0">
        <w:rPr>
          <w:b/>
          <w:noProof/>
          <w:color w:val="FFFFFF" w:themeColor="background1"/>
          <w:szCs w:val="24"/>
          <w:lang w:eastAsia="fr-FR"/>
        </w:rPr>
        <w:t xml:space="preserve"> : </w:t>
      </w:r>
      <w:r w:rsidR="00826707">
        <w:rPr>
          <w:b/>
          <w:noProof/>
          <w:color w:val="FFFFFF" w:themeColor="background1"/>
          <w:szCs w:val="24"/>
          <w:lang w:eastAsia="fr-FR"/>
        </w:rPr>
        <w:t>d</w:t>
      </w:r>
      <w:r w:rsidR="0073728C">
        <w:rPr>
          <w:b/>
          <w:noProof/>
          <w:color w:val="FFFFFF" w:themeColor="background1"/>
          <w:szCs w:val="24"/>
          <w:lang w:eastAsia="fr-FR"/>
        </w:rPr>
        <w:t>étail des étapes pour le changement de matière</w:t>
      </w:r>
    </w:p>
    <w:p w14:paraId="25584D70" w14:textId="246231A9" w:rsidR="00E506F2" w:rsidRPr="00AC7818" w:rsidRDefault="00C733D0" w:rsidP="001326F9">
      <w:pPr>
        <w:spacing w:after="0"/>
        <w:rPr>
          <w:b/>
          <w:bCs/>
          <w:szCs w:val="24"/>
        </w:rPr>
      </w:pPr>
      <w:r w:rsidRPr="00AC7818">
        <w:rPr>
          <w:b/>
          <w:bCs/>
          <w:szCs w:val="24"/>
        </w:rPr>
        <w:t>Q</w:t>
      </w:r>
      <w:r w:rsidR="00B74E3C" w:rsidRPr="00AC7818">
        <w:rPr>
          <w:b/>
          <w:bCs/>
          <w:szCs w:val="24"/>
        </w:rPr>
        <w:t>6</w:t>
      </w:r>
      <w:r w:rsidRPr="00AC7818">
        <w:rPr>
          <w:b/>
          <w:bCs/>
          <w:szCs w:val="24"/>
        </w:rPr>
        <w:t>.1</w:t>
      </w:r>
    </w:p>
    <w:tbl>
      <w:tblPr>
        <w:tblStyle w:val="Grilledutableau"/>
        <w:tblpPr w:leftFromText="141" w:rightFromText="141" w:vertAnchor="page" w:horzAnchor="margin" w:tblpY="2066"/>
        <w:tblW w:w="9347" w:type="dxa"/>
        <w:tblLook w:val="04A0" w:firstRow="1" w:lastRow="0" w:firstColumn="1" w:lastColumn="0" w:noHBand="0" w:noVBand="1"/>
      </w:tblPr>
      <w:tblGrid>
        <w:gridCol w:w="3115"/>
        <w:gridCol w:w="3116"/>
        <w:gridCol w:w="3116"/>
      </w:tblGrid>
      <w:tr w:rsidR="00C733D0" w14:paraId="1C7CD0A1" w14:textId="77777777" w:rsidTr="00C733D0">
        <w:trPr>
          <w:trHeight w:val="1747"/>
        </w:trPr>
        <w:tc>
          <w:tcPr>
            <w:tcW w:w="3115" w:type="dxa"/>
            <w:vAlign w:val="center"/>
          </w:tcPr>
          <w:p w14:paraId="479F8B0B" w14:textId="77777777" w:rsidR="00C733D0" w:rsidRPr="00E22F95" w:rsidRDefault="00847069" w:rsidP="00C733D0">
            <w:pPr>
              <w:jc w:val="center"/>
              <w:rPr>
                <w:rFonts w:cs="Arial"/>
                <w:b/>
                <w:color w:val="000000" w:themeColor="text1"/>
                <w:szCs w:val="24"/>
                <w:u w:val="single"/>
              </w:rPr>
            </w:pPr>
            <w:r w:rsidRPr="00847069">
              <w:rPr>
                <w:rFonts w:cs="Arial"/>
                <w:b/>
                <w:caps/>
                <w:szCs w:val="24"/>
                <w:u w:val="single"/>
              </w:rPr>
              <w:t>É</w:t>
            </w:r>
            <w:r w:rsidR="00C733D0" w:rsidRPr="00E22F95">
              <w:rPr>
                <w:rFonts w:cs="Arial"/>
                <w:b/>
                <w:color w:val="000000" w:themeColor="text1"/>
                <w:szCs w:val="24"/>
                <w:u w:val="single"/>
              </w:rPr>
              <w:t>TAPES</w:t>
            </w:r>
          </w:p>
        </w:tc>
        <w:tc>
          <w:tcPr>
            <w:tcW w:w="3116" w:type="dxa"/>
            <w:vAlign w:val="center"/>
          </w:tcPr>
          <w:p w14:paraId="4EA5F82A" w14:textId="77777777" w:rsidR="00C733D0" w:rsidRPr="00847069" w:rsidRDefault="00847069" w:rsidP="00847069">
            <w:pPr>
              <w:jc w:val="center"/>
              <w:rPr>
                <w:rFonts w:cs="Arial"/>
                <w:b/>
                <w:caps/>
                <w:szCs w:val="24"/>
                <w:u w:val="single"/>
              </w:rPr>
            </w:pPr>
            <w:r w:rsidRPr="00847069">
              <w:rPr>
                <w:rFonts w:cs="Arial"/>
                <w:b/>
                <w:caps/>
                <w:szCs w:val="24"/>
                <w:u w:val="single"/>
              </w:rPr>
              <w:t xml:space="preserve">OPÉRATIONS </w:t>
            </w:r>
            <w:r>
              <w:rPr>
                <w:rFonts w:cs="Arial"/>
                <w:b/>
                <w:caps/>
                <w:szCs w:val="24"/>
                <w:u w:val="single"/>
              </w:rPr>
              <w:t>À</w:t>
            </w:r>
            <w:r w:rsidRPr="00847069">
              <w:rPr>
                <w:rFonts w:cs="Arial"/>
                <w:b/>
                <w:caps/>
                <w:szCs w:val="24"/>
                <w:u w:val="single"/>
              </w:rPr>
              <w:t xml:space="preserve"> RÉaliser</w:t>
            </w:r>
          </w:p>
        </w:tc>
        <w:tc>
          <w:tcPr>
            <w:tcW w:w="3116" w:type="dxa"/>
            <w:vAlign w:val="center"/>
          </w:tcPr>
          <w:p w14:paraId="502E54EC" w14:textId="77777777" w:rsidR="00C733D0" w:rsidRDefault="00C733D0" w:rsidP="00847069">
            <w:pPr>
              <w:jc w:val="center"/>
              <w:rPr>
                <w:rFonts w:cs="Arial"/>
                <w:b/>
                <w:szCs w:val="24"/>
                <w:u w:val="single"/>
              </w:rPr>
            </w:pPr>
            <w:r>
              <w:rPr>
                <w:rFonts w:cs="Arial"/>
                <w:b/>
                <w:szCs w:val="24"/>
                <w:u w:val="single"/>
              </w:rPr>
              <w:t>M</w:t>
            </w:r>
            <w:r w:rsidR="00847069">
              <w:rPr>
                <w:rFonts w:cs="Arial"/>
                <w:b/>
                <w:szCs w:val="24"/>
                <w:u w:val="single"/>
              </w:rPr>
              <w:t>ATIÈRES TRANSFORM</w:t>
            </w:r>
            <w:r w:rsidR="00847069" w:rsidRPr="00847069">
              <w:rPr>
                <w:rFonts w:cs="Arial"/>
                <w:b/>
                <w:caps/>
                <w:szCs w:val="24"/>
                <w:u w:val="single"/>
              </w:rPr>
              <w:t>É</w:t>
            </w:r>
            <w:r>
              <w:rPr>
                <w:rFonts w:cs="Arial"/>
                <w:b/>
                <w:szCs w:val="24"/>
                <w:u w:val="single"/>
              </w:rPr>
              <w:t>ES</w:t>
            </w:r>
          </w:p>
        </w:tc>
      </w:tr>
      <w:tr w:rsidR="00C733D0" w14:paraId="5C13BD23" w14:textId="77777777" w:rsidTr="00C733D0">
        <w:trPr>
          <w:trHeight w:val="768"/>
        </w:trPr>
        <w:tc>
          <w:tcPr>
            <w:tcW w:w="3115" w:type="dxa"/>
            <w:vAlign w:val="center"/>
          </w:tcPr>
          <w:p w14:paraId="7B5C83BB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 w:rsidRPr="00E22F95">
              <w:rPr>
                <w:rFonts w:cs="Arial"/>
              </w:rPr>
              <w:t>1</w:t>
            </w:r>
          </w:p>
        </w:tc>
        <w:tc>
          <w:tcPr>
            <w:tcW w:w="3116" w:type="dxa"/>
            <w:vAlign w:val="center"/>
          </w:tcPr>
          <w:p w14:paraId="27369592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 w:rsidRPr="00E22F95">
              <w:rPr>
                <w:rFonts w:cs="Arial"/>
              </w:rPr>
              <w:t>Arrêt de la production</w:t>
            </w:r>
          </w:p>
        </w:tc>
        <w:tc>
          <w:tcPr>
            <w:tcW w:w="3116" w:type="dxa"/>
            <w:vAlign w:val="center"/>
          </w:tcPr>
          <w:p w14:paraId="7414C698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 w:rsidRPr="00E22F95">
              <w:rPr>
                <w:rFonts w:cs="Arial"/>
              </w:rPr>
              <w:t>PE</w:t>
            </w:r>
          </w:p>
        </w:tc>
      </w:tr>
      <w:tr w:rsidR="00C733D0" w14:paraId="6F3EE705" w14:textId="77777777" w:rsidTr="00C733D0">
        <w:trPr>
          <w:trHeight w:val="853"/>
        </w:trPr>
        <w:tc>
          <w:tcPr>
            <w:tcW w:w="3115" w:type="dxa"/>
            <w:vAlign w:val="center"/>
          </w:tcPr>
          <w:p w14:paraId="7C4BD4BB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 w:rsidRPr="00E22F95">
              <w:rPr>
                <w:rFonts w:cs="Arial"/>
              </w:rPr>
              <w:t>2</w:t>
            </w:r>
          </w:p>
        </w:tc>
        <w:tc>
          <w:tcPr>
            <w:tcW w:w="3116" w:type="dxa"/>
            <w:vAlign w:val="center"/>
          </w:tcPr>
          <w:p w14:paraId="042D1528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  <w:tc>
          <w:tcPr>
            <w:tcW w:w="3116" w:type="dxa"/>
            <w:vAlign w:val="center"/>
          </w:tcPr>
          <w:p w14:paraId="50913F86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</w:tr>
      <w:tr w:rsidR="00C733D0" w14:paraId="00A1BC14" w14:textId="77777777" w:rsidTr="00C733D0">
        <w:trPr>
          <w:trHeight w:val="853"/>
        </w:trPr>
        <w:tc>
          <w:tcPr>
            <w:tcW w:w="3115" w:type="dxa"/>
            <w:vAlign w:val="center"/>
          </w:tcPr>
          <w:p w14:paraId="5B31A7DF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 w:rsidRPr="00E22F95">
              <w:rPr>
                <w:rFonts w:cs="Arial"/>
              </w:rPr>
              <w:t>3</w:t>
            </w:r>
          </w:p>
        </w:tc>
        <w:tc>
          <w:tcPr>
            <w:tcW w:w="3116" w:type="dxa"/>
            <w:vAlign w:val="center"/>
          </w:tcPr>
          <w:p w14:paraId="1B01F5FF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  <w:tc>
          <w:tcPr>
            <w:tcW w:w="3116" w:type="dxa"/>
            <w:vAlign w:val="center"/>
          </w:tcPr>
          <w:p w14:paraId="35470543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</w:tr>
      <w:tr w:rsidR="00C733D0" w14:paraId="2483ED7D" w14:textId="77777777" w:rsidTr="00C733D0">
        <w:trPr>
          <w:trHeight w:val="853"/>
        </w:trPr>
        <w:tc>
          <w:tcPr>
            <w:tcW w:w="3115" w:type="dxa"/>
            <w:vAlign w:val="center"/>
          </w:tcPr>
          <w:p w14:paraId="57B8EB7C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3116" w:type="dxa"/>
            <w:vAlign w:val="center"/>
          </w:tcPr>
          <w:p w14:paraId="6C2ED1EE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  <w:tc>
          <w:tcPr>
            <w:tcW w:w="3116" w:type="dxa"/>
            <w:vAlign w:val="center"/>
          </w:tcPr>
          <w:p w14:paraId="5B38939E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</w:tr>
      <w:tr w:rsidR="00C733D0" w14:paraId="60BECFAD" w14:textId="77777777" w:rsidTr="00C733D0">
        <w:trPr>
          <w:trHeight w:val="894"/>
        </w:trPr>
        <w:tc>
          <w:tcPr>
            <w:tcW w:w="3115" w:type="dxa"/>
            <w:vAlign w:val="center"/>
          </w:tcPr>
          <w:p w14:paraId="743AAD1F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3116" w:type="dxa"/>
            <w:vAlign w:val="center"/>
          </w:tcPr>
          <w:p w14:paraId="0A1080DE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  <w:tc>
          <w:tcPr>
            <w:tcW w:w="3116" w:type="dxa"/>
            <w:vAlign w:val="center"/>
          </w:tcPr>
          <w:p w14:paraId="362C68D7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</w:tr>
      <w:tr w:rsidR="00C733D0" w14:paraId="410159B7" w14:textId="77777777" w:rsidTr="00C733D0">
        <w:trPr>
          <w:trHeight w:val="894"/>
        </w:trPr>
        <w:tc>
          <w:tcPr>
            <w:tcW w:w="3115" w:type="dxa"/>
            <w:vAlign w:val="center"/>
          </w:tcPr>
          <w:p w14:paraId="13321C4E" w14:textId="77777777" w:rsidR="00C733D0" w:rsidRDefault="00C733D0" w:rsidP="00C733D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3116" w:type="dxa"/>
            <w:vAlign w:val="center"/>
          </w:tcPr>
          <w:p w14:paraId="0474AADD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  <w:tc>
          <w:tcPr>
            <w:tcW w:w="3116" w:type="dxa"/>
            <w:vAlign w:val="center"/>
          </w:tcPr>
          <w:p w14:paraId="0ACBA18D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</w:p>
        </w:tc>
      </w:tr>
      <w:tr w:rsidR="00C733D0" w14:paraId="57610B51" w14:textId="77777777" w:rsidTr="00C733D0">
        <w:trPr>
          <w:trHeight w:val="894"/>
        </w:trPr>
        <w:tc>
          <w:tcPr>
            <w:tcW w:w="3115" w:type="dxa"/>
            <w:vAlign w:val="center"/>
          </w:tcPr>
          <w:p w14:paraId="6BDBA3DC" w14:textId="77777777" w:rsidR="00C733D0" w:rsidRDefault="00C733D0" w:rsidP="00C733D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3116" w:type="dxa"/>
            <w:vAlign w:val="center"/>
          </w:tcPr>
          <w:p w14:paraId="642A1BB7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Introduction nouvelle matière</w:t>
            </w:r>
          </w:p>
        </w:tc>
        <w:tc>
          <w:tcPr>
            <w:tcW w:w="3116" w:type="dxa"/>
            <w:vAlign w:val="center"/>
          </w:tcPr>
          <w:p w14:paraId="3E7631CB" w14:textId="77777777" w:rsidR="00C733D0" w:rsidRPr="00E22F95" w:rsidRDefault="00C733D0" w:rsidP="00C733D0">
            <w:pPr>
              <w:jc w:val="center"/>
              <w:rPr>
                <w:rFonts w:cs="Arial"/>
              </w:rPr>
            </w:pPr>
            <w:proofErr w:type="spellStart"/>
            <w:r w:rsidRPr="00E22F95">
              <w:rPr>
                <w:rFonts w:cs="Arial"/>
              </w:rPr>
              <w:t>Lactips</w:t>
            </w:r>
            <w:proofErr w:type="spellEnd"/>
            <w:r w:rsidRPr="00E22F95">
              <w:rPr>
                <w:rFonts w:cs="Arial"/>
              </w:rPr>
              <w:t xml:space="preserve"> </w:t>
            </w:r>
            <w:proofErr w:type="spellStart"/>
            <w:r w:rsidRPr="00E22F95">
              <w:rPr>
                <w:rFonts w:cs="Arial"/>
              </w:rPr>
              <w:t>CareTips</w:t>
            </w:r>
            <w:proofErr w:type="spellEnd"/>
            <w:r w:rsidRPr="00E22F95">
              <w:rPr>
                <w:rFonts w:cs="Arial"/>
              </w:rPr>
              <w:t xml:space="preserve"> L0003 Pure</w:t>
            </w:r>
          </w:p>
        </w:tc>
      </w:tr>
    </w:tbl>
    <w:p w14:paraId="40FC02B5" w14:textId="77777777" w:rsidR="00C733D0" w:rsidRDefault="00C733D0" w:rsidP="001326F9">
      <w:pPr>
        <w:spacing w:after="0"/>
        <w:rPr>
          <w:szCs w:val="24"/>
        </w:rPr>
      </w:pPr>
    </w:p>
    <w:p w14:paraId="1F00C341" w14:textId="77777777" w:rsidR="00C733D0" w:rsidRPr="00AC7818" w:rsidRDefault="00B74E3C" w:rsidP="001326F9">
      <w:pPr>
        <w:spacing w:after="0"/>
        <w:rPr>
          <w:b/>
          <w:bCs/>
          <w:szCs w:val="24"/>
        </w:rPr>
      </w:pPr>
      <w:r w:rsidRPr="00AC7818">
        <w:rPr>
          <w:b/>
          <w:bCs/>
          <w:szCs w:val="24"/>
        </w:rPr>
        <w:t>Q6.</w:t>
      </w:r>
      <w:r w:rsidR="009E19E4" w:rsidRPr="00AC7818">
        <w:rPr>
          <w:b/>
          <w:bCs/>
          <w:szCs w:val="24"/>
        </w:rPr>
        <w:t>2</w:t>
      </w:r>
      <w:r w:rsidR="00C733D0" w:rsidRPr="00AC7818">
        <w:rPr>
          <w:b/>
          <w:bCs/>
          <w:szCs w:val="24"/>
        </w:rPr>
        <w:t>.2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14"/>
        <w:gridCol w:w="4815"/>
      </w:tblGrid>
      <w:tr w:rsidR="00C733D0" w14:paraId="5514F819" w14:textId="77777777" w:rsidTr="00A91F2C">
        <w:trPr>
          <w:trHeight w:val="581"/>
        </w:trPr>
        <w:tc>
          <w:tcPr>
            <w:tcW w:w="4814" w:type="dxa"/>
            <w:vAlign w:val="center"/>
          </w:tcPr>
          <w:p w14:paraId="7B4F64DC" w14:textId="77777777" w:rsidR="00C733D0" w:rsidRDefault="00A91F2C" w:rsidP="00A91F2C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Température de transformation</w:t>
            </w:r>
          </w:p>
        </w:tc>
        <w:tc>
          <w:tcPr>
            <w:tcW w:w="4815" w:type="dxa"/>
            <w:vAlign w:val="center"/>
          </w:tcPr>
          <w:p w14:paraId="2FDD3A5E" w14:textId="77777777" w:rsidR="00C733D0" w:rsidRDefault="00C733D0" w:rsidP="00A91F2C">
            <w:pPr>
              <w:jc w:val="left"/>
              <w:rPr>
                <w:szCs w:val="24"/>
              </w:rPr>
            </w:pPr>
          </w:p>
        </w:tc>
      </w:tr>
      <w:tr w:rsidR="00A91F2C" w14:paraId="363F4BF4" w14:textId="77777777" w:rsidTr="00A91F2C">
        <w:trPr>
          <w:trHeight w:val="2545"/>
        </w:trPr>
        <w:tc>
          <w:tcPr>
            <w:tcW w:w="9629" w:type="dxa"/>
            <w:gridSpan w:val="2"/>
          </w:tcPr>
          <w:p w14:paraId="207EA9A8" w14:textId="77777777" w:rsidR="00A91F2C" w:rsidRDefault="00A91F2C" w:rsidP="00A91F2C">
            <w:pPr>
              <w:jc w:val="left"/>
              <w:rPr>
                <w:szCs w:val="24"/>
              </w:rPr>
            </w:pPr>
            <w:r>
              <w:rPr>
                <w:szCs w:val="24"/>
              </w:rPr>
              <w:t>Justifications :</w:t>
            </w:r>
          </w:p>
        </w:tc>
      </w:tr>
    </w:tbl>
    <w:p w14:paraId="355192C7" w14:textId="77777777" w:rsidR="00C733D0" w:rsidRDefault="00C733D0" w:rsidP="001326F9">
      <w:pPr>
        <w:spacing w:after="0"/>
        <w:rPr>
          <w:szCs w:val="24"/>
        </w:rPr>
      </w:pPr>
    </w:p>
    <w:p w14:paraId="1578AC8B" w14:textId="77777777" w:rsidR="00C733D0" w:rsidRDefault="00C733D0" w:rsidP="001326F9">
      <w:pPr>
        <w:spacing w:after="0"/>
        <w:rPr>
          <w:szCs w:val="24"/>
        </w:rPr>
      </w:pPr>
    </w:p>
    <w:p w14:paraId="51801894" w14:textId="77777777" w:rsidR="00C733D0" w:rsidRDefault="00C733D0" w:rsidP="001326F9">
      <w:pPr>
        <w:spacing w:after="0"/>
        <w:rPr>
          <w:szCs w:val="24"/>
        </w:rPr>
      </w:pPr>
    </w:p>
    <w:sectPr w:rsidR="00C733D0" w:rsidSect="00F87DAB">
      <w:pgSz w:w="11907" w:h="16839" w:code="9"/>
      <w:pgMar w:top="1418" w:right="1134" w:bottom="1418" w:left="1134" w:header="96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71EEFF" w14:textId="77777777" w:rsidR="007B1A25" w:rsidRDefault="007B1A25" w:rsidP="006E55DB">
      <w:pPr>
        <w:spacing w:after="0"/>
      </w:pPr>
      <w:r>
        <w:separator/>
      </w:r>
    </w:p>
  </w:endnote>
  <w:endnote w:type="continuationSeparator" w:id="0">
    <w:p w14:paraId="4B69DCAF" w14:textId="77777777" w:rsidR="007B1A25" w:rsidRDefault="007B1A25" w:rsidP="006E55D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BC88BC" w14:textId="77777777" w:rsidR="00A337A7" w:rsidRDefault="00A337A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9639" w:type="dxa"/>
      <w:jc w:val="right"/>
      <w:tblLook w:val="0680" w:firstRow="0" w:lastRow="0" w:firstColumn="1" w:lastColumn="0" w:noHBand="1" w:noVBand="1"/>
    </w:tblPr>
    <w:tblGrid>
      <w:gridCol w:w="5524"/>
      <w:gridCol w:w="2409"/>
      <w:gridCol w:w="1706"/>
    </w:tblGrid>
    <w:tr w:rsidR="00AA22CF" w:rsidRPr="006E55DB" w14:paraId="7FAD4D87" w14:textId="77777777" w:rsidTr="00D80C33">
      <w:trPr>
        <w:trHeight w:val="252"/>
        <w:jc w:val="right"/>
      </w:trPr>
      <w:tc>
        <w:tcPr>
          <w:tcW w:w="5524" w:type="dxa"/>
        </w:tcPr>
        <w:p w14:paraId="35D6DB53" w14:textId="77777777" w:rsidR="00AA22CF" w:rsidRPr="00402EF0" w:rsidRDefault="00AA22CF" w:rsidP="00AA22CF">
          <w:pPr>
            <w:pStyle w:val="Pieddepage"/>
            <w:rPr>
              <w:rFonts w:cs="Arial"/>
              <w:caps/>
              <w:szCs w:val="24"/>
            </w:rPr>
          </w:pPr>
          <w:r w:rsidRPr="00402EF0">
            <w:rPr>
              <w:rFonts w:cs="Arial"/>
              <w:caps/>
              <w:szCs w:val="24"/>
            </w:rPr>
            <w:t>BTS Europlastics et composites</w:t>
          </w:r>
        </w:p>
      </w:tc>
      <w:tc>
        <w:tcPr>
          <w:tcW w:w="4115" w:type="dxa"/>
          <w:gridSpan w:val="2"/>
        </w:tcPr>
        <w:p w14:paraId="0EA8E030" w14:textId="762D416C" w:rsidR="00AA22CF" w:rsidRPr="00402EF0" w:rsidRDefault="00AA22CF" w:rsidP="00AA22CF">
          <w:pPr>
            <w:pStyle w:val="Pieddepage"/>
            <w:jc w:val="center"/>
            <w:rPr>
              <w:rFonts w:cs="Arial"/>
              <w:szCs w:val="24"/>
            </w:rPr>
          </w:pPr>
          <w:r w:rsidRPr="00402EF0">
            <w:rPr>
              <w:rFonts w:cs="Arial"/>
              <w:szCs w:val="24"/>
            </w:rPr>
            <w:t>Session 202</w:t>
          </w:r>
          <w:r w:rsidR="00A337A7">
            <w:rPr>
              <w:rFonts w:cs="Arial"/>
              <w:szCs w:val="24"/>
            </w:rPr>
            <w:t>4</w:t>
          </w:r>
        </w:p>
      </w:tc>
    </w:tr>
    <w:tr w:rsidR="00AA22CF" w:rsidRPr="006E55DB" w14:paraId="7E4AE10F" w14:textId="77777777" w:rsidTr="00B120A8">
      <w:trPr>
        <w:trHeight w:val="239"/>
        <w:jc w:val="right"/>
      </w:trPr>
      <w:tc>
        <w:tcPr>
          <w:tcW w:w="5524" w:type="dxa"/>
        </w:tcPr>
        <w:p w14:paraId="368427CF" w14:textId="77777777" w:rsidR="00AA22CF" w:rsidRPr="00402EF0" w:rsidRDefault="00AA22CF" w:rsidP="00AA22CF">
          <w:pPr>
            <w:pStyle w:val="Pieddepage"/>
            <w:rPr>
              <w:rFonts w:cs="Arial"/>
              <w:sz w:val="22"/>
            </w:rPr>
          </w:pPr>
          <w:r w:rsidRPr="00402EF0">
            <w:rPr>
              <w:rFonts w:cs="Arial"/>
              <w:sz w:val="22"/>
            </w:rPr>
            <w:t>E4 - Répondre à une affaire – conception préliminaire</w:t>
          </w:r>
        </w:p>
      </w:tc>
      <w:tc>
        <w:tcPr>
          <w:tcW w:w="2409" w:type="dxa"/>
        </w:tcPr>
        <w:p w14:paraId="06F7FC1B" w14:textId="69F75745" w:rsidR="00AA22CF" w:rsidRPr="00402EF0" w:rsidRDefault="00AA22CF" w:rsidP="00AA22CF">
          <w:pPr>
            <w:pStyle w:val="Pieddepage"/>
            <w:rPr>
              <w:rFonts w:cs="Arial"/>
              <w:szCs w:val="24"/>
            </w:rPr>
          </w:pPr>
          <w:r w:rsidRPr="00402EF0">
            <w:rPr>
              <w:rFonts w:cs="Arial"/>
              <w:szCs w:val="24"/>
            </w:rPr>
            <w:t xml:space="preserve">Code : </w:t>
          </w:r>
          <w:r w:rsidR="00A337A7">
            <w:rPr>
              <w:rFonts w:cs="Arial"/>
              <w:szCs w:val="24"/>
            </w:rPr>
            <w:t>24EP4RACP</w:t>
          </w:r>
        </w:p>
      </w:tc>
      <w:tc>
        <w:tcPr>
          <w:tcW w:w="1706" w:type="dxa"/>
        </w:tcPr>
        <w:p w14:paraId="728F4B5B" w14:textId="77777777" w:rsidR="00AA22CF" w:rsidRPr="00402EF0" w:rsidRDefault="00AA22CF" w:rsidP="005F7CE0">
          <w:pPr>
            <w:pStyle w:val="Pieddepage"/>
            <w:rPr>
              <w:rFonts w:cs="Arial"/>
              <w:szCs w:val="24"/>
            </w:rPr>
          </w:pPr>
          <w:r w:rsidRPr="00402EF0">
            <w:rPr>
              <w:rFonts w:cs="Arial"/>
              <w:szCs w:val="24"/>
            </w:rPr>
            <w:t>Page</w:t>
          </w:r>
          <w:r>
            <w:rPr>
              <w:rFonts w:cs="Arial"/>
              <w:szCs w:val="24"/>
            </w:rPr>
            <w:t xml:space="preserve"> </w:t>
          </w:r>
          <w:r w:rsidRPr="00AA22CF">
            <w:rPr>
              <w:rFonts w:cs="Arial"/>
              <w:szCs w:val="24"/>
            </w:rPr>
            <w:fldChar w:fldCharType="begin"/>
          </w:r>
          <w:r w:rsidRPr="00AA22CF">
            <w:rPr>
              <w:rFonts w:cs="Arial"/>
              <w:szCs w:val="24"/>
            </w:rPr>
            <w:instrText>PAGE   \* MERGEFORMAT</w:instrText>
          </w:r>
          <w:r w:rsidRPr="00AA22CF">
            <w:rPr>
              <w:rFonts w:cs="Arial"/>
              <w:szCs w:val="24"/>
            </w:rPr>
            <w:fldChar w:fldCharType="separate"/>
          </w:r>
          <w:r w:rsidR="00FF1EE5">
            <w:rPr>
              <w:rFonts w:cs="Arial"/>
              <w:noProof/>
              <w:szCs w:val="24"/>
            </w:rPr>
            <w:t>33</w:t>
          </w:r>
          <w:r w:rsidRPr="00AA22CF">
            <w:rPr>
              <w:rFonts w:cs="Arial"/>
              <w:szCs w:val="24"/>
            </w:rPr>
            <w:fldChar w:fldCharType="end"/>
          </w:r>
          <w:r>
            <w:rPr>
              <w:rFonts w:cs="Arial"/>
              <w:szCs w:val="24"/>
            </w:rPr>
            <w:t>/</w:t>
          </w:r>
          <w:r w:rsidR="00B120A8">
            <w:rPr>
              <w:rFonts w:cs="Arial"/>
              <w:szCs w:val="24"/>
            </w:rPr>
            <w:t>3</w:t>
          </w:r>
          <w:r w:rsidR="005F7CE0">
            <w:rPr>
              <w:rFonts w:cs="Arial"/>
              <w:szCs w:val="24"/>
            </w:rPr>
            <w:t>3</w:t>
          </w:r>
        </w:p>
      </w:tc>
    </w:tr>
  </w:tbl>
  <w:p w14:paraId="19A8F829" w14:textId="77777777" w:rsidR="00AA22CF" w:rsidRDefault="00AA22C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479286" w14:textId="77777777" w:rsidR="00A337A7" w:rsidRDefault="00A337A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58CBC4" w14:textId="77777777" w:rsidR="007B1A25" w:rsidRDefault="007B1A25" w:rsidP="006E55DB">
      <w:pPr>
        <w:spacing w:after="0"/>
      </w:pPr>
      <w:r>
        <w:separator/>
      </w:r>
    </w:p>
  </w:footnote>
  <w:footnote w:type="continuationSeparator" w:id="0">
    <w:p w14:paraId="40FB3284" w14:textId="77777777" w:rsidR="007B1A25" w:rsidRDefault="007B1A25" w:rsidP="006E55D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589AA0" w14:textId="77777777" w:rsidR="00A337A7" w:rsidRDefault="00A337A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2CB48" w14:textId="77777777" w:rsidR="00136143" w:rsidRPr="00136143" w:rsidRDefault="00F8441A" w:rsidP="00136B3E">
    <w:pPr>
      <w:pStyle w:val="En-tte"/>
      <w:pBdr>
        <w:bottom w:val="single" w:sz="4" w:space="1" w:color="auto"/>
      </w:pBdr>
      <w:rPr>
        <w:b/>
        <w:sz w:val="28"/>
        <w:szCs w:val="28"/>
      </w:rPr>
    </w:pPr>
    <w:r w:rsidRPr="00136143">
      <w:rPr>
        <w:b/>
        <w:sz w:val="28"/>
        <w:szCs w:val="28"/>
      </w:rPr>
      <w:t xml:space="preserve">Dossier </w:t>
    </w:r>
    <w:r w:rsidR="005D56C6">
      <w:rPr>
        <w:b/>
        <w:sz w:val="28"/>
        <w:szCs w:val="28"/>
      </w:rPr>
      <w:t>Réponse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3589F4" w14:textId="77777777" w:rsidR="00A337A7" w:rsidRDefault="00A337A7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6846"/>
    <w:rsid w:val="0006790B"/>
    <w:rsid w:val="00084A8C"/>
    <w:rsid w:val="000A7ACF"/>
    <w:rsid w:val="000D30C4"/>
    <w:rsid w:val="000D33D6"/>
    <w:rsid w:val="000E0F3E"/>
    <w:rsid w:val="00123C5A"/>
    <w:rsid w:val="0012430D"/>
    <w:rsid w:val="001326F9"/>
    <w:rsid w:val="00136B3E"/>
    <w:rsid w:val="001518FE"/>
    <w:rsid w:val="00192B8C"/>
    <w:rsid w:val="001B2BAF"/>
    <w:rsid w:val="001B419B"/>
    <w:rsid w:val="001D5012"/>
    <w:rsid w:val="00202FB7"/>
    <w:rsid w:val="00203E35"/>
    <w:rsid w:val="00254E8C"/>
    <w:rsid w:val="00263885"/>
    <w:rsid w:val="003018DF"/>
    <w:rsid w:val="0032546C"/>
    <w:rsid w:val="00335E84"/>
    <w:rsid w:val="0033703D"/>
    <w:rsid w:val="003B4F6C"/>
    <w:rsid w:val="003D049A"/>
    <w:rsid w:val="003D4893"/>
    <w:rsid w:val="003E7A74"/>
    <w:rsid w:val="00402EF0"/>
    <w:rsid w:val="00494964"/>
    <w:rsid w:val="004B47C1"/>
    <w:rsid w:val="004C24C6"/>
    <w:rsid w:val="005453F6"/>
    <w:rsid w:val="00551E03"/>
    <w:rsid w:val="0056549A"/>
    <w:rsid w:val="005B0DCA"/>
    <w:rsid w:val="005B7731"/>
    <w:rsid w:val="005D546E"/>
    <w:rsid w:val="005D56C6"/>
    <w:rsid w:val="005F29BC"/>
    <w:rsid w:val="005F7CE0"/>
    <w:rsid w:val="00621B4C"/>
    <w:rsid w:val="00624D64"/>
    <w:rsid w:val="00633D0D"/>
    <w:rsid w:val="00691065"/>
    <w:rsid w:val="006E55DB"/>
    <w:rsid w:val="00704ABA"/>
    <w:rsid w:val="007119E0"/>
    <w:rsid w:val="0073728C"/>
    <w:rsid w:val="007872C8"/>
    <w:rsid w:val="007B1A25"/>
    <w:rsid w:val="007B1DFB"/>
    <w:rsid w:val="007D4795"/>
    <w:rsid w:val="007F31CC"/>
    <w:rsid w:val="0080347F"/>
    <w:rsid w:val="008114F8"/>
    <w:rsid w:val="00826707"/>
    <w:rsid w:val="0084627E"/>
    <w:rsid w:val="00847069"/>
    <w:rsid w:val="008626CF"/>
    <w:rsid w:val="0088036F"/>
    <w:rsid w:val="008B237A"/>
    <w:rsid w:val="008B4C07"/>
    <w:rsid w:val="008C745B"/>
    <w:rsid w:val="00955F2F"/>
    <w:rsid w:val="00975428"/>
    <w:rsid w:val="009863F9"/>
    <w:rsid w:val="009B42B5"/>
    <w:rsid w:val="009B6D6B"/>
    <w:rsid w:val="009C1834"/>
    <w:rsid w:val="009E19E4"/>
    <w:rsid w:val="009E470A"/>
    <w:rsid w:val="00A337A7"/>
    <w:rsid w:val="00A655DF"/>
    <w:rsid w:val="00A73AB1"/>
    <w:rsid w:val="00A83886"/>
    <w:rsid w:val="00A8575D"/>
    <w:rsid w:val="00A91F2C"/>
    <w:rsid w:val="00AA22CF"/>
    <w:rsid w:val="00AC4BB0"/>
    <w:rsid w:val="00AC7760"/>
    <w:rsid w:val="00AC7818"/>
    <w:rsid w:val="00AF6846"/>
    <w:rsid w:val="00B120A8"/>
    <w:rsid w:val="00B20A9D"/>
    <w:rsid w:val="00B74E3C"/>
    <w:rsid w:val="00BA1B22"/>
    <w:rsid w:val="00BE29F1"/>
    <w:rsid w:val="00BE7DF6"/>
    <w:rsid w:val="00C6680F"/>
    <w:rsid w:val="00C733D0"/>
    <w:rsid w:val="00C91C16"/>
    <w:rsid w:val="00CC1F75"/>
    <w:rsid w:val="00CD3CD2"/>
    <w:rsid w:val="00D000BA"/>
    <w:rsid w:val="00D13517"/>
    <w:rsid w:val="00D150D8"/>
    <w:rsid w:val="00D208E7"/>
    <w:rsid w:val="00D27A6F"/>
    <w:rsid w:val="00D646F4"/>
    <w:rsid w:val="00DB2FA9"/>
    <w:rsid w:val="00DC4FFA"/>
    <w:rsid w:val="00DC64D0"/>
    <w:rsid w:val="00E42824"/>
    <w:rsid w:val="00E506F2"/>
    <w:rsid w:val="00E71B4E"/>
    <w:rsid w:val="00EA078C"/>
    <w:rsid w:val="00EB20BE"/>
    <w:rsid w:val="00F0218E"/>
    <w:rsid w:val="00F111A7"/>
    <w:rsid w:val="00F56E52"/>
    <w:rsid w:val="00F8441A"/>
    <w:rsid w:val="00F87DAB"/>
    <w:rsid w:val="00F901B4"/>
    <w:rsid w:val="00FA2B43"/>
    <w:rsid w:val="00FB40C6"/>
    <w:rsid w:val="00FF1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6EBB11B"/>
  <w15:chartTrackingRefBased/>
  <w15:docId w15:val="{DC144615-FED4-4451-91F3-AFD792289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2EF0"/>
    <w:pPr>
      <w:spacing w:line="240" w:lineRule="auto"/>
      <w:jc w:val="both"/>
    </w:pPr>
    <w:rPr>
      <w:rFonts w:ascii="Arial" w:hAnsi="Arial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D049A"/>
    <w:pPr>
      <w:keepNext/>
      <w:keepLines/>
      <w:spacing w:before="240" w:after="0"/>
      <w:outlineLvl w:val="0"/>
    </w:pPr>
    <w:rPr>
      <w:rFonts w:eastAsiaTheme="majorEastAsia" w:cstheme="majorBidi"/>
      <w:sz w:val="28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6E55DB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6E55DB"/>
  </w:style>
  <w:style w:type="paragraph" w:styleId="Pieddepage">
    <w:name w:val="footer"/>
    <w:basedOn w:val="Normal"/>
    <w:link w:val="PieddepageCar"/>
    <w:uiPriority w:val="99"/>
    <w:unhideWhenUsed/>
    <w:rsid w:val="006E55DB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6E55DB"/>
  </w:style>
  <w:style w:type="table" w:styleId="Grilledutableau">
    <w:name w:val="Table Grid"/>
    <w:basedOn w:val="TableauNormal"/>
    <w:uiPriority w:val="39"/>
    <w:rsid w:val="006E55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3D049A"/>
    <w:rPr>
      <w:rFonts w:ascii="Arial" w:eastAsiaTheme="majorEastAsia" w:hAnsi="Arial" w:cstheme="majorBidi"/>
      <w:sz w:val="28"/>
      <w:szCs w:val="32"/>
    </w:rPr>
  </w:style>
  <w:style w:type="paragraph" w:styleId="Paragraphedeliste">
    <w:name w:val="List Paragraph"/>
    <w:basedOn w:val="Normal"/>
    <w:uiPriority w:val="34"/>
    <w:qFormat/>
    <w:rsid w:val="007B1DFB"/>
    <w:pPr>
      <w:ind w:left="720"/>
      <w:contextualSpacing/>
    </w:pPr>
  </w:style>
  <w:style w:type="paragraph" w:styleId="Lgende">
    <w:name w:val="caption"/>
    <w:basedOn w:val="Normal"/>
    <w:next w:val="Normal"/>
    <w:uiPriority w:val="35"/>
    <w:unhideWhenUsed/>
    <w:qFormat/>
    <w:rsid w:val="007B1DFB"/>
    <w:pPr>
      <w:spacing w:after="200"/>
    </w:pPr>
    <w:rPr>
      <w:i/>
      <w:iCs/>
      <w:color w:val="44546A" w:themeColor="text2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208E7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208E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7007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TI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5.TIF"/><Relationship Id="rId2" Type="http://schemas.openxmlformats.org/officeDocument/2006/relationships/styles" Target="styles.xml"/><Relationship Id="rId16" Type="http://schemas.openxmlformats.org/officeDocument/2006/relationships/image" Target="media/image4.ti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3.tiff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4440FD-87A5-4E15-9EBC-381ACC82BF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446</TotalTime>
  <Pages>6</Pages>
  <Words>320</Words>
  <Characters>1763</Characters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2022-11-15T17:00:00Z</cp:lastPrinted>
  <dcterms:created xsi:type="dcterms:W3CDTF">2022-03-09T12:35:00Z</dcterms:created>
  <dcterms:modified xsi:type="dcterms:W3CDTF">2023-11-28T13:00:00Z</dcterms:modified>
</cp:coreProperties>
</file>