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B6B1D" w14:textId="77777777" w:rsidR="00B5104E" w:rsidRPr="00B5104E" w:rsidRDefault="00B5104E" w:rsidP="00E148DF">
      <w:pPr>
        <w:pBdr>
          <w:top w:val="single" w:sz="4" w:space="1" w:color="auto"/>
          <w:left w:val="single" w:sz="4" w:space="4" w:color="auto"/>
          <w:bottom w:val="single" w:sz="4" w:space="1" w:color="auto"/>
          <w:right w:val="single" w:sz="4" w:space="4" w:color="auto"/>
        </w:pBdr>
        <w:jc w:val="center"/>
        <w:rPr>
          <w:rFonts w:cs="Arial"/>
          <w:b/>
          <w:i w:val="0"/>
          <w:sz w:val="36"/>
          <w:szCs w:val="36"/>
        </w:rPr>
      </w:pPr>
      <w:r w:rsidRPr="00B5104E">
        <w:rPr>
          <w:rFonts w:cs="Arial"/>
          <w:b/>
          <w:i w:val="0"/>
          <w:sz w:val="36"/>
          <w:szCs w:val="36"/>
        </w:rPr>
        <w:t>BTS MÉTIERS DE L’AUDIOVISUEL</w:t>
      </w:r>
    </w:p>
    <w:p w14:paraId="1878FAAC" w14:textId="77777777" w:rsidR="00B5104E" w:rsidRPr="003C3786" w:rsidRDefault="00B5104E" w:rsidP="00E148DF">
      <w:pPr>
        <w:pBdr>
          <w:top w:val="single" w:sz="4" w:space="1" w:color="auto"/>
          <w:left w:val="single" w:sz="4" w:space="4" w:color="auto"/>
          <w:bottom w:val="single" w:sz="4" w:space="1" w:color="auto"/>
          <w:right w:val="single" w:sz="4" w:space="4" w:color="auto"/>
        </w:pBdr>
        <w:jc w:val="center"/>
        <w:rPr>
          <w:rFonts w:cs="Arial"/>
          <w:b/>
          <w:sz w:val="36"/>
          <w:szCs w:val="36"/>
        </w:rPr>
      </w:pPr>
      <w:r w:rsidRPr="003C3786">
        <w:rPr>
          <w:rFonts w:cs="Arial"/>
          <w:b/>
          <w:sz w:val="36"/>
          <w:szCs w:val="36"/>
        </w:rPr>
        <w:t xml:space="preserve">OPTION </w:t>
      </w:r>
      <w:r w:rsidR="00CB65A8">
        <w:rPr>
          <w:rFonts w:cs="Arial"/>
          <w:b/>
          <w:sz w:val="36"/>
          <w:szCs w:val="36"/>
        </w:rPr>
        <w:t>MÉTIERS D</w:t>
      </w:r>
      <w:r w:rsidR="00DE02DA">
        <w:rPr>
          <w:rFonts w:cs="Arial"/>
          <w:b/>
          <w:sz w:val="36"/>
          <w:szCs w:val="36"/>
        </w:rPr>
        <w:t>U SON</w:t>
      </w:r>
    </w:p>
    <w:p w14:paraId="743568BB" w14:textId="77777777" w:rsidR="00B5104E" w:rsidRPr="00B5104E" w:rsidRDefault="00B5104E" w:rsidP="00E148DF">
      <w:pPr>
        <w:jc w:val="center"/>
        <w:rPr>
          <w:rFonts w:cs="Arial"/>
          <w:b/>
          <w:i w:val="0"/>
          <w:sz w:val="36"/>
          <w:szCs w:val="36"/>
        </w:rPr>
      </w:pPr>
    </w:p>
    <w:p w14:paraId="3FFFBC61" w14:textId="77777777" w:rsidR="00B5104E" w:rsidRPr="00B5104E" w:rsidRDefault="00B5104E" w:rsidP="00E148DF">
      <w:pPr>
        <w:jc w:val="center"/>
        <w:rPr>
          <w:rFonts w:cs="Arial"/>
          <w:b/>
          <w:i w:val="0"/>
          <w:sz w:val="36"/>
          <w:szCs w:val="36"/>
        </w:rPr>
      </w:pPr>
    </w:p>
    <w:p w14:paraId="50EAA530" w14:textId="77777777" w:rsidR="00B5104E" w:rsidRPr="00B5104E" w:rsidRDefault="00B5104E" w:rsidP="00E148DF">
      <w:pPr>
        <w:jc w:val="center"/>
        <w:rPr>
          <w:rFonts w:cs="Arial"/>
          <w:b/>
          <w:i w:val="0"/>
          <w:sz w:val="36"/>
          <w:szCs w:val="36"/>
        </w:rPr>
      </w:pPr>
      <w:r w:rsidRPr="00B5104E">
        <w:rPr>
          <w:rFonts w:cs="Arial"/>
          <w:b/>
          <w:i w:val="0"/>
          <w:sz w:val="36"/>
          <w:szCs w:val="36"/>
        </w:rPr>
        <w:t>PHYSIQUE ET TECHN</w:t>
      </w:r>
      <w:r w:rsidR="00E10482">
        <w:rPr>
          <w:rFonts w:cs="Arial"/>
          <w:b/>
          <w:i w:val="0"/>
          <w:sz w:val="36"/>
          <w:szCs w:val="36"/>
        </w:rPr>
        <w:t>IQUE</w:t>
      </w:r>
    </w:p>
    <w:p w14:paraId="54CFF502" w14:textId="77777777" w:rsidR="00B5104E" w:rsidRPr="00B5104E" w:rsidRDefault="00B5104E" w:rsidP="00E148DF">
      <w:pPr>
        <w:jc w:val="center"/>
        <w:rPr>
          <w:rFonts w:cs="Arial"/>
          <w:b/>
          <w:i w:val="0"/>
          <w:sz w:val="36"/>
          <w:szCs w:val="36"/>
        </w:rPr>
      </w:pPr>
      <w:r w:rsidRPr="00B5104E">
        <w:rPr>
          <w:rFonts w:cs="Arial"/>
          <w:b/>
          <w:i w:val="0"/>
          <w:sz w:val="36"/>
          <w:szCs w:val="36"/>
        </w:rPr>
        <w:t>DES ÉQUIPEMENTS ET SUPPORTS - U3</w:t>
      </w:r>
    </w:p>
    <w:p w14:paraId="48F72E02" w14:textId="77777777" w:rsidR="00B5104E" w:rsidRPr="00B5104E" w:rsidRDefault="00B5104E" w:rsidP="00E148DF">
      <w:pPr>
        <w:jc w:val="center"/>
        <w:rPr>
          <w:rFonts w:cs="Arial"/>
          <w:b/>
          <w:i w:val="0"/>
          <w:sz w:val="28"/>
          <w:szCs w:val="28"/>
        </w:rPr>
      </w:pPr>
    </w:p>
    <w:p w14:paraId="4DACEC3A" w14:textId="77777777" w:rsidR="00B5104E" w:rsidRPr="00B5104E" w:rsidRDefault="00B5104E" w:rsidP="00E148DF">
      <w:pPr>
        <w:jc w:val="center"/>
        <w:rPr>
          <w:rFonts w:cs="Arial"/>
          <w:b/>
          <w:i w:val="0"/>
          <w:sz w:val="28"/>
          <w:szCs w:val="28"/>
        </w:rPr>
      </w:pPr>
    </w:p>
    <w:p w14:paraId="7DEF3D51" w14:textId="1BE2A21F" w:rsidR="00B5104E" w:rsidRPr="00B5104E" w:rsidRDefault="00B17F34" w:rsidP="00E148DF">
      <w:pPr>
        <w:jc w:val="center"/>
        <w:rPr>
          <w:rFonts w:cs="Arial"/>
          <w:b/>
          <w:i w:val="0"/>
          <w:sz w:val="28"/>
          <w:szCs w:val="28"/>
        </w:rPr>
      </w:pPr>
      <w:r>
        <w:rPr>
          <w:rFonts w:cs="Arial"/>
          <w:b/>
          <w:i w:val="0"/>
          <w:sz w:val="28"/>
          <w:szCs w:val="28"/>
        </w:rPr>
        <w:t xml:space="preserve">SESSION </w:t>
      </w:r>
      <w:r w:rsidR="00A70BAE">
        <w:rPr>
          <w:rFonts w:cs="Arial"/>
          <w:b/>
          <w:i w:val="0"/>
          <w:sz w:val="28"/>
          <w:szCs w:val="28"/>
        </w:rPr>
        <w:t>202</w:t>
      </w:r>
      <w:r w:rsidR="007B6BB4">
        <w:rPr>
          <w:rFonts w:cs="Arial"/>
          <w:b/>
          <w:i w:val="0"/>
          <w:sz w:val="28"/>
          <w:szCs w:val="28"/>
        </w:rPr>
        <w:t>4</w:t>
      </w:r>
    </w:p>
    <w:p w14:paraId="5E103ADE" w14:textId="77777777" w:rsidR="00B5104E" w:rsidRPr="00B5104E" w:rsidRDefault="00B5104E" w:rsidP="00E148DF">
      <w:pPr>
        <w:jc w:val="center"/>
        <w:rPr>
          <w:rFonts w:cs="Arial"/>
          <w:b/>
          <w:i w:val="0"/>
          <w:sz w:val="28"/>
          <w:szCs w:val="28"/>
        </w:rPr>
      </w:pPr>
    </w:p>
    <w:p w14:paraId="2FAF4CF6" w14:textId="77777777" w:rsidR="00B5104E" w:rsidRPr="00B5104E" w:rsidRDefault="00B5104E" w:rsidP="00E148DF">
      <w:pPr>
        <w:spacing w:after="240"/>
        <w:jc w:val="center"/>
        <w:rPr>
          <w:rFonts w:cs="Arial"/>
          <w:b/>
          <w:i w:val="0"/>
          <w:sz w:val="28"/>
          <w:szCs w:val="28"/>
        </w:rPr>
      </w:pPr>
      <w:r w:rsidRPr="00B5104E">
        <w:rPr>
          <w:rFonts w:cs="Arial"/>
          <w:b/>
          <w:i w:val="0"/>
          <w:sz w:val="28"/>
          <w:szCs w:val="28"/>
        </w:rPr>
        <w:t>______</w:t>
      </w:r>
    </w:p>
    <w:p w14:paraId="73284BEF" w14:textId="77777777" w:rsidR="00B5104E" w:rsidRPr="00B5104E" w:rsidRDefault="00B5104E" w:rsidP="00E148DF">
      <w:pPr>
        <w:jc w:val="center"/>
        <w:rPr>
          <w:rFonts w:cs="Arial"/>
          <w:b/>
          <w:i w:val="0"/>
          <w:sz w:val="28"/>
          <w:szCs w:val="28"/>
        </w:rPr>
      </w:pPr>
      <w:r w:rsidRPr="00B5104E">
        <w:rPr>
          <w:rFonts w:cs="Arial"/>
          <w:b/>
          <w:i w:val="0"/>
          <w:sz w:val="28"/>
          <w:szCs w:val="28"/>
        </w:rPr>
        <w:t>Durée : 6 heures</w:t>
      </w:r>
    </w:p>
    <w:p w14:paraId="6BF61678" w14:textId="77777777" w:rsidR="00B5104E" w:rsidRPr="00B5104E" w:rsidRDefault="00B5104E" w:rsidP="00E148DF">
      <w:pPr>
        <w:jc w:val="center"/>
        <w:rPr>
          <w:rFonts w:cs="Arial"/>
          <w:b/>
          <w:i w:val="0"/>
          <w:sz w:val="28"/>
          <w:szCs w:val="28"/>
        </w:rPr>
      </w:pPr>
      <w:r w:rsidRPr="00B5104E">
        <w:rPr>
          <w:rFonts w:cs="Arial"/>
          <w:b/>
          <w:i w:val="0"/>
          <w:sz w:val="28"/>
          <w:szCs w:val="28"/>
        </w:rPr>
        <w:t>Coefficient : 4</w:t>
      </w:r>
    </w:p>
    <w:p w14:paraId="5AC8E32B" w14:textId="77777777" w:rsidR="00B5104E" w:rsidRPr="00B5104E" w:rsidRDefault="00B5104E" w:rsidP="00E148DF">
      <w:pPr>
        <w:jc w:val="center"/>
        <w:rPr>
          <w:rFonts w:cs="Arial"/>
          <w:b/>
          <w:i w:val="0"/>
          <w:sz w:val="28"/>
          <w:szCs w:val="28"/>
        </w:rPr>
      </w:pPr>
      <w:r w:rsidRPr="00B5104E">
        <w:rPr>
          <w:rFonts w:cs="Arial"/>
          <w:b/>
          <w:i w:val="0"/>
          <w:sz w:val="28"/>
          <w:szCs w:val="28"/>
        </w:rPr>
        <w:t>______</w:t>
      </w:r>
    </w:p>
    <w:p w14:paraId="67BFBFE9" w14:textId="77777777" w:rsidR="00B5104E" w:rsidRPr="00B5104E" w:rsidRDefault="00B5104E" w:rsidP="00E148DF">
      <w:pPr>
        <w:jc w:val="center"/>
        <w:rPr>
          <w:rFonts w:cs="Arial"/>
          <w:b/>
          <w:i w:val="0"/>
        </w:rPr>
      </w:pPr>
    </w:p>
    <w:p w14:paraId="42323EF0" w14:textId="77777777" w:rsidR="00B5104E" w:rsidRDefault="00B5104E" w:rsidP="00E148DF">
      <w:pPr>
        <w:jc w:val="center"/>
        <w:rPr>
          <w:rFonts w:cs="Arial"/>
          <w:b/>
          <w:i w:val="0"/>
          <w:sz w:val="24"/>
        </w:rPr>
      </w:pPr>
    </w:p>
    <w:p w14:paraId="1CA5493E" w14:textId="77777777" w:rsidR="00E10482" w:rsidRDefault="00E10482" w:rsidP="00E148DF">
      <w:pPr>
        <w:jc w:val="center"/>
        <w:rPr>
          <w:rFonts w:cs="Arial"/>
          <w:b/>
          <w:i w:val="0"/>
          <w:sz w:val="24"/>
        </w:rPr>
      </w:pPr>
    </w:p>
    <w:p w14:paraId="0BF79104" w14:textId="77777777" w:rsidR="00E10482" w:rsidRDefault="00E10482" w:rsidP="00E148DF">
      <w:pPr>
        <w:jc w:val="center"/>
        <w:rPr>
          <w:rFonts w:cs="Arial"/>
          <w:b/>
          <w:i w:val="0"/>
          <w:sz w:val="24"/>
        </w:rPr>
      </w:pPr>
    </w:p>
    <w:p w14:paraId="3382F07D" w14:textId="7CBB0D34" w:rsidR="00E10482" w:rsidRPr="00E10482" w:rsidRDefault="00E10482" w:rsidP="00E148DF">
      <w:pPr>
        <w:rPr>
          <w:rFonts w:cs="Arial"/>
          <w:b/>
          <w:i w:val="0"/>
          <w:sz w:val="24"/>
          <w:u w:val="single"/>
        </w:rPr>
      </w:pPr>
      <w:r w:rsidRPr="00E10482">
        <w:rPr>
          <w:rFonts w:cs="Arial"/>
          <w:b/>
          <w:i w:val="0"/>
          <w:sz w:val="24"/>
          <w:u w:val="single"/>
        </w:rPr>
        <w:t xml:space="preserve">Matériel </w:t>
      </w:r>
      <w:r w:rsidR="007B6BB4">
        <w:rPr>
          <w:rFonts w:cs="Arial"/>
          <w:b/>
          <w:i w:val="0"/>
          <w:sz w:val="24"/>
          <w:u w:val="single"/>
        </w:rPr>
        <w:t>autorisé</w:t>
      </w:r>
    </w:p>
    <w:p w14:paraId="4150C16E" w14:textId="77777777" w:rsidR="00E10482" w:rsidRPr="00B5104E" w:rsidRDefault="00E10482" w:rsidP="00E148DF">
      <w:pPr>
        <w:jc w:val="center"/>
        <w:rPr>
          <w:rFonts w:cs="Arial"/>
          <w:b/>
          <w:i w:val="0"/>
          <w:sz w:val="24"/>
        </w:rPr>
      </w:pPr>
    </w:p>
    <w:p w14:paraId="52196084" w14:textId="77777777" w:rsidR="00B5104E" w:rsidRPr="00B5104E" w:rsidRDefault="00B5104E" w:rsidP="00E148DF">
      <w:pPr>
        <w:jc w:val="both"/>
        <w:rPr>
          <w:rFonts w:cs="Arial"/>
          <w:b/>
          <w:i w:val="0"/>
          <w:sz w:val="24"/>
        </w:rPr>
      </w:pPr>
      <w:r w:rsidRPr="00B5104E">
        <w:rPr>
          <w:rFonts w:cs="Arial"/>
          <w:b/>
          <w:i w:val="0"/>
          <w:sz w:val="24"/>
        </w:rPr>
        <w:t>L'usage de calculatrice avec mode examen actif est autorisé.</w:t>
      </w:r>
    </w:p>
    <w:p w14:paraId="329893B3" w14:textId="77777777" w:rsidR="00B5104E" w:rsidRPr="00B5104E" w:rsidRDefault="00B5104E" w:rsidP="00E148DF">
      <w:pPr>
        <w:jc w:val="both"/>
        <w:rPr>
          <w:rFonts w:cs="Arial"/>
          <w:b/>
          <w:i w:val="0"/>
          <w:sz w:val="24"/>
        </w:rPr>
      </w:pPr>
      <w:r w:rsidRPr="00B5104E">
        <w:rPr>
          <w:rFonts w:cs="Arial"/>
          <w:b/>
          <w:i w:val="0"/>
          <w:sz w:val="24"/>
        </w:rPr>
        <w:t>L'usage de calculatrice sans mémoire, « type collège » est autorisé.</w:t>
      </w:r>
    </w:p>
    <w:p w14:paraId="22671B83" w14:textId="77777777" w:rsidR="00B5104E" w:rsidRPr="00B5104E" w:rsidRDefault="00B5104E" w:rsidP="00E148DF">
      <w:pPr>
        <w:jc w:val="center"/>
        <w:rPr>
          <w:rFonts w:cs="Arial"/>
          <w:i w:val="0"/>
          <w:sz w:val="24"/>
        </w:rPr>
      </w:pPr>
    </w:p>
    <w:p w14:paraId="68973020" w14:textId="77777777" w:rsidR="00B5104E" w:rsidRPr="00B5104E" w:rsidRDefault="00B5104E" w:rsidP="00E148DF">
      <w:pPr>
        <w:jc w:val="center"/>
        <w:rPr>
          <w:rFonts w:cs="Arial"/>
          <w:i w:val="0"/>
          <w:sz w:val="24"/>
        </w:rPr>
      </w:pPr>
    </w:p>
    <w:p w14:paraId="0B1E3D08" w14:textId="77777777" w:rsidR="00B5104E" w:rsidRPr="00B5104E" w:rsidRDefault="00B5104E" w:rsidP="00E148DF">
      <w:pPr>
        <w:pBdr>
          <w:top w:val="single" w:sz="4" w:space="1" w:color="auto"/>
          <w:left w:val="single" w:sz="4" w:space="4" w:color="auto"/>
          <w:bottom w:val="single" w:sz="4" w:space="1" w:color="auto"/>
          <w:right w:val="single" w:sz="4" w:space="4" w:color="auto"/>
        </w:pBdr>
        <w:jc w:val="both"/>
        <w:rPr>
          <w:rFonts w:cs="Arial"/>
          <w:b/>
          <w:i w:val="0"/>
          <w:sz w:val="24"/>
        </w:rPr>
      </w:pPr>
      <w:r w:rsidRPr="00B5104E">
        <w:rPr>
          <w:rFonts w:cs="Arial"/>
          <w:b/>
          <w:i w:val="0"/>
          <w:sz w:val="24"/>
        </w:rPr>
        <w:t>Le candidat doit gérer son temps en fonction des recommandations ci-dessous :</w:t>
      </w:r>
    </w:p>
    <w:p w14:paraId="2218039F" w14:textId="77777777" w:rsidR="00B5104E" w:rsidRPr="00B5104E" w:rsidRDefault="00B5104E" w:rsidP="00E148DF">
      <w:pPr>
        <w:pBdr>
          <w:top w:val="single" w:sz="4" w:space="1" w:color="auto"/>
          <w:left w:val="single" w:sz="4" w:space="4" w:color="auto"/>
          <w:bottom w:val="single" w:sz="4" w:space="1" w:color="auto"/>
          <w:right w:val="single" w:sz="4" w:space="4" w:color="auto"/>
        </w:pBdr>
        <w:jc w:val="both"/>
        <w:rPr>
          <w:rFonts w:cs="Arial"/>
          <w:i w:val="0"/>
          <w:sz w:val="24"/>
        </w:rPr>
      </w:pPr>
      <w:r w:rsidRPr="00B5104E">
        <w:rPr>
          <w:rFonts w:cs="Arial"/>
          <w:i w:val="0"/>
          <w:sz w:val="24"/>
        </w:rPr>
        <w:t>- traiter la partie 1 relative à la technologie des équipements et supports pendant une durée de 3 heures ;</w:t>
      </w:r>
    </w:p>
    <w:p w14:paraId="0E4FA895" w14:textId="77777777" w:rsidR="00B5104E" w:rsidRPr="00B5104E" w:rsidRDefault="00B5104E" w:rsidP="00E148DF">
      <w:pPr>
        <w:pBdr>
          <w:top w:val="single" w:sz="4" w:space="1" w:color="auto"/>
          <w:left w:val="single" w:sz="4" w:space="4" w:color="auto"/>
          <w:bottom w:val="single" w:sz="4" w:space="1" w:color="auto"/>
          <w:right w:val="single" w:sz="4" w:space="4" w:color="auto"/>
        </w:pBdr>
        <w:jc w:val="both"/>
        <w:rPr>
          <w:rFonts w:cs="Arial"/>
          <w:i w:val="0"/>
          <w:sz w:val="24"/>
        </w:rPr>
      </w:pPr>
      <w:r w:rsidRPr="00B5104E">
        <w:rPr>
          <w:rFonts w:cs="Arial"/>
          <w:i w:val="0"/>
          <w:sz w:val="24"/>
        </w:rPr>
        <w:t>- traiter la partie 2 relative à la physique pendant une durée de 3 heures.</w:t>
      </w:r>
    </w:p>
    <w:p w14:paraId="210309FD" w14:textId="77777777" w:rsidR="00B5104E" w:rsidRPr="00B5104E" w:rsidRDefault="00B5104E" w:rsidP="00E148DF">
      <w:pPr>
        <w:pBdr>
          <w:top w:val="single" w:sz="4" w:space="1" w:color="auto"/>
          <w:left w:val="single" w:sz="4" w:space="4" w:color="auto"/>
          <w:bottom w:val="single" w:sz="4" w:space="1" w:color="auto"/>
          <w:right w:val="single" w:sz="4" w:space="4" w:color="auto"/>
        </w:pBdr>
        <w:jc w:val="both"/>
        <w:rPr>
          <w:rFonts w:cs="Arial"/>
          <w:b/>
          <w:i w:val="0"/>
          <w:sz w:val="24"/>
        </w:rPr>
      </w:pPr>
      <w:r w:rsidRPr="00B5104E">
        <w:rPr>
          <w:rFonts w:cs="Arial"/>
          <w:b/>
          <w:i w:val="0"/>
          <w:sz w:val="24"/>
        </w:rPr>
        <w:t>Les parties 1 et 2 seront rendues sur des copies séparées et ramassées à la fin de l’épreuve de 6 heures.</w:t>
      </w:r>
    </w:p>
    <w:p w14:paraId="0CA2E8AF" w14:textId="77777777" w:rsidR="00B5104E" w:rsidRPr="00B5104E" w:rsidRDefault="00B5104E" w:rsidP="00E148DF">
      <w:pPr>
        <w:rPr>
          <w:rFonts w:cs="Arial"/>
          <w:i w:val="0"/>
          <w:sz w:val="24"/>
        </w:rPr>
      </w:pPr>
    </w:p>
    <w:p w14:paraId="60C536C6" w14:textId="6CD31DC9" w:rsidR="00B5104E" w:rsidRPr="002606EF" w:rsidRDefault="00B5104E" w:rsidP="00E148DF">
      <w:pPr>
        <w:jc w:val="both"/>
        <w:rPr>
          <w:rFonts w:cs="Arial"/>
          <w:b/>
          <w:i w:val="0"/>
          <w:sz w:val="24"/>
        </w:rPr>
      </w:pPr>
      <w:r w:rsidRPr="002606EF">
        <w:rPr>
          <w:rFonts w:cs="Arial"/>
          <w:b/>
          <w:i w:val="0"/>
          <w:sz w:val="24"/>
        </w:rPr>
        <w:t xml:space="preserve">Documents </w:t>
      </w:r>
      <w:r w:rsidR="00961107" w:rsidRPr="002606EF">
        <w:rPr>
          <w:rFonts w:cs="Arial"/>
          <w:b/>
          <w:i w:val="0"/>
          <w:sz w:val="24"/>
        </w:rPr>
        <w:t>techniques</w:t>
      </w:r>
      <w:r w:rsidRPr="002606EF">
        <w:rPr>
          <w:rFonts w:cs="Arial"/>
          <w:b/>
          <w:i w:val="0"/>
          <w:sz w:val="24"/>
        </w:rPr>
        <w:t> : DT</w:t>
      </w:r>
      <w:r w:rsidR="00E10482">
        <w:rPr>
          <w:rFonts w:cs="Arial"/>
          <w:b/>
          <w:i w:val="0"/>
          <w:sz w:val="24"/>
        </w:rPr>
        <w:t xml:space="preserve"> </w:t>
      </w:r>
      <w:r w:rsidRPr="002606EF">
        <w:rPr>
          <w:rFonts w:cs="Arial"/>
          <w:b/>
          <w:i w:val="0"/>
          <w:sz w:val="24"/>
        </w:rPr>
        <w:t xml:space="preserve">1 (page </w:t>
      </w:r>
      <w:r w:rsidR="00D84CDC">
        <w:rPr>
          <w:rFonts w:cs="Arial"/>
          <w:b/>
          <w:i w:val="0"/>
          <w:sz w:val="24"/>
        </w:rPr>
        <w:t>2</w:t>
      </w:r>
      <w:r w:rsidR="0048555B">
        <w:rPr>
          <w:rFonts w:cs="Arial"/>
          <w:b/>
          <w:i w:val="0"/>
          <w:sz w:val="24"/>
        </w:rPr>
        <w:t>3</w:t>
      </w:r>
      <w:r w:rsidRPr="002606EF">
        <w:rPr>
          <w:rFonts w:cs="Arial"/>
          <w:b/>
          <w:i w:val="0"/>
          <w:sz w:val="24"/>
        </w:rPr>
        <w:t>) à DT</w:t>
      </w:r>
      <w:r w:rsidR="00E10482">
        <w:rPr>
          <w:rFonts w:cs="Arial"/>
          <w:b/>
          <w:i w:val="0"/>
          <w:sz w:val="24"/>
        </w:rPr>
        <w:t xml:space="preserve"> </w:t>
      </w:r>
      <w:r w:rsidRPr="002606EF">
        <w:rPr>
          <w:rFonts w:cs="Arial"/>
          <w:b/>
          <w:i w:val="0"/>
          <w:sz w:val="24"/>
        </w:rPr>
        <w:t>1</w:t>
      </w:r>
      <w:r w:rsidR="00EC1DB8" w:rsidRPr="002606EF">
        <w:rPr>
          <w:rFonts w:cs="Arial"/>
          <w:b/>
          <w:i w:val="0"/>
          <w:sz w:val="24"/>
        </w:rPr>
        <w:t>9</w:t>
      </w:r>
      <w:r w:rsidRPr="002606EF">
        <w:rPr>
          <w:rFonts w:cs="Arial"/>
          <w:b/>
          <w:i w:val="0"/>
          <w:sz w:val="24"/>
        </w:rPr>
        <w:t xml:space="preserve"> (page </w:t>
      </w:r>
      <w:r w:rsidR="0048555B">
        <w:rPr>
          <w:rFonts w:cs="Arial"/>
          <w:b/>
          <w:i w:val="0"/>
          <w:sz w:val="24"/>
        </w:rPr>
        <w:t>40</w:t>
      </w:r>
      <w:r w:rsidRPr="002606EF">
        <w:rPr>
          <w:rFonts w:cs="Arial"/>
          <w:b/>
          <w:i w:val="0"/>
          <w:sz w:val="24"/>
        </w:rPr>
        <w:t>).</w:t>
      </w:r>
    </w:p>
    <w:p w14:paraId="08D3226C" w14:textId="77777777" w:rsidR="00B5104E" w:rsidRPr="002606EF" w:rsidRDefault="00B5104E" w:rsidP="00E148DF">
      <w:pPr>
        <w:jc w:val="both"/>
        <w:rPr>
          <w:rFonts w:cs="Arial"/>
          <w:i w:val="0"/>
          <w:sz w:val="24"/>
        </w:rPr>
      </w:pPr>
    </w:p>
    <w:p w14:paraId="26DC5091" w14:textId="77777777" w:rsidR="00B5104E" w:rsidRPr="002606EF" w:rsidRDefault="00B5104E" w:rsidP="00E148DF">
      <w:pPr>
        <w:jc w:val="both"/>
        <w:rPr>
          <w:rFonts w:cs="Arial"/>
          <w:b/>
          <w:i w:val="0"/>
          <w:sz w:val="24"/>
        </w:rPr>
      </w:pPr>
      <w:r w:rsidRPr="002606EF">
        <w:rPr>
          <w:rFonts w:cs="Arial"/>
          <w:b/>
          <w:i w:val="0"/>
          <w:sz w:val="24"/>
        </w:rPr>
        <w:t xml:space="preserve">Document </w:t>
      </w:r>
      <w:r w:rsidR="00961107" w:rsidRPr="002606EF">
        <w:rPr>
          <w:rFonts w:cs="Arial"/>
          <w:b/>
          <w:i w:val="0"/>
          <w:sz w:val="24"/>
        </w:rPr>
        <w:t xml:space="preserve">réponse </w:t>
      </w:r>
      <w:r w:rsidRPr="002606EF">
        <w:rPr>
          <w:rFonts w:cs="Arial"/>
          <w:b/>
          <w:i w:val="0"/>
          <w:sz w:val="24"/>
        </w:rPr>
        <w:t xml:space="preserve">à rendre </w:t>
      </w:r>
      <w:r w:rsidR="00E10482">
        <w:rPr>
          <w:rFonts w:cs="Arial"/>
          <w:b/>
          <w:i w:val="0"/>
          <w:sz w:val="24"/>
        </w:rPr>
        <w:t>avec</w:t>
      </w:r>
      <w:r w:rsidRPr="002606EF">
        <w:rPr>
          <w:rFonts w:cs="Arial"/>
          <w:b/>
          <w:i w:val="0"/>
          <w:sz w:val="24"/>
        </w:rPr>
        <w:t xml:space="preserve"> la copie :</w:t>
      </w:r>
    </w:p>
    <w:p w14:paraId="6D0BA184" w14:textId="4CBF8733" w:rsidR="00B17F34" w:rsidRPr="002606EF" w:rsidRDefault="00B5104E" w:rsidP="00E148DF">
      <w:pPr>
        <w:tabs>
          <w:tab w:val="right" w:leader="dot" w:pos="8789"/>
        </w:tabs>
        <w:jc w:val="both"/>
        <w:rPr>
          <w:rFonts w:cs="Arial"/>
          <w:i w:val="0"/>
          <w:sz w:val="24"/>
        </w:rPr>
      </w:pPr>
      <w:r w:rsidRPr="002606EF">
        <w:rPr>
          <w:rFonts w:cs="Arial"/>
          <w:i w:val="0"/>
          <w:sz w:val="24"/>
        </w:rPr>
        <w:t>DR</w:t>
      </w:r>
      <w:r w:rsidR="00E10482">
        <w:rPr>
          <w:rFonts w:cs="Arial"/>
          <w:i w:val="0"/>
          <w:sz w:val="24"/>
        </w:rPr>
        <w:t xml:space="preserve"> </w:t>
      </w:r>
      <w:r w:rsidR="002606EF" w:rsidRPr="002606EF">
        <w:rPr>
          <w:rFonts w:cs="Arial"/>
          <w:i w:val="0"/>
          <w:sz w:val="24"/>
        </w:rPr>
        <w:t>1</w:t>
      </w:r>
      <w:r w:rsidR="00B17F34" w:rsidRPr="002606EF">
        <w:rPr>
          <w:rFonts w:cs="Arial"/>
          <w:i w:val="0"/>
          <w:sz w:val="24"/>
        </w:rPr>
        <w:tab/>
        <w:t>page</w:t>
      </w:r>
      <w:r w:rsidR="00A70BAE" w:rsidRPr="002606EF">
        <w:rPr>
          <w:rFonts w:cs="Arial"/>
          <w:i w:val="0"/>
          <w:sz w:val="24"/>
        </w:rPr>
        <w:t xml:space="preserve"> </w:t>
      </w:r>
      <w:r w:rsidR="00F00494" w:rsidRPr="00E10482">
        <w:rPr>
          <w:rFonts w:cs="Arial"/>
          <w:i w:val="0"/>
          <w:sz w:val="24"/>
        </w:rPr>
        <w:t>4</w:t>
      </w:r>
      <w:r w:rsidR="00F00494">
        <w:rPr>
          <w:rFonts w:cs="Arial"/>
          <w:i w:val="0"/>
          <w:sz w:val="24"/>
        </w:rPr>
        <w:t>1</w:t>
      </w:r>
    </w:p>
    <w:p w14:paraId="724032CC" w14:textId="77777777" w:rsidR="00B5104E" w:rsidRPr="002606EF" w:rsidRDefault="00B5104E" w:rsidP="00E148DF">
      <w:pPr>
        <w:jc w:val="center"/>
        <w:rPr>
          <w:rFonts w:cs="Arial"/>
          <w:i w:val="0"/>
          <w:sz w:val="24"/>
        </w:rPr>
      </w:pPr>
    </w:p>
    <w:p w14:paraId="23E9A10A" w14:textId="77777777" w:rsidR="00B5104E" w:rsidRPr="002606EF" w:rsidRDefault="00B5104E" w:rsidP="00E148DF">
      <w:pPr>
        <w:jc w:val="center"/>
        <w:rPr>
          <w:rFonts w:cs="Arial"/>
          <w:i w:val="0"/>
          <w:sz w:val="24"/>
        </w:rPr>
      </w:pPr>
    </w:p>
    <w:p w14:paraId="54D3C9E2" w14:textId="77777777" w:rsidR="00B5104E" w:rsidRPr="002606EF" w:rsidRDefault="00B5104E" w:rsidP="00E148DF">
      <w:pPr>
        <w:jc w:val="center"/>
        <w:rPr>
          <w:rFonts w:cs="Arial"/>
          <w:b/>
          <w:i w:val="0"/>
          <w:sz w:val="24"/>
        </w:rPr>
      </w:pPr>
      <w:r w:rsidRPr="002606EF">
        <w:rPr>
          <w:rFonts w:cs="Arial"/>
          <w:b/>
          <w:i w:val="0"/>
          <w:sz w:val="24"/>
        </w:rPr>
        <w:t>Dès que le sujet vous est remis, assurez-vous qu’il est complet.</w:t>
      </w:r>
    </w:p>
    <w:p w14:paraId="5BF4C75B" w14:textId="3B5C4096" w:rsidR="00B5104E" w:rsidRPr="00B5322D" w:rsidRDefault="00B5104E" w:rsidP="00E148DF">
      <w:pPr>
        <w:jc w:val="center"/>
        <w:rPr>
          <w:rFonts w:cs="Arial"/>
          <w:b/>
          <w:i w:val="0"/>
          <w:sz w:val="24"/>
        </w:rPr>
      </w:pPr>
      <w:r w:rsidRPr="002606EF">
        <w:rPr>
          <w:rFonts w:cs="Arial"/>
          <w:b/>
          <w:i w:val="0"/>
          <w:sz w:val="24"/>
        </w:rPr>
        <w:t xml:space="preserve">Le sujet se compose de </w:t>
      </w:r>
      <w:r w:rsidR="00253711" w:rsidRPr="002606EF">
        <w:rPr>
          <w:rFonts w:cs="Arial"/>
          <w:b/>
          <w:i w:val="0"/>
          <w:sz w:val="24"/>
        </w:rPr>
        <w:t>4</w:t>
      </w:r>
      <w:r w:rsidR="0048555B">
        <w:rPr>
          <w:rFonts w:cs="Arial"/>
          <w:b/>
          <w:i w:val="0"/>
          <w:sz w:val="24"/>
        </w:rPr>
        <w:t>1</w:t>
      </w:r>
      <w:r w:rsidRPr="002606EF">
        <w:rPr>
          <w:rFonts w:cs="Arial"/>
          <w:b/>
          <w:i w:val="0"/>
          <w:sz w:val="24"/>
        </w:rPr>
        <w:t xml:space="preserve"> pages, numérotées de 1/</w:t>
      </w:r>
      <w:r w:rsidR="00B5322D" w:rsidRPr="002606EF">
        <w:rPr>
          <w:rFonts w:cs="Arial"/>
          <w:b/>
          <w:i w:val="0"/>
          <w:sz w:val="24"/>
        </w:rPr>
        <w:t>4</w:t>
      </w:r>
      <w:r w:rsidR="0048555B">
        <w:rPr>
          <w:rFonts w:cs="Arial"/>
          <w:b/>
          <w:i w:val="0"/>
          <w:sz w:val="24"/>
        </w:rPr>
        <w:t>1</w:t>
      </w:r>
      <w:r w:rsidRPr="002606EF">
        <w:rPr>
          <w:rFonts w:cs="Arial"/>
          <w:b/>
          <w:i w:val="0"/>
          <w:sz w:val="24"/>
        </w:rPr>
        <w:t xml:space="preserve"> à </w:t>
      </w:r>
      <w:r w:rsidR="00B5322D" w:rsidRPr="002606EF">
        <w:rPr>
          <w:rFonts w:cs="Arial"/>
          <w:b/>
          <w:i w:val="0"/>
          <w:sz w:val="24"/>
        </w:rPr>
        <w:t>4</w:t>
      </w:r>
      <w:r w:rsidR="0048555B">
        <w:rPr>
          <w:rFonts w:cs="Arial"/>
          <w:b/>
          <w:i w:val="0"/>
          <w:sz w:val="24"/>
        </w:rPr>
        <w:t>1</w:t>
      </w:r>
      <w:r w:rsidRPr="002606EF">
        <w:rPr>
          <w:rFonts w:cs="Arial"/>
          <w:b/>
          <w:i w:val="0"/>
          <w:sz w:val="24"/>
        </w:rPr>
        <w:t>/</w:t>
      </w:r>
      <w:r w:rsidR="00C809B8" w:rsidRPr="002606EF">
        <w:rPr>
          <w:rFonts w:cs="Arial"/>
          <w:b/>
          <w:i w:val="0"/>
          <w:sz w:val="24"/>
        </w:rPr>
        <w:t>4</w:t>
      </w:r>
      <w:r w:rsidR="0048555B">
        <w:rPr>
          <w:rFonts w:cs="Arial"/>
          <w:b/>
          <w:i w:val="0"/>
          <w:sz w:val="24"/>
        </w:rPr>
        <w:t>1</w:t>
      </w:r>
      <w:r w:rsidRPr="002606EF">
        <w:rPr>
          <w:rFonts w:cs="Arial"/>
          <w:b/>
          <w:i w:val="0"/>
          <w:sz w:val="24"/>
        </w:rPr>
        <w:t>.</w:t>
      </w:r>
    </w:p>
    <w:p w14:paraId="5890C93F" w14:textId="77777777" w:rsidR="00B5104E" w:rsidRPr="00B5104E" w:rsidRDefault="00B5104E" w:rsidP="00E148DF">
      <w:pPr>
        <w:jc w:val="center"/>
        <w:rPr>
          <w:rFonts w:cs="Arial"/>
          <w:i w:val="0"/>
        </w:rPr>
      </w:pPr>
      <w:r w:rsidRPr="00B5104E">
        <w:rPr>
          <w:rFonts w:cs="Arial"/>
          <w:i w:val="0"/>
        </w:rPr>
        <w:br w:type="page"/>
      </w:r>
    </w:p>
    <w:p w14:paraId="458551E6" w14:textId="77777777" w:rsidR="00B5104E" w:rsidRPr="00B17F34" w:rsidRDefault="00B17F34" w:rsidP="00E148DF">
      <w:pPr>
        <w:pBdr>
          <w:top w:val="single" w:sz="4" w:space="1" w:color="auto"/>
          <w:left w:val="single" w:sz="4" w:space="4" w:color="auto"/>
          <w:bottom w:val="single" w:sz="4" w:space="1" w:color="auto"/>
          <w:right w:val="single" w:sz="4" w:space="4" w:color="auto"/>
        </w:pBdr>
        <w:jc w:val="center"/>
        <w:rPr>
          <w:rFonts w:cs="Arial"/>
          <w:b/>
          <w:i w:val="0"/>
          <w:sz w:val="24"/>
        </w:rPr>
      </w:pPr>
      <w:r w:rsidRPr="00B17F34">
        <w:rPr>
          <w:rFonts w:cs="Arial"/>
          <w:b/>
          <w:i w:val="0"/>
          <w:sz w:val="24"/>
        </w:rPr>
        <w:lastRenderedPageBreak/>
        <w:t>SOMMAIRE</w:t>
      </w:r>
    </w:p>
    <w:p w14:paraId="26A3C07E" w14:textId="77777777" w:rsidR="00B5104E" w:rsidRPr="00B5104E" w:rsidRDefault="00B5104E" w:rsidP="00E148DF">
      <w:pPr>
        <w:rPr>
          <w:rFonts w:cs="Arial"/>
          <w:i w:val="0"/>
        </w:rPr>
      </w:pPr>
    </w:p>
    <w:p w14:paraId="731C76BD" w14:textId="77777777" w:rsidR="00B5104E" w:rsidRPr="00B17F34" w:rsidRDefault="00961107" w:rsidP="00E148DF">
      <w:pPr>
        <w:rPr>
          <w:rFonts w:cs="Arial"/>
          <w:b/>
          <w:i w:val="0"/>
          <w:sz w:val="24"/>
        </w:rPr>
      </w:pPr>
      <w:r>
        <w:rPr>
          <w:rFonts w:cs="Arial"/>
          <w:b/>
          <w:i w:val="0"/>
          <w:sz w:val="24"/>
        </w:rPr>
        <w:t>D</w:t>
      </w:r>
      <w:r w:rsidR="00B5104E" w:rsidRPr="00B17F34">
        <w:rPr>
          <w:rFonts w:cs="Arial"/>
          <w:b/>
          <w:i w:val="0"/>
          <w:sz w:val="24"/>
        </w:rPr>
        <w:t>ocuments techniques DT</w:t>
      </w:r>
      <w:r>
        <w:rPr>
          <w:rFonts w:cs="Arial"/>
          <w:b/>
          <w:i w:val="0"/>
          <w:sz w:val="24"/>
        </w:rPr>
        <w:t> :</w:t>
      </w:r>
    </w:p>
    <w:p w14:paraId="2604301D" w14:textId="77777777" w:rsidR="00253711" w:rsidRDefault="00253711" w:rsidP="00E148DF">
      <w:pPr>
        <w:tabs>
          <w:tab w:val="right" w:leader="dot" w:pos="9356"/>
        </w:tabs>
        <w:rPr>
          <w:rFonts w:cs="Arial"/>
          <w:i w:val="0"/>
          <w:sz w:val="24"/>
        </w:rPr>
      </w:pPr>
    </w:p>
    <w:p w14:paraId="09B6A154" w14:textId="0B814DEB" w:rsidR="00DC39A7" w:rsidRPr="002606EF" w:rsidRDefault="00C40579" w:rsidP="00E148DF">
      <w:pPr>
        <w:tabs>
          <w:tab w:val="left" w:pos="851"/>
          <w:tab w:val="right" w:leader="dot" w:pos="9356"/>
        </w:tabs>
        <w:spacing w:after="120"/>
        <w:rPr>
          <w:rFonts w:cs="Arial"/>
          <w:i w:val="0"/>
          <w:sz w:val="24"/>
        </w:rPr>
      </w:pPr>
      <w:r>
        <w:rPr>
          <w:rFonts w:cs="Arial"/>
          <w:i w:val="0"/>
          <w:sz w:val="24"/>
        </w:rPr>
        <w:t>DT 1</w:t>
      </w:r>
      <w:r>
        <w:rPr>
          <w:rFonts w:cs="Arial"/>
          <w:i w:val="0"/>
          <w:sz w:val="24"/>
        </w:rPr>
        <w:tab/>
      </w:r>
      <w:r w:rsidR="00DC39A7" w:rsidRPr="002606EF">
        <w:rPr>
          <w:rFonts w:cs="Arial"/>
          <w:i w:val="0"/>
          <w:sz w:val="24"/>
        </w:rPr>
        <w:t>Synoptique simplifié de production</w:t>
      </w:r>
      <w:r w:rsidR="00DC39A7" w:rsidRPr="002606EF">
        <w:rPr>
          <w:rFonts w:cs="Arial"/>
          <w:i w:val="0"/>
          <w:sz w:val="24"/>
        </w:rPr>
        <w:tab/>
      </w:r>
      <w:r>
        <w:rPr>
          <w:rFonts w:cs="Arial"/>
          <w:i w:val="0"/>
          <w:sz w:val="24"/>
        </w:rPr>
        <w:t xml:space="preserve"> </w:t>
      </w:r>
      <w:r w:rsidR="00DC39A7" w:rsidRPr="002606EF">
        <w:rPr>
          <w:rFonts w:cs="Arial"/>
          <w:i w:val="0"/>
          <w:sz w:val="24"/>
        </w:rPr>
        <w:t>page</w:t>
      </w:r>
      <w:r w:rsidR="00A5269D" w:rsidRPr="002606EF">
        <w:rPr>
          <w:rFonts w:cs="Arial"/>
          <w:i w:val="0"/>
          <w:sz w:val="24"/>
        </w:rPr>
        <w:t xml:space="preserve"> 2</w:t>
      </w:r>
      <w:r w:rsidR="0048555B">
        <w:rPr>
          <w:rFonts w:cs="Arial"/>
          <w:i w:val="0"/>
          <w:sz w:val="24"/>
        </w:rPr>
        <w:t>3</w:t>
      </w:r>
    </w:p>
    <w:p w14:paraId="3E57D05C" w14:textId="7E56384D" w:rsidR="00B5104E" w:rsidRPr="002606EF" w:rsidRDefault="00B5104E" w:rsidP="00E148DF">
      <w:pPr>
        <w:tabs>
          <w:tab w:val="left" w:pos="851"/>
          <w:tab w:val="right" w:leader="dot" w:pos="9356"/>
        </w:tabs>
        <w:spacing w:after="120"/>
        <w:rPr>
          <w:rFonts w:cs="Arial"/>
          <w:i w:val="0"/>
          <w:sz w:val="24"/>
        </w:rPr>
      </w:pPr>
      <w:r w:rsidRPr="002606EF">
        <w:rPr>
          <w:rFonts w:cs="Arial"/>
          <w:i w:val="0"/>
          <w:sz w:val="24"/>
        </w:rPr>
        <w:t xml:space="preserve">DT </w:t>
      </w:r>
      <w:r w:rsidR="00DC39A7" w:rsidRPr="002606EF">
        <w:rPr>
          <w:rFonts w:cs="Arial"/>
          <w:i w:val="0"/>
          <w:sz w:val="24"/>
        </w:rPr>
        <w:t>2</w:t>
      </w:r>
      <w:r w:rsidR="00C40579">
        <w:rPr>
          <w:rFonts w:cs="Arial"/>
          <w:i w:val="0"/>
          <w:sz w:val="24"/>
        </w:rPr>
        <w:tab/>
      </w:r>
      <w:r w:rsidR="00BD73FD" w:rsidRPr="002606EF">
        <w:rPr>
          <w:rFonts w:cs="Arial"/>
          <w:i w:val="0"/>
          <w:sz w:val="24"/>
        </w:rPr>
        <w:t>Microphone Sennheiser MKE 40</w:t>
      </w:r>
      <w:r w:rsidR="00B17F34" w:rsidRPr="002606EF">
        <w:rPr>
          <w:rFonts w:cs="Arial"/>
          <w:i w:val="0"/>
          <w:sz w:val="24"/>
        </w:rPr>
        <w:tab/>
      </w:r>
      <w:r w:rsidR="00C40579">
        <w:rPr>
          <w:rFonts w:cs="Arial"/>
          <w:i w:val="0"/>
          <w:sz w:val="24"/>
        </w:rPr>
        <w:t xml:space="preserve"> </w:t>
      </w:r>
      <w:r w:rsidR="00B17F34" w:rsidRPr="002606EF">
        <w:rPr>
          <w:rFonts w:cs="Arial"/>
          <w:i w:val="0"/>
          <w:sz w:val="24"/>
        </w:rPr>
        <w:t>page</w:t>
      </w:r>
      <w:r w:rsidR="00A5269D" w:rsidRPr="002606EF">
        <w:rPr>
          <w:rFonts w:cs="Arial"/>
          <w:i w:val="0"/>
          <w:sz w:val="24"/>
        </w:rPr>
        <w:t xml:space="preserve"> 2</w:t>
      </w:r>
      <w:r w:rsidR="0048555B">
        <w:rPr>
          <w:rFonts w:cs="Arial"/>
          <w:i w:val="0"/>
          <w:sz w:val="24"/>
        </w:rPr>
        <w:t>4</w:t>
      </w:r>
    </w:p>
    <w:p w14:paraId="49E11FC7" w14:textId="4CFA902F" w:rsidR="00BD73FD" w:rsidRPr="002606EF" w:rsidRDefault="00DC39A7" w:rsidP="00E148DF">
      <w:pPr>
        <w:tabs>
          <w:tab w:val="left" w:pos="851"/>
          <w:tab w:val="right" w:leader="dot" w:pos="9356"/>
        </w:tabs>
        <w:spacing w:after="120"/>
        <w:rPr>
          <w:rFonts w:cs="Arial"/>
          <w:i w:val="0"/>
          <w:sz w:val="24"/>
        </w:rPr>
      </w:pPr>
      <w:r w:rsidRPr="002606EF">
        <w:rPr>
          <w:rFonts w:cs="Arial"/>
          <w:i w:val="0"/>
          <w:sz w:val="24"/>
        </w:rPr>
        <w:t>DT 3</w:t>
      </w:r>
      <w:r w:rsidR="00C40579">
        <w:rPr>
          <w:rFonts w:cs="Arial"/>
          <w:i w:val="0"/>
          <w:sz w:val="24"/>
        </w:rPr>
        <w:tab/>
      </w:r>
      <w:r w:rsidR="004B799E" w:rsidRPr="002606EF">
        <w:rPr>
          <w:rFonts w:cs="Arial"/>
          <w:i w:val="0"/>
          <w:sz w:val="24"/>
        </w:rPr>
        <w:t>Système de m</w:t>
      </w:r>
      <w:r w:rsidR="00825566" w:rsidRPr="002606EF">
        <w:rPr>
          <w:rFonts w:cs="Arial"/>
          <w:i w:val="0"/>
          <w:sz w:val="24"/>
        </w:rPr>
        <w:t>icrophone sans fil Shure ULX-D -</w:t>
      </w:r>
      <w:r w:rsidR="004B799E" w:rsidRPr="002606EF">
        <w:rPr>
          <w:rFonts w:cs="Arial"/>
          <w:i w:val="0"/>
          <w:sz w:val="24"/>
        </w:rPr>
        <w:t xml:space="preserve"> </w:t>
      </w:r>
      <w:r w:rsidR="00ED4227">
        <w:rPr>
          <w:rFonts w:cs="Arial"/>
          <w:i w:val="0"/>
          <w:sz w:val="24"/>
        </w:rPr>
        <w:t>É</w:t>
      </w:r>
      <w:r w:rsidR="00825566" w:rsidRPr="002606EF">
        <w:rPr>
          <w:rFonts w:cs="Arial"/>
          <w:i w:val="0"/>
          <w:sz w:val="24"/>
        </w:rPr>
        <w:t>metteur ULXD1</w:t>
      </w:r>
      <w:r w:rsidR="00BD73FD" w:rsidRPr="002606EF">
        <w:rPr>
          <w:rFonts w:cs="Arial"/>
          <w:i w:val="0"/>
          <w:sz w:val="24"/>
        </w:rPr>
        <w:tab/>
      </w:r>
      <w:r w:rsidR="00ED4227">
        <w:rPr>
          <w:rFonts w:cs="Arial"/>
          <w:i w:val="0"/>
          <w:sz w:val="24"/>
        </w:rPr>
        <w:t xml:space="preserve"> </w:t>
      </w:r>
      <w:r w:rsidR="00BD73FD" w:rsidRPr="002606EF">
        <w:rPr>
          <w:rFonts w:cs="Arial"/>
          <w:i w:val="0"/>
          <w:sz w:val="24"/>
        </w:rPr>
        <w:t>page</w:t>
      </w:r>
      <w:r w:rsidR="00A5269D" w:rsidRPr="002606EF">
        <w:rPr>
          <w:rFonts w:cs="Arial"/>
          <w:i w:val="0"/>
          <w:sz w:val="24"/>
        </w:rPr>
        <w:t xml:space="preserve"> 2</w:t>
      </w:r>
      <w:r w:rsidR="0048555B">
        <w:rPr>
          <w:rFonts w:cs="Arial"/>
          <w:i w:val="0"/>
          <w:sz w:val="24"/>
        </w:rPr>
        <w:t>5</w:t>
      </w:r>
    </w:p>
    <w:p w14:paraId="5C8D04A3" w14:textId="26679705" w:rsidR="00E16675" w:rsidRPr="002606EF" w:rsidRDefault="00DC39A7" w:rsidP="00E148DF">
      <w:pPr>
        <w:tabs>
          <w:tab w:val="left" w:pos="851"/>
          <w:tab w:val="right" w:leader="dot" w:pos="9356"/>
        </w:tabs>
        <w:spacing w:after="120"/>
        <w:rPr>
          <w:rFonts w:cs="Arial"/>
          <w:i w:val="0"/>
          <w:sz w:val="24"/>
        </w:rPr>
      </w:pPr>
      <w:r w:rsidRPr="002606EF">
        <w:rPr>
          <w:rFonts w:cs="Arial"/>
          <w:i w:val="0"/>
          <w:sz w:val="24"/>
        </w:rPr>
        <w:t>DT 4</w:t>
      </w:r>
      <w:r w:rsidR="00C40579">
        <w:rPr>
          <w:rFonts w:cs="Arial"/>
          <w:i w:val="0"/>
          <w:sz w:val="24"/>
        </w:rPr>
        <w:tab/>
      </w:r>
      <w:r w:rsidR="004B799E" w:rsidRPr="002606EF">
        <w:rPr>
          <w:rFonts w:cs="Arial"/>
          <w:i w:val="0"/>
          <w:sz w:val="24"/>
        </w:rPr>
        <w:t xml:space="preserve">Système Shure ULX-D - </w:t>
      </w:r>
      <w:r w:rsidR="00ED4227">
        <w:rPr>
          <w:rFonts w:cs="Arial"/>
          <w:i w:val="0"/>
          <w:sz w:val="24"/>
        </w:rPr>
        <w:t>R</w:t>
      </w:r>
      <w:r w:rsidR="004B799E" w:rsidRPr="002606EF">
        <w:rPr>
          <w:rFonts w:cs="Arial"/>
          <w:i w:val="0"/>
          <w:sz w:val="24"/>
        </w:rPr>
        <w:t>écepteur LXD4Q</w:t>
      </w:r>
      <w:r w:rsidR="00E16675" w:rsidRPr="002606EF">
        <w:rPr>
          <w:rFonts w:cs="Arial"/>
          <w:i w:val="0"/>
          <w:sz w:val="24"/>
        </w:rPr>
        <w:tab/>
      </w:r>
      <w:r w:rsidR="00ED4227">
        <w:rPr>
          <w:rFonts w:cs="Arial"/>
          <w:i w:val="0"/>
          <w:sz w:val="24"/>
        </w:rPr>
        <w:t xml:space="preserve"> </w:t>
      </w:r>
      <w:r w:rsidR="00E16675" w:rsidRPr="002606EF">
        <w:rPr>
          <w:rFonts w:cs="Arial"/>
          <w:i w:val="0"/>
          <w:sz w:val="24"/>
        </w:rPr>
        <w:t>page</w:t>
      </w:r>
      <w:r w:rsidR="00A5269D" w:rsidRPr="002606EF">
        <w:rPr>
          <w:rFonts w:cs="Arial"/>
          <w:i w:val="0"/>
          <w:sz w:val="24"/>
        </w:rPr>
        <w:t xml:space="preserve"> 2</w:t>
      </w:r>
      <w:r w:rsidR="0048555B">
        <w:rPr>
          <w:rFonts w:cs="Arial"/>
          <w:i w:val="0"/>
          <w:sz w:val="24"/>
        </w:rPr>
        <w:t>6</w:t>
      </w:r>
    </w:p>
    <w:p w14:paraId="28F7B7E9" w14:textId="5959B081" w:rsidR="00E16675" w:rsidRPr="002606EF" w:rsidRDefault="00BD73FD" w:rsidP="00E148DF">
      <w:pPr>
        <w:tabs>
          <w:tab w:val="left" w:pos="851"/>
          <w:tab w:val="right" w:leader="dot" w:pos="9356"/>
        </w:tabs>
        <w:spacing w:after="120"/>
        <w:rPr>
          <w:rFonts w:cs="Arial"/>
          <w:i w:val="0"/>
          <w:sz w:val="24"/>
        </w:rPr>
      </w:pPr>
      <w:r w:rsidRPr="002606EF">
        <w:rPr>
          <w:rFonts w:cs="Arial"/>
          <w:i w:val="0"/>
          <w:sz w:val="24"/>
        </w:rPr>
        <w:t xml:space="preserve">DT </w:t>
      </w:r>
      <w:r w:rsidR="00DC39A7" w:rsidRPr="002606EF">
        <w:rPr>
          <w:rFonts w:cs="Arial"/>
          <w:i w:val="0"/>
          <w:sz w:val="24"/>
        </w:rPr>
        <w:t>5</w:t>
      </w:r>
      <w:r w:rsidR="00ED4227">
        <w:rPr>
          <w:rFonts w:cs="Arial"/>
          <w:i w:val="0"/>
          <w:sz w:val="24"/>
        </w:rPr>
        <w:tab/>
      </w:r>
      <w:r w:rsidR="00E16675" w:rsidRPr="002606EF">
        <w:rPr>
          <w:rFonts w:cs="Arial"/>
          <w:i w:val="0"/>
          <w:sz w:val="24"/>
        </w:rPr>
        <w:t>Fréquences utilisables pour les transmissions HF</w:t>
      </w:r>
      <w:r w:rsidR="00E16675" w:rsidRPr="002606EF">
        <w:rPr>
          <w:rFonts w:cs="Arial"/>
          <w:i w:val="0"/>
          <w:sz w:val="24"/>
        </w:rPr>
        <w:tab/>
      </w:r>
      <w:r w:rsidR="00ED4227">
        <w:rPr>
          <w:rFonts w:cs="Arial"/>
          <w:i w:val="0"/>
          <w:sz w:val="24"/>
        </w:rPr>
        <w:t xml:space="preserve"> </w:t>
      </w:r>
      <w:r w:rsidR="00E16675" w:rsidRPr="002606EF">
        <w:rPr>
          <w:rFonts w:cs="Arial"/>
          <w:i w:val="0"/>
          <w:sz w:val="24"/>
        </w:rPr>
        <w:t>page</w:t>
      </w:r>
      <w:r w:rsidR="00A5269D" w:rsidRPr="002606EF">
        <w:rPr>
          <w:rFonts w:cs="Arial"/>
          <w:i w:val="0"/>
          <w:sz w:val="24"/>
        </w:rPr>
        <w:t xml:space="preserve"> 2</w:t>
      </w:r>
      <w:r w:rsidR="0048555B">
        <w:rPr>
          <w:rFonts w:cs="Arial"/>
          <w:i w:val="0"/>
          <w:sz w:val="24"/>
        </w:rPr>
        <w:t>7</w:t>
      </w:r>
    </w:p>
    <w:p w14:paraId="42571F31" w14:textId="19D20B43" w:rsidR="00BD73FD" w:rsidRPr="002606EF" w:rsidRDefault="00E16675" w:rsidP="00E148DF">
      <w:pPr>
        <w:tabs>
          <w:tab w:val="left" w:pos="851"/>
          <w:tab w:val="right" w:leader="dot" w:pos="9356"/>
        </w:tabs>
        <w:spacing w:after="120"/>
        <w:rPr>
          <w:rFonts w:cs="Arial"/>
          <w:i w:val="0"/>
          <w:sz w:val="24"/>
        </w:rPr>
      </w:pPr>
      <w:r w:rsidRPr="002606EF">
        <w:rPr>
          <w:rFonts w:cs="Arial"/>
          <w:i w:val="0"/>
          <w:sz w:val="24"/>
        </w:rPr>
        <w:t xml:space="preserve">DT </w:t>
      </w:r>
      <w:r w:rsidR="00DC39A7" w:rsidRPr="002606EF">
        <w:rPr>
          <w:rFonts w:cs="Arial"/>
          <w:i w:val="0"/>
          <w:sz w:val="24"/>
        </w:rPr>
        <w:t>6</w:t>
      </w:r>
      <w:r w:rsidR="00ED4227">
        <w:rPr>
          <w:rFonts w:cs="Arial"/>
          <w:i w:val="0"/>
          <w:sz w:val="24"/>
        </w:rPr>
        <w:tab/>
      </w:r>
      <w:r w:rsidR="00BD73FD" w:rsidRPr="002606EF">
        <w:rPr>
          <w:rFonts w:cs="Arial"/>
          <w:i w:val="0"/>
          <w:sz w:val="24"/>
        </w:rPr>
        <w:t>Serveur Dalet Brio</w:t>
      </w:r>
      <w:r w:rsidR="00BD73FD" w:rsidRPr="002606EF">
        <w:rPr>
          <w:rFonts w:cs="Arial"/>
          <w:i w:val="0"/>
          <w:sz w:val="24"/>
        </w:rPr>
        <w:tab/>
      </w:r>
      <w:r w:rsidR="00ED4227">
        <w:rPr>
          <w:rFonts w:cs="Arial"/>
          <w:i w:val="0"/>
          <w:sz w:val="24"/>
        </w:rPr>
        <w:t xml:space="preserve"> </w:t>
      </w:r>
      <w:r w:rsidR="00BD73FD" w:rsidRPr="002606EF">
        <w:rPr>
          <w:rFonts w:cs="Arial"/>
          <w:i w:val="0"/>
          <w:sz w:val="24"/>
        </w:rPr>
        <w:t>page</w:t>
      </w:r>
      <w:r w:rsidR="00A5269D" w:rsidRPr="002606EF">
        <w:rPr>
          <w:rFonts w:cs="Arial"/>
          <w:i w:val="0"/>
          <w:sz w:val="24"/>
        </w:rPr>
        <w:t xml:space="preserve"> 2</w:t>
      </w:r>
      <w:r w:rsidR="0048555B">
        <w:rPr>
          <w:rFonts w:cs="Arial"/>
          <w:i w:val="0"/>
          <w:sz w:val="24"/>
        </w:rPr>
        <w:t>8</w:t>
      </w:r>
    </w:p>
    <w:p w14:paraId="23546176" w14:textId="0EB70EAD" w:rsidR="007D582F" w:rsidRPr="002606EF" w:rsidRDefault="00DC39A7" w:rsidP="00E148DF">
      <w:pPr>
        <w:tabs>
          <w:tab w:val="left" w:pos="851"/>
          <w:tab w:val="right" w:leader="dot" w:pos="9356"/>
        </w:tabs>
        <w:spacing w:after="120"/>
        <w:rPr>
          <w:rFonts w:cs="Arial"/>
          <w:i w:val="0"/>
          <w:sz w:val="24"/>
        </w:rPr>
      </w:pPr>
      <w:r w:rsidRPr="002606EF">
        <w:rPr>
          <w:rFonts w:cs="Arial"/>
          <w:i w:val="0"/>
          <w:sz w:val="24"/>
        </w:rPr>
        <w:t>DT 7</w:t>
      </w:r>
      <w:r w:rsidR="00ED4227">
        <w:rPr>
          <w:rFonts w:cs="Arial"/>
          <w:i w:val="0"/>
          <w:sz w:val="24"/>
        </w:rPr>
        <w:tab/>
      </w:r>
      <w:r w:rsidR="00825566" w:rsidRPr="002606EF">
        <w:rPr>
          <w:rFonts w:cs="Arial"/>
          <w:i w:val="0"/>
          <w:sz w:val="24"/>
        </w:rPr>
        <w:t>Console Studer Vista V -</w:t>
      </w:r>
      <w:r w:rsidR="007D582F" w:rsidRPr="002606EF">
        <w:rPr>
          <w:rFonts w:cs="Arial"/>
          <w:i w:val="0"/>
          <w:sz w:val="24"/>
        </w:rPr>
        <w:t xml:space="preserve"> </w:t>
      </w:r>
      <w:r w:rsidR="00ED4227">
        <w:rPr>
          <w:rFonts w:cs="Arial"/>
          <w:i w:val="0"/>
          <w:sz w:val="24"/>
        </w:rPr>
        <w:t>P</w:t>
      </w:r>
      <w:r w:rsidR="003128BA" w:rsidRPr="002606EF">
        <w:rPr>
          <w:rFonts w:cs="Arial"/>
          <w:i w:val="0"/>
          <w:sz w:val="24"/>
        </w:rPr>
        <w:t>résentation</w:t>
      </w:r>
      <w:r w:rsidR="00F24C0B" w:rsidRPr="002606EF">
        <w:rPr>
          <w:rFonts w:cs="Arial"/>
          <w:i w:val="0"/>
          <w:sz w:val="24"/>
        </w:rPr>
        <w:tab/>
      </w:r>
      <w:r w:rsidR="00ED4227">
        <w:rPr>
          <w:rFonts w:cs="Arial"/>
          <w:i w:val="0"/>
          <w:sz w:val="24"/>
        </w:rPr>
        <w:t xml:space="preserve"> </w:t>
      </w:r>
      <w:r w:rsidR="00F24C0B" w:rsidRPr="002606EF">
        <w:rPr>
          <w:rFonts w:cs="Arial"/>
          <w:i w:val="0"/>
          <w:sz w:val="24"/>
        </w:rPr>
        <w:t>page</w:t>
      </w:r>
      <w:r w:rsidR="00A5269D" w:rsidRPr="002606EF">
        <w:rPr>
          <w:rFonts w:cs="Arial"/>
          <w:i w:val="0"/>
          <w:sz w:val="24"/>
        </w:rPr>
        <w:t xml:space="preserve"> 2</w:t>
      </w:r>
      <w:r w:rsidR="0048555B">
        <w:rPr>
          <w:rFonts w:cs="Arial"/>
          <w:i w:val="0"/>
          <w:sz w:val="24"/>
        </w:rPr>
        <w:t>9</w:t>
      </w:r>
    </w:p>
    <w:p w14:paraId="772BAA5B" w14:textId="6A5420B4" w:rsidR="00A01B52" w:rsidRPr="002606EF" w:rsidRDefault="00DC39A7" w:rsidP="00E148DF">
      <w:pPr>
        <w:tabs>
          <w:tab w:val="left" w:pos="851"/>
          <w:tab w:val="right" w:leader="dot" w:pos="9356"/>
        </w:tabs>
        <w:spacing w:after="120"/>
        <w:rPr>
          <w:rFonts w:cs="Arial"/>
          <w:i w:val="0"/>
          <w:sz w:val="24"/>
        </w:rPr>
      </w:pPr>
      <w:r w:rsidRPr="002606EF">
        <w:rPr>
          <w:rFonts w:cs="Arial"/>
          <w:i w:val="0"/>
          <w:sz w:val="24"/>
        </w:rPr>
        <w:t>DT 8</w:t>
      </w:r>
      <w:r w:rsidR="000177AC">
        <w:rPr>
          <w:rFonts w:cs="Arial"/>
          <w:i w:val="0"/>
          <w:sz w:val="24"/>
        </w:rPr>
        <w:tab/>
      </w:r>
      <w:r w:rsidR="00825566" w:rsidRPr="002606EF">
        <w:rPr>
          <w:rFonts w:cs="Arial"/>
          <w:i w:val="0"/>
          <w:sz w:val="24"/>
        </w:rPr>
        <w:t>Console Studer Vista V -</w:t>
      </w:r>
      <w:r w:rsidR="00A01B52" w:rsidRPr="002606EF">
        <w:rPr>
          <w:rFonts w:cs="Arial"/>
          <w:i w:val="0"/>
          <w:sz w:val="24"/>
        </w:rPr>
        <w:t xml:space="preserve"> </w:t>
      </w:r>
      <w:r w:rsidR="000177AC">
        <w:rPr>
          <w:rFonts w:cs="Arial"/>
          <w:i w:val="0"/>
          <w:sz w:val="24"/>
        </w:rPr>
        <w:t>S</w:t>
      </w:r>
      <w:r w:rsidR="00043069" w:rsidRPr="002606EF">
        <w:rPr>
          <w:rFonts w:cs="Arial"/>
          <w:i w:val="0"/>
          <w:sz w:val="24"/>
        </w:rPr>
        <w:t>ystème d’entrées sorties</w:t>
      </w:r>
      <w:r w:rsidR="005D48CE" w:rsidRPr="002606EF">
        <w:rPr>
          <w:rFonts w:cs="Arial"/>
          <w:i w:val="0"/>
          <w:sz w:val="24"/>
        </w:rPr>
        <w:t xml:space="preserve"> D23m</w:t>
      </w:r>
      <w:r w:rsidR="00A01B52" w:rsidRPr="002606EF">
        <w:rPr>
          <w:rFonts w:cs="Arial"/>
          <w:i w:val="0"/>
          <w:sz w:val="24"/>
        </w:rPr>
        <w:tab/>
      </w:r>
      <w:r w:rsidR="000177AC">
        <w:rPr>
          <w:rFonts w:cs="Arial"/>
          <w:i w:val="0"/>
          <w:sz w:val="24"/>
        </w:rPr>
        <w:t xml:space="preserve"> </w:t>
      </w:r>
      <w:r w:rsidR="00A01B52" w:rsidRPr="002606EF">
        <w:rPr>
          <w:rFonts w:cs="Arial"/>
          <w:i w:val="0"/>
          <w:sz w:val="24"/>
        </w:rPr>
        <w:t>page</w:t>
      </w:r>
      <w:r w:rsidR="00A5269D" w:rsidRPr="002606EF">
        <w:rPr>
          <w:rFonts w:cs="Arial"/>
          <w:i w:val="0"/>
          <w:sz w:val="24"/>
        </w:rPr>
        <w:t xml:space="preserve"> </w:t>
      </w:r>
      <w:r w:rsidR="0048555B">
        <w:rPr>
          <w:rFonts w:cs="Arial"/>
          <w:i w:val="0"/>
          <w:sz w:val="24"/>
        </w:rPr>
        <w:t>30</w:t>
      </w:r>
    </w:p>
    <w:p w14:paraId="613351A1" w14:textId="715E812A" w:rsidR="00BD73FD" w:rsidRPr="002606EF" w:rsidRDefault="00BD73FD" w:rsidP="00E148DF">
      <w:pPr>
        <w:tabs>
          <w:tab w:val="left" w:pos="851"/>
          <w:tab w:val="right" w:leader="dot" w:pos="9356"/>
        </w:tabs>
        <w:spacing w:after="120"/>
        <w:rPr>
          <w:rFonts w:cs="Arial"/>
          <w:i w:val="0"/>
          <w:sz w:val="24"/>
        </w:rPr>
      </w:pPr>
      <w:r w:rsidRPr="002606EF">
        <w:rPr>
          <w:rFonts w:cs="Arial"/>
          <w:i w:val="0"/>
          <w:sz w:val="24"/>
        </w:rPr>
        <w:t xml:space="preserve">DT </w:t>
      </w:r>
      <w:r w:rsidR="00DC39A7" w:rsidRPr="002606EF">
        <w:rPr>
          <w:rFonts w:cs="Arial"/>
          <w:i w:val="0"/>
          <w:sz w:val="24"/>
        </w:rPr>
        <w:t>9</w:t>
      </w:r>
      <w:r w:rsidR="000177AC">
        <w:rPr>
          <w:rFonts w:cs="Arial"/>
          <w:i w:val="0"/>
          <w:sz w:val="24"/>
        </w:rPr>
        <w:tab/>
      </w:r>
      <w:r w:rsidR="00825566" w:rsidRPr="002606EF">
        <w:rPr>
          <w:rFonts w:cs="Arial"/>
          <w:i w:val="0"/>
          <w:sz w:val="24"/>
        </w:rPr>
        <w:t>Console Studer Vista V -</w:t>
      </w:r>
      <w:r w:rsidR="007D582F" w:rsidRPr="002606EF">
        <w:rPr>
          <w:rFonts w:cs="Arial"/>
          <w:i w:val="0"/>
          <w:sz w:val="24"/>
        </w:rPr>
        <w:t xml:space="preserve"> </w:t>
      </w:r>
      <w:r w:rsidR="000177AC">
        <w:rPr>
          <w:rFonts w:cs="Arial"/>
          <w:i w:val="0"/>
          <w:sz w:val="24"/>
        </w:rPr>
        <w:t>M</w:t>
      </w:r>
      <w:r w:rsidR="007D582F" w:rsidRPr="002606EF">
        <w:rPr>
          <w:rFonts w:cs="Arial"/>
          <w:i w:val="0"/>
          <w:sz w:val="24"/>
        </w:rPr>
        <w:t>odules d’entrées-sorties</w:t>
      </w:r>
      <w:r w:rsidR="005D48CE" w:rsidRPr="002606EF">
        <w:rPr>
          <w:rFonts w:cs="Arial"/>
          <w:i w:val="0"/>
          <w:sz w:val="24"/>
        </w:rPr>
        <w:t xml:space="preserve"> pour D23m</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1</w:t>
      </w:r>
    </w:p>
    <w:p w14:paraId="08CF6EF9" w14:textId="335CA937" w:rsidR="00EA6F0B" w:rsidRPr="002606EF" w:rsidRDefault="00EA6F0B" w:rsidP="00E148DF">
      <w:pPr>
        <w:tabs>
          <w:tab w:val="left" w:pos="851"/>
          <w:tab w:val="right" w:leader="dot" w:pos="9356"/>
        </w:tabs>
        <w:spacing w:after="120"/>
        <w:rPr>
          <w:rFonts w:cs="Arial"/>
          <w:i w:val="0"/>
          <w:sz w:val="24"/>
        </w:rPr>
      </w:pPr>
      <w:r w:rsidRPr="002606EF">
        <w:rPr>
          <w:rFonts w:cs="Arial"/>
          <w:i w:val="0"/>
          <w:sz w:val="24"/>
        </w:rPr>
        <w:t xml:space="preserve">DT </w:t>
      </w:r>
      <w:r w:rsidR="00DC39A7" w:rsidRPr="002606EF">
        <w:rPr>
          <w:rFonts w:cs="Arial"/>
          <w:i w:val="0"/>
          <w:sz w:val="24"/>
        </w:rPr>
        <w:t>10</w:t>
      </w:r>
      <w:r w:rsidR="000177AC">
        <w:rPr>
          <w:rFonts w:cs="Arial"/>
          <w:i w:val="0"/>
          <w:sz w:val="24"/>
        </w:rPr>
        <w:tab/>
      </w:r>
      <w:r w:rsidRPr="002606EF">
        <w:rPr>
          <w:rFonts w:cs="Arial"/>
          <w:i w:val="0"/>
          <w:sz w:val="24"/>
        </w:rPr>
        <w:t>Module de grille Riedel MediorNet MicroN</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2</w:t>
      </w:r>
    </w:p>
    <w:p w14:paraId="18E10600" w14:textId="468F9F22" w:rsidR="00630DDE" w:rsidRPr="002606EF" w:rsidRDefault="00630DDE" w:rsidP="00E148DF">
      <w:pPr>
        <w:tabs>
          <w:tab w:val="left" w:pos="851"/>
          <w:tab w:val="right" w:leader="dot" w:pos="9356"/>
        </w:tabs>
        <w:spacing w:after="120"/>
        <w:rPr>
          <w:rFonts w:cs="Arial"/>
          <w:i w:val="0"/>
          <w:sz w:val="24"/>
        </w:rPr>
      </w:pPr>
      <w:r w:rsidRPr="002606EF">
        <w:rPr>
          <w:rFonts w:cs="Arial"/>
          <w:i w:val="0"/>
          <w:sz w:val="24"/>
        </w:rPr>
        <w:t>DT 1</w:t>
      </w:r>
      <w:r w:rsidR="00DC39A7" w:rsidRPr="002606EF">
        <w:rPr>
          <w:rFonts w:cs="Arial"/>
          <w:i w:val="0"/>
          <w:sz w:val="24"/>
        </w:rPr>
        <w:t>1</w:t>
      </w:r>
      <w:r w:rsidR="000177AC">
        <w:rPr>
          <w:rFonts w:cs="Arial"/>
          <w:i w:val="0"/>
          <w:sz w:val="24"/>
        </w:rPr>
        <w:tab/>
      </w:r>
      <w:r w:rsidRPr="002606EF">
        <w:rPr>
          <w:rFonts w:cs="Arial"/>
          <w:i w:val="0"/>
          <w:sz w:val="24"/>
        </w:rPr>
        <w:t>Codec audio Aeta Scoop5 S</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3</w:t>
      </w:r>
    </w:p>
    <w:p w14:paraId="0BAFE2AE" w14:textId="51077DAE" w:rsidR="00630DDE" w:rsidRPr="002606EF" w:rsidRDefault="00630DDE" w:rsidP="00E148DF">
      <w:pPr>
        <w:tabs>
          <w:tab w:val="left" w:pos="851"/>
          <w:tab w:val="right" w:leader="dot" w:pos="9356"/>
        </w:tabs>
        <w:spacing w:after="120"/>
        <w:rPr>
          <w:rFonts w:cs="Arial"/>
          <w:i w:val="0"/>
          <w:sz w:val="24"/>
        </w:rPr>
      </w:pPr>
      <w:r w:rsidRPr="002606EF">
        <w:rPr>
          <w:rFonts w:cs="Arial"/>
          <w:i w:val="0"/>
          <w:sz w:val="24"/>
        </w:rPr>
        <w:t>DT 1</w:t>
      </w:r>
      <w:r w:rsidR="00DC39A7" w:rsidRPr="002606EF">
        <w:rPr>
          <w:rFonts w:cs="Arial"/>
          <w:i w:val="0"/>
          <w:sz w:val="24"/>
        </w:rPr>
        <w:t>2</w:t>
      </w:r>
      <w:r w:rsidR="000177AC">
        <w:rPr>
          <w:rFonts w:cs="Arial"/>
          <w:i w:val="0"/>
          <w:sz w:val="24"/>
        </w:rPr>
        <w:tab/>
      </w:r>
      <w:r w:rsidRPr="002606EF">
        <w:rPr>
          <w:rFonts w:cs="Arial"/>
          <w:i w:val="0"/>
          <w:sz w:val="24"/>
        </w:rPr>
        <w:t xml:space="preserve">Comparaison d’algorithmes de </w:t>
      </w:r>
      <w:r w:rsidR="000177AC">
        <w:rPr>
          <w:rFonts w:cs="Arial"/>
          <w:i w:val="0"/>
          <w:sz w:val="24"/>
        </w:rPr>
        <w:t>réduction de débit</w:t>
      </w:r>
      <w:r w:rsidRPr="002606EF">
        <w:rPr>
          <w:rFonts w:cs="Arial"/>
          <w:i w:val="0"/>
          <w:sz w:val="24"/>
        </w:rPr>
        <w:t xml:space="preserve"> audio</w:t>
      </w:r>
      <w:r w:rsidRPr="002606EF">
        <w:rPr>
          <w:rFonts w:cs="Arial"/>
          <w:i w:val="0"/>
          <w:sz w:val="24"/>
        </w:rPr>
        <w:tab/>
      </w:r>
      <w:r w:rsidR="00174971">
        <w:rPr>
          <w:rFonts w:cs="Arial"/>
          <w:i w:val="0"/>
          <w:sz w:val="24"/>
        </w:rPr>
        <w:t xml:space="preserve"> </w:t>
      </w:r>
      <w:r w:rsidRPr="002606EF">
        <w:rPr>
          <w:rFonts w:cs="Arial"/>
          <w:i w:val="0"/>
          <w:sz w:val="24"/>
        </w:rPr>
        <w:t>page</w:t>
      </w:r>
      <w:r w:rsidR="00122C0E" w:rsidRPr="002606EF">
        <w:rPr>
          <w:rFonts w:cs="Arial"/>
          <w:i w:val="0"/>
          <w:sz w:val="24"/>
        </w:rPr>
        <w:t xml:space="preserve"> 3</w:t>
      </w:r>
      <w:r w:rsidR="0048555B">
        <w:rPr>
          <w:rFonts w:cs="Arial"/>
          <w:i w:val="0"/>
          <w:sz w:val="24"/>
        </w:rPr>
        <w:t>4</w:t>
      </w:r>
    </w:p>
    <w:p w14:paraId="7597D4EC" w14:textId="59BF328A" w:rsidR="0052741E" w:rsidRPr="002606EF" w:rsidRDefault="0052741E" w:rsidP="00E148DF">
      <w:pPr>
        <w:tabs>
          <w:tab w:val="left" w:pos="851"/>
          <w:tab w:val="right" w:leader="dot" w:pos="9356"/>
        </w:tabs>
        <w:spacing w:after="120"/>
        <w:rPr>
          <w:rFonts w:cs="Arial"/>
          <w:i w:val="0"/>
          <w:sz w:val="24"/>
        </w:rPr>
      </w:pPr>
      <w:r w:rsidRPr="002606EF">
        <w:rPr>
          <w:rFonts w:cs="Arial"/>
          <w:i w:val="0"/>
          <w:sz w:val="24"/>
        </w:rPr>
        <w:t>DT 1</w:t>
      </w:r>
      <w:r w:rsidR="00DC39A7" w:rsidRPr="002606EF">
        <w:rPr>
          <w:rFonts w:cs="Arial"/>
          <w:i w:val="0"/>
          <w:sz w:val="24"/>
        </w:rPr>
        <w:t>3</w:t>
      </w:r>
      <w:r w:rsidR="00174971">
        <w:rPr>
          <w:rFonts w:cs="Arial"/>
          <w:i w:val="0"/>
          <w:sz w:val="24"/>
        </w:rPr>
        <w:tab/>
      </w:r>
      <w:r w:rsidRPr="002606EF">
        <w:rPr>
          <w:rFonts w:cs="Arial"/>
          <w:i w:val="0"/>
          <w:sz w:val="24"/>
        </w:rPr>
        <w:t>Microphone Sennheiser A</w:t>
      </w:r>
      <w:r w:rsidR="002E5135" w:rsidRPr="002606EF">
        <w:rPr>
          <w:rFonts w:cs="Arial"/>
          <w:i w:val="0"/>
          <w:sz w:val="24"/>
        </w:rPr>
        <w:t>mbeo</w:t>
      </w:r>
      <w:r w:rsidRPr="002606EF">
        <w:rPr>
          <w:rFonts w:cs="Arial"/>
          <w:i w:val="0"/>
          <w:sz w:val="24"/>
        </w:rPr>
        <w:t xml:space="preserve"> VR Mic</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5</w:t>
      </w:r>
    </w:p>
    <w:p w14:paraId="5CD045E9" w14:textId="30C503F1" w:rsidR="0052741E" w:rsidRPr="002606EF" w:rsidRDefault="0052741E" w:rsidP="00E148DF">
      <w:pPr>
        <w:tabs>
          <w:tab w:val="left" w:pos="851"/>
          <w:tab w:val="right" w:leader="dot" w:pos="9356"/>
        </w:tabs>
        <w:spacing w:after="120"/>
        <w:rPr>
          <w:rFonts w:cs="Arial"/>
          <w:i w:val="0"/>
          <w:sz w:val="24"/>
        </w:rPr>
      </w:pPr>
      <w:r w:rsidRPr="002606EF">
        <w:rPr>
          <w:rFonts w:cs="Arial"/>
          <w:i w:val="0"/>
          <w:sz w:val="24"/>
        </w:rPr>
        <w:t>DT 1</w:t>
      </w:r>
      <w:r w:rsidR="00DC39A7" w:rsidRPr="002606EF">
        <w:rPr>
          <w:rFonts w:cs="Arial"/>
          <w:i w:val="0"/>
          <w:sz w:val="24"/>
        </w:rPr>
        <w:t>4</w:t>
      </w:r>
      <w:r w:rsidR="00174971">
        <w:rPr>
          <w:rFonts w:cs="Arial"/>
          <w:i w:val="0"/>
          <w:sz w:val="24"/>
        </w:rPr>
        <w:tab/>
      </w:r>
      <w:r w:rsidRPr="002606EF">
        <w:rPr>
          <w:rFonts w:cs="Arial"/>
          <w:i w:val="0"/>
          <w:sz w:val="24"/>
        </w:rPr>
        <w:t>Mixeur enregistreur Sound Devices MixPre-10 II</w:t>
      </w:r>
      <w:r w:rsidR="00253711" w:rsidRPr="002606EF">
        <w:rPr>
          <w:rFonts w:cs="Arial"/>
          <w:i w:val="0"/>
          <w:sz w:val="24"/>
        </w:rPr>
        <w:t xml:space="preserve"> </w:t>
      </w:r>
      <w:r w:rsidR="00174971">
        <w:rPr>
          <w:rFonts w:cs="Arial"/>
          <w:i w:val="0"/>
          <w:sz w:val="24"/>
        </w:rPr>
        <w:t>-</w:t>
      </w:r>
      <w:r w:rsidR="00253711" w:rsidRPr="002606EF">
        <w:rPr>
          <w:rFonts w:cs="Arial"/>
          <w:i w:val="0"/>
          <w:sz w:val="24"/>
        </w:rPr>
        <w:t xml:space="preserve"> Présentation</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6</w:t>
      </w:r>
    </w:p>
    <w:p w14:paraId="3D16F64D" w14:textId="58BD2DC1" w:rsidR="007F34D7" w:rsidRPr="002606EF" w:rsidRDefault="007F34D7" w:rsidP="00E148DF">
      <w:pPr>
        <w:tabs>
          <w:tab w:val="left" w:pos="851"/>
          <w:tab w:val="right" w:leader="dot" w:pos="9356"/>
        </w:tabs>
        <w:spacing w:after="120"/>
        <w:rPr>
          <w:rFonts w:cs="Arial"/>
          <w:i w:val="0"/>
          <w:sz w:val="24"/>
        </w:rPr>
      </w:pPr>
      <w:r w:rsidRPr="002606EF">
        <w:rPr>
          <w:rFonts w:cs="Arial"/>
          <w:i w:val="0"/>
          <w:sz w:val="24"/>
        </w:rPr>
        <w:t>DT 1</w:t>
      </w:r>
      <w:r w:rsidR="00DC39A7" w:rsidRPr="002606EF">
        <w:rPr>
          <w:rFonts w:cs="Arial"/>
          <w:i w:val="0"/>
          <w:sz w:val="24"/>
        </w:rPr>
        <w:t>5</w:t>
      </w:r>
      <w:r w:rsidR="00174971">
        <w:rPr>
          <w:rFonts w:cs="Arial"/>
          <w:i w:val="0"/>
          <w:sz w:val="24"/>
        </w:rPr>
        <w:tab/>
      </w:r>
      <w:r w:rsidRPr="002606EF">
        <w:rPr>
          <w:rFonts w:cs="Arial"/>
          <w:i w:val="0"/>
          <w:sz w:val="24"/>
        </w:rPr>
        <w:t>Mixeur enregistreur Sound Devices MixPre-10 II</w:t>
      </w:r>
      <w:r w:rsidR="00253711" w:rsidRPr="002606EF">
        <w:rPr>
          <w:rFonts w:cs="Arial"/>
          <w:i w:val="0"/>
          <w:sz w:val="24"/>
        </w:rPr>
        <w:t xml:space="preserve"> </w:t>
      </w:r>
      <w:r w:rsidR="00174971">
        <w:rPr>
          <w:rFonts w:cs="Arial"/>
          <w:i w:val="0"/>
          <w:sz w:val="24"/>
        </w:rPr>
        <w:t>-</w:t>
      </w:r>
      <w:r w:rsidR="00253711" w:rsidRPr="002606EF">
        <w:rPr>
          <w:rFonts w:cs="Arial"/>
          <w:i w:val="0"/>
          <w:sz w:val="24"/>
        </w:rPr>
        <w:t xml:space="preserve"> Caractéristiques</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7</w:t>
      </w:r>
    </w:p>
    <w:p w14:paraId="34F3CF13" w14:textId="5C0ED596" w:rsidR="0041368D" w:rsidRPr="002606EF" w:rsidRDefault="00DC39A7" w:rsidP="00E148DF">
      <w:pPr>
        <w:tabs>
          <w:tab w:val="left" w:pos="851"/>
          <w:tab w:val="right" w:leader="dot" w:pos="9356"/>
        </w:tabs>
        <w:spacing w:after="120"/>
        <w:rPr>
          <w:rFonts w:cs="Arial"/>
          <w:i w:val="0"/>
          <w:sz w:val="24"/>
        </w:rPr>
      </w:pPr>
      <w:r w:rsidRPr="002606EF">
        <w:rPr>
          <w:rFonts w:cs="Arial"/>
          <w:i w:val="0"/>
          <w:sz w:val="24"/>
        </w:rPr>
        <w:t>DT 16</w:t>
      </w:r>
      <w:r w:rsidR="00174971">
        <w:rPr>
          <w:rFonts w:cs="Arial"/>
          <w:i w:val="0"/>
          <w:sz w:val="24"/>
        </w:rPr>
        <w:tab/>
      </w:r>
      <w:r w:rsidR="0041368D" w:rsidRPr="002606EF">
        <w:rPr>
          <w:rFonts w:cs="Arial"/>
          <w:i w:val="0"/>
          <w:sz w:val="24"/>
        </w:rPr>
        <w:t>Logiciel Soun</w:t>
      </w:r>
      <w:r w:rsidRPr="002606EF">
        <w:rPr>
          <w:rFonts w:cs="Arial"/>
          <w:i w:val="0"/>
          <w:sz w:val="24"/>
        </w:rPr>
        <w:t>d</w:t>
      </w:r>
      <w:r w:rsidR="0041368D" w:rsidRPr="002606EF">
        <w:rPr>
          <w:rFonts w:cs="Arial"/>
          <w:i w:val="0"/>
          <w:sz w:val="24"/>
        </w:rPr>
        <w:t xml:space="preserve"> Devices Wave Agent</w:t>
      </w:r>
      <w:r w:rsidR="0041368D" w:rsidRPr="002606EF">
        <w:rPr>
          <w:rFonts w:cs="Arial"/>
          <w:i w:val="0"/>
          <w:sz w:val="24"/>
        </w:rPr>
        <w:tab/>
      </w:r>
      <w:r w:rsidR="00174971">
        <w:rPr>
          <w:rFonts w:cs="Arial"/>
          <w:i w:val="0"/>
          <w:sz w:val="24"/>
        </w:rPr>
        <w:t xml:space="preserve"> </w:t>
      </w:r>
      <w:r w:rsidR="0041368D" w:rsidRPr="002606EF">
        <w:rPr>
          <w:rFonts w:cs="Arial"/>
          <w:i w:val="0"/>
          <w:sz w:val="24"/>
        </w:rPr>
        <w:t>page</w:t>
      </w:r>
      <w:r w:rsidR="00A5269D" w:rsidRPr="002606EF">
        <w:rPr>
          <w:rFonts w:cs="Arial"/>
          <w:i w:val="0"/>
          <w:sz w:val="24"/>
        </w:rPr>
        <w:t xml:space="preserve"> 3</w:t>
      </w:r>
      <w:r w:rsidR="0048555B">
        <w:rPr>
          <w:rFonts w:cs="Arial"/>
          <w:i w:val="0"/>
          <w:sz w:val="24"/>
        </w:rPr>
        <w:t>8</w:t>
      </w:r>
    </w:p>
    <w:p w14:paraId="085BE359" w14:textId="72125681" w:rsidR="00C67F4F" w:rsidRPr="002606EF" w:rsidRDefault="00C67F4F" w:rsidP="00E148DF">
      <w:pPr>
        <w:tabs>
          <w:tab w:val="left" w:pos="851"/>
          <w:tab w:val="right" w:leader="dot" w:pos="9356"/>
        </w:tabs>
        <w:spacing w:after="120"/>
        <w:rPr>
          <w:rFonts w:cs="Arial"/>
          <w:i w:val="0"/>
          <w:sz w:val="24"/>
        </w:rPr>
      </w:pPr>
      <w:r w:rsidRPr="002606EF">
        <w:rPr>
          <w:rFonts w:cs="Arial"/>
          <w:i w:val="0"/>
          <w:sz w:val="24"/>
        </w:rPr>
        <w:t>DT 1</w:t>
      </w:r>
      <w:r w:rsidR="00EC1DB8" w:rsidRPr="002606EF">
        <w:rPr>
          <w:rFonts w:cs="Arial"/>
          <w:i w:val="0"/>
          <w:sz w:val="24"/>
        </w:rPr>
        <w:t>7</w:t>
      </w:r>
      <w:r w:rsidR="00174971">
        <w:rPr>
          <w:rFonts w:cs="Arial"/>
          <w:i w:val="0"/>
          <w:sz w:val="24"/>
        </w:rPr>
        <w:tab/>
      </w:r>
      <w:r w:rsidR="00253711" w:rsidRPr="002606EF">
        <w:rPr>
          <w:rFonts w:cs="Arial"/>
          <w:i w:val="0"/>
          <w:sz w:val="24"/>
        </w:rPr>
        <w:t>Caractéristiques de l’objectif Fujinon HA14x4.5BERD-S</w:t>
      </w:r>
      <w:r w:rsidRPr="002606EF">
        <w:rPr>
          <w:rFonts w:cs="Arial"/>
          <w:i w:val="0"/>
          <w:sz w:val="24"/>
        </w:rPr>
        <w:tab/>
      </w:r>
      <w:r w:rsidR="00174971">
        <w:rPr>
          <w:rFonts w:cs="Arial"/>
          <w:i w:val="0"/>
          <w:sz w:val="24"/>
        </w:rPr>
        <w:t xml:space="preserve"> </w:t>
      </w:r>
      <w:r w:rsidRPr="002606EF">
        <w:rPr>
          <w:rFonts w:cs="Arial"/>
          <w:i w:val="0"/>
          <w:sz w:val="24"/>
        </w:rPr>
        <w:t>page</w:t>
      </w:r>
      <w:r w:rsidR="00A5269D" w:rsidRPr="002606EF">
        <w:rPr>
          <w:rFonts w:cs="Arial"/>
          <w:i w:val="0"/>
          <w:sz w:val="24"/>
        </w:rPr>
        <w:t xml:space="preserve"> 3</w:t>
      </w:r>
      <w:r w:rsidR="0048555B">
        <w:rPr>
          <w:rFonts w:cs="Arial"/>
          <w:i w:val="0"/>
          <w:sz w:val="24"/>
        </w:rPr>
        <w:t>9</w:t>
      </w:r>
    </w:p>
    <w:p w14:paraId="482D7FD5" w14:textId="77777777" w:rsidR="00174971" w:rsidRDefault="00174971" w:rsidP="00E148DF">
      <w:pPr>
        <w:tabs>
          <w:tab w:val="left" w:pos="851"/>
          <w:tab w:val="right" w:leader="dot" w:pos="9356"/>
        </w:tabs>
        <w:rPr>
          <w:rFonts w:cs="Arial"/>
          <w:i w:val="0"/>
          <w:sz w:val="24"/>
        </w:rPr>
      </w:pPr>
      <w:r>
        <w:rPr>
          <w:rFonts w:cs="Arial"/>
          <w:i w:val="0"/>
          <w:sz w:val="24"/>
        </w:rPr>
        <w:t>DT 18</w:t>
      </w:r>
      <w:r>
        <w:rPr>
          <w:rFonts w:cs="Arial"/>
          <w:i w:val="0"/>
          <w:sz w:val="24"/>
        </w:rPr>
        <w:tab/>
        <w:t>Diagramme de réponse en</w:t>
      </w:r>
      <w:r w:rsidR="00253711" w:rsidRPr="002606EF">
        <w:rPr>
          <w:rFonts w:cs="Arial"/>
          <w:i w:val="0"/>
          <w:sz w:val="24"/>
        </w:rPr>
        <w:t xml:space="preserve"> fréquence </w:t>
      </w:r>
      <w:r>
        <w:rPr>
          <w:rFonts w:cs="Arial"/>
          <w:i w:val="0"/>
          <w:sz w:val="24"/>
        </w:rPr>
        <w:t>suivant l’axe de diffusion</w:t>
      </w:r>
    </w:p>
    <w:p w14:paraId="148DF88E" w14:textId="5908FAA2" w:rsidR="00EC1DB8" w:rsidRPr="002606EF" w:rsidRDefault="00174971" w:rsidP="00E148DF">
      <w:pPr>
        <w:tabs>
          <w:tab w:val="left" w:pos="851"/>
          <w:tab w:val="right" w:leader="dot" w:pos="9356"/>
        </w:tabs>
        <w:spacing w:after="120"/>
        <w:rPr>
          <w:rFonts w:cs="Arial"/>
          <w:i w:val="0"/>
          <w:sz w:val="24"/>
        </w:rPr>
      </w:pPr>
      <w:r>
        <w:rPr>
          <w:rFonts w:cs="Arial"/>
          <w:i w:val="0"/>
          <w:sz w:val="24"/>
        </w:rPr>
        <w:tab/>
        <w:t>E</w:t>
      </w:r>
      <w:r w:rsidR="00253711" w:rsidRPr="002606EF">
        <w:rPr>
          <w:rFonts w:cs="Arial"/>
          <w:i w:val="0"/>
          <w:sz w:val="24"/>
        </w:rPr>
        <w:t>nceinte amplifiée GENELEC 8030</w:t>
      </w:r>
      <w:r w:rsidR="00EC1DB8" w:rsidRPr="002606EF">
        <w:rPr>
          <w:rFonts w:cs="Arial"/>
          <w:i w:val="0"/>
          <w:sz w:val="24"/>
        </w:rPr>
        <w:tab/>
      </w:r>
      <w:r>
        <w:rPr>
          <w:rFonts w:cs="Arial"/>
          <w:i w:val="0"/>
          <w:sz w:val="24"/>
        </w:rPr>
        <w:t xml:space="preserve"> </w:t>
      </w:r>
      <w:r w:rsidR="00EC1DB8" w:rsidRPr="002606EF">
        <w:rPr>
          <w:rFonts w:cs="Arial"/>
          <w:i w:val="0"/>
          <w:sz w:val="24"/>
        </w:rPr>
        <w:t>page</w:t>
      </w:r>
      <w:r w:rsidR="00A5269D" w:rsidRPr="002606EF">
        <w:rPr>
          <w:rFonts w:cs="Arial"/>
          <w:i w:val="0"/>
          <w:sz w:val="24"/>
        </w:rPr>
        <w:t xml:space="preserve"> </w:t>
      </w:r>
      <w:r w:rsidR="0048555B">
        <w:rPr>
          <w:rFonts w:cs="Arial"/>
          <w:i w:val="0"/>
          <w:sz w:val="24"/>
        </w:rPr>
        <w:t>40</w:t>
      </w:r>
    </w:p>
    <w:p w14:paraId="258521D3" w14:textId="1849AC8B" w:rsidR="00EC1DB8" w:rsidRPr="002606EF" w:rsidRDefault="00174971" w:rsidP="00E148DF">
      <w:pPr>
        <w:tabs>
          <w:tab w:val="left" w:pos="851"/>
          <w:tab w:val="right" w:leader="dot" w:pos="9356"/>
        </w:tabs>
        <w:spacing w:after="120"/>
        <w:rPr>
          <w:rFonts w:cs="Arial"/>
          <w:i w:val="0"/>
          <w:sz w:val="24"/>
        </w:rPr>
      </w:pPr>
      <w:r>
        <w:rPr>
          <w:rFonts w:cs="Arial"/>
          <w:i w:val="0"/>
          <w:sz w:val="24"/>
        </w:rPr>
        <w:t>DT 19</w:t>
      </w:r>
      <w:r>
        <w:rPr>
          <w:rFonts w:cs="Arial"/>
          <w:i w:val="0"/>
          <w:sz w:val="24"/>
        </w:rPr>
        <w:tab/>
      </w:r>
      <w:r w:rsidR="00253711" w:rsidRPr="002606EF">
        <w:rPr>
          <w:rFonts w:cs="Arial"/>
          <w:i w:val="0"/>
          <w:sz w:val="24"/>
        </w:rPr>
        <w:t xml:space="preserve">EQ 31 bandes </w:t>
      </w:r>
      <w:r>
        <w:rPr>
          <w:rFonts w:cs="Arial"/>
          <w:i w:val="0"/>
          <w:sz w:val="24"/>
        </w:rPr>
        <w:t>-</w:t>
      </w:r>
      <w:r w:rsidR="00253711" w:rsidRPr="002606EF">
        <w:rPr>
          <w:rFonts w:cs="Arial"/>
          <w:i w:val="0"/>
          <w:sz w:val="24"/>
        </w:rPr>
        <w:t xml:space="preserve"> Filtrage en cloche par 1/3 d’octave</w:t>
      </w:r>
      <w:r w:rsidR="00EC1DB8" w:rsidRPr="002606EF">
        <w:rPr>
          <w:rFonts w:cs="Arial"/>
          <w:i w:val="0"/>
          <w:sz w:val="24"/>
        </w:rPr>
        <w:tab/>
      </w:r>
      <w:r>
        <w:rPr>
          <w:rFonts w:cs="Arial"/>
          <w:i w:val="0"/>
          <w:sz w:val="24"/>
        </w:rPr>
        <w:t xml:space="preserve"> </w:t>
      </w:r>
      <w:r w:rsidR="00EC1DB8" w:rsidRPr="002606EF">
        <w:rPr>
          <w:rFonts w:cs="Arial"/>
          <w:i w:val="0"/>
          <w:sz w:val="24"/>
        </w:rPr>
        <w:t>page</w:t>
      </w:r>
      <w:r w:rsidR="00B5322D" w:rsidRPr="002606EF">
        <w:rPr>
          <w:rFonts w:cs="Arial"/>
          <w:i w:val="0"/>
          <w:sz w:val="24"/>
        </w:rPr>
        <w:t xml:space="preserve"> </w:t>
      </w:r>
      <w:r w:rsidR="0048555B">
        <w:rPr>
          <w:rFonts w:cs="Arial"/>
          <w:i w:val="0"/>
          <w:sz w:val="24"/>
        </w:rPr>
        <w:t>40</w:t>
      </w:r>
    </w:p>
    <w:p w14:paraId="7F6F6501" w14:textId="77777777" w:rsidR="00EC1DB8" w:rsidRPr="002606EF" w:rsidRDefault="00EC1DB8" w:rsidP="00E148DF">
      <w:pPr>
        <w:tabs>
          <w:tab w:val="right" w:leader="dot" w:pos="8789"/>
        </w:tabs>
        <w:rPr>
          <w:rFonts w:cs="Arial"/>
          <w:i w:val="0"/>
          <w:sz w:val="24"/>
        </w:rPr>
      </w:pPr>
    </w:p>
    <w:p w14:paraId="6F82D0E5" w14:textId="77777777" w:rsidR="00C67F4F" w:rsidRPr="002606EF" w:rsidRDefault="00C67F4F" w:rsidP="00E148DF">
      <w:pPr>
        <w:tabs>
          <w:tab w:val="right" w:leader="dot" w:pos="8789"/>
        </w:tabs>
        <w:rPr>
          <w:rFonts w:cs="Arial"/>
          <w:i w:val="0"/>
          <w:sz w:val="24"/>
        </w:rPr>
      </w:pPr>
    </w:p>
    <w:p w14:paraId="0894D303" w14:textId="77777777" w:rsidR="00BD73FD" w:rsidRPr="002606EF" w:rsidRDefault="00BD73FD" w:rsidP="00E148DF">
      <w:pPr>
        <w:rPr>
          <w:rFonts w:cs="Arial"/>
          <w:i w:val="0"/>
          <w:sz w:val="24"/>
        </w:rPr>
      </w:pPr>
    </w:p>
    <w:p w14:paraId="506FCA45" w14:textId="77777777" w:rsidR="00B17F34" w:rsidRPr="002606EF" w:rsidRDefault="00B17F34" w:rsidP="00E148DF">
      <w:pPr>
        <w:jc w:val="both"/>
        <w:rPr>
          <w:rFonts w:cs="Arial"/>
          <w:b/>
          <w:i w:val="0"/>
          <w:sz w:val="24"/>
        </w:rPr>
      </w:pPr>
      <w:r w:rsidRPr="002606EF">
        <w:rPr>
          <w:rFonts w:cs="Arial"/>
          <w:b/>
          <w:i w:val="0"/>
          <w:sz w:val="24"/>
        </w:rPr>
        <w:t xml:space="preserve">Document à rendre </w:t>
      </w:r>
      <w:r w:rsidR="00E10482">
        <w:rPr>
          <w:rFonts w:cs="Arial"/>
          <w:b/>
          <w:i w:val="0"/>
          <w:sz w:val="24"/>
        </w:rPr>
        <w:t>avec</w:t>
      </w:r>
      <w:r w:rsidRPr="002606EF">
        <w:rPr>
          <w:rFonts w:cs="Arial"/>
          <w:b/>
          <w:i w:val="0"/>
          <w:sz w:val="24"/>
        </w:rPr>
        <w:t xml:space="preserve"> la copie :</w:t>
      </w:r>
    </w:p>
    <w:p w14:paraId="6BAF8B09" w14:textId="77777777" w:rsidR="00253711" w:rsidRPr="002606EF" w:rsidRDefault="00253711" w:rsidP="00E148DF">
      <w:pPr>
        <w:tabs>
          <w:tab w:val="right" w:leader="dot" w:pos="8789"/>
        </w:tabs>
        <w:jc w:val="both"/>
        <w:rPr>
          <w:rFonts w:cs="Arial"/>
          <w:i w:val="0"/>
          <w:sz w:val="24"/>
        </w:rPr>
      </w:pPr>
    </w:p>
    <w:p w14:paraId="4875CD88" w14:textId="232AAAC8" w:rsidR="00B17F34" w:rsidRPr="00B17F34" w:rsidRDefault="00B17F34" w:rsidP="00E148DF">
      <w:pPr>
        <w:tabs>
          <w:tab w:val="left" w:pos="851"/>
          <w:tab w:val="right" w:leader="dot" w:pos="9356"/>
        </w:tabs>
        <w:rPr>
          <w:rFonts w:cs="Arial"/>
          <w:i w:val="0"/>
          <w:sz w:val="24"/>
        </w:rPr>
      </w:pPr>
      <w:r w:rsidRPr="002606EF">
        <w:rPr>
          <w:rFonts w:cs="Arial"/>
          <w:i w:val="0"/>
          <w:sz w:val="24"/>
        </w:rPr>
        <w:t>DR 1</w:t>
      </w:r>
      <w:r w:rsidR="005B426F">
        <w:rPr>
          <w:rFonts w:cs="Arial"/>
          <w:b/>
          <w:i w:val="0"/>
          <w:sz w:val="24"/>
        </w:rPr>
        <w:tab/>
      </w:r>
      <w:r w:rsidR="005B426F" w:rsidRPr="005B426F">
        <w:rPr>
          <w:rFonts w:cs="Arial"/>
          <w:i w:val="0"/>
          <w:sz w:val="24"/>
        </w:rPr>
        <w:t>Nœuds et ventres dans un tuyau fermé</w:t>
      </w:r>
      <w:r w:rsidRPr="002606EF">
        <w:rPr>
          <w:rFonts w:cs="Arial"/>
          <w:i w:val="0"/>
          <w:sz w:val="24"/>
        </w:rPr>
        <w:tab/>
      </w:r>
      <w:r w:rsidR="00174971">
        <w:rPr>
          <w:rFonts w:cs="Arial"/>
          <w:i w:val="0"/>
          <w:sz w:val="24"/>
        </w:rPr>
        <w:t xml:space="preserve"> </w:t>
      </w:r>
      <w:r w:rsidRPr="002606EF">
        <w:rPr>
          <w:rFonts w:cs="Arial"/>
          <w:i w:val="0"/>
          <w:sz w:val="24"/>
        </w:rPr>
        <w:t>page</w:t>
      </w:r>
      <w:r w:rsidR="00B5322D" w:rsidRPr="002606EF">
        <w:rPr>
          <w:rFonts w:cs="Arial"/>
          <w:i w:val="0"/>
          <w:sz w:val="24"/>
        </w:rPr>
        <w:t xml:space="preserve"> 4</w:t>
      </w:r>
      <w:r w:rsidR="0048555B">
        <w:rPr>
          <w:rFonts w:cs="Arial"/>
          <w:i w:val="0"/>
          <w:sz w:val="24"/>
        </w:rPr>
        <w:t>1</w:t>
      </w:r>
    </w:p>
    <w:p w14:paraId="6A5ABE95" w14:textId="77777777" w:rsidR="00B17F34" w:rsidRPr="00B5104E" w:rsidRDefault="00B17F34" w:rsidP="00E148DF">
      <w:pPr>
        <w:jc w:val="center"/>
        <w:rPr>
          <w:rFonts w:cs="Arial"/>
          <w:i w:val="0"/>
          <w:sz w:val="24"/>
        </w:rPr>
      </w:pPr>
    </w:p>
    <w:p w14:paraId="364E54B6" w14:textId="77777777" w:rsidR="00B5104E" w:rsidRPr="00B5104E" w:rsidRDefault="00B5104E" w:rsidP="00E148DF">
      <w:pPr>
        <w:rPr>
          <w:rFonts w:cs="Arial"/>
          <w:i w:val="0"/>
        </w:rPr>
      </w:pPr>
      <w:r w:rsidRPr="00B5104E">
        <w:rPr>
          <w:rFonts w:cs="Arial"/>
          <w:i w:val="0"/>
        </w:rPr>
        <w:br w:type="page"/>
      </w:r>
    </w:p>
    <w:p w14:paraId="7614AA3F" w14:textId="77777777" w:rsidR="00B17F34" w:rsidRPr="00B17F34" w:rsidRDefault="00961107" w:rsidP="00E148DF">
      <w:pPr>
        <w:pBdr>
          <w:top w:val="single" w:sz="4" w:space="1" w:color="auto"/>
          <w:left w:val="single" w:sz="4" w:space="4" w:color="auto"/>
          <w:bottom w:val="single" w:sz="4" w:space="1" w:color="auto"/>
          <w:right w:val="single" w:sz="4" w:space="4" w:color="auto"/>
        </w:pBdr>
        <w:spacing w:before="20"/>
        <w:ind w:left="107"/>
        <w:jc w:val="center"/>
        <w:rPr>
          <w:b/>
          <w:i w:val="0"/>
          <w:sz w:val="24"/>
        </w:rPr>
      </w:pPr>
      <w:r w:rsidRPr="00B17F34">
        <w:rPr>
          <w:b/>
          <w:i w:val="0"/>
          <w:sz w:val="24"/>
        </w:rPr>
        <w:t>PR</w:t>
      </w:r>
      <w:r>
        <w:rPr>
          <w:b/>
          <w:i w:val="0"/>
          <w:sz w:val="24"/>
        </w:rPr>
        <w:t>É</w:t>
      </w:r>
      <w:r w:rsidRPr="00B17F34">
        <w:rPr>
          <w:b/>
          <w:i w:val="0"/>
          <w:sz w:val="24"/>
        </w:rPr>
        <w:t>SENTATION DU TH</w:t>
      </w:r>
      <w:r>
        <w:rPr>
          <w:b/>
          <w:i w:val="0"/>
          <w:sz w:val="24"/>
        </w:rPr>
        <w:t>È</w:t>
      </w:r>
      <w:r w:rsidRPr="00B17F34">
        <w:rPr>
          <w:b/>
          <w:i w:val="0"/>
          <w:sz w:val="24"/>
        </w:rPr>
        <w:t>ME D’</w:t>
      </w:r>
      <w:r>
        <w:rPr>
          <w:b/>
          <w:i w:val="0"/>
          <w:sz w:val="24"/>
        </w:rPr>
        <w:t>É</w:t>
      </w:r>
      <w:r w:rsidRPr="00B17F34">
        <w:rPr>
          <w:b/>
          <w:i w:val="0"/>
          <w:sz w:val="24"/>
        </w:rPr>
        <w:t>TUDE</w:t>
      </w:r>
    </w:p>
    <w:p w14:paraId="11D434D1" w14:textId="77777777" w:rsidR="00DA00E8" w:rsidRDefault="00DA00E8" w:rsidP="00E148DF">
      <w:pPr>
        <w:ind w:firstLine="567"/>
        <w:rPr>
          <w:rFonts w:cs="Arial"/>
          <w:i w:val="0"/>
        </w:rPr>
      </w:pPr>
    </w:p>
    <w:p w14:paraId="14FAE835" w14:textId="77777777" w:rsidR="00DA00E8" w:rsidRDefault="00DA00E8" w:rsidP="00E148DF">
      <w:pPr>
        <w:jc w:val="both"/>
        <w:rPr>
          <w:rFonts w:cs="Arial"/>
          <w:i w:val="0"/>
        </w:rPr>
      </w:pPr>
      <w:r>
        <w:rPr>
          <w:rFonts w:cs="Arial"/>
          <w:i w:val="0"/>
        </w:rPr>
        <w:t xml:space="preserve">Dans le cadre des émissions en direct dédiées au </w:t>
      </w:r>
      <w:r w:rsidR="00D04920">
        <w:rPr>
          <w:rFonts w:cs="Arial"/>
          <w:i w:val="0"/>
        </w:rPr>
        <w:t>f</w:t>
      </w:r>
      <w:r>
        <w:rPr>
          <w:rFonts w:cs="Arial"/>
          <w:i w:val="0"/>
        </w:rPr>
        <w:t>ootball comme « Europa League », RMC Sport réalise une production en réalité augmentée (RA) comprenant des intervenants et des murs d’images intégrés dans un décor virtuel dynamique. Les images des événements et des rencontres sportives ainsi que des reportages sur les clubs et les joueurs sont diffusées sur des écrans réels et/ou sur des écrans virtuels intégrés numériquement à l’image.</w:t>
      </w:r>
    </w:p>
    <w:p w14:paraId="78AAE828" w14:textId="77777777" w:rsidR="00DA00E8" w:rsidRDefault="00DA00E8" w:rsidP="00E148DF">
      <w:pPr>
        <w:ind w:firstLine="567"/>
        <w:rPr>
          <w:rFonts w:cs="Arial"/>
          <w:i w:val="0"/>
        </w:rPr>
      </w:pPr>
      <w:r>
        <w:rPr>
          <w:rFonts w:cs="Arial"/>
          <w:i w:val="0"/>
        </w:rPr>
        <w:t xml:space="preserve">  </w:t>
      </w:r>
      <w:r>
        <w:rPr>
          <w:noProof/>
          <w:lang w:eastAsia="fr-FR"/>
        </w:rPr>
        <w:drawing>
          <wp:inline distT="0" distB="0" distL="0" distR="0" wp14:anchorId="39DBDDCF" wp14:editId="42D92CC2">
            <wp:extent cx="5760720" cy="3373755"/>
            <wp:effectExtent l="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3373755"/>
                    </a:xfrm>
                    <a:prstGeom prst="rect">
                      <a:avLst/>
                    </a:prstGeom>
                  </pic:spPr>
                </pic:pic>
              </a:graphicData>
            </a:graphic>
          </wp:inline>
        </w:drawing>
      </w:r>
    </w:p>
    <w:p w14:paraId="4F993B7E" w14:textId="77777777" w:rsidR="00DA00E8" w:rsidRDefault="00DA00E8" w:rsidP="00E148DF">
      <w:pPr>
        <w:rPr>
          <w:rFonts w:cs="Arial"/>
          <w:i w:val="0"/>
        </w:rPr>
      </w:pPr>
    </w:p>
    <w:p w14:paraId="448C3F71" w14:textId="77777777" w:rsidR="00DA00E8" w:rsidRDefault="00DA00E8" w:rsidP="00E148DF">
      <w:pPr>
        <w:spacing w:after="160"/>
        <w:jc w:val="both"/>
        <w:rPr>
          <w:rFonts w:cs="Arial"/>
          <w:i w:val="0"/>
          <w:color w:val="000000"/>
          <w:szCs w:val="22"/>
        </w:rPr>
      </w:pPr>
      <w:r>
        <w:rPr>
          <w:rFonts w:cs="Arial"/>
          <w:i w:val="0"/>
        </w:rPr>
        <w:t>Les intervenants et certains éléments du décor sont filmés en direct en multi caméra sur un plateau de 200 m², devant un fond d’incrustation et/ou des murs d’écrans. Les différents flux sont combinés avec les images de synthèse, les images sont redimensionnées et des multi-</w:t>
      </w:r>
      <w:r w:rsidR="00D04920">
        <w:rPr>
          <w:rFonts w:cs="Arial"/>
          <w:i w:val="0"/>
        </w:rPr>
        <w:t xml:space="preserve">                  -</w:t>
      </w:r>
      <w:r>
        <w:rPr>
          <w:rFonts w:cs="Arial"/>
          <w:i w:val="0"/>
        </w:rPr>
        <w:t>incrustation</w:t>
      </w:r>
      <w:r w:rsidR="00D04920">
        <w:rPr>
          <w:rFonts w:cs="Arial"/>
          <w:i w:val="0"/>
        </w:rPr>
        <w:t>s</w:t>
      </w:r>
      <w:r>
        <w:rPr>
          <w:rFonts w:cs="Arial"/>
          <w:i w:val="0"/>
        </w:rPr>
        <w:t xml:space="preserve"> sont réalisées en temps réel. </w:t>
      </w:r>
    </w:p>
    <w:p w14:paraId="536AB6C1" w14:textId="77777777" w:rsidR="00DA00E8" w:rsidRDefault="00DA00E8" w:rsidP="00E148DF">
      <w:pPr>
        <w:spacing w:after="160"/>
        <w:jc w:val="center"/>
        <w:rPr>
          <w:rFonts w:cs="Arial"/>
          <w:i w:val="0"/>
        </w:rPr>
      </w:pPr>
      <w:r>
        <w:rPr>
          <w:rFonts w:cs="Arial"/>
          <w:i w:val="0"/>
          <w:noProof/>
          <w:lang w:eastAsia="fr-FR"/>
        </w:rPr>
        <w:drawing>
          <wp:inline distT="0" distB="0" distL="0" distR="0" wp14:anchorId="2096F129" wp14:editId="59AE6DD6">
            <wp:extent cx="3526406" cy="2645778"/>
            <wp:effectExtent l="0" t="0" r="0" b="2540"/>
            <wp:docPr id="8" name="Image 2" descr="T:\PTES2021\Vues plateau\N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TES2021\Vues plateau\NB\0.jpg"/>
                    <pic:cNvPicPr>
                      <a:picLocks noChangeAspect="1" noChangeArrowheads="1"/>
                    </pic:cNvPicPr>
                  </pic:nvPicPr>
                  <pic:blipFill>
                    <a:blip r:embed="rId9" cstate="print"/>
                    <a:srcRect/>
                    <a:stretch>
                      <a:fillRect/>
                    </a:stretch>
                  </pic:blipFill>
                  <pic:spPr bwMode="auto">
                    <a:xfrm>
                      <a:off x="0" y="0"/>
                      <a:ext cx="3539430" cy="2655549"/>
                    </a:xfrm>
                    <a:prstGeom prst="rect">
                      <a:avLst/>
                    </a:prstGeom>
                    <a:noFill/>
                    <a:ln w="9525">
                      <a:noFill/>
                      <a:miter lim="800000"/>
                      <a:headEnd/>
                      <a:tailEnd/>
                    </a:ln>
                  </pic:spPr>
                </pic:pic>
              </a:graphicData>
            </a:graphic>
          </wp:inline>
        </w:drawing>
      </w:r>
    </w:p>
    <w:p w14:paraId="3FF1E8BF" w14:textId="77777777" w:rsidR="00DA00E8" w:rsidRDefault="00DA00E8" w:rsidP="00E148DF">
      <w:pPr>
        <w:spacing w:after="160"/>
        <w:rPr>
          <w:rFonts w:cs="Arial"/>
          <w:b/>
          <w:bCs/>
          <w:i w:val="0"/>
          <w:iCs/>
        </w:rPr>
      </w:pPr>
      <w:r>
        <w:rPr>
          <w:rFonts w:cs="Arial"/>
          <w:b/>
          <w:bCs/>
          <w:i w:val="0"/>
          <w:iCs/>
        </w:rPr>
        <w:br w:type="page"/>
      </w:r>
    </w:p>
    <w:p w14:paraId="3E7AD109" w14:textId="77777777" w:rsidR="00DA00E8" w:rsidRPr="000B7CF9" w:rsidRDefault="00DA00E8" w:rsidP="00E148DF">
      <w:pPr>
        <w:jc w:val="both"/>
        <w:rPr>
          <w:rFonts w:cs="Arial"/>
          <w:b/>
          <w:bCs/>
          <w:i w:val="0"/>
          <w:iCs/>
        </w:rPr>
      </w:pPr>
      <w:r w:rsidRPr="000B7CF9">
        <w:rPr>
          <w:rFonts w:cs="Arial"/>
          <w:b/>
          <w:bCs/>
          <w:i w:val="0"/>
          <w:iCs/>
        </w:rPr>
        <w:t xml:space="preserve">Données </w:t>
      </w:r>
      <w:r w:rsidR="00174971">
        <w:rPr>
          <w:rFonts w:cs="Arial"/>
          <w:b/>
          <w:bCs/>
          <w:i w:val="0"/>
          <w:iCs/>
        </w:rPr>
        <w:t>t</w:t>
      </w:r>
      <w:r w:rsidRPr="000B7CF9">
        <w:rPr>
          <w:rFonts w:cs="Arial"/>
          <w:b/>
          <w:bCs/>
          <w:i w:val="0"/>
          <w:iCs/>
        </w:rPr>
        <w:t xml:space="preserve">echniques de </w:t>
      </w:r>
      <w:r>
        <w:rPr>
          <w:rFonts w:cs="Arial"/>
          <w:b/>
          <w:bCs/>
          <w:i w:val="0"/>
          <w:iCs/>
        </w:rPr>
        <w:t xml:space="preserve">la </w:t>
      </w:r>
      <w:r w:rsidR="00D04920">
        <w:rPr>
          <w:rFonts w:cs="Arial"/>
          <w:b/>
          <w:bCs/>
          <w:i w:val="0"/>
          <w:iCs/>
        </w:rPr>
        <w:t>production</w:t>
      </w:r>
    </w:p>
    <w:p w14:paraId="08B22475" w14:textId="77777777" w:rsidR="00DA00E8" w:rsidRDefault="00DA00E8" w:rsidP="00E148DF">
      <w:pPr>
        <w:jc w:val="both"/>
        <w:rPr>
          <w:rFonts w:cs="Arial"/>
          <w:i w:val="0"/>
          <w:iCs/>
        </w:rPr>
      </w:pPr>
    </w:p>
    <w:p w14:paraId="352D5C58" w14:textId="77777777" w:rsidR="00DA00E8" w:rsidRDefault="00DA00E8" w:rsidP="00E148DF">
      <w:pPr>
        <w:jc w:val="both"/>
        <w:rPr>
          <w:rFonts w:cs="Arial"/>
          <w:i w:val="0"/>
          <w:iCs/>
        </w:rPr>
      </w:pPr>
      <w:r>
        <w:rPr>
          <w:rFonts w:cs="Arial"/>
          <w:i w:val="0"/>
          <w:iCs/>
        </w:rPr>
        <w:t>Le format de diffusion de l’émission est le 1080/50i</w:t>
      </w:r>
      <w:r w:rsidR="00EC1DB8">
        <w:rPr>
          <w:rFonts w:cs="Arial"/>
          <w:i w:val="0"/>
          <w:iCs/>
        </w:rPr>
        <w:t>.</w:t>
      </w:r>
    </w:p>
    <w:p w14:paraId="283C6C85" w14:textId="77777777" w:rsidR="00DA00E8" w:rsidRPr="00CE02E9" w:rsidRDefault="00DA00E8" w:rsidP="00E148DF">
      <w:pPr>
        <w:jc w:val="both"/>
        <w:rPr>
          <w:rFonts w:cs="Arial"/>
          <w:i w:val="0"/>
          <w:iCs/>
        </w:rPr>
      </w:pPr>
      <w:r>
        <w:rPr>
          <w:rFonts w:cs="Arial"/>
          <w:i w:val="0"/>
          <w:iCs/>
        </w:rPr>
        <w:t>Le f</w:t>
      </w:r>
      <w:r w:rsidRPr="00CE02E9">
        <w:rPr>
          <w:rFonts w:cs="Arial"/>
          <w:i w:val="0"/>
          <w:iCs/>
        </w:rPr>
        <w:t xml:space="preserve">ormat </w:t>
      </w:r>
      <w:r>
        <w:rPr>
          <w:rFonts w:cs="Arial"/>
          <w:i w:val="0"/>
          <w:iCs/>
        </w:rPr>
        <w:t>p</w:t>
      </w:r>
      <w:r w:rsidRPr="00CE02E9">
        <w:rPr>
          <w:rFonts w:cs="Arial"/>
          <w:i w:val="0"/>
          <w:iCs/>
        </w:rPr>
        <w:t>ivot </w:t>
      </w:r>
      <w:r>
        <w:rPr>
          <w:rFonts w:cs="Arial"/>
          <w:i w:val="0"/>
          <w:iCs/>
        </w:rPr>
        <w:t xml:space="preserve">utilisé </w:t>
      </w:r>
      <w:r w:rsidRPr="00CE02E9">
        <w:rPr>
          <w:rFonts w:cs="Arial"/>
          <w:i w:val="0"/>
          <w:iCs/>
        </w:rPr>
        <w:t xml:space="preserve">au sein de la chaine </w:t>
      </w:r>
      <w:r>
        <w:rPr>
          <w:rFonts w:cs="Arial"/>
          <w:i w:val="0"/>
          <w:iCs/>
        </w:rPr>
        <w:t>est l’</w:t>
      </w:r>
      <w:r w:rsidRPr="00CE02E9">
        <w:rPr>
          <w:rFonts w:cs="Arial"/>
          <w:i w:val="0"/>
          <w:iCs/>
        </w:rPr>
        <w:t>AVC Intra 50 1440x1080</w:t>
      </w:r>
      <w:r>
        <w:rPr>
          <w:rFonts w:cs="Arial"/>
          <w:i w:val="0"/>
          <w:iCs/>
        </w:rPr>
        <w:t>.</w:t>
      </w:r>
    </w:p>
    <w:p w14:paraId="311BE7E9" w14:textId="77777777" w:rsidR="00DA00E8" w:rsidRPr="00CE02E9" w:rsidRDefault="00DA00E8" w:rsidP="00E148DF">
      <w:pPr>
        <w:jc w:val="both"/>
        <w:rPr>
          <w:rFonts w:cs="Arial"/>
          <w:i w:val="0"/>
          <w:iCs/>
        </w:rPr>
      </w:pPr>
      <w:r w:rsidRPr="00CE02E9">
        <w:rPr>
          <w:rFonts w:cs="Arial"/>
          <w:i w:val="0"/>
          <w:iCs/>
        </w:rPr>
        <w:t>Pour l</w:t>
      </w:r>
      <w:r>
        <w:rPr>
          <w:rFonts w:cs="Arial"/>
          <w:i w:val="0"/>
          <w:iCs/>
        </w:rPr>
        <w:t>es p</w:t>
      </w:r>
      <w:r w:rsidRPr="00CE02E9">
        <w:rPr>
          <w:rFonts w:cs="Arial"/>
          <w:i w:val="0"/>
          <w:iCs/>
        </w:rPr>
        <w:t>ublicités, </w:t>
      </w:r>
      <w:r>
        <w:rPr>
          <w:rFonts w:cs="Arial"/>
          <w:i w:val="0"/>
          <w:iCs/>
        </w:rPr>
        <w:t>on a retenu le</w:t>
      </w:r>
      <w:r w:rsidR="00EC1DB8">
        <w:rPr>
          <w:rFonts w:cs="Arial"/>
          <w:i w:val="0"/>
          <w:iCs/>
        </w:rPr>
        <w:t xml:space="preserve"> XDCAM HD422 1920x1080.</w:t>
      </w:r>
    </w:p>
    <w:p w14:paraId="169C94F6" w14:textId="77777777" w:rsidR="00DA00E8" w:rsidRDefault="00DA00E8" w:rsidP="00E148DF">
      <w:pPr>
        <w:jc w:val="both"/>
        <w:rPr>
          <w:rFonts w:cs="Arial"/>
          <w:i w:val="0"/>
          <w:iCs/>
        </w:rPr>
      </w:pPr>
      <w:r>
        <w:rPr>
          <w:rFonts w:cs="Arial"/>
          <w:i w:val="0"/>
          <w:iCs/>
        </w:rPr>
        <w:t xml:space="preserve">Les fichiers </w:t>
      </w:r>
      <w:r w:rsidRPr="00CE02E9">
        <w:rPr>
          <w:rFonts w:cs="Arial"/>
          <w:i w:val="0"/>
          <w:iCs/>
        </w:rPr>
        <w:t>Proxys </w:t>
      </w:r>
      <w:r>
        <w:rPr>
          <w:rFonts w:cs="Arial"/>
          <w:i w:val="0"/>
          <w:iCs/>
        </w:rPr>
        <w:t>sont en</w:t>
      </w:r>
      <w:r w:rsidRPr="00CE02E9">
        <w:rPr>
          <w:rFonts w:cs="Arial"/>
          <w:i w:val="0"/>
          <w:iCs/>
        </w:rPr>
        <w:t xml:space="preserve"> 4Mb/s SD 720x576 H264 25i</w:t>
      </w:r>
      <w:r>
        <w:rPr>
          <w:rFonts w:cs="Arial"/>
          <w:i w:val="0"/>
          <w:iCs/>
        </w:rPr>
        <w:t>.</w:t>
      </w:r>
    </w:p>
    <w:p w14:paraId="100B6781" w14:textId="77777777" w:rsidR="00DA00E8" w:rsidRDefault="00DA00E8" w:rsidP="00E148DF">
      <w:pPr>
        <w:jc w:val="both"/>
        <w:rPr>
          <w:rFonts w:cs="Arial"/>
          <w:i w:val="0"/>
          <w:iCs/>
        </w:rPr>
      </w:pPr>
    </w:p>
    <w:p w14:paraId="208E73F1" w14:textId="77777777" w:rsidR="00DA00E8" w:rsidRPr="000B7CF9" w:rsidRDefault="00DA00E8" w:rsidP="00E148DF">
      <w:pPr>
        <w:jc w:val="both"/>
        <w:rPr>
          <w:rFonts w:cs="Arial"/>
          <w:b/>
          <w:i w:val="0"/>
          <w:iCs/>
          <w:szCs w:val="22"/>
        </w:rPr>
      </w:pPr>
      <w:r w:rsidRPr="000B7CF9">
        <w:rPr>
          <w:rFonts w:cs="Arial"/>
          <w:b/>
          <w:i w:val="0"/>
          <w:iCs/>
          <w:szCs w:val="22"/>
        </w:rPr>
        <w:t xml:space="preserve">Configuration </w:t>
      </w:r>
      <w:r>
        <w:rPr>
          <w:rFonts w:cs="Arial"/>
          <w:b/>
          <w:i w:val="0"/>
          <w:iCs/>
          <w:szCs w:val="22"/>
        </w:rPr>
        <w:t xml:space="preserve">générale </w:t>
      </w:r>
      <w:r w:rsidRPr="000B7CF9">
        <w:rPr>
          <w:rFonts w:cs="Arial"/>
          <w:b/>
          <w:i w:val="0"/>
          <w:iCs/>
          <w:szCs w:val="22"/>
        </w:rPr>
        <w:t xml:space="preserve">de la </w:t>
      </w:r>
      <w:r w:rsidR="00D04920">
        <w:rPr>
          <w:rFonts w:cs="Arial"/>
          <w:b/>
          <w:i w:val="0"/>
          <w:iCs/>
          <w:szCs w:val="22"/>
        </w:rPr>
        <w:t>production</w:t>
      </w:r>
    </w:p>
    <w:p w14:paraId="1402A13F" w14:textId="77777777" w:rsidR="00DA00E8" w:rsidRDefault="00DA00E8" w:rsidP="00E148DF">
      <w:pPr>
        <w:jc w:val="both"/>
        <w:rPr>
          <w:rFonts w:cs="Arial"/>
          <w:bCs/>
          <w:i w:val="0"/>
          <w:iCs/>
          <w:szCs w:val="22"/>
        </w:rPr>
      </w:pPr>
    </w:p>
    <w:p w14:paraId="43F0A64F" w14:textId="77777777" w:rsidR="00DA00E8" w:rsidRPr="00614646" w:rsidRDefault="00DA00E8" w:rsidP="00E148DF">
      <w:pPr>
        <w:jc w:val="both"/>
        <w:rPr>
          <w:rFonts w:cs="Arial"/>
          <w:i w:val="0"/>
          <w:iCs/>
          <w:szCs w:val="22"/>
        </w:rPr>
      </w:pPr>
      <w:r w:rsidRPr="00614646">
        <w:rPr>
          <w:rFonts w:cs="Arial"/>
          <w:i w:val="0"/>
          <w:iCs/>
          <w:szCs w:val="22"/>
        </w:rPr>
        <w:t xml:space="preserve">Le </w:t>
      </w:r>
      <w:r>
        <w:rPr>
          <w:rFonts w:cs="Arial"/>
          <w:i w:val="0"/>
          <w:iCs/>
          <w:szCs w:val="22"/>
        </w:rPr>
        <w:t xml:space="preserve">schéma synoptique de la régie vidéo figure en </w:t>
      </w:r>
      <w:r w:rsidRPr="00E52127">
        <w:rPr>
          <w:rFonts w:cs="Arial"/>
          <w:b/>
          <w:bCs/>
          <w:i w:val="0"/>
          <w:iCs/>
          <w:szCs w:val="22"/>
        </w:rPr>
        <w:t>DT</w:t>
      </w:r>
      <w:r w:rsidR="00174971">
        <w:rPr>
          <w:rFonts w:cs="Arial"/>
          <w:b/>
          <w:bCs/>
          <w:i w:val="0"/>
          <w:iCs/>
          <w:szCs w:val="22"/>
        </w:rPr>
        <w:t xml:space="preserve"> </w:t>
      </w:r>
      <w:r w:rsidRPr="00E52127">
        <w:rPr>
          <w:rFonts w:cs="Arial"/>
          <w:b/>
          <w:bCs/>
          <w:i w:val="0"/>
          <w:iCs/>
          <w:szCs w:val="22"/>
        </w:rPr>
        <w:t>1</w:t>
      </w:r>
      <w:r>
        <w:rPr>
          <w:rFonts w:cs="Arial"/>
          <w:i w:val="0"/>
          <w:iCs/>
          <w:szCs w:val="22"/>
        </w:rPr>
        <w:t>.</w:t>
      </w:r>
    </w:p>
    <w:p w14:paraId="0228F5ED" w14:textId="77777777" w:rsidR="00DA00E8" w:rsidRDefault="00DA00E8" w:rsidP="00E148DF">
      <w:pPr>
        <w:jc w:val="both"/>
        <w:rPr>
          <w:rFonts w:cs="Arial"/>
          <w:bCs/>
          <w:i w:val="0"/>
          <w:iCs/>
          <w:szCs w:val="22"/>
        </w:rPr>
      </w:pPr>
    </w:p>
    <w:p w14:paraId="786F34AD" w14:textId="77777777" w:rsidR="00DA00E8" w:rsidRDefault="00DA00E8" w:rsidP="00E148DF">
      <w:pPr>
        <w:jc w:val="both"/>
        <w:rPr>
          <w:rFonts w:cs="Arial"/>
          <w:bCs/>
          <w:i w:val="0"/>
          <w:iCs/>
          <w:szCs w:val="22"/>
        </w:rPr>
      </w:pPr>
      <w:r w:rsidRPr="00EC4E31">
        <w:rPr>
          <w:rFonts w:cs="Arial"/>
          <w:bCs/>
          <w:i w:val="0"/>
          <w:iCs/>
          <w:szCs w:val="22"/>
        </w:rPr>
        <w:t xml:space="preserve">Le plateau </w:t>
      </w:r>
      <w:r>
        <w:rPr>
          <w:rFonts w:cs="Arial"/>
          <w:bCs/>
          <w:i w:val="0"/>
          <w:iCs/>
          <w:szCs w:val="22"/>
        </w:rPr>
        <w:t xml:space="preserve">d’une surface de 200 </w:t>
      </w:r>
      <w:r w:rsidRPr="00BF7375">
        <w:rPr>
          <w:rFonts w:cs="Arial"/>
          <w:i w:val="0"/>
          <w:iCs/>
        </w:rPr>
        <w:t>mètres carré</w:t>
      </w:r>
      <w:r>
        <w:rPr>
          <w:rFonts w:cs="Arial"/>
          <w:i w:val="0"/>
          <w:iCs/>
        </w:rPr>
        <w:t xml:space="preserve"> est </w:t>
      </w:r>
      <w:r w:rsidRPr="00EC4E31">
        <w:rPr>
          <w:rFonts w:cs="Arial"/>
          <w:bCs/>
          <w:i w:val="0"/>
          <w:iCs/>
          <w:szCs w:val="22"/>
        </w:rPr>
        <w:t>éclairé par un ensemble de projecteurs de technologies LED</w:t>
      </w:r>
      <w:r>
        <w:rPr>
          <w:rFonts w:cs="Arial"/>
          <w:bCs/>
          <w:i w:val="0"/>
          <w:iCs/>
          <w:szCs w:val="22"/>
        </w:rPr>
        <w:t>.</w:t>
      </w:r>
    </w:p>
    <w:p w14:paraId="5D44B7CD" w14:textId="77777777" w:rsidR="00DA00E8" w:rsidRDefault="00DA00E8" w:rsidP="00E148DF">
      <w:pPr>
        <w:jc w:val="both"/>
        <w:rPr>
          <w:rFonts w:cs="Arial"/>
          <w:bCs/>
          <w:i w:val="0"/>
          <w:iCs/>
          <w:szCs w:val="22"/>
        </w:rPr>
      </w:pPr>
    </w:p>
    <w:p w14:paraId="304C140E" w14:textId="77777777" w:rsidR="00DA00E8" w:rsidRDefault="00DA00E8" w:rsidP="00E148DF">
      <w:pPr>
        <w:jc w:val="both"/>
        <w:rPr>
          <w:rFonts w:cs="Arial"/>
          <w:bCs/>
          <w:i w:val="0"/>
          <w:iCs/>
          <w:szCs w:val="22"/>
        </w:rPr>
      </w:pPr>
      <w:r w:rsidRPr="00EC4E31">
        <w:rPr>
          <w:rFonts w:cs="Arial"/>
          <w:bCs/>
          <w:i w:val="0"/>
          <w:iCs/>
          <w:szCs w:val="22"/>
        </w:rPr>
        <w:t>L</w:t>
      </w:r>
      <w:r>
        <w:rPr>
          <w:rFonts w:cs="Arial"/>
          <w:bCs/>
          <w:i w:val="0"/>
          <w:iCs/>
          <w:szCs w:val="22"/>
        </w:rPr>
        <w:t>es</w:t>
      </w:r>
      <w:r w:rsidRPr="00EC4E31">
        <w:rPr>
          <w:rFonts w:cs="Arial"/>
          <w:bCs/>
          <w:i w:val="0"/>
          <w:iCs/>
          <w:szCs w:val="22"/>
        </w:rPr>
        <w:t xml:space="preserve"> prise</w:t>
      </w:r>
      <w:r w:rsidR="00E73E5D">
        <w:rPr>
          <w:rFonts w:cs="Arial"/>
          <w:bCs/>
          <w:i w:val="0"/>
          <w:iCs/>
          <w:szCs w:val="22"/>
        </w:rPr>
        <w:t>s</w:t>
      </w:r>
      <w:r w:rsidRPr="00EC4E31">
        <w:rPr>
          <w:rFonts w:cs="Arial"/>
          <w:bCs/>
          <w:i w:val="0"/>
          <w:iCs/>
          <w:szCs w:val="22"/>
        </w:rPr>
        <w:t xml:space="preserve"> de vues </w:t>
      </w:r>
      <w:r>
        <w:rPr>
          <w:rFonts w:cs="Arial"/>
          <w:bCs/>
          <w:i w:val="0"/>
          <w:iCs/>
          <w:szCs w:val="22"/>
        </w:rPr>
        <w:t>sont</w:t>
      </w:r>
      <w:r w:rsidRPr="00EC4E31">
        <w:rPr>
          <w:rFonts w:cs="Arial"/>
          <w:bCs/>
          <w:i w:val="0"/>
          <w:iCs/>
          <w:szCs w:val="22"/>
        </w:rPr>
        <w:t xml:space="preserve"> effectuée</w:t>
      </w:r>
      <w:r>
        <w:rPr>
          <w:rFonts w:cs="Arial"/>
          <w:bCs/>
          <w:i w:val="0"/>
          <w:iCs/>
          <w:szCs w:val="22"/>
        </w:rPr>
        <w:t>s</w:t>
      </w:r>
      <w:r w:rsidRPr="00EC4E31">
        <w:rPr>
          <w:rFonts w:cs="Arial"/>
          <w:bCs/>
          <w:i w:val="0"/>
          <w:iCs/>
          <w:szCs w:val="22"/>
        </w:rPr>
        <w:t xml:space="preserve"> par </w:t>
      </w:r>
      <w:r>
        <w:rPr>
          <w:rFonts w:cs="Arial"/>
          <w:bCs/>
          <w:i w:val="0"/>
          <w:iCs/>
          <w:szCs w:val="22"/>
        </w:rPr>
        <w:t xml:space="preserve">huit </w:t>
      </w:r>
      <w:r w:rsidRPr="00EC4E31">
        <w:rPr>
          <w:rFonts w:cs="Arial"/>
          <w:bCs/>
          <w:i w:val="0"/>
          <w:iCs/>
          <w:szCs w:val="22"/>
        </w:rPr>
        <w:t>caméras Sony HDC-</w:t>
      </w:r>
      <w:r>
        <w:rPr>
          <w:rFonts w:cs="Arial"/>
          <w:bCs/>
          <w:i w:val="0"/>
          <w:iCs/>
          <w:szCs w:val="22"/>
        </w:rPr>
        <w:t>43</w:t>
      </w:r>
      <w:r w:rsidRPr="00EC4E31">
        <w:rPr>
          <w:rFonts w:cs="Arial"/>
          <w:bCs/>
          <w:i w:val="0"/>
          <w:iCs/>
          <w:szCs w:val="22"/>
        </w:rPr>
        <w:t>00</w:t>
      </w:r>
      <w:r>
        <w:rPr>
          <w:rFonts w:cs="Arial"/>
          <w:bCs/>
          <w:i w:val="0"/>
          <w:iCs/>
          <w:szCs w:val="22"/>
        </w:rPr>
        <w:t xml:space="preserve"> ou P43 installées sur des têtes robotisées Ross VR600 et une grue TechnoCrane T22.</w:t>
      </w:r>
    </w:p>
    <w:p w14:paraId="71AA3C18" w14:textId="77777777" w:rsidR="00DA00E8" w:rsidRDefault="00DA00E8" w:rsidP="00E148DF">
      <w:pPr>
        <w:jc w:val="both"/>
        <w:rPr>
          <w:rFonts w:cs="Arial"/>
          <w:bCs/>
          <w:i w:val="0"/>
          <w:iCs/>
          <w:szCs w:val="22"/>
        </w:rPr>
      </w:pPr>
    </w:p>
    <w:p w14:paraId="2AD04AD9" w14:textId="77777777" w:rsidR="00DA00E8" w:rsidRPr="00EC4E31" w:rsidRDefault="00DA00E8" w:rsidP="00E148DF">
      <w:pPr>
        <w:jc w:val="both"/>
        <w:rPr>
          <w:rFonts w:cs="Arial"/>
          <w:bCs/>
          <w:i w:val="0"/>
          <w:iCs/>
          <w:szCs w:val="22"/>
        </w:rPr>
      </w:pPr>
      <w:r>
        <w:rPr>
          <w:rFonts w:cs="Arial"/>
          <w:bCs/>
          <w:i w:val="0"/>
          <w:iCs/>
          <w:szCs w:val="22"/>
        </w:rPr>
        <w:t xml:space="preserve">Une solution Orad HDVG permet de fournir au mélangeur les flux intégrant la réalité </w:t>
      </w:r>
      <w:r w:rsidR="00E73E5D">
        <w:rPr>
          <w:rFonts w:cs="Arial"/>
          <w:bCs/>
          <w:i w:val="0"/>
          <w:iCs/>
          <w:szCs w:val="22"/>
        </w:rPr>
        <w:t>augmentée</w:t>
      </w:r>
      <w:r>
        <w:rPr>
          <w:rFonts w:cs="Arial"/>
          <w:bCs/>
          <w:i w:val="0"/>
          <w:iCs/>
          <w:szCs w:val="22"/>
        </w:rPr>
        <w:t xml:space="preserve"> (RA) et le décor virtuel ainsi que les flux destinés aux murs d’images. </w:t>
      </w:r>
    </w:p>
    <w:p w14:paraId="13D4307D" w14:textId="77777777" w:rsidR="00DA00E8" w:rsidRPr="00EC4E31" w:rsidRDefault="00DA00E8" w:rsidP="00E148DF">
      <w:pPr>
        <w:jc w:val="both"/>
        <w:rPr>
          <w:rFonts w:cs="Arial"/>
          <w:bCs/>
          <w:i w:val="0"/>
          <w:iCs/>
          <w:szCs w:val="22"/>
        </w:rPr>
      </w:pPr>
    </w:p>
    <w:p w14:paraId="4E54F417" w14:textId="77777777" w:rsidR="00DA00E8" w:rsidRDefault="00DA00E8" w:rsidP="00E148DF">
      <w:pPr>
        <w:jc w:val="both"/>
        <w:rPr>
          <w:rFonts w:cs="Arial"/>
          <w:bCs/>
          <w:i w:val="0"/>
          <w:iCs/>
          <w:szCs w:val="22"/>
        </w:rPr>
      </w:pPr>
      <w:r>
        <w:rPr>
          <w:rFonts w:cs="Arial"/>
          <w:bCs/>
          <w:i w:val="0"/>
          <w:iCs/>
          <w:szCs w:val="22"/>
        </w:rPr>
        <w:t xml:space="preserve">Lors d’une soirée d’Europa League, 12 matchs ont lieu simultanément. La réalisation de l’émission consiste en un multiplex permettant de suivre simultanément deux matchs en direct, de diffuser des sujets (reportages ou documentaires) ou des extraits de match via deux serveurs de diffusion Spectrum X et de revoir des images ralenties à l’aide d’un serveur LSM. </w:t>
      </w:r>
    </w:p>
    <w:p w14:paraId="2C24F78A" w14:textId="77777777" w:rsidR="00DA00E8" w:rsidRDefault="00DA00E8" w:rsidP="00E148DF">
      <w:pPr>
        <w:jc w:val="both"/>
        <w:rPr>
          <w:rFonts w:cs="Arial"/>
          <w:bCs/>
          <w:i w:val="0"/>
          <w:iCs/>
          <w:szCs w:val="22"/>
        </w:rPr>
      </w:pPr>
      <w:r>
        <w:rPr>
          <w:rFonts w:cs="Arial"/>
          <w:bCs/>
          <w:i w:val="0"/>
          <w:iCs/>
          <w:szCs w:val="22"/>
        </w:rPr>
        <w:t>Quatre flux vidéo</w:t>
      </w:r>
      <w:r w:rsidR="00E73E5D">
        <w:rPr>
          <w:rFonts w:cs="Arial"/>
          <w:bCs/>
          <w:i w:val="0"/>
          <w:iCs/>
          <w:szCs w:val="22"/>
        </w:rPr>
        <w:t>s</w:t>
      </w:r>
      <w:r>
        <w:rPr>
          <w:rFonts w:cs="Arial"/>
          <w:bCs/>
          <w:i w:val="0"/>
          <w:iCs/>
          <w:szCs w:val="22"/>
        </w:rPr>
        <w:t xml:space="preserve"> + audio</w:t>
      </w:r>
      <w:r w:rsidR="00E73E5D">
        <w:rPr>
          <w:rFonts w:cs="Arial"/>
          <w:bCs/>
          <w:i w:val="0"/>
          <w:iCs/>
          <w:szCs w:val="22"/>
        </w:rPr>
        <w:t>s</w:t>
      </w:r>
      <w:r>
        <w:rPr>
          <w:rFonts w:cs="Arial"/>
          <w:bCs/>
          <w:i w:val="0"/>
          <w:iCs/>
          <w:szCs w:val="22"/>
        </w:rPr>
        <w:t xml:space="preserve"> multiplexé</w:t>
      </w:r>
      <w:r w:rsidR="00E73E5D">
        <w:rPr>
          <w:rFonts w:cs="Arial"/>
          <w:bCs/>
          <w:i w:val="0"/>
          <w:iCs/>
          <w:szCs w:val="22"/>
        </w:rPr>
        <w:t>s</w:t>
      </w:r>
      <w:r>
        <w:rPr>
          <w:rFonts w:cs="Arial"/>
          <w:bCs/>
          <w:i w:val="0"/>
          <w:iCs/>
          <w:szCs w:val="22"/>
        </w:rPr>
        <w:t xml:space="preserve"> sont réceptionnés et enregistrés sur un serveur Dalet Brio pour chaque match. </w:t>
      </w:r>
    </w:p>
    <w:p w14:paraId="2139332A" w14:textId="77777777" w:rsidR="00DA00E8" w:rsidRDefault="00DA00E8" w:rsidP="00E148DF">
      <w:pPr>
        <w:jc w:val="both"/>
        <w:rPr>
          <w:rFonts w:cs="Arial"/>
          <w:bCs/>
          <w:i w:val="0"/>
          <w:iCs/>
          <w:szCs w:val="22"/>
        </w:rPr>
      </w:pPr>
    </w:p>
    <w:p w14:paraId="2A6C976B" w14:textId="77777777" w:rsidR="00DA00E8" w:rsidRDefault="00DA00E8" w:rsidP="00E148DF">
      <w:pPr>
        <w:jc w:val="both"/>
        <w:rPr>
          <w:rFonts w:cs="Arial"/>
          <w:bCs/>
          <w:i w:val="0"/>
          <w:iCs/>
          <w:szCs w:val="22"/>
        </w:rPr>
      </w:pPr>
      <w:r>
        <w:rPr>
          <w:rFonts w:cs="Arial"/>
          <w:bCs/>
          <w:i w:val="0"/>
          <w:iCs/>
          <w:szCs w:val="22"/>
        </w:rPr>
        <w:t>La commutation des sources et les trucages en direct f</w:t>
      </w:r>
      <w:r w:rsidR="00E73E5D">
        <w:rPr>
          <w:rFonts w:cs="Arial"/>
          <w:bCs/>
          <w:i w:val="0"/>
          <w:iCs/>
          <w:szCs w:val="22"/>
        </w:rPr>
        <w:t>ai</w:t>
      </w:r>
      <w:r>
        <w:rPr>
          <w:rFonts w:cs="Arial"/>
          <w:bCs/>
          <w:i w:val="0"/>
          <w:iCs/>
          <w:szCs w:val="22"/>
        </w:rPr>
        <w:t>t appel à un mélangeur Kahuna 9600.</w:t>
      </w:r>
    </w:p>
    <w:p w14:paraId="22F9B073" w14:textId="77777777" w:rsidR="00DA00E8" w:rsidRDefault="00DA00E8" w:rsidP="00E148DF">
      <w:pPr>
        <w:jc w:val="both"/>
        <w:rPr>
          <w:rFonts w:cs="Arial"/>
          <w:bCs/>
          <w:i w:val="0"/>
          <w:iCs/>
          <w:szCs w:val="22"/>
        </w:rPr>
      </w:pPr>
    </w:p>
    <w:p w14:paraId="5FF2F7AE" w14:textId="77777777" w:rsidR="00DA00E8" w:rsidRPr="00EC4E31" w:rsidRDefault="00DA00E8" w:rsidP="00E148DF">
      <w:pPr>
        <w:jc w:val="both"/>
        <w:rPr>
          <w:rFonts w:cs="Arial"/>
          <w:bCs/>
          <w:i w:val="0"/>
          <w:iCs/>
          <w:szCs w:val="22"/>
        </w:rPr>
      </w:pPr>
      <w:r>
        <w:rPr>
          <w:rFonts w:cs="Arial"/>
          <w:bCs/>
          <w:i w:val="0"/>
          <w:iCs/>
          <w:szCs w:val="22"/>
        </w:rPr>
        <w:t xml:space="preserve">La gestion et le pilotage de certains équipements </w:t>
      </w:r>
      <w:r w:rsidR="00E73E5D">
        <w:rPr>
          <w:rFonts w:cs="Arial"/>
          <w:bCs/>
          <w:i w:val="0"/>
          <w:iCs/>
          <w:szCs w:val="22"/>
        </w:rPr>
        <w:t>son</w:t>
      </w:r>
      <w:r>
        <w:rPr>
          <w:rFonts w:cs="Arial"/>
          <w:bCs/>
          <w:i w:val="0"/>
          <w:iCs/>
          <w:szCs w:val="22"/>
        </w:rPr>
        <w:t>t confié</w:t>
      </w:r>
      <w:r w:rsidR="00E73E5D">
        <w:rPr>
          <w:rFonts w:cs="Arial"/>
          <w:bCs/>
          <w:i w:val="0"/>
          <w:iCs/>
          <w:szCs w:val="22"/>
        </w:rPr>
        <w:t>s</w:t>
      </w:r>
      <w:r>
        <w:rPr>
          <w:rFonts w:cs="Arial"/>
          <w:bCs/>
          <w:i w:val="0"/>
          <w:iCs/>
          <w:szCs w:val="22"/>
        </w:rPr>
        <w:t xml:space="preserve"> à une solution informatique EVS Cerebrum.</w:t>
      </w:r>
    </w:p>
    <w:p w14:paraId="0714A821" w14:textId="77777777" w:rsidR="00DA00E8" w:rsidRDefault="00DA00E8" w:rsidP="00E148DF">
      <w:pPr>
        <w:jc w:val="both"/>
        <w:rPr>
          <w:rFonts w:cs="Arial"/>
          <w:bCs/>
          <w:i w:val="0"/>
          <w:iCs/>
          <w:szCs w:val="22"/>
        </w:rPr>
      </w:pPr>
    </w:p>
    <w:p w14:paraId="3E82AC44" w14:textId="77777777" w:rsidR="00DA00E8" w:rsidRDefault="00DA00E8" w:rsidP="00E148DF">
      <w:pPr>
        <w:jc w:val="both"/>
        <w:rPr>
          <w:rFonts w:cs="Arial"/>
          <w:bCs/>
          <w:i w:val="0"/>
          <w:iCs/>
          <w:szCs w:val="22"/>
        </w:rPr>
      </w:pPr>
      <w:r>
        <w:rPr>
          <w:rFonts w:cs="Arial"/>
          <w:bCs/>
          <w:i w:val="0"/>
          <w:iCs/>
          <w:szCs w:val="22"/>
        </w:rPr>
        <w:t>L’aiguillage des flux est confié à une grille décentralisée Riedel Mediornet MicroN.</w:t>
      </w:r>
    </w:p>
    <w:p w14:paraId="361781F9" w14:textId="77777777" w:rsidR="00DA00E8" w:rsidRDefault="00DA00E8" w:rsidP="00E148DF">
      <w:pPr>
        <w:jc w:val="both"/>
        <w:rPr>
          <w:rFonts w:cs="Arial"/>
          <w:bCs/>
          <w:i w:val="0"/>
          <w:iCs/>
          <w:szCs w:val="22"/>
        </w:rPr>
      </w:pPr>
    </w:p>
    <w:p w14:paraId="3EE1FC0F" w14:textId="77777777" w:rsidR="00DA00E8" w:rsidRDefault="00DA00E8" w:rsidP="00E148DF">
      <w:pPr>
        <w:jc w:val="both"/>
        <w:rPr>
          <w:rFonts w:cs="Arial"/>
          <w:bCs/>
          <w:i w:val="0"/>
          <w:iCs/>
          <w:szCs w:val="22"/>
        </w:rPr>
      </w:pPr>
      <w:r>
        <w:rPr>
          <w:rFonts w:cs="Arial"/>
          <w:bCs/>
          <w:i w:val="0"/>
          <w:iCs/>
          <w:szCs w:val="22"/>
        </w:rPr>
        <w:t>Le mixage audio en direct des sources est réalisé avec une console Studer Vista V.</w:t>
      </w:r>
    </w:p>
    <w:p w14:paraId="7E8F93AD" w14:textId="77777777" w:rsidR="00DA00E8" w:rsidRDefault="00DA00E8" w:rsidP="00E148DF">
      <w:pPr>
        <w:jc w:val="both"/>
        <w:rPr>
          <w:rFonts w:cs="Arial"/>
          <w:bCs/>
          <w:i w:val="0"/>
          <w:iCs/>
          <w:szCs w:val="22"/>
        </w:rPr>
      </w:pPr>
    </w:p>
    <w:p w14:paraId="652157F2" w14:textId="77777777" w:rsidR="00DA00E8" w:rsidRPr="004B3504" w:rsidRDefault="00DA00E8" w:rsidP="00E148DF">
      <w:pPr>
        <w:jc w:val="both"/>
        <w:rPr>
          <w:rFonts w:cs="Arial"/>
          <w:i w:val="0"/>
          <w:iCs/>
        </w:rPr>
      </w:pPr>
      <w:r w:rsidRPr="004B3504">
        <w:rPr>
          <w:rFonts w:cs="Arial"/>
          <w:bCs/>
          <w:i w:val="0"/>
          <w:iCs/>
          <w:szCs w:val="22"/>
        </w:rPr>
        <w:t xml:space="preserve">Les microphones utilisés sur le plateau sont des </w:t>
      </w:r>
      <w:r w:rsidRPr="004B3504">
        <w:rPr>
          <w:rFonts w:cs="Arial"/>
          <w:i w:val="0"/>
          <w:iCs/>
        </w:rPr>
        <w:t>Senneheiser MKE</w:t>
      </w:r>
      <w:r w:rsidR="007942BF">
        <w:rPr>
          <w:rFonts w:cs="Arial"/>
          <w:i w:val="0"/>
          <w:iCs/>
        </w:rPr>
        <w:t xml:space="preserve"> </w:t>
      </w:r>
      <w:r w:rsidRPr="004B3504">
        <w:rPr>
          <w:rFonts w:cs="Arial"/>
          <w:i w:val="0"/>
          <w:iCs/>
        </w:rPr>
        <w:t>40 associés à des émetteurs Shure ULXD1 et des récepteurs Shure LXD4Q.</w:t>
      </w:r>
    </w:p>
    <w:p w14:paraId="4B37C1BE" w14:textId="77777777" w:rsidR="00DA00E8" w:rsidRDefault="00DA00E8" w:rsidP="00E148DF">
      <w:pPr>
        <w:jc w:val="both"/>
        <w:rPr>
          <w:rFonts w:cs="Arial"/>
          <w:bCs/>
          <w:i w:val="0"/>
          <w:iCs/>
          <w:szCs w:val="22"/>
        </w:rPr>
      </w:pPr>
    </w:p>
    <w:p w14:paraId="35108644" w14:textId="77777777" w:rsidR="00DA00E8" w:rsidRPr="004B3504" w:rsidRDefault="00DA00E8" w:rsidP="00E148DF">
      <w:pPr>
        <w:jc w:val="both"/>
        <w:rPr>
          <w:rFonts w:cs="Arial"/>
          <w:bCs/>
          <w:i w:val="0"/>
          <w:iCs/>
          <w:szCs w:val="22"/>
        </w:rPr>
      </w:pPr>
      <w:r>
        <w:rPr>
          <w:rFonts w:cs="Arial"/>
          <w:bCs/>
          <w:i w:val="0"/>
          <w:iCs/>
          <w:szCs w:val="22"/>
        </w:rPr>
        <w:t>La transmission de certains flux audio</w:t>
      </w:r>
      <w:r w:rsidR="00E73E5D">
        <w:rPr>
          <w:rFonts w:cs="Arial"/>
          <w:bCs/>
          <w:i w:val="0"/>
          <w:iCs/>
          <w:szCs w:val="22"/>
        </w:rPr>
        <w:t>s</w:t>
      </w:r>
      <w:r>
        <w:rPr>
          <w:rFonts w:cs="Arial"/>
          <w:bCs/>
          <w:i w:val="0"/>
          <w:iCs/>
          <w:szCs w:val="22"/>
        </w:rPr>
        <w:t xml:space="preserve"> est confiée à une solution Aeta Scoop 5S.</w:t>
      </w:r>
    </w:p>
    <w:p w14:paraId="55FBBC4A" w14:textId="77777777" w:rsidR="00DA00E8" w:rsidRPr="00EC4E31" w:rsidRDefault="00DA00E8" w:rsidP="00E148DF">
      <w:pPr>
        <w:jc w:val="both"/>
        <w:rPr>
          <w:rFonts w:cs="Arial"/>
          <w:bCs/>
          <w:i w:val="0"/>
          <w:iCs/>
          <w:szCs w:val="22"/>
        </w:rPr>
      </w:pPr>
    </w:p>
    <w:p w14:paraId="357337B4" w14:textId="77777777" w:rsidR="00DA00E8" w:rsidRPr="000B7CF9" w:rsidRDefault="00DA00E8" w:rsidP="00E148DF">
      <w:pPr>
        <w:jc w:val="both"/>
        <w:rPr>
          <w:rFonts w:cs="Arial"/>
          <w:b/>
          <w:i w:val="0"/>
          <w:iCs/>
          <w:szCs w:val="22"/>
        </w:rPr>
      </w:pPr>
      <w:r w:rsidRPr="000B7CF9">
        <w:rPr>
          <w:rFonts w:cs="Arial"/>
          <w:b/>
          <w:i w:val="0"/>
          <w:iCs/>
          <w:szCs w:val="22"/>
        </w:rPr>
        <w:t xml:space="preserve">Configuration de la </w:t>
      </w:r>
      <w:r w:rsidR="00174971">
        <w:rPr>
          <w:rFonts w:cs="Arial"/>
          <w:b/>
          <w:i w:val="0"/>
          <w:iCs/>
          <w:szCs w:val="22"/>
        </w:rPr>
        <w:t>p</w:t>
      </w:r>
      <w:r w:rsidRPr="000B7CF9">
        <w:rPr>
          <w:rFonts w:cs="Arial"/>
          <w:b/>
          <w:i w:val="0"/>
          <w:iCs/>
          <w:szCs w:val="22"/>
        </w:rPr>
        <w:t xml:space="preserve">roduction du </w:t>
      </w:r>
      <w:r w:rsidR="00D04920">
        <w:rPr>
          <w:rFonts w:cs="Arial"/>
          <w:b/>
          <w:i w:val="0"/>
          <w:iCs/>
          <w:szCs w:val="22"/>
        </w:rPr>
        <w:t>documentaire</w:t>
      </w:r>
    </w:p>
    <w:p w14:paraId="202CBF8C" w14:textId="77777777" w:rsidR="00DA00E8" w:rsidRDefault="00DA00E8" w:rsidP="00E148DF">
      <w:pPr>
        <w:jc w:val="both"/>
        <w:rPr>
          <w:rFonts w:cs="Arial"/>
          <w:i w:val="0"/>
          <w:iCs/>
        </w:rPr>
      </w:pPr>
    </w:p>
    <w:p w14:paraId="6FBD1873" w14:textId="77777777" w:rsidR="00DA00E8" w:rsidRDefault="00DA00E8" w:rsidP="00E148DF">
      <w:pPr>
        <w:jc w:val="both"/>
        <w:rPr>
          <w:rFonts w:cs="Arial"/>
          <w:i w:val="0"/>
          <w:iCs/>
        </w:rPr>
      </w:pPr>
      <w:r>
        <w:rPr>
          <w:rFonts w:cs="Arial"/>
          <w:i w:val="0"/>
          <w:iCs/>
        </w:rPr>
        <w:t>En amont de l’émission, un documentaire est réalisé et utilise :</w:t>
      </w:r>
    </w:p>
    <w:p w14:paraId="445FF5A1" w14:textId="77777777" w:rsidR="00DA00E8" w:rsidRPr="00CE02E9" w:rsidRDefault="00DA00E8" w:rsidP="00E148DF">
      <w:pPr>
        <w:jc w:val="both"/>
        <w:rPr>
          <w:rFonts w:cs="Arial"/>
          <w:i w:val="0"/>
          <w:iCs/>
        </w:rPr>
      </w:pPr>
      <w:r>
        <w:rPr>
          <w:rFonts w:cs="Arial"/>
          <w:i w:val="0"/>
          <w:iCs/>
        </w:rPr>
        <w:t xml:space="preserve"> </w:t>
      </w:r>
    </w:p>
    <w:p w14:paraId="305EF316" w14:textId="77777777" w:rsidR="00DA00E8" w:rsidRDefault="00DA00E8" w:rsidP="00E148DF">
      <w:pPr>
        <w:jc w:val="both"/>
        <w:rPr>
          <w:rFonts w:cs="Arial"/>
          <w:i w:val="0"/>
          <w:iCs/>
        </w:rPr>
      </w:pPr>
      <w:r>
        <w:rPr>
          <w:rFonts w:cs="Arial"/>
          <w:i w:val="0"/>
          <w:iCs/>
        </w:rPr>
        <w:t xml:space="preserve">Une mixette </w:t>
      </w:r>
      <w:r w:rsidRPr="00BF4292">
        <w:rPr>
          <w:rFonts w:cs="Arial"/>
          <w:i w:val="0"/>
          <w:iCs/>
        </w:rPr>
        <w:t>Sound Devices Mi</w:t>
      </w:r>
      <w:r>
        <w:rPr>
          <w:rFonts w:cs="Arial"/>
          <w:i w:val="0"/>
          <w:iCs/>
        </w:rPr>
        <w:t>x</w:t>
      </w:r>
      <w:r w:rsidRPr="00BF4292">
        <w:rPr>
          <w:rFonts w:cs="Arial"/>
          <w:i w:val="0"/>
          <w:iCs/>
        </w:rPr>
        <w:t>Pre-10 II</w:t>
      </w:r>
      <w:r>
        <w:rPr>
          <w:rFonts w:cs="Arial"/>
          <w:i w:val="0"/>
          <w:iCs/>
        </w:rPr>
        <w:t xml:space="preserve"> enregistrant sur des cartes SD.</w:t>
      </w:r>
    </w:p>
    <w:p w14:paraId="45A0656A" w14:textId="77777777" w:rsidR="00DA00E8" w:rsidRDefault="00DA00E8" w:rsidP="00E148DF">
      <w:pPr>
        <w:jc w:val="both"/>
        <w:rPr>
          <w:rFonts w:cs="Arial"/>
          <w:i w:val="0"/>
          <w:iCs/>
        </w:rPr>
      </w:pPr>
    </w:p>
    <w:p w14:paraId="355F65DB" w14:textId="77777777" w:rsidR="00DA00E8" w:rsidRDefault="00DA00E8" w:rsidP="00E148DF">
      <w:pPr>
        <w:jc w:val="both"/>
        <w:rPr>
          <w:rFonts w:cs="Arial"/>
          <w:i w:val="0"/>
          <w:iCs/>
        </w:rPr>
      </w:pPr>
      <w:r>
        <w:rPr>
          <w:rFonts w:cs="Arial"/>
          <w:i w:val="0"/>
          <w:iCs/>
        </w:rPr>
        <w:t xml:space="preserve">Un microphone ambisonique </w:t>
      </w:r>
      <w:r w:rsidRPr="00BF4292">
        <w:rPr>
          <w:rFonts w:cs="Arial"/>
          <w:i w:val="0"/>
          <w:iCs/>
        </w:rPr>
        <w:t>Sennheiser Ambeo VR Mic</w:t>
      </w:r>
      <w:r>
        <w:rPr>
          <w:rFonts w:cs="Arial"/>
          <w:i w:val="0"/>
          <w:iCs/>
        </w:rPr>
        <w:t>.</w:t>
      </w:r>
    </w:p>
    <w:p w14:paraId="27D34DF0" w14:textId="77777777" w:rsidR="00DA00E8" w:rsidRPr="00BF4292" w:rsidRDefault="00DA00E8" w:rsidP="00E148DF">
      <w:pPr>
        <w:jc w:val="both"/>
        <w:rPr>
          <w:rFonts w:cs="Arial"/>
          <w:i w:val="0"/>
          <w:iCs/>
        </w:rPr>
      </w:pPr>
    </w:p>
    <w:p w14:paraId="7061BFAF" w14:textId="77777777" w:rsidR="00C45B0E" w:rsidRDefault="00DA00E8" w:rsidP="00E148DF">
      <w:pPr>
        <w:jc w:val="both"/>
        <w:rPr>
          <w:rFonts w:cs="Arial"/>
          <w:i w:val="0"/>
        </w:rPr>
      </w:pPr>
      <w:r>
        <w:rPr>
          <w:rFonts w:cs="Arial"/>
          <w:i w:val="0"/>
          <w:iCs/>
        </w:rPr>
        <w:t>Une caméra SONY P</w:t>
      </w:r>
      <w:r w:rsidRPr="00BF4292">
        <w:rPr>
          <w:rFonts w:cs="Arial"/>
          <w:i w:val="0"/>
          <w:iCs/>
        </w:rPr>
        <w:t>MW-F55</w:t>
      </w:r>
      <w:r>
        <w:rPr>
          <w:rFonts w:cs="Arial"/>
          <w:i w:val="0"/>
          <w:iCs/>
        </w:rPr>
        <w:t>.</w:t>
      </w:r>
    </w:p>
    <w:p w14:paraId="7103920F" w14:textId="77777777" w:rsidR="00B17F34" w:rsidRDefault="00B17F34" w:rsidP="00E148DF">
      <w:pPr>
        <w:spacing w:after="160"/>
        <w:jc w:val="both"/>
        <w:rPr>
          <w:rFonts w:cs="Arial"/>
          <w:i w:val="0"/>
        </w:rPr>
      </w:pPr>
      <w:r>
        <w:rPr>
          <w:rFonts w:cs="Arial"/>
          <w:i w:val="0"/>
        </w:rPr>
        <w:br w:type="page"/>
      </w:r>
    </w:p>
    <w:p w14:paraId="31074276" w14:textId="77777777" w:rsidR="00B17F34" w:rsidRPr="00174971" w:rsidRDefault="00B17F34" w:rsidP="00E148DF">
      <w:pPr>
        <w:pageBreakBefore/>
        <w:pBdr>
          <w:top w:val="single" w:sz="4" w:space="1" w:color="000000"/>
          <w:left w:val="single" w:sz="4" w:space="4" w:color="000000"/>
          <w:bottom w:val="single" w:sz="4" w:space="1" w:color="000000"/>
          <w:right w:val="single" w:sz="4" w:space="4" w:color="000000"/>
        </w:pBdr>
        <w:jc w:val="center"/>
        <w:rPr>
          <w:rFonts w:cs="Arial"/>
          <w:i w:val="0"/>
          <w:sz w:val="24"/>
        </w:rPr>
      </w:pPr>
      <w:r w:rsidRPr="00174971">
        <w:rPr>
          <w:rFonts w:cs="Arial"/>
          <w:b/>
          <w:bCs/>
          <w:i w:val="0"/>
          <w:iCs/>
          <w:caps/>
          <w:sz w:val="24"/>
        </w:rPr>
        <w:t>Partie 1 - Technologie des Équipements et Supports</w:t>
      </w:r>
    </w:p>
    <w:p w14:paraId="7E8D69D4" w14:textId="77777777" w:rsidR="00B17F34" w:rsidRPr="00132FA5" w:rsidRDefault="00B17F34" w:rsidP="00E148DF">
      <w:pPr>
        <w:jc w:val="both"/>
        <w:rPr>
          <w:rFonts w:cs="Arial"/>
          <w:b/>
          <w:szCs w:val="22"/>
        </w:rPr>
      </w:pPr>
    </w:p>
    <w:p w14:paraId="1221D65D" w14:textId="77777777" w:rsidR="00B17F34" w:rsidRPr="00EC30FA" w:rsidRDefault="00973B49" w:rsidP="00E148DF">
      <w:pPr>
        <w:pStyle w:val="Paragraphedeliste"/>
        <w:numPr>
          <w:ilvl w:val="0"/>
          <w:numId w:val="6"/>
        </w:numPr>
        <w:ind w:left="567" w:hanging="567"/>
        <w:jc w:val="both"/>
        <w:rPr>
          <w:rFonts w:cs="Arial"/>
          <w:b/>
          <w:bCs/>
          <w:i w:val="0"/>
          <w:sz w:val="24"/>
        </w:rPr>
      </w:pPr>
      <w:r w:rsidRPr="00EC30FA">
        <w:rPr>
          <w:rFonts w:cs="Arial"/>
          <w:b/>
          <w:bCs/>
          <w:i w:val="0"/>
          <w:sz w:val="24"/>
        </w:rPr>
        <w:t xml:space="preserve">LE </w:t>
      </w:r>
      <w:r w:rsidR="006409C7" w:rsidRPr="00EC30FA">
        <w:rPr>
          <w:rFonts w:cs="Arial"/>
          <w:b/>
          <w:bCs/>
          <w:i w:val="0"/>
          <w:sz w:val="24"/>
        </w:rPr>
        <w:t>PLATEAU</w:t>
      </w:r>
    </w:p>
    <w:p w14:paraId="37297A70" w14:textId="77777777" w:rsidR="006409C7" w:rsidRDefault="006409C7" w:rsidP="00E148DF">
      <w:pPr>
        <w:jc w:val="both"/>
        <w:rPr>
          <w:rFonts w:cs="Arial"/>
          <w:b/>
          <w:bCs/>
          <w:i w:val="0"/>
          <w:sz w:val="24"/>
        </w:rPr>
      </w:pPr>
    </w:p>
    <w:p w14:paraId="4D4AED8F" w14:textId="77777777" w:rsidR="006F646E" w:rsidRDefault="006F646E" w:rsidP="00E148DF">
      <w:pPr>
        <w:jc w:val="both"/>
        <w:rPr>
          <w:rFonts w:cs="Arial"/>
          <w:i w:val="0"/>
        </w:rPr>
      </w:pPr>
      <w:r w:rsidRPr="00FB5C2A">
        <w:rPr>
          <w:rFonts w:cs="Arial"/>
          <w:i w:val="0"/>
        </w:rPr>
        <w:t xml:space="preserve">On utilise </w:t>
      </w:r>
      <w:r>
        <w:rPr>
          <w:rFonts w:cs="Arial"/>
          <w:i w:val="0"/>
        </w:rPr>
        <w:t xml:space="preserve">un </w:t>
      </w:r>
      <w:r w:rsidRPr="00FB5C2A">
        <w:rPr>
          <w:rFonts w:cs="Arial"/>
          <w:i w:val="0"/>
        </w:rPr>
        <w:t xml:space="preserve">ensemble de </w:t>
      </w:r>
      <w:r>
        <w:rPr>
          <w:rFonts w:cs="Arial"/>
          <w:i w:val="0"/>
        </w:rPr>
        <w:t xml:space="preserve">8 </w:t>
      </w:r>
      <w:r w:rsidRPr="00FB5C2A">
        <w:rPr>
          <w:rFonts w:cs="Arial"/>
          <w:i w:val="0"/>
        </w:rPr>
        <w:t>microphones cravates de type Sennheiser MKE</w:t>
      </w:r>
      <w:r>
        <w:rPr>
          <w:rFonts w:cs="Arial"/>
          <w:i w:val="0"/>
        </w:rPr>
        <w:t> </w:t>
      </w:r>
      <w:r w:rsidRPr="00FB5C2A">
        <w:rPr>
          <w:rFonts w:cs="Arial"/>
          <w:i w:val="0"/>
        </w:rPr>
        <w:t xml:space="preserve">40 utilisant des liaisons sans fils </w:t>
      </w:r>
      <w:r>
        <w:rPr>
          <w:rFonts w:cs="Arial"/>
          <w:i w:val="0"/>
        </w:rPr>
        <w:t xml:space="preserve">Shure ULX-D : émetteurs </w:t>
      </w:r>
      <w:r w:rsidRPr="006F646E">
        <w:rPr>
          <w:rFonts w:cs="Arial"/>
          <w:i w:val="0"/>
        </w:rPr>
        <w:t>ULXD1</w:t>
      </w:r>
      <w:r>
        <w:rPr>
          <w:rFonts w:cs="Arial"/>
          <w:i w:val="0"/>
        </w:rPr>
        <w:t xml:space="preserve"> </w:t>
      </w:r>
      <w:r w:rsidRPr="00FB5C2A">
        <w:rPr>
          <w:rFonts w:cs="Arial"/>
          <w:i w:val="0"/>
        </w:rPr>
        <w:t xml:space="preserve">et </w:t>
      </w:r>
      <w:r>
        <w:rPr>
          <w:rFonts w:cs="Arial"/>
          <w:i w:val="0"/>
        </w:rPr>
        <w:t xml:space="preserve">récepteurs </w:t>
      </w:r>
      <w:r w:rsidRPr="006F646E">
        <w:rPr>
          <w:rFonts w:cs="Arial"/>
          <w:i w:val="0"/>
        </w:rPr>
        <w:t>ULXD4Q</w:t>
      </w:r>
      <w:r>
        <w:rPr>
          <w:rFonts w:cs="Arial"/>
          <w:i w:val="0"/>
        </w:rPr>
        <w:t>.</w:t>
      </w:r>
    </w:p>
    <w:p w14:paraId="4E885CBE" w14:textId="77777777" w:rsidR="006F646E" w:rsidRPr="00132FA5" w:rsidRDefault="006F646E" w:rsidP="00E148DF">
      <w:pPr>
        <w:jc w:val="both"/>
        <w:rPr>
          <w:rFonts w:cs="Arial"/>
          <w:b/>
          <w:bCs/>
          <w:i w:val="0"/>
          <w:sz w:val="24"/>
        </w:rPr>
      </w:pPr>
    </w:p>
    <w:p w14:paraId="605ABE09" w14:textId="77777777" w:rsidR="00B17F34" w:rsidRPr="00132FA5" w:rsidRDefault="00B17F34" w:rsidP="00E148DF">
      <w:pPr>
        <w:jc w:val="both"/>
        <w:rPr>
          <w:rFonts w:cs="Arial"/>
          <w:b/>
          <w:bCs/>
          <w:iCs/>
        </w:rPr>
      </w:pPr>
      <w:r w:rsidRPr="00132FA5">
        <w:rPr>
          <w:rFonts w:cs="Arial"/>
          <w:b/>
          <w:bCs/>
          <w:iCs/>
        </w:rPr>
        <w:t xml:space="preserve">Problématique : </w:t>
      </w:r>
      <w:r w:rsidR="004D0C18">
        <w:rPr>
          <w:rFonts w:cs="Arial"/>
          <w:b/>
          <w:bCs/>
          <w:iCs/>
        </w:rPr>
        <w:t>le technicien doit s’assurer que les équipements utilisés sont compatibles avec les besoins de</w:t>
      </w:r>
      <w:r w:rsidR="00FB5C2A" w:rsidRPr="00FB5C2A">
        <w:rPr>
          <w:rFonts w:cs="Arial"/>
          <w:b/>
          <w:bCs/>
          <w:iCs/>
        </w:rPr>
        <w:t xml:space="preserve"> la prise de son du plateau</w:t>
      </w:r>
      <w:r w:rsidR="006F646E">
        <w:rPr>
          <w:rFonts w:cs="Arial"/>
          <w:b/>
          <w:bCs/>
          <w:iCs/>
        </w:rPr>
        <w:t>.</w:t>
      </w:r>
    </w:p>
    <w:p w14:paraId="14395762" w14:textId="77777777" w:rsidR="006F646E" w:rsidRDefault="006F646E" w:rsidP="00E148DF">
      <w:pPr>
        <w:jc w:val="both"/>
        <w:rPr>
          <w:rFonts w:cs="Arial"/>
          <w:i w:val="0"/>
        </w:rPr>
      </w:pPr>
    </w:p>
    <w:p w14:paraId="76DA0498" w14:textId="77777777" w:rsidR="00B17F34" w:rsidRPr="00253711" w:rsidRDefault="006F646E" w:rsidP="00E148DF">
      <w:pPr>
        <w:jc w:val="both"/>
        <w:rPr>
          <w:rFonts w:cs="Arial"/>
          <w:i w:val="0"/>
        </w:rPr>
      </w:pPr>
      <w:r w:rsidRPr="00253711">
        <w:rPr>
          <w:rFonts w:cs="Arial"/>
          <w:i w:val="0"/>
        </w:rPr>
        <w:t>L</w:t>
      </w:r>
      <w:r w:rsidR="00B17F34" w:rsidRPr="00253711">
        <w:rPr>
          <w:rFonts w:cs="Arial"/>
          <w:i w:val="0"/>
        </w:rPr>
        <w:t xml:space="preserve">es questions font référence aux documents techniques </w:t>
      </w:r>
      <w:r w:rsidR="00B17F34" w:rsidRPr="00253711">
        <w:rPr>
          <w:rFonts w:cs="Arial"/>
          <w:b/>
          <w:bCs/>
          <w:i w:val="0"/>
        </w:rPr>
        <w:t xml:space="preserve">DT </w:t>
      </w:r>
      <w:r w:rsidR="00DC39A7" w:rsidRPr="00253711">
        <w:rPr>
          <w:rFonts w:cs="Arial"/>
          <w:b/>
          <w:bCs/>
          <w:i w:val="0"/>
        </w:rPr>
        <w:t>2</w:t>
      </w:r>
      <w:r w:rsidR="00B17F34" w:rsidRPr="00253711">
        <w:rPr>
          <w:rFonts w:cs="Arial"/>
          <w:b/>
          <w:bCs/>
          <w:i w:val="0"/>
        </w:rPr>
        <w:t xml:space="preserve">, DT </w:t>
      </w:r>
      <w:r w:rsidR="00DC39A7" w:rsidRPr="00253711">
        <w:rPr>
          <w:rFonts w:cs="Arial"/>
          <w:b/>
          <w:bCs/>
          <w:i w:val="0"/>
        </w:rPr>
        <w:t>3, DT 4</w:t>
      </w:r>
      <w:r w:rsidR="00B17F34" w:rsidRPr="00253711">
        <w:rPr>
          <w:rFonts w:cs="Arial"/>
          <w:b/>
          <w:bCs/>
          <w:i w:val="0"/>
        </w:rPr>
        <w:t xml:space="preserve"> </w:t>
      </w:r>
      <w:r w:rsidR="00B17F34" w:rsidRPr="00253711">
        <w:rPr>
          <w:rFonts w:cs="Arial"/>
          <w:bCs/>
          <w:i w:val="0"/>
        </w:rPr>
        <w:t>et</w:t>
      </w:r>
      <w:r w:rsidR="00B17F34" w:rsidRPr="00253711">
        <w:rPr>
          <w:rFonts w:cs="Arial"/>
          <w:b/>
          <w:bCs/>
          <w:i w:val="0"/>
        </w:rPr>
        <w:t xml:space="preserve"> DT </w:t>
      </w:r>
      <w:r w:rsidR="00DC39A7" w:rsidRPr="00253711">
        <w:rPr>
          <w:rFonts w:cs="Arial"/>
          <w:b/>
          <w:bCs/>
          <w:i w:val="0"/>
        </w:rPr>
        <w:t>5</w:t>
      </w:r>
      <w:r w:rsidR="00B17F34" w:rsidRPr="00253711">
        <w:rPr>
          <w:rFonts w:cs="Arial"/>
          <w:i w:val="0"/>
        </w:rPr>
        <w:t>.</w:t>
      </w:r>
    </w:p>
    <w:p w14:paraId="24EF2BB0" w14:textId="77777777" w:rsidR="00B17F34" w:rsidRDefault="00B17F34" w:rsidP="00E148DF">
      <w:pPr>
        <w:rPr>
          <w:rFonts w:cs="Arial"/>
          <w:i w:val="0"/>
        </w:rPr>
      </w:pPr>
    </w:p>
    <w:p w14:paraId="066BCB25" w14:textId="77777777" w:rsidR="00BA673E" w:rsidRDefault="00BA673E" w:rsidP="00E148DF">
      <w:pPr>
        <w:rPr>
          <w:rFonts w:cs="Arial"/>
          <w:i w:val="0"/>
        </w:rPr>
      </w:pPr>
    </w:p>
    <w:p w14:paraId="705CF380" w14:textId="77777777" w:rsidR="00B17F34" w:rsidRPr="0019009E" w:rsidRDefault="00FB5C2A" w:rsidP="00E148DF">
      <w:pPr>
        <w:pStyle w:val="Paragraphedeliste"/>
        <w:numPr>
          <w:ilvl w:val="1"/>
          <w:numId w:val="6"/>
        </w:numPr>
        <w:ind w:left="1134" w:hanging="567"/>
        <w:jc w:val="both"/>
        <w:rPr>
          <w:rFonts w:cs="Arial"/>
          <w:bCs/>
          <w:i w:val="0"/>
          <w:szCs w:val="22"/>
        </w:rPr>
      </w:pPr>
      <w:r w:rsidRPr="0019009E">
        <w:rPr>
          <w:rFonts w:cs="Arial"/>
          <w:b/>
          <w:bCs/>
          <w:i w:val="0"/>
          <w:szCs w:val="22"/>
        </w:rPr>
        <w:t>Indiquer</w:t>
      </w:r>
      <w:r w:rsidRPr="0019009E">
        <w:rPr>
          <w:rFonts w:cs="Arial"/>
          <w:bCs/>
          <w:i w:val="0"/>
          <w:szCs w:val="22"/>
        </w:rPr>
        <w:t xml:space="preserve"> la directivité du microphone MKE 40,</w:t>
      </w:r>
      <w:r w:rsidRPr="0019009E">
        <w:rPr>
          <w:rFonts w:cs="Arial"/>
          <w:b/>
          <w:bCs/>
          <w:i w:val="0"/>
          <w:szCs w:val="22"/>
        </w:rPr>
        <w:t xml:space="preserve"> préciser</w:t>
      </w:r>
      <w:r w:rsidRPr="0019009E">
        <w:rPr>
          <w:rFonts w:cs="Arial"/>
          <w:bCs/>
          <w:i w:val="0"/>
          <w:szCs w:val="22"/>
        </w:rPr>
        <w:t xml:space="preserve"> </w:t>
      </w:r>
      <w:r w:rsidR="001C663C" w:rsidRPr="0019009E">
        <w:rPr>
          <w:rFonts w:cs="Arial"/>
          <w:bCs/>
          <w:i w:val="0"/>
          <w:szCs w:val="22"/>
        </w:rPr>
        <w:t>un avantage</w:t>
      </w:r>
      <w:r w:rsidRPr="0019009E">
        <w:rPr>
          <w:rFonts w:cs="Arial"/>
          <w:bCs/>
          <w:i w:val="0"/>
          <w:szCs w:val="22"/>
        </w:rPr>
        <w:t xml:space="preserve"> et </w:t>
      </w:r>
      <w:r w:rsidR="001C663C" w:rsidRPr="0019009E">
        <w:rPr>
          <w:rFonts w:cs="Arial"/>
          <w:bCs/>
          <w:i w:val="0"/>
          <w:szCs w:val="22"/>
        </w:rPr>
        <w:t xml:space="preserve">un </w:t>
      </w:r>
      <w:r w:rsidRPr="0019009E">
        <w:rPr>
          <w:rFonts w:cs="Arial"/>
          <w:bCs/>
          <w:i w:val="0"/>
          <w:szCs w:val="22"/>
        </w:rPr>
        <w:t>inconvénient de ce choix.</w:t>
      </w:r>
    </w:p>
    <w:p w14:paraId="38F66405" w14:textId="77777777" w:rsidR="00BA673E" w:rsidRPr="00BA673E" w:rsidRDefault="00BA673E" w:rsidP="00E148DF">
      <w:pPr>
        <w:ind w:left="426"/>
        <w:rPr>
          <w:rFonts w:cs="Arial"/>
          <w:i w:val="0"/>
          <w:szCs w:val="22"/>
        </w:rPr>
      </w:pPr>
    </w:p>
    <w:p w14:paraId="5F67EAA8" w14:textId="77777777" w:rsidR="00CE4552" w:rsidRPr="00CE4552" w:rsidRDefault="00CE4552" w:rsidP="00E148DF">
      <w:pPr>
        <w:jc w:val="both"/>
        <w:rPr>
          <w:rFonts w:cs="Arial"/>
          <w:i w:val="0"/>
        </w:rPr>
      </w:pPr>
      <w:r>
        <w:rPr>
          <w:rFonts w:cs="Arial"/>
          <w:i w:val="0"/>
        </w:rPr>
        <w:t xml:space="preserve">Contrairement aux autres intervenants, l’animateur du plateau est équipé de deux </w:t>
      </w:r>
      <w:r w:rsidR="001E4EC8" w:rsidRPr="00FB5C2A">
        <w:rPr>
          <w:rFonts w:cs="Arial"/>
          <w:bCs/>
          <w:i w:val="0"/>
          <w:szCs w:val="22"/>
        </w:rPr>
        <w:t>microphone</w:t>
      </w:r>
      <w:r w:rsidR="001E4EC8">
        <w:rPr>
          <w:rFonts w:cs="Arial"/>
          <w:bCs/>
          <w:i w:val="0"/>
          <w:szCs w:val="22"/>
        </w:rPr>
        <w:t>s</w:t>
      </w:r>
      <w:r w:rsidR="001E4EC8" w:rsidRPr="00FB5C2A">
        <w:rPr>
          <w:rFonts w:cs="Arial"/>
          <w:bCs/>
          <w:i w:val="0"/>
          <w:szCs w:val="22"/>
        </w:rPr>
        <w:t xml:space="preserve"> MKE 40</w:t>
      </w:r>
      <w:r w:rsidR="001E4EC8">
        <w:rPr>
          <w:rFonts w:cs="Arial"/>
          <w:bCs/>
          <w:i w:val="0"/>
          <w:szCs w:val="22"/>
        </w:rPr>
        <w:t xml:space="preserve"> situés de part et d’autre de la base de son cou.</w:t>
      </w:r>
    </w:p>
    <w:p w14:paraId="30A21CE1" w14:textId="77777777" w:rsidR="00CE4552" w:rsidRDefault="00CE4552" w:rsidP="00E148DF">
      <w:pPr>
        <w:ind w:left="426"/>
        <w:rPr>
          <w:rFonts w:cs="Arial"/>
          <w:i w:val="0"/>
          <w:szCs w:val="22"/>
        </w:rPr>
      </w:pPr>
    </w:p>
    <w:p w14:paraId="563AA227" w14:textId="77777777" w:rsidR="00CE4552" w:rsidRPr="00E148DF" w:rsidRDefault="001E4EC8" w:rsidP="00BA673E">
      <w:pPr>
        <w:pStyle w:val="Paragraphedeliste"/>
        <w:numPr>
          <w:ilvl w:val="1"/>
          <w:numId w:val="6"/>
        </w:numPr>
        <w:ind w:left="1134" w:hanging="567"/>
        <w:rPr>
          <w:rFonts w:cs="Arial"/>
          <w:i w:val="0"/>
          <w:szCs w:val="22"/>
        </w:rPr>
      </w:pPr>
      <w:r w:rsidRPr="00E148DF">
        <w:rPr>
          <w:rFonts w:cs="Arial"/>
          <w:b/>
          <w:i w:val="0"/>
          <w:szCs w:val="22"/>
        </w:rPr>
        <w:t>Justifier</w:t>
      </w:r>
      <w:r w:rsidRPr="00E148DF">
        <w:rPr>
          <w:rFonts w:cs="Arial"/>
          <w:i w:val="0"/>
          <w:szCs w:val="22"/>
        </w:rPr>
        <w:t xml:space="preserve"> l’intérêt de cette disposition.</w:t>
      </w:r>
    </w:p>
    <w:p w14:paraId="226B97C6" w14:textId="77777777" w:rsidR="00CE4552" w:rsidRDefault="00CE4552" w:rsidP="00E148DF">
      <w:pPr>
        <w:ind w:left="426"/>
        <w:rPr>
          <w:rFonts w:cs="Arial"/>
          <w:i w:val="0"/>
          <w:szCs w:val="22"/>
        </w:rPr>
      </w:pPr>
    </w:p>
    <w:p w14:paraId="14AA4619" w14:textId="77777777" w:rsidR="00871793" w:rsidRPr="0067745D" w:rsidRDefault="00871793" w:rsidP="00E148DF">
      <w:pPr>
        <w:rPr>
          <w:rFonts w:cs="Arial"/>
          <w:i w:val="0"/>
        </w:rPr>
      </w:pPr>
      <w:r w:rsidRPr="0067745D">
        <w:rPr>
          <w:rFonts w:cs="Arial"/>
          <w:i w:val="0"/>
        </w:rPr>
        <w:t>Le fabricant propose deux types de modulations (</w:t>
      </w:r>
      <w:r w:rsidR="009D4864" w:rsidRPr="0067745D">
        <w:rPr>
          <w:rFonts w:cs="Arial"/>
          <w:i w:val="0"/>
        </w:rPr>
        <w:t>normal et haute densité</w:t>
      </w:r>
      <w:r w:rsidRPr="0067745D">
        <w:rPr>
          <w:rFonts w:cs="Arial"/>
          <w:i w:val="0"/>
        </w:rPr>
        <w:t>).</w:t>
      </w:r>
    </w:p>
    <w:p w14:paraId="634FE547" w14:textId="77777777" w:rsidR="00871793" w:rsidRPr="0067745D" w:rsidRDefault="00871793" w:rsidP="00E148DF">
      <w:pPr>
        <w:ind w:left="426"/>
        <w:rPr>
          <w:rFonts w:cs="Arial"/>
          <w:i w:val="0"/>
          <w:szCs w:val="22"/>
        </w:rPr>
      </w:pPr>
    </w:p>
    <w:p w14:paraId="0B1BB77A" w14:textId="77777777" w:rsidR="009D4864" w:rsidRPr="00BA673E" w:rsidRDefault="0067745D" w:rsidP="00D77ECA">
      <w:pPr>
        <w:pStyle w:val="Paragraphedeliste"/>
        <w:numPr>
          <w:ilvl w:val="1"/>
          <w:numId w:val="6"/>
        </w:numPr>
        <w:spacing w:after="120"/>
        <w:ind w:left="1134" w:hanging="567"/>
        <w:contextualSpacing w:val="0"/>
        <w:jc w:val="both"/>
        <w:rPr>
          <w:rFonts w:cs="Arial"/>
          <w:i w:val="0"/>
          <w:szCs w:val="22"/>
        </w:rPr>
      </w:pPr>
      <w:r w:rsidRPr="00BA673E">
        <w:rPr>
          <w:rFonts w:cs="Arial"/>
          <w:b/>
          <w:i w:val="0"/>
          <w:szCs w:val="22"/>
        </w:rPr>
        <w:t>Préciser</w:t>
      </w:r>
      <w:r w:rsidRPr="00BA673E">
        <w:rPr>
          <w:rFonts w:cs="Arial"/>
          <w:i w:val="0"/>
          <w:szCs w:val="22"/>
        </w:rPr>
        <w:t xml:space="preserve"> p</w:t>
      </w:r>
      <w:r w:rsidR="00651048" w:rsidRPr="00BA673E">
        <w:rPr>
          <w:rFonts w:cs="Arial"/>
          <w:i w:val="0"/>
          <w:szCs w:val="22"/>
        </w:rPr>
        <w:t xml:space="preserve">our chaque cas </w:t>
      </w:r>
      <w:r w:rsidRPr="00BA673E">
        <w:rPr>
          <w:rFonts w:cs="Arial"/>
          <w:i w:val="0"/>
          <w:szCs w:val="22"/>
        </w:rPr>
        <w:t xml:space="preserve">la portée maximale et </w:t>
      </w:r>
      <w:r w:rsidR="00651048" w:rsidRPr="00BA673E">
        <w:rPr>
          <w:rFonts w:cs="Arial"/>
          <w:i w:val="0"/>
          <w:szCs w:val="22"/>
        </w:rPr>
        <w:t>le nombre de transmissions simultanées possibl</w:t>
      </w:r>
      <w:r w:rsidR="00161E94" w:rsidRPr="00BA673E">
        <w:rPr>
          <w:rFonts w:cs="Arial"/>
          <w:i w:val="0"/>
          <w:szCs w:val="22"/>
        </w:rPr>
        <w:t>e</w:t>
      </w:r>
      <w:r w:rsidRPr="00BA673E">
        <w:rPr>
          <w:rFonts w:cs="Arial"/>
          <w:i w:val="0"/>
          <w:szCs w:val="22"/>
        </w:rPr>
        <w:t>s</w:t>
      </w:r>
      <w:r w:rsidR="00161E94" w:rsidRPr="00BA673E">
        <w:rPr>
          <w:rFonts w:cs="Arial"/>
          <w:i w:val="0"/>
          <w:szCs w:val="22"/>
        </w:rPr>
        <w:t xml:space="preserve"> dans la largeur d’un canal TV.</w:t>
      </w:r>
    </w:p>
    <w:p w14:paraId="415A7F43" w14:textId="77777777" w:rsidR="009D4864" w:rsidRPr="00BA673E" w:rsidRDefault="009D4864" w:rsidP="00D77ECA">
      <w:pPr>
        <w:pStyle w:val="Paragraphedeliste"/>
        <w:numPr>
          <w:ilvl w:val="1"/>
          <w:numId w:val="6"/>
        </w:numPr>
        <w:spacing w:after="120"/>
        <w:ind w:left="1134" w:hanging="567"/>
        <w:contextualSpacing w:val="0"/>
        <w:jc w:val="both"/>
        <w:rPr>
          <w:rFonts w:cs="Arial"/>
          <w:i w:val="0"/>
          <w:szCs w:val="22"/>
        </w:rPr>
      </w:pPr>
      <w:r w:rsidRPr="00BA673E">
        <w:rPr>
          <w:rFonts w:cs="Arial"/>
          <w:b/>
          <w:i w:val="0"/>
          <w:szCs w:val="22"/>
        </w:rPr>
        <w:t xml:space="preserve">Lister </w:t>
      </w:r>
      <w:r w:rsidR="00D614FA" w:rsidRPr="00BA673E">
        <w:rPr>
          <w:rFonts w:cs="Arial"/>
          <w:i w:val="0"/>
          <w:szCs w:val="22"/>
        </w:rPr>
        <w:t xml:space="preserve">pour l’émetteur </w:t>
      </w:r>
      <w:r w:rsidR="00D614FA" w:rsidRPr="00BA673E">
        <w:rPr>
          <w:rFonts w:cs="Arial"/>
          <w:bCs/>
          <w:i w:val="0"/>
          <w:szCs w:val="22"/>
        </w:rPr>
        <w:t>ULXD1</w:t>
      </w:r>
      <w:r w:rsidR="00D614FA" w:rsidRPr="00BA673E">
        <w:rPr>
          <w:rFonts w:cs="Arial"/>
          <w:i w:val="0"/>
          <w:szCs w:val="22"/>
        </w:rPr>
        <w:t xml:space="preserve"> </w:t>
      </w:r>
      <w:r w:rsidRPr="00BA673E">
        <w:rPr>
          <w:rFonts w:cs="Arial"/>
          <w:i w:val="0"/>
          <w:szCs w:val="22"/>
        </w:rPr>
        <w:t xml:space="preserve">les </w:t>
      </w:r>
      <w:r w:rsidR="00D614FA" w:rsidRPr="00BA673E">
        <w:rPr>
          <w:rFonts w:cs="Arial"/>
          <w:i w:val="0"/>
          <w:szCs w:val="22"/>
        </w:rPr>
        <w:t xml:space="preserve">bandes </w:t>
      </w:r>
      <w:r w:rsidR="00B10709" w:rsidRPr="00BA673E">
        <w:rPr>
          <w:rFonts w:cs="Arial"/>
          <w:i w:val="0"/>
          <w:szCs w:val="22"/>
        </w:rPr>
        <w:t xml:space="preserve">de </w:t>
      </w:r>
      <w:r w:rsidRPr="00BA673E">
        <w:rPr>
          <w:rFonts w:cs="Arial"/>
          <w:i w:val="0"/>
          <w:szCs w:val="22"/>
        </w:rPr>
        <w:t>fréquences possibles en France (autorisées par l’ARCEP).</w:t>
      </w:r>
    </w:p>
    <w:p w14:paraId="47D1132B" w14:textId="77777777" w:rsidR="00E04AA4" w:rsidRPr="00BA673E" w:rsidRDefault="00E04AA4" w:rsidP="00D77ECA">
      <w:pPr>
        <w:pStyle w:val="Paragraphedeliste"/>
        <w:numPr>
          <w:ilvl w:val="1"/>
          <w:numId w:val="6"/>
        </w:numPr>
        <w:spacing w:after="120"/>
        <w:ind w:left="1134" w:hanging="567"/>
        <w:contextualSpacing w:val="0"/>
        <w:jc w:val="both"/>
        <w:rPr>
          <w:rFonts w:cs="Arial"/>
          <w:i w:val="0"/>
          <w:szCs w:val="22"/>
        </w:rPr>
      </w:pPr>
      <w:r w:rsidRPr="00BA673E">
        <w:rPr>
          <w:rFonts w:cs="Arial"/>
          <w:b/>
          <w:i w:val="0"/>
          <w:szCs w:val="22"/>
        </w:rPr>
        <w:t>Citer</w:t>
      </w:r>
      <w:r w:rsidRPr="00BA673E">
        <w:rPr>
          <w:rFonts w:cs="Arial"/>
          <w:i w:val="0"/>
          <w:szCs w:val="22"/>
        </w:rPr>
        <w:t xml:space="preserve"> un avantage apporté par la modulation numérique proposée par le système Shure ULX-D par rapport aux anciens systèmes analogiques.</w:t>
      </w:r>
    </w:p>
    <w:p w14:paraId="3AD92CB1" w14:textId="77777777" w:rsidR="00512B3B" w:rsidRPr="00BA673E" w:rsidRDefault="00D614FA" w:rsidP="00BA673E">
      <w:pPr>
        <w:pStyle w:val="Paragraphedeliste"/>
        <w:numPr>
          <w:ilvl w:val="1"/>
          <w:numId w:val="6"/>
        </w:numPr>
        <w:ind w:left="1134" w:hanging="567"/>
        <w:rPr>
          <w:rFonts w:cs="Arial"/>
          <w:i w:val="0"/>
          <w:szCs w:val="22"/>
        </w:rPr>
      </w:pPr>
      <w:r w:rsidRPr="00BA673E">
        <w:rPr>
          <w:rFonts w:cs="Arial"/>
          <w:b/>
          <w:i w:val="0"/>
          <w:szCs w:val="22"/>
        </w:rPr>
        <w:t>Indi</w:t>
      </w:r>
      <w:r w:rsidR="00512B3B" w:rsidRPr="00BA673E">
        <w:rPr>
          <w:rFonts w:cs="Arial"/>
          <w:b/>
          <w:i w:val="0"/>
          <w:szCs w:val="22"/>
        </w:rPr>
        <w:t>quer</w:t>
      </w:r>
      <w:r w:rsidR="00512B3B" w:rsidRPr="00BA673E">
        <w:rPr>
          <w:rFonts w:cs="Arial"/>
          <w:i w:val="0"/>
          <w:szCs w:val="22"/>
        </w:rPr>
        <w:t xml:space="preserve"> </w:t>
      </w:r>
      <w:r w:rsidRPr="00BA673E">
        <w:rPr>
          <w:rFonts w:cs="Arial"/>
          <w:i w:val="0"/>
          <w:szCs w:val="22"/>
        </w:rPr>
        <w:t xml:space="preserve">quel procédé peut être </w:t>
      </w:r>
      <w:r w:rsidR="00705125" w:rsidRPr="00BA673E">
        <w:rPr>
          <w:rFonts w:cs="Arial"/>
          <w:i w:val="0"/>
          <w:szCs w:val="22"/>
        </w:rPr>
        <w:t>adopté pour sécuriser la transmission</w:t>
      </w:r>
      <w:r w:rsidR="00BA0012" w:rsidRPr="00BA673E">
        <w:rPr>
          <w:rFonts w:cs="Arial"/>
          <w:i w:val="0"/>
          <w:szCs w:val="22"/>
        </w:rPr>
        <w:t>.</w:t>
      </w:r>
    </w:p>
    <w:p w14:paraId="3894547F" w14:textId="77777777" w:rsidR="00871793" w:rsidRDefault="00871793" w:rsidP="00E148DF">
      <w:pPr>
        <w:jc w:val="both"/>
        <w:rPr>
          <w:rFonts w:cs="Arial"/>
          <w:b/>
          <w:bCs/>
          <w:i w:val="0"/>
          <w:sz w:val="24"/>
        </w:rPr>
      </w:pPr>
    </w:p>
    <w:p w14:paraId="2D7A6FF1" w14:textId="77777777" w:rsidR="00821517" w:rsidRDefault="00821517" w:rsidP="00E148DF">
      <w:pPr>
        <w:jc w:val="both"/>
        <w:rPr>
          <w:rFonts w:cs="Arial"/>
          <w:b/>
          <w:bCs/>
          <w:i w:val="0"/>
          <w:sz w:val="24"/>
        </w:rPr>
      </w:pPr>
    </w:p>
    <w:p w14:paraId="4D25484B" w14:textId="77777777" w:rsidR="00FB5C2A" w:rsidRPr="00EC30FA" w:rsidRDefault="00FB5C2A" w:rsidP="00E148DF">
      <w:pPr>
        <w:pStyle w:val="Paragraphedeliste"/>
        <w:numPr>
          <w:ilvl w:val="0"/>
          <w:numId w:val="6"/>
        </w:numPr>
        <w:ind w:left="567" w:hanging="567"/>
        <w:jc w:val="both"/>
        <w:rPr>
          <w:rFonts w:cs="Arial"/>
          <w:b/>
          <w:bCs/>
          <w:i w:val="0"/>
          <w:sz w:val="24"/>
        </w:rPr>
      </w:pPr>
      <w:r w:rsidRPr="00EC30FA">
        <w:rPr>
          <w:rFonts w:cs="Arial"/>
          <w:b/>
          <w:bCs/>
          <w:i w:val="0"/>
          <w:sz w:val="24"/>
        </w:rPr>
        <w:t xml:space="preserve"> </w:t>
      </w:r>
      <w:r w:rsidR="00973B49" w:rsidRPr="00EC30FA">
        <w:rPr>
          <w:rFonts w:cs="Arial"/>
          <w:b/>
          <w:bCs/>
          <w:i w:val="0"/>
          <w:sz w:val="24"/>
        </w:rPr>
        <w:t xml:space="preserve">LES </w:t>
      </w:r>
      <w:r w:rsidR="006409C7" w:rsidRPr="00EC30FA">
        <w:rPr>
          <w:rFonts w:cs="Arial"/>
          <w:b/>
          <w:bCs/>
          <w:i w:val="0"/>
          <w:sz w:val="24"/>
        </w:rPr>
        <w:t>SERVEURS</w:t>
      </w:r>
      <w:r w:rsidR="002323C3" w:rsidRPr="00EC30FA">
        <w:rPr>
          <w:rFonts w:cs="Arial"/>
          <w:b/>
          <w:bCs/>
          <w:i w:val="0"/>
          <w:sz w:val="24"/>
        </w:rPr>
        <w:t xml:space="preserve"> DE STOCKAGE DES EXTÉRIEURS</w:t>
      </w:r>
    </w:p>
    <w:p w14:paraId="2A53339F" w14:textId="77777777" w:rsidR="00FB5C2A" w:rsidRPr="00132FA5" w:rsidRDefault="00FB5C2A" w:rsidP="00E148DF">
      <w:pPr>
        <w:jc w:val="both"/>
        <w:rPr>
          <w:rFonts w:cs="Arial"/>
          <w:b/>
          <w:bCs/>
          <w:i w:val="0"/>
          <w:sz w:val="24"/>
        </w:rPr>
      </w:pPr>
    </w:p>
    <w:p w14:paraId="54F03473" w14:textId="77777777" w:rsidR="002323C3" w:rsidRDefault="002323C3" w:rsidP="00E148DF">
      <w:pPr>
        <w:jc w:val="both"/>
        <w:rPr>
          <w:rFonts w:cs="Arial"/>
          <w:i w:val="0"/>
        </w:rPr>
      </w:pPr>
      <w:r>
        <w:rPr>
          <w:rFonts w:cs="Arial"/>
          <w:i w:val="0"/>
        </w:rPr>
        <w:t xml:space="preserve">Lors de chaque journée de compétition, 12 </w:t>
      </w:r>
      <w:r w:rsidR="00D81FED">
        <w:rPr>
          <w:rFonts w:cs="Arial"/>
          <w:i w:val="0"/>
        </w:rPr>
        <w:t>flux</w:t>
      </w:r>
      <w:r w:rsidR="00A87912" w:rsidRPr="00A87912">
        <w:rPr>
          <w:rFonts w:cs="Arial"/>
          <w:i w:val="0"/>
        </w:rPr>
        <w:t xml:space="preserve"> extérieurs</w:t>
      </w:r>
      <w:r w:rsidR="000B2E24">
        <w:rPr>
          <w:rFonts w:cs="Arial"/>
          <w:i w:val="0"/>
        </w:rPr>
        <w:t xml:space="preserve"> </w:t>
      </w:r>
      <w:r>
        <w:rPr>
          <w:rFonts w:cs="Arial"/>
          <w:i w:val="0"/>
        </w:rPr>
        <w:t xml:space="preserve">sont </w:t>
      </w:r>
      <w:r w:rsidR="000B2E24">
        <w:rPr>
          <w:rFonts w:cs="Arial"/>
          <w:i w:val="0"/>
        </w:rPr>
        <w:t>transmis depuis les stades</w:t>
      </w:r>
      <w:r>
        <w:rPr>
          <w:rFonts w:cs="Arial"/>
          <w:i w:val="0"/>
        </w:rPr>
        <w:t>.</w:t>
      </w:r>
    </w:p>
    <w:p w14:paraId="1E1909E1" w14:textId="77777777" w:rsidR="00A87912" w:rsidRDefault="002323C3" w:rsidP="00E148DF">
      <w:pPr>
        <w:jc w:val="both"/>
        <w:rPr>
          <w:rFonts w:cs="Arial"/>
          <w:i w:val="0"/>
        </w:rPr>
      </w:pPr>
      <w:r>
        <w:rPr>
          <w:rFonts w:cs="Arial"/>
          <w:i w:val="0"/>
        </w:rPr>
        <w:t xml:space="preserve">Ils sont </w:t>
      </w:r>
      <w:r w:rsidR="00A87912" w:rsidRPr="00A87912">
        <w:rPr>
          <w:rFonts w:cs="Arial"/>
          <w:i w:val="0"/>
        </w:rPr>
        <w:t>enregistrés sur des serveurs selon un principe « premier entré – premier sorti » ce qui signifie lorsque la capacité maximale de stockage est atteinte les médias les plus anciens sont effacés au fur et à mesure que les nouveaux arrivent.</w:t>
      </w:r>
    </w:p>
    <w:p w14:paraId="419CB802" w14:textId="77777777" w:rsidR="002323C3" w:rsidRDefault="002323C3" w:rsidP="00E148DF">
      <w:pPr>
        <w:jc w:val="both"/>
        <w:rPr>
          <w:rFonts w:cs="Arial"/>
          <w:i w:val="0"/>
        </w:rPr>
      </w:pPr>
    </w:p>
    <w:p w14:paraId="344BF234" w14:textId="77777777" w:rsidR="002323C3" w:rsidRPr="00711373" w:rsidRDefault="002323C3" w:rsidP="00E148DF">
      <w:pPr>
        <w:jc w:val="both"/>
        <w:rPr>
          <w:rFonts w:cs="Arial"/>
          <w:i w:val="0"/>
        </w:rPr>
      </w:pPr>
      <w:r w:rsidRPr="00A87912">
        <w:rPr>
          <w:rFonts w:cs="Arial"/>
          <w:i w:val="0"/>
        </w:rPr>
        <w:t xml:space="preserve">Chaque flux extérieur comporte 4 </w:t>
      </w:r>
      <w:r w:rsidR="00F83ED1">
        <w:rPr>
          <w:rFonts w:cs="Arial"/>
          <w:i w:val="0"/>
        </w:rPr>
        <w:t>flux</w:t>
      </w:r>
      <w:r>
        <w:rPr>
          <w:rFonts w:cs="Arial"/>
          <w:i w:val="0"/>
        </w:rPr>
        <w:t xml:space="preserve"> </w:t>
      </w:r>
      <w:r w:rsidR="00F83ED1">
        <w:rPr>
          <w:rFonts w:cs="Arial"/>
          <w:i w:val="0"/>
        </w:rPr>
        <w:t xml:space="preserve">qui sont </w:t>
      </w:r>
      <w:r>
        <w:rPr>
          <w:rFonts w:cs="Arial"/>
          <w:i w:val="0"/>
        </w:rPr>
        <w:t>enregistré</w:t>
      </w:r>
      <w:r w:rsidR="00F83ED1">
        <w:rPr>
          <w:rFonts w:cs="Arial"/>
          <w:i w:val="0"/>
        </w:rPr>
        <w:t>s</w:t>
      </w:r>
      <w:r>
        <w:rPr>
          <w:rFonts w:cs="Arial"/>
          <w:i w:val="0"/>
        </w:rPr>
        <w:t xml:space="preserve"> </w:t>
      </w:r>
      <w:r w:rsidR="00A61497">
        <w:rPr>
          <w:rFonts w:cs="Arial"/>
          <w:i w:val="0"/>
        </w:rPr>
        <w:t xml:space="preserve">en </w:t>
      </w:r>
      <w:r w:rsidR="00A61497" w:rsidRPr="00FE6A56">
        <w:rPr>
          <w:rFonts w:cs="Arial"/>
          <w:i w:val="0"/>
          <w:szCs w:val="22"/>
        </w:rPr>
        <w:t>XDCAM HD 4:2:2</w:t>
      </w:r>
      <w:r w:rsidR="00A61497">
        <w:rPr>
          <w:rFonts w:cs="Arial"/>
          <w:i w:val="0"/>
        </w:rPr>
        <w:t xml:space="preserve"> </w:t>
      </w:r>
      <w:r>
        <w:rPr>
          <w:rFonts w:cs="Arial"/>
          <w:i w:val="0"/>
        </w:rPr>
        <w:t xml:space="preserve">sur un serveur </w:t>
      </w:r>
      <w:r w:rsidR="00D77ECA">
        <w:rPr>
          <w:rFonts w:cs="Arial"/>
          <w:i w:val="0"/>
        </w:rPr>
        <w:t xml:space="preserve">Dalet </w:t>
      </w:r>
      <w:r w:rsidRPr="00711373">
        <w:rPr>
          <w:rFonts w:cs="Arial"/>
          <w:i w:val="0"/>
        </w:rPr>
        <w:t>Brio à 4 canaux (4 entrées et 4 sorties</w:t>
      </w:r>
      <w:r w:rsidR="00711373" w:rsidRPr="00711373">
        <w:rPr>
          <w:rFonts w:cs="Arial"/>
          <w:i w:val="0"/>
        </w:rPr>
        <w:t xml:space="preserve"> HD-SDI</w:t>
      </w:r>
      <w:r w:rsidRPr="00711373">
        <w:rPr>
          <w:rFonts w:cs="Arial"/>
          <w:i w:val="0"/>
        </w:rPr>
        <w:t>).</w:t>
      </w:r>
    </w:p>
    <w:p w14:paraId="609787AF" w14:textId="77777777" w:rsidR="003537CA" w:rsidRDefault="003537CA" w:rsidP="00E148DF">
      <w:pPr>
        <w:jc w:val="both"/>
        <w:rPr>
          <w:rFonts w:cs="Arial"/>
          <w:i w:val="0"/>
        </w:rPr>
      </w:pPr>
    </w:p>
    <w:p w14:paraId="303D39C3" w14:textId="77777777" w:rsidR="003537CA" w:rsidRDefault="003537CA" w:rsidP="00D77ECA">
      <w:pPr>
        <w:spacing w:after="120"/>
        <w:jc w:val="both"/>
        <w:rPr>
          <w:rFonts w:cs="Arial"/>
          <w:i w:val="0"/>
        </w:rPr>
      </w:pPr>
      <w:r>
        <w:rPr>
          <w:rFonts w:cs="Arial"/>
          <w:i w:val="0"/>
        </w:rPr>
        <w:t>Contenu d’un flux</w:t>
      </w:r>
      <w:r w:rsidR="00F83ED1">
        <w:rPr>
          <w:rFonts w:cs="Arial"/>
          <w:i w:val="0"/>
        </w:rPr>
        <w:t xml:space="preserve"> extérieur</w:t>
      </w:r>
      <w:r>
        <w:rPr>
          <w:rFonts w:cs="Arial"/>
          <w:i w:val="0"/>
        </w:rPr>
        <w:t> :</w:t>
      </w:r>
    </w:p>
    <w:p w14:paraId="37DDCAFA" w14:textId="77777777" w:rsidR="003537CA" w:rsidRPr="00715ACA" w:rsidRDefault="003537CA" w:rsidP="00715ACA">
      <w:pPr>
        <w:pStyle w:val="Paragraphedeliste"/>
        <w:numPr>
          <w:ilvl w:val="0"/>
          <w:numId w:val="9"/>
        </w:numPr>
        <w:rPr>
          <w:rFonts w:cs="Arial"/>
          <w:i w:val="0"/>
        </w:rPr>
      </w:pPr>
      <w:r w:rsidRPr="00715ACA">
        <w:rPr>
          <w:rFonts w:cs="Arial"/>
          <w:i w:val="0"/>
        </w:rPr>
        <w:t>1 programme principal</w:t>
      </w:r>
      <w:r w:rsidR="008027DC" w:rsidRPr="00715ACA">
        <w:rPr>
          <w:rFonts w:cs="Arial"/>
          <w:i w:val="0"/>
        </w:rPr>
        <w:t xml:space="preserve"> avec 4 canaux</w:t>
      </w:r>
      <w:r w:rsidRPr="00715ACA">
        <w:rPr>
          <w:rFonts w:cs="Arial"/>
          <w:i w:val="0"/>
        </w:rPr>
        <w:t xml:space="preserve"> son</w:t>
      </w:r>
      <w:r w:rsidR="008027DC" w:rsidRPr="00715ACA">
        <w:rPr>
          <w:rFonts w:cs="Arial"/>
          <w:i w:val="0"/>
        </w:rPr>
        <w:t> (2 commentateurs, l’ambiance du stade en stéréo)</w:t>
      </w:r>
      <w:r w:rsidRPr="00715ACA">
        <w:rPr>
          <w:rFonts w:cs="Arial"/>
          <w:i w:val="0"/>
        </w:rPr>
        <w:t> ;</w:t>
      </w:r>
    </w:p>
    <w:p w14:paraId="52C0AA31" w14:textId="77777777" w:rsidR="003537CA" w:rsidRPr="00715ACA" w:rsidRDefault="003537CA" w:rsidP="00715ACA">
      <w:pPr>
        <w:pStyle w:val="Paragraphedeliste"/>
        <w:numPr>
          <w:ilvl w:val="0"/>
          <w:numId w:val="9"/>
        </w:numPr>
        <w:rPr>
          <w:rFonts w:cs="Arial"/>
          <w:i w:val="0"/>
        </w:rPr>
      </w:pPr>
      <w:r w:rsidRPr="00715ACA">
        <w:rPr>
          <w:rFonts w:cs="Arial"/>
          <w:i w:val="0"/>
        </w:rPr>
        <w:t xml:space="preserve">1 programme de secours </w:t>
      </w:r>
      <w:r w:rsidR="008027DC" w:rsidRPr="00715ACA">
        <w:rPr>
          <w:rFonts w:cs="Arial"/>
          <w:i w:val="0"/>
        </w:rPr>
        <w:t>avec 4 canaux son (les mêmes que le programme principal) ;</w:t>
      </w:r>
    </w:p>
    <w:p w14:paraId="444DFDAE" w14:textId="77777777" w:rsidR="003537CA" w:rsidRPr="00715ACA" w:rsidRDefault="003537CA" w:rsidP="00715ACA">
      <w:pPr>
        <w:pStyle w:val="Paragraphedeliste"/>
        <w:numPr>
          <w:ilvl w:val="0"/>
          <w:numId w:val="9"/>
        </w:numPr>
        <w:jc w:val="both"/>
        <w:rPr>
          <w:rFonts w:cs="Arial"/>
          <w:i w:val="0"/>
        </w:rPr>
      </w:pPr>
      <w:r w:rsidRPr="00715ACA">
        <w:rPr>
          <w:rFonts w:cs="Arial"/>
          <w:i w:val="0"/>
        </w:rPr>
        <w:t>2 signaux vidéos divergés sans son.</w:t>
      </w:r>
    </w:p>
    <w:p w14:paraId="7F09DAEB" w14:textId="77777777" w:rsidR="003537CA" w:rsidRDefault="00983AC7" w:rsidP="00E148DF">
      <w:pPr>
        <w:ind w:left="426"/>
        <w:jc w:val="center"/>
        <w:rPr>
          <w:rFonts w:cs="Arial"/>
          <w:i w:val="0"/>
        </w:rPr>
      </w:pPr>
      <w:r w:rsidRPr="00983AC7">
        <w:rPr>
          <w:rFonts w:cs="Arial"/>
          <w:bCs/>
          <w:i w:val="0"/>
          <w:noProof/>
        </w:rPr>
        <w:object w:dxaOrig="4791" w:dyaOrig="3001" w14:anchorId="13B89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75pt;height:151.5pt;mso-width-percent:0;mso-height-percent:0;mso-width-percent:0;mso-height-percent:0" o:ole="">
            <v:imagedata r:id="rId10" o:title=""/>
          </v:shape>
          <o:OLEObject Type="Embed" ProgID="Designer.Drawing.7" ShapeID="_x0000_i1025" DrawAspect="Content" ObjectID="_1765871720" r:id="rId11"/>
        </w:object>
      </w:r>
    </w:p>
    <w:p w14:paraId="382059FD" w14:textId="77777777" w:rsidR="003537CA" w:rsidRDefault="003537CA" w:rsidP="00E148DF">
      <w:pPr>
        <w:jc w:val="both"/>
        <w:rPr>
          <w:rFonts w:cs="Arial"/>
          <w:i w:val="0"/>
        </w:rPr>
      </w:pPr>
    </w:p>
    <w:p w14:paraId="4C29190C" w14:textId="77777777" w:rsidR="000B2E24" w:rsidRDefault="00177DB2" w:rsidP="00987179">
      <w:pPr>
        <w:jc w:val="both"/>
        <w:rPr>
          <w:rFonts w:cs="Arial"/>
          <w:i w:val="0"/>
        </w:rPr>
      </w:pPr>
      <w:r>
        <w:rPr>
          <w:rFonts w:cs="Arial"/>
          <w:i w:val="0"/>
        </w:rPr>
        <w:t xml:space="preserve">L’installation comporte </w:t>
      </w:r>
      <w:r w:rsidR="002323C3">
        <w:rPr>
          <w:rFonts w:cs="Arial"/>
          <w:i w:val="0"/>
        </w:rPr>
        <w:t>12 serveurs</w:t>
      </w:r>
      <w:r w:rsidR="00D25ABA">
        <w:rPr>
          <w:rFonts w:cs="Arial"/>
          <w:i w:val="0"/>
        </w:rPr>
        <w:t xml:space="preserve"> Brio identiques.</w:t>
      </w:r>
    </w:p>
    <w:p w14:paraId="5FB2CEE7" w14:textId="77777777" w:rsidR="001E5E71" w:rsidRDefault="001E5E71" w:rsidP="00987179">
      <w:pPr>
        <w:jc w:val="both"/>
        <w:rPr>
          <w:rFonts w:cs="Arial"/>
          <w:i w:val="0"/>
        </w:rPr>
      </w:pPr>
      <w:r>
        <w:rPr>
          <w:rFonts w:cs="Arial"/>
          <w:i w:val="0"/>
        </w:rPr>
        <w:t>Lors des émissions, n’importe lequel de ces serveurs est susceptible d’être utilisé pour diffuser des extraits des matches enregistrés.</w:t>
      </w:r>
    </w:p>
    <w:p w14:paraId="69B8632F" w14:textId="77777777" w:rsidR="00FB5C2A" w:rsidRPr="001B310B" w:rsidRDefault="00FB5C2A" w:rsidP="00987179">
      <w:pPr>
        <w:jc w:val="both"/>
        <w:rPr>
          <w:rFonts w:cs="Arial"/>
          <w:i w:val="0"/>
        </w:rPr>
      </w:pPr>
    </w:p>
    <w:p w14:paraId="61C1F829" w14:textId="77777777" w:rsidR="00FB5C2A" w:rsidRPr="00715DDB" w:rsidRDefault="00FB5C2A" w:rsidP="00987179">
      <w:pPr>
        <w:jc w:val="both"/>
        <w:rPr>
          <w:rFonts w:cs="Arial"/>
          <w:b/>
          <w:bCs/>
          <w:iCs/>
        </w:rPr>
      </w:pPr>
      <w:r w:rsidRPr="00715DDB">
        <w:rPr>
          <w:rFonts w:cs="Arial"/>
          <w:b/>
          <w:bCs/>
          <w:iCs/>
        </w:rPr>
        <w:t xml:space="preserve">Problématique : </w:t>
      </w:r>
      <w:r w:rsidR="00715DDB" w:rsidRPr="00715DDB">
        <w:rPr>
          <w:rFonts w:cs="Arial"/>
          <w:b/>
          <w:bCs/>
          <w:iCs/>
        </w:rPr>
        <w:t xml:space="preserve">le technicien doit </w:t>
      </w:r>
      <w:r w:rsidR="00E947AA" w:rsidRPr="00715DDB">
        <w:rPr>
          <w:rFonts w:cs="Arial"/>
          <w:b/>
          <w:bCs/>
          <w:iCs/>
        </w:rPr>
        <w:t>vérifier</w:t>
      </w:r>
      <w:r w:rsidR="00715DDB" w:rsidRPr="00715DDB">
        <w:rPr>
          <w:rFonts w:cs="Arial"/>
          <w:b/>
          <w:bCs/>
          <w:iCs/>
        </w:rPr>
        <w:t xml:space="preserve"> le</w:t>
      </w:r>
      <w:r w:rsidR="000B2E24" w:rsidRPr="00715DDB">
        <w:rPr>
          <w:rFonts w:cs="Arial"/>
          <w:b/>
          <w:bCs/>
          <w:iCs/>
        </w:rPr>
        <w:t xml:space="preserve"> dimensionnement de la capacité de stockage </w:t>
      </w:r>
      <w:r w:rsidR="006409C7" w:rsidRPr="00715DDB">
        <w:rPr>
          <w:rFonts w:cs="Arial"/>
          <w:b/>
          <w:bCs/>
          <w:iCs/>
        </w:rPr>
        <w:t>des serveurs d</w:t>
      </w:r>
      <w:r w:rsidR="000B2E24" w:rsidRPr="00715DDB">
        <w:rPr>
          <w:rFonts w:cs="Arial"/>
          <w:b/>
          <w:bCs/>
          <w:iCs/>
        </w:rPr>
        <w:t xml:space="preserve">’enregistrement </w:t>
      </w:r>
      <w:r w:rsidR="006409C7" w:rsidRPr="00715DDB">
        <w:rPr>
          <w:rFonts w:cs="Arial"/>
          <w:b/>
          <w:bCs/>
          <w:iCs/>
        </w:rPr>
        <w:t>des extérieurs</w:t>
      </w:r>
      <w:r w:rsidR="006F646E" w:rsidRPr="00715DDB">
        <w:rPr>
          <w:rFonts w:cs="Arial"/>
          <w:b/>
          <w:bCs/>
          <w:iCs/>
        </w:rPr>
        <w:t>.</w:t>
      </w:r>
    </w:p>
    <w:p w14:paraId="695A20EC" w14:textId="77777777" w:rsidR="00FB5C2A" w:rsidRDefault="00FB5C2A" w:rsidP="00987179">
      <w:pPr>
        <w:jc w:val="both"/>
        <w:rPr>
          <w:rFonts w:cs="Arial"/>
          <w:i w:val="0"/>
        </w:rPr>
      </w:pPr>
    </w:p>
    <w:p w14:paraId="41ADEA61" w14:textId="77777777" w:rsidR="00FB5C2A" w:rsidRPr="00253711" w:rsidRDefault="00FB5C2A" w:rsidP="00987179">
      <w:pPr>
        <w:jc w:val="both"/>
        <w:rPr>
          <w:rFonts w:cs="Arial"/>
          <w:i w:val="0"/>
        </w:rPr>
      </w:pPr>
      <w:r w:rsidRPr="00253711">
        <w:rPr>
          <w:rFonts w:cs="Arial"/>
          <w:i w:val="0"/>
        </w:rPr>
        <w:t xml:space="preserve">Les questions font référence au document technique </w:t>
      </w:r>
      <w:r w:rsidRPr="00253711">
        <w:rPr>
          <w:rFonts w:cs="Arial"/>
          <w:b/>
          <w:bCs/>
          <w:i w:val="0"/>
        </w:rPr>
        <w:t xml:space="preserve">DT </w:t>
      </w:r>
      <w:r w:rsidR="00DC39A7" w:rsidRPr="00253711">
        <w:rPr>
          <w:rFonts w:cs="Arial"/>
          <w:b/>
          <w:bCs/>
          <w:i w:val="0"/>
        </w:rPr>
        <w:t>6</w:t>
      </w:r>
      <w:r w:rsidRPr="00253711">
        <w:rPr>
          <w:rFonts w:cs="Arial"/>
          <w:i w:val="0"/>
        </w:rPr>
        <w:t>.</w:t>
      </w:r>
    </w:p>
    <w:p w14:paraId="4805739D" w14:textId="77777777" w:rsidR="00FB5C2A" w:rsidRDefault="00FB5C2A" w:rsidP="00987179">
      <w:pPr>
        <w:jc w:val="both"/>
        <w:rPr>
          <w:rFonts w:cs="Arial"/>
          <w:i w:val="0"/>
        </w:rPr>
      </w:pPr>
    </w:p>
    <w:p w14:paraId="143128DA" w14:textId="77777777" w:rsidR="008D7CDA" w:rsidRPr="00A600E7" w:rsidRDefault="00D25ABA" w:rsidP="00987179">
      <w:pPr>
        <w:jc w:val="both"/>
        <w:rPr>
          <w:rFonts w:cs="Arial"/>
          <w:i w:val="0"/>
          <w:szCs w:val="22"/>
        </w:rPr>
      </w:pPr>
      <w:r>
        <w:rPr>
          <w:rFonts w:cs="Arial"/>
          <w:i w:val="0"/>
          <w:szCs w:val="22"/>
        </w:rPr>
        <w:t xml:space="preserve">Chaque serveur </w:t>
      </w:r>
      <w:r w:rsidR="00342B30" w:rsidRPr="00A600E7">
        <w:rPr>
          <w:rFonts w:cs="Arial"/>
          <w:i w:val="0"/>
          <w:szCs w:val="22"/>
        </w:rPr>
        <w:t>Brio</w:t>
      </w:r>
      <w:r>
        <w:rPr>
          <w:rFonts w:cs="Arial"/>
          <w:i w:val="0"/>
          <w:szCs w:val="22"/>
        </w:rPr>
        <w:t xml:space="preserve"> les médias sont stockés dans </w:t>
      </w:r>
      <w:r w:rsidR="008D7CDA" w:rsidRPr="00A600E7">
        <w:rPr>
          <w:rFonts w:cs="Arial"/>
          <w:i w:val="0"/>
          <w:szCs w:val="22"/>
        </w:rPr>
        <w:t xml:space="preserve">12 disques </w:t>
      </w:r>
      <w:r>
        <w:rPr>
          <w:rFonts w:cs="Arial"/>
          <w:i w:val="0"/>
          <w:szCs w:val="22"/>
        </w:rPr>
        <w:t xml:space="preserve">ayant une capacité de 300 Go chacun et organisés en RAID </w:t>
      </w:r>
      <w:r w:rsidR="00D77ECA">
        <w:rPr>
          <w:rFonts w:cs="Arial"/>
          <w:i w:val="0"/>
          <w:szCs w:val="22"/>
        </w:rPr>
        <w:t>50. Cette organisation consiste</w:t>
      </w:r>
      <w:r w:rsidR="008D7CDA" w:rsidRPr="00A600E7">
        <w:rPr>
          <w:rFonts w:cs="Arial"/>
          <w:i w:val="0"/>
          <w:szCs w:val="22"/>
        </w:rPr>
        <w:t xml:space="preserve"> </w:t>
      </w:r>
      <w:r>
        <w:rPr>
          <w:rFonts w:cs="Arial"/>
          <w:i w:val="0"/>
          <w:szCs w:val="22"/>
        </w:rPr>
        <w:t xml:space="preserve">en </w:t>
      </w:r>
      <w:r w:rsidR="00F50D3C" w:rsidRPr="00A600E7">
        <w:rPr>
          <w:rFonts w:cs="Arial"/>
          <w:i w:val="0"/>
          <w:szCs w:val="22"/>
        </w:rPr>
        <w:t xml:space="preserve">deux grappes de 6 disques </w:t>
      </w:r>
      <w:r w:rsidR="00342B30" w:rsidRPr="00A600E7">
        <w:rPr>
          <w:rFonts w:cs="Arial"/>
          <w:i w:val="0"/>
          <w:szCs w:val="22"/>
        </w:rPr>
        <w:t>(</w:t>
      </w:r>
      <w:r w:rsidR="008D7CDA" w:rsidRPr="00A600E7">
        <w:rPr>
          <w:rFonts w:cs="Arial"/>
          <w:i w:val="0"/>
          <w:szCs w:val="22"/>
        </w:rPr>
        <w:t xml:space="preserve">en RAID </w:t>
      </w:r>
      <w:r w:rsidR="00F50D3C" w:rsidRPr="00A600E7">
        <w:rPr>
          <w:rFonts w:cs="Arial"/>
          <w:i w:val="0"/>
          <w:szCs w:val="22"/>
        </w:rPr>
        <w:t>5</w:t>
      </w:r>
      <w:r w:rsidR="00342B30" w:rsidRPr="00A600E7">
        <w:rPr>
          <w:rFonts w:cs="Arial"/>
          <w:i w:val="0"/>
          <w:szCs w:val="22"/>
        </w:rPr>
        <w:t>)</w:t>
      </w:r>
      <w:r w:rsidR="00F50D3C" w:rsidRPr="00A600E7">
        <w:rPr>
          <w:rFonts w:cs="Arial"/>
          <w:i w:val="0"/>
          <w:szCs w:val="22"/>
        </w:rPr>
        <w:t xml:space="preserve"> agrégées </w:t>
      </w:r>
      <w:r w:rsidR="00342B30" w:rsidRPr="00A600E7">
        <w:rPr>
          <w:rFonts w:cs="Arial"/>
          <w:i w:val="0"/>
          <w:szCs w:val="22"/>
        </w:rPr>
        <w:t>(</w:t>
      </w:r>
      <w:r w:rsidR="00F50D3C" w:rsidRPr="00A600E7">
        <w:rPr>
          <w:rFonts w:cs="Arial"/>
          <w:i w:val="0"/>
          <w:szCs w:val="22"/>
        </w:rPr>
        <w:t>en RAID 0</w:t>
      </w:r>
      <w:r w:rsidR="00342B30" w:rsidRPr="00A600E7">
        <w:rPr>
          <w:rFonts w:cs="Arial"/>
          <w:i w:val="0"/>
          <w:szCs w:val="22"/>
        </w:rPr>
        <w:t>)</w:t>
      </w:r>
      <w:r w:rsidR="009F4601">
        <w:rPr>
          <w:rFonts w:cs="Arial"/>
          <w:i w:val="0"/>
          <w:szCs w:val="22"/>
        </w:rPr>
        <w:t>.</w:t>
      </w:r>
    </w:p>
    <w:p w14:paraId="3CF8EC5E" w14:textId="77777777" w:rsidR="00F50D3C" w:rsidRPr="00A600E7" w:rsidRDefault="00F50D3C" w:rsidP="00987179">
      <w:pPr>
        <w:jc w:val="both"/>
        <w:rPr>
          <w:rFonts w:cs="Arial"/>
          <w:i w:val="0"/>
          <w:szCs w:val="22"/>
        </w:rPr>
      </w:pPr>
    </w:p>
    <w:p w14:paraId="34909C54" w14:textId="77777777" w:rsidR="00DE459C" w:rsidRPr="00D77ECA" w:rsidRDefault="00F50D3C" w:rsidP="00987179">
      <w:pPr>
        <w:pStyle w:val="Paragraphedeliste"/>
        <w:numPr>
          <w:ilvl w:val="1"/>
          <w:numId w:val="6"/>
        </w:numPr>
        <w:spacing w:after="120"/>
        <w:contextualSpacing w:val="0"/>
        <w:jc w:val="both"/>
        <w:rPr>
          <w:rFonts w:cs="Arial"/>
          <w:i w:val="0"/>
          <w:szCs w:val="22"/>
        </w:rPr>
      </w:pPr>
      <w:r w:rsidRPr="00D77ECA">
        <w:rPr>
          <w:rFonts w:cs="Arial"/>
          <w:b/>
          <w:i w:val="0"/>
          <w:szCs w:val="22"/>
        </w:rPr>
        <w:t>Rappeler</w:t>
      </w:r>
      <w:r w:rsidRPr="00D77ECA">
        <w:rPr>
          <w:rFonts w:cs="Arial"/>
          <w:i w:val="0"/>
          <w:szCs w:val="22"/>
        </w:rPr>
        <w:t xml:space="preserve"> le principe du RAID 5</w:t>
      </w:r>
      <w:r w:rsidR="00D77ECA">
        <w:rPr>
          <w:rFonts w:cs="Arial"/>
          <w:i w:val="0"/>
          <w:szCs w:val="22"/>
        </w:rPr>
        <w:t>.</w:t>
      </w:r>
    </w:p>
    <w:p w14:paraId="2ACA159D" w14:textId="77777777" w:rsidR="00342B30" w:rsidRPr="00987179" w:rsidRDefault="00DE459C" w:rsidP="00987179">
      <w:pPr>
        <w:pStyle w:val="Paragraphedeliste"/>
        <w:numPr>
          <w:ilvl w:val="1"/>
          <w:numId w:val="6"/>
        </w:numPr>
        <w:spacing w:after="120"/>
        <w:contextualSpacing w:val="0"/>
        <w:jc w:val="both"/>
        <w:rPr>
          <w:rFonts w:cs="Arial"/>
          <w:i w:val="0"/>
          <w:szCs w:val="22"/>
        </w:rPr>
      </w:pPr>
      <w:r w:rsidRPr="00987179">
        <w:rPr>
          <w:rFonts w:cs="Arial"/>
          <w:b/>
          <w:i w:val="0"/>
          <w:szCs w:val="22"/>
        </w:rPr>
        <w:t>P</w:t>
      </w:r>
      <w:r w:rsidR="00F50D3C" w:rsidRPr="00987179">
        <w:rPr>
          <w:rFonts w:cs="Arial"/>
          <w:b/>
          <w:i w:val="0"/>
          <w:szCs w:val="22"/>
        </w:rPr>
        <w:t>réciser</w:t>
      </w:r>
      <w:r w:rsidR="00F50D3C" w:rsidRPr="00987179">
        <w:rPr>
          <w:rFonts w:cs="Arial"/>
          <w:i w:val="0"/>
          <w:szCs w:val="22"/>
        </w:rPr>
        <w:t xml:space="preserve"> la capaci</w:t>
      </w:r>
      <w:r w:rsidRPr="00987179">
        <w:rPr>
          <w:rFonts w:cs="Arial"/>
          <w:i w:val="0"/>
          <w:szCs w:val="22"/>
        </w:rPr>
        <w:t xml:space="preserve">té </w:t>
      </w:r>
      <w:r w:rsidR="00342B30" w:rsidRPr="00987179">
        <w:rPr>
          <w:rFonts w:cs="Arial"/>
          <w:i w:val="0"/>
          <w:szCs w:val="22"/>
        </w:rPr>
        <w:t>utile</w:t>
      </w:r>
      <w:r w:rsidRPr="00987179">
        <w:rPr>
          <w:rFonts w:cs="Arial"/>
          <w:i w:val="0"/>
          <w:szCs w:val="22"/>
        </w:rPr>
        <w:t xml:space="preserve"> </w:t>
      </w:r>
      <w:r w:rsidR="00A76879" w:rsidRPr="00987179">
        <w:rPr>
          <w:rFonts w:cs="Arial"/>
          <w:i w:val="0"/>
          <w:szCs w:val="22"/>
        </w:rPr>
        <w:t xml:space="preserve">d’une grappe de n disques </w:t>
      </w:r>
      <w:r w:rsidR="00395E0F" w:rsidRPr="00987179">
        <w:rPr>
          <w:rFonts w:cs="Arial"/>
          <w:i w:val="0"/>
          <w:szCs w:val="22"/>
        </w:rPr>
        <w:t xml:space="preserve">en </w:t>
      </w:r>
      <w:r w:rsidRPr="00987179">
        <w:rPr>
          <w:rFonts w:cs="Arial"/>
          <w:i w:val="0"/>
          <w:szCs w:val="22"/>
        </w:rPr>
        <w:t>RAID 5</w:t>
      </w:r>
      <w:r w:rsidR="00395E0F" w:rsidRPr="00987179">
        <w:rPr>
          <w:rFonts w:cs="Arial"/>
          <w:i w:val="0"/>
          <w:szCs w:val="22"/>
        </w:rPr>
        <w:t xml:space="preserve"> ; </w:t>
      </w:r>
      <w:r w:rsidR="00395E0F" w:rsidRPr="00987179">
        <w:rPr>
          <w:rFonts w:cs="Arial"/>
          <w:b/>
          <w:i w:val="0"/>
          <w:szCs w:val="22"/>
        </w:rPr>
        <w:t>faire</w:t>
      </w:r>
      <w:r w:rsidR="00395E0F" w:rsidRPr="00987179">
        <w:rPr>
          <w:rFonts w:cs="Arial"/>
          <w:i w:val="0"/>
          <w:szCs w:val="22"/>
        </w:rPr>
        <w:t xml:space="preserve"> l’application numérique avec une grappe de 6 disques</w:t>
      </w:r>
      <w:r w:rsidR="00A76879" w:rsidRPr="00987179">
        <w:rPr>
          <w:rFonts w:cs="Arial"/>
          <w:i w:val="0"/>
          <w:szCs w:val="22"/>
        </w:rPr>
        <w:t xml:space="preserve"> de 300 Go</w:t>
      </w:r>
      <w:r w:rsidR="00395E0F" w:rsidRPr="00987179">
        <w:rPr>
          <w:rFonts w:cs="Arial"/>
          <w:i w:val="0"/>
          <w:szCs w:val="22"/>
        </w:rPr>
        <w:t>.</w:t>
      </w:r>
    </w:p>
    <w:p w14:paraId="25ABEC5F" w14:textId="77777777" w:rsidR="00342B30" w:rsidRPr="00987179" w:rsidRDefault="00342B30" w:rsidP="00987179">
      <w:pPr>
        <w:pStyle w:val="Paragraphedeliste"/>
        <w:numPr>
          <w:ilvl w:val="1"/>
          <w:numId w:val="6"/>
        </w:numPr>
        <w:spacing w:after="120"/>
        <w:contextualSpacing w:val="0"/>
        <w:jc w:val="both"/>
        <w:rPr>
          <w:rFonts w:cs="Arial"/>
          <w:i w:val="0"/>
          <w:szCs w:val="22"/>
        </w:rPr>
      </w:pPr>
      <w:r w:rsidRPr="00987179">
        <w:rPr>
          <w:rFonts w:cs="Arial"/>
          <w:b/>
          <w:i w:val="0"/>
          <w:szCs w:val="22"/>
        </w:rPr>
        <w:t>En déduire</w:t>
      </w:r>
      <w:r w:rsidRPr="00987179">
        <w:rPr>
          <w:rFonts w:cs="Arial"/>
          <w:i w:val="0"/>
          <w:szCs w:val="22"/>
        </w:rPr>
        <w:t xml:space="preserve"> la capacité utile </w:t>
      </w:r>
      <w:r w:rsidR="009F4601" w:rsidRPr="00987179">
        <w:rPr>
          <w:rFonts w:cs="Arial"/>
          <w:i w:val="0"/>
          <w:szCs w:val="22"/>
        </w:rPr>
        <w:t xml:space="preserve">totale </w:t>
      </w:r>
      <w:r w:rsidRPr="00987179">
        <w:rPr>
          <w:rFonts w:cs="Arial"/>
          <w:i w:val="0"/>
          <w:szCs w:val="22"/>
        </w:rPr>
        <w:t>d’enregistrement d’</w:t>
      </w:r>
      <w:r w:rsidR="00A61497" w:rsidRPr="00987179">
        <w:rPr>
          <w:rFonts w:cs="Arial"/>
          <w:i w:val="0"/>
          <w:szCs w:val="22"/>
        </w:rPr>
        <w:t>un serveur Brio (en To).</w:t>
      </w:r>
    </w:p>
    <w:p w14:paraId="4F97C52A" w14:textId="77777777" w:rsidR="00DB65D3" w:rsidRPr="00987179" w:rsidRDefault="00DB65D3" w:rsidP="00987179">
      <w:pPr>
        <w:pStyle w:val="Paragraphedeliste"/>
        <w:numPr>
          <w:ilvl w:val="1"/>
          <w:numId w:val="6"/>
        </w:numPr>
        <w:spacing w:after="120"/>
        <w:contextualSpacing w:val="0"/>
        <w:jc w:val="both"/>
        <w:rPr>
          <w:rFonts w:cs="Arial"/>
          <w:i w:val="0"/>
          <w:szCs w:val="22"/>
        </w:rPr>
      </w:pPr>
      <w:r w:rsidRPr="00987179">
        <w:rPr>
          <w:rFonts w:cs="Arial"/>
          <w:b/>
          <w:i w:val="0"/>
          <w:szCs w:val="22"/>
        </w:rPr>
        <w:t>Relever</w:t>
      </w:r>
      <w:r w:rsidRPr="00987179">
        <w:rPr>
          <w:rFonts w:cs="Arial"/>
          <w:i w:val="0"/>
          <w:szCs w:val="22"/>
        </w:rPr>
        <w:t xml:space="preserve"> le débit nominal du codec XDCAM HD 4:2:2.</w:t>
      </w:r>
    </w:p>
    <w:p w14:paraId="0C73AF22" w14:textId="77777777" w:rsidR="002323C3" w:rsidRPr="00FE6A56" w:rsidRDefault="002323C3" w:rsidP="00987179">
      <w:pPr>
        <w:jc w:val="both"/>
        <w:rPr>
          <w:rFonts w:cs="Arial"/>
          <w:i w:val="0"/>
        </w:rPr>
      </w:pPr>
    </w:p>
    <w:p w14:paraId="4D125AC8" w14:textId="77777777" w:rsidR="00177DB2" w:rsidRPr="00FE6A56" w:rsidRDefault="0016789D" w:rsidP="00987179">
      <w:pPr>
        <w:jc w:val="both"/>
        <w:rPr>
          <w:rFonts w:cs="Arial"/>
          <w:i w:val="0"/>
        </w:rPr>
      </w:pPr>
      <w:r>
        <w:rPr>
          <w:rFonts w:cs="Arial"/>
          <w:i w:val="0"/>
        </w:rPr>
        <w:t>On rappelle que c</w:t>
      </w:r>
      <w:r w:rsidR="002323C3" w:rsidRPr="00FE6A56">
        <w:rPr>
          <w:rFonts w:cs="Arial"/>
          <w:i w:val="0"/>
        </w:rPr>
        <w:t>ette</w:t>
      </w:r>
      <w:r w:rsidR="00177DB2" w:rsidRPr="00FE6A56">
        <w:rPr>
          <w:rFonts w:cs="Arial"/>
          <w:i w:val="0"/>
        </w:rPr>
        <w:t xml:space="preserve"> valeur concerne la vidéo seule</w:t>
      </w:r>
      <w:r w:rsidR="00DE459C">
        <w:rPr>
          <w:rFonts w:cs="Arial"/>
          <w:i w:val="0"/>
        </w:rPr>
        <w:t>.</w:t>
      </w:r>
    </w:p>
    <w:p w14:paraId="543183AC" w14:textId="77777777" w:rsidR="00B81B04" w:rsidRPr="00B81B04" w:rsidRDefault="00B81B04" w:rsidP="00987179">
      <w:pPr>
        <w:jc w:val="both"/>
        <w:rPr>
          <w:rFonts w:cs="Arial"/>
          <w:bCs/>
          <w:i w:val="0"/>
          <w:szCs w:val="22"/>
        </w:rPr>
      </w:pPr>
    </w:p>
    <w:p w14:paraId="0A952F3C" w14:textId="77777777" w:rsidR="00FE6A56" w:rsidRPr="00987179" w:rsidRDefault="00FE6A56" w:rsidP="00987179">
      <w:pPr>
        <w:pStyle w:val="Paragraphedeliste"/>
        <w:numPr>
          <w:ilvl w:val="1"/>
          <w:numId w:val="6"/>
        </w:numPr>
        <w:spacing w:after="120"/>
        <w:ind w:left="1134" w:hanging="567"/>
        <w:contextualSpacing w:val="0"/>
        <w:jc w:val="both"/>
        <w:rPr>
          <w:rFonts w:cs="Arial"/>
          <w:i w:val="0"/>
          <w:szCs w:val="22"/>
        </w:rPr>
      </w:pPr>
      <w:r w:rsidRPr="00987179">
        <w:rPr>
          <w:rFonts w:cs="Arial"/>
          <w:b/>
          <w:i w:val="0"/>
          <w:szCs w:val="22"/>
        </w:rPr>
        <w:t>Calculer</w:t>
      </w:r>
      <w:r w:rsidR="00DC253A" w:rsidRPr="00987179">
        <w:rPr>
          <w:rFonts w:cs="Arial"/>
          <w:i w:val="0"/>
          <w:szCs w:val="22"/>
        </w:rPr>
        <w:t xml:space="preserve"> le débit correspondant à</w:t>
      </w:r>
      <w:r w:rsidRPr="00987179">
        <w:rPr>
          <w:rFonts w:cs="Arial"/>
          <w:i w:val="0"/>
          <w:szCs w:val="22"/>
        </w:rPr>
        <w:t xml:space="preserve"> </w:t>
      </w:r>
      <w:r w:rsidR="00F83ED1" w:rsidRPr="00987179">
        <w:rPr>
          <w:rFonts w:cs="Arial"/>
          <w:i w:val="0"/>
          <w:szCs w:val="22"/>
        </w:rPr>
        <w:t>un</w:t>
      </w:r>
      <w:r w:rsidR="00DE459C" w:rsidRPr="00987179">
        <w:rPr>
          <w:rFonts w:cs="Arial"/>
          <w:i w:val="0"/>
          <w:szCs w:val="22"/>
        </w:rPr>
        <w:t xml:space="preserve"> </w:t>
      </w:r>
      <w:r w:rsidR="00F83ED1" w:rsidRPr="00987179">
        <w:rPr>
          <w:rFonts w:cs="Arial"/>
          <w:i w:val="0"/>
          <w:szCs w:val="22"/>
        </w:rPr>
        <w:t>flux audionumérique</w:t>
      </w:r>
      <w:r w:rsidRPr="00987179">
        <w:rPr>
          <w:rFonts w:cs="Arial"/>
          <w:i w:val="0"/>
          <w:szCs w:val="22"/>
        </w:rPr>
        <w:t xml:space="preserve"> (</w:t>
      </w:r>
      <w:r w:rsidR="00F83ED1" w:rsidRPr="00987179">
        <w:rPr>
          <w:rFonts w:cs="Arial"/>
          <w:i w:val="0"/>
          <w:szCs w:val="22"/>
        </w:rPr>
        <w:t xml:space="preserve">1 piste, </w:t>
      </w:r>
      <w:r w:rsidRPr="00987179">
        <w:rPr>
          <w:rFonts w:cs="Arial"/>
          <w:i w:val="0"/>
          <w:szCs w:val="22"/>
        </w:rPr>
        <w:t>24 bits, 48 kHz).</w:t>
      </w:r>
    </w:p>
    <w:p w14:paraId="1841CACB" w14:textId="77777777" w:rsidR="00FE6A56" w:rsidRPr="00987179" w:rsidRDefault="00FE6A56" w:rsidP="00987179">
      <w:pPr>
        <w:pStyle w:val="Paragraphedeliste"/>
        <w:numPr>
          <w:ilvl w:val="1"/>
          <w:numId w:val="6"/>
        </w:numPr>
        <w:spacing w:after="120"/>
        <w:ind w:left="1134" w:hanging="567"/>
        <w:contextualSpacing w:val="0"/>
        <w:jc w:val="both"/>
        <w:rPr>
          <w:rFonts w:cs="Arial"/>
          <w:i w:val="0"/>
          <w:szCs w:val="22"/>
        </w:rPr>
      </w:pPr>
      <w:r w:rsidRPr="00987179">
        <w:rPr>
          <w:rFonts w:cs="Arial"/>
          <w:b/>
          <w:i w:val="0"/>
          <w:szCs w:val="22"/>
        </w:rPr>
        <w:t>En déduire</w:t>
      </w:r>
      <w:r w:rsidRPr="00987179">
        <w:rPr>
          <w:rFonts w:cs="Arial"/>
          <w:i w:val="0"/>
          <w:szCs w:val="22"/>
        </w:rPr>
        <w:t xml:space="preserve"> le débit global du programme principal, puis le débit total correspondant à l’enr</w:t>
      </w:r>
      <w:r w:rsidR="00A61497" w:rsidRPr="00987179">
        <w:rPr>
          <w:rFonts w:cs="Arial"/>
          <w:i w:val="0"/>
          <w:szCs w:val="22"/>
        </w:rPr>
        <w:t>egistrement d’un flux extérieur complet.</w:t>
      </w:r>
    </w:p>
    <w:p w14:paraId="2F0D97DA" w14:textId="77777777" w:rsidR="001B310B" w:rsidRPr="00987179" w:rsidRDefault="001B310B" w:rsidP="00987179">
      <w:pPr>
        <w:pStyle w:val="Paragraphedeliste"/>
        <w:numPr>
          <w:ilvl w:val="1"/>
          <w:numId w:val="6"/>
        </w:numPr>
        <w:spacing w:after="120"/>
        <w:ind w:left="1134" w:hanging="567"/>
        <w:contextualSpacing w:val="0"/>
        <w:jc w:val="both"/>
        <w:rPr>
          <w:rFonts w:cs="Arial"/>
          <w:i w:val="0"/>
          <w:szCs w:val="22"/>
        </w:rPr>
      </w:pPr>
      <w:r w:rsidRPr="00987179">
        <w:rPr>
          <w:rFonts w:cs="Arial"/>
          <w:b/>
          <w:i w:val="0"/>
          <w:szCs w:val="22"/>
        </w:rPr>
        <w:t>Vérifier</w:t>
      </w:r>
      <w:r w:rsidRPr="00987179">
        <w:rPr>
          <w:rFonts w:cs="Arial"/>
          <w:i w:val="0"/>
          <w:szCs w:val="22"/>
        </w:rPr>
        <w:t xml:space="preserve"> que la capacité de stockage d’un serveur </w:t>
      </w:r>
      <w:r w:rsidR="00B81B04" w:rsidRPr="00987179">
        <w:rPr>
          <w:rFonts w:cs="Arial"/>
          <w:i w:val="0"/>
          <w:szCs w:val="22"/>
        </w:rPr>
        <w:t xml:space="preserve">Dalet Brio </w:t>
      </w:r>
      <w:r w:rsidRPr="00987179">
        <w:rPr>
          <w:rFonts w:cs="Arial"/>
          <w:i w:val="0"/>
          <w:szCs w:val="22"/>
        </w:rPr>
        <w:t>est suffisante</w:t>
      </w:r>
      <w:r w:rsidR="00F83ED1" w:rsidRPr="00987179">
        <w:rPr>
          <w:rFonts w:cs="Arial"/>
          <w:i w:val="0"/>
          <w:szCs w:val="22"/>
        </w:rPr>
        <w:t xml:space="preserve"> pour enregistrer </w:t>
      </w:r>
      <w:r w:rsidR="00BD44DB" w:rsidRPr="00987179">
        <w:rPr>
          <w:rFonts w:cs="Arial"/>
          <w:i w:val="0"/>
          <w:szCs w:val="22"/>
        </w:rPr>
        <w:t>24 h d’</w:t>
      </w:r>
      <w:r w:rsidR="00F83ED1" w:rsidRPr="00987179">
        <w:rPr>
          <w:rFonts w:cs="Arial"/>
          <w:i w:val="0"/>
          <w:szCs w:val="22"/>
        </w:rPr>
        <w:t>un flux extérieur</w:t>
      </w:r>
      <w:r w:rsidR="00A61497" w:rsidRPr="00987179">
        <w:rPr>
          <w:rFonts w:cs="Arial"/>
          <w:i w:val="0"/>
          <w:szCs w:val="22"/>
        </w:rPr>
        <w:t xml:space="preserve"> </w:t>
      </w:r>
      <w:r w:rsidR="00BD44DB" w:rsidRPr="00987179">
        <w:rPr>
          <w:rFonts w:cs="Arial"/>
          <w:i w:val="0"/>
          <w:szCs w:val="22"/>
        </w:rPr>
        <w:t xml:space="preserve">complet </w:t>
      </w:r>
      <w:r w:rsidR="00A61497" w:rsidRPr="00987179">
        <w:rPr>
          <w:rFonts w:cs="Arial"/>
          <w:i w:val="0"/>
          <w:szCs w:val="22"/>
        </w:rPr>
        <w:t xml:space="preserve">(à </w:t>
      </w:r>
      <w:r w:rsidRPr="00987179">
        <w:rPr>
          <w:rFonts w:cs="Arial"/>
          <w:i w:val="0"/>
          <w:szCs w:val="22"/>
        </w:rPr>
        <w:t>partir du résultat de la question précédente ou selon les données du constructeur).</w:t>
      </w:r>
    </w:p>
    <w:p w14:paraId="37875253" w14:textId="77777777" w:rsidR="00411F3E" w:rsidRPr="006B1598" w:rsidRDefault="00411F3E" w:rsidP="00987179">
      <w:pPr>
        <w:rPr>
          <w:rFonts w:cs="Arial"/>
          <w:b/>
          <w:bCs/>
          <w:i w:val="0"/>
          <w:sz w:val="16"/>
          <w:szCs w:val="16"/>
        </w:rPr>
      </w:pPr>
    </w:p>
    <w:p w14:paraId="5D6E029B" w14:textId="77777777" w:rsidR="00821517" w:rsidRPr="006B1598" w:rsidRDefault="00821517" w:rsidP="00E148DF">
      <w:pPr>
        <w:jc w:val="both"/>
        <w:rPr>
          <w:rFonts w:cs="Arial"/>
          <w:b/>
          <w:bCs/>
          <w:i w:val="0"/>
          <w:sz w:val="16"/>
          <w:szCs w:val="16"/>
        </w:rPr>
      </w:pPr>
    </w:p>
    <w:p w14:paraId="6066E6F2" w14:textId="77777777" w:rsidR="00F52D10" w:rsidRDefault="00F52D10" w:rsidP="00E148DF">
      <w:pPr>
        <w:tabs>
          <w:tab w:val="left" w:pos="567"/>
        </w:tabs>
        <w:jc w:val="both"/>
        <w:rPr>
          <w:rFonts w:cs="Arial"/>
          <w:b/>
          <w:bCs/>
          <w:i w:val="0"/>
          <w:sz w:val="24"/>
        </w:rPr>
      </w:pPr>
      <w:r>
        <w:rPr>
          <w:rFonts w:cs="Arial"/>
          <w:b/>
          <w:bCs/>
          <w:i w:val="0"/>
          <w:sz w:val="24"/>
        </w:rPr>
        <w:t>3</w:t>
      </w:r>
      <w:r w:rsidR="00EC30FA">
        <w:rPr>
          <w:rFonts w:cs="Arial"/>
          <w:b/>
          <w:bCs/>
          <w:i w:val="0"/>
          <w:sz w:val="24"/>
        </w:rPr>
        <w:t>.</w:t>
      </w:r>
      <w:r w:rsidR="00EC30FA">
        <w:rPr>
          <w:rFonts w:cs="Arial"/>
          <w:b/>
          <w:bCs/>
          <w:i w:val="0"/>
          <w:sz w:val="24"/>
        </w:rPr>
        <w:tab/>
      </w:r>
      <w:r w:rsidR="00973B49">
        <w:rPr>
          <w:rFonts w:cs="Arial"/>
          <w:b/>
          <w:bCs/>
          <w:i w:val="0"/>
          <w:sz w:val="24"/>
        </w:rPr>
        <w:t xml:space="preserve">LA </w:t>
      </w:r>
      <w:r w:rsidRPr="00F52D10">
        <w:rPr>
          <w:rFonts w:cs="Arial"/>
          <w:b/>
          <w:bCs/>
          <w:i w:val="0"/>
          <w:sz w:val="24"/>
        </w:rPr>
        <w:t>C</w:t>
      </w:r>
      <w:r w:rsidR="005C34B1">
        <w:rPr>
          <w:rFonts w:cs="Arial"/>
          <w:b/>
          <w:bCs/>
          <w:i w:val="0"/>
          <w:sz w:val="24"/>
        </w:rPr>
        <w:t>ONSOLE DE PRODUCTION</w:t>
      </w:r>
    </w:p>
    <w:p w14:paraId="66B6CEAB" w14:textId="77777777" w:rsidR="00411F3E" w:rsidRPr="00F52D10" w:rsidRDefault="00411F3E" w:rsidP="00E148DF">
      <w:pPr>
        <w:jc w:val="both"/>
        <w:rPr>
          <w:rFonts w:cs="Arial"/>
          <w:b/>
          <w:bCs/>
          <w:i w:val="0"/>
          <w:sz w:val="24"/>
        </w:rPr>
      </w:pPr>
    </w:p>
    <w:p w14:paraId="0E236086" w14:textId="77777777" w:rsidR="00F52D10" w:rsidRDefault="00F52D10" w:rsidP="00987179">
      <w:pPr>
        <w:jc w:val="both"/>
        <w:rPr>
          <w:rFonts w:cs="Arial"/>
          <w:i w:val="0"/>
          <w:szCs w:val="22"/>
        </w:rPr>
      </w:pPr>
      <w:r w:rsidRPr="006409C7">
        <w:rPr>
          <w:rFonts w:cs="Arial"/>
          <w:i w:val="0"/>
          <w:szCs w:val="22"/>
        </w:rPr>
        <w:t>La console de mixage utilisée est de type Studer Vista V.</w:t>
      </w:r>
    </w:p>
    <w:p w14:paraId="7E3AA574" w14:textId="77777777" w:rsidR="00E0482B" w:rsidRDefault="00E0482B" w:rsidP="00987179">
      <w:pPr>
        <w:jc w:val="both"/>
        <w:rPr>
          <w:rFonts w:cs="Arial"/>
          <w:i w:val="0"/>
          <w:szCs w:val="22"/>
        </w:rPr>
      </w:pPr>
    </w:p>
    <w:p w14:paraId="2AEA5CDC" w14:textId="77777777" w:rsidR="00E0482B" w:rsidRDefault="005C34B1" w:rsidP="00987179">
      <w:pPr>
        <w:jc w:val="both"/>
        <w:rPr>
          <w:rFonts w:cs="Arial"/>
          <w:i w:val="0"/>
        </w:rPr>
      </w:pPr>
      <w:r>
        <w:rPr>
          <w:rFonts w:cs="Arial"/>
          <w:i w:val="0"/>
        </w:rPr>
        <w:t>Il s’agit d’</w:t>
      </w:r>
      <w:r w:rsidRPr="005C34B1">
        <w:rPr>
          <w:rFonts w:cs="Arial"/>
          <w:i w:val="0"/>
        </w:rPr>
        <w:t>un système modulaire comportant</w:t>
      </w:r>
      <w:r w:rsidR="00E0482B">
        <w:rPr>
          <w:rFonts w:cs="Arial"/>
          <w:i w:val="0"/>
        </w:rPr>
        <w:t xml:space="preserve"> au minimum </w:t>
      </w:r>
      <w:r w:rsidRPr="005C34B1">
        <w:rPr>
          <w:rFonts w:cs="Arial"/>
          <w:i w:val="0"/>
        </w:rPr>
        <w:t>une surface de contrôle</w:t>
      </w:r>
      <w:r w:rsidR="00E0482B">
        <w:rPr>
          <w:rFonts w:cs="Arial"/>
          <w:i w:val="0"/>
        </w:rPr>
        <w:t xml:space="preserve"> (desk)</w:t>
      </w:r>
      <w:r w:rsidRPr="005C34B1">
        <w:rPr>
          <w:rFonts w:cs="Arial"/>
          <w:i w:val="0"/>
        </w:rPr>
        <w:t xml:space="preserve">, une unité centrale </w:t>
      </w:r>
      <w:r w:rsidR="00E0482B">
        <w:rPr>
          <w:rFonts w:cs="Arial"/>
          <w:i w:val="0"/>
        </w:rPr>
        <w:t xml:space="preserve">de traitement </w:t>
      </w:r>
      <w:r w:rsidRPr="005C34B1">
        <w:rPr>
          <w:rFonts w:cs="Arial"/>
          <w:i w:val="0"/>
        </w:rPr>
        <w:t>(</w:t>
      </w:r>
      <w:r w:rsidR="00E0482B">
        <w:rPr>
          <w:rFonts w:cs="Arial"/>
          <w:i w:val="0"/>
        </w:rPr>
        <w:t xml:space="preserve">infinity </w:t>
      </w:r>
      <w:r w:rsidRPr="005C34B1">
        <w:rPr>
          <w:rFonts w:cs="Arial"/>
          <w:i w:val="0"/>
        </w:rPr>
        <w:t>core)</w:t>
      </w:r>
      <w:r w:rsidR="00E0482B">
        <w:rPr>
          <w:rFonts w:cs="Arial"/>
          <w:i w:val="0"/>
        </w:rPr>
        <w:t xml:space="preserve"> </w:t>
      </w:r>
      <w:r w:rsidRPr="005C34B1">
        <w:rPr>
          <w:rFonts w:cs="Arial"/>
          <w:i w:val="0"/>
        </w:rPr>
        <w:t xml:space="preserve">et </w:t>
      </w:r>
      <w:r w:rsidR="00E0482B">
        <w:rPr>
          <w:rFonts w:cs="Arial"/>
          <w:i w:val="0"/>
        </w:rPr>
        <w:t>une interface d’entrées</w:t>
      </w:r>
      <w:r w:rsidR="00E947AA">
        <w:rPr>
          <w:rFonts w:cs="Arial"/>
          <w:i w:val="0"/>
        </w:rPr>
        <w:t>-</w:t>
      </w:r>
      <w:r w:rsidR="00E0482B">
        <w:rPr>
          <w:rFonts w:cs="Arial"/>
          <w:i w:val="0"/>
        </w:rPr>
        <w:t>sorties.</w:t>
      </w:r>
    </w:p>
    <w:p w14:paraId="7BF9385D" w14:textId="77777777" w:rsidR="00E0482B" w:rsidRDefault="00E0482B" w:rsidP="00987179">
      <w:pPr>
        <w:jc w:val="both"/>
        <w:rPr>
          <w:rFonts w:cs="Arial"/>
          <w:i w:val="0"/>
        </w:rPr>
      </w:pPr>
    </w:p>
    <w:p w14:paraId="22F43CD3" w14:textId="77777777" w:rsidR="005C34B1" w:rsidRDefault="00E0482B" w:rsidP="00987179">
      <w:pPr>
        <w:jc w:val="both"/>
        <w:rPr>
          <w:rFonts w:cs="Arial"/>
          <w:i w:val="0"/>
        </w:rPr>
      </w:pPr>
      <w:r>
        <w:rPr>
          <w:rFonts w:cs="Arial"/>
          <w:i w:val="0"/>
        </w:rPr>
        <w:t>L’interface d’entrées</w:t>
      </w:r>
      <w:r w:rsidR="00E947AA">
        <w:rPr>
          <w:rFonts w:cs="Arial"/>
          <w:i w:val="0"/>
        </w:rPr>
        <w:t>-</w:t>
      </w:r>
      <w:r>
        <w:rPr>
          <w:rFonts w:cs="Arial"/>
          <w:i w:val="0"/>
        </w:rPr>
        <w:t xml:space="preserve">sorties D23m est un </w:t>
      </w:r>
      <w:r w:rsidR="005C34B1" w:rsidRPr="005C34B1">
        <w:rPr>
          <w:rFonts w:cs="Arial"/>
          <w:i w:val="0"/>
        </w:rPr>
        <w:t>châssis pouvant c</w:t>
      </w:r>
      <w:r w:rsidR="00B87743">
        <w:rPr>
          <w:rFonts w:cs="Arial"/>
          <w:i w:val="0"/>
        </w:rPr>
        <w:t>omporter divers types d</w:t>
      </w:r>
      <w:r w:rsidR="00A11508">
        <w:rPr>
          <w:rFonts w:cs="Arial"/>
          <w:i w:val="0"/>
        </w:rPr>
        <w:t>e cartes d’entré</w:t>
      </w:r>
      <w:r w:rsidR="00E73E5D">
        <w:rPr>
          <w:rFonts w:cs="Arial"/>
          <w:i w:val="0"/>
        </w:rPr>
        <w:t>es</w:t>
      </w:r>
      <w:r w:rsidR="00A11508">
        <w:rPr>
          <w:rFonts w:cs="Arial"/>
          <w:i w:val="0"/>
        </w:rPr>
        <w:t xml:space="preserve"> et de sorties qu’il faut choisir selon les besoins.</w:t>
      </w:r>
    </w:p>
    <w:p w14:paraId="0ECE3A01" w14:textId="77777777" w:rsidR="005C34B1" w:rsidRDefault="00571EB1" w:rsidP="00987179">
      <w:pPr>
        <w:jc w:val="both"/>
        <w:rPr>
          <w:rFonts w:cs="Arial"/>
          <w:i w:val="0"/>
        </w:rPr>
      </w:pPr>
      <w:r>
        <w:rPr>
          <w:rFonts w:cs="Arial"/>
          <w:i w:val="0"/>
        </w:rPr>
        <w:t xml:space="preserve">Chaque châssis </w:t>
      </w:r>
      <w:r w:rsidRPr="00225D22">
        <w:rPr>
          <w:rFonts w:cs="Arial"/>
          <w:i w:val="0"/>
        </w:rPr>
        <w:t>D23m</w:t>
      </w:r>
      <w:r>
        <w:rPr>
          <w:rFonts w:cs="Arial"/>
          <w:i w:val="0"/>
        </w:rPr>
        <w:t xml:space="preserve"> comporte 12 slots libres permettant d’utiliser au maximum 12 cartes « single » ou 6 cartes « doubles » (ou une</w:t>
      </w:r>
      <w:r w:rsidR="00A11508">
        <w:rPr>
          <w:rFonts w:cs="Arial"/>
          <w:i w:val="0"/>
        </w:rPr>
        <w:t xml:space="preserve"> autre combinaison équivalente).</w:t>
      </w:r>
    </w:p>
    <w:p w14:paraId="1893F98E" w14:textId="77777777" w:rsidR="00E0482B" w:rsidRDefault="00E0482B" w:rsidP="00987179">
      <w:pPr>
        <w:jc w:val="both"/>
        <w:rPr>
          <w:rFonts w:cs="Arial"/>
          <w:i w:val="0"/>
        </w:rPr>
      </w:pPr>
      <w:r>
        <w:rPr>
          <w:rFonts w:cs="Arial"/>
          <w:i w:val="0"/>
        </w:rPr>
        <w:t>Il est possible d’utiliser simultanément plusieurs rack D23m ainsi que d’autres types de racks d’entrées sorties (et éventuellement une deuxième unité centrale).</w:t>
      </w:r>
    </w:p>
    <w:p w14:paraId="7FD9711B" w14:textId="77777777" w:rsidR="00571EB1" w:rsidRDefault="00571EB1" w:rsidP="00987179">
      <w:pPr>
        <w:jc w:val="both"/>
        <w:rPr>
          <w:rFonts w:cs="Arial"/>
          <w:i w:val="0"/>
        </w:rPr>
      </w:pPr>
    </w:p>
    <w:p w14:paraId="53D525AC" w14:textId="77777777" w:rsidR="00571EB1" w:rsidRPr="00993874" w:rsidRDefault="00571EB1" w:rsidP="00987179">
      <w:pPr>
        <w:jc w:val="both"/>
        <w:rPr>
          <w:rFonts w:cs="Arial"/>
          <w:i w:val="0"/>
        </w:rPr>
      </w:pPr>
      <w:r>
        <w:rPr>
          <w:rFonts w:cs="Arial"/>
          <w:i w:val="0"/>
        </w:rPr>
        <w:t xml:space="preserve">Les signaux </w:t>
      </w:r>
      <w:r w:rsidRPr="007A0A37">
        <w:rPr>
          <w:rFonts w:cs="Arial"/>
          <w:b/>
          <w:i w:val="0"/>
        </w:rPr>
        <w:t>audio</w:t>
      </w:r>
      <w:r w:rsidR="00E73E5D">
        <w:rPr>
          <w:rFonts w:cs="Arial"/>
          <w:b/>
          <w:i w:val="0"/>
        </w:rPr>
        <w:t>s</w:t>
      </w:r>
      <w:r>
        <w:rPr>
          <w:rFonts w:cs="Arial"/>
          <w:i w:val="0"/>
        </w:rPr>
        <w:t xml:space="preserve"> à </w:t>
      </w:r>
      <w:r w:rsidRPr="00993874">
        <w:rPr>
          <w:rFonts w:cs="Arial"/>
          <w:i w:val="0"/>
        </w:rPr>
        <w:t>traiter en entrée sont</w:t>
      </w:r>
      <w:r>
        <w:rPr>
          <w:rFonts w:cs="Arial"/>
          <w:i w:val="0"/>
        </w:rPr>
        <w:t xml:space="preserve"> issus d</w:t>
      </w:r>
      <w:r w:rsidRPr="00993874">
        <w:rPr>
          <w:rFonts w:cs="Arial"/>
          <w:i w:val="0"/>
        </w:rPr>
        <w:t>es 12 serveurs Dalet Brio (flux extérieurs</w:t>
      </w:r>
      <w:r w:rsidR="00987179">
        <w:rPr>
          <w:rFonts w:cs="Arial"/>
          <w:i w:val="0"/>
        </w:rPr>
        <w:t>, 2 </w:t>
      </w:r>
      <w:r>
        <w:rPr>
          <w:rFonts w:cs="Arial"/>
          <w:i w:val="0"/>
        </w:rPr>
        <w:t>canaux vidéos à 4 pistes son par serveur</w:t>
      </w:r>
      <w:r w:rsidRPr="00993874">
        <w:rPr>
          <w:rFonts w:cs="Arial"/>
          <w:i w:val="0"/>
        </w:rPr>
        <w:t>)</w:t>
      </w:r>
      <w:r>
        <w:rPr>
          <w:rFonts w:cs="Arial"/>
          <w:i w:val="0"/>
        </w:rPr>
        <w:t xml:space="preserve"> et d</w:t>
      </w:r>
      <w:r w:rsidRPr="00993874">
        <w:rPr>
          <w:rFonts w:cs="Arial"/>
          <w:i w:val="0"/>
        </w:rPr>
        <w:t>es 8 microphones pour le plateau, selon le synoptique ci-dessous :</w:t>
      </w:r>
    </w:p>
    <w:p w14:paraId="331323E8" w14:textId="77777777" w:rsidR="00571EB1" w:rsidRPr="00821517" w:rsidRDefault="00571EB1" w:rsidP="00E148DF">
      <w:pPr>
        <w:rPr>
          <w:rFonts w:cs="Arial"/>
          <w:i w:val="0"/>
        </w:rPr>
      </w:pPr>
    </w:p>
    <w:p w14:paraId="00554EC1" w14:textId="77777777" w:rsidR="00571EB1" w:rsidRPr="00821517" w:rsidRDefault="00983AC7" w:rsidP="00E148DF">
      <w:pPr>
        <w:jc w:val="center"/>
        <w:rPr>
          <w:rFonts w:cs="Arial"/>
          <w:i w:val="0"/>
        </w:rPr>
      </w:pPr>
      <w:r w:rsidRPr="00983AC7">
        <w:rPr>
          <w:rFonts w:cs="Arial"/>
          <w:i w:val="0"/>
          <w:noProof/>
        </w:rPr>
        <w:object w:dxaOrig="8703" w:dyaOrig="6039" w14:anchorId="4BC3D55E">
          <v:shape id="_x0000_i1026" type="#_x0000_t75" alt="" style="width:6in;height:302.25pt;mso-width-percent:0;mso-height-percent:0;mso-width-percent:0;mso-height-percent:0" o:ole="">
            <v:imagedata r:id="rId12" o:title=""/>
          </v:shape>
          <o:OLEObject Type="Embed" ProgID="Designer.Drawing.7" ShapeID="_x0000_i1026" DrawAspect="Content" ObjectID="_1765871721" r:id="rId13"/>
        </w:object>
      </w:r>
    </w:p>
    <w:p w14:paraId="63BB02ED" w14:textId="77777777" w:rsidR="00571EB1" w:rsidRPr="00821517" w:rsidRDefault="00571EB1" w:rsidP="00E148DF">
      <w:pPr>
        <w:rPr>
          <w:rFonts w:cs="Arial"/>
          <w:i w:val="0"/>
        </w:rPr>
      </w:pPr>
    </w:p>
    <w:p w14:paraId="186C1C83" w14:textId="77777777" w:rsidR="00571EB1" w:rsidRDefault="00571EB1" w:rsidP="00987179">
      <w:pPr>
        <w:jc w:val="both"/>
        <w:rPr>
          <w:rFonts w:cs="Arial"/>
          <w:i w:val="0"/>
        </w:rPr>
      </w:pPr>
      <w:r w:rsidRPr="00993874">
        <w:rPr>
          <w:rFonts w:cs="Arial"/>
          <w:i w:val="0"/>
        </w:rPr>
        <w:t>Certains autres équipements sont présents (notamment 2 serveurs de diffusion) mais ils ne sont pas abordés ici.</w:t>
      </w:r>
    </w:p>
    <w:p w14:paraId="068E8A5C" w14:textId="77777777" w:rsidR="00571EB1" w:rsidRDefault="00571EB1" w:rsidP="00E148DF">
      <w:pPr>
        <w:rPr>
          <w:rFonts w:cs="Arial"/>
          <w:i w:val="0"/>
        </w:rPr>
      </w:pPr>
    </w:p>
    <w:p w14:paraId="255EAAD0" w14:textId="77777777" w:rsidR="002E6A2C" w:rsidRPr="002E6A2C" w:rsidRDefault="002E6A2C" w:rsidP="00E148DF">
      <w:pPr>
        <w:jc w:val="both"/>
        <w:rPr>
          <w:rFonts w:cs="Arial"/>
          <w:i w:val="0"/>
        </w:rPr>
      </w:pPr>
      <w:r w:rsidRPr="002E6A2C">
        <w:rPr>
          <w:rFonts w:cs="Arial"/>
          <w:b/>
          <w:bCs/>
          <w:iCs/>
        </w:rPr>
        <w:t xml:space="preserve">Problématique : </w:t>
      </w:r>
      <w:r w:rsidR="00715DDB">
        <w:rPr>
          <w:rFonts w:cs="Arial"/>
          <w:b/>
          <w:bCs/>
          <w:iCs/>
        </w:rPr>
        <w:t>on se propose de</w:t>
      </w:r>
      <w:r w:rsidR="000F21F6">
        <w:rPr>
          <w:rFonts w:cs="Arial"/>
          <w:b/>
          <w:bCs/>
          <w:iCs/>
        </w:rPr>
        <w:t xml:space="preserve"> </w:t>
      </w:r>
      <w:r w:rsidR="00715DDB">
        <w:rPr>
          <w:rFonts w:cs="Arial"/>
          <w:b/>
          <w:bCs/>
          <w:iCs/>
        </w:rPr>
        <w:t xml:space="preserve">vérifier que les capacités de transmission de </w:t>
      </w:r>
      <w:r w:rsidR="00EC30FA">
        <w:rPr>
          <w:rFonts w:cs="Arial"/>
          <w:b/>
          <w:bCs/>
          <w:iCs/>
        </w:rPr>
        <w:t>données entre</w:t>
      </w:r>
      <w:r w:rsidR="000F21F6">
        <w:rPr>
          <w:rFonts w:cs="Arial"/>
          <w:b/>
          <w:bCs/>
          <w:iCs/>
        </w:rPr>
        <w:t xml:space="preserve"> les différent</w:t>
      </w:r>
      <w:r w:rsidR="00987179">
        <w:rPr>
          <w:rFonts w:cs="Arial"/>
          <w:b/>
          <w:bCs/>
          <w:iCs/>
        </w:rPr>
        <w:t>e</w:t>
      </w:r>
      <w:r w:rsidR="000F21F6">
        <w:rPr>
          <w:rFonts w:cs="Arial"/>
          <w:b/>
          <w:bCs/>
          <w:iCs/>
        </w:rPr>
        <w:t>s parties de la console</w:t>
      </w:r>
      <w:r w:rsidR="00715DDB">
        <w:rPr>
          <w:rFonts w:cs="Arial"/>
          <w:b/>
          <w:bCs/>
          <w:iCs/>
        </w:rPr>
        <w:t xml:space="preserve"> de mixage correspondent aux besoins.</w:t>
      </w:r>
    </w:p>
    <w:p w14:paraId="3BCBBAAA" w14:textId="77777777" w:rsidR="00165A84" w:rsidRDefault="00165A84" w:rsidP="00E148DF">
      <w:pPr>
        <w:jc w:val="both"/>
        <w:rPr>
          <w:rFonts w:cs="Arial"/>
          <w:i w:val="0"/>
        </w:rPr>
      </w:pPr>
    </w:p>
    <w:p w14:paraId="11C4E214" w14:textId="77777777" w:rsidR="002E6A2C" w:rsidRPr="00253711" w:rsidRDefault="002E6A2C" w:rsidP="00E148DF">
      <w:pPr>
        <w:jc w:val="both"/>
        <w:rPr>
          <w:rFonts w:cs="Arial"/>
          <w:i w:val="0"/>
        </w:rPr>
      </w:pPr>
      <w:r w:rsidRPr="00253711">
        <w:rPr>
          <w:rFonts w:cs="Arial"/>
          <w:i w:val="0"/>
        </w:rPr>
        <w:t>Le</w:t>
      </w:r>
      <w:r w:rsidR="000D2F50" w:rsidRPr="00253711">
        <w:rPr>
          <w:rFonts w:cs="Arial"/>
          <w:i w:val="0"/>
        </w:rPr>
        <w:t>s</w:t>
      </w:r>
      <w:r w:rsidRPr="00253711">
        <w:rPr>
          <w:rFonts w:cs="Arial"/>
          <w:i w:val="0"/>
        </w:rPr>
        <w:t xml:space="preserve"> question</w:t>
      </w:r>
      <w:r w:rsidR="000D2F50" w:rsidRPr="00253711">
        <w:rPr>
          <w:rFonts w:cs="Arial"/>
          <w:i w:val="0"/>
        </w:rPr>
        <w:t>s</w:t>
      </w:r>
      <w:r w:rsidRPr="00253711">
        <w:rPr>
          <w:rFonts w:cs="Arial"/>
          <w:i w:val="0"/>
        </w:rPr>
        <w:t xml:space="preserve"> f</w:t>
      </w:r>
      <w:r w:rsidR="000D2F50" w:rsidRPr="00253711">
        <w:rPr>
          <w:rFonts w:cs="Arial"/>
          <w:i w:val="0"/>
        </w:rPr>
        <w:t>ont</w:t>
      </w:r>
      <w:r w:rsidRPr="00253711">
        <w:rPr>
          <w:rFonts w:cs="Arial"/>
          <w:i w:val="0"/>
        </w:rPr>
        <w:t xml:space="preserve"> référence aux documents techniques </w:t>
      </w:r>
      <w:r w:rsidR="00DC39A7" w:rsidRPr="00253711">
        <w:rPr>
          <w:rFonts w:cs="Arial"/>
          <w:b/>
          <w:bCs/>
          <w:i w:val="0"/>
        </w:rPr>
        <w:t>DT 7</w:t>
      </w:r>
      <w:r w:rsidRPr="00253711">
        <w:rPr>
          <w:rFonts w:cs="Arial"/>
          <w:b/>
          <w:bCs/>
          <w:i w:val="0"/>
        </w:rPr>
        <w:t xml:space="preserve">, DT </w:t>
      </w:r>
      <w:r w:rsidR="00DC39A7" w:rsidRPr="00253711">
        <w:rPr>
          <w:rFonts w:cs="Arial"/>
          <w:b/>
          <w:bCs/>
          <w:i w:val="0"/>
        </w:rPr>
        <w:t>8</w:t>
      </w:r>
      <w:r w:rsidRPr="00253711">
        <w:rPr>
          <w:rFonts w:cs="Arial"/>
          <w:b/>
          <w:bCs/>
          <w:i w:val="0"/>
        </w:rPr>
        <w:t xml:space="preserve"> et DT </w:t>
      </w:r>
      <w:r w:rsidR="00DC39A7" w:rsidRPr="00253711">
        <w:rPr>
          <w:rFonts w:cs="Arial"/>
          <w:b/>
          <w:bCs/>
          <w:i w:val="0"/>
        </w:rPr>
        <w:t>9</w:t>
      </w:r>
      <w:r w:rsidRPr="00253711">
        <w:rPr>
          <w:rFonts w:cs="Arial"/>
          <w:i w:val="0"/>
        </w:rPr>
        <w:t>.</w:t>
      </w:r>
    </w:p>
    <w:p w14:paraId="4921D655" w14:textId="77777777" w:rsidR="002E6A2C" w:rsidRDefault="002E6A2C" w:rsidP="00E148DF">
      <w:pPr>
        <w:rPr>
          <w:rFonts w:cs="Arial"/>
          <w:i w:val="0"/>
        </w:rPr>
      </w:pPr>
    </w:p>
    <w:p w14:paraId="32285625" w14:textId="77777777" w:rsidR="002E6A2C" w:rsidRDefault="002E6A2C" w:rsidP="00987179">
      <w:pPr>
        <w:jc w:val="both"/>
        <w:rPr>
          <w:rFonts w:cs="Arial"/>
          <w:i w:val="0"/>
        </w:rPr>
      </w:pPr>
      <w:r w:rsidRPr="002E6A2C">
        <w:rPr>
          <w:rFonts w:cs="Arial"/>
          <w:i w:val="0"/>
        </w:rPr>
        <w:t>Les liais</w:t>
      </w:r>
      <w:r w:rsidR="006D721D">
        <w:rPr>
          <w:rFonts w:cs="Arial"/>
          <w:i w:val="0"/>
        </w:rPr>
        <w:t xml:space="preserve">ons entre les </w:t>
      </w:r>
      <w:r w:rsidR="00993874">
        <w:rPr>
          <w:rFonts w:cs="Arial"/>
          <w:i w:val="0"/>
        </w:rPr>
        <w:t xml:space="preserve">racks D23m </w:t>
      </w:r>
      <w:r w:rsidR="006D721D">
        <w:rPr>
          <w:rFonts w:cs="Arial"/>
          <w:i w:val="0"/>
        </w:rPr>
        <w:t>et l’unité centrale</w:t>
      </w:r>
      <w:r w:rsidR="00161E94">
        <w:rPr>
          <w:rFonts w:cs="Arial"/>
          <w:i w:val="0"/>
        </w:rPr>
        <w:t xml:space="preserve"> </w:t>
      </w:r>
      <w:r w:rsidR="00993874">
        <w:rPr>
          <w:rFonts w:cs="Arial"/>
          <w:i w:val="0"/>
        </w:rPr>
        <w:t xml:space="preserve">Infinity Core </w:t>
      </w:r>
      <w:r w:rsidRPr="002E6A2C">
        <w:rPr>
          <w:rFonts w:cs="Arial"/>
          <w:i w:val="0"/>
        </w:rPr>
        <w:t>sont réalisées par des interfaces « </w:t>
      </w:r>
      <w:r w:rsidRPr="002E6A2C">
        <w:rPr>
          <w:rFonts w:cs="Arial"/>
        </w:rPr>
        <w:t>A</w:t>
      </w:r>
      <w:r w:rsidRPr="002E6A2C">
        <w:rPr>
          <w:rFonts w:cs="Arial"/>
        </w:rPr>
        <w:noBreakHyphen/>
        <w:t>Link</w:t>
      </w:r>
      <w:r w:rsidR="00A54B8B">
        <w:rPr>
          <w:rFonts w:cs="Arial"/>
          <w:i w:val="0"/>
        </w:rPr>
        <w:t> » (format spécifique Studer).</w:t>
      </w:r>
    </w:p>
    <w:p w14:paraId="507D860F" w14:textId="77777777" w:rsidR="00FE7905" w:rsidRDefault="00FE7905" w:rsidP="00E148DF">
      <w:pPr>
        <w:rPr>
          <w:rFonts w:cs="Arial"/>
          <w:i w:val="0"/>
        </w:rPr>
      </w:pPr>
    </w:p>
    <w:p w14:paraId="7A8CC543" w14:textId="77777777" w:rsidR="00FE7905" w:rsidRDefault="00FE7905" w:rsidP="003A4A61">
      <w:pPr>
        <w:ind w:left="1134" w:hanging="567"/>
        <w:rPr>
          <w:rFonts w:cs="Arial"/>
          <w:i w:val="0"/>
        </w:rPr>
      </w:pPr>
      <w:r w:rsidRPr="003A4A61">
        <w:rPr>
          <w:rFonts w:cs="Arial"/>
          <w:b/>
          <w:i w:val="0"/>
        </w:rPr>
        <w:t>3.</w:t>
      </w:r>
      <w:r w:rsidR="007B7320" w:rsidRPr="003A4A61">
        <w:rPr>
          <w:rFonts w:cs="Arial"/>
          <w:b/>
          <w:i w:val="0"/>
        </w:rPr>
        <w:t>1</w:t>
      </w:r>
      <w:r w:rsidRPr="003A4A61">
        <w:rPr>
          <w:rFonts w:cs="Arial"/>
          <w:b/>
          <w:i w:val="0"/>
        </w:rPr>
        <w:t>.</w:t>
      </w:r>
      <w:r w:rsidR="003A4A61">
        <w:rPr>
          <w:rFonts w:cs="Arial"/>
          <w:i w:val="0"/>
        </w:rPr>
        <w:tab/>
      </w:r>
      <w:r w:rsidRPr="00FE7905">
        <w:rPr>
          <w:rFonts w:cs="Arial"/>
          <w:b/>
          <w:i w:val="0"/>
        </w:rPr>
        <w:t>Calculer</w:t>
      </w:r>
      <w:r>
        <w:rPr>
          <w:rFonts w:cs="Arial"/>
          <w:i w:val="0"/>
        </w:rPr>
        <w:t xml:space="preserve"> le débit correspond</w:t>
      </w:r>
      <w:r w:rsidR="00276DD8">
        <w:rPr>
          <w:rFonts w:cs="Arial"/>
          <w:i w:val="0"/>
        </w:rPr>
        <w:t>ant au nombre de canaux maximum de cette liaison.</w:t>
      </w:r>
    </w:p>
    <w:p w14:paraId="0578970D" w14:textId="77777777" w:rsidR="00A55190" w:rsidRDefault="00A55190" w:rsidP="00E148DF">
      <w:pPr>
        <w:ind w:left="426"/>
        <w:rPr>
          <w:rFonts w:cs="Arial"/>
          <w:i w:val="0"/>
        </w:rPr>
      </w:pPr>
    </w:p>
    <w:p w14:paraId="7E477D00" w14:textId="77777777" w:rsidR="006D721D" w:rsidRDefault="006D721D" w:rsidP="003A4A61">
      <w:pPr>
        <w:jc w:val="both"/>
        <w:rPr>
          <w:rFonts w:cs="Arial"/>
          <w:i w:val="0"/>
        </w:rPr>
      </w:pPr>
      <w:r>
        <w:rPr>
          <w:rFonts w:cs="Arial"/>
          <w:i w:val="0"/>
        </w:rPr>
        <w:t xml:space="preserve">La surface de contrôle est connectée à </w:t>
      </w:r>
      <w:r w:rsidR="00762339">
        <w:rPr>
          <w:rFonts w:cs="Arial"/>
          <w:i w:val="0"/>
        </w:rPr>
        <w:t>l’unité centrale par 2 liaisons</w:t>
      </w:r>
      <w:r w:rsidR="00DF3972">
        <w:rPr>
          <w:rFonts w:cs="Arial"/>
          <w:i w:val="0"/>
        </w:rPr>
        <w:t xml:space="preserve"> réseaux</w:t>
      </w:r>
      <w:r w:rsidR="00762339">
        <w:rPr>
          <w:rFonts w:cs="Arial"/>
          <w:i w:val="0"/>
        </w:rPr>
        <w:t xml:space="preserve"> </w:t>
      </w:r>
      <w:r w:rsidR="00A55190">
        <w:rPr>
          <w:rFonts w:cs="Arial"/>
          <w:i w:val="0"/>
        </w:rPr>
        <w:t>« </w:t>
      </w:r>
      <w:r w:rsidR="00DF3972">
        <w:rPr>
          <w:rFonts w:cs="Arial"/>
          <w:i w:val="0"/>
        </w:rPr>
        <w:t>100BASE-T</w:t>
      </w:r>
      <w:r w:rsidR="00A55190">
        <w:rPr>
          <w:rFonts w:cs="Arial"/>
          <w:i w:val="0"/>
        </w:rPr>
        <w:t> »</w:t>
      </w:r>
      <w:r w:rsidR="00DF3972">
        <w:rPr>
          <w:rFonts w:cs="Arial"/>
          <w:i w:val="0"/>
        </w:rPr>
        <w:t> : une pour transmettre en audionumérique les signaux d’ordre et de monitoring (une vingtaine de canaux) et l’autre pour les actions de commandes entre les 2 appareils.</w:t>
      </w:r>
    </w:p>
    <w:p w14:paraId="17935A72" w14:textId="77777777" w:rsidR="00DF3972" w:rsidRDefault="00DF3972" w:rsidP="003A4A61">
      <w:pPr>
        <w:jc w:val="both"/>
        <w:rPr>
          <w:rFonts w:cs="Arial"/>
          <w:i w:val="0"/>
        </w:rPr>
      </w:pPr>
    </w:p>
    <w:p w14:paraId="0B017B31" w14:textId="77777777" w:rsidR="00DF3972" w:rsidRDefault="00DF3972" w:rsidP="003A4A61">
      <w:pPr>
        <w:spacing w:after="120"/>
        <w:ind w:left="1134" w:hanging="567"/>
        <w:rPr>
          <w:rFonts w:cs="Arial"/>
          <w:i w:val="0"/>
        </w:rPr>
      </w:pPr>
      <w:r w:rsidRPr="003A4A61">
        <w:rPr>
          <w:rFonts w:cs="Arial"/>
          <w:b/>
          <w:i w:val="0"/>
        </w:rPr>
        <w:t>3.</w:t>
      </w:r>
      <w:r w:rsidR="007B7320" w:rsidRPr="003A4A61">
        <w:rPr>
          <w:rFonts w:cs="Arial"/>
          <w:b/>
          <w:i w:val="0"/>
        </w:rPr>
        <w:t>2</w:t>
      </w:r>
      <w:r w:rsidRPr="003A4A61">
        <w:rPr>
          <w:rFonts w:cs="Arial"/>
          <w:b/>
          <w:i w:val="0"/>
        </w:rPr>
        <w:t>.</w:t>
      </w:r>
      <w:r w:rsidR="003A4A61">
        <w:rPr>
          <w:rFonts w:cs="Arial"/>
          <w:i w:val="0"/>
        </w:rPr>
        <w:tab/>
      </w:r>
      <w:r w:rsidRPr="00DF3972">
        <w:rPr>
          <w:rFonts w:cs="Arial"/>
          <w:b/>
          <w:i w:val="0"/>
        </w:rPr>
        <w:t>Rappeler</w:t>
      </w:r>
      <w:r>
        <w:rPr>
          <w:rFonts w:cs="Arial"/>
          <w:i w:val="0"/>
        </w:rPr>
        <w:t xml:space="preserve"> le débit de ces liaisons.</w:t>
      </w:r>
    </w:p>
    <w:p w14:paraId="52DFCDFB" w14:textId="77777777" w:rsidR="00715DDB" w:rsidRPr="00A55190" w:rsidRDefault="00715DDB" w:rsidP="003A4A61">
      <w:pPr>
        <w:ind w:left="1134" w:hanging="567"/>
        <w:rPr>
          <w:rFonts w:cs="Arial"/>
          <w:i w:val="0"/>
        </w:rPr>
      </w:pPr>
      <w:r w:rsidRPr="003A4A61">
        <w:rPr>
          <w:rFonts w:cs="Arial"/>
          <w:b/>
          <w:i w:val="0"/>
        </w:rPr>
        <w:t>3.</w:t>
      </w:r>
      <w:r w:rsidR="007B7320" w:rsidRPr="003A4A61">
        <w:rPr>
          <w:rFonts w:cs="Arial"/>
          <w:b/>
          <w:i w:val="0"/>
        </w:rPr>
        <w:t>3</w:t>
      </w:r>
      <w:r w:rsidRPr="003A4A61">
        <w:rPr>
          <w:rFonts w:cs="Arial"/>
          <w:b/>
          <w:i w:val="0"/>
        </w:rPr>
        <w:t>.</w:t>
      </w:r>
      <w:r w:rsidR="003A4A61">
        <w:rPr>
          <w:rFonts w:cs="Arial"/>
          <w:i w:val="0"/>
        </w:rPr>
        <w:tab/>
      </w:r>
      <w:r w:rsidR="00A55190" w:rsidRPr="00A55190">
        <w:rPr>
          <w:rFonts w:cs="Arial"/>
          <w:b/>
          <w:i w:val="0"/>
        </w:rPr>
        <w:t>Expliquer</w:t>
      </w:r>
      <w:r w:rsidR="00A55190" w:rsidRPr="00A55190">
        <w:rPr>
          <w:rFonts w:cs="Arial"/>
          <w:i w:val="0"/>
        </w:rPr>
        <w:t xml:space="preserve"> pourquoi ce débit est suffisant</w:t>
      </w:r>
      <w:r w:rsidR="00D84CDC">
        <w:rPr>
          <w:rFonts w:cs="Arial"/>
          <w:i w:val="0"/>
        </w:rPr>
        <w:t xml:space="preserve"> pour</w:t>
      </w:r>
      <w:r w:rsidR="00A55190" w:rsidRPr="00A55190">
        <w:rPr>
          <w:rFonts w:cs="Arial"/>
          <w:i w:val="0"/>
        </w:rPr>
        <w:t xml:space="preserve"> </w:t>
      </w:r>
      <w:r w:rsidR="002C04F3">
        <w:rPr>
          <w:rFonts w:cs="Arial"/>
          <w:i w:val="0"/>
        </w:rPr>
        <w:t>les signaux d’ordre et de monitoring</w:t>
      </w:r>
      <w:r w:rsidR="00A55190" w:rsidRPr="00A55190">
        <w:rPr>
          <w:rFonts w:cs="Arial"/>
          <w:i w:val="0"/>
        </w:rPr>
        <w:t>.</w:t>
      </w:r>
    </w:p>
    <w:p w14:paraId="6EEE0573" w14:textId="77777777" w:rsidR="003A4A61" w:rsidRDefault="003A4A61">
      <w:pPr>
        <w:spacing w:after="160" w:line="259" w:lineRule="auto"/>
        <w:rPr>
          <w:rFonts w:cs="Arial"/>
          <w:i w:val="0"/>
        </w:rPr>
      </w:pPr>
      <w:r>
        <w:rPr>
          <w:rFonts w:cs="Arial"/>
          <w:i w:val="0"/>
        </w:rPr>
        <w:br w:type="page"/>
      </w:r>
    </w:p>
    <w:p w14:paraId="3C5402DD" w14:textId="77777777" w:rsidR="005C34B1" w:rsidRPr="0080451F" w:rsidRDefault="005C34B1" w:rsidP="00E148DF">
      <w:pPr>
        <w:jc w:val="both"/>
        <w:rPr>
          <w:rFonts w:cs="Arial"/>
          <w:b/>
          <w:bCs/>
          <w:iCs/>
        </w:rPr>
      </w:pPr>
      <w:r w:rsidRPr="0080451F">
        <w:rPr>
          <w:rFonts w:cs="Arial"/>
          <w:b/>
          <w:bCs/>
          <w:iCs/>
        </w:rPr>
        <w:t xml:space="preserve">Problématique : </w:t>
      </w:r>
      <w:r w:rsidR="00C71644">
        <w:rPr>
          <w:rFonts w:cs="Arial"/>
          <w:b/>
          <w:bCs/>
          <w:iCs/>
        </w:rPr>
        <w:t>on doit mixer les signaux captés par les microphones</w:t>
      </w:r>
      <w:r w:rsidR="00A23B51" w:rsidRPr="0080451F">
        <w:rPr>
          <w:rFonts w:cs="Arial"/>
          <w:b/>
          <w:bCs/>
          <w:iCs/>
        </w:rPr>
        <w:t xml:space="preserve"> du plateau </w:t>
      </w:r>
      <w:r w:rsidR="0080451F" w:rsidRPr="0080451F">
        <w:rPr>
          <w:rFonts w:cs="Arial"/>
          <w:b/>
          <w:bCs/>
          <w:iCs/>
        </w:rPr>
        <w:t>avec la console de production</w:t>
      </w:r>
      <w:r w:rsidRPr="0080451F">
        <w:rPr>
          <w:rFonts w:cs="Arial"/>
          <w:b/>
          <w:bCs/>
          <w:iCs/>
        </w:rPr>
        <w:t>.</w:t>
      </w:r>
    </w:p>
    <w:p w14:paraId="7DFEBC50" w14:textId="77777777" w:rsidR="00F52D10" w:rsidRDefault="00F52D10" w:rsidP="00E148DF">
      <w:pPr>
        <w:ind w:left="426"/>
        <w:rPr>
          <w:rFonts w:cs="Arial"/>
          <w:i w:val="0"/>
          <w:szCs w:val="22"/>
        </w:rPr>
      </w:pPr>
    </w:p>
    <w:p w14:paraId="308B35B6" w14:textId="77777777" w:rsidR="00171D05" w:rsidRDefault="00171D05" w:rsidP="00E148DF">
      <w:pPr>
        <w:jc w:val="both"/>
        <w:rPr>
          <w:rFonts w:cs="Arial"/>
          <w:i w:val="0"/>
        </w:rPr>
      </w:pPr>
      <w:r w:rsidRPr="00253711">
        <w:rPr>
          <w:rFonts w:cs="Arial"/>
          <w:i w:val="0"/>
        </w:rPr>
        <w:t xml:space="preserve">Les questions font référence aux documents techniques </w:t>
      </w:r>
      <w:r w:rsidRPr="00253711">
        <w:rPr>
          <w:rFonts w:cs="Arial"/>
          <w:b/>
          <w:bCs/>
          <w:i w:val="0"/>
        </w:rPr>
        <w:t xml:space="preserve">DT </w:t>
      </w:r>
      <w:r w:rsidR="00DC39A7" w:rsidRPr="00253711">
        <w:rPr>
          <w:rFonts w:cs="Arial"/>
          <w:b/>
          <w:bCs/>
          <w:i w:val="0"/>
        </w:rPr>
        <w:t>4</w:t>
      </w:r>
      <w:r w:rsidRPr="00253711">
        <w:rPr>
          <w:rFonts w:cs="Arial"/>
          <w:b/>
          <w:bCs/>
          <w:i w:val="0"/>
        </w:rPr>
        <w:t xml:space="preserve">, DT </w:t>
      </w:r>
      <w:r w:rsidR="00DC39A7" w:rsidRPr="00253711">
        <w:rPr>
          <w:rFonts w:cs="Arial"/>
          <w:b/>
          <w:bCs/>
          <w:i w:val="0"/>
        </w:rPr>
        <w:t>7, DT 8 et DT 9</w:t>
      </w:r>
      <w:r w:rsidRPr="00253711">
        <w:rPr>
          <w:rFonts w:cs="Arial"/>
          <w:i w:val="0"/>
        </w:rPr>
        <w:t>.</w:t>
      </w:r>
    </w:p>
    <w:p w14:paraId="67984947" w14:textId="77777777" w:rsidR="00803F8C" w:rsidRDefault="00803F8C" w:rsidP="00E148DF">
      <w:pPr>
        <w:jc w:val="both"/>
        <w:rPr>
          <w:rFonts w:cs="Arial"/>
          <w:i w:val="0"/>
        </w:rPr>
      </w:pPr>
    </w:p>
    <w:p w14:paraId="5840118B" w14:textId="77777777" w:rsidR="00803F8C" w:rsidRDefault="00803F8C" w:rsidP="00E148DF">
      <w:pPr>
        <w:jc w:val="both"/>
        <w:rPr>
          <w:rFonts w:cs="Arial"/>
          <w:i w:val="0"/>
        </w:rPr>
      </w:pPr>
      <w:r w:rsidRPr="00993874">
        <w:rPr>
          <w:rFonts w:cs="Arial"/>
          <w:i w:val="0"/>
        </w:rPr>
        <w:t>Rappel (voir questions 1) : les signaux des 8 microphones du plateau sont reçus par deux</w:t>
      </w:r>
      <w:r>
        <w:rPr>
          <w:rFonts w:cs="Arial"/>
          <w:i w:val="0"/>
        </w:rPr>
        <w:t xml:space="preserve"> récepteurs quadruples </w:t>
      </w:r>
      <w:r>
        <w:rPr>
          <w:rFonts w:cs="Arial"/>
          <w:i w:val="0"/>
          <w:szCs w:val="22"/>
        </w:rPr>
        <w:t xml:space="preserve">Shure </w:t>
      </w:r>
      <w:r w:rsidRPr="0080451F">
        <w:rPr>
          <w:rFonts w:cs="Arial"/>
          <w:i w:val="0"/>
        </w:rPr>
        <w:t>ULXD4Q</w:t>
      </w:r>
      <w:r>
        <w:rPr>
          <w:rFonts w:cs="Arial"/>
          <w:i w:val="0"/>
        </w:rPr>
        <w:t>.</w:t>
      </w:r>
    </w:p>
    <w:p w14:paraId="2CEDD8CA" w14:textId="77777777" w:rsidR="00171D05" w:rsidRDefault="00171D05" w:rsidP="00E148DF">
      <w:pPr>
        <w:ind w:left="426"/>
        <w:rPr>
          <w:rFonts w:cs="Arial"/>
          <w:i w:val="0"/>
          <w:szCs w:val="22"/>
        </w:rPr>
      </w:pPr>
    </w:p>
    <w:p w14:paraId="3BA28850" w14:textId="77777777" w:rsidR="00043069" w:rsidRPr="00010CD2" w:rsidRDefault="00944B16" w:rsidP="003A4A61">
      <w:pPr>
        <w:ind w:left="1134" w:hanging="567"/>
        <w:jc w:val="both"/>
        <w:rPr>
          <w:rFonts w:cs="Arial"/>
          <w:i w:val="0"/>
          <w:color w:val="7030A0"/>
          <w:szCs w:val="22"/>
        </w:rPr>
      </w:pPr>
      <w:r w:rsidRPr="003A4A61">
        <w:rPr>
          <w:rFonts w:cs="Arial"/>
          <w:b/>
          <w:i w:val="0"/>
          <w:szCs w:val="22"/>
        </w:rPr>
        <w:t>3.</w:t>
      </w:r>
      <w:r w:rsidR="007B7320" w:rsidRPr="003A4A61">
        <w:rPr>
          <w:rFonts w:cs="Arial"/>
          <w:b/>
          <w:i w:val="0"/>
          <w:szCs w:val="22"/>
        </w:rPr>
        <w:t>4</w:t>
      </w:r>
      <w:r w:rsidRPr="003A4A61">
        <w:rPr>
          <w:rFonts w:cs="Arial"/>
          <w:b/>
          <w:i w:val="0"/>
          <w:szCs w:val="22"/>
        </w:rPr>
        <w:t>.</w:t>
      </w:r>
      <w:r w:rsidR="003A4A61">
        <w:rPr>
          <w:rFonts w:cs="Arial"/>
          <w:i w:val="0"/>
          <w:szCs w:val="22"/>
        </w:rPr>
        <w:tab/>
      </w:r>
      <w:r w:rsidR="0042321B">
        <w:rPr>
          <w:rFonts w:cs="Arial"/>
          <w:b/>
          <w:i w:val="0"/>
          <w:szCs w:val="22"/>
        </w:rPr>
        <w:t xml:space="preserve">Relever </w:t>
      </w:r>
      <w:r w:rsidR="0042321B" w:rsidRPr="0042321B">
        <w:rPr>
          <w:rFonts w:cs="Arial"/>
          <w:i w:val="0"/>
          <w:szCs w:val="22"/>
        </w:rPr>
        <w:t>toutes les possibilités</w:t>
      </w:r>
      <w:r w:rsidR="0042321B">
        <w:rPr>
          <w:rFonts w:cs="Arial"/>
          <w:i w:val="0"/>
          <w:szCs w:val="22"/>
        </w:rPr>
        <w:t xml:space="preserve"> pour récupérer les sorties des </w:t>
      </w:r>
      <w:r w:rsidR="0042321B" w:rsidRPr="008805BD">
        <w:rPr>
          <w:rFonts w:cs="Arial"/>
          <w:i w:val="0"/>
          <w:szCs w:val="22"/>
        </w:rPr>
        <w:t>récepteur</w:t>
      </w:r>
      <w:r w:rsidR="0042321B">
        <w:rPr>
          <w:rFonts w:cs="Arial"/>
          <w:i w:val="0"/>
          <w:szCs w:val="22"/>
        </w:rPr>
        <w:t>s</w:t>
      </w:r>
      <w:r w:rsidR="0042321B" w:rsidRPr="008805BD">
        <w:rPr>
          <w:rFonts w:cs="Arial"/>
          <w:i w:val="0"/>
          <w:szCs w:val="22"/>
        </w:rPr>
        <w:t xml:space="preserve"> </w:t>
      </w:r>
      <w:r w:rsidR="0042321B" w:rsidRPr="006F646E">
        <w:rPr>
          <w:rFonts w:cs="Arial"/>
          <w:i w:val="0"/>
        </w:rPr>
        <w:t>ULXD4Q</w:t>
      </w:r>
      <w:r w:rsidR="003A4A61">
        <w:rPr>
          <w:rFonts w:cs="Arial"/>
          <w:i w:val="0"/>
        </w:rPr>
        <w:t xml:space="preserve"> </w:t>
      </w:r>
      <w:r w:rsidRPr="0042321B">
        <w:rPr>
          <w:rFonts w:cs="Arial"/>
          <w:i w:val="0"/>
          <w:szCs w:val="22"/>
        </w:rPr>
        <w:t xml:space="preserve">et </w:t>
      </w:r>
      <w:r w:rsidR="0042321B" w:rsidRPr="002521E8">
        <w:rPr>
          <w:rFonts w:cs="Arial"/>
          <w:b/>
          <w:i w:val="0"/>
          <w:szCs w:val="22"/>
        </w:rPr>
        <w:t>préciser</w:t>
      </w:r>
      <w:r w:rsidR="0042321B">
        <w:rPr>
          <w:rFonts w:cs="Arial"/>
          <w:i w:val="0"/>
          <w:szCs w:val="22"/>
        </w:rPr>
        <w:t xml:space="preserve"> </w:t>
      </w:r>
      <w:r w:rsidR="008805BD">
        <w:rPr>
          <w:rFonts w:cs="Arial"/>
          <w:i w:val="0"/>
          <w:szCs w:val="22"/>
        </w:rPr>
        <w:t>le</w:t>
      </w:r>
      <w:r w:rsidR="0042321B">
        <w:rPr>
          <w:rFonts w:cs="Arial"/>
          <w:i w:val="0"/>
          <w:szCs w:val="22"/>
        </w:rPr>
        <w:t>s</w:t>
      </w:r>
      <w:r w:rsidR="00043069">
        <w:rPr>
          <w:rFonts w:cs="Arial"/>
          <w:i w:val="0"/>
          <w:szCs w:val="22"/>
        </w:rPr>
        <w:t xml:space="preserve"> </w:t>
      </w:r>
      <w:r w:rsidR="0042321B">
        <w:rPr>
          <w:rFonts w:cs="Arial"/>
          <w:i w:val="0"/>
          <w:szCs w:val="22"/>
        </w:rPr>
        <w:t>références</w:t>
      </w:r>
      <w:r w:rsidR="0027410E">
        <w:rPr>
          <w:rFonts w:cs="Arial"/>
          <w:i w:val="0"/>
          <w:szCs w:val="22"/>
        </w:rPr>
        <w:t xml:space="preserve"> de carte</w:t>
      </w:r>
      <w:r w:rsidR="002521E8">
        <w:rPr>
          <w:rFonts w:cs="Arial"/>
          <w:i w:val="0"/>
          <w:szCs w:val="22"/>
        </w:rPr>
        <w:t>s</w:t>
      </w:r>
      <w:r w:rsidR="0027410E">
        <w:rPr>
          <w:rFonts w:cs="Arial"/>
          <w:i w:val="0"/>
          <w:szCs w:val="22"/>
        </w:rPr>
        <w:t xml:space="preserve"> d’entrée</w:t>
      </w:r>
      <w:r w:rsidR="002521E8">
        <w:rPr>
          <w:rFonts w:cs="Arial"/>
          <w:i w:val="0"/>
          <w:szCs w:val="22"/>
        </w:rPr>
        <w:t>s</w:t>
      </w:r>
      <w:r w:rsidR="0027410E">
        <w:rPr>
          <w:rFonts w:cs="Arial"/>
          <w:i w:val="0"/>
          <w:szCs w:val="22"/>
        </w:rPr>
        <w:t xml:space="preserve"> </w:t>
      </w:r>
      <w:r w:rsidR="0042321B">
        <w:rPr>
          <w:rFonts w:cs="Arial"/>
          <w:i w:val="0"/>
          <w:szCs w:val="22"/>
        </w:rPr>
        <w:t>pour châssis D23m</w:t>
      </w:r>
      <w:r w:rsidR="008805BD">
        <w:rPr>
          <w:rFonts w:cs="Arial"/>
          <w:i w:val="0"/>
          <w:szCs w:val="22"/>
        </w:rPr>
        <w:t>.</w:t>
      </w:r>
    </w:p>
    <w:p w14:paraId="6554311D" w14:textId="77777777" w:rsidR="006418E1" w:rsidRDefault="006418E1" w:rsidP="00E148DF">
      <w:pPr>
        <w:ind w:left="426"/>
        <w:rPr>
          <w:rFonts w:cs="Arial"/>
          <w:i w:val="0"/>
          <w:szCs w:val="22"/>
        </w:rPr>
      </w:pPr>
    </w:p>
    <w:p w14:paraId="69ED0D62" w14:textId="77777777" w:rsidR="00DC69FD" w:rsidRDefault="00DC69FD" w:rsidP="003A4A61">
      <w:pPr>
        <w:rPr>
          <w:rFonts w:cs="Arial"/>
          <w:i w:val="0"/>
          <w:szCs w:val="22"/>
        </w:rPr>
      </w:pPr>
      <w:r>
        <w:rPr>
          <w:rFonts w:cs="Arial"/>
          <w:i w:val="0"/>
          <w:szCs w:val="22"/>
        </w:rPr>
        <w:t>On chois</w:t>
      </w:r>
      <w:r w:rsidR="00276DD8">
        <w:rPr>
          <w:rFonts w:cs="Arial"/>
          <w:i w:val="0"/>
          <w:szCs w:val="22"/>
        </w:rPr>
        <w:t>it d’utiliser une liaison Dante (de topologie en étoile)</w:t>
      </w:r>
      <w:r w:rsidR="003A4A61">
        <w:rPr>
          <w:rFonts w:cs="Arial"/>
          <w:i w:val="0"/>
          <w:szCs w:val="22"/>
        </w:rPr>
        <w:t>.</w:t>
      </w:r>
    </w:p>
    <w:p w14:paraId="46275F5D" w14:textId="77777777" w:rsidR="00DC69FD" w:rsidRDefault="00DC69FD" w:rsidP="00E148DF">
      <w:pPr>
        <w:ind w:left="426"/>
        <w:rPr>
          <w:rFonts w:cs="Arial"/>
          <w:i w:val="0"/>
          <w:szCs w:val="22"/>
        </w:rPr>
      </w:pPr>
    </w:p>
    <w:p w14:paraId="6F8248CD" w14:textId="77777777" w:rsidR="0042321B" w:rsidRDefault="002521E8" w:rsidP="003A4A61">
      <w:pPr>
        <w:ind w:left="1134" w:hanging="567"/>
        <w:rPr>
          <w:rFonts w:cs="Arial"/>
          <w:i w:val="0"/>
          <w:szCs w:val="22"/>
        </w:rPr>
      </w:pPr>
      <w:r w:rsidRPr="003A4A61">
        <w:rPr>
          <w:rFonts w:cs="Arial"/>
          <w:b/>
          <w:i w:val="0"/>
          <w:szCs w:val="22"/>
        </w:rPr>
        <w:t>3.</w:t>
      </w:r>
      <w:r w:rsidR="007B7320" w:rsidRPr="003A4A61">
        <w:rPr>
          <w:rFonts w:cs="Arial"/>
          <w:b/>
          <w:i w:val="0"/>
          <w:szCs w:val="22"/>
        </w:rPr>
        <w:t>5</w:t>
      </w:r>
      <w:r w:rsidRPr="003A4A61">
        <w:rPr>
          <w:rFonts w:cs="Arial"/>
          <w:b/>
          <w:i w:val="0"/>
          <w:szCs w:val="22"/>
        </w:rPr>
        <w:t>.</w:t>
      </w:r>
      <w:r w:rsidR="003A4A61">
        <w:rPr>
          <w:rFonts w:cs="Arial"/>
          <w:i w:val="0"/>
          <w:szCs w:val="22"/>
        </w:rPr>
        <w:tab/>
      </w:r>
      <w:r w:rsidR="00DC69FD">
        <w:rPr>
          <w:rFonts w:cs="Arial"/>
          <w:b/>
          <w:i w:val="0"/>
          <w:szCs w:val="22"/>
        </w:rPr>
        <w:t>In</w:t>
      </w:r>
      <w:r w:rsidRPr="002521E8">
        <w:rPr>
          <w:rFonts w:cs="Arial"/>
          <w:b/>
          <w:i w:val="0"/>
          <w:szCs w:val="22"/>
        </w:rPr>
        <w:t>dique</w:t>
      </w:r>
      <w:r>
        <w:rPr>
          <w:rFonts w:cs="Arial"/>
          <w:b/>
          <w:i w:val="0"/>
          <w:szCs w:val="22"/>
        </w:rPr>
        <w:t>r</w:t>
      </w:r>
      <w:r>
        <w:rPr>
          <w:rFonts w:cs="Arial"/>
          <w:i w:val="0"/>
          <w:szCs w:val="22"/>
        </w:rPr>
        <w:t xml:space="preserve"> l</w:t>
      </w:r>
      <w:r w:rsidR="00E35BBC">
        <w:rPr>
          <w:rFonts w:cs="Arial"/>
          <w:i w:val="0"/>
          <w:szCs w:val="22"/>
        </w:rPr>
        <w:t>’</w:t>
      </w:r>
      <w:r>
        <w:rPr>
          <w:rFonts w:cs="Arial"/>
          <w:i w:val="0"/>
          <w:szCs w:val="22"/>
        </w:rPr>
        <w:t xml:space="preserve">équipement à ajouter pour assurer </w:t>
      </w:r>
      <w:r w:rsidR="00E35BBC">
        <w:rPr>
          <w:rFonts w:cs="Arial"/>
          <w:i w:val="0"/>
          <w:szCs w:val="22"/>
        </w:rPr>
        <w:t>le fonctionnement d</w:t>
      </w:r>
      <w:r w:rsidR="00993874">
        <w:rPr>
          <w:rFonts w:cs="Arial"/>
          <w:i w:val="0"/>
          <w:szCs w:val="22"/>
        </w:rPr>
        <w:t xml:space="preserve">e ce </w:t>
      </w:r>
      <w:r w:rsidR="00DC69FD">
        <w:rPr>
          <w:rFonts w:cs="Arial"/>
          <w:i w:val="0"/>
          <w:szCs w:val="22"/>
        </w:rPr>
        <w:t>réseau</w:t>
      </w:r>
      <w:r w:rsidR="00E35BBC">
        <w:rPr>
          <w:rFonts w:cs="Arial"/>
          <w:i w:val="0"/>
          <w:szCs w:val="22"/>
        </w:rPr>
        <w:t>.</w:t>
      </w:r>
    </w:p>
    <w:p w14:paraId="742FCE64" w14:textId="77777777" w:rsidR="00A01B52" w:rsidRDefault="00A01B52" w:rsidP="003A4A61">
      <w:pPr>
        <w:rPr>
          <w:rFonts w:cs="Arial"/>
          <w:i w:val="0"/>
          <w:szCs w:val="22"/>
        </w:rPr>
      </w:pPr>
    </w:p>
    <w:p w14:paraId="690DBE26" w14:textId="77777777" w:rsidR="00FE7905" w:rsidRDefault="00FE7905" w:rsidP="003A4A61">
      <w:pPr>
        <w:rPr>
          <w:rFonts w:cs="Arial"/>
          <w:i w:val="0"/>
          <w:szCs w:val="22"/>
        </w:rPr>
      </w:pPr>
      <w:r>
        <w:rPr>
          <w:rFonts w:cs="Arial"/>
          <w:i w:val="0"/>
          <w:szCs w:val="22"/>
        </w:rPr>
        <w:t>La console est dotée de la fonction « </w:t>
      </w:r>
      <w:r w:rsidRPr="00FE7905">
        <w:rPr>
          <w:rFonts w:cs="Arial"/>
          <w:szCs w:val="22"/>
        </w:rPr>
        <w:t>VistaMix</w:t>
      </w:r>
      <w:r>
        <w:rPr>
          <w:rFonts w:cs="Arial"/>
          <w:i w:val="0"/>
          <w:szCs w:val="22"/>
        </w:rPr>
        <w:t> »</w:t>
      </w:r>
      <w:r w:rsidR="0030406A">
        <w:rPr>
          <w:rFonts w:cs="Arial"/>
          <w:i w:val="0"/>
          <w:szCs w:val="22"/>
        </w:rPr>
        <w:t>.</w:t>
      </w:r>
    </w:p>
    <w:p w14:paraId="4F44A054" w14:textId="77777777" w:rsidR="00FE7905" w:rsidRDefault="00FE7905" w:rsidP="00E148DF">
      <w:pPr>
        <w:ind w:left="426"/>
        <w:rPr>
          <w:rFonts w:cs="Arial"/>
          <w:i w:val="0"/>
          <w:szCs w:val="22"/>
        </w:rPr>
      </w:pPr>
    </w:p>
    <w:p w14:paraId="16C79F45" w14:textId="77777777" w:rsidR="00FE7905" w:rsidRDefault="006418E1" w:rsidP="003A4A61">
      <w:pPr>
        <w:ind w:left="1134" w:hanging="567"/>
        <w:rPr>
          <w:rFonts w:cs="Arial"/>
          <w:i w:val="0"/>
          <w:szCs w:val="22"/>
        </w:rPr>
      </w:pPr>
      <w:r w:rsidRPr="003A4A61">
        <w:rPr>
          <w:rFonts w:cs="Arial"/>
          <w:b/>
          <w:i w:val="0"/>
          <w:szCs w:val="22"/>
        </w:rPr>
        <w:t>3.</w:t>
      </w:r>
      <w:r w:rsidR="007B7320" w:rsidRPr="003A4A61">
        <w:rPr>
          <w:rFonts w:cs="Arial"/>
          <w:b/>
          <w:i w:val="0"/>
          <w:szCs w:val="22"/>
        </w:rPr>
        <w:t>6</w:t>
      </w:r>
      <w:r w:rsidR="00FE7905" w:rsidRPr="003A4A61">
        <w:rPr>
          <w:rFonts w:cs="Arial"/>
          <w:b/>
          <w:i w:val="0"/>
          <w:szCs w:val="22"/>
        </w:rPr>
        <w:t>.</w:t>
      </w:r>
      <w:r w:rsidR="003A4A61">
        <w:rPr>
          <w:rFonts w:cs="Arial"/>
          <w:i w:val="0"/>
          <w:szCs w:val="22"/>
        </w:rPr>
        <w:tab/>
      </w:r>
      <w:r w:rsidR="00FE7905" w:rsidRPr="00FE7905">
        <w:rPr>
          <w:rFonts w:cs="Arial"/>
          <w:b/>
          <w:i w:val="0"/>
          <w:szCs w:val="22"/>
        </w:rPr>
        <w:t>Décrire</w:t>
      </w:r>
      <w:r w:rsidR="00FE7905">
        <w:rPr>
          <w:rFonts w:cs="Arial"/>
          <w:i w:val="0"/>
          <w:szCs w:val="22"/>
        </w:rPr>
        <w:t xml:space="preserve"> </w:t>
      </w:r>
      <w:r w:rsidR="00993874">
        <w:rPr>
          <w:rFonts w:cs="Arial"/>
          <w:i w:val="0"/>
          <w:szCs w:val="22"/>
        </w:rPr>
        <w:t xml:space="preserve">succinctement </w:t>
      </w:r>
      <w:r w:rsidR="00FE7905">
        <w:rPr>
          <w:rFonts w:cs="Arial"/>
          <w:i w:val="0"/>
          <w:szCs w:val="22"/>
        </w:rPr>
        <w:t xml:space="preserve">le principe de </w:t>
      </w:r>
      <w:r w:rsidR="007B7320">
        <w:rPr>
          <w:rFonts w:cs="Arial"/>
          <w:i w:val="0"/>
          <w:szCs w:val="22"/>
        </w:rPr>
        <w:t>genre de système</w:t>
      </w:r>
      <w:r w:rsidR="00FE7905">
        <w:rPr>
          <w:rFonts w:cs="Arial"/>
          <w:i w:val="0"/>
          <w:szCs w:val="22"/>
        </w:rPr>
        <w:t>.</w:t>
      </w:r>
    </w:p>
    <w:p w14:paraId="0335CB00" w14:textId="77777777" w:rsidR="00FE7905" w:rsidRDefault="00FE7905" w:rsidP="00E148DF">
      <w:pPr>
        <w:ind w:left="426"/>
        <w:rPr>
          <w:rFonts w:cs="Arial"/>
          <w:i w:val="0"/>
          <w:szCs w:val="22"/>
        </w:rPr>
      </w:pPr>
    </w:p>
    <w:p w14:paraId="41B96391" w14:textId="77777777" w:rsidR="00A11508" w:rsidRDefault="00F52D10" w:rsidP="00E148DF">
      <w:pPr>
        <w:jc w:val="both"/>
        <w:rPr>
          <w:rFonts w:cs="Arial"/>
          <w:b/>
          <w:bCs/>
          <w:iCs/>
        </w:rPr>
      </w:pPr>
      <w:r w:rsidRPr="00132FA5">
        <w:rPr>
          <w:rFonts w:cs="Arial"/>
          <w:b/>
          <w:bCs/>
          <w:iCs/>
        </w:rPr>
        <w:t xml:space="preserve">Problématique : </w:t>
      </w:r>
      <w:r w:rsidR="00A11508">
        <w:rPr>
          <w:rFonts w:cs="Arial"/>
          <w:b/>
          <w:bCs/>
          <w:iCs/>
        </w:rPr>
        <w:t xml:space="preserve">on doit </w:t>
      </w:r>
      <w:r w:rsidR="00122C0E">
        <w:rPr>
          <w:rFonts w:cs="Arial"/>
          <w:b/>
          <w:bCs/>
          <w:iCs/>
        </w:rPr>
        <w:t>pouvoir</w:t>
      </w:r>
      <w:r w:rsidR="00A11508">
        <w:rPr>
          <w:rFonts w:cs="Arial"/>
          <w:b/>
          <w:bCs/>
          <w:iCs/>
        </w:rPr>
        <w:t xml:space="preserve"> mixer tous les signaux audio</w:t>
      </w:r>
      <w:r w:rsidR="00E73E5D">
        <w:rPr>
          <w:rFonts w:cs="Arial"/>
          <w:b/>
          <w:bCs/>
          <w:iCs/>
        </w:rPr>
        <w:t>s</w:t>
      </w:r>
      <w:r w:rsidR="00A11508">
        <w:rPr>
          <w:rFonts w:cs="Arial"/>
          <w:b/>
          <w:bCs/>
          <w:iCs/>
        </w:rPr>
        <w:t xml:space="preserve"> utilisés sur les serveurs Dalet Brio.</w:t>
      </w:r>
    </w:p>
    <w:p w14:paraId="002D7DBC" w14:textId="77777777" w:rsidR="00F52D10" w:rsidRDefault="00F52D10" w:rsidP="00E148DF">
      <w:pPr>
        <w:rPr>
          <w:rFonts w:cs="Arial"/>
          <w:i w:val="0"/>
        </w:rPr>
      </w:pPr>
    </w:p>
    <w:p w14:paraId="6C3D476C" w14:textId="77777777" w:rsidR="00A23B51" w:rsidRPr="00FC289C" w:rsidRDefault="00A23B51" w:rsidP="003A4A61">
      <w:pPr>
        <w:jc w:val="both"/>
        <w:rPr>
          <w:rFonts w:cs="Arial"/>
          <w:i w:val="0"/>
        </w:rPr>
      </w:pPr>
      <w:r w:rsidRPr="00FC289C">
        <w:rPr>
          <w:rFonts w:cs="Arial"/>
          <w:i w:val="0"/>
        </w:rPr>
        <w:t xml:space="preserve">Les questions font référence aux documents techniques </w:t>
      </w:r>
      <w:r w:rsidRPr="00FC289C">
        <w:rPr>
          <w:rFonts w:cs="Arial"/>
          <w:b/>
          <w:bCs/>
          <w:i w:val="0"/>
        </w:rPr>
        <w:t xml:space="preserve">DT </w:t>
      </w:r>
      <w:r w:rsidR="00DC39A7" w:rsidRPr="00FC289C">
        <w:rPr>
          <w:rFonts w:cs="Arial"/>
          <w:b/>
          <w:bCs/>
          <w:i w:val="0"/>
        </w:rPr>
        <w:t>6</w:t>
      </w:r>
      <w:r w:rsidRPr="00FC289C">
        <w:rPr>
          <w:rFonts w:cs="Arial"/>
          <w:b/>
          <w:bCs/>
          <w:i w:val="0"/>
        </w:rPr>
        <w:t xml:space="preserve">, DT </w:t>
      </w:r>
      <w:r w:rsidR="00DC39A7" w:rsidRPr="00FC289C">
        <w:rPr>
          <w:rFonts w:cs="Arial"/>
          <w:b/>
          <w:bCs/>
          <w:i w:val="0"/>
        </w:rPr>
        <w:t>7, DT 8</w:t>
      </w:r>
      <w:r w:rsidR="00122C0E">
        <w:rPr>
          <w:rFonts w:cs="Arial"/>
          <w:b/>
          <w:bCs/>
          <w:i w:val="0"/>
        </w:rPr>
        <w:t xml:space="preserve">, </w:t>
      </w:r>
      <w:r w:rsidRPr="00FC289C">
        <w:rPr>
          <w:rFonts w:cs="Arial"/>
          <w:b/>
          <w:bCs/>
          <w:i w:val="0"/>
        </w:rPr>
        <w:t xml:space="preserve">DT </w:t>
      </w:r>
      <w:r w:rsidR="00DC39A7" w:rsidRPr="00FC289C">
        <w:rPr>
          <w:rFonts w:cs="Arial"/>
          <w:b/>
          <w:bCs/>
          <w:i w:val="0"/>
        </w:rPr>
        <w:t>9</w:t>
      </w:r>
      <w:r w:rsidR="00122C0E">
        <w:rPr>
          <w:rFonts w:cs="Arial"/>
          <w:b/>
          <w:bCs/>
          <w:i w:val="0"/>
        </w:rPr>
        <w:t xml:space="preserve"> et DT 10</w:t>
      </w:r>
      <w:r w:rsidRPr="00FC289C">
        <w:rPr>
          <w:rFonts w:cs="Arial"/>
          <w:i w:val="0"/>
        </w:rPr>
        <w:t>.</w:t>
      </w:r>
    </w:p>
    <w:p w14:paraId="05E9E7EF" w14:textId="77777777" w:rsidR="00A23B51" w:rsidRDefault="00A23B51" w:rsidP="003A4A61">
      <w:pPr>
        <w:jc w:val="both"/>
        <w:rPr>
          <w:rFonts w:cs="Arial"/>
          <w:i w:val="0"/>
        </w:rPr>
      </w:pPr>
    </w:p>
    <w:p w14:paraId="79737AB0" w14:textId="77777777" w:rsidR="0072288B" w:rsidRDefault="00A11508" w:rsidP="003A4A61">
      <w:pPr>
        <w:jc w:val="both"/>
        <w:rPr>
          <w:rFonts w:cs="Arial"/>
          <w:i w:val="0"/>
        </w:rPr>
      </w:pPr>
      <w:r w:rsidRPr="00225D22">
        <w:rPr>
          <w:rFonts w:cs="Arial"/>
          <w:i w:val="0"/>
        </w:rPr>
        <w:t>On envisage dans un premier temps</w:t>
      </w:r>
      <w:r>
        <w:rPr>
          <w:rFonts w:cs="Arial"/>
          <w:i w:val="0"/>
        </w:rPr>
        <w:t xml:space="preserve"> d’interconnect</w:t>
      </w:r>
      <w:r w:rsidR="0066675D">
        <w:rPr>
          <w:rFonts w:cs="Arial"/>
          <w:i w:val="0"/>
        </w:rPr>
        <w:t>er directement les serveurs et d</w:t>
      </w:r>
      <w:r>
        <w:rPr>
          <w:rFonts w:cs="Arial"/>
          <w:i w:val="0"/>
        </w:rPr>
        <w:t xml:space="preserve">es cartes </w:t>
      </w:r>
      <w:r w:rsidR="0072288B" w:rsidRPr="00225D22">
        <w:rPr>
          <w:rFonts w:cs="Arial"/>
          <w:i w:val="0"/>
        </w:rPr>
        <w:t>d’entrées</w:t>
      </w:r>
      <w:r w:rsidR="0066675D">
        <w:rPr>
          <w:rFonts w:cs="Arial"/>
          <w:i w:val="0"/>
        </w:rPr>
        <w:t xml:space="preserve"> </w:t>
      </w:r>
      <w:r w:rsidR="0066675D">
        <w:rPr>
          <w:rFonts w:cs="Arial"/>
          <w:i w:val="0"/>
          <w:szCs w:val="22"/>
        </w:rPr>
        <w:t>pour châssis D23m</w:t>
      </w:r>
      <w:r w:rsidR="0072288B" w:rsidRPr="00225D22">
        <w:rPr>
          <w:rFonts w:cs="Arial"/>
          <w:i w:val="0"/>
        </w:rPr>
        <w:t>.</w:t>
      </w:r>
    </w:p>
    <w:p w14:paraId="5E369AFC" w14:textId="77777777" w:rsidR="002606D8" w:rsidRDefault="002606D8" w:rsidP="00E148DF">
      <w:pPr>
        <w:rPr>
          <w:rFonts w:cs="Arial"/>
          <w:i w:val="0"/>
        </w:rPr>
      </w:pPr>
    </w:p>
    <w:p w14:paraId="6FE4A8DC" w14:textId="77777777" w:rsidR="00ED2555" w:rsidRPr="00225D22" w:rsidRDefault="00ED2555" w:rsidP="00D4123A">
      <w:pPr>
        <w:ind w:left="1134" w:hanging="567"/>
        <w:jc w:val="both"/>
        <w:rPr>
          <w:rFonts w:cs="Arial"/>
          <w:i w:val="0"/>
        </w:rPr>
      </w:pPr>
      <w:r w:rsidRPr="003A4A61">
        <w:rPr>
          <w:rFonts w:cs="Arial"/>
          <w:b/>
          <w:i w:val="0"/>
          <w:szCs w:val="22"/>
        </w:rPr>
        <w:t>3.</w:t>
      </w:r>
      <w:r w:rsidR="009E12A2" w:rsidRPr="003A4A61">
        <w:rPr>
          <w:rFonts w:cs="Arial"/>
          <w:b/>
          <w:i w:val="0"/>
          <w:szCs w:val="22"/>
        </w:rPr>
        <w:t>7</w:t>
      </w:r>
      <w:r w:rsidRPr="003A4A61">
        <w:rPr>
          <w:rFonts w:cs="Arial"/>
          <w:b/>
          <w:i w:val="0"/>
          <w:szCs w:val="22"/>
        </w:rPr>
        <w:t>.</w:t>
      </w:r>
      <w:r w:rsidR="003A4A61">
        <w:rPr>
          <w:rFonts w:cs="Arial"/>
          <w:i w:val="0"/>
          <w:szCs w:val="22"/>
        </w:rPr>
        <w:tab/>
      </w:r>
      <w:r w:rsidRPr="006E3346">
        <w:rPr>
          <w:rFonts w:cs="Arial"/>
          <w:b/>
          <w:i w:val="0"/>
          <w:szCs w:val="22"/>
        </w:rPr>
        <w:t>Relever</w:t>
      </w:r>
      <w:r>
        <w:rPr>
          <w:rFonts w:cs="Arial"/>
          <w:i w:val="0"/>
          <w:szCs w:val="22"/>
        </w:rPr>
        <w:t xml:space="preserve"> les </w:t>
      </w:r>
      <w:r w:rsidRPr="005C34B1">
        <w:rPr>
          <w:rFonts w:cs="Arial"/>
          <w:i w:val="0"/>
          <w:szCs w:val="22"/>
        </w:rPr>
        <w:t xml:space="preserve">2 types de </w:t>
      </w:r>
      <w:r>
        <w:rPr>
          <w:rFonts w:cs="Arial"/>
          <w:i w:val="0"/>
          <w:szCs w:val="22"/>
        </w:rPr>
        <w:t>liaisons permettant de récupérer des signaux audionumériques</w:t>
      </w:r>
      <w:r w:rsidRPr="005C34B1">
        <w:rPr>
          <w:rFonts w:cs="Arial"/>
          <w:i w:val="0"/>
          <w:szCs w:val="22"/>
        </w:rPr>
        <w:t xml:space="preserve"> </w:t>
      </w:r>
      <w:r>
        <w:rPr>
          <w:rFonts w:cs="Arial"/>
          <w:i w:val="0"/>
          <w:szCs w:val="22"/>
        </w:rPr>
        <w:t xml:space="preserve">en sortie </w:t>
      </w:r>
      <w:r w:rsidRPr="005C34B1">
        <w:rPr>
          <w:rFonts w:cs="Arial"/>
          <w:i w:val="0"/>
          <w:szCs w:val="22"/>
        </w:rPr>
        <w:t>des serveurs Dalet Brio</w:t>
      </w:r>
      <w:r>
        <w:rPr>
          <w:rFonts w:cs="Arial"/>
          <w:i w:val="0"/>
          <w:szCs w:val="22"/>
        </w:rPr>
        <w:t xml:space="preserve"> et </w:t>
      </w:r>
      <w:r>
        <w:rPr>
          <w:rFonts w:cs="Arial"/>
          <w:b/>
          <w:i w:val="0"/>
        </w:rPr>
        <w:t>pr</w:t>
      </w:r>
      <w:r w:rsidRPr="00225D22">
        <w:rPr>
          <w:rFonts w:cs="Arial"/>
          <w:b/>
          <w:i w:val="0"/>
        </w:rPr>
        <w:t>éciser</w:t>
      </w:r>
      <w:r w:rsidRPr="00225D22">
        <w:rPr>
          <w:rFonts w:cs="Arial"/>
          <w:i w:val="0"/>
        </w:rPr>
        <w:t xml:space="preserve"> les références des cartes d’entrées </w:t>
      </w:r>
      <w:r>
        <w:rPr>
          <w:rFonts w:cs="Arial"/>
          <w:i w:val="0"/>
        </w:rPr>
        <w:t>compatibles avec ce</w:t>
      </w:r>
      <w:r w:rsidRPr="00225D22">
        <w:rPr>
          <w:rFonts w:cs="Arial"/>
          <w:i w:val="0"/>
        </w:rPr>
        <w:t xml:space="preserve">s </w:t>
      </w:r>
      <w:r>
        <w:rPr>
          <w:rFonts w:cs="Arial"/>
          <w:i w:val="0"/>
        </w:rPr>
        <w:t>2 types de liaisons.</w:t>
      </w:r>
    </w:p>
    <w:p w14:paraId="322EEEAB" w14:textId="77777777" w:rsidR="00944B16" w:rsidRDefault="00944B16" w:rsidP="00D4123A">
      <w:pPr>
        <w:jc w:val="both"/>
        <w:rPr>
          <w:rFonts w:cs="Arial"/>
          <w:i w:val="0"/>
        </w:rPr>
      </w:pPr>
    </w:p>
    <w:p w14:paraId="4D86DB94" w14:textId="77777777" w:rsidR="00890BF2" w:rsidRDefault="00890BF2" w:rsidP="00E148DF">
      <w:pPr>
        <w:rPr>
          <w:rFonts w:cs="Arial"/>
          <w:i w:val="0"/>
        </w:rPr>
      </w:pPr>
      <w:r>
        <w:rPr>
          <w:rFonts w:cs="Arial"/>
          <w:i w:val="0"/>
        </w:rPr>
        <w:t>Certaines cartes d’entrées AES comportent la fonction « </w:t>
      </w:r>
      <w:r w:rsidRPr="00944B16">
        <w:rPr>
          <w:rFonts w:cs="Arial"/>
        </w:rPr>
        <w:t>SRC</w:t>
      </w:r>
      <w:r>
        <w:rPr>
          <w:rFonts w:cs="Arial"/>
          <w:i w:val="0"/>
        </w:rPr>
        <w:t> ».</w:t>
      </w:r>
    </w:p>
    <w:p w14:paraId="49A2A537" w14:textId="77777777" w:rsidR="00890BF2" w:rsidRDefault="00890BF2" w:rsidP="00E148DF">
      <w:pPr>
        <w:rPr>
          <w:rFonts w:cs="Arial"/>
          <w:i w:val="0"/>
        </w:rPr>
      </w:pPr>
    </w:p>
    <w:p w14:paraId="7FA910C2" w14:textId="77777777" w:rsidR="00890BF2" w:rsidRDefault="000D2F8D" w:rsidP="00D4123A">
      <w:pPr>
        <w:spacing w:after="120"/>
        <w:ind w:left="1134" w:hanging="567"/>
        <w:rPr>
          <w:rFonts w:cs="Arial"/>
          <w:i w:val="0"/>
        </w:rPr>
      </w:pPr>
      <w:r w:rsidRPr="00D4123A">
        <w:rPr>
          <w:rFonts w:cs="Arial"/>
          <w:b/>
          <w:i w:val="0"/>
        </w:rPr>
        <w:t>3.</w:t>
      </w:r>
      <w:r w:rsidR="00821C78" w:rsidRPr="00D4123A">
        <w:rPr>
          <w:rFonts w:cs="Arial"/>
          <w:b/>
          <w:i w:val="0"/>
        </w:rPr>
        <w:t>8</w:t>
      </w:r>
      <w:r w:rsidRPr="00D4123A">
        <w:rPr>
          <w:rFonts w:cs="Arial"/>
          <w:b/>
          <w:i w:val="0"/>
        </w:rPr>
        <w:t>.</w:t>
      </w:r>
      <w:r w:rsidR="00D4123A">
        <w:rPr>
          <w:rFonts w:cs="Arial"/>
          <w:i w:val="0"/>
        </w:rPr>
        <w:tab/>
      </w:r>
      <w:r w:rsidRPr="000D2F8D">
        <w:rPr>
          <w:rFonts w:cs="Arial"/>
          <w:b/>
          <w:i w:val="0"/>
        </w:rPr>
        <w:t>Expliquer</w:t>
      </w:r>
      <w:r w:rsidR="00122C0E">
        <w:rPr>
          <w:rFonts w:cs="Arial"/>
          <w:i w:val="0"/>
        </w:rPr>
        <w:t xml:space="preserve"> ce </w:t>
      </w:r>
      <w:r w:rsidR="00890BF2">
        <w:rPr>
          <w:rFonts w:cs="Arial"/>
          <w:i w:val="0"/>
        </w:rPr>
        <w:t>dont il s’agit</w:t>
      </w:r>
      <w:r w:rsidR="00682651">
        <w:rPr>
          <w:rFonts w:cs="Arial"/>
          <w:i w:val="0"/>
        </w:rPr>
        <w:t>.</w:t>
      </w:r>
    </w:p>
    <w:p w14:paraId="13F4E441" w14:textId="77777777" w:rsidR="000D2F50" w:rsidRDefault="00402E21" w:rsidP="00D4123A">
      <w:pPr>
        <w:ind w:left="1134" w:hanging="567"/>
        <w:rPr>
          <w:rFonts w:cs="Arial"/>
          <w:i w:val="0"/>
        </w:rPr>
      </w:pPr>
      <w:r w:rsidRPr="00D4123A">
        <w:rPr>
          <w:rFonts w:cs="Arial"/>
          <w:b/>
          <w:i w:val="0"/>
        </w:rPr>
        <w:t>3.</w:t>
      </w:r>
      <w:r w:rsidR="00512239" w:rsidRPr="00D4123A">
        <w:rPr>
          <w:rFonts w:cs="Arial"/>
          <w:b/>
          <w:i w:val="0"/>
        </w:rPr>
        <w:t>9</w:t>
      </w:r>
      <w:r w:rsidR="000D2F50" w:rsidRPr="00D4123A">
        <w:rPr>
          <w:rFonts w:cs="Arial"/>
          <w:b/>
          <w:i w:val="0"/>
        </w:rPr>
        <w:t>.</w:t>
      </w:r>
      <w:r w:rsidR="00D4123A">
        <w:rPr>
          <w:rFonts w:cs="Arial"/>
          <w:i w:val="0"/>
        </w:rPr>
        <w:tab/>
      </w:r>
      <w:r w:rsidR="000D2F50" w:rsidRPr="000D2F50">
        <w:rPr>
          <w:rFonts w:cs="Arial"/>
          <w:b/>
          <w:i w:val="0"/>
        </w:rPr>
        <w:t>Décrire</w:t>
      </w:r>
      <w:r w:rsidR="000D2F50">
        <w:rPr>
          <w:rFonts w:cs="Arial"/>
          <w:i w:val="0"/>
        </w:rPr>
        <w:t xml:space="preserve"> les termes « </w:t>
      </w:r>
      <w:r w:rsidR="000D2F50" w:rsidRPr="000D2F50">
        <w:rPr>
          <w:rFonts w:cs="Arial"/>
        </w:rPr>
        <w:t>blackburst</w:t>
      </w:r>
      <w:r w:rsidR="000D2F50">
        <w:rPr>
          <w:rFonts w:cs="Arial"/>
          <w:i w:val="0"/>
        </w:rPr>
        <w:t> », « </w:t>
      </w:r>
      <w:r w:rsidR="000D2F50" w:rsidRPr="000D2F50">
        <w:rPr>
          <w:rFonts w:cs="Arial"/>
        </w:rPr>
        <w:t>tri-level</w:t>
      </w:r>
      <w:r w:rsidR="000D2F50">
        <w:rPr>
          <w:rFonts w:cs="Arial"/>
          <w:i w:val="0"/>
        </w:rPr>
        <w:t> », « </w:t>
      </w:r>
      <w:r w:rsidR="000D2F50" w:rsidRPr="000D2F50">
        <w:rPr>
          <w:rFonts w:cs="Arial"/>
        </w:rPr>
        <w:t>wordclock</w:t>
      </w:r>
      <w:r w:rsidR="008E4610">
        <w:rPr>
          <w:rFonts w:cs="Arial"/>
          <w:i w:val="0"/>
        </w:rPr>
        <w:t> »</w:t>
      </w:r>
      <w:r w:rsidR="00753CE9">
        <w:rPr>
          <w:rFonts w:cs="Arial"/>
          <w:i w:val="0"/>
        </w:rPr>
        <w:t>.</w:t>
      </w:r>
    </w:p>
    <w:p w14:paraId="34E55C2B" w14:textId="77777777" w:rsidR="00F9418C" w:rsidRDefault="00F9418C" w:rsidP="00E148DF">
      <w:pPr>
        <w:ind w:left="426"/>
        <w:rPr>
          <w:rFonts w:cs="Arial"/>
          <w:i w:val="0"/>
        </w:rPr>
      </w:pPr>
    </w:p>
    <w:p w14:paraId="5E0DAD32" w14:textId="77777777" w:rsidR="00171D05" w:rsidRPr="00122C0E" w:rsidRDefault="00122C0E" w:rsidP="00D4123A">
      <w:pPr>
        <w:jc w:val="both"/>
        <w:rPr>
          <w:rFonts w:cs="Arial"/>
          <w:bCs/>
          <w:i w:val="0"/>
          <w:iCs/>
        </w:rPr>
      </w:pPr>
      <w:r w:rsidRPr="00122C0E">
        <w:rPr>
          <w:rFonts w:cs="Arial"/>
          <w:bCs/>
          <w:i w:val="0"/>
          <w:iCs/>
        </w:rPr>
        <w:t>A</w:t>
      </w:r>
      <w:r w:rsidR="0024750D" w:rsidRPr="00122C0E">
        <w:rPr>
          <w:rFonts w:cs="Arial"/>
          <w:bCs/>
          <w:i w:val="0"/>
          <w:iCs/>
        </w:rPr>
        <w:t>fin d’économiser des cartes d’entrées pour la console de production (entre autres), il est finalement décidé de récupérer les canaux son des serveurs par l’i</w:t>
      </w:r>
      <w:r w:rsidRPr="00122C0E">
        <w:rPr>
          <w:rFonts w:cs="Arial"/>
          <w:bCs/>
          <w:i w:val="0"/>
          <w:iCs/>
        </w:rPr>
        <w:t>ntermédiaire de la grille vidéo.</w:t>
      </w:r>
    </w:p>
    <w:p w14:paraId="4DBA2D42" w14:textId="77777777" w:rsidR="00AB78E4" w:rsidRDefault="00AB78E4" w:rsidP="00D4123A">
      <w:pPr>
        <w:jc w:val="both"/>
        <w:rPr>
          <w:rFonts w:cs="Arial"/>
          <w:i w:val="0"/>
        </w:rPr>
      </w:pPr>
      <w:r>
        <w:rPr>
          <w:rFonts w:cs="Arial"/>
          <w:i w:val="0"/>
        </w:rPr>
        <w:t>Il s’agit d’un</w:t>
      </w:r>
      <w:r w:rsidR="00313755">
        <w:rPr>
          <w:rFonts w:cs="Arial"/>
          <w:i w:val="0"/>
        </w:rPr>
        <w:t>e</w:t>
      </w:r>
      <w:r>
        <w:rPr>
          <w:rFonts w:cs="Arial"/>
          <w:i w:val="0"/>
        </w:rPr>
        <w:t xml:space="preserve"> grille </w:t>
      </w:r>
      <w:r w:rsidR="0021340D">
        <w:rPr>
          <w:rFonts w:cs="Arial"/>
          <w:i w:val="0"/>
        </w:rPr>
        <w:t>décentralisée</w:t>
      </w:r>
      <w:r>
        <w:rPr>
          <w:rFonts w:cs="Arial"/>
          <w:i w:val="0"/>
        </w:rPr>
        <w:t xml:space="preserve"> </w:t>
      </w:r>
      <w:r w:rsidRPr="00225D22">
        <w:rPr>
          <w:rFonts w:cs="Arial"/>
          <w:i w:val="0"/>
        </w:rPr>
        <w:t xml:space="preserve">Riedel </w:t>
      </w:r>
      <w:r>
        <w:rPr>
          <w:rFonts w:cs="Arial"/>
          <w:i w:val="0"/>
        </w:rPr>
        <w:t xml:space="preserve">comportant des modules </w:t>
      </w:r>
      <w:r w:rsidRPr="00225D22">
        <w:rPr>
          <w:rFonts w:cs="Arial"/>
          <w:i w:val="0"/>
        </w:rPr>
        <w:t>MicroN</w:t>
      </w:r>
      <w:r>
        <w:rPr>
          <w:rFonts w:cs="Arial"/>
          <w:i w:val="0"/>
        </w:rPr>
        <w:t xml:space="preserve"> connectés entre eux par des liai</w:t>
      </w:r>
      <w:r w:rsidR="00C63562">
        <w:rPr>
          <w:rFonts w:cs="Arial"/>
          <w:i w:val="0"/>
        </w:rPr>
        <w:t>sons réseau à très haut débit (</w:t>
      </w:r>
      <w:r w:rsidR="00F47214" w:rsidRPr="00225D22">
        <w:rPr>
          <w:rFonts w:cs="Arial"/>
          <w:i w:val="0"/>
        </w:rPr>
        <w:t>Medior</w:t>
      </w:r>
      <w:r w:rsidR="00F47214">
        <w:rPr>
          <w:rFonts w:cs="Arial"/>
          <w:i w:val="0"/>
        </w:rPr>
        <w:t>N</w:t>
      </w:r>
      <w:r w:rsidR="00F47214" w:rsidRPr="00225D22">
        <w:rPr>
          <w:rFonts w:cs="Arial"/>
          <w:i w:val="0"/>
        </w:rPr>
        <w:t>et</w:t>
      </w:r>
      <w:r w:rsidR="00F47214">
        <w:rPr>
          <w:rFonts w:cs="Arial"/>
          <w:i w:val="0"/>
        </w:rPr>
        <w:t xml:space="preserve">, </w:t>
      </w:r>
      <w:r w:rsidR="00C63562">
        <w:rPr>
          <w:rFonts w:cs="Arial"/>
          <w:i w:val="0"/>
        </w:rPr>
        <w:t>10 Gbits/s).</w:t>
      </w:r>
      <w:r w:rsidR="00342457">
        <w:rPr>
          <w:rFonts w:cs="Arial"/>
          <w:i w:val="0"/>
        </w:rPr>
        <w:t xml:space="preserve"> L’ensemble se comporte comme une matrice unique.</w:t>
      </w:r>
    </w:p>
    <w:p w14:paraId="7A670B80" w14:textId="77777777" w:rsidR="009371D2" w:rsidRDefault="009371D2" w:rsidP="00D4123A">
      <w:pPr>
        <w:jc w:val="both"/>
        <w:rPr>
          <w:rFonts w:cs="Arial"/>
          <w:i w:val="0"/>
        </w:rPr>
      </w:pPr>
      <w:r>
        <w:rPr>
          <w:rFonts w:cs="Arial"/>
          <w:i w:val="0"/>
        </w:rPr>
        <w:t xml:space="preserve">La grille reçoit les vidéos et les sons des serveurs via des </w:t>
      </w:r>
      <w:r w:rsidR="00AA7489">
        <w:rPr>
          <w:rFonts w:cs="Arial"/>
          <w:i w:val="0"/>
        </w:rPr>
        <w:t>liaisons</w:t>
      </w:r>
      <w:r>
        <w:rPr>
          <w:rFonts w:cs="Arial"/>
          <w:i w:val="0"/>
        </w:rPr>
        <w:t xml:space="preserve"> HD-SDI ; elle retransmet les sons à la console Vista V par </w:t>
      </w:r>
      <w:r w:rsidRPr="00225D22">
        <w:rPr>
          <w:rFonts w:cs="Arial"/>
          <w:i w:val="0"/>
        </w:rPr>
        <w:t>des liaisons MADI.</w:t>
      </w:r>
    </w:p>
    <w:p w14:paraId="5E311520" w14:textId="77777777" w:rsidR="0024750D" w:rsidRDefault="0024750D" w:rsidP="00E148DF">
      <w:pPr>
        <w:rPr>
          <w:rFonts w:cs="Arial"/>
          <w:i w:val="0"/>
        </w:rPr>
      </w:pPr>
    </w:p>
    <w:p w14:paraId="1C044E8F" w14:textId="77777777" w:rsidR="009371D2" w:rsidRDefault="009371D2" w:rsidP="00261E75">
      <w:pPr>
        <w:spacing w:after="120"/>
        <w:ind w:left="1134" w:hanging="567"/>
        <w:jc w:val="both"/>
        <w:rPr>
          <w:rFonts w:cs="Arial"/>
          <w:i w:val="0"/>
        </w:rPr>
      </w:pPr>
      <w:r w:rsidRPr="00D4123A">
        <w:rPr>
          <w:rFonts w:cs="Arial"/>
          <w:b/>
          <w:i w:val="0"/>
        </w:rPr>
        <w:t>3.1</w:t>
      </w:r>
      <w:r w:rsidR="00512239" w:rsidRPr="00D4123A">
        <w:rPr>
          <w:rFonts w:cs="Arial"/>
          <w:b/>
          <w:i w:val="0"/>
        </w:rPr>
        <w:t>0</w:t>
      </w:r>
      <w:r w:rsidRPr="00D4123A">
        <w:rPr>
          <w:rFonts w:cs="Arial"/>
          <w:b/>
          <w:i w:val="0"/>
        </w:rPr>
        <w:t>.</w:t>
      </w:r>
      <w:r w:rsidR="00D4123A">
        <w:rPr>
          <w:rFonts w:cs="Arial"/>
          <w:i w:val="0"/>
        </w:rPr>
        <w:tab/>
      </w:r>
      <w:r w:rsidRPr="00161E94">
        <w:rPr>
          <w:rFonts w:cs="Arial"/>
          <w:b/>
          <w:i w:val="0"/>
        </w:rPr>
        <w:t>Décrire</w:t>
      </w:r>
      <w:r>
        <w:rPr>
          <w:rFonts w:cs="Arial"/>
          <w:i w:val="0"/>
        </w:rPr>
        <w:t xml:space="preserve"> le principe et les caractéristiques essentielles d’une liaison MADI.</w:t>
      </w:r>
    </w:p>
    <w:p w14:paraId="6C4686EF" w14:textId="77777777" w:rsidR="00755FE1" w:rsidRDefault="00755FE1" w:rsidP="00261E75">
      <w:pPr>
        <w:spacing w:after="120"/>
        <w:ind w:left="1134" w:hanging="567"/>
        <w:jc w:val="both"/>
        <w:rPr>
          <w:rFonts w:cs="Arial"/>
          <w:i w:val="0"/>
        </w:rPr>
      </w:pPr>
      <w:r w:rsidRPr="00D4123A">
        <w:rPr>
          <w:rFonts w:cs="Arial"/>
          <w:b/>
          <w:i w:val="0"/>
        </w:rPr>
        <w:t>3.1</w:t>
      </w:r>
      <w:r w:rsidR="00512239" w:rsidRPr="00D4123A">
        <w:rPr>
          <w:rFonts w:cs="Arial"/>
          <w:b/>
          <w:i w:val="0"/>
        </w:rPr>
        <w:t>1</w:t>
      </w:r>
      <w:r w:rsidRPr="00D4123A">
        <w:rPr>
          <w:rFonts w:cs="Arial"/>
          <w:b/>
          <w:i w:val="0"/>
        </w:rPr>
        <w:t>.</w:t>
      </w:r>
      <w:r w:rsidR="00261E75">
        <w:rPr>
          <w:rFonts w:cs="Arial"/>
          <w:i w:val="0"/>
        </w:rPr>
        <w:tab/>
      </w:r>
      <w:r w:rsidRPr="00512239">
        <w:rPr>
          <w:rFonts w:cs="Arial"/>
          <w:b/>
          <w:i w:val="0"/>
        </w:rPr>
        <w:t>Décrire</w:t>
      </w:r>
      <w:r w:rsidRPr="00755FE1">
        <w:rPr>
          <w:rFonts w:cs="Arial"/>
          <w:i w:val="0"/>
        </w:rPr>
        <w:t xml:space="preserve"> les opérations effectuées sur les canaux audionumériques entre les entrées HD-SDI et les sorties MADI au niveau de la grille</w:t>
      </w:r>
      <w:r w:rsidR="00512239">
        <w:rPr>
          <w:rFonts w:cs="Arial"/>
          <w:i w:val="0"/>
        </w:rPr>
        <w:t>.</w:t>
      </w:r>
    </w:p>
    <w:p w14:paraId="68B3677F" w14:textId="77777777" w:rsidR="00331B87" w:rsidRDefault="00331B87" w:rsidP="00261E75">
      <w:pPr>
        <w:spacing w:after="120"/>
        <w:ind w:left="1134" w:hanging="567"/>
        <w:jc w:val="both"/>
        <w:rPr>
          <w:rFonts w:cs="Arial"/>
          <w:i w:val="0"/>
        </w:rPr>
      </w:pPr>
      <w:r w:rsidRPr="00D4123A">
        <w:rPr>
          <w:rFonts w:cs="Arial"/>
          <w:b/>
          <w:i w:val="0"/>
        </w:rPr>
        <w:t>3.</w:t>
      </w:r>
      <w:r w:rsidR="00821C78" w:rsidRPr="00D4123A">
        <w:rPr>
          <w:rFonts w:cs="Arial"/>
          <w:b/>
          <w:i w:val="0"/>
        </w:rPr>
        <w:t>1</w:t>
      </w:r>
      <w:r w:rsidR="00821BF0" w:rsidRPr="00D4123A">
        <w:rPr>
          <w:rFonts w:cs="Arial"/>
          <w:b/>
          <w:i w:val="0"/>
        </w:rPr>
        <w:t>2</w:t>
      </w:r>
      <w:r w:rsidRPr="00D4123A">
        <w:rPr>
          <w:rFonts w:cs="Arial"/>
          <w:b/>
          <w:i w:val="0"/>
        </w:rPr>
        <w:t>.</w:t>
      </w:r>
      <w:r w:rsidR="00261E75">
        <w:rPr>
          <w:rFonts w:cs="Arial"/>
          <w:i w:val="0"/>
        </w:rPr>
        <w:tab/>
      </w:r>
      <w:r w:rsidR="00AE377F">
        <w:rPr>
          <w:rFonts w:cs="Arial"/>
          <w:b/>
          <w:i w:val="0"/>
        </w:rPr>
        <w:t xml:space="preserve">Donner </w:t>
      </w:r>
      <w:r w:rsidRPr="00225D22">
        <w:rPr>
          <w:rFonts w:cs="Arial"/>
          <w:i w:val="0"/>
        </w:rPr>
        <w:t>l</w:t>
      </w:r>
      <w:r w:rsidR="00821BF0">
        <w:rPr>
          <w:rFonts w:cs="Arial"/>
          <w:i w:val="0"/>
        </w:rPr>
        <w:t xml:space="preserve">e type de support physique utilisé pour les liaisons </w:t>
      </w:r>
      <w:r w:rsidRPr="00225D22">
        <w:rPr>
          <w:rFonts w:cs="Arial"/>
          <w:i w:val="0"/>
        </w:rPr>
        <w:t xml:space="preserve">MADI </w:t>
      </w:r>
      <w:r w:rsidR="00821BF0">
        <w:rPr>
          <w:rFonts w:cs="Arial"/>
          <w:i w:val="0"/>
        </w:rPr>
        <w:t xml:space="preserve">des </w:t>
      </w:r>
      <w:r w:rsidRPr="00225D22">
        <w:rPr>
          <w:rFonts w:cs="Arial"/>
          <w:i w:val="0"/>
        </w:rPr>
        <w:t>modules MicroN.</w:t>
      </w:r>
    </w:p>
    <w:p w14:paraId="459669E6" w14:textId="77777777" w:rsidR="00EC30FA" w:rsidRDefault="00EC30FA" w:rsidP="00E148DF">
      <w:pPr>
        <w:spacing w:after="160"/>
        <w:rPr>
          <w:rFonts w:cs="Arial"/>
          <w:i w:val="0"/>
        </w:rPr>
      </w:pPr>
      <w:r>
        <w:rPr>
          <w:rFonts w:cs="Arial"/>
          <w:i w:val="0"/>
        </w:rPr>
        <w:br w:type="page"/>
      </w:r>
    </w:p>
    <w:p w14:paraId="36697293" w14:textId="77777777" w:rsidR="006E3346" w:rsidRDefault="00EC30FA" w:rsidP="00E148DF">
      <w:pPr>
        <w:ind w:left="567" w:hanging="567"/>
        <w:jc w:val="both"/>
        <w:rPr>
          <w:rFonts w:cs="Arial"/>
          <w:b/>
          <w:bCs/>
          <w:i w:val="0"/>
          <w:sz w:val="24"/>
        </w:rPr>
      </w:pPr>
      <w:r>
        <w:rPr>
          <w:rFonts w:cs="Arial"/>
          <w:b/>
          <w:bCs/>
          <w:i w:val="0"/>
          <w:sz w:val="24"/>
        </w:rPr>
        <w:t>4.</w:t>
      </w:r>
      <w:r>
        <w:rPr>
          <w:rFonts w:cs="Arial"/>
          <w:b/>
          <w:bCs/>
          <w:i w:val="0"/>
          <w:sz w:val="24"/>
        </w:rPr>
        <w:tab/>
      </w:r>
      <w:r w:rsidR="00973B49">
        <w:rPr>
          <w:rFonts w:cs="Arial"/>
          <w:b/>
          <w:bCs/>
          <w:i w:val="0"/>
          <w:sz w:val="24"/>
        </w:rPr>
        <w:t>LES LIAISONS DISTANTES</w:t>
      </w:r>
    </w:p>
    <w:p w14:paraId="065D38F6" w14:textId="77777777" w:rsidR="00973B49" w:rsidRDefault="00973B49" w:rsidP="00E148DF">
      <w:pPr>
        <w:rPr>
          <w:rFonts w:cs="Arial"/>
          <w:i w:val="0"/>
        </w:rPr>
      </w:pPr>
    </w:p>
    <w:p w14:paraId="415EFAC0" w14:textId="77777777" w:rsidR="00E4412F" w:rsidRPr="00973B49" w:rsidRDefault="00E4412F" w:rsidP="00261E75">
      <w:pPr>
        <w:jc w:val="both"/>
        <w:rPr>
          <w:rFonts w:cs="Arial"/>
          <w:i w:val="0"/>
        </w:rPr>
      </w:pPr>
      <w:r>
        <w:rPr>
          <w:rFonts w:cs="Arial"/>
          <w:i w:val="0"/>
        </w:rPr>
        <w:t>Pour les duplex audio l</w:t>
      </w:r>
      <w:r w:rsidRPr="00973B49">
        <w:rPr>
          <w:rFonts w:cs="Arial"/>
          <w:i w:val="0"/>
        </w:rPr>
        <w:t>es liaisons distan</w:t>
      </w:r>
      <w:r>
        <w:rPr>
          <w:rFonts w:cs="Arial"/>
          <w:i w:val="0"/>
        </w:rPr>
        <w:t>tes</w:t>
      </w:r>
      <w:r w:rsidRPr="00973B49">
        <w:rPr>
          <w:rFonts w:cs="Arial"/>
          <w:i w:val="0"/>
        </w:rPr>
        <w:t xml:space="preserve"> </w:t>
      </w:r>
      <w:r w:rsidR="0008239D" w:rsidRPr="0008239D">
        <w:rPr>
          <w:rFonts w:cs="Arial"/>
          <w:i w:val="0"/>
        </w:rPr>
        <w:t>entre un stade quelconque et la régie de production</w:t>
      </w:r>
      <w:r w:rsidR="005A1434">
        <w:rPr>
          <w:rFonts w:cs="Arial"/>
          <w:i w:val="0"/>
        </w:rPr>
        <w:t xml:space="preserve"> </w:t>
      </w:r>
      <w:r w:rsidRPr="00973B49">
        <w:rPr>
          <w:rFonts w:cs="Arial"/>
          <w:i w:val="0"/>
        </w:rPr>
        <w:t xml:space="preserve">utilisent </w:t>
      </w:r>
      <w:r w:rsidR="008178E6">
        <w:rPr>
          <w:rFonts w:cs="Arial"/>
          <w:i w:val="0"/>
        </w:rPr>
        <w:t xml:space="preserve">le réseau de télécommunication public avec </w:t>
      </w:r>
      <w:r w:rsidRPr="00973B49">
        <w:rPr>
          <w:rFonts w:cs="Arial"/>
          <w:i w:val="0"/>
        </w:rPr>
        <w:t>des codecs de type Aeta Scoop5 S.</w:t>
      </w:r>
    </w:p>
    <w:p w14:paraId="73C6793B" w14:textId="77777777" w:rsidR="00E4412F" w:rsidRDefault="00E4412F" w:rsidP="00261E75">
      <w:pPr>
        <w:jc w:val="both"/>
        <w:rPr>
          <w:rFonts w:cs="Arial"/>
          <w:i w:val="0"/>
        </w:rPr>
      </w:pPr>
    </w:p>
    <w:p w14:paraId="2025B257" w14:textId="77777777" w:rsidR="00973B49" w:rsidRPr="00973B49" w:rsidRDefault="00973B49" w:rsidP="00261E75">
      <w:pPr>
        <w:jc w:val="both"/>
        <w:rPr>
          <w:rFonts w:cs="Arial"/>
          <w:b/>
          <w:bCs/>
          <w:iCs/>
        </w:rPr>
      </w:pPr>
      <w:r w:rsidRPr="00132FA5">
        <w:rPr>
          <w:rFonts w:cs="Arial"/>
          <w:b/>
          <w:bCs/>
          <w:iCs/>
        </w:rPr>
        <w:t xml:space="preserve">Problématique : </w:t>
      </w:r>
      <w:r w:rsidR="0008239D">
        <w:rPr>
          <w:rFonts w:cs="Arial"/>
          <w:b/>
          <w:bCs/>
          <w:iCs/>
        </w:rPr>
        <w:t xml:space="preserve">il est nécessaire de paramètrer le </w:t>
      </w:r>
      <w:r w:rsidRPr="00973B49">
        <w:rPr>
          <w:rFonts w:cs="Arial"/>
          <w:b/>
          <w:bCs/>
          <w:iCs/>
        </w:rPr>
        <w:t>codec.</w:t>
      </w:r>
    </w:p>
    <w:p w14:paraId="61376847" w14:textId="77777777" w:rsidR="00973B49" w:rsidRDefault="00973B49" w:rsidP="00261E75">
      <w:pPr>
        <w:jc w:val="both"/>
        <w:rPr>
          <w:rFonts w:cs="Arial"/>
          <w:i w:val="0"/>
        </w:rPr>
      </w:pPr>
    </w:p>
    <w:p w14:paraId="25A8603C" w14:textId="77777777" w:rsidR="00E4412F" w:rsidRPr="00FC289C" w:rsidRDefault="00E4412F" w:rsidP="00261E75">
      <w:pPr>
        <w:jc w:val="both"/>
        <w:rPr>
          <w:rFonts w:cs="Arial"/>
          <w:i w:val="0"/>
        </w:rPr>
      </w:pPr>
      <w:r w:rsidRPr="00FC289C">
        <w:rPr>
          <w:rFonts w:cs="Arial"/>
          <w:i w:val="0"/>
        </w:rPr>
        <w:t xml:space="preserve">Les questions font référence aux documents techniques </w:t>
      </w:r>
      <w:r w:rsidRPr="00FC289C">
        <w:rPr>
          <w:rFonts w:cs="Arial"/>
          <w:b/>
          <w:bCs/>
          <w:i w:val="0"/>
        </w:rPr>
        <w:t>DT 1</w:t>
      </w:r>
      <w:r w:rsidR="00DC39A7" w:rsidRPr="00FC289C">
        <w:rPr>
          <w:rFonts w:cs="Arial"/>
          <w:b/>
          <w:bCs/>
          <w:i w:val="0"/>
        </w:rPr>
        <w:t>1</w:t>
      </w:r>
      <w:r w:rsidRPr="00FC289C">
        <w:rPr>
          <w:rFonts w:cs="Arial"/>
          <w:b/>
          <w:bCs/>
          <w:i w:val="0"/>
        </w:rPr>
        <w:t xml:space="preserve"> </w:t>
      </w:r>
      <w:r w:rsidRPr="00FC289C">
        <w:rPr>
          <w:rFonts w:cs="Arial"/>
          <w:bCs/>
          <w:i w:val="0"/>
        </w:rPr>
        <w:t>et</w:t>
      </w:r>
      <w:r w:rsidRPr="00FC289C">
        <w:rPr>
          <w:rFonts w:cs="Arial"/>
          <w:b/>
          <w:bCs/>
          <w:i w:val="0"/>
        </w:rPr>
        <w:t xml:space="preserve"> DT 1</w:t>
      </w:r>
      <w:r w:rsidR="00DC39A7" w:rsidRPr="00FC289C">
        <w:rPr>
          <w:rFonts w:cs="Arial"/>
          <w:b/>
          <w:bCs/>
          <w:i w:val="0"/>
        </w:rPr>
        <w:t>2</w:t>
      </w:r>
      <w:r w:rsidRPr="00FC289C">
        <w:rPr>
          <w:rFonts w:cs="Arial"/>
          <w:i w:val="0"/>
        </w:rPr>
        <w:t>.</w:t>
      </w:r>
    </w:p>
    <w:p w14:paraId="47809B9D" w14:textId="77777777" w:rsidR="00973B49" w:rsidRDefault="00973B49" w:rsidP="00E148DF">
      <w:pPr>
        <w:rPr>
          <w:rFonts w:cs="Arial"/>
          <w:i w:val="0"/>
        </w:rPr>
      </w:pPr>
    </w:p>
    <w:p w14:paraId="2BDEAA42" w14:textId="77777777" w:rsidR="00973B49" w:rsidRDefault="00973B49" w:rsidP="00261E75">
      <w:pPr>
        <w:ind w:left="1134" w:hanging="567"/>
        <w:jc w:val="both"/>
        <w:rPr>
          <w:rFonts w:cs="Arial"/>
          <w:i w:val="0"/>
        </w:rPr>
      </w:pPr>
      <w:r w:rsidRPr="00261E75">
        <w:rPr>
          <w:rFonts w:cs="Arial"/>
          <w:b/>
          <w:i w:val="0"/>
        </w:rPr>
        <w:t>4.</w:t>
      </w:r>
      <w:r w:rsidR="0008239D" w:rsidRPr="00261E75">
        <w:rPr>
          <w:rFonts w:cs="Arial"/>
          <w:b/>
          <w:i w:val="0"/>
        </w:rPr>
        <w:t>1</w:t>
      </w:r>
      <w:r w:rsidRPr="00261E75">
        <w:rPr>
          <w:rFonts w:cs="Arial"/>
          <w:b/>
          <w:i w:val="0"/>
        </w:rPr>
        <w:t>.</w:t>
      </w:r>
      <w:r w:rsidR="00261E75">
        <w:rPr>
          <w:rFonts w:cs="Arial"/>
          <w:i w:val="0"/>
        </w:rPr>
        <w:tab/>
      </w:r>
      <w:r w:rsidRPr="00973B49">
        <w:rPr>
          <w:rFonts w:cs="Arial"/>
          <w:b/>
          <w:i w:val="0"/>
        </w:rPr>
        <w:t>Expliquer</w:t>
      </w:r>
      <w:r w:rsidRPr="00973B49">
        <w:rPr>
          <w:rFonts w:cs="Arial"/>
          <w:i w:val="0"/>
        </w:rPr>
        <w:t xml:space="preserve"> en quelques mots en quoi consistent les 2 modes </w:t>
      </w:r>
      <w:r w:rsidR="00C72F85" w:rsidRPr="00973B49">
        <w:rPr>
          <w:rFonts w:cs="Arial"/>
          <w:i w:val="0"/>
        </w:rPr>
        <w:t xml:space="preserve">de transmission </w:t>
      </w:r>
      <w:r w:rsidR="00C72F85">
        <w:rPr>
          <w:rFonts w:cs="Arial"/>
          <w:i w:val="0"/>
        </w:rPr>
        <w:t>utilisables</w:t>
      </w:r>
      <w:r w:rsidR="00C72F85" w:rsidRPr="00973B49">
        <w:rPr>
          <w:rFonts w:cs="Arial"/>
          <w:i w:val="0"/>
        </w:rPr>
        <w:t xml:space="preserve"> </w:t>
      </w:r>
      <w:r w:rsidRPr="00973B49">
        <w:rPr>
          <w:rFonts w:cs="Arial"/>
          <w:i w:val="0"/>
        </w:rPr>
        <w:t>(</w:t>
      </w:r>
      <w:r w:rsidR="00C72F85">
        <w:rPr>
          <w:rFonts w:cs="Arial"/>
          <w:i w:val="0"/>
        </w:rPr>
        <w:t xml:space="preserve">au sens des </w:t>
      </w:r>
      <w:r w:rsidRPr="00973B49">
        <w:rPr>
          <w:rFonts w:cs="Arial"/>
          <w:i w:val="0"/>
        </w:rPr>
        <w:t>supports</w:t>
      </w:r>
      <w:r w:rsidR="00C72F85">
        <w:rPr>
          <w:rFonts w:cs="Arial"/>
          <w:i w:val="0"/>
        </w:rPr>
        <w:t xml:space="preserve"> et familles de codecs</w:t>
      </w:r>
      <w:r w:rsidRPr="00973B49">
        <w:rPr>
          <w:rFonts w:cs="Arial"/>
          <w:i w:val="0"/>
        </w:rPr>
        <w:t>)</w:t>
      </w:r>
      <w:r>
        <w:rPr>
          <w:rFonts w:cs="Arial"/>
          <w:i w:val="0"/>
        </w:rPr>
        <w:t>.</w:t>
      </w:r>
    </w:p>
    <w:p w14:paraId="18365FC0" w14:textId="77777777" w:rsidR="0069274D" w:rsidRDefault="0069274D" w:rsidP="00261E75">
      <w:pPr>
        <w:jc w:val="both"/>
        <w:rPr>
          <w:rFonts w:cs="Arial"/>
          <w:i w:val="0"/>
        </w:rPr>
      </w:pPr>
    </w:p>
    <w:p w14:paraId="7903FDF2" w14:textId="77777777" w:rsidR="008178E6" w:rsidRPr="00973B49" w:rsidRDefault="008178E6" w:rsidP="00261E75">
      <w:pPr>
        <w:jc w:val="both"/>
        <w:rPr>
          <w:rFonts w:cs="Arial"/>
          <w:i w:val="0"/>
        </w:rPr>
      </w:pPr>
      <w:r w:rsidRPr="00973B49">
        <w:rPr>
          <w:rFonts w:cs="Arial"/>
          <w:i w:val="0"/>
        </w:rPr>
        <w:t>On utilise le mode AoIP.</w:t>
      </w:r>
    </w:p>
    <w:p w14:paraId="29322BC5" w14:textId="77777777" w:rsidR="00973B49" w:rsidRDefault="00973B49" w:rsidP="00261E75">
      <w:pPr>
        <w:jc w:val="both"/>
        <w:rPr>
          <w:rFonts w:cs="Arial"/>
          <w:i w:val="0"/>
        </w:rPr>
      </w:pPr>
    </w:p>
    <w:p w14:paraId="04C5EBFA" w14:textId="77777777" w:rsidR="00973B49" w:rsidRDefault="00973B49" w:rsidP="00261E75">
      <w:pPr>
        <w:ind w:left="1134" w:hanging="567"/>
        <w:jc w:val="both"/>
        <w:rPr>
          <w:rFonts w:cs="Arial"/>
          <w:i w:val="0"/>
        </w:rPr>
      </w:pPr>
      <w:r w:rsidRPr="00261E75">
        <w:rPr>
          <w:rFonts w:cs="Arial"/>
          <w:b/>
          <w:i w:val="0"/>
        </w:rPr>
        <w:t>4.</w:t>
      </w:r>
      <w:r w:rsidR="00C72F85" w:rsidRPr="00261E75">
        <w:rPr>
          <w:rFonts w:cs="Arial"/>
          <w:b/>
          <w:i w:val="0"/>
        </w:rPr>
        <w:t>2</w:t>
      </w:r>
      <w:r w:rsidRPr="00261E75">
        <w:rPr>
          <w:rFonts w:cs="Arial"/>
          <w:b/>
          <w:i w:val="0"/>
        </w:rPr>
        <w:t>.</w:t>
      </w:r>
      <w:r w:rsidR="00261E75">
        <w:rPr>
          <w:rFonts w:cs="Arial"/>
          <w:i w:val="0"/>
        </w:rPr>
        <w:tab/>
      </w:r>
      <w:r w:rsidRPr="00973B49">
        <w:rPr>
          <w:rFonts w:cs="Arial"/>
          <w:b/>
          <w:i w:val="0"/>
        </w:rPr>
        <w:t>Lister</w:t>
      </w:r>
      <w:r w:rsidRPr="00973B49">
        <w:rPr>
          <w:rFonts w:cs="Arial"/>
          <w:i w:val="0"/>
        </w:rPr>
        <w:t xml:space="preserve"> les algorithmes de codage possibles dans ce mode.</w:t>
      </w:r>
    </w:p>
    <w:p w14:paraId="37FA8D45" w14:textId="77777777" w:rsidR="00634733" w:rsidRDefault="00634733" w:rsidP="00261E75">
      <w:pPr>
        <w:jc w:val="both"/>
        <w:rPr>
          <w:rFonts w:cs="Arial"/>
          <w:i w:val="0"/>
        </w:rPr>
      </w:pPr>
    </w:p>
    <w:p w14:paraId="220A536E" w14:textId="77777777" w:rsidR="00634733" w:rsidRPr="00973B49" w:rsidRDefault="00634733" w:rsidP="00261E75">
      <w:pPr>
        <w:jc w:val="both"/>
        <w:rPr>
          <w:rFonts w:cs="Arial"/>
          <w:i w:val="0"/>
        </w:rPr>
      </w:pPr>
      <w:r>
        <w:rPr>
          <w:rFonts w:cs="Arial"/>
          <w:i w:val="0"/>
        </w:rPr>
        <w:t>On choisit d’utiliser le codec Opus.</w:t>
      </w:r>
    </w:p>
    <w:p w14:paraId="012F61C1" w14:textId="77777777" w:rsidR="00973B49" w:rsidRDefault="00973B49" w:rsidP="00261E75">
      <w:pPr>
        <w:jc w:val="both"/>
        <w:rPr>
          <w:rFonts w:cs="Arial"/>
          <w:i w:val="0"/>
        </w:rPr>
      </w:pPr>
    </w:p>
    <w:p w14:paraId="11C5E4D6" w14:textId="77777777" w:rsidR="00973B49" w:rsidRDefault="00973B49" w:rsidP="00261E75">
      <w:pPr>
        <w:ind w:left="1134" w:hanging="567"/>
        <w:jc w:val="both"/>
        <w:rPr>
          <w:rFonts w:cs="Arial"/>
          <w:i w:val="0"/>
        </w:rPr>
      </w:pPr>
      <w:r w:rsidRPr="00261E75">
        <w:rPr>
          <w:rFonts w:cs="Arial"/>
          <w:b/>
          <w:i w:val="0"/>
        </w:rPr>
        <w:t>4.</w:t>
      </w:r>
      <w:r w:rsidR="00C72F85" w:rsidRPr="00261E75">
        <w:rPr>
          <w:rFonts w:cs="Arial"/>
          <w:b/>
          <w:i w:val="0"/>
        </w:rPr>
        <w:t>3</w:t>
      </w:r>
      <w:r w:rsidRPr="00261E75">
        <w:rPr>
          <w:rFonts w:cs="Arial"/>
          <w:b/>
          <w:i w:val="0"/>
        </w:rPr>
        <w:t>.</w:t>
      </w:r>
      <w:r w:rsidR="00261E75">
        <w:rPr>
          <w:rFonts w:cs="Arial"/>
          <w:i w:val="0"/>
        </w:rPr>
        <w:tab/>
      </w:r>
      <w:r w:rsidR="00634733">
        <w:rPr>
          <w:rFonts w:cs="Arial"/>
          <w:b/>
          <w:i w:val="0"/>
        </w:rPr>
        <w:t xml:space="preserve">Préciser </w:t>
      </w:r>
      <w:r w:rsidR="00634733" w:rsidRPr="00634733">
        <w:rPr>
          <w:rFonts w:cs="Arial"/>
          <w:i w:val="0"/>
        </w:rPr>
        <w:t>quelle caractéristique justifie ce choix</w:t>
      </w:r>
      <w:r w:rsidR="00634733">
        <w:rPr>
          <w:rFonts w:cs="Arial"/>
          <w:i w:val="0"/>
        </w:rPr>
        <w:t xml:space="preserve"> dans cette application (liaisons distantes en duplex).</w:t>
      </w:r>
    </w:p>
    <w:p w14:paraId="47F4C5E8" w14:textId="77777777" w:rsidR="00261E75" w:rsidRPr="00973B49" w:rsidRDefault="00261E75" w:rsidP="00E148DF">
      <w:pPr>
        <w:rPr>
          <w:rFonts w:cs="Arial"/>
          <w:i w:val="0"/>
        </w:rPr>
      </w:pPr>
    </w:p>
    <w:p w14:paraId="1459351E" w14:textId="77777777" w:rsidR="00411F3E" w:rsidRPr="00821517" w:rsidRDefault="00A642D4" w:rsidP="00E148DF">
      <w:pPr>
        <w:ind w:left="567" w:hanging="567"/>
        <w:jc w:val="both"/>
        <w:rPr>
          <w:rFonts w:cs="Arial"/>
          <w:b/>
          <w:bCs/>
          <w:i w:val="0"/>
          <w:sz w:val="24"/>
        </w:rPr>
      </w:pPr>
      <w:r w:rsidRPr="00821517">
        <w:rPr>
          <w:rFonts w:cs="Arial"/>
          <w:b/>
          <w:bCs/>
          <w:i w:val="0"/>
          <w:sz w:val="24"/>
        </w:rPr>
        <w:t>5</w:t>
      </w:r>
      <w:r w:rsidR="00EC30FA">
        <w:rPr>
          <w:rFonts w:cs="Arial"/>
          <w:b/>
          <w:bCs/>
          <w:i w:val="0"/>
          <w:sz w:val="24"/>
        </w:rPr>
        <w:t>.</w:t>
      </w:r>
      <w:r w:rsidR="00EC30FA">
        <w:rPr>
          <w:rFonts w:cs="Arial"/>
          <w:b/>
          <w:bCs/>
          <w:i w:val="0"/>
          <w:sz w:val="24"/>
        </w:rPr>
        <w:tab/>
      </w:r>
      <w:r w:rsidR="002E5135" w:rsidRPr="00821517">
        <w:rPr>
          <w:rFonts w:cs="Arial"/>
          <w:b/>
          <w:bCs/>
          <w:i w:val="0"/>
          <w:sz w:val="24"/>
        </w:rPr>
        <w:t>DOCUMENTAIRES</w:t>
      </w:r>
    </w:p>
    <w:p w14:paraId="3D577F97" w14:textId="77777777" w:rsidR="00411F3E" w:rsidRPr="007959CD" w:rsidRDefault="00411F3E" w:rsidP="00E148DF">
      <w:pPr>
        <w:rPr>
          <w:rFonts w:cs="Arial"/>
          <w:i w:val="0"/>
        </w:rPr>
      </w:pPr>
    </w:p>
    <w:p w14:paraId="60C68677" w14:textId="77777777" w:rsidR="00411F3E" w:rsidRPr="007959CD" w:rsidRDefault="006418E1" w:rsidP="00261E75">
      <w:pPr>
        <w:jc w:val="both"/>
        <w:rPr>
          <w:rFonts w:cs="Arial"/>
          <w:i w:val="0"/>
        </w:rPr>
      </w:pPr>
      <w:r w:rsidRPr="007959CD">
        <w:rPr>
          <w:rFonts w:cs="Arial"/>
          <w:i w:val="0"/>
        </w:rPr>
        <w:t xml:space="preserve">Lors du plateau sont diffusés des </w:t>
      </w:r>
      <w:r w:rsidR="002E5135">
        <w:rPr>
          <w:rFonts w:cs="Arial"/>
          <w:i w:val="0"/>
        </w:rPr>
        <w:t xml:space="preserve">documentaires </w:t>
      </w:r>
      <w:r w:rsidRPr="007959CD">
        <w:rPr>
          <w:rFonts w:cs="Arial"/>
          <w:i w:val="0"/>
        </w:rPr>
        <w:t>sur les joueurs.</w:t>
      </w:r>
    </w:p>
    <w:p w14:paraId="3B216F6D" w14:textId="77777777" w:rsidR="007959CD" w:rsidRDefault="007959CD" w:rsidP="00261E75">
      <w:pPr>
        <w:jc w:val="both"/>
        <w:rPr>
          <w:rFonts w:cs="Arial"/>
          <w:i w:val="0"/>
        </w:rPr>
      </w:pPr>
      <w:r w:rsidRPr="006265F7">
        <w:rPr>
          <w:rFonts w:cs="Arial"/>
          <w:i w:val="0"/>
        </w:rPr>
        <w:t>Le caméscope utilisé est de type Sony PMW-F55.</w:t>
      </w:r>
    </w:p>
    <w:p w14:paraId="0CBC8D88" w14:textId="209B8D35" w:rsidR="006418E1" w:rsidRDefault="00411F3E" w:rsidP="00261E75">
      <w:pPr>
        <w:jc w:val="both"/>
        <w:rPr>
          <w:rFonts w:cs="Arial"/>
          <w:i w:val="0"/>
        </w:rPr>
      </w:pPr>
      <w:r w:rsidRPr="00411F3E">
        <w:rPr>
          <w:rFonts w:cs="Arial"/>
          <w:i w:val="0"/>
        </w:rPr>
        <w:t xml:space="preserve">Selon les circonstances </w:t>
      </w:r>
      <w:r w:rsidR="007959CD">
        <w:rPr>
          <w:rFonts w:cs="Arial"/>
          <w:i w:val="0"/>
        </w:rPr>
        <w:t xml:space="preserve">la prise de son </w:t>
      </w:r>
      <w:r w:rsidRPr="00411F3E">
        <w:rPr>
          <w:rFonts w:cs="Arial"/>
          <w:i w:val="0"/>
        </w:rPr>
        <w:t>utilise de 2 à 4 microphones (perchés, cravate, a</w:t>
      </w:r>
      <w:r w:rsidR="006418E1">
        <w:rPr>
          <w:rFonts w:cs="Arial"/>
          <w:i w:val="0"/>
        </w:rPr>
        <w:t>mbiance …).</w:t>
      </w:r>
    </w:p>
    <w:p w14:paraId="0A84E0E1" w14:textId="77777777" w:rsidR="007E69BE" w:rsidRPr="007E69BE" w:rsidRDefault="007E69BE" w:rsidP="00261E75">
      <w:pPr>
        <w:jc w:val="both"/>
        <w:rPr>
          <w:rFonts w:cs="Arial"/>
          <w:i w:val="0"/>
          <w:sz w:val="16"/>
          <w:szCs w:val="16"/>
        </w:rPr>
      </w:pPr>
    </w:p>
    <w:p w14:paraId="388E4138" w14:textId="77777777" w:rsidR="00411F3E" w:rsidRPr="00411F3E" w:rsidRDefault="00411F3E" w:rsidP="00261E75">
      <w:pPr>
        <w:jc w:val="both"/>
        <w:rPr>
          <w:rFonts w:cs="Arial"/>
          <w:i w:val="0"/>
        </w:rPr>
      </w:pPr>
      <w:r w:rsidRPr="00411F3E">
        <w:rPr>
          <w:rFonts w:cs="Arial"/>
          <w:i w:val="0"/>
        </w:rPr>
        <w:t>On ajoute (pour des tests) un microphone ambisonique Sennheiser Ambeo VR.</w:t>
      </w:r>
    </w:p>
    <w:p w14:paraId="4468DEA1" w14:textId="77777777" w:rsidR="00411F3E" w:rsidRPr="00411F3E" w:rsidRDefault="00411F3E" w:rsidP="00261E75">
      <w:pPr>
        <w:jc w:val="both"/>
        <w:rPr>
          <w:rFonts w:cs="Arial"/>
          <w:i w:val="0"/>
        </w:rPr>
      </w:pPr>
      <w:r w:rsidRPr="00411F3E">
        <w:rPr>
          <w:rFonts w:cs="Arial"/>
          <w:i w:val="0"/>
        </w:rPr>
        <w:t>Pour enregistrer toutes les pistes séparément on utilise un mixeur enregistreur Sound Devices MixPre-10 II.</w:t>
      </w:r>
    </w:p>
    <w:p w14:paraId="0631A5CD" w14:textId="77777777" w:rsidR="00411F3E" w:rsidRDefault="00411F3E" w:rsidP="00261E75">
      <w:pPr>
        <w:jc w:val="both"/>
        <w:rPr>
          <w:rFonts w:cs="Arial"/>
          <w:i w:val="0"/>
        </w:rPr>
      </w:pPr>
    </w:p>
    <w:p w14:paraId="39B25EBF" w14:textId="77777777" w:rsidR="00411F3E" w:rsidRPr="00411F3E" w:rsidRDefault="00411F3E" w:rsidP="00261E75">
      <w:pPr>
        <w:jc w:val="both"/>
        <w:rPr>
          <w:rFonts w:cs="Arial"/>
          <w:b/>
          <w:bCs/>
          <w:iCs/>
        </w:rPr>
      </w:pPr>
      <w:r w:rsidRPr="00132FA5">
        <w:rPr>
          <w:rFonts w:cs="Arial"/>
          <w:b/>
          <w:bCs/>
          <w:iCs/>
        </w:rPr>
        <w:t xml:space="preserve">Problématique : </w:t>
      </w:r>
      <w:r w:rsidR="006418E1">
        <w:rPr>
          <w:rFonts w:cs="Arial"/>
          <w:b/>
          <w:bCs/>
          <w:iCs/>
        </w:rPr>
        <w:t xml:space="preserve">le preneur de son désire expérimenter un nouveau microphone </w:t>
      </w:r>
      <w:r w:rsidRPr="00411F3E">
        <w:rPr>
          <w:rFonts w:cs="Arial"/>
          <w:b/>
          <w:bCs/>
          <w:iCs/>
        </w:rPr>
        <w:t>lors de</w:t>
      </w:r>
      <w:r w:rsidR="006418E1">
        <w:rPr>
          <w:rFonts w:cs="Arial"/>
          <w:b/>
          <w:bCs/>
          <w:iCs/>
        </w:rPr>
        <w:t xml:space="preserve"> certains</w:t>
      </w:r>
      <w:r w:rsidRPr="00411F3E">
        <w:rPr>
          <w:rFonts w:cs="Arial"/>
          <w:b/>
          <w:bCs/>
          <w:iCs/>
        </w:rPr>
        <w:t xml:space="preserve"> </w:t>
      </w:r>
      <w:r w:rsidR="006418E1">
        <w:rPr>
          <w:rFonts w:cs="Arial"/>
          <w:b/>
          <w:bCs/>
          <w:iCs/>
        </w:rPr>
        <w:t>reportages</w:t>
      </w:r>
      <w:r w:rsidRPr="00411F3E">
        <w:rPr>
          <w:rFonts w:cs="Arial"/>
          <w:b/>
          <w:bCs/>
          <w:iCs/>
        </w:rPr>
        <w:t>.</w:t>
      </w:r>
    </w:p>
    <w:p w14:paraId="0AE9A4D9" w14:textId="77777777" w:rsidR="00411F3E" w:rsidRDefault="00411F3E" w:rsidP="00261E75">
      <w:pPr>
        <w:jc w:val="both"/>
        <w:rPr>
          <w:rFonts w:cs="Arial"/>
          <w:i w:val="0"/>
        </w:rPr>
      </w:pPr>
    </w:p>
    <w:p w14:paraId="4065DC0B" w14:textId="77777777" w:rsidR="00E4412F" w:rsidRPr="00FC289C" w:rsidRDefault="00E4412F" w:rsidP="00261E75">
      <w:pPr>
        <w:jc w:val="both"/>
        <w:rPr>
          <w:rFonts w:cs="Arial"/>
          <w:i w:val="0"/>
        </w:rPr>
      </w:pPr>
      <w:r w:rsidRPr="00FC289C">
        <w:rPr>
          <w:rFonts w:cs="Arial"/>
          <w:i w:val="0"/>
        </w:rPr>
        <w:t xml:space="preserve">Les questions font référence aux documents techniques </w:t>
      </w:r>
      <w:r w:rsidRPr="00FC289C">
        <w:rPr>
          <w:rFonts w:cs="Arial"/>
          <w:b/>
          <w:bCs/>
          <w:i w:val="0"/>
        </w:rPr>
        <w:t xml:space="preserve">DT </w:t>
      </w:r>
      <w:r w:rsidR="00BD6A26" w:rsidRPr="00FC289C">
        <w:rPr>
          <w:rFonts w:cs="Arial"/>
          <w:b/>
          <w:bCs/>
          <w:i w:val="0"/>
        </w:rPr>
        <w:t>13</w:t>
      </w:r>
      <w:r w:rsidR="00AE1B16" w:rsidRPr="00FC289C">
        <w:rPr>
          <w:rFonts w:cs="Arial"/>
          <w:b/>
          <w:bCs/>
          <w:i w:val="0"/>
        </w:rPr>
        <w:t xml:space="preserve">, DT </w:t>
      </w:r>
      <w:r w:rsidR="00BD6A26" w:rsidRPr="00FC289C">
        <w:rPr>
          <w:rFonts w:cs="Arial"/>
          <w:b/>
          <w:bCs/>
          <w:i w:val="0"/>
        </w:rPr>
        <w:t>14</w:t>
      </w:r>
      <w:r w:rsidR="007F34D7" w:rsidRPr="00FC289C">
        <w:rPr>
          <w:rFonts w:cs="Arial"/>
          <w:b/>
          <w:bCs/>
          <w:i w:val="0"/>
        </w:rPr>
        <w:t xml:space="preserve"> </w:t>
      </w:r>
      <w:r w:rsidRPr="00FC289C">
        <w:rPr>
          <w:rFonts w:cs="Arial"/>
          <w:bCs/>
          <w:i w:val="0"/>
        </w:rPr>
        <w:t>et</w:t>
      </w:r>
      <w:r w:rsidRPr="00FC289C">
        <w:rPr>
          <w:rFonts w:cs="Arial"/>
          <w:b/>
          <w:bCs/>
          <w:i w:val="0"/>
        </w:rPr>
        <w:t xml:space="preserve"> DT </w:t>
      </w:r>
      <w:r w:rsidR="0072288B" w:rsidRPr="00FC289C">
        <w:rPr>
          <w:rFonts w:cs="Arial"/>
          <w:b/>
          <w:bCs/>
          <w:i w:val="0"/>
        </w:rPr>
        <w:t>1</w:t>
      </w:r>
      <w:r w:rsidR="00BD6A26" w:rsidRPr="00FC289C">
        <w:rPr>
          <w:rFonts w:cs="Arial"/>
          <w:b/>
          <w:bCs/>
          <w:i w:val="0"/>
        </w:rPr>
        <w:t>5</w:t>
      </w:r>
      <w:r w:rsidRPr="00FC289C">
        <w:rPr>
          <w:rFonts w:cs="Arial"/>
          <w:i w:val="0"/>
        </w:rPr>
        <w:t>.</w:t>
      </w:r>
    </w:p>
    <w:p w14:paraId="1EB76937" w14:textId="77777777" w:rsidR="00411F3E" w:rsidRDefault="00411F3E" w:rsidP="00261E75">
      <w:pPr>
        <w:jc w:val="both"/>
        <w:rPr>
          <w:rFonts w:cs="Arial"/>
          <w:i w:val="0"/>
        </w:rPr>
      </w:pPr>
    </w:p>
    <w:p w14:paraId="7D4C26F0" w14:textId="77777777" w:rsidR="003A6642" w:rsidRDefault="003A6642" w:rsidP="00261E75">
      <w:pPr>
        <w:jc w:val="both"/>
        <w:rPr>
          <w:rFonts w:cs="Arial"/>
          <w:i w:val="0"/>
        </w:rPr>
      </w:pPr>
      <w:r>
        <w:rPr>
          <w:rFonts w:cs="Arial"/>
          <w:i w:val="0"/>
        </w:rPr>
        <w:t xml:space="preserve">Le microphone </w:t>
      </w:r>
      <w:r w:rsidRPr="00411F3E">
        <w:rPr>
          <w:rFonts w:cs="Arial"/>
          <w:i w:val="0"/>
        </w:rPr>
        <w:t>Sennheiser Ambeo VR</w:t>
      </w:r>
      <w:r>
        <w:rPr>
          <w:rFonts w:cs="Arial"/>
          <w:i w:val="0"/>
        </w:rPr>
        <w:t xml:space="preserve"> comporte </w:t>
      </w:r>
      <w:r w:rsidR="006C4C69">
        <w:rPr>
          <w:rFonts w:cs="Arial"/>
          <w:i w:val="0"/>
        </w:rPr>
        <w:t xml:space="preserve">4 </w:t>
      </w:r>
      <w:r>
        <w:rPr>
          <w:rFonts w:cs="Arial"/>
          <w:i w:val="0"/>
        </w:rPr>
        <w:t>transducteurs « </w:t>
      </w:r>
      <w:r w:rsidRPr="00FA0420">
        <w:rPr>
          <w:rFonts w:cs="Arial"/>
        </w:rPr>
        <w:t>statique</w:t>
      </w:r>
      <w:r>
        <w:rPr>
          <w:rFonts w:cs="Arial"/>
        </w:rPr>
        <w:t>s</w:t>
      </w:r>
      <w:r w:rsidRPr="00FA0420">
        <w:rPr>
          <w:rFonts w:cs="Arial"/>
        </w:rPr>
        <w:t xml:space="preserve"> à polarisation permanente</w:t>
      </w:r>
      <w:r>
        <w:rPr>
          <w:rFonts w:cs="Arial"/>
          <w:i w:val="0"/>
        </w:rPr>
        <w:t> ».</w:t>
      </w:r>
    </w:p>
    <w:p w14:paraId="6D7EBBB9" w14:textId="77777777" w:rsidR="003A6642" w:rsidRDefault="003A6642" w:rsidP="00261E75">
      <w:pPr>
        <w:jc w:val="both"/>
        <w:rPr>
          <w:rFonts w:cs="Arial"/>
          <w:i w:val="0"/>
        </w:rPr>
      </w:pPr>
    </w:p>
    <w:p w14:paraId="31F48FD6" w14:textId="77777777" w:rsidR="003D5CE4" w:rsidRDefault="00FA0420" w:rsidP="00261E75">
      <w:pPr>
        <w:ind w:left="1134" w:hanging="567"/>
        <w:rPr>
          <w:rFonts w:cs="Arial"/>
          <w:i w:val="0"/>
        </w:rPr>
      </w:pPr>
      <w:r w:rsidRPr="00261E75">
        <w:rPr>
          <w:rFonts w:cs="Arial"/>
          <w:b/>
          <w:i w:val="0"/>
        </w:rPr>
        <w:t>5.</w:t>
      </w:r>
      <w:r w:rsidR="0072288B" w:rsidRPr="00261E75">
        <w:rPr>
          <w:rFonts w:cs="Arial"/>
          <w:b/>
          <w:i w:val="0"/>
        </w:rPr>
        <w:t>1</w:t>
      </w:r>
      <w:r w:rsidRPr="00261E75">
        <w:rPr>
          <w:rFonts w:cs="Arial"/>
          <w:b/>
          <w:i w:val="0"/>
        </w:rPr>
        <w:t>.</w:t>
      </w:r>
      <w:r w:rsidR="00261E75">
        <w:rPr>
          <w:rFonts w:cs="Arial"/>
          <w:i w:val="0"/>
        </w:rPr>
        <w:tab/>
      </w:r>
      <w:r w:rsidRPr="00FA0420">
        <w:rPr>
          <w:rFonts w:cs="Arial"/>
          <w:b/>
          <w:i w:val="0"/>
        </w:rPr>
        <w:t>Expliquer</w:t>
      </w:r>
      <w:r>
        <w:rPr>
          <w:rFonts w:cs="Arial"/>
          <w:i w:val="0"/>
        </w:rPr>
        <w:t xml:space="preserve"> </w:t>
      </w:r>
      <w:r w:rsidR="00D12984">
        <w:rPr>
          <w:rFonts w:cs="Arial"/>
          <w:i w:val="0"/>
        </w:rPr>
        <w:t xml:space="preserve">en quoi consiste </w:t>
      </w:r>
      <w:r w:rsidR="003A6642">
        <w:rPr>
          <w:rFonts w:cs="Arial"/>
          <w:i w:val="0"/>
        </w:rPr>
        <w:t>cette caractéristique.</w:t>
      </w:r>
    </w:p>
    <w:p w14:paraId="0E3EC050" w14:textId="77777777" w:rsidR="00E139AE" w:rsidRDefault="00E139AE" w:rsidP="00E148DF">
      <w:pPr>
        <w:rPr>
          <w:rFonts w:cs="Arial"/>
          <w:i w:val="0"/>
        </w:rPr>
      </w:pPr>
    </w:p>
    <w:p w14:paraId="1864800D" w14:textId="77777777" w:rsidR="00B54C65" w:rsidRPr="003D38EC" w:rsidRDefault="00B54C65" w:rsidP="00261E75">
      <w:pPr>
        <w:jc w:val="both"/>
        <w:rPr>
          <w:rFonts w:cs="Arial"/>
          <w:i w:val="0"/>
        </w:rPr>
      </w:pPr>
      <w:r w:rsidRPr="003D38EC">
        <w:rPr>
          <w:rFonts w:cs="Arial"/>
          <w:i w:val="0"/>
        </w:rPr>
        <w:t xml:space="preserve">Dans une situation donnée, les </w:t>
      </w:r>
      <w:r>
        <w:rPr>
          <w:rFonts w:cs="Arial"/>
          <w:i w:val="0"/>
        </w:rPr>
        <w:t xml:space="preserve">4 </w:t>
      </w:r>
      <w:r w:rsidRPr="003D38EC">
        <w:rPr>
          <w:rFonts w:cs="Arial"/>
          <w:i w:val="0"/>
        </w:rPr>
        <w:t xml:space="preserve">transducteurs du microphone </w:t>
      </w:r>
      <w:r>
        <w:rPr>
          <w:rFonts w:cs="Arial"/>
          <w:i w:val="0"/>
        </w:rPr>
        <w:t>sont susceptibles de cap</w:t>
      </w:r>
      <w:r w:rsidRPr="003D38EC">
        <w:rPr>
          <w:rFonts w:cs="Arial"/>
          <w:i w:val="0"/>
        </w:rPr>
        <w:t>ter des niveaux différents.</w:t>
      </w:r>
    </w:p>
    <w:p w14:paraId="62913508" w14:textId="77777777" w:rsidR="00B54C65" w:rsidRDefault="00B54C65" w:rsidP="00261E75">
      <w:pPr>
        <w:jc w:val="both"/>
        <w:rPr>
          <w:rFonts w:cs="Arial"/>
          <w:i w:val="0"/>
          <w:szCs w:val="22"/>
        </w:rPr>
      </w:pPr>
      <w:r w:rsidRPr="003D38EC">
        <w:rPr>
          <w:rFonts w:cs="Arial"/>
          <w:i w:val="0"/>
        </w:rPr>
        <w:t xml:space="preserve">On considère un cas où celui qui capte le </w:t>
      </w:r>
      <w:r>
        <w:rPr>
          <w:rFonts w:cs="Arial"/>
          <w:i w:val="0"/>
        </w:rPr>
        <w:t xml:space="preserve">signal le </w:t>
      </w:r>
      <w:r w:rsidRPr="003D38EC">
        <w:rPr>
          <w:rFonts w:cs="Arial"/>
          <w:i w:val="0"/>
        </w:rPr>
        <w:t>plus</w:t>
      </w:r>
      <w:r>
        <w:rPr>
          <w:rFonts w:cs="Arial"/>
          <w:i w:val="0"/>
        </w:rPr>
        <w:t xml:space="preserve"> fort </w:t>
      </w:r>
      <w:r w:rsidRPr="003D38EC">
        <w:rPr>
          <w:rFonts w:cs="Arial"/>
          <w:i w:val="0"/>
        </w:rPr>
        <w:t xml:space="preserve">est soumis à un niveau de </w:t>
      </w:r>
      <w:r w:rsidRPr="003D38EC">
        <w:rPr>
          <w:rFonts w:cs="Arial"/>
          <w:i w:val="0"/>
          <w:szCs w:val="22"/>
        </w:rPr>
        <w:t>94 dBSPL au niveau de sa membrane.</w:t>
      </w:r>
    </w:p>
    <w:p w14:paraId="77AC6A97" w14:textId="77777777" w:rsidR="00B54C65" w:rsidRPr="003D38EC" w:rsidRDefault="00B54C65" w:rsidP="00E148DF">
      <w:pPr>
        <w:rPr>
          <w:rFonts w:cs="Arial"/>
          <w:i w:val="0"/>
          <w:szCs w:val="22"/>
        </w:rPr>
      </w:pPr>
    </w:p>
    <w:p w14:paraId="2C821845" w14:textId="77777777" w:rsidR="00B54C65" w:rsidRDefault="00B54C65" w:rsidP="00261E75">
      <w:pPr>
        <w:ind w:left="1134" w:hanging="567"/>
        <w:rPr>
          <w:rFonts w:cs="Arial"/>
          <w:i w:val="0"/>
        </w:rPr>
      </w:pPr>
      <w:r w:rsidRPr="00261E75">
        <w:rPr>
          <w:rFonts w:cs="Arial"/>
          <w:b/>
          <w:i w:val="0"/>
        </w:rPr>
        <w:t>5.2.</w:t>
      </w:r>
      <w:r w:rsidR="00261E75">
        <w:rPr>
          <w:rFonts w:cs="Arial"/>
          <w:i w:val="0"/>
        </w:rPr>
        <w:tab/>
      </w:r>
      <w:r w:rsidRPr="00B54C65">
        <w:rPr>
          <w:rFonts w:cs="Arial"/>
          <w:b/>
          <w:i w:val="0"/>
        </w:rPr>
        <w:t>Calculer</w:t>
      </w:r>
      <w:r w:rsidRPr="00B54C65">
        <w:rPr>
          <w:rFonts w:cs="Arial"/>
          <w:i w:val="0"/>
        </w:rPr>
        <w:t xml:space="preserve"> la tension disponible en sortie de ce capteur dans ces conditions.</w:t>
      </w:r>
    </w:p>
    <w:p w14:paraId="15E9DAD2" w14:textId="77777777" w:rsidR="0007583A" w:rsidRDefault="0007583A" w:rsidP="00E148DF">
      <w:pPr>
        <w:rPr>
          <w:rFonts w:cs="Arial"/>
          <w:i w:val="0"/>
        </w:rPr>
      </w:pPr>
    </w:p>
    <w:p w14:paraId="477C7644" w14:textId="77777777" w:rsidR="00485E83" w:rsidRPr="00485E83" w:rsidRDefault="00B54C65" w:rsidP="00261E75">
      <w:pPr>
        <w:jc w:val="both"/>
        <w:rPr>
          <w:rFonts w:cs="Arial"/>
          <w:i w:val="0"/>
        </w:rPr>
      </w:pPr>
      <w:r w:rsidRPr="00485E83">
        <w:rPr>
          <w:rFonts w:cs="Arial"/>
          <w:i w:val="0"/>
        </w:rPr>
        <w:t xml:space="preserve">Le gain est réglé </w:t>
      </w:r>
      <w:r w:rsidR="00485E83" w:rsidRPr="00485E83">
        <w:rPr>
          <w:rFonts w:cs="Arial"/>
          <w:i w:val="0"/>
        </w:rPr>
        <w:t>à une valeur permettant d’obtenir une réserve de 10 dB par rapport au niveau maximal admissible sur l’entrée où est connecté ce transducteur.</w:t>
      </w:r>
    </w:p>
    <w:p w14:paraId="0CD1EF97" w14:textId="77777777" w:rsidR="005E2C15" w:rsidRDefault="005E2C15" w:rsidP="00E148DF">
      <w:pPr>
        <w:ind w:left="426"/>
        <w:rPr>
          <w:rFonts w:cs="Arial"/>
          <w:i w:val="0"/>
        </w:rPr>
      </w:pPr>
    </w:p>
    <w:p w14:paraId="6CE12202" w14:textId="77777777" w:rsidR="0056650F" w:rsidRDefault="00522493" w:rsidP="00261E75">
      <w:pPr>
        <w:spacing w:after="120"/>
        <w:ind w:left="1134" w:hanging="567"/>
        <w:jc w:val="both"/>
        <w:rPr>
          <w:rFonts w:cs="Arial"/>
          <w:i w:val="0"/>
        </w:rPr>
      </w:pPr>
      <w:r w:rsidRPr="00261E75">
        <w:rPr>
          <w:rFonts w:cs="Arial"/>
          <w:b/>
          <w:i w:val="0"/>
        </w:rPr>
        <w:t>5.</w:t>
      </w:r>
      <w:r w:rsidR="00485E83" w:rsidRPr="00261E75">
        <w:rPr>
          <w:rFonts w:cs="Arial"/>
          <w:b/>
          <w:i w:val="0"/>
        </w:rPr>
        <w:t>3</w:t>
      </w:r>
      <w:r w:rsidRPr="00261E75">
        <w:rPr>
          <w:rFonts w:cs="Arial"/>
          <w:b/>
          <w:i w:val="0"/>
        </w:rPr>
        <w:t>.</w:t>
      </w:r>
      <w:r w:rsidR="00261E75">
        <w:rPr>
          <w:rFonts w:cs="Arial"/>
          <w:b/>
          <w:i w:val="0"/>
        </w:rPr>
        <w:tab/>
      </w:r>
      <w:r w:rsidRPr="00522493">
        <w:rPr>
          <w:rFonts w:cs="Arial"/>
          <w:b/>
          <w:i w:val="0"/>
        </w:rPr>
        <w:t>Expliquer</w:t>
      </w:r>
      <w:r>
        <w:rPr>
          <w:rFonts w:cs="Arial"/>
          <w:i w:val="0"/>
        </w:rPr>
        <w:t xml:space="preserve"> et </w:t>
      </w:r>
      <w:r w:rsidRPr="00522493">
        <w:rPr>
          <w:rFonts w:cs="Arial"/>
          <w:b/>
          <w:i w:val="0"/>
        </w:rPr>
        <w:t>justifier</w:t>
      </w:r>
      <w:r>
        <w:rPr>
          <w:rFonts w:cs="Arial"/>
          <w:i w:val="0"/>
        </w:rPr>
        <w:t xml:space="preserve"> le réglage de gain à eff</w:t>
      </w:r>
      <w:r w:rsidR="00B54C65">
        <w:rPr>
          <w:rFonts w:cs="Arial"/>
          <w:i w:val="0"/>
        </w:rPr>
        <w:t>ectuer sur les 3 autres entrées pour un fonctionnement correct.</w:t>
      </w:r>
    </w:p>
    <w:p w14:paraId="13E2A2BC" w14:textId="77777777" w:rsidR="00261E75" w:rsidRDefault="00B54C65" w:rsidP="00261E75">
      <w:pPr>
        <w:ind w:left="1134" w:hanging="567"/>
        <w:rPr>
          <w:rFonts w:cs="Arial"/>
          <w:i w:val="0"/>
        </w:rPr>
      </w:pPr>
      <w:r w:rsidRPr="00261E75">
        <w:rPr>
          <w:rFonts w:cs="Arial"/>
          <w:b/>
          <w:i w:val="0"/>
        </w:rPr>
        <w:t>5.</w:t>
      </w:r>
      <w:r w:rsidR="00485E83" w:rsidRPr="00261E75">
        <w:rPr>
          <w:rFonts w:cs="Arial"/>
          <w:b/>
          <w:i w:val="0"/>
        </w:rPr>
        <w:t>4</w:t>
      </w:r>
      <w:r w:rsidRPr="00261E75">
        <w:rPr>
          <w:rFonts w:cs="Arial"/>
          <w:b/>
          <w:i w:val="0"/>
        </w:rPr>
        <w:t>.</w:t>
      </w:r>
      <w:r w:rsidR="00261E75">
        <w:rPr>
          <w:rFonts w:cs="Arial"/>
          <w:i w:val="0"/>
        </w:rPr>
        <w:tab/>
      </w:r>
      <w:r w:rsidRPr="00B54C65">
        <w:rPr>
          <w:rFonts w:cs="Arial"/>
          <w:b/>
          <w:i w:val="0"/>
        </w:rPr>
        <w:t xml:space="preserve">Proposer </w:t>
      </w:r>
      <w:r>
        <w:rPr>
          <w:rFonts w:cs="Arial"/>
          <w:i w:val="0"/>
        </w:rPr>
        <w:t>une solution permettant de garantir la précision de c</w:t>
      </w:r>
      <w:r w:rsidR="00A600E7">
        <w:rPr>
          <w:rFonts w:cs="Arial"/>
          <w:i w:val="0"/>
        </w:rPr>
        <w:t>e réglage</w:t>
      </w:r>
      <w:r w:rsidR="0069274D">
        <w:rPr>
          <w:rFonts w:cs="Arial"/>
          <w:i w:val="0"/>
        </w:rPr>
        <w:t>.</w:t>
      </w:r>
    </w:p>
    <w:p w14:paraId="7889D172" w14:textId="77777777" w:rsidR="00261E75" w:rsidRDefault="00261E75">
      <w:pPr>
        <w:spacing w:after="160" w:line="259" w:lineRule="auto"/>
        <w:rPr>
          <w:rFonts w:cs="Arial"/>
          <w:i w:val="0"/>
        </w:rPr>
      </w:pPr>
      <w:r>
        <w:rPr>
          <w:rFonts w:cs="Arial"/>
          <w:i w:val="0"/>
        </w:rPr>
        <w:br w:type="page"/>
      </w:r>
    </w:p>
    <w:p w14:paraId="5A3509BC" w14:textId="77777777" w:rsidR="00D02576" w:rsidRDefault="00D02576" w:rsidP="00261E75">
      <w:pPr>
        <w:jc w:val="both"/>
        <w:rPr>
          <w:rFonts w:cs="Arial"/>
          <w:i w:val="0"/>
        </w:rPr>
      </w:pPr>
      <w:r w:rsidRPr="003D38EC">
        <w:rPr>
          <w:rFonts w:cs="Arial"/>
          <w:i w:val="0"/>
        </w:rPr>
        <w:t>L’utilisation d’un microphone ambisonique nécessite de convertir les signaux issus des 4 capsules (format A) vers le format ambisonique B.</w:t>
      </w:r>
    </w:p>
    <w:p w14:paraId="3FC34CEF" w14:textId="77777777" w:rsidR="005F7449" w:rsidRDefault="005F7449" w:rsidP="00261E75">
      <w:pPr>
        <w:jc w:val="both"/>
        <w:rPr>
          <w:rFonts w:cs="Arial"/>
          <w:i w:val="0"/>
        </w:rPr>
      </w:pPr>
      <w:r w:rsidRPr="00D02576">
        <w:rPr>
          <w:rFonts w:cs="Arial"/>
          <w:i w:val="0"/>
        </w:rPr>
        <w:t>Cette conversion peut être faite dès l’enregistrement (avec le plugin Sound Devices Ambisonics) ou en post-production (avec le convertisseur de format Sennheiser A-B AMBEO).</w:t>
      </w:r>
    </w:p>
    <w:p w14:paraId="426B4C48" w14:textId="77777777" w:rsidR="00D02576" w:rsidRPr="003D38EC" w:rsidRDefault="00D02576" w:rsidP="00261E75">
      <w:pPr>
        <w:jc w:val="both"/>
        <w:rPr>
          <w:rFonts w:cs="Arial"/>
          <w:i w:val="0"/>
        </w:rPr>
      </w:pPr>
    </w:p>
    <w:p w14:paraId="295A4FBB" w14:textId="77777777" w:rsidR="00D02576" w:rsidRDefault="00D02576" w:rsidP="00261E75">
      <w:pPr>
        <w:ind w:left="1134" w:hanging="567"/>
        <w:rPr>
          <w:rFonts w:cs="Arial"/>
          <w:i w:val="0"/>
        </w:rPr>
      </w:pPr>
      <w:r w:rsidRPr="00261E75">
        <w:rPr>
          <w:rFonts w:cs="Arial"/>
          <w:b/>
          <w:i w:val="0"/>
        </w:rPr>
        <w:t>5.</w:t>
      </w:r>
      <w:r w:rsidR="0033466F" w:rsidRPr="00261E75">
        <w:rPr>
          <w:rFonts w:cs="Arial"/>
          <w:b/>
          <w:i w:val="0"/>
        </w:rPr>
        <w:t>5</w:t>
      </w:r>
      <w:r w:rsidRPr="00261E75">
        <w:rPr>
          <w:rFonts w:cs="Arial"/>
          <w:b/>
          <w:i w:val="0"/>
        </w:rPr>
        <w:t>.</w:t>
      </w:r>
      <w:r w:rsidR="00261E75">
        <w:rPr>
          <w:rFonts w:cs="Arial"/>
          <w:i w:val="0"/>
        </w:rPr>
        <w:tab/>
      </w:r>
      <w:r w:rsidRPr="006D64C2">
        <w:rPr>
          <w:rFonts w:cs="Arial"/>
          <w:b/>
          <w:i w:val="0"/>
        </w:rPr>
        <w:t>Décrire</w:t>
      </w:r>
      <w:r>
        <w:rPr>
          <w:rFonts w:cs="Arial"/>
          <w:i w:val="0"/>
        </w:rPr>
        <w:t xml:space="preserve"> le principe de cette conversion.</w:t>
      </w:r>
    </w:p>
    <w:p w14:paraId="08B19027" w14:textId="77777777" w:rsidR="00D02576" w:rsidRDefault="00D02576" w:rsidP="00E148DF">
      <w:pPr>
        <w:rPr>
          <w:rFonts w:cs="Arial"/>
          <w:i w:val="0"/>
        </w:rPr>
      </w:pPr>
    </w:p>
    <w:p w14:paraId="1EF3EC21" w14:textId="77777777" w:rsidR="005F7449" w:rsidRDefault="005F7449" w:rsidP="00E148DF">
      <w:pPr>
        <w:rPr>
          <w:rFonts w:cs="Arial"/>
          <w:i w:val="0"/>
        </w:rPr>
      </w:pPr>
      <w:r>
        <w:rPr>
          <w:rFonts w:cs="Arial"/>
          <w:i w:val="0"/>
        </w:rPr>
        <w:t xml:space="preserve">Il existe deux modes pour le format ambisonique B : </w:t>
      </w:r>
      <w:r w:rsidRPr="00A95116">
        <w:rPr>
          <w:rFonts w:cs="Arial"/>
          <w:i w:val="0"/>
        </w:rPr>
        <w:t>FuMa et AmbiX</w:t>
      </w:r>
      <w:r>
        <w:rPr>
          <w:rFonts w:cs="Arial"/>
          <w:i w:val="0"/>
        </w:rPr>
        <w:t>.</w:t>
      </w:r>
    </w:p>
    <w:p w14:paraId="0EB67E2A" w14:textId="77777777" w:rsidR="0085705F" w:rsidRPr="00821517" w:rsidRDefault="0085705F" w:rsidP="00261E75">
      <w:pPr>
        <w:ind w:left="426"/>
        <w:jc w:val="both"/>
        <w:rPr>
          <w:rFonts w:cs="Arial"/>
          <w:i w:val="0"/>
        </w:rPr>
      </w:pPr>
    </w:p>
    <w:p w14:paraId="0A12D260" w14:textId="77777777" w:rsidR="00D02576" w:rsidRDefault="005F7449" w:rsidP="00261E75">
      <w:pPr>
        <w:ind w:left="1134" w:hanging="567"/>
        <w:jc w:val="both"/>
        <w:rPr>
          <w:rFonts w:cs="Arial"/>
          <w:i w:val="0"/>
        </w:rPr>
      </w:pPr>
      <w:r w:rsidRPr="00261E75">
        <w:rPr>
          <w:rFonts w:cs="Arial"/>
          <w:b/>
          <w:i w:val="0"/>
        </w:rPr>
        <w:t>5.6.</w:t>
      </w:r>
      <w:r w:rsidR="00261E75">
        <w:rPr>
          <w:rFonts w:cs="Arial"/>
          <w:i w:val="0"/>
        </w:rPr>
        <w:tab/>
      </w:r>
      <w:r w:rsidRPr="00A95116">
        <w:rPr>
          <w:rFonts w:cs="Arial"/>
          <w:b/>
          <w:i w:val="0"/>
        </w:rPr>
        <w:t>Relever</w:t>
      </w:r>
      <w:r w:rsidRPr="00A95116">
        <w:rPr>
          <w:rFonts w:cs="Arial"/>
          <w:i w:val="0"/>
        </w:rPr>
        <w:t xml:space="preserve"> les différences entre </w:t>
      </w:r>
      <w:r>
        <w:rPr>
          <w:rFonts w:cs="Arial"/>
          <w:i w:val="0"/>
        </w:rPr>
        <w:t>c</w:t>
      </w:r>
      <w:r w:rsidRPr="00A95116">
        <w:rPr>
          <w:rFonts w:cs="Arial"/>
          <w:i w:val="0"/>
        </w:rPr>
        <w:t xml:space="preserve">es </w:t>
      </w:r>
      <w:r>
        <w:rPr>
          <w:rFonts w:cs="Arial"/>
          <w:i w:val="0"/>
        </w:rPr>
        <w:t xml:space="preserve">2 </w:t>
      </w:r>
      <w:r w:rsidRPr="00A95116">
        <w:rPr>
          <w:rFonts w:cs="Arial"/>
          <w:i w:val="0"/>
        </w:rPr>
        <w:t>modes</w:t>
      </w:r>
      <w:r>
        <w:rPr>
          <w:rFonts w:cs="Arial"/>
          <w:i w:val="0"/>
        </w:rPr>
        <w:t xml:space="preserve"> et </w:t>
      </w:r>
      <w:r w:rsidRPr="003A6642">
        <w:rPr>
          <w:rFonts w:cs="Arial"/>
          <w:b/>
          <w:i w:val="0"/>
        </w:rPr>
        <w:t>préciser</w:t>
      </w:r>
      <w:r>
        <w:rPr>
          <w:rFonts w:cs="Arial"/>
          <w:i w:val="0"/>
        </w:rPr>
        <w:t xml:space="preserve"> (en justifiant) celui qui vous semble le plus judicieux.</w:t>
      </w:r>
    </w:p>
    <w:p w14:paraId="0F1D5A6F" w14:textId="77777777" w:rsidR="005F7449" w:rsidRDefault="005F7449" w:rsidP="00261E75">
      <w:pPr>
        <w:ind w:left="426"/>
        <w:jc w:val="both"/>
        <w:rPr>
          <w:rFonts w:cs="Arial"/>
          <w:i w:val="0"/>
        </w:rPr>
      </w:pPr>
    </w:p>
    <w:p w14:paraId="74231895" w14:textId="77777777" w:rsidR="0080674D" w:rsidRDefault="0080674D" w:rsidP="00261E75">
      <w:pPr>
        <w:jc w:val="both"/>
        <w:rPr>
          <w:rFonts w:cs="Arial"/>
          <w:i w:val="0"/>
        </w:rPr>
      </w:pPr>
      <w:r w:rsidRPr="00411F3E">
        <w:rPr>
          <w:rFonts w:cs="Arial"/>
          <w:i w:val="0"/>
        </w:rPr>
        <w:t>L’enregistreur MixPre</w:t>
      </w:r>
      <w:r>
        <w:rPr>
          <w:rFonts w:cs="Arial"/>
          <w:i w:val="0"/>
        </w:rPr>
        <w:noBreakHyphen/>
      </w:r>
      <w:r w:rsidRPr="00411F3E">
        <w:rPr>
          <w:rFonts w:cs="Arial"/>
          <w:i w:val="0"/>
        </w:rPr>
        <w:t>10</w:t>
      </w:r>
      <w:r>
        <w:rPr>
          <w:rFonts w:cs="Arial"/>
          <w:i w:val="0"/>
        </w:rPr>
        <w:t> </w:t>
      </w:r>
      <w:r w:rsidRPr="00411F3E">
        <w:rPr>
          <w:rFonts w:cs="Arial"/>
          <w:i w:val="0"/>
        </w:rPr>
        <w:t>I</w:t>
      </w:r>
      <w:r>
        <w:rPr>
          <w:rFonts w:cs="Arial"/>
          <w:i w:val="0"/>
        </w:rPr>
        <w:t xml:space="preserve">I </w:t>
      </w:r>
      <w:r w:rsidRPr="00411F3E">
        <w:rPr>
          <w:rFonts w:cs="Arial"/>
          <w:i w:val="0"/>
        </w:rPr>
        <w:t>utilise des convertisseurs analogiques numériques «</w:t>
      </w:r>
      <w:r>
        <w:rPr>
          <w:rFonts w:cs="Arial"/>
          <w:i w:val="0"/>
        </w:rPr>
        <w:t> </w:t>
      </w:r>
      <w:r w:rsidRPr="00411F3E">
        <w:rPr>
          <w:rFonts w:cs="Arial"/>
          <w:i w:val="0"/>
        </w:rPr>
        <w:t>à 32 bits à virgule flottante</w:t>
      </w:r>
      <w:r>
        <w:rPr>
          <w:rFonts w:cs="Arial"/>
          <w:i w:val="0"/>
        </w:rPr>
        <w:t> </w:t>
      </w:r>
      <w:r w:rsidRPr="00411F3E">
        <w:rPr>
          <w:rFonts w:cs="Arial"/>
          <w:i w:val="0"/>
        </w:rPr>
        <w:t>».</w:t>
      </w:r>
    </w:p>
    <w:p w14:paraId="0172F82E" w14:textId="77777777" w:rsidR="005F7449" w:rsidRDefault="005F7449" w:rsidP="00E148DF">
      <w:pPr>
        <w:ind w:left="426"/>
        <w:rPr>
          <w:rFonts w:cs="Arial"/>
          <w:i w:val="0"/>
        </w:rPr>
      </w:pPr>
    </w:p>
    <w:p w14:paraId="32A7AD7E" w14:textId="77777777" w:rsidR="0080674D" w:rsidRDefault="000F19E1" w:rsidP="00261E75">
      <w:pPr>
        <w:ind w:left="1134" w:hanging="567"/>
        <w:rPr>
          <w:rFonts w:cs="Arial"/>
          <w:i w:val="0"/>
        </w:rPr>
      </w:pPr>
      <w:r w:rsidRPr="00261E75">
        <w:rPr>
          <w:rFonts w:cs="Arial"/>
          <w:b/>
          <w:i w:val="0"/>
        </w:rPr>
        <w:t>5.</w:t>
      </w:r>
      <w:r w:rsidR="005F7449" w:rsidRPr="00261E75">
        <w:rPr>
          <w:rFonts w:cs="Arial"/>
          <w:b/>
          <w:i w:val="0"/>
        </w:rPr>
        <w:t>7</w:t>
      </w:r>
      <w:r w:rsidR="0080674D" w:rsidRPr="00261E75">
        <w:rPr>
          <w:rFonts w:cs="Arial"/>
          <w:b/>
          <w:i w:val="0"/>
        </w:rPr>
        <w:t>.</w:t>
      </w:r>
      <w:r w:rsidR="00261E75">
        <w:rPr>
          <w:rFonts w:cs="Arial"/>
          <w:i w:val="0"/>
        </w:rPr>
        <w:tab/>
      </w:r>
      <w:r w:rsidR="0080674D" w:rsidRPr="00411F3E">
        <w:rPr>
          <w:rFonts w:cs="Arial"/>
          <w:b/>
          <w:i w:val="0"/>
        </w:rPr>
        <w:t>Expliquer</w:t>
      </w:r>
      <w:r w:rsidR="0080674D" w:rsidRPr="00411F3E">
        <w:rPr>
          <w:rFonts w:cs="Arial"/>
          <w:i w:val="0"/>
        </w:rPr>
        <w:t xml:space="preserve"> succinctement ce que cela signifie.</w:t>
      </w:r>
    </w:p>
    <w:p w14:paraId="65B777C4" w14:textId="77777777" w:rsidR="0080674D" w:rsidRDefault="0080674D" w:rsidP="00E148DF">
      <w:pPr>
        <w:ind w:left="426"/>
        <w:rPr>
          <w:rFonts w:cs="Arial"/>
          <w:i w:val="0"/>
        </w:rPr>
      </w:pPr>
    </w:p>
    <w:p w14:paraId="4A7A7A00" w14:textId="77777777" w:rsidR="0072288B" w:rsidRPr="00411F3E" w:rsidRDefault="0072288B" w:rsidP="00E148DF">
      <w:pPr>
        <w:jc w:val="both"/>
        <w:rPr>
          <w:rFonts w:cs="Arial"/>
          <w:b/>
          <w:bCs/>
          <w:iCs/>
        </w:rPr>
      </w:pPr>
      <w:r w:rsidRPr="00132FA5">
        <w:rPr>
          <w:rFonts w:cs="Arial"/>
          <w:b/>
          <w:bCs/>
          <w:iCs/>
        </w:rPr>
        <w:t xml:space="preserve">Problématique : </w:t>
      </w:r>
      <w:r w:rsidR="007959CD">
        <w:rPr>
          <w:rFonts w:cs="Arial"/>
          <w:b/>
          <w:bCs/>
          <w:iCs/>
        </w:rPr>
        <w:t xml:space="preserve">il est nécessaire de </w:t>
      </w:r>
      <w:r w:rsidR="0080674D">
        <w:rPr>
          <w:rFonts w:cs="Arial"/>
          <w:b/>
          <w:bCs/>
          <w:iCs/>
        </w:rPr>
        <w:t>prévoir le bon déroulement de la postproduction</w:t>
      </w:r>
      <w:r w:rsidRPr="00411F3E">
        <w:rPr>
          <w:rFonts w:cs="Arial"/>
          <w:b/>
          <w:bCs/>
          <w:iCs/>
        </w:rPr>
        <w:t>.</w:t>
      </w:r>
    </w:p>
    <w:p w14:paraId="57A7216C" w14:textId="77777777" w:rsidR="0072288B" w:rsidRDefault="0072288B" w:rsidP="00E148DF">
      <w:pPr>
        <w:rPr>
          <w:rFonts w:cs="Arial"/>
          <w:i w:val="0"/>
        </w:rPr>
      </w:pPr>
    </w:p>
    <w:p w14:paraId="41BA1AC1" w14:textId="77777777" w:rsidR="0072288B" w:rsidRPr="00FC289C" w:rsidRDefault="0072288B" w:rsidP="00646BBB">
      <w:pPr>
        <w:jc w:val="both"/>
        <w:rPr>
          <w:rFonts w:cs="Arial"/>
          <w:i w:val="0"/>
        </w:rPr>
      </w:pPr>
      <w:r w:rsidRPr="00FC289C">
        <w:rPr>
          <w:rFonts w:cs="Arial"/>
          <w:i w:val="0"/>
        </w:rPr>
        <w:t xml:space="preserve">Les questions font référence aux documents techniques </w:t>
      </w:r>
      <w:r w:rsidRPr="00FC289C">
        <w:rPr>
          <w:rFonts w:cs="Arial"/>
          <w:b/>
          <w:bCs/>
          <w:i w:val="0"/>
        </w:rPr>
        <w:t>DT 1</w:t>
      </w:r>
      <w:r w:rsidR="00BD6A26" w:rsidRPr="00FC289C">
        <w:rPr>
          <w:rFonts w:cs="Arial"/>
          <w:b/>
          <w:bCs/>
          <w:i w:val="0"/>
        </w:rPr>
        <w:t>4</w:t>
      </w:r>
      <w:r w:rsidR="007F34D7" w:rsidRPr="00FC289C">
        <w:rPr>
          <w:rFonts w:cs="Arial"/>
          <w:b/>
          <w:bCs/>
          <w:i w:val="0"/>
        </w:rPr>
        <w:t>, DT 1</w:t>
      </w:r>
      <w:r w:rsidR="00BD6A26" w:rsidRPr="00FC289C">
        <w:rPr>
          <w:rFonts w:cs="Arial"/>
          <w:b/>
          <w:bCs/>
          <w:i w:val="0"/>
        </w:rPr>
        <w:t>5</w:t>
      </w:r>
      <w:r w:rsidRPr="00FC289C">
        <w:rPr>
          <w:rFonts w:cs="Arial"/>
          <w:b/>
          <w:bCs/>
          <w:i w:val="0"/>
        </w:rPr>
        <w:t xml:space="preserve"> </w:t>
      </w:r>
      <w:r w:rsidRPr="00FC289C">
        <w:rPr>
          <w:rFonts w:cs="Arial"/>
          <w:bCs/>
          <w:i w:val="0"/>
        </w:rPr>
        <w:t>et</w:t>
      </w:r>
      <w:r w:rsidRPr="00FC289C">
        <w:rPr>
          <w:rFonts w:cs="Arial"/>
          <w:b/>
          <w:bCs/>
          <w:i w:val="0"/>
        </w:rPr>
        <w:t xml:space="preserve"> DT 1</w:t>
      </w:r>
      <w:r w:rsidR="00BD6A26" w:rsidRPr="00FC289C">
        <w:rPr>
          <w:rFonts w:cs="Arial"/>
          <w:b/>
          <w:bCs/>
          <w:i w:val="0"/>
        </w:rPr>
        <w:t>6</w:t>
      </w:r>
      <w:r w:rsidRPr="00FC289C">
        <w:rPr>
          <w:rFonts w:cs="Arial"/>
          <w:i w:val="0"/>
        </w:rPr>
        <w:t>.</w:t>
      </w:r>
    </w:p>
    <w:p w14:paraId="1BA134E2" w14:textId="77777777" w:rsidR="006A007A" w:rsidRDefault="006A007A" w:rsidP="00646BBB">
      <w:pPr>
        <w:ind w:left="426"/>
        <w:jc w:val="both"/>
        <w:rPr>
          <w:rFonts w:cs="Arial"/>
          <w:i w:val="0"/>
        </w:rPr>
      </w:pPr>
    </w:p>
    <w:p w14:paraId="1276829E" w14:textId="77777777" w:rsidR="006A007A" w:rsidRDefault="00F233B8" w:rsidP="00646BBB">
      <w:pPr>
        <w:jc w:val="both"/>
        <w:rPr>
          <w:rFonts w:cs="Arial"/>
          <w:i w:val="0"/>
        </w:rPr>
      </w:pPr>
      <w:r>
        <w:rPr>
          <w:rFonts w:cs="Arial"/>
          <w:i w:val="0"/>
        </w:rPr>
        <w:t xml:space="preserve">Avec le </w:t>
      </w:r>
      <w:r w:rsidRPr="00411F3E">
        <w:rPr>
          <w:rFonts w:cs="Arial"/>
          <w:i w:val="0"/>
        </w:rPr>
        <w:t>MixPre-10 II</w:t>
      </w:r>
      <w:r>
        <w:rPr>
          <w:rFonts w:cs="Arial"/>
          <w:i w:val="0"/>
        </w:rPr>
        <w:t xml:space="preserve"> o</w:t>
      </w:r>
      <w:r w:rsidR="006A007A">
        <w:rPr>
          <w:rFonts w:cs="Arial"/>
          <w:i w:val="0"/>
        </w:rPr>
        <w:t>n enregistre 8 pistes simultanément, en mode 32 bits à virgule flottante</w:t>
      </w:r>
      <w:r w:rsidR="00335EAB">
        <w:rPr>
          <w:rFonts w:cs="Arial"/>
          <w:i w:val="0"/>
        </w:rPr>
        <w:t>, en échantillonnant à 96 kHz,</w:t>
      </w:r>
      <w:r w:rsidR="006A007A">
        <w:rPr>
          <w:rFonts w:cs="Arial"/>
          <w:i w:val="0"/>
        </w:rPr>
        <w:t xml:space="preserve"> </w:t>
      </w:r>
      <w:r w:rsidR="00335EAB">
        <w:rPr>
          <w:rFonts w:cs="Arial"/>
          <w:i w:val="0"/>
        </w:rPr>
        <w:t xml:space="preserve">avec </w:t>
      </w:r>
      <w:r w:rsidR="006A007A">
        <w:rPr>
          <w:rFonts w:cs="Arial"/>
          <w:i w:val="0"/>
        </w:rPr>
        <w:t>une carte mémoire SD de 128</w:t>
      </w:r>
      <w:r w:rsidR="006A007A" w:rsidRPr="006A007A">
        <w:rPr>
          <w:rFonts w:cs="Arial"/>
          <w:i w:val="0"/>
        </w:rPr>
        <w:t xml:space="preserve"> G</w:t>
      </w:r>
      <w:r w:rsidR="006A007A">
        <w:rPr>
          <w:rFonts w:cs="Arial"/>
          <w:i w:val="0"/>
        </w:rPr>
        <w:t>o.</w:t>
      </w:r>
    </w:p>
    <w:p w14:paraId="677DA9EF" w14:textId="77777777" w:rsidR="006A007A" w:rsidRDefault="006A007A" w:rsidP="00646BBB">
      <w:pPr>
        <w:ind w:left="426"/>
        <w:jc w:val="both"/>
        <w:rPr>
          <w:rFonts w:cs="Arial"/>
          <w:i w:val="0"/>
        </w:rPr>
      </w:pPr>
    </w:p>
    <w:p w14:paraId="5AED1B0D" w14:textId="77777777" w:rsidR="006A007A" w:rsidRPr="006A007A" w:rsidRDefault="006A007A" w:rsidP="00646BBB">
      <w:pPr>
        <w:ind w:left="1134" w:hanging="567"/>
        <w:jc w:val="both"/>
        <w:rPr>
          <w:rFonts w:cs="Arial"/>
          <w:i w:val="0"/>
        </w:rPr>
      </w:pPr>
      <w:r w:rsidRPr="00261E75">
        <w:rPr>
          <w:rFonts w:cs="Arial"/>
          <w:b/>
          <w:i w:val="0"/>
        </w:rPr>
        <w:t>5.</w:t>
      </w:r>
      <w:r w:rsidR="007668B1" w:rsidRPr="00261E75">
        <w:rPr>
          <w:rFonts w:cs="Arial"/>
          <w:b/>
          <w:i w:val="0"/>
        </w:rPr>
        <w:t>8</w:t>
      </w:r>
      <w:r w:rsidRPr="00261E75">
        <w:rPr>
          <w:rFonts w:cs="Arial"/>
          <w:b/>
          <w:i w:val="0"/>
        </w:rPr>
        <w:t>.</w:t>
      </w:r>
      <w:r w:rsidR="00261E75">
        <w:rPr>
          <w:rFonts w:cs="Arial"/>
          <w:i w:val="0"/>
        </w:rPr>
        <w:tab/>
      </w:r>
      <w:r w:rsidRPr="006A007A">
        <w:rPr>
          <w:rFonts w:cs="Arial"/>
          <w:b/>
          <w:i w:val="0"/>
        </w:rPr>
        <w:t>Calculer</w:t>
      </w:r>
      <w:r w:rsidRPr="006A007A">
        <w:rPr>
          <w:rFonts w:cs="Arial"/>
          <w:i w:val="0"/>
        </w:rPr>
        <w:t xml:space="preserve"> </w:t>
      </w:r>
      <w:r w:rsidR="00F233B8">
        <w:rPr>
          <w:rFonts w:cs="Arial"/>
          <w:i w:val="0"/>
        </w:rPr>
        <w:t xml:space="preserve">le débit et </w:t>
      </w:r>
      <w:r w:rsidRPr="006A007A">
        <w:rPr>
          <w:rFonts w:cs="Arial"/>
          <w:i w:val="0"/>
        </w:rPr>
        <w:t>la durée maximale d’en</w:t>
      </w:r>
      <w:r>
        <w:rPr>
          <w:rFonts w:cs="Arial"/>
          <w:i w:val="0"/>
        </w:rPr>
        <w:t>registrement</w:t>
      </w:r>
      <w:r w:rsidR="005D262D">
        <w:rPr>
          <w:rFonts w:cs="Arial"/>
          <w:i w:val="0"/>
        </w:rPr>
        <w:t xml:space="preserve"> dans ces conditions.</w:t>
      </w:r>
    </w:p>
    <w:p w14:paraId="5533AAC5" w14:textId="77777777" w:rsidR="00A95116" w:rsidRDefault="00A95116" w:rsidP="00646BBB">
      <w:pPr>
        <w:ind w:left="426"/>
        <w:jc w:val="both"/>
        <w:rPr>
          <w:rFonts w:cs="Arial"/>
          <w:i w:val="0"/>
        </w:rPr>
      </w:pPr>
    </w:p>
    <w:p w14:paraId="3A2B3ABB" w14:textId="77777777" w:rsidR="008B49CE" w:rsidRDefault="005D262D" w:rsidP="00646BBB">
      <w:pPr>
        <w:jc w:val="both"/>
        <w:rPr>
          <w:rFonts w:cs="Arial"/>
          <w:i w:val="0"/>
        </w:rPr>
      </w:pPr>
      <w:r>
        <w:rPr>
          <w:rFonts w:cs="Arial"/>
          <w:i w:val="0"/>
        </w:rPr>
        <w:t>L</w:t>
      </w:r>
      <w:r w:rsidR="008B49CE">
        <w:rPr>
          <w:rFonts w:cs="Arial"/>
          <w:i w:val="0"/>
        </w:rPr>
        <w:t xml:space="preserve">’enregistreur </w:t>
      </w:r>
      <w:r w:rsidR="008B49CE" w:rsidRPr="000E4555">
        <w:rPr>
          <w:rFonts w:cs="Arial"/>
          <w:i w:val="0"/>
        </w:rPr>
        <w:t>MixPre</w:t>
      </w:r>
      <w:r w:rsidR="008B49CE" w:rsidRPr="000E4555">
        <w:rPr>
          <w:rFonts w:cs="Arial"/>
          <w:i w:val="0"/>
        </w:rPr>
        <w:noBreakHyphen/>
        <w:t>10 II</w:t>
      </w:r>
      <w:r w:rsidR="008B49CE">
        <w:rPr>
          <w:rFonts w:cs="Arial"/>
          <w:i w:val="0"/>
        </w:rPr>
        <w:t xml:space="preserve"> crée des fichiers « </w:t>
      </w:r>
      <w:r w:rsidR="008B49CE" w:rsidRPr="0080674D">
        <w:rPr>
          <w:rFonts w:cs="Arial"/>
        </w:rPr>
        <w:t>Broadcast Wave </w:t>
      </w:r>
      <w:r w:rsidR="008B49CE">
        <w:rPr>
          <w:rFonts w:cs="Arial"/>
          <w:i w:val="0"/>
        </w:rPr>
        <w:t xml:space="preserve">» </w:t>
      </w:r>
      <w:r>
        <w:rPr>
          <w:rFonts w:cs="Arial"/>
          <w:i w:val="0"/>
        </w:rPr>
        <w:t xml:space="preserve">qui peuvent être en mode </w:t>
      </w:r>
      <w:r w:rsidR="008B49CE">
        <w:rPr>
          <w:rFonts w:cs="Arial"/>
          <w:i w:val="0"/>
        </w:rPr>
        <w:t>multicanaux (poly) ou séparés (mono).</w:t>
      </w:r>
    </w:p>
    <w:p w14:paraId="2778F8BE" w14:textId="77777777" w:rsidR="008B49CE" w:rsidRDefault="005D262D" w:rsidP="00646BBB">
      <w:pPr>
        <w:jc w:val="both"/>
        <w:rPr>
          <w:rFonts w:cs="Arial"/>
          <w:i w:val="0"/>
        </w:rPr>
      </w:pPr>
      <w:r>
        <w:rPr>
          <w:rFonts w:cs="Arial"/>
          <w:i w:val="0"/>
        </w:rPr>
        <w:t>En postproduction l</w:t>
      </w:r>
      <w:r w:rsidR="008B49CE">
        <w:rPr>
          <w:rFonts w:cs="Arial"/>
          <w:i w:val="0"/>
        </w:rPr>
        <w:t xml:space="preserve">e logiciel Sound Devices Wave Agent </w:t>
      </w:r>
      <w:r>
        <w:rPr>
          <w:rFonts w:cs="Arial"/>
          <w:i w:val="0"/>
        </w:rPr>
        <w:t xml:space="preserve">peut être utilisé pour </w:t>
      </w:r>
      <w:r w:rsidR="008B49CE">
        <w:rPr>
          <w:rFonts w:cs="Arial"/>
          <w:i w:val="0"/>
        </w:rPr>
        <w:t xml:space="preserve">traiter ces fichiers </w:t>
      </w:r>
      <w:r>
        <w:rPr>
          <w:rFonts w:cs="Arial"/>
          <w:i w:val="0"/>
        </w:rPr>
        <w:t xml:space="preserve">afin de </w:t>
      </w:r>
      <w:r w:rsidR="008B49CE">
        <w:rPr>
          <w:rFonts w:cs="Arial"/>
          <w:i w:val="0"/>
        </w:rPr>
        <w:t>les con</w:t>
      </w:r>
      <w:r>
        <w:rPr>
          <w:rFonts w:cs="Arial"/>
          <w:i w:val="0"/>
        </w:rPr>
        <w:t>vertir d’un mode à l’autre et pour</w:t>
      </w:r>
      <w:r w:rsidR="008B49CE">
        <w:rPr>
          <w:rFonts w:cs="Arial"/>
          <w:i w:val="0"/>
        </w:rPr>
        <w:t xml:space="preserve"> modifier (ou ajouter) des métadonnées.</w:t>
      </w:r>
    </w:p>
    <w:p w14:paraId="66EB5E92" w14:textId="77777777" w:rsidR="008B49CE" w:rsidRDefault="008B49CE" w:rsidP="00646BBB">
      <w:pPr>
        <w:jc w:val="both"/>
        <w:rPr>
          <w:rFonts w:cs="Arial"/>
          <w:i w:val="0"/>
        </w:rPr>
      </w:pPr>
    </w:p>
    <w:p w14:paraId="6E98072A" w14:textId="77777777" w:rsidR="008B49CE" w:rsidRDefault="008B49CE" w:rsidP="00646BBB">
      <w:pPr>
        <w:spacing w:after="120"/>
        <w:ind w:left="1134" w:hanging="567"/>
        <w:jc w:val="both"/>
        <w:rPr>
          <w:rFonts w:cs="Arial"/>
          <w:i w:val="0"/>
        </w:rPr>
      </w:pPr>
      <w:r w:rsidRPr="00261E75">
        <w:rPr>
          <w:rFonts w:cs="Arial"/>
          <w:b/>
          <w:i w:val="0"/>
        </w:rPr>
        <w:t>5.</w:t>
      </w:r>
      <w:r w:rsidR="007668B1" w:rsidRPr="00261E75">
        <w:rPr>
          <w:rFonts w:cs="Arial"/>
          <w:b/>
          <w:i w:val="0"/>
        </w:rPr>
        <w:t>9</w:t>
      </w:r>
      <w:r w:rsidRPr="00261E75">
        <w:rPr>
          <w:rFonts w:cs="Arial"/>
          <w:b/>
          <w:i w:val="0"/>
        </w:rPr>
        <w:t>.</w:t>
      </w:r>
      <w:r w:rsidR="00261E75">
        <w:rPr>
          <w:rFonts w:cs="Arial"/>
          <w:i w:val="0"/>
        </w:rPr>
        <w:tab/>
      </w:r>
      <w:r w:rsidRPr="0041368D">
        <w:rPr>
          <w:rFonts w:cs="Arial"/>
          <w:b/>
          <w:i w:val="0"/>
        </w:rPr>
        <w:t>Expliquer</w:t>
      </w:r>
      <w:r>
        <w:rPr>
          <w:rFonts w:cs="Arial"/>
          <w:i w:val="0"/>
        </w:rPr>
        <w:t xml:space="preserve"> le principe des fichiers multicanaux.</w:t>
      </w:r>
    </w:p>
    <w:p w14:paraId="5957C753" w14:textId="77777777" w:rsidR="008B49CE" w:rsidRPr="0041368D" w:rsidRDefault="008B49CE" w:rsidP="00646BBB">
      <w:pPr>
        <w:ind w:left="1134" w:hanging="567"/>
        <w:jc w:val="both"/>
        <w:rPr>
          <w:rFonts w:cs="Arial"/>
          <w:i w:val="0"/>
        </w:rPr>
      </w:pPr>
      <w:r w:rsidRPr="00261E75">
        <w:rPr>
          <w:rFonts w:cs="Arial"/>
          <w:b/>
          <w:i w:val="0"/>
        </w:rPr>
        <w:t>5.1</w:t>
      </w:r>
      <w:r w:rsidR="007668B1" w:rsidRPr="00261E75">
        <w:rPr>
          <w:rFonts w:cs="Arial"/>
          <w:b/>
          <w:i w:val="0"/>
        </w:rPr>
        <w:t>0</w:t>
      </w:r>
      <w:r w:rsidRPr="00261E75">
        <w:rPr>
          <w:rFonts w:cs="Arial"/>
          <w:b/>
          <w:i w:val="0"/>
        </w:rPr>
        <w:t>.</w:t>
      </w:r>
      <w:r w:rsidR="00261E75">
        <w:rPr>
          <w:rFonts w:cs="Arial"/>
          <w:i w:val="0"/>
        </w:rPr>
        <w:tab/>
      </w:r>
      <w:r w:rsidR="00E3761D">
        <w:rPr>
          <w:rFonts w:cs="Arial"/>
          <w:i w:val="0"/>
        </w:rPr>
        <w:t xml:space="preserve">De manière générale, </w:t>
      </w:r>
      <w:r w:rsidR="00E3761D">
        <w:rPr>
          <w:rFonts w:cs="Arial"/>
          <w:b/>
          <w:i w:val="0"/>
        </w:rPr>
        <w:t>pr</w:t>
      </w:r>
      <w:r w:rsidR="00A72F90">
        <w:rPr>
          <w:rFonts w:cs="Arial"/>
          <w:b/>
          <w:i w:val="0"/>
        </w:rPr>
        <w:t xml:space="preserve">éciser </w:t>
      </w:r>
      <w:r w:rsidR="00A72F90" w:rsidRPr="00A72F90">
        <w:rPr>
          <w:rFonts w:cs="Arial"/>
          <w:i w:val="0"/>
        </w:rPr>
        <w:t>quelles sont les deux familles de métadonnées</w:t>
      </w:r>
      <w:r w:rsidR="00E3761D">
        <w:rPr>
          <w:rFonts w:cs="Arial"/>
          <w:i w:val="0"/>
        </w:rPr>
        <w:t xml:space="preserve"> d’un fichier « </w:t>
      </w:r>
      <w:r w:rsidR="00E3761D" w:rsidRPr="0080674D">
        <w:rPr>
          <w:rFonts w:cs="Arial"/>
        </w:rPr>
        <w:t>Broadcast Wave </w:t>
      </w:r>
      <w:r w:rsidR="00E3761D">
        <w:rPr>
          <w:rFonts w:cs="Arial"/>
          <w:i w:val="0"/>
        </w:rPr>
        <w:t xml:space="preserve">» </w:t>
      </w:r>
      <w:r w:rsidR="00A72F90" w:rsidRPr="00A72F90">
        <w:rPr>
          <w:rFonts w:cs="Arial"/>
          <w:i w:val="0"/>
        </w:rPr>
        <w:t>et</w:t>
      </w:r>
      <w:r w:rsidR="00A72F90">
        <w:rPr>
          <w:rFonts w:cs="Arial"/>
          <w:b/>
          <w:i w:val="0"/>
        </w:rPr>
        <w:t xml:space="preserve"> j</w:t>
      </w:r>
      <w:r w:rsidRPr="0041368D">
        <w:rPr>
          <w:rFonts w:cs="Arial"/>
          <w:b/>
          <w:i w:val="0"/>
        </w:rPr>
        <w:t>ustifier</w:t>
      </w:r>
      <w:r>
        <w:rPr>
          <w:rFonts w:cs="Arial"/>
          <w:i w:val="0"/>
        </w:rPr>
        <w:t xml:space="preserve"> </w:t>
      </w:r>
      <w:r w:rsidRPr="0041368D">
        <w:rPr>
          <w:rFonts w:cs="Arial"/>
          <w:i w:val="0"/>
        </w:rPr>
        <w:t>pourquoi certaines</w:t>
      </w:r>
      <w:r>
        <w:rPr>
          <w:rFonts w:cs="Arial"/>
          <w:i w:val="0"/>
        </w:rPr>
        <w:t xml:space="preserve"> </w:t>
      </w:r>
      <w:r w:rsidRPr="0041368D">
        <w:rPr>
          <w:rFonts w:cs="Arial"/>
          <w:i w:val="0"/>
        </w:rPr>
        <w:t>ne sont pas modifiables.</w:t>
      </w:r>
    </w:p>
    <w:p w14:paraId="178698BE" w14:textId="77777777" w:rsidR="008B49CE" w:rsidRPr="0041368D" w:rsidRDefault="008B49CE" w:rsidP="00646BBB">
      <w:pPr>
        <w:jc w:val="both"/>
        <w:rPr>
          <w:rFonts w:cs="Arial"/>
          <w:i w:val="0"/>
        </w:rPr>
      </w:pPr>
    </w:p>
    <w:p w14:paraId="219E5F7B" w14:textId="77777777" w:rsidR="00E139AE" w:rsidRDefault="00E139AE" w:rsidP="00646BBB">
      <w:pPr>
        <w:jc w:val="both"/>
        <w:rPr>
          <w:rFonts w:cs="Arial"/>
          <w:i w:val="0"/>
        </w:rPr>
      </w:pPr>
      <w:r>
        <w:rPr>
          <w:rFonts w:cs="Arial"/>
          <w:i w:val="0"/>
        </w:rPr>
        <w:t xml:space="preserve">Le caméscope PMW-F55 </w:t>
      </w:r>
      <w:r w:rsidRPr="006265F7">
        <w:rPr>
          <w:rFonts w:cs="Arial"/>
          <w:i w:val="0"/>
        </w:rPr>
        <w:t>comporte deux entrées</w:t>
      </w:r>
      <w:r w:rsidR="00A51A50">
        <w:rPr>
          <w:rFonts w:cs="Arial"/>
          <w:i w:val="0"/>
        </w:rPr>
        <w:t xml:space="preserve"> symétriques sur</w:t>
      </w:r>
      <w:r w:rsidRPr="006265F7">
        <w:rPr>
          <w:rFonts w:cs="Arial"/>
          <w:i w:val="0"/>
        </w:rPr>
        <w:t xml:space="preserve"> XLR</w:t>
      </w:r>
      <w:r>
        <w:rPr>
          <w:rFonts w:cs="Arial"/>
          <w:i w:val="0"/>
        </w:rPr>
        <w:t xml:space="preserve">, </w:t>
      </w:r>
      <w:r w:rsidRPr="006265F7">
        <w:rPr>
          <w:rFonts w:cs="Arial"/>
          <w:i w:val="0"/>
        </w:rPr>
        <w:t xml:space="preserve">configurables en </w:t>
      </w:r>
      <w:r>
        <w:rPr>
          <w:rFonts w:cs="Arial"/>
          <w:i w:val="0"/>
        </w:rPr>
        <w:t xml:space="preserve">mode </w:t>
      </w:r>
      <w:r w:rsidRPr="006265F7">
        <w:rPr>
          <w:rFonts w:cs="Arial"/>
          <w:i w:val="0"/>
        </w:rPr>
        <w:t xml:space="preserve">ligne analogique ou </w:t>
      </w:r>
      <w:r>
        <w:rPr>
          <w:rFonts w:cs="Arial"/>
          <w:i w:val="0"/>
        </w:rPr>
        <w:t xml:space="preserve">en </w:t>
      </w:r>
      <w:r w:rsidRPr="006265F7">
        <w:rPr>
          <w:rFonts w:cs="Arial"/>
          <w:i w:val="0"/>
        </w:rPr>
        <w:t>numérique AES/EBU</w:t>
      </w:r>
      <w:r>
        <w:rPr>
          <w:rFonts w:cs="Arial"/>
          <w:i w:val="0"/>
        </w:rPr>
        <w:t>.</w:t>
      </w:r>
    </w:p>
    <w:p w14:paraId="53C1BCD6" w14:textId="77777777" w:rsidR="008B49CE" w:rsidRDefault="008B49CE" w:rsidP="00646BBB">
      <w:pPr>
        <w:jc w:val="both"/>
        <w:rPr>
          <w:rFonts w:cs="Arial"/>
          <w:i w:val="0"/>
        </w:rPr>
      </w:pPr>
      <w:r w:rsidRPr="000E4555">
        <w:rPr>
          <w:rFonts w:cs="Arial"/>
          <w:i w:val="0"/>
        </w:rPr>
        <w:t>Pour faciliter le travail en postproduction, on désire</w:t>
      </w:r>
      <w:r>
        <w:rPr>
          <w:rFonts w:cs="Arial"/>
          <w:i w:val="0"/>
        </w:rPr>
        <w:t xml:space="preserve"> enregistrer un </w:t>
      </w:r>
      <w:r w:rsidR="00A72F90">
        <w:rPr>
          <w:rFonts w:cs="Arial"/>
          <w:i w:val="0"/>
        </w:rPr>
        <w:t>pré</w:t>
      </w:r>
      <w:r w:rsidR="00FC289C">
        <w:rPr>
          <w:rFonts w:cs="Arial"/>
          <w:i w:val="0"/>
        </w:rPr>
        <w:t>-</w:t>
      </w:r>
      <w:r w:rsidR="00A72F90">
        <w:rPr>
          <w:rFonts w:cs="Arial"/>
          <w:i w:val="0"/>
        </w:rPr>
        <w:t>mixage</w:t>
      </w:r>
      <w:r>
        <w:rPr>
          <w:rFonts w:cs="Arial"/>
          <w:i w:val="0"/>
        </w:rPr>
        <w:t xml:space="preserve"> sur ce</w:t>
      </w:r>
      <w:r w:rsidR="00512B3B">
        <w:rPr>
          <w:rFonts w:cs="Arial"/>
          <w:i w:val="0"/>
        </w:rPr>
        <w:t xml:space="preserve"> caméscope</w:t>
      </w:r>
      <w:r>
        <w:rPr>
          <w:rFonts w:cs="Arial"/>
          <w:i w:val="0"/>
        </w:rPr>
        <w:t>.</w:t>
      </w:r>
    </w:p>
    <w:p w14:paraId="4A763EB3" w14:textId="77777777" w:rsidR="00E139AE" w:rsidRDefault="00E139AE" w:rsidP="00646BBB">
      <w:pPr>
        <w:jc w:val="both"/>
        <w:rPr>
          <w:rFonts w:cs="Arial"/>
          <w:i w:val="0"/>
        </w:rPr>
      </w:pPr>
    </w:p>
    <w:p w14:paraId="35503484" w14:textId="77777777" w:rsidR="00E139AE" w:rsidRDefault="00E139AE" w:rsidP="00646BBB">
      <w:pPr>
        <w:ind w:left="1134" w:hanging="567"/>
        <w:jc w:val="both"/>
        <w:rPr>
          <w:rFonts w:cs="Arial"/>
          <w:i w:val="0"/>
        </w:rPr>
      </w:pPr>
      <w:r w:rsidRPr="00646BBB">
        <w:rPr>
          <w:rFonts w:cs="Arial"/>
          <w:b/>
          <w:i w:val="0"/>
        </w:rPr>
        <w:t>5.1</w:t>
      </w:r>
      <w:r w:rsidR="007F5341" w:rsidRPr="00646BBB">
        <w:rPr>
          <w:rFonts w:cs="Arial"/>
          <w:b/>
          <w:i w:val="0"/>
        </w:rPr>
        <w:t>1</w:t>
      </w:r>
      <w:r w:rsidRPr="00646BBB">
        <w:rPr>
          <w:rFonts w:cs="Arial"/>
          <w:b/>
          <w:i w:val="0"/>
        </w:rPr>
        <w:t>.</w:t>
      </w:r>
      <w:r w:rsidR="00646BBB">
        <w:rPr>
          <w:rFonts w:cs="Arial"/>
          <w:i w:val="0"/>
        </w:rPr>
        <w:tab/>
      </w:r>
      <w:r w:rsidRPr="00E139AE">
        <w:rPr>
          <w:rFonts w:cs="Arial"/>
          <w:b/>
          <w:i w:val="0"/>
        </w:rPr>
        <w:t>Expliquer</w:t>
      </w:r>
      <w:r>
        <w:rPr>
          <w:rFonts w:cs="Arial"/>
          <w:i w:val="0"/>
        </w:rPr>
        <w:t xml:space="preserve"> pourquoi</w:t>
      </w:r>
      <w:r w:rsidR="008B49CE">
        <w:rPr>
          <w:rFonts w:cs="Arial"/>
          <w:i w:val="0"/>
        </w:rPr>
        <w:t xml:space="preserve"> seul </w:t>
      </w:r>
      <w:r>
        <w:rPr>
          <w:rFonts w:cs="Arial"/>
          <w:i w:val="0"/>
        </w:rPr>
        <w:t>le mode numérique permet d’</w:t>
      </w:r>
      <w:r w:rsidR="008B49CE">
        <w:rPr>
          <w:rFonts w:cs="Arial"/>
          <w:i w:val="0"/>
        </w:rPr>
        <w:t>enregistrer 4 pistes son séparées sur le caméscope.</w:t>
      </w:r>
    </w:p>
    <w:p w14:paraId="60FB7D79" w14:textId="77777777" w:rsidR="000E4555" w:rsidRDefault="000E4555" w:rsidP="00646BBB">
      <w:pPr>
        <w:jc w:val="both"/>
        <w:rPr>
          <w:rFonts w:cs="Arial"/>
          <w:i w:val="0"/>
        </w:rPr>
      </w:pPr>
    </w:p>
    <w:p w14:paraId="2B097CC6" w14:textId="77777777" w:rsidR="00512B3B" w:rsidRDefault="00512B3B" w:rsidP="00646BBB">
      <w:pPr>
        <w:jc w:val="both"/>
        <w:rPr>
          <w:rFonts w:cs="Arial"/>
          <w:i w:val="0"/>
        </w:rPr>
      </w:pPr>
      <w:r>
        <w:rPr>
          <w:rFonts w:cs="Arial"/>
          <w:i w:val="0"/>
        </w:rPr>
        <w:t xml:space="preserve">Il </w:t>
      </w:r>
      <w:r w:rsidR="007F5341">
        <w:rPr>
          <w:rFonts w:cs="Arial"/>
          <w:i w:val="0"/>
        </w:rPr>
        <w:t xml:space="preserve">n’y a pas de synchronisation d’horloge </w:t>
      </w:r>
      <w:r>
        <w:rPr>
          <w:rFonts w:cs="Arial"/>
          <w:i w:val="0"/>
        </w:rPr>
        <w:t xml:space="preserve">entre le PMW-F55 et le </w:t>
      </w:r>
      <w:r w:rsidRPr="000E4555">
        <w:rPr>
          <w:rFonts w:cs="Arial"/>
          <w:i w:val="0"/>
        </w:rPr>
        <w:t>MixPre</w:t>
      </w:r>
      <w:r w:rsidRPr="000E4555">
        <w:rPr>
          <w:rFonts w:cs="Arial"/>
          <w:i w:val="0"/>
        </w:rPr>
        <w:noBreakHyphen/>
        <w:t>10 II</w:t>
      </w:r>
      <w:r w:rsidR="007F5341">
        <w:rPr>
          <w:rFonts w:cs="Arial"/>
          <w:i w:val="0"/>
        </w:rPr>
        <w:t>.</w:t>
      </w:r>
    </w:p>
    <w:p w14:paraId="26048E66" w14:textId="77777777" w:rsidR="00512B3B" w:rsidRDefault="00512B3B" w:rsidP="00646BBB">
      <w:pPr>
        <w:ind w:left="426"/>
        <w:jc w:val="both"/>
        <w:rPr>
          <w:rFonts w:cs="Arial"/>
          <w:i w:val="0"/>
        </w:rPr>
      </w:pPr>
    </w:p>
    <w:p w14:paraId="17D7AA10" w14:textId="77777777" w:rsidR="00512B3B" w:rsidRPr="000E4555" w:rsidRDefault="000F19E1" w:rsidP="00646BBB">
      <w:pPr>
        <w:ind w:left="1134" w:hanging="567"/>
        <w:jc w:val="both"/>
        <w:rPr>
          <w:rFonts w:cs="Arial"/>
          <w:i w:val="0"/>
        </w:rPr>
      </w:pPr>
      <w:r w:rsidRPr="00646BBB">
        <w:rPr>
          <w:rFonts w:cs="Arial"/>
          <w:b/>
          <w:i w:val="0"/>
        </w:rPr>
        <w:t>5.1</w:t>
      </w:r>
      <w:r w:rsidR="007F5341" w:rsidRPr="00646BBB">
        <w:rPr>
          <w:rFonts w:cs="Arial"/>
          <w:b/>
          <w:i w:val="0"/>
        </w:rPr>
        <w:t>2</w:t>
      </w:r>
      <w:r w:rsidR="00335EAB" w:rsidRPr="00646BBB">
        <w:rPr>
          <w:rFonts w:cs="Arial"/>
          <w:b/>
          <w:i w:val="0"/>
        </w:rPr>
        <w:t>.</w:t>
      </w:r>
      <w:r w:rsidR="00646BBB">
        <w:rPr>
          <w:rFonts w:cs="Arial"/>
          <w:i w:val="0"/>
        </w:rPr>
        <w:tab/>
      </w:r>
      <w:r w:rsidR="00512B3B" w:rsidRPr="00335EAB">
        <w:rPr>
          <w:rFonts w:cs="Arial"/>
          <w:b/>
          <w:i w:val="0"/>
        </w:rPr>
        <w:t>Releve</w:t>
      </w:r>
      <w:r w:rsidR="00512B3B">
        <w:rPr>
          <w:rFonts w:cs="Arial"/>
          <w:i w:val="0"/>
        </w:rPr>
        <w:t xml:space="preserve">r la tolérance de la fréquence d’échantillonnage du </w:t>
      </w:r>
      <w:r w:rsidR="00512B3B" w:rsidRPr="000E4555">
        <w:rPr>
          <w:rFonts w:cs="Arial"/>
          <w:i w:val="0"/>
        </w:rPr>
        <w:t>MixPre</w:t>
      </w:r>
      <w:r w:rsidR="00512B3B" w:rsidRPr="000E4555">
        <w:rPr>
          <w:rFonts w:cs="Arial"/>
          <w:i w:val="0"/>
        </w:rPr>
        <w:noBreakHyphen/>
        <w:t>10 II</w:t>
      </w:r>
      <w:r w:rsidR="00512B3B">
        <w:rPr>
          <w:rFonts w:cs="Arial"/>
          <w:i w:val="0"/>
        </w:rPr>
        <w:t xml:space="preserve"> et </w:t>
      </w:r>
      <w:r w:rsidR="00512B3B" w:rsidRPr="00335EAB">
        <w:rPr>
          <w:rFonts w:cs="Arial"/>
          <w:b/>
          <w:i w:val="0"/>
        </w:rPr>
        <w:t>calculer</w:t>
      </w:r>
      <w:r w:rsidR="00512B3B">
        <w:rPr>
          <w:rFonts w:cs="Arial"/>
          <w:i w:val="0"/>
        </w:rPr>
        <w:t xml:space="preserve"> </w:t>
      </w:r>
      <w:r w:rsidR="00335EAB">
        <w:rPr>
          <w:rFonts w:cs="Arial"/>
          <w:i w:val="0"/>
        </w:rPr>
        <w:t xml:space="preserve">la durée </w:t>
      </w:r>
      <w:r w:rsidR="00A72F90">
        <w:rPr>
          <w:rFonts w:cs="Arial"/>
          <w:i w:val="0"/>
        </w:rPr>
        <w:t xml:space="preserve">minimale </w:t>
      </w:r>
      <w:r w:rsidR="00512B3B">
        <w:rPr>
          <w:rFonts w:cs="Arial"/>
          <w:i w:val="0"/>
        </w:rPr>
        <w:t xml:space="preserve">nécessaire </w:t>
      </w:r>
      <w:r w:rsidR="00A72F90">
        <w:rPr>
          <w:rFonts w:cs="Arial"/>
          <w:i w:val="0"/>
        </w:rPr>
        <w:t xml:space="preserve">susceptible d’entrainer </w:t>
      </w:r>
      <w:r w:rsidR="00512B3B">
        <w:rPr>
          <w:rFonts w:cs="Arial"/>
          <w:i w:val="0"/>
        </w:rPr>
        <w:t xml:space="preserve">un décalage </w:t>
      </w:r>
      <w:r w:rsidR="00335EAB">
        <w:rPr>
          <w:rFonts w:cs="Arial"/>
          <w:i w:val="0"/>
        </w:rPr>
        <w:t>d</w:t>
      </w:r>
      <w:r w:rsidR="00512B3B">
        <w:rPr>
          <w:rFonts w:cs="Arial"/>
          <w:i w:val="0"/>
        </w:rPr>
        <w:t xml:space="preserve">’un </w:t>
      </w:r>
      <w:r w:rsidR="00335EAB">
        <w:rPr>
          <w:rFonts w:cs="Arial"/>
          <w:i w:val="0"/>
        </w:rPr>
        <w:t>échantillon</w:t>
      </w:r>
      <w:r w:rsidR="00512B3B">
        <w:rPr>
          <w:rFonts w:cs="Arial"/>
          <w:i w:val="0"/>
        </w:rPr>
        <w:t xml:space="preserve"> audio</w:t>
      </w:r>
      <w:r w:rsidR="007F5341">
        <w:rPr>
          <w:rFonts w:cs="Arial"/>
          <w:i w:val="0"/>
        </w:rPr>
        <w:t xml:space="preserve"> (à 96 kHz).</w:t>
      </w:r>
    </w:p>
    <w:p w14:paraId="47A3D478" w14:textId="77777777" w:rsidR="003A337E" w:rsidRDefault="003A337E" w:rsidP="00E148DF">
      <w:pPr>
        <w:spacing w:after="160"/>
        <w:jc w:val="center"/>
        <w:rPr>
          <w:rFonts w:cs="Arial"/>
          <w:i w:val="0"/>
        </w:rPr>
      </w:pPr>
      <w:r>
        <w:rPr>
          <w:rFonts w:cs="Arial"/>
          <w:i w:val="0"/>
        </w:rPr>
        <w:br w:type="page"/>
      </w:r>
    </w:p>
    <w:p w14:paraId="731AE352" w14:textId="77777777" w:rsidR="003A337E" w:rsidRPr="00EC30FA" w:rsidRDefault="003A337E" w:rsidP="00E148DF">
      <w:pPr>
        <w:pageBreakBefore/>
        <w:pBdr>
          <w:top w:val="single" w:sz="4" w:space="0" w:color="000000"/>
          <w:left w:val="single" w:sz="4" w:space="4" w:color="000000"/>
          <w:bottom w:val="single" w:sz="4" w:space="1" w:color="000000"/>
          <w:right w:val="single" w:sz="4" w:space="4" w:color="000000"/>
        </w:pBdr>
        <w:jc w:val="center"/>
        <w:rPr>
          <w:rFonts w:cs="Arial"/>
          <w:i w:val="0"/>
          <w:sz w:val="24"/>
        </w:rPr>
      </w:pPr>
      <w:r w:rsidRPr="00EC30FA">
        <w:rPr>
          <w:rFonts w:cs="Arial"/>
          <w:b/>
          <w:bCs/>
          <w:i w:val="0"/>
          <w:iCs/>
          <w:caps/>
          <w:sz w:val="24"/>
        </w:rPr>
        <w:t>Partie 2 - PHYSIQUE</w:t>
      </w:r>
    </w:p>
    <w:p w14:paraId="698FB7EC" w14:textId="77777777" w:rsidR="00821517" w:rsidRPr="0066675D" w:rsidRDefault="00821517" w:rsidP="00E148DF">
      <w:pPr>
        <w:jc w:val="both"/>
        <w:rPr>
          <w:rFonts w:cs="Arial"/>
          <w:bCs/>
          <w:i w:val="0"/>
          <w:szCs w:val="22"/>
          <w:highlight w:val="yellow"/>
        </w:rPr>
      </w:pPr>
      <w:bookmarkStart w:id="0" w:name="_Hlk53025112"/>
      <w:bookmarkEnd w:id="0"/>
    </w:p>
    <w:p w14:paraId="2D6E4D47" w14:textId="77777777" w:rsidR="00434FA5" w:rsidRDefault="00434FA5" w:rsidP="00E148DF">
      <w:pPr>
        <w:jc w:val="center"/>
        <w:rPr>
          <w:rFonts w:cs="Arial"/>
          <w:b/>
          <w:bCs/>
          <w:i w:val="0"/>
          <w:szCs w:val="22"/>
        </w:rPr>
      </w:pPr>
    </w:p>
    <w:tbl>
      <w:tblPr>
        <w:tblStyle w:val="Grilledutableau1"/>
        <w:tblW w:w="9889" w:type="dxa"/>
        <w:jc w:val="center"/>
        <w:tblCellMar>
          <w:top w:w="57" w:type="dxa"/>
          <w:bottom w:w="57" w:type="dxa"/>
        </w:tblCellMar>
        <w:tblLook w:val="04A0" w:firstRow="1" w:lastRow="0" w:firstColumn="1" w:lastColumn="0" w:noHBand="0" w:noVBand="1"/>
      </w:tblPr>
      <w:tblGrid>
        <w:gridCol w:w="9889"/>
      </w:tblGrid>
      <w:tr w:rsidR="0047042F" w:rsidRPr="008762AD" w14:paraId="4E7CA5AD" w14:textId="77777777" w:rsidTr="00A747E4">
        <w:trPr>
          <w:jc w:val="center"/>
        </w:trPr>
        <w:tc>
          <w:tcPr>
            <w:tcW w:w="9889" w:type="dxa"/>
            <w:shd w:val="clear" w:color="auto" w:fill="auto"/>
          </w:tcPr>
          <w:p w14:paraId="30B5EE1D" w14:textId="77777777" w:rsidR="0047042F" w:rsidRPr="008762AD" w:rsidRDefault="0047042F" w:rsidP="0047042F">
            <w:pPr>
              <w:rPr>
                <w:rFonts w:eastAsia="Calibri" w:cs="Arial"/>
                <w:b/>
                <w:bCs/>
                <w:szCs w:val="22"/>
              </w:rPr>
            </w:pPr>
            <w:r w:rsidRPr="008762AD">
              <w:rPr>
                <w:rFonts w:eastAsia="Calibri" w:cs="Arial"/>
                <w:b/>
                <w:bCs/>
                <w:szCs w:val="22"/>
              </w:rPr>
              <w:t>Optique géométrique</w:t>
            </w:r>
          </w:p>
        </w:tc>
      </w:tr>
      <w:tr w:rsidR="0047042F" w:rsidRPr="008762AD" w14:paraId="128C3E2E" w14:textId="77777777" w:rsidTr="0047042F">
        <w:trPr>
          <w:jc w:val="center"/>
        </w:trPr>
        <w:tc>
          <w:tcPr>
            <w:tcW w:w="9889" w:type="dxa"/>
          </w:tcPr>
          <w:p w14:paraId="1EECC134" w14:textId="77777777" w:rsidR="0047042F" w:rsidRPr="008762AD" w:rsidRDefault="0047042F" w:rsidP="0047042F">
            <w:pPr>
              <w:suppressAutoHyphens/>
              <w:autoSpaceDN w:val="0"/>
              <w:spacing w:before="120" w:after="120"/>
              <w:jc w:val="both"/>
              <w:textAlignment w:val="baseline"/>
              <w:rPr>
                <w:rFonts w:eastAsia="Times New Roman" w:cs="Arial"/>
                <w:kern w:val="3"/>
                <w:szCs w:val="22"/>
                <w:lang w:eastAsia="zh-CN"/>
              </w:rPr>
            </w:pPr>
            <w:r w:rsidRPr="008762AD">
              <w:rPr>
                <w:rFonts w:eastAsia="Times New Roman" w:cs="Arial"/>
                <w:b/>
                <w:noProof/>
                <w:kern w:val="3"/>
                <w:szCs w:val="22"/>
                <w:lang w:eastAsia="fr-FR"/>
              </w:rPr>
              <w:drawing>
                <wp:anchor distT="0" distB="0" distL="114300" distR="114300" simplePos="0" relativeHeight="251659776" behindDoc="0" locked="0" layoutInCell="1" allowOverlap="1" wp14:anchorId="293A1BCA" wp14:editId="3548ED40">
                  <wp:simplePos x="0" y="0"/>
                  <wp:positionH relativeFrom="column">
                    <wp:posOffset>3949065</wp:posOffset>
                  </wp:positionH>
                  <wp:positionV relativeFrom="paragraph">
                    <wp:posOffset>371475</wp:posOffset>
                  </wp:positionV>
                  <wp:extent cx="1885950" cy="12573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2AD">
              <w:rPr>
                <w:rFonts w:eastAsia="Times New Roman" w:cs="Arial"/>
                <w:b/>
                <w:kern w:val="3"/>
                <w:szCs w:val="22"/>
                <w:lang w:eastAsia="zh-CN"/>
              </w:rPr>
              <w:t xml:space="preserve">Angle de champ : </w:t>
            </w:r>
            <m:oMath>
              <m:r>
                <w:rPr>
                  <w:rFonts w:ascii="Cambria Math" w:eastAsia="Times New Roman" w:hAnsi="Cambria Math" w:cs="Arial"/>
                  <w:kern w:val="3"/>
                  <w:szCs w:val="22"/>
                  <w:lang w:eastAsia="zh-CN"/>
                </w:rPr>
                <m:t xml:space="preserve"> α=2×</m:t>
              </m:r>
              <m:sSup>
                <m:sSupPr>
                  <m:ctrlPr>
                    <w:rPr>
                      <w:rFonts w:ascii="Cambria Math" w:eastAsia="Times New Roman" w:hAnsi="Cambria Math" w:cs="Arial"/>
                      <w:kern w:val="3"/>
                      <w:szCs w:val="22"/>
                      <w:lang w:eastAsia="zh-CN"/>
                    </w:rPr>
                  </m:ctrlPr>
                </m:sSupPr>
                <m:e>
                  <m:r>
                    <w:rPr>
                      <w:rFonts w:ascii="Cambria Math" w:eastAsia="Times New Roman" w:hAnsi="Cambria Math" w:cs="Arial"/>
                      <w:kern w:val="3"/>
                      <w:szCs w:val="22"/>
                      <w:lang w:eastAsia="zh-CN"/>
                    </w:rPr>
                    <m:t>tan</m:t>
                  </m:r>
                </m:e>
                <m:sup>
                  <m:r>
                    <w:rPr>
                      <w:rFonts w:ascii="Cambria Math" w:eastAsia="Times New Roman" w:hAnsi="Cambria Math" w:cs="Arial"/>
                      <w:kern w:val="3"/>
                      <w:szCs w:val="22"/>
                      <w:lang w:eastAsia="zh-CN"/>
                    </w:rPr>
                    <m:t>-1</m:t>
                  </m:r>
                </m:sup>
              </m:sSup>
              <m:d>
                <m:dPr>
                  <m:ctrlPr>
                    <w:rPr>
                      <w:rFonts w:ascii="Cambria Math" w:eastAsia="Times New Roman" w:hAnsi="Cambria Math" w:cs="Arial"/>
                      <w:kern w:val="3"/>
                      <w:szCs w:val="22"/>
                      <w:lang w:eastAsia="zh-CN"/>
                    </w:rPr>
                  </m:ctrlPr>
                </m:dPr>
                <m:e>
                  <m:f>
                    <m:fPr>
                      <m:ctrlPr>
                        <w:rPr>
                          <w:rFonts w:ascii="Cambria Math" w:eastAsia="Times New Roman" w:hAnsi="Cambria Math" w:cs="Arial"/>
                          <w:bCs/>
                          <w:kern w:val="3"/>
                          <w:szCs w:val="22"/>
                          <w:lang w:eastAsia="zh-CN"/>
                        </w:rPr>
                      </m:ctrlPr>
                    </m:fPr>
                    <m:num>
                      <m:r>
                        <w:rPr>
                          <w:rFonts w:ascii="Cambria Math" w:eastAsia="Times New Roman" w:hAnsi="Cambria Math" w:cs="Arial"/>
                          <w:kern w:val="3"/>
                          <w:szCs w:val="22"/>
                          <w:lang w:eastAsia="zh-CN"/>
                        </w:rPr>
                        <m:t>B'C'</m:t>
                      </m:r>
                    </m:num>
                    <m:den>
                      <m:r>
                        <w:rPr>
                          <w:rFonts w:ascii="Cambria Math" w:eastAsia="Times New Roman" w:hAnsi="Cambria Math" w:cs="Arial"/>
                          <w:kern w:val="3"/>
                          <w:szCs w:val="22"/>
                          <w:lang w:eastAsia="zh-CN"/>
                        </w:rPr>
                        <m:t>2×f'</m:t>
                      </m:r>
                    </m:den>
                  </m:f>
                </m:e>
              </m:d>
            </m:oMath>
            <w:r w:rsidRPr="008762AD">
              <w:rPr>
                <w:rFonts w:eastAsia="Times New Roman" w:cs="Arial"/>
                <w:kern w:val="3"/>
                <w:szCs w:val="22"/>
                <w:lang w:eastAsia="zh-CN"/>
              </w:rPr>
              <w:t xml:space="preserve">        </w:t>
            </w:r>
          </w:p>
          <w:p w14:paraId="7BBCBC2E" w14:textId="77777777" w:rsidR="0047042F" w:rsidRPr="008762AD" w:rsidRDefault="0047042F" w:rsidP="0047042F">
            <w:pPr>
              <w:suppressAutoHyphens/>
              <w:autoSpaceDN w:val="0"/>
              <w:spacing w:before="120" w:after="120"/>
              <w:ind w:left="426"/>
              <w:textAlignment w:val="baseline"/>
              <w:rPr>
                <w:rFonts w:eastAsia="Times New Roman" w:cs="Arial"/>
                <w:kern w:val="3"/>
                <w:szCs w:val="22"/>
                <w:lang w:eastAsia="zh-CN"/>
              </w:rPr>
            </w:pPr>
          </w:p>
        </w:tc>
      </w:tr>
    </w:tbl>
    <w:p w14:paraId="7B975BCE" w14:textId="44B6CD15" w:rsidR="00434FA5" w:rsidRDefault="00434FA5" w:rsidP="00434FA5">
      <w:pPr>
        <w:jc w:val="center"/>
        <w:rPr>
          <w:rFonts w:cs="Arial"/>
          <w:bCs/>
          <w:i w:val="0"/>
          <w:szCs w:val="22"/>
        </w:rPr>
      </w:pPr>
    </w:p>
    <w:tbl>
      <w:tblPr>
        <w:tblStyle w:val="Grilledutableau1"/>
        <w:tblW w:w="9889" w:type="dxa"/>
        <w:tblCellMar>
          <w:top w:w="57" w:type="dxa"/>
          <w:bottom w:w="57" w:type="dxa"/>
        </w:tblCellMar>
        <w:tblLook w:val="04A0" w:firstRow="1" w:lastRow="0" w:firstColumn="1" w:lastColumn="0" w:noHBand="0" w:noVBand="1"/>
      </w:tblPr>
      <w:tblGrid>
        <w:gridCol w:w="9889"/>
      </w:tblGrid>
      <w:tr w:rsidR="00CE0A80" w:rsidRPr="00086E93" w14:paraId="0DAEA4E0" w14:textId="77777777" w:rsidTr="00F00494">
        <w:tc>
          <w:tcPr>
            <w:tcW w:w="9889" w:type="dxa"/>
            <w:shd w:val="clear" w:color="auto" w:fill="FFFFFF" w:themeFill="background1"/>
          </w:tcPr>
          <w:p w14:paraId="10D670B6" w14:textId="77777777" w:rsidR="00CE0A80" w:rsidRPr="00086E93" w:rsidRDefault="00CE0A80" w:rsidP="00F00494">
            <w:pPr>
              <w:rPr>
                <w:rFonts w:eastAsia="Calibri" w:cs="Arial"/>
                <w:b/>
                <w:bCs/>
                <w:szCs w:val="22"/>
              </w:rPr>
            </w:pPr>
            <w:r>
              <w:rPr>
                <w:rFonts w:eastAsia="Calibri" w:cs="Arial"/>
                <w:b/>
                <w:bCs/>
                <w:szCs w:val="22"/>
              </w:rPr>
              <w:t>Photométrie</w:t>
            </w:r>
          </w:p>
        </w:tc>
      </w:tr>
      <w:tr w:rsidR="00CE0A80" w:rsidRPr="0076566C" w14:paraId="354CF366" w14:textId="77777777" w:rsidTr="00F00494">
        <w:tc>
          <w:tcPr>
            <w:tcW w:w="9889" w:type="dxa"/>
          </w:tcPr>
          <w:p w14:paraId="7FF7E609" w14:textId="77777777" w:rsidR="00CE0A80" w:rsidRDefault="00CE0A80" w:rsidP="00CE0A80">
            <w:pPr>
              <w:pStyle w:val="Paragraphedeliste"/>
              <w:numPr>
                <w:ilvl w:val="0"/>
                <w:numId w:val="14"/>
              </w:numPr>
              <w:suppressAutoHyphens/>
              <w:autoSpaceDN w:val="0"/>
              <w:spacing w:before="120" w:after="120"/>
              <w:ind w:left="426" w:hanging="284"/>
              <w:textAlignment w:val="baseline"/>
              <w:rPr>
                <w:rFonts w:eastAsia="Times New Roman" w:cs="Arial"/>
                <w:kern w:val="3"/>
                <w:sz w:val="22"/>
                <w:szCs w:val="22"/>
                <w:lang w:eastAsia="zh-CN"/>
              </w:rPr>
            </w:pPr>
            <w:r>
              <w:rPr>
                <w:rFonts w:eastAsia="Times New Roman" w:cs="Arial"/>
                <w:b/>
                <w:kern w:val="3"/>
                <w:sz w:val="22"/>
                <w:szCs w:val="22"/>
                <w:lang w:eastAsia="zh-CN"/>
              </w:rPr>
              <w:t xml:space="preserve">Eclairement en un point M : </w:t>
            </w:r>
            <w:r w:rsidRPr="001B1E36">
              <w:rPr>
                <w:rFonts w:eastAsia="Times New Roman" w:cs="Arial"/>
                <w:kern w:val="3"/>
                <w:sz w:val="22"/>
                <w:szCs w:val="22"/>
                <w:lang w:eastAsia="zh-CN"/>
              </w:rPr>
              <w:t xml:space="preserve"> </w:t>
            </w:r>
            <m:oMath>
              <m:r>
                <w:rPr>
                  <w:rFonts w:ascii="Cambria Math" w:eastAsia="Times New Roman" w:hAnsi="Cambria Math" w:cs="Arial"/>
                  <w:kern w:val="3"/>
                  <w:sz w:val="28"/>
                  <w:szCs w:val="28"/>
                  <w:lang w:eastAsia="zh-CN"/>
                </w:rPr>
                <m:t>E=</m:t>
              </m:r>
            </m:oMath>
            <w:r w:rsidRPr="00B76E66">
              <w:rPr>
                <w:rFonts w:eastAsia="Times New Roman" w:cs="Arial"/>
                <w:kern w:val="3"/>
                <w:sz w:val="28"/>
                <w:szCs w:val="28"/>
                <w:lang w:eastAsia="zh-CN"/>
              </w:rPr>
              <w:t xml:space="preserve"> </w:t>
            </w:r>
            <m:oMath>
              <m:f>
                <m:fPr>
                  <m:ctrlPr>
                    <w:rPr>
                      <w:rFonts w:ascii="Cambria Math" w:eastAsia="Times New Roman" w:hAnsi="Cambria Math" w:cs="Arial"/>
                      <w:sz w:val="32"/>
                      <w:szCs w:val="32"/>
                    </w:rPr>
                  </m:ctrlPr>
                </m:fPr>
                <m:num>
                  <m:r>
                    <w:rPr>
                      <w:rFonts w:ascii="Cambria Math" w:eastAsia="Times New Roman" w:hAnsi="Cambria Math" w:cs="Arial"/>
                      <w:sz w:val="32"/>
                      <w:szCs w:val="32"/>
                    </w:rPr>
                    <m:t>1</m:t>
                  </m:r>
                </m:num>
                <m:den>
                  <m:r>
                    <w:rPr>
                      <w:rFonts w:ascii="Cambria Math" w:eastAsia="Times New Roman" w:hAnsi="Cambria Math" w:cs="Arial"/>
                      <w:sz w:val="32"/>
                      <w:szCs w:val="32"/>
                    </w:rPr>
                    <m:t>d²</m:t>
                  </m:r>
                </m:den>
              </m:f>
            </m:oMath>
            <w:r w:rsidRPr="00B76E66">
              <w:rPr>
                <w:rFonts w:eastAsia="Times New Roman" w:cs="Arial"/>
                <w:kern w:val="3"/>
                <w:sz w:val="28"/>
                <w:szCs w:val="28"/>
                <w:lang w:eastAsia="zh-CN"/>
              </w:rPr>
              <w:t xml:space="preserve"> </w:t>
            </w:r>
            <w:r w:rsidRPr="009348DA">
              <w:rPr>
                <w:rFonts w:eastAsia="Times New Roman" w:cs="Arial"/>
                <w:kern w:val="3"/>
                <w:sz w:val="22"/>
                <w:szCs w:val="22"/>
                <w:lang w:eastAsia="zh-CN"/>
              </w:rPr>
              <w:t>cos(α)</w:t>
            </w:r>
            <w:r w:rsidRPr="001B1E36">
              <w:rPr>
                <w:rFonts w:eastAsia="Times New Roman" w:cs="Arial"/>
                <w:kern w:val="3"/>
                <w:sz w:val="22"/>
                <w:szCs w:val="22"/>
                <w:lang w:eastAsia="zh-CN"/>
              </w:rPr>
              <w:t xml:space="preserve"> </w:t>
            </w:r>
          </w:p>
          <w:p w14:paraId="6440DE1B" w14:textId="77777777" w:rsidR="00CE0A80" w:rsidRDefault="00CE0A80" w:rsidP="00CE0A80">
            <w:pPr>
              <w:pStyle w:val="Paragraphedeliste"/>
              <w:numPr>
                <w:ilvl w:val="0"/>
                <w:numId w:val="14"/>
              </w:numPr>
              <w:suppressAutoHyphens/>
              <w:autoSpaceDN w:val="0"/>
              <w:spacing w:before="120" w:after="120"/>
              <w:ind w:left="426" w:hanging="284"/>
              <w:textAlignment w:val="baseline"/>
              <w:rPr>
                <w:rFonts w:eastAsia="Times New Roman" w:cs="Arial"/>
                <w:kern w:val="3"/>
                <w:sz w:val="22"/>
                <w:szCs w:val="22"/>
                <w:lang w:eastAsia="zh-CN"/>
              </w:rPr>
            </w:pPr>
            <w:r>
              <w:rPr>
                <w:rFonts w:eastAsia="Times New Roman" w:cs="Arial"/>
                <w:b/>
                <w:kern w:val="3"/>
                <w:sz w:val="22"/>
                <w:szCs w:val="22"/>
                <w:lang w:eastAsia="zh-CN"/>
              </w:rPr>
              <w:t xml:space="preserve">Angle solide d’un cône de révolution : </w:t>
            </w:r>
            <w:r w:rsidRPr="00B76E66">
              <w:rPr>
                <w:rFonts w:eastAsia="Times New Roman" w:cs="Arial"/>
                <w:kern w:val="3"/>
                <w:sz w:val="22"/>
                <w:szCs w:val="22"/>
                <w:lang w:eastAsia="zh-CN"/>
              </w:rPr>
              <w:t>Ω = 2π (1 – cosα)</w:t>
            </w:r>
            <w:r>
              <w:rPr>
                <w:rFonts w:eastAsia="Times New Roman" w:cs="Arial"/>
                <w:kern w:val="3"/>
                <w:sz w:val="22"/>
                <w:szCs w:val="22"/>
                <w:lang w:eastAsia="zh-CN"/>
              </w:rPr>
              <w:t xml:space="preserve"> avec α demi-angle au sommet</w:t>
            </w:r>
          </w:p>
          <w:p w14:paraId="27958EF2" w14:textId="77777777" w:rsidR="00CE0A80" w:rsidRPr="00B76E66" w:rsidRDefault="00CE0A80" w:rsidP="00CE0A80">
            <w:pPr>
              <w:pStyle w:val="Paragraphedeliste"/>
              <w:numPr>
                <w:ilvl w:val="0"/>
                <w:numId w:val="14"/>
              </w:numPr>
              <w:suppressAutoHyphens/>
              <w:autoSpaceDN w:val="0"/>
              <w:spacing w:before="120" w:after="120"/>
              <w:ind w:left="426" w:hanging="284"/>
              <w:textAlignment w:val="baseline"/>
              <w:rPr>
                <w:rFonts w:eastAsia="Times New Roman" w:cs="Arial"/>
                <w:kern w:val="3"/>
                <w:sz w:val="22"/>
                <w:szCs w:val="22"/>
                <w:lang w:eastAsia="zh-CN"/>
              </w:rPr>
            </w:pPr>
            <w:r>
              <w:rPr>
                <w:rFonts w:eastAsia="Times New Roman" w:cs="Arial"/>
                <w:b/>
                <w:kern w:val="3"/>
                <w:sz w:val="22"/>
                <w:szCs w:val="22"/>
                <w:lang w:eastAsia="zh-CN"/>
              </w:rPr>
              <w:t>Intensité lumineuse :</w:t>
            </w:r>
            <w:r>
              <w:rPr>
                <w:rFonts w:eastAsia="Times New Roman" w:cs="Arial"/>
                <w:kern w:val="3"/>
                <w:sz w:val="22"/>
                <w:szCs w:val="22"/>
                <w:lang w:eastAsia="zh-CN"/>
              </w:rPr>
              <w:t xml:space="preserve"> </w:t>
            </w:r>
            <m:oMath>
              <m:r>
                <w:rPr>
                  <w:rFonts w:ascii="Cambria Math" w:eastAsia="Times New Roman" w:hAnsi="Cambria Math" w:cs="Arial"/>
                  <w:kern w:val="3"/>
                  <w:sz w:val="28"/>
                  <w:szCs w:val="28"/>
                  <w:lang w:eastAsia="zh-CN"/>
                </w:rPr>
                <m:t>I=</m:t>
              </m:r>
            </m:oMath>
            <w:r w:rsidRPr="00BD7EAF">
              <w:rPr>
                <w:rFonts w:eastAsia="Times New Roman" w:cs="Arial"/>
                <w:kern w:val="3"/>
                <w:sz w:val="28"/>
                <w:szCs w:val="28"/>
                <w:lang w:eastAsia="zh-CN"/>
              </w:rPr>
              <w:t xml:space="preserve"> </w:t>
            </w:r>
            <m:oMath>
              <m:f>
                <m:fPr>
                  <m:ctrlPr>
                    <w:rPr>
                      <w:rFonts w:ascii="Cambria Math" w:eastAsia="Times New Roman" w:hAnsi="Cambria Math" w:cs="Arial"/>
                      <w:sz w:val="32"/>
                      <w:szCs w:val="32"/>
                    </w:rPr>
                  </m:ctrlPr>
                </m:fPr>
                <m:num>
                  <m:r>
                    <w:rPr>
                      <w:rFonts w:ascii="Cambria Math" w:eastAsia="Times New Roman" w:hAnsi="Cambria Math" w:cs="Arial"/>
                      <w:sz w:val="32"/>
                      <w:szCs w:val="32"/>
                    </w:rPr>
                    <m:t>Φ</m:t>
                  </m:r>
                </m:num>
                <m:den>
                  <m:r>
                    <w:rPr>
                      <w:rFonts w:ascii="Cambria Math" w:eastAsia="Times New Roman" w:hAnsi="Cambria Math" w:cs="Arial"/>
                      <w:sz w:val="32"/>
                      <w:szCs w:val="32"/>
                    </w:rPr>
                    <m:t>Ω</m:t>
                  </m:r>
                </m:den>
              </m:f>
            </m:oMath>
            <w:r w:rsidRPr="00BD7EAF">
              <w:rPr>
                <w:rFonts w:eastAsia="Times New Roman" w:cs="Arial"/>
                <w:kern w:val="3"/>
                <w:sz w:val="28"/>
                <w:szCs w:val="28"/>
                <w:lang w:eastAsia="zh-CN"/>
              </w:rPr>
              <w:t xml:space="preserve"> </w:t>
            </w:r>
          </w:p>
          <w:p w14:paraId="2F99AB4A" w14:textId="77777777" w:rsidR="00CE0A80" w:rsidRPr="00B76E66" w:rsidRDefault="00CE0A80" w:rsidP="00CE0A80">
            <w:pPr>
              <w:pStyle w:val="Paragraphedeliste"/>
              <w:numPr>
                <w:ilvl w:val="0"/>
                <w:numId w:val="14"/>
              </w:numPr>
              <w:suppressAutoHyphens/>
              <w:autoSpaceDN w:val="0"/>
              <w:spacing w:before="120" w:after="120"/>
              <w:ind w:left="426" w:hanging="284"/>
              <w:textAlignment w:val="baseline"/>
              <w:rPr>
                <w:rFonts w:eastAsia="Times New Roman" w:cs="Arial"/>
                <w:kern w:val="3"/>
                <w:sz w:val="22"/>
                <w:szCs w:val="22"/>
                <w:lang w:eastAsia="zh-CN"/>
              </w:rPr>
            </w:pPr>
            <w:r>
              <w:rPr>
                <w:rFonts w:eastAsia="Times New Roman" w:cs="Arial"/>
                <w:b/>
                <w:kern w:val="3"/>
                <w:sz w:val="22"/>
                <w:szCs w:val="22"/>
                <w:lang w:eastAsia="zh-CN"/>
              </w:rPr>
              <w:t xml:space="preserve">Coefficient d’efficacité lumineuse : </w:t>
            </w:r>
            <m:oMath>
              <m:r>
                <w:rPr>
                  <w:rFonts w:ascii="Cambria Math" w:eastAsia="Times New Roman" w:hAnsi="Cambria Math" w:cs="Arial"/>
                  <w:kern w:val="3"/>
                  <w:sz w:val="28"/>
                  <w:szCs w:val="28"/>
                  <w:lang w:eastAsia="zh-CN"/>
                </w:rPr>
                <m:t>k=</m:t>
              </m:r>
            </m:oMath>
            <w:r w:rsidRPr="00BD7EAF">
              <w:rPr>
                <w:rFonts w:eastAsia="Times New Roman" w:cs="Arial"/>
                <w:kern w:val="3"/>
                <w:sz w:val="28"/>
                <w:szCs w:val="28"/>
                <w:lang w:eastAsia="zh-CN"/>
              </w:rPr>
              <w:t xml:space="preserve"> </w:t>
            </w:r>
            <m:oMath>
              <m:f>
                <m:fPr>
                  <m:ctrlPr>
                    <w:rPr>
                      <w:rFonts w:ascii="Cambria Math" w:eastAsia="Times New Roman" w:hAnsi="Cambria Math" w:cs="Arial"/>
                      <w:sz w:val="32"/>
                      <w:szCs w:val="32"/>
                    </w:rPr>
                  </m:ctrlPr>
                </m:fPr>
                <m:num>
                  <m:r>
                    <w:rPr>
                      <w:rFonts w:ascii="Cambria Math" w:eastAsia="Times New Roman" w:hAnsi="Cambria Math" w:cs="Arial"/>
                      <w:sz w:val="32"/>
                      <w:szCs w:val="32"/>
                    </w:rPr>
                    <m:t>Φ</m:t>
                  </m:r>
                </m:num>
                <m:den>
                  <m:sSub>
                    <m:sSubPr>
                      <m:ctrlPr>
                        <w:rPr>
                          <w:rFonts w:ascii="Cambria Math" w:eastAsia="Times New Roman" w:hAnsi="Cambria Math" w:cs="Arial"/>
                          <w:sz w:val="32"/>
                          <w:szCs w:val="32"/>
                        </w:rPr>
                      </m:ctrlPr>
                    </m:sSubPr>
                    <m:e>
                      <m:r>
                        <w:rPr>
                          <w:rFonts w:ascii="Cambria Math" w:eastAsia="Times New Roman" w:hAnsi="Cambria Math" w:cs="Arial"/>
                          <w:sz w:val="32"/>
                          <w:szCs w:val="32"/>
                        </w:rPr>
                        <m:t>P</m:t>
                      </m:r>
                    </m:e>
                    <m:sub>
                      <m:r>
                        <w:rPr>
                          <w:rFonts w:ascii="Cambria Math" w:eastAsia="Times New Roman" w:hAnsi="Cambria Math" w:cs="Arial"/>
                          <w:sz w:val="32"/>
                          <w:szCs w:val="32"/>
                        </w:rPr>
                        <m:t>E</m:t>
                      </m:r>
                    </m:sub>
                  </m:sSub>
                </m:den>
              </m:f>
            </m:oMath>
          </w:p>
        </w:tc>
      </w:tr>
    </w:tbl>
    <w:p w14:paraId="78A9E4D2" w14:textId="77777777" w:rsidR="00434FA5" w:rsidRDefault="00434FA5" w:rsidP="00434FA5">
      <w:pPr>
        <w:jc w:val="center"/>
        <w:rPr>
          <w:rFonts w:cs="Arial"/>
          <w:bCs/>
          <w:i w:val="0"/>
          <w:szCs w:val="22"/>
        </w:rPr>
      </w:pPr>
    </w:p>
    <w:p w14:paraId="28BC3737" w14:textId="6AA9F8E4" w:rsidR="00434FA5" w:rsidRDefault="00434FA5" w:rsidP="00434FA5">
      <w:pPr>
        <w:jc w:val="center"/>
        <w:rPr>
          <w:rFonts w:cs="Arial"/>
          <w:bCs/>
          <w:i w:val="0"/>
          <w:szCs w:val="22"/>
        </w:rPr>
      </w:pPr>
    </w:p>
    <w:tbl>
      <w:tblPr>
        <w:tblStyle w:val="Grilledutableau1"/>
        <w:tblW w:w="9889" w:type="dxa"/>
        <w:jc w:val="center"/>
        <w:tblCellMar>
          <w:top w:w="57" w:type="dxa"/>
          <w:bottom w:w="57" w:type="dxa"/>
        </w:tblCellMar>
        <w:tblLook w:val="04A0" w:firstRow="1" w:lastRow="0" w:firstColumn="1" w:lastColumn="0" w:noHBand="0" w:noVBand="1"/>
      </w:tblPr>
      <w:tblGrid>
        <w:gridCol w:w="9889"/>
      </w:tblGrid>
      <w:tr w:rsidR="0047042F" w:rsidRPr="008762AD" w14:paraId="54C4F987" w14:textId="77777777" w:rsidTr="00A747E4">
        <w:trPr>
          <w:jc w:val="center"/>
        </w:trPr>
        <w:tc>
          <w:tcPr>
            <w:tcW w:w="9889" w:type="dxa"/>
            <w:shd w:val="clear" w:color="auto" w:fill="auto"/>
          </w:tcPr>
          <w:p w14:paraId="6E51D77E" w14:textId="77777777" w:rsidR="0047042F" w:rsidRPr="008762AD" w:rsidRDefault="0047042F" w:rsidP="0047042F">
            <w:pPr>
              <w:rPr>
                <w:rFonts w:eastAsia="Calibri" w:cs="Arial"/>
                <w:b/>
                <w:bCs/>
                <w:szCs w:val="22"/>
              </w:rPr>
            </w:pPr>
            <w:r w:rsidRPr="008762AD">
              <w:rPr>
                <w:rFonts w:eastAsia="Calibri" w:cs="Arial"/>
                <w:b/>
                <w:bCs/>
                <w:szCs w:val="22"/>
              </w:rPr>
              <w:t>Acoustique en champ libre</w:t>
            </w:r>
          </w:p>
        </w:tc>
      </w:tr>
      <w:tr w:rsidR="0047042F" w:rsidRPr="008762AD" w14:paraId="512E5847" w14:textId="77777777" w:rsidTr="0047042F">
        <w:trPr>
          <w:jc w:val="center"/>
        </w:trPr>
        <w:tc>
          <w:tcPr>
            <w:tcW w:w="9889" w:type="dxa"/>
          </w:tcPr>
          <w:p w14:paraId="23A59A85" w14:textId="77777777" w:rsidR="0047042F" w:rsidRPr="008762AD" w:rsidRDefault="0047042F" w:rsidP="0047042F">
            <w:pPr>
              <w:suppressAutoHyphens/>
              <w:autoSpaceDN w:val="0"/>
              <w:spacing w:before="120" w:after="120"/>
              <w:ind w:left="426"/>
              <w:jc w:val="both"/>
              <w:textAlignment w:val="baseline"/>
              <w:rPr>
                <w:rFonts w:eastAsia="Times New Roman" w:cs="Arial"/>
                <w:b/>
                <w:kern w:val="3"/>
                <w:szCs w:val="22"/>
                <w:lang w:eastAsia="zh-CN"/>
              </w:rPr>
            </w:pPr>
            <w:r w:rsidRPr="008762AD">
              <w:rPr>
                <w:rFonts w:eastAsia="Times New Roman" w:cs="Arial"/>
                <w:b/>
                <w:kern w:val="3"/>
                <w:szCs w:val="22"/>
                <w:lang w:eastAsia="zh-CN"/>
              </w:rPr>
              <w:t xml:space="preserve">Pression acoustique efficace de référence : </w:t>
            </w:r>
            <w:r w:rsidRPr="008762AD">
              <w:rPr>
                <w:rFonts w:eastAsia="Arial" w:cs="Arial"/>
                <w:color w:val="000000"/>
                <w:w w:val="105"/>
                <w:szCs w:val="22"/>
              </w:rPr>
              <w:t>P</w:t>
            </w:r>
            <w:r w:rsidRPr="008762AD">
              <w:rPr>
                <w:rFonts w:eastAsia="Arial" w:cs="Arial"/>
                <w:color w:val="000000"/>
                <w:w w:val="105"/>
                <w:szCs w:val="22"/>
                <w:vertAlign w:val="subscript"/>
              </w:rPr>
              <w:t>réf</w:t>
            </w:r>
            <w:r w:rsidRPr="008762AD">
              <w:rPr>
                <w:rFonts w:eastAsia="Arial" w:cs="Arial"/>
                <w:color w:val="000000"/>
                <w:w w:val="105"/>
                <w:szCs w:val="22"/>
              </w:rPr>
              <w:t xml:space="preserve"> = 1.10</w:t>
            </w:r>
            <w:r w:rsidRPr="008762AD">
              <w:rPr>
                <w:rFonts w:eastAsia="Arial" w:cs="Arial"/>
                <w:color w:val="000000"/>
                <w:w w:val="105"/>
                <w:szCs w:val="22"/>
                <w:vertAlign w:val="superscript"/>
              </w:rPr>
              <w:t xml:space="preserve">-12 </w:t>
            </w:r>
            <w:r w:rsidRPr="008762AD">
              <w:rPr>
                <w:rFonts w:eastAsia="Arial" w:cs="Arial"/>
                <w:color w:val="000000"/>
                <w:w w:val="105"/>
                <w:szCs w:val="22"/>
              </w:rPr>
              <w:t>W</w:t>
            </w:r>
          </w:p>
          <w:p w14:paraId="23259811" w14:textId="77777777" w:rsidR="0047042F" w:rsidRPr="008762AD" w:rsidRDefault="0047042F" w:rsidP="0047042F">
            <w:pPr>
              <w:suppressAutoHyphens/>
              <w:autoSpaceDN w:val="0"/>
              <w:spacing w:before="120" w:after="120"/>
              <w:ind w:left="426"/>
              <w:jc w:val="both"/>
              <w:textAlignment w:val="baseline"/>
              <w:rPr>
                <w:rFonts w:eastAsia="Times New Roman" w:cs="Arial"/>
                <w:kern w:val="3"/>
                <w:szCs w:val="22"/>
                <w:vertAlign w:val="superscript"/>
                <w:lang w:eastAsia="zh-CN"/>
              </w:rPr>
            </w:pPr>
            <w:r w:rsidRPr="008762AD">
              <w:rPr>
                <w:rFonts w:eastAsia="Times New Roman" w:cs="Arial"/>
                <w:b/>
                <w:kern w:val="3"/>
                <w:szCs w:val="22"/>
                <w:lang w:eastAsia="zh-CN"/>
              </w:rPr>
              <w:t>Intensité acoustique de référence </w:t>
            </w:r>
            <w:r w:rsidRPr="008762AD">
              <w:rPr>
                <w:rFonts w:eastAsia="Times New Roman" w:cs="Arial"/>
                <w:kern w:val="3"/>
                <w:szCs w:val="22"/>
                <w:lang w:eastAsia="zh-CN"/>
              </w:rPr>
              <w:t xml:space="preserve">: </w:t>
            </w:r>
            <w:r w:rsidRPr="008762AD">
              <w:rPr>
                <w:rFonts w:eastAsia="Arial" w:cs="Arial"/>
                <w:color w:val="000000"/>
                <w:w w:val="105"/>
                <w:szCs w:val="22"/>
              </w:rPr>
              <w:t>I</w:t>
            </w:r>
            <w:r w:rsidRPr="008762AD">
              <w:rPr>
                <w:rFonts w:eastAsia="Arial" w:cs="Arial"/>
                <w:color w:val="000000"/>
                <w:w w:val="105"/>
                <w:szCs w:val="22"/>
                <w:vertAlign w:val="subscript"/>
              </w:rPr>
              <w:t>réf</w:t>
            </w:r>
            <w:r w:rsidRPr="008762AD">
              <w:rPr>
                <w:rFonts w:eastAsia="Arial" w:cs="Arial"/>
                <w:color w:val="000000"/>
                <w:w w:val="105"/>
                <w:szCs w:val="22"/>
              </w:rPr>
              <w:t xml:space="preserve"> = 1.10</w:t>
            </w:r>
            <w:r w:rsidRPr="008762AD">
              <w:rPr>
                <w:rFonts w:eastAsia="Arial" w:cs="Arial"/>
                <w:color w:val="000000"/>
                <w:w w:val="105"/>
                <w:szCs w:val="22"/>
                <w:vertAlign w:val="superscript"/>
              </w:rPr>
              <w:t xml:space="preserve">-12 </w:t>
            </w:r>
            <w:r w:rsidRPr="008762AD">
              <w:rPr>
                <w:rFonts w:eastAsia="Arial" w:cs="Arial"/>
                <w:color w:val="000000"/>
                <w:w w:val="105"/>
                <w:szCs w:val="22"/>
              </w:rPr>
              <w:t>W.m</w:t>
            </w:r>
            <w:r w:rsidRPr="008762AD">
              <w:rPr>
                <w:rFonts w:eastAsia="Arial" w:cs="Arial"/>
                <w:color w:val="000000"/>
                <w:w w:val="105"/>
                <w:szCs w:val="22"/>
                <w:vertAlign w:val="superscript"/>
              </w:rPr>
              <w:t>-2</w:t>
            </w:r>
          </w:p>
          <w:p w14:paraId="74477D0B" w14:textId="77777777" w:rsidR="0047042F" w:rsidRPr="008762AD" w:rsidRDefault="0047042F" w:rsidP="0047042F">
            <w:pPr>
              <w:suppressAutoHyphens/>
              <w:autoSpaceDN w:val="0"/>
              <w:spacing w:before="120" w:after="120"/>
              <w:ind w:left="426"/>
              <w:jc w:val="both"/>
              <w:textAlignment w:val="baseline"/>
              <w:rPr>
                <w:rFonts w:eastAsia="Times New Roman" w:cs="Arial"/>
                <w:kern w:val="3"/>
                <w:szCs w:val="22"/>
                <w:lang w:eastAsia="zh-CN"/>
              </w:rPr>
            </w:pPr>
            <w:r w:rsidRPr="008762AD">
              <w:rPr>
                <w:rFonts w:eastAsia="Times New Roman" w:cs="Arial"/>
                <w:b/>
                <w:kern w:val="3"/>
                <w:szCs w:val="22"/>
                <w:lang w:eastAsia="zh-CN"/>
              </w:rPr>
              <w:t>Intensité acoustique</w:t>
            </w:r>
            <w:r w:rsidRPr="008762AD">
              <w:rPr>
                <w:rFonts w:eastAsia="Times New Roman" w:cs="Arial"/>
                <w:kern w:val="3"/>
                <w:szCs w:val="22"/>
                <w:lang w:eastAsia="zh-CN"/>
              </w:rPr>
              <w:t xml:space="preserve"> : </w:t>
            </w:r>
            <w:r w:rsidRPr="008762AD">
              <w:rPr>
                <w:rFonts w:eastAsia="Times New Roman" w:cs="Arial"/>
                <w:b/>
                <w:kern w:val="3"/>
                <w:sz w:val="32"/>
                <w:szCs w:val="32"/>
                <w:lang w:eastAsia="zh-CN"/>
              </w:rPr>
              <w:t xml:space="preserve"> </w:t>
            </w:r>
            <m:oMath>
              <m:r>
                <w:rPr>
                  <w:rFonts w:ascii="Cambria Math" w:eastAsia="Times New Roman" w:hAnsi="Cambria Math" w:cs="Arial"/>
                  <w:kern w:val="3"/>
                  <w:sz w:val="32"/>
                  <w:szCs w:val="32"/>
                  <w:lang w:eastAsia="zh-CN"/>
                </w:rPr>
                <m:t xml:space="preserve"> I=</m:t>
              </m:r>
              <m:f>
                <m:fPr>
                  <m:ctrlPr>
                    <w:rPr>
                      <w:rFonts w:ascii="Cambria Math" w:eastAsia="Times New Roman" w:hAnsi="Cambria Math" w:cs="Arial"/>
                      <w:kern w:val="3"/>
                      <w:sz w:val="32"/>
                      <w:szCs w:val="32"/>
                      <w:lang w:eastAsia="zh-CN"/>
                    </w:rPr>
                  </m:ctrlPr>
                </m:fPr>
                <m:num>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P</m:t>
                      </m:r>
                    </m:e>
                    <m:sub>
                      <m:r>
                        <w:rPr>
                          <w:rFonts w:ascii="Cambria Math" w:eastAsia="Times New Roman" w:hAnsi="Cambria Math" w:cs="Arial"/>
                          <w:kern w:val="3"/>
                          <w:sz w:val="32"/>
                          <w:szCs w:val="32"/>
                          <w:lang w:eastAsia="zh-CN"/>
                        </w:rPr>
                        <m:t>a</m:t>
                      </m:r>
                    </m:sub>
                  </m:sSub>
                </m:num>
                <m:den>
                  <m:r>
                    <w:rPr>
                      <w:rFonts w:ascii="Cambria Math" w:eastAsia="Times New Roman" w:hAnsi="Cambria Math" w:cs="Arial"/>
                      <w:kern w:val="3"/>
                      <w:sz w:val="32"/>
                      <w:szCs w:val="32"/>
                      <w:lang w:eastAsia="zh-CN"/>
                    </w:rPr>
                    <m:t>4π</m:t>
                  </m:r>
                  <m:sSup>
                    <m:sSupPr>
                      <m:ctrlPr>
                        <w:rPr>
                          <w:rFonts w:ascii="Cambria Math" w:eastAsia="Times New Roman" w:hAnsi="Cambria Math" w:cs="Arial"/>
                          <w:kern w:val="3"/>
                          <w:sz w:val="32"/>
                          <w:szCs w:val="32"/>
                          <w:lang w:eastAsia="zh-CN"/>
                        </w:rPr>
                      </m:ctrlPr>
                    </m:sSupPr>
                    <m:e>
                      <m:r>
                        <w:rPr>
                          <w:rFonts w:ascii="Cambria Math" w:eastAsia="Times New Roman" w:hAnsi="Cambria Math" w:cs="Arial"/>
                          <w:kern w:val="3"/>
                          <w:sz w:val="32"/>
                          <w:szCs w:val="32"/>
                          <w:lang w:eastAsia="zh-CN"/>
                        </w:rPr>
                        <m:t>r</m:t>
                      </m:r>
                    </m:e>
                    <m:sup>
                      <m:r>
                        <w:rPr>
                          <w:rFonts w:ascii="Cambria Math" w:eastAsia="Times New Roman" w:hAnsi="Cambria Math" w:cs="Arial"/>
                          <w:kern w:val="3"/>
                          <w:sz w:val="32"/>
                          <w:szCs w:val="32"/>
                          <w:lang w:eastAsia="zh-CN"/>
                        </w:rPr>
                        <m:t>3</m:t>
                      </m:r>
                    </m:sup>
                  </m:sSup>
                </m:den>
              </m:f>
            </m:oMath>
            <w:r w:rsidRPr="008762AD">
              <w:rPr>
                <w:rFonts w:eastAsia="Times New Roman" w:cs="Arial"/>
                <w:kern w:val="3"/>
                <w:szCs w:val="22"/>
                <w:lang w:eastAsia="zh-CN"/>
              </w:rPr>
              <w:t xml:space="preserve">        </w:t>
            </w:r>
          </w:p>
          <w:p w14:paraId="75950A07" w14:textId="77777777" w:rsidR="0047042F" w:rsidRPr="008762AD" w:rsidRDefault="0047042F" w:rsidP="0047042F">
            <w:pPr>
              <w:suppressAutoHyphens/>
              <w:autoSpaceDN w:val="0"/>
              <w:spacing w:before="120" w:after="120"/>
              <w:ind w:left="426"/>
              <w:jc w:val="both"/>
              <w:textAlignment w:val="baseline"/>
              <w:rPr>
                <w:rFonts w:eastAsia="Times New Roman" w:cs="Arial"/>
                <w:b/>
                <w:kern w:val="3"/>
                <w:szCs w:val="22"/>
                <w:lang w:eastAsia="zh-CN"/>
              </w:rPr>
            </w:pPr>
            <w:r w:rsidRPr="008762AD">
              <w:rPr>
                <w:rFonts w:eastAsia="Times New Roman" w:cs="Arial"/>
                <w:b/>
                <w:kern w:val="3"/>
                <w:szCs w:val="22"/>
                <w:lang w:eastAsia="zh-CN"/>
              </w:rPr>
              <w:t xml:space="preserve">Niveau de pression </w:t>
            </w:r>
            <w:r w:rsidRPr="008762AD">
              <w:rPr>
                <w:rFonts w:eastAsia="Times New Roman" w:cs="Arial"/>
                <w:kern w:val="3"/>
                <w:szCs w:val="22"/>
                <w:lang w:eastAsia="zh-CN"/>
              </w:rPr>
              <w:t xml:space="preserve">: </w:t>
            </w:r>
            <w:r w:rsidRPr="008762AD">
              <w:rPr>
                <w:rFonts w:eastAsia="Times New Roman" w:cs="Arial"/>
                <w:b/>
                <w:kern w:val="3"/>
                <w:sz w:val="32"/>
                <w:szCs w:val="32"/>
                <w:lang w:eastAsia="zh-CN"/>
              </w:rPr>
              <w:t xml:space="preserve"> </w:t>
            </w:r>
            <m:oMath>
              <m:r>
                <w:rPr>
                  <w:rFonts w:ascii="Cambria Math" w:eastAsia="Times New Roman" w:hAnsi="Cambria Math" w:cs="Arial"/>
                  <w:kern w:val="3"/>
                  <w:sz w:val="28"/>
                  <w:szCs w:val="28"/>
                  <w:lang w:eastAsia="zh-CN"/>
                </w:rPr>
                <m:t xml:space="preserve"> L=20·log</m:t>
              </m:r>
              <m:f>
                <m:fPr>
                  <m:ctrlPr>
                    <w:rPr>
                      <w:rFonts w:ascii="Cambria Math" w:eastAsia="Times New Roman" w:hAnsi="Cambria Math" w:cs="Arial"/>
                      <w:kern w:val="3"/>
                      <w:sz w:val="28"/>
                      <w:szCs w:val="28"/>
                      <w:lang w:eastAsia="zh-CN"/>
                    </w:rPr>
                  </m:ctrlPr>
                </m:fPr>
                <m:num>
                  <m:r>
                    <w:rPr>
                      <w:rFonts w:ascii="Cambria Math" w:eastAsia="Times New Roman" w:hAnsi="Cambria Math" w:cs="Arial"/>
                      <w:kern w:val="3"/>
                      <w:sz w:val="28"/>
                      <w:szCs w:val="28"/>
                      <w:lang w:eastAsia="zh-CN"/>
                    </w:rPr>
                    <m:t>P</m:t>
                  </m:r>
                </m:num>
                <m:den>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P</m:t>
                      </m:r>
                    </m:e>
                    <m:sub>
                      <m:r>
                        <w:rPr>
                          <w:rFonts w:ascii="Cambria Math" w:eastAsia="Times New Roman" w:hAnsi="Cambria Math" w:cs="Arial"/>
                          <w:kern w:val="3"/>
                          <w:sz w:val="28"/>
                          <w:szCs w:val="28"/>
                          <w:lang w:eastAsia="zh-CN"/>
                        </w:rPr>
                        <m:t>réf</m:t>
                      </m:r>
                    </m:sub>
                  </m:sSub>
                </m:den>
              </m:f>
            </m:oMath>
            <w:r w:rsidRPr="008762AD">
              <w:rPr>
                <w:rFonts w:eastAsia="Times New Roman" w:cs="Arial"/>
                <w:kern w:val="3"/>
                <w:szCs w:val="22"/>
                <w:lang w:eastAsia="zh-CN"/>
              </w:rPr>
              <w:t xml:space="preserve"> </w:t>
            </w:r>
            <w:r w:rsidRPr="008762AD">
              <w:rPr>
                <w:rFonts w:eastAsia="Times New Roman" w:cs="Arial"/>
                <w:kern w:val="3"/>
                <w:sz w:val="28"/>
                <w:szCs w:val="28"/>
                <w:lang w:eastAsia="zh-CN"/>
              </w:rPr>
              <w:t xml:space="preserve"> </w:t>
            </w:r>
            <m:oMath>
              <m:r>
                <w:rPr>
                  <w:rFonts w:ascii="Cambria Math" w:eastAsia="Times New Roman" w:hAnsi="Cambria Math" w:cs="Arial"/>
                  <w:kern w:val="3"/>
                  <w:sz w:val="28"/>
                  <w:szCs w:val="28"/>
                  <w:lang w:eastAsia="zh-CN"/>
                </w:rPr>
                <m:t>=10·log</m:t>
              </m:r>
              <m:f>
                <m:fPr>
                  <m:ctrlPr>
                    <w:rPr>
                      <w:rFonts w:ascii="Cambria Math" w:eastAsia="Times New Roman" w:hAnsi="Cambria Math" w:cs="Arial"/>
                      <w:kern w:val="3"/>
                      <w:sz w:val="28"/>
                      <w:szCs w:val="28"/>
                      <w:lang w:eastAsia="zh-CN"/>
                    </w:rPr>
                  </m:ctrlPr>
                </m:fPr>
                <m:num>
                  <m:r>
                    <w:rPr>
                      <w:rFonts w:ascii="Cambria Math" w:eastAsia="Times New Roman" w:hAnsi="Cambria Math" w:cs="Arial"/>
                      <w:kern w:val="3"/>
                      <w:sz w:val="28"/>
                      <w:szCs w:val="28"/>
                      <w:lang w:eastAsia="zh-CN"/>
                    </w:rPr>
                    <m:t>I</m:t>
                  </m:r>
                </m:num>
                <m:den>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I</m:t>
                      </m:r>
                    </m:e>
                    <m:sub>
                      <m:r>
                        <w:rPr>
                          <w:rFonts w:ascii="Cambria Math" w:eastAsia="Times New Roman" w:hAnsi="Cambria Math" w:cs="Arial"/>
                          <w:kern w:val="3"/>
                          <w:sz w:val="28"/>
                          <w:szCs w:val="28"/>
                          <w:lang w:eastAsia="zh-CN"/>
                        </w:rPr>
                        <m:t>réf</m:t>
                      </m:r>
                    </m:sub>
                  </m:sSub>
                </m:den>
              </m:f>
            </m:oMath>
            <w:r w:rsidRPr="008762AD">
              <w:rPr>
                <w:rFonts w:eastAsia="Times New Roman" w:cs="Arial"/>
                <w:kern w:val="3"/>
                <w:szCs w:val="22"/>
                <w:lang w:eastAsia="zh-CN"/>
              </w:rPr>
              <w:t xml:space="preserve">            </w:t>
            </w:r>
          </w:p>
          <w:p w14:paraId="71AE9245" w14:textId="77777777" w:rsidR="0047042F" w:rsidRPr="008762AD" w:rsidRDefault="0047042F" w:rsidP="0047042F">
            <w:pPr>
              <w:suppressAutoHyphens/>
              <w:autoSpaceDN w:val="0"/>
              <w:spacing w:before="120" w:after="120"/>
              <w:ind w:firstLine="306"/>
              <w:jc w:val="both"/>
              <w:textAlignment w:val="baseline"/>
              <w:rPr>
                <w:rFonts w:eastAsia="Times New Roman" w:cs="Arial"/>
                <w:kern w:val="3"/>
                <w:szCs w:val="22"/>
                <w:lang w:eastAsia="zh-CN"/>
              </w:rPr>
            </w:pPr>
            <m:oMath>
              <m:r>
                <w:rPr>
                  <w:rFonts w:ascii="Cambria Math" w:eastAsia="Times New Roman" w:hAnsi="Cambria Math" w:cs="Arial"/>
                  <w:kern w:val="3"/>
                  <w:sz w:val="28"/>
                  <w:szCs w:val="28"/>
                  <w:lang w:eastAsia="zh-CN"/>
                </w:rPr>
                <m:t xml:space="preserve">  </m:t>
              </m:r>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L</m:t>
                  </m:r>
                </m:e>
                <m:sub>
                  <m:r>
                    <w:rPr>
                      <w:rFonts w:ascii="Cambria Math" w:eastAsia="Times New Roman" w:hAnsi="Cambria Math" w:cs="Arial"/>
                      <w:kern w:val="3"/>
                      <w:sz w:val="28"/>
                      <w:szCs w:val="28"/>
                      <w:lang w:eastAsia="zh-CN"/>
                    </w:rPr>
                    <m:t>2</m:t>
                  </m:r>
                </m:sub>
              </m:sSub>
              <m:r>
                <w:rPr>
                  <w:rFonts w:ascii="Cambria Math" w:eastAsia="Times New Roman" w:hAnsi="Cambria Math" w:cs="Arial"/>
                  <w:kern w:val="3"/>
                  <w:sz w:val="28"/>
                  <w:szCs w:val="28"/>
                  <w:lang w:eastAsia="zh-CN"/>
                </w:rPr>
                <m:t>=</m:t>
              </m:r>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L</m:t>
                  </m:r>
                </m:e>
                <m:sub>
                  <m:r>
                    <w:rPr>
                      <w:rFonts w:ascii="Cambria Math" w:eastAsia="Times New Roman" w:hAnsi="Cambria Math" w:cs="Arial"/>
                      <w:kern w:val="3"/>
                      <w:sz w:val="28"/>
                      <w:szCs w:val="28"/>
                      <w:lang w:eastAsia="zh-CN"/>
                    </w:rPr>
                    <m:t>1</m:t>
                  </m:r>
                </m:sub>
              </m:sSub>
              <m:r>
                <w:rPr>
                  <w:rFonts w:ascii="Cambria Math" w:eastAsia="Times New Roman" w:hAnsi="Cambria Math" w:cs="Arial"/>
                  <w:kern w:val="3"/>
                  <w:sz w:val="28"/>
                  <w:szCs w:val="28"/>
                  <w:lang w:eastAsia="zh-CN"/>
                </w:rPr>
                <m:t>+20·log</m:t>
              </m:r>
              <m:f>
                <m:fPr>
                  <m:ctrlPr>
                    <w:rPr>
                      <w:rFonts w:ascii="Cambria Math" w:eastAsia="Times New Roman" w:hAnsi="Cambria Math" w:cs="Arial"/>
                      <w:kern w:val="3"/>
                      <w:sz w:val="28"/>
                      <w:szCs w:val="28"/>
                      <w:lang w:eastAsia="zh-CN"/>
                    </w:rPr>
                  </m:ctrlPr>
                </m:fPr>
                <m:num>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d</m:t>
                      </m:r>
                    </m:e>
                    <m:sub>
                      <m:r>
                        <w:rPr>
                          <w:rFonts w:ascii="Cambria Math" w:eastAsia="Times New Roman" w:hAnsi="Cambria Math" w:cs="Arial"/>
                          <w:kern w:val="3"/>
                          <w:sz w:val="28"/>
                          <w:szCs w:val="28"/>
                          <w:lang w:eastAsia="zh-CN"/>
                        </w:rPr>
                        <m:t>1</m:t>
                      </m:r>
                    </m:sub>
                  </m:sSub>
                </m:num>
                <m:den>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d</m:t>
                      </m:r>
                    </m:e>
                    <m:sub>
                      <m:r>
                        <w:rPr>
                          <w:rFonts w:ascii="Cambria Math" w:eastAsia="Times New Roman" w:hAnsi="Cambria Math" w:cs="Arial"/>
                          <w:kern w:val="3"/>
                          <w:sz w:val="28"/>
                          <w:szCs w:val="28"/>
                          <w:lang w:eastAsia="zh-CN"/>
                        </w:rPr>
                        <m:t>2</m:t>
                      </m:r>
                    </m:sub>
                  </m:sSub>
                </m:den>
              </m:f>
            </m:oMath>
            <w:r w:rsidRPr="008762AD">
              <w:rPr>
                <w:rFonts w:eastAsia="Times New Roman" w:cs="Arial"/>
                <w:kern w:val="3"/>
                <w:szCs w:val="22"/>
                <w:lang w:eastAsia="zh-CN"/>
              </w:rPr>
              <w:t xml:space="preserve">  </w:t>
            </w:r>
          </w:p>
        </w:tc>
      </w:tr>
    </w:tbl>
    <w:p w14:paraId="579EF43F" w14:textId="1CCD5F28" w:rsidR="00434FA5" w:rsidRDefault="00434FA5" w:rsidP="00434FA5">
      <w:pPr>
        <w:jc w:val="center"/>
        <w:rPr>
          <w:rFonts w:cs="Arial"/>
          <w:bCs/>
          <w:i w:val="0"/>
          <w:szCs w:val="22"/>
        </w:rPr>
      </w:pPr>
    </w:p>
    <w:p w14:paraId="080D08BB" w14:textId="77777777" w:rsidR="00434FA5" w:rsidRDefault="00434FA5" w:rsidP="00CE0A80">
      <w:pPr>
        <w:ind w:hanging="142"/>
        <w:jc w:val="center"/>
        <w:rPr>
          <w:rFonts w:cs="Arial"/>
          <w:bCs/>
          <w:i w:val="0"/>
          <w:szCs w:val="22"/>
        </w:rPr>
      </w:pPr>
      <w:r>
        <w:rPr>
          <w:rFonts w:cs="Arial"/>
          <w:bCs/>
          <w:i w:val="0"/>
          <w:noProof/>
          <w:szCs w:val="22"/>
          <w:lang w:eastAsia="fr-FR"/>
        </w:rPr>
        <w:drawing>
          <wp:inline distT="0" distB="0" distL="0" distR="0" wp14:anchorId="61FF4A8A" wp14:editId="657A6E0F">
            <wp:extent cx="6293908" cy="1809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484" cy="1811353"/>
                    </a:xfrm>
                    <a:prstGeom prst="rect">
                      <a:avLst/>
                    </a:prstGeom>
                    <a:noFill/>
                    <a:ln>
                      <a:noFill/>
                    </a:ln>
                  </pic:spPr>
                </pic:pic>
              </a:graphicData>
            </a:graphic>
          </wp:inline>
        </w:drawing>
      </w:r>
    </w:p>
    <w:p w14:paraId="77149A5D" w14:textId="77777777" w:rsidR="00815836" w:rsidRDefault="00815836" w:rsidP="00434FA5">
      <w:pPr>
        <w:jc w:val="center"/>
        <w:rPr>
          <w:rFonts w:cs="Arial"/>
          <w:bCs/>
          <w:i w:val="0"/>
          <w:szCs w:val="22"/>
        </w:rPr>
      </w:pPr>
    </w:p>
    <w:p w14:paraId="6C72D6F8" w14:textId="1C4B1F85" w:rsidR="00815836" w:rsidRDefault="00815836" w:rsidP="00E148DF">
      <w:pPr>
        <w:spacing w:after="160"/>
        <w:rPr>
          <w:rFonts w:cs="Arial"/>
          <w:bCs/>
          <w:i w:val="0"/>
          <w:szCs w:val="22"/>
        </w:rPr>
      </w:pPr>
      <w:r>
        <w:rPr>
          <w:rFonts w:cs="Arial"/>
          <w:bCs/>
          <w:i w:val="0"/>
          <w:szCs w:val="22"/>
        </w:rPr>
        <w:br w:type="page"/>
      </w:r>
    </w:p>
    <w:tbl>
      <w:tblPr>
        <w:tblStyle w:val="Grilledutableau1"/>
        <w:tblW w:w="9889" w:type="dxa"/>
        <w:jc w:val="center"/>
        <w:tblCellMar>
          <w:top w:w="57" w:type="dxa"/>
          <w:bottom w:w="57" w:type="dxa"/>
        </w:tblCellMar>
        <w:tblLook w:val="04A0" w:firstRow="1" w:lastRow="0" w:firstColumn="1" w:lastColumn="0" w:noHBand="0" w:noVBand="1"/>
      </w:tblPr>
      <w:tblGrid>
        <w:gridCol w:w="9889"/>
      </w:tblGrid>
      <w:tr w:rsidR="0047042F" w:rsidRPr="008762AD" w14:paraId="0951FD2C" w14:textId="77777777" w:rsidTr="00A747E4">
        <w:trPr>
          <w:jc w:val="center"/>
        </w:trPr>
        <w:tc>
          <w:tcPr>
            <w:tcW w:w="9889" w:type="dxa"/>
            <w:shd w:val="clear" w:color="auto" w:fill="auto"/>
          </w:tcPr>
          <w:p w14:paraId="1AE2C952" w14:textId="77777777" w:rsidR="0047042F" w:rsidRPr="008762AD" w:rsidRDefault="0047042F" w:rsidP="0047042F">
            <w:pPr>
              <w:rPr>
                <w:rFonts w:eastAsia="Calibri" w:cs="Arial"/>
                <w:b/>
                <w:bCs/>
                <w:szCs w:val="22"/>
              </w:rPr>
            </w:pPr>
            <w:r w:rsidRPr="008762AD">
              <w:rPr>
                <w:rFonts w:eastAsia="Calibri" w:cs="Arial"/>
                <w:b/>
                <w:bCs/>
                <w:szCs w:val="22"/>
              </w:rPr>
              <w:t>Ligne de transmission</w:t>
            </w:r>
          </w:p>
        </w:tc>
      </w:tr>
      <w:tr w:rsidR="0047042F" w:rsidRPr="008762AD" w14:paraId="02336A38" w14:textId="77777777" w:rsidTr="0047042F">
        <w:trPr>
          <w:jc w:val="center"/>
        </w:trPr>
        <w:tc>
          <w:tcPr>
            <w:tcW w:w="9889" w:type="dxa"/>
          </w:tcPr>
          <w:p w14:paraId="296A452C" w14:textId="77777777" w:rsidR="0047042F" w:rsidRPr="008762AD" w:rsidRDefault="0047042F" w:rsidP="0047042F">
            <w:pPr>
              <w:suppressAutoHyphens/>
              <w:autoSpaceDN w:val="0"/>
              <w:spacing w:before="120" w:after="120"/>
              <w:ind w:left="426"/>
              <w:jc w:val="both"/>
              <w:textAlignment w:val="baseline"/>
              <w:rPr>
                <w:rFonts w:eastAsia="Times New Roman" w:cs="Arial"/>
                <w:b/>
                <w:kern w:val="3"/>
                <w:szCs w:val="22"/>
                <w:lang w:eastAsia="zh-CN"/>
              </w:rPr>
            </w:pPr>
            <w:r w:rsidRPr="008762AD">
              <w:rPr>
                <w:rFonts w:eastAsia="Times New Roman" w:cs="Arial"/>
                <w:b/>
                <w:kern w:val="3"/>
                <w:szCs w:val="22"/>
                <w:lang w:eastAsia="zh-CN"/>
              </w:rPr>
              <w:t xml:space="preserve">Célérité de la lumière : </w:t>
            </w:r>
            <w:r w:rsidRPr="008762AD">
              <w:rPr>
                <w:rFonts w:eastAsia="Arial" w:cs="Arial"/>
                <w:color w:val="000000"/>
                <w:w w:val="105"/>
                <w:szCs w:val="22"/>
              </w:rPr>
              <w:t>c = 3.10</w:t>
            </w:r>
            <w:r w:rsidRPr="008762AD">
              <w:rPr>
                <w:rFonts w:eastAsia="Arial" w:cs="Arial"/>
                <w:color w:val="000000"/>
                <w:w w:val="105"/>
                <w:szCs w:val="22"/>
                <w:vertAlign w:val="superscript"/>
              </w:rPr>
              <w:t xml:space="preserve">8 </w:t>
            </w:r>
            <w:r w:rsidRPr="008762AD">
              <w:rPr>
                <w:rFonts w:eastAsia="Arial" w:cs="Arial"/>
                <w:color w:val="000000"/>
                <w:w w:val="105"/>
                <w:szCs w:val="22"/>
              </w:rPr>
              <w:t>m.s</w:t>
            </w:r>
            <w:r w:rsidRPr="008762AD">
              <w:rPr>
                <w:rFonts w:eastAsia="Arial" w:cs="Arial"/>
                <w:color w:val="000000"/>
                <w:w w:val="105"/>
                <w:szCs w:val="22"/>
                <w:vertAlign w:val="superscript"/>
              </w:rPr>
              <w:t>-1</w:t>
            </w:r>
          </w:p>
          <w:p w14:paraId="6CEC67B2" w14:textId="77777777" w:rsidR="0047042F" w:rsidRPr="008762AD" w:rsidRDefault="0047042F" w:rsidP="0047042F">
            <w:pPr>
              <w:suppressAutoHyphens/>
              <w:autoSpaceDN w:val="0"/>
              <w:spacing w:before="120" w:after="120"/>
              <w:ind w:left="426"/>
              <w:jc w:val="both"/>
              <w:textAlignment w:val="baseline"/>
              <w:rPr>
                <w:rFonts w:eastAsia="Arial" w:cs="Arial"/>
                <w:kern w:val="3"/>
                <w:sz w:val="32"/>
                <w:szCs w:val="32"/>
                <w:lang w:eastAsia="zh-CN"/>
              </w:rPr>
            </w:pPr>
            <w:r w:rsidRPr="008762AD">
              <w:rPr>
                <w:rFonts w:eastAsia="Times New Roman" w:cs="Arial"/>
                <w:b/>
                <w:kern w:val="3"/>
                <w:szCs w:val="22"/>
                <w:lang w:eastAsia="zh-CN"/>
              </w:rPr>
              <w:t xml:space="preserve">Vélocité d’une impulsion dans un câble : </w:t>
            </w:r>
            <w:r w:rsidRPr="008762AD">
              <w:rPr>
                <w:rFonts w:eastAsia="Arial" w:cs="Arial"/>
                <w:color w:val="000000"/>
                <w:w w:val="105"/>
                <w:szCs w:val="22"/>
              </w:rPr>
              <w:t xml:space="preserve">V(%) = </w:t>
            </w:r>
            <m:oMath>
              <m:f>
                <m:fPr>
                  <m:ctrlPr>
                    <w:rPr>
                      <w:rFonts w:ascii="Cambria Math" w:eastAsia="Times New Roman" w:hAnsi="Cambria Math" w:cs="Arial"/>
                      <w:kern w:val="3"/>
                      <w:sz w:val="32"/>
                      <w:szCs w:val="32"/>
                      <w:lang w:eastAsia="zh-CN"/>
                    </w:rPr>
                  </m:ctrlPr>
                </m:fPr>
                <m:num>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c</m:t>
                      </m:r>
                    </m:e>
                    <m:sub>
                      <m:r>
                        <w:rPr>
                          <w:rFonts w:ascii="Cambria Math" w:eastAsia="Times New Roman" w:hAnsi="Cambria Math" w:cs="Arial"/>
                          <w:kern w:val="3"/>
                          <w:sz w:val="32"/>
                          <w:szCs w:val="32"/>
                          <w:lang w:eastAsia="zh-CN"/>
                        </w:rPr>
                        <m:t>1câble</m:t>
                      </m:r>
                    </m:sub>
                  </m:sSub>
                </m:num>
                <m:den>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c</m:t>
                      </m:r>
                    </m:e>
                    <m:sub>
                      <m:r>
                        <w:rPr>
                          <w:rFonts w:ascii="Cambria Math" w:eastAsia="Times New Roman" w:hAnsi="Cambria Math" w:cs="Arial"/>
                          <w:kern w:val="3"/>
                          <w:sz w:val="32"/>
                          <w:szCs w:val="32"/>
                          <w:lang w:eastAsia="zh-CN"/>
                        </w:rPr>
                        <m:t>2vide</m:t>
                      </m:r>
                    </m:sub>
                  </m:sSub>
                </m:den>
              </m:f>
            </m:oMath>
          </w:p>
          <w:p w14:paraId="44531924" w14:textId="77777777" w:rsidR="0047042F" w:rsidRPr="008762AD" w:rsidRDefault="0047042F" w:rsidP="0047042F">
            <w:pPr>
              <w:suppressAutoHyphens/>
              <w:autoSpaceDN w:val="0"/>
              <w:spacing w:before="120" w:after="120"/>
              <w:ind w:left="426"/>
              <w:jc w:val="both"/>
              <w:textAlignment w:val="baseline"/>
              <w:rPr>
                <w:rFonts w:eastAsia="Times New Roman" w:cs="Arial"/>
                <w:kern w:val="3"/>
                <w:szCs w:val="22"/>
                <w:lang w:eastAsia="zh-CN"/>
              </w:rPr>
            </w:pPr>
            <w:r w:rsidRPr="008762AD">
              <w:rPr>
                <w:rFonts w:eastAsia="Times New Roman" w:cs="Arial"/>
                <w:b/>
                <w:kern w:val="3"/>
                <w:szCs w:val="22"/>
                <w:lang w:eastAsia="zh-CN"/>
              </w:rPr>
              <w:t>Coefficient de réflexion :</w:t>
            </w:r>
            <w:r w:rsidRPr="008762AD">
              <w:rPr>
                <w:rFonts w:eastAsia="Times New Roman" w:cs="Arial"/>
                <w:kern w:val="3"/>
                <w:szCs w:val="22"/>
                <w:lang w:eastAsia="zh-CN"/>
              </w:rPr>
              <w:t xml:space="preserve"> </w:t>
            </w:r>
            <w:r w:rsidRPr="008762AD">
              <w:rPr>
                <w:rFonts w:eastAsia="Times New Roman" w:cs="Arial"/>
                <w:b/>
                <w:kern w:val="3"/>
                <w:sz w:val="32"/>
                <w:szCs w:val="32"/>
                <w:lang w:eastAsia="zh-CN"/>
              </w:rPr>
              <w:t xml:space="preserve"> </w:t>
            </w:r>
            <w:r w:rsidRPr="008762AD">
              <w:rPr>
                <w:rFonts w:eastAsia="Arial" w:cs="Arial"/>
                <w:color w:val="000000"/>
                <w:w w:val="105"/>
                <w:szCs w:val="22"/>
              </w:rPr>
              <w:t xml:space="preserve">ρ = </w:t>
            </w:r>
            <m:oMath>
              <m:f>
                <m:fPr>
                  <m:ctrlPr>
                    <w:rPr>
                      <w:rFonts w:ascii="Cambria Math" w:eastAsia="Times New Roman" w:hAnsi="Cambria Math" w:cs="Arial"/>
                      <w:kern w:val="3"/>
                      <w:sz w:val="32"/>
                      <w:szCs w:val="32"/>
                      <w:lang w:eastAsia="zh-CN"/>
                    </w:rPr>
                  </m:ctrlPr>
                </m:fPr>
                <m:num>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u</m:t>
                      </m:r>
                    </m:e>
                    <m:sub>
                      <m:r>
                        <w:rPr>
                          <w:rFonts w:ascii="Cambria Math" w:eastAsia="Times New Roman" w:hAnsi="Cambria Math" w:cs="Arial"/>
                          <w:kern w:val="3"/>
                          <w:sz w:val="32"/>
                          <w:szCs w:val="32"/>
                          <w:lang w:eastAsia="zh-CN"/>
                        </w:rPr>
                        <m:t>r</m:t>
                      </m:r>
                    </m:sub>
                  </m:sSub>
                </m:num>
                <m:den>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u</m:t>
                      </m:r>
                    </m:e>
                    <m:sub>
                      <m:r>
                        <w:rPr>
                          <w:rFonts w:ascii="Cambria Math" w:eastAsia="Times New Roman" w:hAnsi="Cambria Math" w:cs="Arial"/>
                          <w:kern w:val="3"/>
                          <w:sz w:val="32"/>
                          <w:szCs w:val="32"/>
                          <w:lang w:eastAsia="zh-CN"/>
                        </w:rPr>
                        <m:t>i</m:t>
                      </m:r>
                    </m:sub>
                  </m:sSub>
                </m:den>
              </m:f>
            </m:oMath>
            <w:r w:rsidRPr="008762AD">
              <w:rPr>
                <w:rFonts w:eastAsia="Arial" w:cs="Arial"/>
                <w:color w:val="000000"/>
                <w:w w:val="105"/>
                <w:szCs w:val="22"/>
              </w:rPr>
              <w:t xml:space="preserve"> = </w:t>
            </w:r>
            <m:oMath>
              <m:f>
                <m:fPr>
                  <m:ctrlPr>
                    <w:rPr>
                      <w:rFonts w:ascii="Cambria Math" w:eastAsia="Times New Roman" w:hAnsi="Cambria Math" w:cs="Arial"/>
                      <w:kern w:val="3"/>
                      <w:sz w:val="32"/>
                      <w:szCs w:val="32"/>
                      <w:lang w:eastAsia="zh-CN"/>
                    </w:rPr>
                  </m:ctrlPr>
                </m:fPr>
                <m:num>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z</m:t>
                      </m:r>
                    </m:e>
                    <m:sub>
                      <m:r>
                        <w:rPr>
                          <w:rFonts w:ascii="Cambria Math" w:eastAsia="Times New Roman" w:hAnsi="Cambria Math" w:cs="Arial"/>
                          <w:kern w:val="3"/>
                          <w:sz w:val="32"/>
                          <w:szCs w:val="32"/>
                          <w:lang w:eastAsia="zh-CN"/>
                        </w:rPr>
                        <m:t>r</m:t>
                      </m:r>
                    </m:sub>
                  </m:sSub>
                  <m:r>
                    <w:rPr>
                      <w:rFonts w:ascii="Cambria Math" w:eastAsia="Times New Roman" w:hAnsi="Cambria Math" w:cs="Arial"/>
                      <w:kern w:val="3"/>
                      <w:sz w:val="32"/>
                      <w:szCs w:val="32"/>
                      <w:lang w:eastAsia="zh-CN"/>
                    </w:rPr>
                    <m:t>-</m:t>
                  </m:r>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z</m:t>
                      </m:r>
                    </m:e>
                    <m:sub>
                      <m:r>
                        <w:rPr>
                          <w:rFonts w:ascii="Cambria Math" w:eastAsia="Times New Roman" w:hAnsi="Cambria Math" w:cs="Arial"/>
                          <w:kern w:val="3"/>
                          <w:sz w:val="32"/>
                          <w:szCs w:val="32"/>
                          <w:lang w:eastAsia="zh-CN"/>
                        </w:rPr>
                        <m:t>c</m:t>
                      </m:r>
                    </m:sub>
                  </m:sSub>
                </m:num>
                <m:den>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z</m:t>
                      </m:r>
                    </m:e>
                    <m:sub>
                      <m:r>
                        <w:rPr>
                          <w:rFonts w:ascii="Cambria Math" w:eastAsia="Times New Roman" w:hAnsi="Cambria Math" w:cs="Arial"/>
                          <w:kern w:val="3"/>
                          <w:sz w:val="32"/>
                          <w:szCs w:val="32"/>
                          <w:lang w:eastAsia="zh-CN"/>
                        </w:rPr>
                        <m:t>r</m:t>
                      </m:r>
                    </m:sub>
                  </m:sSub>
                  <m:r>
                    <w:rPr>
                      <w:rFonts w:ascii="Cambria Math" w:eastAsia="Times New Roman" w:hAnsi="Cambria Math" w:cs="Arial"/>
                      <w:kern w:val="3"/>
                      <w:sz w:val="32"/>
                      <w:szCs w:val="32"/>
                      <w:lang w:eastAsia="zh-CN"/>
                    </w:rPr>
                    <m:t>+</m:t>
                  </m:r>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z</m:t>
                      </m:r>
                    </m:e>
                    <m:sub>
                      <m:r>
                        <w:rPr>
                          <w:rFonts w:ascii="Cambria Math" w:eastAsia="Times New Roman" w:hAnsi="Cambria Math" w:cs="Arial"/>
                          <w:kern w:val="3"/>
                          <w:sz w:val="32"/>
                          <w:szCs w:val="32"/>
                          <w:lang w:eastAsia="zh-CN"/>
                        </w:rPr>
                        <m:t>c</m:t>
                      </m:r>
                    </m:sub>
                  </m:sSub>
                </m:den>
              </m:f>
            </m:oMath>
          </w:p>
          <w:p w14:paraId="42F84F1F" w14:textId="77777777" w:rsidR="0047042F" w:rsidRPr="008762AD" w:rsidRDefault="0047042F" w:rsidP="0047042F">
            <w:pPr>
              <w:suppressAutoHyphens/>
              <w:autoSpaceDN w:val="0"/>
              <w:spacing w:before="120" w:after="120"/>
              <w:ind w:left="426"/>
              <w:jc w:val="both"/>
              <w:textAlignment w:val="baseline"/>
              <w:rPr>
                <w:rFonts w:eastAsia="Times New Roman" w:cs="Arial"/>
                <w:kern w:val="3"/>
                <w:sz w:val="32"/>
                <w:szCs w:val="32"/>
                <w:lang w:eastAsia="zh-CN"/>
              </w:rPr>
            </w:pPr>
            <w:r w:rsidRPr="008762AD">
              <w:rPr>
                <w:rFonts w:eastAsia="Times New Roman" w:cs="Arial"/>
                <w:b/>
                <w:kern w:val="3"/>
                <w:szCs w:val="22"/>
                <w:lang w:eastAsia="zh-CN"/>
              </w:rPr>
              <w:t>Débit utile en transmission satellite :</w:t>
            </w:r>
            <w:r w:rsidRPr="008762AD">
              <w:rPr>
                <w:rFonts w:eastAsia="Times New Roman" w:cs="Arial"/>
                <w:kern w:val="3"/>
                <w:szCs w:val="22"/>
                <w:lang w:eastAsia="zh-CN"/>
              </w:rPr>
              <w:t xml:space="preserve"> </w:t>
            </w:r>
            <m:oMath>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D</m:t>
                  </m:r>
                </m:e>
                <m:sub>
                  <m:r>
                    <w:rPr>
                      <w:rFonts w:ascii="Cambria Math" w:eastAsia="Times New Roman" w:hAnsi="Cambria Math" w:cs="Arial"/>
                      <w:kern w:val="3"/>
                      <w:sz w:val="28"/>
                      <w:szCs w:val="28"/>
                      <w:lang w:eastAsia="zh-CN"/>
                    </w:rPr>
                    <m:t>u</m:t>
                  </m:r>
                </m:sub>
              </m:sSub>
              <m:r>
                <w:rPr>
                  <w:rFonts w:ascii="Cambria Math" w:eastAsia="Times New Roman" w:hAnsi="Cambria Math" w:cs="Arial"/>
                  <w:kern w:val="3"/>
                  <w:sz w:val="28"/>
                  <w:szCs w:val="28"/>
                  <w:lang w:eastAsia="zh-CN"/>
                </w:rPr>
                <m:t>=</m:t>
              </m:r>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D</m:t>
                  </m:r>
                </m:e>
                <m:sub>
                  <m:r>
                    <w:rPr>
                      <w:rFonts w:ascii="Cambria Math" w:eastAsia="Times New Roman" w:hAnsi="Cambria Math" w:cs="Arial"/>
                      <w:kern w:val="3"/>
                      <w:sz w:val="28"/>
                      <w:szCs w:val="28"/>
                      <w:lang w:eastAsia="zh-CN"/>
                    </w:rPr>
                    <m:t>b</m:t>
                  </m:r>
                </m:sub>
              </m:sSub>
            </m:oMath>
            <w:r w:rsidRPr="008762AD">
              <w:rPr>
                <w:rFonts w:eastAsia="Times New Roman" w:cs="Arial"/>
                <w:kern w:val="3"/>
                <w:sz w:val="28"/>
                <w:szCs w:val="28"/>
                <w:lang w:eastAsia="zh-CN"/>
              </w:rPr>
              <w:t>·</w:t>
            </w:r>
            <w:r w:rsidRPr="008762AD">
              <w:rPr>
                <w:rFonts w:eastAsia="Times New Roman" w:cs="Arial"/>
                <w:b/>
                <w:kern w:val="3"/>
                <w:sz w:val="32"/>
                <w:szCs w:val="32"/>
                <w:lang w:eastAsia="zh-CN"/>
              </w:rPr>
              <w:t xml:space="preserve"> </w:t>
            </w:r>
            <m:oMath>
              <m:sSub>
                <m:sSubPr>
                  <m:ctrlPr>
                    <w:rPr>
                      <w:rFonts w:ascii="Cambria Math" w:eastAsia="Times New Roman" w:hAnsi="Cambria Math" w:cs="Arial"/>
                      <w:kern w:val="3"/>
                      <w:sz w:val="28"/>
                      <w:szCs w:val="28"/>
                      <w:lang w:eastAsia="zh-CN"/>
                    </w:rPr>
                  </m:ctrlPr>
                </m:sSubPr>
                <m:e>
                  <m:r>
                    <w:rPr>
                      <w:rFonts w:ascii="Cambria Math" w:eastAsia="Times New Roman" w:hAnsi="Cambria Math" w:cs="Arial"/>
                      <w:kern w:val="3"/>
                      <w:sz w:val="28"/>
                      <w:szCs w:val="28"/>
                      <w:lang w:eastAsia="zh-CN"/>
                    </w:rPr>
                    <m:t>η</m:t>
                  </m:r>
                </m:e>
                <m:sub>
                  <m:r>
                    <w:rPr>
                      <w:rFonts w:ascii="Cambria Math" w:eastAsia="Times New Roman" w:hAnsi="Cambria Math" w:cs="Arial"/>
                      <w:kern w:val="3"/>
                      <w:sz w:val="28"/>
                      <w:szCs w:val="28"/>
                      <w:lang w:eastAsia="zh-CN"/>
                    </w:rPr>
                    <m:t>C</m:t>
                  </m:r>
                </m:sub>
              </m:sSub>
              <m:r>
                <w:rPr>
                  <w:rFonts w:ascii="Cambria Math" w:eastAsia="Times New Roman" w:hAnsi="Cambria Math" w:cs="Arial"/>
                  <w:kern w:val="3"/>
                  <w:sz w:val="28"/>
                  <w:szCs w:val="28"/>
                  <w:lang w:eastAsia="zh-CN"/>
                </w:rPr>
                <m:t>·RC</m:t>
              </m:r>
              <m:r>
                <w:rPr>
                  <w:rFonts w:ascii="Cambria Math" w:eastAsia="Times New Roman" w:hAnsi="Cambria Math" w:cs="Arial"/>
                  <w:kern w:val="3"/>
                  <w:sz w:val="32"/>
                  <w:szCs w:val="32"/>
                  <w:lang w:eastAsia="zh-CN"/>
                </w:rPr>
                <m:t xml:space="preserve"> </m:t>
              </m:r>
            </m:oMath>
          </w:p>
          <w:p w14:paraId="4B003852" w14:textId="77777777" w:rsidR="0047042F" w:rsidRPr="008762AD" w:rsidRDefault="0047042F" w:rsidP="0047042F">
            <w:pPr>
              <w:suppressAutoHyphens/>
              <w:autoSpaceDN w:val="0"/>
              <w:spacing w:before="120" w:after="120"/>
              <w:ind w:left="426"/>
              <w:jc w:val="both"/>
              <w:textAlignment w:val="baseline"/>
              <w:rPr>
                <w:rFonts w:eastAsia="Times New Roman" w:cs="Arial"/>
                <w:kern w:val="3"/>
                <w:szCs w:val="22"/>
                <w:lang w:eastAsia="zh-CN"/>
              </w:rPr>
            </w:pPr>
            <w:r w:rsidRPr="008762AD">
              <w:rPr>
                <w:rFonts w:eastAsia="Times New Roman" w:cs="Arial"/>
                <w:b/>
                <w:kern w:val="3"/>
                <w:szCs w:val="22"/>
                <w:lang w:eastAsia="zh-CN"/>
              </w:rPr>
              <w:t>Efficacité spectrale :</w:t>
            </w:r>
            <w:r w:rsidRPr="008762AD">
              <w:rPr>
                <w:rFonts w:eastAsia="Times New Roman" w:cs="Arial"/>
                <w:b/>
                <w:kern w:val="3"/>
                <w:sz w:val="32"/>
                <w:szCs w:val="32"/>
                <w:lang w:eastAsia="zh-CN"/>
              </w:rPr>
              <w:t xml:space="preserve"> </w:t>
            </w:r>
            <m:oMath>
              <m:r>
                <w:rPr>
                  <w:rFonts w:ascii="Cambria Math" w:eastAsia="Times New Roman" w:hAnsi="Cambria Math" w:cs="Arial"/>
                  <w:kern w:val="3"/>
                  <w:sz w:val="32"/>
                  <w:szCs w:val="32"/>
                  <w:lang w:eastAsia="zh-CN"/>
                </w:rPr>
                <m:t xml:space="preserve"> η=</m:t>
              </m:r>
              <m:f>
                <m:fPr>
                  <m:ctrlPr>
                    <w:rPr>
                      <w:rFonts w:ascii="Cambria Math" w:eastAsia="Times New Roman" w:hAnsi="Cambria Math" w:cs="Arial"/>
                      <w:kern w:val="3"/>
                      <w:sz w:val="32"/>
                      <w:szCs w:val="32"/>
                      <w:lang w:eastAsia="zh-CN"/>
                    </w:rPr>
                  </m:ctrlPr>
                </m:fPr>
                <m:num>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D</m:t>
                      </m:r>
                    </m:e>
                    <m:sub>
                      <m:r>
                        <w:rPr>
                          <w:rFonts w:ascii="Cambria Math" w:eastAsia="Times New Roman" w:hAnsi="Cambria Math" w:cs="Arial"/>
                          <w:kern w:val="3"/>
                          <w:sz w:val="32"/>
                          <w:szCs w:val="32"/>
                          <w:lang w:eastAsia="zh-CN"/>
                        </w:rPr>
                        <m:t>u</m:t>
                      </m:r>
                    </m:sub>
                  </m:sSub>
                </m:num>
                <m:den>
                  <m:sSub>
                    <m:sSubPr>
                      <m:ctrlPr>
                        <w:rPr>
                          <w:rFonts w:ascii="Cambria Math" w:eastAsia="Times New Roman" w:hAnsi="Cambria Math" w:cs="Arial"/>
                          <w:kern w:val="3"/>
                          <w:sz w:val="32"/>
                          <w:szCs w:val="32"/>
                          <w:lang w:eastAsia="zh-CN"/>
                        </w:rPr>
                      </m:ctrlPr>
                    </m:sSubPr>
                    <m:e>
                      <m:r>
                        <w:rPr>
                          <w:rFonts w:ascii="Cambria Math" w:eastAsia="Times New Roman" w:hAnsi="Cambria Math" w:cs="Arial"/>
                          <w:kern w:val="3"/>
                          <w:sz w:val="32"/>
                          <w:szCs w:val="32"/>
                          <w:lang w:eastAsia="zh-CN"/>
                        </w:rPr>
                        <m:t>B</m:t>
                      </m:r>
                    </m:e>
                    <m:sub>
                      <m:r>
                        <w:rPr>
                          <w:rFonts w:ascii="Cambria Math" w:eastAsia="Times New Roman" w:hAnsi="Cambria Math" w:cs="Arial"/>
                          <w:kern w:val="3"/>
                          <w:sz w:val="32"/>
                          <w:szCs w:val="32"/>
                          <w:lang w:eastAsia="zh-CN"/>
                        </w:rPr>
                        <m:t>p</m:t>
                      </m:r>
                    </m:sub>
                  </m:sSub>
                </m:den>
              </m:f>
            </m:oMath>
            <w:r w:rsidRPr="008762AD">
              <w:rPr>
                <w:rFonts w:eastAsia="Times New Roman" w:cs="Arial"/>
                <w:kern w:val="3"/>
                <w:szCs w:val="22"/>
                <w:lang w:eastAsia="zh-CN"/>
              </w:rPr>
              <w:t xml:space="preserve">  </w:t>
            </w:r>
          </w:p>
          <w:p w14:paraId="627D7662" w14:textId="77777777" w:rsidR="0047042F" w:rsidRPr="008762AD" w:rsidRDefault="0047042F" w:rsidP="0047042F">
            <w:pPr>
              <w:suppressAutoHyphens/>
              <w:autoSpaceDN w:val="0"/>
              <w:spacing w:before="120" w:after="120"/>
              <w:ind w:left="426"/>
              <w:textAlignment w:val="baseline"/>
              <w:rPr>
                <w:rFonts w:eastAsia="Times New Roman" w:cs="Arial"/>
                <w:kern w:val="3"/>
                <w:szCs w:val="22"/>
                <w:lang w:eastAsia="zh-CN"/>
              </w:rPr>
            </w:pPr>
          </w:p>
        </w:tc>
      </w:tr>
    </w:tbl>
    <w:p w14:paraId="0CADEB99" w14:textId="77777777" w:rsidR="00434FA5" w:rsidRDefault="00434FA5" w:rsidP="00E148DF">
      <w:pPr>
        <w:spacing w:after="160"/>
        <w:rPr>
          <w:rFonts w:cs="Arial"/>
          <w:bCs/>
          <w:i w:val="0"/>
          <w:szCs w:val="22"/>
        </w:rPr>
      </w:pPr>
    </w:p>
    <w:p w14:paraId="0733F7AB" w14:textId="77777777" w:rsidR="00434FA5" w:rsidRDefault="00434FA5">
      <w:pPr>
        <w:spacing w:after="160" w:line="259" w:lineRule="auto"/>
        <w:rPr>
          <w:rFonts w:cs="Arial"/>
          <w:bCs/>
          <w:i w:val="0"/>
          <w:szCs w:val="22"/>
        </w:rPr>
      </w:pPr>
      <w:r>
        <w:rPr>
          <w:rFonts w:cs="Arial"/>
          <w:bCs/>
          <w:i w:val="0"/>
          <w:szCs w:val="22"/>
        </w:rPr>
        <w:br w:type="page"/>
      </w:r>
    </w:p>
    <w:p w14:paraId="6FB11F9A" w14:textId="77777777" w:rsidR="00815836" w:rsidRPr="005A1434" w:rsidRDefault="005A1434" w:rsidP="00E148DF">
      <w:pPr>
        <w:pStyle w:val="Paragraphedeliste"/>
        <w:numPr>
          <w:ilvl w:val="0"/>
          <w:numId w:val="7"/>
        </w:numPr>
        <w:ind w:left="567" w:hanging="567"/>
        <w:jc w:val="both"/>
        <w:rPr>
          <w:rFonts w:cs="Arial"/>
          <w:b/>
          <w:bCs/>
          <w:i w:val="0"/>
          <w:sz w:val="24"/>
        </w:rPr>
      </w:pPr>
      <w:r w:rsidRPr="005A1434">
        <w:rPr>
          <w:rFonts w:cs="Arial"/>
          <w:b/>
          <w:bCs/>
          <w:i w:val="0"/>
          <w:sz w:val="24"/>
        </w:rPr>
        <w:t>É</w:t>
      </w:r>
      <w:r w:rsidR="00815836" w:rsidRPr="005A1434">
        <w:rPr>
          <w:rFonts w:cs="Arial"/>
          <w:b/>
          <w:bCs/>
          <w:i w:val="0"/>
          <w:sz w:val="24"/>
        </w:rPr>
        <w:t>TUDE DE L’OBJECTIF DE LA CAM</w:t>
      </w:r>
      <w:r w:rsidRPr="005A1434">
        <w:rPr>
          <w:rFonts w:cs="Arial"/>
          <w:b/>
          <w:bCs/>
          <w:i w:val="0"/>
          <w:sz w:val="24"/>
        </w:rPr>
        <w:t>É</w:t>
      </w:r>
      <w:r w:rsidR="00815836" w:rsidRPr="005A1434">
        <w:rPr>
          <w:rFonts w:cs="Arial"/>
          <w:b/>
          <w:bCs/>
          <w:i w:val="0"/>
          <w:sz w:val="24"/>
        </w:rPr>
        <w:t>RA SUR GRUE</w:t>
      </w:r>
    </w:p>
    <w:p w14:paraId="791657E5" w14:textId="77777777" w:rsidR="00CA6792" w:rsidRDefault="00CA6792" w:rsidP="00E148DF">
      <w:pPr>
        <w:rPr>
          <w:rFonts w:cs="Arial"/>
          <w:b/>
          <w:bCs/>
          <w:u w:val="single"/>
        </w:rPr>
      </w:pPr>
    </w:p>
    <w:p w14:paraId="6936DD42" w14:textId="77777777" w:rsidR="00815836" w:rsidRDefault="00815836" w:rsidP="00CA6792">
      <w:pPr>
        <w:jc w:val="both"/>
        <w:rPr>
          <w:rFonts w:cs="Arial"/>
          <w:b/>
          <w:bCs/>
        </w:rPr>
      </w:pPr>
      <w:r w:rsidRPr="005A1434">
        <w:rPr>
          <w:rFonts w:cs="Arial"/>
          <w:b/>
          <w:bCs/>
        </w:rPr>
        <w:t>Problématique :</w:t>
      </w:r>
      <w:r>
        <w:rPr>
          <w:rFonts w:cs="Arial"/>
          <w:b/>
          <w:bCs/>
        </w:rPr>
        <w:t xml:space="preserve"> </w:t>
      </w:r>
      <w:r w:rsidR="005A1434" w:rsidRPr="00A747E4">
        <w:rPr>
          <w:rFonts w:cs="Arial"/>
          <w:b/>
          <w:bCs/>
        </w:rPr>
        <w:t>l</w:t>
      </w:r>
      <w:r w:rsidR="00573732" w:rsidRPr="00A747E4">
        <w:rPr>
          <w:rFonts w:cs="Arial"/>
          <w:b/>
          <w:bCs/>
        </w:rPr>
        <w:t>a</w:t>
      </w:r>
      <w:r w:rsidRPr="00A747E4">
        <w:rPr>
          <w:rFonts w:cs="Arial"/>
          <w:b/>
          <w:bCs/>
        </w:rPr>
        <w:t xml:space="preserve"> technicien</w:t>
      </w:r>
      <w:r w:rsidR="00573732" w:rsidRPr="00A747E4">
        <w:rPr>
          <w:rFonts w:cs="Arial"/>
          <w:b/>
          <w:bCs/>
        </w:rPr>
        <w:t>ne</w:t>
      </w:r>
      <w:r w:rsidRPr="00A747E4">
        <w:rPr>
          <w:rFonts w:cs="Arial"/>
          <w:b/>
          <w:bCs/>
        </w:rPr>
        <w:t xml:space="preserve"> vérifie que l’objectif </w:t>
      </w:r>
      <w:r w:rsidRPr="00A747E4">
        <w:rPr>
          <w:b/>
        </w:rPr>
        <w:t>Fujinon HA14x4.5BERD-S </w:t>
      </w:r>
      <w:r w:rsidRPr="00A747E4">
        <w:rPr>
          <w:rFonts w:cs="Arial"/>
          <w:b/>
          <w:bCs/>
        </w:rPr>
        <w:t>permet de réaliser le plan large demandé par</w:t>
      </w:r>
      <w:r>
        <w:rPr>
          <w:rFonts w:cs="Arial"/>
          <w:b/>
          <w:bCs/>
        </w:rPr>
        <w:t xml:space="preserve"> le réalisateur qui souhaite que les images de réalité augmentée soient incrustées.</w:t>
      </w:r>
    </w:p>
    <w:p w14:paraId="78D30A8F" w14:textId="77777777" w:rsidR="00815836" w:rsidRDefault="00815836" w:rsidP="00E148DF">
      <w:pPr>
        <w:rPr>
          <w:rFonts w:cs="Arial"/>
          <w:b/>
          <w:bCs/>
        </w:rPr>
      </w:pPr>
    </w:p>
    <w:p w14:paraId="53490B21" w14:textId="77777777" w:rsidR="00CA6792" w:rsidRDefault="00CA6792" w:rsidP="00E148DF">
      <w:pPr>
        <w:rPr>
          <w:rFonts w:cs="Arial"/>
          <w:b/>
          <w:bCs/>
        </w:rPr>
      </w:pPr>
    </w:p>
    <w:p w14:paraId="343CE281" w14:textId="77777777" w:rsidR="00CA6792" w:rsidRDefault="00CA6792" w:rsidP="00E148DF">
      <w:pPr>
        <w:rPr>
          <w:rFonts w:cs="Arial"/>
          <w:b/>
          <w:bCs/>
        </w:rPr>
      </w:pPr>
    </w:p>
    <w:p w14:paraId="1ECA4FD3" w14:textId="77777777" w:rsidR="00815836" w:rsidRDefault="00815836" w:rsidP="00E148DF">
      <w:pPr>
        <w:rPr>
          <w:rFonts w:cs="Arial"/>
          <w:b/>
          <w:bCs/>
          <w:u w:val="single"/>
        </w:rPr>
      </w:pPr>
      <w:r>
        <w:rPr>
          <w:rFonts w:cs="Arial"/>
          <w:b/>
          <w:bCs/>
          <w:noProof/>
          <w:lang w:eastAsia="fr-FR"/>
        </w:rPr>
        <w:drawing>
          <wp:anchor distT="0" distB="0" distL="114300" distR="114300" simplePos="0" relativeHeight="251655680" behindDoc="1" locked="0" layoutInCell="1" allowOverlap="1" wp14:anchorId="47910C9E" wp14:editId="229DD65A">
            <wp:simplePos x="0" y="0"/>
            <wp:positionH relativeFrom="column">
              <wp:posOffset>1624013</wp:posOffset>
            </wp:positionH>
            <wp:positionV relativeFrom="paragraph">
              <wp:posOffset>33655</wp:posOffset>
            </wp:positionV>
            <wp:extent cx="3429000" cy="1862667"/>
            <wp:effectExtent l="0" t="0" r="0" b="4445"/>
            <wp:wrapNone/>
            <wp:docPr id="22"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3429000" cy="1862667"/>
                    </a:xfrm>
                    <a:prstGeom prst="rect">
                      <a:avLst/>
                    </a:prstGeom>
                  </pic:spPr>
                </pic:pic>
              </a:graphicData>
            </a:graphic>
          </wp:anchor>
        </w:drawing>
      </w:r>
      <w:r w:rsidRPr="00CE2161">
        <w:rPr>
          <w:rFonts w:cs="Arial"/>
          <w:b/>
          <w:bCs/>
          <w:u w:val="single"/>
        </w:rPr>
        <w:t>Plan caméra sur grue :</w:t>
      </w:r>
    </w:p>
    <w:p w14:paraId="526506C7" w14:textId="77777777" w:rsidR="00815836" w:rsidRPr="00CE2161" w:rsidRDefault="00815836" w:rsidP="00E148DF">
      <w:pPr>
        <w:rPr>
          <w:rFonts w:cs="Arial"/>
          <w:b/>
          <w:bCs/>
          <w:u w:val="single"/>
        </w:rPr>
      </w:pPr>
    </w:p>
    <w:p w14:paraId="08C1D1D2" w14:textId="77777777" w:rsidR="00815836" w:rsidRDefault="00815836" w:rsidP="00E148DF">
      <w:pPr>
        <w:ind w:left="-1417"/>
        <w:jc w:val="center"/>
        <w:rPr>
          <w:rFonts w:cs="Arial"/>
          <w:b/>
          <w:bCs/>
        </w:rPr>
      </w:pPr>
    </w:p>
    <w:p w14:paraId="0E9B0A62" w14:textId="77777777" w:rsidR="00815836" w:rsidRDefault="00815836" w:rsidP="00E148DF">
      <w:pPr>
        <w:rPr>
          <w:rFonts w:cs="Arial"/>
          <w:b/>
          <w:bCs/>
          <w:u w:val="single"/>
        </w:rPr>
      </w:pPr>
    </w:p>
    <w:p w14:paraId="6CEA01B4" w14:textId="77777777" w:rsidR="00815836" w:rsidRDefault="00815836" w:rsidP="00E148DF">
      <w:pPr>
        <w:rPr>
          <w:rFonts w:cs="Arial"/>
          <w:b/>
          <w:bCs/>
          <w:u w:val="single"/>
        </w:rPr>
      </w:pPr>
    </w:p>
    <w:p w14:paraId="685047C1" w14:textId="77777777" w:rsidR="00815836" w:rsidRDefault="00815836" w:rsidP="00E148DF">
      <w:pPr>
        <w:rPr>
          <w:rFonts w:cs="Arial"/>
          <w:b/>
          <w:bCs/>
          <w:u w:val="single"/>
        </w:rPr>
      </w:pPr>
    </w:p>
    <w:p w14:paraId="6ADDB092" w14:textId="77777777" w:rsidR="00815836" w:rsidRDefault="00815836" w:rsidP="00E148DF">
      <w:pPr>
        <w:rPr>
          <w:rFonts w:cs="Arial"/>
          <w:b/>
          <w:bCs/>
          <w:u w:val="single"/>
        </w:rPr>
      </w:pPr>
    </w:p>
    <w:p w14:paraId="55CBBBBC" w14:textId="77777777" w:rsidR="00815836" w:rsidRDefault="00815836" w:rsidP="00E148DF">
      <w:pPr>
        <w:rPr>
          <w:rFonts w:cs="Arial"/>
          <w:b/>
          <w:bCs/>
          <w:u w:val="single"/>
        </w:rPr>
      </w:pPr>
    </w:p>
    <w:p w14:paraId="03EE0E51" w14:textId="77777777" w:rsidR="00815836" w:rsidRDefault="00815836" w:rsidP="00E148DF">
      <w:pPr>
        <w:rPr>
          <w:rFonts w:cs="Arial"/>
          <w:b/>
          <w:bCs/>
          <w:u w:val="single"/>
        </w:rPr>
      </w:pPr>
    </w:p>
    <w:p w14:paraId="5EA7E5EF" w14:textId="77777777" w:rsidR="00815836" w:rsidRDefault="00815836" w:rsidP="00E148DF">
      <w:pPr>
        <w:rPr>
          <w:rFonts w:cs="Arial"/>
          <w:b/>
          <w:bCs/>
          <w:u w:val="single"/>
        </w:rPr>
      </w:pPr>
    </w:p>
    <w:p w14:paraId="6A2CD79D" w14:textId="77777777" w:rsidR="00815836" w:rsidRDefault="00815836" w:rsidP="00E148DF">
      <w:pPr>
        <w:rPr>
          <w:rFonts w:cs="Arial"/>
          <w:b/>
          <w:bCs/>
          <w:u w:val="single"/>
        </w:rPr>
      </w:pPr>
    </w:p>
    <w:p w14:paraId="5558A16A" w14:textId="77777777" w:rsidR="00815836" w:rsidRDefault="00815836" w:rsidP="00E148DF">
      <w:pPr>
        <w:rPr>
          <w:rFonts w:cs="Arial"/>
          <w:b/>
          <w:bCs/>
          <w:u w:val="single"/>
        </w:rPr>
      </w:pPr>
    </w:p>
    <w:p w14:paraId="44353141" w14:textId="77777777" w:rsidR="00815836" w:rsidRDefault="00815836" w:rsidP="00E148DF">
      <w:pPr>
        <w:rPr>
          <w:rFonts w:cs="Arial"/>
          <w:b/>
          <w:bCs/>
          <w:u w:val="single"/>
        </w:rPr>
      </w:pPr>
    </w:p>
    <w:p w14:paraId="47AF6AF9" w14:textId="77777777" w:rsidR="006C5ADD" w:rsidRDefault="00815836" w:rsidP="006C5ADD">
      <w:pPr>
        <w:rPr>
          <w:rFonts w:cs="Arial"/>
          <w:b/>
          <w:bCs/>
          <w:u w:val="single"/>
        </w:rPr>
      </w:pPr>
      <w:r>
        <w:rPr>
          <w:rFonts w:cs="Arial"/>
          <w:b/>
          <w:bCs/>
          <w:u w:val="single"/>
        </w:rPr>
        <w:t>Schéma d’implantation de la caméra</w:t>
      </w:r>
      <w:r w:rsidRPr="00CE2161">
        <w:rPr>
          <w:rFonts w:cs="Arial"/>
          <w:b/>
          <w:bCs/>
          <w:u w:val="single"/>
        </w:rPr>
        <w:t xml:space="preserve"> sur grue :</w:t>
      </w:r>
      <w:r w:rsidR="006C5ADD" w:rsidRPr="006C5ADD">
        <w:rPr>
          <w:rFonts w:cs="Arial"/>
          <w:b/>
          <w:bCs/>
          <w:u w:val="single"/>
        </w:rPr>
        <w:t xml:space="preserve"> </w:t>
      </w:r>
    </w:p>
    <w:p w14:paraId="50740241" w14:textId="77777777" w:rsidR="00BD1A8F" w:rsidRDefault="00BD1A8F" w:rsidP="006C5ADD">
      <w:pPr>
        <w:jc w:val="center"/>
        <w:rPr>
          <w:rFonts w:cs="Arial"/>
          <w:b/>
          <w:bCs/>
        </w:rPr>
      </w:pPr>
    </w:p>
    <w:p w14:paraId="4C2E0C70" w14:textId="57436B30" w:rsidR="006C5ADD" w:rsidRDefault="006C5ADD" w:rsidP="006C5ADD">
      <w:pPr>
        <w:jc w:val="center"/>
        <w:rPr>
          <w:rFonts w:cs="Arial"/>
          <w:b/>
          <w:bCs/>
        </w:rPr>
      </w:pPr>
      <w:r w:rsidRPr="004C31A1">
        <w:rPr>
          <w:rFonts w:cs="Arial"/>
          <w:b/>
          <w:bCs/>
          <w:noProof/>
          <w:szCs w:val="22"/>
          <w:lang w:eastAsia="fr-FR"/>
        </w:rPr>
        <w:drawing>
          <wp:inline distT="0" distB="0" distL="0" distR="0" wp14:anchorId="1C350314" wp14:editId="38C3DB93">
            <wp:extent cx="5760720" cy="45740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0720" cy="4574055"/>
                    </a:xfrm>
                    <a:prstGeom prst="rect">
                      <a:avLst/>
                    </a:prstGeom>
                  </pic:spPr>
                </pic:pic>
              </a:graphicData>
            </a:graphic>
          </wp:inline>
        </w:drawing>
      </w:r>
    </w:p>
    <w:p w14:paraId="1DA01382" w14:textId="77777777" w:rsidR="00815836" w:rsidRDefault="00815836" w:rsidP="00E148DF">
      <w:pPr>
        <w:rPr>
          <w:rFonts w:cs="Arial"/>
          <w:b/>
          <w:bCs/>
          <w:u w:val="single"/>
        </w:rPr>
      </w:pPr>
    </w:p>
    <w:p w14:paraId="21192E81" w14:textId="77777777" w:rsidR="00815836" w:rsidRPr="00CE2161" w:rsidRDefault="00815836" w:rsidP="00E148DF">
      <w:pPr>
        <w:rPr>
          <w:rFonts w:cs="Arial"/>
          <w:b/>
          <w:bCs/>
          <w:u w:val="single"/>
        </w:rPr>
      </w:pPr>
    </w:p>
    <w:p w14:paraId="5E19E141" w14:textId="77777777" w:rsidR="00815836" w:rsidRDefault="00815836" w:rsidP="00E148DF">
      <w:pPr>
        <w:jc w:val="center"/>
        <w:rPr>
          <w:rFonts w:cs="Arial"/>
          <w:b/>
          <w:bCs/>
        </w:rPr>
      </w:pPr>
    </w:p>
    <w:p w14:paraId="21E36503" w14:textId="77777777" w:rsidR="00815836" w:rsidRDefault="00815836" w:rsidP="00E148DF">
      <w:pPr>
        <w:rPr>
          <w:b/>
          <w:bCs/>
        </w:rPr>
      </w:pPr>
      <w:r>
        <w:rPr>
          <w:b/>
          <w:bCs/>
        </w:rPr>
        <w:br w:type="page"/>
      </w:r>
    </w:p>
    <w:p w14:paraId="2BA6FB3C" w14:textId="1F283C4D" w:rsidR="00815836" w:rsidRPr="00A747E4" w:rsidRDefault="00815836" w:rsidP="00E148DF">
      <w:pPr>
        <w:jc w:val="both"/>
        <w:rPr>
          <w:i w:val="0"/>
          <w:iCs/>
        </w:rPr>
      </w:pPr>
      <w:r w:rsidRPr="00C20B2C">
        <w:rPr>
          <w:i w:val="0"/>
          <w:iCs/>
        </w:rPr>
        <w:t xml:space="preserve">On assimile l’objectif au modèle simplifié d’une lentille </w:t>
      </w:r>
      <w:r w:rsidR="006C5ADD" w:rsidRPr="00A747E4">
        <w:rPr>
          <w:i w:val="0"/>
          <w:iCs/>
        </w:rPr>
        <w:t xml:space="preserve">convergente mince utilisée dans les conditions de Gauss. On suppose que la position du capteur se situe approximativement dans le plan focal image de l’objectif. Le système étudié </w:t>
      </w:r>
      <w:r w:rsidR="00BD1A8F">
        <w:rPr>
          <w:i w:val="0"/>
          <w:iCs/>
        </w:rPr>
        <w:t>{</w:t>
      </w:r>
      <w:r w:rsidR="006C5ADD" w:rsidRPr="00A747E4">
        <w:rPr>
          <w:i w:val="0"/>
          <w:iCs/>
        </w:rPr>
        <w:t>plan filmé - objectif - capteur</w:t>
      </w:r>
      <w:r w:rsidR="00BD1A8F">
        <w:rPr>
          <w:i w:val="0"/>
          <w:iCs/>
        </w:rPr>
        <w:t>}</w:t>
      </w:r>
      <w:r w:rsidR="006C5ADD" w:rsidRPr="00A747E4">
        <w:rPr>
          <w:i w:val="0"/>
          <w:iCs/>
        </w:rPr>
        <w:t xml:space="preserve"> est un système centré. La taille du capteur 2/3’’ est de 9,6 mm de large x 5,4 mm de haut.</w:t>
      </w:r>
    </w:p>
    <w:p w14:paraId="4000E9CA" w14:textId="77777777" w:rsidR="00815836" w:rsidRPr="00A747E4" w:rsidRDefault="00815836" w:rsidP="00E148DF">
      <w:pPr>
        <w:autoSpaceDN w:val="0"/>
        <w:jc w:val="both"/>
        <w:textAlignment w:val="baseline"/>
        <w:rPr>
          <w:bCs/>
          <w:i w:val="0"/>
          <w:iCs/>
        </w:rPr>
      </w:pPr>
    </w:p>
    <w:p w14:paraId="7E15BEAC" w14:textId="77777777" w:rsidR="00815836" w:rsidRPr="00A747E4" w:rsidRDefault="00815836" w:rsidP="00CA6792">
      <w:pPr>
        <w:pStyle w:val="Paragraphedeliste"/>
        <w:numPr>
          <w:ilvl w:val="1"/>
          <w:numId w:val="7"/>
        </w:numPr>
        <w:spacing w:after="120"/>
        <w:ind w:left="1134" w:hanging="567"/>
        <w:contextualSpacing w:val="0"/>
        <w:jc w:val="both"/>
        <w:rPr>
          <w:rFonts w:cs="Arial"/>
          <w:i w:val="0"/>
        </w:rPr>
      </w:pPr>
      <w:r w:rsidRPr="00A747E4">
        <w:rPr>
          <w:b/>
          <w:bCs/>
          <w:i w:val="0"/>
          <w:iCs/>
        </w:rPr>
        <w:t>Relever sur le DT</w:t>
      </w:r>
      <w:r w:rsidR="00A75C7C" w:rsidRPr="00A747E4">
        <w:rPr>
          <w:b/>
          <w:bCs/>
          <w:i w:val="0"/>
          <w:iCs/>
        </w:rPr>
        <w:t xml:space="preserve"> </w:t>
      </w:r>
      <w:r w:rsidRPr="00A747E4">
        <w:rPr>
          <w:b/>
          <w:bCs/>
          <w:i w:val="0"/>
          <w:iCs/>
        </w:rPr>
        <w:t>17</w:t>
      </w:r>
      <w:r w:rsidRPr="00A747E4">
        <w:rPr>
          <w:i w:val="0"/>
          <w:iCs/>
        </w:rPr>
        <w:t xml:space="preserve"> les focales extrêmes</w:t>
      </w:r>
      <w:r w:rsidRPr="00A747E4">
        <w:t xml:space="preserve"> f’</w:t>
      </w:r>
      <w:r w:rsidRPr="00A747E4">
        <w:rPr>
          <w:vertAlign w:val="subscript"/>
        </w:rPr>
        <w:t>min1</w:t>
      </w:r>
      <w:r w:rsidRPr="00A747E4">
        <w:t xml:space="preserve"> et f’</w:t>
      </w:r>
      <w:r w:rsidRPr="00A747E4">
        <w:rPr>
          <w:vertAlign w:val="subscript"/>
        </w:rPr>
        <w:t>max1</w:t>
      </w:r>
      <w:r w:rsidRPr="00A747E4">
        <w:t xml:space="preserve"> </w:t>
      </w:r>
      <w:r w:rsidRPr="00A747E4">
        <w:rPr>
          <w:i w:val="0"/>
          <w:iCs/>
        </w:rPr>
        <w:t>de l’objectif sans multiplieur de focale.</w:t>
      </w:r>
      <w:r w:rsidRPr="00A747E4">
        <w:rPr>
          <w:rFonts w:cs="Arial"/>
          <w:i w:val="0"/>
        </w:rPr>
        <w:t xml:space="preserve"> </w:t>
      </w:r>
    </w:p>
    <w:p w14:paraId="2340D9F3" w14:textId="77777777" w:rsidR="00815836" w:rsidRPr="00A747E4" w:rsidRDefault="00815836" w:rsidP="00CA6792">
      <w:pPr>
        <w:spacing w:after="120"/>
        <w:ind w:left="1134" w:hanging="567"/>
        <w:jc w:val="both"/>
        <w:rPr>
          <w:rFonts w:cs="Arial"/>
          <w:i w:val="0"/>
        </w:rPr>
      </w:pPr>
      <w:r w:rsidRPr="00A747E4">
        <w:rPr>
          <w:b/>
          <w:bCs/>
          <w:i w:val="0"/>
          <w:iCs/>
        </w:rPr>
        <w:t>1.2.</w:t>
      </w:r>
      <w:r w:rsidR="00CA6792" w:rsidRPr="00A747E4">
        <w:rPr>
          <w:b/>
          <w:bCs/>
        </w:rPr>
        <w:tab/>
      </w:r>
      <w:r w:rsidRPr="00A747E4">
        <w:rPr>
          <w:b/>
          <w:bCs/>
          <w:i w:val="0"/>
          <w:iCs/>
        </w:rPr>
        <w:t>Relever</w:t>
      </w:r>
      <w:r w:rsidRPr="00A747E4">
        <w:rPr>
          <w:i w:val="0"/>
          <w:iCs/>
        </w:rPr>
        <w:t xml:space="preserve"> les focales extrêmes </w:t>
      </w:r>
      <w:r w:rsidRPr="00A747E4">
        <w:t>f’</w:t>
      </w:r>
      <w:r w:rsidRPr="00A747E4">
        <w:rPr>
          <w:vertAlign w:val="subscript"/>
        </w:rPr>
        <w:t>min2</w:t>
      </w:r>
      <w:r w:rsidRPr="00A747E4">
        <w:t xml:space="preserve"> et f’</w:t>
      </w:r>
      <w:r w:rsidRPr="00A747E4">
        <w:rPr>
          <w:vertAlign w:val="subscript"/>
        </w:rPr>
        <w:t>max2</w:t>
      </w:r>
      <w:r w:rsidRPr="00A747E4">
        <w:rPr>
          <w:i w:val="0"/>
          <w:iCs/>
        </w:rPr>
        <w:t xml:space="preserve"> de l’objectif avec multiplieur de focale.</w:t>
      </w:r>
      <w:r w:rsidRPr="00A747E4">
        <w:rPr>
          <w:rFonts w:cs="Arial"/>
          <w:i w:val="0"/>
        </w:rPr>
        <w:t xml:space="preserve"> </w:t>
      </w:r>
    </w:p>
    <w:p w14:paraId="09F616B9" w14:textId="77777777" w:rsidR="00CA6792" w:rsidRPr="00A747E4" w:rsidRDefault="00815836" w:rsidP="00CA6792">
      <w:pPr>
        <w:ind w:left="1134" w:hanging="567"/>
        <w:jc w:val="both"/>
        <w:rPr>
          <w:i w:val="0"/>
          <w:iCs/>
        </w:rPr>
      </w:pPr>
      <w:r w:rsidRPr="00A747E4">
        <w:rPr>
          <w:b/>
          <w:bCs/>
          <w:i w:val="0"/>
          <w:iCs/>
        </w:rPr>
        <w:t>1.3</w:t>
      </w:r>
      <w:r w:rsidR="00CA6792" w:rsidRPr="00A747E4">
        <w:rPr>
          <w:b/>
          <w:i w:val="0"/>
          <w:iCs/>
        </w:rPr>
        <w:t>.</w:t>
      </w:r>
      <w:r w:rsidR="00CA6792" w:rsidRPr="00A747E4">
        <w:rPr>
          <w:i w:val="0"/>
          <w:iCs/>
        </w:rPr>
        <w:tab/>
      </w:r>
      <w:r w:rsidRPr="00A747E4">
        <w:rPr>
          <w:i w:val="0"/>
          <w:iCs/>
        </w:rPr>
        <w:t>Avec la focale f’</w:t>
      </w:r>
      <w:r w:rsidRPr="00A747E4">
        <w:rPr>
          <w:i w:val="0"/>
          <w:iCs/>
          <w:vertAlign w:val="subscript"/>
        </w:rPr>
        <w:t xml:space="preserve">min1 </w:t>
      </w:r>
      <w:r w:rsidRPr="00A747E4">
        <w:rPr>
          <w:i w:val="0"/>
          <w:iCs/>
        </w:rPr>
        <w:t xml:space="preserve">= 4,5 mm, </w:t>
      </w:r>
      <w:r w:rsidRPr="00A747E4">
        <w:rPr>
          <w:b/>
          <w:bCs/>
          <w:i w:val="0"/>
          <w:iCs/>
        </w:rPr>
        <w:t>calculer</w:t>
      </w:r>
      <w:r w:rsidRPr="00A747E4">
        <w:rPr>
          <w:i w:val="0"/>
          <w:iCs/>
        </w:rPr>
        <w:t xml:space="preserve"> la largeur L du plan réalisé par la caméra sur grue. </w:t>
      </w:r>
    </w:p>
    <w:p w14:paraId="40D269B5" w14:textId="77777777" w:rsidR="00CA6792" w:rsidRPr="00A747E4" w:rsidRDefault="00CA6792" w:rsidP="00E148DF">
      <w:pPr>
        <w:ind w:left="426"/>
        <w:rPr>
          <w:i w:val="0"/>
          <w:iCs/>
        </w:rPr>
      </w:pPr>
    </w:p>
    <w:p w14:paraId="632E2EED" w14:textId="77777777" w:rsidR="00815836" w:rsidRPr="00A747E4" w:rsidRDefault="00815836" w:rsidP="00CA6792">
      <w:pPr>
        <w:rPr>
          <w:rFonts w:cs="Arial"/>
          <w:i w:val="0"/>
        </w:rPr>
      </w:pPr>
      <w:r w:rsidRPr="00A747E4">
        <w:rPr>
          <w:i w:val="0"/>
          <w:iCs/>
        </w:rPr>
        <w:t>On rappelle que la caméra est située à 9m du sujet filmé.</w:t>
      </w:r>
      <w:r w:rsidRPr="00A747E4">
        <w:rPr>
          <w:rFonts w:cs="Arial"/>
          <w:i w:val="0"/>
        </w:rPr>
        <w:t xml:space="preserve"> </w:t>
      </w:r>
    </w:p>
    <w:p w14:paraId="7DCB22B2" w14:textId="77777777" w:rsidR="00815836" w:rsidRPr="00A747E4" w:rsidRDefault="00815836" w:rsidP="00E148DF">
      <w:pPr>
        <w:autoSpaceDN w:val="0"/>
        <w:jc w:val="both"/>
        <w:textAlignment w:val="baseline"/>
        <w:rPr>
          <w:i w:val="0"/>
          <w:iCs/>
        </w:rPr>
      </w:pPr>
    </w:p>
    <w:p w14:paraId="74FEF661" w14:textId="659E0AF2" w:rsidR="006C5ADD" w:rsidRPr="006C5ADD" w:rsidRDefault="00CA6792" w:rsidP="006C5ADD">
      <w:pPr>
        <w:ind w:left="1134" w:hanging="567"/>
        <w:jc w:val="both"/>
        <w:rPr>
          <w:rFonts w:cs="Arial"/>
          <w:i w:val="0"/>
        </w:rPr>
      </w:pPr>
      <w:r w:rsidRPr="00A747E4">
        <w:rPr>
          <w:b/>
          <w:bCs/>
          <w:i w:val="0"/>
          <w:iCs/>
        </w:rPr>
        <w:t>1.4.</w:t>
      </w:r>
      <w:r w:rsidRPr="00A747E4">
        <w:rPr>
          <w:b/>
          <w:bCs/>
          <w:i w:val="0"/>
          <w:iCs/>
        </w:rPr>
        <w:tab/>
      </w:r>
      <w:r w:rsidR="006C5ADD" w:rsidRPr="00A747E4">
        <w:rPr>
          <w:b/>
          <w:bCs/>
          <w:i w:val="0"/>
          <w:iCs/>
          <w:szCs w:val="22"/>
        </w:rPr>
        <w:t xml:space="preserve">Montrer que </w:t>
      </w:r>
      <w:r w:rsidR="006C5ADD" w:rsidRPr="00A747E4">
        <w:rPr>
          <w:i w:val="0"/>
          <w:iCs/>
          <w:szCs w:val="22"/>
        </w:rPr>
        <w:t xml:space="preserve">la valeur de l’angle de champ horizontal </w:t>
      </w:r>
      <w:r w:rsidR="006C5ADD" w:rsidRPr="00A747E4">
        <w:rPr>
          <w:rFonts w:cs="Arial"/>
          <w:szCs w:val="22"/>
        </w:rPr>
        <w:t>α</w:t>
      </w:r>
      <w:r w:rsidR="006C5ADD" w:rsidRPr="00A747E4">
        <w:rPr>
          <w:szCs w:val="22"/>
          <w:vertAlign w:val="subscript"/>
        </w:rPr>
        <w:t>h</w:t>
      </w:r>
      <w:r w:rsidR="006C5ADD" w:rsidRPr="00A747E4">
        <w:rPr>
          <w:i w:val="0"/>
          <w:iCs/>
          <w:szCs w:val="22"/>
        </w:rPr>
        <w:t xml:space="preserve"> est voisine de 93° </w:t>
      </w:r>
      <w:r w:rsidR="006C5ADD" w:rsidRPr="00A747E4">
        <w:rPr>
          <w:i w:val="0"/>
          <w:iCs/>
        </w:rPr>
        <w:t xml:space="preserve">et comparer cette valeur à celle donnée dans le </w:t>
      </w:r>
      <w:r w:rsidR="006C5ADD" w:rsidRPr="00A747E4">
        <w:rPr>
          <w:b/>
          <w:bCs/>
          <w:i w:val="0"/>
          <w:iCs/>
        </w:rPr>
        <w:t xml:space="preserve">DT </w:t>
      </w:r>
      <w:r w:rsidR="00BD1A8F">
        <w:rPr>
          <w:b/>
          <w:bCs/>
          <w:i w:val="0"/>
          <w:iCs/>
        </w:rPr>
        <w:t>17</w:t>
      </w:r>
      <w:r w:rsidR="006C5ADD" w:rsidRPr="00A747E4">
        <w:rPr>
          <w:i w:val="0"/>
          <w:iCs/>
        </w:rPr>
        <w:t>.</w:t>
      </w:r>
      <w:r w:rsidR="006C5ADD" w:rsidRPr="006C5ADD">
        <w:rPr>
          <w:rFonts w:cs="Arial"/>
          <w:i w:val="0"/>
        </w:rPr>
        <w:t xml:space="preserve"> </w:t>
      </w:r>
    </w:p>
    <w:p w14:paraId="743EE0D8" w14:textId="77777777" w:rsidR="00815836" w:rsidRPr="0041368D" w:rsidRDefault="00815836" w:rsidP="00CA6792">
      <w:pPr>
        <w:spacing w:after="120"/>
        <w:ind w:left="1134" w:hanging="567"/>
        <w:jc w:val="both"/>
        <w:rPr>
          <w:rFonts w:cs="Arial"/>
          <w:i w:val="0"/>
        </w:rPr>
      </w:pPr>
    </w:p>
    <w:p w14:paraId="2B44B72E" w14:textId="77777777" w:rsidR="00815836" w:rsidRPr="0041368D" w:rsidRDefault="00CA6792" w:rsidP="00CA6792">
      <w:pPr>
        <w:spacing w:after="120"/>
        <w:ind w:left="1134" w:hanging="567"/>
        <w:jc w:val="both"/>
        <w:rPr>
          <w:rFonts w:cs="Arial"/>
          <w:i w:val="0"/>
        </w:rPr>
      </w:pPr>
      <w:r>
        <w:rPr>
          <w:b/>
          <w:bCs/>
          <w:i w:val="0"/>
          <w:iCs/>
        </w:rPr>
        <w:t>1.5.</w:t>
      </w:r>
      <w:r>
        <w:rPr>
          <w:b/>
          <w:bCs/>
          <w:i w:val="0"/>
          <w:iCs/>
        </w:rPr>
        <w:tab/>
      </w:r>
      <w:r w:rsidR="00815836" w:rsidRPr="0050132D">
        <w:rPr>
          <w:b/>
          <w:bCs/>
          <w:i w:val="0"/>
          <w:iCs/>
        </w:rPr>
        <w:t xml:space="preserve">Expliquer </w:t>
      </w:r>
      <w:r w:rsidR="00815836" w:rsidRPr="0050132D">
        <w:rPr>
          <w:i w:val="0"/>
          <w:iCs/>
        </w:rPr>
        <w:t>pourquoi le fond vert n’occupe pas tout l’arrière-plan image dans cette condition de prise de vue.</w:t>
      </w:r>
      <w:r w:rsidR="00815836" w:rsidRPr="00821517">
        <w:rPr>
          <w:rFonts w:cs="Arial"/>
          <w:i w:val="0"/>
        </w:rPr>
        <w:t xml:space="preserve"> </w:t>
      </w:r>
    </w:p>
    <w:p w14:paraId="06342B2B" w14:textId="77777777" w:rsidR="00815836" w:rsidRPr="0041368D" w:rsidRDefault="00CA6792" w:rsidP="00CA6792">
      <w:pPr>
        <w:ind w:left="1134" w:hanging="567"/>
        <w:jc w:val="both"/>
        <w:rPr>
          <w:rFonts w:cs="Arial"/>
          <w:i w:val="0"/>
        </w:rPr>
      </w:pPr>
      <w:r>
        <w:rPr>
          <w:b/>
          <w:bCs/>
          <w:i w:val="0"/>
          <w:iCs/>
        </w:rPr>
        <w:t>1.6.</w:t>
      </w:r>
      <w:r>
        <w:rPr>
          <w:b/>
          <w:bCs/>
          <w:i w:val="0"/>
          <w:iCs/>
        </w:rPr>
        <w:tab/>
      </w:r>
      <w:r w:rsidR="00815836" w:rsidRPr="00FD7C96">
        <w:rPr>
          <w:b/>
          <w:bCs/>
          <w:i w:val="0"/>
          <w:iCs/>
        </w:rPr>
        <w:t xml:space="preserve">Calculer </w:t>
      </w:r>
      <w:r w:rsidR="00815836" w:rsidRPr="00FD7C96">
        <w:rPr>
          <w:i w:val="0"/>
          <w:iCs/>
        </w:rPr>
        <w:t xml:space="preserve">la focale </w:t>
      </w:r>
      <w:r w:rsidR="00815836" w:rsidRPr="00C22865">
        <w:t>f</w:t>
      </w:r>
      <w:r w:rsidR="00815836" w:rsidRPr="00C22865">
        <w:rPr>
          <w:vertAlign w:val="subscript"/>
        </w:rPr>
        <w:t>v</w:t>
      </w:r>
      <w:r w:rsidR="00815836" w:rsidRPr="00FD7C96">
        <w:rPr>
          <w:i w:val="0"/>
          <w:iCs/>
        </w:rPr>
        <w:t xml:space="preserve"> </w:t>
      </w:r>
      <w:r w:rsidR="00815836">
        <w:rPr>
          <w:i w:val="0"/>
          <w:iCs/>
        </w:rPr>
        <w:t xml:space="preserve">minimale </w:t>
      </w:r>
      <w:r w:rsidR="00815836" w:rsidRPr="00FD7C96">
        <w:rPr>
          <w:i w:val="0"/>
          <w:iCs/>
        </w:rPr>
        <w:t>qui permet</w:t>
      </w:r>
      <w:r w:rsidR="00815836">
        <w:rPr>
          <w:i w:val="0"/>
          <w:iCs/>
        </w:rPr>
        <w:t>tra</w:t>
      </w:r>
      <w:r w:rsidR="00815836" w:rsidRPr="00FD7C96">
        <w:rPr>
          <w:i w:val="0"/>
          <w:iCs/>
        </w:rPr>
        <w:t xml:space="preserve"> au réalisateur </w:t>
      </w:r>
      <w:r w:rsidR="00815836">
        <w:rPr>
          <w:i w:val="0"/>
          <w:iCs/>
        </w:rPr>
        <w:t xml:space="preserve">de toujours </w:t>
      </w:r>
      <w:r w:rsidR="00815836" w:rsidRPr="00FD7C96">
        <w:rPr>
          <w:i w:val="0"/>
          <w:iCs/>
        </w:rPr>
        <w:t xml:space="preserve">obtenir le fond vert sur tout l’arrière-plan image. </w:t>
      </w:r>
      <w:r w:rsidR="00815836" w:rsidRPr="00FD7C96">
        <w:rPr>
          <w:b/>
          <w:bCs/>
          <w:i w:val="0"/>
          <w:iCs/>
        </w:rPr>
        <w:t>Conclure</w:t>
      </w:r>
      <w:r w:rsidR="00815836" w:rsidRPr="00FD7C96">
        <w:rPr>
          <w:i w:val="0"/>
          <w:iCs/>
        </w:rPr>
        <w:t>.</w:t>
      </w:r>
      <w:r w:rsidR="00815836" w:rsidRPr="00821517">
        <w:rPr>
          <w:rFonts w:cs="Arial"/>
          <w:i w:val="0"/>
        </w:rPr>
        <w:t xml:space="preserve"> </w:t>
      </w:r>
    </w:p>
    <w:p w14:paraId="1A68C0BA" w14:textId="77777777" w:rsidR="00815836" w:rsidRDefault="00815836" w:rsidP="00CA6792">
      <w:pPr>
        <w:autoSpaceDN w:val="0"/>
        <w:jc w:val="both"/>
        <w:textAlignment w:val="baseline"/>
        <w:rPr>
          <w:b/>
          <w:bCs/>
          <w:i w:val="0"/>
          <w:iCs/>
        </w:rPr>
      </w:pPr>
    </w:p>
    <w:p w14:paraId="3FB66A93" w14:textId="77777777" w:rsidR="00815836" w:rsidRPr="00FD7C96" w:rsidRDefault="00815836" w:rsidP="00E148DF">
      <w:pPr>
        <w:autoSpaceDN w:val="0"/>
        <w:jc w:val="both"/>
        <w:textAlignment w:val="baseline"/>
        <w:rPr>
          <w:b/>
          <w:bCs/>
          <w:i w:val="0"/>
          <w:iCs/>
        </w:rPr>
      </w:pPr>
    </w:p>
    <w:p w14:paraId="54235C6C" w14:textId="77777777" w:rsidR="00815836" w:rsidRPr="005A1434" w:rsidRDefault="005A1434" w:rsidP="00E148DF">
      <w:pPr>
        <w:pStyle w:val="Paragraphedeliste"/>
        <w:numPr>
          <w:ilvl w:val="0"/>
          <w:numId w:val="7"/>
        </w:numPr>
        <w:ind w:left="567" w:hanging="567"/>
        <w:jc w:val="both"/>
        <w:rPr>
          <w:rFonts w:cs="Arial"/>
          <w:b/>
          <w:bCs/>
          <w:i w:val="0"/>
          <w:sz w:val="24"/>
        </w:rPr>
      </w:pPr>
      <w:r>
        <w:rPr>
          <w:rFonts w:cs="Arial"/>
          <w:b/>
          <w:bCs/>
          <w:i w:val="0"/>
          <w:sz w:val="24"/>
        </w:rPr>
        <w:t>SONORISATION DU PLATEAU</w:t>
      </w:r>
    </w:p>
    <w:p w14:paraId="6B9D7EF6" w14:textId="77777777" w:rsidR="00815836" w:rsidRPr="000968AD" w:rsidRDefault="00815836" w:rsidP="00E148DF">
      <w:pPr>
        <w:autoSpaceDN w:val="0"/>
        <w:jc w:val="both"/>
        <w:textAlignment w:val="baseline"/>
      </w:pPr>
    </w:p>
    <w:p w14:paraId="141C9A82" w14:textId="77777777" w:rsidR="006C5ADD" w:rsidRPr="00A61981" w:rsidRDefault="00815836" w:rsidP="006C5ADD">
      <w:pPr>
        <w:pStyle w:val="Para2"/>
        <w:tabs>
          <w:tab w:val="clear" w:pos="851"/>
          <w:tab w:val="left" w:pos="567"/>
        </w:tabs>
        <w:spacing w:after="0" w:line="240" w:lineRule="auto"/>
        <w:ind w:left="0" w:firstLine="0"/>
        <w:jc w:val="both"/>
        <w:rPr>
          <w:rFonts w:cs="Arial"/>
          <w:i/>
          <w:iCs/>
        </w:rPr>
      </w:pPr>
      <w:r w:rsidRPr="005A1434">
        <w:rPr>
          <w:rFonts w:cs="Arial"/>
          <w:b/>
          <w:bCs/>
          <w:i/>
          <w:iCs/>
          <w:sz w:val="22"/>
          <w:szCs w:val="22"/>
        </w:rPr>
        <w:t>Problématique :</w:t>
      </w:r>
      <w:r w:rsidRPr="00A61981">
        <w:rPr>
          <w:rFonts w:cs="Arial"/>
          <w:b/>
          <w:bCs/>
          <w:i/>
          <w:iCs/>
          <w:sz w:val="22"/>
          <w:szCs w:val="22"/>
        </w:rPr>
        <w:t xml:space="preserve"> le technicien </w:t>
      </w:r>
      <w:r>
        <w:rPr>
          <w:rFonts w:cs="Arial"/>
          <w:b/>
          <w:bCs/>
          <w:i/>
          <w:iCs/>
          <w:sz w:val="22"/>
          <w:szCs w:val="22"/>
        </w:rPr>
        <w:t>règle le niveau de tension</w:t>
      </w:r>
      <w:r w:rsidRPr="00A61981">
        <w:rPr>
          <w:rFonts w:cs="Arial"/>
          <w:b/>
          <w:bCs/>
          <w:i/>
          <w:iCs/>
          <w:sz w:val="22"/>
          <w:szCs w:val="22"/>
        </w:rPr>
        <w:t xml:space="preserve"> </w:t>
      </w:r>
      <w:r>
        <w:rPr>
          <w:rFonts w:cs="Arial"/>
          <w:b/>
          <w:bCs/>
          <w:i/>
          <w:iCs/>
          <w:sz w:val="22"/>
          <w:szCs w:val="22"/>
        </w:rPr>
        <w:t>en dBu</w:t>
      </w:r>
      <w:r w:rsidRPr="00A61981">
        <w:rPr>
          <w:rFonts w:cs="Arial"/>
          <w:b/>
          <w:bCs/>
          <w:i/>
          <w:iCs/>
          <w:sz w:val="22"/>
          <w:szCs w:val="22"/>
        </w:rPr>
        <w:t xml:space="preserve"> que doit délivrer </w:t>
      </w:r>
      <w:r>
        <w:rPr>
          <w:rFonts w:cs="Arial"/>
          <w:b/>
          <w:bCs/>
          <w:i/>
          <w:iCs/>
          <w:sz w:val="22"/>
          <w:szCs w:val="22"/>
        </w:rPr>
        <w:t>l’</w:t>
      </w:r>
      <w:r w:rsidRPr="00A61981">
        <w:rPr>
          <w:rFonts w:cs="Arial"/>
          <w:b/>
          <w:bCs/>
          <w:i/>
          <w:iCs/>
          <w:sz w:val="22"/>
          <w:szCs w:val="22"/>
        </w:rPr>
        <w:t xml:space="preserve">enceinte Genelec 8330 fixée </w:t>
      </w:r>
      <w:r>
        <w:rPr>
          <w:rFonts w:cs="Arial"/>
          <w:b/>
          <w:bCs/>
          <w:i/>
          <w:iCs/>
          <w:sz w:val="22"/>
          <w:szCs w:val="22"/>
        </w:rPr>
        <w:t>sur</w:t>
      </w:r>
      <w:r w:rsidRPr="00A61981">
        <w:rPr>
          <w:rFonts w:cs="Arial"/>
          <w:b/>
          <w:bCs/>
          <w:i/>
          <w:iCs/>
          <w:sz w:val="22"/>
          <w:szCs w:val="22"/>
        </w:rPr>
        <w:t xml:space="preserve"> le Grill du studio </w:t>
      </w:r>
      <w:r>
        <w:rPr>
          <w:rFonts w:cs="Arial"/>
          <w:b/>
          <w:bCs/>
          <w:i/>
          <w:iCs/>
          <w:sz w:val="22"/>
          <w:szCs w:val="22"/>
        </w:rPr>
        <w:t>pour que le niveau sonore soit de 90 dB pour les invités installés sur les fauteuils.</w:t>
      </w:r>
      <w:r w:rsidR="006C5ADD" w:rsidRPr="006C5ADD">
        <w:rPr>
          <w:rFonts w:cs="Arial"/>
          <w:i/>
          <w:iCs/>
        </w:rPr>
        <w:t xml:space="preserve"> </w:t>
      </w:r>
    </w:p>
    <w:p w14:paraId="09BF777B" w14:textId="53C9C20C" w:rsidR="006C5ADD" w:rsidRDefault="006C5ADD" w:rsidP="006C5ADD">
      <w:pPr>
        <w:pStyle w:val="Para2"/>
        <w:tabs>
          <w:tab w:val="clear" w:pos="851"/>
          <w:tab w:val="left" w:pos="567"/>
        </w:tabs>
        <w:spacing w:after="0" w:line="240" w:lineRule="auto"/>
        <w:ind w:left="0" w:firstLine="0"/>
        <w:jc w:val="both"/>
        <w:rPr>
          <w:rFonts w:cs="Arial"/>
          <w:i/>
          <w:iCs/>
          <w:sz w:val="22"/>
          <w:szCs w:val="22"/>
        </w:rPr>
      </w:pPr>
    </w:p>
    <w:p w14:paraId="7E262C2F" w14:textId="77777777" w:rsidR="00BD1A8F" w:rsidRPr="004C31A1" w:rsidRDefault="00BD1A8F" w:rsidP="006C5ADD">
      <w:pPr>
        <w:pStyle w:val="Para2"/>
        <w:tabs>
          <w:tab w:val="clear" w:pos="851"/>
          <w:tab w:val="left" w:pos="567"/>
        </w:tabs>
        <w:spacing w:after="0" w:line="240" w:lineRule="auto"/>
        <w:ind w:left="0" w:firstLine="0"/>
        <w:jc w:val="both"/>
        <w:rPr>
          <w:rFonts w:cs="Arial"/>
          <w:i/>
          <w:iCs/>
          <w:sz w:val="22"/>
          <w:szCs w:val="22"/>
        </w:rPr>
      </w:pPr>
    </w:p>
    <w:p w14:paraId="115768B4" w14:textId="77777777" w:rsidR="006C5ADD" w:rsidRDefault="006C5ADD" w:rsidP="006C5ADD">
      <w:pPr>
        <w:pStyle w:val="Para2"/>
        <w:tabs>
          <w:tab w:val="clear" w:pos="851"/>
          <w:tab w:val="left" w:pos="567"/>
        </w:tabs>
        <w:spacing w:after="0" w:line="240" w:lineRule="auto"/>
        <w:ind w:left="0" w:right="543" w:firstLine="0"/>
        <w:jc w:val="center"/>
        <w:rPr>
          <w:rFonts w:cs="Arial"/>
          <w:sz w:val="22"/>
          <w:szCs w:val="22"/>
        </w:rPr>
      </w:pPr>
      <w:r>
        <w:rPr>
          <w:rFonts w:cs="Arial"/>
          <w:noProof/>
          <w:sz w:val="22"/>
          <w:szCs w:val="22"/>
        </w:rPr>
        <w:drawing>
          <wp:inline distT="0" distB="0" distL="0" distR="0" wp14:anchorId="4CCB70EA" wp14:editId="33B7AB08">
            <wp:extent cx="5762625" cy="1800225"/>
            <wp:effectExtent l="19050" t="19050" r="28575" b="285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a:solidFill>
                        <a:schemeClr val="tx1"/>
                      </a:solidFill>
                    </a:ln>
                  </pic:spPr>
                </pic:pic>
              </a:graphicData>
            </a:graphic>
          </wp:inline>
        </w:drawing>
      </w:r>
    </w:p>
    <w:p w14:paraId="61586BA6" w14:textId="77777777" w:rsidR="006C5ADD" w:rsidRPr="004C31A1" w:rsidRDefault="006C5ADD" w:rsidP="006C5ADD">
      <w:pPr>
        <w:pStyle w:val="Para2"/>
        <w:tabs>
          <w:tab w:val="clear" w:pos="851"/>
          <w:tab w:val="left" w:pos="567"/>
        </w:tabs>
        <w:spacing w:after="0" w:line="240" w:lineRule="auto"/>
        <w:ind w:left="0" w:right="543" w:firstLine="0"/>
        <w:jc w:val="center"/>
        <w:rPr>
          <w:rFonts w:cs="Arial"/>
          <w:sz w:val="22"/>
          <w:szCs w:val="22"/>
        </w:rPr>
      </w:pPr>
    </w:p>
    <w:p w14:paraId="1826AA3B" w14:textId="77777777" w:rsidR="00815836" w:rsidRPr="00A61981" w:rsidRDefault="00815836" w:rsidP="00CA6792">
      <w:pPr>
        <w:pStyle w:val="Para2"/>
        <w:tabs>
          <w:tab w:val="clear" w:pos="851"/>
          <w:tab w:val="left" w:pos="567"/>
        </w:tabs>
        <w:spacing w:after="0" w:line="240" w:lineRule="auto"/>
        <w:ind w:left="0" w:right="-1" w:firstLine="0"/>
        <w:jc w:val="both"/>
        <w:rPr>
          <w:rFonts w:cs="Arial"/>
          <w:i/>
          <w:iCs/>
        </w:rPr>
      </w:pPr>
    </w:p>
    <w:p w14:paraId="1E5D54A1" w14:textId="77777777" w:rsidR="00815836" w:rsidRPr="00FD7C96" w:rsidRDefault="00815836" w:rsidP="00E148DF">
      <w:pPr>
        <w:pStyle w:val="Para2"/>
        <w:tabs>
          <w:tab w:val="clear" w:pos="851"/>
          <w:tab w:val="left" w:pos="567"/>
        </w:tabs>
        <w:spacing w:after="0" w:line="240" w:lineRule="auto"/>
        <w:ind w:left="0" w:right="543" w:firstLine="0"/>
        <w:jc w:val="center"/>
        <w:rPr>
          <w:rFonts w:cs="Arial"/>
        </w:rPr>
      </w:pPr>
    </w:p>
    <w:p w14:paraId="7D846AFE" w14:textId="77777777" w:rsidR="00815836" w:rsidRDefault="00815836" w:rsidP="00CA6792">
      <w:pPr>
        <w:pStyle w:val="Para2"/>
        <w:tabs>
          <w:tab w:val="clear" w:pos="851"/>
          <w:tab w:val="left" w:pos="284"/>
          <w:tab w:val="left" w:pos="567"/>
        </w:tabs>
        <w:spacing w:after="0" w:line="240" w:lineRule="auto"/>
        <w:ind w:left="0" w:right="-1" w:firstLine="0"/>
        <w:jc w:val="both"/>
        <w:rPr>
          <w:rFonts w:cs="Arial"/>
          <w:sz w:val="22"/>
          <w:szCs w:val="22"/>
        </w:rPr>
      </w:pPr>
      <w:r>
        <w:rPr>
          <w:rFonts w:cs="Arial"/>
          <w:sz w:val="22"/>
          <w:szCs w:val="22"/>
        </w:rPr>
        <w:t>L</w:t>
      </w:r>
      <w:r w:rsidRPr="00FD7C96">
        <w:rPr>
          <w:rFonts w:cs="Arial"/>
          <w:sz w:val="22"/>
          <w:szCs w:val="22"/>
        </w:rPr>
        <w:t xml:space="preserve">’enceinte amplifiée GENELEC 8330 </w:t>
      </w:r>
      <w:r>
        <w:rPr>
          <w:rFonts w:cs="Arial"/>
          <w:sz w:val="22"/>
          <w:szCs w:val="22"/>
        </w:rPr>
        <w:t xml:space="preserve">est assimilée </w:t>
      </w:r>
      <w:r w:rsidRPr="00FD7C96">
        <w:rPr>
          <w:rFonts w:cs="Arial"/>
          <w:sz w:val="22"/>
          <w:szCs w:val="22"/>
        </w:rPr>
        <w:t xml:space="preserve">à une source sonore ponctuelle. </w:t>
      </w:r>
      <w:r>
        <w:rPr>
          <w:rFonts w:cs="Arial"/>
          <w:sz w:val="22"/>
          <w:szCs w:val="22"/>
        </w:rPr>
        <w:t>Suivant son axe principal, l</w:t>
      </w:r>
      <w:r w:rsidRPr="00FD7C96">
        <w:rPr>
          <w:rFonts w:cs="Arial"/>
          <w:sz w:val="22"/>
          <w:szCs w:val="22"/>
        </w:rPr>
        <w:t xml:space="preserve">’enceinte </w:t>
      </w:r>
      <w:r>
        <w:rPr>
          <w:rFonts w:cs="Arial"/>
          <w:sz w:val="22"/>
          <w:szCs w:val="22"/>
        </w:rPr>
        <w:t>peut</w:t>
      </w:r>
      <w:r w:rsidRPr="00FD7C96">
        <w:rPr>
          <w:rFonts w:cs="Arial"/>
          <w:sz w:val="22"/>
          <w:szCs w:val="22"/>
        </w:rPr>
        <w:t xml:space="preserve"> délivrer</w:t>
      </w:r>
      <w:r w:rsidR="00CA6792">
        <w:rPr>
          <w:rFonts w:cs="Arial"/>
          <w:sz w:val="22"/>
          <w:szCs w:val="22"/>
        </w:rPr>
        <w:t xml:space="preserve"> à f = 2kHz, </w:t>
      </w:r>
      <w:r w:rsidRPr="00FD7C96">
        <w:rPr>
          <w:rFonts w:cs="Arial"/>
          <w:sz w:val="22"/>
          <w:szCs w:val="22"/>
        </w:rPr>
        <w:t>100 dB</w:t>
      </w:r>
      <w:r w:rsidRPr="00FD7C96">
        <w:rPr>
          <w:rFonts w:cs="Arial"/>
          <w:sz w:val="22"/>
          <w:szCs w:val="22"/>
          <w:vertAlign w:val="subscript"/>
        </w:rPr>
        <w:t>SPL</w:t>
      </w:r>
      <w:r w:rsidRPr="00FD7C96">
        <w:rPr>
          <w:rFonts w:cs="Arial"/>
          <w:sz w:val="22"/>
          <w:szCs w:val="22"/>
        </w:rPr>
        <w:t xml:space="preserve"> à 1 m pour un niveau de signal d’entrée de -6 dBu</w:t>
      </w:r>
      <w:r>
        <w:rPr>
          <w:rFonts w:cs="Arial"/>
          <w:sz w:val="22"/>
          <w:szCs w:val="22"/>
        </w:rPr>
        <w:t>.</w:t>
      </w:r>
    </w:p>
    <w:p w14:paraId="5C098F8D" w14:textId="77777777" w:rsidR="00CA6792" w:rsidRDefault="00CA6792" w:rsidP="00CA6792">
      <w:pPr>
        <w:pStyle w:val="Para2"/>
        <w:tabs>
          <w:tab w:val="clear" w:pos="851"/>
          <w:tab w:val="left" w:pos="284"/>
          <w:tab w:val="left" w:pos="567"/>
        </w:tabs>
        <w:spacing w:after="0" w:line="240" w:lineRule="auto"/>
        <w:ind w:left="0" w:right="-1" w:firstLine="0"/>
        <w:jc w:val="both"/>
        <w:rPr>
          <w:rFonts w:cs="Arial"/>
          <w:sz w:val="22"/>
          <w:szCs w:val="22"/>
        </w:rPr>
      </w:pPr>
    </w:p>
    <w:p w14:paraId="75D50908" w14:textId="77777777" w:rsidR="00815836" w:rsidRPr="00FD7C96" w:rsidRDefault="00815836" w:rsidP="00CA6792">
      <w:pPr>
        <w:pStyle w:val="Para2"/>
        <w:tabs>
          <w:tab w:val="clear" w:pos="851"/>
          <w:tab w:val="left" w:pos="284"/>
          <w:tab w:val="left" w:pos="567"/>
        </w:tabs>
        <w:spacing w:after="0" w:line="240" w:lineRule="auto"/>
        <w:ind w:left="0" w:right="-1" w:firstLine="0"/>
        <w:jc w:val="both"/>
        <w:rPr>
          <w:rFonts w:cs="Arial"/>
          <w:sz w:val="22"/>
          <w:szCs w:val="22"/>
        </w:rPr>
      </w:pPr>
      <w:r>
        <w:rPr>
          <w:rFonts w:cs="Arial"/>
          <w:sz w:val="22"/>
          <w:szCs w:val="22"/>
        </w:rPr>
        <w:t>Pour la suite, on étudie l’émission d’</w:t>
      </w:r>
      <w:r w:rsidRPr="00FD7C96">
        <w:rPr>
          <w:rFonts w:cs="Arial"/>
          <w:sz w:val="22"/>
          <w:szCs w:val="22"/>
        </w:rPr>
        <w:t xml:space="preserve">un son de fréquence </w:t>
      </w:r>
      <w:r w:rsidRPr="00932875">
        <w:rPr>
          <w:rFonts w:cs="Arial"/>
          <w:i/>
          <w:iCs/>
          <w:sz w:val="22"/>
          <w:szCs w:val="22"/>
        </w:rPr>
        <w:t xml:space="preserve">f </w:t>
      </w:r>
      <w:r w:rsidRPr="00FD7C96">
        <w:rPr>
          <w:rFonts w:cs="Arial"/>
          <w:sz w:val="22"/>
          <w:szCs w:val="22"/>
        </w:rPr>
        <w:t>= 2</w:t>
      </w:r>
      <w:r>
        <w:rPr>
          <w:rFonts w:cs="Arial"/>
          <w:sz w:val="22"/>
          <w:szCs w:val="22"/>
        </w:rPr>
        <w:t xml:space="preserve"> </w:t>
      </w:r>
      <w:r w:rsidRPr="00FD7C96">
        <w:rPr>
          <w:rFonts w:cs="Arial"/>
          <w:sz w:val="22"/>
          <w:szCs w:val="22"/>
        </w:rPr>
        <w:t>kHz.</w:t>
      </w:r>
    </w:p>
    <w:p w14:paraId="08C87EEE" w14:textId="77777777" w:rsidR="00815836" w:rsidRPr="00FD7C96" w:rsidRDefault="00815836" w:rsidP="00CA6792">
      <w:pPr>
        <w:pStyle w:val="Para2"/>
        <w:tabs>
          <w:tab w:val="clear" w:pos="851"/>
          <w:tab w:val="left" w:pos="284"/>
        </w:tabs>
        <w:spacing w:after="0" w:line="240" w:lineRule="auto"/>
        <w:ind w:left="0" w:right="-1" w:firstLine="0"/>
        <w:jc w:val="both"/>
        <w:rPr>
          <w:rFonts w:cs="Arial"/>
          <w:sz w:val="22"/>
          <w:szCs w:val="22"/>
        </w:rPr>
      </w:pPr>
    </w:p>
    <w:p w14:paraId="0EBA303A" w14:textId="77777777" w:rsidR="00815836" w:rsidRPr="0041368D" w:rsidRDefault="00CA6792" w:rsidP="00CA6792">
      <w:pPr>
        <w:spacing w:after="120"/>
        <w:ind w:left="1134" w:hanging="567"/>
        <w:jc w:val="both"/>
        <w:rPr>
          <w:rFonts w:cs="Arial"/>
          <w:i w:val="0"/>
        </w:rPr>
      </w:pPr>
      <w:bookmarkStart w:id="1" w:name="_Hlk52619429"/>
      <w:r>
        <w:rPr>
          <w:rFonts w:cs="Arial"/>
          <w:b/>
          <w:bCs/>
          <w:i w:val="0"/>
          <w:iCs/>
        </w:rPr>
        <w:t>2.1.</w:t>
      </w:r>
      <w:r>
        <w:rPr>
          <w:rFonts w:cs="Arial"/>
          <w:b/>
          <w:bCs/>
          <w:i w:val="0"/>
          <w:iCs/>
        </w:rPr>
        <w:tab/>
      </w:r>
      <w:r w:rsidR="00815836" w:rsidRPr="0050132D">
        <w:rPr>
          <w:rFonts w:cs="Arial"/>
          <w:b/>
          <w:bCs/>
          <w:i w:val="0"/>
          <w:iCs/>
        </w:rPr>
        <w:t>Calculer</w:t>
      </w:r>
      <w:r w:rsidR="00815836" w:rsidRPr="0050132D">
        <w:rPr>
          <w:rFonts w:cs="Arial"/>
          <w:i w:val="0"/>
          <w:iCs/>
        </w:rPr>
        <w:t xml:space="preserve"> la distance </w:t>
      </w:r>
      <w:r w:rsidR="00815836" w:rsidRPr="0050132D">
        <w:rPr>
          <w:rFonts w:cs="Arial"/>
        </w:rPr>
        <w:t>d</w:t>
      </w:r>
      <w:r w:rsidR="00815836" w:rsidRPr="0050132D">
        <w:rPr>
          <w:rFonts w:cs="Arial"/>
          <w:i w:val="0"/>
          <w:iCs/>
        </w:rPr>
        <w:t xml:space="preserve"> entre la source et l’oreille de l’auditeur.</w:t>
      </w:r>
      <w:r w:rsidR="00815836" w:rsidRPr="004517E3">
        <w:rPr>
          <w:rFonts w:cs="Arial"/>
          <w:i w:val="0"/>
        </w:rPr>
        <w:t xml:space="preserve"> </w:t>
      </w:r>
    </w:p>
    <w:p w14:paraId="17D8EAA7" w14:textId="77777777" w:rsidR="00815836" w:rsidRPr="0041368D" w:rsidRDefault="00CA6792" w:rsidP="00CA6792">
      <w:pPr>
        <w:spacing w:after="120"/>
        <w:ind w:left="1134" w:hanging="567"/>
        <w:jc w:val="both"/>
        <w:rPr>
          <w:rFonts w:cs="Arial"/>
          <w:i w:val="0"/>
        </w:rPr>
      </w:pPr>
      <w:r>
        <w:rPr>
          <w:rFonts w:cs="Arial"/>
          <w:b/>
          <w:bCs/>
          <w:i w:val="0"/>
          <w:iCs/>
        </w:rPr>
        <w:t>2.2.</w:t>
      </w:r>
      <w:r>
        <w:rPr>
          <w:rFonts w:cs="Arial"/>
          <w:b/>
          <w:bCs/>
          <w:i w:val="0"/>
          <w:iCs/>
        </w:rPr>
        <w:tab/>
      </w:r>
      <w:r w:rsidR="00815836" w:rsidRPr="0050132D">
        <w:rPr>
          <w:rFonts w:cs="Arial"/>
          <w:b/>
          <w:bCs/>
          <w:i w:val="0"/>
          <w:iCs/>
        </w:rPr>
        <w:t>Déterminer</w:t>
      </w:r>
      <w:r w:rsidR="00815836" w:rsidRPr="0050132D">
        <w:rPr>
          <w:rFonts w:cs="Arial"/>
          <w:i w:val="0"/>
          <w:iCs/>
        </w:rPr>
        <w:t xml:space="preserve"> à partir du </w:t>
      </w:r>
      <w:r w:rsidR="00815836" w:rsidRPr="0050132D">
        <w:rPr>
          <w:rFonts w:cs="Arial"/>
          <w:b/>
          <w:bCs/>
          <w:i w:val="0"/>
          <w:iCs/>
        </w:rPr>
        <w:t xml:space="preserve">DT </w:t>
      </w:r>
      <w:r w:rsidR="00815836">
        <w:rPr>
          <w:rFonts w:cs="Arial"/>
          <w:b/>
          <w:bCs/>
          <w:i w:val="0"/>
          <w:iCs/>
        </w:rPr>
        <w:t>18</w:t>
      </w:r>
      <w:r w:rsidR="00815836" w:rsidRPr="0050132D">
        <w:rPr>
          <w:rFonts w:cs="Arial"/>
          <w:i w:val="0"/>
          <w:iCs/>
        </w:rPr>
        <w:t xml:space="preserve"> pour la fréquence </w:t>
      </w:r>
      <w:r w:rsidR="00815836" w:rsidRPr="0050132D">
        <w:rPr>
          <w:rFonts w:cs="Arial"/>
        </w:rPr>
        <w:t>f</w:t>
      </w:r>
      <w:r w:rsidR="00815836" w:rsidRPr="0050132D">
        <w:rPr>
          <w:rFonts w:cs="Arial"/>
          <w:i w:val="0"/>
          <w:iCs/>
        </w:rPr>
        <w:t xml:space="preserve"> = 2 kHz </w:t>
      </w:r>
      <w:r w:rsidR="00815836" w:rsidRPr="0050132D">
        <w:rPr>
          <w:i w:val="0"/>
          <w:iCs/>
        </w:rPr>
        <w:t xml:space="preserve">l’atténuation </w:t>
      </w:r>
      <w:r w:rsidR="00815836" w:rsidRPr="008572B8">
        <w:t>A</w:t>
      </w:r>
      <w:r w:rsidR="00815836" w:rsidRPr="0050132D">
        <w:rPr>
          <w:i w:val="0"/>
          <w:iCs/>
        </w:rPr>
        <w:t xml:space="preserve"> en dB due à l’angle de 30° entre l’axe principal et l’axe de diffusion en direction de l’auditeur.</w:t>
      </w:r>
      <w:r w:rsidR="00815836" w:rsidRPr="004517E3">
        <w:rPr>
          <w:rFonts w:cs="Arial"/>
          <w:i w:val="0"/>
        </w:rPr>
        <w:t xml:space="preserve"> </w:t>
      </w:r>
    </w:p>
    <w:p w14:paraId="77AECA61" w14:textId="77777777" w:rsidR="00815836" w:rsidRPr="0041368D" w:rsidRDefault="00815836" w:rsidP="00CA6792">
      <w:pPr>
        <w:spacing w:after="120"/>
        <w:ind w:left="1134" w:hanging="567"/>
        <w:jc w:val="both"/>
        <w:rPr>
          <w:rFonts w:cs="Arial"/>
          <w:i w:val="0"/>
        </w:rPr>
      </w:pPr>
      <w:r>
        <w:rPr>
          <w:b/>
          <w:bCs/>
          <w:i w:val="0"/>
          <w:iCs/>
        </w:rPr>
        <w:t>2.3.</w:t>
      </w:r>
      <w:r w:rsidR="00CA6792">
        <w:rPr>
          <w:i w:val="0"/>
          <w:iCs/>
        </w:rPr>
        <w:tab/>
      </w:r>
      <w:r w:rsidRPr="00BA203D">
        <w:rPr>
          <w:b/>
          <w:bCs/>
          <w:i w:val="0"/>
          <w:iCs/>
        </w:rPr>
        <w:t>Calculer</w:t>
      </w:r>
      <w:r>
        <w:rPr>
          <w:i w:val="0"/>
          <w:iCs/>
        </w:rPr>
        <w:t xml:space="preserve"> l</w:t>
      </w:r>
      <w:r w:rsidRPr="00E8304D">
        <w:rPr>
          <w:i w:val="0"/>
          <w:iCs/>
        </w:rPr>
        <w:t xml:space="preserve">e niveau sonore </w:t>
      </w:r>
      <w:r w:rsidRPr="008572B8">
        <w:t>L</w:t>
      </w:r>
      <w:r w:rsidRPr="00E8304D">
        <w:rPr>
          <w:vertAlign w:val="subscript"/>
        </w:rPr>
        <w:t>1</w:t>
      </w:r>
      <w:r w:rsidRPr="008572B8">
        <w:t xml:space="preserve"> </w:t>
      </w:r>
      <w:r w:rsidRPr="00E8304D">
        <w:rPr>
          <w:i w:val="0"/>
          <w:iCs/>
        </w:rPr>
        <w:t xml:space="preserve">à 1 m de l’enceinte </w:t>
      </w:r>
      <w:r>
        <w:rPr>
          <w:i w:val="0"/>
          <w:iCs/>
        </w:rPr>
        <w:t>selon l’axe de diffusion</w:t>
      </w:r>
      <w:r w:rsidRPr="00E8304D">
        <w:rPr>
          <w:i w:val="0"/>
          <w:iCs/>
        </w:rPr>
        <w:t xml:space="preserve"> lorsque le niveau </w:t>
      </w:r>
      <w:r>
        <w:rPr>
          <w:i w:val="0"/>
          <w:iCs/>
        </w:rPr>
        <w:t>d</w:t>
      </w:r>
      <w:r w:rsidRPr="00E8304D">
        <w:rPr>
          <w:i w:val="0"/>
          <w:iCs/>
        </w:rPr>
        <w:t>’entrée de l’enceinte est de -6</w:t>
      </w:r>
      <w:r>
        <w:rPr>
          <w:i w:val="0"/>
          <w:iCs/>
        </w:rPr>
        <w:t xml:space="preserve"> </w:t>
      </w:r>
      <w:r w:rsidRPr="00E8304D">
        <w:rPr>
          <w:i w:val="0"/>
          <w:iCs/>
        </w:rPr>
        <w:t>dBu.</w:t>
      </w:r>
      <w:r w:rsidRPr="004517E3">
        <w:rPr>
          <w:rFonts w:cs="Arial"/>
          <w:i w:val="0"/>
        </w:rPr>
        <w:t xml:space="preserve"> </w:t>
      </w:r>
    </w:p>
    <w:p w14:paraId="0796D08C" w14:textId="77777777" w:rsidR="00CA6792" w:rsidRDefault="00CA6792" w:rsidP="00CA6792">
      <w:pPr>
        <w:spacing w:after="120"/>
        <w:ind w:left="1134" w:hanging="567"/>
        <w:jc w:val="both"/>
        <w:rPr>
          <w:rFonts w:cs="Arial"/>
          <w:i w:val="0"/>
          <w:iCs/>
        </w:rPr>
      </w:pPr>
      <w:r>
        <w:rPr>
          <w:rFonts w:cs="Arial"/>
          <w:b/>
          <w:bCs/>
          <w:i w:val="0"/>
          <w:iCs/>
        </w:rPr>
        <w:t>2.4.</w:t>
      </w:r>
      <w:r>
        <w:rPr>
          <w:rFonts w:cs="Arial"/>
          <w:b/>
          <w:bCs/>
          <w:i w:val="0"/>
          <w:iCs/>
        </w:rPr>
        <w:tab/>
      </w:r>
      <w:r w:rsidR="00815836">
        <w:rPr>
          <w:rFonts w:cs="Arial"/>
          <w:b/>
          <w:bCs/>
          <w:i w:val="0"/>
          <w:iCs/>
        </w:rPr>
        <w:t>En déduire</w:t>
      </w:r>
      <w:r w:rsidR="00815836" w:rsidRPr="00D7737A">
        <w:rPr>
          <w:rFonts w:cs="Arial"/>
          <w:i w:val="0"/>
          <w:iCs/>
        </w:rPr>
        <w:t xml:space="preserve"> le niveau sonore du champ direct </w:t>
      </w:r>
      <w:r w:rsidR="00815836" w:rsidRPr="008572B8">
        <w:rPr>
          <w:rFonts w:cs="Arial"/>
        </w:rPr>
        <w:t>L</w:t>
      </w:r>
      <w:r w:rsidR="00815836" w:rsidRPr="008572B8">
        <w:rPr>
          <w:rFonts w:cs="Arial"/>
          <w:vertAlign w:val="subscript"/>
        </w:rPr>
        <w:t>d</w:t>
      </w:r>
      <w:r w:rsidR="00815836" w:rsidRPr="00D7737A">
        <w:rPr>
          <w:rFonts w:cs="Arial"/>
          <w:i w:val="0"/>
          <w:iCs/>
        </w:rPr>
        <w:t xml:space="preserve"> délivré par cette enceinte au niveau de l’oreille de l’auditeur.</w:t>
      </w:r>
      <w:r w:rsidR="00815836" w:rsidRPr="004517E3">
        <w:rPr>
          <w:rFonts w:cs="Arial"/>
          <w:i w:val="0"/>
        </w:rPr>
        <w:t xml:space="preserve"> </w:t>
      </w:r>
    </w:p>
    <w:p w14:paraId="3FCB2E27" w14:textId="77777777" w:rsidR="00815836" w:rsidRDefault="00815836" w:rsidP="00CA6792">
      <w:pPr>
        <w:pStyle w:val="Paragraphedeliste"/>
        <w:suppressAutoHyphens/>
        <w:autoSpaceDN w:val="0"/>
        <w:ind w:left="426" w:right="-1" w:hanging="426"/>
        <w:contextualSpacing w:val="0"/>
        <w:jc w:val="both"/>
        <w:textAlignment w:val="baseline"/>
        <w:rPr>
          <w:rFonts w:cs="Arial"/>
          <w:i w:val="0"/>
          <w:iCs/>
        </w:rPr>
      </w:pPr>
      <w:r w:rsidRPr="00FD7C96">
        <w:rPr>
          <w:rFonts w:cs="Arial"/>
          <w:i w:val="0"/>
          <w:iCs/>
        </w:rPr>
        <w:t xml:space="preserve">L’enceinte 8330 sert pour la diffusion sur le plateau des jingles et virgules sonores. </w:t>
      </w:r>
    </w:p>
    <w:p w14:paraId="70B656D9" w14:textId="77777777" w:rsidR="00815836" w:rsidRDefault="00815836" w:rsidP="00CA6792">
      <w:pPr>
        <w:pStyle w:val="Paragraphedeliste"/>
        <w:suppressAutoHyphens/>
        <w:autoSpaceDN w:val="0"/>
        <w:ind w:left="426" w:right="-1" w:hanging="426"/>
        <w:contextualSpacing w:val="0"/>
        <w:jc w:val="both"/>
        <w:textAlignment w:val="baseline"/>
        <w:rPr>
          <w:rFonts w:cs="Arial"/>
          <w:i w:val="0"/>
          <w:iCs/>
        </w:rPr>
      </w:pPr>
    </w:p>
    <w:p w14:paraId="1E2EA404" w14:textId="7B16CFDC" w:rsidR="00815836" w:rsidRPr="0041368D" w:rsidRDefault="005062F0" w:rsidP="005062F0">
      <w:pPr>
        <w:ind w:left="1134" w:right="-1" w:hanging="567"/>
        <w:jc w:val="both"/>
        <w:rPr>
          <w:rFonts w:cs="Arial"/>
          <w:i w:val="0"/>
        </w:rPr>
      </w:pPr>
      <w:r>
        <w:rPr>
          <w:rFonts w:cs="Arial"/>
          <w:b/>
          <w:bCs/>
          <w:i w:val="0"/>
          <w:iCs/>
        </w:rPr>
        <w:t>2.5.</w:t>
      </w:r>
      <w:r>
        <w:rPr>
          <w:rFonts w:cs="Arial"/>
          <w:b/>
          <w:bCs/>
          <w:i w:val="0"/>
          <w:iCs/>
        </w:rPr>
        <w:tab/>
      </w:r>
      <w:r w:rsidR="00815836" w:rsidRPr="00FD7C96">
        <w:rPr>
          <w:rFonts w:cs="Arial"/>
          <w:b/>
          <w:bCs/>
          <w:i w:val="0"/>
          <w:iCs/>
        </w:rPr>
        <w:t>Calculer</w:t>
      </w:r>
      <w:r w:rsidR="00815836" w:rsidRPr="00FD7C96">
        <w:rPr>
          <w:rFonts w:cs="Arial"/>
          <w:i w:val="0"/>
          <w:iCs/>
        </w:rPr>
        <w:t xml:space="preserve"> le niveau de tension d’entrée</w:t>
      </w:r>
      <w:r w:rsidR="00815836">
        <w:rPr>
          <w:rFonts w:cs="Arial"/>
          <w:i w:val="0"/>
          <w:iCs/>
        </w:rPr>
        <w:t xml:space="preserve"> </w:t>
      </w:r>
      <w:r w:rsidR="00815836" w:rsidRPr="008572B8">
        <w:rPr>
          <w:rFonts w:cs="Arial"/>
        </w:rPr>
        <w:t>L</w:t>
      </w:r>
      <w:r w:rsidR="00815836" w:rsidRPr="008572B8">
        <w:rPr>
          <w:rFonts w:cs="Arial"/>
          <w:vertAlign w:val="subscript"/>
        </w:rPr>
        <w:t>e</w:t>
      </w:r>
      <w:r w:rsidR="00815836" w:rsidRPr="00FD7C96">
        <w:rPr>
          <w:rFonts w:cs="Arial"/>
          <w:i w:val="0"/>
          <w:iCs/>
        </w:rPr>
        <w:t xml:space="preserve"> en dBu </w:t>
      </w:r>
      <w:r w:rsidR="00815836">
        <w:rPr>
          <w:rFonts w:cs="Arial"/>
          <w:i w:val="0"/>
          <w:iCs/>
        </w:rPr>
        <w:t>que le technicien doit appliquer pour que le niveau sonore</w:t>
      </w:r>
      <w:r w:rsidR="00815836" w:rsidRPr="00932875">
        <w:rPr>
          <w:rFonts w:cs="Arial"/>
          <w:i w:val="0"/>
          <w:iCs/>
        </w:rPr>
        <w:t xml:space="preserve"> </w:t>
      </w:r>
      <w:r w:rsidR="00815836">
        <w:rPr>
          <w:rFonts w:cs="Arial"/>
          <w:i w:val="0"/>
          <w:iCs/>
        </w:rPr>
        <w:t xml:space="preserve">soit </w:t>
      </w:r>
      <w:r w:rsidR="00815836" w:rsidRPr="00FD7C96">
        <w:rPr>
          <w:rFonts w:cs="Arial"/>
          <w:i w:val="0"/>
          <w:iCs/>
        </w:rPr>
        <w:t>de 90 dB</w:t>
      </w:r>
      <w:r w:rsidR="00815836" w:rsidRPr="00A747E4">
        <w:rPr>
          <w:rFonts w:cs="Arial"/>
          <w:i w:val="0"/>
          <w:iCs/>
          <w:vertAlign w:val="subscript"/>
        </w:rPr>
        <w:t>spl</w:t>
      </w:r>
      <w:r>
        <w:rPr>
          <w:rFonts w:cs="Arial"/>
          <w:i w:val="0"/>
          <w:iCs/>
        </w:rPr>
        <w:t xml:space="preserve"> </w:t>
      </w:r>
      <w:r w:rsidR="00815836">
        <w:rPr>
          <w:rFonts w:cs="Arial"/>
          <w:i w:val="0"/>
          <w:iCs/>
        </w:rPr>
        <w:t>à l’emplacement de l’auditeur</w:t>
      </w:r>
      <w:r w:rsidR="00815836" w:rsidRPr="00FD7C96">
        <w:rPr>
          <w:rFonts w:cs="Arial"/>
          <w:i w:val="0"/>
          <w:iCs/>
        </w:rPr>
        <w:t>.</w:t>
      </w:r>
      <w:r w:rsidR="00815836" w:rsidRPr="004517E3">
        <w:rPr>
          <w:rFonts w:cs="Arial"/>
          <w:i w:val="0"/>
        </w:rPr>
        <w:t xml:space="preserve"> </w:t>
      </w:r>
    </w:p>
    <w:p w14:paraId="7E56F78E" w14:textId="77777777" w:rsidR="00815836" w:rsidRPr="00FD7C96" w:rsidRDefault="00815836" w:rsidP="00CA6792">
      <w:pPr>
        <w:pStyle w:val="Paragraphedeliste"/>
        <w:suppressAutoHyphens/>
        <w:autoSpaceDN w:val="0"/>
        <w:ind w:left="426" w:right="-1" w:hanging="426"/>
        <w:contextualSpacing w:val="0"/>
        <w:jc w:val="both"/>
        <w:textAlignment w:val="baseline"/>
        <w:rPr>
          <w:rFonts w:cs="Arial"/>
          <w:i w:val="0"/>
          <w:iCs/>
        </w:rPr>
      </w:pPr>
    </w:p>
    <w:p w14:paraId="6963F513" w14:textId="77777777" w:rsidR="00815836" w:rsidRPr="00FD7C96" w:rsidRDefault="00815836" w:rsidP="00CA6792">
      <w:pPr>
        <w:pStyle w:val="Paragraphedeliste"/>
        <w:suppressAutoHyphens/>
        <w:autoSpaceDN w:val="0"/>
        <w:ind w:left="0" w:right="-1"/>
        <w:contextualSpacing w:val="0"/>
        <w:jc w:val="both"/>
        <w:textAlignment w:val="baseline"/>
        <w:rPr>
          <w:rFonts w:cs="Arial"/>
          <w:i w:val="0"/>
          <w:iCs/>
        </w:rPr>
      </w:pPr>
    </w:p>
    <w:bookmarkEnd w:id="1"/>
    <w:p w14:paraId="3ABDC8B9" w14:textId="77777777" w:rsidR="00815836" w:rsidRPr="005A1434" w:rsidRDefault="00815836" w:rsidP="00CA6792">
      <w:pPr>
        <w:pStyle w:val="Paragraphedeliste"/>
        <w:numPr>
          <w:ilvl w:val="0"/>
          <w:numId w:val="7"/>
        </w:numPr>
        <w:ind w:left="567" w:right="-1" w:hanging="567"/>
        <w:jc w:val="both"/>
        <w:rPr>
          <w:rFonts w:cs="Arial"/>
          <w:b/>
          <w:bCs/>
          <w:i w:val="0"/>
          <w:sz w:val="24"/>
        </w:rPr>
      </w:pPr>
      <w:r w:rsidRPr="005A1434">
        <w:rPr>
          <w:rFonts w:cs="Arial"/>
          <w:b/>
          <w:bCs/>
          <w:i w:val="0"/>
          <w:sz w:val="24"/>
        </w:rPr>
        <w:t>TRANSMISSION VID</w:t>
      </w:r>
      <w:r w:rsidR="005A1434">
        <w:rPr>
          <w:rFonts w:cs="Arial"/>
          <w:b/>
          <w:bCs/>
          <w:i w:val="0"/>
          <w:sz w:val="24"/>
        </w:rPr>
        <w:t>É</w:t>
      </w:r>
      <w:r w:rsidRPr="005A1434">
        <w:rPr>
          <w:rFonts w:cs="Arial"/>
          <w:b/>
          <w:bCs/>
          <w:i w:val="0"/>
          <w:sz w:val="24"/>
        </w:rPr>
        <w:t>O ENTRE LE PLATEAU ET LE NODAL</w:t>
      </w:r>
    </w:p>
    <w:p w14:paraId="1DCA2D7D" w14:textId="77777777" w:rsidR="00815836" w:rsidRDefault="00815836" w:rsidP="00CA6792">
      <w:pPr>
        <w:ind w:right="-1"/>
        <w:jc w:val="both"/>
        <w:rPr>
          <w:rFonts w:cs="Arial"/>
          <w:b/>
          <w:iCs/>
          <w:szCs w:val="22"/>
        </w:rPr>
      </w:pPr>
    </w:p>
    <w:p w14:paraId="703FC470" w14:textId="2D99B7C5" w:rsidR="00815836" w:rsidRDefault="00815836" w:rsidP="00CA6792">
      <w:pPr>
        <w:ind w:right="-1"/>
        <w:jc w:val="both"/>
        <w:rPr>
          <w:rFonts w:cs="Arial"/>
          <w:b/>
          <w:iCs/>
          <w:szCs w:val="22"/>
        </w:rPr>
      </w:pPr>
      <w:r w:rsidRPr="00B71875">
        <w:rPr>
          <w:rFonts w:cs="Arial"/>
          <w:b/>
          <w:iCs/>
          <w:szCs w:val="22"/>
        </w:rPr>
        <w:t xml:space="preserve">Problématique : </w:t>
      </w:r>
      <w:r w:rsidR="00BD1A8F">
        <w:rPr>
          <w:rFonts w:cs="Arial"/>
          <w:b/>
          <w:iCs/>
          <w:szCs w:val="22"/>
        </w:rPr>
        <w:t>l</w:t>
      </w:r>
      <w:r w:rsidR="00573732">
        <w:rPr>
          <w:rFonts w:cs="Arial"/>
          <w:b/>
          <w:iCs/>
          <w:szCs w:val="22"/>
        </w:rPr>
        <w:t>a</w:t>
      </w:r>
      <w:r w:rsidRPr="009D40EE">
        <w:rPr>
          <w:rFonts w:cs="Arial"/>
          <w:b/>
          <w:iCs/>
          <w:szCs w:val="22"/>
        </w:rPr>
        <w:t xml:space="preserve"> technicien</w:t>
      </w:r>
      <w:r w:rsidR="00573732">
        <w:rPr>
          <w:rFonts w:cs="Arial"/>
          <w:b/>
          <w:iCs/>
          <w:szCs w:val="22"/>
        </w:rPr>
        <w:t>ne</w:t>
      </w:r>
      <w:r w:rsidRPr="009D40EE">
        <w:rPr>
          <w:rFonts w:cs="Arial"/>
          <w:b/>
          <w:iCs/>
          <w:szCs w:val="22"/>
        </w:rPr>
        <w:t xml:space="preserve"> doit choisir</w:t>
      </w:r>
      <w:r>
        <w:rPr>
          <w:rFonts w:cs="Arial"/>
          <w:b/>
          <w:iCs/>
          <w:szCs w:val="22"/>
        </w:rPr>
        <w:t xml:space="preserve"> </w:t>
      </w:r>
      <w:r w:rsidRPr="009D40EE">
        <w:rPr>
          <w:rFonts w:cs="Arial"/>
          <w:b/>
          <w:iCs/>
          <w:szCs w:val="22"/>
        </w:rPr>
        <w:t>un support de transmission pour transmettre des informations du plateau au nodal</w:t>
      </w:r>
      <w:r>
        <w:rPr>
          <w:rFonts w:cs="Arial"/>
          <w:b/>
          <w:iCs/>
          <w:szCs w:val="22"/>
        </w:rPr>
        <w:t>.</w:t>
      </w:r>
    </w:p>
    <w:p w14:paraId="595FE716" w14:textId="77777777" w:rsidR="00815836" w:rsidRDefault="00815836" w:rsidP="00CA6792">
      <w:pPr>
        <w:ind w:right="-1"/>
        <w:jc w:val="both"/>
        <w:rPr>
          <w:rFonts w:cs="Arial"/>
          <w:b/>
          <w:iCs/>
          <w:szCs w:val="22"/>
        </w:rPr>
      </w:pPr>
    </w:p>
    <w:p w14:paraId="4F310E22" w14:textId="77777777" w:rsidR="00815836" w:rsidRPr="009D40EE" w:rsidRDefault="00815836" w:rsidP="00CA6792">
      <w:pPr>
        <w:ind w:right="-1"/>
        <w:jc w:val="both"/>
        <w:rPr>
          <w:rFonts w:cs="Arial"/>
          <w:bCs/>
          <w:i w:val="0"/>
          <w:szCs w:val="22"/>
        </w:rPr>
      </w:pPr>
      <w:r w:rsidRPr="000C075B">
        <w:rPr>
          <w:rFonts w:cs="Arial"/>
          <w:bCs/>
          <w:i w:val="0"/>
          <w:szCs w:val="22"/>
        </w:rPr>
        <w:t>L</w:t>
      </w:r>
      <w:r w:rsidRPr="009D40EE">
        <w:rPr>
          <w:rFonts w:cs="Arial"/>
          <w:bCs/>
          <w:i w:val="0"/>
          <w:szCs w:val="22"/>
        </w:rPr>
        <w:t>a distance entre les sites est de 300 m. Le débit nécessaire est de 1</w:t>
      </w:r>
      <w:r>
        <w:rPr>
          <w:rFonts w:cs="Arial"/>
          <w:bCs/>
          <w:i w:val="0"/>
          <w:szCs w:val="22"/>
        </w:rPr>
        <w:t> </w:t>
      </w:r>
      <w:r w:rsidRPr="009D40EE">
        <w:rPr>
          <w:rFonts w:cs="Arial"/>
          <w:bCs/>
          <w:i w:val="0"/>
          <w:szCs w:val="22"/>
        </w:rPr>
        <w:t>Gbps.</w:t>
      </w:r>
    </w:p>
    <w:p w14:paraId="27F811B5" w14:textId="7D2BCAAB" w:rsidR="00815836" w:rsidRPr="009D40EE" w:rsidRDefault="00815836" w:rsidP="00CA6792">
      <w:pPr>
        <w:ind w:right="-1"/>
        <w:jc w:val="both"/>
        <w:rPr>
          <w:rFonts w:cs="Arial"/>
          <w:bCs/>
          <w:i w:val="0"/>
          <w:szCs w:val="22"/>
        </w:rPr>
      </w:pPr>
      <w:r w:rsidRPr="009D40EE">
        <w:rPr>
          <w:rFonts w:cs="Arial"/>
          <w:bCs/>
          <w:i w:val="0"/>
          <w:szCs w:val="22"/>
        </w:rPr>
        <w:t xml:space="preserve">Les supports de transmission à </w:t>
      </w:r>
      <w:r w:rsidR="0004581A">
        <w:rPr>
          <w:rFonts w:cs="Arial"/>
          <w:bCs/>
          <w:i w:val="0"/>
          <w:szCs w:val="22"/>
        </w:rPr>
        <w:t>l</w:t>
      </w:r>
      <w:r w:rsidRPr="009D40EE">
        <w:rPr>
          <w:rFonts w:cs="Arial"/>
          <w:bCs/>
          <w:i w:val="0"/>
          <w:szCs w:val="22"/>
        </w:rPr>
        <w:t>a disposition</w:t>
      </w:r>
      <w:r w:rsidR="0004581A">
        <w:rPr>
          <w:rFonts w:cs="Arial"/>
          <w:bCs/>
          <w:i w:val="0"/>
          <w:szCs w:val="22"/>
        </w:rPr>
        <w:t xml:space="preserve"> de la technicienne</w:t>
      </w:r>
      <w:r w:rsidRPr="009D40EE">
        <w:rPr>
          <w:rFonts w:cs="Arial"/>
          <w:bCs/>
          <w:i w:val="0"/>
          <w:szCs w:val="22"/>
        </w:rPr>
        <w:t xml:space="preserve"> sont :</w:t>
      </w:r>
    </w:p>
    <w:p w14:paraId="72CC210C" w14:textId="77777777" w:rsidR="00815836" w:rsidRDefault="00815836" w:rsidP="00CA6792">
      <w:pPr>
        <w:pStyle w:val="Paragraphedeliste"/>
        <w:numPr>
          <w:ilvl w:val="0"/>
          <w:numId w:val="5"/>
        </w:numPr>
        <w:ind w:right="-1"/>
        <w:jc w:val="both"/>
        <w:rPr>
          <w:rFonts w:cs="Arial"/>
          <w:bCs/>
          <w:i w:val="0"/>
          <w:szCs w:val="22"/>
        </w:rPr>
      </w:pPr>
      <w:r>
        <w:rPr>
          <w:rFonts w:cs="Arial"/>
          <w:bCs/>
          <w:i w:val="0"/>
          <w:szCs w:val="22"/>
        </w:rPr>
        <w:t>u</w:t>
      </w:r>
      <w:r w:rsidRPr="000C075B">
        <w:rPr>
          <w:rFonts w:cs="Arial"/>
          <w:bCs/>
          <w:i w:val="0"/>
          <w:szCs w:val="22"/>
        </w:rPr>
        <w:t>n câble à paires torsadées de catégorie 6</w:t>
      </w:r>
      <w:r w:rsidR="005062F0">
        <w:rPr>
          <w:rFonts w:cs="Arial"/>
          <w:bCs/>
          <w:i w:val="0"/>
          <w:szCs w:val="22"/>
        </w:rPr>
        <w:t xml:space="preserve"> </w:t>
      </w:r>
      <w:r>
        <w:rPr>
          <w:rFonts w:cs="Arial"/>
          <w:bCs/>
          <w:i w:val="0"/>
          <w:szCs w:val="22"/>
        </w:rPr>
        <w:t>A,</w:t>
      </w:r>
    </w:p>
    <w:p w14:paraId="1C1CB077" w14:textId="77777777" w:rsidR="00815836" w:rsidRPr="000C075B" w:rsidRDefault="00815836" w:rsidP="00CA6792">
      <w:pPr>
        <w:pStyle w:val="Paragraphedeliste"/>
        <w:numPr>
          <w:ilvl w:val="0"/>
          <w:numId w:val="5"/>
        </w:numPr>
        <w:ind w:right="-1"/>
        <w:jc w:val="both"/>
        <w:rPr>
          <w:rFonts w:cs="Arial"/>
          <w:bCs/>
          <w:i w:val="0"/>
          <w:szCs w:val="22"/>
        </w:rPr>
      </w:pPr>
      <w:r>
        <w:rPr>
          <w:rFonts w:cs="Arial"/>
          <w:bCs/>
          <w:i w:val="0"/>
          <w:szCs w:val="22"/>
        </w:rPr>
        <w:t>u</w:t>
      </w:r>
      <w:r w:rsidRPr="000C075B">
        <w:rPr>
          <w:rFonts w:cs="Arial"/>
          <w:bCs/>
          <w:i w:val="0"/>
          <w:szCs w:val="22"/>
        </w:rPr>
        <w:t>ne fibre multimode 1</w:t>
      </w:r>
      <w:r w:rsidR="005062F0">
        <w:rPr>
          <w:rFonts w:cs="Arial"/>
          <w:bCs/>
          <w:i w:val="0"/>
          <w:szCs w:val="22"/>
        </w:rPr>
        <w:t xml:space="preserve"> </w:t>
      </w:r>
      <w:r w:rsidRPr="000C075B">
        <w:rPr>
          <w:rFonts w:cs="Arial"/>
          <w:bCs/>
          <w:i w:val="0"/>
          <w:szCs w:val="22"/>
        </w:rPr>
        <w:t>310 nm</w:t>
      </w:r>
      <w:r>
        <w:rPr>
          <w:rFonts w:cs="Arial"/>
          <w:bCs/>
          <w:i w:val="0"/>
          <w:szCs w:val="22"/>
        </w:rPr>
        <w:t>.</w:t>
      </w:r>
    </w:p>
    <w:p w14:paraId="13AA7650" w14:textId="77777777" w:rsidR="00815836" w:rsidRPr="009D40EE" w:rsidRDefault="00815836" w:rsidP="00CA6792">
      <w:pPr>
        <w:ind w:right="-1"/>
        <w:jc w:val="both"/>
        <w:rPr>
          <w:rFonts w:cs="Arial"/>
          <w:b/>
          <w:i w:val="0"/>
          <w:szCs w:val="22"/>
        </w:rPr>
      </w:pPr>
    </w:p>
    <w:p w14:paraId="0D898D91" w14:textId="77777777" w:rsidR="00815836" w:rsidRPr="009D40EE" w:rsidRDefault="00815836" w:rsidP="00CA6792">
      <w:pPr>
        <w:ind w:right="-1"/>
        <w:jc w:val="both"/>
        <w:rPr>
          <w:rFonts w:cs="Arial"/>
          <w:bCs/>
          <w:i w:val="0"/>
          <w:szCs w:val="22"/>
        </w:rPr>
      </w:pPr>
      <w:r w:rsidRPr="009D40EE">
        <w:rPr>
          <w:rFonts w:cs="Arial"/>
          <w:bCs/>
          <w:i w:val="0"/>
          <w:szCs w:val="22"/>
        </w:rPr>
        <w:t>Le câble à paires torsadée</w:t>
      </w:r>
      <w:r w:rsidR="004E1C20">
        <w:rPr>
          <w:rFonts w:cs="Arial"/>
          <w:bCs/>
          <w:i w:val="0"/>
          <w:szCs w:val="22"/>
        </w:rPr>
        <w:t>s</w:t>
      </w:r>
      <w:r w:rsidRPr="009D40EE">
        <w:rPr>
          <w:rFonts w:cs="Arial"/>
          <w:bCs/>
          <w:i w:val="0"/>
          <w:szCs w:val="22"/>
        </w:rPr>
        <w:t xml:space="preserve"> possède 4 paires. La rapidité de modulation</w:t>
      </w:r>
      <w:r>
        <w:rPr>
          <w:rFonts w:cs="Arial"/>
          <w:bCs/>
          <w:i w:val="0"/>
          <w:szCs w:val="22"/>
        </w:rPr>
        <w:t xml:space="preserve"> de chaque paire torsadée est de </w:t>
      </w:r>
      <w:r w:rsidRPr="0086004E">
        <w:rPr>
          <w:rFonts w:cs="Arial"/>
          <w:bCs/>
          <w:szCs w:val="22"/>
        </w:rPr>
        <w:t>R</w:t>
      </w:r>
      <w:r>
        <w:rPr>
          <w:rFonts w:cs="Arial"/>
          <w:bCs/>
          <w:i w:val="0"/>
          <w:szCs w:val="22"/>
        </w:rPr>
        <w:t xml:space="preserve"> </w:t>
      </w:r>
      <w:r w:rsidRPr="009D40EE">
        <w:rPr>
          <w:rFonts w:cs="Arial"/>
          <w:bCs/>
          <w:i w:val="0"/>
          <w:szCs w:val="22"/>
        </w:rPr>
        <w:t>=125 M</w:t>
      </w:r>
      <w:r>
        <w:rPr>
          <w:rFonts w:cs="Arial"/>
          <w:bCs/>
          <w:i w:val="0"/>
          <w:szCs w:val="22"/>
        </w:rPr>
        <w:t>Bd (Méga symbole par seconde)</w:t>
      </w:r>
      <w:r w:rsidRPr="009D40EE">
        <w:rPr>
          <w:rFonts w:cs="Arial"/>
          <w:bCs/>
          <w:i w:val="0"/>
          <w:szCs w:val="22"/>
        </w:rPr>
        <w:t>.</w:t>
      </w:r>
    </w:p>
    <w:p w14:paraId="7108B77C" w14:textId="77777777" w:rsidR="005062F0" w:rsidRDefault="005062F0" w:rsidP="00CA6792">
      <w:pPr>
        <w:ind w:right="-1"/>
        <w:jc w:val="both"/>
        <w:rPr>
          <w:rFonts w:cs="Arial"/>
          <w:i w:val="0"/>
          <w:szCs w:val="22"/>
        </w:rPr>
      </w:pPr>
    </w:p>
    <w:p w14:paraId="5A16C1A9" w14:textId="140AF49D" w:rsidR="005062F0" w:rsidRPr="009D40EE" w:rsidRDefault="00815836" w:rsidP="00CA6792">
      <w:pPr>
        <w:ind w:right="-1"/>
        <w:jc w:val="both"/>
        <w:rPr>
          <w:rFonts w:cs="Arial"/>
          <w:i w:val="0"/>
          <w:szCs w:val="22"/>
        </w:rPr>
      </w:pPr>
      <w:r w:rsidRPr="009D40EE">
        <w:rPr>
          <w:rFonts w:cs="Arial"/>
          <w:i w:val="0"/>
          <w:szCs w:val="22"/>
        </w:rPr>
        <w:t>Les symboles transmis à chaque cycle d’horloge sont donnés dans le tableau ci-dessous.</w:t>
      </w:r>
    </w:p>
    <w:tbl>
      <w:tblPr>
        <w:tblpPr w:leftFromText="141" w:rightFromText="141" w:vertAnchor="text" w:horzAnchor="margin" w:tblpXSpec="center" w:tblpY="102"/>
        <w:tblW w:w="4819"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2788"/>
        <w:gridCol w:w="827"/>
        <w:gridCol w:w="340"/>
        <w:gridCol w:w="371"/>
        <w:gridCol w:w="493"/>
      </w:tblGrid>
      <w:tr w:rsidR="00815836" w:rsidRPr="005062F0" w14:paraId="2E95BEDC" w14:textId="77777777" w:rsidTr="006C5ADD">
        <w:trPr>
          <w:trHeight w:val="49"/>
        </w:trPr>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361043A4" w14:textId="77777777" w:rsidR="00815836" w:rsidRPr="005062F0" w:rsidRDefault="00815836" w:rsidP="00CA6792">
            <w:pPr>
              <w:ind w:right="-1"/>
              <w:jc w:val="both"/>
              <w:rPr>
                <w:rFonts w:cs="Arial"/>
                <w:i w:val="0"/>
              </w:rPr>
            </w:pPr>
            <w:r w:rsidRPr="005062F0">
              <w:rPr>
                <w:rFonts w:cs="Arial"/>
                <w:i w:val="0"/>
                <w:szCs w:val="22"/>
              </w:rPr>
              <w:t>Symbole</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28FFBCDA" w14:textId="77777777" w:rsidR="00815836" w:rsidRPr="005062F0" w:rsidRDefault="00815836" w:rsidP="00CA6792">
            <w:pPr>
              <w:ind w:right="-1"/>
              <w:jc w:val="both"/>
              <w:rPr>
                <w:rFonts w:cs="Arial"/>
                <w:i w:val="0"/>
              </w:rPr>
            </w:pPr>
            <w:r w:rsidRPr="005062F0">
              <w:rPr>
                <w:rFonts w:cs="Arial"/>
                <w:i w:val="0"/>
                <w:szCs w:val="22"/>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75FCBB9A" w14:textId="77777777" w:rsidR="00815836" w:rsidRPr="005062F0" w:rsidRDefault="00815836" w:rsidP="00CA6792">
            <w:pPr>
              <w:ind w:right="-1"/>
              <w:jc w:val="both"/>
              <w:rPr>
                <w:rFonts w:cs="Arial"/>
                <w:i w:val="0"/>
              </w:rPr>
            </w:pPr>
            <w:r w:rsidRPr="005062F0">
              <w:rPr>
                <w:rFonts w:cs="Arial"/>
                <w:i w:val="0"/>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7BB5FCED" w14:textId="77777777" w:rsidR="00815836" w:rsidRPr="005062F0" w:rsidRDefault="00815836" w:rsidP="00CA6792">
            <w:pPr>
              <w:ind w:right="-1"/>
              <w:jc w:val="both"/>
              <w:rPr>
                <w:rFonts w:cs="Arial"/>
                <w:i w:val="0"/>
              </w:rPr>
            </w:pPr>
            <w:r w:rsidRPr="005062F0">
              <w:rPr>
                <w:rFonts w:cs="Arial"/>
                <w:i w:val="0"/>
                <w:szCs w:val="22"/>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0FB50537" w14:textId="77777777" w:rsidR="00815836" w:rsidRPr="005062F0" w:rsidRDefault="00815836" w:rsidP="00CA6792">
            <w:pPr>
              <w:ind w:right="-1"/>
              <w:jc w:val="both"/>
              <w:rPr>
                <w:rFonts w:cs="Arial"/>
                <w:i w:val="0"/>
              </w:rPr>
            </w:pPr>
            <w:r w:rsidRPr="005062F0">
              <w:rPr>
                <w:rFonts w:cs="Arial"/>
                <w:i w:val="0"/>
                <w:szCs w:val="22"/>
              </w:rPr>
              <w:t>00</w:t>
            </w:r>
          </w:p>
        </w:tc>
      </w:tr>
      <w:tr w:rsidR="00815836" w:rsidRPr="005062F0" w14:paraId="15570E43" w14:textId="77777777" w:rsidTr="00A747E4">
        <w:trPr>
          <w:trHeight w:val="101"/>
        </w:trPr>
        <w:tc>
          <w:tcPr>
            <w:tcW w:w="2788" w:type="dxa"/>
            <w:tcBorders>
              <w:top w:val="single" w:sz="4" w:space="0" w:color="auto"/>
              <w:left w:val="single" w:sz="4" w:space="0" w:color="auto"/>
              <w:bottom w:val="single" w:sz="4" w:space="0" w:color="auto"/>
              <w:right w:val="single" w:sz="4" w:space="0" w:color="auto"/>
            </w:tcBorders>
            <w:shd w:val="clear" w:color="auto" w:fill="auto"/>
            <w:tcMar>
              <w:top w:w="48" w:type="dxa"/>
              <w:left w:w="48" w:type="dxa"/>
              <w:bottom w:w="48" w:type="dxa"/>
              <w:right w:w="48" w:type="dxa"/>
            </w:tcMar>
            <w:vAlign w:val="center"/>
          </w:tcPr>
          <w:p w14:paraId="41C7DA62" w14:textId="77777777" w:rsidR="00815836" w:rsidRPr="00A747E4" w:rsidRDefault="00815836" w:rsidP="00CA6792">
            <w:pPr>
              <w:ind w:right="-1"/>
              <w:jc w:val="both"/>
              <w:rPr>
                <w:rFonts w:cs="Arial"/>
                <w:i w:val="0"/>
              </w:rPr>
            </w:pPr>
            <w:r w:rsidRPr="00A747E4">
              <w:rPr>
                <w:rFonts w:cs="Arial"/>
                <w:i w:val="0"/>
                <w:szCs w:val="22"/>
              </w:rPr>
              <w:t>Niveau du signal de ligne</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48" w:type="dxa"/>
              <w:left w:w="48" w:type="dxa"/>
              <w:bottom w:w="48" w:type="dxa"/>
              <w:right w:w="48" w:type="dxa"/>
            </w:tcMar>
            <w:vAlign w:val="center"/>
          </w:tcPr>
          <w:p w14:paraId="2B11C0FD" w14:textId="77777777" w:rsidR="00815836" w:rsidRPr="00A747E4" w:rsidRDefault="00815836" w:rsidP="00CA6792">
            <w:pPr>
              <w:ind w:right="-1"/>
              <w:jc w:val="both"/>
              <w:rPr>
                <w:rFonts w:cs="Arial"/>
                <w:i w:val="0"/>
              </w:rPr>
            </w:pPr>
            <w:r w:rsidRPr="00A747E4">
              <w:rPr>
                <w:rFonts w:cs="Arial"/>
                <w:i w:val="0"/>
                <w:szCs w:val="22"/>
              </w:rPr>
              <w:t>-2A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63256627" w14:textId="77777777" w:rsidR="00815836" w:rsidRPr="005062F0" w:rsidRDefault="00815836" w:rsidP="00CA6792">
            <w:pPr>
              <w:ind w:right="-1"/>
              <w:jc w:val="both"/>
              <w:rPr>
                <w:rFonts w:cs="Arial"/>
                <w:i w:val="0"/>
              </w:rPr>
            </w:pPr>
            <w:r w:rsidRPr="005062F0">
              <w:rPr>
                <w:rFonts w:cs="Arial"/>
                <w:i w:val="0"/>
                <w:szCs w:val="22"/>
              </w:rPr>
              <w: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2CCCC182" w14:textId="77777777" w:rsidR="00815836" w:rsidRPr="005062F0" w:rsidRDefault="00815836" w:rsidP="00CA6792">
            <w:pPr>
              <w:ind w:right="-1"/>
              <w:jc w:val="both"/>
              <w:rPr>
                <w:rFonts w:cs="Arial"/>
                <w:i w:val="0"/>
              </w:rPr>
            </w:pPr>
            <w:r w:rsidRPr="005062F0">
              <w:rPr>
                <w:rFonts w:cs="Arial"/>
                <w:i w:val="0"/>
                <w:szCs w:val="22"/>
              </w:rPr>
              <w: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46285BD0" w14:textId="77777777" w:rsidR="00815836" w:rsidRPr="005062F0" w:rsidRDefault="00815836" w:rsidP="00CA6792">
            <w:pPr>
              <w:ind w:right="-1"/>
              <w:jc w:val="both"/>
              <w:rPr>
                <w:rFonts w:cs="Arial"/>
                <w:i w:val="0"/>
              </w:rPr>
            </w:pPr>
            <w:r w:rsidRPr="005062F0">
              <w:rPr>
                <w:rFonts w:cs="Arial"/>
                <w:i w:val="0"/>
                <w:szCs w:val="22"/>
              </w:rPr>
              <w:t>+2A</w:t>
            </w:r>
          </w:p>
        </w:tc>
      </w:tr>
      <w:tr w:rsidR="00815836" w:rsidRPr="005062F0" w14:paraId="5F4468FC" w14:textId="77777777" w:rsidTr="006C5ADD">
        <w:trPr>
          <w:trHeight w:val="49"/>
        </w:trPr>
        <w:tc>
          <w:tcPr>
            <w:tcW w:w="2788" w:type="dxa"/>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47CACFB2" w14:textId="77777777" w:rsidR="00815836" w:rsidRPr="005062F0" w:rsidRDefault="00815836" w:rsidP="00CA6792">
            <w:pPr>
              <w:ind w:right="-1"/>
              <w:jc w:val="both"/>
              <w:rPr>
                <w:rFonts w:cs="Arial"/>
                <w:i w:val="0"/>
              </w:rPr>
            </w:pPr>
            <w:r w:rsidRPr="005062F0">
              <w:rPr>
                <w:rFonts w:cs="Arial"/>
                <w:i w:val="0"/>
                <w:szCs w:val="22"/>
              </w:rPr>
              <w:t>A</w:t>
            </w:r>
          </w:p>
        </w:tc>
        <w:tc>
          <w:tcPr>
            <w:tcW w:w="203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48" w:type="dxa"/>
              <w:left w:w="48" w:type="dxa"/>
              <w:bottom w:w="48" w:type="dxa"/>
              <w:right w:w="48" w:type="dxa"/>
            </w:tcMar>
            <w:vAlign w:val="center"/>
          </w:tcPr>
          <w:p w14:paraId="4A8EB1B6" w14:textId="77777777" w:rsidR="00815836" w:rsidRPr="005062F0" w:rsidRDefault="00815836" w:rsidP="00CA6792">
            <w:pPr>
              <w:ind w:right="-1"/>
              <w:jc w:val="both"/>
              <w:rPr>
                <w:rFonts w:cs="Arial"/>
                <w:i w:val="0"/>
              </w:rPr>
            </w:pPr>
            <w:r w:rsidRPr="005062F0">
              <w:rPr>
                <w:rFonts w:cs="Arial"/>
                <w:i w:val="0"/>
                <w:szCs w:val="22"/>
              </w:rPr>
              <w:t>0,5 V</w:t>
            </w:r>
          </w:p>
        </w:tc>
      </w:tr>
    </w:tbl>
    <w:p w14:paraId="5E7C6B87" w14:textId="77777777" w:rsidR="00815836" w:rsidRDefault="00815836" w:rsidP="00CA6792">
      <w:pPr>
        <w:spacing w:after="160"/>
        <w:ind w:right="-1"/>
        <w:jc w:val="both"/>
        <w:rPr>
          <w:rFonts w:cs="Arial"/>
          <w:i w:val="0"/>
          <w:noProof/>
          <w:color w:val="000000" w:themeColor="text1"/>
          <w:szCs w:val="22"/>
          <w:lang w:eastAsia="fr-FR"/>
        </w:rPr>
      </w:pPr>
    </w:p>
    <w:p w14:paraId="66360E08" w14:textId="77777777" w:rsidR="00815836" w:rsidRDefault="00815836" w:rsidP="00E148DF">
      <w:pPr>
        <w:spacing w:after="160"/>
        <w:rPr>
          <w:rFonts w:cs="Arial"/>
          <w:i w:val="0"/>
          <w:noProof/>
          <w:color w:val="000000" w:themeColor="text1"/>
          <w:szCs w:val="22"/>
          <w:lang w:eastAsia="fr-FR"/>
        </w:rPr>
      </w:pPr>
    </w:p>
    <w:p w14:paraId="42C529A4" w14:textId="77777777" w:rsidR="00815836" w:rsidRDefault="00815836" w:rsidP="00E148DF">
      <w:pPr>
        <w:spacing w:after="160"/>
        <w:rPr>
          <w:rFonts w:cs="Arial"/>
          <w:i w:val="0"/>
          <w:noProof/>
          <w:color w:val="000000" w:themeColor="text1"/>
          <w:szCs w:val="22"/>
          <w:lang w:eastAsia="fr-FR"/>
        </w:rPr>
      </w:pPr>
    </w:p>
    <w:p w14:paraId="20DB3F2A" w14:textId="77777777" w:rsidR="005062F0" w:rsidRDefault="005062F0" w:rsidP="005062F0">
      <w:pPr>
        <w:rPr>
          <w:rFonts w:cs="Arial"/>
          <w:i w:val="0"/>
          <w:szCs w:val="22"/>
        </w:rPr>
      </w:pPr>
    </w:p>
    <w:p w14:paraId="6E05F3FC" w14:textId="77777777" w:rsidR="00815836" w:rsidRDefault="00815836" w:rsidP="005062F0">
      <w:pPr>
        <w:jc w:val="both"/>
        <w:rPr>
          <w:rFonts w:cs="Arial"/>
          <w:i w:val="0"/>
          <w:noProof/>
          <w:color w:val="000000" w:themeColor="text1"/>
          <w:szCs w:val="22"/>
          <w:lang w:eastAsia="fr-FR"/>
        </w:rPr>
      </w:pPr>
      <w:r>
        <w:rPr>
          <w:rFonts w:cs="Arial"/>
          <w:i w:val="0"/>
          <w:szCs w:val="22"/>
        </w:rPr>
        <w:t>L</w:t>
      </w:r>
      <w:r w:rsidRPr="009D40EE">
        <w:rPr>
          <w:rFonts w:cs="Arial"/>
          <w:i w:val="0"/>
          <w:szCs w:val="22"/>
        </w:rPr>
        <w:t>’atténuation du câble à paires torsadées est de 19 dB pour 100 m</w:t>
      </w:r>
      <w:r>
        <w:rPr>
          <w:rFonts w:cs="Arial"/>
          <w:i w:val="0"/>
          <w:szCs w:val="22"/>
        </w:rPr>
        <w:t>.</w:t>
      </w:r>
    </w:p>
    <w:p w14:paraId="756DEB93" w14:textId="77777777" w:rsidR="005062F0" w:rsidRDefault="005062F0" w:rsidP="005062F0">
      <w:pPr>
        <w:jc w:val="both"/>
        <w:rPr>
          <w:rFonts w:cs="Arial"/>
          <w:b/>
          <w:bCs/>
          <w:i w:val="0"/>
          <w:szCs w:val="22"/>
        </w:rPr>
      </w:pPr>
    </w:p>
    <w:p w14:paraId="14F36F4D" w14:textId="77777777" w:rsidR="00815836" w:rsidRDefault="00815836" w:rsidP="005062F0">
      <w:pPr>
        <w:jc w:val="both"/>
        <w:rPr>
          <w:rFonts w:cs="Arial"/>
          <w:i w:val="0"/>
          <w:szCs w:val="22"/>
        </w:rPr>
      </w:pPr>
      <w:r w:rsidRPr="008F1345">
        <w:rPr>
          <w:rFonts w:cs="Arial"/>
          <w:b/>
          <w:bCs/>
          <w:i w:val="0"/>
          <w:szCs w:val="22"/>
        </w:rPr>
        <w:t>La fibre optique</w:t>
      </w:r>
      <w:r w:rsidRPr="009D40EE">
        <w:rPr>
          <w:rFonts w:cs="Arial"/>
          <w:i w:val="0"/>
          <w:szCs w:val="22"/>
        </w:rPr>
        <w:t xml:space="preserve"> </w:t>
      </w:r>
      <w:r>
        <w:rPr>
          <w:rFonts w:cs="Arial"/>
          <w:i w:val="0"/>
          <w:szCs w:val="22"/>
        </w:rPr>
        <w:t>multimode de longueur d’onde 131</w:t>
      </w:r>
      <w:r w:rsidRPr="009D40EE">
        <w:rPr>
          <w:rFonts w:cs="Arial"/>
          <w:i w:val="0"/>
          <w:szCs w:val="22"/>
        </w:rPr>
        <w:t>0 nm</w:t>
      </w:r>
      <w:r>
        <w:rPr>
          <w:rFonts w:cs="Arial"/>
          <w:i w:val="0"/>
          <w:szCs w:val="22"/>
        </w:rPr>
        <w:t xml:space="preserve"> transmet</w:t>
      </w:r>
      <w:r w:rsidRPr="009D40EE">
        <w:rPr>
          <w:rFonts w:cs="Arial"/>
          <w:i w:val="0"/>
          <w:szCs w:val="22"/>
        </w:rPr>
        <w:t xml:space="preserve"> </w:t>
      </w:r>
      <w:r>
        <w:rPr>
          <w:rFonts w:cs="Arial"/>
          <w:i w:val="0"/>
          <w:szCs w:val="22"/>
        </w:rPr>
        <w:t xml:space="preserve">un </w:t>
      </w:r>
      <w:r w:rsidRPr="009D40EE">
        <w:rPr>
          <w:rFonts w:cs="Arial"/>
          <w:i w:val="0"/>
          <w:szCs w:val="22"/>
        </w:rPr>
        <w:t>débit</w:t>
      </w:r>
      <w:r>
        <w:rPr>
          <w:rFonts w:cs="Arial"/>
          <w:i w:val="0"/>
          <w:szCs w:val="22"/>
        </w:rPr>
        <w:t xml:space="preserve"> binaire</w:t>
      </w:r>
      <w:r w:rsidRPr="009D40EE">
        <w:rPr>
          <w:rFonts w:cs="Arial"/>
          <w:i w:val="0"/>
          <w:szCs w:val="22"/>
        </w:rPr>
        <w:t xml:space="preserve"> total </w:t>
      </w:r>
      <w:r w:rsidRPr="0086004E">
        <w:rPr>
          <w:rFonts w:cs="Arial"/>
          <w:szCs w:val="22"/>
        </w:rPr>
        <w:t>D</w:t>
      </w:r>
      <w:r w:rsidRPr="0086004E">
        <w:rPr>
          <w:rFonts w:cs="Arial"/>
          <w:szCs w:val="22"/>
          <w:vertAlign w:val="subscript"/>
        </w:rPr>
        <w:t>TF</w:t>
      </w:r>
      <w:r w:rsidRPr="009D40EE">
        <w:rPr>
          <w:rFonts w:cs="Arial"/>
          <w:i w:val="0"/>
          <w:szCs w:val="22"/>
        </w:rPr>
        <w:t xml:space="preserve"> de 1,25 Gbps. </w:t>
      </w:r>
    </w:p>
    <w:p w14:paraId="5A018B0D" w14:textId="77777777" w:rsidR="00815836" w:rsidRDefault="00815836" w:rsidP="005062F0">
      <w:pPr>
        <w:jc w:val="both"/>
        <w:rPr>
          <w:rFonts w:cs="Arial"/>
          <w:i w:val="0"/>
          <w:szCs w:val="22"/>
        </w:rPr>
      </w:pPr>
      <w:r w:rsidRPr="009D40EE">
        <w:rPr>
          <w:rFonts w:cs="Arial"/>
          <w:i w:val="0"/>
          <w:szCs w:val="22"/>
        </w:rPr>
        <w:t>Le codage des données utilisé dans la transmission est le codage 8B/10B qui consiste à transmettre 10 bits au total pour chaque paquet de 8 bits de données utiles.</w:t>
      </w:r>
    </w:p>
    <w:p w14:paraId="084066C4" w14:textId="77777777" w:rsidR="00815836" w:rsidRDefault="00815836" w:rsidP="004045BA">
      <w:pPr>
        <w:jc w:val="both"/>
        <w:rPr>
          <w:rFonts w:cs="Arial"/>
          <w:i w:val="0"/>
          <w:szCs w:val="22"/>
        </w:rPr>
      </w:pPr>
      <w:r>
        <w:rPr>
          <w:rFonts w:cs="Arial"/>
          <w:i w:val="0"/>
          <w:szCs w:val="22"/>
        </w:rPr>
        <w:t>L</w:t>
      </w:r>
      <w:r w:rsidRPr="009D40EE">
        <w:rPr>
          <w:rFonts w:cs="Arial"/>
          <w:i w:val="0"/>
          <w:szCs w:val="22"/>
        </w:rPr>
        <w:t>’atténuation de la fibre est de 1,6 dB par Km</w:t>
      </w:r>
      <w:r>
        <w:rPr>
          <w:rFonts w:cs="Arial"/>
          <w:i w:val="0"/>
          <w:szCs w:val="22"/>
        </w:rPr>
        <w:t>.</w:t>
      </w:r>
    </w:p>
    <w:p w14:paraId="29B3160A" w14:textId="77777777" w:rsidR="004045BA" w:rsidRDefault="004045BA" w:rsidP="004045BA">
      <w:pPr>
        <w:jc w:val="both"/>
        <w:rPr>
          <w:rFonts w:cs="Arial"/>
          <w:i w:val="0"/>
          <w:noProof/>
          <w:color w:val="000000" w:themeColor="text1"/>
          <w:szCs w:val="22"/>
          <w:lang w:eastAsia="fr-FR"/>
        </w:rPr>
      </w:pPr>
    </w:p>
    <w:p w14:paraId="5661573F" w14:textId="77777777" w:rsidR="00815836" w:rsidRPr="009D40EE" w:rsidRDefault="005062F0" w:rsidP="005062F0">
      <w:pPr>
        <w:spacing w:after="120"/>
        <w:ind w:left="1134" w:hanging="567"/>
        <w:jc w:val="both"/>
        <w:rPr>
          <w:rFonts w:cs="Arial"/>
          <w:b/>
          <w:bCs/>
          <w:i w:val="0"/>
          <w:szCs w:val="22"/>
        </w:rPr>
      </w:pPr>
      <w:r>
        <w:rPr>
          <w:rFonts w:cs="Arial"/>
          <w:b/>
          <w:bCs/>
          <w:i w:val="0"/>
          <w:szCs w:val="22"/>
        </w:rPr>
        <w:t>3.1.</w:t>
      </w:r>
      <w:r>
        <w:rPr>
          <w:rFonts w:cs="Arial"/>
          <w:b/>
          <w:bCs/>
          <w:i w:val="0"/>
          <w:szCs w:val="22"/>
        </w:rPr>
        <w:tab/>
        <w:t>É</w:t>
      </w:r>
      <w:r w:rsidR="00815836" w:rsidRPr="0083563A">
        <w:rPr>
          <w:rFonts w:cs="Arial"/>
          <w:b/>
          <w:bCs/>
          <w:i w:val="0"/>
          <w:szCs w:val="22"/>
        </w:rPr>
        <w:t xml:space="preserve">tude du câble </w:t>
      </w:r>
      <w:r w:rsidR="00815836">
        <w:rPr>
          <w:rFonts w:cs="Arial"/>
          <w:b/>
          <w:bCs/>
          <w:i w:val="0"/>
          <w:szCs w:val="22"/>
        </w:rPr>
        <w:t>à</w:t>
      </w:r>
      <w:r w:rsidR="00CB479C">
        <w:rPr>
          <w:rFonts w:cs="Arial"/>
          <w:b/>
          <w:bCs/>
          <w:i w:val="0"/>
          <w:szCs w:val="22"/>
        </w:rPr>
        <w:t xml:space="preserve"> paires torsadées</w:t>
      </w:r>
    </w:p>
    <w:p w14:paraId="6F5CEF04" w14:textId="77777777" w:rsidR="00815836" w:rsidRPr="00704A88" w:rsidRDefault="005062F0" w:rsidP="00715ACA">
      <w:pPr>
        <w:spacing w:after="120"/>
        <w:ind w:left="1276" w:hanging="709"/>
        <w:jc w:val="both"/>
        <w:rPr>
          <w:rFonts w:cs="Arial"/>
          <w:i w:val="0"/>
          <w:szCs w:val="22"/>
        </w:rPr>
      </w:pPr>
      <w:r>
        <w:rPr>
          <w:rFonts w:cs="Arial"/>
          <w:b/>
          <w:bCs/>
          <w:i w:val="0"/>
          <w:szCs w:val="22"/>
        </w:rPr>
        <w:t>3.1.1.</w:t>
      </w:r>
      <w:r>
        <w:rPr>
          <w:rFonts w:cs="Arial"/>
          <w:b/>
          <w:bCs/>
          <w:i w:val="0"/>
          <w:szCs w:val="22"/>
        </w:rPr>
        <w:tab/>
      </w:r>
      <w:r w:rsidR="00815836" w:rsidRPr="00704A88">
        <w:rPr>
          <w:rFonts w:cs="Arial"/>
          <w:b/>
          <w:bCs/>
          <w:i w:val="0"/>
          <w:szCs w:val="22"/>
        </w:rPr>
        <w:t xml:space="preserve">Déterminer </w:t>
      </w:r>
      <w:r w:rsidR="00815836" w:rsidRPr="00704A88">
        <w:rPr>
          <w:rFonts w:cs="Arial"/>
          <w:bCs/>
          <w:i w:val="0"/>
          <w:szCs w:val="22"/>
        </w:rPr>
        <w:t xml:space="preserve">le nombre </w:t>
      </w:r>
      <w:r w:rsidR="00815836" w:rsidRPr="00704A88">
        <w:rPr>
          <w:rFonts w:cs="Arial"/>
          <w:bCs/>
          <w:iCs/>
          <w:szCs w:val="22"/>
        </w:rPr>
        <w:t>n</w:t>
      </w:r>
      <w:r w:rsidR="00815836" w:rsidRPr="00704A88">
        <w:rPr>
          <w:rFonts w:cs="Arial"/>
          <w:bCs/>
          <w:i w:val="0"/>
          <w:szCs w:val="22"/>
        </w:rPr>
        <w:t xml:space="preserve"> de bits transmis par symbole.</w:t>
      </w:r>
    </w:p>
    <w:p w14:paraId="5B4A5234" w14:textId="77777777" w:rsidR="00815836" w:rsidRPr="00704A88" w:rsidRDefault="005062F0" w:rsidP="00715ACA">
      <w:pPr>
        <w:spacing w:after="120"/>
        <w:ind w:left="1276" w:hanging="709"/>
        <w:jc w:val="both"/>
        <w:rPr>
          <w:rFonts w:cs="Arial"/>
          <w:i w:val="0"/>
          <w:szCs w:val="22"/>
        </w:rPr>
      </w:pPr>
      <w:r>
        <w:rPr>
          <w:rFonts w:cs="Arial"/>
          <w:b/>
          <w:i w:val="0"/>
          <w:szCs w:val="22"/>
        </w:rPr>
        <w:t>3.1.2.</w:t>
      </w:r>
      <w:r>
        <w:rPr>
          <w:rFonts w:cs="Arial"/>
          <w:b/>
          <w:i w:val="0"/>
          <w:szCs w:val="22"/>
        </w:rPr>
        <w:tab/>
      </w:r>
      <w:r w:rsidR="00815836" w:rsidRPr="00704A88">
        <w:rPr>
          <w:rFonts w:cs="Arial"/>
          <w:b/>
          <w:i w:val="0"/>
          <w:szCs w:val="22"/>
        </w:rPr>
        <w:t>En déduire</w:t>
      </w:r>
      <w:r w:rsidR="00815836" w:rsidRPr="00704A88">
        <w:rPr>
          <w:rFonts w:cs="Arial"/>
          <w:i w:val="0"/>
          <w:szCs w:val="22"/>
        </w:rPr>
        <w:t xml:space="preserve"> le débit binaire </w:t>
      </w:r>
      <w:r w:rsidR="00815836" w:rsidRPr="00704A88">
        <w:rPr>
          <w:rFonts w:cs="Arial"/>
          <w:iCs/>
          <w:szCs w:val="22"/>
        </w:rPr>
        <w:t>D</w:t>
      </w:r>
      <w:r w:rsidR="00815836" w:rsidRPr="00704A88">
        <w:rPr>
          <w:rFonts w:cs="Arial"/>
          <w:iCs/>
          <w:szCs w:val="22"/>
          <w:vertAlign w:val="subscript"/>
        </w:rPr>
        <w:t>p</w:t>
      </w:r>
      <w:r w:rsidR="00815836" w:rsidRPr="00704A88">
        <w:rPr>
          <w:rFonts w:cs="Arial"/>
          <w:i w:val="0"/>
          <w:szCs w:val="22"/>
        </w:rPr>
        <w:t xml:space="preserve"> transmis par une paire torsadée.</w:t>
      </w:r>
    </w:p>
    <w:p w14:paraId="4D408881" w14:textId="77777777" w:rsidR="00815836" w:rsidRPr="00704A88" w:rsidRDefault="005062F0" w:rsidP="00715ACA">
      <w:pPr>
        <w:spacing w:after="120"/>
        <w:ind w:left="1276" w:hanging="709"/>
        <w:jc w:val="both"/>
        <w:rPr>
          <w:rFonts w:cs="Arial"/>
          <w:i w:val="0"/>
          <w:szCs w:val="22"/>
        </w:rPr>
      </w:pPr>
      <w:r>
        <w:rPr>
          <w:rFonts w:cs="Arial"/>
          <w:b/>
          <w:i w:val="0"/>
          <w:szCs w:val="22"/>
        </w:rPr>
        <w:t>3.1.3.</w:t>
      </w:r>
      <w:r>
        <w:rPr>
          <w:rFonts w:cs="Arial"/>
          <w:b/>
          <w:i w:val="0"/>
          <w:szCs w:val="22"/>
        </w:rPr>
        <w:tab/>
      </w:r>
      <w:r w:rsidR="00815836" w:rsidRPr="00704A88">
        <w:rPr>
          <w:rFonts w:cs="Arial"/>
          <w:b/>
          <w:i w:val="0"/>
          <w:szCs w:val="22"/>
        </w:rPr>
        <w:t xml:space="preserve">Déterminer </w:t>
      </w:r>
      <w:r w:rsidR="00815836" w:rsidRPr="00704A88">
        <w:rPr>
          <w:rFonts w:cs="Arial"/>
          <w:i w:val="0"/>
          <w:szCs w:val="22"/>
        </w:rPr>
        <w:t xml:space="preserve">le débit utile </w:t>
      </w:r>
      <w:r w:rsidR="00815836" w:rsidRPr="00704A88">
        <w:rPr>
          <w:rFonts w:cs="Arial"/>
          <w:iCs/>
          <w:szCs w:val="22"/>
        </w:rPr>
        <w:t>D</w:t>
      </w:r>
      <w:r w:rsidR="00815836" w:rsidRPr="009B2C71">
        <w:rPr>
          <w:rFonts w:cs="Arial"/>
          <w:iCs/>
          <w:szCs w:val="22"/>
          <w:vertAlign w:val="subscript"/>
        </w:rPr>
        <w:t>UC</w:t>
      </w:r>
      <w:r w:rsidR="00815836" w:rsidRPr="00704A88">
        <w:rPr>
          <w:rFonts w:cs="Arial"/>
          <w:i w:val="0"/>
          <w:szCs w:val="22"/>
        </w:rPr>
        <w:t xml:space="preserve"> du câble constitué des 4 paires torsadées qui transportent simultanément les données.</w:t>
      </w:r>
    </w:p>
    <w:p w14:paraId="3FC1A11E" w14:textId="77777777" w:rsidR="00815836" w:rsidRPr="00704A88" w:rsidRDefault="005062F0" w:rsidP="00715ACA">
      <w:pPr>
        <w:ind w:left="1276" w:hanging="709"/>
        <w:jc w:val="both"/>
        <w:rPr>
          <w:rFonts w:cs="Arial"/>
          <w:i w:val="0"/>
          <w:szCs w:val="22"/>
        </w:rPr>
      </w:pPr>
      <w:r>
        <w:rPr>
          <w:rFonts w:cs="Arial"/>
          <w:b/>
          <w:bCs/>
          <w:i w:val="0"/>
          <w:szCs w:val="22"/>
        </w:rPr>
        <w:t>3.1.4.</w:t>
      </w:r>
      <w:r>
        <w:rPr>
          <w:rFonts w:cs="Arial"/>
          <w:b/>
          <w:bCs/>
          <w:i w:val="0"/>
          <w:szCs w:val="22"/>
        </w:rPr>
        <w:tab/>
      </w:r>
      <w:r w:rsidR="00815836" w:rsidRPr="00704A88">
        <w:rPr>
          <w:rFonts w:cs="Arial"/>
          <w:b/>
          <w:bCs/>
          <w:i w:val="0"/>
          <w:szCs w:val="22"/>
        </w:rPr>
        <w:t>Calculer</w:t>
      </w:r>
      <w:r w:rsidR="00815836" w:rsidRPr="00704A88">
        <w:rPr>
          <w:rFonts w:cs="Arial"/>
          <w:i w:val="0"/>
          <w:szCs w:val="22"/>
        </w:rPr>
        <w:t xml:space="preserve"> l’atténuation </w:t>
      </w:r>
      <w:r w:rsidR="00815836" w:rsidRPr="00704A88">
        <w:rPr>
          <w:rFonts w:cs="Arial"/>
          <w:iCs/>
          <w:szCs w:val="22"/>
        </w:rPr>
        <w:t>Ac</w:t>
      </w:r>
      <w:r w:rsidR="00815836" w:rsidRPr="00704A88">
        <w:rPr>
          <w:rFonts w:cs="Arial"/>
          <w:i w:val="0"/>
          <w:szCs w:val="22"/>
        </w:rPr>
        <w:t xml:space="preserve"> dans le câble à paire torsadée</w:t>
      </w:r>
      <w:r w:rsidR="00815836">
        <w:rPr>
          <w:rFonts w:cs="Arial"/>
          <w:i w:val="0"/>
          <w:szCs w:val="22"/>
        </w:rPr>
        <w:t>.</w:t>
      </w:r>
    </w:p>
    <w:p w14:paraId="024ED717" w14:textId="77777777" w:rsidR="004045BA" w:rsidRDefault="004045BA" w:rsidP="004045BA">
      <w:pPr>
        <w:ind w:left="1134" w:hanging="567"/>
        <w:rPr>
          <w:rFonts w:cs="Arial"/>
          <w:b/>
          <w:bCs/>
          <w:i w:val="0"/>
          <w:szCs w:val="22"/>
        </w:rPr>
      </w:pPr>
    </w:p>
    <w:p w14:paraId="259E4302" w14:textId="77777777" w:rsidR="004045BA" w:rsidRDefault="004045BA" w:rsidP="004045BA">
      <w:pPr>
        <w:ind w:left="1134" w:hanging="567"/>
        <w:rPr>
          <w:rFonts w:cs="Arial"/>
          <w:b/>
          <w:bCs/>
          <w:i w:val="0"/>
          <w:szCs w:val="22"/>
        </w:rPr>
      </w:pPr>
    </w:p>
    <w:p w14:paraId="437D594E" w14:textId="77777777" w:rsidR="00815836" w:rsidRPr="0083563A" w:rsidRDefault="005062F0" w:rsidP="005062F0">
      <w:pPr>
        <w:spacing w:after="160"/>
        <w:ind w:left="1134" w:hanging="567"/>
        <w:rPr>
          <w:rFonts w:cs="Arial"/>
          <w:b/>
          <w:bCs/>
          <w:i w:val="0"/>
          <w:szCs w:val="22"/>
        </w:rPr>
      </w:pPr>
      <w:r>
        <w:rPr>
          <w:rFonts w:cs="Arial"/>
          <w:b/>
          <w:bCs/>
          <w:i w:val="0"/>
          <w:szCs w:val="22"/>
        </w:rPr>
        <w:t>3.2.</w:t>
      </w:r>
      <w:r>
        <w:rPr>
          <w:rFonts w:cs="Arial"/>
          <w:b/>
          <w:bCs/>
          <w:i w:val="0"/>
          <w:szCs w:val="22"/>
        </w:rPr>
        <w:tab/>
        <w:t>É</w:t>
      </w:r>
      <w:r w:rsidR="00CB479C">
        <w:rPr>
          <w:rFonts w:cs="Arial"/>
          <w:b/>
          <w:bCs/>
          <w:i w:val="0"/>
          <w:szCs w:val="22"/>
        </w:rPr>
        <w:t>tude de la fibre optique</w:t>
      </w:r>
    </w:p>
    <w:p w14:paraId="3AD7CAF2" w14:textId="77777777" w:rsidR="00815836" w:rsidRPr="00704A88" w:rsidRDefault="005062F0" w:rsidP="00715ACA">
      <w:pPr>
        <w:spacing w:after="160"/>
        <w:ind w:left="1276" w:hanging="709"/>
        <w:rPr>
          <w:rFonts w:cs="Arial"/>
          <w:i w:val="0"/>
          <w:szCs w:val="22"/>
        </w:rPr>
      </w:pPr>
      <w:r>
        <w:rPr>
          <w:rFonts w:cs="Arial"/>
          <w:b/>
          <w:i w:val="0"/>
          <w:szCs w:val="22"/>
        </w:rPr>
        <w:t>3.2.1.</w:t>
      </w:r>
      <w:r>
        <w:rPr>
          <w:rFonts w:cs="Arial"/>
          <w:b/>
          <w:i w:val="0"/>
          <w:szCs w:val="22"/>
        </w:rPr>
        <w:tab/>
      </w:r>
      <w:r w:rsidR="00815836" w:rsidRPr="00704A88">
        <w:rPr>
          <w:rFonts w:cs="Arial"/>
          <w:b/>
          <w:i w:val="0"/>
          <w:szCs w:val="22"/>
        </w:rPr>
        <w:t>Calculer</w:t>
      </w:r>
      <w:r w:rsidR="00815836" w:rsidRPr="00704A88">
        <w:rPr>
          <w:rFonts w:cs="Arial"/>
          <w:i w:val="0"/>
          <w:szCs w:val="22"/>
        </w:rPr>
        <w:t xml:space="preserve"> le débit utile </w:t>
      </w:r>
      <w:r w:rsidR="00815836" w:rsidRPr="00704A88">
        <w:rPr>
          <w:rFonts w:cs="Arial"/>
          <w:iCs/>
          <w:szCs w:val="22"/>
        </w:rPr>
        <w:t>D</w:t>
      </w:r>
      <w:r w:rsidR="00815836" w:rsidRPr="00704A88">
        <w:rPr>
          <w:rFonts w:cs="Arial"/>
          <w:iCs/>
          <w:szCs w:val="22"/>
          <w:vertAlign w:val="subscript"/>
        </w:rPr>
        <w:t>UF</w:t>
      </w:r>
      <w:r w:rsidR="00815836" w:rsidRPr="00704A88">
        <w:rPr>
          <w:rFonts w:cs="Arial"/>
          <w:i w:val="0"/>
          <w:szCs w:val="22"/>
        </w:rPr>
        <w:t xml:space="preserve"> de la fibre.</w:t>
      </w:r>
    </w:p>
    <w:p w14:paraId="039175F1" w14:textId="77777777" w:rsidR="00815836" w:rsidRDefault="005062F0" w:rsidP="00715ACA">
      <w:pPr>
        <w:ind w:left="1276" w:hanging="709"/>
        <w:rPr>
          <w:rFonts w:cs="Arial"/>
          <w:i w:val="0"/>
          <w:szCs w:val="22"/>
        </w:rPr>
      </w:pPr>
      <w:r>
        <w:rPr>
          <w:rFonts w:cs="Arial"/>
          <w:b/>
          <w:i w:val="0"/>
          <w:szCs w:val="22"/>
        </w:rPr>
        <w:t>3.2.2.</w:t>
      </w:r>
      <w:r>
        <w:rPr>
          <w:rFonts w:cs="Arial"/>
          <w:b/>
          <w:i w:val="0"/>
          <w:szCs w:val="22"/>
        </w:rPr>
        <w:tab/>
      </w:r>
      <w:r w:rsidR="00815836" w:rsidRPr="00704A88">
        <w:rPr>
          <w:rFonts w:cs="Arial"/>
          <w:b/>
          <w:i w:val="0"/>
          <w:szCs w:val="22"/>
        </w:rPr>
        <w:t xml:space="preserve">Calculer </w:t>
      </w:r>
      <w:r w:rsidR="00815836" w:rsidRPr="00704A88">
        <w:rPr>
          <w:rFonts w:cs="Arial"/>
          <w:bCs/>
          <w:i w:val="0"/>
          <w:szCs w:val="22"/>
        </w:rPr>
        <w:t xml:space="preserve">l’atténuation </w:t>
      </w:r>
      <w:r w:rsidR="00815836" w:rsidRPr="00704A88">
        <w:rPr>
          <w:rFonts w:cs="Arial"/>
          <w:bCs/>
          <w:iCs/>
          <w:szCs w:val="22"/>
        </w:rPr>
        <w:t>A</w:t>
      </w:r>
      <w:r w:rsidR="00815836" w:rsidRPr="00704A88">
        <w:rPr>
          <w:rFonts w:cs="Arial"/>
          <w:bCs/>
          <w:iCs/>
          <w:szCs w:val="22"/>
          <w:vertAlign w:val="subscript"/>
        </w:rPr>
        <w:t>F</w:t>
      </w:r>
      <w:r w:rsidR="00815836" w:rsidRPr="00704A88">
        <w:rPr>
          <w:rFonts w:cs="Arial"/>
          <w:bCs/>
          <w:i w:val="0"/>
          <w:szCs w:val="22"/>
        </w:rPr>
        <w:t xml:space="preserve"> de la fibre</w:t>
      </w:r>
      <w:r w:rsidR="00815836" w:rsidRPr="005062F0">
        <w:rPr>
          <w:rFonts w:cs="Arial"/>
          <w:i w:val="0"/>
          <w:szCs w:val="22"/>
        </w:rPr>
        <w:t>.</w:t>
      </w:r>
    </w:p>
    <w:p w14:paraId="7E6651B9" w14:textId="77777777" w:rsidR="004045BA" w:rsidRDefault="004045BA" w:rsidP="004045BA">
      <w:pPr>
        <w:ind w:left="1134" w:hanging="567"/>
        <w:jc w:val="both"/>
        <w:rPr>
          <w:rFonts w:cs="Arial"/>
          <w:b/>
          <w:i w:val="0"/>
          <w:szCs w:val="22"/>
        </w:rPr>
      </w:pPr>
    </w:p>
    <w:p w14:paraId="3BD977F5" w14:textId="39C7F50D" w:rsidR="00815836" w:rsidRDefault="005062F0" w:rsidP="005062F0">
      <w:pPr>
        <w:spacing w:after="160"/>
        <w:ind w:left="1134" w:hanging="567"/>
        <w:jc w:val="both"/>
        <w:rPr>
          <w:rFonts w:cs="Arial"/>
          <w:i w:val="0"/>
          <w:szCs w:val="22"/>
        </w:rPr>
      </w:pPr>
      <w:r>
        <w:rPr>
          <w:rFonts w:cs="Arial"/>
          <w:b/>
          <w:i w:val="0"/>
          <w:szCs w:val="22"/>
        </w:rPr>
        <w:t>3.3.</w:t>
      </w:r>
      <w:r>
        <w:rPr>
          <w:rFonts w:cs="Arial"/>
          <w:b/>
          <w:i w:val="0"/>
          <w:szCs w:val="22"/>
        </w:rPr>
        <w:tab/>
      </w:r>
      <w:r w:rsidR="00815836" w:rsidRPr="00704A88">
        <w:rPr>
          <w:rFonts w:cs="Arial"/>
          <w:b/>
          <w:bCs/>
          <w:i w:val="0"/>
          <w:szCs w:val="22"/>
        </w:rPr>
        <w:t>Utiliser</w:t>
      </w:r>
      <w:r w:rsidR="00815836">
        <w:rPr>
          <w:rFonts w:cs="Arial"/>
          <w:i w:val="0"/>
          <w:szCs w:val="22"/>
        </w:rPr>
        <w:t xml:space="preserve"> les questions 3.1 et 3.2 pour déterminer</w:t>
      </w:r>
      <w:r w:rsidR="00815836" w:rsidRPr="009D40EE">
        <w:rPr>
          <w:rFonts w:cs="Arial"/>
          <w:i w:val="0"/>
          <w:szCs w:val="22"/>
        </w:rPr>
        <w:t xml:space="preserve"> le support de transmission </w:t>
      </w:r>
      <w:r w:rsidR="00815836">
        <w:rPr>
          <w:rFonts w:cs="Arial"/>
          <w:i w:val="0"/>
          <w:szCs w:val="22"/>
        </w:rPr>
        <w:t>que</w:t>
      </w:r>
      <w:r w:rsidR="00815836" w:rsidRPr="009D40EE">
        <w:rPr>
          <w:rFonts w:cs="Arial"/>
          <w:i w:val="0"/>
          <w:szCs w:val="22"/>
        </w:rPr>
        <w:t xml:space="preserve"> le t</w:t>
      </w:r>
      <w:r w:rsidR="00815836">
        <w:rPr>
          <w:rFonts w:cs="Arial"/>
          <w:i w:val="0"/>
          <w:szCs w:val="22"/>
        </w:rPr>
        <w:t>e</w:t>
      </w:r>
      <w:r w:rsidR="00815836" w:rsidRPr="009D40EE">
        <w:rPr>
          <w:rFonts w:cs="Arial"/>
          <w:i w:val="0"/>
          <w:szCs w:val="22"/>
        </w:rPr>
        <w:t>chnicien</w:t>
      </w:r>
      <w:r w:rsidR="00815836">
        <w:rPr>
          <w:rFonts w:cs="Arial"/>
          <w:i w:val="0"/>
          <w:szCs w:val="22"/>
        </w:rPr>
        <w:t xml:space="preserve"> doit choisir</w:t>
      </w:r>
      <w:r w:rsidR="00815836" w:rsidRPr="009D40EE">
        <w:rPr>
          <w:rFonts w:cs="Arial"/>
          <w:i w:val="0"/>
          <w:szCs w:val="22"/>
        </w:rPr>
        <w:t>.</w:t>
      </w:r>
    </w:p>
    <w:p w14:paraId="2B478DB8" w14:textId="77777777" w:rsidR="00815836" w:rsidRPr="005A1434" w:rsidRDefault="00815836" w:rsidP="00E148DF">
      <w:pPr>
        <w:pStyle w:val="Paragraphedeliste"/>
        <w:numPr>
          <w:ilvl w:val="0"/>
          <w:numId w:val="7"/>
        </w:numPr>
        <w:ind w:left="567" w:hanging="567"/>
        <w:jc w:val="both"/>
        <w:rPr>
          <w:rFonts w:cs="Arial"/>
          <w:b/>
          <w:bCs/>
          <w:i w:val="0"/>
          <w:sz w:val="24"/>
        </w:rPr>
      </w:pPr>
      <w:bookmarkStart w:id="2" w:name="_Hlk53020369"/>
      <w:r w:rsidRPr="005A1434">
        <w:rPr>
          <w:rFonts w:cs="Arial"/>
          <w:b/>
          <w:bCs/>
          <w:i w:val="0"/>
          <w:sz w:val="24"/>
        </w:rPr>
        <w:t>TEST DE LA TRANSMISSION ENTRE L’ANTENNE ET LE D</w:t>
      </w:r>
      <w:r w:rsidR="005A1434" w:rsidRPr="005A1434">
        <w:rPr>
          <w:rFonts w:cs="Arial"/>
          <w:b/>
          <w:bCs/>
          <w:i w:val="0"/>
          <w:sz w:val="24"/>
        </w:rPr>
        <w:t>É</w:t>
      </w:r>
      <w:r w:rsidRPr="005A1434">
        <w:rPr>
          <w:rFonts w:cs="Arial"/>
          <w:b/>
          <w:bCs/>
          <w:i w:val="0"/>
          <w:sz w:val="24"/>
        </w:rPr>
        <w:t xml:space="preserve">MODULATEUR. </w:t>
      </w:r>
    </w:p>
    <w:bookmarkEnd w:id="2"/>
    <w:p w14:paraId="73149E43" w14:textId="77777777" w:rsidR="00815836" w:rsidRPr="006851E1" w:rsidRDefault="00815836" w:rsidP="00E148DF">
      <w:pPr>
        <w:jc w:val="both"/>
        <w:rPr>
          <w:rFonts w:cs="Arial"/>
          <w:i w:val="0"/>
          <w:sz w:val="24"/>
        </w:rPr>
      </w:pPr>
    </w:p>
    <w:p w14:paraId="7908690C" w14:textId="77777777" w:rsidR="00815836" w:rsidRDefault="00815836" w:rsidP="00E148DF">
      <w:pPr>
        <w:jc w:val="both"/>
        <w:rPr>
          <w:rFonts w:cs="Arial"/>
          <w:i w:val="0"/>
        </w:rPr>
      </w:pPr>
      <w:r>
        <w:rPr>
          <w:rFonts w:cs="Arial"/>
          <w:i w:val="0"/>
        </w:rPr>
        <w:t xml:space="preserve">Lors du plateau un direct est organisé pour recueillir les impressions d’un joueur. </w:t>
      </w:r>
    </w:p>
    <w:p w14:paraId="52B2E32D" w14:textId="3EEAECA8" w:rsidR="00815836" w:rsidRPr="006851E1" w:rsidRDefault="00815836" w:rsidP="00E148DF">
      <w:pPr>
        <w:jc w:val="both"/>
        <w:rPr>
          <w:rFonts w:cs="Arial"/>
          <w:i w:val="0"/>
        </w:rPr>
      </w:pPr>
      <w:r w:rsidRPr="006851E1">
        <w:rPr>
          <w:rFonts w:cs="Arial"/>
          <w:i w:val="0"/>
        </w:rPr>
        <w:t xml:space="preserve">Les informations numériques issues </w:t>
      </w:r>
      <w:r>
        <w:rPr>
          <w:rFonts w:cs="Arial"/>
          <w:i w:val="0"/>
        </w:rPr>
        <w:t>de la</w:t>
      </w:r>
      <w:r w:rsidRPr="006851E1">
        <w:rPr>
          <w:rFonts w:cs="Arial"/>
          <w:i w:val="0"/>
        </w:rPr>
        <w:t xml:space="preserve"> transmission par satellite </w:t>
      </w:r>
      <w:r w:rsidR="00BD1A8F">
        <w:rPr>
          <w:rFonts w:cs="Arial"/>
          <w:i w:val="0"/>
        </w:rPr>
        <w:t>sont</w:t>
      </w:r>
      <w:r w:rsidR="00BD1A8F" w:rsidRPr="006851E1">
        <w:rPr>
          <w:rFonts w:cs="Arial"/>
          <w:i w:val="0"/>
        </w:rPr>
        <w:t xml:space="preserve"> </w:t>
      </w:r>
      <w:r w:rsidRPr="006851E1">
        <w:rPr>
          <w:rFonts w:cs="Arial"/>
          <w:i w:val="0"/>
        </w:rPr>
        <w:t>réceptionn</w:t>
      </w:r>
      <w:r>
        <w:rPr>
          <w:rFonts w:cs="Arial"/>
          <w:i w:val="0"/>
        </w:rPr>
        <w:t>ée</w:t>
      </w:r>
      <w:r w:rsidR="00BD1A8F">
        <w:rPr>
          <w:rFonts w:cs="Arial"/>
          <w:i w:val="0"/>
        </w:rPr>
        <w:t>s</w:t>
      </w:r>
      <w:r w:rsidRPr="006851E1">
        <w:rPr>
          <w:rFonts w:cs="Arial"/>
          <w:i w:val="0"/>
        </w:rPr>
        <w:t xml:space="preserve"> par une antenne parabolique et transmis</w:t>
      </w:r>
      <w:r>
        <w:rPr>
          <w:rFonts w:cs="Arial"/>
          <w:i w:val="0"/>
        </w:rPr>
        <w:t>e</w:t>
      </w:r>
      <w:r w:rsidR="00BD1A8F">
        <w:rPr>
          <w:rFonts w:cs="Arial"/>
          <w:i w:val="0"/>
        </w:rPr>
        <w:t>s</w:t>
      </w:r>
      <w:r w:rsidRPr="006851E1">
        <w:rPr>
          <w:rFonts w:cs="Arial"/>
          <w:i w:val="0"/>
        </w:rPr>
        <w:t xml:space="preserve"> à un démodulateur Novelsat NS2000. </w:t>
      </w:r>
    </w:p>
    <w:p w14:paraId="33C20BE4" w14:textId="77777777" w:rsidR="00815836" w:rsidRPr="006851E1" w:rsidRDefault="00815836" w:rsidP="00E148DF">
      <w:pPr>
        <w:jc w:val="both"/>
        <w:rPr>
          <w:rFonts w:cs="Arial"/>
          <w:i w:val="0"/>
        </w:rPr>
      </w:pPr>
    </w:p>
    <w:p w14:paraId="364EFBCD" w14:textId="77777777" w:rsidR="00815836" w:rsidRPr="00132FA5" w:rsidRDefault="00815836" w:rsidP="00E148DF">
      <w:pPr>
        <w:jc w:val="both"/>
        <w:rPr>
          <w:rFonts w:cs="Arial"/>
          <w:b/>
          <w:bCs/>
          <w:iCs/>
        </w:rPr>
      </w:pPr>
      <w:r w:rsidRPr="00132FA5">
        <w:rPr>
          <w:rFonts w:cs="Arial"/>
          <w:b/>
          <w:bCs/>
          <w:iCs/>
        </w:rPr>
        <w:t xml:space="preserve">Problématique : </w:t>
      </w:r>
      <w:r w:rsidR="005A1434">
        <w:rPr>
          <w:rFonts w:cs="Arial"/>
          <w:b/>
          <w:bCs/>
          <w:iCs/>
        </w:rPr>
        <w:t>a</w:t>
      </w:r>
      <w:r>
        <w:rPr>
          <w:rFonts w:cs="Arial"/>
          <w:b/>
          <w:bCs/>
          <w:iCs/>
        </w:rPr>
        <w:t>près des travaux d’entretien, une anomalie sur la ligne de transmission entre l’antenne parabolique de réception et le démodulateur est constatée. Le</w:t>
      </w:r>
      <w:r w:rsidRPr="00432F72">
        <w:rPr>
          <w:rFonts w:cs="Arial"/>
          <w:b/>
          <w:bCs/>
          <w:iCs/>
        </w:rPr>
        <w:t xml:space="preserve"> technicien </w:t>
      </w:r>
      <w:r>
        <w:rPr>
          <w:rFonts w:cs="Arial"/>
          <w:b/>
          <w:bCs/>
          <w:iCs/>
        </w:rPr>
        <w:t>est chargé de localiser et déterminer la nature de l’anomalie.</w:t>
      </w:r>
    </w:p>
    <w:p w14:paraId="0F1EB660" w14:textId="77777777" w:rsidR="00815836" w:rsidRDefault="00815836" w:rsidP="00E148DF">
      <w:pPr>
        <w:jc w:val="both"/>
        <w:rPr>
          <w:rFonts w:cs="Arial"/>
          <w:i w:val="0"/>
        </w:rPr>
      </w:pPr>
    </w:p>
    <w:p w14:paraId="28473E9E" w14:textId="77777777" w:rsidR="00815836" w:rsidRPr="006851E1" w:rsidRDefault="00815836" w:rsidP="00B80D3F">
      <w:pPr>
        <w:jc w:val="both"/>
        <w:rPr>
          <w:rFonts w:cs="Arial"/>
          <w:i w:val="0"/>
        </w:rPr>
      </w:pPr>
      <w:r w:rsidRPr="006851E1">
        <w:rPr>
          <w:rFonts w:cs="Arial"/>
          <w:i w:val="0"/>
        </w:rPr>
        <w:t xml:space="preserve">Afin de tester le câble le technicien utilise un réflectomètre. </w:t>
      </w:r>
    </w:p>
    <w:p w14:paraId="503A00A6" w14:textId="77777777" w:rsidR="00815836" w:rsidRPr="006851E1" w:rsidRDefault="00815836" w:rsidP="00B80D3F">
      <w:pPr>
        <w:jc w:val="both"/>
        <w:rPr>
          <w:rFonts w:cs="Arial"/>
          <w:i w:val="0"/>
        </w:rPr>
      </w:pPr>
      <w:r w:rsidRPr="006851E1">
        <w:rPr>
          <w:rFonts w:cs="Arial"/>
          <w:i w:val="0"/>
        </w:rPr>
        <w:t xml:space="preserve">Une impulsion électrique </w:t>
      </w:r>
      <w:r w:rsidRPr="008135D2">
        <w:rPr>
          <w:rFonts w:cs="Arial"/>
          <w:iCs/>
        </w:rPr>
        <w:t>u</w:t>
      </w:r>
      <w:r w:rsidRPr="008135D2">
        <w:rPr>
          <w:rFonts w:cs="Arial"/>
          <w:iCs/>
          <w:vertAlign w:val="subscript"/>
        </w:rPr>
        <w:t>i</w:t>
      </w:r>
      <w:r w:rsidRPr="006851E1">
        <w:rPr>
          <w:rFonts w:cs="Arial"/>
          <w:i w:val="0"/>
        </w:rPr>
        <w:t xml:space="preserve"> est émise à une extrémité du câble par le réflectomètre (voir figure 1).</w:t>
      </w:r>
    </w:p>
    <w:p w14:paraId="5C37C48F" w14:textId="77777777" w:rsidR="00815836" w:rsidRDefault="00815836" w:rsidP="00B80D3F">
      <w:pPr>
        <w:jc w:val="both"/>
        <w:rPr>
          <w:rFonts w:cs="Arial"/>
          <w:i w:val="0"/>
          <w:color w:val="211D1E"/>
          <w:szCs w:val="22"/>
        </w:rPr>
      </w:pPr>
      <w:r w:rsidRPr="006851E1">
        <w:rPr>
          <w:rFonts w:cs="Arial"/>
          <w:i w:val="0"/>
          <w:color w:val="211D1E"/>
          <w:szCs w:val="22"/>
        </w:rPr>
        <w:t>S’il existe une discontinuité en un point A du câble</w:t>
      </w:r>
      <w:r>
        <w:rPr>
          <w:rFonts w:cs="Arial"/>
          <w:i w:val="0"/>
          <w:color w:val="211D1E"/>
          <w:szCs w:val="22"/>
        </w:rPr>
        <w:t xml:space="preserve"> situé</w:t>
      </w:r>
      <w:r w:rsidRPr="006851E1">
        <w:rPr>
          <w:rFonts w:cs="Arial"/>
          <w:i w:val="0"/>
          <w:color w:val="211D1E"/>
          <w:szCs w:val="22"/>
        </w:rPr>
        <w:t xml:space="preserve"> à une distance </w:t>
      </w:r>
      <w:r w:rsidRPr="00232DFB">
        <w:rPr>
          <w:rFonts w:cs="Arial"/>
          <w:iCs/>
          <w:color w:val="211D1E"/>
          <w:szCs w:val="22"/>
        </w:rPr>
        <w:t>D</w:t>
      </w:r>
      <w:r w:rsidRPr="00232DFB">
        <w:rPr>
          <w:rFonts w:cs="Arial"/>
          <w:iCs/>
          <w:color w:val="211D1E"/>
          <w:szCs w:val="22"/>
          <w:vertAlign w:val="subscript"/>
        </w:rPr>
        <w:t>A</w:t>
      </w:r>
      <w:r w:rsidRPr="006851E1">
        <w:rPr>
          <w:rFonts w:cs="Arial"/>
          <w:i w:val="0"/>
          <w:color w:val="211D1E"/>
          <w:szCs w:val="22"/>
        </w:rPr>
        <w:t xml:space="preserve">, l’onde incidente </w:t>
      </w:r>
      <w:r w:rsidRPr="00232DFB">
        <w:rPr>
          <w:rFonts w:cs="Arial"/>
          <w:iCs/>
          <w:color w:val="211D1E"/>
          <w:szCs w:val="22"/>
        </w:rPr>
        <w:t>u</w:t>
      </w:r>
      <w:r w:rsidRPr="00232DFB">
        <w:rPr>
          <w:rFonts w:cs="Arial"/>
          <w:iCs/>
          <w:color w:val="211D1E"/>
          <w:szCs w:val="22"/>
          <w:vertAlign w:val="subscript"/>
        </w:rPr>
        <w:t>i</w:t>
      </w:r>
      <w:r w:rsidRPr="006851E1">
        <w:rPr>
          <w:rFonts w:cs="Arial"/>
          <w:i w:val="0"/>
          <w:color w:val="211D1E"/>
          <w:szCs w:val="22"/>
        </w:rPr>
        <w:t xml:space="preserve"> se décompose en une onde transmise </w:t>
      </w:r>
      <w:r w:rsidRPr="00232DFB">
        <w:rPr>
          <w:rFonts w:cs="Arial"/>
          <w:iCs/>
          <w:color w:val="211D1E"/>
          <w:szCs w:val="22"/>
        </w:rPr>
        <w:t>u</w:t>
      </w:r>
      <w:r w:rsidRPr="00232DFB">
        <w:rPr>
          <w:rFonts w:cs="Arial"/>
          <w:iCs/>
          <w:color w:val="211D1E"/>
          <w:szCs w:val="22"/>
          <w:vertAlign w:val="subscript"/>
        </w:rPr>
        <w:t>t</w:t>
      </w:r>
      <w:r w:rsidRPr="006851E1">
        <w:rPr>
          <w:rFonts w:cs="Arial"/>
          <w:i w:val="0"/>
          <w:color w:val="211D1E"/>
          <w:szCs w:val="22"/>
        </w:rPr>
        <w:t xml:space="preserve"> et une onde réfléchie </w:t>
      </w:r>
      <w:r w:rsidRPr="00232DFB">
        <w:rPr>
          <w:rFonts w:cs="Arial"/>
          <w:iCs/>
          <w:color w:val="211D1E"/>
          <w:szCs w:val="22"/>
        </w:rPr>
        <w:t>u</w:t>
      </w:r>
      <w:r w:rsidRPr="00232DFB">
        <w:rPr>
          <w:rFonts w:cs="Arial"/>
          <w:iCs/>
          <w:color w:val="211D1E"/>
          <w:szCs w:val="22"/>
          <w:vertAlign w:val="subscript"/>
        </w:rPr>
        <w:t>r</w:t>
      </w:r>
      <w:r>
        <w:rPr>
          <w:rFonts w:cs="Arial"/>
          <w:i w:val="0"/>
          <w:color w:val="211D1E"/>
          <w:szCs w:val="22"/>
        </w:rPr>
        <w:t>.</w:t>
      </w:r>
      <w:r w:rsidRPr="006851E1">
        <w:rPr>
          <w:rFonts w:cs="Arial"/>
          <w:i w:val="0"/>
          <w:color w:val="211D1E"/>
          <w:szCs w:val="22"/>
        </w:rPr>
        <w:t xml:space="preserve"> </w:t>
      </w:r>
    </w:p>
    <w:p w14:paraId="627C7D23" w14:textId="5585BD66" w:rsidR="00815836" w:rsidRDefault="00815836" w:rsidP="00B80D3F">
      <w:pPr>
        <w:jc w:val="both"/>
        <w:rPr>
          <w:rFonts w:cs="Arial"/>
          <w:i w:val="0"/>
          <w:color w:val="211D1E"/>
          <w:szCs w:val="22"/>
        </w:rPr>
      </w:pPr>
      <w:r>
        <w:rPr>
          <w:rFonts w:cs="Arial"/>
          <w:i w:val="0"/>
          <w:color w:val="211D1E"/>
          <w:szCs w:val="22"/>
        </w:rPr>
        <w:t>L</w:t>
      </w:r>
      <w:r w:rsidRPr="006851E1">
        <w:rPr>
          <w:rFonts w:cs="Arial"/>
          <w:i w:val="0"/>
          <w:color w:val="211D1E"/>
          <w:szCs w:val="22"/>
        </w:rPr>
        <w:t xml:space="preserve">a célérité </w:t>
      </w:r>
      <w:r w:rsidRPr="00232DFB">
        <w:rPr>
          <w:rFonts w:cs="Arial"/>
          <w:iCs/>
          <w:color w:val="211D1E"/>
          <w:szCs w:val="22"/>
        </w:rPr>
        <w:t>C</w:t>
      </w:r>
      <w:r w:rsidRPr="00232DFB">
        <w:rPr>
          <w:rFonts w:cs="Arial"/>
          <w:iCs/>
          <w:color w:val="211D1E"/>
          <w:szCs w:val="22"/>
          <w:vertAlign w:val="subscript"/>
        </w:rPr>
        <w:t>c</w:t>
      </w:r>
      <w:r w:rsidRPr="006851E1">
        <w:rPr>
          <w:rFonts w:cs="Arial"/>
          <w:i w:val="0"/>
          <w:color w:val="211D1E"/>
          <w:szCs w:val="22"/>
        </w:rPr>
        <w:t xml:space="preserve"> </w:t>
      </w:r>
      <w:r>
        <w:rPr>
          <w:rFonts w:cs="Arial"/>
          <w:i w:val="0"/>
          <w:color w:val="211D1E"/>
          <w:szCs w:val="22"/>
        </w:rPr>
        <w:t>de</w:t>
      </w:r>
      <w:r w:rsidRPr="006851E1">
        <w:rPr>
          <w:rFonts w:cs="Arial"/>
          <w:i w:val="0"/>
          <w:color w:val="211D1E"/>
          <w:szCs w:val="22"/>
        </w:rPr>
        <w:t xml:space="preserve"> l’onde </w:t>
      </w:r>
      <w:r>
        <w:rPr>
          <w:rFonts w:cs="Arial"/>
          <w:i w:val="0"/>
          <w:color w:val="211D1E"/>
          <w:szCs w:val="22"/>
        </w:rPr>
        <w:t xml:space="preserve">réfléchie est la même que celle de l’onde </w:t>
      </w:r>
      <w:r w:rsidRPr="006851E1">
        <w:rPr>
          <w:rFonts w:cs="Arial"/>
          <w:i w:val="0"/>
          <w:color w:val="211D1E"/>
          <w:szCs w:val="22"/>
        </w:rPr>
        <w:t>incidente</w:t>
      </w:r>
      <w:r>
        <w:rPr>
          <w:rFonts w:cs="Arial"/>
          <w:i w:val="0"/>
          <w:color w:val="211D1E"/>
          <w:szCs w:val="22"/>
        </w:rPr>
        <w:t>.</w:t>
      </w:r>
      <w:r w:rsidRPr="006851E1">
        <w:rPr>
          <w:rFonts w:cs="Arial"/>
          <w:i w:val="0"/>
          <w:color w:val="211D1E"/>
          <w:szCs w:val="22"/>
        </w:rPr>
        <w:t xml:space="preserve"> </w:t>
      </w:r>
      <w:r>
        <w:rPr>
          <w:rFonts w:cs="Arial"/>
          <w:i w:val="0"/>
          <w:color w:val="211D1E"/>
          <w:szCs w:val="22"/>
        </w:rPr>
        <w:t>E</w:t>
      </w:r>
      <w:r w:rsidRPr="006851E1">
        <w:rPr>
          <w:rFonts w:cs="Arial"/>
          <w:i w:val="0"/>
          <w:color w:val="211D1E"/>
          <w:szCs w:val="22"/>
        </w:rPr>
        <w:t xml:space="preserve">lle </w:t>
      </w:r>
      <w:r>
        <w:rPr>
          <w:rFonts w:cs="Arial"/>
          <w:i w:val="0"/>
          <w:color w:val="211D1E"/>
          <w:szCs w:val="22"/>
        </w:rPr>
        <w:t xml:space="preserve">revient à </w:t>
      </w:r>
      <w:r w:rsidRPr="006851E1">
        <w:rPr>
          <w:rFonts w:cs="Arial"/>
          <w:i w:val="0"/>
          <w:color w:val="211D1E"/>
          <w:szCs w:val="22"/>
        </w:rPr>
        <w:t xml:space="preserve">l’extrémité d’injection </w:t>
      </w:r>
      <w:r>
        <w:rPr>
          <w:rFonts w:cs="Arial"/>
          <w:i w:val="0"/>
          <w:color w:val="211D1E"/>
          <w:szCs w:val="22"/>
        </w:rPr>
        <w:t>au bout d’une durée</w:t>
      </w:r>
      <w:r w:rsidRPr="006851E1">
        <w:rPr>
          <w:rFonts w:cs="Arial"/>
          <w:i w:val="0"/>
          <w:color w:val="211D1E"/>
          <w:szCs w:val="22"/>
        </w:rPr>
        <w:t xml:space="preserve"> </w:t>
      </w:r>
      <w:r w:rsidRPr="008135D2">
        <w:rPr>
          <w:rFonts w:cs="Arial"/>
          <w:iCs/>
          <w:color w:val="211D1E"/>
          <w:szCs w:val="22"/>
        </w:rPr>
        <w:t>t</w:t>
      </w:r>
      <w:r w:rsidRPr="008135D2">
        <w:rPr>
          <w:rFonts w:cs="Arial"/>
          <w:iCs/>
          <w:color w:val="211D1E"/>
          <w:szCs w:val="22"/>
          <w:vertAlign w:val="subscript"/>
        </w:rPr>
        <w:t>A</w:t>
      </w:r>
      <w:r w:rsidRPr="006851E1">
        <w:rPr>
          <w:rFonts w:cs="Arial"/>
          <w:i w:val="0"/>
          <w:color w:val="211D1E"/>
          <w:szCs w:val="22"/>
        </w:rPr>
        <w:t xml:space="preserve"> et après avoir parcouru la distance </w:t>
      </w:r>
      <w:r w:rsidRPr="00232DFB">
        <w:rPr>
          <w:rFonts w:cs="Arial"/>
          <w:i w:val="0"/>
          <w:color w:val="211D1E"/>
          <w:szCs w:val="22"/>
        </w:rPr>
        <w:t>2</w:t>
      </w:r>
      <w:r w:rsidRPr="008135D2">
        <w:rPr>
          <w:rFonts w:cs="Arial"/>
          <w:iCs/>
          <w:color w:val="211D1E"/>
          <w:szCs w:val="22"/>
        </w:rPr>
        <w:t>D</w:t>
      </w:r>
      <w:r w:rsidRPr="008135D2">
        <w:rPr>
          <w:rFonts w:cs="Arial"/>
          <w:iCs/>
          <w:color w:val="211D1E"/>
          <w:szCs w:val="22"/>
          <w:vertAlign w:val="subscript"/>
        </w:rPr>
        <w:t>A</w:t>
      </w:r>
      <w:r w:rsidRPr="006851E1">
        <w:rPr>
          <w:rFonts w:cs="Arial"/>
          <w:i w:val="0"/>
          <w:color w:val="211D1E"/>
          <w:szCs w:val="22"/>
        </w:rPr>
        <w:t>.</w:t>
      </w:r>
    </w:p>
    <w:p w14:paraId="5CD983BA" w14:textId="77777777" w:rsidR="00815836" w:rsidRDefault="00815836" w:rsidP="00E148DF">
      <w:pPr>
        <w:rPr>
          <w:rFonts w:cs="Arial"/>
          <w:i w:val="0"/>
          <w:szCs w:val="22"/>
        </w:rPr>
      </w:pPr>
    </w:p>
    <w:p w14:paraId="1F9F5282" w14:textId="77777777" w:rsidR="00B80D3F" w:rsidRPr="006851E1" w:rsidRDefault="00B80D3F" w:rsidP="00E148DF">
      <w:pPr>
        <w:rPr>
          <w:rFonts w:cs="Arial"/>
          <w:i w:val="0"/>
          <w:szCs w:val="22"/>
        </w:rPr>
      </w:pPr>
    </w:p>
    <w:p w14:paraId="3E2D1A32" w14:textId="77777777" w:rsidR="00815836" w:rsidRPr="006851E1" w:rsidRDefault="00815836" w:rsidP="00E148DF">
      <w:pPr>
        <w:spacing w:after="160"/>
        <w:rPr>
          <w:rFonts w:cs="Arial"/>
          <w:i w:val="0"/>
        </w:rPr>
      </w:pPr>
      <w:r w:rsidRPr="009A342C">
        <w:rPr>
          <w:noProof/>
          <w:lang w:eastAsia="fr-FR"/>
        </w:rPr>
        <w:drawing>
          <wp:inline distT="0" distB="0" distL="0" distR="0" wp14:anchorId="28292C92" wp14:editId="4E9FAEA3">
            <wp:extent cx="5760720" cy="1085491"/>
            <wp:effectExtent l="19050" t="0" r="0" b="0"/>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085491"/>
                    </a:xfrm>
                    <a:prstGeom prst="rect">
                      <a:avLst/>
                    </a:prstGeom>
                    <a:noFill/>
                    <a:ln>
                      <a:noFill/>
                    </a:ln>
                  </pic:spPr>
                </pic:pic>
              </a:graphicData>
            </a:graphic>
          </wp:inline>
        </w:drawing>
      </w:r>
    </w:p>
    <w:p w14:paraId="6352C941" w14:textId="77777777" w:rsidR="00B80D3F" w:rsidRDefault="00B80D3F" w:rsidP="00B80D3F">
      <w:pPr>
        <w:rPr>
          <w:rFonts w:cs="Arial"/>
          <w:i w:val="0"/>
        </w:rPr>
      </w:pPr>
    </w:p>
    <w:p w14:paraId="79FF9B53" w14:textId="77777777" w:rsidR="00815836" w:rsidRDefault="00815836" w:rsidP="00A747E4">
      <w:pPr>
        <w:rPr>
          <w:rFonts w:cs="Arial"/>
          <w:i w:val="0"/>
        </w:rPr>
      </w:pPr>
      <w:r>
        <w:rPr>
          <w:rFonts w:cs="Arial"/>
          <w:i w:val="0"/>
        </w:rPr>
        <w:t>On suppose</w:t>
      </w:r>
      <w:r w:rsidRPr="006851E1">
        <w:rPr>
          <w:rFonts w:cs="Arial"/>
          <w:i w:val="0"/>
        </w:rPr>
        <w:t xml:space="preserve"> que la ligne est sans perte</w:t>
      </w:r>
      <w:r>
        <w:rPr>
          <w:rFonts w:cs="Arial"/>
          <w:i w:val="0"/>
        </w:rPr>
        <w:t>.</w:t>
      </w:r>
    </w:p>
    <w:p w14:paraId="5E73D3AA" w14:textId="06BFE021" w:rsidR="00B80D3F" w:rsidRPr="006851E1" w:rsidRDefault="00815836" w:rsidP="00E148DF">
      <w:pPr>
        <w:spacing w:after="160"/>
        <w:rPr>
          <w:rFonts w:cs="Arial"/>
          <w:i w:val="0"/>
        </w:rPr>
      </w:pPr>
      <w:r>
        <w:rPr>
          <w:rFonts w:cs="Arial"/>
          <w:i w:val="0"/>
        </w:rPr>
        <w:t>Le</w:t>
      </w:r>
      <w:r w:rsidRPr="006851E1">
        <w:rPr>
          <w:rFonts w:cs="Arial"/>
          <w:i w:val="0"/>
        </w:rPr>
        <w:t xml:space="preserve"> résultat simplifié de la mesure </w:t>
      </w:r>
      <w:r>
        <w:rPr>
          <w:rFonts w:cs="Arial"/>
          <w:i w:val="0"/>
        </w:rPr>
        <w:t>réalisée par</w:t>
      </w:r>
      <w:r w:rsidRPr="006851E1">
        <w:rPr>
          <w:rFonts w:cs="Arial"/>
          <w:i w:val="0"/>
        </w:rPr>
        <w:t xml:space="preserve"> le réflectomètre est donné ci-dessous.</w:t>
      </w:r>
    </w:p>
    <w:p w14:paraId="1C8C16B3" w14:textId="77777777" w:rsidR="00815836" w:rsidRDefault="00815836" w:rsidP="00E148DF">
      <w:pPr>
        <w:spacing w:after="160"/>
        <w:ind w:left="426"/>
        <w:jc w:val="center"/>
        <w:rPr>
          <w:rFonts w:cs="Arial"/>
          <w:i w:val="0"/>
        </w:rPr>
      </w:pPr>
      <w:r>
        <w:rPr>
          <w:rFonts w:cs="Arial"/>
          <w:i w:val="0"/>
          <w:noProof/>
          <w:lang w:eastAsia="fr-FR"/>
        </w:rPr>
        <w:drawing>
          <wp:inline distT="0" distB="0" distL="0" distR="0" wp14:anchorId="5EFB75A2" wp14:editId="6FDCC08F">
            <wp:extent cx="3407398" cy="1581150"/>
            <wp:effectExtent l="0" t="0" r="3175" b="0"/>
            <wp:docPr id="4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6333" cy="1599217"/>
                    </a:xfrm>
                    <a:prstGeom prst="rect">
                      <a:avLst/>
                    </a:prstGeom>
                    <a:noFill/>
                  </pic:spPr>
                </pic:pic>
              </a:graphicData>
            </a:graphic>
          </wp:inline>
        </w:drawing>
      </w:r>
    </w:p>
    <w:p w14:paraId="02E5AE71" w14:textId="77777777" w:rsidR="00CD640C" w:rsidRDefault="00CD640C" w:rsidP="00B80D3F">
      <w:pPr>
        <w:ind w:left="425"/>
        <w:rPr>
          <w:rFonts w:cs="Arial"/>
          <w:i w:val="0"/>
        </w:rPr>
      </w:pPr>
    </w:p>
    <w:p w14:paraId="160B6101" w14:textId="0A05FEF3" w:rsidR="00815836" w:rsidRPr="006851E1" w:rsidRDefault="00CD640C" w:rsidP="00E148DF">
      <w:pPr>
        <w:jc w:val="both"/>
        <w:rPr>
          <w:rFonts w:cs="Arial"/>
          <w:i w:val="0"/>
        </w:rPr>
      </w:pPr>
      <w:r>
        <w:rPr>
          <w:rFonts w:cs="Arial"/>
          <w:i w:val="0"/>
        </w:rPr>
        <w:t>L</w:t>
      </w:r>
      <w:r w:rsidR="00815836" w:rsidRPr="006851E1">
        <w:rPr>
          <w:rFonts w:cs="Arial"/>
          <w:i w:val="0"/>
        </w:rPr>
        <w:t xml:space="preserve">e câble coaxial </w:t>
      </w:r>
      <w:r w:rsidR="00815836">
        <w:rPr>
          <w:rFonts w:cs="Arial"/>
          <w:i w:val="0"/>
        </w:rPr>
        <w:t>qui relie</w:t>
      </w:r>
      <w:r w:rsidR="00815836" w:rsidRPr="006851E1">
        <w:rPr>
          <w:rFonts w:cs="Arial"/>
          <w:i w:val="0"/>
        </w:rPr>
        <w:t xml:space="preserve"> l’antenne et le démodulateur à une impédance</w:t>
      </w:r>
      <w:r w:rsidR="00815836">
        <w:rPr>
          <w:rFonts w:cs="Arial"/>
          <w:i w:val="0"/>
        </w:rPr>
        <w:t xml:space="preserve"> caractéristique</w:t>
      </w:r>
      <w:r w:rsidR="00815836" w:rsidRPr="006851E1">
        <w:rPr>
          <w:rFonts w:cs="Arial"/>
          <w:i w:val="0"/>
        </w:rPr>
        <w:t xml:space="preserve"> </w:t>
      </w:r>
      <w:r w:rsidR="00815836" w:rsidRPr="00232DFB">
        <w:rPr>
          <w:rFonts w:cs="Arial"/>
          <w:iCs/>
        </w:rPr>
        <w:t>Z</w:t>
      </w:r>
      <w:r w:rsidR="00815836" w:rsidRPr="00232DFB">
        <w:rPr>
          <w:rFonts w:cs="Arial"/>
          <w:iCs/>
          <w:vertAlign w:val="subscript"/>
        </w:rPr>
        <w:t>C</w:t>
      </w:r>
      <w:r w:rsidR="00815836">
        <w:rPr>
          <w:rFonts w:cs="Arial"/>
          <w:i w:val="0"/>
          <w:vertAlign w:val="subscript"/>
        </w:rPr>
        <w:t> </w:t>
      </w:r>
      <w:r w:rsidR="00815836" w:rsidRPr="00232DFB">
        <w:rPr>
          <w:rFonts w:cs="Arial"/>
          <w:i w:val="0"/>
        </w:rPr>
        <w:t>=</w:t>
      </w:r>
      <w:r w:rsidR="00815836">
        <w:rPr>
          <w:rFonts w:cs="Arial"/>
          <w:i w:val="0"/>
        </w:rPr>
        <w:t> </w:t>
      </w:r>
      <w:r w:rsidR="00815836" w:rsidRPr="006851E1">
        <w:rPr>
          <w:rFonts w:cs="Arial"/>
          <w:i w:val="0"/>
        </w:rPr>
        <w:t>75</w:t>
      </w:r>
      <w:r w:rsidR="00815836">
        <w:rPr>
          <w:rFonts w:cs="Arial"/>
          <w:i w:val="0"/>
        </w:rPr>
        <w:t> </w:t>
      </w:r>
      <w:r w:rsidR="00815836" w:rsidRPr="006851E1">
        <w:rPr>
          <w:rFonts w:cs="Arial"/>
          <w:i w:val="0"/>
        </w:rPr>
        <w:sym w:font="Symbol" w:char="F057"/>
      </w:r>
      <w:r w:rsidR="00815836" w:rsidRPr="006851E1">
        <w:rPr>
          <w:rFonts w:cs="Arial"/>
          <w:i w:val="0"/>
        </w:rPr>
        <w:t xml:space="preserve"> et une vélocité </w:t>
      </w:r>
      <w:r w:rsidR="00815836" w:rsidRPr="00232DFB">
        <w:rPr>
          <w:rFonts w:cs="Arial"/>
          <w:iCs/>
        </w:rPr>
        <w:t>V</w:t>
      </w:r>
      <w:r w:rsidR="00815836" w:rsidRPr="006851E1">
        <w:rPr>
          <w:rFonts w:cs="Arial"/>
          <w:i w:val="0"/>
        </w:rPr>
        <w:t>(%) = 80</w:t>
      </w:r>
      <w:r w:rsidR="00815836">
        <w:rPr>
          <w:rFonts w:cs="Arial"/>
          <w:i w:val="0"/>
        </w:rPr>
        <w:t> </w:t>
      </w:r>
      <w:r w:rsidR="00815836" w:rsidRPr="006851E1">
        <w:rPr>
          <w:rFonts w:cs="Arial"/>
          <w:i w:val="0"/>
        </w:rPr>
        <w:t xml:space="preserve">%. </w:t>
      </w:r>
    </w:p>
    <w:p w14:paraId="4D9524A0" w14:textId="77777777" w:rsidR="00815836" w:rsidRDefault="00815836" w:rsidP="00E148DF">
      <w:pPr>
        <w:jc w:val="both"/>
        <w:rPr>
          <w:rFonts w:cs="Arial"/>
          <w:i w:val="0"/>
        </w:rPr>
      </w:pPr>
    </w:p>
    <w:p w14:paraId="6DAAEFFB" w14:textId="1AAF3B9D" w:rsidR="00815836" w:rsidRPr="00B80D3F" w:rsidRDefault="00815836" w:rsidP="00715ACA">
      <w:pPr>
        <w:pStyle w:val="Paragraphedeliste"/>
        <w:numPr>
          <w:ilvl w:val="1"/>
          <w:numId w:val="7"/>
        </w:numPr>
        <w:spacing w:after="120"/>
        <w:ind w:left="1134" w:hanging="567"/>
        <w:contextualSpacing w:val="0"/>
        <w:jc w:val="both"/>
        <w:rPr>
          <w:rFonts w:cs="Arial"/>
          <w:i w:val="0"/>
        </w:rPr>
      </w:pPr>
      <w:r w:rsidRPr="00B80D3F">
        <w:rPr>
          <w:rFonts w:cs="Arial"/>
          <w:b/>
          <w:bCs/>
          <w:i w:val="0"/>
        </w:rPr>
        <w:t>Déterminer</w:t>
      </w:r>
      <w:r w:rsidRPr="00B80D3F">
        <w:rPr>
          <w:rFonts w:cs="Arial"/>
          <w:i w:val="0"/>
        </w:rPr>
        <w:t xml:space="preserve"> </w:t>
      </w:r>
      <w:r w:rsidR="006C5ADD" w:rsidRPr="00A747E4">
        <w:rPr>
          <w:rFonts w:cs="Arial"/>
          <w:i w:val="0"/>
          <w:szCs w:val="22"/>
        </w:rPr>
        <w:t>la célérité de l’onde</w:t>
      </w:r>
      <w:r w:rsidR="00BD1A8F" w:rsidRPr="00A747E4">
        <w:rPr>
          <w:rFonts w:cs="Arial"/>
          <w:i w:val="0"/>
          <w:szCs w:val="22"/>
        </w:rPr>
        <w:t xml:space="preserve"> dans</w:t>
      </w:r>
      <w:r w:rsidR="00BD1A8F">
        <w:rPr>
          <w:rFonts w:cs="Arial"/>
          <w:i w:val="0"/>
          <w:szCs w:val="22"/>
        </w:rPr>
        <w:t xml:space="preserve"> le câble coaxial</w:t>
      </w:r>
      <w:r w:rsidR="006C5ADD">
        <w:rPr>
          <w:rFonts w:cs="Arial"/>
          <w:i w:val="0"/>
          <w:szCs w:val="22"/>
        </w:rPr>
        <w:t xml:space="preserve">, </w:t>
      </w:r>
      <w:r w:rsidRPr="00B80D3F">
        <w:rPr>
          <w:rFonts w:cs="Arial"/>
          <w:iCs/>
        </w:rPr>
        <w:t>C</w:t>
      </w:r>
      <w:r w:rsidRPr="00B80D3F">
        <w:rPr>
          <w:rFonts w:cs="Arial"/>
          <w:iCs/>
          <w:vertAlign w:val="subscript"/>
        </w:rPr>
        <w:t>c</w:t>
      </w:r>
      <w:r w:rsidR="00B80D3F">
        <w:rPr>
          <w:rFonts w:cs="Arial"/>
          <w:i w:val="0"/>
        </w:rPr>
        <w:t>.</w:t>
      </w:r>
    </w:p>
    <w:p w14:paraId="51C55290" w14:textId="77777777" w:rsidR="00815836" w:rsidRPr="00B80D3F" w:rsidRDefault="00815836" w:rsidP="00715ACA">
      <w:pPr>
        <w:pStyle w:val="Paragraphedeliste"/>
        <w:numPr>
          <w:ilvl w:val="1"/>
          <w:numId w:val="7"/>
        </w:numPr>
        <w:spacing w:after="120"/>
        <w:ind w:left="1134" w:hanging="567"/>
        <w:contextualSpacing w:val="0"/>
        <w:jc w:val="both"/>
        <w:rPr>
          <w:rFonts w:cs="Arial"/>
          <w:i w:val="0"/>
        </w:rPr>
      </w:pPr>
      <w:r w:rsidRPr="00B80D3F">
        <w:rPr>
          <w:rFonts w:cs="Arial"/>
          <w:b/>
          <w:bCs/>
          <w:i w:val="0"/>
        </w:rPr>
        <w:t xml:space="preserve">Identifier </w:t>
      </w:r>
      <w:r w:rsidRPr="00B80D3F">
        <w:rPr>
          <w:rFonts w:cs="Arial"/>
          <w:i w:val="0"/>
        </w:rPr>
        <w:t xml:space="preserve">à partir du diagramme ci-dessus l’impulsion incidente </w:t>
      </w:r>
      <w:r w:rsidRPr="00B80D3F">
        <w:rPr>
          <w:rFonts w:cs="Arial"/>
          <w:iCs/>
        </w:rPr>
        <w:t>u</w:t>
      </w:r>
      <w:r w:rsidRPr="00B80D3F">
        <w:rPr>
          <w:rFonts w:cs="Arial"/>
          <w:iCs/>
          <w:vertAlign w:val="subscript"/>
        </w:rPr>
        <w:t>i</w:t>
      </w:r>
      <w:r w:rsidRPr="00B80D3F">
        <w:rPr>
          <w:rFonts w:cs="Arial"/>
          <w:i w:val="0"/>
        </w:rPr>
        <w:t xml:space="preserve"> et l’impulsion réfléchie </w:t>
      </w:r>
      <w:r w:rsidRPr="00B80D3F">
        <w:rPr>
          <w:rFonts w:cs="Arial"/>
          <w:iCs/>
        </w:rPr>
        <w:t>u</w:t>
      </w:r>
      <w:r w:rsidRPr="00B80D3F">
        <w:rPr>
          <w:rFonts w:cs="Arial"/>
          <w:iCs/>
          <w:vertAlign w:val="subscript"/>
        </w:rPr>
        <w:t>r</w:t>
      </w:r>
      <w:r w:rsidRPr="00B80D3F">
        <w:rPr>
          <w:rFonts w:cs="Arial"/>
          <w:i w:val="0"/>
        </w:rPr>
        <w:t>.</w:t>
      </w:r>
    </w:p>
    <w:p w14:paraId="19FD4B30" w14:textId="77777777" w:rsidR="00815836" w:rsidRPr="00B80D3F" w:rsidRDefault="00815836" w:rsidP="00715ACA">
      <w:pPr>
        <w:pStyle w:val="Paragraphedeliste"/>
        <w:numPr>
          <w:ilvl w:val="1"/>
          <w:numId w:val="7"/>
        </w:numPr>
        <w:ind w:left="1134" w:hanging="567"/>
        <w:contextualSpacing w:val="0"/>
        <w:jc w:val="both"/>
        <w:rPr>
          <w:rFonts w:cs="Arial"/>
          <w:i w:val="0"/>
        </w:rPr>
      </w:pPr>
      <w:r w:rsidRPr="00B80D3F">
        <w:rPr>
          <w:rFonts w:cs="Arial"/>
          <w:b/>
          <w:bCs/>
          <w:i w:val="0"/>
        </w:rPr>
        <w:t>Relever</w:t>
      </w:r>
      <w:r w:rsidRPr="00B80D3F">
        <w:rPr>
          <w:rFonts w:cs="Arial"/>
          <w:i w:val="0"/>
        </w:rPr>
        <w:t xml:space="preserve"> les valeurs crêtes des tensions U</w:t>
      </w:r>
      <w:r w:rsidRPr="00A747E4">
        <w:rPr>
          <w:rFonts w:cs="Arial"/>
          <w:i w:val="0"/>
          <w:vertAlign w:val="subscript"/>
        </w:rPr>
        <w:t>ci</w:t>
      </w:r>
      <w:r w:rsidRPr="00B80D3F">
        <w:rPr>
          <w:rFonts w:cs="Arial"/>
          <w:i w:val="0"/>
        </w:rPr>
        <w:t xml:space="preserve"> et U</w:t>
      </w:r>
      <w:r w:rsidRPr="00A747E4">
        <w:rPr>
          <w:rFonts w:cs="Arial"/>
          <w:i w:val="0"/>
          <w:vertAlign w:val="subscript"/>
        </w:rPr>
        <w:t xml:space="preserve">cr </w:t>
      </w:r>
      <w:r w:rsidRPr="00B80D3F">
        <w:rPr>
          <w:rFonts w:cs="Arial"/>
          <w:i w:val="0"/>
        </w:rPr>
        <w:t>des impulsions incidente et réfléchie.</w:t>
      </w:r>
    </w:p>
    <w:p w14:paraId="253A20FE" w14:textId="77777777" w:rsidR="00815836" w:rsidRDefault="00B80D3F" w:rsidP="00B80D3F">
      <w:pPr>
        <w:spacing w:after="120"/>
        <w:ind w:left="1134" w:hanging="567"/>
        <w:rPr>
          <w:rFonts w:cs="Arial"/>
          <w:i w:val="0"/>
        </w:rPr>
      </w:pPr>
      <w:r>
        <w:rPr>
          <w:rFonts w:cs="Arial"/>
          <w:b/>
          <w:bCs/>
          <w:i w:val="0"/>
        </w:rPr>
        <w:tab/>
      </w:r>
      <w:r w:rsidR="00815836" w:rsidRPr="00FC4387">
        <w:rPr>
          <w:rFonts w:cs="Arial"/>
          <w:b/>
          <w:bCs/>
          <w:i w:val="0"/>
        </w:rPr>
        <w:t>En déduire</w:t>
      </w:r>
      <w:r w:rsidR="00815836" w:rsidRPr="00FC4387">
        <w:rPr>
          <w:rFonts w:cs="Arial"/>
          <w:i w:val="0"/>
        </w:rPr>
        <w:t xml:space="preserve"> le coefficient de réflexion </w:t>
      </w:r>
      <w:r w:rsidR="00815836" w:rsidRPr="00FC4387">
        <w:rPr>
          <w:rFonts w:ascii="Symbol" w:hAnsi="Symbol" w:cs="Arial"/>
          <w:iCs/>
        </w:rPr>
        <w:t></w:t>
      </w:r>
      <w:r w:rsidR="00815836" w:rsidRPr="00FC4387">
        <w:rPr>
          <w:rFonts w:ascii="Symbol" w:hAnsi="Symbol" w:cs="Arial"/>
          <w:i w:val="0"/>
        </w:rPr>
        <w:t></w:t>
      </w:r>
      <w:r w:rsidR="00815836" w:rsidRPr="00FC4387">
        <w:rPr>
          <w:rFonts w:cs="Arial"/>
          <w:i w:val="0"/>
        </w:rPr>
        <w:t>ainsi que le type d’anomalie du câble coaxial.</w:t>
      </w:r>
    </w:p>
    <w:p w14:paraId="42107EB9" w14:textId="77777777" w:rsidR="00815836" w:rsidRPr="00B80D3F" w:rsidRDefault="00815836" w:rsidP="00715ACA">
      <w:pPr>
        <w:pStyle w:val="Paragraphedeliste"/>
        <w:numPr>
          <w:ilvl w:val="1"/>
          <w:numId w:val="7"/>
        </w:numPr>
        <w:spacing w:after="120"/>
        <w:ind w:left="1134" w:hanging="567"/>
        <w:jc w:val="both"/>
        <w:rPr>
          <w:rFonts w:cs="Arial"/>
          <w:i w:val="0"/>
          <w:iCs/>
        </w:rPr>
      </w:pPr>
      <w:r w:rsidRPr="00B80D3F">
        <w:rPr>
          <w:rFonts w:cs="Arial"/>
          <w:b/>
          <w:i w:val="0"/>
          <w:iCs/>
          <w:szCs w:val="22"/>
        </w:rPr>
        <w:t>Relever</w:t>
      </w:r>
      <w:r w:rsidRPr="00B80D3F">
        <w:rPr>
          <w:rFonts w:cs="Arial"/>
          <w:bCs/>
          <w:i w:val="0"/>
          <w:iCs/>
          <w:szCs w:val="22"/>
        </w:rPr>
        <w:t xml:space="preserve"> l'intervalle de temps </w:t>
      </w:r>
      <w:r w:rsidRPr="00FC4387">
        <w:sym w:font="Symbol" w:char="F044"/>
      </w:r>
      <w:r w:rsidRPr="00B80D3F">
        <w:rPr>
          <w:rFonts w:eastAsia="Arial" w:cs="Arial"/>
          <w:bCs/>
          <w:i w:val="0"/>
          <w:iCs/>
          <w:szCs w:val="22"/>
        </w:rPr>
        <w:t xml:space="preserve">t </w:t>
      </w:r>
      <w:r w:rsidRPr="00B80D3F">
        <w:rPr>
          <w:rFonts w:cs="Arial"/>
          <w:bCs/>
          <w:i w:val="0"/>
          <w:iCs/>
          <w:szCs w:val="22"/>
        </w:rPr>
        <w:t xml:space="preserve">entre l'émission de l’impulsion incidente et la réception de l'impulsion réfléchie. </w:t>
      </w:r>
      <w:r w:rsidRPr="00B80D3F">
        <w:rPr>
          <w:rFonts w:cs="Arial"/>
          <w:b/>
          <w:bCs/>
          <w:i w:val="0"/>
          <w:iCs/>
          <w:szCs w:val="22"/>
        </w:rPr>
        <w:t xml:space="preserve">En déduire </w:t>
      </w:r>
      <w:r w:rsidRPr="00B80D3F">
        <w:rPr>
          <w:rFonts w:cs="Arial"/>
          <w:i w:val="0"/>
          <w:iCs/>
          <w:szCs w:val="22"/>
        </w:rPr>
        <w:t>la distance D</w:t>
      </w:r>
      <w:r w:rsidRPr="00B80D3F">
        <w:rPr>
          <w:rFonts w:cs="Arial"/>
          <w:i w:val="0"/>
          <w:iCs/>
          <w:szCs w:val="22"/>
          <w:vertAlign w:val="subscript"/>
        </w:rPr>
        <w:t>A</w:t>
      </w:r>
      <w:r w:rsidRPr="00B80D3F">
        <w:rPr>
          <w:rFonts w:cs="Arial"/>
          <w:i w:val="0"/>
          <w:iCs/>
          <w:szCs w:val="22"/>
        </w:rPr>
        <w:t xml:space="preserve"> à laquelle se trouve l’anomalie.</w:t>
      </w:r>
    </w:p>
    <w:p w14:paraId="0DDA5FDE" w14:textId="6571759B" w:rsidR="00CD640C" w:rsidRDefault="00CD640C">
      <w:pPr>
        <w:spacing w:after="160" w:line="259" w:lineRule="auto"/>
        <w:rPr>
          <w:rFonts w:eastAsia="Times New Roman" w:cs="Arial"/>
          <w:bCs/>
          <w:i w:val="0"/>
          <w:szCs w:val="22"/>
          <w:lang w:eastAsia="fr-FR"/>
        </w:rPr>
      </w:pPr>
      <w:r>
        <w:rPr>
          <w:rFonts w:eastAsia="Times New Roman" w:cs="Arial"/>
          <w:bCs/>
          <w:i w:val="0"/>
          <w:szCs w:val="22"/>
          <w:lang w:eastAsia="fr-FR"/>
        </w:rPr>
        <w:br w:type="page"/>
      </w:r>
    </w:p>
    <w:p w14:paraId="4CB99CDD" w14:textId="77777777" w:rsidR="00B80D3F" w:rsidRDefault="00B80D3F" w:rsidP="00B80D3F">
      <w:pPr>
        <w:spacing w:after="120" w:line="259" w:lineRule="auto"/>
        <w:rPr>
          <w:rFonts w:eastAsia="Times New Roman" w:cs="Arial"/>
          <w:bCs/>
          <w:i w:val="0"/>
          <w:szCs w:val="22"/>
          <w:lang w:eastAsia="fr-FR"/>
        </w:rPr>
      </w:pPr>
    </w:p>
    <w:p w14:paraId="0D9C8744" w14:textId="77777777" w:rsidR="00815836" w:rsidRPr="005A1434" w:rsidRDefault="00815836" w:rsidP="00E148DF">
      <w:pPr>
        <w:pStyle w:val="Paragraphedeliste"/>
        <w:numPr>
          <w:ilvl w:val="0"/>
          <w:numId w:val="7"/>
        </w:numPr>
        <w:ind w:left="567" w:hanging="567"/>
        <w:jc w:val="both"/>
        <w:rPr>
          <w:rFonts w:cs="Arial"/>
          <w:b/>
          <w:bCs/>
          <w:i w:val="0"/>
          <w:sz w:val="24"/>
        </w:rPr>
      </w:pPr>
      <w:r w:rsidRPr="005A1434">
        <w:rPr>
          <w:rFonts w:cs="Arial"/>
          <w:b/>
          <w:bCs/>
          <w:i w:val="0"/>
          <w:sz w:val="24"/>
        </w:rPr>
        <w:t xml:space="preserve">LIAISON FIBRE OPTIQUE </w:t>
      </w:r>
    </w:p>
    <w:p w14:paraId="48FDF759" w14:textId="77777777" w:rsidR="00815836" w:rsidRPr="005A1434" w:rsidRDefault="00815836" w:rsidP="00E148DF">
      <w:pPr>
        <w:rPr>
          <w:rFonts w:cs="Arial"/>
          <w:b/>
          <w:i w:val="0"/>
          <w:iCs/>
          <w:szCs w:val="22"/>
        </w:rPr>
      </w:pPr>
    </w:p>
    <w:p w14:paraId="5206DB49" w14:textId="77777777" w:rsidR="00815836" w:rsidRPr="00A55E8C" w:rsidRDefault="00815836" w:rsidP="00E148DF">
      <w:pPr>
        <w:pStyle w:val="Para2"/>
        <w:tabs>
          <w:tab w:val="clear" w:pos="851"/>
          <w:tab w:val="left" w:pos="567"/>
        </w:tabs>
        <w:spacing w:after="0" w:line="240" w:lineRule="auto"/>
        <w:ind w:left="0" w:firstLine="0"/>
        <w:jc w:val="both"/>
        <w:rPr>
          <w:rFonts w:cs="Arial"/>
          <w:i/>
          <w:iCs/>
        </w:rPr>
      </w:pPr>
      <w:r w:rsidRPr="005A1434">
        <w:rPr>
          <w:rFonts w:cs="Arial"/>
          <w:b/>
          <w:bCs/>
          <w:i/>
          <w:iCs/>
          <w:sz w:val="22"/>
          <w:szCs w:val="22"/>
        </w:rPr>
        <w:t>Problématique :</w:t>
      </w:r>
      <w:r w:rsidRPr="00A55E8C">
        <w:rPr>
          <w:rFonts w:cs="Arial"/>
          <w:b/>
          <w:bCs/>
          <w:i/>
          <w:iCs/>
          <w:sz w:val="22"/>
          <w:szCs w:val="22"/>
        </w:rPr>
        <w:t xml:space="preserve"> </w:t>
      </w:r>
      <w:r w:rsidR="005A1434">
        <w:rPr>
          <w:rFonts w:cs="Arial"/>
          <w:b/>
          <w:bCs/>
          <w:i/>
          <w:iCs/>
          <w:sz w:val="22"/>
          <w:szCs w:val="22"/>
        </w:rPr>
        <w:t>o</w:t>
      </w:r>
      <w:r w:rsidRPr="00A55E8C">
        <w:rPr>
          <w:rFonts w:cs="Arial"/>
          <w:b/>
          <w:bCs/>
          <w:i/>
          <w:iCs/>
          <w:sz w:val="22"/>
          <w:szCs w:val="22"/>
        </w:rPr>
        <w:t xml:space="preserve">n souhaite justifier le choix d'une fibre optique </w:t>
      </w:r>
      <w:r>
        <w:rPr>
          <w:rFonts w:cs="Arial"/>
          <w:b/>
          <w:bCs/>
          <w:i/>
          <w:iCs/>
          <w:sz w:val="22"/>
          <w:szCs w:val="22"/>
        </w:rPr>
        <w:t>multimode</w:t>
      </w:r>
      <w:r w:rsidRPr="00A55E8C">
        <w:rPr>
          <w:rFonts w:cs="Arial"/>
          <w:b/>
          <w:bCs/>
          <w:i/>
          <w:iCs/>
          <w:sz w:val="22"/>
          <w:szCs w:val="22"/>
        </w:rPr>
        <w:t xml:space="preserve"> </w:t>
      </w:r>
      <w:r>
        <w:rPr>
          <w:rFonts w:cs="Arial"/>
          <w:b/>
          <w:bCs/>
          <w:i/>
          <w:iCs/>
          <w:sz w:val="22"/>
          <w:szCs w:val="22"/>
        </w:rPr>
        <w:t>50</w:t>
      </w:r>
      <w:r w:rsidRPr="00A55E8C">
        <w:rPr>
          <w:rFonts w:cs="Arial"/>
          <w:b/>
          <w:bCs/>
          <w:i/>
          <w:iCs/>
          <w:sz w:val="22"/>
          <w:szCs w:val="22"/>
        </w:rPr>
        <w:t>/125μ pour relier la carte M</w:t>
      </w:r>
      <w:r>
        <w:rPr>
          <w:rFonts w:cs="Arial"/>
          <w:b/>
          <w:bCs/>
          <w:i/>
          <w:iCs/>
          <w:sz w:val="22"/>
          <w:szCs w:val="22"/>
        </w:rPr>
        <w:t>ADI</w:t>
      </w:r>
      <w:r w:rsidRPr="00A55E8C">
        <w:rPr>
          <w:rFonts w:cs="Arial"/>
          <w:b/>
          <w:bCs/>
          <w:i/>
          <w:iCs/>
          <w:sz w:val="22"/>
          <w:szCs w:val="22"/>
        </w:rPr>
        <w:t xml:space="preserve"> d</w:t>
      </w:r>
      <w:r>
        <w:rPr>
          <w:rFonts w:cs="Arial"/>
          <w:b/>
          <w:bCs/>
          <w:i/>
          <w:iCs/>
          <w:sz w:val="22"/>
          <w:szCs w:val="22"/>
        </w:rPr>
        <w:t xml:space="preserve">u rack </w:t>
      </w:r>
      <w:r w:rsidRPr="00A55E8C">
        <w:rPr>
          <w:rFonts w:cs="Arial"/>
          <w:b/>
          <w:bCs/>
          <w:i/>
          <w:iCs/>
          <w:sz w:val="22"/>
          <w:szCs w:val="22"/>
        </w:rPr>
        <w:t>audionumérique Dm23 présente dans le nodal des studios Altice et le Stagebox présent sur le plateau n°1, tous deux distants d’une longueur de fibre optique de 500m. La transmission doit répondre à la norme MADI dont le débit est de 125</w:t>
      </w:r>
      <w:r>
        <w:rPr>
          <w:rFonts w:cs="Arial"/>
          <w:b/>
          <w:bCs/>
          <w:i/>
          <w:iCs/>
          <w:sz w:val="22"/>
          <w:szCs w:val="22"/>
        </w:rPr>
        <w:t> </w:t>
      </w:r>
      <w:r w:rsidRPr="00A55E8C">
        <w:rPr>
          <w:rFonts w:cs="Arial"/>
          <w:b/>
          <w:bCs/>
          <w:i/>
          <w:iCs/>
          <w:sz w:val="22"/>
          <w:szCs w:val="22"/>
        </w:rPr>
        <w:t>Mbit/s.</w:t>
      </w:r>
    </w:p>
    <w:p w14:paraId="6C176412" w14:textId="77777777" w:rsidR="00815836" w:rsidRDefault="00815836" w:rsidP="00E148DF">
      <w:pPr>
        <w:jc w:val="both"/>
      </w:pPr>
      <w:r w:rsidRPr="00A05EF7">
        <w:rPr>
          <w:noProof/>
          <w:lang w:eastAsia="fr-FR"/>
        </w:rPr>
        <w:drawing>
          <wp:inline distT="0" distB="0" distL="0" distR="0" wp14:anchorId="02D41FB2" wp14:editId="1ED098F4">
            <wp:extent cx="5760720" cy="4451350"/>
            <wp:effectExtent l="0" t="0" r="0" b="6350"/>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760720" cy="4451350"/>
                    </a:xfrm>
                    <a:prstGeom prst="rect">
                      <a:avLst/>
                    </a:prstGeom>
                    <a:noFill/>
                    <a:ln>
                      <a:noFill/>
                    </a:ln>
                  </pic:spPr>
                </pic:pic>
              </a:graphicData>
            </a:graphic>
          </wp:inline>
        </w:drawing>
      </w:r>
    </w:p>
    <w:p w14:paraId="5866FD99" w14:textId="77777777" w:rsidR="00815836" w:rsidRDefault="00815836" w:rsidP="00E148DF">
      <w:pPr>
        <w:jc w:val="both"/>
      </w:pPr>
    </w:p>
    <w:p w14:paraId="021BC88D" w14:textId="77777777" w:rsidR="00815836" w:rsidRDefault="00815836" w:rsidP="00E148DF">
      <w:pPr>
        <w:jc w:val="both"/>
      </w:pPr>
    </w:p>
    <w:p w14:paraId="7EE98743" w14:textId="77777777" w:rsidR="00815836" w:rsidRDefault="00815836" w:rsidP="00E148DF">
      <w:pPr>
        <w:jc w:val="both"/>
        <w:rPr>
          <w:rFonts w:cs="Arial"/>
          <w:i w:val="0"/>
        </w:rPr>
      </w:pPr>
    </w:p>
    <w:p w14:paraId="5FF6FE77" w14:textId="77777777" w:rsidR="00815836" w:rsidRPr="002070D7" w:rsidRDefault="00815836" w:rsidP="00E148DF">
      <w:pPr>
        <w:jc w:val="both"/>
        <w:rPr>
          <w:rFonts w:cs="Arial"/>
          <w:i w:val="0"/>
        </w:rPr>
      </w:pPr>
      <w:r w:rsidRPr="004517E3">
        <w:rPr>
          <w:rFonts w:cs="Arial"/>
          <w:i w:val="0"/>
          <w:noProof/>
          <w:lang w:eastAsia="fr-FR"/>
        </w:rPr>
        <w:drawing>
          <wp:anchor distT="0" distB="0" distL="114300" distR="114300" simplePos="0" relativeHeight="251657728" behindDoc="0" locked="0" layoutInCell="1" allowOverlap="1" wp14:anchorId="43887F57" wp14:editId="668A0E03">
            <wp:simplePos x="0" y="0"/>
            <wp:positionH relativeFrom="column">
              <wp:posOffset>15240</wp:posOffset>
            </wp:positionH>
            <wp:positionV relativeFrom="paragraph">
              <wp:posOffset>-635</wp:posOffset>
            </wp:positionV>
            <wp:extent cx="1944370" cy="1272540"/>
            <wp:effectExtent l="19050" t="0" r="0" b="0"/>
            <wp:wrapSquare wrapText="bothSides"/>
            <wp:docPr id="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1944370" cy="1272540"/>
                    </a:xfrm>
                    <a:prstGeom prst="rect">
                      <a:avLst/>
                    </a:prstGeom>
                  </pic:spPr>
                </pic:pic>
              </a:graphicData>
            </a:graphic>
          </wp:anchor>
        </w:drawing>
      </w:r>
      <w:r w:rsidRPr="002070D7">
        <w:rPr>
          <w:rFonts w:cs="Arial"/>
          <w:i w:val="0"/>
        </w:rPr>
        <w:t>La liaison fibre optique MADI entre l</w:t>
      </w:r>
      <w:r>
        <w:rPr>
          <w:rFonts w:cs="Arial"/>
          <w:i w:val="0"/>
        </w:rPr>
        <w:t xml:space="preserve">e rack </w:t>
      </w:r>
      <w:r w:rsidRPr="002070D7">
        <w:rPr>
          <w:rFonts w:cs="Arial"/>
          <w:i w:val="0"/>
        </w:rPr>
        <w:t>audio</w:t>
      </w:r>
      <w:r>
        <w:rPr>
          <w:rFonts w:cs="Arial"/>
          <w:i w:val="0"/>
        </w:rPr>
        <w:t>numérique</w:t>
      </w:r>
      <w:r w:rsidRPr="002070D7">
        <w:rPr>
          <w:rFonts w:cs="Arial"/>
          <w:i w:val="0"/>
        </w:rPr>
        <w:t xml:space="preserve"> Dm23 et le Compact Stagebox a un débit de 125 Mb/s. Cette fibre optique est une fibre </w:t>
      </w:r>
      <w:r>
        <w:rPr>
          <w:rFonts w:cs="Arial"/>
          <w:i w:val="0"/>
        </w:rPr>
        <w:t>multim</w:t>
      </w:r>
      <w:r w:rsidRPr="002070D7">
        <w:rPr>
          <w:rFonts w:cs="Arial"/>
          <w:i w:val="0"/>
        </w:rPr>
        <w:t>ode dont le cœur fait 50</w:t>
      </w:r>
      <w:r>
        <w:rPr>
          <w:rFonts w:cs="Arial"/>
          <w:i w:val="0"/>
        </w:rPr>
        <w:t> </w:t>
      </w:r>
      <w:r w:rsidRPr="002070D7">
        <w:rPr>
          <w:rFonts w:cs="Arial"/>
          <w:i w:val="0"/>
        </w:rPr>
        <w:t>μm de diamètre et la gaine optique 125 μm. Elle est alimentée par un signal MADI transportant 64 canaux AES émis par un laser de longueur d’onde λ = 1</w:t>
      </w:r>
      <w:r w:rsidR="002C6AC7">
        <w:rPr>
          <w:rFonts w:cs="Arial"/>
          <w:i w:val="0"/>
        </w:rPr>
        <w:t xml:space="preserve"> </w:t>
      </w:r>
      <w:r w:rsidRPr="002070D7">
        <w:rPr>
          <w:rFonts w:cs="Arial"/>
          <w:i w:val="0"/>
        </w:rPr>
        <w:t>300 nm.</w:t>
      </w:r>
    </w:p>
    <w:p w14:paraId="218D0601" w14:textId="77777777" w:rsidR="00815836" w:rsidRDefault="00815836" w:rsidP="00E148DF">
      <w:pPr>
        <w:spacing w:after="160"/>
        <w:rPr>
          <w:rFonts w:cs="Arial"/>
          <w:i w:val="0"/>
        </w:rPr>
      </w:pPr>
      <w:r>
        <w:rPr>
          <w:rFonts w:cs="Arial"/>
          <w:i w:val="0"/>
        </w:rPr>
        <w:br w:type="page"/>
      </w:r>
    </w:p>
    <w:p w14:paraId="4E48ED07" w14:textId="2D803E1D" w:rsidR="00224600" w:rsidRDefault="00CD640C" w:rsidP="00224600">
      <w:pPr>
        <w:jc w:val="both"/>
        <w:rPr>
          <w:rFonts w:cs="Arial"/>
          <w:i w:val="0"/>
          <w:szCs w:val="22"/>
        </w:rPr>
      </w:pPr>
      <w:r>
        <w:rPr>
          <w:rFonts w:cs="Arial"/>
          <w:i w:val="0"/>
          <w:szCs w:val="22"/>
        </w:rPr>
        <w:t>L</w:t>
      </w:r>
      <w:r w:rsidR="00224600" w:rsidRPr="004C31A1">
        <w:rPr>
          <w:rFonts w:cs="Arial"/>
          <w:i w:val="0"/>
          <w:szCs w:val="22"/>
        </w:rPr>
        <w:t>e schéma</w:t>
      </w:r>
      <w:r w:rsidR="00224600">
        <w:rPr>
          <w:rFonts w:cs="Arial"/>
          <w:i w:val="0"/>
          <w:szCs w:val="22"/>
        </w:rPr>
        <w:t xml:space="preserve"> suivant </w:t>
      </w:r>
      <w:r>
        <w:rPr>
          <w:rFonts w:cs="Arial"/>
          <w:i w:val="0"/>
          <w:szCs w:val="22"/>
        </w:rPr>
        <w:t xml:space="preserve">représente </w:t>
      </w:r>
      <w:r w:rsidRPr="004C31A1">
        <w:rPr>
          <w:rFonts w:cs="Arial"/>
          <w:i w:val="0"/>
          <w:szCs w:val="22"/>
        </w:rPr>
        <w:t>une coupe verticale sur la longueur de la fibre</w:t>
      </w:r>
      <w:r>
        <w:rPr>
          <w:rFonts w:cs="Arial"/>
          <w:i w:val="0"/>
          <w:szCs w:val="22"/>
        </w:rPr>
        <w:t> ; un</w:t>
      </w:r>
      <w:r w:rsidR="00224600" w:rsidRPr="004C31A1">
        <w:rPr>
          <w:rFonts w:cs="Arial"/>
          <w:i w:val="0"/>
          <w:szCs w:val="22"/>
        </w:rPr>
        <w:t xml:space="preserve"> des deux rayons extrêmes délimitant le cône d’acceptance de la fibre</w:t>
      </w:r>
      <w:r w:rsidR="00224600">
        <w:rPr>
          <w:rFonts w:cs="Arial"/>
          <w:i w:val="0"/>
          <w:szCs w:val="22"/>
        </w:rPr>
        <w:t xml:space="preserve"> a été tracé</w:t>
      </w:r>
      <w:r w:rsidR="00224600" w:rsidRPr="004C31A1">
        <w:rPr>
          <w:rFonts w:cs="Arial"/>
          <w:i w:val="0"/>
          <w:szCs w:val="22"/>
        </w:rPr>
        <w:t>.</w:t>
      </w:r>
    </w:p>
    <w:p w14:paraId="204A5561" w14:textId="77777777" w:rsidR="00CD640C" w:rsidRPr="004C31A1" w:rsidRDefault="00CD640C" w:rsidP="00224600">
      <w:pPr>
        <w:jc w:val="both"/>
        <w:rPr>
          <w:rFonts w:cs="Arial"/>
          <w:i w:val="0"/>
          <w:szCs w:val="22"/>
        </w:rPr>
      </w:pPr>
    </w:p>
    <w:p w14:paraId="7040C1C9" w14:textId="77777777" w:rsidR="006C5ADD" w:rsidRDefault="006C5ADD" w:rsidP="006C5ADD">
      <w:pPr>
        <w:jc w:val="center"/>
        <w:rPr>
          <w:rFonts w:cs="Arial"/>
          <w:i w:val="0"/>
        </w:rPr>
      </w:pPr>
      <w:r>
        <w:rPr>
          <w:rFonts w:cs="Arial"/>
          <w:i w:val="0"/>
          <w:noProof/>
          <w:szCs w:val="22"/>
          <w:lang w:eastAsia="fr-FR"/>
        </w:rPr>
        <w:drawing>
          <wp:inline distT="0" distB="0" distL="0" distR="0" wp14:anchorId="59486806" wp14:editId="49CB8D57">
            <wp:extent cx="5305425" cy="1692474"/>
            <wp:effectExtent l="0" t="0" r="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1692474"/>
                    </a:xfrm>
                    <a:prstGeom prst="rect">
                      <a:avLst/>
                    </a:prstGeom>
                    <a:noFill/>
                    <a:ln>
                      <a:noFill/>
                    </a:ln>
                  </pic:spPr>
                </pic:pic>
              </a:graphicData>
            </a:graphic>
          </wp:inline>
        </w:drawing>
      </w:r>
    </w:p>
    <w:p w14:paraId="7F571F85" w14:textId="77777777" w:rsidR="006C5ADD" w:rsidRDefault="006C5ADD" w:rsidP="006C5ADD">
      <w:pPr>
        <w:ind w:firstLine="708"/>
        <w:rPr>
          <w:i w:val="0"/>
          <w:iCs/>
        </w:rPr>
      </w:pPr>
    </w:p>
    <w:p w14:paraId="4C6139E9" w14:textId="77777777" w:rsidR="00815836" w:rsidRDefault="00815836" w:rsidP="00E148DF">
      <w:pPr>
        <w:ind w:firstLine="709"/>
        <w:jc w:val="center"/>
        <w:rPr>
          <w:rFonts w:cs="Arial"/>
          <w:i w:val="0"/>
        </w:rPr>
      </w:pPr>
    </w:p>
    <w:p w14:paraId="48F77E94" w14:textId="77777777" w:rsidR="00815836" w:rsidRDefault="00815836" w:rsidP="00E148DF">
      <w:pPr>
        <w:jc w:val="center"/>
        <w:rPr>
          <w:rFonts w:cs="Arial"/>
          <w:i w:val="0"/>
        </w:rPr>
      </w:pPr>
    </w:p>
    <w:p w14:paraId="59BFD2EC" w14:textId="77777777" w:rsidR="00815836" w:rsidRDefault="00815836" w:rsidP="002C6AC7">
      <w:pPr>
        <w:ind w:firstLine="709"/>
        <w:rPr>
          <w:i w:val="0"/>
          <w:iCs/>
        </w:rPr>
      </w:pPr>
    </w:p>
    <w:p w14:paraId="2F0B9BCD" w14:textId="211232EF" w:rsidR="00815836" w:rsidRPr="00A13B9C" w:rsidRDefault="00815836" w:rsidP="00715ACA">
      <w:pPr>
        <w:jc w:val="both"/>
        <w:rPr>
          <w:i w:val="0"/>
          <w:iCs/>
        </w:rPr>
      </w:pPr>
      <w:r>
        <w:rPr>
          <w:rFonts w:cs="Arial"/>
          <w:i w:val="0"/>
        </w:rPr>
        <w:t>L</w:t>
      </w:r>
      <w:r w:rsidRPr="002070D7">
        <w:rPr>
          <w:rFonts w:cs="Arial"/>
          <w:i w:val="0"/>
        </w:rPr>
        <w:t>e cône d’acceptance correspond à la zone dans laquelle tout rayon incident traverse la fibre.</w:t>
      </w:r>
    </w:p>
    <w:p w14:paraId="6B64C8CF" w14:textId="77777777" w:rsidR="00815836" w:rsidRPr="00A747E4" w:rsidRDefault="00815836" w:rsidP="00E148DF">
      <w:pPr>
        <w:jc w:val="both"/>
        <w:rPr>
          <w:i w:val="0"/>
          <w:iCs/>
        </w:rPr>
      </w:pPr>
      <w:r w:rsidRPr="002070D7">
        <w:rPr>
          <w:rFonts w:cs="Arial"/>
          <w:i w:val="0"/>
        </w:rPr>
        <w:t xml:space="preserve">Le constructeur donne pour cette fibre son ouverture </w:t>
      </w:r>
      <w:r w:rsidRPr="00A747E4">
        <w:rPr>
          <w:rFonts w:cs="Arial"/>
          <w:i w:val="0"/>
        </w:rPr>
        <w:t xml:space="preserve">numérique </w:t>
      </w:r>
      <w:r w:rsidRPr="00A747E4">
        <w:rPr>
          <w:rFonts w:cs="Arial"/>
        </w:rPr>
        <w:t>ON</w:t>
      </w:r>
      <w:r w:rsidR="002C6AC7" w:rsidRPr="00A747E4">
        <w:rPr>
          <w:rFonts w:cs="Arial"/>
          <w:i w:val="0"/>
        </w:rPr>
        <w:t xml:space="preserve"> = 0,2 et l’indice du cœur </w:t>
      </w:r>
      <w:r w:rsidR="002C6AC7" w:rsidRPr="00A747E4">
        <w:rPr>
          <w:rFonts w:cs="Arial"/>
        </w:rPr>
        <w:t>nc</w:t>
      </w:r>
      <w:r w:rsidR="002C6AC7" w:rsidRPr="00A747E4">
        <w:rPr>
          <w:rFonts w:cs="Arial"/>
          <w:i w:val="0"/>
        </w:rPr>
        <w:t> = </w:t>
      </w:r>
      <w:r w:rsidRPr="00A747E4">
        <w:rPr>
          <w:rFonts w:cs="Arial"/>
          <w:i w:val="0"/>
        </w:rPr>
        <w:t>1,477. On donne la relation</w:t>
      </w:r>
      <w:r w:rsidRPr="00A747E4">
        <w:rPr>
          <w:i w:val="0"/>
          <w:iCs/>
        </w:rPr>
        <w:t xml:space="preserve"> </w:t>
      </w:r>
      <m:oMath>
        <m:r>
          <m:rPr>
            <m:sty m:val="bi"/>
          </m:rPr>
          <w:rPr>
            <w:rFonts w:ascii="Cambria Math" w:hAnsi="Cambria Math"/>
          </w:rPr>
          <m:t>ON</m:t>
        </m:r>
        <m:r>
          <w:rPr>
            <w:rFonts w:ascii="Cambria Math" w:hAnsi="Cambria Math"/>
          </w:rPr>
          <m:t>=</m:t>
        </m:r>
        <m:rad>
          <m:radPr>
            <m:degHide m:val="1"/>
            <m:ctrlPr>
              <w:rPr>
                <w:rFonts w:ascii="Cambria Math" w:hAnsi="Cambria Math"/>
                <w:i w:val="0"/>
                <w:iCs/>
              </w:rPr>
            </m:ctrlPr>
          </m:radPr>
          <m:deg/>
          <m:e>
            <m:r>
              <w:rPr>
                <w:rFonts w:ascii="Cambria Math" w:hAnsi="Cambria Math"/>
              </w:rPr>
              <m:t>(</m:t>
            </m:r>
            <m:r>
              <m:rPr>
                <m:sty m:val="bi"/>
              </m:rPr>
              <w:rPr>
                <w:rFonts w:ascii="Cambria Math" w:hAnsi="Cambria Math"/>
              </w:rPr>
              <m:t>n</m:t>
            </m:r>
            <m:sSup>
              <m:sSupPr>
                <m:ctrlPr>
                  <w:rPr>
                    <w:rFonts w:ascii="Cambria Math" w:hAnsi="Cambria Math"/>
                    <w:i w:val="0"/>
                    <w:iCs/>
                  </w:rPr>
                </m:ctrlPr>
              </m:sSupPr>
              <m:e>
                <m:r>
                  <m:rPr>
                    <m:sty m:val="bi"/>
                  </m:rPr>
                  <w:rPr>
                    <w:rFonts w:ascii="Cambria Math" w:hAnsi="Cambria Math"/>
                  </w:rPr>
                  <m:t>c</m:t>
                </m:r>
              </m:e>
              <m:sup>
                <m:r>
                  <w:rPr>
                    <w:rFonts w:ascii="Cambria Math" w:hAnsi="Cambria Math"/>
                  </w:rPr>
                  <m:t>2</m:t>
                </m:r>
              </m:sup>
            </m:sSup>
            <m:r>
              <w:rPr>
                <w:rFonts w:ascii="Cambria Math" w:hAnsi="Cambria Math"/>
              </w:rPr>
              <m:t>-</m:t>
            </m:r>
            <m:r>
              <m:rPr>
                <m:sty m:val="bi"/>
              </m:rPr>
              <w:rPr>
                <w:rFonts w:ascii="Cambria Math" w:hAnsi="Cambria Math"/>
              </w:rPr>
              <m:t>n</m:t>
            </m:r>
            <m:sSup>
              <m:sSupPr>
                <m:ctrlPr>
                  <w:rPr>
                    <w:rFonts w:ascii="Cambria Math" w:hAnsi="Cambria Math"/>
                    <w:i w:val="0"/>
                    <w:iCs/>
                  </w:rPr>
                </m:ctrlPr>
              </m:sSupPr>
              <m:e>
                <m:r>
                  <m:rPr>
                    <m:sty m:val="bi"/>
                  </m:rPr>
                  <w:rPr>
                    <w:rFonts w:ascii="Cambria Math" w:hAnsi="Cambria Math"/>
                  </w:rPr>
                  <m:t>g</m:t>
                </m:r>
              </m:e>
              <m:sup>
                <m:r>
                  <w:rPr>
                    <w:rFonts w:ascii="Cambria Math" w:hAnsi="Cambria Math"/>
                  </w:rPr>
                  <m:t>2</m:t>
                </m:r>
              </m:sup>
            </m:sSup>
            <m:r>
              <w:rPr>
                <w:rFonts w:ascii="Cambria Math" w:hAnsi="Cambria Math"/>
              </w:rPr>
              <m:t>)</m:t>
            </m:r>
          </m:e>
        </m:rad>
        <m:r>
          <w:rPr>
            <w:rFonts w:ascii="Cambria Math" w:hAnsi="Cambria Math"/>
          </w:rPr>
          <m:t>=</m:t>
        </m:r>
        <m:r>
          <m:rPr>
            <m:sty m:val="bi"/>
          </m:rPr>
          <w:rPr>
            <w:rFonts w:ascii="Cambria Math" w:hAnsi="Cambria Math"/>
          </w:rPr>
          <m:t>sin</m:t>
        </m:r>
        <m:r>
          <w:rPr>
            <w:rFonts w:ascii="Cambria Math" w:hAnsi="Cambria Math"/>
          </w:rPr>
          <m:t>⁡(</m:t>
        </m:r>
        <m:sSub>
          <m:sSubPr>
            <m:ctrlPr>
              <w:rPr>
                <w:rFonts w:ascii="Cambria Math" w:hAnsi="Cambria Math"/>
                <w:i w:val="0"/>
                <w:iCs/>
              </w:rPr>
            </m:ctrlPr>
          </m:sSubPr>
          <m:e>
            <m:r>
              <m:rPr>
                <m:sty m:val="bi"/>
              </m:rPr>
              <w:rPr>
                <w:rFonts w:ascii="Cambria Math" w:hAnsi="Cambria Math"/>
              </w:rPr>
              <m:t>i</m:t>
            </m:r>
          </m:e>
          <m:sub>
            <m:r>
              <w:rPr>
                <w:rFonts w:ascii="Cambria Math" w:hAnsi="Cambria Math"/>
              </w:rPr>
              <m:t>1</m:t>
            </m:r>
          </m:sub>
        </m:sSub>
        <m:r>
          <w:rPr>
            <w:rFonts w:ascii="Cambria Math" w:hAnsi="Cambria Math"/>
          </w:rPr>
          <m:t>)</m:t>
        </m:r>
      </m:oMath>
      <w:r w:rsidR="002C6AC7" w:rsidRPr="00A747E4">
        <w:rPr>
          <w:rFonts w:eastAsiaTheme="minorEastAsia"/>
          <w:i w:val="0"/>
        </w:rPr>
        <w:t>.</w:t>
      </w:r>
    </w:p>
    <w:p w14:paraId="14789607" w14:textId="77777777" w:rsidR="00815836" w:rsidRPr="00A747E4" w:rsidRDefault="00815836" w:rsidP="002C6AC7">
      <w:pPr>
        <w:spacing w:after="120"/>
        <w:jc w:val="both"/>
        <w:rPr>
          <w:i w:val="0"/>
          <w:iCs/>
        </w:rPr>
      </w:pPr>
    </w:p>
    <w:p w14:paraId="71204283" w14:textId="7312C65E" w:rsidR="00187EA5" w:rsidRPr="007E69BE" w:rsidRDefault="00187EA5" w:rsidP="007E69BE">
      <w:pPr>
        <w:pStyle w:val="Paragraphedeliste"/>
        <w:numPr>
          <w:ilvl w:val="1"/>
          <w:numId w:val="7"/>
        </w:numPr>
        <w:autoSpaceDN w:val="0"/>
        <w:ind w:left="1134" w:hanging="567"/>
        <w:jc w:val="both"/>
        <w:textAlignment w:val="baseline"/>
        <w:rPr>
          <w:i w:val="0"/>
          <w:iCs/>
          <w:szCs w:val="22"/>
        </w:rPr>
      </w:pPr>
      <w:r w:rsidRPr="007E69BE">
        <w:rPr>
          <w:b/>
          <w:bCs/>
          <w:i w:val="0"/>
          <w:iCs/>
          <w:szCs w:val="22"/>
        </w:rPr>
        <w:t>Montrer que</w:t>
      </w:r>
      <w:r w:rsidRPr="007E69BE">
        <w:rPr>
          <w:i w:val="0"/>
          <w:iCs/>
          <w:szCs w:val="22"/>
        </w:rPr>
        <w:t xml:space="preserve"> l’indice </w:t>
      </w:r>
      <w:r w:rsidRPr="007E69BE">
        <w:rPr>
          <w:iCs/>
          <w:szCs w:val="22"/>
        </w:rPr>
        <w:t>n</w:t>
      </w:r>
      <w:r w:rsidRPr="007E69BE">
        <w:rPr>
          <w:iCs/>
          <w:szCs w:val="22"/>
          <w:vertAlign w:val="subscript"/>
        </w:rPr>
        <w:t>g</w:t>
      </w:r>
      <w:r w:rsidRPr="007E69BE">
        <w:rPr>
          <w:i w:val="0"/>
          <w:iCs/>
          <w:szCs w:val="22"/>
        </w:rPr>
        <w:t xml:space="preserve"> de la gaine optique vaut </w:t>
      </w:r>
      <w:r w:rsidRPr="007E69BE">
        <w:rPr>
          <w:iCs/>
          <w:szCs w:val="22"/>
        </w:rPr>
        <w:t>n</w:t>
      </w:r>
      <w:r w:rsidRPr="007E69BE">
        <w:rPr>
          <w:iCs/>
          <w:szCs w:val="22"/>
          <w:vertAlign w:val="subscript"/>
        </w:rPr>
        <w:t>g</w:t>
      </w:r>
      <w:r w:rsidRPr="007E69BE">
        <w:rPr>
          <w:i w:val="0"/>
          <w:iCs/>
          <w:szCs w:val="22"/>
        </w:rPr>
        <w:t xml:space="preserve"> = 1,463.</w:t>
      </w:r>
    </w:p>
    <w:p w14:paraId="7DA48FBA" w14:textId="77777777" w:rsidR="00815836" w:rsidRPr="00A747E4" w:rsidRDefault="00815836" w:rsidP="00E148DF">
      <w:pPr>
        <w:autoSpaceDN w:val="0"/>
        <w:ind w:left="426"/>
        <w:jc w:val="both"/>
        <w:textAlignment w:val="baseline"/>
        <w:rPr>
          <w:i w:val="0"/>
          <w:iCs/>
        </w:rPr>
      </w:pPr>
    </w:p>
    <w:p w14:paraId="38AB68B4" w14:textId="77777777" w:rsidR="00CD640C" w:rsidRPr="00A747E4" w:rsidRDefault="00CD640C" w:rsidP="002C6AC7">
      <w:pPr>
        <w:jc w:val="both"/>
        <w:rPr>
          <w:i w:val="0"/>
          <w:iCs/>
        </w:rPr>
      </w:pPr>
    </w:p>
    <w:p w14:paraId="2D2AC164" w14:textId="392E1A15" w:rsidR="00815836" w:rsidRPr="00A747E4" w:rsidRDefault="00815836" w:rsidP="002C6AC7">
      <w:pPr>
        <w:jc w:val="both"/>
        <w:rPr>
          <w:i w:val="0"/>
          <w:iCs/>
        </w:rPr>
      </w:pPr>
      <w:r w:rsidRPr="00A747E4">
        <w:rPr>
          <w:i w:val="0"/>
          <w:iCs/>
        </w:rPr>
        <w:t xml:space="preserve">Les rayons peuvent se propager dans une fibre de </w:t>
      </w:r>
      <w:r w:rsidRPr="00A747E4">
        <w:rPr>
          <w:bCs/>
          <w:i w:val="0"/>
          <w:iCs/>
        </w:rPr>
        <w:t xml:space="preserve">longueur </w:t>
      </w:r>
      <w:r w:rsidRPr="00A747E4">
        <w:rPr>
          <w:bCs/>
          <w:iCs/>
        </w:rPr>
        <w:t>L</w:t>
      </w:r>
      <w:r w:rsidRPr="00A747E4">
        <w:rPr>
          <w:i w:val="0"/>
          <w:iCs/>
        </w:rPr>
        <w:t xml:space="preserve"> selon plusieurs modes qui correspondent chacun à un angle d’incidence i</w:t>
      </w:r>
      <w:r w:rsidRPr="00A747E4">
        <w:rPr>
          <w:i w:val="0"/>
          <w:iCs/>
          <w:vertAlign w:val="subscript"/>
        </w:rPr>
        <w:t>1</w:t>
      </w:r>
      <w:r w:rsidRPr="00A747E4">
        <w:rPr>
          <w:i w:val="0"/>
          <w:iCs/>
        </w:rPr>
        <w:t xml:space="preserve"> différent. On appelle </w:t>
      </w:r>
      <w:r w:rsidR="00187EA5" w:rsidRPr="00A747E4">
        <w:rPr>
          <w:i w:val="0"/>
          <w:iCs/>
        </w:rPr>
        <w:t>ce phénomène</w:t>
      </w:r>
      <w:r w:rsidRPr="00A747E4">
        <w:rPr>
          <w:i w:val="0"/>
          <w:iCs/>
        </w:rPr>
        <w:t xml:space="preserve"> la </w:t>
      </w:r>
      <w:r w:rsidRPr="00A747E4">
        <w:rPr>
          <w:b/>
          <w:bCs/>
          <w:i w:val="0"/>
          <w:iCs/>
        </w:rPr>
        <w:t>dispersion intermodale</w:t>
      </w:r>
      <w:r w:rsidRPr="00A747E4">
        <w:rPr>
          <w:i w:val="0"/>
          <w:iCs/>
        </w:rPr>
        <w:t>. Le schéma ci-dessous met en évidence le trajet d'un rayon selon 3 modes, le plus court étant le rayon représenté en trait plein.</w:t>
      </w:r>
    </w:p>
    <w:p w14:paraId="5C49E5AE" w14:textId="77777777" w:rsidR="00815836" w:rsidRPr="00A747E4" w:rsidRDefault="00815836" w:rsidP="00E148DF">
      <w:pPr>
        <w:ind w:firstLine="708"/>
        <w:jc w:val="both"/>
        <w:rPr>
          <w:i w:val="0"/>
          <w:iCs/>
        </w:rPr>
      </w:pPr>
      <w:r w:rsidRPr="00A747E4">
        <w:rPr>
          <w:i w:val="0"/>
          <w:iCs/>
          <w:noProof/>
          <w:lang w:eastAsia="fr-FR"/>
        </w:rPr>
        <w:drawing>
          <wp:inline distT="0" distB="0" distL="0" distR="0" wp14:anchorId="20FA104F" wp14:editId="3450680A">
            <wp:extent cx="5760720" cy="1493520"/>
            <wp:effectExtent l="19050" t="0" r="0" b="0"/>
            <wp:docPr id="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1493520"/>
                    </a:xfrm>
                    <a:prstGeom prst="rect">
                      <a:avLst/>
                    </a:prstGeom>
                    <a:noFill/>
                    <a:ln>
                      <a:noFill/>
                    </a:ln>
                  </pic:spPr>
                </pic:pic>
              </a:graphicData>
            </a:graphic>
          </wp:inline>
        </w:drawing>
      </w:r>
    </w:p>
    <w:p w14:paraId="19FD2193" w14:textId="77777777" w:rsidR="00187EA5" w:rsidRPr="00A747E4" w:rsidRDefault="00187EA5" w:rsidP="007E69BE">
      <w:pPr>
        <w:pStyle w:val="Paragraphedeliste"/>
        <w:numPr>
          <w:ilvl w:val="1"/>
          <w:numId w:val="7"/>
        </w:numPr>
        <w:autoSpaceDN w:val="0"/>
        <w:ind w:left="1134" w:hanging="567"/>
        <w:jc w:val="both"/>
        <w:textAlignment w:val="baseline"/>
        <w:rPr>
          <w:i w:val="0"/>
          <w:iCs/>
        </w:rPr>
      </w:pPr>
      <w:r w:rsidRPr="00A747E4">
        <w:rPr>
          <w:i w:val="0"/>
          <w:iCs/>
        </w:rPr>
        <w:t xml:space="preserve">Pour une longueur </w:t>
      </w:r>
      <w:r w:rsidRPr="00A747E4">
        <w:rPr>
          <w:iCs/>
        </w:rPr>
        <w:t>L</w:t>
      </w:r>
      <w:r w:rsidRPr="00A747E4">
        <w:rPr>
          <w:i w:val="0"/>
          <w:iCs/>
        </w:rPr>
        <w:t xml:space="preserve"> de fibre, </w:t>
      </w:r>
      <w:r w:rsidRPr="00A747E4">
        <w:rPr>
          <w:b/>
          <w:bCs/>
          <w:i w:val="0"/>
          <w:iCs/>
        </w:rPr>
        <w:t>exprimer</w:t>
      </w:r>
      <w:r w:rsidRPr="00A747E4">
        <w:rPr>
          <w:i w:val="0"/>
          <w:iCs/>
        </w:rPr>
        <w:t xml:space="preserve"> le temps </w:t>
      </w:r>
      <w:r w:rsidRPr="00A747E4">
        <w:rPr>
          <w:bCs/>
          <w:iCs/>
        </w:rPr>
        <w:t>t</w:t>
      </w:r>
      <w:r w:rsidRPr="00A747E4">
        <w:rPr>
          <w:bCs/>
          <w:iCs/>
          <w:vertAlign w:val="subscript"/>
        </w:rPr>
        <w:t>0</w:t>
      </w:r>
      <w:r w:rsidRPr="00A747E4">
        <w:rPr>
          <w:b/>
          <w:bCs/>
          <w:i w:val="0"/>
          <w:iCs/>
          <w:vertAlign w:val="subscript"/>
        </w:rPr>
        <w:t xml:space="preserve"> </w:t>
      </w:r>
      <w:r w:rsidRPr="00A747E4">
        <w:rPr>
          <w:i w:val="0"/>
          <w:iCs/>
        </w:rPr>
        <w:t xml:space="preserve">de trajet de la lumière le plus court dans le </w:t>
      </w:r>
      <w:r w:rsidRPr="00A747E4">
        <w:rPr>
          <w:bCs/>
          <w:i w:val="0"/>
          <w:iCs/>
        </w:rPr>
        <w:t>cœur</w:t>
      </w:r>
      <w:r w:rsidRPr="00A747E4">
        <w:rPr>
          <w:b/>
          <w:bCs/>
          <w:i w:val="0"/>
          <w:iCs/>
        </w:rPr>
        <w:t xml:space="preserve"> </w:t>
      </w:r>
      <w:r w:rsidRPr="00A747E4">
        <w:rPr>
          <w:i w:val="0"/>
          <w:iCs/>
        </w:rPr>
        <w:t>de la fibre</w:t>
      </w:r>
      <w:r w:rsidRPr="00A747E4">
        <w:rPr>
          <w:b/>
          <w:bCs/>
          <w:i w:val="0"/>
          <w:iCs/>
        </w:rPr>
        <w:t>,</w:t>
      </w:r>
      <w:r w:rsidRPr="00A747E4">
        <w:rPr>
          <w:i w:val="0"/>
          <w:iCs/>
        </w:rPr>
        <w:t xml:space="preserve"> en fonction de </w:t>
      </w:r>
      <w:r w:rsidRPr="00A747E4">
        <w:rPr>
          <w:bCs/>
          <w:iCs/>
        </w:rPr>
        <w:t>L</w:t>
      </w:r>
      <w:r w:rsidRPr="00A747E4">
        <w:rPr>
          <w:b/>
          <w:bCs/>
          <w:i w:val="0"/>
          <w:iCs/>
        </w:rPr>
        <w:t xml:space="preserve">, </w:t>
      </w:r>
      <w:r w:rsidRPr="00A747E4">
        <w:rPr>
          <w:bCs/>
          <w:iCs/>
        </w:rPr>
        <w:t>c</w:t>
      </w:r>
      <w:r w:rsidRPr="00A747E4">
        <w:rPr>
          <w:i w:val="0"/>
          <w:iCs/>
        </w:rPr>
        <w:t xml:space="preserve"> et </w:t>
      </w:r>
      <w:r w:rsidRPr="00A747E4">
        <w:rPr>
          <w:bCs/>
          <w:iCs/>
        </w:rPr>
        <w:t>n</w:t>
      </w:r>
      <w:r w:rsidRPr="00A747E4">
        <w:rPr>
          <w:bCs/>
          <w:iCs/>
          <w:vertAlign w:val="subscript"/>
        </w:rPr>
        <w:t>c</w:t>
      </w:r>
      <w:r w:rsidRPr="00A747E4">
        <w:rPr>
          <w:i w:val="0"/>
          <w:iCs/>
        </w:rPr>
        <w:t xml:space="preserve">. On rappelle que </w:t>
      </w:r>
      <w:r w:rsidRPr="00A747E4">
        <w:rPr>
          <w:iCs/>
        </w:rPr>
        <w:t>c</w:t>
      </w:r>
      <w:r w:rsidRPr="00A747E4">
        <w:rPr>
          <w:i w:val="0"/>
          <w:iCs/>
        </w:rPr>
        <w:t xml:space="preserve"> est la vitesse de la lumière dans le </w:t>
      </w:r>
      <w:r w:rsidRPr="00A747E4">
        <w:rPr>
          <w:bCs/>
          <w:i w:val="0"/>
          <w:iCs/>
        </w:rPr>
        <w:t>vide</w:t>
      </w:r>
      <w:r w:rsidRPr="00A747E4">
        <w:rPr>
          <w:i w:val="0"/>
          <w:iCs/>
        </w:rPr>
        <w:t>.</w:t>
      </w:r>
    </w:p>
    <w:p w14:paraId="1EFDC452" w14:textId="77777777" w:rsidR="00815836" w:rsidRPr="006748F0" w:rsidRDefault="00815836" w:rsidP="00E148DF">
      <w:pPr>
        <w:ind w:firstLine="708"/>
        <w:jc w:val="both"/>
        <w:rPr>
          <w:i w:val="0"/>
          <w:iCs/>
        </w:rPr>
      </w:pPr>
    </w:p>
    <w:p w14:paraId="34C147A0" w14:textId="77777777" w:rsidR="00CD640C" w:rsidRDefault="00CD640C" w:rsidP="00FE1E72">
      <w:pPr>
        <w:jc w:val="both"/>
        <w:rPr>
          <w:i w:val="0"/>
          <w:iCs/>
        </w:rPr>
      </w:pPr>
    </w:p>
    <w:p w14:paraId="08612EF2" w14:textId="0DB35B46" w:rsidR="00815836" w:rsidRDefault="00815836" w:rsidP="00FE1E72">
      <w:pPr>
        <w:jc w:val="both"/>
        <w:rPr>
          <w:rFonts w:eastAsiaTheme="minorEastAsia"/>
          <w:i w:val="0"/>
          <w:iCs/>
        </w:rPr>
      </w:pPr>
      <w:r w:rsidRPr="00187EA5">
        <w:rPr>
          <w:i w:val="0"/>
          <w:iCs/>
        </w:rPr>
        <w:t xml:space="preserve">On donne l'expression du temps </w:t>
      </w:r>
      <m:oMath>
        <m:sSub>
          <m:sSubPr>
            <m:ctrlPr>
              <w:rPr>
                <w:rFonts w:ascii="Cambria Math" w:hAnsi="Cambria Math"/>
                <w:i w:val="0"/>
                <w:iCs/>
              </w:rPr>
            </m:ctrlPr>
          </m:sSubPr>
          <m:e>
            <m:r>
              <w:rPr>
                <w:rFonts w:ascii="Cambria Math" w:hAnsi="Cambria Math"/>
              </w:rPr>
              <m:t>t</m:t>
            </m:r>
          </m:e>
          <m:sub>
            <m:r>
              <w:rPr>
                <w:rFonts w:ascii="Cambria Math" w:hAnsi="Cambria Math"/>
              </w:rPr>
              <m:t>m</m:t>
            </m:r>
          </m:sub>
        </m:sSub>
      </m:oMath>
      <w:r w:rsidRPr="00187EA5">
        <w:rPr>
          <w:i w:val="0"/>
          <w:iCs/>
        </w:rPr>
        <w:t xml:space="preserve"> de trajet de la lumière le plus long dans le </w:t>
      </w:r>
      <w:r w:rsidRPr="00187EA5">
        <w:rPr>
          <w:bCs/>
          <w:i w:val="0"/>
          <w:iCs/>
        </w:rPr>
        <w:t xml:space="preserve">cœur </w:t>
      </w:r>
      <w:r w:rsidRPr="00187EA5">
        <w:rPr>
          <w:i w:val="0"/>
          <w:iCs/>
        </w:rPr>
        <w:t>de la fibre</w:t>
      </w:r>
      <w:r w:rsidRPr="00187EA5">
        <w:rPr>
          <w:bCs/>
          <w:i w:val="0"/>
          <w:iCs/>
        </w:rPr>
        <w:t xml:space="preserve"> : </w:t>
      </w:r>
      <m:oMath>
        <m:sSub>
          <m:sSubPr>
            <m:ctrlPr>
              <w:rPr>
                <w:rFonts w:ascii="Cambria Math" w:hAnsi="Cambria Math"/>
                <w:i w:val="0"/>
                <w:iCs/>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val="0"/>
                <w:iCs/>
              </w:rPr>
            </m:ctrlPr>
          </m:sSubPr>
          <m:e>
            <m:r>
              <w:rPr>
                <w:rFonts w:ascii="Cambria Math" w:hAnsi="Cambria Math"/>
              </w:rPr>
              <m:t>t</m:t>
            </m:r>
          </m:e>
          <m:sub>
            <m:r>
              <w:rPr>
                <w:rFonts w:ascii="Cambria Math" w:hAnsi="Cambria Math"/>
              </w:rPr>
              <m:t>o</m:t>
            </m:r>
          </m:sub>
        </m:sSub>
        <m:r>
          <w:rPr>
            <w:rFonts w:ascii="Cambria Math" w:hAnsi="Cambria Math"/>
          </w:rPr>
          <m:t>.</m:t>
        </m:r>
        <m:f>
          <m:fPr>
            <m:ctrlPr>
              <w:rPr>
                <w:rFonts w:ascii="Cambria Math" w:hAnsi="Cambria Math"/>
                <w:i w:val="0"/>
                <w:iCs/>
              </w:rPr>
            </m:ctrlPr>
          </m:fPr>
          <m:num>
            <m:sSub>
              <m:sSubPr>
                <m:ctrlPr>
                  <w:rPr>
                    <w:rFonts w:ascii="Cambria Math" w:hAnsi="Cambria Math"/>
                    <w:i w:val="0"/>
                    <w:iCs/>
                  </w:rPr>
                </m:ctrlPr>
              </m:sSubPr>
              <m:e>
                <m:r>
                  <w:rPr>
                    <w:rFonts w:ascii="Cambria Math" w:hAnsi="Cambria Math"/>
                  </w:rPr>
                  <m:t>n</m:t>
                </m:r>
              </m:e>
              <m:sub>
                <m:r>
                  <w:rPr>
                    <w:rFonts w:ascii="Cambria Math" w:hAnsi="Cambria Math"/>
                  </w:rPr>
                  <m:t>c</m:t>
                </m:r>
              </m:sub>
            </m:sSub>
          </m:num>
          <m:den>
            <m:sSub>
              <m:sSubPr>
                <m:ctrlPr>
                  <w:rPr>
                    <w:rFonts w:ascii="Cambria Math" w:hAnsi="Cambria Math"/>
                    <w:i w:val="0"/>
                    <w:iCs/>
                  </w:rPr>
                </m:ctrlPr>
              </m:sSubPr>
              <m:e>
                <m:r>
                  <w:rPr>
                    <w:rFonts w:ascii="Cambria Math" w:hAnsi="Cambria Math"/>
                  </w:rPr>
                  <m:t>n</m:t>
                </m:r>
              </m:e>
              <m:sub>
                <m:r>
                  <w:rPr>
                    <w:rFonts w:ascii="Cambria Math" w:hAnsi="Cambria Math"/>
                  </w:rPr>
                  <m:t>g</m:t>
                </m:r>
              </m:sub>
            </m:sSub>
          </m:den>
        </m:f>
      </m:oMath>
    </w:p>
    <w:p w14:paraId="1352B363" w14:textId="77777777" w:rsidR="00187EA5" w:rsidRPr="00187EA5" w:rsidRDefault="00187EA5" w:rsidP="00FE1E72">
      <w:pPr>
        <w:jc w:val="both"/>
        <w:rPr>
          <w:rFonts w:eastAsiaTheme="minorEastAsia"/>
          <w:i w:val="0"/>
          <w:iCs/>
        </w:rPr>
      </w:pPr>
    </w:p>
    <w:p w14:paraId="66B89CA7" w14:textId="359924F0" w:rsidR="00FE1E72" w:rsidRPr="00AC2E3E" w:rsidRDefault="00815836" w:rsidP="00AC2E3E">
      <w:pPr>
        <w:pStyle w:val="Paragraphedeliste"/>
        <w:numPr>
          <w:ilvl w:val="1"/>
          <w:numId w:val="7"/>
        </w:numPr>
        <w:spacing w:after="160" w:line="259" w:lineRule="auto"/>
        <w:ind w:left="1134" w:hanging="567"/>
        <w:rPr>
          <w:bCs/>
          <w:i w:val="0"/>
          <w:iCs/>
        </w:rPr>
      </w:pPr>
      <w:r w:rsidRPr="00AC2E3E">
        <w:rPr>
          <w:b/>
          <w:bCs/>
          <w:i w:val="0"/>
          <w:iCs/>
        </w:rPr>
        <w:t>Calculer</w:t>
      </w:r>
      <w:r w:rsidRPr="00AC2E3E">
        <w:rPr>
          <w:i w:val="0"/>
          <w:iCs/>
        </w:rPr>
        <w:t xml:space="preserve"> </w:t>
      </w:r>
      <m:oMath>
        <m:sSub>
          <m:sSubPr>
            <m:ctrlPr>
              <w:rPr>
                <w:rFonts w:ascii="Cambria Math" w:hAnsi="Cambria Math"/>
                <w:i w:val="0"/>
                <w:iCs/>
              </w:rPr>
            </m:ctrlPr>
          </m:sSubPr>
          <m:e>
            <m:r>
              <m:rPr>
                <m:sty m:val="bi"/>
              </m:rPr>
              <w:rPr>
                <w:rFonts w:ascii="Cambria Math" w:hAnsi="Cambria Math"/>
              </w:rPr>
              <m:t>t</m:t>
            </m:r>
          </m:e>
          <m:sub>
            <m:r>
              <m:rPr>
                <m:sty m:val="bi"/>
              </m:rPr>
              <w:rPr>
                <w:rFonts w:ascii="Cambria Math" w:hAnsi="Cambria Math"/>
              </w:rPr>
              <m:t>m</m:t>
            </m:r>
          </m:sub>
        </m:sSub>
      </m:oMath>
      <w:r w:rsidRPr="00AC2E3E">
        <w:rPr>
          <w:b/>
          <w:bCs/>
          <w:i w:val="0"/>
          <w:iCs/>
        </w:rPr>
        <w:t xml:space="preserve"> et </w:t>
      </w:r>
      <m:oMath>
        <m:sSub>
          <m:sSubPr>
            <m:ctrlPr>
              <w:rPr>
                <w:rFonts w:ascii="Cambria Math" w:hAnsi="Cambria Math"/>
                <w:i w:val="0"/>
                <w:iCs/>
              </w:rPr>
            </m:ctrlPr>
          </m:sSubPr>
          <m:e>
            <m:r>
              <m:rPr>
                <m:sty m:val="bi"/>
              </m:rPr>
              <w:rPr>
                <w:rFonts w:ascii="Cambria Math" w:hAnsi="Cambria Math"/>
              </w:rPr>
              <m:t>t</m:t>
            </m:r>
          </m:e>
          <m:sub>
            <m:r>
              <w:rPr>
                <w:rFonts w:ascii="Cambria Math" w:hAnsi="Cambria Math"/>
              </w:rPr>
              <m:t>0</m:t>
            </m:r>
          </m:sub>
        </m:sSub>
      </m:oMath>
      <w:r w:rsidRPr="00AC2E3E">
        <w:rPr>
          <w:b/>
          <w:bCs/>
          <w:i w:val="0"/>
          <w:iCs/>
        </w:rPr>
        <w:t xml:space="preserve"> </w:t>
      </w:r>
      <w:r w:rsidRPr="00AC2E3E">
        <w:rPr>
          <w:i w:val="0"/>
          <w:iCs/>
        </w:rPr>
        <w:t xml:space="preserve">pour une longueur de fibre optique </w:t>
      </w:r>
      <w:r w:rsidRPr="00AC2E3E">
        <w:rPr>
          <w:b/>
          <w:bCs/>
          <w:i w:val="0"/>
          <w:iCs/>
        </w:rPr>
        <w:t>L = 40</w:t>
      </w:r>
      <w:r w:rsidR="00FE1E72" w:rsidRPr="00AC2E3E">
        <w:rPr>
          <w:b/>
          <w:bCs/>
          <w:i w:val="0"/>
          <w:iCs/>
        </w:rPr>
        <w:t xml:space="preserve"> </w:t>
      </w:r>
      <w:r w:rsidRPr="00AC2E3E">
        <w:rPr>
          <w:b/>
          <w:bCs/>
          <w:i w:val="0"/>
          <w:iCs/>
        </w:rPr>
        <w:t>m</w:t>
      </w:r>
      <w:r w:rsidRPr="00AC2E3E">
        <w:rPr>
          <w:bCs/>
          <w:i w:val="0"/>
          <w:iCs/>
        </w:rPr>
        <w:t>.</w:t>
      </w:r>
    </w:p>
    <w:p w14:paraId="535E9BA4" w14:textId="77777777" w:rsidR="00187EA5" w:rsidRDefault="00187EA5">
      <w:pPr>
        <w:spacing w:after="160" w:line="259" w:lineRule="auto"/>
        <w:rPr>
          <w:bCs/>
          <w:i w:val="0"/>
          <w:iCs/>
        </w:rPr>
      </w:pPr>
      <w:r>
        <w:rPr>
          <w:bCs/>
          <w:i w:val="0"/>
          <w:iCs/>
        </w:rPr>
        <w:br w:type="page"/>
      </w:r>
    </w:p>
    <w:p w14:paraId="6F85CEC6" w14:textId="77777777" w:rsidR="00FE1E72" w:rsidRDefault="00FE1E72">
      <w:pPr>
        <w:spacing w:after="160" w:line="259" w:lineRule="auto"/>
        <w:rPr>
          <w:bCs/>
          <w:i w:val="0"/>
          <w:iCs/>
        </w:rPr>
      </w:pPr>
    </w:p>
    <w:p w14:paraId="7B5A66DB" w14:textId="77777777" w:rsidR="00815836" w:rsidRPr="00FE1E72" w:rsidRDefault="00815836" w:rsidP="00FE1E72">
      <w:pPr>
        <w:jc w:val="both"/>
        <w:rPr>
          <w:b/>
          <w:bCs/>
          <w:i w:val="0"/>
          <w:iCs/>
        </w:rPr>
      </w:pPr>
    </w:p>
    <w:p w14:paraId="5628D32C" w14:textId="77777777" w:rsidR="00815836" w:rsidRPr="00A13B9C" w:rsidRDefault="00815836" w:rsidP="00450CC3">
      <w:pPr>
        <w:jc w:val="both"/>
        <w:rPr>
          <w:rFonts w:eastAsiaTheme="minorEastAsia"/>
          <w:b/>
          <w:bCs/>
          <w:i w:val="0"/>
          <w:iCs/>
        </w:rPr>
      </w:pPr>
      <w:r w:rsidRPr="006748F0">
        <w:rPr>
          <w:i w:val="0"/>
          <w:iCs/>
          <w:noProof/>
          <w:lang w:eastAsia="fr-FR"/>
        </w:rPr>
        <w:drawing>
          <wp:anchor distT="0" distB="0" distL="114300" distR="114300" simplePos="0" relativeHeight="251656704" behindDoc="0" locked="0" layoutInCell="1" allowOverlap="1" wp14:anchorId="0BB40A19" wp14:editId="14F418FB">
            <wp:simplePos x="0" y="0"/>
            <wp:positionH relativeFrom="margin">
              <wp:posOffset>-167640</wp:posOffset>
            </wp:positionH>
            <wp:positionV relativeFrom="paragraph">
              <wp:posOffset>30904</wp:posOffset>
            </wp:positionV>
            <wp:extent cx="2929255" cy="1800225"/>
            <wp:effectExtent l="0" t="0" r="4445" b="9525"/>
            <wp:wrapSquare wrapText="bothSides"/>
            <wp:docPr id="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9255" cy="1800225"/>
                    </a:xfrm>
                    <a:prstGeom prst="rect">
                      <a:avLst/>
                    </a:prstGeom>
                    <a:noFill/>
                    <a:ln>
                      <a:noFill/>
                    </a:ln>
                  </pic:spPr>
                </pic:pic>
              </a:graphicData>
            </a:graphic>
          </wp:anchor>
        </w:drawing>
      </w:r>
      <w:r w:rsidRPr="00A13B9C">
        <w:rPr>
          <w:rFonts w:cs="Arial"/>
          <w:i w:val="0"/>
        </w:rPr>
        <w:t xml:space="preserve">Le signal numérique MADI transporté est codé en NRZi. </w:t>
      </w:r>
      <w:r w:rsidRPr="00704A88">
        <w:rPr>
          <w:rFonts w:cs="Arial"/>
          <w:i w:val="0"/>
        </w:rPr>
        <w:t>"1"</w:t>
      </w:r>
      <w:r>
        <w:rPr>
          <w:rFonts w:cs="Arial"/>
          <w:i w:val="0"/>
        </w:rPr>
        <w:t xml:space="preserve"> </w:t>
      </w:r>
      <w:r w:rsidRPr="00A13B9C">
        <w:rPr>
          <w:rFonts w:cs="Arial"/>
          <w:i w:val="0"/>
        </w:rPr>
        <w:t xml:space="preserve">binaire est </w:t>
      </w:r>
      <w:r>
        <w:rPr>
          <w:rFonts w:cs="Arial"/>
          <w:i w:val="0"/>
        </w:rPr>
        <w:t xml:space="preserve">alors </w:t>
      </w:r>
      <w:r w:rsidRPr="00A13B9C">
        <w:rPr>
          <w:rFonts w:cs="Arial"/>
          <w:i w:val="0"/>
        </w:rPr>
        <w:t xml:space="preserve">codé par un changement d’état du signal. </w:t>
      </w:r>
      <w:r>
        <w:rPr>
          <w:rFonts w:cs="Arial"/>
          <w:i w:val="0"/>
        </w:rPr>
        <w:t>D</w:t>
      </w:r>
      <w:r w:rsidRPr="00A13B9C">
        <w:rPr>
          <w:rFonts w:cs="Arial"/>
          <w:i w:val="0"/>
        </w:rPr>
        <w:t>ans le cas le plus défavorable de la transmission</w:t>
      </w:r>
      <w:r>
        <w:rPr>
          <w:rFonts w:cs="Arial"/>
          <w:i w:val="0"/>
        </w:rPr>
        <w:t>,</w:t>
      </w:r>
      <w:r w:rsidRPr="00A13B9C">
        <w:rPr>
          <w:rFonts w:cs="Arial"/>
          <w:i w:val="0"/>
        </w:rPr>
        <w:t xml:space="preserve"> </w:t>
      </w:r>
      <w:r>
        <w:rPr>
          <w:rFonts w:cs="Arial"/>
          <w:i w:val="0"/>
        </w:rPr>
        <w:t>l</w:t>
      </w:r>
      <w:r w:rsidRPr="00A13B9C">
        <w:rPr>
          <w:rFonts w:cs="Arial"/>
          <w:i w:val="0"/>
        </w:rPr>
        <w:t>a dispersion intermodale entraine un étalement du signal qui peut générer de fausses informations binaires, c'est-à-dire une suite de 1</w:t>
      </w:r>
      <w:r w:rsidR="00715ACA">
        <w:rPr>
          <w:rFonts w:cs="Arial"/>
          <w:i w:val="0"/>
        </w:rPr>
        <w:t> binaire</w:t>
      </w:r>
      <w:r w:rsidRPr="00A13B9C">
        <w:rPr>
          <w:rFonts w:cs="Arial"/>
          <w:i w:val="0"/>
        </w:rPr>
        <w:t xml:space="preserve">. </w:t>
      </w:r>
    </w:p>
    <w:p w14:paraId="773A234F" w14:textId="77777777" w:rsidR="00815836" w:rsidRDefault="00815836" w:rsidP="00450CC3">
      <w:pPr>
        <w:jc w:val="both"/>
        <w:rPr>
          <w:rFonts w:cs="Arial"/>
          <w:i w:val="0"/>
        </w:rPr>
      </w:pPr>
    </w:p>
    <w:p w14:paraId="0C699639" w14:textId="77777777" w:rsidR="00815836" w:rsidRPr="00A13B9C" w:rsidRDefault="00815836" w:rsidP="00450CC3">
      <w:pPr>
        <w:jc w:val="both"/>
        <w:rPr>
          <w:rFonts w:cs="Arial"/>
          <w:i w:val="0"/>
        </w:rPr>
      </w:pPr>
      <w:r w:rsidRPr="00A13B9C">
        <w:rPr>
          <w:rFonts w:cs="Arial"/>
          <w:i w:val="0"/>
        </w:rPr>
        <w:t>Ce cas correspond à suite d’impulsions lumineuses de durée T</w:t>
      </w:r>
      <w:r>
        <w:rPr>
          <w:rFonts w:cs="Arial"/>
          <w:i w:val="0"/>
        </w:rPr>
        <w:t xml:space="preserve"> (</w:t>
      </w:r>
      <w:r w:rsidR="00FE1E72">
        <w:rPr>
          <w:rFonts w:cs="Arial"/>
          <w:i w:val="0"/>
        </w:rPr>
        <w:t>d</w:t>
      </w:r>
      <w:r w:rsidRPr="00A13B9C">
        <w:rPr>
          <w:rFonts w:cs="Arial"/>
          <w:i w:val="0"/>
        </w:rPr>
        <w:t>urée d’un bit</w:t>
      </w:r>
      <w:r>
        <w:rPr>
          <w:rFonts w:cs="Arial"/>
          <w:i w:val="0"/>
        </w:rPr>
        <w:t>)</w:t>
      </w:r>
      <w:r w:rsidRPr="00A13B9C">
        <w:rPr>
          <w:rFonts w:cs="Arial"/>
          <w:i w:val="0"/>
        </w:rPr>
        <w:t>.</w:t>
      </w:r>
    </w:p>
    <w:p w14:paraId="49B4BA62" w14:textId="77777777" w:rsidR="00815836" w:rsidRDefault="00815836" w:rsidP="00E148DF">
      <w:pPr>
        <w:jc w:val="both"/>
      </w:pPr>
    </w:p>
    <w:p w14:paraId="355F2BDA" w14:textId="77777777" w:rsidR="00FE1E72" w:rsidRDefault="00FE1E72" w:rsidP="00E148DF">
      <w:pPr>
        <w:jc w:val="both"/>
      </w:pPr>
    </w:p>
    <w:p w14:paraId="1F221367" w14:textId="77777777" w:rsidR="00FE1E72" w:rsidRDefault="00FE1E72" w:rsidP="00FE1E72">
      <w:pPr>
        <w:jc w:val="both"/>
        <w:rPr>
          <w:rFonts w:cs="Arial"/>
          <w:i w:val="0"/>
        </w:rPr>
      </w:pPr>
    </w:p>
    <w:p w14:paraId="794F1BA6" w14:textId="77777777" w:rsidR="00815836" w:rsidRDefault="00815836" w:rsidP="00FE1E72">
      <w:pPr>
        <w:jc w:val="both"/>
        <w:rPr>
          <w:rFonts w:cs="Arial"/>
          <w:i w:val="0"/>
        </w:rPr>
      </w:pPr>
      <w:r w:rsidRPr="00A13B9C">
        <w:rPr>
          <w:rFonts w:cs="Arial"/>
          <w:i w:val="0"/>
        </w:rPr>
        <w:t xml:space="preserve">Les schémas ci-dessous illustrent ce phénomène d’étalement, </w:t>
      </w:r>
      <w:r>
        <w:rPr>
          <w:rFonts w:cs="Arial"/>
          <w:i w:val="0"/>
        </w:rPr>
        <w:t xml:space="preserve">la courbe en trait plein représente le signal reçu, </w:t>
      </w:r>
      <w:r w:rsidRPr="00A13B9C">
        <w:rPr>
          <w:rFonts w:cs="Arial"/>
          <w:i w:val="0"/>
        </w:rPr>
        <w:t>le rectangle grisé représente l’impulsion qui aurait dû être idéalement reçue en bout de 40 m de fibre :</w:t>
      </w:r>
    </w:p>
    <w:p w14:paraId="6AE4A936" w14:textId="77777777" w:rsidR="00815836" w:rsidRDefault="00815836" w:rsidP="00E148DF">
      <w:pPr>
        <w:jc w:val="both"/>
        <w:rPr>
          <w:rFonts w:cs="Arial"/>
          <w:i w:val="0"/>
        </w:rPr>
      </w:pPr>
    </w:p>
    <w:p w14:paraId="613C6AD6" w14:textId="77777777" w:rsidR="00FE1E72" w:rsidRPr="00A13B9C" w:rsidRDefault="00FE1E72" w:rsidP="00E148DF">
      <w:pPr>
        <w:jc w:val="both"/>
        <w:rPr>
          <w:rFonts w:cs="Arial"/>
          <w:i w:val="0"/>
        </w:rPr>
      </w:pPr>
    </w:p>
    <w:p w14:paraId="65DB7512" w14:textId="77777777" w:rsidR="00815836" w:rsidRDefault="00815836" w:rsidP="00E148DF">
      <w:pPr>
        <w:jc w:val="center"/>
      </w:pPr>
      <w:r>
        <w:rPr>
          <w:noProof/>
          <w:lang w:eastAsia="fr-FR"/>
        </w:rPr>
        <w:drawing>
          <wp:inline distT="0" distB="0" distL="0" distR="0" wp14:anchorId="736F1BFD" wp14:editId="0891ABB4">
            <wp:extent cx="6119493" cy="1705612"/>
            <wp:effectExtent l="0" t="0" r="0" b="8888"/>
            <wp:docPr id="51" name="Imag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119493" cy="1705612"/>
                    </a:xfrm>
                    <a:prstGeom prst="rect">
                      <a:avLst/>
                    </a:prstGeom>
                    <a:noFill/>
                    <a:ln>
                      <a:noFill/>
                      <a:prstDash/>
                    </a:ln>
                  </pic:spPr>
                </pic:pic>
              </a:graphicData>
            </a:graphic>
          </wp:inline>
        </w:drawing>
      </w:r>
    </w:p>
    <w:p w14:paraId="2F2731DF" w14:textId="77777777" w:rsidR="00FE1E72" w:rsidRDefault="00FE1E72" w:rsidP="00E148DF">
      <w:pPr>
        <w:jc w:val="both"/>
        <w:rPr>
          <w:rFonts w:cs="Arial"/>
          <w:i w:val="0"/>
        </w:rPr>
      </w:pPr>
    </w:p>
    <w:p w14:paraId="0DB0F4EF" w14:textId="77777777" w:rsidR="00815836" w:rsidRDefault="00815836" w:rsidP="00E148DF">
      <w:pPr>
        <w:jc w:val="both"/>
        <w:rPr>
          <w:rFonts w:cs="Arial"/>
          <w:i w:val="0"/>
        </w:rPr>
      </w:pPr>
      <w:r w:rsidRPr="00A13B9C">
        <w:rPr>
          <w:rFonts w:cs="Arial"/>
          <w:i w:val="0"/>
        </w:rPr>
        <w:t>La condition pour décoder correctement le signal en bout de fibre est :</w:t>
      </w:r>
    </w:p>
    <w:p w14:paraId="58B11BC9" w14:textId="77777777" w:rsidR="00815836" w:rsidRDefault="00815836" w:rsidP="00E148DF">
      <w:pPr>
        <w:jc w:val="both"/>
      </w:pPr>
      <w:r>
        <w:t xml:space="preserve"> </w:t>
      </w:r>
      <m:oMath>
        <m:r>
          <m:rPr>
            <m:sty m:val="bi"/>
          </m:rPr>
          <w:rPr>
            <w:rFonts w:ascii="Cambria Math" w:hAnsi="Cambria Math"/>
          </w:rPr>
          <m:t>∆t≤0,25×T</m:t>
        </m:r>
      </m:oMath>
      <w:r w:rsidRPr="00025FE3">
        <w:rPr>
          <w:b/>
          <w:bCs/>
          <w:iCs/>
          <w:sz w:val="24"/>
        </w:rPr>
        <w:t xml:space="preserve">  </w:t>
      </w:r>
      <w:r>
        <w:rPr>
          <w:b/>
          <w:bCs/>
          <w:iCs/>
          <w:sz w:val="24"/>
        </w:rPr>
        <w:tab/>
      </w:r>
      <w:r w:rsidRPr="00025FE3">
        <w:rPr>
          <w:iCs/>
        </w:rPr>
        <w:t>avec</w:t>
      </w:r>
      <w:r>
        <w:rPr>
          <w:iCs/>
        </w:rPr>
        <w:tab/>
      </w:r>
      <w:r>
        <w:rPr>
          <w:iCs/>
        </w:rPr>
        <w:tab/>
      </w:r>
      <w:r w:rsidRPr="00025FE3">
        <w:rPr>
          <w:iCs/>
        </w:rPr>
        <w:t xml:space="preserve"> </w:t>
      </w:r>
      <w:r w:rsidRPr="00025FE3">
        <w:rPr>
          <w:b/>
          <w:bCs/>
          <w:iCs/>
          <w:sz w:val="24"/>
        </w:rPr>
        <w:t xml:space="preserve"> </w:t>
      </w:r>
      <m:oMath>
        <m:r>
          <w:rPr>
            <w:rFonts w:ascii="Cambria Math" w:hAnsi="Cambria Math"/>
          </w:rPr>
          <m:t>∆</m:t>
        </m:r>
        <m:r>
          <m:rPr>
            <m:sty m:val="bi"/>
          </m:rPr>
          <w:rPr>
            <w:rFonts w:ascii="Cambria Math" w:hAnsi="Cambria Math"/>
          </w:rPr>
          <m:t>t</m:t>
        </m:r>
        <m:r>
          <w:rPr>
            <w:rFonts w:ascii="Cambria Math" w:hAnsi="Cambria Math"/>
          </w:rPr>
          <m:t>=</m:t>
        </m:r>
        <m:sSub>
          <m:sSubPr>
            <m:ctrlPr>
              <w:rPr>
                <w:rFonts w:ascii="Cambria Math" w:hAnsi="Cambria Math"/>
              </w:rPr>
            </m:ctrlPr>
          </m:sSubPr>
          <m:e>
            <m:r>
              <m:rPr>
                <m:sty m:val="bi"/>
              </m:rPr>
              <w:rPr>
                <w:rFonts w:ascii="Cambria Math" w:hAnsi="Cambria Math"/>
              </w:rPr>
              <m:t>t</m:t>
            </m:r>
          </m:e>
          <m:sub>
            <m:r>
              <m:rPr>
                <m:sty m:val="bi"/>
              </m:rPr>
              <w:rPr>
                <w:rFonts w:ascii="Cambria Math" w:hAnsi="Cambria Math"/>
              </w:rPr>
              <m:t>m</m:t>
            </m:r>
          </m:sub>
        </m:sSub>
        <m:r>
          <w:rPr>
            <w:rFonts w:ascii="Cambria Math" w:hAnsi="Cambria Math"/>
          </w:rPr>
          <m:t>-</m:t>
        </m:r>
        <m:sSub>
          <m:sSubPr>
            <m:ctrlPr>
              <w:rPr>
                <w:rFonts w:ascii="Cambria Math" w:hAnsi="Cambria Math"/>
              </w:rPr>
            </m:ctrlPr>
          </m:sSubPr>
          <m:e>
            <m:r>
              <m:rPr>
                <m:sty m:val="bi"/>
              </m:rPr>
              <w:rPr>
                <w:rFonts w:ascii="Cambria Math" w:hAnsi="Cambria Math"/>
              </w:rPr>
              <m:t>t</m:t>
            </m:r>
          </m:e>
          <m:sub>
            <m:r>
              <w:rPr>
                <w:rFonts w:ascii="Cambria Math" w:hAnsi="Cambria Math"/>
              </w:rPr>
              <m:t>0</m:t>
            </m:r>
          </m:sub>
        </m:sSub>
      </m:oMath>
    </w:p>
    <w:p w14:paraId="1D83D93F" w14:textId="77777777" w:rsidR="00815836" w:rsidRDefault="00815836" w:rsidP="00E148DF">
      <w:pPr>
        <w:jc w:val="both"/>
        <w:rPr>
          <w:rFonts w:cs="Arial"/>
          <w:i w:val="0"/>
        </w:rPr>
      </w:pPr>
    </w:p>
    <w:p w14:paraId="6631F697" w14:textId="77777777" w:rsidR="00FE1E72" w:rsidRPr="00E86B7C" w:rsidRDefault="00FE1E72" w:rsidP="00E148DF">
      <w:pPr>
        <w:jc w:val="both"/>
        <w:rPr>
          <w:rFonts w:cs="Arial"/>
          <w:i w:val="0"/>
        </w:rPr>
      </w:pPr>
    </w:p>
    <w:p w14:paraId="25CDDB3E" w14:textId="77777777" w:rsidR="00815836" w:rsidRPr="00E86B7C" w:rsidRDefault="00815836" w:rsidP="00FE1E72">
      <w:pPr>
        <w:spacing w:after="120"/>
        <w:ind w:left="1134" w:hanging="567"/>
        <w:jc w:val="both"/>
        <w:rPr>
          <w:rFonts w:cs="Arial"/>
          <w:i w:val="0"/>
        </w:rPr>
      </w:pPr>
      <w:r>
        <w:rPr>
          <w:rFonts w:cs="Arial"/>
          <w:b/>
          <w:bCs/>
          <w:i w:val="0"/>
        </w:rPr>
        <w:t>5.4.</w:t>
      </w:r>
      <w:r w:rsidR="00FE1E72">
        <w:rPr>
          <w:rFonts w:cs="Arial"/>
          <w:i w:val="0"/>
        </w:rPr>
        <w:tab/>
      </w:r>
      <w:r w:rsidRPr="00333F69">
        <w:rPr>
          <w:rFonts w:cs="Arial"/>
          <w:b/>
          <w:bCs/>
          <w:i w:val="0"/>
        </w:rPr>
        <w:t>Calculer</w:t>
      </w:r>
      <w:r w:rsidRPr="00E86B7C">
        <w:rPr>
          <w:rFonts w:cs="Arial"/>
          <w:i w:val="0"/>
        </w:rPr>
        <w:t xml:space="preserve"> </w:t>
      </w:r>
      <m:oMath>
        <m:r>
          <w:rPr>
            <w:rFonts w:ascii="Cambria Math" w:hAnsi="Cambria Math" w:cs="Arial"/>
          </w:rPr>
          <m:t>∆</m:t>
        </m:r>
        <m:r>
          <m:rPr>
            <m:sty m:val="bi"/>
          </m:rPr>
          <w:rPr>
            <w:rFonts w:ascii="Cambria Math" w:hAnsi="Cambria Math" w:cs="Arial"/>
          </w:rPr>
          <m:t>t</m:t>
        </m:r>
      </m:oMath>
      <w:r w:rsidR="00FE1E72" w:rsidRPr="00FE1E72">
        <w:rPr>
          <w:rFonts w:eastAsiaTheme="minorEastAsia" w:cs="Arial"/>
          <w:i w:val="0"/>
        </w:rPr>
        <w:t>.</w:t>
      </w:r>
    </w:p>
    <w:p w14:paraId="6560B1F0" w14:textId="77777777" w:rsidR="00815836" w:rsidRPr="00E86B7C" w:rsidRDefault="00815836" w:rsidP="00FE1E72">
      <w:pPr>
        <w:ind w:left="1134" w:hanging="567"/>
        <w:jc w:val="both"/>
        <w:rPr>
          <w:rFonts w:cs="Arial"/>
          <w:i w:val="0"/>
        </w:rPr>
      </w:pPr>
      <w:r>
        <w:rPr>
          <w:rFonts w:cs="Arial"/>
          <w:b/>
          <w:bCs/>
          <w:i w:val="0"/>
        </w:rPr>
        <w:t>5.5.</w:t>
      </w:r>
      <w:r w:rsidR="00FE1E72">
        <w:rPr>
          <w:rFonts w:cs="Arial"/>
          <w:i w:val="0"/>
        </w:rPr>
        <w:tab/>
      </w:r>
      <w:r w:rsidRPr="00E86B7C">
        <w:rPr>
          <w:rFonts w:cs="Arial"/>
          <w:i w:val="0"/>
        </w:rPr>
        <w:t xml:space="preserve">Pour le signal MADI de débit 125 Mbits/s, </w:t>
      </w:r>
      <w:r w:rsidRPr="00333F69">
        <w:rPr>
          <w:rFonts w:cs="Arial"/>
          <w:b/>
          <w:bCs/>
          <w:i w:val="0"/>
        </w:rPr>
        <w:t xml:space="preserve">calculer </w:t>
      </w:r>
      <w:r w:rsidRPr="00E86B7C">
        <w:rPr>
          <w:rFonts w:cs="Arial"/>
          <w:i w:val="0"/>
        </w:rPr>
        <w:t xml:space="preserve">la durée d’une impulsion </w:t>
      </w:r>
      <m:oMath>
        <m:r>
          <m:rPr>
            <m:sty m:val="bi"/>
          </m:rPr>
          <w:rPr>
            <w:rFonts w:ascii="Cambria Math" w:hAnsi="Cambria Math" w:cs="Arial"/>
          </w:rPr>
          <m:t>T</m:t>
        </m:r>
      </m:oMath>
      <w:r w:rsidRPr="00E86B7C">
        <w:rPr>
          <w:rFonts w:cs="Arial"/>
          <w:i w:val="0"/>
        </w:rPr>
        <w:t>.</w:t>
      </w:r>
      <w:r w:rsidR="00FE1E72">
        <w:rPr>
          <w:rFonts w:cs="Arial"/>
          <w:i w:val="0"/>
        </w:rPr>
        <w:t xml:space="preserve"> </w:t>
      </w:r>
      <w:r w:rsidRPr="00FE1E72">
        <w:rPr>
          <w:rFonts w:cs="Arial"/>
          <w:b/>
          <w:i w:val="0"/>
        </w:rPr>
        <w:t>Justifier</w:t>
      </w:r>
      <w:r w:rsidRPr="00E86B7C">
        <w:rPr>
          <w:rFonts w:cs="Arial"/>
          <w:i w:val="0"/>
        </w:rPr>
        <w:t xml:space="preserve"> le choix de cette fibre optique.</w:t>
      </w:r>
    </w:p>
    <w:p w14:paraId="49972AEA" w14:textId="77777777" w:rsidR="00815836" w:rsidRDefault="00815836" w:rsidP="00E148DF">
      <w:pPr>
        <w:spacing w:after="160"/>
      </w:pPr>
      <w:r>
        <w:br w:type="page"/>
      </w:r>
    </w:p>
    <w:p w14:paraId="47562DF8" w14:textId="77777777" w:rsidR="00815836" w:rsidRPr="005A1434" w:rsidRDefault="00815836" w:rsidP="00E148DF">
      <w:pPr>
        <w:pStyle w:val="Paragraphedeliste"/>
        <w:numPr>
          <w:ilvl w:val="0"/>
          <w:numId w:val="7"/>
        </w:numPr>
        <w:ind w:left="567" w:hanging="567"/>
        <w:jc w:val="both"/>
        <w:rPr>
          <w:rFonts w:cs="Arial"/>
          <w:b/>
          <w:bCs/>
          <w:i w:val="0"/>
          <w:sz w:val="24"/>
        </w:rPr>
      </w:pPr>
      <w:r w:rsidRPr="005A1434">
        <w:rPr>
          <w:rFonts w:cs="Arial"/>
          <w:b/>
          <w:bCs/>
          <w:i w:val="0"/>
          <w:sz w:val="24"/>
        </w:rPr>
        <w:t>ACOUSTIQUE ARCHITECTURALE</w:t>
      </w:r>
    </w:p>
    <w:p w14:paraId="502E7090" w14:textId="77777777" w:rsidR="00815836" w:rsidRDefault="00815836" w:rsidP="00E148DF">
      <w:pPr>
        <w:pStyle w:val="Para2"/>
        <w:tabs>
          <w:tab w:val="clear" w:pos="851"/>
          <w:tab w:val="left" w:pos="567"/>
        </w:tabs>
        <w:spacing w:after="0" w:line="240" w:lineRule="auto"/>
        <w:ind w:left="0" w:firstLine="0"/>
        <w:jc w:val="both"/>
        <w:rPr>
          <w:rFonts w:ascii="Calibri" w:hAnsi="Calibri" w:cs="Arial"/>
          <w:b/>
          <w:bCs/>
          <w:sz w:val="22"/>
          <w:szCs w:val="22"/>
          <w:u w:val="single"/>
        </w:rPr>
      </w:pPr>
    </w:p>
    <w:p w14:paraId="20A12C9D" w14:textId="77777777" w:rsidR="00815836" w:rsidRPr="00FE1E72" w:rsidRDefault="00815836" w:rsidP="00E148DF">
      <w:pPr>
        <w:pStyle w:val="Para2"/>
        <w:tabs>
          <w:tab w:val="clear" w:pos="851"/>
          <w:tab w:val="left" w:pos="284"/>
        </w:tabs>
        <w:spacing w:after="0" w:line="240" w:lineRule="auto"/>
        <w:ind w:left="0" w:firstLine="0"/>
        <w:jc w:val="both"/>
        <w:rPr>
          <w:rFonts w:cs="Arial"/>
          <w:b/>
          <w:sz w:val="22"/>
          <w:szCs w:val="22"/>
          <w:u w:val="single"/>
        </w:rPr>
      </w:pPr>
      <w:r w:rsidRPr="00FE1E72">
        <w:rPr>
          <w:rFonts w:cs="Arial"/>
          <w:b/>
          <w:sz w:val="22"/>
          <w:szCs w:val="22"/>
          <w:u w:val="single"/>
        </w:rPr>
        <w:t>Plan du plateau</w:t>
      </w:r>
    </w:p>
    <w:p w14:paraId="623956E1" w14:textId="77777777" w:rsidR="00815836" w:rsidRPr="001320A7" w:rsidRDefault="00C808B6" w:rsidP="00E148DF">
      <w:pPr>
        <w:pStyle w:val="Para2"/>
        <w:tabs>
          <w:tab w:val="clear" w:pos="851"/>
          <w:tab w:val="left" w:pos="284"/>
        </w:tabs>
        <w:spacing w:after="0" w:line="240" w:lineRule="auto"/>
        <w:ind w:left="0" w:firstLine="0"/>
        <w:jc w:val="center"/>
        <w:rPr>
          <w:rFonts w:ascii="Calibri" w:hAnsi="Calibri" w:cs="Arial"/>
          <w:b/>
          <w:sz w:val="24"/>
          <w:szCs w:val="24"/>
        </w:rPr>
      </w:pPr>
      <w:r>
        <w:rPr>
          <w:rFonts w:ascii="Calibri" w:hAnsi="Calibri" w:cs="Arial"/>
          <w:b/>
          <w:noProof/>
          <w:sz w:val="24"/>
          <w:szCs w:val="24"/>
        </w:rPr>
        <w:drawing>
          <wp:inline distT="0" distB="0" distL="0" distR="0" wp14:anchorId="5774D65B" wp14:editId="38504337">
            <wp:extent cx="5372100" cy="45529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72100" cy="4552950"/>
                    </a:xfrm>
                    <a:prstGeom prst="rect">
                      <a:avLst/>
                    </a:prstGeom>
                    <a:noFill/>
                    <a:ln>
                      <a:noFill/>
                    </a:ln>
                  </pic:spPr>
                </pic:pic>
              </a:graphicData>
            </a:graphic>
          </wp:inline>
        </w:drawing>
      </w:r>
    </w:p>
    <w:p w14:paraId="4CC6D964" w14:textId="77777777" w:rsidR="00815836" w:rsidRDefault="00815836" w:rsidP="00E148DF">
      <w:pPr>
        <w:pStyle w:val="Para2"/>
        <w:tabs>
          <w:tab w:val="clear" w:pos="851"/>
          <w:tab w:val="left" w:pos="284"/>
        </w:tabs>
        <w:spacing w:line="240" w:lineRule="auto"/>
        <w:ind w:left="0" w:firstLine="0"/>
        <w:jc w:val="both"/>
        <w:rPr>
          <w:rFonts w:cs="Arial"/>
          <w:b/>
          <w:sz w:val="22"/>
          <w:szCs w:val="22"/>
          <w:u w:val="single"/>
        </w:rPr>
      </w:pPr>
      <w:r w:rsidRPr="00FE1E72">
        <w:rPr>
          <w:rFonts w:cs="Arial"/>
          <w:b/>
          <w:sz w:val="22"/>
          <w:szCs w:val="22"/>
          <w:u w:val="single"/>
        </w:rPr>
        <w:t>Photo d’une partie du Grill technique</w:t>
      </w:r>
    </w:p>
    <w:p w14:paraId="038EC180" w14:textId="77777777" w:rsidR="00FE1E72" w:rsidRPr="00FE1E72" w:rsidRDefault="00FE1E72" w:rsidP="00E148DF">
      <w:pPr>
        <w:pStyle w:val="Para2"/>
        <w:tabs>
          <w:tab w:val="clear" w:pos="851"/>
          <w:tab w:val="left" w:pos="284"/>
        </w:tabs>
        <w:spacing w:line="240" w:lineRule="auto"/>
        <w:ind w:left="0" w:firstLine="0"/>
        <w:jc w:val="both"/>
        <w:rPr>
          <w:rFonts w:cs="Arial"/>
          <w:b/>
          <w:sz w:val="22"/>
          <w:szCs w:val="22"/>
          <w:u w:val="single"/>
        </w:rPr>
      </w:pPr>
    </w:p>
    <w:p w14:paraId="16A1FBC2" w14:textId="77777777" w:rsidR="00815836" w:rsidRPr="003C3497" w:rsidRDefault="00815836" w:rsidP="00E148DF">
      <w:pPr>
        <w:pStyle w:val="Para2"/>
        <w:tabs>
          <w:tab w:val="clear" w:pos="851"/>
          <w:tab w:val="left" w:pos="284"/>
        </w:tabs>
        <w:spacing w:after="0" w:line="240" w:lineRule="auto"/>
        <w:ind w:left="0" w:firstLine="0"/>
        <w:jc w:val="center"/>
      </w:pPr>
      <w:r w:rsidRPr="003C3497">
        <w:rPr>
          <w:rFonts w:ascii="Calibri" w:hAnsi="Calibri" w:cs="Arial"/>
          <w:b/>
          <w:noProof/>
          <w:sz w:val="24"/>
          <w:szCs w:val="24"/>
        </w:rPr>
        <w:drawing>
          <wp:inline distT="0" distB="0" distL="0" distR="0" wp14:anchorId="7A2F6CDE" wp14:editId="08708354">
            <wp:extent cx="4677507" cy="3117459"/>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grayscl/>
                      <a:extLst>
                        <a:ext uri="{BEBA8EAE-BF5A-486C-A8C5-ECC9F3942E4B}">
                          <a14:imgProps xmlns:a14="http://schemas.microsoft.com/office/drawing/2010/main">
                            <a14:imgLayer r:embed="rId31">
                              <a14:imgEffect>
                                <a14:sharpenSoften amount="50000"/>
                              </a14:imgEffect>
                              <a14:imgEffect>
                                <a14:colorTemperature colorTemp="7200"/>
                              </a14:imgEffect>
                            </a14:imgLayer>
                          </a14:imgProps>
                        </a:ext>
                      </a:extLst>
                    </a:blip>
                    <a:stretch>
                      <a:fillRect/>
                    </a:stretch>
                  </pic:blipFill>
                  <pic:spPr>
                    <a:xfrm>
                      <a:off x="0" y="0"/>
                      <a:ext cx="4686309" cy="3123325"/>
                    </a:xfrm>
                    <a:prstGeom prst="rect">
                      <a:avLst/>
                    </a:prstGeom>
                    <a:noFill/>
                    <a:ln>
                      <a:noFill/>
                      <a:prstDash/>
                    </a:ln>
                  </pic:spPr>
                </pic:pic>
              </a:graphicData>
            </a:graphic>
          </wp:inline>
        </w:drawing>
      </w:r>
    </w:p>
    <w:p w14:paraId="5F43F40D" w14:textId="77777777" w:rsidR="00815836" w:rsidRDefault="00815836" w:rsidP="00E148DF">
      <w:pPr>
        <w:spacing w:after="160"/>
        <w:rPr>
          <w:rFonts w:eastAsia="Times New Roman" w:cs="Arial"/>
          <w:b/>
          <w:bCs/>
          <w:iCs/>
          <w:szCs w:val="22"/>
          <w:lang w:eastAsia="fr-FR"/>
        </w:rPr>
      </w:pPr>
      <w:r>
        <w:rPr>
          <w:rFonts w:cs="Arial"/>
          <w:b/>
          <w:bCs/>
          <w:i w:val="0"/>
          <w:iCs/>
          <w:szCs w:val="22"/>
        </w:rPr>
        <w:br w:type="page"/>
      </w:r>
    </w:p>
    <w:p w14:paraId="4CF687DD" w14:textId="77777777" w:rsidR="00815836" w:rsidRPr="00C8400A" w:rsidRDefault="00815836" w:rsidP="00E148DF">
      <w:pPr>
        <w:pStyle w:val="Para2"/>
        <w:tabs>
          <w:tab w:val="clear" w:pos="851"/>
          <w:tab w:val="left" w:pos="567"/>
        </w:tabs>
        <w:spacing w:after="0" w:line="240" w:lineRule="auto"/>
        <w:ind w:left="0" w:firstLine="0"/>
        <w:jc w:val="both"/>
        <w:rPr>
          <w:rFonts w:cs="Arial"/>
          <w:b/>
          <w:bCs/>
          <w:i/>
          <w:iCs/>
          <w:sz w:val="22"/>
          <w:szCs w:val="22"/>
        </w:rPr>
      </w:pPr>
      <w:r w:rsidRPr="00C8400A">
        <w:rPr>
          <w:rFonts w:cs="Arial"/>
          <w:b/>
          <w:bCs/>
          <w:i/>
          <w:iCs/>
          <w:sz w:val="22"/>
          <w:szCs w:val="22"/>
        </w:rPr>
        <w:t xml:space="preserve">Problématique : </w:t>
      </w:r>
      <w:r w:rsidR="00F15462">
        <w:rPr>
          <w:rFonts w:cs="Arial"/>
          <w:b/>
          <w:bCs/>
          <w:i/>
          <w:iCs/>
          <w:sz w:val="22"/>
          <w:szCs w:val="22"/>
        </w:rPr>
        <w:t>u</w:t>
      </w:r>
      <w:r>
        <w:rPr>
          <w:rFonts w:cs="Arial"/>
          <w:b/>
          <w:bCs/>
          <w:i/>
          <w:iCs/>
          <w:sz w:val="22"/>
          <w:szCs w:val="22"/>
        </w:rPr>
        <w:t>n rideau fixé sur</w:t>
      </w:r>
      <w:r w:rsidRPr="00A97760">
        <w:rPr>
          <w:rFonts w:cs="Arial"/>
          <w:b/>
          <w:bCs/>
          <w:i/>
          <w:iCs/>
          <w:sz w:val="22"/>
          <w:szCs w:val="22"/>
        </w:rPr>
        <w:t xml:space="preserve"> </w:t>
      </w:r>
      <w:r>
        <w:rPr>
          <w:rFonts w:cs="Arial"/>
          <w:b/>
          <w:bCs/>
          <w:i/>
          <w:iCs/>
          <w:sz w:val="22"/>
          <w:szCs w:val="22"/>
        </w:rPr>
        <w:t xml:space="preserve">une </w:t>
      </w:r>
      <w:r w:rsidRPr="00A97760">
        <w:rPr>
          <w:rFonts w:cs="Arial"/>
          <w:b/>
          <w:bCs/>
          <w:i/>
          <w:iCs/>
          <w:sz w:val="22"/>
          <w:szCs w:val="22"/>
        </w:rPr>
        <w:t>patience directement accrochée au plafond du studio</w:t>
      </w:r>
      <w:r>
        <w:rPr>
          <w:rFonts w:cs="Arial"/>
          <w:b/>
          <w:bCs/>
          <w:i/>
          <w:iCs/>
          <w:sz w:val="22"/>
          <w:szCs w:val="22"/>
        </w:rPr>
        <w:t xml:space="preserve"> est utilisé pour constituer le fond vert nécessaire à l’incrustation des</w:t>
      </w:r>
      <w:r w:rsidR="00573732">
        <w:rPr>
          <w:rFonts w:cs="Arial"/>
          <w:b/>
          <w:bCs/>
          <w:i/>
          <w:iCs/>
          <w:sz w:val="22"/>
          <w:szCs w:val="22"/>
        </w:rPr>
        <w:t xml:space="preserve"> images de réalité augmentée. La</w:t>
      </w:r>
      <w:r>
        <w:rPr>
          <w:rFonts w:cs="Arial"/>
          <w:b/>
          <w:bCs/>
          <w:i/>
          <w:iCs/>
          <w:sz w:val="22"/>
          <w:szCs w:val="22"/>
        </w:rPr>
        <w:t xml:space="preserve"> technicien</w:t>
      </w:r>
      <w:r w:rsidR="00573732">
        <w:rPr>
          <w:rFonts w:cs="Arial"/>
          <w:b/>
          <w:bCs/>
          <w:i/>
          <w:iCs/>
          <w:sz w:val="22"/>
          <w:szCs w:val="22"/>
        </w:rPr>
        <w:t>ne</w:t>
      </w:r>
      <w:r>
        <w:rPr>
          <w:rFonts w:cs="Arial"/>
          <w:b/>
          <w:bCs/>
          <w:i/>
          <w:iCs/>
          <w:sz w:val="22"/>
          <w:szCs w:val="22"/>
        </w:rPr>
        <w:t xml:space="preserve"> estime l’amélioration acoustique produite par la mise en place de ce rideau.</w:t>
      </w:r>
    </w:p>
    <w:p w14:paraId="28C70DC4" w14:textId="77777777" w:rsidR="00FE1E72" w:rsidRDefault="00FE1E72" w:rsidP="00FE1E72">
      <w:pPr>
        <w:jc w:val="both"/>
        <w:rPr>
          <w:rFonts w:ascii="Calibri" w:eastAsia="Times New Roman" w:hAnsi="Calibri" w:cs="Arial"/>
          <w:i w:val="0"/>
          <w:szCs w:val="22"/>
          <w:lang w:eastAsia="fr-FR"/>
        </w:rPr>
      </w:pPr>
    </w:p>
    <w:p w14:paraId="443332F5" w14:textId="77777777" w:rsidR="00CD640C" w:rsidRDefault="00815836" w:rsidP="00FE1E72">
      <w:pPr>
        <w:jc w:val="both"/>
        <w:rPr>
          <w:rFonts w:cs="Arial"/>
          <w:i w:val="0"/>
        </w:rPr>
      </w:pPr>
      <w:r>
        <w:rPr>
          <w:rFonts w:cs="Arial"/>
          <w:i w:val="0"/>
        </w:rPr>
        <w:t>L</w:t>
      </w:r>
      <w:r w:rsidRPr="00C8400A">
        <w:rPr>
          <w:rFonts w:cs="Arial"/>
          <w:i w:val="0"/>
        </w:rPr>
        <w:t>e plafond du plateau est à 5</w:t>
      </w:r>
      <w:r w:rsidR="00450CC3">
        <w:rPr>
          <w:rFonts w:cs="Arial"/>
          <w:i w:val="0"/>
        </w:rPr>
        <w:t xml:space="preserve"> </w:t>
      </w:r>
      <w:r w:rsidRPr="00C8400A">
        <w:rPr>
          <w:rFonts w:cs="Arial"/>
          <w:i w:val="0"/>
        </w:rPr>
        <w:t xml:space="preserve">m de hauteur. </w:t>
      </w:r>
    </w:p>
    <w:p w14:paraId="6C9A2805" w14:textId="77777777" w:rsidR="00CD640C" w:rsidRDefault="00815836" w:rsidP="00FE1E72">
      <w:pPr>
        <w:jc w:val="both"/>
        <w:rPr>
          <w:rFonts w:cs="Arial"/>
          <w:i w:val="0"/>
        </w:rPr>
      </w:pPr>
      <w:r w:rsidRPr="00C8400A">
        <w:rPr>
          <w:rFonts w:cs="Arial"/>
          <w:i w:val="0"/>
        </w:rPr>
        <w:t>Les murs du plateau sont en brique perforée (1</w:t>
      </w:r>
      <w:r w:rsidR="00FE1E72">
        <w:rPr>
          <w:rFonts w:cs="Arial"/>
          <w:i w:val="0"/>
        </w:rPr>
        <w:t> 500 </w:t>
      </w:r>
      <w:r w:rsidRPr="00C8400A">
        <w:rPr>
          <w:rFonts w:cs="Arial"/>
          <w:i w:val="0"/>
        </w:rPr>
        <w:t>trous/m² + 9</w:t>
      </w:r>
      <w:r w:rsidR="00FE1E72">
        <w:rPr>
          <w:rFonts w:cs="Arial"/>
          <w:i w:val="0"/>
        </w:rPr>
        <w:t xml:space="preserve"> </w:t>
      </w:r>
      <w:r w:rsidRPr="00C8400A">
        <w:rPr>
          <w:rFonts w:cs="Arial"/>
          <w:i w:val="0"/>
        </w:rPr>
        <w:t>mm laine minérale) dont le coefficient d’absorption α</w:t>
      </w:r>
      <w:r w:rsidRPr="00C8400A">
        <w:rPr>
          <w:rFonts w:cs="Arial"/>
          <w:i w:val="0"/>
          <w:vertAlign w:val="subscript"/>
        </w:rPr>
        <w:t>1</w:t>
      </w:r>
      <w:r w:rsidRPr="00C8400A">
        <w:rPr>
          <w:rFonts w:cs="Arial"/>
          <w:i w:val="0"/>
        </w:rPr>
        <w:t xml:space="preserve"> est de 0,37. </w:t>
      </w:r>
    </w:p>
    <w:p w14:paraId="1584F845" w14:textId="0D8B3286" w:rsidR="00CD640C" w:rsidRDefault="00815836" w:rsidP="00FE1E72">
      <w:pPr>
        <w:jc w:val="both"/>
        <w:rPr>
          <w:rFonts w:cs="Arial"/>
          <w:i w:val="0"/>
        </w:rPr>
      </w:pPr>
      <w:r w:rsidRPr="00C8400A">
        <w:rPr>
          <w:rFonts w:cs="Arial"/>
          <w:i w:val="0"/>
        </w:rPr>
        <w:t xml:space="preserve">Le plafond est en </w:t>
      </w:r>
      <w:r w:rsidR="00FE1E72">
        <w:rPr>
          <w:rFonts w:cs="Arial"/>
          <w:i w:val="0"/>
        </w:rPr>
        <w:t>d</w:t>
      </w:r>
      <w:r w:rsidRPr="00C8400A">
        <w:rPr>
          <w:rFonts w:cs="Arial"/>
          <w:i w:val="0"/>
        </w:rPr>
        <w:t>alles fibres (fibres de roche micro perforées e = 16</w:t>
      </w:r>
      <w:r w:rsidR="00FE1E72">
        <w:rPr>
          <w:rFonts w:cs="Arial"/>
          <w:i w:val="0"/>
        </w:rPr>
        <w:t xml:space="preserve"> </w:t>
      </w:r>
      <w:r w:rsidRPr="00C8400A">
        <w:rPr>
          <w:rFonts w:cs="Arial"/>
          <w:i w:val="0"/>
        </w:rPr>
        <w:t>mm) de coefficient d’absorption α</w:t>
      </w:r>
      <w:r w:rsidRPr="00C8400A">
        <w:rPr>
          <w:rFonts w:cs="Arial"/>
          <w:i w:val="0"/>
          <w:vertAlign w:val="subscript"/>
        </w:rPr>
        <w:t>2</w:t>
      </w:r>
      <w:r w:rsidRPr="00C8400A">
        <w:rPr>
          <w:rFonts w:cs="Arial"/>
          <w:i w:val="0"/>
        </w:rPr>
        <w:t xml:space="preserve"> = 0,82. </w:t>
      </w:r>
    </w:p>
    <w:p w14:paraId="7767E1EE" w14:textId="28C48091" w:rsidR="00815836" w:rsidRDefault="00815836" w:rsidP="00FE1E72">
      <w:pPr>
        <w:jc w:val="both"/>
        <w:rPr>
          <w:rFonts w:cs="Arial"/>
          <w:i w:val="0"/>
        </w:rPr>
      </w:pPr>
      <w:r w:rsidRPr="00C8400A">
        <w:rPr>
          <w:rFonts w:cs="Arial"/>
          <w:i w:val="0"/>
        </w:rPr>
        <w:t>Le sol est un tapis vert (e = 11</w:t>
      </w:r>
      <w:r w:rsidR="00450CC3">
        <w:rPr>
          <w:rFonts w:cs="Arial"/>
          <w:i w:val="0"/>
        </w:rPr>
        <w:t xml:space="preserve"> </w:t>
      </w:r>
      <w:r w:rsidRPr="00C8400A">
        <w:rPr>
          <w:rFonts w:cs="Arial"/>
          <w:i w:val="0"/>
        </w:rPr>
        <w:t>mm posé sur béton) de coefficient d’absorption α</w:t>
      </w:r>
      <w:r w:rsidRPr="00C8400A">
        <w:rPr>
          <w:rFonts w:cs="Arial"/>
          <w:i w:val="0"/>
          <w:vertAlign w:val="subscript"/>
        </w:rPr>
        <w:t>3</w:t>
      </w:r>
      <w:r w:rsidRPr="00C8400A">
        <w:rPr>
          <w:rFonts w:cs="Arial"/>
          <w:i w:val="0"/>
        </w:rPr>
        <w:t xml:space="preserve"> = 0,24.</w:t>
      </w:r>
    </w:p>
    <w:p w14:paraId="67535D79" w14:textId="77777777" w:rsidR="00815836" w:rsidRDefault="00815836" w:rsidP="00E148DF">
      <w:pPr>
        <w:jc w:val="both"/>
        <w:rPr>
          <w:rFonts w:cs="Arial"/>
          <w:i w:val="0"/>
        </w:rPr>
      </w:pPr>
    </w:p>
    <w:p w14:paraId="0435C819" w14:textId="77777777" w:rsidR="00815836" w:rsidRPr="00C8400A" w:rsidRDefault="00815836" w:rsidP="00E148DF">
      <w:pPr>
        <w:jc w:val="both"/>
        <w:rPr>
          <w:rFonts w:cs="Arial"/>
          <w:i w:val="0"/>
        </w:rPr>
      </w:pPr>
      <w:r>
        <w:rPr>
          <w:rFonts w:cs="Arial"/>
          <w:i w:val="0"/>
        </w:rPr>
        <w:t xml:space="preserve">La fréquence du signal étudié est </w:t>
      </w:r>
      <w:r w:rsidRPr="00C46B07">
        <w:rPr>
          <w:rFonts w:cs="Arial"/>
          <w:iCs/>
        </w:rPr>
        <w:t>f</w:t>
      </w:r>
      <w:r>
        <w:rPr>
          <w:rFonts w:cs="Arial"/>
          <w:i w:val="0"/>
        </w:rPr>
        <w:t xml:space="preserve"> = 2kHz. Le facteur de directivité de l’enceinte à cette fréquence dans l’axe principal est de 4. </w:t>
      </w:r>
    </w:p>
    <w:p w14:paraId="1E4A1218" w14:textId="77777777" w:rsidR="00815836" w:rsidRPr="00C8400A" w:rsidRDefault="00815836" w:rsidP="00E148DF">
      <w:pPr>
        <w:jc w:val="both"/>
        <w:rPr>
          <w:rFonts w:cs="Arial"/>
          <w:i w:val="0"/>
        </w:rPr>
      </w:pPr>
    </w:p>
    <w:p w14:paraId="1AA4E03D" w14:textId="77777777" w:rsidR="00815836" w:rsidRPr="00FE1E72" w:rsidRDefault="00815836" w:rsidP="00450CC3">
      <w:pPr>
        <w:pStyle w:val="Paragraphedeliste"/>
        <w:numPr>
          <w:ilvl w:val="1"/>
          <w:numId w:val="7"/>
        </w:numPr>
        <w:spacing w:after="120"/>
        <w:ind w:left="1134" w:hanging="567"/>
        <w:contextualSpacing w:val="0"/>
        <w:jc w:val="both"/>
        <w:rPr>
          <w:rFonts w:cs="Arial"/>
          <w:i w:val="0"/>
        </w:rPr>
      </w:pPr>
      <w:r w:rsidRPr="00FE1E72">
        <w:rPr>
          <w:rFonts w:cs="Arial"/>
          <w:b/>
          <w:bCs/>
          <w:i w:val="0"/>
        </w:rPr>
        <w:t xml:space="preserve">Calculer </w:t>
      </w:r>
      <w:r w:rsidRPr="00FE1E72">
        <w:rPr>
          <w:rFonts w:cs="Arial"/>
          <w:i w:val="0"/>
        </w:rPr>
        <w:t xml:space="preserve">l’aire d’absorption équivalente </w:t>
      </w:r>
      <w:r w:rsidRPr="00FE1E72">
        <w:rPr>
          <w:rFonts w:cs="Arial"/>
          <w:iCs/>
        </w:rPr>
        <w:t>A</w:t>
      </w:r>
      <w:r w:rsidRPr="00FE1E72">
        <w:rPr>
          <w:rFonts w:cs="Arial"/>
          <w:iCs/>
          <w:vertAlign w:val="subscript"/>
        </w:rPr>
        <w:t>1</w:t>
      </w:r>
      <w:r w:rsidRPr="00FE1E72">
        <w:rPr>
          <w:rFonts w:cs="Arial"/>
          <w:i w:val="0"/>
        </w:rPr>
        <w:t xml:space="preserve"> des murs.</w:t>
      </w:r>
    </w:p>
    <w:p w14:paraId="423B3C82" w14:textId="77777777" w:rsidR="00815836" w:rsidRPr="00FE1E72" w:rsidRDefault="00815836" w:rsidP="00450CC3">
      <w:pPr>
        <w:pStyle w:val="Paragraphedeliste"/>
        <w:numPr>
          <w:ilvl w:val="1"/>
          <w:numId w:val="7"/>
        </w:numPr>
        <w:spacing w:after="120"/>
        <w:ind w:left="1134" w:hanging="567"/>
        <w:contextualSpacing w:val="0"/>
        <w:jc w:val="both"/>
        <w:rPr>
          <w:rFonts w:cs="Arial"/>
          <w:i w:val="0"/>
        </w:rPr>
      </w:pPr>
      <w:r w:rsidRPr="00FE1E72">
        <w:rPr>
          <w:rFonts w:cs="Arial"/>
          <w:b/>
          <w:bCs/>
          <w:i w:val="0"/>
        </w:rPr>
        <w:t>Calculer</w:t>
      </w:r>
      <w:r w:rsidRPr="00FE1E72">
        <w:rPr>
          <w:rFonts w:cs="Arial"/>
          <w:i w:val="0"/>
        </w:rPr>
        <w:t xml:space="preserve"> l’aire d’absorption équivalente </w:t>
      </w:r>
      <w:r w:rsidRPr="00FE1E72">
        <w:rPr>
          <w:rFonts w:cs="Arial"/>
          <w:iCs/>
        </w:rPr>
        <w:t>A</w:t>
      </w:r>
      <w:r w:rsidRPr="00FE1E72">
        <w:rPr>
          <w:rFonts w:cs="Arial"/>
          <w:iCs/>
          <w:vertAlign w:val="subscript"/>
        </w:rPr>
        <w:t>2</w:t>
      </w:r>
      <w:r w:rsidRPr="00FE1E72">
        <w:rPr>
          <w:rFonts w:cs="Arial"/>
          <w:i w:val="0"/>
        </w:rPr>
        <w:t xml:space="preserve"> du plafond. </w:t>
      </w:r>
    </w:p>
    <w:p w14:paraId="758D117A" w14:textId="77777777" w:rsidR="00815836" w:rsidRPr="00450CC3" w:rsidRDefault="00815836" w:rsidP="00450CC3">
      <w:pPr>
        <w:pStyle w:val="Paragraphedeliste"/>
        <w:numPr>
          <w:ilvl w:val="1"/>
          <w:numId w:val="7"/>
        </w:numPr>
        <w:spacing w:after="120"/>
        <w:ind w:left="1134" w:hanging="567"/>
        <w:contextualSpacing w:val="0"/>
        <w:jc w:val="both"/>
        <w:rPr>
          <w:rFonts w:cs="Arial"/>
          <w:i w:val="0"/>
        </w:rPr>
      </w:pPr>
      <w:r w:rsidRPr="00450CC3">
        <w:rPr>
          <w:rFonts w:cs="Arial"/>
          <w:b/>
          <w:bCs/>
          <w:i w:val="0"/>
        </w:rPr>
        <w:t>Calculer</w:t>
      </w:r>
      <w:r w:rsidRPr="00450CC3">
        <w:rPr>
          <w:rFonts w:cs="Arial"/>
          <w:i w:val="0"/>
        </w:rPr>
        <w:t xml:space="preserve"> l’aire d’absorption équivalente </w:t>
      </w:r>
      <w:r w:rsidRPr="00450CC3">
        <w:rPr>
          <w:rFonts w:cs="Arial"/>
          <w:iCs/>
        </w:rPr>
        <w:t>A</w:t>
      </w:r>
      <w:r w:rsidRPr="00450CC3">
        <w:rPr>
          <w:rFonts w:cs="Arial"/>
          <w:iCs/>
          <w:vertAlign w:val="subscript"/>
        </w:rPr>
        <w:t>3</w:t>
      </w:r>
      <w:r w:rsidRPr="00450CC3">
        <w:rPr>
          <w:rFonts w:cs="Arial"/>
          <w:i w:val="0"/>
        </w:rPr>
        <w:t xml:space="preserve"> du sol. </w:t>
      </w:r>
    </w:p>
    <w:p w14:paraId="3FE475BF" w14:textId="77777777" w:rsidR="00815836" w:rsidRPr="00C8400A"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4</w:t>
      </w:r>
      <w:r w:rsidR="00450CC3">
        <w:rPr>
          <w:rFonts w:cs="Arial"/>
          <w:b/>
          <w:bCs/>
          <w:i w:val="0"/>
        </w:rPr>
        <w:t>.</w:t>
      </w:r>
      <w:r>
        <w:rPr>
          <w:rFonts w:cs="Arial"/>
          <w:b/>
          <w:bCs/>
          <w:i w:val="0"/>
        </w:rPr>
        <w:t xml:space="preserve"> </w:t>
      </w:r>
      <w:r w:rsidR="00450CC3">
        <w:rPr>
          <w:rFonts w:cs="Arial"/>
          <w:b/>
          <w:bCs/>
          <w:i w:val="0"/>
        </w:rPr>
        <w:tab/>
      </w:r>
      <w:r w:rsidRPr="00C8400A">
        <w:rPr>
          <w:rFonts w:cs="Arial"/>
          <w:b/>
          <w:bCs/>
          <w:i w:val="0"/>
        </w:rPr>
        <w:t>En déduire</w:t>
      </w:r>
      <w:r w:rsidRPr="00C8400A">
        <w:rPr>
          <w:rFonts w:cs="Arial"/>
          <w:i w:val="0"/>
        </w:rPr>
        <w:t xml:space="preserve"> l’aire d’absorption équivalente totale </w:t>
      </w:r>
      <w:r w:rsidRPr="00C46B07">
        <w:rPr>
          <w:rFonts w:cs="Arial"/>
          <w:iCs/>
        </w:rPr>
        <w:t>A</w:t>
      </w:r>
      <w:r w:rsidRPr="00C46B07">
        <w:rPr>
          <w:rFonts w:cs="Arial"/>
          <w:iCs/>
          <w:vertAlign w:val="subscript"/>
        </w:rPr>
        <w:t>T</w:t>
      </w:r>
      <w:r w:rsidRPr="00C8400A">
        <w:rPr>
          <w:rFonts w:cs="Arial"/>
          <w:i w:val="0"/>
        </w:rPr>
        <w:t xml:space="preserve"> du studio.</w:t>
      </w:r>
      <w:r w:rsidRPr="00EB0A99">
        <w:rPr>
          <w:rFonts w:cs="Arial"/>
          <w:i w:val="0"/>
        </w:rPr>
        <w:t xml:space="preserve"> </w:t>
      </w:r>
    </w:p>
    <w:p w14:paraId="3A86071D" w14:textId="77777777" w:rsidR="00815836" w:rsidRPr="00C8400A"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5</w:t>
      </w:r>
      <w:r w:rsidR="00450CC3">
        <w:rPr>
          <w:rFonts w:cs="Arial"/>
          <w:b/>
          <w:bCs/>
          <w:i w:val="0"/>
        </w:rPr>
        <w:t>.</w:t>
      </w:r>
      <w:r w:rsidR="00450CC3">
        <w:rPr>
          <w:rFonts w:cs="Arial"/>
          <w:b/>
          <w:bCs/>
          <w:i w:val="0"/>
        </w:rPr>
        <w:tab/>
      </w:r>
      <w:r>
        <w:rPr>
          <w:rFonts w:cs="Arial"/>
          <w:b/>
          <w:bCs/>
          <w:i w:val="0"/>
        </w:rPr>
        <w:t>Vérifier</w:t>
      </w:r>
      <w:r w:rsidRPr="00C46B07">
        <w:rPr>
          <w:rFonts w:cs="Arial"/>
          <w:i w:val="0"/>
        </w:rPr>
        <w:t xml:space="preserve"> que</w:t>
      </w:r>
      <w:r w:rsidRPr="00C8400A">
        <w:rPr>
          <w:rFonts w:cs="Arial"/>
          <w:i w:val="0"/>
        </w:rPr>
        <w:t xml:space="preserve"> le volume </w:t>
      </w:r>
      <w:r w:rsidRPr="00C46B07">
        <w:rPr>
          <w:rFonts w:cs="Arial"/>
          <w:iCs/>
        </w:rPr>
        <w:t>V</w:t>
      </w:r>
      <w:r w:rsidRPr="00C8400A">
        <w:rPr>
          <w:rFonts w:cs="Arial"/>
          <w:i w:val="0"/>
        </w:rPr>
        <w:t xml:space="preserve"> du plateau</w:t>
      </w:r>
      <w:r>
        <w:rPr>
          <w:rFonts w:cs="Arial"/>
          <w:i w:val="0"/>
        </w:rPr>
        <w:t xml:space="preserve"> vaut 630 m</w:t>
      </w:r>
      <w:r>
        <w:rPr>
          <w:rFonts w:cs="Arial"/>
          <w:i w:val="0"/>
          <w:vertAlign w:val="superscript"/>
        </w:rPr>
        <w:t>3</w:t>
      </w:r>
      <w:r>
        <w:rPr>
          <w:rFonts w:cs="Arial"/>
          <w:i w:val="0"/>
        </w:rPr>
        <w:t>.</w:t>
      </w:r>
      <w:r w:rsidRPr="00EB0A99">
        <w:rPr>
          <w:rFonts w:cs="Arial"/>
          <w:i w:val="0"/>
        </w:rPr>
        <w:t xml:space="preserve"> </w:t>
      </w:r>
    </w:p>
    <w:p w14:paraId="42CBBE80" w14:textId="77777777" w:rsidR="00815836"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6</w:t>
      </w:r>
      <w:r w:rsidR="00450CC3">
        <w:rPr>
          <w:rFonts w:cs="Arial"/>
          <w:b/>
          <w:bCs/>
          <w:i w:val="0"/>
        </w:rPr>
        <w:t>.</w:t>
      </w:r>
      <w:r w:rsidR="00450CC3">
        <w:rPr>
          <w:rFonts w:cs="Arial"/>
          <w:b/>
          <w:bCs/>
          <w:i w:val="0"/>
        </w:rPr>
        <w:tab/>
      </w:r>
      <w:r>
        <w:rPr>
          <w:rFonts w:cs="Arial"/>
          <w:b/>
          <w:bCs/>
          <w:i w:val="0"/>
        </w:rPr>
        <w:t>Calculer</w:t>
      </w:r>
      <w:r w:rsidRPr="00C8400A">
        <w:rPr>
          <w:rFonts w:cs="Arial"/>
          <w:i w:val="0"/>
        </w:rPr>
        <w:t xml:space="preserve"> le temps de réverbération </w:t>
      </w:r>
      <w:r w:rsidRPr="00C46B07">
        <w:rPr>
          <w:rFonts w:cs="Arial"/>
          <w:iCs/>
        </w:rPr>
        <w:t>T</w:t>
      </w:r>
      <w:r w:rsidRPr="00C46B07">
        <w:rPr>
          <w:rFonts w:cs="Arial"/>
          <w:iCs/>
          <w:vertAlign w:val="subscript"/>
        </w:rPr>
        <w:t>R</w:t>
      </w:r>
      <w:r w:rsidR="00450CC3">
        <w:rPr>
          <w:rFonts w:cs="Arial"/>
          <w:i w:val="0"/>
        </w:rPr>
        <w:t>.</w:t>
      </w:r>
    </w:p>
    <w:p w14:paraId="1D57FB9C" w14:textId="77777777" w:rsidR="00815836" w:rsidRPr="00C8400A" w:rsidRDefault="00815836" w:rsidP="00450CC3">
      <w:pPr>
        <w:ind w:left="1134" w:hanging="567"/>
        <w:jc w:val="both"/>
        <w:rPr>
          <w:rFonts w:cs="Arial"/>
          <w:i w:val="0"/>
        </w:rPr>
      </w:pPr>
      <w:r w:rsidRPr="00597825">
        <w:rPr>
          <w:rFonts w:cs="Arial"/>
          <w:b/>
          <w:bCs/>
          <w:i w:val="0"/>
        </w:rPr>
        <w:t>6.7</w:t>
      </w:r>
      <w:r w:rsidR="00450CC3">
        <w:rPr>
          <w:rFonts w:cs="Arial"/>
          <w:b/>
          <w:bCs/>
          <w:i w:val="0"/>
        </w:rPr>
        <w:t>.</w:t>
      </w:r>
      <w:r w:rsidR="00450CC3">
        <w:rPr>
          <w:rFonts w:cs="Arial"/>
          <w:b/>
          <w:bCs/>
          <w:i w:val="0"/>
        </w:rPr>
        <w:tab/>
      </w:r>
      <w:r w:rsidRPr="00597825">
        <w:rPr>
          <w:rFonts w:cs="Arial"/>
          <w:b/>
          <w:bCs/>
          <w:i w:val="0"/>
        </w:rPr>
        <w:t>Calculer</w:t>
      </w:r>
      <w:r>
        <w:rPr>
          <w:rFonts w:cs="Arial"/>
          <w:i w:val="0"/>
        </w:rPr>
        <w:t xml:space="preserve"> </w:t>
      </w:r>
      <w:r w:rsidRPr="00C8400A">
        <w:rPr>
          <w:rFonts w:cs="Arial"/>
          <w:i w:val="0"/>
        </w:rPr>
        <w:t>le niveau de champ réverbéré pour une puissance acoustique délivrée de</w:t>
      </w:r>
      <w:r>
        <w:rPr>
          <w:rFonts w:cs="Arial"/>
          <w:i w:val="0"/>
        </w:rPr>
        <w:t xml:space="preserve"> </w:t>
      </w:r>
      <w:r w:rsidRPr="00C8400A">
        <w:rPr>
          <w:rFonts w:cs="Arial"/>
          <w:i w:val="0"/>
        </w:rPr>
        <w:t>162</w:t>
      </w:r>
      <w:r w:rsidR="00450CC3">
        <w:rPr>
          <w:rFonts w:cs="Arial"/>
          <w:i w:val="0"/>
        </w:rPr>
        <w:t xml:space="preserve"> </w:t>
      </w:r>
      <w:r w:rsidRPr="00C8400A">
        <w:rPr>
          <w:rFonts w:cs="Arial"/>
          <w:i w:val="0"/>
        </w:rPr>
        <w:t>mW</w:t>
      </w:r>
      <w:r w:rsidR="00450CC3">
        <w:rPr>
          <w:rFonts w:cs="Arial"/>
          <w:i w:val="0"/>
        </w:rPr>
        <w:t>.</w:t>
      </w:r>
    </w:p>
    <w:p w14:paraId="535C519C" w14:textId="77777777" w:rsidR="00815836" w:rsidRPr="00C8400A" w:rsidRDefault="00815836" w:rsidP="00E148DF">
      <w:pPr>
        <w:jc w:val="both"/>
        <w:rPr>
          <w:rFonts w:cs="Arial"/>
          <w:i w:val="0"/>
        </w:rPr>
      </w:pPr>
    </w:p>
    <w:p w14:paraId="17B3A185" w14:textId="77777777" w:rsidR="00815836" w:rsidRPr="00C8400A" w:rsidRDefault="00815836" w:rsidP="00450CC3">
      <w:pPr>
        <w:jc w:val="both"/>
        <w:rPr>
          <w:rFonts w:cs="Arial"/>
          <w:i w:val="0"/>
        </w:rPr>
      </w:pPr>
      <w:r w:rsidRPr="00C8400A">
        <w:rPr>
          <w:rFonts w:cs="Arial"/>
          <w:i w:val="0"/>
        </w:rPr>
        <w:t>Le rideau de fond vert est un rideau</w:t>
      </w:r>
      <w:r>
        <w:rPr>
          <w:rFonts w:cs="Arial"/>
          <w:i w:val="0"/>
        </w:rPr>
        <w:t xml:space="preserve"> tendu du sol au plafond. Il est en</w:t>
      </w:r>
      <w:r w:rsidRPr="00C8400A">
        <w:rPr>
          <w:rFonts w:cs="Arial"/>
          <w:i w:val="0"/>
        </w:rPr>
        <w:t xml:space="preserve"> velours épais (double</w:t>
      </w:r>
      <w:r>
        <w:rPr>
          <w:rFonts w:cs="Arial"/>
          <w:i w:val="0"/>
        </w:rPr>
        <w:t>s</w:t>
      </w:r>
      <w:r w:rsidRPr="00C8400A">
        <w:rPr>
          <w:rFonts w:cs="Arial"/>
          <w:i w:val="0"/>
        </w:rPr>
        <w:t xml:space="preserve"> plis) </w:t>
      </w:r>
      <w:r>
        <w:rPr>
          <w:rFonts w:cs="Arial"/>
          <w:i w:val="0"/>
        </w:rPr>
        <w:t>de</w:t>
      </w:r>
      <w:r w:rsidRPr="00C8400A">
        <w:rPr>
          <w:rFonts w:cs="Arial"/>
          <w:i w:val="0"/>
        </w:rPr>
        <w:t xml:space="preserve"> coefficient d’absorption α</w:t>
      </w:r>
      <w:r>
        <w:rPr>
          <w:rFonts w:cs="Arial"/>
          <w:i w:val="0"/>
          <w:vertAlign w:val="subscript"/>
        </w:rPr>
        <w:t>4</w:t>
      </w:r>
      <w:r w:rsidRPr="00C8400A">
        <w:rPr>
          <w:rFonts w:cs="Arial"/>
          <w:i w:val="0"/>
        </w:rPr>
        <w:t xml:space="preserve"> = 0,90</w:t>
      </w:r>
      <w:r>
        <w:rPr>
          <w:rFonts w:cs="Arial"/>
          <w:i w:val="0"/>
        </w:rPr>
        <w:t xml:space="preserve"> pour f = 2 kHz</w:t>
      </w:r>
      <w:r w:rsidRPr="00C8400A">
        <w:rPr>
          <w:rFonts w:cs="Arial"/>
          <w:i w:val="0"/>
        </w:rPr>
        <w:t>.</w:t>
      </w:r>
      <w:r>
        <w:rPr>
          <w:rFonts w:cs="Arial"/>
          <w:i w:val="0"/>
        </w:rPr>
        <w:t xml:space="preserve"> </w:t>
      </w:r>
      <w:r w:rsidRPr="00680BA3">
        <w:rPr>
          <w:rFonts w:cs="Arial"/>
          <w:b/>
          <w:bCs/>
          <w:i w:val="0"/>
        </w:rPr>
        <w:t>Il épouse les murs sauf dans un angle situé derrière le canapé des intervenants (voir plan du plateau)</w:t>
      </w:r>
      <w:r>
        <w:rPr>
          <w:rFonts w:cs="Arial"/>
          <w:i w:val="0"/>
        </w:rPr>
        <w:t>.</w:t>
      </w:r>
    </w:p>
    <w:p w14:paraId="6148289B" w14:textId="77777777" w:rsidR="00815836" w:rsidRDefault="00815836" w:rsidP="00E148DF">
      <w:pPr>
        <w:jc w:val="both"/>
        <w:rPr>
          <w:rFonts w:cs="Arial"/>
          <w:i w:val="0"/>
        </w:rPr>
      </w:pPr>
    </w:p>
    <w:p w14:paraId="284AB27A" w14:textId="77777777" w:rsidR="00815836" w:rsidRPr="00C8400A"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8</w:t>
      </w:r>
      <w:r w:rsidR="00450CC3">
        <w:rPr>
          <w:rFonts w:cs="Arial"/>
          <w:b/>
          <w:bCs/>
          <w:i w:val="0"/>
        </w:rPr>
        <w:t>.</w:t>
      </w:r>
      <w:r w:rsidR="00450CC3">
        <w:rPr>
          <w:rFonts w:cs="Arial"/>
          <w:i w:val="0"/>
        </w:rPr>
        <w:tab/>
      </w:r>
      <w:r w:rsidRPr="00C8400A">
        <w:rPr>
          <w:rFonts w:cs="Arial"/>
          <w:b/>
          <w:bCs/>
          <w:i w:val="0"/>
        </w:rPr>
        <w:t>Calculer</w:t>
      </w:r>
      <w:r w:rsidRPr="00C8400A">
        <w:rPr>
          <w:rFonts w:cs="Arial"/>
          <w:i w:val="0"/>
        </w:rPr>
        <w:t xml:space="preserve"> la nouvelle aire d’absorption équivalente </w:t>
      </w:r>
      <w:r w:rsidRPr="00A97760">
        <w:rPr>
          <w:rFonts w:cs="Arial"/>
          <w:iCs/>
        </w:rPr>
        <w:t>A’</w:t>
      </w:r>
      <w:r w:rsidRPr="00A97760">
        <w:rPr>
          <w:rFonts w:cs="Arial"/>
          <w:iCs/>
          <w:vertAlign w:val="subscript"/>
        </w:rPr>
        <w:t>1</w:t>
      </w:r>
      <w:r w:rsidRPr="00C8400A">
        <w:rPr>
          <w:rFonts w:cs="Arial"/>
          <w:i w:val="0"/>
        </w:rPr>
        <w:t xml:space="preserve"> des murs en brique.</w:t>
      </w:r>
    </w:p>
    <w:p w14:paraId="54ADC8F0" w14:textId="77777777" w:rsidR="00815836" w:rsidRPr="00C8400A"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9</w:t>
      </w:r>
      <w:r w:rsidR="00450CC3">
        <w:rPr>
          <w:rFonts w:cs="Arial"/>
          <w:b/>
          <w:bCs/>
          <w:i w:val="0"/>
        </w:rPr>
        <w:t>.</w:t>
      </w:r>
      <w:r w:rsidR="00450CC3">
        <w:rPr>
          <w:rFonts w:cs="Arial"/>
          <w:b/>
          <w:bCs/>
          <w:i w:val="0"/>
        </w:rPr>
        <w:tab/>
      </w:r>
      <w:r w:rsidRPr="00C8400A">
        <w:rPr>
          <w:rFonts w:cs="Arial"/>
          <w:b/>
          <w:bCs/>
          <w:i w:val="0"/>
        </w:rPr>
        <w:t>Calculer</w:t>
      </w:r>
      <w:r w:rsidRPr="00C8400A">
        <w:rPr>
          <w:rFonts w:cs="Arial"/>
          <w:i w:val="0"/>
        </w:rPr>
        <w:t xml:space="preserve"> les nouvelles aires d’absorption équivalentes </w:t>
      </w:r>
      <w:r w:rsidRPr="00A97760">
        <w:rPr>
          <w:rFonts w:cs="Arial"/>
          <w:iCs/>
        </w:rPr>
        <w:t>A’</w:t>
      </w:r>
      <w:r w:rsidRPr="00A97760">
        <w:rPr>
          <w:rFonts w:cs="Arial"/>
          <w:iCs/>
          <w:vertAlign w:val="subscript"/>
        </w:rPr>
        <w:t>2</w:t>
      </w:r>
      <w:r w:rsidRPr="00C8400A">
        <w:rPr>
          <w:rFonts w:cs="Arial"/>
          <w:i w:val="0"/>
        </w:rPr>
        <w:t xml:space="preserve"> du plafond et </w:t>
      </w:r>
      <w:r w:rsidRPr="00A97760">
        <w:rPr>
          <w:rFonts w:cs="Arial"/>
          <w:iCs/>
        </w:rPr>
        <w:t>A’</w:t>
      </w:r>
      <w:r w:rsidRPr="00A97760">
        <w:rPr>
          <w:rFonts w:cs="Arial"/>
          <w:iCs/>
          <w:vertAlign w:val="subscript"/>
        </w:rPr>
        <w:t>3</w:t>
      </w:r>
      <w:r w:rsidRPr="00C8400A">
        <w:rPr>
          <w:rFonts w:cs="Arial"/>
          <w:i w:val="0"/>
        </w:rPr>
        <w:t xml:space="preserve"> du sol.</w:t>
      </w:r>
    </w:p>
    <w:p w14:paraId="2A027821" w14:textId="77777777" w:rsidR="00815836" w:rsidRPr="00C8400A"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10</w:t>
      </w:r>
      <w:r w:rsidR="00450CC3">
        <w:rPr>
          <w:rFonts w:cs="Arial"/>
          <w:b/>
          <w:bCs/>
          <w:i w:val="0"/>
        </w:rPr>
        <w:t>.</w:t>
      </w:r>
      <w:r w:rsidR="00450CC3">
        <w:rPr>
          <w:rFonts w:cs="Arial"/>
          <w:b/>
          <w:bCs/>
          <w:i w:val="0"/>
        </w:rPr>
        <w:tab/>
      </w:r>
      <w:r w:rsidRPr="00C8400A">
        <w:rPr>
          <w:rFonts w:cs="Arial"/>
          <w:b/>
          <w:bCs/>
          <w:i w:val="0"/>
        </w:rPr>
        <w:t>Calculer</w:t>
      </w:r>
      <w:r w:rsidRPr="00C8400A">
        <w:rPr>
          <w:rFonts w:cs="Arial"/>
          <w:i w:val="0"/>
        </w:rPr>
        <w:t xml:space="preserve"> l’aire d’absorption équivalente </w:t>
      </w:r>
      <w:r w:rsidRPr="00A97760">
        <w:rPr>
          <w:rFonts w:cs="Arial"/>
          <w:iCs/>
        </w:rPr>
        <w:t>A’</w:t>
      </w:r>
      <w:r w:rsidRPr="00A97760">
        <w:rPr>
          <w:rFonts w:cs="Arial"/>
          <w:iCs/>
          <w:vertAlign w:val="subscript"/>
        </w:rPr>
        <w:t>4</w:t>
      </w:r>
      <w:r w:rsidRPr="00C8400A">
        <w:rPr>
          <w:rFonts w:cs="Arial"/>
          <w:i w:val="0"/>
        </w:rPr>
        <w:t xml:space="preserve"> des parties de mur sur fond vert. On considèrera que la hauteur de rideau est de 5m.</w:t>
      </w:r>
    </w:p>
    <w:p w14:paraId="3BC754C4" w14:textId="77777777" w:rsidR="00815836" w:rsidRDefault="00815836" w:rsidP="00450CC3">
      <w:pPr>
        <w:spacing w:after="120"/>
        <w:ind w:left="1134" w:hanging="567"/>
        <w:jc w:val="both"/>
        <w:rPr>
          <w:rFonts w:cs="Arial"/>
          <w:i w:val="0"/>
        </w:rPr>
      </w:pPr>
      <w:r>
        <w:rPr>
          <w:rFonts w:cs="Arial"/>
          <w:b/>
          <w:bCs/>
          <w:i w:val="0"/>
        </w:rPr>
        <w:t>6</w:t>
      </w:r>
      <w:r w:rsidRPr="00C8400A">
        <w:rPr>
          <w:rFonts w:cs="Arial"/>
          <w:b/>
          <w:bCs/>
          <w:i w:val="0"/>
        </w:rPr>
        <w:t>.</w:t>
      </w:r>
      <w:r>
        <w:rPr>
          <w:rFonts w:cs="Arial"/>
          <w:b/>
          <w:bCs/>
          <w:i w:val="0"/>
        </w:rPr>
        <w:t>11</w:t>
      </w:r>
      <w:r w:rsidR="00450CC3">
        <w:rPr>
          <w:rFonts w:cs="Arial"/>
          <w:b/>
          <w:bCs/>
          <w:i w:val="0"/>
        </w:rPr>
        <w:t>.</w:t>
      </w:r>
      <w:r w:rsidR="00450CC3">
        <w:rPr>
          <w:rFonts w:cs="Arial"/>
          <w:b/>
          <w:bCs/>
          <w:i w:val="0"/>
        </w:rPr>
        <w:tab/>
      </w:r>
      <w:r w:rsidRPr="00C8400A">
        <w:rPr>
          <w:rFonts w:cs="Arial"/>
          <w:i w:val="0"/>
        </w:rPr>
        <w:t xml:space="preserve">En supposant que le volume du plateau </w:t>
      </w:r>
      <w:r w:rsidRPr="00A97760">
        <w:rPr>
          <w:rFonts w:cs="Arial"/>
          <w:iCs/>
        </w:rPr>
        <w:t>V</w:t>
      </w:r>
      <w:r w:rsidRPr="00C8400A">
        <w:rPr>
          <w:rFonts w:cs="Arial"/>
          <w:i w:val="0"/>
        </w:rPr>
        <w:t xml:space="preserve"> n’est pas modifié,</w:t>
      </w:r>
      <w:r>
        <w:rPr>
          <w:rFonts w:cs="Arial"/>
          <w:i w:val="0"/>
        </w:rPr>
        <w:t xml:space="preserve"> </w:t>
      </w:r>
      <w:r w:rsidRPr="00C8400A">
        <w:rPr>
          <w:rFonts w:cs="Arial"/>
          <w:b/>
          <w:bCs/>
          <w:i w:val="0"/>
        </w:rPr>
        <w:t>en déduire</w:t>
      </w:r>
      <w:r w:rsidRPr="00C8400A">
        <w:rPr>
          <w:rFonts w:cs="Arial"/>
          <w:i w:val="0"/>
        </w:rPr>
        <w:t xml:space="preserve"> le temps de réverbération </w:t>
      </w:r>
      <w:r w:rsidRPr="00A97760">
        <w:rPr>
          <w:rFonts w:cs="Arial"/>
          <w:iCs/>
        </w:rPr>
        <w:t>T’</w:t>
      </w:r>
      <w:r w:rsidRPr="00A97760">
        <w:rPr>
          <w:rFonts w:cs="Arial"/>
          <w:iCs/>
          <w:vertAlign w:val="subscript"/>
        </w:rPr>
        <w:t>R</w:t>
      </w:r>
      <w:r>
        <w:rPr>
          <w:rFonts w:cs="Arial"/>
          <w:i w:val="0"/>
        </w:rPr>
        <w:t>.</w:t>
      </w:r>
    </w:p>
    <w:p w14:paraId="690BC7AE" w14:textId="77777777" w:rsidR="00815836" w:rsidRDefault="00815836" w:rsidP="00450CC3">
      <w:pPr>
        <w:spacing w:after="120"/>
        <w:ind w:left="1134" w:hanging="567"/>
        <w:jc w:val="both"/>
        <w:rPr>
          <w:rFonts w:cs="Arial"/>
          <w:i w:val="0"/>
        </w:rPr>
      </w:pPr>
      <w:r>
        <w:rPr>
          <w:rFonts w:cs="Arial"/>
          <w:b/>
          <w:bCs/>
          <w:i w:val="0"/>
        </w:rPr>
        <w:t>6.12</w:t>
      </w:r>
      <w:r w:rsidR="00450CC3">
        <w:rPr>
          <w:rFonts w:cs="Arial"/>
          <w:b/>
          <w:bCs/>
          <w:i w:val="0"/>
        </w:rPr>
        <w:t>.</w:t>
      </w:r>
      <w:r>
        <w:rPr>
          <w:rFonts w:cs="Arial"/>
          <w:b/>
          <w:bCs/>
          <w:i w:val="0"/>
        </w:rPr>
        <w:t xml:space="preserve"> </w:t>
      </w:r>
      <w:r w:rsidR="00450CC3">
        <w:rPr>
          <w:rFonts w:cs="Arial"/>
          <w:b/>
          <w:bCs/>
          <w:i w:val="0"/>
        </w:rPr>
        <w:tab/>
      </w:r>
      <w:r>
        <w:rPr>
          <w:rFonts w:cs="Arial"/>
          <w:b/>
          <w:bCs/>
          <w:i w:val="0"/>
        </w:rPr>
        <w:t>C</w:t>
      </w:r>
      <w:r w:rsidRPr="00E82AF6">
        <w:rPr>
          <w:rFonts w:cs="Arial"/>
          <w:b/>
          <w:bCs/>
          <w:i w:val="0"/>
        </w:rPr>
        <w:t xml:space="preserve">alculer </w:t>
      </w:r>
      <w:r w:rsidRPr="00C8400A">
        <w:rPr>
          <w:rFonts w:cs="Arial"/>
          <w:i w:val="0"/>
        </w:rPr>
        <w:t xml:space="preserve">le niveau de champ réverbéré </w:t>
      </w:r>
      <w:r w:rsidRPr="00A97760">
        <w:rPr>
          <w:rFonts w:cs="Arial"/>
          <w:iCs/>
        </w:rPr>
        <w:t>L’</w:t>
      </w:r>
      <w:r w:rsidRPr="00A97760">
        <w:rPr>
          <w:rFonts w:cs="Arial"/>
          <w:iCs/>
          <w:vertAlign w:val="subscript"/>
        </w:rPr>
        <w:t>R</w:t>
      </w:r>
      <w:r w:rsidRPr="00C8400A">
        <w:rPr>
          <w:rFonts w:cs="Arial"/>
          <w:i w:val="0"/>
        </w:rPr>
        <w:t>.</w:t>
      </w:r>
    </w:p>
    <w:p w14:paraId="03F84E4F" w14:textId="77777777" w:rsidR="00815836" w:rsidRDefault="00815836" w:rsidP="00450CC3">
      <w:pPr>
        <w:spacing w:after="120"/>
        <w:ind w:left="1134" w:hanging="567"/>
        <w:jc w:val="both"/>
      </w:pPr>
      <w:r>
        <w:rPr>
          <w:rFonts w:cs="Arial"/>
          <w:b/>
          <w:bCs/>
          <w:i w:val="0"/>
        </w:rPr>
        <w:t>6.13</w:t>
      </w:r>
      <w:r w:rsidR="00450CC3">
        <w:rPr>
          <w:rFonts w:cs="Arial"/>
          <w:b/>
          <w:bCs/>
          <w:i w:val="0"/>
        </w:rPr>
        <w:t>.</w:t>
      </w:r>
      <w:r>
        <w:rPr>
          <w:rFonts w:cs="Arial"/>
          <w:b/>
          <w:bCs/>
          <w:i w:val="0"/>
        </w:rPr>
        <w:t xml:space="preserve"> </w:t>
      </w:r>
      <w:r w:rsidR="00450CC3">
        <w:rPr>
          <w:rFonts w:cs="Arial"/>
          <w:b/>
          <w:bCs/>
          <w:i w:val="0"/>
        </w:rPr>
        <w:tab/>
      </w:r>
      <w:r w:rsidRPr="00A97760">
        <w:rPr>
          <w:rFonts w:cs="Arial"/>
          <w:b/>
          <w:bCs/>
          <w:i w:val="0"/>
        </w:rPr>
        <w:t>Conclure</w:t>
      </w:r>
      <w:r w:rsidRPr="00C8400A">
        <w:rPr>
          <w:rFonts w:cs="Arial"/>
          <w:i w:val="0"/>
        </w:rPr>
        <w:t xml:space="preserve"> sur l’amélioration </w:t>
      </w:r>
      <w:r w:rsidRPr="00A747E4">
        <w:rPr>
          <w:rFonts w:cs="Arial"/>
          <w:i w:val="0"/>
        </w:rPr>
        <w:t>acoustique</w:t>
      </w:r>
      <w:r w:rsidR="00422D8B" w:rsidRPr="00A747E4">
        <w:rPr>
          <w:rFonts w:cs="Arial"/>
          <w:i w:val="0"/>
        </w:rPr>
        <w:t xml:space="preserve"> du plateau</w:t>
      </w:r>
      <w:r w:rsidRPr="00A747E4">
        <w:t>.</w:t>
      </w:r>
    </w:p>
    <w:p w14:paraId="67E0D5FC" w14:textId="77777777" w:rsidR="00815836" w:rsidRDefault="00815836" w:rsidP="00E148DF">
      <w:pPr>
        <w:spacing w:after="160"/>
        <w:rPr>
          <w:rFonts w:eastAsia="Times New Roman" w:cs="Arial"/>
          <w:b/>
          <w:bCs/>
          <w:iCs/>
          <w:szCs w:val="22"/>
          <w:lang w:eastAsia="fr-FR"/>
        </w:rPr>
      </w:pPr>
      <w:r>
        <w:rPr>
          <w:rFonts w:cs="Arial"/>
          <w:b/>
          <w:bCs/>
          <w:i w:val="0"/>
          <w:iCs/>
          <w:szCs w:val="22"/>
        </w:rPr>
        <w:br w:type="page"/>
      </w:r>
    </w:p>
    <w:p w14:paraId="377E019C" w14:textId="77777777" w:rsidR="00815836" w:rsidRPr="00F15462" w:rsidRDefault="00815836" w:rsidP="00E148DF">
      <w:pPr>
        <w:pStyle w:val="Paragraphedeliste"/>
        <w:numPr>
          <w:ilvl w:val="0"/>
          <w:numId w:val="7"/>
        </w:numPr>
        <w:ind w:left="567" w:hanging="567"/>
        <w:jc w:val="both"/>
        <w:rPr>
          <w:rFonts w:cs="Arial"/>
          <w:b/>
          <w:bCs/>
          <w:i w:val="0"/>
          <w:sz w:val="24"/>
        </w:rPr>
      </w:pPr>
      <w:r w:rsidRPr="00F15462">
        <w:rPr>
          <w:rFonts w:cs="Arial"/>
          <w:b/>
          <w:bCs/>
          <w:i w:val="0"/>
          <w:sz w:val="24"/>
        </w:rPr>
        <w:t>ACOUSTIQUE ONDULATOIRE</w:t>
      </w:r>
    </w:p>
    <w:p w14:paraId="78108813" w14:textId="77777777" w:rsidR="00815836" w:rsidRDefault="00815836" w:rsidP="00E148DF">
      <w:pPr>
        <w:pStyle w:val="Para2"/>
        <w:tabs>
          <w:tab w:val="clear" w:pos="851"/>
          <w:tab w:val="left" w:pos="567"/>
        </w:tabs>
        <w:spacing w:after="0" w:line="240" w:lineRule="auto"/>
        <w:ind w:left="0" w:firstLine="0"/>
        <w:jc w:val="both"/>
        <w:rPr>
          <w:rFonts w:cs="Arial"/>
          <w:b/>
          <w:bCs/>
          <w:i/>
          <w:iCs/>
          <w:sz w:val="22"/>
          <w:szCs w:val="22"/>
        </w:rPr>
      </w:pPr>
    </w:p>
    <w:p w14:paraId="2D4128E7" w14:textId="77777777" w:rsidR="00815836" w:rsidRDefault="00815836" w:rsidP="00E148DF">
      <w:pPr>
        <w:pStyle w:val="Para2"/>
        <w:tabs>
          <w:tab w:val="clear" w:pos="851"/>
          <w:tab w:val="left" w:pos="567"/>
        </w:tabs>
        <w:spacing w:after="0" w:line="240" w:lineRule="auto"/>
        <w:ind w:left="0" w:firstLine="0"/>
        <w:jc w:val="both"/>
        <w:rPr>
          <w:rFonts w:cs="Arial"/>
          <w:b/>
          <w:bCs/>
          <w:i/>
          <w:iCs/>
          <w:sz w:val="22"/>
          <w:szCs w:val="22"/>
        </w:rPr>
      </w:pPr>
      <w:r w:rsidRPr="00E86B7C">
        <w:rPr>
          <w:rFonts w:cs="Arial"/>
          <w:b/>
          <w:bCs/>
          <w:i/>
          <w:iCs/>
          <w:sz w:val="22"/>
          <w:szCs w:val="22"/>
        </w:rPr>
        <w:t xml:space="preserve">Problématique : </w:t>
      </w:r>
      <w:r w:rsidR="00F15462">
        <w:rPr>
          <w:rFonts w:cs="Arial"/>
          <w:b/>
          <w:bCs/>
          <w:i/>
          <w:iCs/>
          <w:sz w:val="22"/>
          <w:szCs w:val="22"/>
        </w:rPr>
        <w:t>o</w:t>
      </w:r>
      <w:r>
        <w:rPr>
          <w:rFonts w:cs="Arial"/>
          <w:b/>
          <w:bCs/>
          <w:i/>
          <w:iCs/>
          <w:sz w:val="22"/>
          <w:szCs w:val="22"/>
        </w:rPr>
        <w:t>n utilise des enceintes GENELEC 8030 pour la diffusion sonore sur le plateau. Des problèmes d’ondes stationnaires résonnantes sont détectées. La technicienne d</w:t>
      </w:r>
      <w:r w:rsidRPr="00E86B7C">
        <w:rPr>
          <w:rFonts w:cs="Arial"/>
          <w:b/>
          <w:bCs/>
          <w:i/>
          <w:iCs/>
          <w:sz w:val="22"/>
          <w:szCs w:val="22"/>
        </w:rPr>
        <w:t>étermine la correction électro acoustique par filtrage, qui d</w:t>
      </w:r>
      <w:r>
        <w:rPr>
          <w:rFonts w:cs="Arial"/>
          <w:b/>
          <w:bCs/>
          <w:i/>
          <w:iCs/>
          <w:sz w:val="22"/>
          <w:szCs w:val="22"/>
        </w:rPr>
        <w:t>oit</w:t>
      </w:r>
      <w:r w:rsidRPr="00E86B7C">
        <w:rPr>
          <w:rFonts w:cs="Arial"/>
          <w:b/>
          <w:bCs/>
          <w:i/>
          <w:iCs/>
          <w:sz w:val="22"/>
          <w:szCs w:val="22"/>
        </w:rPr>
        <w:t xml:space="preserve"> être réalisée</w:t>
      </w:r>
      <w:r>
        <w:rPr>
          <w:rFonts w:cs="Arial"/>
          <w:b/>
          <w:bCs/>
          <w:i/>
          <w:iCs/>
          <w:sz w:val="22"/>
          <w:szCs w:val="22"/>
        </w:rPr>
        <w:t xml:space="preserve">. </w:t>
      </w:r>
    </w:p>
    <w:p w14:paraId="37CB0441" w14:textId="77777777" w:rsidR="00815836" w:rsidRPr="00461B86" w:rsidRDefault="00815836" w:rsidP="00E148DF">
      <w:pPr>
        <w:pStyle w:val="Para2"/>
        <w:tabs>
          <w:tab w:val="clear" w:pos="851"/>
          <w:tab w:val="left" w:pos="567"/>
        </w:tabs>
        <w:spacing w:after="0" w:line="240" w:lineRule="auto"/>
        <w:ind w:left="0" w:firstLine="0"/>
        <w:jc w:val="both"/>
        <w:rPr>
          <w:rFonts w:cs="Arial"/>
          <w:b/>
          <w:bCs/>
          <w:i/>
          <w:iCs/>
          <w:sz w:val="22"/>
          <w:szCs w:val="22"/>
        </w:rPr>
      </w:pPr>
    </w:p>
    <w:p w14:paraId="026EFF65" w14:textId="77777777" w:rsidR="00815836" w:rsidRPr="00414F2F" w:rsidRDefault="00815836" w:rsidP="00E148DF">
      <w:pPr>
        <w:jc w:val="both"/>
        <w:rPr>
          <w:rFonts w:cs="Arial"/>
          <w:i w:val="0"/>
        </w:rPr>
      </w:pPr>
      <w:r w:rsidRPr="00A97760">
        <w:rPr>
          <w:rFonts w:cs="Arial"/>
          <w:i w:val="0"/>
          <w:noProof/>
          <w:lang w:eastAsia="fr-FR"/>
        </w:rPr>
        <w:drawing>
          <wp:inline distT="0" distB="0" distL="0" distR="0" wp14:anchorId="5F6AD899" wp14:editId="2104506F">
            <wp:extent cx="6191356" cy="2565400"/>
            <wp:effectExtent l="0" t="0" r="0" b="6350"/>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6201697" cy="2569685"/>
                    </a:xfrm>
                    <a:prstGeom prst="rect">
                      <a:avLst/>
                    </a:prstGeom>
                    <a:noFill/>
                    <a:ln>
                      <a:noFill/>
                    </a:ln>
                  </pic:spPr>
                </pic:pic>
              </a:graphicData>
            </a:graphic>
          </wp:inline>
        </w:drawing>
      </w:r>
    </w:p>
    <w:p w14:paraId="774867A2" w14:textId="77777777" w:rsidR="00815836" w:rsidRPr="00414F2F" w:rsidRDefault="00815836" w:rsidP="00E148DF">
      <w:pPr>
        <w:jc w:val="both"/>
        <w:rPr>
          <w:rFonts w:cs="Arial"/>
          <w:i w:val="0"/>
        </w:rPr>
      </w:pPr>
    </w:p>
    <w:p w14:paraId="2FBC968F" w14:textId="77777777" w:rsidR="00815836" w:rsidRPr="00414F2F" w:rsidRDefault="00815836" w:rsidP="00E148DF">
      <w:pPr>
        <w:jc w:val="both"/>
        <w:rPr>
          <w:rFonts w:cs="Arial"/>
          <w:i w:val="0"/>
        </w:rPr>
      </w:pPr>
      <w:r w:rsidRPr="00414F2F">
        <w:rPr>
          <w:rFonts w:cs="Arial"/>
          <w:i w:val="0"/>
        </w:rPr>
        <w:t xml:space="preserve">On constate </w:t>
      </w:r>
      <w:r>
        <w:rPr>
          <w:rFonts w:cs="Arial"/>
          <w:i w:val="0"/>
        </w:rPr>
        <w:t xml:space="preserve">dans </w:t>
      </w:r>
      <w:r w:rsidRPr="00414F2F">
        <w:rPr>
          <w:rFonts w:cs="Arial"/>
          <w:i w:val="0"/>
        </w:rPr>
        <w:t xml:space="preserve">le studio une amplification du son pour certaines fréquences. </w:t>
      </w:r>
      <w:r>
        <w:rPr>
          <w:rFonts w:cs="Arial"/>
          <w:i w:val="0"/>
        </w:rPr>
        <w:t>L</w:t>
      </w:r>
      <w:r w:rsidRPr="00414F2F">
        <w:rPr>
          <w:rFonts w:cs="Arial"/>
          <w:i w:val="0"/>
        </w:rPr>
        <w:t>e sol et le plafond du studio sont deux parois parallèles</w:t>
      </w:r>
      <w:r>
        <w:rPr>
          <w:rFonts w:cs="Arial"/>
          <w:i w:val="0"/>
        </w:rPr>
        <w:t xml:space="preserve"> rigides</w:t>
      </w:r>
      <w:r w:rsidRPr="00414F2F">
        <w:rPr>
          <w:rFonts w:cs="Arial"/>
          <w:i w:val="0"/>
        </w:rPr>
        <w:t>, supposées parfaitement réfléchissantes.</w:t>
      </w:r>
    </w:p>
    <w:p w14:paraId="70E8BB4C" w14:textId="77777777" w:rsidR="00815836" w:rsidRPr="00414F2F" w:rsidRDefault="00815836" w:rsidP="00E148DF">
      <w:pPr>
        <w:jc w:val="both"/>
        <w:rPr>
          <w:rFonts w:cs="Arial"/>
          <w:i w:val="0"/>
        </w:rPr>
      </w:pPr>
      <w:r>
        <w:rPr>
          <w:rFonts w:cs="Arial"/>
          <w:i w:val="0"/>
        </w:rPr>
        <w:t>On utilise le modèle unidimensionnel d’un</w:t>
      </w:r>
      <w:r w:rsidRPr="00414F2F">
        <w:rPr>
          <w:rFonts w:cs="Arial"/>
          <w:i w:val="0"/>
        </w:rPr>
        <w:t xml:space="preserve"> tuyau fermé à ses deux extrémités pour étud</w:t>
      </w:r>
      <w:r>
        <w:rPr>
          <w:rFonts w:cs="Arial"/>
          <w:i w:val="0"/>
        </w:rPr>
        <w:t>ier</w:t>
      </w:r>
      <w:r w:rsidRPr="00414F2F">
        <w:rPr>
          <w:rFonts w:cs="Arial"/>
          <w:i w:val="0"/>
        </w:rPr>
        <w:t xml:space="preserve"> </w:t>
      </w:r>
      <w:r>
        <w:rPr>
          <w:rFonts w:cs="Arial"/>
          <w:i w:val="0"/>
        </w:rPr>
        <w:t>la résonnance du studio de hauteur L = 5</w:t>
      </w:r>
      <w:r w:rsidR="00450CC3">
        <w:rPr>
          <w:rFonts w:cs="Arial"/>
          <w:i w:val="0"/>
        </w:rPr>
        <w:t xml:space="preserve"> </w:t>
      </w:r>
      <w:r>
        <w:rPr>
          <w:rFonts w:cs="Arial"/>
          <w:i w:val="0"/>
        </w:rPr>
        <w:t>m. La célérité du son dans l’air vaut 340 m/s.</w:t>
      </w:r>
    </w:p>
    <w:p w14:paraId="2B663A29" w14:textId="77777777" w:rsidR="00815836" w:rsidRPr="00414F2F" w:rsidRDefault="00815836" w:rsidP="00E148DF">
      <w:pPr>
        <w:jc w:val="both"/>
        <w:rPr>
          <w:rFonts w:cs="Arial"/>
          <w:i w:val="0"/>
        </w:rPr>
      </w:pPr>
    </w:p>
    <w:p w14:paraId="0BD211F0" w14:textId="26DCA8DB" w:rsidR="00815836" w:rsidRPr="006F2354" w:rsidRDefault="00815836" w:rsidP="006F2354">
      <w:pPr>
        <w:pStyle w:val="Paragraphedeliste"/>
        <w:numPr>
          <w:ilvl w:val="1"/>
          <w:numId w:val="7"/>
        </w:numPr>
        <w:ind w:left="1134" w:hanging="567"/>
        <w:jc w:val="both"/>
        <w:rPr>
          <w:rFonts w:cs="Arial"/>
          <w:i w:val="0"/>
        </w:rPr>
      </w:pPr>
      <w:r w:rsidRPr="006F2354">
        <w:rPr>
          <w:rFonts w:cs="Arial"/>
          <w:i w:val="0"/>
        </w:rPr>
        <w:t xml:space="preserve">Sur le document réponse </w:t>
      </w:r>
      <w:r w:rsidRPr="006F2354">
        <w:rPr>
          <w:rFonts w:cs="Arial"/>
          <w:b/>
          <w:bCs/>
          <w:i w:val="0"/>
        </w:rPr>
        <w:t>DR</w:t>
      </w:r>
      <w:r w:rsidR="00450CC3" w:rsidRPr="006F2354">
        <w:rPr>
          <w:rFonts w:cs="Arial"/>
          <w:b/>
          <w:bCs/>
          <w:i w:val="0"/>
        </w:rPr>
        <w:t xml:space="preserve"> </w:t>
      </w:r>
      <w:r w:rsidRPr="006F2354">
        <w:rPr>
          <w:rFonts w:cs="Arial"/>
          <w:b/>
          <w:bCs/>
          <w:i w:val="0"/>
        </w:rPr>
        <w:t>1</w:t>
      </w:r>
      <w:r w:rsidR="00CD640C">
        <w:rPr>
          <w:rFonts w:cs="Arial"/>
          <w:b/>
          <w:bCs/>
          <w:i w:val="0"/>
        </w:rPr>
        <w:t xml:space="preserve"> à rendre avec la copie</w:t>
      </w:r>
      <w:r w:rsidRPr="006F2354">
        <w:rPr>
          <w:rFonts w:cs="Arial"/>
          <w:i w:val="0"/>
        </w:rPr>
        <w:t>, nous avons positionné les nœuds (N) et les ventres (V) de variation de pression locale dans le tuyau pour la première fréquence de résonnance fondamentale f</w:t>
      </w:r>
      <w:r w:rsidRPr="006F2354">
        <w:rPr>
          <w:rFonts w:cs="Arial"/>
          <w:i w:val="0"/>
          <w:vertAlign w:val="subscript"/>
        </w:rPr>
        <w:t>1</w:t>
      </w:r>
      <w:r w:rsidRPr="006F2354">
        <w:rPr>
          <w:rFonts w:cs="Arial"/>
          <w:i w:val="0"/>
        </w:rPr>
        <w:t xml:space="preserve">. </w:t>
      </w:r>
      <w:r w:rsidRPr="006F2354">
        <w:rPr>
          <w:rFonts w:cs="Arial"/>
          <w:b/>
          <w:bCs/>
          <w:i w:val="0"/>
        </w:rPr>
        <w:t>Positionner</w:t>
      </w:r>
      <w:r w:rsidRPr="006F2354">
        <w:rPr>
          <w:rFonts w:cs="Arial"/>
          <w:i w:val="0"/>
        </w:rPr>
        <w:t xml:space="preserve"> les nœuds et les ventres pour les deux premières fréquences harmoniques f</w:t>
      </w:r>
      <w:r w:rsidRPr="006F2354">
        <w:rPr>
          <w:rFonts w:cs="Arial"/>
          <w:i w:val="0"/>
          <w:vertAlign w:val="subscript"/>
        </w:rPr>
        <w:t>2</w:t>
      </w:r>
      <w:r w:rsidRPr="006F2354">
        <w:rPr>
          <w:rFonts w:cs="Arial"/>
          <w:i w:val="0"/>
        </w:rPr>
        <w:t xml:space="preserve"> et f</w:t>
      </w:r>
      <w:r w:rsidRPr="006F2354">
        <w:rPr>
          <w:rFonts w:cs="Arial"/>
          <w:i w:val="0"/>
          <w:vertAlign w:val="subscript"/>
        </w:rPr>
        <w:t>3</w:t>
      </w:r>
      <w:r w:rsidRPr="006F2354">
        <w:rPr>
          <w:rFonts w:cs="Arial"/>
          <w:i w:val="0"/>
        </w:rPr>
        <w:t>.</w:t>
      </w:r>
    </w:p>
    <w:p w14:paraId="1506CBE7" w14:textId="77777777" w:rsidR="00815836" w:rsidRDefault="00815836" w:rsidP="00E148DF">
      <w:pPr>
        <w:jc w:val="both"/>
        <w:rPr>
          <w:rFonts w:cs="Arial"/>
          <w:i w:val="0"/>
        </w:rPr>
      </w:pPr>
    </w:p>
    <w:p w14:paraId="40C91ABC" w14:textId="77777777" w:rsidR="00815836" w:rsidRPr="006F2354" w:rsidRDefault="00815836" w:rsidP="006F2354">
      <w:pPr>
        <w:pStyle w:val="Paragraphedeliste"/>
        <w:numPr>
          <w:ilvl w:val="1"/>
          <w:numId w:val="7"/>
        </w:numPr>
        <w:ind w:left="1134" w:hanging="567"/>
        <w:jc w:val="both"/>
        <w:rPr>
          <w:rFonts w:cs="Arial"/>
          <w:i w:val="0"/>
        </w:rPr>
      </w:pPr>
      <w:r w:rsidRPr="006F2354">
        <w:rPr>
          <w:rFonts w:cs="Arial"/>
          <w:b/>
          <w:bCs/>
          <w:i w:val="0"/>
        </w:rPr>
        <w:t>Exprimer</w:t>
      </w:r>
      <w:r w:rsidRPr="006F2354">
        <w:rPr>
          <w:rFonts w:cs="Arial"/>
          <w:i w:val="0"/>
        </w:rPr>
        <w:t xml:space="preserve"> la distance entre deux nœuds ou deux ventres en fonction de la longueur d’onde </w:t>
      </w:r>
      <w:r w:rsidRPr="006F2354">
        <w:rPr>
          <w:rFonts w:cs="Arial"/>
          <w:iCs/>
        </w:rPr>
        <w:t>λ</w:t>
      </w:r>
      <w:r w:rsidRPr="006F2354">
        <w:rPr>
          <w:rFonts w:cs="Arial"/>
          <w:i w:val="0"/>
        </w:rPr>
        <w:t xml:space="preserve"> du son pur.</w:t>
      </w:r>
    </w:p>
    <w:p w14:paraId="7E137283" w14:textId="77777777" w:rsidR="00815836" w:rsidRDefault="00815836" w:rsidP="00E148DF">
      <w:pPr>
        <w:jc w:val="both"/>
        <w:rPr>
          <w:rFonts w:cs="Arial"/>
          <w:i w:val="0"/>
        </w:rPr>
      </w:pPr>
    </w:p>
    <w:p w14:paraId="4B1D1216" w14:textId="77777777" w:rsidR="00815836" w:rsidRPr="006F2354" w:rsidRDefault="00815836" w:rsidP="006F2354">
      <w:pPr>
        <w:pStyle w:val="Paragraphedeliste"/>
        <w:numPr>
          <w:ilvl w:val="1"/>
          <w:numId w:val="7"/>
        </w:numPr>
        <w:ind w:left="1134" w:hanging="567"/>
        <w:jc w:val="both"/>
        <w:rPr>
          <w:rFonts w:cs="Arial"/>
          <w:i w:val="0"/>
        </w:rPr>
      </w:pPr>
      <w:r w:rsidRPr="006F2354">
        <w:rPr>
          <w:rFonts w:cs="Arial"/>
          <w:b/>
          <w:bCs/>
          <w:i w:val="0"/>
        </w:rPr>
        <w:t xml:space="preserve">Montrer </w:t>
      </w:r>
      <w:r w:rsidRPr="006F2354">
        <w:rPr>
          <w:rFonts w:cs="Arial"/>
          <w:bCs/>
          <w:i w:val="0"/>
        </w:rPr>
        <w:t>que</w:t>
      </w:r>
      <w:r w:rsidRPr="006F2354">
        <w:rPr>
          <w:rFonts w:cs="Arial"/>
          <w:i w:val="0"/>
        </w:rPr>
        <w:t xml:space="preserve"> la première fréquence de résonnance f</w:t>
      </w:r>
      <w:r w:rsidRPr="006F2354">
        <w:rPr>
          <w:rFonts w:cs="Arial"/>
          <w:i w:val="0"/>
          <w:vertAlign w:val="subscript"/>
        </w:rPr>
        <w:t>1</w:t>
      </w:r>
      <w:r w:rsidRPr="006F2354">
        <w:rPr>
          <w:rFonts w:cs="Arial"/>
          <w:i w:val="0"/>
        </w:rPr>
        <w:t xml:space="preserve"> vaut 34 Hz.</w:t>
      </w:r>
    </w:p>
    <w:p w14:paraId="354BB1A1" w14:textId="77777777" w:rsidR="00815836" w:rsidRDefault="00815836" w:rsidP="00E148DF">
      <w:pPr>
        <w:jc w:val="both"/>
        <w:rPr>
          <w:rFonts w:cs="Arial"/>
          <w:i w:val="0"/>
        </w:rPr>
      </w:pPr>
    </w:p>
    <w:p w14:paraId="33EA4CF3" w14:textId="77777777" w:rsidR="00815836" w:rsidRPr="006F2354" w:rsidRDefault="00815836" w:rsidP="006F2354">
      <w:pPr>
        <w:pStyle w:val="Paragraphedeliste"/>
        <w:numPr>
          <w:ilvl w:val="1"/>
          <w:numId w:val="7"/>
        </w:numPr>
        <w:ind w:left="1134" w:hanging="567"/>
        <w:jc w:val="both"/>
        <w:rPr>
          <w:rFonts w:cs="Arial"/>
          <w:i w:val="0"/>
        </w:rPr>
      </w:pPr>
      <w:r w:rsidRPr="006F2354">
        <w:rPr>
          <w:rFonts w:cs="Arial"/>
          <w:b/>
          <w:bCs/>
          <w:i w:val="0"/>
        </w:rPr>
        <w:t>Utiliser</w:t>
      </w:r>
      <w:r w:rsidRPr="006F2354">
        <w:rPr>
          <w:rFonts w:cs="Arial"/>
          <w:i w:val="0"/>
        </w:rPr>
        <w:t xml:space="preserve"> la réponse en fréquence de l’enceinte GENELEC 8030 (</w:t>
      </w:r>
      <w:r w:rsidRPr="006F2354">
        <w:rPr>
          <w:rFonts w:cs="Arial"/>
          <w:b/>
          <w:bCs/>
          <w:i w:val="0"/>
        </w:rPr>
        <w:t>DT</w:t>
      </w:r>
      <w:r w:rsidR="00450CC3" w:rsidRPr="006F2354">
        <w:rPr>
          <w:rFonts w:cs="Arial"/>
          <w:b/>
          <w:bCs/>
          <w:i w:val="0"/>
        </w:rPr>
        <w:t xml:space="preserve"> </w:t>
      </w:r>
      <w:r w:rsidRPr="006F2354">
        <w:rPr>
          <w:rFonts w:cs="Arial"/>
          <w:b/>
          <w:bCs/>
          <w:i w:val="0"/>
        </w:rPr>
        <w:t>18</w:t>
      </w:r>
      <w:r w:rsidRPr="006F2354">
        <w:rPr>
          <w:rFonts w:cs="Arial"/>
          <w:i w:val="0"/>
        </w:rPr>
        <w:t>), pour expliquer pourquoi cette fréquence f</w:t>
      </w:r>
      <w:r w:rsidRPr="006F2354">
        <w:rPr>
          <w:rFonts w:cs="Arial"/>
          <w:i w:val="0"/>
          <w:vertAlign w:val="subscript"/>
        </w:rPr>
        <w:t>1</w:t>
      </w:r>
      <w:r w:rsidRPr="006F2354">
        <w:rPr>
          <w:rFonts w:cs="Arial"/>
          <w:i w:val="0"/>
        </w:rPr>
        <w:t xml:space="preserve"> ne nécessite pas de correction électro-acoustique.</w:t>
      </w:r>
    </w:p>
    <w:p w14:paraId="3E96C97D" w14:textId="77777777" w:rsidR="00815836" w:rsidRDefault="00815836" w:rsidP="00E148DF">
      <w:pPr>
        <w:jc w:val="both"/>
        <w:rPr>
          <w:rFonts w:cs="Arial"/>
          <w:i w:val="0"/>
        </w:rPr>
      </w:pPr>
    </w:p>
    <w:p w14:paraId="39BC97A1" w14:textId="77777777" w:rsidR="00815836" w:rsidRPr="006F2354" w:rsidRDefault="00815836" w:rsidP="006F2354">
      <w:pPr>
        <w:pStyle w:val="Paragraphedeliste"/>
        <w:numPr>
          <w:ilvl w:val="1"/>
          <w:numId w:val="7"/>
        </w:numPr>
        <w:ind w:left="1134" w:hanging="567"/>
        <w:jc w:val="both"/>
        <w:rPr>
          <w:rFonts w:cs="Arial"/>
          <w:i w:val="0"/>
        </w:rPr>
      </w:pPr>
      <w:r w:rsidRPr="006F2354">
        <w:rPr>
          <w:rFonts w:cs="Arial"/>
          <w:i w:val="0"/>
        </w:rPr>
        <w:t xml:space="preserve">Les deux fréquences de résonnances suivantes sont </w:t>
      </w:r>
      <w:r w:rsidRPr="006F2354">
        <w:rPr>
          <w:rFonts w:cs="Arial"/>
          <w:iCs/>
        </w:rPr>
        <w:t>f</w:t>
      </w:r>
      <w:r w:rsidRPr="006F2354">
        <w:rPr>
          <w:rFonts w:cs="Arial"/>
          <w:iCs/>
          <w:vertAlign w:val="subscript"/>
        </w:rPr>
        <w:t>2</w:t>
      </w:r>
      <w:r w:rsidRPr="006F2354">
        <w:rPr>
          <w:rFonts w:cs="Arial"/>
          <w:i w:val="0"/>
        </w:rPr>
        <w:t xml:space="preserve"> = 68 Hz et </w:t>
      </w:r>
      <w:r w:rsidRPr="006F2354">
        <w:rPr>
          <w:rFonts w:cs="Arial"/>
          <w:iCs/>
        </w:rPr>
        <w:t>f</w:t>
      </w:r>
      <w:r w:rsidRPr="006F2354">
        <w:rPr>
          <w:rFonts w:cs="Arial"/>
          <w:iCs/>
          <w:vertAlign w:val="subscript"/>
        </w:rPr>
        <w:t>3</w:t>
      </w:r>
      <w:r w:rsidRPr="006F2354">
        <w:rPr>
          <w:rFonts w:cs="Arial"/>
          <w:i w:val="0"/>
        </w:rPr>
        <w:t xml:space="preserve"> = 102 Hz, d’après le document technique </w:t>
      </w:r>
      <w:r w:rsidRPr="006F2354">
        <w:rPr>
          <w:rFonts w:cs="Arial"/>
          <w:b/>
          <w:bCs/>
          <w:i w:val="0"/>
        </w:rPr>
        <w:t>DT</w:t>
      </w:r>
      <w:r w:rsidR="006F2354" w:rsidRPr="006F2354">
        <w:rPr>
          <w:rFonts w:cs="Arial"/>
          <w:b/>
          <w:bCs/>
          <w:i w:val="0"/>
        </w:rPr>
        <w:t xml:space="preserve"> </w:t>
      </w:r>
      <w:r w:rsidRPr="006F2354">
        <w:rPr>
          <w:rFonts w:cs="Arial"/>
          <w:b/>
          <w:bCs/>
          <w:i w:val="0"/>
        </w:rPr>
        <w:t>19</w:t>
      </w:r>
      <w:r w:rsidRPr="006F2354">
        <w:rPr>
          <w:rFonts w:cs="Arial"/>
          <w:i w:val="0"/>
        </w:rPr>
        <w:t xml:space="preserve">, </w:t>
      </w:r>
      <w:r w:rsidRPr="006F2354">
        <w:rPr>
          <w:rFonts w:cs="Arial"/>
          <w:b/>
          <w:bCs/>
          <w:i w:val="0"/>
        </w:rPr>
        <w:t>déterminer</w:t>
      </w:r>
      <w:r w:rsidRPr="006F2354">
        <w:rPr>
          <w:rFonts w:cs="Arial"/>
          <w:i w:val="0"/>
        </w:rPr>
        <w:t xml:space="preserve"> les fréquences centrales de chaque filtre en cloche qui seront utilisées sur l’égalisateur 31 bandes de la console de mixage de diffusion pour atténuer ces fréquences sur le plateau.</w:t>
      </w:r>
    </w:p>
    <w:p w14:paraId="1311BF74" w14:textId="77777777" w:rsidR="00815836" w:rsidRDefault="00815836" w:rsidP="00E148DF">
      <w:pPr>
        <w:jc w:val="both"/>
        <w:rPr>
          <w:rFonts w:cs="Arial"/>
          <w:i w:val="0"/>
        </w:rPr>
      </w:pPr>
    </w:p>
    <w:p w14:paraId="2AEA6EF4" w14:textId="77777777" w:rsidR="00815836" w:rsidRPr="006F2354" w:rsidRDefault="00815836" w:rsidP="006F2354">
      <w:pPr>
        <w:pStyle w:val="Paragraphedeliste"/>
        <w:numPr>
          <w:ilvl w:val="1"/>
          <w:numId w:val="7"/>
        </w:numPr>
        <w:ind w:left="1134" w:hanging="567"/>
        <w:jc w:val="both"/>
        <w:rPr>
          <w:rFonts w:cs="Arial"/>
          <w:i w:val="0"/>
        </w:rPr>
      </w:pPr>
      <w:r w:rsidRPr="006F2354">
        <w:rPr>
          <w:rFonts w:cs="Arial"/>
          <w:b/>
          <w:i w:val="0"/>
        </w:rPr>
        <w:t>Vérifier</w:t>
      </w:r>
      <w:r w:rsidRPr="006F2354">
        <w:rPr>
          <w:rFonts w:cs="Arial"/>
          <w:i w:val="0"/>
        </w:rPr>
        <w:t xml:space="preserve"> que la bande de fréquence de travail du filtre en cloche centré sur la fréquence 100 Hz, est comprise entre f</w:t>
      </w:r>
      <w:r w:rsidRPr="006F2354">
        <w:rPr>
          <w:rFonts w:cs="Arial"/>
          <w:i w:val="0"/>
          <w:vertAlign w:val="subscript"/>
        </w:rPr>
        <w:t>A100</w:t>
      </w:r>
      <w:r w:rsidRPr="006F2354">
        <w:rPr>
          <w:rFonts w:cs="Arial"/>
          <w:i w:val="0"/>
        </w:rPr>
        <w:t xml:space="preserve"> = 89 Hz et f</w:t>
      </w:r>
      <w:r w:rsidRPr="006F2354">
        <w:rPr>
          <w:rFonts w:cs="Arial"/>
          <w:i w:val="0"/>
          <w:vertAlign w:val="subscript"/>
        </w:rPr>
        <w:t>B100</w:t>
      </w:r>
      <w:r w:rsidRPr="006F2354">
        <w:rPr>
          <w:rFonts w:cs="Arial"/>
          <w:i w:val="0"/>
        </w:rPr>
        <w:t xml:space="preserve"> = 112 Hz (</w:t>
      </w:r>
      <w:r w:rsidRPr="006F2354">
        <w:rPr>
          <w:rFonts w:cs="Arial"/>
          <w:b/>
          <w:bCs/>
          <w:i w:val="0"/>
        </w:rPr>
        <w:t>DT</w:t>
      </w:r>
      <w:r w:rsidR="00450CC3" w:rsidRPr="006F2354">
        <w:rPr>
          <w:rFonts w:cs="Arial"/>
          <w:b/>
          <w:bCs/>
          <w:i w:val="0"/>
        </w:rPr>
        <w:t xml:space="preserve"> </w:t>
      </w:r>
      <w:r w:rsidRPr="006F2354">
        <w:rPr>
          <w:rFonts w:cs="Arial"/>
          <w:b/>
          <w:bCs/>
          <w:i w:val="0"/>
        </w:rPr>
        <w:t>19</w:t>
      </w:r>
      <w:r w:rsidRPr="006F2354">
        <w:rPr>
          <w:rFonts w:cs="Arial"/>
          <w:i w:val="0"/>
        </w:rPr>
        <w:t>).</w:t>
      </w:r>
    </w:p>
    <w:p w14:paraId="7EAF47C0" w14:textId="77777777" w:rsidR="00815836" w:rsidRDefault="00815836" w:rsidP="00E148DF">
      <w:pPr>
        <w:spacing w:after="160"/>
        <w:rPr>
          <w:rFonts w:cs="Arial"/>
          <w:b/>
          <w:i w:val="0"/>
          <w:iCs/>
          <w:szCs w:val="22"/>
        </w:rPr>
      </w:pPr>
      <w:r>
        <w:rPr>
          <w:rFonts w:cs="Arial"/>
          <w:b/>
          <w:i w:val="0"/>
          <w:iCs/>
          <w:szCs w:val="22"/>
        </w:rPr>
        <w:br w:type="page"/>
      </w:r>
    </w:p>
    <w:p w14:paraId="25608B09" w14:textId="77777777" w:rsidR="00855B01" w:rsidRDefault="00855B01" w:rsidP="00E148DF">
      <w:pPr>
        <w:pBdr>
          <w:top w:val="single" w:sz="4" w:space="0" w:color="auto"/>
          <w:left w:val="single" w:sz="4" w:space="4" w:color="auto"/>
          <w:bottom w:val="single" w:sz="4" w:space="1" w:color="auto"/>
          <w:right w:val="single" w:sz="4" w:space="4" w:color="auto"/>
        </w:pBdr>
        <w:jc w:val="center"/>
        <w:rPr>
          <w:rFonts w:cs="Arial"/>
          <w:b/>
          <w:i w:val="0"/>
          <w:sz w:val="24"/>
        </w:rPr>
        <w:sectPr w:rsidR="00855B01" w:rsidSect="00CA6792">
          <w:footerReference w:type="default" r:id="rId33"/>
          <w:pgSz w:w="11906" w:h="16838"/>
          <w:pgMar w:top="1134" w:right="1134" w:bottom="1134" w:left="1134" w:header="708" w:footer="474" w:gutter="0"/>
          <w:cols w:space="708"/>
          <w:docGrid w:linePitch="360"/>
        </w:sectPr>
      </w:pPr>
    </w:p>
    <w:p w14:paraId="03C29C89" w14:textId="77777777" w:rsidR="00D370C5" w:rsidRDefault="00D370C5"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1</w:t>
      </w:r>
      <w:r w:rsidRPr="003A337E">
        <w:rPr>
          <w:rFonts w:cs="Arial"/>
          <w:b/>
          <w:i w:val="0"/>
          <w:sz w:val="24"/>
        </w:rPr>
        <w:t xml:space="preserve"> –</w:t>
      </w:r>
      <w:r>
        <w:rPr>
          <w:rFonts w:cs="Arial"/>
          <w:b/>
          <w:i w:val="0"/>
          <w:sz w:val="24"/>
        </w:rPr>
        <w:t xml:space="preserve"> </w:t>
      </w:r>
      <w:r w:rsidR="00DA0D39">
        <w:rPr>
          <w:rFonts w:cs="Arial"/>
          <w:b/>
          <w:i w:val="0"/>
          <w:sz w:val="24"/>
        </w:rPr>
        <w:t>Synoptique simplifié de production</w:t>
      </w:r>
    </w:p>
    <w:p w14:paraId="5BFBD317" w14:textId="77777777" w:rsidR="00DA0D39" w:rsidRDefault="00DA0D39" w:rsidP="00E148DF">
      <w:pPr>
        <w:rPr>
          <w:rFonts w:cs="Arial"/>
          <w:i w:val="0"/>
          <w:szCs w:val="22"/>
        </w:rPr>
      </w:pPr>
    </w:p>
    <w:p w14:paraId="66DDF058" w14:textId="77777777" w:rsidR="00DA00E8" w:rsidRDefault="00DA00E8" w:rsidP="00E148DF">
      <w:pPr>
        <w:spacing w:after="160"/>
        <w:jc w:val="center"/>
        <w:rPr>
          <w:rFonts w:cs="Arial"/>
          <w:i w:val="0"/>
          <w:szCs w:val="22"/>
        </w:rPr>
      </w:pPr>
      <w:r w:rsidRPr="00DA00E8">
        <w:rPr>
          <w:noProof/>
          <w:szCs w:val="22"/>
          <w:lang w:eastAsia="fr-FR"/>
        </w:rPr>
        <w:drawing>
          <wp:inline distT="0" distB="0" distL="0" distR="0" wp14:anchorId="3D8E668D" wp14:editId="1B00F9DB">
            <wp:extent cx="8738235" cy="5087874"/>
            <wp:effectExtent l="19050" t="0" r="571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8738235" cy="5087874"/>
                    </a:xfrm>
                    <a:prstGeom prst="rect">
                      <a:avLst/>
                    </a:prstGeom>
                    <a:noFill/>
                    <a:ln w="9525">
                      <a:noFill/>
                      <a:miter lim="800000"/>
                      <a:headEnd/>
                      <a:tailEnd/>
                    </a:ln>
                  </pic:spPr>
                </pic:pic>
              </a:graphicData>
            </a:graphic>
          </wp:inline>
        </w:drawing>
      </w:r>
    </w:p>
    <w:p w14:paraId="6B5A5BBF" w14:textId="77777777" w:rsidR="00DA0D39" w:rsidRDefault="00DA0D39" w:rsidP="00E148DF">
      <w:pPr>
        <w:spacing w:after="160"/>
        <w:rPr>
          <w:rFonts w:cs="Arial"/>
          <w:i w:val="0"/>
          <w:szCs w:val="22"/>
        </w:rPr>
      </w:pPr>
      <w:r>
        <w:rPr>
          <w:rFonts w:cs="Arial"/>
          <w:i w:val="0"/>
          <w:szCs w:val="22"/>
        </w:rPr>
        <w:br w:type="page"/>
      </w:r>
    </w:p>
    <w:p w14:paraId="047EB14A" w14:textId="77777777" w:rsidR="00DA0D39" w:rsidRDefault="00DA0D39"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Pr>
          <w:rFonts w:cs="Arial"/>
          <w:b/>
          <w:i w:val="0"/>
          <w:sz w:val="24"/>
        </w:rPr>
        <w:t>2</w:t>
      </w:r>
      <w:r w:rsidRPr="003A337E">
        <w:rPr>
          <w:rFonts w:cs="Arial"/>
          <w:b/>
          <w:i w:val="0"/>
          <w:sz w:val="24"/>
        </w:rPr>
        <w:t xml:space="preserve"> –</w:t>
      </w:r>
      <w:r>
        <w:rPr>
          <w:rFonts w:cs="Arial"/>
          <w:b/>
          <w:i w:val="0"/>
          <w:sz w:val="24"/>
        </w:rPr>
        <w:t xml:space="preserve"> Microphone Sennheiser MKE 40</w:t>
      </w:r>
    </w:p>
    <w:p w14:paraId="0B6423F3" w14:textId="77777777" w:rsidR="00D370C5" w:rsidRDefault="00D370C5" w:rsidP="00E148DF">
      <w:pPr>
        <w:ind w:left="709"/>
        <w:jc w:val="center"/>
        <w:rPr>
          <w:rFonts w:cs="Arial"/>
          <w:i w:val="0"/>
          <w:szCs w:val="22"/>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655"/>
        <w:gridCol w:w="7165"/>
      </w:tblGrid>
      <w:tr w:rsidR="00D370C5" w14:paraId="7C4A3275" w14:textId="77777777" w:rsidTr="00196DB0">
        <w:tc>
          <w:tcPr>
            <w:tcW w:w="7655" w:type="dxa"/>
          </w:tcPr>
          <w:p w14:paraId="1BC3E05F" w14:textId="77777777" w:rsidR="00D370C5" w:rsidRDefault="00E03170" w:rsidP="00E148DF">
            <w:pPr>
              <w:jc w:val="center"/>
              <w:rPr>
                <w:rFonts w:cs="Arial"/>
                <w:i w:val="0"/>
              </w:rPr>
            </w:pPr>
            <w:r>
              <w:rPr>
                <w:rFonts w:cs="Arial"/>
                <w:i w:val="0"/>
                <w:noProof/>
                <w:lang w:eastAsia="fr-FR"/>
              </w:rPr>
              <w:drawing>
                <wp:inline distT="0" distB="0" distL="0" distR="0" wp14:anchorId="0F7DF6BE" wp14:editId="6E6F82A1">
                  <wp:extent cx="4195715" cy="5262858"/>
                  <wp:effectExtent l="19050" t="0" r="0" b="0"/>
                  <wp:docPr id="1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195715" cy="5262858"/>
                          </a:xfrm>
                          <a:prstGeom prst="rect">
                            <a:avLst/>
                          </a:prstGeom>
                          <a:noFill/>
                          <a:ln w="9525">
                            <a:noFill/>
                            <a:miter lim="800000"/>
                            <a:headEnd/>
                            <a:tailEnd/>
                          </a:ln>
                        </pic:spPr>
                      </pic:pic>
                    </a:graphicData>
                  </a:graphic>
                </wp:inline>
              </w:drawing>
            </w:r>
          </w:p>
        </w:tc>
        <w:tc>
          <w:tcPr>
            <w:tcW w:w="7165" w:type="dxa"/>
          </w:tcPr>
          <w:p w14:paraId="44834DBD" w14:textId="77777777" w:rsidR="00D370C5" w:rsidRDefault="00196DB0" w:rsidP="00E148DF">
            <w:pPr>
              <w:jc w:val="center"/>
              <w:rPr>
                <w:rFonts w:cs="Arial"/>
                <w:i w:val="0"/>
              </w:rPr>
            </w:pPr>
            <w:r>
              <w:rPr>
                <w:rFonts w:cs="Arial"/>
                <w:i w:val="0"/>
                <w:noProof/>
                <w:lang w:eastAsia="fr-FR"/>
              </w:rPr>
              <w:drawing>
                <wp:inline distT="0" distB="0" distL="0" distR="0" wp14:anchorId="46F34FC0" wp14:editId="7F475CED">
                  <wp:extent cx="4474286" cy="5337143"/>
                  <wp:effectExtent l="19050" t="0" r="2464" b="0"/>
                  <wp:docPr id="2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4474286" cy="5337143"/>
                          </a:xfrm>
                          <a:prstGeom prst="rect">
                            <a:avLst/>
                          </a:prstGeom>
                          <a:noFill/>
                          <a:ln w="9525">
                            <a:noFill/>
                            <a:miter lim="800000"/>
                            <a:headEnd/>
                            <a:tailEnd/>
                          </a:ln>
                        </pic:spPr>
                      </pic:pic>
                    </a:graphicData>
                  </a:graphic>
                </wp:inline>
              </w:drawing>
            </w:r>
          </w:p>
        </w:tc>
      </w:tr>
    </w:tbl>
    <w:p w14:paraId="457EBACC" w14:textId="77777777" w:rsidR="00196DB0" w:rsidRDefault="00196DB0" w:rsidP="00E148DF">
      <w:pPr>
        <w:spacing w:after="160"/>
        <w:jc w:val="center"/>
        <w:rPr>
          <w:rFonts w:cs="Arial"/>
          <w:b/>
          <w:i w:val="0"/>
          <w:sz w:val="24"/>
        </w:rPr>
      </w:pPr>
      <w:r>
        <w:rPr>
          <w:rFonts w:cs="Arial"/>
          <w:b/>
          <w:i w:val="0"/>
          <w:sz w:val="24"/>
        </w:rPr>
        <w:br w:type="page"/>
      </w:r>
    </w:p>
    <w:p w14:paraId="29D10D89" w14:textId="77777777" w:rsidR="00AA1CE8" w:rsidRPr="00A84DC5" w:rsidRDefault="00BD73FD" w:rsidP="00E148DF">
      <w:pPr>
        <w:pBdr>
          <w:top w:val="single" w:sz="4" w:space="0" w:color="auto"/>
          <w:left w:val="single" w:sz="4" w:space="4" w:color="auto"/>
          <w:bottom w:val="single" w:sz="4" w:space="1" w:color="auto"/>
          <w:right w:val="single" w:sz="4" w:space="4" w:color="auto"/>
        </w:pBdr>
        <w:jc w:val="center"/>
        <w:rPr>
          <w:rFonts w:cs="Arial"/>
          <w:i w:val="0"/>
          <w:szCs w:val="22"/>
        </w:rPr>
      </w:pPr>
      <w:r w:rsidRPr="003A337E">
        <w:rPr>
          <w:rFonts w:cs="Arial"/>
          <w:b/>
          <w:i w:val="0"/>
          <w:sz w:val="24"/>
        </w:rPr>
        <w:t xml:space="preserve">DT </w:t>
      </w:r>
      <w:r w:rsidR="00DC39A7">
        <w:rPr>
          <w:rFonts w:cs="Arial"/>
          <w:b/>
          <w:i w:val="0"/>
          <w:sz w:val="24"/>
        </w:rPr>
        <w:t>3</w:t>
      </w:r>
      <w:r w:rsidRPr="003A337E">
        <w:rPr>
          <w:rFonts w:cs="Arial"/>
          <w:b/>
          <w:i w:val="0"/>
          <w:sz w:val="24"/>
        </w:rPr>
        <w:t xml:space="preserve"> –</w:t>
      </w:r>
      <w:r>
        <w:rPr>
          <w:rFonts w:cs="Arial"/>
          <w:b/>
          <w:i w:val="0"/>
          <w:sz w:val="24"/>
        </w:rPr>
        <w:t xml:space="preserve"> </w:t>
      </w:r>
      <w:r w:rsidR="00AA1CE8">
        <w:rPr>
          <w:rFonts w:cs="Arial"/>
          <w:b/>
          <w:i w:val="0"/>
          <w:sz w:val="24"/>
        </w:rPr>
        <w:t xml:space="preserve">Système </w:t>
      </w:r>
      <w:r w:rsidR="00AA1CE8" w:rsidRPr="00AA1CE8">
        <w:rPr>
          <w:rFonts w:cs="Arial"/>
          <w:b/>
          <w:i w:val="0"/>
          <w:sz w:val="24"/>
        </w:rPr>
        <w:t>de microphone sans fil</w:t>
      </w:r>
      <w:r w:rsidR="00AA1CE8">
        <w:rPr>
          <w:rFonts w:cs="Arial"/>
          <w:b/>
          <w:i w:val="0"/>
          <w:sz w:val="24"/>
        </w:rPr>
        <w:t xml:space="preserve"> Shure ULX-D - </w:t>
      </w:r>
      <w:r w:rsidR="00F15462">
        <w:rPr>
          <w:rFonts w:cs="Arial"/>
          <w:b/>
          <w:i w:val="0"/>
          <w:sz w:val="24"/>
        </w:rPr>
        <w:t>É</w:t>
      </w:r>
      <w:r w:rsidR="00825566">
        <w:rPr>
          <w:rFonts w:cs="Arial"/>
          <w:b/>
          <w:i w:val="0"/>
          <w:sz w:val="24"/>
        </w:rPr>
        <w:t xml:space="preserve">metteur </w:t>
      </w:r>
      <w:r w:rsidR="00825566" w:rsidRPr="00AA1CE8">
        <w:rPr>
          <w:rFonts w:cs="Arial"/>
          <w:b/>
          <w:i w:val="0"/>
          <w:sz w:val="24"/>
        </w:rPr>
        <w:t>ULXD1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355"/>
        <w:gridCol w:w="7355"/>
      </w:tblGrid>
      <w:tr w:rsidR="00AA1CE8" w14:paraId="237DD373" w14:textId="77777777" w:rsidTr="00AA1CE8">
        <w:tc>
          <w:tcPr>
            <w:tcW w:w="7355" w:type="dxa"/>
          </w:tcPr>
          <w:p w14:paraId="54010A0C" w14:textId="77777777" w:rsidR="008178E6" w:rsidRPr="00D40C86" w:rsidRDefault="008178E6" w:rsidP="00E148DF">
            <w:pPr>
              <w:jc w:val="both"/>
              <w:rPr>
                <w:rFonts w:cs="Arial"/>
                <w:b/>
                <w:i w:val="0"/>
                <w:sz w:val="20"/>
                <w:szCs w:val="20"/>
              </w:rPr>
            </w:pPr>
          </w:p>
          <w:p w14:paraId="46EB60ED" w14:textId="77777777" w:rsidR="008B134D" w:rsidRPr="008E4610" w:rsidRDefault="008B134D" w:rsidP="00E148DF">
            <w:pPr>
              <w:jc w:val="both"/>
              <w:rPr>
                <w:rFonts w:cs="Arial"/>
                <w:b/>
                <w:i w:val="0"/>
                <w:sz w:val="20"/>
                <w:szCs w:val="20"/>
                <w:lang w:val="en-US"/>
              </w:rPr>
            </w:pPr>
            <w:r w:rsidRPr="008E4610">
              <w:rPr>
                <w:rFonts w:cs="Arial"/>
                <w:b/>
                <w:i w:val="0"/>
                <w:sz w:val="20"/>
                <w:szCs w:val="20"/>
                <w:lang w:val="en-US"/>
              </w:rPr>
              <w:t>ULXD1 WIRELESS BODYPACK TRANSMITER</w:t>
            </w:r>
          </w:p>
          <w:p w14:paraId="4EF23385"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The ULXD1 is a wireless bodypack transmitter compatible with ULX-D® Digital Systems. With a rugged yet lightweight aluminum case, the ULXD1 delivers uncompromising audio quality and RF performance, AES 256-bit encryption for secure transmission, and advanced rechargeability options for professional sound reinforcement applications.</w:t>
            </w:r>
          </w:p>
          <w:p w14:paraId="3CAF63D6"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20 Hz to 20 kHz range with flat frequency response (actual response is microphone dependent)</w:t>
            </w:r>
          </w:p>
          <w:p w14:paraId="2F95DF83"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AES 256-bit encryption-enabled for applications where secure transmission is needed</w:t>
            </w:r>
          </w:p>
          <w:p w14:paraId="23AC651B"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&gt;120 dB dynamic range</w:t>
            </w:r>
          </w:p>
          <w:p w14:paraId="27AF7F59"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1, 10, and 20 mW selectable RF output power</w:t>
            </w:r>
          </w:p>
          <w:p w14:paraId="12B53833"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5 segment battery fuel gauge</w:t>
            </w:r>
          </w:p>
          <w:p w14:paraId="4D39BF37"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Shure lithium-ion rechargeable battery pack provides up to 9 hours of battery life, precision metering, and zero memory effect</w:t>
            </w:r>
          </w:p>
          <w:p w14:paraId="3B696DC8"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Up to 8 hours continuous use with 2 x AA batteries</w:t>
            </w:r>
          </w:p>
          <w:p w14:paraId="56A57276"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Backlit LCD with easy to navigate menu and controls</w:t>
            </w:r>
          </w:p>
          <w:p w14:paraId="24250CC9"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Available with TA4M and LEMO3 input connectors</w:t>
            </w:r>
          </w:p>
          <w:p w14:paraId="3C682E6C"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100 meter (300 ft) operating range</w:t>
            </w:r>
          </w:p>
          <w:p w14:paraId="03C9AFF1" w14:textId="77777777" w:rsidR="008B134D" w:rsidRPr="008E4610" w:rsidRDefault="008B134D" w:rsidP="00E148DF">
            <w:pPr>
              <w:rPr>
                <w:rFonts w:ascii="Arial Narrow" w:hAnsi="Arial Narrow" w:cs="Arial"/>
                <w:i w:val="0"/>
                <w:sz w:val="20"/>
                <w:szCs w:val="20"/>
                <w:lang w:val="en-US"/>
              </w:rPr>
            </w:pPr>
            <w:r w:rsidRPr="008E4610">
              <w:rPr>
                <w:rFonts w:ascii="Arial Narrow" w:hAnsi="Arial Narrow" w:cs="Arial"/>
                <w:i w:val="0"/>
                <w:sz w:val="20"/>
                <w:szCs w:val="20"/>
                <w:lang w:val="en-US"/>
              </w:rPr>
              <w:t>• Rugged metal construction</w:t>
            </w:r>
          </w:p>
          <w:p w14:paraId="6B6F67B2" w14:textId="77777777" w:rsidR="008B134D" w:rsidRDefault="008B134D" w:rsidP="00E148DF">
            <w:pPr>
              <w:rPr>
                <w:rFonts w:ascii="Arial Narrow" w:hAnsi="Arial Narrow" w:cs="Arial"/>
                <w:i w:val="0"/>
                <w:sz w:val="20"/>
                <w:szCs w:val="20"/>
              </w:rPr>
            </w:pPr>
            <w:r w:rsidRPr="004B799E">
              <w:rPr>
                <w:rFonts w:ascii="Arial Narrow" w:hAnsi="Arial Narrow" w:cs="Arial"/>
                <w:i w:val="0"/>
                <w:sz w:val="20"/>
                <w:szCs w:val="20"/>
              </w:rPr>
              <w:t>• Frequency and power lockout</w:t>
            </w:r>
          </w:p>
          <w:p w14:paraId="2BEA0BE1" w14:textId="77777777" w:rsidR="008B134D" w:rsidRDefault="008B134D" w:rsidP="00E148DF">
            <w:pPr>
              <w:rPr>
                <w:rFonts w:cs="Arial"/>
                <w:b/>
                <w:i w:val="0"/>
                <w:sz w:val="20"/>
                <w:szCs w:val="20"/>
                <w:lang w:val="en-US"/>
              </w:rPr>
            </w:pPr>
          </w:p>
          <w:p w14:paraId="4CD68616" w14:textId="77777777" w:rsidR="00AA1CE8" w:rsidRPr="008E4610" w:rsidRDefault="008B134D" w:rsidP="00E148DF">
            <w:pPr>
              <w:jc w:val="center"/>
              <w:rPr>
                <w:rFonts w:cs="Arial"/>
                <w:b/>
                <w:i w:val="0"/>
                <w:sz w:val="20"/>
                <w:szCs w:val="20"/>
                <w:lang w:val="en-US"/>
              </w:rPr>
            </w:pPr>
            <w:r w:rsidRPr="008B134D">
              <w:rPr>
                <w:rFonts w:cs="Arial"/>
                <w:b/>
                <w:i w:val="0"/>
                <w:noProof/>
                <w:sz w:val="20"/>
                <w:szCs w:val="20"/>
                <w:lang w:eastAsia="fr-FR"/>
              </w:rPr>
              <w:drawing>
                <wp:inline distT="0" distB="0" distL="0" distR="0" wp14:anchorId="6FC4EAAE" wp14:editId="706BF557">
                  <wp:extent cx="1051429" cy="272000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051429" cy="2720000"/>
                          </a:xfrm>
                          <a:prstGeom prst="rect">
                            <a:avLst/>
                          </a:prstGeom>
                          <a:noFill/>
                          <a:ln w="9525">
                            <a:noFill/>
                            <a:miter lim="800000"/>
                            <a:headEnd/>
                            <a:tailEnd/>
                          </a:ln>
                        </pic:spPr>
                      </pic:pic>
                    </a:graphicData>
                  </a:graphic>
                </wp:inline>
              </w:drawing>
            </w:r>
          </w:p>
        </w:tc>
        <w:tc>
          <w:tcPr>
            <w:tcW w:w="7355" w:type="dxa"/>
          </w:tcPr>
          <w:p w14:paraId="5CE2E18B" w14:textId="77777777" w:rsidR="008178E6" w:rsidRDefault="008178E6" w:rsidP="00E148DF">
            <w:pPr>
              <w:rPr>
                <w:rFonts w:cs="Arial"/>
                <w:b/>
                <w:i w:val="0"/>
                <w:sz w:val="20"/>
                <w:szCs w:val="20"/>
              </w:rPr>
            </w:pPr>
          </w:p>
          <w:p w14:paraId="06F36C63" w14:textId="77777777" w:rsidR="00AA1CE8" w:rsidRDefault="00A84DC5" w:rsidP="00E148DF">
            <w:pPr>
              <w:rPr>
                <w:rFonts w:cs="Arial"/>
                <w:b/>
                <w:i w:val="0"/>
                <w:sz w:val="20"/>
                <w:szCs w:val="20"/>
              </w:rPr>
            </w:pPr>
            <w:r w:rsidRPr="00A84DC5">
              <w:rPr>
                <w:rFonts w:cs="Arial"/>
                <w:b/>
                <w:i w:val="0"/>
                <w:sz w:val="20"/>
                <w:szCs w:val="20"/>
              </w:rPr>
              <w:t>Gamme de fréquences et puissance de sortie de l’émetteur</w:t>
            </w:r>
          </w:p>
          <w:tbl>
            <w:tblPr>
              <w:tblStyle w:val="Grilledutableau"/>
              <w:tblW w:w="0" w:type="auto"/>
              <w:tblLook w:val="04A0" w:firstRow="1" w:lastRow="0" w:firstColumn="1" w:lastColumn="0" w:noHBand="0" w:noVBand="1"/>
            </w:tblPr>
            <w:tblGrid>
              <w:gridCol w:w="1571"/>
              <w:gridCol w:w="1984"/>
              <w:gridCol w:w="3119"/>
            </w:tblGrid>
            <w:tr w:rsidR="00A84DC5" w14:paraId="3FCA5113" w14:textId="77777777" w:rsidTr="00A84DC5">
              <w:tc>
                <w:tcPr>
                  <w:tcW w:w="1571" w:type="dxa"/>
                </w:tcPr>
                <w:p w14:paraId="4391D21B" w14:textId="77777777" w:rsidR="00A84DC5" w:rsidRPr="00A84DC5" w:rsidRDefault="00A84DC5" w:rsidP="00E148DF">
                  <w:pPr>
                    <w:rPr>
                      <w:rFonts w:ascii="Arial Narrow" w:hAnsi="Arial Narrow" w:cs="Arial"/>
                      <w:b/>
                      <w:i w:val="0"/>
                      <w:sz w:val="18"/>
                      <w:szCs w:val="18"/>
                    </w:rPr>
                  </w:pPr>
                  <w:r w:rsidRPr="00A84DC5">
                    <w:rPr>
                      <w:rFonts w:ascii="Arial Narrow" w:hAnsi="Arial Narrow" w:cs="Arial"/>
                      <w:b/>
                      <w:i w:val="0"/>
                      <w:sz w:val="18"/>
                      <w:szCs w:val="18"/>
                    </w:rPr>
                    <w:t xml:space="preserve">Bande </w:t>
                  </w:r>
                </w:p>
              </w:tc>
              <w:tc>
                <w:tcPr>
                  <w:tcW w:w="1984" w:type="dxa"/>
                </w:tcPr>
                <w:p w14:paraId="4C361BDE" w14:textId="77777777" w:rsidR="00A84DC5" w:rsidRPr="00A84DC5" w:rsidRDefault="00A84DC5" w:rsidP="00E148DF">
                  <w:pPr>
                    <w:rPr>
                      <w:rFonts w:ascii="Arial Narrow" w:hAnsi="Arial Narrow" w:cs="Arial"/>
                      <w:b/>
                      <w:i w:val="0"/>
                      <w:sz w:val="18"/>
                      <w:szCs w:val="18"/>
                    </w:rPr>
                  </w:pPr>
                  <w:r w:rsidRPr="00A84DC5">
                    <w:rPr>
                      <w:rFonts w:ascii="Arial Narrow" w:hAnsi="Arial Narrow" w:cs="Arial"/>
                      <w:b/>
                      <w:i w:val="0"/>
                      <w:sz w:val="18"/>
                      <w:szCs w:val="18"/>
                    </w:rPr>
                    <w:t>Plage (MHz)</w:t>
                  </w:r>
                </w:p>
              </w:tc>
              <w:tc>
                <w:tcPr>
                  <w:tcW w:w="3119" w:type="dxa"/>
                </w:tcPr>
                <w:p w14:paraId="52D7E71E" w14:textId="77777777" w:rsidR="00A84DC5" w:rsidRPr="00A84DC5" w:rsidRDefault="00A84DC5" w:rsidP="00E148DF">
                  <w:pPr>
                    <w:rPr>
                      <w:rFonts w:ascii="Arial Narrow" w:hAnsi="Arial Narrow" w:cs="Arial"/>
                      <w:b/>
                      <w:i w:val="0"/>
                      <w:sz w:val="18"/>
                      <w:szCs w:val="18"/>
                    </w:rPr>
                  </w:pPr>
                  <w:r w:rsidRPr="00A84DC5">
                    <w:rPr>
                      <w:rFonts w:ascii="Arial Narrow" w:hAnsi="Arial Narrow" w:cs="Arial"/>
                      <w:b/>
                      <w:i w:val="0"/>
                      <w:sz w:val="18"/>
                      <w:szCs w:val="18"/>
                    </w:rPr>
                    <w:t>Puissance de sortie (mW)</w:t>
                  </w:r>
                </w:p>
              </w:tc>
            </w:tr>
            <w:tr w:rsidR="00A84DC5" w14:paraId="3FAC66AE" w14:textId="77777777" w:rsidTr="00A84DC5">
              <w:tc>
                <w:tcPr>
                  <w:tcW w:w="1571" w:type="dxa"/>
                </w:tcPr>
                <w:p w14:paraId="4F952450"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G50</w:t>
                  </w:r>
                </w:p>
              </w:tc>
              <w:tc>
                <w:tcPr>
                  <w:tcW w:w="1984" w:type="dxa"/>
                </w:tcPr>
                <w:p w14:paraId="279EE5C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470 à 534</w:t>
                  </w:r>
                </w:p>
              </w:tc>
              <w:tc>
                <w:tcPr>
                  <w:tcW w:w="3119" w:type="dxa"/>
                </w:tcPr>
                <w:p w14:paraId="15E2FA6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15B39E4E" w14:textId="77777777" w:rsidTr="00A84DC5">
              <w:tc>
                <w:tcPr>
                  <w:tcW w:w="1571" w:type="dxa"/>
                </w:tcPr>
                <w:p w14:paraId="53EBFC5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G51</w:t>
                  </w:r>
                </w:p>
              </w:tc>
              <w:tc>
                <w:tcPr>
                  <w:tcW w:w="1984" w:type="dxa"/>
                </w:tcPr>
                <w:p w14:paraId="1F3BD13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470 à 534</w:t>
                  </w:r>
                </w:p>
              </w:tc>
              <w:tc>
                <w:tcPr>
                  <w:tcW w:w="3119" w:type="dxa"/>
                </w:tcPr>
                <w:p w14:paraId="54D54B3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264F442B" w14:textId="77777777" w:rsidTr="00A84DC5">
              <w:tc>
                <w:tcPr>
                  <w:tcW w:w="1571" w:type="dxa"/>
                </w:tcPr>
                <w:p w14:paraId="26CCCC96"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G52</w:t>
                  </w:r>
                </w:p>
              </w:tc>
              <w:tc>
                <w:tcPr>
                  <w:tcW w:w="1984" w:type="dxa"/>
                </w:tcPr>
                <w:p w14:paraId="19D15D7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479 à 534</w:t>
                  </w:r>
                </w:p>
              </w:tc>
              <w:tc>
                <w:tcPr>
                  <w:tcW w:w="3119" w:type="dxa"/>
                </w:tcPr>
                <w:p w14:paraId="0FFADF2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w:t>
                  </w:r>
                </w:p>
              </w:tc>
            </w:tr>
            <w:tr w:rsidR="00A84DC5" w14:paraId="4C47E99F" w14:textId="77777777" w:rsidTr="00A84DC5">
              <w:tc>
                <w:tcPr>
                  <w:tcW w:w="1571" w:type="dxa"/>
                </w:tcPr>
                <w:p w14:paraId="49F6E22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G62</w:t>
                  </w:r>
                </w:p>
              </w:tc>
              <w:tc>
                <w:tcPr>
                  <w:tcW w:w="1984" w:type="dxa"/>
                </w:tcPr>
                <w:p w14:paraId="1F4F361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510 à 530</w:t>
                  </w:r>
                </w:p>
              </w:tc>
              <w:tc>
                <w:tcPr>
                  <w:tcW w:w="3119" w:type="dxa"/>
                </w:tcPr>
                <w:p w14:paraId="3CDB8346"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201A4F06" w14:textId="77777777" w:rsidTr="00A84DC5">
              <w:tc>
                <w:tcPr>
                  <w:tcW w:w="1571" w:type="dxa"/>
                </w:tcPr>
                <w:p w14:paraId="7DDA66C1"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H50</w:t>
                  </w:r>
                </w:p>
              </w:tc>
              <w:tc>
                <w:tcPr>
                  <w:tcW w:w="1984" w:type="dxa"/>
                </w:tcPr>
                <w:p w14:paraId="3EA4ECD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534 à 598</w:t>
                  </w:r>
                </w:p>
              </w:tc>
              <w:tc>
                <w:tcPr>
                  <w:tcW w:w="3119" w:type="dxa"/>
                </w:tcPr>
                <w:p w14:paraId="581E5E7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2B357143" w14:textId="77777777" w:rsidTr="00A84DC5">
              <w:tc>
                <w:tcPr>
                  <w:tcW w:w="1571" w:type="dxa"/>
                </w:tcPr>
                <w:p w14:paraId="2C566C9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H51</w:t>
                  </w:r>
                </w:p>
              </w:tc>
              <w:tc>
                <w:tcPr>
                  <w:tcW w:w="1984" w:type="dxa"/>
                </w:tcPr>
                <w:p w14:paraId="0A90239D"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534 à 598</w:t>
                  </w:r>
                </w:p>
              </w:tc>
              <w:tc>
                <w:tcPr>
                  <w:tcW w:w="3119" w:type="dxa"/>
                </w:tcPr>
                <w:p w14:paraId="56B2FA3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42C2106E" w14:textId="77777777" w:rsidTr="00A84DC5">
              <w:tc>
                <w:tcPr>
                  <w:tcW w:w="1571" w:type="dxa"/>
                </w:tcPr>
                <w:p w14:paraId="3C46DF0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H52</w:t>
                  </w:r>
                </w:p>
              </w:tc>
              <w:tc>
                <w:tcPr>
                  <w:tcW w:w="1984" w:type="dxa"/>
                </w:tcPr>
                <w:p w14:paraId="05E7A2A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534 à 565</w:t>
                  </w:r>
                </w:p>
              </w:tc>
              <w:tc>
                <w:tcPr>
                  <w:tcW w:w="3119" w:type="dxa"/>
                </w:tcPr>
                <w:p w14:paraId="2258C67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w:t>
                  </w:r>
                </w:p>
              </w:tc>
            </w:tr>
            <w:tr w:rsidR="00A84DC5" w14:paraId="305DB0DD" w14:textId="77777777" w:rsidTr="00A84DC5">
              <w:tc>
                <w:tcPr>
                  <w:tcW w:w="1571" w:type="dxa"/>
                </w:tcPr>
                <w:p w14:paraId="29FD1FF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J50</w:t>
                  </w:r>
                </w:p>
              </w:tc>
              <w:tc>
                <w:tcPr>
                  <w:tcW w:w="1984" w:type="dxa"/>
                </w:tcPr>
                <w:p w14:paraId="6EBFC53B"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572 à 636</w:t>
                  </w:r>
                </w:p>
              </w:tc>
              <w:tc>
                <w:tcPr>
                  <w:tcW w:w="3119" w:type="dxa"/>
                </w:tcPr>
                <w:p w14:paraId="4DFE505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4DB8B197" w14:textId="77777777" w:rsidTr="00A84DC5">
              <w:tc>
                <w:tcPr>
                  <w:tcW w:w="1571" w:type="dxa"/>
                </w:tcPr>
                <w:p w14:paraId="1556E72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J50A</w:t>
                  </w:r>
                </w:p>
              </w:tc>
              <w:tc>
                <w:tcPr>
                  <w:tcW w:w="1984" w:type="dxa"/>
                </w:tcPr>
                <w:p w14:paraId="41EE86F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572 à 608</w:t>
                  </w:r>
                </w:p>
              </w:tc>
              <w:tc>
                <w:tcPr>
                  <w:tcW w:w="3119" w:type="dxa"/>
                </w:tcPr>
                <w:p w14:paraId="76BD0D6B"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4F33A03C" w14:textId="77777777" w:rsidTr="00A84DC5">
              <w:tc>
                <w:tcPr>
                  <w:tcW w:w="1571" w:type="dxa"/>
                </w:tcPr>
                <w:p w14:paraId="4181C11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J51</w:t>
                  </w:r>
                </w:p>
              </w:tc>
              <w:tc>
                <w:tcPr>
                  <w:tcW w:w="1984" w:type="dxa"/>
                </w:tcPr>
                <w:p w14:paraId="29D9D4B8"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572 à 636</w:t>
                  </w:r>
                </w:p>
              </w:tc>
              <w:tc>
                <w:tcPr>
                  <w:tcW w:w="3119" w:type="dxa"/>
                </w:tcPr>
                <w:p w14:paraId="24C25B41"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53D20BC6" w14:textId="77777777" w:rsidTr="00A84DC5">
              <w:tc>
                <w:tcPr>
                  <w:tcW w:w="1571" w:type="dxa"/>
                </w:tcPr>
                <w:p w14:paraId="0A96EC8D"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K51</w:t>
                  </w:r>
                </w:p>
              </w:tc>
              <w:tc>
                <w:tcPr>
                  <w:tcW w:w="1984" w:type="dxa"/>
                </w:tcPr>
                <w:p w14:paraId="5AFD8D0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606 à 670</w:t>
                  </w:r>
                </w:p>
              </w:tc>
              <w:tc>
                <w:tcPr>
                  <w:tcW w:w="3119" w:type="dxa"/>
                </w:tcPr>
                <w:p w14:paraId="4C181B0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w:t>
                  </w:r>
                </w:p>
              </w:tc>
            </w:tr>
            <w:tr w:rsidR="00A84DC5" w14:paraId="562DD228" w14:textId="77777777" w:rsidTr="00A84DC5">
              <w:tc>
                <w:tcPr>
                  <w:tcW w:w="1571" w:type="dxa"/>
                </w:tcPr>
                <w:p w14:paraId="3C1A8D2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L50</w:t>
                  </w:r>
                </w:p>
              </w:tc>
              <w:tc>
                <w:tcPr>
                  <w:tcW w:w="1984" w:type="dxa"/>
                </w:tcPr>
                <w:p w14:paraId="61A63CC1"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632 à 696</w:t>
                  </w:r>
                </w:p>
              </w:tc>
              <w:tc>
                <w:tcPr>
                  <w:tcW w:w="3119" w:type="dxa"/>
                </w:tcPr>
                <w:p w14:paraId="4175904E"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3D718407" w14:textId="77777777" w:rsidTr="00A84DC5">
              <w:tc>
                <w:tcPr>
                  <w:tcW w:w="1571" w:type="dxa"/>
                </w:tcPr>
                <w:p w14:paraId="36E42FD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L51</w:t>
                  </w:r>
                </w:p>
              </w:tc>
              <w:tc>
                <w:tcPr>
                  <w:tcW w:w="1984" w:type="dxa"/>
                </w:tcPr>
                <w:p w14:paraId="6B0CD0E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632 à 696</w:t>
                  </w:r>
                </w:p>
              </w:tc>
              <w:tc>
                <w:tcPr>
                  <w:tcW w:w="3119" w:type="dxa"/>
                </w:tcPr>
                <w:p w14:paraId="65B720C8"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7568BDB9" w14:textId="77777777" w:rsidTr="00A84DC5">
              <w:tc>
                <w:tcPr>
                  <w:tcW w:w="1571" w:type="dxa"/>
                </w:tcPr>
                <w:p w14:paraId="46E2E58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L53</w:t>
                  </w:r>
                </w:p>
              </w:tc>
              <w:tc>
                <w:tcPr>
                  <w:tcW w:w="1984" w:type="dxa"/>
                </w:tcPr>
                <w:p w14:paraId="098D0002"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632 à 714</w:t>
                  </w:r>
                </w:p>
              </w:tc>
              <w:tc>
                <w:tcPr>
                  <w:tcW w:w="3119" w:type="dxa"/>
                </w:tcPr>
                <w:p w14:paraId="0145FF88"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156BAE27" w14:textId="77777777" w:rsidTr="00A84DC5">
              <w:tc>
                <w:tcPr>
                  <w:tcW w:w="1571" w:type="dxa"/>
                </w:tcPr>
                <w:p w14:paraId="4E4360B0"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M19</w:t>
                  </w:r>
                </w:p>
              </w:tc>
              <w:tc>
                <w:tcPr>
                  <w:tcW w:w="1984" w:type="dxa"/>
                </w:tcPr>
                <w:p w14:paraId="09E1165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694 à 703</w:t>
                  </w:r>
                </w:p>
              </w:tc>
              <w:tc>
                <w:tcPr>
                  <w:tcW w:w="3119" w:type="dxa"/>
                </w:tcPr>
                <w:p w14:paraId="1B227EEB"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6268B593" w14:textId="77777777" w:rsidTr="00A84DC5">
              <w:tc>
                <w:tcPr>
                  <w:tcW w:w="1571" w:type="dxa"/>
                </w:tcPr>
                <w:p w14:paraId="5F04CB28"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P51</w:t>
                  </w:r>
                </w:p>
              </w:tc>
              <w:tc>
                <w:tcPr>
                  <w:tcW w:w="1984" w:type="dxa"/>
                </w:tcPr>
                <w:p w14:paraId="55F2B830"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710 à 782</w:t>
                  </w:r>
                </w:p>
              </w:tc>
              <w:tc>
                <w:tcPr>
                  <w:tcW w:w="3119" w:type="dxa"/>
                </w:tcPr>
                <w:p w14:paraId="5B90F08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195CC42E" w14:textId="77777777" w:rsidTr="00A84DC5">
              <w:tc>
                <w:tcPr>
                  <w:tcW w:w="1571" w:type="dxa"/>
                </w:tcPr>
                <w:p w14:paraId="660AA14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R51</w:t>
                  </w:r>
                </w:p>
              </w:tc>
              <w:tc>
                <w:tcPr>
                  <w:tcW w:w="1984" w:type="dxa"/>
                </w:tcPr>
                <w:p w14:paraId="40D997E0"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800 à 810</w:t>
                  </w:r>
                </w:p>
              </w:tc>
              <w:tc>
                <w:tcPr>
                  <w:tcW w:w="3119" w:type="dxa"/>
                </w:tcPr>
                <w:p w14:paraId="76A454F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416126C5" w14:textId="77777777" w:rsidTr="00A84DC5">
              <w:tc>
                <w:tcPr>
                  <w:tcW w:w="1571" w:type="dxa"/>
                </w:tcPr>
                <w:p w14:paraId="16DEC59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JB (Tx</w:t>
                  </w:r>
                  <w:r>
                    <w:rPr>
                      <w:rFonts w:ascii="Arial Narrow" w:hAnsi="Arial Narrow" w:cs="Arial"/>
                      <w:i w:val="0"/>
                      <w:sz w:val="18"/>
                      <w:szCs w:val="18"/>
                    </w:rPr>
                    <w:t xml:space="preserve"> </w:t>
                  </w:r>
                  <w:r w:rsidRPr="00A84DC5">
                    <w:rPr>
                      <w:rFonts w:ascii="Arial Narrow" w:hAnsi="Arial Narrow" w:cs="Arial"/>
                      <w:i w:val="0"/>
                      <w:sz w:val="18"/>
                      <w:szCs w:val="18"/>
                    </w:rPr>
                    <w:t>uniquement)</w:t>
                  </w:r>
                </w:p>
              </w:tc>
              <w:tc>
                <w:tcPr>
                  <w:tcW w:w="1984" w:type="dxa"/>
                </w:tcPr>
                <w:p w14:paraId="7B4F2A7D"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806 à 810</w:t>
                  </w:r>
                </w:p>
              </w:tc>
              <w:tc>
                <w:tcPr>
                  <w:tcW w:w="3119" w:type="dxa"/>
                </w:tcPr>
                <w:p w14:paraId="271DE82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0198F363" w14:textId="77777777" w:rsidTr="00A84DC5">
              <w:tc>
                <w:tcPr>
                  <w:tcW w:w="1571" w:type="dxa"/>
                </w:tcPr>
                <w:p w14:paraId="4719294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AB (Rx et  Tx)</w:t>
                  </w:r>
                </w:p>
              </w:tc>
              <w:tc>
                <w:tcPr>
                  <w:tcW w:w="1984" w:type="dxa"/>
                </w:tcPr>
                <w:p w14:paraId="2B51A791"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770 à 810</w:t>
                  </w:r>
                </w:p>
              </w:tc>
              <w:tc>
                <w:tcPr>
                  <w:tcW w:w="3119" w:type="dxa"/>
                </w:tcPr>
                <w:p w14:paraId="76963B8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Bande A (770-805): 1/10/20</w:t>
                  </w:r>
                </w:p>
                <w:p w14:paraId="7C77237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Bande B (806-809): 1/10</w:t>
                  </w:r>
                </w:p>
              </w:tc>
            </w:tr>
            <w:tr w:rsidR="00A84DC5" w14:paraId="1407A7BD" w14:textId="77777777" w:rsidTr="00A84DC5">
              <w:tc>
                <w:tcPr>
                  <w:tcW w:w="1571" w:type="dxa"/>
                </w:tcPr>
                <w:p w14:paraId="63BDDE60"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Q12</w:t>
                  </w:r>
                </w:p>
              </w:tc>
              <w:tc>
                <w:tcPr>
                  <w:tcW w:w="1984" w:type="dxa"/>
                </w:tcPr>
                <w:p w14:paraId="0608F8A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748 à 758</w:t>
                  </w:r>
                </w:p>
              </w:tc>
              <w:tc>
                <w:tcPr>
                  <w:tcW w:w="3119" w:type="dxa"/>
                </w:tcPr>
                <w:p w14:paraId="21389DB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3BD6C60F" w14:textId="77777777" w:rsidTr="00A84DC5">
              <w:tc>
                <w:tcPr>
                  <w:tcW w:w="1571" w:type="dxa"/>
                </w:tcPr>
                <w:p w14:paraId="04BAB5D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Q51</w:t>
                  </w:r>
                </w:p>
              </w:tc>
              <w:tc>
                <w:tcPr>
                  <w:tcW w:w="1984" w:type="dxa"/>
                </w:tcPr>
                <w:p w14:paraId="09DF753E"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794 to 806</w:t>
                  </w:r>
                </w:p>
              </w:tc>
              <w:tc>
                <w:tcPr>
                  <w:tcW w:w="3119" w:type="dxa"/>
                </w:tcPr>
                <w:p w14:paraId="5CA1877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10</w:t>
                  </w:r>
                </w:p>
              </w:tc>
            </w:tr>
            <w:tr w:rsidR="00A84DC5" w14:paraId="7F46106E" w14:textId="77777777" w:rsidTr="00A84DC5">
              <w:tc>
                <w:tcPr>
                  <w:tcW w:w="1571" w:type="dxa"/>
                </w:tcPr>
                <w:p w14:paraId="3979018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V50</w:t>
                  </w:r>
                </w:p>
              </w:tc>
              <w:tc>
                <w:tcPr>
                  <w:tcW w:w="1984" w:type="dxa"/>
                </w:tcPr>
                <w:p w14:paraId="723C1D8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174 à 216</w:t>
                  </w:r>
                </w:p>
              </w:tc>
              <w:tc>
                <w:tcPr>
                  <w:tcW w:w="3119" w:type="dxa"/>
                </w:tcPr>
                <w:p w14:paraId="07450E66"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31F36D54" w14:textId="77777777" w:rsidTr="00A84DC5">
              <w:tc>
                <w:tcPr>
                  <w:tcW w:w="1571" w:type="dxa"/>
                </w:tcPr>
                <w:p w14:paraId="3DF140B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V51</w:t>
                  </w:r>
                </w:p>
              </w:tc>
              <w:tc>
                <w:tcPr>
                  <w:tcW w:w="1984" w:type="dxa"/>
                </w:tcPr>
                <w:p w14:paraId="6B4BECDD"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174 à 216</w:t>
                  </w:r>
                </w:p>
              </w:tc>
              <w:tc>
                <w:tcPr>
                  <w:tcW w:w="3119" w:type="dxa"/>
                </w:tcPr>
                <w:p w14:paraId="5ACAD252"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5B4938A9" w14:textId="77777777" w:rsidTr="00A84DC5">
              <w:tc>
                <w:tcPr>
                  <w:tcW w:w="1571" w:type="dxa"/>
                </w:tcPr>
                <w:p w14:paraId="62B60BAD"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V52</w:t>
                  </w:r>
                </w:p>
              </w:tc>
              <w:tc>
                <w:tcPr>
                  <w:tcW w:w="1984" w:type="dxa"/>
                </w:tcPr>
                <w:p w14:paraId="7CEAD5B8"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174 à 210</w:t>
                  </w:r>
                </w:p>
              </w:tc>
              <w:tc>
                <w:tcPr>
                  <w:tcW w:w="3119" w:type="dxa"/>
                </w:tcPr>
                <w:p w14:paraId="5815E6E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10</w:t>
                  </w:r>
                </w:p>
              </w:tc>
            </w:tr>
            <w:tr w:rsidR="00A84DC5" w14:paraId="7727F77C" w14:textId="77777777" w:rsidTr="00A84DC5">
              <w:tc>
                <w:tcPr>
                  <w:tcW w:w="1571" w:type="dxa"/>
                </w:tcPr>
                <w:p w14:paraId="230FA36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X50</w:t>
                  </w:r>
                </w:p>
              </w:tc>
              <w:tc>
                <w:tcPr>
                  <w:tcW w:w="1984" w:type="dxa"/>
                </w:tcPr>
                <w:p w14:paraId="29FD8C5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925 à 932</w:t>
                  </w:r>
                </w:p>
              </w:tc>
              <w:tc>
                <w:tcPr>
                  <w:tcW w:w="3119" w:type="dxa"/>
                </w:tcPr>
                <w:p w14:paraId="7EFE26EB"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w:t>
                  </w:r>
                </w:p>
              </w:tc>
            </w:tr>
            <w:tr w:rsidR="00A84DC5" w14:paraId="59939195" w14:textId="77777777" w:rsidTr="00A84DC5">
              <w:tc>
                <w:tcPr>
                  <w:tcW w:w="1571" w:type="dxa"/>
                </w:tcPr>
                <w:p w14:paraId="534E4276"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X51</w:t>
                  </w:r>
                </w:p>
              </w:tc>
              <w:tc>
                <w:tcPr>
                  <w:tcW w:w="1984" w:type="dxa"/>
                </w:tcPr>
                <w:p w14:paraId="7C5890C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925 à 937.5</w:t>
                  </w:r>
                </w:p>
              </w:tc>
              <w:tc>
                <w:tcPr>
                  <w:tcW w:w="3119" w:type="dxa"/>
                </w:tcPr>
                <w:p w14:paraId="6CB7931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10</w:t>
                  </w:r>
                </w:p>
              </w:tc>
            </w:tr>
            <w:tr w:rsidR="00A84DC5" w14:paraId="527EF7E6" w14:textId="77777777" w:rsidTr="00A84DC5">
              <w:tc>
                <w:tcPr>
                  <w:tcW w:w="1571" w:type="dxa"/>
                </w:tcPr>
                <w:p w14:paraId="0D44D71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X52</w:t>
                  </w:r>
                </w:p>
              </w:tc>
              <w:tc>
                <w:tcPr>
                  <w:tcW w:w="1984" w:type="dxa"/>
                </w:tcPr>
                <w:p w14:paraId="24FBB47E"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902 à 928</w:t>
                  </w:r>
                </w:p>
              </w:tc>
              <w:tc>
                <w:tcPr>
                  <w:tcW w:w="3119" w:type="dxa"/>
                </w:tcPr>
                <w:p w14:paraId="67480F4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0.25/10/20</w:t>
                  </w:r>
                </w:p>
              </w:tc>
            </w:tr>
            <w:tr w:rsidR="00A84DC5" w14:paraId="24FF4B7E" w14:textId="77777777" w:rsidTr="00A84DC5">
              <w:tc>
                <w:tcPr>
                  <w:tcW w:w="1571" w:type="dxa"/>
                </w:tcPr>
                <w:p w14:paraId="6BF91BF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X53</w:t>
                  </w:r>
                </w:p>
              </w:tc>
              <w:tc>
                <w:tcPr>
                  <w:tcW w:w="1984" w:type="dxa"/>
                </w:tcPr>
                <w:p w14:paraId="4EB3357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902 à 907.5 ; 915 à 928</w:t>
                  </w:r>
                </w:p>
              </w:tc>
              <w:tc>
                <w:tcPr>
                  <w:tcW w:w="3119" w:type="dxa"/>
                </w:tcPr>
                <w:p w14:paraId="4C16E29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0.25/10/20</w:t>
                  </w:r>
                </w:p>
              </w:tc>
            </w:tr>
            <w:tr w:rsidR="00A84DC5" w14:paraId="7D3A6282" w14:textId="77777777" w:rsidTr="00A84DC5">
              <w:tc>
                <w:tcPr>
                  <w:tcW w:w="1571" w:type="dxa"/>
                </w:tcPr>
                <w:p w14:paraId="70FFE0A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X54</w:t>
                  </w:r>
                </w:p>
              </w:tc>
              <w:tc>
                <w:tcPr>
                  <w:tcW w:w="1984" w:type="dxa"/>
                </w:tcPr>
                <w:p w14:paraId="235B977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915 à 928</w:t>
                  </w:r>
                </w:p>
              </w:tc>
              <w:tc>
                <w:tcPr>
                  <w:tcW w:w="3119" w:type="dxa"/>
                </w:tcPr>
                <w:p w14:paraId="0BCE1CFA"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0.25/10/20</w:t>
                  </w:r>
                </w:p>
              </w:tc>
            </w:tr>
            <w:tr w:rsidR="00A84DC5" w14:paraId="0BDCE1C9" w14:textId="77777777" w:rsidTr="00A84DC5">
              <w:tc>
                <w:tcPr>
                  <w:tcW w:w="1571" w:type="dxa"/>
                </w:tcPr>
                <w:p w14:paraId="43E1FE3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Z16</w:t>
                  </w:r>
                </w:p>
              </w:tc>
              <w:tc>
                <w:tcPr>
                  <w:tcW w:w="1984" w:type="dxa"/>
                </w:tcPr>
                <w:p w14:paraId="4FE1D6CC"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1240 à 1260</w:t>
                  </w:r>
                </w:p>
              </w:tc>
              <w:tc>
                <w:tcPr>
                  <w:tcW w:w="3119" w:type="dxa"/>
                </w:tcPr>
                <w:p w14:paraId="25FA3C02"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1B323B6D" w14:textId="77777777" w:rsidTr="00A84DC5">
              <w:tc>
                <w:tcPr>
                  <w:tcW w:w="1571" w:type="dxa"/>
                </w:tcPr>
                <w:p w14:paraId="33CE9351"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Z17</w:t>
                  </w:r>
                </w:p>
              </w:tc>
              <w:tc>
                <w:tcPr>
                  <w:tcW w:w="1984" w:type="dxa"/>
                </w:tcPr>
                <w:p w14:paraId="16F66637"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1492 à 1525</w:t>
                  </w:r>
                </w:p>
              </w:tc>
              <w:tc>
                <w:tcPr>
                  <w:tcW w:w="3119" w:type="dxa"/>
                </w:tcPr>
                <w:p w14:paraId="05BC1304"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62CC76C5" w14:textId="77777777" w:rsidTr="00A84DC5">
              <w:tc>
                <w:tcPr>
                  <w:tcW w:w="1571" w:type="dxa"/>
                </w:tcPr>
                <w:p w14:paraId="711E763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Z18</w:t>
                  </w:r>
                </w:p>
              </w:tc>
              <w:tc>
                <w:tcPr>
                  <w:tcW w:w="1984" w:type="dxa"/>
                </w:tcPr>
                <w:p w14:paraId="38A965CF"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1785 à 1805</w:t>
                  </w:r>
                </w:p>
              </w:tc>
              <w:tc>
                <w:tcPr>
                  <w:tcW w:w="3119" w:type="dxa"/>
                </w:tcPr>
                <w:p w14:paraId="55B38399"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10DC43CC" w14:textId="77777777" w:rsidTr="00A84DC5">
              <w:tc>
                <w:tcPr>
                  <w:tcW w:w="1571" w:type="dxa"/>
                </w:tcPr>
                <w:p w14:paraId="58F55CE0"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Z19</w:t>
                  </w:r>
                </w:p>
              </w:tc>
              <w:tc>
                <w:tcPr>
                  <w:tcW w:w="1984" w:type="dxa"/>
                </w:tcPr>
                <w:p w14:paraId="57F8DA23"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1785 à 1800</w:t>
                  </w:r>
                </w:p>
              </w:tc>
              <w:tc>
                <w:tcPr>
                  <w:tcW w:w="3119" w:type="dxa"/>
                </w:tcPr>
                <w:p w14:paraId="00D5459D"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r w:rsidR="00A84DC5" w14:paraId="74F2F0CA" w14:textId="77777777" w:rsidTr="00A84DC5">
              <w:tc>
                <w:tcPr>
                  <w:tcW w:w="1571" w:type="dxa"/>
                </w:tcPr>
                <w:p w14:paraId="6D219F9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Z20</w:t>
                  </w:r>
                </w:p>
              </w:tc>
              <w:tc>
                <w:tcPr>
                  <w:tcW w:w="1984" w:type="dxa"/>
                </w:tcPr>
                <w:p w14:paraId="3DF3FE7E"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1790 à 1805</w:t>
                  </w:r>
                </w:p>
              </w:tc>
              <w:tc>
                <w:tcPr>
                  <w:tcW w:w="3119" w:type="dxa"/>
                </w:tcPr>
                <w:p w14:paraId="54770475" w14:textId="77777777" w:rsidR="00A84DC5" w:rsidRPr="00A84DC5" w:rsidRDefault="00A84DC5" w:rsidP="00E148DF">
                  <w:pPr>
                    <w:rPr>
                      <w:rFonts w:ascii="Arial Narrow" w:hAnsi="Arial Narrow" w:cs="Arial"/>
                      <w:i w:val="0"/>
                      <w:sz w:val="18"/>
                      <w:szCs w:val="18"/>
                    </w:rPr>
                  </w:pPr>
                  <w:r w:rsidRPr="00A84DC5">
                    <w:rPr>
                      <w:rFonts w:ascii="Arial Narrow" w:hAnsi="Arial Narrow" w:cs="Arial"/>
                      <w:i w:val="0"/>
                      <w:sz w:val="18"/>
                      <w:szCs w:val="18"/>
                    </w:rPr>
                    <w:t>1/10/20</w:t>
                  </w:r>
                </w:p>
              </w:tc>
            </w:tr>
          </w:tbl>
          <w:p w14:paraId="270C71FE" w14:textId="77777777" w:rsidR="00AA1CE8" w:rsidRPr="00AA1CE8" w:rsidRDefault="00AA1CE8" w:rsidP="00E148DF">
            <w:pPr>
              <w:rPr>
                <w:rFonts w:cs="Arial"/>
                <w:b/>
                <w:i w:val="0"/>
                <w:sz w:val="20"/>
                <w:szCs w:val="20"/>
              </w:rPr>
            </w:pPr>
          </w:p>
        </w:tc>
      </w:tr>
    </w:tbl>
    <w:p w14:paraId="2D25A2C5" w14:textId="77777777" w:rsidR="00D370C5" w:rsidRDefault="00D370C5" w:rsidP="00E148DF">
      <w:pPr>
        <w:pBdr>
          <w:top w:val="single" w:sz="4" w:space="0" w:color="auto"/>
          <w:left w:val="single" w:sz="4" w:space="4" w:color="auto"/>
          <w:bottom w:val="single" w:sz="4" w:space="1" w:color="auto"/>
          <w:right w:val="single" w:sz="4" w:space="4" w:color="auto"/>
        </w:pBdr>
        <w:jc w:val="center"/>
        <w:rPr>
          <w:rFonts w:cs="Arial"/>
          <w:b/>
          <w:i w:val="0"/>
          <w:sz w:val="24"/>
        </w:rPr>
        <w:sectPr w:rsidR="00D370C5" w:rsidSect="00D370C5">
          <w:pgSz w:w="16838" w:h="11906" w:orient="landscape"/>
          <w:pgMar w:top="1134" w:right="1134" w:bottom="1134" w:left="1134" w:header="708" w:footer="708" w:gutter="0"/>
          <w:cols w:space="708"/>
          <w:docGrid w:linePitch="360"/>
        </w:sectPr>
      </w:pPr>
    </w:p>
    <w:p w14:paraId="17E217B1" w14:textId="77777777" w:rsidR="007E780F" w:rsidRDefault="007E780F"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4</w:t>
      </w:r>
      <w:r w:rsidRPr="003A337E">
        <w:rPr>
          <w:rFonts w:cs="Arial"/>
          <w:b/>
          <w:i w:val="0"/>
          <w:sz w:val="24"/>
        </w:rPr>
        <w:t xml:space="preserve"> –</w:t>
      </w:r>
      <w:r w:rsidR="00AA1CE8">
        <w:rPr>
          <w:rFonts w:cs="Arial"/>
          <w:b/>
          <w:i w:val="0"/>
          <w:sz w:val="24"/>
        </w:rPr>
        <w:t xml:space="preserve"> </w:t>
      </w:r>
      <w:r w:rsidR="004B799E">
        <w:rPr>
          <w:rFonts w:cs="Arial"/>
          <w:b/>
          <w:i w:val="0"/>
          <w:sz w:val="24"/>
        </w:rPr>
        <w:t>Système Shure ULX-D</w:t>
      </w:r>
      <w:r w:rsidR="00AA1CE8">
        <w:rPr>
          <w:rFonts w:cs="Arial"/>
          <w:b/>
          <w:i w:val="0"/>
          <w:sz w:val="24"/>
        </w:rPr>
        <w:t xml:space="preserve"> </w:t>
      </w:r>
      <w:r w:rsidR="00825566">
        <w:rPr>
          <w:rFonts w:cs="Arial"/>
          <w:b/>
          <w:i w:val="0"/>
          <w:sz w:val="24"/>
        </w:rPr>
        <w:t xml:space="preserve">- </w:t>
      </w:r>
      <w:r w:rsidR="00F15462">
        <w:rPr>
          <w:rFonts w:cs="Arial"/>
          <w:b/>
          <w:i w:val="0"/>
          <w:sz w:val="24"/>
        </w:rPr>
        <w:t>R</w:t>
      </w:r>
      <w:r w:rsidR="004B799E">
        <w:rPr>
          <w:rFonts w:cs="Arial"/>
          <w:b/>
          <w:i w:val="0"/>
          <w:sz w:val="24"/>
        </w:rPr>
        <w:t xml:space="preserve">écepteur </w:t>
      </w:r>
      <w:r w:rsidR="00AA1CE8" w:rsidRPr="00AA1CE8">
        <w:rPr>
          <w:rFonts w:cs="Arial"/>
          <w:b/>
          <w:i w:val="0"/>
          <w:sz w:val="24"/>
        </w:rPr>
        <w:t>LXD4Q</w:t>
      </w:r>
    </w:p>
    <w:p w14:paraId="0E378B1A" w14:textId="77777777" w:rsidR="007B6BB4" w:rsidRPr="007B6BB4" w:rsidRDefault="007B6BB4">
      <w:pPr>
        <w:rPr>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230"/>
        <w:gridCol w:w="8556"/>
      </w:tblGrid>
      <w:tr w:rsidR="00AA1CE8" w:rsidRPr="007B6BB4" w14:paraId="1505C556" w14:textId="77777777" w:rsidTr="00CA7E8D">
        <w:tc>
          <w:tcPr>
            <w:tcW w:w="6230" w:type="dxa"/>
          </w:tcPr>
          <w:p w14:paraId="57B396A6"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The Shure ULXD4Q Quad Channel Digital Wireless Receiver offers four channels of uncompromising audio quality, RF signal stability, and advanced setup features in a space-efficient single rack unit. Digital wireless processing delivers premium 24-bit/48 kHz audio and RF spectrum efficiencies that dramatically increase the number of available compatible channels. With an expansive set of enhanced features including AES 256-bit encryption for security and Dante™ digital networking for audio over Ethernet, the ULXD4D delivers the most wireless performance per square inch.</w:t>
            </w:r>
          </w:p>
          <w:p w14:paraId="1FA744BC"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Four receivers in a rugged 1RU metal chassis with internal power supply</w:t>
            </w:r>
          </w:p>
          <w:p w14:paraId="6F049F62" w14:textId="77777777" w:rsidR="00825566"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Individual gain controls, LED meters, and XLR outputs for each channel</w:t>
            </w:r>
          </w:p>
          <w:p w14:paraId="1F63708F"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Up to 64 MHz tuning range (region dependent)</w:t>
            </w:r>
          </w:p>
          <w:p w14:paraId="44E1DE76" w14:textId="77777777" w:rsidR="00825566"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Digital predictive switching diversity</w:t>
            </w:r>
          </w:p>
          <w:p w14:paraId="28203DC5" w14:textId="77777777" w:rsidR="009F05CA" w:rsidRDefault="009F05CA" w:rsidP="00E148DF">
            <w:pPr>
              <w:rPr>
                <w:rFonts w:ascii="Arial Narrow" w:hAnsi="Arial Narrow" w:cs="Arial"/>
                <w:i w:val="0"/>
                <w:sz w:val="20"/>
                <w:szCs w:val="20"/>
                <w:lang w:val="en-US"/>
              </w:rPr>
            </w:pPr>
            <w:r w:rsidRPr="008E4610">
              <w:rPr>
                <w:rFonts w:ascii="Arial Narrow" w:hAnsi="Arial Narrow" w:cs="Arial"/>
                <w:i w:val="0"/>
                <w:sz w:val="20"/>
                <w:szCs w:val="20"/>
                <w:lang w:val="en-US"/>
              </w:rPr>
              <w:t>•</w:t>
            </w:r>
            <w:r>
              <w:rPr>
                <w:rFonts w:ascii="Arial Narrow" w:hAnsi="Arial Narrow" w:cs="Arial"/>
                <w:i w:val="0"/>
                <w:sz w:val="20"/>
                <w:szCs w:val="20"/>
                <w:lang w:val="en-US"/>
              </w:rPr>
              <w:t xml:space="preserve"> </w:t>
            </w:r>
            <w:r w:rsidRPr="009F05CA">
              <w:rPr>
                <w:rFonts w:ascii="Arial Narrow" w:hAnsi="Arial Narrow" w:cs="Arial"/>
                <w:i w:val="0"/>
                <w:sz w:val="20"/>
                <w:szCs w:val="20"/>
                <w:lang w:val="en-US"/>
              </w:rPr>
              <w:t>Up to 17 active transmitters in one 6 MHz TV channel</w:t>
            </w:r>
          </w:p>
          <w:p w14:paraId="77EE6D6E" w14:textId="77777777" w:rsidR="009F05CA" w:rsidRDefault="009F05CA" w:rsidP="00E148DF">
            <w:pPr>
              <w:rPr>
                <w:rFonts w:ascii="Arial Narrow" w:hAnsi="Arial Narrow" w:cs="Arial"/>
                <w:i w:val="0"/>
                <w:sz w:val="20"/>
                <w:szCs w:val="20"/>
                <w:lang w:val="en-US"/>
              </w:rPr>
            </w:pPr>
            <w:r w:rsidRPr="008E4610">
              <w:rPr>
                <w:rFonts w:ascii="Arial Narrow" w:hAnsi="Arial Narrow" w:cs="Arial"/>
                <w:i w:val="0"/>
                <w:sz w:val="20"/>
                <w:szCs w:val="20"/>
                <w:lang w:val="en-US"/>
              </w:rPr>
              <w:t>•</w:t>
            </w:r>
            <w:r>
              <w:rPr>
                <w:rFonts w:ascii="Arial Narrow" w:hAnsi="Arial Narrow" w:cs="Arial"/>
                <w:i w:val="0"/>
                <w:sz w:val="20"/>
                <w:szCs w:val="20"/>
                <w:lang w:val="en-US"/>
              </w:rPr>
              <w:t xml:space="preserve"> </w:t>
            </w:r>
            <w:r w:rsidRPr="009F05CA">
              <w:rPr>
                <w:rFonts w:ascii="Arial Narrow" w:hAnsi="Arial Narrow" w:cs="Arial"/>
                <w:i w:val="0"/>
                <w:sz w:val="20"/>
                <w:szCs w:val="20"/>
                <w:lang w:val="en-US"/>
              </w:rPr>
              <w:t>Rock-solid signal stability with no audio artifacts over the entire 100 meter rang</w:t>
            </w:r>
            <w:r>
              <w:rPr>
                <w:rFonts w:ascii="Arial Narrow" w:hAnsi="Arial Narrow" w:cs="Arial"/>
                <w:i w:val="0"/>
                <w:sz w:val="20"/>
                <w:szCs w:val="20"/>
                <w:lang w:val="en-US"/>
              </w:rPr>
              <w:t>e</w:t>
            </w:r>
          </w:p>
          <w:p w14:paraId="10E8FE03"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High Density mode optimizes ULX-D systems to simultaneously operate significantly more channels in applications up to</w:t>
            </w:r>
            <w:r>
              <w:rPr>
                <w:rFonts w:ascii="Arial Narrow" w:hAnsi="Arial Narrow" w:cs="Arial"/>
                <w:i w:val="0"/>
                <w:sz w:val="20"/>
                <w:szCs w:val="20"/>
                <w:lang w:val="en-US"/>
              </w:rPr>
              <w:t xml:space="preserve"> </w:t>
            </w:r>
            <w:r w:rsidRPr="008E4610">
              <w:rPr>
                <w:rFonts w:ascii="Arial Narrow" w:hAnsi="Arial Narrow" w:cs="Arial"/>
                <w:i w:val="0"/>
                <w:sz w:val="20"/>
                <w:szCs w:val="20"/>
                <w:lang w:val="en-US"/>
              </w:rPr>
              <w:t>30 meters</w:t>
            </w:r>
            <w:r w:rsidR="009F05CA">
              <w:rPr>
                <w:rFonts w:ascii="Arial Narrow" w:hAnsi="Arial Narrow" w:cs="Arial"/>
                <w:i w:val="0"/>
                <w:sz w:val="20"/>
                <w:szCs w:val="20"/>
                <w:lang w:val="en-US"/>
              </w:rPr>
              <w:t xml:space="preserve"> (</w:t>
            </w:r>
            <w:r w:rsidR="009F05CA" w:rsidRPr="009F05CA">
              <w:rPr>
                <w:rFonts w:ascii="Arial Narrow" w:hAnsi="Arial Narrow" w:cs="Arial"/>
                <w:i w:val="0"/>
                <w:sz w:val="20"/>
                <w:szCs w:val="20"/>
                <w:lang w:val="en-US"/>
              </w:rPr>
              <w:t>up to 47 active transmitters in one 6 MHz TV channel</w:t>
            </w:r>
            <w:r w:rsidR="009F05CA">
              <w:rPr>
                <w:rFonts w:ascii="Arial Narrow" w:hAnsi="Arial Narrow" w:cs="Arial"/>
                <w:i w:val="0"/>
                <w:sz w:val="20"/>
                <w:szCs w:val="20"/>
                <w:lang w:val="en-US"/>
              </w:rPr>
              <w:t>)</w:t>
            </w:r>
          </w:p>
          <w:p w14:paraId="5565860A"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RF cascade ports allow distribution of RF signal to another unit</w:t>
            </w:r>
          </w:p>
          <w:p w14:paraId="32D41C61"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Optimized scanning automatically finds, prioritizes, and deploys the cleanest frequencies to transmitters over IR sync</w:t>
            </w:r>
          </w:p>
          <w:p w14:paraId="0E517A8D"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Bodypack Frequency Diversity ensures uninterrupted audio for mission-critical applications</w:t>
            </w:r>
          </w:p>
          <w:p w14:paraId="66D7275F"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AES 256-bit encryption-enabled for secure transmission</w:t>
            </w:r>
          </w:p>
          <w:p w14:paraId="670E5188"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Audio summing routes two or more audio channels to combinations of receiver outputs. Use each channel’s gain adjustment to reach the desired mix.</w:t>
            </w:r>
          </w:p>
          <w:p w14:paraId="2B5ACF6F"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Dante Domain Manager compatible</w:t>
            </w:r>
          </w:p>
          <w:p w14:paraId="55D4A6EC"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Ethernet networking for streamlined frequency coordination and deployment across multiple receivers</w:t>
            </w:r>
          </w:p>
          <w:p w14:paraId="5A147E27"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Interference detection and alerts provided on both the receiver and WWB6</w:t>
            </w:r>
          </w:p>
          <w:p w14:paraId="5F3896E0"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Up to 60 dB independently adjustable gain for each channel</w:t>
            </w:r>
          </w:p>
          <w:p w14:paraId="1901011E"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Wireless Workbench® 6 software integration for advanced coordination, monitoring, and control AMX/Crestron control</w:t>
            </w:r>
          </w:p>
          <w:p w14:paraId="5694AB65"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Compatible with the AXT600 Axient™ Spectrum Manager</w:t>
            </w:r>
          </w:p>
          <w:p w14:paraId="2080372E"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Intuitive front panel LCD menu and controls with lockout feature</w:t>
            </w:r>
          </w:p>
          <w:p w14:paraId="71D1B25B" w14:textId="77777777" w:rsidR="00825566" w:rsidRPr="008E4610" w:rsidRDefault="00825566" w:rsidP="00E148DF">
            <w:pPr>
              <w:rPr>
                <w:rFonts w:ascii="Arial Narrow" w:hAnsi="Arial Narrow" w:cs="Arial"/>
                <w:i w:val="0"/>
                <w:sz w:val="20"/>
                <w:szCs w:val="20"/>
                <w:lang w:val="en-US"/>
              </w:rPr>
            </w:pPr>
            <w:r w:rsidRPr="008E4610">
              <w:rPr>
                <w:rFonts w:ascii="Arial Narrow" w:hAnsi="Arial Narrow" w:cs="Arial"/>
                <w:i w:val="0"/>
                <w:sz w:val="20"/>
                <w:szCs w:val="20"/>
                <w:lang w:val="en-US"/>
              </w:rPr>
              <w:t>• Audio and RF LED meters with peak indicator</w:t>
            </w:r>
          </w:p>
          <w:p w14:paraId="14B43450" w14:textId="77777777" w:rsidR="004B799E" w:rsidRPr="00D40C86" w:rsidRDefault="00825566" w:rsidP="00E148DF">
            <w:pPr>
              <w:rPr>
                <w:rFonts w:cs="Arial"/>
                <w:b/>
                <w:i w:val="0"/>
                <w:sz w:val="20"/>
                <w:szCs w:val="20"/>
                <w:lang w:val="en-US"/>
              </w:rPr>
            </w:pPr>
            <w:r w:rsidRPr="008E4610">
              <w:rPr>
                <w:rFonts w:ascii="Arial Narrow" w:hAnsi="Arial Narrow" w:cs="Arial"/>
                <w:i w:val="0"/>
                <w:sz w:val="20"/>
                <w:szCs w:val="20"/>
                <w:lang w:val="en-US"/>
              </w:rPr>
              <w:t>• Switchable mic/line output level</w:t>
            </w:r>
          </w:p>
        </w:tc>
        <w:tc>
          <w:tcPr>
            <w:tcW w:w="8556" w:type="dxa"/>
          </w:tcPr>
          <w:p w14:paraId="6047A03A" w14:textId="77777777" w:rsidR="00711373" w:rsidRDefault="00711373" w:rsidP="00E148DF">
            <w:pPr>
              <w:rPr>
                <w:rFonts w:ascii="Arial Narrow" w:hAnsi="Arial Narrow" w:cs="Arial"/>
                <w:i w:val="0"/>
                <w:sz w:val="20"/>
                <w:szCs w:val="20"/>
                <w:lang w:val="en-US"/>
              </w:rPr>
            </w:pPr>
            <w:r w:rsidRPr="00711373">
              <w:rPr>
                <w:rFonts w:ascii="Arial Narrow" w:hAnsi="Arial Narrow" w:cs="Arial"/>
                <w:i w:val="0"/>
                <w:noProof/>
                <w:sz w:val="20"/>
                <w:szCs w:val="20"/>
                <w:lang w:eastAsia="fr-FR"/>
              </w:rPr>
              <w:drawing>
                <wp:inline distT="0" distB="0" distL="0" distR="0" wp14:anchorId="78B00C9A" wp14:editId="14E075D8">
                  <wp:extent cx="5269230" cy="762000"/>
                  <wp:effectExtent l="19050" t="0" r="762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269230" cy="762000"/>
                          </a:xfrm>
                          <a:prstGeom prst="rect">
                            <a:avLst/>
                          </a:prstGeom>
                          <a:noFill/>
                          <a:ln w="9525">
                            <a:noFill/>
                            <a:miter lim="800000"/>
                            <a:headEnd/>
                            <a:tailEnd/>
                          </a:ln>
                        </pic:spPr>
                      </pic:pic>
                    </a:graphicData>
                  </a:graphic>
                </wp:inline>
              </w:drawing>
            </w:r>
          </w:p>
          <w:p w14:paraId="36DAAFA1" w14:textId="77777777" w:rsidR="00711373" w:rsidRDefault="00711373" w:rsidP="00E148DF">
            <w:pPr>
              <w:rPr>
                <w:rFonts w:ascii="Arial Narrow" w:hAnsi="Arial Narrow" w:cs="Arial"/>
                <w:i w:val="0"/>
                <w:sz w:val="20"/>
                <w:szCs w:val="20"/>
                <w:lang w:val="en-US"/>
              </w:rPr>
            </w:pPr>
          </w:p>
          <w:p w14:paraId="7E90962A"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①</w:t>
            </w:r>
            <w:r w:rsidRPr="00D40C86">
              <w:rPr>
                <w:rFonts w:ascii="Arial Narrow" w:hAnsi="Arial Narrow" w:cs="Arial"/>
                <w:i w:val="0"/>
                <w:sz w:val="20"/>
                <w:szCs w:val="20"/>
                <w:lang w:val="en-US"/>
              </w:rPr>
              <w:t xml:space="preserve"> AC Power Input</w:t>
            </w:r>
          </w:p>
          <w:p w14:paraId="0BDDD1EE"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IEC Connector, 100 - 240 V AC.</w:t>
            </w:r>
          </w:p>
          <w:p w14:paraId="57CB56ED"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②</w:t>
            </w:r>
            <w:r w:rsidRPr="00D40C86">
              <w:rPr>
                <w:rFonts w:ascii="Arial Narrow" w:hAnsi="Arial Narrow" w:cs="Arial"/>
                <w:i w:val="0"/>
                <w:sz w:val="20"/>
                <w:szCs w:val="20"/>
                <w:lang w:val="en-US"/>
              </w:rPr>
              <w:t xml:space="preserve"> RF Antenna Diversity Input Jack (2)</w:t>
            </w:r>
          </w:p>
          <w:p w14:paraId="2ED2962B"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For antenna A and antenna B.</w:t>
            </w:r>
          </w:p>
          <w:p w14:paraId="5FD7C1D1"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③</w:t>
            </w:r>
            <w:r w:rsidRPr="00D40C86">
              <w:rPr>
                <w:rFonts w:ascii="Arial Narrow" w:hAnsi="Arial Narrow" w:cs="Arial"/>
                <w:i w:val="0"/>
                <w:sz w:val="20"/>
                <w:szCs w:val="20"/>
                <w:lang w:val="en-US"/>
              </w:rPr>
              <w:t xml:space="preserve"> RF Cascade Jack (2)</w:t>
            </w:r>
          </w:p>
          <w:p w14:paraId="733352BA"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Passes the RF signal from Antenna A and Antenna B to one additional receiver.</w:t>
            </w:r>
          </w:p>
          <w:p w14:paraId="12F9A7AD"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④</w:t>
            </w:r>
            <w:r w:rsidRPr="00D40C86">
              <w:rPr>
                <w:rFonts w:ascii="Arial Narrow" w:hAnsi="Arial Narrow" w:cs="Arial"/>
                <w:i w:val="0"/>
                <w:sz w:val="20"/>
                <w:szCs w:val="20"/>
                <w:lang w:val="en-US"/>
              </w:rPr>
              <w:t xml:space="preserve"> Mic/Line Switch (one per channel)</w:t>
            </w:r>
          </w:p>
          <w:p w14:paraId="0EA2664D"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Applies a 30 dB pad in mic position.</w:t>
            </w:r>
          </w:p>
          <w:p w14:paraId="073B5245"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⑤</w:t>
            </w:r>
            <w:r w:rsidRPr="00D40C86">
              <w:rPr>
                <w:rFonts w:ascii="Arial Narrow" w:hAnsi="Arial Narrow" w:cs="Arial"/>
                <w:i w:val="0"/>
                <w:sz w:val="20"/>
                <w:szCs w:val="20"/>
                <w:lang w:val="en-US"/>
              </w:rPr>
              <w:t xml:space="preserve"> Balanced XLR Audio Output (one per channel)</w:t>
            </w:r>
          </w:p>
          <w:p w14:paraId="09CFE0AF"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Connect to a mic or line level input.</w:t>
            </w:r>
          </w:p>
          <w:p w14:paraId="06EB5539"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⑥</w:t>
            </w:r>
            <w:r w:rsidRPr="00D40C86">
              <w:rPr>
                <w:rFonts w:ascii="Arial Narrow" w:hAnsi="Arial Narrow" w:cs="Arial"/>
                <w:i w:val="0"/>
                <w:sz w:val="20"/>
                <w:szCs w:val="20"/>
                <w:lang w:val="en-US"/>
              </w:rPr>
              <w:t xml:space="preserve"> Network Status LED (Green)</w:t>
            </w:r>
          </w:p>
          <w:p w14:paraId="0D310F4D"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One per network port.</w:t>
            </w:r>
          </w:p>
          <w:p w14:paraId="2E24BB2A"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Off = no link</w:t>
            </w:r>
          </w:p>
          <w:p w14:paraId="522D0AF4"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On = network link</w:t>
            </w:r>
          </w:p>
          <w:p w14:paraId="250A2489"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Flashing = network link active</w:t>
            </w:r>
          </w:p>
          <w:p w14:paraId="112852D8"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⑦</w:t>
            </w:r>
            <w:r w:rsidRPr="00D40C86">
              <w:rPr>
                <w:rFonts w:ascii="Arial Narrow" w:hAnsi="Arial Narrow" w:cs="Arial"/>
                <w:i w:val="0"/>
                <w:sz w:val="20"/>
                <w:szCs w:val="20"/>
                <w:lang w:val="en-US"/>
              </w:rPr>
              <w:t xml:space="preserve"> Ethernet/Dante Network Secondary Port</w:t>
            </w:r>
          </w:p>
          <w:p w14:paraId="52FEEF5A"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Connect to an Ethernet network to enable remote device control via WWB6 software. Also carries Dante digital audio and</w:t>
            </w:r>
          </w:p>
          <w:p w14:paraId="19312318"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control signals for audio distribution, monitoring, and recording - see Dante Network topic.</w:t>
            </w:r>
          </w:p>
          <w:p w14:paraId="0D1C0991"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⑧</w:t>
            </w:r>
            <w:r w:rsidRPr="00D40C86">
              <w:rPr>
                <w:rFonts w:ascii="Arial Narrow" w:hAnsi="Arial Narrow" w:cs="Arial"/>
                <w:i w:val="0"/>
                <w:sz w:val="20"/>
                <w:szCs w:val="20"/>
                <w:lang w:val="en-US"/>
              </w:rPr>
              <w:t xml:space="preserve"> Network Speed LED (Amber)</w:t>
            </w:r>
          </w:p>
          <w:p w14:paraId="07A7BBD9"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One per network port.</w:t>
            </w:r>
          </w:p>
          <w:p w14:paraId="48DE21D6"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Off = 10/100 Mbps</w:t>
            </w:r>
          </w:p>
          <w:p w14:paraId="0CC4FCD1"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i w:val="0"/>
                <w:sz w:val="20"/>
                <w:szCs w:val="20"/>
                <w:lang w:val="en-US"/>
              </w:rPr>
              <w:t>On = 1 Gbps</w:t>
            </w:r>
          </w:p>
          <w:p w14:paraId="7C238AE1" w14:textId="77777777" w:rsidR="00D40C86" w:rsidRPr="00D40C86" w:rsidRDefault="00D40C86" w:rsidP="00E148DF">
            <w:pPr>
              <w:rPr>
                <w:rFonts w:ascii="Arial Narrow" w:hAnsi="Arial Narrow" w:cs="Arial"/>
                <w:i w:val="0"/>
                <w:sz w:val="20"/>
                <w:szCs w:val="20"/>
                <w:lang w:val="en-US"/>
              </w:rPr>
            </w:pPr>
            <w:r w:rsidRPr="00D40C86">
              <w:rPr>
                <w:rFonts w:ascii="Arial Narrow" w:hAnsi="Arial Narrow" w:cs="Arial" w:hint="eastAsia"/>
                <w:i w:val="0"/>
                <w:sz w:val="20"/>
                <w:szCs w:val="20"/>
                <w:lang w:val="en-US"/>
              </w:rPr>
              <w:t>⑨</w:t>
            </w:r>
            <w:r w:rsidRPr="00D40C86">
              <w:rPr>
                <w:rFonts w:ascii="Arial Narrow" w:hAnsi="Arial Narrow" w:cs="Arial"/>
                <w:i w:val="0"/>
                <w:sz w:val="20"/>
                <w:szCs w:val="20"/>
                <w:lang w:val="en-US"/>
              </w:rPr>
              <w:t xml:space="preserve"> Ethernet/Dante Network Primary Port</w:t>
            </w:r>
          </w:p>
          <w:p w14:paraId="7A93D957" w14:textId="77777777" w:rsidR="004B799E" w:rsidRPr="00D40C86" w:rsidRDefault="00D40C86" w:rsidP="00E148DF">
            <w:pPr>
              <w:rPr>
                <w:rFonts w:ascii="Arial Narrow" w:hAnsi="Arial Narrow" w:cs="Arial"/>
                <w:b/>
                <w:i w:val="0"/>
                <w:sz w:val="20"/>
                <w:szCs w:val="20"/>
                <w:lang w:val="en-US"/>
              </w:rPr>
            </w:pPr>
            <w:r w:rsidRPr="00D40C86">
              <w:rPr>
                <w:rFonts w:ascii="Arial Narrow" w:hAnsi="Arial Narrow" w:cs="Arial"/>
                <w:i w:val="0"/>
                <w:sz w:val="20"/>
                <w:szCs w:val="20"/>
                <w:lang w:val="en-US"/>
              </w:rPr>
              <w:t>Connect to an Ethernet network to enable remote device control via WWB6 software. Also carries Dante digital audio and control signals for audio distribution, monitoring, and recording - see Dante Network topic.</w:t>
            </w:r>
          </w:p>
        </w:tc>
      </w:tr>
    </w:tbl>
    <w:p w14:paraId="197028EB" w14:textId="77777777" w:rsidR="00AA1CE8" w:rsidRPr="008E4610" w:rsidRDefault="00AA1CE8" w:rsidP="00E148DF">
      <w:pPr>
        <w:jc w:val="center"/>
        <w:rPr>
          <w:rFonts w:cs="Arial"/>
          <w:b/>
          <w:i w:val="0"/>
          <w:sz w:val="24"/>
          <w:lang w:val="en-US"/>
        </w:rPr>
      </w:pPr>
    </w:p>
    <w:p w14:paraId="7EDE8D71" w14:textId="77777777" w:rsidR="007E780F" w:rsidRPr="008E4610" w:rsidRDefault="007E780F" w:rsidP="00E148DF">
      <w:pPr>
        <w:pBdr>
          <w:top w:val="single" w:sz="4" w:space="0" w:color="auto"/>
          <w:left w:val="single" w:sz="4" w:space="4" w:color="auto"/>
          <w:bottom w:val="single" w:sz="4" w:space="1" w:color="auto"/>
          <w:right w:val="single" w:sz="4" w:space="4" w:color="auto"/>
        </w:pBdr>
        <w:jc w:val="center"/>
        <w:rPr>
          <w:rFonts w:cs="Arial"/>
          <w:b/>
          <w:i w:val="0"/>
          <w:sz w:val="24"/>
          <w:lang w:val="en-US"/>
        </w:rPr>
        <w:sectPr w:rsidR="007E780F" w:rsidRPr="008E4610" w:rsidSect="00D370C5">
          <w:pgSz w:w="16838" w:h="11906" w:orient="landscape"/>
          <w:pgMar w:top="1134" w:right="1134" w:bottom="1134" w:left="1134" w:header="708" w:footer="708" w:gutter="0"/>
          <w:cols w:space="708"/>
          <w:docGrid w:linePitch="360"/>
        </w:sectPr>
      </w:pPr>
    </w:p>
    <w:p w14:paraId="3AE53298" w14:textId="77777777" w:rsidR="007E780F" w:rsidRDefault="00601F49" w:rsidP="00E148DF">
      <w:pPr>
        <w:pBdr>
          <w:top w:val="single" w:sz="4" w:space="1"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5</w:t>
      </w:r>
      <w:r w:rsidRPr="003A337E">
        <w:rPr>
          <w:rFonts w:cs="Arial"/>
          <w:b/>
          <w:i w:val="0"/>
          <w:sz w:val="24"/>
        </w:rPr>
        <w:t xml:space="preserve"> –</w:t>
      </w:r>
      <w:r w:rsidR="007E780F">
        <w:rPr>
          <w:rFonts w:cs="Arial"/>
          <w:b/>
          <w:i w:val="0"/>
          <w:sz w:val="24"/>
        </w:rPr>
        <w:t xml:space="preserve"> </w:t>
      </w:r>
      <w:r w:rsidR="00E16675">
        <w:rPr>
          <w:rFonts w:cs="Arial"/>
          <w:b/>
          <w:i w:val="0"/>
          <w:sz w:val="24"/>
        </w:rPr>
        <w:t xml:space="preserve">Fréquences utilisables pour les transmissions HF </w:t>
      </w:r>
    </w:p>
    <w:p w14:paraId="05D2C584" w14:textId="77777777" w:rsidR="00FE1E57" w:rsidRDefault="00FE1E57" w:rsidP="00E148DF">
      <w:pPr>
        <w:pStyle w:val="Titre3"/>
        <w:spacing w:before="0" w:beforeAutospacing="0" w:after="0" w:afterAutospacing="0"/>
        <w:rPr>
          <w:rFonts w:ascii="Arial" w:hAnsi="Arial" w:cs="Arial"/>
          <w:sz w:val="22"/>
          <w:szCs w:val="22"/>
        </w:rPr>
      </w:pPr>
    </w:p>
    <w:p w14:paraId="01F019B2" w14:textId="77777777" w:rsidR="00FE1E57" w:rsidRPr="006D721D" w:rsidRDefault="00FE1E57" w:rsidP="00095FAB">
      <w:pPr>
        <w:pStyle w:val="Titre3"/>
        <w:spacing w:before="0" w:beforeAutospacing="0" w:after="0" w:afterAutospacing="0"/>
        <w:jc w:val="both"/>
        <w:rPr>
          <w:rFonts w:ascii="Arial" w:hAnsi="Arial" w:cs="Arial"/>
          <w:sz w:val="22"/>
          <w:szCs w:val="22"/>
        </w:rPr>
      </w:pPr>
      <w:r w:rsidRPr="006D721D">
        <w:rPr>
          <w:rFonts w:ascii="Arial" w:hAnsi="Arial" w:cs="Arial"/>
          <w:sz w:val="22"/>
          <w:szCs w:val="22"/>
        </w:rPr>
        <w:t>Les équipements auxiliaires sonores de conception de programmes et de radiodiffusion (PMSE)</w:t>
      </w:r>
      <w:r w:rsidR="00095FAB">
        <w:rPr>
          <w:rFonts w:ascii="Arial" w:hAnsi="Arial" w:cs="Arial"/>
          <w:sz w:val="22"/>
          <w:szCs w:val="22"/>
        </w:rPr>
        <w:t>.</w:t>
      </w:r>
    </w:p>
    <w:p w14:paraId="731672BD" w14:textId="77777777" w:rsidR="00FE1E57" w:rsidRPr="00FE1E57" w:rsidRDefault="00FE1E57" w:rsidP="00E148DF">
      <w:pPr>
        <w:rPr>
          <w:rFonts w:cs="Arial"/>
          <w:b/>
          <w:i w:val="0"/>
          <w:szCs w:val="22"/>
        </w:rPr>
      </w:pPr>
    </w:p>
    <w:p w14:paraId="3F3CBBE4" w14:textId="77777777" w:rsidR="00A5269D" w:rsidRPr="00A5269D" w:rsidRDefault="00A5269D" w:rsidP="00E148DF">
      <w:pPr>
        <w:spacing w:before="120" w:after="120"/>
        <w:rPr>
          <w:rFonts w:cs="Arial"/>
          <w:b/>
          <w:i w:val="0"/>
          <w:szCs w:val="22"/>
        </w:rPr>
      </w:pPr>
      <w:r w:rsidRPr="00A5269D">
        <w:rPr>
          <w:rStyle w:val="titre1rpborder"/>
          <w:rFonts w:cs="Arial"/>
          <w:b/>
          <w:i w:val="0"/>
          <w:szCs w:val="22"/>
        </w:rPr>
        <w:t>Le cadre règlementaire et les conditions d'utilisation applicables aux équipements PMSE</w:t>
      </w:r>
      <w:r w:rsidR="00095FAB">
        <w:rPr>
          <w:rStyle w:val="titre1rpborder"/>
          <w:rFonts w:cs="Arial"/>
          <w:b/>
          <w:i w:val="0"/>
          <w:szCs w:val="22"/>
        </w:rPr>
        <w:t>.</w:t>
      </w:r>
    </w:p>
    <w:p w14:paraId="1800F4B8" w14:textId="77777777" w:rsidR="00A5269D" w:rsidRPr="00A5269D" w:rsidRDefault="00A5269D" w:rsidP="00095FAB">
      <w:pPr>
        <w:spacing w:after="120"/>
        <w:jc w:val="both"/>
        <w:rPr>
          <w:rFonts w:cs="Arial"/>
          <w:i w:val="0"/>
          <w:szCs w:val="22"/>
        </w:rPr>
      </w:pPr>
      <w:r w:rsidRPr="00A5269D">
        <w:rPr>
          <w:rFonts w:cs="Arial"/>
          <w:i w:val="0"/>
          <w:szCs w:val="22"/>
        </w:rPr>
        <w:t>Le cadre réglementaire d'utilisation des fréquences par les équipements PMSE est fixé par l'</w:t>
      </w:r>
      <w:r w:rsidR="00095FAB" w:rsidRPr="00095FAB">
        <w:rPr>
          <w:rFonts w:cs="Arial"/>
          <w:sz w:val="20"/>
          <w:szCs w:val="20"/>
        </w:rPr>
        <w:t>ARCEP</w:t>
      </w:r>
      <w:r w:rsidRPr="00A5269D">
        <w:rPr>
          <w:rFonts w:cs="Arial"/>
          <w:i w:val="0"/>
          <w:szCs w:val="22"/>
        </w:rPr>
        <w:t xml:space="preserve"> et vise à définir :</w:t>
      </w:r>
    </w:p>
    <w:p w14:paraId="77B8F6FB" w14:textId="77777777" w:rsidR="00A5269D" w:rsidRPr="00095FAB" w:rsidRDefault="00095FAB" w:rsidP="00095FAB">
      <w:pPr>
        <w:pStyle w:val="Paragraphedeliste"/>
        <w:numPr>
          <w:ilvl w:val="0"/>
          <w:numId w:val="8"/>
        </w:numPr>
        <w:jc w:val="both"/>
        <w:rPr>
          <w:rFonts w:cs="Arial"/>
          <w:i w:val="0"/>
          <w:szCs w:val="22"/>
        </w:rPr>
      </w:pPr>
      <w:r>
        <w:rPr>
          <w:rFonts w:cs="Arial"/>
          <w:i w:val="0"/>
          <w:szCs w:val="22"/>
        </w:rPr>
        <w:t>l</w:t>
      </w:r>
      <w:r w:rsidR="00A5269D" w:rsidRPr="00095FAB">
        <w:rPr>
          <w:rFonts w:cs="Arial"/>
          <w:i w:val="0"/>
          <w:szCs w:val="22"/>
        </w:rPr>
        <w:t xml:space="preserve">es bandes de fréquences autorisées, qui peuvent être utilisées par les équipements auxiliaires sonores de conception de programmes et de radiodiffusion. Cette utilisation est limitée </w:t>
      </w:r>
      <w:r>
        <w:rPr>
          <w:rFonts w:cs="Arial"/>
          <w:i w:val="0"/>
          <w:szCs w:val="22"/>
        </w:rPr>
        <w:t>aux utilisateurs professionnels ;</w:t>
      </w:r>
    </w:p>
    <w:p w14:paraId="0DE7E79C" w14:textId="77777777" w:rsidR="00A5269D" w:rsidRPr="00095FAB" w:rsidRDefault="00095FAB" w:rsidP="00095FAB">
      <w:pPr>
        <w:pStyle w:val="Paragraphedeliste"/>
        <w:numPr>
          <w:ilvl w:val="0"/>
          <w:numId w:val="8"/>
        </w:numPr>
        <w:jc w:val="both"/>
        <w:rPr>
          <w:rFonts w:cs="Arial"/>
          <w:i w:val="0"/>
          <w:szCs w:val="22"/>
        </w:rPr>
      </w:pPr>
      <w:r>
        <w:rPr>
          <w:rFonts w:cs="Arial"/>
          <w:i w:val="0"/>
          <w:szCs w:val="22"/>
        </w:rPr>
        <w:t>d</w:t>
      </w:r>
      <w:r w:rsidR="00A5269D" w:rsidRPr="00095FAB">
        <w:rPr>
          <w:rFonts w:cs="Arial"/>
          <w:i w:val="0"/>
          <w:szCs w:val="22"/>
        </w:rPr>
        <w:t>es paramètres techniques d'utilisation, qui doivent être respectées par les équipements PMSE. Ces paramètres techniques dépendant des bandes de fréquences, et consistent principalement en des puissances maximales d'émission.</w:t>
      </w:r>
    </w:p>
    <w:p w14:paraId="14ACF8DB" w14:textId="77777777" w:rsidR="00A5269D" w:rsidRDefault="00A5269D" w:rsidP="00095FAB">
      <w:pPr>
        <w:jc w:val="both"/>
        <w:rPr>
          <w:rFonts w:cs="Arial"/>
          <w:i w:val="0"/>
          <w:szCs w:val="22"/>
        </w:rPr>
      </w:pPr>
    </w:p>
    <w:p w14:paraId="4AD3B157" w14:textId="77777777" w:rsidR="00A5269D" w:rsidRDefault="00A5269D" w:rsidP="00095FAB">
      <w:pPr>
        <w:jc w:val="both"/>
        <w:rPr>
          <w:rFonts w:cs="Arial"/>
          <w:i w:val="0"/>
          <w:szCs w:val="22"/>
        </w:rPr>
      </w:pPr>
      <w:r w:rsidRPr="00A5269D">
        <w:rPr>
          <w:rFonts w:cs="Arial"/>
          <w:i w:val="0"/>
          <w:szCs w:val="22"/>
        </w:rPr>
        <w:t>Le tableau ci-dessous présente les différentes bandes de fréquences ouvertes aux équipements PMSE et mentionne les décisions de l'</w:t>
      </w:r>
      <w:r w:rsidR="00F53D31" w:rsidRPr="00A5269D">
        <w:rPr>
          <w:rFonts w:cs="Arial"/>
          <w:i w:val="0"/>
          <w:szCs w:val="22"/>
        </w:rPr>
        <w:t>ARCEP</w:t>
      </w:r>
      <w:r w:rsidRPr="00A5269D">
        <w:rPr>
          <w:rFonts w:cs="Arial"/>
          <w:i w:val="0"/>
          <w:szCs w:val="22"/>
        </w:rPr>
        <w:t xml:space="preserve"> fixant les conditions d'utilisation.</w:t>
      </w:r>
    </w:p>
    <w:p w14:paraId="364730E5" w14:textId="77777777" w:rsidR="00095FAB" w:rsidRPr="00A5269D" w:rsidRDefault="00095FAB" w:rsidP="00095FAB">
      <w:pPr>
        <w:jc w:val="both"/>
        <w:rPr>
          <w:rFonts w:cs="Arial"/>
          <w:i w:val="0"/>
          <w:szCs w:val="22"/>
        </w:rPr>
      </w:pPr>
    </w:p>
    <w:tbl>
      <w:tblPr>
        <w:tblW w:w="5000" w:type="pct"/>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658"/>
      </w:tblGrid>
      <w:tr w:rsidR="00E16675" w:rsidRPr="00A04F59" w14:paraId="2C233A46" w14:textId="77777777" w:rsidTr="00A5269D">
        <w:trPr>
          <w:tblCellSpacing w:w="0" w:type="dxa"/>
        </w:trPr>
        <w:tc>
          <w:tcPr>
            <w:tcW w:w="0" w:type="auto"/>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83"/>
              <w:gridCol w:w="6639"/>
            </w:tblGrid>
            <w:tr w:rsidR="00E16675" w:rsidRPr="006D721D" w14:paraId="5D2A1F0B" w14:textId="77777777" w:rsidTr="00C45B0E">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14:paraId="642B964F" w14:textId="77777777" w:rsidR="00E16675" w:rsidRPr="006D721D" w:rsidRDefault="00E16675" w:rsidP="00E148DF">
                  <w:pPr>
                    <w:jc w:val="center"/>
                    <w:rPr>
                      <w:rFonts w:cs="Arial"/>
                      <w:i w:val="0"/>
                    </w:rPr>
                  </w:pPr>
                  <w:bookmarkStart w:id="3" w:name="c92748"/>
                  <w:bookmarkStart w:id="4" w:name="c92749"/>
                  <w:bookmarkStart w:id="5" w:name="c92750"/>
                  <w:bookmarkEnd w:id="3"/>
                  <w:bookmarkEnd w:id="4"/>
                  <w:bookmarkEnd w:id="5"/>
                  <w:r w:rsidRPr="006D721D">
                    <w:rPr>
                      <w:rFonts w:cs="Arial"/>
                      <w:b/>
                      <w:bCs/>
                      <w:i w:val="0"/>
                      <w:szCs w:val="22"/>
                    </w:rPr>
                    <w:t>Bande de fréquences</w:t>
                  </w:r>
                  <w:r w:rsidRPr="006D721D">
                    <w:rPr>
                      <w:rFonts w:cs="Arial"/>
                      <w:b/>
                      <w:bCs/>
                      <w:i w:val="0"/>
                      <w:szCs w:val="22"/>
                    </w:rPr>
                    <w:br/>
                    <w:t xml:space="preserve">autorisées </w:t>
                  </w:r>
                </w:p>
              </w:tc>
              <w:tc>
                <w:tcPr>
                  <w:tcW w:w="3450" w:type="pct"/>
                  <w:tcBorders>
                    <w:top w:val="outset" w:sz="6" w:space="0" w:color="auto"/>
                    <w:left w:val="outset" w:sz="6" w:space="0" w:color="auto"/>
                    <w:bottom w:val="outset" w:sz="6" w:space="0" w:color="auto"/>
                    <w:right w:val="outset" w:sz="6" w:space="0" w:color="auto"/>
                  </w:tcBorders>
                  <w:vAlign w:val="center"/>
                  <w:hideMark/>
                </w:tcPr>
                <w:p w14:paraId="77323BB9" w14:textId="77777777" w:rsidR="00E16675" w:rsidRPr="006D721D" w:rsidRDefault="00E16675" w:rsidP="00E148DF">
                  <w:pPr>
                    <w:jc w:val="center"/>
                    <w:rPr>
                      <w:rFonts w:cs="Arial"/>
                    </w:rPr>
                  </w:pPr>
                  <w:r w:rsidRPr="006D721D">
                    <w:rPr>
                      <w:rFonts w:cs="Arial"/>
                      <w:b/>
                      <w:bCs/>
                      <w:szCs w:val="22"/>
                    </w:rPr>
                    <w:t>Décisions de l'</w:t>
                  </w:r>
                  <w:r w:rsidR="00095FAB" w:rsidRPr="006D721D">
                    <w:rPr>
                      <w:rFonts w:cs="Arial"/>
                      <w:b/>
                      <w:bCs/>
                      <w:szCs w:val="22"/>
                    </w:rPr>
                    <w:t>ARCEP</w:t>
                  </w:r>
                  <w:r w:rsidRPr="006D721D">
                    <w:rPr>
                      <w:rFonts w:cs="Arial"/>
                      <w:b/>
                      <w:bCs/>
                      <w:szCs w:val="22"/>
                    </w:rPr>
                    <w:br/>
                    <w:t>fixant les conditions d'utilisation</w:t>
                  </w:r>
                </w:p>
              </w:tc>
            </w:tr>
            <w:tr w:rsidR="00E16675" w:rsidRPr="006D721D" w14:paraId="1266B817" w14:textId="77777777" w:rsidTr="00C45B0E">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14:paraId="33F5C622" w14:textId="77777777" w:rsidR="00E16675" w:rsidRPr="006D721D" w:rsidRDefault="00E16675" w:rsidP="00E148DF">
                  <w:pPr>
                    <w:jc w:val="center"/>
                    <w:rPr>
                      <w:rFonts w:cs="Arial"/>
                      <w:i w:val="0"/>
                    </w:rPr>
                  </w:pPr>
                  <w:r w:rsidRPr="006D721D">
                    <w:rPr>
                      <w:rFonts w:cs="Arial"/>
                      <w:i w:val="0"/>
                      <w:szCs w:val="22"/>
                    </w:rPr>
                    <w:t>Bande VHF</w:t>
                  </w:r>
                  <w:r w:rsidRPr="006D721D">
                    <w:rPr>
                      <w:rFonts w:cs="Arial"/>
                      <w:i w:val="0"/>
                      <w:szCs w:val="22"/>
                    </w:rPr>
                    <w:br/>
                    <w:t xml:space="preserve">174-223 MHz </w:t>
                  </w:r>
                </w:p>
              </w:tc>
              <w:tc>
                <w:tcPr>
                  <w:tcW w:w="3450" w:type="pct"/>
                  <w:tcBorders>
                    <w:top w:val="outset" w:sz="6" w:space="0" w:color="auto"/>
                    <w:left w:val="outset" w:sz="6" w:space="0" w:color="auto"/>
                    <w:bottom w:val="outset" w:sz="6" w:space="0" w:color="auto"/>
                    <w:right w:val="outset" w:sz="6" w:space="0" w:color="auto"/>
                  </w:tcBorders>
                  <w:vAlign w:val="center"/>
                  <w:hideMark/>
                </w:tcPr>
                <w:p w14:paraId="76BED7B8" w14:textId="77777777" w:rsidR="00E16675" w:rsidRPr="006D721D" w:rsidRDefault="00E16675" w:rsidP="00E148DF">
                  <w:pPr>
                    <w:jc w:val="center"/>
                    <w:rPr>
                      <w:rFonts w:cs="Arial"/>
                    </w:rPr>
                  </w:pPr>
                  <w:r w:rsidRPr="006D721D">
                    <w:rPr>
                      <w:rFonts w:cs="Arial"/>
                      <w:noProof/>
                      <w:szCs w:val="22"/>
                      <w:lang w:eastAsia="fr-FR"/>
                    </w:rPr>
                    <w:drawing>
                      <wp:inline distT="0" distB="0" distL="0" distR="0" wp14:anchorId="0215A9BA" wp14:editId="141CF846">
                        <wp:extent cx="85725" cy="95250"/>
                        <wp:effectExtent l="0" t="0" r="9525" b="0"/>
                        <wp:docPr id="37" name="Image 1" descr="https://archives.arcep.fr/fileadmin/smileys/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ives.arcep.fr/fileadmin/smileys/0027.png"/>
                                <pic:cNvPicPr>
                                  <a:picLocks noChangeAspect="1" noChangeArrowheads="1"/>
                                </pic:cNvPicPr>
                              </pic:nvPicPr>
                              <pic:blipFill>
                                <a:blip r:embed="rId39"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6D721D">
                    <w:rPr>
                      <w:rFonts w:cs="Arial"/>
                      <w:szCs w:val="22"/>
                    </w:rPr>
                    <w:t xml:space="preserve">Décisions </w:t>
                  </w:r>
                  <w:r w:rsidRPr="006D721D">
                    <w:rPr>
                      <w:rFonts w:cs="Arial"/>
                      <w:b/>
                      <w:bCs/>
                      <w:szCs w:val="22"/>
                    </w:rPr>
                    <w:t>n° 2010-0849</w:t>
                  </w:r>
                  <w:r w:rsidRPr="006D721D">
                    <w:rPr>
                      <w:rFonts w:cs="Arial"/>
                      <w:szCs w:val="22"/>
                    </w:rPr>
                    <w:t xml:space="preserve"> et </w:t>
                  </w:r>
                  <w:r w:rsidRPr="006D721D">
                    <w:rPr>
                      <w:rFonts w:cs="Arial"/>
                      <w:b/>
                      <w:bCs/>
                      <w:szCs w:val="22"/>
                    </w:rPr>
                    <w:t>n° 2010-0850</w:t>
                  </w:r>
                </w:p>
              </w:tc>
            </w:tr>
            <w:tr w:rsidR="00E16675" w:rsidRPr="006D721D" w14:paraId="592C4624" w14:textId="77777777" w:rsidTr="00C45B0E">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14:paraId="09B102C8" w14:textId="77777777" w:rsidR="00E16675" w:rsidRPr="006D721D" w:rsidRDefault="00E16675" w:rsidP="00E148DF">
                  <w:pPr>
                    <w:jc w:val="center"/>
                    <w:rPr>
                      <w:rFonts w:cs="Arial"/>
                      <w:i w:val="0"/>
                    </w:rPr>
                  </w:pPr>
                  <w:r w:rsidRPr="006D721D">
                    <w:rPr>
                      <w:rFonts w:cs="Arial"/>
                      <w:i w:val="0"/>
                      <w:szCs w:val="22"/>
                    </w:rPr>
                    <w:t>Bande UHF</w:t>
                  </w:r>
                  <w:r w:rsidRPr="006D721D">
                    <w:rPr>
                      <w:rFonts w:cs="Arial"/>
                      <w:i w:val="0"/>
                      <w:szCs w:val="22"/>
                    </w:rPr>
                    <w:br/>
                    <w:t xml:space="preserve">470-694 MHz </w:t>
                  </w:r>
                </w:p>
              </w:tc>
              <w:tc>
                <w:tcPr>
                  <w:tcW w:w="3450" w:type="pct"/>
                  <w:vMerge w:val="restart"/>
                  <w:tcBorders>
                    <w:top w:val="outset" w:sz="6" w:space="0" w:color="auto"/>
                    <w:left w:val="outset" w:sz="6" w:space="0" w:color="auto"/>
                    <w:bottom w:val="outset" w:sz="6" w:space="0" w:color="auto"/>
                    <w:right w:val="outset" w:sz="6" w:space="0" w:color="auto"/>
                  </w:tcBorders>
                  <w:vAlign w:val="center"/>
                  <w:hideMark/>
                </w:tcPr>
                <w:p w14:paraId="66C45D83" w14:textId="77777777" w:rsidR="00E16675" w:rsidRPr="006D721D" w:rsidRDefault="00E16675" w:rsidP="00E148DF">
                  <w:pPr>
                    <w:pStyle w:val="NormalWeb"/>
                    <w:spacing w:before="0" w:beforeAutospacing="0" w:after="0" w:afterAutospacing="0"/>
                    <w:jc w:val="center"/>
                    <w:rPr>
                      <w:rFonts w:ascii="Arial" w:hAnsi="Arial" w:cs="Arial"/>
                      <w:sz w:val="22"/>
                    </w:rPr>
                  </w:pPr>
                  <w:r w:rsidRPr="006D721D">
                    <w:rPr>
                      <w:rFonts w:ascii="Arial" w:hAnsi="Arial" w:cs="Arial"/>
                      <w:noProof/>
                      <w:sz w:val="22"/>
                      <w:szCs w:val="22"/>
                    </w:rPr>
                    <w:drawing>
                      <wp:inline distT="0" distB="0" distL="0" distR="0" wp14:anchorId="366D55A6" wp14:editId="1B7B7EF9">
                        <wp:extent cx="85725" cy="95250"/>
                        <wp:effectExtent l="0" t="0" r="9525" b="0"/>
                        <wp:docPr id="38" name="Image 2" descr="https://archives.arcep.fr/fileadmin/smileys/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chives.arcep.fr/fileadmin/smileys/0027.png"/>
                                <pic:cNvPicPr>
                                  <a:picLocks noChangeAspect="1" noChangeArrowheads="1"/>
                                </pic:cNvPicPr>
                              </pic:nvPicPr>
                              <pic:blipFill>
                                <a:blip r:embed="rId39"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6D721D">
                    <w:rPr>
                      <w:rFonts w:ascii="Arial" w:hAnsi="Arial" w:cs="Arial"/>
                      <w:sz w:val="22"/>
                      <w:szCs w:val="22"/>
                    </w:rPr>
                    <w:t xml:space="preserve">Décision </w:t>
                  </w:r>
                  <w:r w:rsidRPr="006D721D">
                    <w:rPr>
                      <w:rFonts w:ascii="Arial" w:hAnsi="Arial" w:cs="Arial"/>
                      <w:b/>
                      <w:bCs/>
                      <w:sz w:val="22"/>
                      <w:szCs w:val="22"/>
                    </w:rPr>
                    <w:t>n° 2015-0830 </w:t>
                  </w:r>
                </w:p>
                <w:p w14:paraId="164466E6" w14:textId="77777777" w:rsidR="00E16675" w:rsidRPr="006D721D" w:rsidRDefault="00E16675" w:rsidP="00E148DF">
                  <w:pPr>
                    <w:pStyle w:val="NormalWeb"/>
                    <w:spacing w:before="0" w:beforeAutospacing="0" w:after="0" w:afterAutospacing="0"/>
                    <w:jc w:val="center"/>
                    <w:rPr>
                      <w:rFonts w:ascii="Arial" w:hAnsi="Arial" w:cs="Arial"/>
                      <w:sz w:val="22"/>
                    </w:rPr>
                  </w:pPr>
                  <w:r w:rsidRPr="006D721D">
                    <w:rPr>
                      <w:rFonts w:ascii="Arial" w:hAnsi="Arial" w:cs="Arial"/>
                      <w:noProof/>
                      <w:sz w:val="22"/>
                      <w:szCs w:val="22"/>
                    </w:rPr>
                    <w:drawing>
                      <wp:inline distT="0" distB="0" distL="0" distR="0" wp14:anchorId="6BC2DCBD" wp14:editId="2D9B2709">
                        <wp:extent cx="85725" cy="95250"/>
                        <wp:effectExtent l="0" t="0" r="9525" b="0"/>
                        <wp:docPr id="39" name="Image 3" descr="https://archives.arcep.fr/fileadmin/smileys/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chives.arcep.fr/fileadmin/smileys/0027.png"/>
                                <pic:cNvPicPr>
                                  <a:picLocks noChangeAspect="1" noChangeArrowheads="1"/>
                                </pic:cNvPicPr>
                              </pic:nvPicPr>
                              <pic:blipFill>
                                <a:blip r:embed="rId39"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6D721D">
                    <w:rPr>
                      <w:rFonts w:ascii="Arial" w:hAnsi="Arial" w:cs="Arial"/>
                      <w:sz w:val="22"/>
                      <w:szCs w:val="22"/>
                    </w:rPr>
                    <w:t xml:space="preserve">Décision </w:t>
                  </w:r>
                  <w:r w:rsidRPr="006D721D">
                    <w:rPr>
                      <w:rFonts w:ascii="Arial" w:hAnsi="Arial" w:cs="Arial"/>
                      <w:b/>
                      <w:bCs/>
                      <w:sz w:val="22"/>
                      <w:szCs w:val="22"/>
                    </w:rPr>
                    <w:t>n° 2016-0272</w:t>
                  </w:r>
                  <w:r w:rsidRPr="006D721D">
                    <w:rPr>
                      <w:rFonts w:ascii="Arial" w:hAnsi="Arial" w:cs="Arial"/>
                      <w:sz w:val="22"/>
                      <w:szCs w:val="22"/>
                    </w:rPr>
                    <w:br/>
                  </w:r>
                  <w:r w:rsidRPr="006D721D">
                    <w:rPr>
                      <w:rFonts w:ascii="Arial" w:hAnsi="Arial" w:cs="Arial"/>
                      <w:sz w:val="22"/>
                      <w:szCs w:val="22"/>
                    </w:rPr>
                    <w:br/>
                  </w:r>
                </w:p>
              </w:tc>
            </w:tr>
            <w:tr w:rsidR="00E16675" w:rsidRPr="006D721D" w14:paraId="435B6C3E" w14:textId="77777777" w:rsidTr="00C45B0E">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14:paraId="128BC2F3" w14:textId="77777777" w:rsidR="00E16675" w:rsidRPr="006D721D" w:rsidRDefault="00E16675" w:rsidP="00F53D31">
                  <w:pPr>
                    <w:jc w:val="center"/>
                    <w:rPr>
                      <w:rFonts w:cs="Arial"/>
                      <w:i w:val="0"/>
                    </w:rPr>
                  </w:pPr>
                  <w:r w:rsidRPr="006D721D">
                    <w:rPr>
                      <w:rFonts w:cs="Arial"/>
                      <w:i w:val="0"/>
                      <w:szCs w:val="22"/>
                    </w:rPr>
                    <w:t xml:space="preserve">Bande </w:t>
                  </w:r>
                  <w:r w:rsidR="00F53D31">
                    <w:rPr>
                      <w:rFonts w:cs="Arial"/>
                      <w:i w:val="0"/>
                      <w:szCs w:val="22"/>
                    </w:rPr>
                    <w:t>«  700 MHz »</w:t>
                  </w:r>
                  <w:r w:rsidRPr="006D721D">
                    <w:rPr>
                      <w:rFonts w:cs="Arial"/>
                      <w:i w:val="0"/>
                      <w:szCs w:val="22"/>
                    </w:rPr>
                    <w:br/>
                    <w:t xml:space="preserve">694-789 MHz </w:t>
                  </w:r>
                  <w:r w:rsidRPr="006D721D">
                    <w:rPr>
                      <w:rFonts w:cs="Arial"/>
                      <w:i w:val="0"/>
                      <w:szCs w:val="22"/>
                    </w:rPr>
                    <w:br/>
                    <w:t xml:space="preserve">(utilisable en partie jusqu'au </w:t>
                  </w:r>
                  <w:r w:rsidRPr="006D721D">
                    <w:rPr>
                      <w:rFonts w:cs="Arial"/>
                      <w:i w:val="0"/>
                      <w:szCs w:val="22"/>
                    </w:rPr>
                    <w:br/>
                    <w:t>1</w:t>
                  </w:r>
                  <w:r w:rsidRPr="00F53D31">
                    <w:rPr>
                      <w:rFonts w:cs="Arial"/>
                      <w:i w:val="0"/>
                      <w:szCs w:val="22"/>
                      <w:vertAlign w:val="superscript"/>
                    </w:rPr>
                    <w:t xml:space="preserve">er </w:t>
                  </w:r>
                  <w:r w:rsidRPr="006D721D">
                    <w:rPr>
                      <w:rFonts w:cs="Arial"/>
                      <w:i w:val="0"/>
                      <w:szCs w:val="22"/>
                    </w:rPr>
                    <w:t>juillet 2019</w:t>
                  </w:r>
                  <w:r w:rsidR="00A34058" w:rsidRPr="006D721D">
                    <w:rPr>
                      <w:rFonts w:cs="Arial"/>
                      <w:i w:val="0"/>
                      <w:szCs w:val="22"/>
                    </w:rPr>
                    <w:t>, interdite ensuite</w:t>
                  </w:r>
                  <w:r w:rsidRPr="006D721D">
                    <w:rPr>
                      <w:rFonts w:cs="Arial"/>
                      <w:i w:val="0"/>
                      <w:szCs w:val="22"/>
                    </w:rPr>
                    <w:t xml:space="preserve">)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6C29F06" w14:textId="77777777" w:rsidR="00E16675" w:rsidRPr="006D721D" w:rsidRDefault="00E16675" w:rsidP="00E148DF">
                  <w:pPr>
                    <w:rPr>
                      <w:rFonts w:cs="Arial"/>
                    </w:rPr>
                  </w:pPr>
                </w:p>
              </w:tc>
            </w:tr>
            <w:tr w:rsidR="00E16675" w:rsidRPr="006D721D" w14:paraId="73D2750E" w14:textId="77777777" w:rsidTr="00C45B0E">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14:paraId="25544FCE" w14:textId="77777777" w:rsidR="00E16675" w:rsidRPr="006D721D" w:rsidRDefault="00E16675" w:rsidP="00E148DF">
                  <w:pPr>
                    <w:jc w:val="center"/>
                    <w:rPr>
                      <w:rFonts w:cs="Arial"/>
                      <w:i w:val="0"/>
                    </w:rPr>
                  </w:pPr>
                  <w:r w:rsidRPr="006D721D">
                    <w:rPr>
                      <w:rFonts w:cs="Arial"/>
                      <w:i w:val="0"/>
                      <w:szCs w:val="22"/>
                    </w:rPr>
                    <w:t>Interplan 800 MHz</w:t>
                  </w:r>
                  <w:r w:rsidRPr="006D721D">
                    <w:rPr>
                      <w:rFonts w:cs="Arial"/>
                      <w:i w:val="0"/>
                      <w:szCs w:val="22"/>
                    </w:rPr>
                    <w:br/>
                    <w:t xml:space="preserve">823-832 MHz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865E0A" w14:textId="77777777" w:rsidR="00E16675" w:rsidRPr="006D721D" w:rsidRDefault="00E16675" w:rsidP="00E148DF">
                  <w:pPr>
                    <w:rPr>
                      <w:rFonts w:cs="Arial"/>
                    </w:rPr>
                  </w:pPr>
                </w:p>
              </w:tc>
            </w:tr>
            <w:tr w:rsidR="00E16675" w:rsidRPr="006D721D" w14:paraId="7F2E94B9" w14:textId="77777777" w:rsidTr="00C45B0E">
              <w:trPr>
                <w:tblCellSpacing w:w="0" w:type="dxa"/>
              </w:trPr>
              <w:tc>
                <w:tcPr>
                  <w:tcW w:w="1550" w:type="pct"/>
                  <w:tcBorders>
                    <w:top w:val="outset" w:sz="6" w:space="0" w:color="auto"/>
                    <w:left w:val="outset" w:sz="6" w:space="0" w:color="auto"/>
                    <w:bottom w:val="outset" w:sz="6" w:space="0" w:color="auto"/>
                    <w:right w:val="outset" w:sz="6" w:space="0" w:color="auto"/>
                  </w:tcBorders>
                  <w:vAlign w:val="center"/>
                  <w:hideMark/>
                </w:tcPr>
                <w:p w14:paraId="6BE1889A" w14:textId="77777777" w:rsidR="00E16675" w:rsidRPr="006D721D" w:rsidRDefault="00E16675" w:rsidP="00E148DF">
                  <w:pPr>
                    <w:jc w:val="center"/>
                    <w:rPr>
                      <w:rFonts w:cs="Arial"/>
                      <w:i w:val="0"/>
                    </w:rPr>
                  </w:pPr>
                  <w:r w:rsidRPr="006D721D">
                    <w:rPr>
                      <w:rFonts w:cs="Arial"/>
                      <w:i w:val="0"/>
                      <w:szCs w:val="22"/>
                    </w:rPr>
                    <w:t>Interplan 1800 MHz</w:t>
                  </w:r>
                  <w:r w:rsidRPr="006D721D">
                    <w:rPr>
                      <w:rFonts w:cs="Arial"/>
                      <w:i w:val="0"/>
                      <w:szCs w:val="22"/>
                    </w:rPr>
                    <w:br/>
                    <w:t xml:space="preserve">1785-1805 MHz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427927" w14:textId="77777777" w:rsidR="00E16675" w:rsidRPr="006D721D" w:rsidRDefault="00E16675" w:rsidP="00E148DF">
                  <w:pPr>
                    <w:rPr>
                      <w:rFonts w:cs="Arial"/>
                    </w:rPr>
                  </w:pPr>
                </w:p>
              </w:tc>
            </w:tr>
          </w:tbl>
          <w:p w14:paraId="390C68F4" w14:textId="77777777" w:rsidR="00E16675" w:rsidRPr="006D721D" w:rsidRDefault="00E16675" w:rsidP="00E148DF">
            <w:pPr>
              <w:pStyle w:val="NormalWeb"/>
              <w:spacing w:before="0" w:beforeAutospacing="0" w:after="0" w:afterAutospacing="0"/>
              <w:rPr>
                <w:rFonts w:ascii="Arial" w:hAnsi="Arial" w:cs="Arial"/>
                <w:sz w:val="22"/>
              </w:rPr>
            </w:pPr>
          </w:p>
        </w:tc>
      </w:tr>
    </w:tbl>
    <w:p w14:paraId="5E7F5CE7" w14:textId="77777777" w:rsidR="00095FAB" w:rsidRDefault="00095FAB" w:rsidP="00E148DF">
      <w:pPr>
        <w:pStyle w:val="NormalWeb"/>
        <w:spacing w:before="120" w:beforeAutospacing="0" w:after="0" w:afterAutospacing="0"/>
        <w:rPr>
          <w:rFonts w:ascii="Arial" w:hAnsi="Arial" w:cs="Arial"/>
          <w:sz w:val="22"/>
          <w:szCs w:val="22"/>
        </w:rPr>
      </w:pPr>
    </w:p>
    <w:p w14:paraId="571C0313" w14:textId="77777777" w:rsidR="00A5269D" w:rsidRPr="00A5269D" w:rsidRDefault="00A5269D" w:rsidP="00095FAB">
      <w:pPr>
        <w:pStyle w:val="NormalWeb"/>
        <w:spacing w:before="120" w:beforeAutospacing="0" w:after="0" w:afterAutospacing="0"/>
        <w:jc w:val="both"/>
        <w:rPr>
          <w:rFonts w:ascii="Arial" w:hAnsi="Arial" w:cs="Arial"/>
          <w:sz w:val="22"/>
        </w:rPr>
      </w:pPr>
      <w:r w:rsidRPr="00A5269D">
        <w:rPr>
          <w:rFonts w:ascii="Arial" w:hAnsi="Arial" w:cs="Arial"/>
          <w:sz w:val="22"/>
          <w:szCs w:val="22"/>
        </w:rPr>
        <w:t xml:space="preserve">Les bandes de fréquences autorisées peuvent ainsi être utilisées </w:t>
      </w:r>
      <w:r w:rsidR="00095FAB">
        <w:rPr>
          <w:rFonts w:ascii="Arial" w:hAnsi="Arial" w:cs="Arial"/>
          <w:sz w:val="22"/>
          <w:szCs w:val="22"/>
        </w:rPr>
        <w:t>« </w:t>
      </w:r>
      <w:r w:rsidRPr="00A5269D">
        <w:rPr>
          <w:rFonts w:ascii="Arial" w:hAnsi="Arial" w:cs="Arial"/>
          <w:sz w:val="22"/>
          <w:szCs w:val="22"/>
        </w:rPr>
        <w:t>librement</w:t>
      </w:r>
      <w:r w:rsidR="00095FAB">
        <w:rPr>
          <w:rFonts w:ascii="Arial" w:hAnsi="Arial" w:cs="Arial"/>
          <w:sz w:val="22"/>
          <w:szCs w:val="22"/>
        </w:rPr>
        <w:t> »</w:t>
      </w:r>
      <w:r w:rsidRPr="00A5269D">
        <w:rPr>
          <w:rFonts w:ascii="Arial" w:hAnsi="Arial" w:cs="Arial"/>
          <w:sz w:val="22"/>
          <w:szCs w:val="22"/>
        </w:rPr>
        <w:t xml:space="preserve"> par des équipements PMSE, c'est-à-dire sans besoin d'autorisation individuelle préalable, mais sous réserve du respect des paramètres techniques prévus. </w:t>
      </w:r>
    </w:p>
    <w:p w14:paraId="68AEE517" w14:textId="77777777" w:rsidR="00A5269D" w:rsidRPr="00A5269D" w:rsidRDefault="00A5269D" w:rsidP="00095FAB">
      <w:pPr>
        <w:pStyle w:val="NormalWeb"/>
        <w:spacing w:before="120" w:beforeAutospacing="0" w:after="0" w:afterAutospacing="0"/>
        <w:jc w:val="both"/>
        <w:rPr>
          <w:rFonts w:ascii="Arial" w:hAnsi="Arial" w:cs="Arial"/>
          <w:sz w:val="22"/>
        </w:rPr>
      </w:pPr>
      <w:r w:rsidRPr="00A5269D">
        <w:rPr>
          <w:rFonts w:ascii="Arial" w:hAnsi="Arial" w:cs="Arial"/>
          <w:sz w:val="22"/>
          <w:szCs w:val="22"/>
        </w:rPr>
        <w:t>Dans ces conditions, les utilisateurs d'équipements auxiliaires sonores de conception de programmes et de radiodiffusion ne sont pas soumis au paiement de redevances. Toutefois ils ne doivent pas causer de brouillages aux autres utilisations de fréquences, et ne sont pas protégés contre les brouillages.</w:t>
      </w:r>
    </w:p>
    <w:p w14:paraId="1897807E" w14:textId="77777777" w:rsidR="00A5269D" w:rsidRDefault="00A5269D" w:rsidP="00095FAB">
      <w:pPr>
        <w:spacing w:before="120"/>
        <w:jc w:val="both"/>
        <w:rPr>
          <w:rFonts w:cs="Arial"/>
          <w:i w:val="0"/>
          <w:szCs w:val="22"/>
        </w:rPr>
      </w:pPr>
      <w:r w:rsidRPr="00A5269D">
        <w:rPr>
          <w:rFonts w:cs="Arial"/>
          <w:i w:val="0"/>
          <w:szCs w:val="22"/>
        </w:rPr>
        <w:t>En particulier, les équipements PMSE doivent veiller à cohabiter avec les services de télévision numérique terrestre (TNT) autorisés par le Conseil supérieur de l'audiovisuel (CSA), ainsi que les services de radio numérique terrestre (RNT) dans la bande 174-223 MHz. Des informations relatives à l'utilisation de la bande 470-789 MHz par la TNT sont notamment disponibles sur le site web du CSA.</w:t>
      </w:r>
    </w:p>
    <w:p w14:paraId="07293326" w14:textId="77777777" w:rsidR="00095FAB" w:rsidRPr="00095FAB" w:rsidRDefault="00095FAB" w:rsidP="00095FAB">
      <w:pPr>
        <w:spacing w:before="120"/>
        <w:jc w:val="right"/>
        <w:rPr>
          <w:rFonts w:cs="Arial"/>
          <w:sz w:val="20"/>
          <w:szCs w:val="20"/>
        </w:rPr>
      </w:pPr>
      <w:r>
        <w:rPr>
          <w:rFonts w:cs="Arial"/>
          <w:sz w:val="20"/>
          <w:szCs w:val="20"/>
        </w:rPr>
        <w:t>Source :</w:t>
      </w:r>
      <w:r w:rsidRPr="00095FAB">
        <w:rPr>
          <w:rFonts w:cs="Arial"/>
          <w:sz w:val="20"/>
          <w:szCs w:val="20"/>
        </w:rPr>
        <w:t xml:space="preserve"> site de l’autorité de régulation des communications électroniques et des postes (ARCEP).</w:t>
      </w:r>
    </w:p>
    <w:p w14:paraId="529BF652" w14:textId="77777777" w:rsidR="007E780F" w:rsidRDefault="00855B01"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7E780F">
        <w:rPr>
          <w:rFonts w:cs="Arial"/>
          <w:b/>
          <w:i w:val="0"/>
          <w:sz w:val="24"/>
        </w:rPr>
        <w:br w:type="page"/>
      </w:r>
      <w:r w:rsidR="007E780F" w:rsidRPr="003A337E">
        <w:rPr>
          <w:rFonts w:cs="Arial"/>
          <w:b/>
          <w:i w:val="0"/>
          <w:sz w:val="24"/>
        </w:rPr>
        <w:t xml:space="preserve">DT </w:t>
      </w:r>
      <w:r w:rsidR="00DC39A7">
        <w:rPr>
          <w:rFonts w:cs="Arial"/>
          <w:b/>
          <w:i w:val="0"/>
          <w:sz w:val="24"/>
        </w:rPr>
        <w:t>6</w:t>
      </w:r>
      <w:r w:rsidR="007E780F" w:rsidRPr="003A337E">
        <w:rPr>
          <w:rFonts w:cs="Arial"/>
          <w:b/>
          <w:i w:val="0"/>
          <w:sz w:val="24"/>
        </w:rPr>
        <w:t xml:space="preserve"> –</w:t>
      </w:r>
      <w:r w:rsidR="007E780F">
        <w:rPr>
          <w:rFonts w:cs="Arial"/>
          <w:b/>
          <w:i w:val="0"/>
          <w:sz w:val="24"/>
        </w:rPr>
        <w:t xml:space="preserve"> Serveur Dalet Brio</w:t>
      </w:r>
    </w:p>
    <w:p w14:paraId="44458680" w14:textId="77777777" w:rsidR="007E780F" w:rsidRPr="00D370C5" w:rsidRDefault="007E780F" w:rsidP="00E148DF">
      <w:pPr>
        <w:jc w:val="center"/>
        <w:rPr>
          <w:rFonts w:cs="Arial"/>
          <w:i w:val="0"/>
          <w:szCs w:val="22"/>
        </w:rPr>
      </w:pPr>
    </w:p>
    <w:p w14:paraId="3A45A6C1" w14:textId="77777777" w:rsidR="007E780F" w:rsidRPr="00D12984" w:rsidRDefault="007E780F" w:rsidP="00E148DF">
      <w:pPr>
        <w:autoSpaceDE w:val="0"/>
        <w:autoSpaceDN w:val="0"/>
        <w:adjustRightInd w:val="0"/>
        <w:rPr>
          <w:rFonts w:cs="Arial"/>
          <w:b/>
          <w:i w:val="0"/>
          <w:color w:val="000000"/>
          <w:sz w:val="18"/>
          <w:szCs w:val="18"/>
        </w:rPr>
      </w:pPr>
      <w:r w:rsidRPr="00D12984">
        <w:rPr>
          <w:rFonts w:cs="Arial"/>
          <w:b/>
          <w:i w:val="0"/>
          <w:color w:val="000000"/>
          <w:sz w:val="18"/>
          <w:szCs w:val="18"/>
        </w:rPr>
        <w:t>Dalet BRIO configurations</w:t>
      </w: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944"/>
        <w:gridCol w:w="4945"/>
      </w:tblGrid>
      <w:tr w:rsidR="007E780F" w:rsidRPr="007B6BB4" w14:paraId="764A6B97" w14:textId="77777777" w:rsidTr="00C45B0E">
        <w:tc>
          <w:tcPr>
            <w:tcW w:w="4944" w:type="dxa"/>
            <w:shd w:val="clear" w:color="auto" w:fill="D9D9D9" w:themeFill="background1" w:themeFillShade="D9"/>
          </w:tcPr>
          <w:p w14:paraId="1D1B142E" w14:textId="77777777" w:rsidR="007E780F" w:rsidRPr="008E4610" w:rsidRDefault="007E780F" w:rsidP="00E148DF">
            <w:pPr>
              <w:autoSpaceDE w:val="0"/>
              <w:autoSpaceDN w:val="0"/>
              <w:adjustRightInd w:val="0"/>
              <w:rPr>
                <w:rFonts w:ascii="Arial Narrow" w:hAnsi="Arial Narrow" w:cs="HelveticaNeue-MediumCond"/>
                <w:i w:val="0"/>
                <w:color w:val="000000"/>
                <w:sz w:val="16"/>
                <w:szCs w:val="16"/>
                <w:lang w:val="en-US"/>
              </w:rPr>
            </w:pPr>
            <w:r w:rsidRPr="008E4610">
              <w:rPr>
                <w:rFonts w:ascii="Arial Narrow" w:hAnsi="Arial Narrow" w:cs="HelveticaNeue-MediumCond"/>
                <w:i w:val="0"/>
                <w:color w:val="000000"/>
                <w:sz w:val="16"/>
                <w:szCs w:val="16"/>
                <w:lang w:val="en-US"/>
              </w:rPr>
              <w:t>BRiO units can come in any of the following configurations:</w:t>
            </w:r>
          </w:p>
          <w:p w14:paraId="32E1E8ED"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Channel Configurations</w:t>
            </w:r>
          </w:p>
          <w:p w14:paraId="1FB1992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Video Input / Output</w:t>
            </w:r>
          </w:p>
          <w:p w14:paraId="7B4C2FF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1 in / 2 out multi-rate HD / SD SDI</w:t>
            </w:r>
          </w:p>
          <w:p w14:paraId="34D94B0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2 in / 4 out multi-rate HD / SD SDI (or 2 video+key)</w:t>
            </w:r>
          </w:p>
          <w:p w14:paraId="0F1F66C5"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4 in / 4 out multi-rate HD / SD SDI (or 2 video+key)</w:t>
            </w:r>
          </w:p>
          <w:p w14:paraId="42B63B47"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Input only</w:t>
            </w:r>
          </w:p>
          <w:p w14:paraId="640CF6F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4 multi-rate HD / SD SDI video inputs only</w:t>
            </w:r>
          </w:p>
          <w:p w14:paraId="606B82A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Output only</w:t>
            </w:r>
          </w:p>
          <w:p w14:paraId="178106FC" w14:textId="77777777" w:rsidR="007E780F" w:rsidRPr="008E4610" w:rsidRDefault="007E780F" w:rsidP="00E148DF">
            <w:pPr>
              <w:autoSpaceDE w:val="0"/>
              <w:autoSpaceDN w:val="0"/>
              <w:adjustRightInd w:val="0"/>
              <w:rPr>
                <w:rFonts w:ascii="Arial Narrow" w:hAnsi="Arial Narrow" w:cs="HelveticaNeue-MediumCond"/>
                <w:i w:val="0"/>
                <w:color w:val="000000"/>
                <w:sz w:val="16"/>
                <w:szCs w:val="16"/>
                <w:lang w:val="en-US"/>
              </w:rPr>
            </w:pPr>
            <w:r w:rsidRPr="008E4610">
              <w:rPr>
                <w:rFonts w:ascii="Arial Narrow" w:hAnsi="Arial Narrow" w:cs="HelveticaNeue-LightCond"/>
                <w:i w:val="0"/>
                <w:color w:val="000000"/>
                <w:sz w:val="16"/>
                <w:szCs w:val="16"/>
                <w:lang w:val="en-US"/>
              </w:rPr>
              <w:t>4 multi-rate HD / SD SDI video outputs only</w:t>
            </w:r>
          </w:p>
        </w:tc>
        <w:tc>
          <w:tcPr>
            <w:tcW w:w="4945" w:type="dxa"/>
            <w:shd w:val="clear" w:color="auto" w:fill="D9D9D9" w:themeFill="background1" w:themeFillShade="D9"/>
          </w:tcPr>
          <w:p w14:paraId="4BF5A6B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All channels are usable simultaneously.</w:t>
            </w:r>
          </w:p>
          <w:p w14:paraId="2A0AC5E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All channels support “Ingest Once Write Many”.</w:t>
            </w:r>
          </w:p>
          <w:p w14:paraId="7A561011"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Onboard storage Configurations</w:t>
            </w:r>
          </w:p>
          <w:p w14:paraId="52B3596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Based on 12 usable drives (+/- 10%):</w:t>
            </w:r>
          </w:p>
          <w:p w14:paraId="4578CC2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146 GB Drives will provide 33 hours @ 100Mb/s, 66 hours @ 50Mb/s</w:t>
            </w:r>
          </w:p>
          <w:p w14:paraId="463D0647"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300 GB Drives will provide 68 hours @ 100Mb/s, 136 hours @ 50Mb/s</w:t>
            </w:r>
          </w:p>
          <w:p w14:paraId="2E26B347"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600 GB Drives will provide 136 hours @ 100Mb/s, 272 hours @ 50Mb/s</w:t>
            </w:r>
          </w:p>
          <w:p w14:paraId="1DB86A5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1.2 TB Drives will provide 272 hours @ 100Mb/s, 544 hours @ 50Mb/s</w:t>
            </w:r>
          </w:p>
          <w:p w14:paraId="46D419E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Additionnal on board storage can be defined per request.</w:t>
            </w:r>
          </w:p>
          <w:p w14:paraId="51F31A72" w14:textId="77777777" w:rsidR="007E780F" w:rsidRPr="008E4610" w:rsidRDefault="007E780F" w:rsidP="00E148DF">
            <w:pPr>
              <w:autoSpaceDE w:val="0"/>
              <w:autoSpaceDN w:val="0"/>
              <w:adjustRightInd w:val="0"/>
              <w:rPr>
                <w:rFonts w:ascii="Arial Narrow" w:hAnsi="Arial Narrow" w:cs="HelveticaNeue-MediumCond"/>
                <w:i w:val="0"/>
                <w:color w:val="000000"/>
                <w:sz w:val="16"/>
                <w:szCs w:val="16"/>
                <w:lang w:val="en-US"/>
              </w:rPr>
            </w:pPr>
          </w:p>
        </w:tc>
      </w:tr>
    </w:tbl>
    <w:p w14:paraId="200E7A71" w14:textId="77777777" w:rsidR="007E780F" w:rsidRPr="00D12984" w:rsidRDefault="007E780F" w:rsidP="00E148DF">
      <w:pPr>
        <w:autoSpaceDE w:val="0"/>
        <w:autoSpaceDN w:val="0"/>
        <w:adjustRightInd w:val="0"/>
        <w:rPr>
          <w:rFonts w:cs="Arial"/>
          <w:b/>
          <w:i w:val="0"/>
          <w:color w:val="000000"/>
          <w:sz w:val="18"/>
          <w:szCs w:val="18"/>
        </w:rPr>
      </w:pPr>
      <w:r w:rsidRPr="00D12984">
        <w:rPr>
          <w:rFonts w:cs="Arial"/>
          <w:b/>
          <w:i w:val="0"/>
          <w:color w:val="000000"/>
          <w:sz w:val="18"/>
          <w:szCs w:val="18"/>
        </w:rPr>
        <w:t>Codec / Wrapper Support</w:t>
      </w: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944"/>
        <w:gridCol w:w="4945"/>
      </w:tblGrid>
      <w:tr w:rsidR="007E780F" w:rsidRPr="00D12984" w14:paraId="1007F943" w14:textId="77777777" w:rsidTr="00C45B0E">
        <w:tc>
          <w:tcPr>
            <w:tcW w:w="4944" w:type="dxa"/>
            <w:shd w:val="clear" w:color="auto" w:fill="D9D9D9" w:themeFill="background1" w:themeFillShade="D9"/>
          </w:tcPr>
          <w:p w14:paraId="667BFAD2"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SD File Format:</w:t>
            </w:r>
          </w:p>
          <w:p w14:paraId="3D5225DA"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MPEG-2@ML 4:2:0 I-Frame 2-15 Mb/s</w:t>
            </w:r>
          </w:p>
          <w:p w14:paraId="1382F4B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MPEG-2@ML 4:2:2 Long GOP 10-50 Mb/s</w:t>
            </w:r>
          </w:p>
          <w:p w14:paraId="21F1CB45"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D10 IMX 30-40-50</w:t>
            </w:r>
          </w:p>
          <w:p w14:paraId="540FECE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DV25, DV50</w:t>
            </w:r>
          </w:p>
          <w:p w14:paraId="02006E2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DVCpro25, DVCPro50</w:t>
            </w:r>
          </w:p>
          <w:p w14:paraId="658DA667"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Proxy File Format:</w:t>
            </w:r>
          </w:p>
          <w:p w14:paraId="0635A307"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Proxy MPEG-2 iFrame</w:t>
            </w:r>
          </w:p>
          <w:p w14:paraId="52BBF35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Proxy MP4 H264</w:t>
            </w:r>
          </w:p>
          <w:p w14:paraId="0F7372D4"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Windows Media 9</w:t>
            </w:r>
          </w:p>
          <w:p w14:paraId="5B08EC28" w14:textId="77777777" w:rsidR="007E780F" w:rsidRPr="00D12984" w:rsidRDefault="007E780F" w:rsidP="00E148DF">
            <w:pPr>
              <w:autoSpaceDE w:val="0"/>
              <w:autoSpaceDN w:val="0"/>
              <w:adjustRightInd w:val="0"/>
              <w:spacing w:before="60"/>
              <w:rPr>
                <w:rFonts w:ascii="Arial Narrow" w:hAnsi="Arial Narrow" w:cs="HelveticaNeue-BoldCond"/>
                <w:b/>
                <w:bCs/>
                <w:i w:val="0"/>
                <w:color w:val="000000"/>
                <w:sz w:val="16"/>
                <w:szCs w:val="16"/>
              </w:rPr>
            </w:pPr>
            <w:r w:rsidRPr="00D12984">
              <w:rPr>
                <w:rFonts w:ascii="Arial Narrow" w:hAnsi="Arial Narrow" w:cs="HelveticaNeue-BoldCond"/>
                <w:b/>
                <w:bCs/>
                <w:i w:val="0"/>
                <w:color w:val="000000"/>
                <w:sz w:val="16"/>
                <w:szCs w:val="16"/>
              </w:rPr>
              <w:t>Graphics File Format:</w:t>
            </w:r>
          </w:p>
          <w:p w14:paraId="00589CC4" w14:textId="77777777" w:rsidR="007E780F" w:rsidRPr="00D12984" w:rsidRDefault="007E780F" w:rsidP="00E148DF">
            <w:pPr>
              <w:autoSpaceDE w:val="0"/>
              <w:autoSpaceDN w:val="0"/>
              <w:adjustRightInd w:val="0"/>
              <w:rPr>
                <w:rFonts w:ascii="Arial Narrow" w:hAnsi="Arial Narrow" w:cs="HelveticaNeue-MediumCond"/>
                <w:i w:val="0"/>
                <w:color w:val="000000"/>
                <w:sz w:val="16"/>
                <w:szCs w:val="16"/>
              </w:rPr>
            </w:pPr>
            <w:r w:rsidRPr="00D12984">
              <w:rPr>
                <w:rFonts w:ascii="Arial Narrow" w:hAnsi="Arial Narrow" w:cs="HelveticaNeue-LightCond"/>
                <w:i w:val="0"/>
                <w:color w:val="000000"/>
                <w:sz w:val="16"/>
                <w:szCs w:val="16"/>
              </w:rPr>
              <w:t>• TGA, BMP, JPG, TGA sequence</w:t>
            </w:r>
          </w:p>
        </w:tc>
        <w:tc>
          <w:tcPr>
            <w:tcW w:w="4945" w:type="dxa"/>
            <w:shd w:val="clear" w:color="auto" w:fill="D9D9D9" w:themeFill="background1" w:themeFillShade="D9"/>
          </w:tcPr>
          <w:p w14:paraId="6282C3B3"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HD File Format:</w:t>
            </w:r>
          </w:p>
          <w:p w14:paraId="4D9A823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MPEG-2@HL 4:2:0 I-Frame 5-80 Mb/s</w:t>
            </w:r>
          </w:p>
          <w:p w14:paraId="3B827E8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MPEG-2@HL 4:2:2 Long GOP 5-300 Mb/s</w:t>
            </w:r>
          </w:p>
          <w:p w14:paraId="183DC9C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HDV</w:t>
            </w:r>
          </w:p>
          <w:p w14:paraId="1571C57C"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DVCProHD</w:t>
            </w:r>
          </w:p>
          <w:p w14:paraId="48B1EDC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XDCAM HD 4:2:0 (18-25-35 Mb/s)</w:t>
            </w:r>
          </w:p>
          <w:p w14:paraId="6CFAD86E"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XDCAM HD 4:2:2 (50 Mb/s)</w:t>
            </w:r>
          </w:p>
          <w:p w14:paraId="6E4DF39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XDCAM EX playout</w:t>
            </w:r>
          </w:p>
          <w:p w14:paraId="3F85C20A"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Apple ProRes® 422LT-422-422HQ</w:t>
            </w:r>
          </w:p>
          <w:p w14:paraId="0971D4A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Avid DNxHD® 120/145 Mb/s</w:t>
            </w:r>
          </w:p>
          <w:p w14:paraId="6EF8988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Avid DNxHD® 185/220 Mb/s 8-bit and 10-bit</w:t>
            </w:r>
          </w:p>
          <w:p w14:paraId="52018A2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 H264/AVC – Main-High Profiles 4:2:2</w:t>
            </w:r>
          </w:p>
          <w:p w14:paraId="201CE849" w14:textId="77777777" w:rsidR="007E780F" w:rsidRPr="00D12984" w:rsidRDefault="007E780F" w:rsidP="00E148DF">
            <w:pPr>
              <w:autoSpaceDE w:val="0"/>
              <w:autoSpaceDN w:val="0"/>
              <w:adjustRightInd w:val="0"/>
              <w:rPr>
                <w:rFonts w:ascii="Arial Narrow" w:hAnsi="Arial Narrow" w:cs="HelveticaNeue-MediumCond"/>
                <w:i w:val="0"/>
                <w:color w:val="000000"/>
                <w:sz w:val="16"/>
                <w:szCs w:val="16"/>
              </w:rPr>
            </w:pPr>
            <w:r w:rsidRPr="00D12984">
              <w:rPr>
                <w:rFonts w:ascii="Arial Narrow" w:hAnsi="Arial Narrow" w:cs="HelveticaNeue-LightCond"/>
                <w:i w:val="0"/>
                <w:color w:val="000000"/>
                <w:sz w:val="16"/>
                <w:szCs w:val="16"/>
              </w:rPr>
              <w:t>• AVC-Intra – Class 50/100</w:t>
            </w:r>
          </w:p>
        </w:tc>
      </w:tr>
    </w:tbl>
    <w:p w14:paraId="1CF2306C" w14:textId="77777777" w:rsidR="007E780F" w:rsidRPr="00D12984" w:rsidRDefault="007E780F" w:rsidP="00E148DF">
      <w:pPr>
        <w:autoSpaceDE w:val="0"/>
        <w:autoSpaceDN w:val="0"/>
        <w:adjustRightInd w:val="0"/>
        <w:rPr>
          <w:rFonts w:cs="Arial"/>
          <w:b/>
          <w:i w:val="0"/>
          <w:color w:val="000000"/>
          <w:sz w:val="18"/>
          <w:szCs w:val="18"/>
        </w:rPr>
      </w:pPr>
      <w:r w:rsidRPr="00D12984">
        <w:rPr>
          <w:rFonts w:cs="Arial"/>
          <w:b/>
          <w:i w:val="0"/>
          <w:color w:val="000000"/>
          <w:sz w:val="18"/>
          <w:szCs w:val="18"/>
        </w:rPr>
        <w:t>General Specifications</w:t>
      </w: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296"/>
        <w:gridCol w:w="3296"/>
        <w:gridCol w:w="3297"/>
      </w:tblGrid>
      <w:tr w:rsidR="007E780F" w:rsidRPr="007B6BB4" w14:paraId="5352136D" w14:textId="77777777" w:rsidTr="00C45B0E">
        <w:tc>
          <w:tcPr>
            <w:tcW w:w="3296" w:type="dxa"/>
            <w:shd w:val="clear" w:color="auto" w:fill="D9D9D9" w:themeFill="background1" w:themeFillShade="D9"/>
          </w:tcPr>
          <w:p w14:paraId="123851BD"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Video specifications</w:t>
            </w:r>
          </w:p>
          <w:p w14:paraId="15A4837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SD SDI: SMPTE 259M, ITU-R601, 525/625 line</w:t>
            </w:r>
          </w:p>
          <w:p w14:paraId="63547B3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component, 10-bit</w:t>
            </w:r>
          </w:p>
          <w:p w14:paraId="3B06F685"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HD-SDI: SMPTE 292M, 10-bit</w:t>
            </w:r>
          </w:p>
          <w:p w14:paraId="152C1F7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75 Ohms BNC</w:t>
            </w:r>
          </w:p>
          <w:p w14:paraId="58C0C9B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ITU-R BT.601 (data and electrical)</w:t>
            </w:r>
          </w:p>
          <w:p w14:paraId="77073A02"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Dynamic conversions</w:t>
            </w:r>
          </w:p>
          <w:p w14:paraId="6B495855"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Up/Down conversion: PAL</w:t>
            </w:r>
            <w:r w:rsidRPr="00D12984">
              <w:rPr>
                <w:rFonts w:ascii="Arial Narrow" w:eastAsia="Wingdings3" w:hAnsi="Arial Narrow" w:cs="Wingdings3"/>
                <w:i w:val="0"/>
                <w:color w:val="000000"/>
                <w:sz w:val="16"/>
                <w:szCs w:val="16"/>
              </w:rPr>
              <w:t></w:t>
            </w:r>
            <w:r w:rsidRPr="008E4610">
              <w:rPr>
                <w:rFonts w:ascii="Arial Narrow" w:eastAsia="Wingdings3" w:hAnsi="Arial Narrow" w:cs="Wingdings3"/>
                <w:i w:val="0"/>
                <w:color w:val="000000"/>
                <w:sz w:val="16"/>
                <w:szCs w:val="16"/>
                <w:lang w:val="en-US"/>
              </w:rPr>
              <w:t xml:space="preserve"> </w:t>
            </w:r>
            <w:r w:rsidRPr="008E4610">
              <w:rPr>
                <w:rFonts w:ascii="Arial Narrow" w:hAnsi="Arial Narrow" w:cs="HelveticaNeue-LightCond"/>
                <w:i w:val="0"/>
                <w:color w:val="000000"/>
                <w:sz w:val="16"/>
                <w:szCs w:val="16"/>
                <w:lang w:val="en-US"/>
              </w:rPr>
              <w:t>1080i50, PAL</w:t>
            </w:r>
            <w:r w:rsidRPr="00D12984">
              <w:rPr>
                <w:rFonts w:ascii="Arial Narrow" w:eastAsia="Wingdings3" w:hAnsi="Arial Narrow" w:cs="Wingdings3"/>
                <w:i w:val="0"/>
                <w:color w:val="000000"/>
                <w:sz w:val="16"/>
                <w:szCs w:val="16"/>
              </w:rPr>
              <w:t></w:t>
            </w:r>
            <w:r w:rsidRPr="008E4610">
              <w:rPr>
                <w:rFonts w:ascii="Arial Narrow" w:eastAsia="Wingdings3" w:hAnsi="Arial Narrow" w:cs="Wingdings3"/>
                <w:i w:val="0"/>
                <w:color w:val="000000"/>
                <w:sz w:val="16"/>
                <w:szCs w:val="16"/>
                <w:lang w:val="en-US"/>
              </w:rPr>
              <w:t xml:space="preserve"> </w:t>
            </w:r>
            <w:r w:rsidRPr="008E4610">
              <w:rPr>
                <w:rFonts w:ascii="Arial Narrow" w:hAnsi="Arial Narrow" w:cs="HelveticaNeue-LightCond"/>
                <w:i w:val="0"/>
                <w:color w:val="000000"/>
                <w:sz w:val="16"/>
                <w:szCs w:val="16"/>
                <w:lang w:val="en-US"/>
              </w:rPr>
              <w:t>720p50,</w:t>
            </w:r>
          </w:p>
          <w:p w14:paraId="77CEAD9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NTSC</w:t>
            </w:r>
            <w:r w:rsidRPr="00D12984">
              <w:rPr>
                <w:rFonts w:ascii="Arial Narrow" w:eastAsia="Wingdings3" w:hAnsi="Arial Narrow" w:cs="Wingdings3"/>
                <w:i w:val="0"/>
                <w:color w:val="000000"/>
                <w:sz w:val="16"/>
                <w:szCs w:val="16"/>
              </w:rPr>
              <w:t></w:t>
            </w:r>
            <w:r w:rsidRPr="008E4610">
              <w:rPr>
                <w:rFonts w:ascii="Arial Narrow" w:eastAsia="Wingdings3" w:hAnsi="Arial Narrow" w:cs="Wingdings3"/>
                <w:i w:val="0"/>
                <w:color w:val="000000"/>
                <w:sz w:val="16"/>
                <w:szCs w:val="16"/>
                <w:lang w:val="en-US"/>
              </w:rPr>
              <w:t xml:space="preserve"> </w:t>
            </w:r>
            <w:r w:rsidRPr="008E4610">
              <w:rPr>
                <w:rFonts w:ascii="Arial Narrow" w:hAnsi="Arial Narrow" w:cs="HelveticaNeue-LightCond"/>
                <w:i w:val="0"/>
                <w:color w:val="000000"/>
                <w:sz w:val="16"/>
                <w:szCs w:val="16"/>
                <w:lang w:val="en-US"/>
              </w:rPr>
              <w:t>1080i59.95, NTSC</w:t>
            </w:r>
            <w:r w:rsidRPr="00D12984">
              <w:rPr>
                <w:rFonts w:ascii="Arial Narrow" w:eastAsia="Wingdings3" w:hAnsi="Arial Narrow" w:cs="Wingdings3"/>
                <w:i w:val="0"/>
                <w:color w:val="000000"/>
                <w:sz w:val="16"/>
                <w:szCs w:val="16"/>
              </w:rPr>
              <w:t></w:t>
            </w:r>
            <w:r w:rsidRPr="008E4610">
              <w:rPr>
                <w:rFonts w:ascii="Arial Narrow" w:eastAsia="Wingdings3" w:hAnsi="Arial Narrow" w:cs="Wingdings3"/>
                <w:i w:val="0"/>
                <w:color w:val="000000"/>
                <w:sz w:val="16"/>
                <w:szCs w:val="16"/>
                <w:lang w:val="en-US"/>
              </w:rPr>
              <w:t xml:space="preserve"> </w:t>
            </w:r>
            <w:r w:rsidRPr="008E4610">
              <w:rPr>
                <w:rFonts w:ascii="Arial Narrow" w:hAnsi="Arial Narrow" w:cs="HelveticaNeue-LightCond"/>
                <w:i w:val="0"/>
                <w:color w:val="000000"/>
                <w:sz w:val="16"/>
                <w:szCs w:val="16"/>
                <w:lang w:val="en-US"/>
              </w:rPr>
              <w:t>720p59.95</w:t>
            </w:r>
          </w:p>
          <w:p w14:paraId="4EE6454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Cross conversion: 720p50</w:t>
            </w:r>
            <w:r w:rsidRPr="00D12984">
              <w:rPr>
                <w:rFonts w:ascii="Arial Narrow" w:eastAsia="Wingdings3" w:hAnsi="Arial Narrow" w:cs="Wingdings3"/>
                <w:i w:val="0"/>
                <w:color w:val="000000"/>
                <w:sz w:val="16"/>
                <w:szCs w:val="16"/>
              </w:rPr>
              <w:t></w:t>
            </w:r>
            <w:r w:rsidRPr="008E4610">
              <w:rPr>
                <w:rFonts w:ascii="Arial Narrow" w:eastAsia="Wingdings3" w:hAnsi="Arial Narrow" w:cs="Wingdings3"/>
                <w:i w:val="0"/>
                <w:color w:val="000000"/>
                <w:sz w:val="16"/>
                <w:szCs w:val="16"/>
                <w:lang w:val="en-US"/>
              </w:rPr>
              <w:t xml:space="preserve"> </w:t>
            </w:r>
            <w:r w:rsidRPr="008E4610">
              <w:rPr>
                <w:rFonts w:ascii="Arial Narrow" w:hAnsi="Arial Narrow" w:cs="HelveticaNeue-LightCond"/>
                <w:i w:val="0"/>
                <w:color w:val="000000"/>
                <w:sz w:val="16"/>
                <w:szCs w:val="16"/>
                <w:lang w:val="en-US"/>
              </w:rPr>
              <w:t>1080i50,</w:t>
            </w:r>
          </w:p>
          <w:p w14:paraId="72FDBE3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720p59.94</w:t>
            </w:r>
            <w:r w:rsidRPr="00D12984">
              <w:rPr>
                <w:rFonts w:ascii="Arial Narrow" w:eastAsia="Wingdings3" w:hAnsi="Arial Narrow" w:cs="Wingdings3"/>
                <w:i w:val="0"/>
                <w:color w:val="000000"/>
                <w:sz w:val="16"/>
                <w:szCs w:val="16"/>
              </w:rPr>
              <w:t></w:t>
            </w:r>
            <w:r w:rsidRPr="008E4610">
              <w:rPr>
                <w:rFonts w:ascii="Arial Narrow" w:eastAsia="Wingdings3" w:hAnsi="Arial Narrow" w:cs="Wingdings3"/>
                <w:i w:val="0"/>
                <w:color w:val="000000"/>
                <w:sz w:val="16"/>
                <w:szCs w:val="16"/>
                <w:lang w:val="en-US"/>
              </w:rPr>
              <w:t xml:space="preserve"> </w:t>
            </w:r>
            <w:r w:rsidRPr="008E4610">
              <w:rPr>
                <w:rFonts w:ascii="Arial Narrow" w:hAnsi="Arial Narrow" w:cs="HelveticaNeue-LightCond"/>
                <w:i w:val="0"/>
                <w:color w:val="000000"/>
                <w:sz w:val="16"/>
                <w:szCs w:val="16"/>
                <w:lang w:val="en-US"/>
              </w:rPr>
              <w:t>1080i59.94</w:t>
            </w:r>
          </w:p>
          <w:p w14:paraId="0B78228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Aspect ratio conversion: AFD and WSS support for</w:t>
            </w:r>
          </w:p>
          <w:p w14:paraId="1AD0313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aspect ratio conversion (per channel)</w:t>
            </w:r>
          </w:p>
          <w:p w14:paraId="3FFBCA1E"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Special modes</w:t>
            </w:r>
          </w:p>
          <w:p w14:paraId="3985A5E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Instant Replay and slow motion</w:t>
            </w:r>
          </w:p>
          <w:p w14:paraId="573A9A4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Video + key</w:t>
            </w:r>
          </w:p>
          <w:p w14:paraId="7E3DB6A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3D Mode</w:t>
            </w:r>
          </w:p>
          <w:p w14:paraId="209570ED"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Multicam video playback</w:t>
            </w:r>
          </w:p>
          <w:p w14:paraId="2019ED9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Any supported format can be played seamlessly</w:t>
            </w:r>
          </w:p>
          <w:p w14:paraId="1DBBB9B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back-to-back</w:t>
            </w:r>
          </w:p>
          <w:p w14:paraId="45D0FD8B"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Audio</w:t>
            </w:r>
          </w:p>
          <w:p w14:paraId="7D9BA9B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Record and play up to 16 tracks</w:t>
            </w:r>
          </w:p>
          <w:p w14:paraId="57C9D03A" w14:textId="77777777" w:rsidR="007E780F" w:rsidRPr="008E4610" w:rsidRDefault="007E780F" w:rsidP="00E148DF">
            <w:pPr>
              <w:autoSpaceDE w:val="0"/>
              <w:autoSpaceDN w:val="0"/>
              <w:adjustRightInd w:val="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Embedded audio</w:t>
            </w:r>
            <w:r w:rsidR="00E73E5D">
              <w:rPr>
                <w:rFonts w:ascii="Arial Narrow" w:hAnsi="Arial Narrow" w:cs="HelveticaNeue-BoldCond"/>
                <w:b/>
                <w:bCs/>
                <w:i w:val="0"/>
                <w:color w:val="000000"/>
                <w:sz w:val="16"/>
                <w:szCs w:val="16"/>
                <w:lang w:val="en-US"/>
              </w:rPr>
              <w:t>s</w:t>
            </w:r>
            <w:r w:rsidRPr="008E4610">
              <w:rPr>
                <w:rFonts w:ascii="Arial Narrow" w:hAnsi="Arial Narrow" w:cs="HelveticaNeue-BoldCond"/>
                <w:b/>
                <w:bCs/>
                <w:i w:val="0"/>
                <w:color w:val="000000"/>
                <w:sz w:val="16"/>
                <w:szCs w:val="16"/>
                <w:lang w:val="en-US"/>
              </w:rPr>
              <w:t xml:space="preserve"> tracks</w:t>
            </w:r>
          </w:p>
          <w:p w14:paraId="744634A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16 tracks embedded per channel SDI (8AES-EBU)</w:t>
            </w:r>
          </w:p>
          <w:p w14:paraId="446001D4"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Supports SDI embedded audio compliant with SMPTE</w:t>
            </w:r>
          </w:p>
          <w:p w14:paraId="3232FD5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272M (SD) and SMPTE 299M (HD)</w:t>
            </w:r>
          </w:p>
          <w:p w14:paraId="692E4FA4"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Discrete AES/EBU audio</w:t>
            </w:r>
            <w:r w:rsidR="00E73E5D">
              <w:rPr>
                <w:rFonts w:ascii="Arial Narrow" w:hAnsi="Arial Narrow" w:cs="HelveticaNeue-BoldCond"/>
                <w:b/>
                <w:bCs/>
                <w:i w:val="0"/>
                <w:color w:val="000000"/>
                <w:sz w:val="16"/>
                <w:szCs w:val="16"/>
                <w:lang w:val="en-US"/>
              </w:rPr>
              <w:t>s</w:t>
            </w:r>
            <w:r w:rsidRPr="008E4610">
              <w:rPr>
                <w:rFonts w:ascii="Arial Narrow" w:hAnsi="Arial Narrow" w:cs="HelveticaNeue-BoldCond"/>
                <w:b/>
                <w:bCs/>
                <w:i w:val="0"/>
                <w:color w:val="000000"/>
                <w:sz w:val="16"/>
                <w:szCs w:val="16"/>
                <w:lang w:val="en-US"/>
              </w:rPr>
              <w:t xml:space="preserve"> tracks</w:t>
            </w:r>
          </w:p>
          <w:p w14:paraId="30B240A3"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Up to 16 tracks per channel (8 AES-EBU)</w:t>
            </w:r>
          </w:p>
          <w:p w14:paraId="416682EF"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Audio specifications</w:t>
            </w:r>
          </w:p>
          <w:p w14:paraId="14B9DCE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Input : 48 kHz, 16-bit, 20-bit or 24-bits digital</w:t>
            </w:r>
          </w:p>
          <w:p w14:paraId="395B2CE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audio PCM</w:t>
            </w:r>
          </w:p>
          <w:p w14:paraId="79D593B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Audio clock genlocked to video reference in accordance</w:t>
            </w:r>
          </w:p>
          <w:p w14:paraId="1190EDD6" w14:textId="77777777" w:rsidR="007E780F" w:rsidRPr="008E4610" w:rsidRDefault="007E780F" w:rsidP="00E148DF">
            <w:pPr>
              <w:autoSpaceDE w:val="0"/>
              <w:autoSpaceDN w:val="0"/>
              <w:adjustRightInd w:val="0"/>
              <w:rPr>
                <w:rFonts w:ascii="Arial Narrow" w:hAnsi="Arial Narrow" w:cs="HelveticaNeue-MediumCond"/>
                <w:i w:val="0"/>
                <w:color w:val="000000"/>
                <w:sz w:val="16"/>
                <w:szCs w:val="16"/>
                <w:lang w:val="en-US"/>
              </w:rPr>
            </w:pPr>
          </w:p>
        </w:tc>
        <w:tc>
          <w:tcPr>
            <w:tcW w:w="3296" w:type="dxa"/>
            <w:shd w:val="clear" w:color="auto" w:fill="D9D9D9" w:themeFill="background1" w:themeFillShade="D9"/>
          </w:tcPr>
          <w:p w14:paraId="0000E51E"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with SMPTE 272M and AES11-1997</w:t>
            </w:r>
          </w:p>
          <w:p w14:paraId="3D62501E"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Compressed audio types: Dolby-E pass-through</w:t>
            </w:r>
          </w:p>
          <w:p w14:paraId="7FA86CC8"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Audio playback</w:t>
            </w:r>
          </w:p>
          <w:p w14:paraId="7B62332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Any video clip with supported audio format can be</w:t>
            </w:r>
          </w:p>
          <w:p w14:paraId="01509093"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played seamlessly back-to-back</w:t>
            </w:r>
          </w:p>
          <w:p w14:paraId="0AC6F634"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Reference Genlock</w:t>
            </w:r>
          </w:p>
          <w:p w14:paraId="0DDFCF1C"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Analog blackburst reference (tri-level or bi-level), SDI</w:t>
            </w:r>
          </w:p>
          <w:p w14:paraId="5E19163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input as reference or free running mode.</w:t>
            </w:r>
          </w:p>
          <w:p w14:paraId="0375FE2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External termination with LOOP connector</w:t>
            </w:r>
          </w:p>
          <w:p w14:paraId="60A503B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Sub-pixel adjustment at 0.9 ns/step with respect to</w:t>
            </w:r>
          </w:p>
          <w:p w14:paraId="358CC85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genlock in SD</w:t>
            </w:r>
          </w:p>
          <w:p w14:paraId="74EDABC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Sub-pixel adjustment at 0.7 ns/step with respect to</w:t>
            </w:r>
          </w:p>
          <w:p w14:paraId="5CE4081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genlock in HD</w:t>
            </w:r>
          </w:p>
          <w:p w14:paraId="33187FD4"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Flywheel on genlock</w:t>
            </w:r>
          </w:p>
          <w:p w14:paraId="4DECB77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Connector: BNC, 75 Ohms with loop through</w:t>
            </w:r>
          </w:p>
          <w:p w14:paraId="0D463236" w14:textId="77777777" w:rsidR="007E780F" w:rsidRPr="008E4610" w:rsidRDefault="007E780F" w:rsidP="00E148DF">
            <w:pPr>
              <w:autoSpaceDE w:val="0"/>
              <w:autoSpaceDN w:val="0"/>
              <w:adjustRightInd w:val="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Timecode</w:t>
            </w:r>
          </w:p>
          <w:p w14:paraId="5900F205"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LTC SMPTE 12M for external “house” timecode</w:t>
            </w:r>
          </w:p>
          <w:p w14:paraId="145190B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Connector: Mini-XLR</w:t>
            </w:r>
          </w:p>
          <w:p w14:paraId="1828BF34"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LTC and VITC reader/writer per channel</w:t>
            </w:r>
          </w:p>
          <w:p w14:paraId="6E3BECC1"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HANC timecode support</w:t>
            </w:r>
          </w:p>
          <w:p w14:paraId="0BF6912B"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Dimensions (without additional storage</w:t>
            </w:r>
          </w:p>
          <w:p w14:paraId="0D2BC536" w14:textId="77777777" w:rsidR="007E780F" w:rsidRPr="008E4610" w:rsidRDefault="007E780F" w:rsidP="00E148DF">
            <w:pPr>
              <w:autoSpaceDE w:val="0"/>
              <w:autoSpaceDN w:val="0"/>
              <w:adjustRightInd w:val="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shelves)</w:t>
            </w:r>
          </w:p>
          <w:p w14:paraId="633970FF"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Width: 45.13 cm (17.77 in.) – including rails</w:t>
            </w:r>
          </w:p>
          <w:p w14:paraId="2DB0D24F" w14:textId="77777777" w:rsidR="007E780F" w:rsidRPr="00434FA5" w:rsidRDefault="007E780F" w:rsidP="00E148DF">
            <w:pPr>
              <w:autoSpaceDE w:val="0"/>
              <w:autoSpaceDN w:val="0"/>
              <w:adjustRightInd w:val="0"/>
              <w:rPr>
                <w:rFonts w:ascii="Arial Narrow" w:hAnsi="Arial Narrow" w:cs="HelveticaNeue-LightCond"/>
                <w:i w:val="0"/>
                <w:color w:val="000000"/>
                <w:sz w:val="16"/>
                <w:szCs w:val="16"/>
                <w:lang w:val="de-DE"/>
              </w:rPr>
            </w:pPr>
            <w:r w:rsidRPr="00434FA5">
              <w:rPr>
                <w:rFonts w:ascii="Arial Narrow" w:hAnsi="Arial Narrow" w:cs="HelveticaNeue-LightCond"/>
                <w:i w:val="0"/>
                <w:color w:val="000000"/>
                <w:sz w:val="16"/>
                <w:szCs w:val="16"/>
                <w:lang w:val="de-DE"/>
              </w:rPr>
              <w:t>Height: 2 RU 8.9 cm (3.5 in.)</w:t>
            </w:r>
          </w:p>
          <w:p w14:paraId="7380FB36" w14:textId="77777777" w:rsidR="007E780F" w:rsidRPr="00434FA5" w:rsidRDefault="007E780F" w:rsidP="00E148DF">
            <w:pPr>
              <w:autoSpaceDE w:val="0"/>
              <w:autoSpaceDN w:val="0"/>
              <w:adjustRightInd w:val="0"/>
              <w:rPr>
                <w:rFonts w:ascii="Arial Narrow" w:hAnsi="Arial Narrow" w:cs="HelveticaNeue-LightCond"/>
                <w:i w:val="0"/>
                <w:color w:val="000000"/>
                <w:sz w:val="16"/>
                <w:szCs w:val="16"/>
                <w:lang w:val="de-DE"/>
              </w:rPr>
            </w:pPr>
            <w:r w:rsidRPr="00434FA5">
              <w:rPr>
                <w:rFonts w:ascii="Arial Narrow" w:hAnsi="Arial Narrow" w:cs="HelveticaNeue-LightCond"/>
                <w:i w:val="0"/>
                <w:color w:val="000000"/>
                <w:sz w:val="16"/>
                <w:szCs w:val="16"/>
                <w:lang w:val="de-DE"/>
              </w:rPr>
              <w:t>Depth: 83.82 cm (33.0 in.)</w:t>
            </w:r>
          </w:p>
          <w:p w14:paraId="363230A4"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Weight: 28 kg (60 lbs) maximum</w:t>
            </w:r>
          </w:p>
          <w:p w14:paraId="3E80DE51" w14:textId="77777777" w:rsidR="007E780F" w:rsidRPr="008E4610" w:rsidRDefault="007E780F" w:rsidP="00E148DF">
            <w:pPr>
              <w:autoSpaceDE w:val="0"/>
              <w:autoSpaceDN w:val="0"/>
              <w:adjustRightInd w:val="0"/>
              <w:spacing w:after="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Power requirements</w:t>
            </w:r>
          </w:p>
          <w:p w14:paraId="70DDA1F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Dual redundant Power supply, 750W hot-swap</w:t>
            </w:r>
          </w:p>
          <w:p w14:paraId="019C5B94" w14:textId="77777777" w:rsidR="007E780F" w:rsidRPr="006265F7" w:rsidRDefault="007E780F" w:rsidP="00E148DF">
            <w:pPr>
              <w:autoSpaceDE w:val="0"/>
              <w:autoSpaceDN w:val="0"/>
              <w:adjustRightInd w:val="0"/>
              <w:rPr>
                <w:rFonts w:ascii="Arial Narrow" w:hAnsi="Arial Narrow" w:cs="HelveticaNeue-LightCond"/>
                <w:i w:val="0"/>
                <w:color w:val="000000"/>
                <w:sz w:val="16"/>
                <w:szCs w:val="16"/>
                <w:lang w:val="en-US"/>
              </w:rPr>
            </w:pPr>
            <w:r w:rsidRPr="006265F7">
              <w:rPr>
                <w:rFonts w:ascii="Arial Narrow" w:hAnsi="Arial Narrow" w:cs="HelveticaNeue-LightCond"/>
                <w:i w:val="0"/>
                <w:color w:val="000000"/>
                <w:sz w:val="16"/>
                <w:szCs w:val="16"/>
                <w:lang w:val="en-US"/>
              </w:rPr>
              <w:t>50-60 Hz, 100-240 VAC</w:t>
            </w:r>
          </w:p>
          <w:p w14:paraId="6671E932" w14:textId="77777777" w:rsidR="007E780F" w:rsidRPr="006265F7"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6265F7">
              <w:rPr>
                <w:rFonts w:ascii="Arial Narrow" w:hAnsi="Arial Narrow" w:cs="HelveticaNeue-BoldCond"/>
                <w:b/>
                <w:bCs/>
                <w:i w:val="0"/>
                <w:color w:val="000000"/>
                <w:sz w:val="16"/>
                <w:szCs w:val="16"/>
                <w:lang w:val="en-US"/>
              </w:rPr>
              <w:t>Environmental characteristics</w:t>
            </w:r>
          </w:p>
          <w:p w14:paraId="3B0C185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Operating temperature :+10°C to +35°C</w:t>
            </w:r>
          </w:p>
          <w:p w14:paraId="5A0F1D4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Non-operating temperature(not in use):</w:t>
            </w:r>
          </w:p>
          <w:p w14:paraId="10E3B5F8" w14:textId="77777777" w:rsidR="007E780F" w:rsidRPr="00D12984" w:rsidRDefault="007E780F" w:rsidP="00E148DF">
            <w:pPr>
              <w:autoSpaceDE w:val="0"/>
              <w:autoSpaceDN w:val="0"/>
              <w:adjustRightInd w:val="0"/>
              <w:rPr>
                <w:rFonts w:ascii="Arial Narrow" w:hAnsi="Arial Narrow" w:cs="HelveticaNeue-LightCond"/>
                <w:i w:val="0"/>
                <w:color w:val="000000"/>
                <w:sz w:val="16"/>
                <w:szCs w:val="16"/>
              </w:rPr>
            </w:pPr>
            <w:r w:rsidRPr="00D12984">
              <w:rPr>
                <w:rFonts w:ascii="Arial Narrow" w:hAnsi="Arial Narrow" w:cs="HelveticaNeue-LightCond"/>
                <w:i w:val="0"/>
                <w:color w:val="000000"/>
                <w:sz w:val="16"/>
                <w:szCs w:val="16"/>
              </w:rPr>
              <w:t>-40°C to +70°C</w:t>
            </w:r>
          </w:p>
          <w:p w14:paraId="0AC897E8" w14:textId="77777777" w:rsidR="007E780F" w:rsidRPr="00D12984" w:rsidRDefault="007E780F" w:rsidP="00E148DF">
            <w:pPr>
              <w:autoSpaceDE w:val="0"/>
              <w:autoSpaceDN w:val="0"/>
              <w:adjustRightInd w:val="0"/>
              <w:rPr>
                <w:rFonts w:ascii="Arial Narrow" w:hAnsi="Arial Narrow" w:cs="HelveticaNeue-MediumCond"/>
                <w:i w:val="0"/>
                <w:color w:val="000000"/>
                <w:sz w:val="16"/>
                <w:szCs w:val="16"/>
              </w:rPr>
            </w:pPr>
          </w:p>
        </w:tc>
        <w:tc>
          <w:tcPr>
            <w:tcW w:w="3297" w:type="dxa"/>
            <w:shd w:val="clear" w:color="auto" w:fill="D9D9D9" w:themeFill="background1" w:themeFillShade="D9"/>
          </w:tcPr>
          <w:p w14:paraId="4C784438"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Redundancy</w:t>
            </w:r>
          </w:p>
          <w:p w14:paraId="3CDE073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Dual hot swappable power supplies</w:t>
            </w:r>
          </w:p>
          <w:p w14:paraId="2CC88268"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RAID1 for system drives</w:t>
            </w:r>
          </w:p>
          <w:p w14:paraId="233FA20E"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RAID50 for data drives</w:t>
            </w:r>
          </w:p>
          <w:p w14:paraId="5B38B77E"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Hot spare drives</w:t>
            </w:r>
          </w:p>
          <w:p w14:paraId="29E456C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Dual/Quad network attachement</w:t>
            </w:r>
          </w:p>
          <w:p w14:paraId="37E11F3A"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Dual FC attachement</w:t>
            </w:r>
          </w:p>
          <w:p w14:paraId="5277CA3D"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Monitoring</w:t>
            </w:r>
          </w:p>
          <w:p w14:paraId="58965BA7"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SNMP monitoring</w:t>
            </w:r>
          </w:p>
          <w:p w14:paraId="1B46F92D"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API monitoring</w:t>
            </w:r>
          </w:p>
          <w:p w14:paraId="0CD1EF38"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Ports</w:t>
            </w:r>
          </w:p>
          <w:p w14:paraId="6CD2EFD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Four 100/1000Base-T Ethernet ports</w:t>
            </w:r>
          </w:p>
          <w:p w14:paraId="7347E34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Two USB 2.0 front, two USB 2.0 rear</w:t>
            </w:r>
          </w:p>
          <w:p w14:paraId="27E7AC8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Two PS/2 rear</w:t>
            </w:r>
          </w:p>
          <w:p w14:paraId="7DD1BF3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One RS-232 serial port (additional ports with</w:t>
            </w:r>
          </w:p>
          <w:p w14:paraId="72A229A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optional board)</w:t>
            </w:r>
          </w:p>
          <w:p w14:paraId="5223CE3E"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One 15-pin SVGA</w:t>
            </w:r>
          </w:p>
          <w:p w14:paraId="42AC08C0" w14:textId="77777777" w:rsidR="007E780F" w:rsidRPr="008E4610" w:rsidRDefault="007E780F" w:rsidP="00E148DF">
            <w:pPr>
              <w:autoSpaceDE w:val="0"/>
              <w:autoSpaceDN w:val="0"/>
              <w:adjustRightInd w:val="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File transfer protocols</w:t>
            </w:r>
          </w:p>
          <w:p w14:paraId="5CD87AA0"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CIFS</w:t>
            </w:r>
          </w:p>
          <w:p w14:paraId="77E533E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FTP</w:t>
            </w:r>
          </w:p>
          <w:p w14:paraId="2F04EE5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FC</w:t>
            </w:r>
          </w:p>
          <w:p w14:paraId="6B38A678"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Control</w:t>
            </w:r>
          </w:p>
          <w:p w14:paraId="77573723"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Harris VDCP (REQ, some optional commands)</w:t>
            </w:r>
          </w:p>
          <w:p w14:paraId="67EB2922"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VDCP over IP (REQ, some optional commands)</w:t>
            </w:r>
          </w:p>
          <w:p w14:paraId="4395DB16"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Sony BVW75 API</w:t>
            </w:r>
          </w:p>
          <w:p w14:paraId="6702BDBF"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Monitoring</w:t>
            </w:r>
          </w:p>
          <w:p w14:paraId="6F3631A9"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Customizable text overlay per channel (channel</w:t>
            </w:r>
          </w:p>
          <w:p w14:paraId="0D1C021B"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name, file name, time code, play speed,…)</w:t>
            </w:r>
          </w:p>
          <w:p w14:paraId="068973E5" w14:textId="77777777" w:rsidR="007E780F" w:rsidRPr="008E4610" w:rsidRDefault="007E780F" w:rsidP="00E148DF">
            <w:pPr>
              <w:autoSpaceDE w:val="0"/>
              <w:autoSpaceDN w:val="0"/>
              <w:adjustRightInd w:val="0"/>
              <w:rPr>
                <w:rFonts w:ascii="Arial Narrow" w:hAnsi="Arial Narrow" w:cs="HelveticaNeue-LightCond"/>
                <w:i w:val="0"/>
                <w:color w:val="000000"/>
                <w:sz w:val="16"/>
                <w:szCs w:val="16"/>
                <w:lang w:val="en-US"/>
              </w:rPr>
            </w:pPr>
            <w:r w:rsidRPr="008E4610">
              <w:rPr>
                <w:rFonts w:ascii="Arial Narrow" w:hAnsi="Arial Narrow" w:cs="HelveticaNeue-LightCond"/>
                <w:i w:val="0"/>
                <w:color w:val="000000"/>
                <w:sz w:val="16"/>
                <w:szCs w:val="16"/>
                <w:lang w:val="en-US"/>
              </w:rPr>
              <w:t>VGA Preview for each channel</w:t>
            </w:r>
          </w:p>
          <w:p w14:paraId="622FC080" w14:textId="77777777" w:rsidR="007E780F" w:rsidRPr="008E4610" w:rsidRDefault="007E780F" w:rsidP="00E148DF">
            <w:pPr>
              <w:autoSpaceDE w:val="0"/>
              <w:autoSpaceDN w:val="0"/>
              <w:adjustRightInd w:val="0"/>
              <w:spacing w:before="60"/>
              <w:rPr>
                <w:rFonts w:ascii="Arial Narrow" w:hAnsi="Arial Narrow" w:cs="HelveticaNeue-BoldCond"/>
                <w:b/>
                <w:bCs/>
                <w:i w:val="0"/>
                <w:color w:val="000000"/>
                <w:sz w:val="16"/>
                <w:szCs w:val="16"/>
                <w:lang w:val="en-US"/>
              </w:rPr>
            </w:pPr>
            <w:r w:rsidRPr="008E4610">
              <w:rPr>
                <w:rFonts w:ascii="Arial Narrow" w:hAnsi="Arial Narrow" w:cs="HelveticaNeue-BoldCond"/>
                <w:b/>
                <w:bCs/>
                <w:i w:val="0"/>
                <w:color w:val="000000"/>
                <w:sz w:val="16"/>
                <w:szCs w:val="16"/>
                <w:lang w:val="en-US"/>
              </w:rPr>
              <w:t>Wrappers</w:t>
            </w:r>
          </w:p>
          <w:p w14:paraId="5CF8E410" w14:textId="77777777" w:rsidR="007E780F" w:rsidRPr="008E4610" w:rsidRDefault="007E780F" w:rsidP="00E148DF">
            <w:pPr>
              <w:rPr>
                <w:rFonts w:ascii="Arial Narrow" w:hAnsi="Arial Narrow" w:cs="HelveticaNeue-MediumCond"/>
                <w:i w:val="0"/>
                <w:color w:val="000000"/>
                <w:sz w:val="16"/>
                <w:szCs w:val="16"/>
                <w:lang w:val="en-US"/>
              </w:rPr>
            </w:pPr>
            <w:r w:rsidRPr="008E4610">
              <w:rPr>
                <w:rFonts w:ascii="Arial Narrow" w:hAnsi="Arial Narrow" w:cs="HelveticaNeue-LightCond"/>
                <w:i w:val="0"/>
                <w:color w:val="000000"/>
                <w:sz w:val="16"/>
                <w:szCs w:val="16"/>
                <w:lang w:val="en-US"/>
              </w:rPr>
              <w:t>MXF Op1a, MXF Op Atom, GXF, MOV, AVI, MPG, MP4</w:t>
            </w:r>
          </w:p>
        </w:tc>
      </w:tr>
    </w:tbl>
    <w:p w14:paraId="0EC01FBB" w14:textId="77777777" w:rsidR="003537CA" w:rsidRPr="00E65EE1" w:rsidRDefault="003537CA" w:rsidP="00E148DF">
      <w:pPr>
        <w:spacing w:after="160"/>
        <w:rPr>
          <w:rFonts w:cs="Arial"/>
          <w:b/>
          <w:i w:val="0"/>
          <w:sz w:val="24"/>
          <w:lang w:val="en-US"/>
        </w:rPr>
      </w:pPr>
      <w:r w:rsidRPr="00E65EE1">
        <w:rPr>
          <w:rFonts w:cs="Arial"/>
          <w:b/>
          <w:i w:val="0"/>
          <w:sz w:val="24"/>
          <w:lang w:val="en-US"/>
        </w:rPr>
        <w:br w:type="page"/>
      </w:r>
    </w:p>
    <w:p w14:paraId="7B8E0852" w14:textId="77777777" w:rsidR="00601F49" w:rsidRDefault="00601F49" w:rsidP="00E148DF">
      <w:pPr>
        <w:pBdr>
          <w:top w:val="single" w:sz="4" w:space="1"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7</w:t>
      </w:r>
      <w:r w:rsidRPr="003A337E">
        <w:rPr>
          <w:rFonts w:cs="Arial"/>
          <w:b/>
          <w:i w:val="0"/>
          <w:sz w:val="24"/>
        </w:rPr>
        <w:t xml:space="preserve"> –</w:t>
      </w:r>
      <w:r>
        <w:rPr>
          <w:rFonts w:cs="Arial"/>
          <w:b/>
          <w:i w:val="0"/>
          <w:sz w:val="24"/>
        </w:rPr>
        <w:t xml:space="preserve"> </w:t>
      </w:r>
      <w:r w:rsidR="00DB5242">
        <w:rPr>
          <w:rFonts w:cs="Arial"/>
          <w:b/>
          <w:i w:val="0"/>
          <w:sz w:val="24"/>
        </w:rPr>
        <w:t>Console Studer Vista V</w:t>
      </w:r>
      <w:r w:rsidR="007D582F">
        <w:rPr>
          <w:rFonts w:cs="Arial"/>
          <w:b/>
          <w:i w:val="0"/>
          <w:sz w:val="24"/>
        </w:rPr>
        <w:t xml:space="preserve"> - </w:t>
      </w:r>
      <w:r w:rsidR="00A44F0F">
        <w:rPr>
          <w:rFonts w:cs="Arial"/>
          <w:b/>
          <w:i w:val="0"/>
          <w:sz w:val="24"/>
        </w:rPr>
        <w:t>P</w:t>
      </w:r>
      <w:r w:rsidR="007D582F">
        <w:rPr>
          <w:rFonts w:cs="Arial"/>
          <w:b/>
          <w:i w:val="0"/>
          <w:sz w:val="24"/>
        </w:rPr>
        <w:t>résentation</w:t>
      </w:r>
    </w:p>
    <w:p w14:paraId="12E22542" w14:textId="77777777" w:rsidR="007D582F" w:rsidRDefault="007D582F" w:rsidP="00E148DF">
      <w:r w:rsidRPr="007D582F">
        <w:t xml:space="preserve"> </w:t>
      </w:r>
      <w:r w:rsidR="00A330EB" w:rsidRPr="00A330EB">
        <w:rPr>
          <w:noProof/>
          <w:lang w:eastAsia="fr-FR"/>
        </w:rPr>
        <w:drawing>
          <wp:inline distT="0" distB="0" distL="0" distR="0" wp14:anchorId="34355F29" wp14:editId="7E906808">
            <wp:extent cx="6120130" cy="2531728"/>
            <wp:effectExtent l="19050" t="0" r="0" b="0"/>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6120130" cy="2531728"/>
                    </a:xfrm>
                    <a:prstGeom prst="rect">
                      <a:avLst/>
                    </a:prstGeom>
                    <a:noFill/>
                    <a:ln w="9525">
                      <a:noFill/>
                      <a:miter lim="800000"/>
                      <a:headEnd/>
                      <a:tailEnd/>
                    </a:ln>
                  </pic:spPr>
                </pic:pic>
              </a:graphicData>
            </a:graphic>
          </wp:inline>
        </w:drawing>
      </w:r>
    </w:p>
    <w:p w14:paraId="08BC0502" w14:textId="77777777" w:rsidR="006501B7" w:rsidRDefault="006501B7" w:rsidP="00E148DF">
      <w:pPr>
        <w:jc w:val="both"/>
        <w:rPr>
          <w:rFonts w:cs="Arial"/>
          <w:i w:val="0"/>
          <w:sz w:val="18"/>
          <w:szCs w:val="18"/>
        </w:rPr>
      </w:pPr>
    </w:p>
    <w:p w14:paraId="3018E1C3" w14:textId="77777777" w:rsidR="00DB5242" w:rsidRPr="00E947AA" w:rsidRDefault="00A330EB" w:rsidP="00E148DF">
      <w:pPr>
        <w:jc w:val="both"/>
        <w:rPr>
          <w:rFonts w:cs="Arial"/>
          <w:i w:val="0"/>
          <w:sz w:val="18"/>
          <w:szCs w:val="18"/>
          <w:lang w:val="en-US"/>
        </w:rPr>
      </w:pPr>
      <w:r w:rsidRPr="00E947AA">
        <w:rPr>
          <w:rFonts w:cs="Arial"/>
          <w:i w:val="0"/>
          <w:sz w:val="18"/>
          <w:szCs w:val="18"/>
          <w:lang w:val="en-US"/>
        </w:rPr>
        <w:t>Flexible and adaptable, the Vista V is an advanced mixing solution that can manage all types of productions including complex live broadcasts, musical theatre performances, and on-the-road productions. The compact, lightweight desk paired with the CPU-based processing core and modular I/O system make the Vista V a perfect solution for all types o</w:t>
      </w:r>
      <w:r w:rsidR="00F53D31">
        <w:rPr>
          <w:rFonts w:cs="Arial"/>
          <w:i w:val="0"/>
          <w:sz w:val="18"/>
          <w:szCs w:val="18"/>
          <w:lang w:val="en-US"/>
        </w:rPr>
        <w:t>f studios as well as OB trucks.</w:t>
      </w:r>
    </w:p>
    <w:p w14:paraId="4599CCFB" w14:textId="77777777" w:rsidR="006501B7" w:rsidRPr="00E947AA" w:rsidRDefault="006501B7" w:rsidP="00E148DF">
      <w:pPr>
        <w:rPr>
          <w:rFonts w:cs="Arial"/>
          <w:b/>
          <w:i w:val="0"/>
          <w:sz w:val="24"/>
          <w:lang w:val="en-US"/>
        </w:rPr>
      </w:pPr>
    </w:p>
    <w:p w14:paraId="38599C8A" w14:textId="77777777" w:rsidR="00827021" w:rsidRPr="00E947AA" w:rsidRDefault="00827021" w:rsidP="00E148DF">
      <w:pPr>
        <w:rPr>
          <w:rFonts w:cs="Arial"/>
          <w:b/>
          <w:i w:val="0"/>
          <w:sz w:val="24"/>
          <w:lang w:val="en-US"/>
        </w:rPr>
      </w:pPr>
      <w:r w:rsidRPr="00E947AA">
        <w:rPr>
          <w:rFonts w:cs="Arial"/>
          <w:b/>
          <w:i w:val="0"/>
          <w:sz w:val="24"/>
          <w:lang w:val="en-US"/>
        </w:rPr>
        <w:t>VistaMix (VMX)</w:t>
      </w:r>
    </w:p>
    <w:p w14:paraId="60D72E6D" w14:textId="77777777" w:rsidR="00827021" w:rsidRPr="00E947AA" w:rsidRDefault="00827021" w:rsidP="00E148DF">
      <w:pPr>
        <w:spacing w:before="120"/>
        <w:jc w:val="both"/>
        <w:rPr>
          <w:rFonts w:cs="Arial"/>
          <w:b/>
          <w:i w:val="0"/>
          <w:sz w:val="18"/>
          <w:szCs w:val="18"/>
          <w:lang w:val="en-US"/>
        </w:rPr>
      </w:pPr>
      <w:r w:rsidRPr="00E947AA">
        <w:rPr>
          <w:rFonts w:cs="Arial"/>
          <w:b/>
          <w:i w:val="0"/>
          <w:sz w:val="18"/>
          <w:szCs w:val="18"/>
          <w:lang w:val="en-US"/>
        </w:rPr>
        <w:t>Basics</w:t>
      </w:r>
    </w:p>
    <w:p w14:paraId="3A1CF2B3" w14:textId="77777777" w:rsidR="00827021" w:rsidRPr="00E947AA" w:rsidRDefault="00827021" w:rsidP="00E148DF">
      <w:pPr>
        <w:jc w:val="both"/>
        <w:rPr>
          <w:rFonts w:cs="Arial"/>
          <w:i w:val="0"/>
          <w:sz w:val="18"/>
          <w:szCs w:val="18"/>
          <w:lang w:val="en-US"/>
        </w:rPr>
      </w:pPr>
      <w:r w:rsidRPr="00E947AA">
        <w:rPr>
          <w:rFonts w:cs="Arial"/>
          <w:i w:val="0"/>
          <w:sz w:val="18"/>
          <w:szCs w:val="18"/>
          <w:lang w:val="en-US"/>
        </w:rPr>
        <w:t>Studer VistaMix is an automatic mix algorithm based on gain sharing, introduced with SW V4.9. VistaMix processing comes in very handy in multimicrophone situations, such as round-table discussions or unscripted games shows, in which indirect voice and early reflection-spill negatively affects the summed mix. It reacts faster and much more precisely than any human operator could possibly be, thus avoiding late fade-ins.</w:t>
      </w:r>
    </w:p>
    <w:p w14:paraId="03979479" w14:textId="77777777" w:rsidR="00827021" w:rsidRPr="00E947AA" w:rsidRDefault="00827021" w:rsidP="00E148DF">
      <w:pPr>
        <w:spacing w:before="120"/>
        <w:jc w:val="both"/>
        <w:rPr>
          <w:rFonts w:cs="Arial"/>
          <w:b/>
          <w:i w:val="0"/>
          <w:sz w:val="18"/>
          <w:szCs w:val="18"/>
          <w:lang w:val="en-US"/>
        </w:rPr>
      </w:pPr>
      <w:r w:rsidRPr="00E947AA">
        <w:rPr>
          <w:rFonts w:cs="Arial"/>
          <w:b/>
          <w:i w:val="0"/>
          <w:sz w:val="18"/>
          <w:szCs w:val="18"/>
          <w:lang w:val="en-US"/>
        </w:rPr>
        <w:t>Working</w:t>
      </w:r>
      <w:r w:rsidR="00A330EB" w:rsidRPr="00E947AA">
        <w:rPr>
          <w:rFonts w:cs="Arial"/>
          <w:b/>
          <w:i w:val="0"/>
          <w:sz w:val="18"/>
          <w:szCs w:val="18"/>
          <w:lang w:val="en-US"/>
        </w:rPr>
        <w:t xml:space="preserve"> </w:t>
      </w:r>
      <w:r w:rsidRPr="00E947AA">
        <w:rPr>
          <w:rFonts w:cs="Arial"/>
          <w:b/>
          <w:i w:val="0"/>
          <w:sz w:val="18"/>
          <w:szCs w:val="18"/>
          <w:lang w:val="en-US"/>
        </w:rPr>
        <w:t>Principle</w:t>
      </w:r>
    </w:p>
    <w:p w14:paraId="69279875" w14:textId="77777777" w:rsidR="00827021" w:rsidRPr="00E947AA" w:rsidRDefault="00827021" w:rsidP="00E148DF">
      <w:pPr>
        <w:jc w:val="both"/>
        <w:rPr>
          <w:rFonts w:cs="Arial"/>
          <w:i w:val="0"/>
          <w:sz w:val="18"/>
          <w:szCs w:val="18"/>
          <w:lang w:val="en-US"/>
        </w:rPr>
      </w:pPr>
      <w:r w:rsidRPr="00E947AA">
        <w:rPr>
          <w:rFonts w:cs="Arial"/>
          <w:i w:val="0"/>
          <w:sz w:val="18"/>
          <w:szCs w:val="18"/>
          <w:lang w:val="en-US"/>
        </w:rPr>
        <w:t>The concept of VistaMix is to analyse the input channels assigned to the VistaMix group, and only open the gain of those channels that have active speakers talking. By reducing the gain of non-active talkers, spill, studio noise and ambience is greatly reduced. VistaMix calculates the gain of the contributing channels in such a way that the cumulative gain of all member channels always equals the gain value of one open microphone. This avoids modulation of the ambience and background noise. Please note that this system does not use gates or expanders.</w:t>
      </w:r>
    </w:p>
    <w:p w14:paraId="2F10AAAE" w14:textId="77777777" w:rsidR="007D582F" w:rsidRPr="00E947AA" w:rsidRDefault="00827021" w:rsidP="00E148DF">
      <w:pPr>
        <w:jc w:val="both"/>
        <w:rPr>
          <w:rFonts w:cs="Arial"/>
          <w:i w:val="0"/>
          <w:sz w:val="18"/>
          <w:szCs w:val="18"/>
          <w:lang w:val="en-US"/>
        </w:rPr>
      </w:pPr>
      <w:r w:rsidRPr="00E947AA">
        <w:rPr>
          <w:rFonts w:cs="Arial"/>
          <w:i w:val="0"/>
          <w:sz w:val="18"/>
          <w:szCs w:val="18"/>
          <w:lang w:val="en-US"/>
        </w:rPr>
        <w:t>The four situations in the example image below, with 3 speakers each, show the reaction of VistaMix (Gain) according to the actual individual input levels (dB SPL).</w:t>
      </w:r>
    </w:p>
    <w:p w14:paraId="2D709773" w14:textId="77777777" w:rsidR="004962FC" w:rsidRPr="00E947AA" w:rsidRDefault="004962FC" w:rsidP="00E148DF">
      <w:pPr>
        <w:jc w:val="both"/>
        <w:rPr>
          <w:rFonts w:cs="Arial"/>
          <w:i w:val="0"/>
          <w:sz w:val="18"/>
          <w:szCs w:val="18"/>
          <w:lang w:val="en-US"/>
        </w:rPr>
      </w:pPr>
    </w:p>
    <w:p w14:paraId="536EE022" w14:textId="77777777" w:rsidR="00DB5242" w:rsidRDefault="004962FC" w:rsidP="00E148DF">
      <w:pPr>
        <w:jc w:val="center"/>
        <w:rPr>
          <w:rFonts w:cs="Arial"/>
          <w:b/>
          <w:i w:val="0"/>
          <w:sz w:val="24"/>
        </w:rPr>
      </w:pPr>
      <w:r w:rsidRPr="004962FC">
        <w:rPr>
          <w:noProof/>
          <w:lang w:eastAsia="fr-FR"/>
        </w:rPr>
        <w:drawing>
          <wp:inline distT="0" distB="0" distL="0" distR="0" wp14:anchorId="04F3E755" wp14:editId="1BFE5510">
            <wp:extent cx="5201270" cy="2615873"/>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201270" cy="2615873"/>
                    </a:xfrm>
                    <a:prstGeom prst="rect">
                      <a:avLst/>
                    </a:prstGeom>
                    <a:noFill/>
                    <a:ln w="9525">
                      <a:noFill/>
                      <a:miter lim="800000"/>
                      <a:headEnd/>
                      <a:tailEnd/>
                    </a:ln>
                  </pic:spPr>
                </pic:pic>
              </a:graphicData>
            </a:graphic>
          </wp:inline>
        </w:drawing>
      </w:r>
    </w:p>
    <w:p w14:paraId="5F994B85" w14:textId="77777777" w:rsidR="00DB5242" w:rsidRDefault="00DB5242" w:rsidP="00E148DF">
      <w:pPr>
        <w:spacing w:after="160"/>
        <w:jc w:val="center"/>
        <w:rPr>
          <w:rFonts w:cs="Arial"/>
          <w:b/>
          <w:i w:val="0"/>
          <w:sz w:val="24"/>
        </w:rPr>
      </w:pPr>
      <w:r>
        <w:rPr>
          <w:rFonts w:cs="Arial"/>
          <w:b/>
          <w:i w:val="0"/>
          <w:sz w:val="24"/>
        </w:rPr>
        <w:br w:type="page"/>
      </w:r>
    </w:p>
    <w:p w14:paraId="16F31EFC" w14:textId="77777777" w:rsidR="001A56BA" w:rsidRDefault="00DB5242"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8</w:t>
      </w:r>
      <w:r w:rsidRPr="003A337E">
        <w:rPr>
          <w:rFonts w:cs="Arial"/>
          <w:b/>
          <w:i w:val="0"/>
          <w:sz w:val="24"/>
        </w:rPr>
        <w:t xml:space="preserve"> –</w:t>
      </w:r>
      <w:r>
        <w:rPr>
          <w:rFonts w:cs="Arial"/>
          <w:b/>
          <w:i w:val="0"/>
          <w:sz w:val="24"/>
        </w:rPr>
        <w:t xml:space="preserve"> Console Studer Vista V</w:t>
      </w:r>
      <w:r w:rsidR="00825566">
        <w:rPr>
          <w:rFonts w:cs="Arial"/>
          <w:b/>
          <w:i w:val="0"/>
          <w:sz w:val="24"/>
        </w:rPr>
        <w:t xml:space="preserve"> -</w:t>
      </w:r>
      <w:r w:rsidR="007D582F">
        <w:rPr>
          <w:rFonts w:cs="Arial"/>
          <w:b/>
          <w:i w:val="0"/>
          <w:sz w:val="24"/>
        </w:rPr>
        <w:t xml:space="preserve"> </w:t>
      </w:r>
      <w:r w:rsidR="00A44F0F">
        <w:rPr>
          <w:rFonts w:cs="Arial"/>
          <w:b/>
          <w:i w:val="0"/>
          <w:sz w:val="24"/>
        </w:rPr>
        <w:t>S</w:t>
      </w:r>
      <w:r w:rsidR="00A01B52">
        <w:rPr>
          <w:rFonts w:cs="Arial"/>
          <w:b/>
          <w:i w:val="0"/>
          <w:sz w:val="24"/>
        </w:rPr>
        <w:t>y</w:t>
      </w:r>
      <w:r w:rsidR="001A56BA">
        <w:rPr>
          <w:rFonts w:cs="Arial"/>
          <w:b/>
          <w:i w:val="0"/>
          <w:sz w:val="24"/>
        </w:rPr>
        <w:t>stème d’entrées sorties</w:t>
      </w:r>
      <w:r w:rsidR="005D48CE">
        <w:rPr>
          <w:rFonts w:cs="Arial"/>
          <w:b/>
          <w:i w:val="0"/>
          <w:sz w:val="24"/>
        </w:rPr>
        <w:t xml:space="preserve"> D23m</w:t>
      </w:r>
    </w:p>
    <w:p w14:paraId="07F87215" w14:textId="77777777" w:rsidR="00601F49" w:rsidRDefault="00601F49" w:rsidP="00E148DF">
      <w:pPr>
        <w:jc w:val="center"/>
        <w:rPr>
          <w:rFonts w:cs="Arial"/>
          <w:b/>
          <w:i w:val="0"/>
          <w:sz w:val="24"/>
        </w:rPr>
      </w:pPr>
    </w:p>
    <w:p w14:paraId="613D3C82" w14:textId="77777777" w:rsidR="00C13A80" w:rsidRPr="008E4610" w:rsidRDefault="00C13A80" w:rsidP="00E148DF">
      <w:pPr>
        <w:rPr>
          <w:b/>
          <w:i w:val="0"/>
          <w:lang w:val="en-US"/>
        </w:rPr>
      </w:pPr>
      <w:r w:rsidRPr="008E4610">
        <w:rPr>
          <w:b/>
          <w:i w:val="0"/>
          <w:lang w:val="en-US"/>
        </w:rPr>
        <w:t>D23m I/O System</w:t>
      </w:r>
    </w:p>
    <w:p w14:paraId="05473FDD" w14:textId="77777777" w:rsidR="00C13A80" w:rsidRPr="008E4610" w:rsidRDefault="00C13A80" w:rsidP="00E148DF">
      <w:pPr>
        <w:jc w:val="both"/>
        <w:rPr>
          <w:rFonts w:cs="Arial"/>
          <w:i w:val="0"/>
          <w:sz w:val="20"/>
          <w:szCs w:val="20"/>
          <w:lang w:val="en-US"/>
        </w:rPr>
      </w:pPr>
    </w:p>
    <w:p w14:paraId="1969C5B3"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D23m comes with a newly developed backplane to connect the different I/O cards.</w:t>
      </w:r>
    </w:p>
    <w:p w14:paraId="09D2114A" w14:textId="77777777" w:rsidR="00C13A80" w:rsidRDefault="00C13A80" w:rsidP="00E148DF">
      <w:pPr>
        <w:spacing w:before="120"/>
        <w:jc w:val="center"/>
        <w:rPr>
          <w:rFonts w:cs="Arial"/>
          <w:i w:val="0"/>
          <w:sz w:val="20"/>
          <w:szCs w:val="20"/>
        </w:rPr>
      </w:pPr>
      <w:r w:rsidRPr="00C13A80">
        <w:rPr>
          <w:noProof/>
          <w:szCs w:val="20"/>
          <w:lang w:eastAsia="fr-FR"/>
        </w:rPr>
        <w:drawing>
          <wp:inline distT="0" distB="0" distL="0" distR="0" wp14:anchorId="07120E99" wp14:editId="5AC6B782">
            <wp:extent cx="3878095" cy="1203810"/>
            <wp:effectExtent l="19050" t="0" r="81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grayscl/>
                    </a:blip>
                    <a:srcRect/>
                    <a:stretch>
                      <a:fillRect/>
                    </a:stretch>
                  </pic:blipFill>
                  <pic:spPr bwMode="auto">
                    <a:xfrm>
                      <a:off x="0" y="0"/>
                      <a:ext cx="3878095" cy="1203810"/>
                    </a:xfrm>
                    <a:prstGeom prst="rect">
                      <a:avLst/>
                    </a:prstGeom>
                    <a:noFill/>
                    <a:ln w="9525">
                      <a:noFill/>
                      <a:miter lim="800000"/>
                      <a:headEnd/>
                      <a:tailEnd/>
                    </a:ln>
                  </pic:spPr>
                </pic:pic>
              </a:graphicData>
            </a:graphic>
          </wp:inline>
        </w:drawing>
      </w:r>
    </w:p>
    <w:p w14:paraId="5AEDEC45"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This new backplane supports a higher channel count for I/O interfaces - internally via card slots and in addition over two A-Link ports on the A-Link HD host card.</w:t>
      </w:r>
    </w:p>
    <w:p w14:paraId="748DE93B"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D23m offers DSP processing power provided by the signal processor on the host card. This allows processing for all necessary patching and signal routing directly on the host card.</w:t>
      </w:r>
    </w:p>
    <w:p w14:paraId="0339784B"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The D23m Ethernet card receives and sends control data distributed by the backplane between sources and receiver.</w:t>
      </w:r>
    </w:p>
    <w:p w14:paraId="4EC89276"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The D23m sync signal is either internally generated by one of the D23m frames, or an external sync signal is connected to one of the D23m frames. In this case the sync signal is transmitted from the 23m to the Core via A-Link. All other D23m frames will be synced from the Core.</w:t>
      </w:r>
    </w:p>
    <w:p w14:paraId="7FA7A211"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A D23m system is able to be connected to external sync sources for synchronisation. Following sync sources can be used : Video, Word Clock, AES/EBU, A-Link (main or redundant).</w:t>
      </w:r>
    </w:p>
    <w:p w14:paraId="5D0157EA"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For Video 50 Hz, 59.94 Hz, and 60 Hz are supported. For all other sync sources 48 kHz, 96 kHz, 192 kHz, 44.1 kHz, 88.2 kHz, and 176.4 kHz are supported.</w:t>
      </w:r>
    </w:p>
    <w:p w14:paraId="1796A206"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D23m is able to process and transfer control parameter, for example to control Mic Pre-Amps. Therefore the Ethernet card is used to establish a control data link between the backplane of a D23m frame and the control system, e.g. a Vista desk. This is achieved by a Cat5 cable between the frame and the desk.</w:t>
      </w:r>
    </w:p>
    <w:p w14:paraId="08D276E2"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As the D23m host card offers two A-Link ports (main and redundant with automatic switching) the system switches automatically to the redundant connection, in case the primary connection fails.</w:t>
      </w:r>
    </w:p>
    <w:p w14:paraId="0D276025"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Like Studer’s Infinity Core the D23m I/O system uses A-Link interfaces to secure a safe connectivity and transfer bandwidth between the I/O frame and the signal processing core.</w:t>
      </w:r>
    </w:p>
    <w:p w14:paraId="3AA02D14"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A-Link is a super fast MADI point to point audio interface capable of handling up to 1536 x 24 bit linear mono audio channels at 48 kHz.</w:t>
      </w:r>
    </w:p>
    <w:p w14:paraId="2DEE369A" w14:textId="77777777" w:rsidR="00C13A80" w:rsidRPr="008E4610" w:rsidRDefault="00C13A80" w:rsidP="00E148DF">
      <w:pPr>
        <w:spacing w:before="120"/>
        <w:jc w:val="both"/>
        <w:rPr>
          <w:rFonts w:cs="Arial"/>
          <w:i w:val="0"/>
          <w:sz w:val="20"/>
          <w:szCs w:val="20"/>
          <w:lang w:val="en-US"/>
        </w:rPr>
      </w:pPr>
      <w:r w:rsidRPr="008E4610">
        <w:rPr>
          <w:rFonts w:cs="Arial"/>
          <w:i w:val="0"/>
          <w:sz w:val="20"/>
          <w:szCs w:val="20"/>
          <w:lang w:val="en-US"/>
        </w:rPr>
        <w:t>The D23m frame hosts one A-Link card in the middle of the frame, providing the main audio connection to the DSP core. From the A-Link card signals are redirected to the different types of I/O cards in the frame.</w:t>
      </w:r>
    </w:p>
    <w:p w14:paraId="26B17FB9" w14:textId="77777777" w:rsidR="001A56BA" w:rsidRPr="008E4610" w:rsidRDefault="00C13A80" w:rsidP="00E148DF">
      <w:pPr>
        <w:spacing w:before="120"/>
        <w:jc w:val="both"/>
        <w:rPr>
          <w:rFonts w:cs="Arial"/>
          <w:i w:val="0"/>
          <w:sz w:val="20"/>
          <w:szCs w:val="20"/>
          <w:lang w:val="en-US"/>
        </w:rPr>
      </w:pPr>
      <w:r w:rsidRPr="008E4610">
        <w:rPr>
          <w:rFonts w:cs="Arial"/>
          <w:i w:val="0"/>
          <w:sz w:val="20"/>
          <w:szCs w:val="20"/>
          <w:lang w:val="en-US"/>
        </w:rPr>
        <w:t>This offers a new and robust I/O frame for all upcoming Studer mixing consoles using A-Link technology wherever a high channel count is required.</w:t>
      </w:r>
    </w:p>
    <w:p w14:paraId="027DA484" w14:textId="77777777" w:rsidR="00C13A80" w:rsidRPr="008E4610" w:rsidRDefault="00C13A80" w:rsidP="00C15CBB">
      <w:pPr>
        <w:spacing w:before="120"/>
        <w:jc w:val="both"/>
        <w:rPr>
          <w:rFonts w:cs="Arial"/>
          <w:i w:val="0"/>
          <w:sz w:val="20"/>
          <w:szCs w:val="20"/>
          <w:lang w:val="en-US"/>
        </w:rPr>
      </w:pPr>
      <w:r w:rsidRPr="008E4610">
        <w:rPr>
          <w:rFonts w:cs="Arial"/>
          <w:i w:val="0"/>
          <w:sz w:val="20"/>
          <w:szCs w:val="20"/>
          <w:lang w:val="en-US"/>
        </w:rPr>
        <w:t>D23m supports legacy interfaces and is compatible with cards developed for operation in the D21m. The use of different I/O modules, either existing D21m cards or new I/O high capacity, new format interfaces will provide an I/O system tailor-made for customer needs and grows with requirements for higher channel counts.</w:t>
      </w:r>
    </w:p>
    <w:p w14:paraId="291D1A4C" w14:textId="77777777" w:rsidR="00C13A80" w:rsidRPr="008E4610" w:rsidRDefault="00C13A80" w:rsidP="00C15CBB">
      <w:pPr>
        <w:spacing w:before="120"/>
        <w:jc w:val="both"/>
        <w:rPr>
          <w:rFonts w:cs="Arial"/>
          <w:i w:val="0"/>
          <w:sz w:val="20"/>
          <w:szCs w:val="20"/>
          <w:lang w:val="en-US"/>
        </w:rPr>
      </w:pPr>
      <w:r w:rsidRPr="008E4610">
        <w:rPr>
          <w:rFonts w:cs="Arial"/>
          <w:i w:val="0"/>
          <w:sz w:val="20"/>
          <w:szCs w:val="20"/>
          <w:lang w:val="en-US"/>
        </w:rPr>
        <w:t xml:space="preserve">The D23m is able to host up to 12 I/O cards with a total of 1,536 inputs and 1,536 outputs (dependent on fitted I/O cards). </w:t>
      </w:r>
    </w:p>
    <w:p w14:paraId="5C868DE2" w14:textId="77777777" w:rsidR="00C13A80" w:rsidRPr="008E4610" w:rsidRDefault="00C13A80" w:rsidP="00C15CBB">
      <w:pPr>
        <w:spacing w:before="120"/>
        <w:jc w:val="both"/>
        <w:rPr>
          <w:rFonts w:cs="Arial"/>
          <w:i w:val="0"/>
          <w:sz w:val="20"/>
          <w:szCs w:val="20"/>
          <w:lang w:val="en-US"/>
        </w:rPr>
      </w:pPr>
      <w:r w:rsidRPr="008E4610">
        <w:rPr>
          <w:rFonts w:cs="Arial"/>
          <w:i w:val="0"/>
          <w:sz w:val="20"/>
          <w:szCs w:val="20"/>
          <w:lang w:val="en-US"/>
        </w:rPr>
        <w:t>New D23m cards will be able to use the full capabilities of a D23m and will operate together with legacy versions (D21m).</w:t>
      </w:r>
    </w:p>
    <w:p w14:paraId="30FDF164" w14:textId="77777777" w:rsidR="00A01B52" w:rsidRPr="008E4610" w:rsidRDefault="00A01B52" w:rsidP="00C15CBB">
      <w:pPr>
        <w:spacing w:after="160"/>
        <w:jc w:val="both"/>
        <w:rPr>
          <w:rFonts w:cs="Arial"/>
          <w:b/>
          <w:i w:val="0"/>
          <w:sz w:val="24"/>
          <w:lang w:val="en-US"/>
        </w:rPr>
      </w:pPr>
      <w:r w:rsidRPr="008E4610">
        <w:rPr>
          <w:rFonts w:cs="Arial"/>
          <w:b/>
          <w:i w:val="0"/>
          <w:sz w:val="24"/>
          <w:lang w:val="en-US"/>
        </w:rPr>
        <w:br w:type="page"/>
      </w:r>
    </w:p>
    <w:p w14:paraId="19225E73" w14:textId="77777777" w:rsidR="00A01B52" w:rsidRDefault="00A01B52"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9</w:t>
      </w:r>
      <w:r w:rsidRPr="003A337E">
        <w:rPr>
          <w:rFonts w:cs="Arial"/>
          <w:b/>
          <w:i w:val="0"/>
          <w:sz w:val="24"/>
        </w:rPr>
        <w:t xml:space="preserve"> –</w:t>
      </w:r>
      <w:r w:rsidR="00825566">
        <w:rPr>
          <w:rFonts w:cs="Arial"/>
          <w:b/>
          <w:i w:val="0"/>
          <w:sz w:val="24"/>
        </w:rPr>
        <w:t xml:space="preserve"> Console Studer Vista V -</w:t>
      </w:r>
      <w:r>
        <w:rPr>
          <w:rFonts w:cs="Arial"/>
          <w:b/>
          <w:i w:val="0"/>
          <w:sz w:val="24"/>
        </w:rPr>
        <w:t xml:space="preserve"> </w:t>
      </w:r>
      <w:r w:rsidR="00A44F0F">
        <w:rPr>
          <w:rFonts w:cs="Arial"/>
          <w:b/>
          <w:i w:val="0"/>
          <w:sz w:val="24"/>
        </w:rPr>
        <w:t>M</w:t>
      </w:r>
      <w:r>
        <w:rPr>
          <w:rFonts w:cs="Arial"/>
          <w:b/>
          <w:i w:val="0"/>
          <w:sz w:val="24"/>
        </w:rPr>
        <w:t>odules d’entrées-sorties</w:t>
      </w:r>
      <w:r w:rsidR="005D48CE">
        <w:rPr>
          <w:rFonts w:cs="Arial"/>
          <w:b/>
          <w:i w:val="0"/>
          <w:sz w:val="24"/>
        </w:rPr>
        <w:t xml:space="preserve"> pour D23m</w:t>
      </w:r>
    </w:p>
    <w:p w14:paraId="568E2270" w14:textId="77777777" w:rsidR="00A01B52" w:rsidRDefault="00A01B52" w:rsidP="00E148DF">
      <w:pPr>
        <w:jc w:val="center"/>
        <w:rPr>
          <w:rFonts w:cs="Arial"/>
          <w:b/>
          <w:i w:val="0"/>
          <w:sz w:val="24"/>
        </w:rPr>
      </w:pPr>
    </w:p>
    <w:tbl>
      <w:tblPr>
        <w:tblStyle w:val="Grilledutableau"/>
        <w:tblW w:w="0" w:type="auto"/>
        <w:tblLayout w:type="fixed"/>
        <w:tblLook w:val="04A0" w:firstRow="1" w:lastRow="0" w:firstColumn="1" w:lastColumn="0" w:noHBand="0" w:noVBand="1"/>
      </w:tblPr>
      <w:tblGrid>
        <w:gridCol w:w="2376"/>
        <w:gridCol w:w="993"/>
        <w:gridCol w:w="1701"/>
        <w:gridCol w:w="1701"/>
        <w:gridCol w:w="992"/>
        <w:gridCol w:w="850"/>
        <w:gridCol w:w="1134"/>
      </w:tblGrid>
      <w:tr w:rsidR="005D48CE" w14:paraId="41CBF6B9" w14:textId="77777777" w:rsidTr="00706E46">
        <w:tc>
          <w:tcPr>
            <w:tcW w:w="2376" w:type="dxa"/>
          </w:tcPr>
          <w:p w14:paraId="25CC1987" w14:textId="77777777" w:rsidR="00A01B52" w:rsidRPr="000F4EF9" w:rsidRDefault="00A01B52" w:rsidP="00E148DF">
            <w:pPr>
              <w:rPr>
                <w:rFonts w:ascii="Arial Narrow" w:hAnsi="Arial Narrow"/>
                <w:i w:val="0"/>
                <w:sz w:val="18"/>
                <w:szCs w:val="18"/>
              </w:rPr>
            </w:pPr>
            <w:r w:rsidRPr="000F4EF9">
              <w:rPr>
                <w:rFonts w:ascii="Arial Narrow" w:hAnsi="Arial Narrow"/>
                <w:i w:val="0"/>
                <w:sz w:val="18"/>
                <w:szCs w:val="18"/>
              </w:rPr>
              <w:t>Name</w:t>
            </w:r>
          </w:p>
        </w:tc>
        <w:tc>
          <w:tcPr>
            <w:tcW w:w="993" w:type="dxa"/>
            <w:vAlign w:val="center"/>
          </w:tcPr>
          <w:p w14:paraId="21FC06AB"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I/O Format</w:t>
            </w:r>
          </w:p>
        </w:tc>
        <w:tc>
          <w:tcPr>
            <w:tcW w:w="1701" w:type="dxa"/>
            <w:vAlign w:val="center"/>
          </w:tcPr>
          <w:p w14:paraId="5C98918E"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 of Console Input Channels</w:t>
            </w:r>
          </w:p>
        </w:tc>
        <w:tc>
          <w:tcPr>
            <w:tcW w:w="1701" w:type="dxa"/>
            <w:vAlign w:val="center"/>
          </w:tcPr>
          <w:p w14:paraId="6414E0B5"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 of Console Output Channels</w:t>
            </w:r>
          </w:p>
        </w:tc>
        <w:tc>
          <w:tcPr>
            <w:tcW w:w="992" w:type="dxa"/>
            <w:vAlign w:val="center"/>
          </w:tcPr>
          <w:p w14:paraId="0FFD5DB8"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Connector Type</w:t>
            </w:r>
          </w:p>
        </w:tc>
        <w:tc>
          <w:tcPr>
            <w:tcW w:w="850" w:type="dxa"/>
            <w:vAlign w:val="center"/>
          </w:tcPr>
          <w:p w14:paraId="060106C8"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Width (Slots)</w:t>
            </w:r>
          </w:p>
        </w:tc>
        <w:tc>
          <w:tcPr>
            <w:tcW w:w="1134" w:type="dxa"/>
            <w:vAlign w:val="center"/>
          </w:tcPr>
          <w:p w14:paraId="706DDD34"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Order No</w:t>
            </w:r>
          </w:p>
        </w:tc>
      </w:tr>
      <w:tr w:rsidR="00A01B52" w14:paraId="43FEC673" w14:textId="77777777" w:rsidTr="00706E46">
        <w:tc>
          <w:tcPr>
            <w:tcW w:w="9747" w:type="dxa"/>
            <w:gridSpan w:val="7"/>
            <w:shd w:val="clear" w:color="auto" w:fill="D9D9D9" w:themeFill="background1" w:themeFillShade="D9"/>
            <w:vAlign w:val="center"/>
          </w:tcPr>
          <w:p w14:paraId="48C4E129"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Analog I/O Cards</w:t>
            </w:r>
          </w:p>
        </w:tc>
      </w:tr>
      <w:tr w:rsidR="005D48CE" w14:paraId="43E5D2C0" w14:textId="77777777" w:rsidTr="00D972C2">
        <w:tc>
          <w:tcPr>
            <w:tcW w:w="2376" w:type="dxa"/>
            <w:vAlign w:val="center"/>
          </w:tcPr>
          <w:p w14:paraId="200FFA7A" w14:textId="77777777" w:rsidR="00A01B52" w:rsidRPr="000F4EF9" w:rsidRDefault="00A01B52" w:rsidP="00E148DF">
            <w:pPr>
              <w:rPr>
                <w:rFonts w:ascii="Arial Narrow" w:hAnsi="Arial Narrow"/>
                <w:i w:val="0"/>
                <w:sz w:val="18"/>
                <w:szCs w:val="18"/>
              </w:rPr>
            </w:pPr>
            <w:r w:rsidRPr="000F4EF9">
              <w:rPr>
                <w:rFonts w:ascii="Arial Narrow" w:hAnsi="Arial Narrow"/>
                <w:i w:val="0"/>
                <w:sz w:val="18"/>
                <w:szCs w:val="18"/>
              </w:rPr>
              <w:t>Mic/Line Input *</w:t>
            </w:r>
          </w:p>
        </w:tc>
        <w:tc>
          <w:tcPr>
            <w:tcW w:w="993" w:type="dxa"/>
            <w:vAlign w:val="center"/>
          </w:tcPr>
          <w:p w14:paraId="2008E5DA"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Mic/Line</w:t>
            </w:r>
          </w:p>
        </w:tc>
        <w:tc>
          <w:tcPr>
            <w:tcW w:w="1701" w:type="dxa"/>
            <w:vAlign w:val="center"/>
          </w:tcPr>
          <w:p w14:paraId="10669345"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4</w:t>
            </w:r>
          </w:p>
        </w:tc>
        <w:tc>
          <w:tcPr>
            <w:tcW w:w="1701" w:type="dxa"/>
            <w:vAlign w:val="center"/>
          </w:tcPr>
          <w:p w14:paraId="4A2C84F3"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(4 Dir. Outs)</w:t>
            </w:r>
          </w:p>
        </w:tc>
        <w:tc>
          <w:tcPr>
            <w:tcW w:w="992" w:type="dxa"/>
            <w:vAlign w:val="center"/>
          </w:tcPr>
          <w:p w14:paraId="28F531AD"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D25 f</w:t>
            </w:r>
          </w:p>
        </w:tc>
        <w:tc>
          <w:tcPr>
            <w:tcW w:w="850" w:type="dxa"/>
            <w:vAlign w:val="center"/>
          </w:tcPr>
          <w:p w14:paraId="617F73B1"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71862FD4" w14:textId="77777777" w:rsidR="00A01B52" w:rsidRPr="000F4EF9" w:rsidRDefault="00A01B52" w:rsidP="00E148DF">
            <w:pPr>
              <w:jc w:val="center"/>
              <w:rPr>
                <w:rFonts w:ascii="Arial Narrow" w:hAnsi="Arial Narrow"/>
                <w:i w:val="0"/>
                <w:sz w:val="18"/>
                <w:szCs w:val="18"/>
              </w:rPr>
            </w:pPr>
            <w:r w:rsidRPr="000F4EF9">
              <w:rPr>
                <w:rFonts w:ascii="Arial Narrow" w:hAnsi="Arial Narrow"/>
                <w:i w:val="0"/>
                <w:sz w:val="18"/>
                <w:szCs w:val="18"/>
              </w:rPr>
              <w:t>A949.0427</w:t>
            </w:r>
          </w:p>
        </w:tc>
      </w:tr>
      <w:tr w:rsidR="000F4EF9" w14:paraId="2720D253" w14:textId="77777777" w:rsidTr="00D972C2">
        <w:tc>
          <w:tcPr>
            <w:tcW w:w="2376" w:type="dxa"/>
            <w:vAlign w:val="center"/>
          </w:tcPr>
          <w:p w14:paraId="62D2D79B" w14:textId="77777777" w:rsidR="000F4EF9" w:rsidRPr="008E4610" w:rsidRDefault="000F4EF9" w:rsidP="00E148DF">
            <w:pPr>
              <w:rPr>
                <w:rFonts w:ascii="Arial Narrow" w:hAnsi="Arial Narrow"/>
                <w:i w:val="0"/>
                <w:sz w:val="18"/>
                <w:szCs w:val="18"/>
                <w:lang w:val="en-US"/>
              </w:rPr>
            </w:pPr>
            <w:r w:rsidRPr="008E4610">
              <w:rPr>
                <w:rFonts w:ascii="Arial Narrow" w:hAnsi="Arial Narrow"/>
                <w:i w:val="0"/>
                <w:sz w:val="18"/>
                <w:szCs w:val="18"/>
                <w:lang w:val="en-US"/>
              </w:rPr>
              <w:t>HD Mic/Line Input with Input Transformers *</w:t>
            </w:r>
          </w:p>
        </w:tc>
        <w:tc>
          <w:tcPr>
            <w:tcW w:w="993" w:type="dxa"/>
            <w:vAlign w:val="center"/>
          </w:tcPr>
          <w:p w14:paraId="4DA63691"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Mic/Line</w:t>
            </w:r>
          </w:p>
        </w:tc>
        <w:tc>
          <w:tcPr>
            <w:tcW w:w="1701" w:type="dxa"/>
            <w:vAlign w:val="center"/>
          </w:tcPr>
          <w:p w14:paraId="7C8829AB"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4</w:t>
            </w:r>
          </w:p>
        </w:tc>
        <w:tc>
          <w:tcPr>
            <w:tcW w:w="1701" w:type="dxa"/>
            <w:vAlign w:val="center"/>
          </w:tcPr>
          <w:p w14:paraId="0EB392E4"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(4 Dir. Outs)</w:t>
            </w:r>
          </w:p>
        </w:tc>
        <w:tc>
          <w:tcPr>
            <w:tcW w:w="992" w:type="dxa"/>
            <w:vAlign w:val="center"/>
          </w:tcPr>
          <w:p w14:paraId="1A16DB6B"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D25 f</w:t>
            </w:r>
          </w:p>
        </w:tc>
        <w:tc>
          <w:tcPr>
            <w:tcW w:w="850" w:type="dxa"/>
            <w:vAlign w:val="center"/>
          </w:tcPr>
          <w:p w14:paraId="79EC6040"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7C3562EB"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A949.0447</w:t>
            </w:r>
          </w:p>
        </w:tc>
      </w:tr>
      <w:tr w:rsidR="000F4EF9" w14:paraId="28E6E12F" w14:textId="77777777" w:rsidTr="00D972C2">
        <w:tc>
          <w:tcPr>
            <w:tcW w:w="2376" w:type="dxa"/>
            <w:vAlign w:val="center"/>
          </w:tcPr>
          <w:p w14:paraId="313184DB" w14:textId="77777777" w:rsidR="000F4EF9" w:rsidRPr="000F4EF9" w:rsidRDefault="000F4EF9" w:rsidP="00E148DF">
            <w:pPr>
              <w:rPr>
                <w:rFonts w:ascii="Arial Narrow" w:hAnsi="Arial Narrow"/>
                <w:i w:val="0"/>
                <w:sz w:val="18"/>
                <w:szCs w:val="18"/>
              </w:rPr>
            </w:pPr>
            <w:r w:rsidRPr="000F4EF9">
              <w:rPr>
                <w:rFonts w:ascii="Arial Narrow" w:hAnsi="Arial Narrow"/>
                <w:i w:val="0"/>
                <w:sz w:val="18"/>
                <w:szCs w:val="18"/>
              </w:rPr>
              <w:t>Analog Insert *</w:t>
            </w:r>
          </w:p>
        </w:tc>
        <w:tc>
          <w:tcPr>
            <w:tcW w:w="993" w:type="dxa"/>
            <w:vAlign w:val="center"/>
          </w:tcPr>
          <w:p w14:paraId="53C2A311"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Line</w:t>
            </w:r>
          </w:p>
        </w:tc>
        <w:tc>
          <w:tcPr>
            <w:tcW w:w="1701" w:type="dxa"/>
            <w:vAlign w:val="center"/>
          </w:tcPr>
          <w:p w14:paraId="6CF6B763"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4</w:t>
            </w:r>
          </w:p>
        </w:tc>
        <w:tc>
          <w:tcPr>
            <w:tcW w:w="1701" w:type="dxa"/>
            <w:vAlign w:val="center"/>
          </w:tcPr>
          <w:p w14:paraId="4FE6469A"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4</w:t>
            </w:r>
          </w:p>
        </w:tc>
        <w:tc>
          <w:tcPr>
            <w:tcW w:w="992" w:type="dxa"/>
            <w:vAlign w:val="center"/>
          </w:tcPr>
          <w:p w14:paraId="502F62AD"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D25 f</w:t>
            </w:r>
          </w:p>
        </w:tc>
        <w:tc>
          <w:tcPr>
            <w:tcW w:w="850" w:type="dxa"/>
            <w:vAlign w:val="center"/>
          </w:tcPr>
          <w:p w14:paraId="44E973CB" w14:textId="77777777" w:rsidR="000F4EF9" w:rsidRPr="000F4EF9" w:rsidRDefault="000F4EF9"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4B0C10A2" w14:textId="77777777" w:rsidR="000F4EF9" w:rsidRPr="000F4EF9" w:rsidRDefault="000F4EF9" w:rsidP="00E148DF">
            <w:pPr>
              <w:jc w:val="center"/>
              <w:rPr>
                <w:rFonts w:ascii="Arial Narrow" w:hAnsi="Arial Narrow"/>
                <w:i w:val="0"/>
                <w:sz w:val="18"/>
                <w:szCs w:val="18"/>
              </w:rPr>
            </w:pPr>
            <w:r w:rsidRPr="000F4EF9">
              <w:rPr>
                <w:rFonts w:ascii="Arial Narrow" w:hAnsi="Arial Narrow" w:cs="ArialNarrow"/>
                <w:i w:val="0"/>
                <w:sz w:val="18"/>
                <w:szCs w:val="18"/>
              </w:rPr>
              <w:t>A949.0428</w:t>
            </w:r>
          </w:p>
        </w:tc>
      </w:tr>
      <w:tr w:rsidR="00706E46" w14:paraId="6BC8AB96" w14:textId="77777777" w:rsidTr="00D972C2">
        <w:tc>
          <w:tcPr>
            <w:tcW w:w="2376" w:type="dxa"/>
            <w:vAlign w:val="center"/>
          </w:tcPr>
          <w:p w14:paraId="3C5982BE"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Analog Line Out</w:t>
            </w:r>
          </w:p>
        </w:tc>
        <w:tc>
          <w:tcPr>
            <w:tcW w:w="993" w:type="dxa"/>
            <w:vAlign w:val="center"/>
          </w:tcPr>
          <w:p w14:paraId="50F9957A"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Line</w:t>
            </w:r>
          </w:p>
        </w:tc>
        <w:tc>
          <w:tcPr>
            <w:tcW w:w="1701" w:type="dxa"/>
            <w:vAlign w:val="center"/>
          </w:tcPr>
          <w:p w14:paraId="11E85D1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w:t>
            </w:r>
          </w:p>
        </w:tc>
        <w:tc>
          <w:tcPr>
            <w:tcW w:w="1701" w:type="dxa"/>
            <w:vAlign w:val="center"/>
          </w:tcPr>
          <w:p w14:paraId="1A47E0D2"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w:t>
            </w:r>
          </w:p>
        </w:tc>
        <w:tc>
          <w:tcPr>
            <w:tcW w:w="992" w:type="dxa"/>
            <w:vAlign w:val="center"/>
          </w:tcPr>
          <w:p w14:paraId="5288AB3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D25 f</w:t>
            </w:r>
          </w:p>
        </w:tc>
        <w:tc>
          <w:tcPr>
            <w:tcW w:w="850" w:type="dxa"/>
            <w:vAlign w:val="center"/>
          </w:tcPr>
          <w:p w14:paraId="601DF98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78FBB7D7"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A949.0420</w:t>
            </w:r>
          </w:p>
        </w:tc>
      </w:tr>
      <w:tr w:rsidR="00706E46" w14:paraId="23B97C17" w14:textId="77777777" w:rsidTr="00D972C2">
        <w:tc>
          <w:tcPr>
            <w:tcW w:w="2376" w:type="dxa"/>
            <w:vAlign w:val="center"/>
          </w:tcPr>
          <w:p w14:paraId="0C6B9CB2"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Analog Line In</w:t>
            </w:r>
          </w:p>
        </w:tc>
        <w:tc>
          <w:tcPr>
            <w:tcW w:w="993" w:type="dxa"/>
            <w:vAlign w:val="center"/>
          </w:tcPr>
          <w:p w14:paraId="17670E3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Line</w:t>
            </w:r>
          </w:p>
        </w:tc>
        <w:tc>
          <w:tcPr>
            <w:tcW w:w="1701" w:type="dxa"/>
            <w:vAlign w:val="center"/>
          </w:tcPr>
          <w:p w14:paraId="679A0F2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w:t>
            </w:r>
          </w:p>
        </w:tc>
        <w:tc>
          <w:tcPr>
            <w:tcW w:w="1701" w:type="dxa"/>
            <w:vAlign w:val="center"/>
          </w:tcPr>
          <w:p w14:paraId="1C433E1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w:t>
            </w:r>
          </w:p>
        </w:tc>
        <w:tc>
          <w:tcPr>
            <w:tcW w:w="992" w:type="dxa"/>
            <w:vAlign w:val="center"/>
          </w:tcPr>
          <w:p w14:paraId="5AB15DFB"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D25 f</w:t>
            </w:r>
          </w:p>
        </w:tc>
        <w:tc>
          <w:tcPr>
            <w:tcW w:w="850" w:type="dxa"/>
            <w:vAlign w:val="center"/>
          </w:tcPr>
          <w:p w14:paraId="616F426B"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0453F3B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A949.0421</w:t>
            </w:r>
          </w:p>
        </w:tc>
      </w:tr>
      <w:tr w:rsidR="00706E46" w14:paraId="56C4E967" w14:textId="77777777" w:rsidTr="00706E46">
        <w:tc>
          <w:tcPr>
            <w:tcW w:w="9747" w:type="dxa"/>
            <w:gridSpan w:val="7"/>
            <w:shd w:val="clear" w:color="auto" w:fill="D9D9D9" w:themeFill="background1" w:themeFillShade="D9"/>
            <w:vAlign w:val="center"/>
          </w:tcPr>
          <w:p w14:paraId="1DDA323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Digital I/O Cards</w:t>
            </w:r>
          </w:p>
        </w:tc>
      </w:tr>
      <w:tr w:rsidR="00706E46" w14:paraId="2DB4A71E" w14:textId="77777777" w:rsidTr="00706E46">
        <w:tc>
          <w:tcPr>
            <w:tcW w:w="2376" w:type="dxa"/>
            <w:vAlign w:val="center"/>
          </w:tcPr>
          <w:p w14:paraId="5B3AFF90"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AES I/O M2 (no SRCs)</w:t>
            </w:r>
          </w:p>
        </w:tc>
        <w:tc>
          <w:tcPr>
            <w:tcW w:w="993" w:type="dxa"/>
            <w:vAlign w:val="center"/>
          </w:tcPr>
          <w:p w14:paraId="016B2DC7"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AES/EBU</w:t>
            </w:r>
          </w:p>
        </w:tc>
        <w:tc>
          <w:tcPr>
            <w:tcW w:w="1701" w:type="dxa"/>
            <w:vAlign w:val="center"/>
          </w:tcPr>
          <w:p w14:paraId="07C7E57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 stereo (16 mono)</w:t>
            </w:r>
          </w:p>
        </w:tc>
        <w:tc>
          <w:tcPr>
            <w:tcW w:w="1701" w:type="dxa"/>
            <w:vAlign w:val="center"/>
          </w:tcPr>
          <w:p w14:paraId="1AB9D1BB"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 stereo (16 mono)</w:t>
            </w:r>
          </w:p>
        </w:tc>
        <w:tc>
          <w:tcPr>
            <w:tcW w:w="992" w:type="dxa"/>
            <w:vAlign w:val="center"/>
          </w:tcPr>
          <w:p w14:paraId="65AFC25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D25 f</w:t>
            </w:r>
          </w:p>
        </w:tc>
        <w:tc>
          <w:tcPr>
            <w:tcW w:w="850" w:type="dxa"/>
            <w:vAlign w:val="center"/>
          </w:tcPr>
          <w:p w14:paraId="22BE9BA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0565CEA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A949.0454</w:t>
            </w:r>
          </w:p>
        </w:tc>
      </w:tr>
      <w:tr w:rsidR="00706E46" w14:paraId="7E26F471" w14:textId="77777777" w:rsidTr="00706E46">
        <w:tc>
          <w:tcPr>
            <w:tcW w:w="2376" w:type="dxa"/>
            <w:vAlign w:val="center"/>
          </w:tcPr>
          <w:p w14:paraId="067BFF52"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AES I/O M2 (Input SRCs)</w:t>
            </w:r>
          </w:p>
        </w:tc>
        <w:tc>
          <w:tcPr>
            <w:tcW w:w="993" w:type="dxa"/>
            <w:vAlign w:val="center"/>
          </w:tcPr>
          <w:p w14:paraId="5DFEA2F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AES/EBU</w:t>
            </w:r>
          </w:p>
        </w:tc>
        <w:tc>
          <w:tcPr>
            <w:tcW w:w="1701" w:type="dxa"/>
            <w:vAlign w:val="center"/>
          </w:tcPr>
          <w:p w14:paraId="0CBE9DB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 stereo (16 mono)</w:t>
            </w:r>
          </w:p>
        </w:tc>
        <w:tc>
          <w:tcPr>
            <w:tcW w:w="1701" w:type="dxa"/>
            <w:vAlign w:val="center"/>
          </w:tcPr>
          <w:p w14:paraId="07B57A5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 stereo (16 mono)</w:t>
            </w:r>
          </w:p>
        </w:tc>
        <w:tc>
          <w:tcPr>
            <w:tcW w:w="992" w:type="dxa"/>
            <w:vAlign w:val="center"/>
          </w:tcPr>
          <w:p w14:paraId="5822C43A"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D25 f</w:t>
            </w:r>
          </w:p>
        </w:tc>
        <w:tc>
          <w:tcPr>
            <w:tcW w:w="850" w:type="dxa"/>
            <w:vAlign w:val="center"/>
          </w:tcPr>
          <w:p w14:paraId="48CECB7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4061AC97"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A949.0455</w:t>
            </w:r>
          </w:p>
        </w:tc>
      </w:tr>
      <w:tr w:rsidR="00706E46" w14:paraId="77028353" w14:textId="77777777" w:rsidTr="00706E46">
        <w:tc>
          <w:tcPr>
            <w:tcW w:w="2376" w:type="dxa"/>
            <w:vAlign w:val="center"/>
          </w:tcPr>
          <w:p w14:paraId="377CA037"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AES I/O M2 (In/Out SRCs)</w:t>
            </w:r>
          </w:p>
        </w:tc>
        <w:tc>
          <w:tcPr>
            <w:tcW w:w="993" w:type="dxa"/>
            <w:vAlign w:val="center"/>
          </w:tcPr>
          <w:p w14:paraId="431B3FE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AES/EBU</w:t>
            </w:r>
          </w:p>
        </w:tc>
        <w:tc>
          <w:tcPr>
            <w:tcW w:w="1701" w:type="dxa"/>
            <w:vAlign w:val="center"/>
          </w:tcPr>
          <w:p w14:paraId="076FB6F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 stereo (16 mono)</w:t>
            </w:r>
          </w:p>
        </w:tc>
        <w:tc>
          <w:tcPr>
            <w:tcW w:w="1701" w:type="dxa"/>
            <w:vAlign w:val="center"/>
          </w:tcPr>
          <w:p w14:paraId="63CC16F2"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 stereo (16 mono)</w:t>
            </w:r>
          </w:p>
        </w:tc>
        <w:tc>
          <w:tcPr>
            <w:tcW w:w="992" w:type="dxa"/>
            <w:vAlign w:val="center"/>
          </w:tcPr>
          <w:p w14:paraId="2799389A"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D25 f,</w:t>
            </w:r>
          </w:p>
          <w:p w14:paraId="3C1D3AF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ext. sync XLR</w:t>
            </w:r>
          </w:p>
        </w:tc>
        <w:tc>
          <w:tcPr>
            <w:tcW w:w="850" w:type="dxa"/>
            <w:vAlign w:val="center"/>
          </w:tcPr>
          <w:p w14:paraId="486D145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1BB12C7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A949.0456</w:t>
            </w:r>
          </w:p>
        </w:tc>
      </w:tr>
      <w:tr w:rsidR="00706E46" w14:paraId="0999F77D" w14:textId="77777777" w:rsidTr="00706E46">
        <w:tc>
          <w:tcPr>
            <w:tcW w:w="2376" w:type="dxa"/>
            <w:vAlign w:val="center"/>
          </w:tcPr>
          <w:p w14:paraId="367501A9" w14:textId="77777777" w:rsidR="00706E46" w:rsidRPr="00706E46" w:rsidRDefault="00706E46" w:rsidP="00E148DF">
            <w:pPr>
              <w:rPr>
                <w:rFonts w:ascii="Arial Narrow" w:hAnsi="Arial Narrow"/>
                <w:i w:val="0"/>
                <w:sz w:val="18"/>
                <w:szCs w:val="18"/>
              </w:rPr>
            </w:pPr>
            <w:r w:rsidRPr="00706E46">
              <w:rPr>
                <w:rFonts w:ascii="Arial Narrow" w:hAnsi="Arial Narrow"/>
                <w:i w:val="0"/>
                <w:sz w:val="18"/>
                <w:szCs w:val="18"/>
              </w:rPr>
              <w:t>MADI I/O ***/****</w:t>
            </w:r>
          </w:p>
        </w:tc>
        <w:tc>
          <w:tcPr>
            <w:tcW w:w="993" w:type="dxa"/>
            <w:vAlign w:val="center"/>
          </w:tcPr>
          <w:p w14:paraId="41CD89A2" w14:textId="77777777" w:rsidR="00706E46" w:rsidRPr="00706E46" w:rsidRDefault="00706E46" w:rsidP="00E148DF">
            <w:pPr>
              <w:jc w:val="center"/>
              <w:rPr>
                <w:rFonts w:ascii="Arial Narrow" w:hAnsi="Arial Narrow"/>
                <w:i w:val="0"/>
                <w:sz w:val="18"/>
                <w:szCs w:val="18"/>
              </w:rPr>
            </w:pPr>
            <w:r w:rsidRPr="00706E46">
              <w:rPr>
                <w:rFonts w:ascii="Arial Narrow" w:hAnsi="Arial Narrow"/>
                <w:i w:val="0"/>
                <w:sz w:val="18"/>
                <w:szCs w:val="18"/>
              </w:rPr>
              <w:t>MADI</w:t>
            </w:r>
          </w:p>
          <w:p w14:paraId="0525F282" w14:textId="77777777" w:rsidR="00706E46" w:rsidRPr="00706E46" w:rsidRDefault="00706E46" w:rsidP="00E148DF">
            <w:pPr>
              <w:jc w:val="center"/>
              <w:rPr>
                <w:rFonts w:ascii="Arial Narrow" w:hAnsi="Arial Narrow"/>
                <w:i w:val="0"/>
                <w:sz w:val="18"/>
                <w:szCs w:val="18"/>
              </w:rPr>
            </w:pPr>
          </w:p>
        </w:tc>
        <w:tc>
          <w:tcPr>
            <w:tcW w:w="1701" w:type="dxa"/>
            <w:vAlign w:val="center"/>
          </w:tcPr>
          <w:p w14:paraId="1BD512DC" w14:textId="77777777" w:rsidR="00706E46" w:rsidRPr="008E4610" w:rsidRDefault="00706E46" w:rsidP="00E148DF">
            <w:pPr>
              <w:jc w:val="center"/>
              <w:rPr>
                <w:rFonts w:ascii="Arial Narrow" w:hAnsi="Arial Narrow"/>
                <w:i w:val="0"/>
                <w:sz w:val="18"/>
                <w:szCs w:val="18"/>
                <w:lang w:val="en-US"/>
              </w:rPr>
            </w:pPr>
            <w:r w:rsidRPr="008E4610">
              <w:rPr>
                <w:rFonts w:ascii="Arial Narrow" w:hAnsi="Arial Narrow"/>
                <w:i w:val="0"/>
                <w:sz w:val="18"/>
                <w:szCs w:val="18"/>
                <w:lang w:val="en-US"/>
              </w:rPr>
              <w:t>64 at 48 kHz (32 with redundancy, 64 without redundancy at 96 kHz)</w:t>
            </w:r>
          </w:p>
        </w:tc>
        <w:tc>
          <w:tcPr>
            <w:tcW w:w="1701" w:type="dxa"/>
            <w:vAlign w:val="center"/>
          </w:tcPr>
          <w:p w14:paraId="58414D26" w14:textId="77777777" w:rsidR="00706E46" w:rsidRPr="008E4610" w:rsidRDefault="00706E46" w:rsidP="00E148DF">
            <w:pPr>
              <w:jc w:val="center"/>
              <w:rPr>
                <w:rFonts w:ascii="Arial Narrow" w:hAnsi="Arial Narrow"/>
                <w:i w:val="0"/>
                <w:sz w:val="18"/>
                <w:szCs w:val="18"/>
                <w:lang w:val="en-US"/>
              </w:rPr>
            </w:pPr>
            <w:r w:rsidRPr="008E4610">
              <w:rPr>
                <w:rFonts w:ascii="Arial Narrow" w:hAnsi="Arial Narrow"/>
                <w:i w:val="0"/>
                <w:sz w:val="18"/>
                <w:szCs w:val="18"/>
                <w:lang w:val="en-US"/>
              </w:rPr>
              <w:t>64 at 48 kHz (32 with redundancy, 64 without redundancy at 96 kHz)</w:t>
            </w:r>
          </w:p>
        </w:tc>
        <w:tc>
          <w:tcPr>
            <w:tcW w:w="992" w:type="dxa"/>
            <w:vAlign w:val="center"/>
          </w:tcPr>
          <w:p w14:paraId="5C3992BB" w14:textId="77777777" w:rsidR="00706E46" w:rsidRPr="008E4610" w:rsidRDefault="00706E46" w:rsidP="00E148DF">
            <w:pPr>
              <w:jc w:val="center"/>
              <w:rPr>
                <w:rFonts w:ascii="Arial Narrow" w:hAnsi="Arial Narrow"/>
                <w:i w:val="0"/>
                <w:sz w:val="18"/>
                <w:szCs w:val="18"/>
                <w:lang w:val="en-US"/>
              </w:rPr>
            </w:pPr>
            <w:r w:rsidRPr="008E4610">
              <w:rPr>
                <w:rFonts w:ascii="Arial Narrow" w:hAnsi="Arial Narrow"/>
                <w:i w:val="0"/>
                <w:sz w:val="18"/>
                <w:szCs w:val="18"/>
                <w:lang w:val="en-US"/>
              </w:rPr>
              <w:t>SC (optical)</w:t>
            </w:r>
          </w:p>
          <w:p w14:paraId="27BEE74D" w14:textId="77777777" w:rsidR="00706E46" w:rsidRPr="008E4610" w:rsidRDefault="00706E46" w:rsidP="00E148DF">
            <w:pPr>
              <w:jc w:val="center"/>
              <w:rPr>
                <w:rFonts w:ascii="Arial Narrow" w:hAnsi="Arial Narrow"/>
                <w:i w:val="0"/>
                <w:sz w:val="18"/>
                <w:szCs w:val="18"/>
                <w:lang w:val="en-US"/>
              </w:rPr>
            </w:pPr>
            <w:r w:rsidRPr="008E4610">
              <w:rPr>
                <w:rFonts w:ascii="Arial Narrow" w:hAnsi="Arial Narrow"/>
                <w:i w:val="0"/>
                <w:sz w:val="18"/>
                <w:szCs w:val="18"/>
                <w:lang w:val="en-US"/>
              </w:rPr>
              <w:t>SC (optical)</w:t>
            </w:r>
          </w:p>
          <w:p w14:paraId="61BC46DE" w14:textId="77777777" w:rsidR="00706E46" w:rsidRPr="008E4610" w:rsidRDefault="00706E46" w:rsidP="00E148DF">
            <w:pPr>
              <w:jc w:val="center"/>
              <w:rPr>
                <w:rFonts w:ascii="Arial Narrow" w:hAnsi="Arial Narrow"/>
                <w:i w:val="0"/>
                <w:sz w:val="18"/>
                <w:szCs w:val="18"/>
                <w:lang w:val="en-US"/>
              </w:rPr>
            </w:pPr>
            <w:r w:rsidRPr="008E4610">
              <w:rPr>
                <w:rFonts w:ascii="Arial Narrow" w:hAnsi="Arial Narrow"/>
                <w:i w:val="0"/>
                <w:sz w:val="18"/>
                <w:szCs w:val="18"/>
                <w:lang w:val="en-US"/>
              </w:rPr>
              <w:t>2 × RJ45</w:t>
            </w:r>
          </w:p>
        </w:tc>
        <w:tc>
          <w:tcPr>
            <w:tcW w:w="850" w:type="dxa"/>
            <w:vAlign w:val="center"/>
          </w:tcPr>
          <w:p w14:paraId="0EF7A0F2" w14:textId="77777777" w:rsidR="00706E46" w:rsidRPr="00706E46" w:rsidRDefault="00706E46" w:rsidP="00E148DF">
            <w:pPr>
              <w:jc w:val="center"/>
              <w:rPr>
                <w:rFonts w:ascii="Arial Narrow" w:hAnsi="Arial Narrow"/>
                <w:i w:val="0"/>
                <w:sz w:val="18"/>
                <w:szCs w:val="18"/>
              </w:rPr>
            </w:pPr>
            <w:r w:rsidRPr="00706E46">
              <w:rPr>
                <w:rFonts w:ascii="Arial Narrow" w:hAnsi="Arial Narrow"/>
                <w:i w:val="0"/>
                <w:sz w:val="18"/>
                <w:szCs w:val="18"/>
              </w:rPr>
              <w:t>double **</w:t>
            </w:r>
          </w:p>
        </w:tc>
        <w:tc>
          <w:tcPr>
            <w:tcW w:w="1134" w:type="dxa"/>
            <w:vAlign w:val="center"/>
          </w:tcPr>
          <w:p w14:paraId="4CE625C7" w14:textId="77777777" w:rsidR="00706E46" w:rsidRPr="00706E46" w:rsidRDefault="00706E46" w:rsidP="00E148DF">
            <w:pPr>
              <w:jc w:val="center"/>
              <w:rPr>
                <w:rFonts w:ascii="Arial Narrow" w:hAnsi="Arial Narrow"/>
                <w:i w:val="0"/>
                <w:sz w:val="18"/>
                <w:szCs w:val="18"/>
              </w:rPr>
            </w:pPr>
            <w:r w:rsidRPr="00706E46">
              <w:rPr>
                <w:rFonts w:ascii="Arial Narrow" w:hAnsi="Arial Narrow"/>
                <w:i w:val="0"/>
                <w:sz w:val="18"/>
                <w:szCs w:val="18"/>
              </w:rPr>
              <w:t>A949.0430</w:t>
            </w:r>
          </w:p>
          <w:p w14:paraId="3444102C" w14:textId="77777777" w:rsidR="00706E46" w:rsidRPr="00706E46" w:rsidRDefault="00706E46" w:rsidP="00E148DF">
            <w:pPr>
              <w:jc w:val="center"/>
              <w:rPr>
                <w:rFonts w:ascii="Arial Narrow" w:hAnsi="Arial Narrow"/>
                <w:i w:val="0"/>
                <w:sz w:val="18"/>
                <w:szCs w:val="18"/>
              </w:rPr>
            </w:pPr>
            <w:r w:rsidRPr="00706E46">
              <w:rPr>
                <w:rFonts w:ascii="Arial Narrow" w:hAnsi="Arial Narrow"/>
                <w:i w:val="0"/>
                <w:sz w:val="18"/>
                <w:szCs w:val="18"/>
              </w:rPr>
              <w:t>A949.0431</w:t>
            </w:r>
          </w:p>
          <w:p w14:paraId="322D2966" w14:textId="77777777" w:rsidR="00706E46" w:rsidRPr="00706E46" w:rsidRDefault="00706E46" w:rsidP="00E148DF">
            <w:pPr>
              <w:jc w:val="center"/>
              <w:rPr>
                <w:rFonts w:ascii="Arial Narrow" w:hAnsi="Arial Narrow"/>
                <w:i w:val="0"/>
                <w:sz w:val="18"/>
                <w:szCs w:val="18"/>
              </w:rPr>
            </w:pPr>
            <w:r w:rsidRPr="00706E46">
              <w:rPr>
                <w:rFonts w:ascii="Arial Narrow" w:hAnsi="Arial Narrow"/>
                <w:i w:val="0"/>
                <w:sz w:val="18"/>
                <w:szCs w:val="18"/>
              </w:rPr>
              <w:t>A949.0433</w:t>
            </w:r>
          </w:p>
        </w:tc>
      </w:tr>
      <w:tr w:rsidR="00706E46" w14:paraId="5BBCBBAF" w14:textId="77777777" w:rsidTr="00706E46">
        <w:tc>
          <w:tcPr>
            <w:tcW w:w="2376" w:type="dxa"/>
            <w:vAlign w:val="center"/>
          </w:tcPr>
          <w:p w14:paraId="72B82A2F"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ADAT I/O</w:t>
            </w:r>
          </w:p>
        </w:tc>
        <w:tc>
          <w:tcPr>
            <w:tcW w:w="993" w:type="dxa"/>
            <w:vAlign w:val="center"/>
          </w:tcPr>
          <w:p w14:paraId="1E373A9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ADAT</w:t>
            </w:r>
          </w:p>
        </w:tc>
        <w:tc>
          <w:tcPr>
            <w:tcW w:w="1701" w:type="dxa"/>
            <w:vAlign w:val="center"/>
          </w:tcPr>
          <w:p w14:paraId="47D0AED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 at 48 kHz (8 at 96 kHz)</w:t>
            </w:r>
          </w:p>
        </w:tc>
        <w:tc>
          <w:tcPr>
            <w:tcW w:w="1701" w:type="dxa"/>
            <w:vAlign w:val="center"/>
          </w:tcPr>
          <w:p w14:paraId="2BCF659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 at 48 kHz (8 at 96 kHz)</w:t>
            </w:r>
          </w:p>
        </w:tc>
        <w:tc>
          <w:tcPr>
            <w:tcW w:w="992" w:type="dxa"/>
            <w:vAlign w:val="center"/>
          </w:tcPr>
          <w:p w14:paraId="4E790747"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TOSLINK (optical)</w:t>
            </w:r>
          </w:p>
        </w:tc>
        <w:tc>
          <w:tcPr>
            <w:tcW w:w="850" w:type="dxa"/>
            <w:vAlign w:val="center"/>
          </w:tcPr>
          <w:p w14:paraId="14191C3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225B3EC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A949.0425</w:t>
            </w:r>
          </w:p>
          <w:p w14:paraId="2183E38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A949.0429</w:t>
            </w:r>
          </w:p>
        </w:tc>
      </w:tr>
      <w:tr w:rsidR="00706E46" w14:paraId="3522637B" w14:textId="77777777" w:rsidTr="00706E46">
        <w:tc>
          <w:tcPr>
            <w:tcW w:w="2376" w:type="dxa"/>
            <w:vAlign w:val="center"/>
          </w:tcPr>
          <w:p w14:paraId="72791C43"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TDIF I/O</w:t>
            </w:r>
          </w:p>
        </w:tc>
        <w:tc>
          <w:tcPr>
            <w:tcW w:w="993" w:type="dxa"/>
            <w:vAlign w:val="center"/>
          </w:tcPr>
          <w:p w14:paraId="2B3E219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TDIF</w:t>
            </w:r>
          </w:p>
        </w:tc>
        <w:tc>
          <w:tcPr>
            <w:tcW w:w="1701" w:type="dxa"/>
            <w:vAlign w:val="center"/>
          </w:tcPr>
          <w:p w14:paraId="099A687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 at 48 kHz (8 at 96 kHz)</w:t>
            </w:r>
          </w:p>
        </w:tc>
        <w:tc>
          <w:tcPr>
            <w:tcW w:w="1701" w:type="dxa"/>
            <w:vAlign w:val="center"/>
          </w:tcPr>
          <w:p w14:paraId="03A60D8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 at 48 kHz (8 at 96 kHz)</w:t>
            </w:r>
          </w:p>
        </w:tc>
        <w:tc>
          <w:tcPr>
            <w:tcW w:w="992" w:type="dxa"/>
            <w:vAlign w:val="center"/>
          </w:tcPr>
          <w:p w14:paraId="1460956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D25 f</w:t>
            </w:r>
          </w:p>
        </w:tc>
        <w:tc>
          <w:tcPr>
            <w:tcW w:w="850" w:type="dxa"/>
            <w:vAlign w:val="center"/>
          </w:tcPr>
          <w:p w14:paraId="5851841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4A44314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A949.0426</w:t>
            </w:r>
          </w:p>
        </w:tc>
      </w:tr>
      <w:tr w:rsidR="00706E46" w14:paraId="0BEC6C71" w14:textId="77777777" w:rsidTr="00706E46">
        <w:tc>
          <w:tcPr>
            <w:tcW w:w="2376" w:type="dxa"/>
            <w:vAlign w:val="center"/>
          </w:tcPr>
          <w:p w14:paraId="034F297F" w14:textId="77777777" w:rsidR="00706E46" w:rsidRPr="00434FA5" w:rsidRDefault="00706E46" w:rsidP="00E148DF">
            <w:pPr>
              <w:rPr>
                <w:rFonts w:ascii="Arial Narrow" w:hAnsi="Arial Narrow"/>
                <w:i w:val="0"/>
                <w:sz w:val="18"/>
                <w:szCs w:val="18"/>
              </w:rPr>
            </w:pPr>
            <w:r w:rsidRPr="00434FA5">
              <w:rPr>
                <w:rFonts w:ascii="Arial Narrow" w:hAnsi="Arial Narrow"/>
                <w:i w:val="0"/>
                <w:sz w:val="18"/>
                <w:szCs w:val="18"/>
              </w:rPr>
              <w:t>3G/HD/SD SDI Input</w:t>
            </w:r>
          </w:p>
        </w:tc>
        <w:tc>
          <w:tcPr>
            <w:tcW w:w="993" w:type="dxa"/>
            <w:vAlign w:val="center"/>
          </w:tcPr>
          <w:p w14:paraId="0EF7AF6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3G/SD/HD</w:t>
            </w:r>
          </w:p>
        </w:tc>
        <w:tc>
          <w:tcPr>
            <w:tcW w:w="1701" w:type="dxa"/>
            <w:vAlign w:val="center"/>
          </w:tcPr>
          <w:p w14:paraId="4F0FBF3B"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8/16</w:t>
            </w:r>
          </w:p>
        </w:tc>
        <w:tc>
          <w:tcPr>
            <w:tcW w:w="1701" w:type="dxa"/>
            <w:vAlign w:val="center"/>
          </w:tcPr>
          <w:p w14:paraId="2A28249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w:t>
            </w:r>
          </w:p>
        </w:tc>
        <w:tc>
          <w:tcPr>
            <w:tcW w:w="992" w:type="dxa"/>
            <w:vAlign w:val="center"/>
          </w:tcPr>
          <w:p w14:paraId="611136E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BNC</w:t>
            </w:r>
          </w:p>
        </w:tc>
        <w:tc>
          <w:tcPr>
            <w:tcW w:w="850" w:type="dxa"/>
            <w:vAlign w:val="center"/>
          </w:tcPr>
          <w:p w14:paraId="6C7451F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457A9D2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A949.0452</w:t>
            </w:r>
          </w:p>
        </w:tc>
      </w:tr>
      <w:tr w:rsidR="00706E46" w14:paraId="73610224" w14:textId="77777777" w:rsidTr="00706E46">
        <w:tc>
          <w:tcPr>
            <w:tcW w:w="2376" w:type="dxa"/>
            <w:vAlign w:val="center"/>
          </w:tcPr>
          <w:p w14:paraId="0808DB29" w14:textId="77777777" w:rsidR="00706E46" w:rsidRPr="005C56EB" w:rsidRDefault="00706E46" w:rsidP="00E148DF">
            <w:pPr>
              <w:rPr>
                <w:rFonts w:ascii="Arial Narrow" w:hAnsi="Arial Narrow"/>
                <w:i w:val="0"/>
                <w:sz w:val="18"/>
                <w:szCs w:val="18"/>
                <w:lang w:val="sv-SE"/>
              </w:rPr>
            </w:pPr>
            <w:r w:rsidRPr="005C56EB">
              <w:rPr>
                <w:rFonts w:ascii="Arial Narrow" w:hAnsi="Arial Narrow"/>
                <w:i w:val="0"/>
                <w:sz w:val="18"/>
                <w:szCs w:val="18"/>
                <w:lang w:val="sv-SE"/>
              </w:rPr>
              <w:t>3G/HD/SD SDI I/O</w:t>
            </w:r>
          </w:p>
        </w:tc>
        <w:tc>
          <w:tcPr>
            <w:tcW w:w="993" w:type="dxa"/>
            <w:vAlign w:val="center"/>
          </w:tcPr>
          <w:p w14:paraId="56CC588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3G/HD/SD</w:t>
            </w:r>
          </w:p>
        </w:tc>
        <w:tc>
          <w:tcPr>
            <w:tcW w:w="1701" w:type="dxa"/>
            <w:vAlign w:val="center"/>
          </w:tcPr>
          <w:p w14:paraId="786D52C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w:t>
            </w:r>
          </w:p>
        </w:tc>
        <w:tc>
          <w:tcPr>
            <w:tcW w:w="1701" w:type="dxa"/>
            <w:vAlign w:val="center"/>
          </w:tcPr>
          <w:p w14:paraId="150DF31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w:t>
            </w:r>
          </w:p>
        </w:tc>
        <w:tc>
          <w:tcPr>
            <w:tcW w:w="992" w:type="dxa"/>
            <w:vAlign w:val="center"/>
          </w:tcPr>
          <w:p w14:paraId="53347062"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4 × BNC</w:t>
            </w:r>
          </w:p>
        </w:tc>
        <w:tc>
          <w:tcPr>
            <w:tcW w:w="850" w:type="dxa"/>
            <w:vAlign w:val="center"/>
          </w:tcPr>
          <w:p w14:paraId="1DC8391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2542165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A949.0451</w:t>
            </w:r>
          </w:p>
        </w:tc>
      </w:tr>
      <w:tr w:rsidR="00706E46" w14:paraId="44C86851" w14:textId="77777777" w:rsidTr="00706E46">
        <w:tc>
          <w:tcPr>
            <w:tcW w:w="2376" w:type="dxa"/>
            <w:vAlign w:val="center"/>
          </w:tcPr>
          <w:p w14:paraId="6B9C11CA"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 xml:space="preserve">Dolby® E/Digital Decoder </w:t>
            </w:r>
          </w:p>
        </w:tc>
        <w:tc>
          <w:tcPr>
            <w:tcW w:w="993" w:type="dxa"/>
            <w:vAlign w:val="center"/>
          </w:tcPr>
          <w:p w14:paraId="5D63762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AES/EBU</w:t>
            </w:r>
          </w:p>
        </w:tc>
        <w:tc>
          <w:tcPr>
            <w:tcW w:w="1701" w:type="dxa"/>
            <w:vAlign w:val="center"/>
          </w:tcPr>
          <w:p w14:paraId="4BB9B00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8</w:t>
            </w:r>
          </w:p>
          <w:p w14:paraId="2DA2FD4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w:t>
            </w:r>
          </w:p>
        </w:tc>
        <w:tc>
          <w:tcPr>
            <w:tcW w:w="1701" w:type="dxa"/>
            <w:vAlign w:val="center"/>
          </w:tcPr>
          <w:p w14:paraId="60DB1C27"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stereo (4 mono)</w:t>
            </w:r>
          </w:p>
          <w:p w14:paraId="50D3E713"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4 stereo (8 mono)</w:t>
            </w:r>
          </w:p>
        </w:tc>
        <w:tc>
          <w:tcPr>
            <w:tcW w:w="992" w:type="dxa"/>
            <w:vAlign w:val="center"/>
          </w:tcPr>
          <w:p w14:paraId="6C5494B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D15 f</w:t>
            </w:r>
          </w:p>
        </w:tc>
        <w:tc>
          <w:tcPr>
            <w:tcW w:w="850" w:type="dxa"/>
            <w:vAlign w:val="center"/>
          </w:tcPr>
          <w:p w14:paraId="03DB633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127A0A54"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A949.0443</w:t>
            </w:r>
          </w:p>
          <w:p w14:paraId="6EEAE7B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A949.0444</w:t>
            </w:r>
          </w:p>
        </w:tc>
      </w:tr>
      <w:tr w:rsidR="00706E46" w14:paraId="59143CEE" w14:textId="77777777" w:rsidTr="00706E46">
        <w:tc>
          <w:tcPr>
            <w:tcW w:w="2376" w:type="dxa"/>
            <w:vAlign w:val="center"/>
          </w:tcPr>
          <w:p w14:paraId="5756C99C"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CobraNet® I/O</w:t>
            </w:r>
          </w:p>
        </w:tc>
        <w:tc>
          <w:tcPr>
            <w:tcW w:w="993" w:type="dxa"/>
            <w:vAlign w:val="center"/>
          </w:tcPr>
          <w:p w14:paraId="37814BE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CobraNet</w:t>
            </w:r>
          </w:p>
        </w:tc>
        <w:tc>
          <w:tcPr>
            <w:tcW w:w="1701" w:type="dxa"/>
            <w:vAlign w:val="center"/>
          </w:tcPr>
          <w:p w14:paraId="7648A0E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32</w:t>
            </w:r>
          </w:p>
        </w:tc>
        <w:tc>
          <w:tcPr>
            <w:tcW w:w="1701" w:type="dxa"/>
            <w:vAlign w:val="center"/>
          </w:tcPr>
          <w:p w14:paraId="5B5261B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32</w:t>
            </w:r>
          </w:p>
        </w:tc>
        <w:tc>
          <w:tcPr>
            <w:tcW w:w="992" w:type="dxa"/>
            <w:vAlign w:val="center"/>
          </w:tcPr>
          <w:p w14:paraId="027A82C5"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RJ45</w:t>
            </w:r>
          </w:p>
        </w:tc>
        <w:tc>
          <w:tcPr>
            <w:tcW w:w="850" w:type="dxa"/>
            <w:vAlign w:val="center"/>
          </w:tcPr>
          <w:p w14:paraId="30F76D4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1F27E8A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A949.0445</w:t>
            </w:r>
          </w:p>
        </w:tc>
      </w:tr>
      <w:tr w:rsidR="00706E46" w14:paraId="237F669C" w14:textId="77777777" w:rsidTr="00706E46">
        <w:tc>
          <w:tcPr>
            <w:tcW w:w="2376" w:type="dxa"/>
            <w:vAlign w:val="center"/>
          </w:tcPr>
          <w:p w14:paraId="78726B7F"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Aviom A-Net® Output</w:t>
            </w:r>
          </w:p>
        </w:tc>
        <w:tc>
          <w:tcPr>
            <w:tcW w:w="993" w:type="dxa"/>
            <w:vAlign w:val="center"/>
          </w:tcPr>
          <w:p w14:paraId="5892DCB3"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A-Net</w:t>
            </w:r>
          </w:p>
        </w:tc>
        <w:tc>
          <w:tcPr>
            <w:tcW w:w="1701" w:type="dxa"/>
            <w:vAlign w:val="center"/>
          </w:tcPr>
          <w:p w14:paraId="152998B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w:t>
            </w:r>
          </w:p>
        </w:tc>
        <w:tc>
          <w:tcPr>
            <w:tcW w:w="1701" w:type="dxa"/>
            <w:vAlign w:val="center"/>
          </w:tcPr>
          <w:p w14:paraId="77D48E93"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16</w:t>
            </w:r>
          </w:p>
        </w:tc>
        <w:tc>
          <w:tcPr>
            <w:tcW w:w="992" w:type="dxa"/>
            <w:vAlign w:val="center"/>
          </w:tcPr>
          <w:p w14:paraId="306EA56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RJ45</w:t>
            </w:r>
          </w:p>
        </w:tc>
        <w:tc>
          <w:tcPr>
            <w:tcW w:w="850" w:type="dxa"/>
            <w:vAlign w:val="center"/>
          </w:tcPr>
          <w:p w14:paraId="1FCC079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714C9F12"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A949.0446</w:t>
            </w:r>
          </w:p>
        </w:tc>
      </w:tr>
      <w:tr w:rsidR="00706E46" w14:paraId="4F5C7AC1" w14:textId="77777777" w:rsidTr="00706E46">
        <w:tc>
          <w:tcPr>
            <w:tcW w:w="2376" w:type="dxa"/>
            <w:vAlign w:val="center"/>
          </w:tcPr>
          <w:p w14:paraId="699025E4"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EtherSound® I/O ***</w:t>
            </w:r>
          </w:p>
        </w:tc>
        <w:tc>
          <w:tcPr>
            <w:tcW w:w="993" w:type="dxa"/>
            <w:vAlign w:val="center"/>
          </w:tcPr>
          <w:p w14:paraId="5A0A9702" w14:textId="77777777" w:rsidR="00706E46" w:rsidRPr="000F4EF9" w:rsidRDefault="00266830" w:rsidP="00E148DF">
            <w:pPr>
              <w:jc w:val="center"/>
              <w:rPr>
                <w:rFonts w:ascii="Arial Narrow" w:hAnsi="Arial Narrow"/>
                <w:i w:val="0"/>
                <w:sz w:val="18"/>
                <w:szCs w:val="18"/>
              </w:rPr>
            </w:pPr>
            <w:r>
              <w:rPr>
                <w:rFonts w:ascii="Arial Narrow" w:hAnsi="Arial Narrow"/>
                <w:i w:val="0"/>
                <w:sz w:val="18"/>
                <w:szCs w:val="18"/>
              </w:rPr>
              <w:t>Ethersound</w:t>
            </w:r>
          </w:p>
        </w:tc>
        <w:tc>
          <w:tcPr>
            <w:tcW w:w="1701" w:type="dxa"/>
            <w:vAlign w:val="center"/>
          </w:tcPr>
          <w:p w14:paraId="6350193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64</w:t>
            </w:r>
          </w:p>
        </w:tc>
        <w:tc>
          <w:tcPr>
            <w:tcW w:w="1701" w:type="dxa"/>
            <w:vAlign w:val="center"/>
          </w:tcPr>
          <w:p w14:paraId="12E5407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64</w:t>
            </w:r>
          </w:p>
        </w:tc>
        <w:tc>
          <w:tcPr>
            <w:tcW w:w="992" w:type="dxa"/>
            <w:vAlign w:val="center"/>
          </w:tcPr>
          <w:p w14:paraId="7FE78A2B"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 × RJ45</w:t>
            </w:r>
          </w:p>
        </w:tc>
        <w:tc>
          <w:tcPr>
            <w:tcW w:w="850" w:type="dxa"/>
            <w:vAlign w:val="center"/>
          </w:tcPr>
          <w:p w14:paraId="70AC8B8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2670C5A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w:t>
            </w:r>
          </w:p>
        </w:tc>
      </w:tr>
      <w:tr w:rsidR="00706E46" w14:paraId="73AB5746" w14:textId="77777777" w:rsidTr="00706E46">
        <w:tc>
          <w:tcPr>
            <w:tcW w:w="2376" w:type="dxa"/>
            <w:vAlign w:val="center"/>
          </w:tcPr>
          <w:p w14:paraId="29DE1016"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Rocknet® I/O</w:t>
            </w:r>
          </w:p>
        </w:tc>
        <w:tc>
          <w:tcPr>
            <w:tcW w:w="993" w:type="dxa"/>
            <w:vAlign w:val="center"/>
          </w:tcPr>
          <w:p w14:paraId="471BEAE4" w14:textId="77777777" w:rsidR="00706E46" w:rsidRPr="000F4EF9" w:rsidRDefault="001B7035" w:rsidP="00E148DF">
            <w:pPr>
              <w:jc w:val="center"/>
              <w:rPr>
                <w:rFonts w:ascii="Arial Narrow" w:hAnsi="Arial Narrow"/>
                <w:i w:val="0"/>
                <w:sz w:val="18"/>
                <w:szCs w:val="18"/>
              </w:rPr>
            </w:pPr>
            <w:r>
              <w:rPr>
                <w:rFonts w:ascii="Arial Narrow" w:hAnsi="Arial Narrow"/>
                <w:i w:val="0"/>
                <w:sz w:val="18"/>
                <w:szCs w:val="18"/>
              </w:rPr>
              <w:t>Rocknet</w:t>
            </w:r>
          </w:p>
        </w:tc>
        <w:tc>
          <w:tcPr>
            <w:tcW w:w="1701" w:type="dxa"/>
            <w:vAlign w:val="center"/>
          </w:tcPr>
          <w:p w14:paraId="150F10E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64/48 (dep. on sw mode)</w:t>
            </w:r>
          </w:p>
        </w:tc>
        <w:tc>
          <w:tcPr>
            <w:tcW w:w="1701" w:type="dxa"/>
            <w:vAlign w:val="center"/>
          </w:tcPr>
          <w:p w14:paraId="7E096E12"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32/48 (dep. on sw mode)</w:t>
            </w:r>
          </w:p>
        </w:tc>
        <w:tc>
          <w:tcPr>
            <w:tcW w:w="992" w:type="dxa"/>
            <w:vAlign w:val="center"/>
          </w:tcPr>
          <w:p w14:paraId="4AD0B328"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 × RJ45, BNC, USB</w:t>
            </w:r>
          </w:p>
        </w:tc>
        <w:tc>
          <w:tcPr>
            <w:tcW w:w="850" w:type="dxa"/>
            <w:vAlign w:val="center"/>
          </w:tcPr>
          <w:p w14:paraId="4375E0D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1C408E9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w:t>
            </w:r>
          </w:p>
        </w:tc>
      </w:tr>
      <w:tr w:rsidR="00706E46" w14:paraId="07BA5A21" w14:textId="77777777" w:rsidTr="00706E46">
        <w:tc>
          <w:tcPr>
            <w:tcW w:w="2376" w:type="dxa"/>
            <w:vAlign w:val="center"/>
          </w:tcPr>
          <w:p w14:paraId="0F401484"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Livewire® I/O</w:t>
            </w:r>
          </w:p>
        </w:tc>
        <w:tc>
          <w:tcPr>
            <w:tcW w:w="993" w:type="dxa"/>
            <w:vAlign w:val="center"/>
          </w:tcPr>
          <w:p w14:paraId="285FB7A3" w14:textId="77777777" w:rsidR="00706E46" w:rsidRPr="000F4EF9" w:rsidRDefault="001B7035" w:rsidP="00E148DF">
            <w:pPr>
              <w:jc w:val="center"/>
              <w:rPr>
                <w:rFonts w:ascii="Arial Narrow" w:hAnsi="Arial Narrow"/>
                <w:i w:val="0"/>
                <w:sz w:val="18"/>
                <w:szCs w:val="18"/>
              </w:rPr>
            </w:pPr>
            <w:r>
              <w:rPr>
                <w:rFonts w:ascii="Arial Narrow" w:hAnsi="Arial Narrow"/>
                <w:i w:val="0"/>
                <w:sz w:val="18"/>
                <w:szCs w:val="18"/>
              </w:rPr>
              <w:t>Livewire</w:t>
            </w:r>
          </w:p>
        </w:tc>
        <w:tc>
          <w:tcPr>
            <w:tcW w:w="1701" w:type="dxa"/>
            <w:vAlign w:val="center"/>
          </w:tcPr>
          <w:p w14:paraId="7B14BE14"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16</w:t>
            </w:r>
          </w:p>
        </w:tc>
        <w:tc>
          <w:tcPr>
            <w:tcW w:w="1701" w:type="dxa"/>
            <w:vAlign w:val="center"/>
          </w:tcPr>
          <w:p w14:paraId="65CD0B9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16</w:t>
            </w:r>
          </w:p>
        </w:tc>
        <w:tc>
          <w:tcPr>
            <w:tcW w:w="992" w:type="dxa"/>
            <w:vAlign w:val="center"/>
          </w:tcPr>
          <w:p w14:paraId="064353BD"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RJ45</w:t>
            </w:r>
          </w:p>
        </w:tc>
        <w:tc>
          <w:tcPr>
            <w:tcW w:w="850" w:type="dxa"/>
            <w:vAlign w:val="center"/>
          </w:tcPr>
          <w:p w14:paraId="5FF03AFF"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single</w:t>
            </w:r>
          </w:p>
        </w:tc>
        <w:tc>
          <w:tcPr>
            <w:tcW w:w="1134" w:type="dxa"/>
            <w:vAlign w:val="center"/>
          </w:tcPr>
          <w:p w14:paraId="1E143177"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5014376</w:t>
            </w:r>
          </w:p>
        </w:tc>
      </w:tr>
      <w:tr w:rsidR="00706E46" w14:paraId="4BC063C6" w14:textId="77777777" w:rsidTr="00706E46">
        <w:tc>
          <w:tcPr>
            <w:tcW w:w="2376" w:type="dxa"/>
            <w:vAlign w:val="center"/>
          </w:tcPr>
          <w:p w14:paraId="13206ACC"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Dante®</w:t>
            </w:r>
          </w:p>
        </w:tc>
        <w:tc>
          <w:tcPr>
            <w:tcW w:w="993" w:type="dxa"/>
            <w:vAlign w:val="center"/>
          </w:tcPr>
          <w:p w14:paraId="5DADE089" w14:textId="77777777" w:rsidR="00706E46" w:rsidRPr="000F4EF9" w:rsidRDefault="00266830" w:rsidP="00E148DF">
            <w:pPr>
              <w:jc w:val="center"/>
              <w:rPr>
                <w:rFonts w:ascii="Arial Narrow" w:hAnsi="Arial Narrow"/>
                <w:i w:val="0"/>
                <w:sz w:val="18"/>
                <w:szCs w:val="18"/>
              </w:rPr>
            </w:pPr>
            <w:r>
              <w:rPr>
                <w:rFonts w:ascii="Arial Narrow" w:hAnsi="Arial Narrow"/>
                <w:i w:val="0"/>
                <w:sz w:val="18"/>
                <w:szCs w:val="18"/>
              </w:rPr>
              <w:t>Dante</w:t>
            </w:r>
          </w:p>
        </w:tc>
        <w:tc>
          <w:tcPr>
            <w:tcW w:w="1701" w:type="dxa"/>
            <w:vAlign w:val="center"/>
          </w:tcPr>
          <w:p w14:paraId="728BCC1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64</w:t>
            </w:r>
          </w:p>
        </w:tc>
        <w:tc>
          <w:tcPr>
            <w:tcW w:w="1701" w:type="dxa"/>
            <w:vAlign w:val="center"/>
          </w:tcPr>
          <w:p w14:paraId="7821BD3C"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64</w:t>
            </w:r>
          </w:p>
        </w:tc>
        <w:tc>
          <w:tcPr>
            <w:tcW w:w="992" w:type="dxa"/>
            <w:vAlign w:val="center"/>
          </w:tcPr>
          <w:p w14:paraId="4165A533"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RJ45, BNC</w:t>
            </w:r>
          </w:p>
        </w:tc>
        <w:tc>
          <w:tcPr>
            <w:tcW w:w="850" w:type="dxa"/>
            <w:vAlign w:val="center"/>
          </w:tcPr>
          <w:p w14:paraId="737F7FD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7D589E5D"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5045044</w:t>
            </w:r>
          </w:p>
        </w:tc>
      </w:tr>
      <w:tr w:rsidR="00706E46" w14:paraId="305DE801" w14:textId="77777777" w:rsidTr="00706E46">
        <w:tc>
          <w:tcPr>
            <w:tcW w:w="2376" w:type="dxa"/>
            <w:vAlign w:val="center"/>
          </w:tcPr>
          <w:p w14:paraId="2EC084DD" w14:textId="77777777" w:rsidR="00706E46" w:rsidRPr="000F4EF9" w:rsidRDefault="00706E46" w:rsidP="00E148DF">
            <w:pPr>
              <w:rPr>
                <w:rFonts w:ascii="Arial Narrow" w:hAnsi="Arial Narrow"/>
                <w:i w:val="0"/>
                <w:sz w:val="18"/>
                <w:szCs w:val="18"/>
              </w:rPr>
            </w:pPr>
            <w:r w:rsidRPr="000F4EF9">
              <w:rPr>
                <w:rFonts w:ascii="Arial Narrow" w:hAnsi="Arial Narrow"/>
                <w:i w:val="0"/>
                <w:sz w:val="18"/>
                <w:szCs w:val="18"/>
              </w:rPr>
              <w:t>BLU Link®</w:t>
            </w:r>
          </w:p>
        </w:tc>
        <w:tc>
          <w:tcPr>
            <w:tcW w:w="993" w:type="dxa"/>
            <w:vAlign w:val="center"/>
          </w:tcPr>
          <w:p w14:paraId="2AB5D546"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BLU Link</w:t>
            </w:r>
          </w:p>
        </w:tc>
        <w:tc>
          <w:tcPr>
            <w:tcW w:w="1701" w:type="dxa"/>
            <w:vAlign w:val="center"/>
          </w:tcPr>
          <w:p w14:paraId="1CC3A0BE"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32</w:t>
            </w:r>
          </w:p>
        </w:tc>
        <w:tc>
          <w:tcPr>
            <w:tcW w:w="1701" w:type="dxa"/>
            <w:vAlign w:val="center"/>
          </w:tcPr>
          <w:p w14:paraId="17FA6959"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32</w:t>
            </w:r>
          </w:p>
        </w:tc>
        <w:tc>
          <w:tcPr>
            <w:tcW w:w="992" w:type="dxa"/>
            <w:vAlign w:val="center"/>
          </w:tcPr>
          <w:p w14:paraId="7CA84A61"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2 × RJ45, D9f</w:t>
            </w:r>
          </w:p>
        </w:tc>
        <w:tc>
          <w:tcPr>
            <w:tcW w:w="850" w:type="dxa"/>
            <w:vAlign w:val="center"/>
          </w:tcPr>
          <w:p w14:paraId="5F3A5D47" w14:textId="77777777" w:rsidR="00706E46" w:rsidRPr="000F4EF9" w:rsidRDefault="00A01CC4" w:rsidP="00E148DF">
            <w:pPr>
              <w:jc w:val="center"/>
              <w:rPr>
                <w:rFonts w:ascii="Arial Narrow" w:hAnsi="Arial Narrow"/>
                <w:i w:val="0"/>
                <w:sz w:val="18"/>
                <w:szCs w:val="18"/>
              </w:rPr>
            </w:pPr>
            <w:r w:rsidRPr="000F4EF9">
              <w:rPr>
                <w:rFonts w:ascii="Arial Narrow" w:hAnsi="Arial Narrow"/>
                <w:i w:val="0"/>
                <w:sz w:val="18"/>
                <w:szCs w:val="18"/>
              </w:rPr>
              <w:t>S</w:t>
            </w:r>
            <w:r w:rsidR="00706E46" w:rsidRPr="000F4EF9">
              <w:rPr>
                <w:rFonts w:ascii="Arial Narrow" w:hAnsi="Arial Narrow"/>
                <w:i w:val="0"/>
                <w:sz w:val="18"/>
                <w:szCs w:val="18"/>
              </w:rPr>
              <w:t>ingle</w:t>
            </w:r>
          </w:p>
        </w:tc>
        <w:tc>
          <w:tcPr>
            <w:tcW w:w="1134" w:type="dxa"/>
            <w:vAlign w:val="center"/>
          </w:tcPr>
          <w:p w14:paraId="5D195850" w14:textId="77777777" w:rsidR="00706E46" w:rsidRPr="000F4EF9" w:rsidRDefault="00706E46" w:rsidP="00E148DF">
            <w:pPr>
              <w:jc w:val="center"/>
              <w:rPr>
                <w:rFonts w:ascii="Arial Narrow" w:hAnsi="Arial Narrow"/>
                <w:i w:val="0"/>
                <w:sz w:val="18"/>
                <w:szCs w:val="18"/>
              </w:rPr>
            </w:pPr>
            <w:r w:rsidRPr="000F4EF9">
              <w:rPr>
                <w:rFonts w:ascii="Arial Narrow" w:hAnsi="Arial Narrow"/>
                <w:i w:val="0"/>
                <w:sz w:val="18"/>
                <w:szCs w:val="18"/>
              </w:rPr>
              <w:t>5033340</w:t>
            </w:r>
          </w:p>
        </w:tc>
      </w:tr>
      <w:tr w:rsidR="00706E46" w14:paraId="4A8EDA13" w14:textId="77777777" w:rsidTr="00706E46">
        <w:tc>
          <w:tcPr>
            <w:tcW w:w="2376" w:type="dxa"/>
            <w:vAlign w:val="center"/>
          </w:tcPr>
          <w:p w14:paraId="1D9A3A45" w14:textId="77777777" w:rsidR="00706E46" w:rsidRPr="000F4EF9" w:rsidRDefault="00706E46" w:rsidP="00E148DF">
            <w:pPr>
              <w:rPr>
                <w:rFonts w:ascii="Arial Narrow" w:hAnsi="Arial Narrow"/>
                <w:i w:val="0"/>
                <w:sz w:val="18"/>
                <w:szCs w:val="18"/>
              </w:rPr>
            </w:pPr>
            <w:r>
              <w:rPr>
                <w:rFonts w:ascii="Arial Narrow" w:hAnsi="Arial Narrow"/>
                <w:i w:val="0"/>
                <w:sz w:val="18"/>
                <w:szCs w:val="18"/>
              </w:rPr>
              <w:t>AoIP CARD</w:t>
            </w:r>
          </w:p>
        </w:tc>
        <w:tc>
          <w:tcPr>
            <w:tcW w:w="993" w:type="dxa"/>
            <w:vAlign w:val="center"/>
          </w:tcPr>
          <w:p w14:paraId="40BA1C9E" w14:textId="77777777" w:rsidR="00706E46" w:rsidRPr="000F4EF9" w:rsidRDefault="00706E46" w:rsidP="00E148DF">
            <w:pPr>
              <w:jc w:val="center"/>
              <w:rPr>
                <w:rFonts w:ascii="Arial Narrow" w:hAnsi="Arial Narrow"/>
                <w:i w:val="0"/>
                <w:sz w:val="18"/>
                <w:szCs w:val="18"/>
              </w:rPr>
            </w:pPr>
            <w:r>
              <w:rPr>
                <w:rFonts w:ascii="Arial Narrow" w:hAnsi="Arial Narrow"/>
                <w:i w:val="0"/>
                <w:sz w:val="18"/>
                <w:szCs w:val="18"/>
              </w:rPr>
              <w:t>AES67 / Ravenna</w:t>
            </w:r>
          </w:p>
        </w:tc>
        <w:tc>
          <w:tcPr>
            <w:tcW w:w="1701" w:type="dxa"/>
            <w:vAlign w:val="center"/>
          </w:tcPr>
          <w:p w14:paraId="3EE8B20A" w14:textId="77777777" w:rsidR="00706E46" w:rsidRPr="000F4EF9" w:rsidRDefault="00706E46" w:rsidP="00E148DF">
            <w:pPr>
              <w:jc w:val="center"/>
              <w:rPr>
                <w:rFonts w:ascii="Arial Narrow" w:hAnsi="Arial Narrow"/>
                <w:i w:val="0"/>
                <w:sz w:val="18"/>
                <w:szCs w:val="18"/>
              </w:rPr>
            </w:pPr>
            <w:r>
              <w:rPr>
                <w:rFonts w:ascii="Arial Narrow" w:hAnsi="Arial Narrow"/>
                <w:i w:val="0"/>
                <w:sz w:val="18"/>
                <w:szCs w:val="18"/>
              </w:rPr>
              <w:t>256</w:t>
            </w:r>
          </w:p>
        </w:tc>
        <w:tc>
          <w:tcPr>
            <w:tcW w:w="1701" w:type="dxa"/>
            <w:vAlign w:val="center"/>
          </w:tcPr>
          <w:p w14:paraId="0002FEE8" w14:textId="77777777" w:rsidR="00706E46" w:rsidRPr="000F4EF9" w:rsidRDefault="00706E46" w:rsidP="00E148DF">
            <w:pPr>
              <w:jc w:val="center"/>
              <w:rPr>
                <w:rFonts w:ascii="Arial Narrow" w:hAnsi="Arial Narrow"/>
                <w:i w:val="0"/>
                <w:sz w:val="18"/>
                <w:szCs w:val="18"/>
              </w:rPr>
            </w:pPr>
            <w:r>
              <w:rPr>
                <w:rFonts w:ascii="Arial Narrow" w:hAnsi="Arial Narrow"/>
                <w:i w:val="0"/>
                <w:sz w:val="18"/>
                <w:szCs w:val="18"/>
              </w:rPr>
              <w:t>256</w:t>
            </w:r>
          </w:p>
        </w:tc>
        <w:tc>
          <w:tcPr>
            <w:tcW w:w="992" w:type="dxa"/>
            <w:vAlign w:val="center"/>
          </w:tcPr>
          <w:p w14:paraId="0DF9B285" w14:textId="77777777" w:rsidR="00706E46" w:rsidRPr="000F4EF9" w:rsidRDefault="00706E46" w:rsidP="00E148DF">
            <w:pPr>
              <w:jc w:val="center"/>
              <w:rPr>
                <w:rFonts w:ascii="Arial Narrow" w:hAnsi="Arial Narrow"/>
                <w:i w:val="0"/>
                <w:sz w:val="18"/>
                <w:szCs w:val="18"/>
              </w:rPr>
            </w:pPr>
            <w:r>
              <w:rPr>
                <w:rFonts w:ascii="Arial Narrow" w:hAnsi="Arial Narrow"/>
                <w:i w:val="0"/>
                <w:sz w:val="18"/>
                <w:szCs w:val="18"/>
              </w:rPr>
              <w:t>4 x SFP</w:t>
            </w:r>
          </w:p>
        </w:tc>
        <w:tc>
          <w:tcPr>
            <w:tcW w:w="850" w:type="dxa"/>
            <w:vAlign w:val="center"/>
          </w:tcPr>
          <w:p w14:paraId="3F42608D" w14:textId="77777777" w:rsidR="00706E46" w:rsidRPr="000F4EF9" w:rsidRDefault="00A01CC4" w:rsidP="00E148DF">
            <w:pPr>
              <w:jc w:val="center"/>
              <w:rPr>
                <w:rFonts w:ascii="Arial Narrow" w:hAnsi="Arial Narrow"/>
                <w:i w:val="0"/>
                <w:sz w:val="18"/>
                <w:szCs w:val="18"/>
              </w:rPr>
            </w:pPr>
            <w:r w:rsidRPr="000F4EF9">
              <w:rPr>
                <w:rFonts w:ascii="Arial Narrow" w:hAnsi="Arial Narrow"/>
                <w:i w:val="0"/>
                <w:sz w:val="18"/>
                <w:szCs w:val="18"/>
              </w:rPr>
              <w:t>double **</w:t>
            </w:r>
          </w:p>
        </w:tc>
        <w:tc>
          <w:tcPr>
            <w:tcW w:w="1134" w:type="dxa"/>
            <w:vAlign w:val="center"/>
          </w:tcPr>
          <w:p w14:paraId="707EC66B" w14:textId="77777777" w:rsidR="00706E46" w:rsidRPr="000F4EF9" w:rsidRDefault="00706E46" w:rsidP="00E148DF">
            <w:pPr>
              <w:jc w:val="center"/>
              <w:rPr>
                <w:rFonts w:ascii="Arial Narrow" w:hAnsi="Arial Narrow"/>
                <w:i w:val="0"/>
                <w:sz w:val="18"/>
                <w:szCs w:val="18"/>
              </w:rPr>
            </w:pPr>
            <w:r>
              <w:rPr>
                <w:rFonts w:ascii="Arial Narrow" w:hAnsi="Arial Narrow"/>
                <w:i w:val="0"/>
                <w:sz w:val="18"/>
                <w:szCs w:val="18"/>
              </w:rPr>
              <w:t>5081122</w:t>
            </w:r>
          </w:p>
        </w:tc>
      </w:tr>
      <w:tr w:rsidR="00706E46" w:rsidRPr="007B6BB4" w14:paraId="5738A322" w14:textId="77777777" w:rsidTr="00DF643C">
        <w:tc>
          <w:tcPr>
            <w:tcW w:w="9747" w:type="dxa"/>
            <w:gridSpan w:val="7"/>
          </w:tcPr>
          <w:p w14:paraId="6550F79F" w14:textId="77777777" w:rsidR="00A01CC4" w:rsidRPr="008E4610" w:rsidRDefault="00A01CC4" w:rsidP="00E148DF">
            <w:pPr>
              <w:rPr>
                <w:rFonts w:ascii="Arial Narrow" w:hAnsi="Arial Narrow"/>
                <w:i w:val="0"/>
                <w:sz w:val="18"/>
                <w:szCs w:val="18"/>
                <w:lang w:val="en-US"/>
              </w:rPr>
            </w:pPr>
          </w:p>
          <w:p w14:paraId="6E387E1A"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 The Analog Insert card belongs to the Mic/Line Input card A949.0427 at its left. The insert send signal is always present and may be used as an additional direct output. The insert return is activated from the console.</w:t>
            </w:r>
          </w:p>
          <w:p w14:paraId="084AA881"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Please note that the Analog Insert card is not supported by the HD Mic/Line Input card A949.0447, and it does not communicate with the HD card.</w:t>
            </w:r>
          </w:p>
          <w:p w14:paraId="332F167C"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 Double-width cards must be inserted into odd slot numbers (e.g. slots 1, 3, 5…).</w:t>
            </w:r>
          </w:p>
          <w:p w14:paraId="307E60AD"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 The number of channels transmitted to and from a card may be defined in steps of 8 channels by using DIP switches on the card.</w:t>
            </w:r>
          </w:p>
          <w:p w14:paraId="7B4F8737" w14:textId="77777777" w:rsidR="00706E46" w:rsidRPr="008E4610" w:rsidRDefault="00706E46" w:rsidP="00E148DF">
            <w:pPr>
              <w:rPr>
                <w:rFonts w:ascii="Arial Narrow" w:hAnsi="Arial Narrow"/>
                <w:i w:val="0"/>
                <w:sz w:val="18"/>
                <w:szCs w:val="18"/>
                <w:lang w:val="en-US"/>
              </w:rPr>
            </w:pPr>
            <w:r w:rsidRPr="008E4610">
              <w:rPr>
                <w:rFonts w:ascii="Arial Narrow" w:hAnsi="Arial Narrow"/>
                <w:i w:val="0"/>
                <w:sz w:val="18"/>
                <w:szCs w:val="18"/>
                <w:lang w:val="en-US"/>
              </w:rPr>
              <w:t>**** Regardless of the number of channels defined with the DIP switches, a switch on the front panel switches the MADI protocol between the standard 56-channel format and the extended 64-channel format. Therefore this switch may have to be set to ‘56 channel’ protocol in order to operate correctly with third-party MADI devices. In this case the number of channels set internally should not exceed 56.</w:t>
            </w:r>
          </w:p>
          <w:p w14:paraId="350335ED" w14:textId="77777777" w:rsidR="00A01CC4" w:rsidRPr="008E4610" w:rsidRDefault="00A01CC4" w:rsidP="00E148DF">
            <w:pPr>
              <w:rPr>
                <w:rFonts w:ascii="Arial Narrow" w:hAnsi="Arial Narrow"/>
                <w:i w:val="0"/>
                <w:sz w:val="18"/>
                <w:szCs w:val="18"/>
                <w:lang w:val="en-US"/>
              </w:rPr>
            </w:pPr>
          </w:p>
        </w:tc>
      </w:tr>
    </w:tbl>
    <w:p w14:paraId="32D7279E" w14:textId="77777777" w:rsidR="00F6748B" w:rsidRPr="008E4610" w:rsidRDefault="00F6748B" w:rsidP="00E148DF">
      <w:pPr>
        <w:spacing w:after="160"/>
        <w:jc w:val="center"/>
        <w:rPr>
          <w:rFonts w:cs="Arial"/>
          <w:b/>
          <w:i w:val="0"/>
          <w:sz w:val="24"/>
          <w:lang w:val="en-US"/>
        </w:rPr>
      </w:pPr>
    </w:p>
    <w:p w14:paraId="0317B131" w14:textId="77777777" w:rsidR="00F6748B" w:rsidRPr="008E4610" w:rsidRDefault="00F6748B" w:rsidP="00E148DF">
      <w:pPr>
        <w:spacing w:after="160"/>
        <w:rPr>
          <w:rFonts w:cs="Arial"/>
          <w:b/>
          <w:i w:val="0"/>
          <w:sz w:val="24"/>
          <w:lang w:val="en-US"/>
        </w:rPr>
      </w:pPr>
      <w:r w:rsidRPr="008E4610">
        <w:rPr>
          <w:rFonts w:cs="Arial"/>
          <w:b/>
          <w:i w:val="0"/>
          <w:sz w:val="24"/>
          <w:lang w:val="en-US"/>
        </w:rPr>
        <w:br w:type="page"/>
      </w:r>
    </w:p>
    <w:p w14:paraId="3EF561A5" w14:textId="63F452FA" w:rsidR="00F6748B" w:rsidRDefault="00F6748B"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10</w:t>
      </w:r>
      <w:r w:rsidRPr="003A337E">
        <w:rPr>
          <w:rFonts w:cs="Arial"/>
          <w:b/>
          <w:i w:val="0"/>
          <w:sz w:val="24"/>
        </w:rPr>
        <w:t xml:space="preserve"> –</w:t>
      </w:r>
      <w:r>
        <w:rPr>
          <w:rFonts w:cs="Arial"/>
          <w:b/>
          <w:i w:val="0"/>
          <w:sz w:val="24"/>
        </w:rPr>
        <w:t xml:space="preserve"> M</w:t>
      </w:r>
      <w:r w:rsidR="00EA6F0B">
        <w:rPr>
          <w:rFonts w:cs="Arial"/>
          <w:b/>
          <w:i w:val="0"/>
          <w:sz w:val="24"/>
        </w:rPr>
        <w:t xml:space="preserve">odule de grille Riedel MediorNet </w:t>
      </w:r>
      <w:r>
        <w:rPr>
          <w:rFonts w:cs="Arial"/>
          <w:b/>
          <w:i w:val="0"/>
          <w:sz w:val="24"/>
        </w:rPr>
        <w:t>MicroN</w:t>
      </w:r>
    </w:p>
    <w:p w14:paraId="66AFBD4D" w14:textId="2F20364F" w:rsidR="00FB4924" w:rsidRDefault="00186E57" w:rsidP="00E148DF">
      <w:pPr>
        <w:spacing w:after="160"/>
        <w:jc w:val="center"/>
        <w:rPr>
          <w:rFonts w:cs="Arial"/>
          <w:b/>
          <w:i w:val="0"/>
          <w:sz w:val="24"/>
        </w:rPr>
      </w:pPr>
      <w:r w:rsidRPr="00FB4924">
        <w:rPr>
          <w:noProof/>
          <w:lang w:eastAsia="fr-FR"/>
        </w:rPr>
        <w:drawing>
          <wp:anchor distT="0" distB="0" distL="114300" distR="114300" simplePos="0" relativeHeight="251684864" behindDoc="0" locked="1" layoutInCell="1" allowOverlap="1" wp14:anchorId="17DFEB83" wp14:editId="2433145F">
            <wp:simplePos x="0" y="0"/>
            <wp:positionH relativeFrom="column">
              <wp:posOffset>175516</wp:posOffset>
            </wp:positionH>
            <wp:positionV relativeFrom="page">
              <wp:posOffset>1008380</wp:posOffset>
            </wp:positionV>
            <wp:extent cx="5788800" cy="28692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8800" cy="286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8EBB0A8" w14:textId="77777777" w:rsidR="00186E57" w:rsidRDefault="00186E57" w:rsidP="00E148DF">
      <w:pPr>
        <w:rPr>
          <w:rFonts w:ascii="Arial Narrow" w:hAnsi="Arial Narrow" w:cs="Arial"/>
          <w:b/>
          <w:i w:val="0"/>
          <w:sz w:val="20"/>
          <w:szCs w:val="20"/>
          <w:lang w:val="en-US"/>
        </w:rPr>
      </w:pPr>
    </w:p>
    <w:p w14:paraId="65934A9F" w14:textId="77777777" w:rsidR="00186E57" w:rsidRDefault="00186E57" w:rsidP="00E148DF">
      <w:pPr>
        <w:rPr>
          <w:rFonts w:ascii="Arial Narrow" w:hAnsi="Arial Narrow" w:cs="Arial"/>
          <w:b/>
          <w:i w:val="0"/>
          <w:sz w:val="20"/>
          <w:szCs w:val="20"/>
          <w:lang w:val="en-US"/>
        </w:rPr>
      </w:pPr>
    </w:p>
    <w:p w14:paraId="274DD9CE" w14:textId="77777777" w:rsidR="00186E57" w:rsidRDefault="00186E57" w:rsidP="00E148DF">
      <w:pPr>
        <w:rPr>
          <w:rFonts w:ascii="Arial Narrow" w:hAnsi="Arial Narrow" w:cs="Arial"/>
          <w:b/>
          <w:i w:val="0"/>
          <w:sz w:val="20"/>
          <w:szCs w:val="20"/>
          <w:lang w:val="en-US"/>
        </w:rPr>
      </w:pPr>
    </w:p>
    <w:p w14:paraId="1DE3D1CD" w14:textId="77777777" w:rsidR="00186E57" w:rsidRDefault="00186E57" w:rsidP="00E148DF">
      <w:pPr>
        <w:rPr>
          <w:rFonts w:ascii="Arial Narrow" w:hAnsi="Arial Narrow" w:cs="Arial"/>
          <w:b/>
          <w:i w:val="0"/>
          <w:sz w:val="20"/>
          <w:szCs w:val="20"/>
          <w:lang w:val="en-US"/>
        </w:rPr>
      </w:pPr>
    </w:p>
    <w:p w14:paraId="28E61C46" w14:textId="77777777" w:rsidR="00186E57" w:rsidRDefault="00186E57" w:rsidP="00E148DF">
      <w:pPr>
        <w:rPr>
          <w:rFonts w:ascii="Arial Narrow" w:hAnsi="Arial Narrow" w:cs="Arial"/>
          <w:b/>
          <w:i w:val="0"/>
          <w:sz w:val="20"/>
          <w:szCs w:val="20"/>
          <w:lang w:val="en-US"/>
        </w:rPr>
      </w:pPr>
    </w:p>
    <w:p w14:paraId="667148A1" w14:textId="77777777" w:rsidR="00186E57" w:rsidRDefault="00186E57" w:rsidP="00E148DF">
      <w:pPr>
        <w:rPr>
          <w:rFonts w:ascii="Arial Narrow" w:hAnsi="Arial Narrow" w:cs="Arial"/>
          <w:b/>
          <w:i w:val="0"/>
          <w:sz w:val="20"/>
          <w:szCs w:val="20"/>
          <w:lang w:val="en-US"/>
        </w:rPr>
      </w:pPr>
    </w:p>
    <w:p w14:paraId="5A6F4E02" w14:textId="77777777" w:rsidR="00186E57" w:rsidRDefault="00186E57" w:rsidP="00E148DF">
      <w:pPr>
        <w:rPr>
          <w:rFonts w:ascii="Arial Narrow" w:hAnsi="Arial Narrow" w:cs="Arial"/>
          <w:b/>
          <w:i w:val="0"/>
          <w:sz w:val="20"/>
          <w:szCs w:val="20"/>
          <w:lang w:val="en-US"/>
        </w:rPr>
      </w:pPr>
    </w:p>
    <w:p w14:paraId="18085D8E" w14:textId="77777777" w:rsidR="00186E57" w:rsidRDefault="00186E57" w:rsidP="00E148DF">
      <w:pPr>
        <w:rPr>
          <w:rFonts w:ascii="Arial Narrow" w:hAnsi="Arial Narrow" w:cs="Arial"/>
          <w:b/>
          <w:i w:val="0"/>
          <w:sz w:val="20"/>
          <w:szCs w:val="20"/>
          <w:lang w:val="en-US"/>
        </w:rPr>
      </w:pPr>
    </w:p>
    <w:p w14:paraId="0B13C822" w14:textId="77777777" w:rsidR="00186E57" w:rsidRDefault="00186E57" w:rsidP="00E148DF">
      <w:pPr>
        <w:rPr>
          <w:rFonts w:ascii="Arial Narrow" w:hAnsi="Arial Narrow" w:cs="Arial"/>
          <w:b/>
          <w:i w:val="0"/>
          <w:sz w:val="20"/>
          <w:szCs w:val="20"/>
          <w:lang w:val="en-US"/>
        </w:rPr>
      </w:pPr>
    </w:p>
    <w:p w14:paraId="3C7B5D0D" w14:textId="77777777" w:rsidR="00186E57" w:rsidRDefault="00186E57" w:rsidP="00E148DF">
      <w:pPr>
        <w:rPr>
          <w:rFonts w:ascii="Arial Narrow" w:hAnsi="Arial Narrow" w:cs="Arial"/>
          <w:b/>
          <w:i w:val="0"/>
          <w:sz w:val="20"/>
          <w:szCs w:val="20"/>
          <w:lang w:val="en-US"/>
        </w:rPr>
      </w:pPr>
    </w:p>
    <w:p w14:paraId="10FFFA85" w14:textId="77777777" w:rsidR="00186E57" w:rsidRDefault="00186E57" w:rsidP="00E148DF">
      <w:pPr>
        <w:rPr>
          <w:rFonts w:ascii="Arial Narrow" w:hAnsi="Arial Narrow" w:cs="Arial"/>
          <w:b/>
          <w:i w:val="0"/>
          <w:sz w:val="20"/>
          <w:szCs w:val="20"/>
          <w:lang w:val="en-US"/>
        </w:rPr>
      </w:pPr>
    </w:p>
    <w:p w14:paraId="22673846" w14:textId="77777777" w:rsidR="00186E57" w:rsidRDefault="00186E57" w:rsidP="00E148DF">
      <w:pPr>
        <w:rPr>
          <w:rFonts w:ascii="Arial Narrow" w:hAnsi="Arial Narrow" w:cs="Arial"/>
          <w:b/>
          <w:i w:val="0"/>
          <w:sz w:val="20"/>
          <w:szCs w:val="20"/>
          <w:lang w:val="en-US"/>
        </w:rPr>
      </w:pPr>
    </w:p>
    <w:p w14:paraId="568E8F43" w14:textId="77777777" w:rsidR="00186E57" w:rsidRDefault="00186E57" w:rsidP="00E148DF">
      <w:pPr>
        <w:rPr>
          <w:rFonts w:ascii="Arial Narrow" w:hAnsi="Arial Narrow" w:cs="Arial"/>
          <w:b/>
          <w:i w:val="0"/>
          <w:sz w:val="20"/>
          <w:szCs w:val="20"/>
          <w:lang w:val="en-US"/>
        </w:rPr>
      </w:pPr>
    </w:p>
    <w:p w14:paraId="584EBB3C" w14:textId="77777777" w:rsidR="00186E57" w:rsidRDefault="00186E57" w:rsidP="00E148DF">
      <w:pPr>
        <w:rPr>
          <w:rFonts w:ascii="Arial Narrow" w:hAnsi="Arial Narrow" w:cs="Arial"/>
          <w:b/>
          <w:i w:val="0"/>
          <w:sz w:val="20"/>
          <w:szCs w:val="20"/>
          <w:lang w:val="en-US"/>
        </w:rPr>
      </w:pPr>
    </w:p>
    <w:p w14:paraId="19BA0CD9" w14:textId="77777777" w:rsidR="00186E57" w:rsidRDefault="00186E57" w:rsidP="00E148DF">
      <w:pPr>
        <w:rPr>
          <w:rFonts w:ascii="Arial Narrow" w:hAnsi="Arial Narrow" w:cs="Arial"/>
          <w:b/>
          <w:i w:val="0"/>
          <w:sz w:val="20"/>
          <w:szCs w:val="20"/>
          <w:lang w:val="en-US"/>
        </w:rPr>
      </w:pPr>
    </w:p>
    <w:p w14:paraId="586D2DA4" w14:textId="77777777" w:rsidR="00186E57" w:rsidRDefault="00186E57" w:rsidP="00E148DF">
      <w:pPr>
        <w:rPr>
          <w:rFonts w:ascii="Arial Narrow" w:hAnsi="Arial Narrow" w:cs="Arial"/>
          <w:b/>
          <w:i w:val="0"/>
          <w:sz w:val="20"/>
          <w:szCs w:val="20"/>
          <w:lang w:val="en-US"/>
        </w:rPr>
      </w:pPr>
    </w:p>
    <w:p w14:paraId="5AD3BB48" w14:textId="77777777" w:rsidR="00186E57" w:rsidRDefault="00186E57" w:rsidP="00E148DF">
      <w:pPr>
        <w:rPr>
          <w:rFonts w:ascii="Arial Narrow" w:hAnsi="Arial Narrow" w:cs="Arial"/>
          <w:b/>
          <w:i w:val="0"/>
          <w:sz w:val="20"/>
          <w:szCs w:val="20"/>
          <w:lang w:val="en-US"/>
        </w:rPr>
      </w:pPr>
    </w:p>
    <w:p w14:paraId="443CD855" w14:textId="77777777" w:rsidR="00186E57" w:rsidRDefault="00186E57" w:rsidP="00E148DF">
      <w:pPr>
        <w:rPr>
          <w:rFonts w:ascii="Arial Narrow" w:hAnsi="Arial Narrow" w:cs="Arial"/>
          <w:b/>
          <w:i w:val="0"/>
          <w:sz w:val="20"/>
          <w:szCs w:val="20"/>
          <w:lang w:val="en-US"/>
        </w:rPr>
      </w:pPr>
    </w:p>
    <w:p w14:paraId="73F0F1D1" w14:textId="77777777" w:rsidR="00186E57" w:rsidRDefault="00186E57" w:rsidP="00E148DF">
      <w:pPr>
        <w:rPr>
          <w:rFonts w:ascii="Arial Narrow" w:hAnsi="Arial Narrow" w:cs="Arial"/>
          <w:b/>
          <w:i w:val="0"/>
          <w:sz w:val="20"/>
          <w:szCs w:val="20"/>
          <w:lang w:val="en-US"/>
        </w:rPr>
      </w:pPr>
    </w:p>
    <w:p w14:paraId="7EFE12F4" w14:textId="7A39FF37" w:rsidR="00FB4924" w:rsidRDefault="00FB4924" w:rsidP="00E148DF">
      <w:pPr>
        <w:rPr>
          <w:rFonts w:ascii="Arial Narrow" w:hAnsi="Arial Narrow" w:cs="Arial"/>
          <w:b/>
          <w:i w:val="0"/>
          <w:sz w:val="20"/>
          <w:szCs w:val="20"/>
          <w:lang w:val="en-US"/>
        </w:rPr>
      </w:pPr>
      <w:r w:rsidRPr="00FB4924">
        <w:rPr>
          <w:rFonts w:ascii="Arial Narrow" w:hAnsi="Arial Narrow" w:cs="Arial"/>
          <w:b/>
          <w:i w:val="0"/>
          <w:sz w:val="20"/>
          <w:szCs w:val="20"/>
          <w:lang w:val="en-US"/>
        </w:rPr>
        <w:t>The 80G Media Distribution Network</w:t>
      </w:r>
    </w:p>
    <w:p w14:paraId="742A0EA0" w14:textId="77777777" w:rsidR="00FB4924" w:rsidRP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The MediorNet MicroN system provides video and audio ports for smallest rack space. In combination with MediorNet MetroN the units are a solution for large sized Media Networks. Directly connected to each other, the units are an economic solution for small to medium sized networks. The units are fully compatible to all other MediorNet devices</w:t>
      </w:r>
      <w:r w:rsidR="001B7035">
        <w:rPr>
          <w:rFonts w:ascii="Arial Narrow" w:hAnsi="Arial Narrow" w:cs="Arial"/>
          <w:i w:val="0"/>
          <w:sz w:val="20"/>
          <w:szCs w:val="20"/>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9F7A88" w:rsidRPr="007B6BB4" w14:paraId="6EDFC096" w14:textId="77777777" w:rsidTr="00FB4924">
        <w:tc>
          <w:tcPr>
            <w:tcW w:w="4889" w:type="dxa"/>
          </w:tcPr>
          <w:p w14:paraId="0C801739" w14:textId="77777777" w:rsidR="009F7A88" w:rsidRPr="009F7A88" w:rsidRDefault="009F7A88" w:rsidP="00E148DF">
            <w:pPr>
              <w:spacing w:before="60"/>
              <w:rPr>
                <w:rFonts w:ascii="Arial Narrow" w:hAnsi="Arial Narrow" w:cs="Arial"/>
                <w:b/>
                <w:i w:val="0"/>
                <w:sz w:val="20"/>
                <w:szCs w:val="20"/>
                <w:lang w:val="en-US"/>
              </w:rPr>
            </w:pPr>
            <w:r w:rsidRPr="009F7A88">
              <w:rPr>
                <w:rFonts w:ascii="Arial Narrow" w:hAnsi="Arial Narrow" w:cs="Arial"/>
                <w:b/>
                <w:i w:val="0"/>
                <w:sz w:val="20"/>
                <w:szCs w:val="20"/>
                <w:lang w:val="en-US"/>
              </w:rPr>
              <w:t>Main System Characteristics</w:t>
            </w:r>
          </w:p>
          <w:p w14:paraId="2907AC5E"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Compact 1RU Design for rackmount applications</w:t>
            </w:r>
          </w:p>
          <w:p w14:paraId="266C50A4"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Integrated Video, Audio and Data Router</w:t>
            </w:r>
          </w:p>
          <w:p w14:paraId="245E69CA"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10G Highspeed Links</w:t>
            </w:r>
          </w:p>
          <w:p w14:paraId="550D256D"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Sync Reference Input and Output (BB, Tri-Level, WC)</w:t>
            </w:r>
          </w:p>
          <w:p w14:paraId="7461A587"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3G-SDI video, MADI audio, Gigabit Ethernet ports</w:t>
            </w:r>
          </w:p>
          <w:p w14:paraId="61183190"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Redundant Wide Range AC Power Supply</w:t>
            </w:r>
          </w:p>
          <w:p w14:paraId="78325586"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Temperature Monitoring and adaptive Fan Control</w:t>
            </w:r>
          </w:p>
          <w:p w14:paraId="3E07EB51"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 160 x 49 px color OLED Display</w:t>
            </w:r>
          </w:p>
        </w:tc>
        <w:tc>
          <w:tcPr>
            <w:tcW w:w="4889" w:type="dxa"/>
          </w:tcPr>
          <w:p w14:paraId="50DB6328" w14:textId="77777777" w:rsidR="00FB4924" w:rsidRPr="00FB4924" w:rsidRDefault="009F7A88" w:rsidP="00E148DF">
            <w:pPr>
              <w:spacing w:before="60"/>
              <w:rPr>
                <w:rFonts w:ascii="Arial Narrow" w:hAnsi="Arial Narrow" w:cs="Arial"/>
                <w:b/>
                <w:i w:val="0"/>
                <w:sz w:val="20"/>
                <w:szCs w:val="20"/>
                <w:lang w:val="en-US"/>
              </w:rPr>
            </w:pPr>
            <w:r w:rsidRPr="00FB4924">
              <w:rPr>
                <w:rFonts w:ascii="Arial Narrow" w:hAnsi="Arial Narrow" w:cs="Arial"/>
                <w:b/>
                <w:i w:val="0"/>
                <w:sz w:val="20"/>
                <w:szCs w:val="20"/>
                <w:lang w:val="en-US"/>
              </w:rPr>
              <w:t>Signal Inputs and Outputs</w:t>
            </w:r>
          </w:p>
          <w:p w14:paraId="0B77E27B" w14:textId="77777777" w:rsidR="009F7A88" w:rsidRDefault="00FB4924" w:rsidP="00E148DF">
            <w:pPr>
              <w:rPr>
                <w:rFonts w:ascii="Arial Narrow" w:hAnsi="Arial Narrow" w:cs="Arial"/>
                <w:i w:val="0"/>
                <w:sz w:val="20"/>
                <w:szCs w:val="20"/>
                <w:lang w:val="en-US"/>
              </w:rPr>
            </w:pPr>
            <w:r w:rsidRPr="009F7A88">
              <w:rPr>
                <w:rFonts w:ascii="Arial Narrow" w:hAnsi="Arial Narrow" w:cs="Arial"/>
                <w:i w:val="0"/>
                <w:sz w:val="20"/>
                <w:szCs w:val="20"/>
                <w:lang w:val="en-US"/>
              </w:rPr>
              <w:t>●</w:t>
            </w:r>
            <w:r>
              <w:rPr>
                <w:rFonts w:ascii="Arial Narrow" w:hAnsi="Arial Narrow" w:cs="Arial"/>
                <w:i w:val="0"/>
                <w:sz w:val="20"/>
                <w:szCs w:val="20"/>
                <w:lang w:val="en-US"/>
              </w:rPr>
              <w:t xml:space="preserve"> </w:t>
            </w:r>
            <w:r w:rsidR="009F7A88" w:rsidRPr="009F7A88">
              <w:rPr>
                <w:rFonts w:ascii="Arial Narrow" w:hAnsi="Arial Narrow" w:cs="Arial"/>
                <w:i w:val="0"/>
                <w:sz w:val="20"/>
                <w:szCs w:val="20"/>
                <w:lang w:val="en-US"/>
              </w:rPr>
              <w:t>12× SD/HD/3G-SDI Video Inputs</w:t>
            </w:r>
          </w:p>
          <w:p w14:paraId="11384035" w14:textId="77777777" w:rsid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w:t>
            </w:r>
            <w:r w:rsidR="00FB4924">
              <w:rPr>
                <w:rFonts w:ascii="Arial Narrow" w:hAnsi="Arial Narrow" w:cs="Arial"/>
                <w:i w:val="0"/>
                <w:sz w:val="20"/>
                <w:szCs w:val="20"/>
                <w:lang w:val="en-US"/>
              </w:rPr>
              <w:t xml:space="preserve"> </w:t>
            </w:r>
            <w:r w:rsidRPr="009F7A88">
              <w:rPr>
                <w:rFonts w:ascii="Arial Narrow" w:hAnsi="Arial Narrow" w:cs="Arial"/>
                <w:i w:val="0"/>
                <w:sz w:val="20"/>
                <w:szCs w:val="20"/>
                <w:lang w:val="en-US"/>
              </w:rPr>
              <w:t>12× SD/HD/3G-SDI Video Outputs</w:t>
            </w:r>
          </w:p>
          <w:p w14:paraId="3603FB95" w14:textId="77777777" w:rsidR="009F7A88" w:rsidRPr="00F00494" w:rsidRDefault="009F7A88" w:rsidP="00E148DF">
            <w:pPr>
              <w:rPr>
                <w:rFonts w:ascii="Arial Narrow" w:hAnsi="Arial Narrow" w:cs="Arial"/>
                <w:i w:val="0"/>
                <w:sz w:val="20"/>
                <w:szCs w:val="20"/>
              </w:rPr>
            </w:pPr>
            <w:r w:rsidRPr="00F00494">
              <w:rPr>
                <w:rFonts w:ascii="Arial Narrow" w:hAnsi="Arial Narrow" w:cs="Arial"/>
                <w:i w:val="0"/>
                <w:sz w:val="20"/>
                <w:szCs w:val="20"/>
              </w:rPr>
              <w:t>●</w:t>
            </w:r>
            <w:r w:rsidR="00FB4924" w:rsidRPr="00F00494">
              <w:rPr>
                <w:rFonts w:ascii="Arial Narrow" w:hAnsi="Arial Narrow" w:cs="Arial"/>
                <w:i w:val="0"/>
                <w:sz w:val="20"/>
                <w:szCs w:val="20"/>
              </w:rPr>
              <w:t xml:space="preserve"> </w:t>
            </w:r>
            <w:r w:rsidRPr="00F00494">
              <w:rPr>
                <w:rFonts w:ascii="Arial Narrow" w:hAnsi="Arial Narrow" w:cs="Arial"/>
                <w:i w:val="0"/>
                <w:sz w:val="20"/>
                <w:szCs w:val="20"/>
              </w:rPr>
              <w:t>2× MADI Digital Audio Ports (Optical)</w:t>
            </w:r>
          </w:p>
          <w:p w14:paraId="51D76429" w14:textId="77777777" w:rsidR="009F7A88" w:rsidRPr="00F00494" w:rsidRDefault="009F7A88" w:rsidP="00E148DF">
            <w:pPr>
              <w:rPr>
                <w:rFonts w:ascii="Arial Narrow" w:hAnsi="Arial Narrow" w:cs="Arial"/>
                <w:i w:val="0"/>
                <w:sz w:val="20"/>
                <w:szCs w:val="20"/>
              </w:rPr>
            </w:pPr>
            <w:r w:rsidRPr="00F00494">
              <w:rPr>
                <w:rFonts w:ascii="Arial Narrow" w:hAnsi="Arial Narrow" w:cs="Arial"/>
                <w:i w:val="0"/>
                <w:sz w:val="20"/>
                <w:szCs w:val="20"/>
              </w:rPr>
              <w:t>●</w:t>
            </w:r>
            <w:r w:rsidR="00FB4924" w:rsidRPr="00F00494">
              <w:rPr>
                <w:rFonts w:ascii="Arial Narrow" w:hAnsi="Arial Narrow" w:cs="Arial"/>
                <w:i w:val="0"/>
                <w:sz w:val="20"/>
                <w:szCs w:val="20"/>
              </w:rPr>
              <w:t xml:space="preserve"> </w:t>
            </w:r>
            <w:r w:rsidRPr="00F00494">
              <w:rPr>
                <w:rFonts w:ascii="Arial Narrow" w:hAnsi="Arial Narrow" w:cs="Arial"/>
                <w:i w:val="0"/>
                <w:sz w:val="20"/>
                <w:szCs w:val="20"/>
              </w:rPr>
              <w:t>1× Gigabit Ethernet Port</w:t>
            </w:r>
          </w:p>
          <w:p w14:paraId="4F2A5B5A" w14:textId="77777777" w:rsid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w:t>
            </w:r>
            <w:r w:rsidR="00FB4924">
              <w:rPr>
                <w:rFonts w:ascii="Arial Narrow" w:hAnsi="Arial Narrow" w:cs="Arial"/>
                <w:i w:val="0"/>
                <w:sz w:val="20"/>
                <w:szCs w:val="20"/>
                <w:lang w:val="en-US"/>
              </w:rPr>
              <w:t xml:space="preserve"> </w:t>
            </w:r>
            <w:r w:rsidRPr="009F7A88">
              <w:rPr>
                <w:rFonts w:ascii="Arial Narrow" w:hAnsi="Arial Narrow" w:cs="Arial"/>
                <w:i w:val="0"/>
                <w:sz w:val="20"/>
                <w:szCs w:val="20"/>
                <w:lang w:val="en-US"/>
              </w:rPr>
              <w:t>1× Sync Reference Input/Output (switchable)</w:t>
            </w:r>
          </w:p>
          <w:p w14:paraId="26FF5919" w14:textId="77777777" w:rsid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w:t>
            </w:r>
            <w:r w:rsidR="00FB4924">
              <w:rPr>
                <w:rFonts w:ascii="Arial Narrow" w:hAnsi="Arial Narrow" w:cs="Arial"/>
                <w:i w:val="0"/>
                <w:sz w:val="20"/>
                <w:szCs w:val="20"/>
                <w:lang w:val="en-US"/>
              </w:rPr>
              <w:t xml:space="preserve"> </w:t>
            </w:r>
            <w:r w:rsidRPr="009F7A88">
              <w:rPr>
                <w:rFonts w:ascii="Arial Narrow" w:hAnsi="Arial Narrow" w:cs="Arial"/>
                <w:i w:val="0"/>
                <w:sz w:val="20"/>
                <w:szCs w:val="20"/>
                <w:lang w:val="en-US"/>
              </w:rPr>
              <w:t>1× Sync Reference Output</w:t>
            </w:r>
          </w:p>
          <w:p w14:paraId="2D09DFE9" w14:textId="77777777" w:rsidR="009F7A88" w:rsidRPr="009F7A88" w:rsidRDefault="009F7A88" w:rsidP="00E148DF">
            <w:pPr>
              <w:rPr>
                <w:rFonts w:ascii="Arial Narrow" w:hAnsi="Arial Narrow" w:cs="Arial"/>
                <w:i w:val="0"/>
                <w:sz w:val="20"/>
                <w:szCs w:val="20"/>
                <w:lang w:val="en-US"/>
              </w:rPr>
            </w:pPr>
            <w:r w:rsidRPr="009F7A88">
              <w:rPr>
                <w:rFonts w:ascii="Arial Narrow" w:hAnsi="Arial Narrow" w:cs="Arial"/>
                <w:i w:val="0"/>
                <w:sz w:val="20"/>
                <w:szCs w:val="20"/>
                <w:lang w:val="en-US"/>
              </w:rPr>
              <w:t>●</w:t>
            </w:r>
            <w:r w:rsidR="00FB4924">
              <w:rPr>
                <w:rFonts w:ascii="Arial Narrow" w:hAnsi="Arial Narrow" w:cs="Arial"/>
                <w:i w:val="0"/>
                <w:sz w:val="20"/>
                <w:szCs w:val="20"/>
                <w:lang w:val="en-US"/>
              </w:rPr>
              <w:t xml:space="preserve"> </w:t>
            </w:r>
            <w:r w:rsidRPr="009F7A88">
              <w:rPr>
                <w:rFonts w:ascii="Arial Narrow" w:hAnsi="Arial Narrow" w:cs="Arial"/>
                <w:i w:val="0"/>
                <w:sz w:val="20"/>
                <w:szCs w:val="20"/>
                <w:lang w:val="en-US"/>
              </w:rPr>
              <w:t>8× 10G SFP+ Highspeed Ports</w:t>
            </w:r>
          </w:p>
        </w:tc>
      </w:tr>
      <w:tr w:rsidR="009F7A88" w:rsidRPr="005C56EB" w14:paraId="746B59A3" w14:textId="77777777" w:rsidTr="00FB4924">
        <w:tc>
          <w:tcPr>
            <w:tcW w:w="4889" w:type="dxa"/>
          </w:tcPr>
          <w:p w14:paraId="18EC3D9F" w14:textId="77777777" w:rsidR="00FB4924" w:rsidRPr="00FB4924" w:rsidRDefault="00FB4924" w:rsidP="00E148DF">
            <w:pPr>
              <w:spacing w:before="60"/>
              <w:rPr>
                <w:rFonts w:ascii="Arial Narrow" w:hAnsi="Arial Narrow" w:cs="Arial"/>
                <w:b/>
                <w:i w:val="0"/>
                <w:sz w:val="20"/>
                <w:szCs w:val="20"/>
                <w:lang w:val="en-US"/>
              </w:rPr>
            </w:pPr>
            <w:r w:rsidRPr="00FB4924">
              <w:rPr>
                <w:rFonts w:ascii="Arial Narrow" w:hAnsi="Arial Narrow" w:cs="Arial"/>
                <w:b/>
                <w:i w:val="0"/>
                <w:sz w:val="20"/>
                <w:szCs w:val="20"/>
                <w:lang w:val="en-US"/>
              </w:rPr>
              <w:t>Video and Audio Processing Features</w:t>
            </w:r>
          </w:p>
          <w:p w14:paraId="3A04AB71"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Automatic Format Detection</w:t>
            </w:r>
          </w:p>
          <w:p w14:paraId="6031EE1B"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Frame Synchronizer &amp; Framestore on all Video outputs</w:t>
            </w:r>
          </w:p>
          <w:p w14:paraId="76887CC3"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16 Channel Audio Embedder / De-Embedder</w:t>
            </w:r>
          </w:p>
          <w:p w14:paraId="6D2747D0"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Test Pattern Generator</w:t>
            </w:r>
          </w:p>
          <w:p w14:paraId="16FAE3E3"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On Screen Display (OSD)</w:t>
            </w:r>
          </w:p>
          <w:p w14:paraId="32052F8B"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System VITC Display</w:t>
            </w:r>
          </w:p>
          <w:p w14:paraId="0BFDA431"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Built-in Sample Rate Converter</w:t>
            </w:r>
          </w:p>
          <w:p w14:paraId="1C90A439" w14:textId="77777777" w:rsidR="009F7A88" w:rsidRP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Audio and Video Delay Line</w:t>
            </w:r>
          </w:p>
        </w:tc>
        <w:tc>
          <w:tcPr>
            <w:tcW w:w="4889" w:type="dxa"/>
          </w:tcPr>
          <w:p w14:paraId="73F8EFED" w14:textId="77777777" w:rsidR="00FB4924" w:rsidRPr="00FB4924" w:rsidRDefault="00FB4924" w:rsidP="00E148DF">
            <w:pPr>
              <w:rPr>
                <w:rFonts w:ascii="Arial Narrow" w:hAnsi="Arial Narrow" w:cs="Arial"/>
                <w:b/>
                <w:i w:val="0"/>
                <w:sz w:val="20"/>
                <w:szCs w:val="20"/>
                <w:lang w:val="en-US"/>
              </w:rPr>
            </w:pPr>
            <w:r w:rsidRPr="00FB4924">
              <w:rPr>
                <w:rFonts w:ascii="Arial Narrow" w:hAnsi="Arial Narrow" w:cs="Arial"/>
                <w:b/>
                <w:i w:val="0"/>
                <w:sz w:val="20"/>
                <w:szCs w:val="20"/>
                <w:lang w:val="en-US"/>
              </w:rPr>
              <w:t>User Interface (on the front side)</w:t>
            </w:r>
          </w:p>
          <w:p w14:paraId="30195368"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OLED display with 2 integrated buttons (left, right)</w:t>
            </w:r>
          </w:p>
          <w:p w14:paraId="56A17D71"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Rotary encoder with push-button</w:t>
            </w:r>
          </w:p>
          <w:p w14:paraId="0C564EE4" w14:textId="77777777" w:rsidR="00FB4924" w:rsidRDefault="00FB4924" w:rsidP="00E148DF">
            <w:pPr>
              <w:rPr>
                <w:rFonts w:ascii="Arial Narrow" w:hAnsi="Arial Narrow" w:cs="Arial"/>
                <w:i w:val="0"/>
                <w:sz w:val="20"/>
                <w:szCs w:val="20"/>
                <w:lang w:val="en-US"/>
              </w:rPr>
            </w:pPr>
            <w:r w:rsidRPr="00FB4924">
              <w:rPr>
                <w:rFonts w:ascii="Arial Narrow" w:hAnsi="Arial Narrow" w:cs="Arial"/>
                <w:i w:val="0"/>
                <w:sz w:val="20"/>
                <w:szCs w:val="20"/>
                <w:lang w:val="en-US"/>
              </w:rPr>
              <w:t>●</w:t>
            </w:r>
            <w:r>
              <w:rPr>
                <w:rFonts w:ascii="Arial Narrow" w:hAnsi="Arial Narrow" w:cs="Arial"/>
                <w:i w:val="0"/>
                <w:sz w:val="20"/>
                <w:szCs w:val="20"/>
                <w:lang w:val="en-US"/>
              </w:rPr>
              <w:t xml:space="preserve"> </w:t>
            </w:r>
            <w:r w:rsidRPr="00FB4924">
              <w:rPr>
                <w:rFonts w:ascii="Arial Narrow" w:hAnsi="Arial Narrow" w:cs="Arial"/>
                <w:i w:val="0"/>
                <w:sz w:val="20"/>
                <w:szCs w:val="20"/>
                <w:lang w:val="en-US"/>
              </w:rPr>
              <w:t>LED indicators for</w:t>
            </w:r>
          </w:p>
          <w:p w14:paraId="661D3773" w14:textId="77777777" w:rsidR="00FB4924" w:rsidRPr="005C56EB" w:rsidRDefault="00FB4924" w:rsidP="00E148DF">
            <w:pPr>
              <w:ind w:left="356"/>
              <w:rPr>
                <w:rFonts w:ascii="Arial Narrow" w:hAnsi="Arial Narrow" w:cs="Arial"/>
                <w:i w:val="0"/>
                <w:sz w:val="20"/>
                <w:szCs w:val="20"/>
                <w:lang w:val="sv-SE"/>
              </w:rPr>
            </w:pPr>
            <w:r w:rsidRPr="005C56EB">
              <w:rPr>
                <w:rFonts w:ascii="Arial Narrow" w:hAnsi="Arial Narrow" w:cs="Arial"/>
                <w:i w:val="0"/>
                <w:sz w:val="20"/>
                <w:szCs w:val="20"/>
                <w:lang w:val="sv-SE"/>
              </w:rPr>
              <w:t>○ PSU status</w:t>
            </w:r>
          </w:p>
          <w:p w14:paraId="09E52094" w14:textId="77777777" w:rsidR="00FB4924" w:rsidRPr="005C56EB" w:rsidRDefault="00FB4924" w:rsidP="00E148DF">
            <w:pPr>
              <w:ind w:left="356"/>
              <w:rPr>
                <w:rFonts w:ascii="Arial Narrow" w:hAnsi="Arial Narrow" w:cs="Arial"/>
                <w:i w:val="0"/>
                <w:sz w:val="20"/>
                <w:szCs w:val="20"/>
                <w:lang w:val="sv-SE"/>
              </w:rPr>
            </w:pPr>
            <w:r w:rsidRPr="005C56EB">
              <w:rPr>
                <w:rFonts w:ascii="Arial Narrow" w:hAnsi="Arial Narrow" w:cs="Arial"/>
                <w:i w:val="0"/>
                <w:sz w:val="20"/>
                <w:szCs w:val="20"/>
                <w:lang w:val="sv-SE"/>
              </w:rPr>
              <w:t>○ Fan status</w:t>
            </w:r>
          </w:p>
          <w:p w14:paraId="361F9386" w14:textId="77777777" w:rsidR="009F7A88" w:rsidRPr="005C56EB" w:rsidRDefault="00FB4924" w:rsidP="00E148DF">
            <w:pPr>
              <w:ind w:left="356"/>
              <w:rPr>
                <w:rFonts w:ascii="Arial Narrow" w:hAnsi="Arial Narrow" w:cs="Arial"/>
                <w:i w:val="0"/>
                <w:sz w:val="20"/>
                <w:szCs w:val="20"/>
                <w:lang w:val="sv-SE"/>
              </w:rPr>
            </w:pPr>
            <w:r w:rsidRPr="005C56EB">
              <w:rPr>
                <w:rFonts w:ascii="Arial Narrow" w:hAnsi="Arial Narrow" w:cs="Arial"/>
                <w:i w:val="0"/>
                <w:sz w:val="20"/>
                <w:szCs w:val="20"/>
                <w:lang w:val="sv-SE"/>
              </w:rPr>
              <w:t>○ Sync master</w:t>
            </w:r>
          </w:p>
        </w:tc>
      </w:tr>
    </w:tbl>
    <w:p w14:paraId="555AB9E0" w14:textId="77777777" w:rsidR="00156838" w:rsidRPr="00156838" w:rsidRDefault="00156838" w:rsidP="00F53D31">
      <w:pPr>
        <w:spacing w:before="60"/>
        <w:jc w:val="both"/>
        <w:rPr>
          <w:rFonts w:ascii="Arial Narrow" w:hAnsi="Arial Narrow" w:cs="Arial"/>
          <w:b/>
          <w:i w:val="0"/>
          <w:sz w:val="20"/>
          <w:szCs w:val="20"/>
          <w:lang w:val="en-US"/>
        </w:rPr>
      </w:pPr>
      <w:r w:rsidRPr="00156838">
        <w:rPr>
          <w:rFonts w:ascii="Arial Narrow" w:hAnsi="Arial Narrow" w:cs="Arial"/>
          <w:b/>
          <w:i w:val="0"/>
          <w:sz w:val="20"/>
          <w:szCs w:val="20"/>
          <w:lang w:val="en-US"/>
        </w:rPr>
        <w:t>Standard App for MicroN</w:t>
      </w:r>
    </w:p>
    <w:p w14:paraId="1499A35D" w14:textId="77777777" w:rsidR="009363C1" w:rsidRDefault="00156838" w:rsidP="00F53D31">
      <w:pPr>
        <w:jc w:val="both"/>
        <w:rPr>
          <w:rFonts w:ascii="Arial Narrow" w:hAnsi="Arial Narrow" w:cs="Arial"/>
          <w:i w:val="0"/>
          <w:sz w:val="20"/>
          <w:szCs w:val="20"/>
          <w:lang w:val="en-US"/>
        </w:rPr>
      </w:pPr>
      <w:r w:rsidRPr="00156838">
        <w:rPr>
          <w:rFonts w:ascii="Arial Narrow" w:hAnsi="Arial Narrow" w:cs="Arial"/>
          <w:i w:val="0"/>
          <w:sz w:val="20"/>
          <w:szCs w:val="20"/>
          <w:lang w:val="en-US"/>
        </w:rPr>
        <w:t>The Standard app for MicroN enables all hardware ports and provides unlimited network capabilities. It allows to interconnect MicroN nodes in a meshed</w:t>
      </w:r>
      <w:r w:rsidR="009419DE">
        <w:rPr>
          <w:rFonts w:ascii="Arial Narrow" w:hAnsi="Arial Narrow" w:cs="Arial"/>
          <w:i w:val="0"/>
          <w:sz w:val="20"/>
          <w:szCs w:val="20"/>
          <w:lang w:val="en-US"/>
        </w:rPr>
        <w:t xml:space="preserve"> </w:t>
      </w:r>
      <w:r w:rsidRPr="00156838">
        <w:rPr>
          <w:rFonts w:ascii="Arial Narrow" w:hAnsi="Arial Narrow" w:cs="Arial"/>
          <w:i w:val="0"/>
          <w:sz w:val="20"/>
          <w:szCs w:val="20"/>
          <w:lang w:val="en-US"/>
        </w:rPr>
        <w:t>fashion, making it a very scalable, decentralized video routing application. This approach can be used as a replacement for small to medium sized routers</w:t>
      </w:r>
      <w:r>
        <w:rPr>
          <w:rFonts w:ascii="Arial Narrow" w:hAnsi="Arial Narrow" w:cs="Arial"/>
          <w:i w:val="0"/>
          <w:sz w:val="20"/>
          <w:szCs w:val="20"/>
          <w:lang w:val="en-US"/>
        </w:rPr>
        <w:t xml:space="preserve"> </w:t>
      </w:r>
      <w:r w:rsidRPr="00156838">
        <w:rPr>
          <w:rFonts w:ascii="Arial Narrow" w:hAnsi="Arial Narrow" w:cs="Arial"/>
          <w:i w:val="0"/>
          <w:sz w:val="20"/>
          <w:szCs w:val="20"/>
          <w:lang w:val="en-US"/>
        </w:rPr>
        <w:t>and offers a very flexible system design, allowing you to extend the router capacity in both signal capacity and distributed system locations by adding MicroN</w:t>
      </w:r>
      <w:r w:rsidR="009419DE">
        <w:rPr>
          <w:rFonts w:ascii="Arial Narrow" w:hAnsi="Arial Narrow" w:cs="Arial"/>
          <w:i w:val="0"/>
          <w:sz w:val="20"/>
          <w:szCs w:val="20"/>
          <w:lang w:val="en-US"/>
        </w:rPr>
        <w:t xml:space="preserve"> </w:t>
      </w:r>
      <w:r w:rsidRPr="00156838">
        <w:rPr>
          <w:rFonts w:ascii="Arial Narrow" w:hAnsi="Arial Narrow" w:cs="Arial"/>
          <w:i w:val="0"/>
          <w:sz w:val="20"/>
          <w:szCs w:val="20"/>
          <w:lang w:val="en-US"/>
        </w:rPr>
        <w:t>nodes to the network. Multiple MicroNs can be integrated as a single central video router for redundant processing of up to 192x192 HD-SDI signals, or can be</w:t>
      </w:r>
      <w:r>
        <w:rPr>
          <w:rFonts w:ascii="Arial Narrow" w:hAnsi="Arial Narrow" w:cs="Arial"/>
          <w:i w:val="0"/>
          <w:sz w:val="20"/>
          <w:szCs w:val="20"/>
          <w:lang w:val="en-US"/>
        </w:rPr>
        <w:t xml:space="preserve"> </w:t>
      </w:r>
      <w:r w:rsidRPr="00156838">
        <w:rPr>
          <w:rFonts w:ascii="Arial Narrow" w:hAnsi="Arial Narrow" w:cs="Arial"/>
          <w:i w:val="0"/>
          <w:sz w:val="20"/>
          <w:szCs w:val="20"/>
          <w:lang w:val="en-US"/>
        </w:rPr>
        <w:t>deployed in a distributed fashion as a decentralized video router.</w:t>
      </w:r>
    </w:p>
    <w:p w14:paraId="651CEA38" w14:textId="77777777" w:rsidR="00255FE6" w:rsidRPr="00255FE6" w:rsidRDefault="00255FE6" w:rsidP="00F53D31">
      <w:pPr>
        <w:spacing w:before="60"/>
        <w:jc w:val="both"/>
        <w:rPr>
          <w:rFonts w:ascii="Arial Narrow" w:hAnsi="Arial Narrow" w:cs="Arial"/>
          <w:b/>
          <w:i w:val="0"/>
          <w:sz w:val="20"/>
          <w:szCs w:val="20"/>
          <w:lang w:val="en-US"/>
        </w:rPr>
      </w:pPr>
      <w:r w:rsidRPr="00255FE6">
        <w:rPr>
          <w:rFonts w:ascii="Arial Narrow" w:hAnsi="Arial Narrow" w:cs="Arial"/>
          <w:b/>
          <w:i w:val="0"/>
          <w:sz w:val="20"/>
          <w:szCs w:val="20"/>
          <w:lang w:val="en-US"/>
        </w:rPr>
        <w:t>MicroN IP App</w:t>
      </w:r>
    </w:p>
    <w:p w14:paraId="21525278" w14:textId="77777777" w:rsidR="00255FE6" w:rsidRPr="00255FE6" w:rsidRDefault="00255FE6" w:rsidP="00F53D31">
      <w:pPr>
        <w:jc w:val="both"/>
        <w:rPr>
          <w:rFonts w:ascii="Arial Narrow" w:hAnsi="Arial Narrow" w:cs="Arial"/>
          <w:i w:val="0"/>
          <w:sz w:val="20"/>
          <w:szCs w:val="20"/>
          <w:lang w:val="en-US"/>
        </w:rPr>
      </w:pPr>
      <w:r w:rsidRPr="00255FE6">
        <w:rPr>
          <w:rFonts w:ascii="Arial Narrow" w:hAnsi="Arial Narrow" w:cs="Arial"/>
          <w:i w:val="0"/>
          <w:sz w:val="20"/>
          <w:szCs w:val="20"/>
          <w:lang w:val="en-US"/>
        </w:rPr>
        <w:t xml:space="preserve">The MediorNet MicroN IP App supports up to 4 SMPTE ST 2110-20 inputs and outputs plus 4 baseband 3G-SDI signals and </w:t>
      </w:r>
      <w:r w:rsidR="00F53D31">
        <w:rPr>
          <w:rFonts w:ascii="Arial Narrow" w:hAnsi="Arial Narrow" w:cs="Arial"/>
          <w:i w:val="0"/>
          <w:sz w:val="20"/>
          <w:szCs w:val="20"/>
          <w:lang w:val="en-US"/>
        </w:rPr>
        <w:t xml:space="preserve">           </w:t>
      </w:r>
      <w:r w:rsidRPr="00255FE6">
        <w:rPr>
          <w:rFonts w:ascii="Arial Narrow" w:hAnsi="Arial Narrow" w:cs="Arial"/>
          <w:i w:val="0"/>
          <w:sz w:val="20"/>
          <w:szCs w:val="20"/>
          <w:lang w:val="en-US"/>
        </w:rPr>
        <w:t>8 3G-SDI outputs, with 4 of those dedicated to monitoring the ST 2110-20 streams. Furthermore, 4 MediorNet HighSpeed Links, AES67 audio, 2 optical MADI ports, and sync I/O are supported. MediorNet MicroN IP also supports NMOS device discovery/registration and connection management or manual configuration for non-NMOS installations. MediorNet MicroN IP is fully PTPv2 compliant and allows to synchronize MediorNet to either PTP or traditional sync signals (like BlackBurst).</w:t>
      </w:r>
    </w:p>
    <w:p w14:paraId="6E327D30" w14:textId="77777777" w:rsidR="00825566" w:rsidRDefault="00255FE6" w:rsidP="00F53D31">
      <w:pPr>
        <w:jc w:val="both"/>
        <w:rPr>
          <w:rFonts w:ascii="Arial Narrow" w:hAnsi="Arial Narrow" w:cs="Arial"/>
          <w:i w:val="0"/>
          <w:sz w:val="20"/>
          <w:szCs w:val="20"/>
          <w:lang w:val="en-US"/>
        </w:rPr>
      </w:pPr>
      <w:r w:rsidRPr="00255FE6">
        <w:rPr>
          <w:rFonts w:ascii="Arial Narrow" w:hAnsi="Arial Narrow" w:cs="Arial"/>
          <w:i w:val="0"/>
          <w:sz w:val="20"/>
          <w:szCs w:val="20"/>
          <w:lang w:val="en-US"/>
        </w:rPr>
        <w:t>The MediorNet MicroN IP App is the next step for the MediorNet ecosystem. With several I/O options and complete flexibility in placement, MediorNet MicroN IP can create IP endpoints anywhere in an installation to create a truly hybrid signal-transport and processing environment.</w:t>
      </w:r>
    </w:p>
    <w:p w14:paraId="21F9921A" w14:textId="77777777" w:rsidR="00690DB7" w:rsidRDefault="00690DB7"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156838">
        <w:rPr>
          <w:rFonts w:cs="Arial"/>
          <w:b/>
          <w:i w:val="0"/>
          <w:sz w:val="24"/>
          <w:lang w:val="en-US"/>
        </w:rPr>
        <w:br w:type="page"/>
      </w:r>
      <w:r w:rsidRPr="003A337E">
        <w:rPr>
          <w:rFonts w:cs="Arial"/>
          <w:b/>
          <w:i w:val="0"/>
          <w:sz w:val="24"/>
        </w:rPr>
        <w:t xml:space="preserve">DT </w:t>
      </w:r>
      <w:r w:rsidR="00DC39A7">
        <w:rPr>
          <w:rFonts w:cs="Arial"/>
          <w:b/>
          <w:i w:val="0"/>
          <w:sz w:val="24"/>
        </w:rPr>
        <w:t>11</w:t>
      </w:r>
      <w:r w:rsidRPr="003A337E">
        <w:rPr>
          <w:rFonts w:cs="Arial"/>
          <w:b/>
          <w:i w:val="0"/>
          <w:sz w:val="24"/>
        </w:rPr>
        <w:t xml:space="preserve"> –</w:t>
      </w:r>
      <w:r>
        <w:rPr>
          <w:rFonts w:cs="Arial"/>
          <w:b/>
          <w:i w:val="0"/>
          <w:sz w:val="24"/>
        </w:rPr>
        <w:t xml:space="preserve"> Codec audio Aeta Scoop</w:t>
      </w:r>
      <w:r w:rsidR="00630DDE">
        <w:rPr>
          <w:rFonts w:cs="Arial"/>
          <w:b/>
          <w:i w:val="0"/>
          <w:sz w:val="24"/>
        </w:rPr>
        <w:t xml:space="preserve">5 </w:t>
      </w:r>
      <w:r>
        <w:rPr>
          <w:rFonts w:cs="Arial"/>
          <w:b/>
          <w:i w:val="0"/>
          <w:sz w:val="24"/>
        </w:rPr>
        <w:t>S</w:t>
      </w:r>
    </w:p>
    <w:p w14:paraId="0047F066" w14:textId="0BB129AF" w:rsidR="00186E57" w:rsidRDefault="00186E57" w:rsidP="00186E57">
      <w:pPr>
        <w:spacing w:after="160"/>
        <w:rPr>
          <w:rFonts w:cs="Arial"/>
          <w:b/>
          <w:i w:val="0"/>
          <w:sz w:val="24"/>
        </w:rPr>
      </w:pPr>
      <w:r w:rsidRPr="00CF68D3">
        <w:rPr>
          <w:i w:val="0"/>
          <w:noProof/>
          <w:lang w:eastAsia="fr-FR"/>
        </w:rPr>
        <w:drawing>
          <wp:anchor distT="0" distB="0" distL="114300" distR="114300" simplePos="0" relativeHeight="251685888" behindDoc="0" locked="1" layoutInCell="1" allowOverlap="1" wp14:anchorId="4BD20CE1" wp14:editId="3A4D06BA">
            <wp:simplePos x="0" y="0"/>
            <wp:positionH relativeFrom="column">
              <wp:posOffset>1369060</wp:posOffset>
            </wp:positionH>
            <wp:positionV relativeFrom="page">
              <wp:posOffset>972185</wp:posOffset>
            </wp:positionV>
            <wp:extent cx="3416400" cy="554400"/>
            <wp:effectExtent l="0" t="0" r="0" b="0"/>
            <wp:wrapNone/>
            <wp:docPr id="1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3416400" cy="55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E66A611" w14:textId="656C6D7C" w:rsidR="00690DB7" w:rsidRDefault="00690DB7" w:rsidP="00186E57">
      <w:pPr>
        <w:spacing w:after="160"/>
        <w:rPr>
          <w:rFonts w:cs="Arial"/>
          <w:b/>
          <w:i w:val="0"/>
          <w:sz w:val="24"/>
        </w:rPr>
      </w:pPr>
    </w:p>
    <w:p w14:paraId="42FDC3FA" w14:textId="77777777" w:rsidR="00CF68D3" w:rsidRDefault="00CF68D3" w:rsidP="00E148DF">
      <w:pPr>
        <w:spacing w:after="160"/>
        <w:jc w:val="center"/>
        <w:rPr>
          <w:rFonts w:cs="Arial"/>
          <w:b/>
          <w:i w:val="0"/>
          <w:sz w:val="24"/>
        </w:rPr>
      </w:pPr>
      <w:r w:rsidRPr="00CF68D3">
        <w:rPr>
          <w:noProof/>
          <w:lang w:eastAsia="fr-FR"/>
        </w:rPr>
        <w:drawing>
          <wp:inline distT="0" distB="0" distL="0" distR="0" wp14:anchorId="435A0355" wp14:editId="6F3E99A2">
            <wp:extent cx="5867400" cy="160020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grayscl/>
                    </a:blip>
                    <a:srcRect/>
                    <a:stretch>
                      <a:fillRect/>
                    </a:stretch>
                  </pic:blipFill>
                  <pic:spPr bwMode="auto">
                    <a:xfrm>
                      <a:off x="0" y="0"/>
                      <a:ext cx="5867400" cy="1600200"/>
                    </a:xfrm>
                    <a:prstGeom prst="rect">
                      <a:avLst/>
                    </a:prstGeom>
                    <a:noFill/>
                    <a:ln w="9525">
                      <a:noFill/>
                      <a:miter lim="800000"/>
                      <a:headEnd/>
                      <a:tailEnd/>
                    </a:ln>
                  </pic:spPr>
                </pic:pic>
              </a:graphicData>
            </a:graphic>
          </wp:inline>
        </w:drawing>
      </w:r>
    </w:p>
    <w:p w14:paraId="1C541395" w14:textId="77777777" w:rsidR="00F974E6" w:rsidRDefault="00CF68D3" w:rsidP="00E148DF">
      <w:pPr>
        <w:spacing w:after="160"/>
        <w:jc w:val="center"/>
        <w:rPr>
          <w:rFonts w:cs="Arial"/>
          <w:b/>
          <w:i w:val="0"/>
          <w:sz w:val="24"/>
        </w:rPr>
      </w:pPr>
      <w:r w:rsidRPr="00CF68D3">
        <w:rPr>
          <w:noProof/>
          <w:lang w:eastAsia="fr-FR"/>
        </w:rPr>
        <w:drawing>
          <wp:inline distT="0" distB="0" distL="0" distR="0" wp14:anchorId="4F98E02D" wp14:editId="36DCEFCC">
            <wp:extent cx="5915025" cy="609600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grayscl/>
                    </a:blip>
                    <a:srcRect/>
                    <a:stretch>
                      <a:fillRect/>
                    </a:stretch>
                  </pic:blipFill>
                  <pic:spPr bwMode="auto">
                    <a:xfrm>
                      <a:off x="0" y="0"/>
                      <a:ext cx="5915025" cy="6096000"/>
                    </a:xfrm>
                    <a:prstGeom prst="rect">
                      <a:avLst/>
                    </a:prstGeom>
                    <a:noFill/>
                    <a:ln w="9525">
                      <a:noFill/>
                      <a:miter lim="800000"/>
                      <a:headEnd/>
                      <a:tailEnd/>
                    </a:ln>
                  </pic:spPr>
                </pic:pic>
              </a:graphicData>
            </a:graphic>
          </wp:inline>
        </w:drawing>
      </w:r>
    </w:p>
    <w:p w14:paraId="607FF2B9" w14:textId="77777777" w:rsidR="00F974E6" w:rsidRDefault="00F974E6" w:rsidP="00E148DF">
      <w:pPr>
        <w:spacing w:after="160"/>
        <w:rPr>
          <w:rFonts w:cs="Arial"/>
          <w:b/>
          <w:i w:val="0"/>
          <w:sz w:val="24"/>
        </w:rPr>
      </w:pPr>
      <w:r>
        <w:rPr>
          <w:rFonts w:cs="Arial"/>
          <w:b/>
          <w:i w:val="0"/>
          <w:sz w:val="24"/>
        </w:rPr>
        <w:br w:type="page"/>
      </w:r>
    </w:p>
    <w:p w14:paraId="278F9ADF" w14:textId="77777777" w:rsidR="00F974E6" w:rsidRDefault="00F974E6"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12</w:t>
      </w:r>
      <w:r w:rsidRPr="003A337E">
        <w:rPr>
          <w:rFonts w:cs="Arial"/>
          <w:b/>
          <w:i w:val="0"/>
          <w:sz w:val="24"/>
        </w:rPr>
        <w:t xml:space="preserve"> –</w:t>
      </w:r>
      <w:r>
        <w:rPr>
          <w:rFonts w:cs="Arial"/>
          <w:b/>
          <w:i w:val="0"/>
          <w:sz w:val="24"/>
        </w:rPr>
        <w:t xml:space="preserve"> </w:t>
      </w:r>
      <w:r w:rsidRPr="00F974E6">
        <w:rPr>
          <w:rFonts w:cs="Arial"/>
          <w:b/>
          <w:i w:val="0"/>
          <w:sz w:val="24"/>
        </w:rPr>
        <w:t xml:space="preserve">Comparaison d’algorithmes de </w:t>
      </w:r>
      <w:r>
        <w:rPr>
          <w:rFonts w:cs="Arial"/>
          <w:b/>
          <w:i w:val="0"/>
          <w:sz w:val="24"/>
        </w:rPr>
        <w:t>réduction de débit</w:t>
      </w:r>
      <w:r w:rsidRPr="00F974E6">
        <w:rPr>
          <w:rFonts w:cs="Arial"/>
          <w:b/>
          <w:i w:val="0"/>
          <w:sz w:val="24"/>
        </w:rPr>
        <w:t xml:space="preserve"> audio</w:t>
      </w:r>
    </w:p>
    <w:p w14:paraId="4B35138F" w14:textId="77777777" w:rsidR="00F974E6" w:rsidRPr="00F3289D" w:rsidRDefault="00F974E6" w:rsidP="00E148DF">
      <w:pPr>
        <w:outlineLvl w:val="0"/>
        <w:rPr>
          <w:rFonts w:eastAsia="Times New Roman" w:cs="Arial"/>
          <w:b/>
          <w:bCs/>
          <w:kern w:val="36"/>
          <w:sz w:val="28"/>
          <w:szCs w:val="28"/>
          <w:lang w:eastAsia="fr-FR"/>
        </w:rPr>
      </w:pPr>
    </w:p>
    <w:p w14:paraId="4E3C37C7" w14:textId="77777777" w:rsidR="00F974E6" w:rsidRPr="00C15CBB" w:rsidRDefault="00F974E6" w:rsidP="00E148DF">
      <w:pPr>
        <w:outlineLvl w:val="1"/>
        <w:rPr>
          <w:rFonts w:eastAsia="Times New Roman" w:cs="Arial"/>
          <w:b/>
          <w:bCs/>
          <w:szCs w:val="22"/>
          <w:lang w:val="en-US" w:eastAsia="fr-FR"/>
        </w:rPr>
      </w:pPr>
      <w:r w:rsidRPr="00C15CBB">
        <w:rPr>
          <w:rFonts w:eastAsia="Times New Roman" w:cs="Arial"/>
          <w:b/>
          <w:bCs/>
          <w:szCs w:val="22"/>
          <w:lang w:val="en-US" w:eastAsia="fr-FR"/>
        </w:rPr>
        <w:t>Quality vs Bitrate</w:t>
      </w:r>
    </w:p>
    <w:p w14:paraId="7734BD88" w14:textId="77777777" w:rsidR="00F974E6" w:rsidRPr="008E4610" w:rsidRDefault="00F974E6" w:rsidP="00F53D31">
      <w:pPr>
        <w:jc w:val="both"/>
        <w:rPr>
          <w:rFonts w:eastAsia="Times New Roman" w:cs="Arial"/>
          <w:i w:val="0"/>
          <w:szCs w:val="22"/>
          <w:lang w:val="en-US" w:eastAsia="fr-FR"/>
        </w:rPr>
      </w:pPr>
      <w:r w:rsidRPr="008E4610">
        <w:rPr>
          <w:rFonts w:eastAsia="Times New Roman" w:cs="Arial"/>
          <w:i w:val="0"/>
          <w:szCs w:val="22"/>
          <w:lang w:val="en-US" w:eastAsia="fr-FR"/>
        </w:rPr>
        <w:t>The figure below illustrates the quality of various codecs as a function of the bitrate. It attempts to summarize results from a collection of listening tests and (when no data exists) show anecdotal evidence. It is overall fairly representative, but attempting to extract any exact value at a particular bitrate is certainly not recommended.</w:t>
      </w:r>
    </w:p>
    <w:p w14:paraId="3D580E5B" w14:textId="77777777" w:rsidR="00F974E6" w:rsidRDefault="00F974E6" w:rsidP="00E148DF">
      <w:pPr>
        <w:jc w:val="center"/>
        <w:rPr>
          <w:rFonts w:eastAsia="Times New Roman" w:cs="Arial"/>
          <w:sz w:val="24"/>
          <w:lang w:eastAsia="fr-FR"/>
        </w:rPr>
      </w:pPr>
      <w:r w:rsidRPr="00F974E6">
        <w:rPr>
          <w:noProof/>
          <w:lang w:eastAsia="fr-FR"/>
        </w:rPr>
        <w:drawing>
          <wp:inline distT="0" distB="0" distL="0" distR="0" wp14:anchorId="54E82998" wp14:editId="699086CE">
            <wp:extent cx="4571429" cy="3390476"/>
            <wp:effectExtent l="19050" t="0" r="571" b="0"/>
            <wp:docPr id="2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571429" cy="3390476"/>
                    </a:xfrm>
                    <a:prstGeom prst="rect">
                      <a:avLst/>
                    </a:prstGeom>
                  </pic:spPr>
                </pic:pic>
              </a:graphicData>
            </a:graphic>
          </wp:inline>
        </w:drawing>
      </w:r>
    </w:p>
    <w:p w14:paraId="762B8DF3" w14:textId="77777777" w:rsidR="00F974E6" w:rsidRPr="00F3289D" w:rsidRDefault="00F974E6" w:rsidP="00E148DF">
      <w:pPr>
        <w:rPr>
          <w:rFonts w:eastAsia="Times New Roman" w:cs="Arial"/>
          <w:sz w:val="24"/>
          <w:lang w:eastAsia="fr-FR"/>
        </w:rPr>
      </w:pPr>
    </w:p>
    <w:p w14:paraId="7FF19BC2" w14:textId="77777777" w:rsidR="00F974E6" w:rsidRPr="00C15CBB" w:rsidRDefault="00F974E6" w:rsidP="00E148DF">
      <w:pPr>
        <w:outlineLvl w:val="1"/>
        <w:rPr>
          <w:rFonts w:eastAsia="Times New Roman" w:cs="Arial"/>
          <w:b/>
          <w:bCs/>
          <w:szCs w:val="22"/>
          <w:lang w:eastAsia="fr-FR"/>
        </w:rPr>
      </w:pPr>
      <w:r w:rsidRPr="00C15CBB">
        <w:rPr>
          <w:rFonts w:eastAsia="Times New Roman" w:cs="Arial"/>
          <w:b/>
          <w:bCs/>
          <w:szCs w:val="22"/>
          <w:lang w:eastAsia="fr-FR"/>
        </w:rPr>
        <w:t>Bitrate/Latency Comparison</w:t>
      </w:r>
    </w:p>
    <w:p w14:paraId="72F164AC" w14:textId="77777777" w:rsidR="00F974E6" w:rsidRPr="00F3289D" w:rsidRDefault="00F974E6" w:rsidP="00E148DF">
      <w:pPr>
        <w:jc w:val="center"/>
        <w:rPr>
          <w:rFonts w:eastAsia="Times New Roman" w:cs="Arial"/>
          <w:sz w:val="24"/>
          <w:lang w:eastAsia="fr-FR"/>
        </w:rPr>
      </w:pPr>
      <w:r w:rsidRPr="00F3289D">
        <w:rPr>
          <w:rFonts w:eastAsia="Times New Roman" w:cs="Arial"/>
          <w:noProof/>
          <w:color w:val="0000FF"/>
          <w:sz w:val="24"/>
          <w:lang w:eastAsia="fr-FR"/>
        </w:rPr>
        <w:drawing>
          <wp:inline distT="0" distB="0" distL="0" distR="0" wp14:anchorId="68907DD3" wp14:editId="0A380490">
            <wp:extent cx="4942858" cy="3664286"/>
            <wp:effectExtent l="19050" t="0" r="0" b="0"/>
            <wp:docPr id="21" name="Image 2" descr="Illustration showing overlapping circles against delay/quality to suggest applications where Opus is usefu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showing overlapping circles against delay/quality to suggest applications where Opus is useful.">
                      <a:hlinkClick r:id="rId48"/>
                    </pic:cNvPr>
                    <pic:cNvPicPr>
                      <a:picLocks noChangeAspect="1" noChangeArrowheads="1"/>
                    </pic:cNvPicPr>
                  </pic:nvPicPr>
                  <pic:blipFill>
                    <a:blip r:embed="rId49" cstate="print">
                      <a:grayscl/>
                    </a:blip>
                    <a:srcRect/>
                    <a:stretch>
                      <a:fillRect/>
                    </a:stretch>
                  </pic:blipFill>
                  <pic:spPr bwMode="auto">
                    <a:xfrm>
                      <a:off x="0" y="0"/>
                      <a:ext cx="4942858" cy="3664286"/>
                    </a:xfrm>
                    <a:prstGeom prst="rect">
                      <a:avLst/>
                    </a:prstGeom>
                    <a:noFill/>
                    <a:ln w="9525">
                      <a:noFill/>
                      <a:miter lim="800000"/>
                      <a:headEnd/>
                      <a:tailEnd/>
                    </a:ln>
                  </pic:spPr>
                </pic:pic>
              </a:graphicData>
            </a:graphic>
          </wp:inline>
        </w:drawing>
      </w:r>
    </w:p>
    <w:p w14:paraId="31B01CC9" w14:textId="77777777" w:rsidR="003D5CE4" w:rsidRDefault="00A01B52" w:rsidP="00E148DF">
      <w:pPr>
        <w:spacing w:after="160"/>
        <w:jc w:val="center"/>
        <w:rPr>
          <w:rFonts w:cs="Arial"/>
          <w:b/>
          <w:i w:val="0"/>
          <w:sz w:val="24"/>
        </w:rPr>
      </w:pPr>
      <w:r>
        <w:rPr>
          <w:rFonts w:cs="Arial"/>
          <w:b/>
          <w:i w:val="0"/>
          <w:sz w:val="24"/>
        </w:rPr>
        <w:br w:type="page"/>
      </w:r>
    </w:p>
    <w:p w14:paraId="4C4D2010" w14:textId="75B916CF" w:rsidR="003D5CE4" w:rsidRDefault="003D5CE4"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13</w:t>
      </w:r>
      <w:r w:rsidRPr="003A337E">
        <w:rPr>
          <w:rFonts w:cs="Arial"/>
          <w:b/>
          <w:i w:val="0"/>
          <w:sz w:val="24"/>
        </w:rPr>
        <w:t xml:space="preserve"> –</w:t>
      </w:r>
      <w:r>
        <w:rPr>
          <w:rFonts w:cs="Arial"/>
          <w:b/>
          <w:i w:val="0"/>
          <w:sz w:val="24"/>
        </w:rPr>
        <w:t xml:space="preserve"> </w:t>
      </w:r>
      <w:r w:rsidR="0052741E">
        <w:rPr>
          <w:rFonts w:cs="Arial"/>
          <w:b/>
          <w:i w:val="0"/>
          <w:sz w:val="24"/>
        </w:rPr>
        <w:t xml:space="preserve">Microphone </w:t>
      </w:r>
      <w:r w:rsidRPr="003D5CE4">
        <w:rPr>
          <w:rFonts w:cs="Arial"/>
          <w:b/>
          <w:i w:val="0"/>
          <w:sz w:val="24"/>
        </w:rPr>
        <w:t>Sennheiser A</w:t>
      </w:r>
      <w:r w:rsidR="00FD40A3">
        <w:rPr>
          <w:rFonts w:cs="Arial"/>
          <w:b/>
          <w:i w:val="0"/>
          <w:sz w:val="24"/>
        </w:rPr>
        <w:t>mbeo</w:t>
      </w:r>
      <w:r w:rsidRPr="003D5CE4">
        <w:rPr>
          <w:rFonts w:cs="Arial"/>
          <w:b/>
          <w:i w:val="0"/>
          <w:sz w:val="24"/>
        </w:rPr>
        <w:t xml:space="preserve"> VR Mic</w:t>
      </w:r>
    </w:p>
    <w:p w14:paraId="45D3E5DF" w14:textId="7FF93543" w:rsidR="003D5CE4" w:rsidRDefault="00186E57" w:rsidP="00186E57">
      <w:pPr>
        <w:spacing w:after="160"/>
        <w:rPr>
          <w:rFonts w:cs="Arial"/>
          <w:b/>
          <w:i w:val="0"/>
          <w:sz w:val="24"/>
        </w:rPr>
      </w:pPr>
      <w:r w:rsidRPr="003D5CE4">
        <w:rPr>
          <w:noProof/>
          <w:lang w:eastAsia="fr-FR"/>
        </w:rPr>
        <w:drawing>
          <wp:anchor distT="0" distB="0" distL="114300" distR="114300" simplePos="0" relativeHeight="251686912" behindDoc="0" locked="0" layoutInCell="1" allowOverlap="1" wp14:anchorId="411E8C68" wp14:editId="07320AD0">
            <wp:simplePos x="0" y="0"/>
            <wp:positionH relativeFrom="column">
              <wp:posOffset>901734</wp:posOffset>
            </wp:positionH>
            <wp:positionV relativeFrom="paragraph">
              <wp:posOffset>127000</wp:posOffset>
            </wp:positionV>
            <wp:extent cx="4144762" cy="1356190"/>
            <wp:effectExtent l="0" t="0" r="0" b="0"/>
            <wp:wrapNone/>
            <wp:docPr id="2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4762" cy="1356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464CF56" w14:textId="59E34C76" w:rsidR="00186E57" w:rsidRDefault="00186E57" w:rsidP="00186E57">
      <w:pPr>
        <w:spacing w:after="160"/>
        <w:rPr>
          <w:rFonts w:cs="Arial"/>
          <w:b/>
          <w:i w:val="0"/>
          <w:sz w:val="24"/>
        </w:rPr>
      </w:pPr>
    </w:p>
    <w:p w14:paraId="35BBEE72" w14:textId="401F6909" w:rsidR="00186E57" w:rsidRDefault="00186E57" w:rsidP="00186E57">
      <w:pPr>
        <w:spacing w:after="160"/>
        <w:rPr>
          <w:rFonts w:cs="Arial"/>
          <w:b/>
          <w:i w:val="0"/>
          <w:sz w:val="24"/>
        </w:rPr>
      </w:pPr>
    </w:p>
    <w:p w14:paraId="100D5BDC" w14:textId="77777777" w:rsidR="00186E57" w:rsidRDefault="00186E57" w:rsidP="00186E57">
      <w:pPr>
        <w:spacing w:after="160"/>
        <w:rPr>
          <w:rFonts w:cs="Arial"/>
          <w:b/>
          <w:i w:val="0"/>
          <w:sz w:val="24"/>
        </w:rPr>
      </w:pPr>
    </w:p>
    <w:p w14:paraId="24E570CF" w14:textId="7823452F" w:rsidR="00186E57" w:rsidRDefault="00186E57" w:rsidP="00186E57">
      <w:pPr>
        <w:spacing w:after="160"/>
        <w:rPr>
          <w:rFonts w:cs="Arial"/>
          <w:b/>
          <w:i w:val="0"/>
          <w:sz w:val="24"/>
        </w:rPr>
      </w:pPr>
    </w:p>
    <w:p w14:paraId="185848E6" w14:textId="77777777" w:rsidR="009A0CC0" w:rsidRPr="009A0CC0" w:rsidRDefault="009A0CC0" w:rsidP="00F53D31">
      <w:pPr>
        <w:spacing w:after="160"/>
        <w:jc w:val="both"/>
        <w:rPr>
          <w:rFonts w:cs="Arial"/>
          <w:i w:val="0"/>
          <w:sz w:val="16"/>
          <w:szCs w:val="16"/>
        </w:rPr>
      </w:pPr>
      <w:bookmarkStart w:id="6" w:name="_GoBack"/>
    </w:p>
    <w:bookmarkEnd w:id="6"/>
    <w:p w14:paraId="6D26709A" w14:textId="02E14D1F" w:rsidR="00FA0420" w:rsidRDefault="00FA0420" w:rsidP="00F53D31">
      <w:pPr>
        <w:spacing w:after="160"/>
        <w:jc w:val="both"/>
        <w:rPr>
          <w:rFonts w:cs="Arial"/>
          <w:b/>
          <w:i w:val="0"/>
          <w:sz w:val="24"/>
        </w:rPr>
      </w:pPr>
      <w:r w:rsidRPr="00FA0420">
        <w:rPr>
          <w:rFonts w:cs="Arial"/>
          <w:i w:val="0"/>
          <w:sz w:val="20"/>
          <w:szCs w:val="20"/>
        </w:rPr>
        <w:t>Les capsules de l'AMBEO VR Mic Sennheiser offrent une sortie 4 canaux brute au format A, qui doit être convertie en un nouveau jeu de 4 canaux, au format ambisonique B. Cela se fait au moyen du plug-in convertisseur de format A-B AMBEO spécialement conçu par Sennheiser, téléchargeable gratuitement en format VST, AU ou AAX pour votre station de travail audio numérique préférée, sur PC ou Mac. Le format B est une représentation W, X, Y, Z du champ sonore entourant le microphone. W est la somme des quatre capsules, tandis que X, Y et Z sont trois modèles de microphones bidirectionnels virtuels correspondant respectivement à avant/arrière, gauche/droite et haut/bas. Par conséquent, toute direction captée par le microphone peut être perçue par l'auditeur lors de la reproduction ambisonique</w:t>
      </w:r>
      <w:r>
        <w:rPr>
          <w:rFonts w:cs="Arial"/>
          <w:i w:val="0"/>
          <w:sz w:val="20"/>
          <w:szCs w:val="20"/>
        </w:rPr>
        <w:t xml:space="preserve"> B.</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417"/>
      </w:tblGrid>
      <w:tr w:rsidR="003D5CE4" w14:paraId="7023BE8F" w14:textId="77777777" w:rsidTr="006C4C69">
        <w:tc>
          <w:tcPr>
            <w:tcW w:w="4361" w:type="dxa"/>
          </w:tcPr>
          <w:p w14:paraId="76BAC6EB" w14:textId="77777777" w:rsidR="003D5CE4" w:rsidRPr="00537C26" w:rsidRDefault="003D5CE4" w:rsidP="00E148DF">
            <w:pPr>
              <w:spacing w:after="120"/>
              <w:rPr>
                <w:rFonts w:eastAsia="Times New Roman" w:cs="Arial"/>
                <w:b/>
                <w:i w:val="0"/>
                <w:sz w:val="20"/>
                <w:szCs w:val="20"/>
                <w:u w:val="single"/>
                <w:lang w:eastAsia="fr-FR"/>
              </w:rPr>
            </w:pPr>
            <w:r w:rsidRPr="00537C26">
              <w:rPr>
                <w:rFonts w:eastAsia="Times New Roman" w:cs="Arial"/>
                <w:b/>
                <w:i w:val="0"/>
                <w:sz w:val="20"/>
                <w:szCs w:val="20"/>
                <w:u w:val="single"/>
                <w:lang w:eastAsia="fr-FR"/>
              </w:rPr>
              <w:t>Caractéristiques techniques</w:t>
            </w:r>
          </w:p>
          <w:p w14:paraId="766E12B0"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Principe transducteur</w:t>
            </w:r>
          </w:p>
          <w:p w14:paraId="77CFEABC"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Micro statique à polarisation permanente</w:t>
            </w:r>
          </w:p>
          <w:p w14:paraId="7E6D37C9"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Directivité</w:t>
            </w:r>
          </w:p>
          <w:p w14:paraId="3F022636"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4x cardioïde, en format A de l'ambisonie</w:t>
            </w:r>
          </w:p>
          <w:p w14:paraId="5080B9C3" w14:textId="77777777" w:rsidR="003D5CE4" w:rsidRPr="008E4610" w:rsidRDefault="003D5CE4" w:rsidP="00E148DF">
            <w:pPr>
              <w:rPr>
                <w:rFonts w:eastAsia="Times New Roman" w:cs="Arial"/>
                <w:i w:val="0"/>
                <w:sz w:val="20"/>
                <w:szCs w:val="20"/>
                <w:lang w:val="en-US" w:eastAsia="fr-FR"/>
              </w:rPr>
            </w:pPr>
            <w:r w:rsidRPr="008E4610">
              <w:rPr>
                <w:rFonts w:eastAsia="Times New Roman" w:cs="Arial"/>
                <w:i w:val="0"/>
                <w:sz w:val="20"/>
                <w:szCs w:val="20"/>
                <w:lang w:val="en-US" w:eastAsia="fr-FR"/>
              </w:rPr>
              <w:t>• 1: Front Left Up (FLU)</w:t>
            </w:r>
          </w:p>
          <w:p w14:paraId="75634700" w14:textId="77777777" w:rsidR="003D5CE4" w:rsidRPr="008E4610" w:rsidRDefault="003D5CE4" w:rsidP="00E148DF">
            <w:pPr>
              <w:rPr>
                <w:rFonts w:eastAsia="Times New Roman" w:cs="Arial"/>
                <w:i w:val="0"/>
                <w:sz w:val="20"/>
                <w:szCs w:val="20"/>
                <w:lang w:val="en-US" w:eastAsia="fr-FR"/>
              </w:rPr>
            </w:pPr>
            <w:r w:rsidRPr="008E4610">
              <w:rPr>
                <w:rFonts w:eastAsia="Times New Roman" w:cs="Arial"/>
                <w:i w:val="0"/>
                <w:sz w:val="20"/>
                <w:szCs w:val="20"/>
                <w:lang w:val="en-US" w:eastAsia="fr-FR"/>
              </w:rPr>
              <w:t>• 2: Front Right Down (FRD)</w:t>
            </w:r>
          </w:p>
          <w:p w14:paraId="7CA7D10B" w14:textId="77777777" w:rsidR="003D5CE4" w:rsidRPr="008E4610" w:rsidRDefault="003D5CE4" w:rsidP="00E148DF">
            <w:pPr>
              <w:rPr>
                <w:rFonts w:eastAsia="Times New Roman" w:cs="Arial"/>
                <w:i w:val="0"/>
                <w:sz w:val="20"/>
                <w:szCs w:val="20"/>
                <w:lang w:val="en-US" w:eastAsia="fr-FR"/>
              </w:rPr>
            </w:pPr>
            <w:r w:rsidRPr="008E4610">
              <w:rPr>
                <w:rFonts w:eastAsia="Times New Roman" w:cs="Arial"/>
                <w:i w:val="0"/>
                <w:sz w:val="20"/>
                <w:szCs w:val="20"/>
                <w:lang w:val="en-US" w:eastAsia="fr-FR"/>
              </w:rPr>
              <w:t>• 3: Back Left Down (BLD)</w:t>
            </w:r>
          </w:p>
          <w:p w14:paraId="4D0B918D" w14:textId="77777777" w:rsidR="003D5CE4" w:rsidRPr="008E4610" w:rsidRDefault="003D5CE4" w:rsidP="00E148DF">
            <w:pPr>
              <w:rPr>
                <w:rFonts w:eastAsia="Times New Roman" w:cs="Arial"/>
                <w:i w:val="0"/>
                <w:sz w:val="20"/>
                <w:szCs w:val="20"/>
                <w:lang w:val="en-US" w:eastAsia="fr-FR"/>
              </w:rPr>
            </w:pPr>
            <w:r w:rsidRPr="008E4610">
              <w:rPr>
                <w:rFonts w:eastAsia="Times New Roman" w:cs="Arial"/>
                <w:i w:val="0"/>
                <w:sz w:val="20"/>
                <w:szCs w:val="20"/>
                <w:lang w:val="en-US" w:eastAsia="fr-FR"/>
              </w:rPr>
              <w:t>• 4: Back Right Up (BRU)</w:t>
            </w:r>
          </w:p>
          <w:p w14:paraId="4FDBA01E"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Réponse en fréquence</w:t>
            </w:r>
          </w:p>
          <w:p w14:paraId="379A8D32"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20 Hz à 20 KHz</w:t>
            </w:r>
          </w:p>
          <w:p w14:paraId="3F277907"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Référence de matriçage</w:t>
            </w:r>
          </w:p>
          <w:p w14:paraId="685ACE6B"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Centre de la fixation de capsules</w:t>
            </w:r>
          </w:p>
          <w:p w14:paraId="7EADC6A5" w14:textId="77777777" w:rsidR="003D5CE4" w:rsidRPr="00E10482" w:rsidRDefault="003D5CE4" w:rsidP="00E148DF">
            <w:pPr>
              <w:textAlignment w:val="baseline"/>
              <w:rPr>
                <w:rFonts w:eastAsia="Times New Roman" w:cs="Arial"/>
                <w:b/>
                <w:bCs/>
                <w:i w:val="0"/>
                <w:sz w:val="20"/>
                <w:szCs w:val="20"/>
                <w:lang w:val="de-DE" w:eastAsia="fr-FR"/>
              </w:rPr>
            </w:pPr>
            <w:r w:rsidRPr="00E10482">
              <w:rPr>
                <w:rFonts w:eastAsia="Times New Roman" w:cs="Arial"/>
                <w:b/>
                <w:bCs/>
                <w:i w:val="0"/>
                <w:sz w:val="20"/>
                <w:szCs w:val="20"/>
                <w:lang w:val="de-DE" w:eastAsia="fr-FR"/>
              </w:rPr>
              <w:t>Restitution en format B</w:t>
            </w:r>
          </w:p>
          <w:p w14:paraId="6BAA97BB" w14:textId="77777777" w:rsidR="003D5CE4" w:rsidRPr="00E10482" w:rsidRDefault="003D5CE4" w:rsidP="00E148DF">
            <w:pPr>
              <w:rPr>
                <w:rFonts w:eastAsia="Times New Roman" w:cs="Arial"/>
                <w:i w:val="0"/>
                <w:sz w:val="20"/>
                <w:szCs w:val="20"/>
                <w:lang w:val="de-DE" w:eastAsia="fr-FR"/>
              </w:rPr>
            </w:pPr>
            <w:r w:rsidRPr="00E10482">
              <w:rPr>
                <w:rFonts w:eastAsia="Times New Roman" w:cs="Arial"/>
                <w:i w:val="0"/>
                <w:sz w:val="20"/>
                <w:szCs w:val="20"/>
                <w:lang w:val="de-DE" w:eastAsia="fr-FR"/>
              </w:rPr>
              <w:t>• W = FLU + FRD + BLD + BRU</w:t>
            </w:r>
          </w:p>
          <w:p w14:paraId="0A8BE170" w14:textId="77777777" w:rsidR="003D5CE4" w:rsidRPr="00E10482" w:rsidRDefault="003D5CE4" w:rsidP="00E148DF">
            <w:pPr>
              <w:rPr>
                <w:rFonts w:eastAsia="Times New Roman" w:cs="Arial"/>
                <w:i w:val="0"/>
                <w:sz w:val="20"/>
                <w:szCs w:val="20"/>
                <w:lang w:val="de-DE" w:eastAsia="fr-FR"/>
              </w:rPr>
            </w:pPr>
            <w:r w:rsidRPr="00E10482">
              <w:rPr>
                <w:rFonts w:eastAsia="Times New Roman" w:cs="Arial"/>
                <w:i w:val="0"/>
                <w:sz w:val="20"/>
                <w:szCs w:val="20"/>
                <w:lang w:val="de-DE" w:eastAsia="fr-FR"/>
              </w:rPr>
              <w:t>• X = FLU + FRD – BLD – BRU</w:t>
            </w:r>
          </w:p>
          <w:p w14:paraId="33544CF2" w14:textId="77777777" w:rsidR="003D5CE4" w:rsidRPr="00E10482" w:rsidRDefault="003D5CE4" w:rsidP="00E148DF">
            <w:pPr>
              <w:rPr>
                <w:rFonts w:eastAsia="Times New Roman" w:cs="Arial"/>
                <w:i w:val="0"/>
                <w:sz w:val="20"/>
                <w:szCs w:val="20"/>
                <w:lang w:val="de-DE" w:eastAsia="fr-FR"/>
              </w:rPr>
            </w:pPr>
            <w:r w:rsidRPr="00E10482">
              <w:rPr>
                <w:rFonts w:eastAsia="Times New Roman" w:cs="Arial"/>
                <w:i w:val="0"/>
                <w:sz w:val="20"/>
                <w:szCs w:val="20"/>
                <w:lang w:val="de-DE" w:eastAsia="fr-FR"/>
              </w:rPr>
              <w:t>• Y = FLU – FRD + BLD – BRU</w:t>
            </w:r>
          </w:p>
          <w:p w14:paraId="4418AFCA" w14:textId="77777777" w:rsidR="003D5CE4" w:rsidRPr="00E10482" w:rsidRDefault="003D5CE4" w:rsidP="00E148DF">
            <w:pPr>
              <w:rPr>
                <w:rFonts w:eastAsia="Times New Roman" w:cs="Arial"/>
                <w:i w:val="0"/>
                <w:sz w:val="20"/>
                <w:szCs w:val="20"/>
                <w:lang w:val="de-DE" w:eastAsia="fr-FR"/>
              </w:rPr>
            </w:pPr>
            <w:r w:rsidRPr="00E10482">
              <w:rPr>
                <w:rFonts w:eastAsia="Times New Roman" w:cs="Arial"/>
                <w:i w:val="0"/>
                <w:sz w:val="20"/>
                <w:szCs w:val="20"/>
                <w:lang w:val="de-DE" w:eastAsia="fr-FR"/>
              </w:rPr>
              <w:t>• Z = FLU – FRD – BLD + BRU</w:t>
            </w:r>
          </w:p>
          <w:p w14:paraId="021CA3FD" w14:textId="77777777" w:rsidR="002F3568" w:rsidRPr="003D5CE4" w:rsidRDefault="002F3568"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Sensibilité</w:t>
            </w:r>
          </w:p>
          <w:p w14:paraId="1FCBDEF4" w14:textId="77777777" w:rsidR="002F3568" w:rsidRPr="003D5CE4" w:rsidRDefault="002F3568" w:rsidP="00E148DF">
            <w:pPr>
              <w:rPr>
                <w:rFonts w:eastAsia="Times New Roman" w:cs="Arial"/>
                <w:i w:val="0"/>
                <w:sz w:val="20"/>
                <w:szCs w:val="20"/>
                <w:lang w:eastAsia="fr-FR"/>
              </w:rPr>
            </w:pPr>
            <w:r w:rsidRPr="003D5CE4">
              <w:rPr>
                <w:rFonts w:eastAsia="Times New Roman" w:cs="Arial"/>
                <w:i w:val="0"/>
                <w:sz w:val="20"/>
                <w:szCs w:val="20"/>
                <w:lang w:eastAsia="fr-FR"/>
              </w:rPr>
              <w:t>• 31 mV/Pa (–30 dBV) à 1 kHz</w:t>
            </w:r>
          </w:p>
          <w:p w14:paraId="6B34F967" w14:textId="77777777" w:rsidR="0061067F" w:rsidRPr="003D5CE4" w:rsidRDefault="0061067F"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Impédance de charge minimale</w:t>
            </w:r>
          </w:p>
          <w:p w14:paraId="6A50CF30" w14:textId="77777777" w:rsidR="0061067F" w:rsidRPr="003D5CE4" w:rsidRDefault="0061067F" w:rsidP="00E148DF">
            <w:pPr>
              <w:rPr>
                <w:rFonts w:eastAsia="Times New Roman" w:cs="Arial"/>
                <w:i w:val="0"/>
                <w:sz w:val="20"/>
                <w:szCs w:val="20"/>
                <w:lang w:eastAsia="fr-FR"/>
              </w:rPr>
            </w:pPr>
            <w:r w:rsidRPr="003D5CE4">
              <w:rPr>
                <w:rFonts w:eastAsia="Times New Roman" w:cs="Arial"/>
                <w:i w:val="0"/>
                <w:sz w:val="20"/>
                <w:szCs w:val="20"/>
                <w:lang w:eastAsia="fr-FR"/>
              </w:rPr>
              <w:t>• 1000 Ω</w:t>
            </w:r>
          </w:p>
          <w:p w14:paraId="39295E7F" w14:textId="77777777" w:rsidR="0061067F" w:rsidRPr="003D5CE4" w:rsidRDefault="0061067F"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Impédance nominale</w:t>
            </w:r>
          </w:p>
          <w:p w14:paraId="031B03DC" w14:textId="77777777" w:rsidR="0061067F" w:rsidRPr="003D5CE4" w:rsidRDefault="0061067F" w:rsidP="00E148DF">
            <w:pPr>
              <w:rPr>
                <w:rFonts w:eastAsia="Times New Roman" w:cs="Arial"/>
                <w:i w:val="0"/>
                <w:sz w:val="20"/>
                <w:szCs w:val="20"/>
                <w:lang w:eastAsia="fr-FR"/>
              </w:rPr>
            </w:pPr>
            <w:r w:rsidRPr="003D5CE4">
              <w:rPr>
                <w:rFonts w:eastAsia="Times New Roman" w:cs="Arial"/>
                <w:i w:val="0"/>
                <w:sz w:val="20"/>
                <w:szCs w:val="20"/>
                <w:lang w:eastAsia="fr-FR"/>
              </w:rPr>
              <w:t>• env. 200 Ω</w:t>
            </w:r>
          </w:p>
          <w:p w14:paraId="3E6FBA9B" w14:textId="77777777" w:rsidR="003D5CE4" w:rsidRDefault="003D5CE4" w:rsidP="00E148DF">
            <w:pPr>
              <w:rPr>
                <w:rFonts w:eastAsia="Times New Roman" w:cs="Arial"/>
                <w:i w:val="0"/>
                <w:sz w:val="20"/>
                <w:szCs w:val="20"/>
                <w:lang w:eastAsia="fr-FR"/>
              </w:rPr>
            </w:pPr>
          </w:p>
          <w:p w14:paraId="5F56A22D" w14:textId="77777777" w:rsidR="00645B7D" w:rsidRDefault="00645B7D" w:rsidP="00E148DF">
            <w:pPr>
              <w:rPr>
                <w:rFonts w:eastAsia="Times New Roman" w:cs="Arial"/>
                <w:i w:val="0"/>
                <w:sz w:val="20"/>
                <w:szCs w:val="20"/>
                <w:lang w:eastAsia="fr-FR"/>
              </w:rPr>
            </w:pPr>
          </w:p>
        </w:tc>
        <w:tc>
          <w:tcPr>
            <w:tcW w:w="5417" w:type="dxa"/>
          </w:tcPr>
          <w:p w14:paraId="19988F56" w14:textId="77777777" w:rsidR="00645B7D" w:rsidRPr="003D5CE4" w:rsidRDefault="00645B7D"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Niveau de bruit équivalent</w:t>
            </w:r>
          </w:p>
          <w:p w14:paraId="0CBF9ACE" w14:textId="77777777" w:rsidR="00645B7D" w:rsidRPr="003D5CE4" w:rsidRDefault="00645B7D" w:rsidP="00E148DF">
            <w:pPr>
              <w:rPr>
                <w:rFonts w:eastAsia="Times New Roman" w:cs="Arial"/>
                <w:i w:val="0"/>
                <w:sz w:val="20"/>
                <w:szCs w:val="20"/>
                <w:lang w:eastAsia="fr-FR"/>
              </w:rPr>
            </w:pPr>
            <w:r w:rsidRPr="003D5CE4">
              <w:rPr>
                <w:rFonts w:eastAsia="Times New Roman" w:cs="Arial"/>
                <w:i w:val="0"/>
                <w:sz w:val="20"/>
                <w:szCs w:val="20"/>
                <w:lang w:eastAsia="fr-FR"/>
              </w:rPr>
              <w:t>• 18 dB(A) selon IEC 61672-1</w:t>
            </w:r>
          </w:p>
          <w:p w14:paraId="2DA28C08" w14:textId="77777777" w:rsidR="00645B7D" w:rsidRPr="003D5CE4" w:rsidRDefault="00645B7D" w:rsidP="00E148DF">
            <w:pPr>
              <w:rPr>
                <w:rFonts w:eastAsia="Times New Roman" w:cs="Arial"/>
                <w:i w:val="0"/>
                <w:sz w:val="20"/>
                <w:szCs w:val="20"/>
                <w:lang w:eastAsia="fr-FR"/>
              </w:rPr>
            </w:pPr>
            <w:r w:rsidRPr="003D5CE4">
              <w:rPr>
                <w:rFonts w:eastAsia="Times New Roman" w:cs="Arial"/>
                <w:i w:val="0"/>
                <w:sz w:val="20"/>
                <w:szCs w:val="20"/>
                <w:lang w:eastAsia="fr-FR"/>
              </w:rPr>
              <w:t>• 27 dB CCIR selon CCIR 468-3</w:t>
            </w:r>
          </w:p>
          <w:p w14:paraId="4FE2D56A"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Max. SPL à DHT = 1 %</w:t>
            </w:r>
          </w:p>
          <w:p w14:paraId="4C221A6D"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130 dB(A) à 1 kHz</w:t>
            </w:r>
          </w:p>
          <w:p w14:paraId="535C960C"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Alimentation</w:t>
            </w:r>
          </w:p>
          <w:p w14:paraId="21F52B05" w14:textId="77777777" w:rsidR="003D5CE4" w:rsidRPr="003D5CE4" w:rsidRDefault="006C4C69" w:rsidP="00E148DF">
            <w:pPr>
              <w:rPr>
                <w:rFonts w:eastAsia="Times New Roman" w:cs="Arial"/>
                <w:i w:val="0"/>
                <w:sz w:val="20"/>
                <w:szCs w:val="20"/>
                <w:lang w:eastAsia="fr-FR"/>
              </w:rPr>
            </w:pPr>
            <w:r>
              <w:rPr>
                <w:rFonts w:eastAsia="Times New Roman" w:cs="Arial"/>
                <w:i w:val="0"/>
                <w:noProof/>
                <w:sz w:val="20"/>
                <w:szCs w:val="20"/>
                <w:lang w:eastAsia="fr-FR"/>
              </w:rPr>
              <w:drawing>
                <wp:anchor distT="0" distB="0" distL="114300" distR="114300" simplePos="0" relativeHeight="251658240" behindDoc="0" locked="0" layoutInCell="1" allowOverlap="1" wp14:anchorId="7BCBB1F4" wp14:editId="5076D141">
                  <wp:simplePos x="0" y="0"/>
                  <wp:positionH relativeFrom="column">
                    <wp:posOffset>1482725</wp:posOffset>
                  </wp:positionH>
                  <wp:positionV relativeFrom="paragraph">
                    <wp:posOffset>61595</wp:posOffset>
                  </wp:positionV>
                  <wp:extent cx="1817370" cy="1169670"/>
                  <wp:effectExtent l="19050" t="19050" r="11430" b="1143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817370" cy="1169670"/>
                          </a:xfrm>
                          <a:prstGeom prst="rect">
                            <a:avLst/>
                          </a:prstGeom>
                          <a:noFill/>
                          <a:ln w="6350">
                            <a:solidFill>
                              <a:schemeClr val="tx1"/>
                            </a:solidFill>
                            <a:miter lim="800000"/>
                            <a:headEnd/>
                            <a:tailEnd/>
                          </a:ln>
                        </pic:spPr>
                      </pic:pic>
                    </a:graphicData>
                  </a:graphic>
                </wp:anchor>
              </w:drawing>
            </w:r>
            <w:r w:rsidR="003D5CE4" w:rsidRPr="003D5CE4">
              <w:rPr>
                <w:rFonts w:eastAsia="Times New Roman" w:cs="Arial"/>
                <w:i w:val="0"/>
                <w:sz w:val="20"/>
                <w:szCs w:val="20"/>
                <w:lang w:eastAsia="fr-FR"/>
              </w:rPr>
              <w:t>• 4x alimentation fantôme (P48) selon IEC 61938 (48 V ± 4 V), 3,5 mA respectivement</w:t>
            </w:r>
          </w:p>
          <w:p w14:paraId="55801E6E"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Connexion</w:t>
            </w:r>
          </w:p>
          <w:p w14:paraId="2F1C43F8"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DIN12M</w:t>
            </w:r>
          </w:p>
          <w:p w14:paraId="6A684B0C"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avec le câble adaptateur (fourni) vers 4x XLR-3M, Brochage : 1 = (GND), 2 = (+), 3 = (–)</w:t>
            </w:r>
          </w:p>
          <w:p w14:paraId="3E13EFEA" w14:textId="77777777" w:rsidR="006C4C69" w:rsidRDefault="006C4C69" w:rsidP="00E148DF">
            <w:pPr>
              <w:textAlignment w:val="baseline"/>
              <w:rPr>
                <w:rFonts w:eastAsia="Times New Roman" w:cs="Arial"/>
                <w:b/>
                <w:bCs/>
                <w:i w:val="0"/>
                <w:sz w:val="20"/>
                <w:szCs w:val="20"/>
                <w:lang w:eastAsia="fr-FR"/>
              </w:rPr>
            </w:pPr>
          </w:p>
          <w:p w14:paraId="1DE7B4B5"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Dimensions</w:t>
            </w:r>
          </w:p>
          <w:p w14:paraId="5D0C4F48"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Longueur : 215 mm</w:t>
            </w:r>
          </w:p>
          <w:p w14:paraId="3C4A5A98"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Diamètre : 49 mm/25 mm</w:t>
            </w:r>
          </w:p>
          <w:p w14:paraId="0B82401B"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Température</w:t>
            </w:r>
          </w:p>
          <w:p w14:paraId="1EE1F8D8"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Fonctionnement : de -10 °C à 55 °C</w:t>
            </w:r>
          </w:p>
          <w:p w14:paraId="5E143050" w14:textId="77777777" w:rsidR="003D5CE4" w:rsidRP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Stockage : de -20 °C à 70 °C</w:t>
            </w:r>
          </w:p>
          <w:p w14:paraId="478E4F98" w14:textId="77777777" w:rsidR="003D5CE4" w:rsidRPr="003D5CE4" w:rsidRDefault="003D5CE4" w:rsidP="00E148DF">
            <w:pPr>
              <w:textAlignment w:val="baseline"/>
              <w:rPr>
                <w:rFonts w:eastAsia="Times New Roman" w:cs="Arial"/>
                <w:b/>
                <w:bCs/>
                <w:i w:val="0"/>
                <w:sz w:val="20"/>
                <w:szCs w:val="20"/>
                <w:lang w:eastAsia="fr-FR"/>
              </w:rPr>
            </w:pPr>
            <w:r w:rsidRPr="003D5CE4">
              <w:rPr>
                <w:rFonts w:eastAsia="Times New Roman" w:cs="Arial"/>
                <w:b/>
                <w:bCs/>
                <w:i w:val="0"/>
                <w:sz w:val="20"/>
                <w:szCs w:val="20"/>
                <w:lang w:eastAsia="fr-FR"/>
              </w:rPr>
              <w:t>Humidité relative de l‘air</w:t>
            </w:r>
          </w:p>
          <w:p w14:paraId="39904E97" w14:textId="77777777" w:rsidR="003D5CE4" w:rsidRDefault="003D5CE4" w:rsidP="00E148DF">
            <w:pPr>
              <w:rPr>
                <w:rFonts w:eastAsia="Times New Roman" w:cs="Arial"/>
                <w:i w:val="0"/>
                <w:sz w:val="20"/>
                <w:szCs w:val="20"/>
                <w:lang w:eastAsia="fr-FR"/>
              </w:rPr>
            </w:pPr>
            <w:r w:rsidRPr="003D5CE4">
              <w:rPr>
                <w:rFonts w:eastAsia="Times New Roman" w:cs="Arial"/>
                <w:i w:val="0"/>
                <w:sz w:val="20"/>
                <w:szCs w:val="20"/>
                <w:lang w:eastAsia="fr-FR"/>
              </w:rPr>
              <w:t>• max. 90 % à 40 °C</w:t>
            </w:r>
          </w:p>
        </w:tc>
      </w:tr>
    </w:tbl>
    <w:p w14:paraId="26526DA2" w14:textId="77777777" w:rsidR="00C15CBB" w:rsidRDefault="00C15CBB" w:rsidP="00186E57">
      <w:pPr>
        <w:pBdr>
          <w:top w:val="single" w:sz="4" w:space="0" w:color="auto"/>
          <w:left w:val="single" w:sz="4" w:space="4" w:color="auto"/>
          <w:bottom w:val="single" w:sz="4" w:space="1" w:color="auto"/>
          <w:right w:val="single" w:sz="4" w:space="4" w:color="auto"/>
        </w:pBdr>
        <w:jc w:val="both"/>
        <w:rPr>
          <w:rFonts w:cs="Arial"/>
          <w:b/>
          <w:i w:val="0"/>
          <w:sz w:val="20"/>
          <w:szCs w:val="20"/>
        </w:rPr>
      </w:pPr>
    </w:p>
    <w:p w14:paraId="4344B917" w14:textId="77777777" w:rsidR="00537C26" w:rsidRPr="00537C26" w:rsidRDefault="00537C26" w:rsidP="00186E57">
      <w:pPr>
        <w:pBdr>
          <w:top w:val="single" w:sz="4" w:space="0" w:color="auto"/>
          <w:left w:val="single" w:sz="4" w:space="4" w:color="auto"/>
          <w:bottom w:val="single" w:sz="4" w:space="1" w:color="auto"/>
          <w:right w:val="single" w:sz="4" w:space="4" w:color="auto"/>
        </w:pBdr>
        <w:jc w:val="both"/>
        <w:rPr>
          <w:rFonts w:cs="Arial"/>
          <w:i w:val="0"/>
          <w:sz w:val="20"/>
          <w:szCs w:val="20"/>
        </w:rPr>
      </w:pPr>
      <w:r w:rsidRPr="00537C26">
        <w:rPr>
          <w:rFonts w:cs="Arial"/>
          <w:b/>
          <w:i w:val="0"/>
          <w:sz w:val="20"/>
          <w:szCs w:val="20"/>
        </w:rPr>
        <w:t>B Format Channel Order</w:t>
      </w:r>
      <w:r>
        <w:rPr>
          <w:rFonts w:cs="Arial"/>
          <w:i w:val="0"/>
          <w:sz w:val="20"/>
          <w:szCs w:val="20"/>
        </w:rPr>
        <w:t xml:space="preserve"> </w:t>
      </w:r>
    </w:p>
    <w:p w14:paraId="3E7D8E02" w14:textId="77777777" w:rsidR="00537C26" w:rsidRPr="008E4610" w:rsidRDefault="00537C26" w:rsidP="00186E57">
      <w:pPr>
        <w:pBdr>
          <w:top w:val="single" w:sz="4" w:space="0" w:color="auto"/>
          <w:left w:val="single" w:sz="4" w:space="4" w:color="auto"/>
          <w:bottom w:val="single" w:sz="4" w:space="1" w:color="auto"/>
          <w:right w:val="single" w:sz="4" w:space="4" w:color="auto"/>
        </w:pBdr>
        <w:jc w:val="both"/>
        <w:rPr>
          <w:rFonts w:cs="Arial"/>
          <w:i w:val="0"/>
          <w:sz w:val="20"/>
          <w:szCs w:val="20"/>
          <w:lang w:val="en-US"/>
        </w:rPr>
      </w:pPr>
      <w:r w:rsidRPr="008E4610">
        <w:rPr>
          <w:rFonts w:cs="Arial"/>
          <w:i w:val="0"/>
          <w:sz w:val="20"/>
          <w:szCs w:val="20"/>
          <w:lang w:val="en-US"/>
        </w:rPr>
        <w:t>There are two alternative B formats and they aren’t compatible. They are AmbiX and FuMa. While they contain the same channels, the order in which they are presented is different as is the relative level of the W channel compared to the X, Y and Z channels. This gain difference is referred to as a “Normalisation Standard”.</w:t>
      </w:r>
    </w:p>
    <w:p w14:paraId="71BDB6B8" w14:textId="77777777" w:rsidR="00537C26" w:rsidRPr="008E4610" w:rsidRDefault="00537C26" w:rsidP="00186E57">
      <w:pPr>
        <w:pBdr>
          <w:top w:val="single" w:sz="4" w:space="0" w:color="auto"/>
          <w:left w:val="single" w:sz="4" w:space="4" w:color="auto"/>
          <w:bottom w:val="single" w:sz="4" w:space="1" w:color="auto"/>
          <w:right w:val="single" w:sz="4" w:space="4" w:color="auto"/>
        </w:pBdr>
        <w:jc w:val="both"/>
        <w:rPr>
          <w:rFonts w:cs="Arial"/>
          <w:i w:val="0"/>
          <w:sz w:val="20"/>
          <w:szCs w:val="20"/>
          <w:lang w:val="en-US"/>
        </w:rPr>
      </w:pPr>
      <w:r w:rsidRPr="008E4610">
        <w:rPr>
          <w:rFonts w:eastAsia="Times New Roman" w:cs="Arial"/>
          <w:i w:val="0"/>
          <w:sz w:val="20"/>
          <w:szCs w:val="20"/>
          <w:lang w:val="en-US" w:eastAsia="fr-FR"/>
        </w:rPr>
        <w:t xml:space="preserve">• </w:t>
      </w:r>
      <w:r w:rsidRPr="008E4610">
        <w:rPr>
          <w:rFonts w:cs="Arial"/>
          <w:i w:val="0"/>
          <w:sz w:val="20"/>
          <w:szCs w:val="20"/>
          <w:lang w:val="en-US"/>
        </w:rPr>
        <w:t>Furse-Malham standard (FuMa) is an older standard, it is still supported by plug-ins and processing tools. It has a channel order of W, X, Y, Z and the W channel is attenuated by 3dB relative to the other channels.</w:t>
      </w:r>
    </w:p>
    <w:p w14:paraId="1617A270" w14:textId="77777777" w:rsidR="00C15CBB" w:rsidRDefault="00537C26" w:rsidP="00186E57">
      <w:pPr>
        <w:pBdr>
          <w:top w:val="single" w:sz="4" w:space="0" w:color="auto"/>
          <w:left w:val="single" w:sz="4" w:space="4" w:color="auto"/>
          <w:bottom w:val="single" w:sz="4" w:space="1" w:color="auto"/>
          <w:right w:val="single" w:sz="4" w:space="4" w:color="auto"/>
        </w:pBdr>
        <w:jc w:val="both"/>
        <w:rPr>
          <w:rFonts w:cs="Arial"/>
          <w:i w:val="0"/>
          <w:sz w:val="20"/>
          <w:szCs w:val="20"/>
          <w:lang w:val="en-US"/>
        </w:rPr>
      </w:pPr>
      <w:r w:rsidRPr="008E4610">
        <w:rPr>
          <w:rFonts w:eastAsia="Times New Roman" w:cs="Arial"/>
          <w:i w:val="0"/>
          <w:sz w:val="20"/>
          <w:szCs w:val="20"/>
          <w:lang w:val="en-US" w:eastAsia="fr-FR"/>
        </w:rPr>
        <w:t xml:space="preserve">• </w:t>
      </w:r>
      <w:r w:rsidRPr="008E4610">
        <w:rPr>
          <w:rFonts w:cs="Arial"/>
          <w:i w:val="0"/>
          <w:sz w:val="20"/>
          <w:szCs w:val="20"/>
          <w:lang w:val="en-US"/>
        </w:rPr>
        <w:t>AmbiX is more modern and has been widely adopted by platforms such as YouTube. It uses ACN ordering (W, Y, Z, X) and SN3D normalisation (i.e. identical gain across all channels)</w:t>
      </w:r>
      <w:r w:rsidR="00F53D31">
        <w:rPr>
          <w:rFonts w:cs="Arial"/>
          <w:i w:val="0"/>
          <w:sz w:val="20"/>
          <w:szCs w:val="20"/>
          <w:lang w:val="en-US"/>
        </w:rPr>
        <w:t>.</w:t>
      </w:r>
    </w:p>
    <w:p w14:paraId="23BF6440" w14:textId="77777777" w:rsidR="00C15CBB" w:rsidRDefault="00C15CBB" w:rsidP="00186E57">
      <w:pPr>
        <w:pBdr>
          <w:top w:val="single" w:sz="4" w:space="0" w:color="auto"/>
          <w:left w:val="single" w:sz="4" w:space="4" w:color="auto"/>
          <w:bottom w:val="single" w:sz="4" w:space="1" w:color="auto"/>
          <w:right w:val="single" w:sz="4" w:space="4" w:color="auto"/>
        </w:pBdr>
        <w:jc w:val="both"/>
        <w:rPr>
          <w:rFonts w:cs="Arial"/>
          <w:i w:val="0"/>
          <w:sz w:val="20"/>
          <w:szCs w:val="20"/>
          <w:lang w:val="en-US"/>
        </w:rPr>
      </w:pPr>
    </w:p>
    <w:p w14:paraId="7FDFE04D" w14:textId="6A9A2DDB" w:rsidR="00186E57" w:rsidRPr="00186E57" w:rsidRDefault="00C15CBB" w:rsidP="009A0CC0">
      <w:pPr>
        <w:pBdr>
          <w:top w:val="single" w:sz="4" w:space="0" w:color="auto"/>
          <w:left w:val="single" w:sz="4" w:space="4" w:color="auto"/>
          <w:bottom w:val="single" w:sz="4" w:space="1" w:color="auto"/>
          <w:right w:val="single" w:sz="4" w:space="4" w:color="auto"/>
        </w:pBdr>
        <w:spacing w:after="200"/>
        <w:jc w:val="right"/>
        <w:rPr>
          <w:rFonts w:cs="Arial"/>
          <w:sz w:val="20"/>
          <w:szCs w:val="20"/>
        </w:rPr>
      </w:pPr>
      <w:r w:rsidRPr="00C15CBB">
        <w:rPr>
          <w:rFonts w:cs="Arial"/>
          <w:sz w:val="20"/>
          <w:szCs w:val="20"/>
        </w:rPr>
        <w:t>Source : https://www.pro-tools-expert.com.</w:t>
      </w:r>
    </w:p>
    <w:p w14:paraId="6CE3A08A" w14:textId="77777777" w:rsidR="0052741E" w:rsidRPr="00434FA5" w:rsidRDefault="0052741E" w:rsidP="00E148DF">
      <w:pPr>
        <w:pBdr>
          <w:top w:val="single" w:sz="4" w:space="1" w:color="auto"/>
          <w:left w:val="single" w:sz="4" w:space="4" w:color="auto"/>
          <w:bottom w:val="single" w:sz="4" w:space="1" w:color="auto"/>
          <w:right w:val="single" w:sz="4" w:space="4" w:color="auto"/>
        </w:pBdr>
        <w:jc w:val="both"/>
        <w:rPr>
          <w:rFonts w:cs="Arial"/>
          <w:i w:val="0"/>
          <w:sz w:val="20"/>
          <w:szCs w:val="20"/>
        </w:rPr>
      </w:pPr>
      <w:r w:rsidRPr="00434FA5">
        <w:rPr>
          <w:rFonts w:cs="Arial"/>
          <w:i w:val="0"/>
          <w:sz w:val="20"/>
          <w:szCs w:val="20"/>
        </w:rPr>
        <w:br w:type="page"/>
      </w:r>
    </w:p>
    <w:p w14:paraId="7392C1D2" w14:textId="77777777" w:rsidR="0052741E" w:rsidRDefault="0052741E"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14</w:t>
      </w:r>
      <w:r w:rsidRPr="003A337E">
        <w:rPr>
          <w:rFonts w:cs="Arial"/>
          <w:b/>
          <w:i w:val="0"/>
          <w:sz w:val="24"/>
        </w:rPr>
        <w:t xml:space="preserve"> –</w:t>
      </w:r>
      <w:r>
        <w:rPr>
          <w:rFonts w:cs="Arial"/>
          <w:b/>
          <w:i w:val="0"/>
          <w:sz w:val="24"/>
        </w:rPr>
        <w:t xml:space="preserve"> Mixeur </w:t>
      </w:r>
      <w:r w:rsidR="00A44F0F">
        <w:rPr>
          <w:rFonts w:cs="Arial"/>
          <w:b/>
          <w:i w:val="0"/>
          <w:sz w:val="24"/>
        </w:rPr>
        <w:t>e</w:t>
      </w:r>
      <w:r>
        <w:rPr>
          <w:rFonts w:cs="Arial"/>
          <w:b/>
          <w:i w:val="0"/>
          <w:sz w:val="24"/>
        </w:rPr>
        <w:t xml:space="preserve">nregistreur Sound Devices </w:t>
      </w:r>
      <w:r w:rsidRPr="0052741E">
        <w:rPr>
          <w:rFonts w:cs="Arial"/>
          <w:b/>
          <w:i w:val="0"/>
          <w:sz w:val="24"/>
        </w:rPr>
        <w:t>MixPre-10 II</w:t>
      </w:r>
      <w:r w:rsidR="006B1129">
        <w:rPr>
          <w:rFonts w:cs="Arial"/>
          <w:b/>
          <w:i w:val="0"/>
          <w:sz w:val="24"/>
        </w:rPr>
        <w:t xml:space="preserve"> - P</w:t>
      </w:r>
      <w:r w:rsidR="00822DEB">
        <w:rPr>
          <w:rFonts w:cs="Arial"/>
          <w:b/>
          <w:i w:val="0"/>
          <w:sz w:val="24"/>
        </w:rPr>
        <w:t>résentation</w:t>
      </w:r>
    </w:p>
    <w:p w14:paraId="60228083" w14:textId="77777777" w:rsidR="00887D38" w:rsidRDefault="00887D38" w:rsidP="00E148DF">
      <w:pPr>
        <w:jc w:val="center"/>
        <w:rPr>
          <w:i w:val="0"/>
        </w:rPr>
      </w:pPr>
    </w:p>
    <w:p w14:paraId="26A8F8BC" w14:textId="77777777" w:rsidR="00D02576" w:rsidRPr="00822DEB" w:rsidRDefault="00D02576" w:rsidP="00E148DF">
      <w:pPr>
        <w:rPr>
          <w:b/>
          <w:i w:val="0"/>
        </w:rPr>
      </w:pPr>
      <w:r w:rsidRPr="00822DEB">
        <w:rPr>
          <w:b/>
          <w:i w:val="0"/>
        </w:rPr>
        <w:t>Overview</w:t>
      </w:r>
    </w:p>
    <w:p w14:paraId="3B5B014A"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Eight ultra-low-noise Kashmir microphone preamps with adjustable limiters capture high quality audio in the field, on set, or with a computer.</w:t>
      </w:r>
    </w:p>
    <w:p w14:paraId="2D4D482E"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 xml:space="preserve">Create a mix using the built-in 10 x 4 portable mixer. </w:t>
      </w:r>
    </w:p>
    <w:p w14:paraId="08D6CD74"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Record up to 12 tracks to an SD card and backup to a USB thumb drive.</w:t>
      </w:r>
    </w:p>
    <w:p w14:paraId="33948C38"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12-in, 4-out USB audio interface streams to your computer via USB-C at bit depths up to 32-bit float.</w:t>
      </w:r>
    </w:p>
    <w:p w14:paraId="64D41935"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Choose bit depths from 16 to 32-bit float, and sampling rates from 44.1 kHz to 192 kHz.</w:t>
      </w:r>
    </w:p>
    <w:p w14:paraId="37D7F06E" w14:textId="77777777" w:rsidR="006B1129" w:rsidRDefault="00D02576" w:rsidP="00E148DF">
      <w:pPr>
        <w:pStyle w:val="Paragraphedeliste"/>
        <w:numPr>
          <w:ilvl w:val="0"/>
          <w:numId w:val="3"/>
        </w:numPr>
        <w:jc w:val="both"/>
        <w:rPr>
          <w:i w:val="0"/>
          <w:sz w:val="20"/>
          <w:szCs w:val="20"/>
          <w:lang w:val="en-US"/>
        </w:rPr>
      </w:pPr>
      <w:r w:rsidRPr="008E4610">
        <w:rPr>
          <w:i w:val="0"/>
          <w:sz w:val="20"/>
          <w:szCs w:val="20"/>
          <w:lang w:val="en-US"/>
        </w:rPr>
        <w:t>Internal LTC timecode generator.</w:t>
      </w:r>
    </w:p>
    <w:p w14:paraId="722F6E32"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 xml:space="preserve">Timecode In/Out via BNC or Aux In/Stereo Out. </w:t>
      </w:r>
    </w:p>
    <w:p w14:paraId="20A363E2"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Timecode and record triggering via HDMI.</w:t>
      </w:r>
    </w:p>
    <w:p w14:paraId="373BA859"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USB-A for control surfaces, keyboards, and auto-copy to USB drive.</w:t>
      </w:r>
    </w:p>
    <w:p w14:paraId="06B6309B"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In-unit ISO mixing, gain, pan, low-cut, phase inversion, and phantom power.</w:t>
      </w:r>
    </w:p>
    <w:p w14:paraId="16736EB9"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Sunlight-readable color touch screen and LED metering.</w:t>
      </w:r>
    </w:p>
    <w:p w14:paraId="656B5C76"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Lightweight, durable, and small: perfect for bag use, mobile recording, or a home studio.</w:t>
      </w:r>
    </w:p>
    <w:p w14:paraId="62C70FFA"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Powerful 300 mW+300 mW headphone amp allows clear and accurate reference of audio.</w:t>
      </w:r>
    </w:p>
    <w:p w14:paraId="09BCE65B" w14:textId="77777777" w:rsidR="00D02576" w:rsidRPr="008E4610" w:rsidRDefault="00D02576" w:rsidP="00E148DF">
      <w:pPr>
        <w:pStyle w:val="Paragraphedeliste"/>
        <w:numPr>
          <w:ilvl w:val="0"/>
          <w:numId w:val="3"/>
        </w:numPr>
        <w:jc w:val="both"/>
        <w:rPr>
          <w:i w:val="0"/>
          <w:sz w:val="20"/>
          <w:szCs w:val="20"/>
          <w:lang w:val="en-US"/>
        </w:rPr>
      </w:pPr>
      <w:r w:rsidRPr="008E4610">
        <w:rPr>
          <w:i w:val="0"/>
          <w:sz w:val="20"/>
          <w:szCs w:val="20"/>
          <w:lang w:val="en-US"/>
        </w:rPr>
        <w:t>Includes a MX-8AA Battery Sled (batteries not included), XL-WPH3 AC Power Supply, and USB-C to USB-C cable.</w:t>
      </w:r>
    </w:p>
    <w:p w14:paraId="2EDDE031" w14:textId="77777777" w:rsidR="00822DEB" w:rsidRPr="00822DEB" w:rsidRDefault="00822DEB" w:rsidP="00E148DF">
      <w:pPr>
        <w:spacing w:before="120"/>
        <w:rPr>
          <w:b/>
          <w:i w:val="0"/>
        </w:rPr>
      </w:pPr>
      <w:r w:rsidRPr="00822DEB">
        <w:rPr>
          <w:b/>
          <w:i w:val="0"/>
        </w:rPr>
        <w:t>Ambisonics Plugin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88"/>
        <w:gridCol w:w="5466"/>
      </w:tblGrid>
      <w:tr w:rsidR="008268E4" w14:paraId="5339EC05" w14:textId="77777777" w:rsidTr="008268E4">
        <w:tc>
          <w:tcPr>
            <w:tcW w:w="4889" w:type="dxa"/>
          </w:tcPr>
          <w:p w14:paraId="10EE74F2" w14:textId="77777777" w:rsidR="008268E4" w:rsidRPr="008E4610" w:rsidRDefault="008268E4" w:rsidP="00E148DF">
            <w:pPr>
              <w:rPr>
                <w:i w:val="0"/>
                <w:sz w:val="20"/>
                <w:szCs w:val="20"/>
                <w:lang w:val="en-US"/>
              </w:rPr>
            </w:pPr>
            <w:r w:rsidRPr="008E4610">
              <w:rPr>
                <w:i w:val="0"/>
                <w:sz w:val="20"/>
                <w:szCs w:val="20"/>
                <w:lang w:val="en-US"/>
              </w:rPr>
              <w:t>An ambisonic recording uses a multi-capsule microphone to capture a spherical representation of sound from a single point.</w:t>
            </w:r>
          </w:p>
          <w:p w14:paraId="270923C9" w14:textId="77777777" w:rsidR="008268E4" w:rsidRPr="008E4610" w:rsidRDefault="008268E4" w:rsidP="00E148DF">
            <w:pPr>
              <w:rPr>
                <w:i w:val="0"/>
                <w:sz w:val="20"/>
                <w:szCs w:val="20"/>
                <w:lang w:val="en-US"/>
              </w:rPr>
            </w:pPr>
            <w:r w:rsidRPr="008E4610">
              <w:rPr>
                <w:i w:val="0"/>
                <w:sz w:val="20"/>
                <w:szCs w:val="20"/>
                <w:lang w:val="en-US"/>
              </w:rPr>
              <w:t>A-Format is the raw audio captured from each capsule on the microphone.</w:t>
            </w:r>
          </w:p>
          <w:p w14:paraId="24AE8E84" w14:textId="77777777" w:rsidR="008268E4" w:rsidRPr="008E4610" w:rsidRDefault="008268E4" w:rsidP="00E148DF">
            <w:pPr>
              <w:rPr>
                <w:i w:val="0"/>
                <w:sz w:val="20"/>
                <w:szCs w:val="20"/>
                <w:lang w:val="en-US"/>
              </w:rPr>
            </w:pPr>
            <w:r w:rsidRPr="008E4610">
              <w:rPr>
                <w:i w:val="0"/>
                <w:sz w:val="20"/>
                <w:szCs w:val="20"/>
                <w:lang w:val="en-US"/>
              </w:rPr>
              <w:t>B-Format is the decoded audio, representing the sperical sound space with 4-channels, W, X, Y, Z :</w:t>
            </w:r>
          </w:p>
          <w:p w14:paraId="579E3625" w14:textId="77777777" w:rsidR="008268E4" w:rsidRPr="008E4610" w:rsidRDefault="008268E4" w:rsidP="00E148DF">
            <w:pPr>
              <w:pStyle w:val="Paragraphedeliste"/>
              <w:numPr>
                <w:ilvl w:val="0"/>
                <w:numId w:val="3"/>
              </w:numPr>
              <w:rPr>
                <w:i w:val="0"/>
                <w:sz w:val="20"/>
                <w:szCs w:val="20"/>
                <w:lang w:val="en-US"/>
              </w:rPr>
            </w:pPr>
            <w:r w:rsidRPr="008E4610">
              <w:rPr>
                <w:i w:val="0"/>
                <w:sz w:val="20"/>
                <w:szCs w:val="20"/>
                <w:lang w:val="en-US"/>
              </w:rPr>
              <w:t>W = Sum of all signals from all directions</w:t>
            </w:r>
          </w:p>
          <w:p w14:paraId="6B8FFB43" w14:textId="77777777" w:rsidR="008268E4" w:rsidRPr="00822DEB" w:rsidRDefault="008268E4" w:rsidP="00E148DF">
            <w:pPr>
              <w:pStyle w:val="Paragraphedeliste"/>
              <w:numPr>
                <w:ilvl w:val="0"/>
                <w:numId w:val="3"/>
              </w:numPr>
              <w:rPr>
                <w:i w:val="0"/>
                <w:sz w:val="20"/>
                <w:szCs w:val="20"/>
              </w:rPr>
            </w:pPr>
            <w:r w:rsidRPr="00822DEB">
              <w:rPr>
                <w:i w:val="0"/>
                <w:sz w:val="20"/>
                <w:szCs w:val="20"/>
              </w:rPr>
              <w:t>X = Front minus rear signal</w:t>
            </w:r>
          </w:p>
          <w:p w14:paraId="0DA720AB" w14:textId="77777777" w:rsidR="008268E4" w:rsidRPr="00822DEB" w:rsidRDefault="008268E4" w:rsidP="00E148DF">
            <w:pPr>
              <w:pStyle w:val="Paragraphedeliste"/>
              <w:numPr>
                <w:ilvl w:val="0"/>
                <w:numId w:val="3"/>
              </w:numPr>
              <w:rPr>
                <w:i w:val="0"/>
                <w:sz w:val="20"/>
                <w:szCs w:val="20"/>
              </w:rPr>
            </w:pPr>
            <w:r w:rsidRPr="00822DEB">
              <w:rPr>
                <w:i w:val="0"/>
                <w:sz w:val="20"/>
                <w:szCs w:val="20"/>
              </w:rPr>
              <w:t>Y = Left minus right</w:t>
            </w:r>
          </w:p>
          <w:p w14:paraId="5F9D062D" w14:textId="77777777" w:rsidR="008268E4" w:rsidRPr="00822DEB" w:rsidRDefault="008268E4" w:rsidP="00E148DF">
            <w:pPr>
              <w:pStyle w:val="Paragraphedeliste"/>
              <w:numPr>
                <w:ilvl w:val="0"/>
                <w:numId w:val="3"/>
              </w:numPr>
              <w:rPr>
                <w:i w:val="0"/>
                <w:sz w:val="20"/>
                <w:szCs w:val="20"/>
              </w:rPr>
            </w:pPr>
            <w:r w:rsidRPr="00822DEB">
              <w:rPr>
                <w:i w:val="0"/>
                <w:sz w:val="20"/>
                <w:szCs w:val="20"/>
              </w:rPr>
              <w:t>Z = Up minus down</w:t>
            </w:r>
          </w:p>
          <w:p w14:paraId="2602E62F" w14:textId="77777777" w:rsidR="008268E4" w:rsidRPr="008E4610" w:rsidRDefault="008268E4" w:rsidP="00E148DF">
            <w:pPr>
              <w:rPr>
                <w:i w:val="0"/>
                <w:sz w:val="20"/>
                <w:szCs w:val="20"/>
                <w:lang w:val="en-US"/>
              </w:rPr>
            </w:pPr>
            <w:r w:rsidRPr="008E4610">
              <w:rPr>
                <w:i w:val="0"/>
                <w:sz w:val="20"/>
                <w:szCs w:val="20"/>
                <w:lang w:val="en-US"/>
              </w:rPr>
              <w:t>B-Format comes in two versions, with different orderings of the formatted</w:t>
            </w:r>
          </w:p>
          <w:p w14:paraId="584559E3" w14:textId="77777777" w:rsidR="008268E4" w:rsidRPr="00822DEB" w:rsidRDefault="008268E4" w:rsidP="00E148DF">
            <w:pPr>
              <w:rPr>
                <w:i w:val="0"/>
                <w:sz w:val="20"/>
                <w:szCs w:val="20"/>
              </w:rPr>
            </w:pPr>
            <w:r>
              <w:rPr>
                <w:i w:val="0"/>
                <w:sz w:val="20"/>
                <w:szCs w:val="20"/>
              </w:rPr>
              <w:t>Channels :</w:t>
            </w:r>
          </w:p>
          <w:p w14:paraId="779637DF" w14:textId="77777777" w:rsidR="008268E4" w:rsidRPr="00822DEB" w:rsidRDefault="008268E4" w:rsidP="00E148DF">
            <w:pPr>
              <w:pStyle w:val="Paragraphedeliste"/>
              <w:numPr>
                <w:ilvl w:val="0"/>
                <w:numId w:val="3"/>
              </w:numPr>
              <w:rPr>
                <w:i w:val="0"/>
                <w:sz w:val="20"/>
                <w:szCs w:val="20"/>
              </w:rPr>
            </w:pPr>
            <w:r w:rsidRPr="00822DEB">
              <w:rPr>
                <w:i w:val="0"/>
                <w:sz w:val="20"/>
                <w:szCs w:val="20"/>
              </w:rPr>
              <w:t>FuMa = W,X,Y,Z</w:t>
            </w:r>
          </w:p>
          <w:p w14:paraId="58EA611E" w14:textId="77777777" w:rsidR="008268E4" w:rsidRPr="00822DEB" w:rsidRDefault="008268E4" w:rsidP="00E148DF">
            <w:pPr>
              <w:pStyle w:val="Paragraphedeliste"/>
              <w:numPr>
                <w:ilvl w:val="0"/>
                <w:numId w:val="3"/>
              </w:numPr>
              <w:rPr>
                <w:i w:val="0"/>
                <w:sz w:val="20"/>
                <w:szCs w:val="20"/>
              </w:rPr>
            </w:pPr>
            <w:r w:rsidRPr="00822DEB">
              <w:rPr>
                <w:i w:val="0"/>
                <w:sz w:val="20"/>
                <w:szCs w:val="20"/>
              </w:rPr>
              <w:t>AmbiX = W,Y,Z,X</w:t>
            </w:r>
          </w:p>
          <w:p w14:paraId="329CA686" w14:textId="77777777" w:rsidR="008268E4" w:rsidRPr="008E4610" w:rsidRDefault="008268E4" w:rsidP="00E148DF">
            <w:pPr>
              <w:rPr>
                <w:i w:val="0"/>
                <w:sz w:val="20"/>
                <w:szCs w:val="20"/>
                <w:lang w:val="en-US"/>
              </w:rPr>
            </w:pPr>
            <w:r w:rsidRPr="008E4610">
              <w:rPr>
                <w:i w:val="0"/>
                <w:sz w:val="20"/>
                <w:szCs w:val="20"/>
                <w:lang w:val="en-US"/>
              </w:rPr>
              <w:t>The MixPre-10T and MixPre-10 II can record up to two ambisonic formats,</w:t>
            </w:r>
            <w:r w:rsidR="006A007A" w:rsidRPr="008E4610">
              <w:rPr>
                <w:i w:val="0"/>
                <w:sz w:val="20"/>
                <w:szCs w:val="20"/>
                <w:lang w:val="en-US"/>
              </w:rPr>
              <w:t xml:space="preserve"> </w:t>
            </w:r>
            <w:r w:rsidRPr="008E4610">
              <w:rPr>
                <w:i w:val="0"/>
                <w:sz w:val="20"/>
                <w:szCs w:val="20"/>
                <w:lang w:val="en-US"/>
              </w:rPr>
              <w:t>a stereo WAV, and a binaural WAV file simultaneously.</w:t>
            </w:r>
          </w:p>
          <w:p w14:paraId="3EAD285D" w14:textId="77777777" w:rsidR="008268E4" w:rsidRPr="008E4610" w:rsidRDefault="00FA5250" w:rsidP="00E148DF">
            <w:pPr>
              <w:rPr>
                <w:i w:val="0"/>
                <w:sz w:val="20"/>
                <w:szCs w:val="20"/>
                <w:lang w:val="en-US"/>
              </w:rPr>
            </w:pPr>
            <w:r>
              <w:rPr>
                <w:i w:val="0"/>
                <w:noProof/>
                <w:sz w:val="20"/>
                <w:szCs w:val="20"/>
                <w:lang w:eastAsia="fr-FR"/>
              </w:rPr>
              <w:drawing>
                <wp:inline distT="0" distB="0" distL="0" distR="0" wp14:anchorId="79468EF0" wp14:editId="22E695B5">
                  <wp:extent cx="2188431" cy="2401663"/>
                  <wp:effectExtent l="19050" t="0" r="2319"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188431" cy="2401663"/>
                          </a:xfrm>
                          <a:prstGeom prst="rect">
                            <a:avLst/>
                          </a:prstGeom>
                          <a:noFill/>
                          <a:ln w="9525">
                            <a:noFill/>
                            <a:miter lim="800000"/>
                            <a:headEnd/>
                            <a:tailEnd/>
                          </a:ln>
                        </pic:spPr>
                      </pic:pic>
                    </a:graphicData>
                  </a:graphic>
                </wp:inline>
              </w:drawing>
            </w:r>
          </w:p>
        </w:tc>
        <w:tc>
          <w:tcPr>
            <w:tcW w:w="4889" w:type="dxa"/>
          </w:tcPr>
          <w:p w14:paraId="13F24EC8" w14:textId="77777777" w:rsidR="008268E4" w:rsidRPr="008E4610" w:rsidRDefault="008268E4" w:rsidP="00E148DF">
            <w:pPr>
              <w:rPr>
                <w:i w:val="0"/>
                <w:sz w:val="20"/>
                <w:szCs w:val="20"/>
                <w:lang w:val="en-US"/>
              </w:rPr>
            </w:pPr>
          </w:p>
          <w:p w14:paraId="51C4FDB6" w14:textId="77777777" w:rsidR="008268E4" w:rsidRDefault="008268E4" w:rsidP="00E148DF">
            <w:pPr>
              <w:rPr>
                <w:i w:val="0"/>
                <w:sz w:val="20"/>
                <w:szCs w:val="20"/>
              </w:rPr>
            </w:pPr>
            <w:r>
              <w:rPr>
                <w:i w:val="0"/>
                <w:sz w:val="20"/>
                <w:szCs w:val="20"/>
              </w:rPr>
              <w:t>Modes :</w:t>
            </w:r>
          </w:p>
          <w:p w14:paraId="0D460BA8" w14:textId="77777777" w:rsidR="008268E4" w:rsidRDefault="008268E4" w:rsidP="00E148DF">
            <w:pPr>
              <w:rPr>
                <w:i w:val="0"/>
                <w:sz w:val="20"/>
                <w:szCs w:val="20"/>
              </w:rPr>
            </w:pPr>
            <w:r>
              <w:rPr>
                <w:i w:val="0"/>
                <w:noProof/>
                <w:sz w:val="20"/>
                <w:szCs w:val="20"/>
                <w:lang w:eastAsia="fr-FR"/>
              </w:rPr>
              <w:drawing>
                <wp:inline distT="0" distB="0" distL="0" distR="0" wp14:anchorId="030A18CC" wp14:editId="35660DFF">
                  <wp:extent cx="3306667" cy="3603810"/>
                  <wp:effectExtent l="19050" t="0" r="8033"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3306667" cy="3603810"/>
                          </a:xfrm>
                          <a:prstGeom prst="rect">
                            <a:avLst/>
                          </a:prstGeom>
                          <a:noFill/>
                          <a:ln w="9525">
                            <a:noFill/>
                            <a:miter lim="800000"/>
                            <a:headEnd/>
                            <a:tailEnd/>
                          </a:ln>
                        </pic:spPr>
                      </pic:pic>
                    </a:graphicData>
                  </a:graphic>
                </wp:inline>
              </w:drawing>
            </w:r>
          </w:p>
        </w:tc>
      </w:tr>
    </w:tbl>
    <w:p w14:paraId="70205A4C" w14:textId="77777777" w:rsidR="007B5C91" w:rsidRDefault="00A84026" w:rsidP="00E148DF">
      <w:pPr>
        <w:spacing w:after="160"/>
        <w:rPr>
          <w:rFonts w:cs="Arial"/>
          <w:b/>
          <w:i w:val="0"/>
          <w:sz w:val="24"/>
        </w:rPr>
      </w:pPr>
      <w:r>
        <w:rPr>
          <w:rFonts w:cs="Arial"/>
          <w:b/>
          <w:i w:val="0"/>
          <w:sz w:val="24"/>
        </w:rPr>
        <w:br w:type="page"/>
      </w:r>
    </w:p>
    <w:p w14:paraId="243517B0" w14:textId="77777777" w:rsidR="00822DEB" w:rsidRDefault="00822DEB"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337E">
        <w:rPr>
          <w:rFonts w:cs="Arial"/>
          <w:b/>
          <w:i w:val="0"/>
          <w:sz w:val="24"/>
        </w:rPr>
        <w:t xml:space="preserve">DT </w:t>
      </w:r>
      <w:r w:rsidR="00DC39A7">
        <w:rPr>
          <w:rFonts w:cs="Arial"/>
          <w:b/>
          <w:i w:val="0"/>
          <w:sz w:val="24"/>
        </w:rPr>
        <w:t>15</w:t>
      </w:r>
      <w:r w:rsidRPr="003A337E">
        <w:rPr>
          <w:rFonts w:cs="Arial"/>
          <w:b/>
          <w:i w:val="0"/>
          <w:sz w:val="24"/>
        </w:rPr>
        <w:t xml:space="preserve"> –</w:t>
      </w:r>
      <w:r>
        <w:rPr>
          <w:rFonts w:cs="Arial"/>
          <w:b/>
          <w:i w:val="0"/>
          <w:sz w:val="24"/>
        </w:rPr>
        <w:t xml:space="preserve"> Mixeur </w:t>
      </w:r>
      <w:r w:rsidR="00A44F0F">
        <w:rPr>
          <w:rFonts w:cs="Arial"/>
          <w:b/>
          <w:i w:val="0"/>
          <w:sz w:val="24"/>
        </w:rPr>
        <w:t>e</w:t>
      </w:r>
      <w:r>
        <w:rPr>
          <w:rFonts w:cs="Arial"/>
          <w:b/>
          <w:i w:val="0"/>
          <w:sz w:val="24"/>
        </w:rPr>
        <w:t xml:space="preserve">nregistreur Sound Devices </w:t>
      </w:r>
      <w:r w:rsidRPr="0052741E">
        <w:rPr>
          <w:rFonts w:cs="Arial"/>
          <w:b/>
          <w:i w:val="0"/>
          <w:sz w:val="24"/>
        </w:rPr>
        <w:t>MixPre-10 II</w:t>
      </w:r>
      <w:r>
        <w:rPr>
          <w:rFonts w:cs="Arial"/>
          <w:b/>
          <w:i w:val="0"/>
          <w:sz w:val="24"/>
        </w:rPr>
        <w:t xml:space="preserve"> - </w:t>
      </w:r>
      <w:r w:rsidR="006B1129">
        <w:rPr>
          <w:rFonts w:cs="Arial"/>
          <w:b/>
          <w:i w:val="0"/>
          <w:sz w:val="24"/>
        </w:rPr>
        <w:t>C</w:t>
      </w:r>
      <w:r>
        <w:rPr>
          <w:rFonts w:cs="Arial"/>
          <w:b/>
          <w:i w:val="0"/>
          <w:sz w:val="24"/>
        </w:rPr>
        <w:t>aractéristiques</w:t>
      </w:r>
    </w:p>
    <w:p w14:paraId="23DA7B01" w14:textId="77777777" w:rsidR="00822DEB" w:rsidRDefault="00822DEB" w:rsidP="00E148DF">
      <w:pPr>
        <w:jc w:val="center"/>
        <w:rPr>
          <w:i w:val="0"/>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945"/>
      </w:tblGrid>
      <w:tr w:rsidR="00822DEB" w:rsidRPr="007B6BB4" w14:paraId="72DE46B4" w14:textId="77777777" w:rsidTr="00331B87">
        <w:tc>
          <w:tcPr>
            <w:tcW w:w="4944" w:type="dxa"/>
          </w:tcPr>
          <w:p w14:paraId="0FAD9475"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Frequency Response </w:t>
            </w:r>
          </w:p>
          <w:p w14:paraId="1124FDBC"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10 Hz to 80 kHz +/- 0.5 dB re 1 kHz @ 192 kHz sample rate </w:t>
            </w:r>
          </w:p>
          <w:p w14:paraId="5326D5BC"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THD + Noise </w:t>
            </w:r>
          </w:p>
          <w:p w14:paraId="13E26F3B"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0.005% max (@1kHz, 22-22 kHz BW, gain=20 dB, -10 dBu in) </w:t>
            </w:r>
          </w:p>
          <w:p w14:paraId="70D1ED6B"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ADC</w:t>
            </w:r>
          </w:p>
          <w:p w14:paraId="408E0A8C"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32 bit precision; 142 dB dynamic range min (A-weighted, gain=10 dB, fader=0 dB) </w:t>
            </w:r>
          </w:p>
          <w:p w14:paraId="24376D42"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Equivalent Input Noise </w:t>
            </w:r>
          </w:p>
          <w:p w14:paraId="7D6752FE"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-130 dBV (-128 dBu) max (A-weighting, gain=76 dB, 150 ohm source impedance) </w:t>
            </w:r>
          </w:p>
          <w:p w14:paraId="7FE7C831"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Inputs </w:t>
            </w:r>
          </w:p>
          <w:p w14:paraId="79F7EB9F"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Mic: XLR active-balanced; 4k</w:t>
            </w:r>
            <w:r w:rsidR="001E04D7">
              <w:rPr>
                <w:rFonts w:eastAsia="Times New Roman" w:cs="Arial"/>
                <w:i w:val="0"/>
                <w:sz w:val="18"/>
                <w:szCs w:val="18"/>
                <w:lang w:val="en-US" w:eastAsia="fr-FR"/>
              </w:rPr>
              <w:t>Ω</w:t>
            </w:r>
            <w:r w:rsidRPr="008E4610">
              <w:rPr>
                <w:rFonts w:eastAsia="Times New Roman" w:cs="Arial"/>
                <w:i w:val="0"/>
                <w:sz w:val="18"/>
                <w:szCs w:val="18"/>
                <w:lang w:val="en-US" w:eastAsia="fr-FR"/>
              </w:rPr>
              <w:t xml:space="preserve"> input</w:t>
            </w:r>
          </w:p>
          <w:p w14:paraId="37171B4A"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Line: XLR active-balanced; 4k</w:t>
            </w:r>
            <w:r w:rsidR="001E04D7">
              <w:rPr>
                <w:rFonts w:eastAsia="Times New Roman" w:cs="Arial"/>
                <w:i w:val="0"/>
                <w:sz w:val="18"/>
                <w:szCs w:val="18"/>
                <w:lang w:val="en-US" w:eastAsia="fr-FR"/>
              </w:rPr>
              <w:t>Ω</w:t>
            </w:r>
            <w:r w:rsidRPr="008E4610">
              <w:rPr>
                <w:rFonts w:eastAsia="Times New Roman" w:cs="Arial"/>
                <w:i w:val="0"/>
                <w:sz w:val="18"/>
                <w:szCs w:val="18"/>
                <w:lang w:val="en-US" w:eastAsia="fr-FR"/>
              </w:rPr>
              <w:t xml:space="preserve"> input</w:t>
            </w:r>
          </w:p>
          <w:p w14:paraId="0C7EA859"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Aux/Mic in: 3.5 mm TRS, 2-channel unbalanced; 100k input</w:t>
            </w:r>
          </w:p>
          <w:p w14:paraId="720D163A"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Line: ¼-inch TRS active-balanced; 4k</w:t>
            </w:r>
            <w:r w:rsidR="000A594B">
              <w:rPr>
                <w:rFonts w:eastAsia="Times New Roman" w:cs="Arial"/>
                <w:i w:val="0"/>
                <w:sz w:val="18"/>
                <w:szCs w:val="18"/>
                <w:lang w:val="en-US" w:eastAsia="fr-FR"/>
              </w:rPr>
              <w:t>Ω</w:t>
            </w:r>
            <w:r w:rsidRPr="008E4610">
              <w:rPr>
                <w:rFonts w:eastAsia="Times New Roman" w:cs="Arial"/>
                <w:i w:val="0"/>
                <w:sz w:val="18"/>
                <w:szCs w:val="18"/>
                <w:lang w:val="en-US" w:eastAsia="fr-FR"/>
              </w:rPr>
              <w:t xml:space="preserve"> input</w:t>
            </w:r>
          </w:p>
          <w:p w14:paraId="7B1A9C3D"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USB Audio: 4 channels</w:t>
            </w:r>
          </w:p>
          <w:p w14:paraId="46E8C306"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10 Total analog inputs: 8 mic-line inputs, 2 on Aux In</w:t>
            </w:r>
          </w:p>
          <w:p w14:paraId="6A8EA88D"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All inputs fully RF-filtered and overload protected. </w:t>
            </w:r>
          </w:p>
          <w:p w14:paraId="7DE50E39"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Gain </w:t>
            </w:r>
          </w:p>
          <w:p w14:paraId="575F9B37"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Mic input: +6 dB to +76 dB</w:t>
            </w:r>
          </w:p>
          <w:p w14:paraId="09D26639"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Line input: -20 dB to +30 dB</w:t>
            </w:r>
          </w:p>
          <w:p w14:paraId="67A858FE"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Fader: -inf to +20 dB</w:t>
            </w:r>
          </w:p>
          <w:p w14:paraId="406B02A2"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Headphone: -inf to +20 dB</w:t>
            </w:r>
          </w:p>
          <w:p w14:paraId="6450CC14"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Total, Mic-to-recording (max): +96 dB</w:t>
            </w:r>
          </w:p>
          <w:p w14:paraId="0AB20332"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Aux In (Mic): Gain = +10 dB to +40 dB</w:t>
            </w:r>
          </w:p>
          <w:p w14:paraId="6A31462A"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Aux In (Line): Gain = -10 dB to +20 dB</w:t>
            </w:r>
          </w:p>
          <w:p w14:paraId="7F5DB184"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Total Aux Gain including Fader (Mic-to-recording): +60 dB </w:t>
            </w:r>
          </w:p>
          <w:p w14:paraId="4870033F"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Maximum Input Level </w:t>
            </w:r>
          </w:p>
          <w:p w14:paraId="0C39701E"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Mic XLR: +14 dBu (limiters on or off)</w:t>
            </w:r>
          </w:p>
          <w:p w14:paraId="128ED56A"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Line XLR/¼-inch: +28 dBu (limiters on or off)</w:t>
            </w:r>
          </w:p>
          <w:p w14:paraId="0C9E04EC"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Aux In (Mic): -10 dBu</w:t>
            </w:r>
          </w:p>
          <w:p w14:paraId="252F9B2B"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Aux In (Line): +10 dBu </w:t>
            </w:r>
          </w:p>
          <w:p w14:paraId="2E607466"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Low Cut Filters </w:t>
            </w:r>
          </w:p>
          <w:p w14:paraId="455E343D"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40 Hz to 160 Hz (adjustable), 18 dB/oct. First stage analog, subsequent stages digital. </w:t>
            </w:r>
          </w:p>
          <w:p w14:paraId="4A06D111" w14:textId="77777777" w:rsidR="00822DEB" w:rsidRPr="006265F7" w:rsidRDefault="00822DEB" w:rsidP="00E148DF">
            <w:pPr>
              <w:outlineLvl w:val="4"/>
              <w:rPr>
                <w:rFonts w:eastAsia="Times New Roman" w:cs="Arial"/>
                <w:b/>
                <w:bCs/>
                <w:i w:val="0"/>
                <w:sz w:val="18"/>
                <w:szCs w:val="18"/>
                <w:lang w:val="en-US" w:eastAsia="fr-FR"/>
              </w:rPr>
            </w:pPr>
            <w:r w:rsidRPr="006265F7">
              <w:rPr>
                <w:rFonts w:eastAsia="Times New Roman" w:cs="Arial"/>
                <w:b/>
                <w:bCs/>
                <w:i w:val="0"/>
                <w:sz w:val="18"/>
                <w:szCs w:val="18"/>
                <w:lang w:val="en-US" w:eastAsia="fr-FR"/>
              </w:rPr>
              <w:t xml:space="preserve">Microphone Powering </w:t>
            </w:r>
          </w:p>
          <w:p w14:paraId="028F48E7"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Mic XLRs: 48 V via 6.8k resistors, 10 mA each</w:t>
            </w:r>
          </w:p>
          <w:p w14:paraId="4DEC8395"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Mic 3.5 mm: 3 V @ 3k source </w:t>
            </w:r>
          </w:p>
          <w:p w14:paraId="0580D7C8"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Limiters </w:t>
            </w:r>
          </w:p>
          <w:p w14:paraId="3AE2C64F"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Limiter at all gain stages, range &gt; 40 dB. First stage analog, subsequent stages digital. Adjustable Threshold, Ratio, and Release. </w:t>
            </w:r>
          </w:p>
          <w:p w14:paraId="28DE9673" w14:textId="77777777" w:rsidR="00C14C34" w:rsidRPr="00C14C34" w:rsidRDefault="00C14C34" w:rsidP="00E148DF">
            <w:pPr>
              <w:outlineLvl w:val="4"/>
              <w:rPr>
                <w:rFonts w:eastAsia="Times New Roman" w:cs="Arial"/>
                <w:b/>
                <w:bCs/>
                <w:i w:val="0"/>
                <w:sz w:val="18"/>
                <w:szCs w:val="18"/>
                <w:lang w:val="en-US" w:eastAsia="fr-FR"/>
              </w:rPr>
            </w:pPr>
            <w:r w:rsidRPr="00C14C34">
              <w:rPr>
                <w:rFonts w:eastAsia="Times New Roman" w:cs="Arial"/>
                <w:b/>
                <w:bCs/>
                <w:i w:val="0"/>
                <w:sz w:val="18"/>
                <w:szCs w:val="18"/>
                <w:lang w:val="en-US" w:eastAsia="fr-FR"/>
              </w:rPr>
              <w:t>Linking Channels</w:t>
            </w:r>
          </w:p>
          <w:p w14:paraId="7E3E73C5" w14:textId="77777777" w:rsidR="00C14C34" w:rsidRDefault="00C14C34" w:rsidP="00E148DF">
            <w:pPr>
              <w:outlineLvl w:val="4"/>
              <w:rPr>
                <w:rFonts w:eastAsia="Times New Roman" w:cs="Arial"/>
                <w:bCs/>
                <w:i w:val="0"/>
                <w:sz w:val="18"/>
                <w:szCs w:val="18"/>
                <w:lang w:val="en-US" w:eastAsia="fr-FR"/>
              </w:rPr>
            </w:pPr>
            <w:r w:rsidRPr="00C14C34">
              <w:rPr>
                <w:rFonts w:eastAsia="Times New Roman" w:cs="Arial"/>
                <w:bCs/>
                <w:i w:val="0"/>
                <w:sz w:val="18"/>
                <w:szCs w:val="18"/>
                <w:lang w:val="en-US" w:eastAsia="fr-FR"/>
              </w:rPr>
              <w:t>Menu provides options</w:t>
            </w:r>
          </w:p>
          <w:p w14:paraId="3CEC3D09" w14:textId="77777777" w:rsidR="00C14C34" w:rsidRPr="00C14C34" w:rsidRDefault="00C14C34" w:rsidP="00E148DF">
            <w:pPr>
              <w:outlineLvl w:val="4"/>
              <w:rPr>
                <w:rFonts w:eastAsia="Times New Roman" w:cs="Arial"/>
                <w:bCs/>
                <w:i w:val="0"/>
                <w:sz w:val="18"/>
                <w:szCs w:val="18"/>
                <w:lang w:val="en-US" w:eastAsia="fr-FR"/>
              </w:rPr>
            </w:pPr>
            <w:r w:rsidRPr="00C14C34">
              <w:rPr>
                <w:rFonts w:eastAsia="Times New Roman" w:cs="Arial"/>
                <w:bCs/>
                <w:i w:val="0"/>
                <w:sz w:val="18"/>
                <w:szCs w:val="18"/>
                <w:lang w:val="en-US" w:eastAsia="fr-FR"/>
              </w:rPr>
              <w:t>Stereo pair, MS pair or multichannel</w:t>
            </w:r>
            <w:r>
              <w:rPr>
                <w:rFonts w:eastAsia="Times New Roman" w:cs="Arial"/>
                <w:bCs/>
                <w:i w:val="0"/>
                <w:sz w:val="18"/>
                <w:szCs w:val="18"/>
                <w:lang w:val="en-US" w:eastAsia="fr-FR"/>
              </w:rPr>
              <w:t xml:space="preserve"> (g</w:t>
            </w:r>
            <w:r w:rsidRPr="00C14C34">
              <w:rPr>
                <w:rFonts w:eastAsia="Times New Roman" w:cs="Arial"/>
                <w:bCs/>
                <w:i w:val="0"/>
                <w:sz w:val="18"/>
                <w:szCs w:val="18"/>
                <w:lang w:val="en-US" w:eastAsia="fr-FR"/>
              </w:rPr>
              <w:t>ain, fader, limiters, track arming, low cut filters, input delay</w:t>
            </w:r>
            <w:r>
              <w:rPr>
                <w:rFonts w:eastAsia="Times New Roman" w:cs="Arial"/>
                <w:bCs/>
                <w:i w:val="0"/>
                <w:sz w:val="18"/>
                <w:szCs w:val="18"/>
                <w:lang w:val="en-US" w:eastAsia="fr-FR"/>
              </w:rPr>
              <w:t>)</w:t>
            </w:r>
          </w:p>
          <w:p w14:paraId="4DEE4E79"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Outputs</w:t>
            </w:r>
          </w:p>
          <w:p w14:paraId="4A454761"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DAC feeding Stereo Out, Headphone Out </w:t>
            </w:r>
          </w:p>
          <w:p w14:paraId="5ED042C2"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32 bit precision; 115 dB dynamic range (A-weighted) </w:t>
            </w:r>
          </w:p>
          <w:p w14:paraId="769DE33E"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L/R Out </w:t>
            </w:r>
          </w:p>
          <w:p w14:paraId="2223A867"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TA3 2-channel balanced, 1.1K max output impedance, +18 dBu max output level </w:t>
            </w:r>
          </w:p>
          <w:p w14:paraId="4D003A07" w14:textId="77777777" w:rsidR="00822DEB" w:rsidRPr="006265F7" w:rsidRDefault="00822DEB" w:rsidP="00E148DF">
            <w:pPr>
              <w:outlineLvl w:val="4"/>
              <w:rPr>
                <w:rFonts w:eastAsia="Times New Roman" w:cs="Arial"/>
                <w:b/>
                <w:bCs/>
                <w:i w:val="0"/>
                <w:sz w:val="18"/>
                <w:szCs w:val="18"/>
                <w:lang w:val="en-US" w:eastAsia="fr-FR"/>
              </w:rPr>
            </w:pPr>
            <w:r w:rsidRPr="006265F7">
              <w:rPr>
                <w:rFonts w:eastAsia="Times New Roman" w:cs="Arial"/>
                <w:b/>
                <w:bCs/>
                <w:i w:val="0"/>
                <w:sz w:val="18"/>
                <w:szCs w:val="18"/>
                <w:lang w:val="en-US" w:eastAsia="fr-FR"/>
              </w:rPr>
              <w:t xml:space="preserve">X1/X2 Out </w:t>
            </w:r>
          </w:p>
          <w:p w14:paraId="1CBF0ABE"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3.5 mm TRS stereo unbalanced, 500 ohm output impedance, +7.8 dBu max output level </w:t>
            </w:r>
          </w:p>
          <w:p w14:paraId="680BD996"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Headphones Out </w:t>
            </w:r>
          </w:p>
          <w:p w14:paraId="29A74309" w14:textId="77777777" w:rsidR="00822DEB" w:rsidRPr="008E4610" w:rsidRDefault="00822DEB" w:rsidP="00E148DF">
            <w:pPr>
              <w:rPr>
                <w:rFonts w:ascii="Times New Roman" w:eastAsia="Times New Roman" w:hAnsi="Times New Roman" w:cs="Times New Roman"/>
                <w:i w:val="0"/>
                <w:sz w:val="18"/>
                <w:szCs w:val="18"/>
                <w:lang w:val="en-US" w:eastAsia="fr-FR"/>
              </w:rPr>
            </w:pPr>
            <w:r w:rsidRPr="008E4610">
              <w:rPr>
                <w:rFonts w:eastAsia="Times New Roman" w:cs="Arial"/>
                <w:i w:val="0"/>
                <w:sz w:val="18"/>
                <w:szCs w:val="18"/>
                <w:lang w:val="en-US" w:eastAsia="fr-FR"/>
              </w:rPr>
              <w:t xml:space="preserve">3.5 mm TRS stereo unbalanced, 300 mW + 300 mW, for use with any impedance headphones </w:t>
            </w:r>
          </w:p>
        </w:tc>
        <w:tc>
          <w:tcPr>
            <w:tcW w:w="4945" w:type="dxa"/>
          </w:tcPr>
          <w:p w14:paraId="10C36732"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USB</w:t>
            </w:r>
          </w:p>
          <w:p w14:paraId="335AA21C"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Audio Interface (USB-C): 12-in/4-out; 44.1 to 96 kHz; 16/24/32-bit integer, 32-bit float; Class-compliant USB 2.0 high speed or ASIO® driver (supplied via download)</w:t>
            </w:r>
          </w:p>
          <w:p w14:paraId="3709E7CF"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Mass Storage (USB-C): USB 2.0 high speed</w:t>
            </w:r>
          </w:p>
          <w:p w14:paraId="120ECFA9"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Keyboard (USB-A): Text entry and control</w:t>
            </w:r>
          </w:p>
          <w:p w14:paraId="5D41499B"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Thumbdrive (USB-A): Manual or auto-copy to drive</w:t>
            </w:r>
          </w:p>
          <w:p w14:paraId="2CB19687"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Midi Control Surface (USB-A)</w:t>
            </w:r>
          </w:p>
          <w:p w14:paraId="33E87D01"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Recording</w:t>
            </w:r>
          </w:p>
          <w:p w14:paraId="79105F89"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12 Tracks: Stereo mix + 10 ISOs </w:t>
            </w:r>
          </w:p>
          <w:p w14:paraId="042DF240"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44.1 kHz, 47.952 kHz, 48 kHz, 48.048 kHz, 96 kHz, 192 kHz  sampling frequencies</w:t>
            </w:r>
          </w:p>
          <w:p w14:paraId="71B32EE1"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16, 24, 32 Float bit depths</w:t>
            </w:r>
          </w:p>
          <w:p w14:paraId="021A5F55"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Recording Storage </w:t>
            </w:r>
          </w:p>
          <w:p w14:paraId="48C80171"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Type: SD, SDXC, SDHC Card (USB thumbdrive, copy only)</w:t>
            </w:r>
          </w:p>
          <w:p w14:paraId="3BEC236C"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Max Storage Size: 512 GB (SDXC)</w:t>
            </w:r>
          </w:p>
          <w:p w14:paraId="6D17A8C5"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Card format: exFAT </w:t>
            </w:r>
          </w:p>
          <w:p w14:paraId="3FB272CB"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File Types </w:t>
            </w:r>
          </w:p>
          <w:p w14:paraId="3BEABEDF"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Polyphonic WAV </w:t>
            </w:r>
          </w:p>
          <w:p w14:paraId="37A944C8"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Timecode</w:t>
            </w:r>
          </w:p>
          <w:p w14:paraId="73C08957" w14:textId="77777777" w:rsidR="00822DEB" w:rsidRPr="008E4610" w:rsidRDefault="00822DEB" w:rsidP="00E148DF">
            <w:pPr>
              <w:outlineLvl w:val="4"/>
              <w:rPr>
                <w:rFonts w:eastAsia="Times New Roman" w:cs="Arial"/>
                <w:i w:val="0"/>
                <w:sz w:val="18"/>
                <w:szCs w:val="18"/>
                <w:lang w:val="en-US" w:eastAsia="fr-FR"/>
              </w:rPr>
            </w:pPr>
            <w:r w:rsidRPr="008E4610">
              <w:rPr>
                <w:rFonts w:eastAsia="Times New Roman" w:cs="Arial"/>
                <w:bCs/>
                <w:i w:val="0"/>
                <w:sz w:val="18"/>
                <w:szCs w:val="18"/>
                <w:lang w:val="en-US" w:eastAsia="fr-FR"/>
              </w:rPr>
              <w:t xml:space="preserve">Modes : </w:t>
            </w:r>
            <w:r w:rsidRPr="008E4610">
              <w:rPr>
                <w:rFonts w:eastAsia="Times New Roman" w:cs="Arial"/>
                <w:i w:val="0"/>
                <w:sz w:val="18"/>
                <w:szCs w:val="18"/>
                <w:lang w:val="en-US" w:eastAsia="fr-FR"/>
              </w:rPr>
              <w:t>Free Run, Time of Day (file stamped w/current ToD), Rec Run</w:t>
            </w:r>
          </w:p>
          <w:p w14:paraId="3C61C2E5"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Ext LTC (file stamped w/incoming LTC on BNC or Aux 3.5mm)</w:t>
            </w:r>
          </w:p>
          <w:p w14:paraId="0D7EA170"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Camera TC (file stamped w/incoming TC from cameras that output TC) </w:t>
            </w:r>
          </w:p>
          <w:p w14:paraId="4E03FBC9" w14:textId="77777777" w:rsidR="00822DEB" w:rsidRPr="008E4610" w:rsidRDefault="00822DEB" w:rsidP="00E148DF">
            <w:pPr>
              <w:outlineLvl w:val="4"/>
              <w:rPr>
                <w:rFonts w:eastAsia="Times New Roman" w:cs="Arial"/>
                <w:i w:val="0"/>
                <w:sz w:val="18"/>
                <w:szCs w:val="18"/>
                <w:lang w:val="en-US" w:eastAsia="fr-FR"/>
              </w:rPr>
            </w:pPr>
            <w:r w:rsidRPr="008E4610">
              <w:rPr>
                <w:rFonts w:eastAsia="Times New Roman" w:cs="Arial"/>
                <w:bCs/>
                <w:i w:val="0"/>
                <w:sz w:val="18"/>
                <w:szCs w:val="18"/>
                <w:lang w:val="en-US" w:eastAsia="fr-FR"/>
              </w:rPr>
              <w:t xml:space="preserve">Frame Rates : </w:t>
            </w:r>
            <w:r w:rsidRPr="008E4610">
              <w:rPr>
                <w:rFonts w:eastAsia="Times New Roman" w:cs="Arial"/>
                <w:i w:val="0"/>
                <w:sz w:val="18"/>
                <w:szCs w:val="18"/>
                <w:lang w:val="en-US" w:eastAsia="fr-FR"/>
              </w:rPr>
              <w:t xml:space="preserve">Auto-detects (fps) : 23.98 (same as 23.976), 24, 25, 29.97DF, 29.97ND, 30, 30DF </w:t>
            </w:r>
          </w:p>
          <w:p w14:paraId="09DF2D68" w14:textId="77777777" w:rsidR="00822DEB" w:rsidRPr="008E4610" w:rsidRDefault="00822DEB" w:rsidP="00E148DF">
            <w:pPr>
              <w:outlineLvl w:val="4"/>
              <w:rPr>
                <w:rFonts w:eastAsia="Times New Roman" w:cs="Arial"/>
                <w:i w:val="0"/>
                <w:sz w:val="18"/>
                <w:szCs w:val="18"/>
                <w:lang w:val="en-US" w:eastAsia="fr-FR"/>
              </w:rPr>
            </w:pPr>
            <w:r w:rsidRPr="008E4610">
              <w:rPr>
                <w:rFonts w:eastAsia="Times New Roman" w:cs="Arial"/>
                <w:bCs/>
                <w:i w:val="0"/>
                <w:sz w:val="18"/>
                <w:szCs w:val="18"/>
                <w:lang w:val="en-US" w:eastAsia="fr-FR"/>
              </w:rPr>
              <w:t xml:space="preserve">Sync Source : </w:t>
            </w:r>
            <w:r w:rsidRPr="008E4610">
              <w:rPr>
                <w:rFonts w:eastAsia="Times New Roman" w:cs="Arial"/>
                <w:i w:val="0"/>
                <w:sz w:val="18"/>
                <w:szCs w:val="18"/>
                <w:lang w:val="en-US" w:eastAsia="fr-FR"/>
              </w:rPr>
              <w:t xml:space="preserve">Internal, Word Clock, Ext LTC, </w:t>
            </w:r>
          </w:p>
          <w:p w14:paraId="51DDAB06" w14:textId="77777777" w:rsidR="00822DEB" w:rsidRPr="008E4610" w:rsidRDefault="00822DEB" w:rsidP="00E148DF">
            <w:pPr>
              <w:outlineLvl w:val="4"/>
              <w:rPr>
                <w:rFonts w:eastAsia="Times New Roman" w:cs="Arial"/>
                <w:i w:val="0"/>
                <w:sz w:val="18"/>
                <w:szCs w:val="18"/>
                <w:lang w:val="en-US" w:eastAsia="fr-FR"/>
              </w:rPr>
            </w:pPr>
            <w:r w:rsidRPr="008E4610">
              <w:rPr>
                <w:rFonts w:eastAsia="Times New Roman" w:cs="Arial"/>
                <w:bCs/>
                <w:i w:val="0"/>
                <w:sz w:val="18"/>
                <w:szCs w:val="18"/>
                <w:lang w:val="en-US" w:eastAsia="fr-FR"/>
              </w:rPr>
              <w:t>BNC In (TC In) : s</w:t>
            </w:r>
            <w:r w:rsidRPr="008E4610">
              <w:rPr>
                <w:rFonts w:eastAsia="Times New Roman" w:cs="Arial"/>
                <w:i w:val="0"/>
                <w:sz w:val="18"/>
                <w:szCs w:val="18"/>
                <w:lang w:val="en-US" w:eastAsia="fr-FR"/>
              </w:rPr>
              <w:t xml:space="preserve">witchable between Timecode (default) or Word Clock Input : 20k ohm impedance, 0.3 V – 3.0 V p-p (–17 dBu – +3 dBu), 10k ohm impedance, 1.5 V p-p </w:t>
            </w:r>
          </w:p>
          <w:p w14:paraId="3FF6E085" w14:textId="77777777" w:rsidR="00822DEB" w:rsidRPr="008E4610" w:rsidRDefault="00822DEB" w:rsidP="00E148DF">
            <w:pPr>
              <w:outlineLvl w:val="4"/>
              <w:rPr>
                <w:rFonts w:eastAsia="Times New Roman" w:cs="Arial"/>
                <w:i w:val="0"/>
                <w:sz w:val="18"/>
                <w:szCs w:val="18"/>
                <w:lang w:val="en-US" w:eastAsia="fr-FR"/>
              </w:rPr>
            </w:pPr>
            <w:r w:rsidRPr="008E4610">
              <w:rPr>
                <w:rFonts w:eastAsia="Times New Roman" w:cs="Arial"/>
                <w:bCs/>
                <w:i w:val="0"/>
                <w:sz w:val="18"/>
                <w:szCs w:val="18"/>
                <w:lang w:val="en-US" w:eastAsia="fr-FR"/>
              </w:rPr>
              <w:t xml:space="preserve">BNC Out (TC Out) : </w:t>
            </w:r>
            <w:r w:rsidRPr="008E4610">
              <w:rPr>
                <w:rFonts w:eastAsia="Times New Roman" w:cs="Arial"/>
                <w:i w:val="0"/>
                <w:sz w:val="18"/>
                <w:szCs w:val="18"/>
                <w:lang w:val="en-US" w:eastAsia="fr-FR"/>
              </w:rPr>
              <w:t>Switchable between Timecode (default) or Word Clock Output</w:t>
            </w:r>
          </w:p>
          <w:p w14:paraId="7D1011E6"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Timecode : 1k ohm impedance, 3.0 V p-p (+12 dBu)</w:t>
            </w:r>
          </w:p>
          <w:p w14:paraId="6C8B9E9C"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Word Clock : 75 ohm impedance, 5 V p-p </w:t>
            </w:r>
          </w:p>
          <w:p w14:paraId="4350C2D4"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TC Reader via HDMI </w:t>
            </w:r>
          </w:p>
          <w:p w14:paraId="0C4F181C"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 xml:space="preserve">Sample/Timecode Accuracy </w:t>
            </w:r>
          </w:p>
          <w:p w14:paraId="515C9C86"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 xml:space="preserve">0.2 ppm (0.5 frames per 24 hours) </w:t>
            </w:r>
          </w:p>
          <w:p w14:paraId="68ED9CEA"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Remote Control</w:t>
            </w:r>
          </w:p>
          <w:p w14:paraId="7EA9ADD9"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Bluetooth LE : Wireless control using Wingman app</w:t>
            </w:r>
          </w:p>
          <w:p w14:paraId="4E7F4CCD"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HDMI (micro) : Auto-record start/stop trigger from cameras that output record flag over HDMI</w:t>
            </w:r>
          </w:p>
          <w:p w14:paraId="04B22EC4"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Timecode : Auto-record start/stop trigger via Aux In timecode</w:t>
            </w:r>
          </w:p>
          <w:p w14:paraId="42B8C3F5"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Touch Screen</w:t>
            </w:r>
          </w:p>
          <w:p w14:paraId="45427508"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320×256 ; 1.6-inch, color, sunlight-viewable IPS LCD</w:t>
            </w:r>
          </w:p>
          <w:p w14:paraId="21908462"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Power</w:t>
            </w:r>
          </w:p>
          <w:p w14:paraId="40335A39"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AA Batteries : 8x AA sled (included). NiMH recommended</w:t>
            </w:r>
          </w:p>
          <w:p w14:paraId="0D192682"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L-Mount: Optional sled for 2x (hot-swappable) Li-ion batteries</w:t>
            </w:r>
          </w:p>
          <w:p w14:paraId="18E70EFD" w14:textId="77777777" w:rsidR="00822DEB" w:rsidRPr="00F00494" w:rsidRDefault="00822DEB" w:rsidP="00E148DF">
            <w:pPr>
              <w:rPr>
                <w:rFonts w:eastAsia="Times New Roman" w:cs="Arial"/>
                <w:i w:val="0"/>
                <w:sz w:val="18"/>
                <w:szCs w:val="18"/>
                <w:lang w:val="en-GB" w:eastAsia="fr-FR"/>
              </w:rPr>
            </w:pPr>
            <w:r w:rsidRPr="008E4610">
              <w:rPr>
                <w:rFonts w:eastAsia="Times New Roman" w:cs="Arial"/>
                <w:i w:val="0"/>
                <w:sz w:val="18"/>
                <w:szCs w:val="18"/>
                <w:lang w:val="en-US" w:eastAsia="fr-FR"/>
              </w:rPr>
              <w:t xml:space="preserve">AC Adapter : XL-WPH3 (included): Universal, 45 W in-line AC-to-DC power supply Hirose 4-pin DC plug, with detachable IEC power cord. </w:t>
            </w:r>
            <w:r w:rsidRPr="00F00494">
              <w:rPr>
                <w:rFonts w:eastAsia="Times New Roman" w:cs="Arial"/>
                <w:i w:val="0"/>
                <w:sz w:val="18"/>
                <w:szCs w:val="18"/>
                <w:lang w:val="en-GB" w:eastAsia="fr-FR"/>
              </w:rPr>
              <w:t>100-240, 50/60 Hz</w:t>
            </w:r>
          </w:p>
          <w:p w14:paraId="7336B781" w14:textId="77777777" w:rsidR="00822DEB" w:rsidRPr="00F00494" w:rsidRDefault="00822DEB" w:rsidP="00E148DF">
            <w:pPr>
              <w:outlineLvl w:val="4"/>
              <w:rPr>
                <w:rFonts w:eastAsia="Times New Roman" w:cs="Arial"/>
                <w:b/>
                <w:bCs/>
                <w:i w:val="0"/>
                <w:sz w:val="18"/>
                <w:szCs w:val="18"/>
                <w:lang w:val="en-GB" w:eastAsia="fr-FR"/>
              </w:rPr>
            </w:pPr>
            <w:r w:rsidRPr="00F00494">
              <w:rPr>
                <w:rFonts w:eastAsia="Times New Roman" w:cs="Arial"/>
                <w:b/>
                <w:bCs/>
                <w:i w:val="0"/>
                <w:sz w:val="18"/>
                <w:szCs w:val="18"/>
                <w:lang w:val="en-GB" w:eastAsia="fr-FR"/>
              </w:rPr>
              <w:t>Dimensions (H x W x D)</w:t>
            </w:r>
          </w:p>
          <w:p w14:paraId="152AC787" w14:textId="77777777" w:rsidR="00822DEB" w:rsidRPr="00F00494" w:rsidRDefault="00822DEB" w:rsidP="00E148DF">
            <w:pPr>
              <w:rPr>
                <w:rFonts w:eastAsia="Times New Roman" w:cs="Arial"/>
                <w:i w:val="0"/>
                <w:sz w:val="18"/>
                <w:szCs w:val="18"/>
                <w:lang w:val="en-GB" w:eastAsia="fr-FR"/>
              </w:rPr>
            </w:pPr>
            <w:r w:rsidRPr="00F00494">
              <w:rPr>
                <w:rFonts w:eastAsia="Times New Roman" w:cs="Arial"/>
                <w:i w:val="0"/>
                <w:sz w:val="18"/>
                <w:szCs w:val="18"/>
                <w:lang w:val="en-GB" w:eastAsia="fr-FR"/>
              </w:rPr>
              <w:t>3.6 cm x 20.6 cm x 17.5 cm</w:t>
            </w:r>
          </w:p>
          <w:p w14:paraId="25353CAB" w14:textId="77777777" w:rsidR="00822DEB" w:rsidRPr="008E4610" w:rsidRDefault="00822DEB" w:rsidP="00E148DF">
            <w:pPr>
              <w:outlineLvl w:val="4"/>
              <w:rPr>
                <w:rFonts w:eastAsia="Times New Roman" w:cs="Arial"/>
                <w:b/>
                <w:bCs/>
                <w:i w:val="0"/>
                <w:sz w:val="18"/>
                <w:szCs w:val="18"/>
                <w:lang w:val="en-US" w:eastAsia="fr-FR"/>
              </w:rPr>
            </w:pPr>
            <w:r w:rsidRPr="008E4610">
              <w:rPr>
                <w:rFonts w:eastAsia="Times New Roman" w:cs="Arial"/>
                <w:b/>
                <w:bCs/>
                <w:i w:val="0"/>
                <w:sz w:val="18"/>
                <w:szCs w:val="18"/>
                <w:lang w:val="en-US" w:eastAsia="fr-FR"/>
              </w:rPr>
              <w:t>Weight</w:t>
            </w:r>
          </w:p>
          <w:p w14:paraId="06652F8F" w14:textId="77777777" w:rsidR="00822DEB" w:rsidRPr="008E4610" w:rsidRDefault="00822DEB" w:rsidP="00E148DF">
            <w:pPr>
              <w:rPr>
                <w:rFonts w:eastAsia="Times New Roman" w:cs="Arial"/>
                <w:i w:val="0"/>
                <w:sz w:val="18"/>
                <w:szCs w:val="18"/>
                <w:lang w:val="en-US" w:eastAsia="fr-FR"/>
              </w:rPr>
            </w:pPr>
            <w:r w:rsidRPr="008E4610">
              <w:rPr>
                <w:rFonts w:eastAsia="Times New Roman" w:cs="Arial"/>
                <w:i w:val="0"/>
                <w:sz w:val="18"/>
                <w:szCs w:val="18"/>
                <w:lang w:val="en-US" w:eastAsia="fr-FR"/>
              </w:rPr>
              <w:t>0.91 kg (unpackaged, without batteries)</w:t>
            </w:r>
          </w:p>
        </w:tc>
      </w:tr>
    </w:tbl>
    <w:p w14:paraId="544B6BB7" w14:textId="77777777" w:rsidR="00822DEB" w:rsidRPr="008E4610" w:rsidRDefault="00822DEB" w:rsidP="00E148DF">
      <w:pPr>
        <w:spacing w:after="160"/>
        <w:rPr>
          <w:rFonts w:cs="Arial"/>
          <w:b/>
          <w:i w:val="0"/>
          <w:sz w:val="24"/>
          <w:lang w:val="en-US"/>
        </w:rPr>
      </w:pPr>
      <w:r w:rsidRPr="008E4610">
        <w:rPr>
          <w:rFonts w:cs="Arial"/>
          <w:b/>
          <w:i w:val="0"/>
          <w:sz w:val="24"/>
          <w:lang w:val="en-US"/>
        </w:rPr>
        <w:br w:type="page"/>
      </w:r>
    </w:p>
    <w:p w14:paraId="6C701CED" w14:textId="77777777" w:rsidR="0067244B" w:rsidRPr="008E4610" w:rsidRDefault="0067244B" w:rsidP="00E148DF">
      <w:pPr>
        <w:pBdr>
          <w:top w:val="single" w:sz="4" w:space="0" w:color="auto"/>
          <w:left w:val="single" w:sz="4" w:space="4" w:color="auto"/>
          <w:bottom w:val="single" w:sz="4" w:space="1" w:color="auto"/>
          <w:right w:val="single" w:sz="4" w:space="4" w:color="auto"/>
        </w:pBdr>
        <w:jc w:val="center"/>
        <w:rPr>
          <w:rFonts w:cs="Arial"/>
          <w:b/>
          <w:i w:val="0"/>
          <w:sz w:val="24"/>
          <w:lang w:val="en-US"/>
        </w:rPr>
      </w:pPr>
      <w:r w:rsidRPr="008E4610">
        <w:rPr>
          <w:rFonts w:cs="Arial"/>
          <w:b/>
          <w:i w:val="0"/>
          <w:sz w:val="24"/>
          <w:lang w:val="en-US"/>
        </w:rPr>
        <w:t xml:space="preserve">DT </w:t>
      </w:r>
      <w:r w:rsidR="00DC39A7">
        <w:rPr>
          <w:rFonts w:cs="Arial"/>
          <w:b/>
          <w:i w:val="0"/>
          <w:sz w:val="24"/>
          <w:lang w:val="en-US"/>
        </w:rPr>
        <w:t>16</w:t>
      </w:r>
      <w:r w:rsidRPr="008E4610">
        <w:rPr>
          <w:rFonts w:cs="Arial"/>
          <w:b/>
          <w:i w:val="0"/>
          <w:sz w:val="24"/>
          <w:lang w:val="en-US"/>
        </w:rPr>
        <w:t xml:space="preserve"> – </w:t>
      </w:r>
      <w:r w:rsidR="00A168AD" w:rsidRPr="008E4610">
        <w:rPr>
          <w:rFonts w:cs="Arial"/>
          <w:b/>
          <w:i w:val="0"/>
          <w:sz w:val="24"/>
          <w:lang w:val="en-US"/>
        </w:rPr>
        <w:t>Logiciel S</w:t>
      </w:r>
      <w:r w:rsidRPr="008E4610">
        <w:rPr>
          <w:rFonts w:cs="Arial"/>
          <w:b/>
          <w:i w:val="0"/>
          <w:sz w:val="24"/>
          <w:lang w:val="en-US"/>
        </w:rPr>
        <w:t xml:space="preserve">ound Devices </w:t>
      </w:r>
      <w:r w:rsidR="00A168AD" w:rsidRPr="008E4610">
        <w:rPr>
          <w:rFonts w:cs="Arial"/>
          <w:b/>
          <w:i w:val="0"/>
          <w:sz w:val="24"/>
          <w:lang w:val="en-US"/>
        </w:rPr>
        <w:t>Wave Agent</w:t>
      </w:r>
    </w:p>
    <w:p w14:paraId="24129AF3" w14:textId="77777777" w:rsidR="00A168AD" w:rsidRPr="008E4610" w:rsidRDefault="00A168AD" w:rsidP="00E148DF">
      <w:pPr>
        <w:spacing w:after="160"/>
        <w:jc w:val="center"/>
        <w:rPr>
          <w:rFonts w:cs="Arial"/>
          <w:b/>
          <w:i w:val="0"/>
          <w:sz w:val="24"/>
          <w:lang w:val="en-US"/>
        </w:rPr>
      </w:pPr>
    </w:p>
    <w:p w14:paraId="78CF10A6" w14:textId="77777777" w:rsidR="0067244B" w:rsidRPr="008E4610" w:rsidRDefault="0067244B" w:rsidP="00E148DF">
      <w:pPr>
        <w:jc w:val="both"/>
        <w:rPr>
          <w:rFonts w:cs="Arial"/>
          <w:i w:val="0"/>
          <w:sz w:val="20"/>
          <w:szCs w:val="20"/>
          <w:lang w:val="en-US"/>
        </w:rPr>
      </w:pPr>
      <w:r w:rsidRPr="008E4610">
        <w:rPr>
          <w:rFonts w:cs="Arial"/>
          <w:i w:val="0"/>
          <w:sz w:val="20"/>
          <w:szCs w:val="20"/>
          <w:lang w:val="en-US"/>
        </w:rPr>
        <w:t>Welcome</w:t>
      </w:r>
    </w:p>
    <w:p w14:paraId="3ABEAF3C" w14:textId="77777777" w:rsidR="0067244B" w:rsidRPr="008E4610" w:rsidRDefault="0067244B" w:rsidP="00E148DF">
      <w:pPr>
        <w:jc w:val="both"/>
        <w:rPr>
          <w:rFonts w:cs="Arial"/>
          <w:i w:val="0"/>
          <w:sz w:val="20"/>
          <w:szCs w:val="20"/>
          <w:lang w:val="en-US"/>
        </w:rPr>
      </w:pPr>
      <w:r w:rsidRPr="008E4610">
        <w:rPr>
          <w:rFonts w:cs="Arial"/>
          <w:i w:val="0"/>
          <w:sz w:val="20"/>
          <w:szCs w:val="20"/>
          <w:lang w:val="en-US"/>
        </w:rPr>
        <w:t xml:space="preserve">Thank you for choosing Wave Agent, the multi-purpose, cross-platform utility for playing, editing and managing WAV files. Wave Agent includes a comprehensive and indispensable range of tools for preparing audio files for problem-free passage through complex production workflows. Wave Agent also allows for extended metering, display, and control of a connected Sound Devices </w:t>
      </w:r>
      <w:r w:rsidR="00A168AD" w:rsidRPr="008E4610">
        <w:rPr>
          <w:rFonts w:cs="Arial"/>
          <w:i w:val="0"/>
          <w:sz w:val="20"/>
          <w:szCs w:val="20"/>
          <w:lang w:val="en-US"/>
        </w:rPr>
        <w:t>788T Recorder</w:t>
      </w:r>
      <w:r w:rsidRPr="008E4610">
        <w:rPr>
          <w:rFonts w:cs="Arial"/>
          <w:i w:val="0"/>
          <w:sz w:val="20"/>
          <w:szCs w:val="20"/>
          <w:lang w:val="en-US"/>
        </w:rPr>
        <w:t>.</w:t>
      </w:r>
    </w:p>
    <w:p w14:paraId="40555F3F" w14:textId="77777777" w:rsidR="00A168AD" w:rsidRPr="008E4610" w:rsidRDefault="00A168AD" w:rsidP="00E148DF">
      <w:pPr>
        <w:jc w:val="both"/>
        <w:rPr>
          <w:rFonts w:cs="Arial"/>
          <w:i w:val="0"/>
          <w:sz w:val="20"/>
          <w:szCs w:val="20"/>
          <w:lang w:val="en-US"/>
        </w:rPr>
      </w:pPr>
    </w:p>
    <w:p w14:paraId="2633D48C" w14:textId="77777777" w:rsidR="00A168AD" w:rsidRDefault="00A168AD" w:rsidP="00E148DF">
      <w:pPr>
        <w:jc w:val="both"/>
        <w:rPr>
          <w:rFonts w:cs="Arial"/>
          <w:i w:val="0"/>
          <w:sz w:val="20"/>
          <w:szCs w:val="20"/>
        </w:rPr>
      </w:pPr>
      <w:r w:rsidRPr="00A168AD">
        <w:rPr>
          <w:rFonts w:cs="Arial"/>
          <w:i w:val="0"/>
          <w:noProof/>
          <w:sz w:val="20"/>
          <w:szCs w:val="20"/>
          <w:lang w:eastAsia="fr-FR"/>
        </w:rPr>
        <w:drawing>
          <wp:inline distT="0" distB="0" distL="0" distR="0" wp14:anchorId="2733B8D9" wp14:editId="064712B6">
            <wp:extent cx="6120130" cy="3175620"/>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grayscl/>
                    </a:blip>
                    <a:srcRect/>
                    <a:stretch>
                      <a:fillRect/>
                    </a:stretch>
                  </pic:blipFill>
                  <pic:spPr bwMode="auto">
                    <a:xfrm>
                      <a:off x="0" y="0"/>
                      <a:ext cx="6120130" cy="3175620"/>
                    </a:xfrm>
                    <a:prstGeom prst="rect">
                      <a:avLst/>
                    </a:prstGeom>
                    <a:noFill/>
                    <a:ln w="9525">
                      <a:noFill/>
                      <a:miter lim="800000"/>
                      <a:headEnd/>
                      <a:tailEnd/>
                    </a:ln>
                  </pic:spPr>
                </pic:pic>
              </a:graphicData>
            </a:graphic>
          </wp:inline>
        </w:drawing>
      </w:r>
    </w:p>
    <w:p w14:paraId="2D6DBE7A" w14:textId="77777777" w:rsidR="00A168AD" w:rsidRDefault="00A168AD" w:rsidP="00E148DF">
      <w:pPr>
        <w:jc w:val="both"/>
        <w:rPr>
          <w:rFonts w:cs="Arial"/>
          <w:i w:val="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1"/>
        <w:gridCol w:w="3973"/>
      </w:tblGrid>
      <w:tr w:rsidR="00A168AD" w14:paraId="39C52D9E" w14:textId="77777777" w:rsidTr="007C62FF">
        <w:tc>
          <w:tcPr>
            <w:tcW w:w="6204" w:type="dxa"/>
          </w:tcPr>
          <w:p w14:paraId="663109F6" w14:textId="77777777" w:rsidR="00A168AD" w:rsidRPr="008E4610" w:rsidRDefault="00A168AD" w:rsidP="00E148DF">
            <w:pPr>
              <w:jc w:val="both"/>
              <w:rPr>
                <w:rFonts w:cs="Arial"/>
                <w:b/>
                <w:i w:val="0"/>
                <w:sz w:val="20"/>
                <w:szCs w:val="20"/>
                <w:lang w:val="en-US"/>
              </w:rPr>
            </w:pPr>
            <w:r w:rsidRPr="008E4610">
              <w:rPr>
                <w:rFonts w:cs="Arial"/>
                <w:b/>
                <w:i w:val="0"/>
                <w:sz w:val="20"/>
                <w:szCs w:val="20"/>
                <w:lang w:val="en-US"/>
              </w:rPr>
              <w:t>Key Features</w:t>
            </w:r>
          </w:p>
          <w:p w14:paraId="025812B0"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Playback of polyphonic and monophonic WAV and Broadcast Wave files from any source. (Supports up to 32 tracks).</w:t>
            </w:r>
          </w:p>
          <w:p w14:paraId="07D1A822"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Viewing and editing file metadata</w:t>
            </w:r>
          </w:p>
          <w:p w14:paraId="112BCAB1"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Changing of sampling rate, frame rate, and start time code metadata stamps</w:t>
            </w:r>
          </w:p>
          <w:p w14:paraId="580BA475"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Splitting and combining polyphonic and monophonic files with selectable track assignments</w:t>
            </w:r>
          </w:p>
          <w:p w14:paraId="51B107FD"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Batch editing</w:t>
            </w:r>
          </w:p>
          <w:p w14:paraId="0F8C513A"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Generating customized PDF and CSV Sound Reports</w:t>
            </w:r>
          </w:p>
          <w:p w14:paraId="1514C928"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Large time code display</w:t>
            </w:r>
          </w:p>
          <w:p w14:paraId="5975C804"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Monitor mixer with faders, pans, solos, mutes, and meters</w:t>
            </w:r>
          </w:p>
          <w:p w14:paraId="16871C0B"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Drag-and-drop operation and comprehensive keyboard shortcuts for accelerated operation</w:t>
            </w:r>
          </w:p>
          <w:p w14:paraId="584B9CA0"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788T Recorder Track Metering, Time Code Display, Record and Stop Control, Metadata Editing</w:t>
            </w:r>
          </w:p>
          <w:p w14:paraId="67C47CAA" w14:textId="77777777" w:rsidR="00A168AD" w:rsidRPr="008E4610" w:rsidRDefault="00A168AD" w:rsidP="00E148DF">
            <w:pPr>
              <w:ind w:left="142" w:hanging="142"/>
              <w:rPr>
                <w:rFonts w:cs="Arial"/>
                <w:i w:val="0"/>
                <w:sz w:val="20"/>
                <w:szCs w:val="20"/>
                <w:lang w:val="en-US"/>
              </w:rPr>
            </w:pPr>
            <w:r w:rsidRPr="008E4610">
              <w:rPr>
                <w:rFonts w:cs="Arial"/>
                <w:i w:val="0"/>
                <w:sz w:val="20"/>
                <w:szCs w:val="20"/>
                <w:lang w:val="en-US"/>
              </w:rPr>
              <w:t>• Mac OS and Windows compatible</w:t>
            </w:r>
          </w:p>
        </w:tc>
        <w:tc>
          <w:tcPr>
            <w:tcW w:w="3574" w:type="dxa"/>
          </w:tcPr>
          <w:p w14:paraId="77EF7E17" w14:textId="77777777" w:rsidR="00A168AD" w:rsidRDefault="00A168AD" w:rsidP="00E148DF">
            <w:pPr>
              <w:jc w:val="both"/>
              <w:rPr>
                <w:rFonts w:cs="Arial"/>
                <w:i w:val="0"/>
                <w:sz w:val="20"/>
                <w:szCs w:val="20"/>
              </w:rPr>
            </w:pPr>
            <w:r>
              <w:rPr>
                <w:rFonts w:cs="Arial"/>
                <w:i w:val="0"/>
                <w:noProof/>
                <w:sz w:val="20"/>
                <w:szCs w:val="20"/>
                <w:lang w:eastAsia="fr-FR"/>
              </w:rPr>
              <w:drawing>
                <wp:inline distT="0" distB="0" distL="0" distR="0" wp14:anchorId="6FA5743B" wp14:editId="3968EA67">
                  <wp:extent cx="2366667" cy="2340000"/>
                  <wp:effectExtent l="19050" t="0" r="0"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grayscl/>
                          </a:blip>
                          <a:srcRect/>
                          <a:stretch>
                            <a:fillRect/>
                          </a:stretch>
                        </pic:blipFill>
                        <pic:spPr bwMode="auto">
                          <a:xfrm>
                            <a:off x="0" y="0"/>
                            <a:ext cx="2366667" cy="2340000"/>
                          </a:xfrm>
                          <a:prstGeom prst="rect">
                            <a:avLst/>
                          </a:prstGeom>
                          <a:noFill/>
                          <a:ln w="9525">
                            <a:noFill/>
                            <a:miter lim="800000"/>
                            <a:headEnd/>
                            <a:tailEnd/>
                          </a:ln>
                        </pic:spPr>
                      </pic:pic>
                    </a:graphicData>
                  </a:graphic>
                </wp:inline>
              </w:drawing>
            </w:r>
          </w:p>
        </w:tc>
      </w:tr>
    </w:tbl>
    <w:p w14:paraId="5C73EA93" w14:textId="77777777" w:rsidR="00A168AD" w:rsidRDefault="00A168AD" w:rsidP="00E148DF">
      <w:pPr>
        <w:jc w:val="both"/>
        <w:rPr>
          <w:rFonts w:cs="Arial"/>
          <w:i w:val="0"/>
          <w:sz w:val="20"/>
          <w:szCs w:val="20"/>
        </w:rPr>
      </w:pPr>
    </w:p>
    <w:p w14:paraId="65FB03FC" w14:textId="77777777" w:rsidR="00EB0A99" w:rsidRDefault="00EB0A99" w:rsidP="00E148DF">
      <w:pPr>
        <w:spacing w:after="160"/>
        <w:rPr>
          <w:rFonts w:cs="Arial"/>
          <w:b/>
          <w:i w:val="0"/>
          <w:sz w:val="24"/>
        </w:rPr>
      </w:pPr>
      <w:r>
        <w:rPr>
          <w:rFonts w:cs="Arial"/>
          <w:b/>
          <w:i w:val="0"/>
          <w:sz w:val="24"/>
        </w:rPr>
        <w:br w:type="page"/>
      </w:r>
    </w:p>
    <w:p w14:paraId="69D4BAAD" w14:textId="77777777" w:rsidR="00EB0A99" w:rsidRPr="003A137F" w:rsidRDefault="00EB0A99"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137F">
        <w:rPr>
          <w:rFonts w:cs="Arial"/>
          <w:b/>
          <w:i w:val="0"/>
          <w:sz w:val="24"/>
        </w:rPr>
        <w:t>DT</w:t>
      </w:r>
      <w:r w:rsidR="00A44F0F">
        <w:rPr>
          <w:rFonts w:cs="Arial"/>
          <w:b/>
          <w:i w:val="0"/>
          <w:sz w:val="24"/>
        </w:rPr>
        <w:t xml:space="preserve"> </w:t>
      </w:r>
      <w:r w:rsidRPr="003A137F">
        <w:rPr>
          <w:rFonts w:cs="Arial"/>
          <w:b/>
          <w:i w:val="0"/>
          <w:sz w:val="24"/>
        </w:rPr>
        <w:t xml:space="preserve">17 </w:t>
      </w:r>
      <w:r w:rsidR="00A44F0F">
        <w:rPr>
          <w:rFonts w:cs="Arial"/>
          <w:b/>
          <w:i w:val="0"/>
          <w:sz w:val="24"/>
        </w:rPr>
        <w:t>–</w:t>
      </w:r>
      <w:r w:rsidRPr="003A137F">
        <w:rPr>
          <w:rFonts w:cs="Arial"/>
          <w:b/>
          <w:i w:val="0"/>
          <w:sz w:val="24"/>
        </w:rPr>
        <w:t xml:space="preserve"> Caractéristiques de l’objectif Fujinon HA14x4.5BERD-S :</w:t>
      </w:r>
    </w:p>
    <w:p w14:paraId="210A80C7" w14:textId="77777777" w:rsidR="00EB0A99" w:rsidRPr="003A137F" w:rsidRDefault="00EB0A99" w:rsidP="00E148DF">
      <w:pPr>
        <w:jc w:val="center"/>
        <w:rPr>
          <w:bCs/>
          <w:i w:val="0"/>
        </w:rPr>
      </w:pPr>
    </w:p>
    <w:p w14:paraId="2AFB046C" w14:textId="77777777" w:rsidR="00EB0A99" w:rsidRDefault="00EB0A99" w:rsidP="00E148DF">
      <w:pPr>
        <w:jc w:val="center"/>
        <w:rPr>
          <w:bCs/>
        </w:rPr>
      </w:pPr>
      <w:r w:rsidRPr="00E93794">
        <w:rPr>
          <w:bCs/>
          <w:noProof/>
          <w:lang w:eastAsia="fr-FR"/>
        </w:rPr>
        <w:drawing>
          <wp:inline distT="0" distB="0" distL="0" distR="0" wp14:anchorId="08F54BB6" wp14:editId="456633DF">
            <wp:extent cx="5817899" cy="3467100"/>
            <wp:effectExtent l="0" t="0" r="0" b="0"/>
            <wp:docPr id="4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6" cstate="print">
                      <a:grayscl/>
                      <a:extLst>
                        <a:ext uri="{28A0092B-C50C-407E-A947-70E740481C1C}">
                          <a14:useLocalDpi xmlns:a14="http://schemas.microsoft.com/office/drawing/2010/main" val="0"/>
                        </a:ext>
                      </a:extLst>
                    </a:blip>
                    <a:stretch>
                      <a:fillRect/>
                    </a:stretch>
                  </pic:blipFill>
                  <pic:spPr>
                    <a:xfrm>
                      <a:off x="0" y="0"/>
                      <a:ext cx="5830789" cy="3474782"/>
                    </a:xfrm>
                    <a:prstGeom prst="rect">
                      <a:avLst/>
                    </a:prstGeom>
                  </pic:spPr>
                </pic:pic>
              </a:graphicData>
            </a:graphic>
          </wp:inline>
        </w:drawing>
      </w:r>
    </w:p>
    <w:p w14:paraId="7AE56A90" w14:textId="77777777" w:rsidR="003A137F" w:rsidRDefault="003A137F" w:rsidP="00E148DF">
      <w:pPr>
        <w:spacing w:after="160"/>
        <w:rPr>
          <w:b/>
          <w:u w:val="single"/>
        </w:rPr>
      </w:pPr>
      <w:r>
        <w:rPr>
          <w:b/>
          <w:u w:val="single"/>
        </w:rPr>
        <w:br w:type="page"/>
      </w:r>
    </w:p>
    <w:p w14:paraId="4E361384" w14:textId="77777777" w:rsidR="00EB0A99" w:rsidRPr="003A137F" w:rsidRDefault="00EB0A99"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137F">
        <w:rPr>
          <w:rFonts w:cs="Arial"/>
          <w:b/>
          <w:i w:val="0"/>
          <w:sz w:val="24"/>
        </w:rPr>
        <w:t xml:space="preserve">DT 18 </w:t>
      </w:r>
      <w:r w:rsidR="00A44F0F">
        <w:rPr>
          <w:rFonts w:cs="Arial"/>
          <w:b/>
          <w:i w:val="0"/>
          <w:sz w:val="24"/>
        </w:rPr>
        <w:t>–</w:t>
      </w:r>
      <w:r w:rsidRPr="003A137F">
        <w:rPr>
          <w:rFonts w:cs="Arial"/>
          <w:b/>
          <w:i w:val="0"/>
          <w:sz w:val="24"/>
        </w:rPr>
        <w:t xml:space="preserve"> Diagramme de réponse en fréquence suivant l’axe de diffusion</w:t>
      </w:r>
    </w:p>
    <w:p w14:paraId="0B979CE0" w14:textId="77777777" w:rsidR="00EB0A99" w:rsidRPr="003A137F" w:rsidRDefault="00EB0A99"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137F">
        <w:rPr>
          <w:rFonts w:cs="Arial"/>
          <w:b/>
          <w:i w:val="0"/>
          <w:sz w:val="24"/>
        </w:rPr>
        <w:t>Enceinte amplifiée GENELEC 8030.</w:t>
      </w:r>
    </w:p>
    <w:p w14:paraId="526A02C2" w14:textId="77777777" w:rsidR="003A137F" w:rsidRDefault="003A137F" w:rsidP="00E148DF">
      <w:pPr>
        <w:jc w:val="both"/>
        <w:rPr>
          <w:b/>
          <w:u w:val="single"/>
        </w:rPr>
      </w:pPr>
    </w:p>
    <w:p w14:paraId="47F8ADF5" w14:textId="77777777" w:rsidR="003A137F" w:rsidRPr="003A137F" w:rsidRDefault="003A137F" w:rsidP="00E148DF">
      <w:pPr>
        <w:jc w:val="both"/>
        <w:rPr>
          <w:b/>
          <w:u w:val="single"/>
        </w:rPr>
      </w:pPr>
    </w:p>
    <w:p w14:paraId="2A3675E8" w14:textId="77777777" w:rsidR="00EB0A99" w:rsidRDefault="00EB0A99" w:rsidP="00E148DF">
      <w:pPr>
        <w:spacing w:after="160"/>
        <w:rPr>
          <w:rFonts w:cs="Arial"/>
          <w:b/>
          <w:i w:val="0"/>
          <w:szCs w:val="22"/>
        </w:rPr>
      </w:pPr>
      <w:r w:rsidRPr="00C561ED">
        <w:rPr>
          <w:noProof/>
          <w:lang w:eastAsia="fr-FR"/>
        </w:rPr>
        <w:drawing>
          <wp:inline distT="0" distB="0" distL="0" distR="0" wp14:anchorId="7CE0D909" wp14:editId="58F3251B">
            <wp:extent cx="5810250" cy="3048635"/>
            <wp:effectExtent l="19050" t="0" r="0" b="0"/>
            <wp:docPr id="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5810250" cy="3048635"/>
                    </a:xfrm>
                    <a:prstGeom prst="rect">
                      <a:avLst/>
                    </a:prstGeom>
                    <a:noFill/>
                    <a:ln>
                      <a:noFill/>
                    </a:ln>
                  </pic:spPr>
                </pic:pic>
              </a:graphicData>
            </a:graphic>
          </wp:inline>
        </w:drawing>
      </w:r>
    </w:p>
    <w:p w14:paraId="06562053" w14:textId="77777777" w:rsidR="00EB0A99" w:rsidRDefault="00EB0A99" w:rsidP="00E148DF">
      <w:pPr>
        <w:jc w:val="both"/>
        <w:rPr>
          <w:b/>
          <w:u w:val="single"/>
        </w:rPr>
      </w:pPr>
    </w:p>
    <w:p w14:paraId="3122B7DE" w14:textId="77777777" w:rsidR="003A137F" w:rsidRPr="003A137F" w:rsidRDefault="003A137F" w:rsidP="00E148DF">
      <w:pPr>
        <w:jc w:val="both"/>
        <w:rPr>
          <w:b/>
          <w:u w:val="single"/>
        </w:rPr>
      </w:pPr>
    </w:p>
    <w:p w14:paraId="1BF47D78" w14:textId="77777777" w:rsidR="00EB0A99" w:rsidRPr="003A137F" w:rsidRDefault="00EB0A99"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3A137F">
        <w:rPr>
          <w:rFonts w:cs="Arial"/>
          <w:b/>
          <w:i w:val="0"/>
          <w:sz w:val="24"/>
        </w:rPr>
        <w:t>DT</w:t>
      </w:r>
      <w:r w:rsidR="00A44F0F">
        <w:rPr>
          <w:rFonts w:cs="Arial"/>
          <w:b/>
          <w:i w:val="0"/>
          <w:sz w:val="24"/>
        </w:rPr>
        <w:t xml:space="preserve"> </w:t>
      </w:r>
      <w:r w:rsidRPr="003A137F">
        <w:rPr>
          <w:rFonts w:cs="Arial"/>
          <w:b/>
          <w:i w:val="0"/>
          <w:sz w:val="24"/>
        </w:rPr>
        <w:t xml:space="preserve">19 </w:t>
      </w:r>
      <w:r w:rsidR="00A44F0F">
        <w:rPr>
          <w:rFonts w:cs="Arial"/>
          <w:b/>
          <w:i w:val="0"/>
          <w:sz w:val="24"/>
        </w:rPr>
        <w:t>–</w:t>
      </w:r>
      <w:r w:rsidRPr="003A137F">
        <w:rPr>
          <w:rFonts w:cs="Arial"/>
          <w:b/>
          <w:i w:val="0"/>
          <w:sz w:val="24"/>
        </w:rPr>
        <w:t xml:space="preserve"> EQ 31 bandes </w:t>
      </w:r>
      <w:r w:rsidR="00A44F0F">
        <w:rPr>
          <w:rFonts w:cs="Arial"/>
          <w:b/>
          <w:i w:val="0"/>
          <w:sz w:val="24"/>
        </w:rPr>
        <w:t>-</w:t>
      </w:r>
      <w:r w:rsidRPr="003A137F">
        <w:rPr>
          <w:rFonts w:cs="Arial"/>
          <w:b/>
          <w:i w:val="0"/>
          <w:sz w:val="24"/>
        </w:rPr>
        <w:t xml:space="preserve"> Filtrage en cloche par 1/3 d’octave</w:t>
      </w:r>
    </w:p>
    <w:p w14:paraId="0D7E1274" w14:textId="77777777" w:rsidR="00EB0A99" w:rsidRDefault="00EB0A99" w:rsidP="00E148DF">
      <w:pPr>
        <w:rPr>
          <w:bCs/>
          <w:i w:val="0"/>
        </w:rPr>
      </w:pPr>
    </w:p>
    <w:p w14:paraId="3896A5E9" w14:textId="77777777" w:rsidR="003A137F" w:rsidRPr="003A137F" w:rsidRDefault="003A137F" w:rsidP="00E148DF">
      <w:pPr>
        <w:rPr>
          <w:bCs/>
          <w:i w:val="0"/>
        </w:rPr>
      </w:pPr>
    </w:p>
    <w:p w14:paraId="0667B736" w14:textId="77777777" w:rsidR="00EB0A99" w:rsidRDefault="00EB0A99" w:rsidP="00E148DF">
      <w:pPr>
        <w:rPr>
          <w:bCs/>
        </w:rPr>
      </w:pPr>
      <w:r>
        <w:rPr>
          <w:b/>
          <w:noProof/>
          <w:u w:val="single"/>
          <w:lang w:eastAsia="fr-FR"/>
        </w:rPr>
        <w:drawing>
          <wp:inline distT="0" distB="0" distL="0" distR="0" wp14:anchorId="02E359F3" wp14:editId="66FE6A49">
            <wp:extent cx="5400675" cy="1343660"/>
            <wp:effectExtent l="19050" t="0" r="9525" b="0"/>
            <wp:docPr id="42" name="Imag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grayscl/>
                    </a:blip>
                    <a:stretch>
                      <a:fillRect/>
                    </a:stretch>
                  </pic:blipFill>
                  <pic:spPr>
                    <a:xfrm>
                      <a:off x="0" y="0"/>
                      <a:ext cx="5400675" cy="1343660"/>
                    </a:xfrm>
                    <a:prstGeom prst="rect">
                      <a:avLst/>
                    </a:prstGeom>
                    <a:noFill/>
                    <a:ln>
                      <a:noFill/>
                      <a:prstDash/>
                    </a:ln>
                  </pic:spPr>
                </pic:pic>
              </a:graphicData>
            </a:graphic>
          </wp:inline>
        </w:drawing>
      </w:r>
    </w:p>
    <w:p w14:paraId="53EC44BE" w14:textId="77777777" w:rsidR="00E16C77" w:rsidRDefault="00E16C77" w:rsidP="00E148DF">
      <w:pPr>
        <w:spacing w:after="160"/>
        <w:rPr>
          <w:rFonts w:cs="Arial"/>
          <w:b/>
          <w:i w:val="0"/>
          <w:szCs w:val="22"/>
        </w:rPr>
      </w:pPr>
      <w:r>
        <w:rPr>
          <w:rFonts w:cs="Arial"/>
          <w:b/>
          <w:i w:val="0"/>
          <w:szCs w:val="22"/>
        </w:rPr>
        <w:br w:type="page"/>
      </w:r>
    </w:p>
    <w:p w14:paraId="2A161AB8" w14:textId="77777777" w:rsidR="00EB0A99" w:rsidRPr="00E16C77" w:rsidRDefault="00EB0A99" w:rsidP="00E148DF">
      <w:pPr>
        <w:pBdr>
          <w:top w:val="single" w:sz="4" w:space="0" w:color="auto"/>
          <w:left w:val="single" w:sz="4" w:space="4" w:color="auto"/>
          <w:bottom w:val="single" w:sz="4" w:space="1" w:color="auto"/>
          <w:right w:val="single" w:sz="4" w:space="4" w:color="auto"/>
        </w:pBdr>
        <w:jc w:val="center"/>
        <w:rPr>
          <w:rFonts w:cs="Arial"/>
          <w:b/>
          <w:i w:val="0"/>
          <w:sz w:val="24"/>
        </w:rPr>
      </w:pPr>
      <w:r w:rsidRPr="00E16C77">
        <w:rPr>
          <w:rFonts w:cs="Arial"/>
          <w:b/>
          <w:i w:val="0"/>
          <w:sz w:val="24"/>
        </w:rPr>
        <w:t>DR</w:t>
      </w:r>
      <w:r w:rsidR="00A44F0F">
        <w:rPr>
          <w:rFonts w:cs="Arial"/>
          <w:b/>
          <w:i w:val="0"/>
          <w:sz w:val="24"/>
        </w:rPr>
        <w:t xml:space="preserve"> </w:t>
      </w:r>
      <w:r w:rsidRPr="00E16C77">
        <w:rPr>
          <w:rFonts w:cs="Arial"/>
          <w:b/>
          <w:i w:val="0"/>
          <w:sz w:val="24"/>
        </w:rPr>
        <w:t>1 </w:t>
      </w:r>
      <w:r w:rsidR="00A44F0F">
        <w:rPr>
          <w:rFonts w:cs="Arial"/>
          <w:b/>
          <w:i w:val="0"/>
          <w:sz w:val="24"/>
        </w:rPr>
        <w:t>–</w:t>
      </w:r>
      <w:r w:rsidRPr="00E16C77">
        <w:rPr>
          <w:rFonts w:cs="Arial"/>
          <w:b/>
          <w:i w:val="0"/>
          <w:sz w:val="24"/>
        </w:rPr>
        <w:t xml:space="preserve"> Nœuds et </w:t>
      </w:r>
      <w:r w:rsidR="00A44F0F">
        <w:rPr>
          <w:rFonts w:cs="Arial"/>
          <w:b/>
          <w:i w:val="0"/>
          <w:sz w:val="24"/>
        </w:rPr>
        <w:t>v</w:t>
      </w:r>
      <w:r w:rsidRPr="00E16C77">
        <w:rPr>
          <w:rFonts w:cs="Arial"/>
          <w:b/>
          <w:i w:val="0"/>
          <w:sz w:val="24"/>
        </w:rPr>
        <w:t>entres dans un tuyau fermé</w:t>
      </w:r>
    </w:p>
    <w:p w14:paraId="2D0BDBB0" w14:textId="77777777" w:rsidR="00EB0A99" w:rsidRDefault="00EB0A99" w:rsidP="00E148DF">
      <w:pPr>
        <w:jc w:val="both"/>
        <w:rPr>
          <w:sz w:val="32"/>
          <w:szCs w:val="32"/>
          <w:u w:val="single"/>
        </w:rPr>
      </w:pPr>
    </w:p>
    <w:p w14:paraId="3AF7B66B" w14:textId="77777777" w:rsidR="003A137F" w:rsidRDefault="003A137F" w:rsidP="00E148DF">
      <w:pPr>
        <w:jc w:val="both"/>
        <w:rPr>
          <w:sz w:val="32"/>
          <w:szCs w:val="32"/>
          <w:u w:val="single"/>
        </w:rPr>
      </w:pPr>
    </w:p>
    <w:p w14:paraId="4C1E0BA6" w14:textId="77777777" w:rsidR="00EB0A99" w:rsidRDefault="007E69BE" w:rsidP="00E148DF">
      <w:pPr>
        <w:jc w:val="both"/>
      </w:pPr>
      <w:r>
        <w:rPr>
          <w:bCs/>
          <w:noProof/>
          <w:lang w:eastAsia="fr-FR"/>
        </w:rPr>
        <w:pict w14:anchorId="49405667">
          <v:group id="_x0000_s1026" alt="" style="position:absolute;left:0;text-align:left;margin-left:55pt;margin-top:9.9pt;width:42pt;height:347.2pt;z-index:251683840" coordorigin="2198,2123" coordsize="840,6944">
            <v:group id="Groupe 45" o:spid="_x0000_s1027" alt="" style="position:absolute;left:2288;top:2160;width:750;height:6907" coordsize="4762,43859">
              <v:shape id="Arc 43" o:spid="_x0000_s1028" alt="" style="position:absolute;left:285;width:3906;height:43859;visibility:visible;v-text-anchor:middle" coordsize="390525,4385945" o:spt="100" adj="0,,0" path="m195262,nsc302851,,390169,977426,390524,2185741r-195261,7232c195263,1461982,195262,730991,195262,xem195262,nfc302851,,390169,977426,390524,2185741e" filled="f" strokecolor="black [3213]" strokeweight="2.25pt">
                <v:stroke joinstyle="miter"/>
                <v:formulas/>
                <v:path arrowok="t" o:connecttype="custom" o:connectlocs="195262,0;390524,2185741" o:connectangles="0,0"/>
              </v:shape>
              <v:shape id="Arc 44" o:spid="_x0000_s1029" alt="" style="position:absolute;width:4762;height:43859;flip:x;visibility:visible;v-text-anchor:middle" coordsize="476250,4385945" o:spt="100" adj="0,,0" path="m238125,nsc369264,,475721,976461,476248,2184154r-238123,8819l238125,xem238125,nfc369264,,475721,976461,476248,2184154e" filled="f" strokecolor="black [3213]" strokeweight="2.25pt">
                <v:stroke joinstyle="miter"/>
                <v:formulas/>
                <v:path arrowok="t" o:connecttype="custom" o:connectlocs="238125,0;476248,2184154" o:connectangles="0,0"/>
              </v:shape>
            </v:group>
            <v:group id="Groupe 46" o:spid="_x0000_s1030" alt="" style="position:absolute;left:2198;top:2123;width:750;height:6510;rotation:180;mso-height-relative:margin" coordsize="4762,43859">
              <v:shape id="Arc 47" o:spid="_x0000_s1031" alt="" style="position:absolute;left:285;width:3906;height:43859;visibility:visible;v-text-anchor:middle" coordsize="390525,4385945" o:spt="100" adj="0,,0" path="m195262,nsc302851,,390169,977426,390524,2185741r-195261,7232c195263,1461982,195262,730991,195262,xem195262,nfc302851,,390169,977426,390524,2185741e" filled="f" strokecolor="black [3213]" strokeweight="2.25pt">
                <v:stroke joinstyle="miter"/>
                <v:formulas/>
                <v:path arrowok="t" o:connecttype="custom" o:connectlocs="195262,0;390524,2185741" o:connectangles="0,0"/>
              </v:shape>
              <v:shape id="Arc 48" o:spid="_x0000_s1032" alt="" style="position:absolute;width:4762;height:43859;flip:x;visibility:visible;v-text-anchor:middle" coordsize="476250,4385945" o:spt="100" adj="0,,0" path="m238125,nsc369264,,475721,976461,476248,2184154r-238123,8819l238125,xem238125,nfc369264,,475721,976461,476248,2184154e" filled="f" strokecolor="black [3213]" strokeweight="2.25pt">
                <v:stroke joinstyle="miter"/>
                <v:formulas/>
                <v:path arrowok="t" o:connecttype="custom" o:connectlocs="238125,0;476248,2184154" o:connectangles="0,0"/>
              </v:shape>
            </v:group>
          </v:group>
        </w:pict>
      </w:r>
      <w:r w:rsidR="005D7D5D" w:rsidRPr="005D7D5D">
        <w:rPr>
          <w:bCs/>
          <w:noProof/>
          <w:lang w:eastAsia="fr-FR"/>
        </w:rPr>
        <w:drawing>
          <wp:inline distT="0" distB="0" distL="0" distR="0" wp14:anchorId="52A252C1" wp14:editId="384D9101">
            <wp:extent cx="6120130" cy="5704840"/>
            <wp:effectExtent l="19050" t="0" r="0" b="0"/>
            <wp:docPr id="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5704840"/>
                    </a:xfrm>
                    <a:prstGeom prst="rect">
                      <a:avLst/>
                    </a:prstGeom>
                  </pic:spPr>
                </pic:pic>
              </a:graphicData>
            </a:graphic>
          </wp:inline>
        </w:drawing>
      </w:r>
    </w:p>
    <w:p w14:paraId="37B1C4E9" w14:textId="77777777" w:rsidR="003A337E" w:rsidRPr="003A337E" w:rsidRDefault="003A337E" w:rsidP="00E148DF">
      <w:pPr>
        <w:spacing w:after="160"/>
        <w:rPr>
          <w:rFonts w:cs="Arial"/>
          <w:b/>
          <w:i w:val="0"/>
          <w:sz w:val="24"/>
        </w:rPr>
      </w:pPr>
    </w:p>
    <w:sectPr w:rsidR="003A337E" w:rsidRPr="003A337E" w:rsidSect="00B5322D">
      <w:pgSz w:w="11906" w:h="16838"/>
      <w:pgMar w:top="1134"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E781ED" w16cid:durableId="2786B1D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13714" w14:textId="77777777" w:rsidR="007E69BE" w:rsidRDefault="007E69BE" w:rsidP="00B5104E">
      <w:r>
        <w:separator/>
      </w:r>
    </w:p>
  </w:endnote>
  <w:endnote w:type="continuationSeparator" w:id="0">
    <w:p w14:paraId="48C1A55C" w14:textId="77777777" w:rsidR="007E69BE" w:rsidRDefault="007E69BE" w:rsidP="00B51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MediumCond">
    <w:panose1 w:val="00000000000000000000"/>
    <w:charset w:val="00"/>
    <w:family w:val="swiss"/>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HelveticaNeue-LightCond">
    <w:panose1 w:val="00000000000000000000"/>
    <w:charset w:val="00"/>
    <w:family w:val="swiss"/>
    <w:notTrueType/>
    <w:pitch w:val="default"/>
    <w:sig w:usb0="00000003" w:usb1="00000000" w:usb2="00000000" w:usb3="00000000" w:csb0="00000001" w:csb1="00000000"/>
  </w:font>
  <w:font w:name="Wingdings3">
    <w:altName w:val="Arial Unicode MS"/>
    <w:panose1 w:val="00000000000000000000"/>
    <w:charset w:val="88"/>
    <w:family w:val="auto"/>
    <w:notTrueType/>
    <w:pitch w:val="default"/>
    <w:sig w:usb0="00000000" w:usb1="08080000" w:usb2="00000010" w:usb3="00000000" w:csb0="00100000" w:csb1="00000000"/>
  </w:font>
  <w:font w:name="ArialNarro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6"/>
      <w:gridCol w:w="1332"/>
      <w:gridCol w:w="1560"/>
    </w:tblGrid>
    <w:tr w:rsidR="007E69BE" w:rsidRPr="00BD73FD" w14:paraId="21201CAB" w14:textId="77777777" w:rsidTr="009E7E96">
      <w:trPr>
        <w:trHeight w:val="274"/>
        <w:jc w:val="center"/>
      </w:trPr>
      <w:tc>
        <w:tcPr>
          <w:tcW w:w="8208" w:type="dxa"/>
          <w:gridSpan w:val="2"/>
          <w:tcBorders>
            <w:top w:val="single" w:sz="4" w:space="0" w:color="auto"/>
            <w:left w:val="single" w:sz="4" w:space="0" w:color="auto"/>
            <w:bottom w:val="single" w:sz="4" w:space="0" w:color="auto"/>
            <w:right w:val="single" w:sz="4" w:space="0" w:color="auto"/>
          </w:tcBorders>
          <w:vAlign w:val="center"/>
          <w:hideMark/>
        </w:tcPr>
        <w:p w14:paraId="62F2A9C2" w14:textId="77777777" w:rsidR="007E69BE" w:rsidRPr="00BD73FD" w:rsidRDefault="007E69BE" w:rsidP="000B4EE4">
          <w:pPr>
            <w:keepNext/>
            <w:outlineLvl w:val="2"/>
            <w:rPr>
              <w:rFonts w:cs="Arial"/>
              <w:b/>
              <w:i w:val="0"/>
              <w:iCs/>
              <w:sz w:val="20"/>
              <w:szCs w:val="20"/>
            </w:rPr>
          </w:pPr>
          <w:r w:rsidRPr="00BD73FD">
            <w:rPr>
              <w:rFonts w:cs="Arial"/>
              <w:b/>
              <w:i w:val="0"/>
              <w:iCs/>
              <w:sz w:val="20"/>
              <w:szCs w:val="20"/>
            </w:rPr>
            <w:t xml:space="preserve">BTS MÉTIERS DE L’AUDIOVISUEL - </w:t>
          </w:r>
          <w:r w:rsidRPr="00BD73FD">
            <w:rPr>
              <w:rFonts w:cs="Arial"/>
              <w:b/>
              <w:iCs/>
              <w:sz w:val="20"/>
              <w:szCs w:val="20"/>
            </w:rPr>
            <w:t xml:space="preserve">OPTION </w:t>
          </w:r>
          <w:r>
            <w:rPr>
              <w:rFonts w:cs="Arial"/>
              <w:b/>
              <w:iCs/>
              <w:sz w:val="20"/>
              <w:szCs w:val="20"/>
            </w:rPr>
            <w:t>MÉTIERS DU SON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675477" w14:textId="67D291D7" w:rsidR="007E69BE" w:rsidRPr="00BD73FD" w:rsidRDefault="007E69BE" w:rsidP="007B6BB4">
          <w:pPr>
            <w:keepNext/>
            <w:jc w:val="center"/>
            <w:outlineLvl w:val="2"/>
            <w:rPr>
              <w:rFonts w:cs="Arial"/>
              <w:b/>
              <w:i w:val="0"/>
              <w:iCs/>
              <w:sz w:val="20"/>
              <w:szCs w:val="20"/>
            </w:rPr>
          </w:pPr>
          <w:r w:rsidRPr="00BD73FD">
            <w:rPr>
              <w:rFonts w:cs="Arial"/>
              <w:b/>
              <w:i w:val="0"/>
              <w:iCs/>
              <w:sz w:val="20"/>
              <w:szCs w:val="20"/>
            </w:rPr>
            <w:t xml:space="preserve">Session </w:t>
          </w:r>
          <w:r>
            <w:rPr>
              <w:rFonts w:cs="Arial"/>
              <w:b/>
              <w:i w:val="0"/>
              <w:iCs/>
              <w:sz w:val="20"/>
              <w:szCs w:val="20"/>
            </w:rPr>
            <w:t>2024</w:t>
          </w:r>
        </w:p>
      </w:tc>
    </w:tr>
    <w:tr w:rsidR="007E69BE" w:rsidRPr="00E10482" w14:paraId="7D8EB30F" w14:textId="77777777" w:rsidTr="009E7E96">
      <w:trPr>
        <w:trHeight w:val="240"/>
        <w:jc w:val="center"/>
      </w:trPr>
      <w:tc>
        <w:tcPr>
          <w:tcW w:w="6876" w:type="dxa"/>
          <w:tcBorders>
            <w:top w:val="single" w:sz="4" w:space="0" w:color="auto"/>
            <w:left w:val="single" w:sz="4" w:space="0" w:color="auto"/>
            <w:bottom w:val="single" w:sz="4" w:space="0" w:color="auto"/>
            <w:right w:val="single" w:sz="4" w:space="0" w:color="auto"/>
          </w:tcBorders>
          <w:vAlign w:val="center"/>
          <w:hideMark/>
        </w:tcPr>
        <w:p w14:paraId="67F891E1" w14:textId="77777777" w:rsidR="007E69BE" w:rsidRPr="00E10482" w:rsidRDefault="007E69BE" w:rsidP="00E10482">
          <w:pPr>
            <w:keepNext/>
            <w:outlineLvl w:val="2"/>
            <w:rPr>
              <w:rFonts w:cs="Arial"/>
              <w:b/>
              <w:i w:val="0"/>
              <w:iCs/>
              <w:sz w:val="20"/>
              <w:szCs w:val="20"/>
            </w:rPr>
          </w:pPr>
          <w:r w:rsidRPr="00E10482">
            <w:rPr>
              <w:rFonts w:cs="Arial"/>
              <w:b/>
              <w:i w:val="0"/>
              <w:iCs/>
              <w:sz w:val="20"/>
              <w:szCs w:val="20"/>
            </w:rPr>
            <w:t>PHYSIQUE ET TECHNIQUE DES ÉQUIPEMENTS ET SUPPORTS U3</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60142B3" w14:textId="1EACD4C6" w:rsidR="007E69BE" w:rsidRPr="00E10482" w:rsidRDefault="007E69BE" w:rsidP="007B6BB4">
          <w:pPr>
            <w:tabs>
              <w:tab w:val="center" w:pos="4536"/>
              <w:tab w:val="right" w:pos="9072"/>
            </w:tabs>
            <w:jc w:val="center"/>
            <w:rPr>
              <w:rFonts w:cs="Arial"/>
              <w:b/>
              <w:bCs/>
              <w:i w:val="0"/>
              <w:iCs/>
              <w:sz w:val="20"/>
              <w:szCs w:val="20"/>
              <w:lang w:eastAsia="ar-SA"/>
            </w:rPr>
          </w:pPr>
          <w:r w:rsidRPr="00E10482">
            <w:rPr>
              <w:rFonts w:cs="Arial"/>
              <w:b/>
              <w:bCs/>
              <w:i w:val="0"/>
              <w:iCs/>
              <w:sz w:val="20"/>
              <w:szCs w:val="20"/>
            </w:rPr>
            <w:t>2</w:t>
          </w:r>
          <w:r>
            <w:rPr>
              <w:rFonts w:cs="Arial"/>
              <w:b/>
              <w:bCs/>
              <w:i w:val="0"/>
              <w:iCs/>
              <w:sz w:val="20"/>
              <w:szCs w:val="20"/>
            </w:rPr>
            <w:t>4</w:t>
          </w:r>
          <w:r w:rsidRPr="00E10482">
            <w:rPr>
              <w:rFonts w:cs="Arial"/>
              <w:b/>
              <w:bCs/>
              <w:i w:val="0"/>
              <w:iCs/>
              <w:sz w:val="20"/>
              <w:szCs w:val="20"/>
            </w:rPr>
            <w:t>MVPTESS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689E53" w14:textId="486B7FF8" w:rsidR="007E69BE" w:rsidRPr="00E10482" w:rsidRDefault="007E69BE" w:rsidP="00E10482">
          <w:pPr>
            <w:tabs>
              <w:tab w:val="center" w:pos="4536"/>
              <w:tab w:val="right" w:pos="9072"/>
            </w:tabs>
            <w:jc w:val="center"/>
            <w:rPr>
              <w:b/>
              <w:i w:val="0"/>
              <w:sz w:val="20"/>
              <w:szCs w:val="20"/>
            </w:rPr>
          </w:pPr>
          <w:r w:rsidRPr="00E10482">
            <w:rPr>
              <w:b/>
              <w:i w:val="0"/>
              <w:sz w:val="20"/>
              <w:szCs w:val="20"/>
            </w:rPr>
            <w:t xml:space="preserve">Page </w:t>
          </w:r>
          <w:r w:rsidRPr="00E10482">
            <w:rPr>
              <w:b/>
              <w:bCs/>
              <w:i w:val="0"/>
              <w:sz w:val="20"/>
              <w:szCs w:val="20"/>
            </w:rPr>
            <w:fldChar w:fldCharType="begin"/>
          </w:r>
          <w:r w:rsidRPr="00E10482">
            <w:rPr>
              <w:b/>
              <w:bCs/>
              <w:i w:val="0"/>
              <w:sz w:val="20"/>
              <w:szCs w:val="20"/>
            </w:rPr>
            <w:instrText>PAGE  \* Arabic  \* MERGEFORMAT</w:instrText>
          </w:r>
          <w:r w:rsidRPr="00E10482">
            <w:rPr>
              <w:b/>
              <w:bCs/>
              <w:i w:val="0"/>
              <w:sz w:val="20"/>
              <w:szCs w:val="20"/>
            </w:rPr>
            <w:fldChar w:fldCharType="separate"/>
          </w:r>
          <w:r w:rsidR="009A0CC0">
            <w:rPr>
              <w:b/>
              <w:bCs/>
              <w:i w:val="0"/>
              <w:noProof/>
              <w:sz w:val="20"/>
              <w:szCs w:val="20"/>
            </w:rPr>
            <w:t>36</w:t>
          </w:r>
          <w:r w:rsidRPr="00E10482">
            <w:rPr>
              <w:b/>
              <w:bCs/>
              <w:i w:val="0"/>
              <w:sz w:val="20"/>
              <w:szCs w:val="20"/>
            </w:rPr>
            <w:fldChar w:fldCharType="end"/>
          </w:r>
          <w:r w:rsidRPr="00E10482">
            <w:rPr>
              <w:b/>
              <w:i w:val="0"/>
              <w:sz w:val="20"/>
              <w:szCs w:val="20"/>
            </w:rPr>
            <w:t xml:space="preserve"> / </w:t>
          </w:r>
          <w:r w:rsidRPr="00E10482">
            <w:rPr>
              <w:b/>
              <w:bCs/>
              <w:i w:val="0"/>
              <w:sz w:val="20"/>
              <w:szCs w:val="20"/>
            </w:rPr>
            <w:fldChar w:fldCharType="begin"/>
          </w:r>
          <w:r w:rsidRPr="00E10482">
            <w:rPr>
              <w:b/>
              <w:bCs/>
              <w:i w:val="0"/>
              <w:sz w:val="20"/>
              <w:szCs w:val="20"/>
            </w:rPr>
            <w:instrText>NUMPAGES  \* Arabic  \* MERGEFORMAT</w:instrText>
          </w:r>
          <w:r w:rsidRPr="00E10482">
            <w:rPr>
              <w:b/>
              <w:bCs/>
              <w:i w:val="0"/>
              <w:sz w:val="20"/>
              <w:szCs w:val="20"/>
            </w:rPr>
            <w:fldChar w:fldCharType="separate"/>
          </w:r>
          <w:r w:rsidR="009A0CC0">
            <w:rPr>
              <w:b/>
              <w:bCs/>
              <w:i w:val="0"/>
              <w:noProof/>
              <w:sz w:val="20"/>
              <w:szCs w:val="20"/>
            </w:rPr>
            <w:t>41</w:t>
          </w:r>
          <w:r w:rsidRPr="00E10482">
            <w:rPr>
              <w:b/>
              <w:bCs/>
              <w:i w:val="0"/>
              <w:sz w:val="20"/>
              <w:szCs w:val="20"/>
            </w:rPr>
            <w:fldChar w:fldCharType="end"/>
          </w:r>
        </w:p>
      </w:tc>
    </w:tr>
  </w:tbl>
  <w:p w14:paraId="66784FA4" w14:textId="77777777" w:rsidR="007E69BE" w:rsidRPr="00E10482" w:rsidRDefault="007E69BE" w:rsidP="00CA6792">
    <w:pPr>
      <w:pStyle w:val="Pieddepage"/>
      <w:rPr>
        <w:i w:val="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D1F2F" w14:textId="77777777" w:rsidR="007E69BE" w:rsidRDefault="007E69BE" w:rsidP="00B5104E">
      <w:r>
        <w:separator/>
      </w:r>
    </w:p>
  </w:footnote>
  <w:footnote w:type="continuationSeparator" w:id="0">
    <w:p w14:paraId="31687550" w14:textId="77777777" w:rsidR="007E69BE" w:rsidRDefault="007E69BE" w:rsidP="00B510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676A"/>
    <w:multiLevelType w:val="hybridMultilevel"/>
    <w:tmpl w:val="153ADB28"/>
    <w:lvl w:ilvl="0" w:tplc="EA94B5BA">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E80835"/>
    <w:multiLevelType w:val="multilevel"/>
    <w:tmpl w:val="36385F04"/>
    <w:lvl w:ilvl="0">
      <w:start w:val="5"/>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2" w15:restartNumberingAfterBreak="0">
    <w:nsid w:val="275526FD"/>
    <w:multiLevelType w:val="hybridMultilevel"/>
    <w:tmpl w:val="03D448C8"/>
    <w:lvl w:ilvl="0" w:tplc="F2D0D7A4">
      <w:start w:val="1"/>
      <w:numFmt w:val="bullet"/>
      <w:lvlText w:val="-"/>
      <w:lvlJc w:val="left"/>
      <w:pPr>
        <w:ind w:left="1146" w:hanging="360"/>
      </w:pPr>
      <w:rPr>
        <w:rFonts w:ascii="Arial" w:hAnsi="Arial"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2C806F34"/>
    <w:multiLevelType w:val="hybridMultilevel"/>
    <w:tmpl w:val="D6647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C7331A"/>
    <w:multiLevelType w:val="multilevel"/>
    <w:tmpl w:val="C532A3F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5" w15:restartNumberingAfterBreak="0">
    <w:nsid w:val="330C1612"/>
    <w:multiLevelType w:val="hybridMultilevel"/>
    <w:tmpl w:val="D8E8F44E"/>
    <w:lvl w:ilvl="0" w:tplc="F2D0D7A4">
      <w:start w:val="1"/>
      <w:numFmt w:val="bullet"/>
      <w:lvlText w:val="-"/>
      <w:lvlJc w:val="left"/>
      <w:pPr>
        <w:ind w:left="720" w:hanging="360"/>
      </w:pPr>
      <w:rPr>
        <w:rFonts w:ascii="Arial" w:hAnsi="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F97AC0"/>
    <w:multiLevelType w:val="multilevel"/>
    <w:tmpl w:val="55A4FFC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cstheme="minorBidi" w:hint="default"/>
        <w:b/>
      </w:rPr>
    </w:lvl>
    <w:lvl w:ilvl="2">
      <w:start w:val="1"/>
      <w:numFmt w:val="decimal"/>
      <w:isLgl/>
      <w:lvlText w:val="%1.%2.%3."/>
      <w:lvlJc w:val="left"/>
      <w:pPr>
        <w:ind w:left="1494" w:hanging="720"/>
      </w:pPr>
      <w:rPr>
        <w:rFonts w:cstheme="minorBidi" w:hint="default"/>
        <w:b/>
      </w:rPr>
    </w:lvl>
    <w:lvl w:ilvl="3">
      <w:start w:val="1"/>
      <w:numFmt w:val="decimal"/>
      <w:isLgl/>
      <w:lvlText w:val="%1.%2.%3.%4."/>
      <w:lvlJc w:val="left"/>
      <w:pPr>
        <w:ind w:left="2061" w:hanging="1080"/>
      </w:pPr>
      <w:rPr>
        <w:rFonts w:cstheme="minorBidi" w:hint="default"/>
        <w:b/>
      </w:rPr>
    </w:lvl>
    <w:lvl w:ilvl="4">
      <w:start w:val="1"/>
      <w:numFmt w:val="decimal"/>
      <w:isLgl/>
      <w:lvlText w:val="%1.%2.%3.%4.%5."/>
      <w:lvlJc w:val="left"/>
      <w:pPr>
        <w:ind w:left="2268" w:hanging="1080"/>
      </w:pPr>
      <w:rPr>
        <w:rFonts w:cstheme="minorBidi" w:hint="default"/>
        <w:b/>
      </w:rPr>
    </w:lvl>
    <w:lvl w:ilvl="5">
      <w:start w:val="1"/>
      <w:numFmt w:val="decimal"/>
      <w:isLgl/>
      <w:lvlText w:val="%1.%2.%3.%4.%5.%6."/>
      <w:lvlJc w:val="left"/>
      <w:pPr>
        <w:ind w:left="2835" w:hanging="1440"/>
      </w:pPr>
      <w:rPr>
        <w:rFonts w:cstheme="minorBidi" w:hint="default"/>
        <w:b/>
      </w:rPr>
    </w:lvl>
    <w:lvl w:ilvl="6">
      <w:start w:val="1"/>
      <w:numFmt w:val="decimal"/>
      <w:isLgl/>
      <w:lvlText w:val="%1.%2.%3.%4.%5.%6.%7."/>
      <w:lvlJc w:val="left"/>
      <w:pPr>
        <w:ind w:left="3042" w:hanging="1440"/>
      </w:pPr>
      <w:rPr>
        <w:rFonts w:cstheme="minorBidi" w:hint="default"/>
        <w:b/>
      </w:rPr>
    </w:lvl>
    <w:lvl w:ilvl="7">
      <w:start w:val="1"/>
      <w:numFmt w:val="decimal"/>
      <w:isLgl/>
      <w:lvlText w:val="%1.%2.%3.%4.%5.%6.%7.%8."/>
      <w:lvlJc w:val="left"/>
      <w:pPr>
        <w:ind w:left="3609" w:hanging="1800"/>
      </w:pPr>
      <w:rPr>
        <w:rFonts w:cstheme="minorBidi" w:hint="default"/>
        <w:b/>
      </w:rPr>
    </w:lvl>
    <w:lvl w:ilvl="8">
      <w:start w:val="1"/>
      <w:numFmt w:val="decimal"/>
      <w:isLgl/>
      <w:lvlText w:val="%1.%2.%3.%4.%5.%6.%7.%8.%9."/>
      <w:lvlJc w:val="left"/>
      <w:pPr>
        <w:ind w:left="3816" w:hanging="1800"/>
      </w:pPr>
      <w:rPr>
        <w:rFonts w:cstheme="minorBidi" w:hint="default"/>
        <w:b/>
      </w:rPr>
    </w:lvl>
  </w:abstractNum>
  <w:abstractNum w:abstractNumId="7" w15:restartNumberingAfterBreak="0">
    <w:nsid w:val="490502E8"/>
    <w:multiLevelType w:val="multilevel"/>
    <w:tmpl w:val="36385F04"/>
    <w:lvl w:ilvl="0">
      <w:start w:val="5"/>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8" w15:restartNumberingAfterBreak="0">
    <w:nsid w:val="4EA54C0E"/>
    <w:multiLevelType w:val="hybridMultilevel"/>
    <w:tmpl w:val="893E9BCA"/>
    <w:lvl w:ilvl="0" w:tplc="8F843B34">
      <w:numFmt w:val="bullet"/>
      <w:lvlText w:val="-"/>
      <w:lvlJc w:val="left"/>
      <w:pPr>
        <w:ind w:left="786" w:hanging="360"/>
      </w:pPr>
      <w:rPr>
        <w:rFonts w:ascii="Arial" w:eastAsiaTheme="minorHAns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54452E3E"/>
    <w:multiLevelType w:val="multilevel"/>
    <w:tmpl w:val="5E149E5A"/>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cstheme="minorBidi" w:hint="default"/>
        <w:b/>
        <w:sz w:val="22"/>
        <w:szCs w:val="22"/>
      </w:rPr>
    </w:lvl>
    <w:lvl w:ilvl="2">
      <w:start w:val="1"/>
      <w:numFmt w:val="decimal"/>
      <w:isLgl/>
      <w:lvlText w:val="%1.%2.%3."/>
      <w:lvlJc w:val="left"/>
      <w:pPr>
        <w:ind w:left="1494" w:hanging="720"/>
      </w:pPr>
      <w:rPr>
        <w:rFonts w:cstheme="minorBidi" w:hint="default"/>
        <w:b/>
      </w:rPr>
    </w:lvl>
    <w:lvl w:ilvl="3">
      <w:start w:val="1"/>
      <w:numFmt w:val="decimal"/>
      <w:isLgl/>
      <w:lvlText w:val="%1.%2.%3.%4."/>
      <w:lvlJc w:val="left"/>
      <w:pPr>
        <w:ind w:left="2061" w:hanging="1080"/>
      </w:pPr>
      <w:rPr>
        <w:rFonts w:cstheme="minorBidi" w:hint="default"/>
        <w:b/>
      </w:rPr>
    </w:lvl>
    <w:lvl w:ilvl="4">
      <w:start w:val="1"/>
      <w:numFmt w:val="decimal"/>
      <w:isLgl/>
      <w:lvlText w:val="%1.%2.%3.%4.%5."/>
      <w:lvlJc w:val="left"/>
      <w:pPr>
        <w:ind w:left="2268" w:hanging="1080"/>
      </w:pPr>
      <w:rPr>
        <w:rFonts w:cstheme="minorBidi" w:hint="default"/>
        <w:b/>
      </w:rPr>
    </w:lvl>
    <w:lvl w:ilvl="5">
      <w:start w:val="1"/>
      <w:numFmt w:val="decimal"/>
      <w:isLgl/>
      <w:lvlText w:val="%1.%2.%3.%4.%5.%6."/>
      <w:lvlJc w:val="left"/>
      <w:pPr>
        <w:ind w:left="2835" w:hanging="1440"/>
      </w:pPr>
      <w:rPr>
        <w:rFonts w:cstheme="minorBidi" w:hint="default"/>
        <w:b/>
      </w:rPr>
    </w:lvl>
    <w:lvl w:ilvl="6">
      <w:start w:val="1"/>
      <w:numFmt w:val="decimal"/>
      <w:isLgl/>
      <w:lvlText w:val="%1.%2.%3.%4.%5.%6.%7."/>
      <w:lvlJc w:val="left"/>
      <w:pPr>
        <w:ind w:left="3042" w:hanging="1440"/>
      </w:pPr>
      <w:rPr>
        <w:rFonts w:cstheme="minorBidi" w:hint="default"/>
        <w:b/>
      </w:rPr>
    </w:lvl>
    <w:lvl w:ilvl="7">
      <w:start w:val="1"/>
      <w:numFmt w:val="decimal"/>
      <w:isLgl/>
      <w:lvlText w:val="%1.%2.%3.%4.%5.%6.%7.%8."/>
      <w:lvlJc w:val="left"/>
      <w:pPr>
        <w:ind w:left="3609" w:hanging="1800"/>
      </w:pPr>
      <w:rPr>
        <w:rFonts w:cstheme="minorBidi" w:hint="default"/>
        <w:b/>
      </w:rPr>
    </w:lvl>
    <w:lvl w:ilvl="8">
      <w:start w:val="1"/>
      <w:numFmt w:val="decimal"/>
      <w:isLgl/>
      <w:lvlText w:val="%1.%2.%3.%4.%5.%6.%7.%8.%9."/>
      <w:lvlJc w:val="left"/>
      <w:pPr>
        <w:ind w:left="3816" w:hanging="1800"/>
      </w:pPr>
      <w:rPr>
        <w:rFonts w:cstheme="minorBidi" w:hint="default"/>
        <w:b/>
      </w:rPr>
    </w:lvl>
  </w:abstractNum>
  <w:abstractNum w:abstractNumId="10" w15:restartNumberingAfterBreak="0">
    <w:nsid w:val="5E6D36CA"/>
    <w:multiLevelType w:val="hybridMultilevel"/>
    <w:tmpl w:val="D070F158"/>
    <w:lvl w:ilvl="0" w:tplc="CF62933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2C31610"/>
    <w:multiLevelType w:val="hybridMultilevel"/>
    <w:tmpl w:val="29F037C4"/>
    <w:lvl w:ilvl="0" w:tplc="D7A205CE">
      <w:start w:val="5"/>
      <w:numFmt w:val="bullet"/>
      <w:lvlText w:val="-"/>
      <w:lvlJc w:val="left"/>
      <w:pPr>
        <w:ind w:left="786" w:hanging="360"/>
      </w:pPr>
      <w:rPr>
        <w:rFonts w:ascii="Arial" w:eastAsiaTheme="minorHAns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64BD7FB3"/>
    <w:multiLevelType w:val="hybridMultilevel"/>
    <w:tmpl w:val="C616B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EC70BA"/>
    <w:multiLevelType w:val="hybridMultilevel"/>
    <w:tmpl w:val="9FFAB5A8"/>
    <w:lvl w:ilvl="0" w:tplc="040C0001">
      <w:start w:val="1"/>
      <w:numFmt w:val="bullet"/>
      <w:lvlText w:val=""/>
      <w:lvlJc w:val="left"/>
      <w:pPr>
        <w:ind w:left="742" w:hanging="360"/>
      </w:pPr>
      <w:rPr>
        <w:rFonts w:ascii="Symbol" w:hAnsi="Symbol" w:hint="default"/>
      </w:rPr>
    </w:lvl>
    <w:lvl w:ilvl="1" w:tplc="040C0003" w:tentative="1">
      <w:start w:val="1"/>
      <w:numFmt w:val="bullet"/>
      <w:lvlText w:val="o"/>
      <w:lvlJc w:val="left"/>
      <w:pPr>
        <w:ind w:left="1462" w:hanging="360"/>
      </w:pPr>
      <w:rPr>
        <w:rFonts w:ascii="Courier New" w:hAnsi="Courier New" w:cs="Courier New" w:hint="default"/>
      </w:rPr>
    </w:lvl>
    <w:lvl w:ilvl="2" w:tplc="040C0005" w:tentative="1">
      <w:start w:val="1"/>
      <w:numFmt w:val="bullet"/>
      <w:lvlText w:val=""/>
      <w:lvlJc w:val="left"/>
      <w:pPr>
        <w:ind w:left="2182" w:hanging="360"/>
      </w:pPr>
      <w:rPr>
        <w:rFonts w:ascii="Wingdings" w:hAnsi="Wingdings" w:hint="default"/>
      </w:rPr>
    </w:lvl>
    <w:lvl w:ilvl="3" w:tplc="040C0001" w:tentative="1">
      <w:start w:val="1"/>
      <w:numFmt w:val="bullet"/>
      <w:lvlText w:val=""/>
      <w:lvlJc w:val="left"/>
      <w:pPr>
        <w:ind w:left="2902" w:hanging="360"/>
      </w:pPr>
      <w:rPr>
        <w:rFonts w:ascii="Symbol" w:hAnsi="Symbol" w:hint="default"/>
      </w:rPr>
    </w:lvl>
    <w:lvl w:ilvl="4" w:tplc="040C0003" w:tentative="1">
      <w:start w:val="1"/>
      <w:numFmt w:val="bullet"/>
      <w:lvlText w:val="o"/>
      <w:lvlJc w:val="left"/>
      <w:pPr>
        <w:ind w:left="3622" w:hanging="360"/>
      </w:pPr>
      <w:rPr>
        <w:rFonts w:ascii="Courier New" w:hAnsi="Courier New" w:cs="Courier New" w:hint="default"/>
      </w:rPr>
    </w:lvl>
    <w:lvl w:ilvl="5" w:tplc="040C0005" w:tentative="1">
      <w:start w:val="1"/>
      <w:numFmt w:val="bullet"/>
      <w:lvlText w:val=""/>
      <w:lvlJc w:val="left"/>
      <w:pPr>
        <w:ind w:left="4342" w:hanging="360"/>
      </w:pPr>
      <w:rPr>
        <w:rFonts w:ascii="Wingdings" w:hAnsi="Wingdings" w:hint="default"/>
      </w:rPr>
    </w:lvl>
    <w:lvl w:ilvl="6" w:tplc="040C0001" w:tentative="1">
      <w:start w:val="1"/>
      <w:numFmt w:val="bullet"/>
      <w:lvlText w:val=""/>
      <w:lvlJc w:val="left"/>
      <w:pPr>
        <w:ind w:left="5062" w:hanging="360"/>
      </w:pPr>
      <w:rPr>
        <w:rFonts w:ascii="Symbol" w:hAnsi="Symbol" w:hint="default"/>
      </w:rPr>
    </w:lvl>
    <w:lvl w:ilvl="7" w:tplc="040C0003" w:tentative="1">
      <w:start w:val="1"/>
      <w:numFmt w:val="bullet"/>
      <w:lvlText w:val="o"/>
      <w:lvlJc w:val="left"/>
      <w:pPr>
        <w:ind w:left="5782" w:hanging="360"/>
      </w:pPr>
      <w:rPr>
        <w:rFonts w:ascii="Courier New" w:hAnsi="Courier New" w:cs="Courier New" w:hint="default"/>
      </w:rPr>
    </w:lvl>
    <w:lvl w:ilvl="8" w:tplc="040C0005" w:tentative="1">
      <w:start w:val="1"/>
      <w:numFmt w:val="bullet"/>
      <w:lvlText w:val=""/>
      <w:lvlJc w:val="left"/>
      <w:pPr>
        <w:ind w:left="6502" w:hanging="360"/>
      </w:pPr>
      <w:rPr>
        <w:rFonts w:ascii="Wingdings" w:hAnsi="Wingdings" w:hint="default"/>
      </w:rPr>
    </w:lvl>
  </w:abstractNum>
  <w:num w:numId="1">
    <w:abstractNumId w:val="10"/>
  </w:num>
  <w:num w:numId="2">
    <w:abstractNumId w:val="3"/>
  </w:num>
  <w:num w:numId="3">
    <w:abstractNumId w:val="12"/>
  </w:num>
  <w:num w:numId="4">
    <w:abstractNumId w:val="11"/>
  </w:num>
  <w:num w:numId="5">
    <w:abstractNumId w:val="0"/>
  </w:num>
  <w:num w:numId="6">
    <w:abstractNumId w:val="4"/>
  </w:num>
  <w:num w:numId="7">
    <w:abstractNumId w:val="6"/>
  </w:num>
  <w:num w:numId="8">
    <w:abstractNumId w:val="5"/>
  </w:num>
  <w:num w:numId="9">
    <w:abstractNumId w:val="2"/>
  </w:num>
  <w:num w:numId="10">
    <w:abstractNumId w:val="8"/>
  </w:num>
  <w:num w:numId="11">
    <w:abstractNumId w:val="9"/>
  </w:num>
  <w:num w:numId="12">
    <w:abstractNumId w:val="1"/>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B5104E"/>
    <w:rsid w:val="00010CD2"/>
    <w:rsid w:val="000177AC"/>
    <w:rsid w:val="00043069"/>
    <w:rsid w:val="0004581A"/>
    <w:rsid w:val="00050038"/>
    <w:rsid w:val="0007583A"/>
    <w:rsid w:val="00076E5C"/>
    <w:rsid w:val="0008239D"/>
    <w:rsid w:val="00085A0D"/>
    <w:rsid w:val="000862B2"/>
    <w:rsid w:val="00095C0C"/>
    <w:rsid w:val="00095FAB"/>
    <w:rsid w:val="000A32D0"/>
    <w:rsid w:val="000A594B"/>
    <w:rsid w:val="000B2E24"/>
    <w:rsid w:val="000B4EE4"/>
    <w:rsid w:val="000D2F50"/>
    <w:rsid w:val="000D2F8D"/>
    <w:rsid w:val="000E4555"/>
    <w:rsid w:val="000F19E1"/>
    <w:rsid w:val="000F21F6"/>
    <w:rsid w:val="000F4EF9"/>
    <w:rsid w:val="00101FEF"/>
    <w:rsid w:val="00103D0D"/>
    <w:rsid w:val="00107DC9"/>
    <w:rsid w:val="00113EF5"/>
    <w:rsid w:val="00122C0E"/>
    <w:rsid w:val="0012334A"/>
    <w:rsid w:val="001253E3"/>
    <w:rsid w:val="00130B16"/>
    <w:rsid w:val="001408A8"/>
    <w:rsid w:val="00146AC0"/>
    <w:rsid w:val="00156838"/>
    <w:rsid w:val="00161E94"/>
    <w:rsid w:val="00165A84"/>
    <w:rsid w:val="0016789D"/>
    <w:rsid w:val="00171307"/>
    <w:rsid w:val="00171D05"/>
    <w:rsid w:val="00174971"/>
    <w:rsid w:val="00177DB2"/>
    <w:rsid w:val="001833BF"/>
    <w:rsid w:val="00186E57"/>
    <w:rsid w:val="00187EA5"/>
    <w:rsid w:val="0019009E"/>
    <w:rsid w:val="00196DB0"/>
    <w:rsid w:val="001A33D8"/>
    <w:rsid w:val="001A4AC9"/>
    <w:rsid w:val="001A56BA"/>
    <w:rsid w:val="001B310B"/>
    <w:rsid w:val="001B7035"/>
    <w:rsid w:val="001B76C7"/>
    <w:rsid w:val="001C4424"/>
    <w:rsid w:val="001C663C"/>
    <w:rsid w:val="001D36F7"/>
    <w:rsid w:val="001D4B93"/>
    <w:rsid w:val="001D5364"/>
    <w:rsid w:val="001E04D7"/>
    <w:rsid w:val="001E4EC8"/>
    <w:rsid w:val="001E5E71"/>
    <w:rsid w:val="001F7E29"/>
    <w:rsid w:val="0020469B"/>
    <w:rsid w:val="0021340D"/>
    <w:rsid w:val="00213732"/>
    <w:rsid w:val="00223551"/>
    <w:rsid w:val="00224600"/>
    <w:rsid w:val="00225D22"/>
    <w:rsid w:val="00230CC8"/>
    <w:rsid w:val="002323C3"/>
    <w:rsid w:val="0024750D"/>
    <w:rsid w:val="00247C3F"/>
    <w:rsid w:val="002521E8"/>
    <w:rsid w:val="00253711"/>
    <w:rsid w:val="00255FE6"/>
    <w:rsid w:val="002606D8"/>
    <w:rsid w:val="002606EF"/>
    <w:rsid w:val="00261E75"/>
    <w:rsid w:val="00266830"/>
    <w:rsid w:val="0027410E"/>
    <w:rsid w:val="002760E7"/>
    <w:rsid w:val="00276205"/>
    <w:rsid w:val="0027696E"/>
    <w:rsid w:val="00276DD8"/>
    <w:rsid w:val="002A7F24"/>
    <w:rsid w:val="002B3B93"/>
    <w:rsid w:val="002C04F3"/>
    <w:rsid w:val="002C6AC7"/>
    <w:rsid w:val="002C7901"/>
    <w:rsid w:val="002D4B1E"/>
    <w:rsid w:val="002E3B5B"/>
    <w:rsid w:val="002E3BF0"/>
    <w:rsid w:val="002E5135"/>
    <w:rsid w:val="002E6A2C"/>
    <w:rsid w:val="002E6E5A"/>
    <w:rsid w:val="002F26C5"/>
    <w:rsid w:val="002F3568"/>
    <w:rsid w:val="002F3AD0"/>
    <w:rsid w:val="00300C51"/>
    <w:rsid w:val="0030406A"/>
    <w:rsid w:val="003125FC"/>
    <w:rsid w:val="003128BA"/>
    <w:rsid w:val="00313755"/>
    <w:rsid w:val="00324846"/>
    <w:rsid w:val="00331B87"/>
    <w:rsid w:val="0033466F"/>
    <w:rsid w:val="0033534C"/>
    <w:rsid w:val="00335EAB"/>
    <w:rsid w:val="00342457"/>
    <w:rsid w:val="00342B30"/>
    <w:rsid w:val="003537CA"/>
    <w:rsid w:val="00357426"/>
    <w:rsid w:val="00361615"/>
    <w:rsid w:val="00362B33"/>
    <w:rsid w:val="0037209B"/>
    <w:rsid w:val="003935D6"/>
    <w:rsid w:val="00395E0F"/>
    <w:rsid w:val="003A137F"/>
    <w:rsid w:val="003A337E"/>
    <w:rsid w:val="003A4499"/>
    <w:rsid w:val="003A4A61"/>
    <w:rsid w:val="003A6642"/>
    <w:rsid w:val="003B6B38"/>
    <w:rsid w:val="003B7057"/>
    <w:rsid w:val="003C3786"/>
    <w:rsid w:val="003C572A"/>
    <w:rsid w:val="003C7B52"/>
    <w:rsid w:val="003D38EC"/>
    <w:rsid w:val="003D5CE4"/>
    <w:rsid w:val="003E3096"/>
    <w:rsid w:val="003E6345"/>
    <w:rsid w:val="003E7D16"/>
    <w:rsid w:val="003F6D73"/>
    <w:rsid w:val="00402E21"/>
    <w:rsid w:val="004045BA"/>
    <w:rsid w:val="00411F3E"/>
    <w:rsid w:val="0041368D"/>
    <w:rsid w:val="004216CC"/>
    <w:rsid w:val="00422D8B"/>
    <w:rsid w:val="0042321B"/>
    <w:rsid w:val="00423675"/>
    <w:rsid w:val="0042774B"/>
    <w:rsid w:val="00434FA5"/>
    <w:rsid w:val="00437849"/>
    <w:rsid w:val="00446E4E"/>
    <w:rsid w:val="00450CC3"/>
    <w:rsid w:val="004517E3"/>
    <w:rsid w:val="00457A0D"/>
    <w:rsid w:val="004648D5"/>
    <w:rsid w:val="00467440"/>
    <w:rsid w:val="0047042F"/>
    <w:rsid w:val="0048555B"/>
    <w:rsid w:val="00485E83"/>
    <w:rsid w:val="00493309"/>
    <w:rsid w:val="004962FC"/>
    <w:rsid w:val="004A61D0"/>
    <w:rsid w:val="004B799E"/>
    <w:rsid w:val="004C0FE4"/>
    <w:rsid w:val="004C62DB"/>
    <w:rsid w:val="004D0C18"/>
    <w:rsid w:val="004D78C9"/>
    <w:rsid w:val="004E1C20"/>
    <w:rsid w:val="004F71AD"/>
    <w:rsid w:val="004F746C"/>
    <w:rsid w:val="00500708"/>
    <w:rsid w:val="00501D2A"/>
    <w:rsid w:val="005062F0"/>
    <w:rsid w:val="00512239"/>
    <w:rsid w:val="00512B3B"/>
    <w:rsid w:val="00522493"/>
    <w:rsid w:val="0052741E"/>
    <w:rsid w:val="00537C26"/>
    <w:rsid w:val="00555723"/>
    <w:rsid w:val="00563D9A"/>
    <w:rsid w:val="00564501"/>
    <w:rsid w:val="0056650F"/>
    <w:rsid w:val="00571EB1"/>
    <w:rsid w:val="00573732"/>
    <w:rsid w:val="00582284"/>
    <w:rsid w:val="005A1434"/>
    <w:rsid w:val="005A6A6E"/>
    <w:rsid w:val="005B141A"/>
    <w:rsid w:val="005B2B0A"/>
    <w:rsid w:val="005B426F"/>
    <w:rsid w:val="005C237D"/>
    <w:rsid w:val="005C34B1"/>
    <w:rsid w:val="005C56EB"/>
    <w:rsid w:val="005D262D"/>
    <w:rsid w:val="005D31F7"/>
    <w:rsid w:val="005D48CE"/>
    <w:rsid w:val="005D7D5D"/>
    <w:rsid w:val="005E0C41"/>
    <w:rsid w:val="005E2C15"/>
    <w:rsid w:val="005E6F71"/>
    <w:rsid w:val="005F6F8C"/>
    <w:rsid w:val="005F7449"/>
    <w:rsid w:val="00601F49"/>
    <w:rsid w:val="0061067F"/>
    <w:rsid w:val="00615C01"/>
    <w:rsid w:val="0062483B"/>
    <w:rsid w:val="006265F7"/>
    <w:rsid w:val="00626F68"/>
    <w:rsid w:val="00630DDE"/>
    <w:rsid w:val="00634733"/>
    <w:rsid w:val="00636DA1"/>
    <w:rsid w:val="00637FEB"/>
    <w:rsid w:val="006409C7"/>
    <w:rsid w:val="006418E1"/>
    <w:rsid w:val="00643C27"/>
    <w:rsid w:val="00644290"/>
    <w:rsid w:val="00645B7D"/>
    <w:rsid w:val="00646BBB"/>
    <w:rsid w:val="006501B7"/>
    <w:rsid w:val="00651048"/>
    <w:rsid w:val="0065798F"/>
    <w:rsid w:val="00657E4B"/>
    <w:rsid w:val="0066675D"/>
    <w:rsid w:val="00667567"/>
    <w:rsid w:val="0067244B"/>
    <w:rsid w:val="0067745D"/>
    <w:rsid w:val="00682651"/>
    <w:rsid w:val="00690DB7"/>
    <w:rsid w:val="0069274D"/>
    <w:rsid w:val="006960D2"/>
    <w:rsid w:val="006971A5"/>
    <w:rsid w:val="006A007A"/>
    <w:rsid w:val="006B1129"/>
    <w:rsid w:val="006B1598"/>
    <w:rsid w:val="006B37D8"/>
    <w:rsid w:val="006B7141"/>
    <w:rsid w:val="006B790F"/>
    <w:rsid w:val="006C09B5"/>
    <w:rsid w:val="006C4C69"/>
    <w:rsid w:val="006C5ADD"/>
    <w:rsid w:val="006D64C2"/>
    <w:rsid w:val="006D721D"/>
    <w:rsid w:val="006E3346"/>
    <w:rsid w:val="006E367F"/>
    <w:rsid w:val="006E68F4"/>
    <w:rsid w:val="006F0011"/>
    <w:rsid w:val="006F2354"/>
    <w:rsid w:val="006F35D9"/>
    <w:rsid w:val="006F646E"/>
    <w:rsid w:val="00705125"/>
    <w:rsid w:val="00706E46"/>
    <w:rsid w:val="007070B9"/>
    <w:rsid w:val="00711373"/>
    <w:rsid w:val="00715ACA"/>
    <w:rsid w:val="00715DDB"/>
    <w:rsid w:val="0072288B"/>
    <w:rsid w:val="00723BD2"/>
    <w:rsid w:val="007278C8"/>
    <w:rsid w:val="0073392E"/>
    <w:rsid w:val="007502A6"/>
    <w:rsid w:val="007529C9"/>
    <w:rsid w:val="00753CE9"/>
    <w:rsid w:val="00755FE1"/>
    <w:rsid w:val="00762339"/>
    <w:rsid w:val="007668B1"/>
    <w:rsid w:val="00771EFE"/>
    <w:rsid w:val="0079199D"/>
    <w:rsid w:val="00794180"/>
    <w:rsid w:val="007942BF"/>
    <w:rsid w:val="007959CD"/>
    <w:rsid w:val="007A0A37"/>
    <w:rsid w:val="007B0A65"/>
    <w:rsid w:val="007B1474"/>
    <w:rsid w:val="007B5C91"/>
    <w:rsid w:val="007B6BB4"/>
    <w:rsid w:val="007B7320"/>
    <w:rsid w:val="007C02C0"/>
    <w:rsid w:val="007C62FF"/>
    <w:rsid w:val="007D582F"/>
    <w:rsid w:val="007E69BE"/>
    <w:rsid w:val="007E780F"/>
    <w:rsid w:val="007F31D5"/>
    <w:rsid w:val="007F34D7"/>
    <w:rsid w:val="007F5341"/>
    <w:rsid w:val="00800AC7"/>
    <w:rsid w:val="008017CB"/>
    <w:rsid w:val="008027DC"/>
    <w:rsid w:val="00803F8C"/>
    <w:rsid w:val="0080451F"/>
    <w:rsid w:val="0080674D"/>
    <w:rsid w:val="00811327"/>
    <w:rsid w:val="0081553E"/>
    <w:rsid w:val="00815836"/>
    <w:rsid w:val="008178E6"/>
    <w:rsid w:val="00821517"/>
    <w:rsid w:val="00821BF0"/>
    <w:rsid w:val="00821C78"/>
    <w:rsid w:val="00822DEB"/>
    <w:rsid w:val="00825566"/>
    <w:rsid w:val="008268E4"/>
    <w:rsid w:val="00827021"/>
    <w:rsid w:val="008302E7"/>
    <w:rsid w:val="00845FE9"/>
    <w:rsid w:val="00855B01"/>
    <w:rsid w:val="0085705F"/>
    <w:rsid w:val="00866E09"/>
    <w:rsid w:val="00870C00"/>
    <w:rsid w:val="00871793"/>
    <w:rsid w:val="008805BD"/>
    <w:rsid w:val="0088338B"/>
    <w:rsid w:val="008866B7"/>
    <w:rsid w:val="00887D38"/>
    <w:rsid w:val="00890BF2"/>
    <w:rsid w:val="008918C9"/>
    <w:rsid w:val="008A4B58"/>
    <w:rsid w:val="008A6A67"/>
    <w:rsid w:val="008B134D"/>
    <w:rsid w:val="008B44F1"/>
    <w:rsid w:val="008B484C"/>
    <w:rsid w:val="008B49CE"/>
    <w:rsid w:val="008B53D6"/>
    <w:rsid w:val="008C7D83"/>
    <w:rsid w:val="008D377A"/>
    <w:rsid w:val="008D7CDA"/>
    <w:rsid w:val="008E4610"/>
    <w:rsid w:val="008E6496"/>
    <w:rsid w:val="008E6504"/>
    <w:rsid w:val="008F194E"/>
    <w:rsid w:val="008F344C"/>
    <w:rsid w:val="00914947"/>
    <w:rsid w:val="00920113"/>
    <w:rsid w:val="00922B64"/>
    <w:rsid w:val="009253E4"/>
    <w:rsid w:val="00935A90"/>
    <w:rsid w:val="009363C1"/>
    <w:rsid w:val="009371D2"/>
    <w:rsid w:val="00937D76"/>
    <w:rsid w:val="009419DE"/>
    <w:rsid w:val="00944B16"/>
    <w:rsid w:val="00945DFE"/>
    <w:rsid w:val="009465C6"/>
    <w:rsid w:val="00961107"/>
    <w:rsid w:val="009651DD"/>
    <w:rsid w:val="00966EE3"/>
    <w:rsid w:val="00973B49"/>
    <w:rsid w:val="00976699"/>
    <w:rsid w:val="00983AC7"/>
    <w:rsid w:val="009846CE"/>
    <w:rsid w:val="00987179"/>
    <w:rsid w:val="00987299"/>
    <w:rsid w:val="0099358F"/>
    <w:rsid w:val="00993874"/>
    <w:rsid w:val="009A0CC0"/>
    <w:rsid w:val="009A24E8"/>
    <w:rsid w:val="009A464C"/>
    <w:rsid w:val="009A4BC5"/>
    <w:rsid w:val="009A4DCC"/>
    <w:rsid w:val="009A4E13"/>
    <w:rsid w:val="009B6203"/>
    <w:rsid w:val="009C3CBA"/>
    <w:rsid w:val="009D4864"/>
    <w:rsid w:val="009E12A2"/>
    <w:rsid w:val="009E7E96"/>
    <w:rsid w:val="009F05CA"/>
    <w:rsid w:val="009F45C0"/>
    <w:rsid w:val="009F4601"/>
    <w:rsid w:val="009F4A87"/>
    <w:rsid w:val="009F7A88"/>
    <w:rsid w:val="00A01B52"/>
    <w:rsid w:val="00A01CC4"/>
    <w:rsid w:val="00A07295"/>
    <w:rsid w:val="00A11508"/>
    <w:rsid w:val="00A168AD"/>
    <w:rsid w:val="00A2295C"/>
    <w:rsid w:val="00A23B51"/>
    <w:rsid w:val="00A330EB"/>
    <w:rsid w:val="00A34058"/>
    <w:rsid w:val="00A44F0F"/>
    <w:rsid w:val="00A51A50"/>
    <w:rsid w:val="00A5269D"/>
    <w:rsid w:val="00A54B8B"/>
    <w:rsid w:val="00A55190"/>
    <w:rsid w:val="00A600E7"/>
    <w:rsid w:val="00A60376"/>
    <w:rsid w:val="00A61497"/>
    <w:rsid w:val="00A61FCF"/>
    <w:rsid w:val="00A642D4"/>
    <w:rsid w:val="00A70BAE"/>
    <w:rsid w:val="00A72F90"/>
    <w:rsid w:val="00A747E4"/>
    <w:rsid w:val="00A75C7C"/>
    <w:rsid w:val="00A76879"/>
    <w:rsid w:val="00A82073"/>
    <w:rsid w:val="00A84026"/>
    <w:rsid w:val="00A84DC5"/>
    <w:rsid w:val="00A87912"/>
    <w:rsid w:val="00A949E4"/>
    <w:rsid w:val="00A95116"/>
    <w:rsid w:val="00AA1CE8"/>
    <w:rsid w:val="00AA43AF"/>
    <w:rsid w:val="00AA7489"/>
    <w:rsid w:val="00AB78E4"/>
    <w:rsid w:val="00AC2E3E"/>
    <w:rsid w:val="00AD0A4B"/>
    <w:rsid w:val="00AD61ED"/>
    <w:rsid w:val="00AD70BA"/>
    <w:rsid w:val="00AD7CC8"/>
    <w:rsid w:val="00AE0325"/>
    <w:rsid w:val="00AE1B16"/>
    <w:rsid w:val="00AE377F"/>
    <w:rsid w:val="00AE5AFA"/>
    <w:rsid w:val="00AF0E91"/>
    <w:rsid w:val="00AF26AC"/>
    <w:rsid w:val="00B02D0B"/>
    <w:rsid w:val="00B10709"/>
    <w:rsid w:val="00B17F34"/>
    <w:rsid w:val="00B20572"/>
    <w:rsid w:val="00B26216"/>
    <w:rsid w:val="00B33136"/>
    <w:rsid w:val="00B44EFE"/>
    <w:rsid w:val="00B45B62"/>
    <w:rsid w:val="00B5104E"/>
    <w:rsid w:val="00B5322D"/>
    <w:rsid w:val="00B54C65"/>
    <w:rsid w:val="00B64831"/>
    <w:rsid w:val="00B75E2D"/>
    <w:rsid w:val="00B806A5"/>
    <w:rsid w:val="00B80D3F"/>
    <w:rsid w:val="00B81B04"/>
    <w:rsid w:val="00B87743"/>
    <w:rsid w:val="00B95EE6"/>
    <w:rsid w:val="00BA0012"/>
    <w:rsid w:val="00BA673E"/>
    <w:rsid w:val="00BC778C"/>
    <w:rsid w:val="00BD1A8F"/>
    <w:rsid w:val="00BD44DB"/>
    <w:rsid w:val="00BD44FD"/>
    <w:rsid w:val="00BD6A26"/>
    <w:rsid w:val="00BD73FD"/>
    <w:rsid w:val="00BE4277"/>
    <w:rsid w:val="00BE73B4"/>
    <w:rsid w:val="00BE7861"/>
    <w:rsid w:val="00BF7AD6"/>
    <w:rsid w:val="00C01804"/>
    <w:rsid w:val="00C05E90"/>
    <w:rsid w:val="00C112EA"/>
    <w:rsid w:val="00C13A80"/>
    <w:rsid w:val="00C14C34"/>
    <w:rsid w:val="00C15527"/>
    <w:rsid w:val="00C15CBB"/>
    <w:rsid w:val="00C15F98"/>
    <w:rsid w:val="00C2015B"/>
    <w:rsid w:val="00C2303F"/>
    <w:rsid w:val="00C3235E"/>
    <w:rsid w:val="00C40579"/>
    <w:rsid w:val="00C4218D"/>
    <w:rsid w:val="00C45B0E"/>
    <w:rsid w:val="00C470A8"/>
    <w:rsid w:val="00C63562"/>
    <w:rsid w:val="00C64799"/>
    <w:rsid w:val="00C67F4F"/>
    <w:rsid w:val="00C71644"/>
    <w:rsid w:val="00C72F85"/>
    <w:rsid w:val="00C808B6"/>
    <w:rsid w:val="00C809B8"/>
    <w:rsid w:val="00C8336D"/>
    <w:rsid w:val="00C84C5C"/>
    <w:rsid w:val="00CA15AA"/>
    <w:rsid w:val="00CA26AE"/>
    <w:rsid w:val="00CA3526"/>
    <w:rsid w:val="00CA61B8"/>
    <w:rsid w:val="00CA6792"/>
    <w:rsid w:val="00CA7E8D"/>
    <w:rsid w:val="00CB2E7D"/>
    <w:rsid w:val="00CB3FE5"/>
    <w:rsid w:val="00CB479C"/>
    <w:rsid w:val="00CB65A8"/>
    <w:rsid w:val="00CB6768"/>
    <w:rsid w:val="00CC1FC1"/>
    <w:rsid w:val="00CC79CF"/>
    <w:rsid w:val="00CD1408"/>
    <w:rsid w:val="00CD640C"/>
    <w:rsid w:val="00CE04E9"/>
    <w:rsid w:val="00CE0A80"/>
    <w:rsid w:val="00CE4552"/>
    <w:rsid w:val="00CF68D3"/>
    <w:rsid w:val="00CF731E"/>
    <w:rsid w:val="00CF7350"/>
    <w:rsid w:val="00D02576"/>
    <w:rsid w:val="00D04920"/>
    <w:rsid w:val="00D04958"/>
    <w:rsid w:val="00D10E5C"/>
    <w:rsid w:val="00D12984"/>
    <w:rsid w:val="00D25ABA"/>
    <w:rsid w:val="00D35C49"/>
    <w:rsid w:val="00D370C5"/>
    <w:rsid w:val="00D37AC0"/>
    <w:rsid w:val="00D40C86"/>
    <w:rsid w:val="00D4123A"/>
    <w:rsid w:val="00D46C13"/>
    <w:rsid w:val="00D601B1"/>
    <w:rsid w:val="00D614FA"/>
    <w:rsid w:val="00D740C5"/>
    <w:rsid w:val="00D77ECA"/>
    <w:rsid w:val="00D81FED"/>
    <w:rsid w:val="00D84CDC"/>
    <w:rsid w:val="00D87A72"/>
    <w:rsid w:val="00D93969"/>
    <w:rsid w:val="00D94DD8"/>
    <w:rsid w:val="00D972C2"/>
    <w:rsid w:val="00DA00E8"/>
    <w:rsid w:val="00DA0D39"/>
    <w:rsid w:val="00DB5242"/>
    <w:rsid w:val="00DB65D3"/>
    <w:rsid w:val="00DC253A"/>
    <w:rsid w:val="00DC39A7"/>
    <w:rsid w:val="00DC3C28"/>
    <w:rsid w:val="00DC69FD"/>
    <w:rsid w:val="00DD2061"/>
    <w:rsid w:val="00DD59CF"/>
    <w:rsid w:val="00DE02DA"/>
    <w:rsid w:val="00DE459C"/>
    <w:rsid w:val="00DF3972"/>
    <w:rsid w:val="00DF5E30"/>
    <w:rsid w:val="00DF643C"/>
    <w:rsid w:val="00DF675F"/>
    <w:rsid w:val="00E03170"/>
    <w:rsid w:val="00E0482B"/>
    <w:rsid w:val="00E04AA4"/>
    <w:rsid w:val="00E10482"/>
    <w:rsid w:val="00E139AE"/>
    <w:rsid w:val="00E148DF"/>
    <w:rsid w:val="00E16675"/>
    <w:rsid w:val="00E16C77"/>
    <w:rsid w:val="00E22F12"/>
    <w:rsid w:val="00E2615D"/>
    <w:rsid w:val="00E30481"/>
    <w:rsid w:val="00E35BBC"/>
    <w:rsid w:val="00E3761D"/>
    <w:rsid w:val="00E4176E"/>
    <w:rsid w:val="00E43F48"/>
    <w:rsid w:val="00E4412F"/>
    <w:rsid w:val="00E4622E"/>
    <w:rsid w:val="00E479AC"/>
    <w:rsid w:val="00E64389"/>
    <w:rsid w:val="00E65EE1"/>
    <w:rsid w:val="00E67056"/>
    <w:rsid w:val="00E719A9"/>
    <w:rsid w:val="00E73E5D"/>
    <w:rsid w:val="00E77230"/>
    <w:rsid w:val="00E8239A"/>
    <w:rsid w:val="00E82DA7"/>
    <w:rsid w:val="00E86E27"/>
    <w:rsid w:val="00E947AA"/>
    <w:rsid w:val="00EA6F0B"/>
    <w:rsid w:val="00EB0A99"/>
    <w:rsid w:val="00EC1DB8"/>
    <w:rsid w:val="00EC30FA"/>
    <w:rsid w:val="00EC782F"/>
    <w:rsid w:val="00ED2555"/>
    <w:rsid w:val="00ED4227"/>
    <w:rsid w:val="00ED63B8"/>
    <w:rsid w:val="00EE3375"/>
    <w:rsid w:val="00EE681D"/>
    <w:rsid w:val="00EF2179"/>
    <w:rsid w:val="00F00494"/>
    <w:rsid w:val="00F01857"/>
    <w:rsid w:val="00F14BFD"/>
    <w:rsid w:val="00F15462"/>
    <w:rsid w:val="00F22788"/>
    <w:rsid w:val="00F233B8"/>
    <w:rsid w:val="00F24C0B"/>
    <w:rsid w:val="00F25561"/>
    <w:rsid w:val="00F311EC"/>
    <w:rsid w:val="00F33BA0"/>
    <w:rsid w:val="00F45CFD"/>
    <w:rsid w:val="00F47214"/>
    <w:rsid w:val="00F50D3C"/>
    <w:rsid w:val="00F50D43"/>
    <w:rsid w:val="00F52D10"/>
    <w:rsid w:val="00F53D31"/>
    <w:rsid w:val="00F66DAC"/>
    <w:rsid w:val="00F6748B"/>
    <w:rsid w:val="00F7097B"/>
    <w:rsid w:val="00F71758"/>
    <w:rsid w:val="00F83ED1"/>
    <w:rsid w:val="00F90854"/>
    <w:rsid w:val="00F92261"/>
    <w:rsid w:val="00F9418C"/>
    <w:rsid w:val="00F94A62"/>
    <w:rsid w:val="00F974E6"/>
    <w:rsid w:val="00FA0420"/>
    <w:rsid w:val="00FA3D5E"/>
    <w:rsid w:val="00FA5250"/>
    <w:rsid w:val="00FB0EAE"/>
    <w:rsid w:val="00FB4924"/>
    <w:rsid w:val="00FB5C2A"/>
    <w:rsid w:val="00FC289C"/>
    <w:rsid w:val="00FC6AAE"/>
    <w:rsid w:val="00FD40A3"/>
    <w:rsid w:val="00FD4B03"/>
    <w:rsid w:val="00FD4BBA"/>
    <w:rsid w:val="00FE0E80"/>
    <w:rsid w:val="00FE1E57"/>
    <w:rsid w:val="00FE1E72"/>
    <w:rsid w:val="00FE6A56"/>
    <w:rsid w:val="00FE6BB3"/>
    <w:rsid w:val="00FE72B1"/>
    <w:rsid w:val="00FE7905"/>
    <w:rsid w:val="00FF5E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047286"/>
  <w15:docId w15:val="{A47F44D1-FF3B-DD4E-93B2-C41E5EA5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04E"/>
    <w:pPr>
      <w:spacing w:after="0" w:line="240" w:lineRule="auto"/>
    </w:pPr>
    <w:rPr>
      <w:rFonts w:ascii="Arial" w:hAnsi="Arial"/>
      <w:i/>
      <w:szCs w:val="24"/>
    </w:rPr>
  </w:style>
  <w:style w:type="paragraph" w:styleId="Titre1">
    <w:name w:val="heading 1"/>
    <w:basedOn w:val="Normal"/>
    <w:link w:val="Titre1Car"/>
    <w:uiPriority w:val="9"/>
    <w:qFormat/>
    <w:rsid w:val="00E16675"/>
    <w:pPr>
      <w:spacing w:before="100" w:beforeAutospacing="1" w:after="100" w:afterAutospacing="1"/>
      <w:outlineLvl w:val="0"/>
    </w:pPr>
    <w:rPr>
      <w:rFonts w:ascii="Times New Roman" w:eastAsia="Times New Roman" w:hAnsi="Times New Roman" w:cs="Times New Roman"/>
      <w:b/>
      <w:bCs/>
      <w:i w:val="0"/>
      <w:kern w:val="36"/>
      <w:sz w:val="48"/>
      <w:szCs w:val="48"/>
      <w:lang w:eastAsia="fr-FR"/>
    </w:rPr>
  </w:style>
  <w:style w:type="paragraph" w:styleId="Titre3">
    <w:name w:val="heading 3"/>
    <w:basedOn w:val="Normal"/>
    <w:link w:val="Titre3Car"/>
    <w:uiPriority w:val="9"/>
    <w:qFormat/>
    <w:rsid w:val="00E16675"/>
    <w:pPr>
      <w:spacing w:before="100" w:beforeAutospacing="1" w:after="100" w:afterAutospacing="1"/>
      <w:outlineLvl w:val="2"/>
    </w:pPr>
    <w:rPr>
      <w:rFonts w:ascii="Times New Roman" w:eastAsia="Times New Roman" w:hAnsi="Times New Roman" w:cs="Times New Roman"/>
      <w:b/>
      <w:bCs/>
      <w:i w:val="0"/>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5104E"/>
    <w:pPr>
      <w:tabs>
        <w:tab w:val="center" w:pos="4536"/>
        <w:tab w:val="right" w:pos="9072"/>
      </w:tabs>
    </w:pPr>
  </w:style>
  <w:style w:type="character" w:customStyle="1" w:styleId="En-tteCar">
    <w:name w:val="En-tête Car"/>
    <w:basedOn w:val="Policepardfaut"/>
    <w:link w:val="En-tte"/>
    <w:uiPriority w:val="99"/>
    <w:rsid w:val="00B5104E"/>
  </w:style>
  <w:style w:type="paragraph" w:styleId="Pieddepage">
    <w:name w:val="footer"/>
    <w:basedOn w:val="Normal"/>
    <w:link w:val="PieddepageCar"/>
    <w:uiPriority w:val="99"/>
    <w:unhideWhenUsed/>
    <w:rsid w:val="00B5104E"/>
    <w:pPr>
      <w:tabs>
        <w:tab w:val="center" w:pos="4536"/>
        <w:tab w:val="right" w:pos="9072"/>
      </w:tabs>
    </w:pPr>
  </w:style>
  <w:style w:type="character" w:customStyle="1" w:styleId="PieddepageCar">
    <w:name w:val="Pied de page Car"/>
    <w:basedOn w:val="Policepardfaut"/>
    <w:link w:val="Pieddepage"/>
    <w:uiPriority w:val="99"/>
    <w:rsid w:val="00B5104E"/>
  </w:style>
  <w:style w:type="paragraph" w:styleId="Corpsdetexte">
    <w:name w:val="Body Text"/>
    <w:basedOn w:val="Normal"/>
    <w:link w:val="CorpsdetexteCar"/>
    <w:uiPriority w:val="1"/>
    <w:unhideWhenUsed/>
    <w:qFormat/>
    <w:rsid w:val="00B5104E"/>
    <w:pPr>
      <w:widowControl w:val="0"/>
      <w:ind w:left="809" w:hanging="431"/>
    </w:pPr>
    <w:rPr>
      <w:rFonts w:eastAsia="Arial"/>
      <w:sz w:val="21"/>
      <w:szCs w:val="21"/>
      <w:lang w:val="en-US"/>
    </w:rPr>
  </w:style>
  <w:style w:type="character" w:customStyle="1" w:styleId="CorpsdetexteCar">
    <w:name w:val="Corps de texte Car"/>
    <w:basedOn w:val="Policepardfaut"/>
    <w:link w:val="Corpsdetexte"/>
    <w:uiPriority w:val="1"/>
    <w:rsid w:val="00B5104E"/>
    <w:rPr>
      <w:rFonts w:ascii="Arial" w:eastAsia="Arial" w:hAnsi="Arial"/>
      <w:i/>
      <w:sz w:val="21"/>
      <w:szCs w:val="21"/>
      <w:lang w:val="en-US"/>
    </w:rPr>
  </w:style>
  <w:style w:type="paragraph" w:styleId="Paragraphedeliste">
    <w:name w:val="List Paragraph"/>
    <w:basedOn w:val="Normal"/>
    <w:link w:val="ParagraphedelisteCar"/>
    <w:qFormat/>
    <w:rsid w:val="00B5104E"/>
    <w:pPr>
      <w:ind w:left="720"/>
      <w:contextualSpacing/>
    </w:pPr>
  </w:style>
  <w:style w:type="paragraph" w:styleId="Textedebulles">
    <w:name w:val="Balloon Text"/>
    <w:basedOn w:val="Normal"/>
    <w:link w:val="TextedebullesCar"/>
    <w:uiPriority w:val="99"/>
    <w:semiHidden/>
    <w:unhideWhenUsed/>
    <w:rsid w:val="00601F49"/>
    <w:rPr>
      <w:rFonts w:ascii="Tahoma" w:hAnsi="Tahoma" w:cs="Tahoma"/>
      <w:sz w:val="16"/>
      <w:szCs w:val="16"/>
    </w:rPr>
  </w:style>
  <w:style w:type="character" w:customStyle="1" w:styleId="TextedebullesCar">
    <w:name w:val="Texte de bulles Car"/>
    <w:basedOn w:val="Policepardfaut"/>
    <w:link w:val="Textedebulles"/>
    <w:uiPriority w:val="99"/>
    <w:semiHidden/>
    <w:rsid w:val="00601F49"/>
    <w:rPr>
      <w:rFonts w:ascii="Tahoma" w:hAnsi="Tahoma" w:cs="Tahoma"/>
      <w:i/>
      <w:sz w:val="16"/>
      <w:szCs w:val="16"/>
    </w:rPr>
  </w:style>
  <w:style w:type="table" w:styleId="Grilledutableau">
    <w:name w:val="Table Grid"/>
    <w:basedOn w:val="TableauNormal"/>
    <w:uiPriority w:val="59"/>
    <w:rsid w:val="004C0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16675"/>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E16675"/>
    <w:rPr>
      <w:rFonts w:ascii="Times New Roman" w:eastAsia="Times New Roman" w:hAnsi="Times New Roman" w:cs="Times New Roman"/>
      <w:b/>
      <w:bCs/>
      <w:sz w:val="27"/>
      <w:szCs w:val="27"/>
      <w:lang w:eastAsia="fr-FR"/>
    </w:rPr>
  </w:style>
  <w:style w:type="paragraph" w:styleId="NormalWeb">
    <w:name w:val="Normal (Web)"/>
    <w:basedOn w:val="Normal"/>
    <w:unhideWhenUsed/>
    <w:rsid w:val="00E16675"/>
    <w:pPr>
      <w:spacing w:before="100" w:beforeAutospacing="1" w:after="100" w:afterAutospacing="1"/>
    </w:pPr>
    <w:rPr>
      <w:rFonts w:ascii="Times New Roman" w:eastAsia="Times New Roman" w:hAnsi="Times New Roman" w:cs="Times New Roman"/>
      <w:i w:val="0"/>
      <w:sz w:val="24"/>
      <w:lang w:eastAsia="fr-FR"/>
    </w:rPr>
  </w:style>
  <w:style w:type="paragraph" w:customStyle="1" w:styleId="bodytext">
    <w:name w:val="bodytext"/>
    <w:basedOn w:val="Normal"/>
    <w:rsid w:val="00E16675"/>
    <w:pPr>
      <w:spacing w:before="100" w:beforeAutospacing="1" w:after="100" w:afterAutospacing="1"/>
    </w:pPr>
    <w:rPr>
      <w:rFonts w:ascii="Times New Roman" w:eastAsia="Times New Roman" w:hAnsi="Times New Roman" w:cs="Times New Roman"/>
      <w:i w:val="0"/>
      <w:sz w:val="24"/>
      <w:lang w:eastAsia="fr-FR"/>
    </w:rPr>
  </w:style>
  <w:style w:type="character" w:customStyle="1" w:styleId="titre1rpborder">
    <w:name w:val="titre1rpborder"/>
    <w:basedOn w:val="Policepardfaut"/>
    <w:rsid w:val="00E16675"/>
  </w:style>
  <w:style w:type="character" w:customStyle="1" w:styleId="ParagraphedelisteCar">
    <w:name w:val="Paragraphe de liste Car"/>
    <w:link w:val="Paragraphedeliste"/>
    <w:rsid w:val="00821517"/>
    <w:rPr>
      <w:rFonts w:ascii="Arial" w:hAnsi="Arial"/>
      <w:i/>
      <w:szCs w:val="24"/>
    </w:rPr>
  </w:style>
  <w:style w:type="paragraph" w:customStyle="1" w:styleId="Para2">
    <w:name w:val="Para2"/>
    <w:basedOn w:val="Normal"/>
    <w:rsid w:val="00821517"/>
    <w:pPr>
      <w:tabs>
        <w:tab w:val="left" w:pos="851"/>
      </w:tabs>
      <w:suppressAutoHyphens/>
      <w:overflowPunct w:val="0"/>
      <w:autoSpaceDE w:val="0"/>
      <w:autoSpaceDN w:val="0"/>
      <w:spacing w:after="120" w:line="360" w:lineRule="auto"/>
      <w:ind w:left="851" w:hanging="284"/>
      <w:textAlignment w:val="baseline"/>
    </w:pPr>
    <w:rPr>
      <w:rFonts w:eastAsia="Times New Roman" w:cs="Times New Roman"/>
      <w:i w:val="0"/>
      <w:sz w:val="20"/>
      <w:szCs w:val="20"/>
      <w:lang w:eastAsia="fr-FR"/>
    </w:rPr>
  </w:style>
  <w:style w:type="character" w:styleId="Marquedecommentaire">
    <w:name w:val="annotation reference"/>
    <w:basedOn w:val="Policepardfaut"/>
    <w:uiPriority w:val="99"/>
    <w:semiHidden/>
    <w:unhideWhenUsed/>
    <w:rsid w:val="005C56EB"/>
    <w:rPr>
      <w:sz w:val="16"/>
      <w:szCs w:val="16"/>
    </w:rPr>
  </w:style>
  <w:style w:type="paragraph" w:styleId="Commentaire">
    <w:name w:val="annotation text"/>
    <w:basedOn w:val="Normal"/>
    <w:link w:val="CommentaireCar"/>
    <w:uiPriority w:val="99"/>
    <w:semiHidden/>
    <w:unhideWhenUsed/>
    <w:rsid w:val="005C56EB"/>
    <w:rPr>
      <w:sz w:val="20"/>
      <w:szCs w:val="20"/>
    </w:rPr>
  </w:style>
  <w:style w:type="character" w:customStyle="1" w:styleId="CommentaireCar">
    <w:name w:val="Commentaire Car"/>
    <w:basedOn w:val="Policepardfaut"/>
    <w:link w:val="Commentaire"/>
    <w:uiPriority w:val="99"/>
    <w:semiHidden/>
    <w:rsid w:val="005C56EB"/>
    <w:rPr>
      <w:rFonts w:ascii="Arial" w:hAnsi="Arial"/>
      <w:i/>
      <w:sz w:val="20"/>
      <w:szCs w:val="20"/>
    </w:rPr>
  </w:style>
  <w:style w:type="paragraph" w:styleId="Objetducommentaire">
    <w:name w:val="annotation subject"/>
    <w:basedOn w:val="Commentaire"/>
    <w:next w:val="Commentaire"/>
    <w:link w:val="ObjetducommentaireCar"/>
    <w:uiPriority w:val="99"/>
    <w:semiHidden/>
    <w:unhideWhenUsed/>
    <w:rsid w:val="005C56EB"/>
    <w:rPr>
      <w:b/>
      <w:bCs/>
    </w:rPr>
  </w:style>
  <w:style w:type="character" w:customStyle="1" w:styleId="ObjetducommentaireCar">
    <w:name w:val="Objet du commentaire Car"/>
    <w:basedOn w:val="CommentaireCar"/>
    <w:link w:val="Objetducommentaire"/>
    <w:uiPriority w:val="99"/>
    <w:semiHidden/>
    <w:rsid w:val="005C56EB"/>
    <w:rPr>
      <w:rFonts w:ascii="Arial" w:hAnsi="Arial"/>
      <w:b/>
      <w:bCs/>
      <w:i/>
      <w:sz w:val="20"/>
      <w:szCs w:val="20"/>
    </w:rPr>
  </w:style>
  <w:style w:type="table" w:customStyle="1" w:styleId="Grilledutableau1">
    <w:name w:val="Grille du tableau1"/>
    <w:basedOn w:val="TableauNormal"/>
    <w:next w:val="Grilledutableau"/>
    <w:rsid w:val="004704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86E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microsoft.com/office/2007/relationships/hdphoto" Target="media/hdphoto1.wdp"/><Relationship Id="rId26" Type="http://schemas.openxmlformats.org/officeDocument/2006/relationships/image" Target="media/image16.emf"/><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2.wdp"/><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opus-codec.org/static/comparison/opus_comparison.png" TargetMode="External"/><Relationship Id="rId5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jpeg"/><Relationship Id="rId20" Type="http://schemas.openxmlformats.org/officeDocument/2006/relationships/image" Target="media/image10.emf"/><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image" Target="media/image3.wmf"/><Relationship Id="rId31" Type="http://schemas.microsoft.com/office/2007/relationships/hdphoto" Target="media/hdphoto3.wdp"/><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ECB127-2C3A-4438-8476-39C3689B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41</Pages>
  <Words>9988</Words>
  <Characters>54934</Characters>
  <DocSecurity>0</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2024-01-04T10:08:00Z</cp:lastPrinted>
  <dcterms:created xsi:type="dcterms:W3CDTF">2023-01-24T23:26:00Z</dcterms:created>
  <dcterms:modified xsi:type="dcterms:W3CDTF">2024-01-04T10:09:00Z</dcterms:modified>
</cp:coreProperties>
</file>