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6373A0" w14:textId="77777777" w:rsidR="00B5104E" w:rsidRPr="00B5104E" w:rsidRDefault="00B5104E" w:rsidP="003D7A05">
      <w:pPr>
        <w:pBdr>
          <w:top w:val="single" w:sz="4" w:space="1" w:color="auto"/>
          <w:left w:val="single" w:sz="4" w:space="4" w:color="auto"/>
          <w:bottom w:val="single" w:sz="4" w:space="1" w:color="auto"/>
          <w:right w:val="single" w:sz="4" w:space="4" w:color="auto"/>
        </w:pBdr>
        <w:jc w:val="center"/>
        <w:rPr>
          <w:rFonts w:cs="Arial"/>
          <w:b/>
          <w:i w:val="0"/>
          <w:sz w:val="36"/>
          <w:szCs w:val="36"/>
        </w:rPr>
      </w:pPr>
      <w:r w:rsidRPr="00B5104E">
        <w:rPr>
          <w:rFonts w:cs="Arial"/>
          <w:b/>
          <w:i w:val="0"/>
          <w:sz w:val="36"/>
          <w:szCs w:val="36"/>
        </w:rPr>
        <w:t>BTS MÉTIERS DE L’AUDIOVISUEL</w:t>
      </w:r>
    </w:p>
    <w:p w14:paraId="7757CB11" w14:textId="77777777" w:rsidR="00B5104E" w:rsidRPr="003C3786" w:rsidRDefault="00B5104E" w:rsidP="003D7A05">
      <w:pPr>
        <w:pBdr>
          <w:top w:val="single" w:sz="4" w:space="1" w:color="auto"/>
          <w:left w:val="single" w:sz="4" w:space="4" w:color="auto"/>
          <w:bottom w:val="single" w:sz="4" w:space="1" w:color="auto"/>
          <w:right w:val="single" w:sz="4" w:space="4" w:color="auto"/>
        </w:pBdr>
        <w:jc w:val="center"/>
        <w:rPr>
          <w:rFonts w:cs="Arial"/>
          <w:b/>
          <w:sz w:val="36"/>
          <w:szCs w:val="36"/>
        </w:rPr>
      </w:pPr>
      <w:r w:rsidRPr="003C3786">
        <w:rPr>
          <w:rFonts w:cs="Arial"/>
          <w:b/>
          <w:sz w:val="36"/>
          <w:szCs w:val="36"/>
        </w:rPr>
        <w:t xml:space="preserve">OPTION </w:t>
      </w:r>
      <w:r w:rsidR="00CB65A8">
        <w:rPr>
          <w:rFonts w:cs="Arial"/>
          <w:b/>
          <w:sz w:val="36"/>
          <w:szCs w:val="36"/>
        </w:rPr>
        <w:t>MÉTIERS DE L’IMAGE</w:t>
      </w:r>
    </w:p>
    <w:p w14:paraId="7E163472" w14:textId="77777777" w:rsidR="00B5104E" w:rsidRPr="00B5104E" w:rsidRDefault="00B5104E" w:rsidP="003D7A05">
      <w:pPr>
        <w:jc w:val="center"/>
        <w:rPr>
          <w:rFonts w:cs="Arial"/>
          <w:b/>
          <w:i w:val="0"/>
          <w:sz w:val="36"/>
          <w:szCs w:val="36"/>
        </w:rPr>
      </w:pPr>
    </w:p>
    <w:p w14:paraId="34E7018F" w14:textId="77777777" w:rsidR="00B5104E" w:rsidRPr="00B5104E" w:rsidRDefault="00B5104E" w:rsidP="003D7A05">
      <w:pPr>
        <w:jc w:val="center"/>
        <w:rPr>
          <w:rFonts w:cs="Arial"/>
          <w:b/>
          <w:i w:val="0"/>
          <w:sz w:val="36"/>
          <w:szCs w:val="36"/>
        </w:rPr>
      </w:pPr>
    </w:p>
    <w:p w14:paraId="1D33A670" w14:textId="77777777" w:rsidR="00B5104E" w:rsidRPr="00B5104E" w:rsidRDefault="00B5104E" w:rsidP="003D7A05">
      <w:pPr>
        <w:jc w:val="center"/>
        <w:rPr>
          <w:rFonts w:cs="Arial"/>
          <w:b/>
          <w:i w:val="0"/>
          <w:sz w:val="36"/>
          <w:szCs w:val="36"/>
        </w:rPr>
      </w:pPr>
      <w:r w:rsidRPr="00B5104E">
        <w:rPr>
          <w:rFonts w:cs="Arial"/>
          <w:b/>
          <w:i w:val="0"/>
          <w:sz w:val="36"/>
          <w:szCs w:val="36"/>
        </w:rPr>
        <w:t>PHYSIQUE ET TECH</w:t>
      </w:r>
      <w:r w:rsidR="00091987">
        <w:rPr>
          <w:rFonts w:cs="Arial"/>
          <w:b/>
          <w:i w:val="0"/>
          <w:sz w:val="36"/>
          <w:szCs w:val="36"/>
        </w:rPr>
        <w:t>NIQUE</w:t>
      </w:r>
    </w:p>
    <w:p w14:paraId="6184E835" w14:textId="77777777" w:rsidR="00B5104E" w:rsidRPr="00B5104E" w:rsidRDefault="00B5104E" w:rsidP="003D7A05">
      <w:pPr>
        <w:jc w:val="center"/>
        <w:rPr>
          <w:rFonts w:cs="Arial"/>
          <w:b/>
          <w:i w:val="0"/>
          <w:sz w:val="36"/>
          <w:szCs w:val="36"/>
        </w:rPr>
      </w:pPr>
      <w:r w:rsidRPr="00B5104E">
        <w:rPr>
          <w:rFonts w:cs="Arial"/>
          <w:b/>
          <w:i w:val="0"/>
          <w:sz w:val="36"/>
          <w:szCs w:val="36"/>
        </w:rPr>
        <w:t>DES ÉQUIPEMENTS ET SUPPORTS - U3</w:t>
      </w:r>
    </w:p>
    <w:p w14:paraId="42CD2B12" w14:textId="77777777" w:rsidR="00B5104E" w:rsidRPr="00B5104E" w:rsidRDefault="00B5104E" w:rsidP="003D7A05">
      <w:pPr>
        <w:jc w:val="center"/>
        <w:rPr>
          <w:rFonts w:cs="Arial"/>
          <w:b/>
          <w:i w:val="0"/>
          <w:sz w:val="28"/>
          <w:szCs w:val="28"/>
        </w:rPr>
      </w:pPr>
    </w:p>
    <w:p w14:paraId="53FA2801" w14:textId="77777777" w:rsidR="00B5104E" w:rsidRPr="00B5104E" w:rsidRDefault="00B5104E" w:rsidP="003D7A05">
      <w:pPr>
        <w:jc w:val="center"/>
        <w:rPr>
          <w:rFonts w:cs="Arial"/>
          <w:b/>
          <w:i w:val="0"/>
          <w:sz w:val="28"/>
          <w:szCs w:val="28"/>
        </w:rPr>
      </w:pPr>
    </w:p>
    <w:p w14:paraId="3EDD9FBB" w14:textId="6D658ADC" w:rsidR="00B5104E" w:rsidRPr="00091987" w:rsidRDefault="0032379E" w:rsidP="003D7A05">
      <w:pPr>
        <w:jc w:val="center"/>
        <w:rPr>
          <w:rFonts w:cs="Arial"/>
          <w:b/>
          <w:i w:val="0"/>
          <w:sz w:val="36"/>
          <w:szCs w:val="36"/>
        </w:rPr>
      </w:pPr>
      <w:r w:rsidRPr="00091987">
        <w:rPr>
          <w:rFonts w:cs="Arial"/>
          <w:b/>
          <w:i w:val="0"/>
          <w:sz w:val="36"/>
          <w:szCs w:val="36"/>
        </w:rPr>
        <w:t>SESSION 202</w:t>
      </w:r>
      <w:r w:rsidR="006C10D6">
        <w:rPr>
          <w:rFonts w:cs="Arial"/>
          <w:b/>
          <w:i w:val="0"/>
          <w:sz w:val="36"/>
          <w:szCs w:val="36"/>
        </w:rPr>
        <w:t>4</w:t>
      </w:r>
    </w:p>
    <w:p w14:paraId="57459BF4" w14:textId="77777777" w:rsidR="00B5104E" w:rsidRPr="00B5104E" w:rsidRDefault="00B5104E" w:rsidP="003D7A05">
      <w:pPr>
        <w:jc w:val="center"/>
        <w:rPr>
          <w:rFonts w:cs="Arial"/>
          <w:b/>
          <w:i w:val="0"/>
          <w:sz w:val="28"/>
          <w:szCs w:val="28"/>
        </w:rPr>
      </w:pPr>
    </w:p>
    <w:p w14:paraId="247CC35F" w14:textId="77777777" w:rsidR="00B5104E" w:rsidRPr="00B5104E" w:rsidRDefault="00B5104E" w:rsidP="003D7A05">
      <w:pPr>
        <w:spacing w:after="240"/>
        <w:jc w:val="center"/>
        <w:rPr>
          <w:rFonts w:cs="Arial"/>
          <w:b/>
          <w:i w:val="0"/>
          <w:sz w:val="28"/>
          <w:szCs w:val="28"/>
        </w:rPr>
      </w:pPr>
      <w:r w:rsidRPr="00B5104E">
        <w:rPr>
          <w:rFonts w:cs="Arial"/>
          <w:b/>
          <w:i w:val="0"/>
          <w:sz w:val="28"/>
          <w:szCs w:val="28"/>
        </w:rPr>
        <w:t>______</w:t>
      </w:r>
    </w:p>
    <w:p w14:paraId="615FE448" w14:textId="77777777" w:rsidR="00B5104E" w:rsidRPr="00B5104E" w:rsidRDefault="00B5104E" w:rsidP="003D7A05">
      <w:pPr>
        <w:jc w:val="center"/>
        <w:rPr>
          <w:rFonts w:cs="Arial"/>
          <w:b/>
          <w:i w:val="0"/>
          <w:sz w:val="28"/>
          <w:szCs w:val="28"/>
        </w:rPr>
      </w:pPr>
      <w:r w:rsidRPr="00B5104E">
        <w:rPr>
          <w:rFonts w:cs="Arial"/>
          <w:b/>
          <w:i w:val="0"/>
          <w:sz w:val="28"/>
          <w:szCs w:val="28"/>
        </w:rPr>
        <w:t>Durée : 6 heures</w:t>
      </w:r>
    </w:p>
    <w:p w14:paraId="36C59704" w14:textId="77777777" w:rsidR="00B5104E" w:rsidRPr="00B5104E" w:rsidRDefault="00B5104E" w:rsidP="003D7A05">
      <w:pPr>
        <w:jc w:val="center"/>
        <w:rPr>
          <w:rFonts w:cs="Arial"/>
          <w:b/>
          <w:i w:val="0"/>
          <w:sz w:val="28"/>
          <w:szCs w:val="28"/>
        </w:rPr>
      </w:pPr>
      <w:r w:rsidRPr="00B5104E">
        <w:rPr>
          <w:rFonts w:cs="Arial"/>
          <w:b/>
          <w:i w:val="0"/>
          <w:sz w:val="28"/>
          <w:szCs w:val="28"/>
        </w:rPr>
        <w:t>Coefficient : 4</w:t>
      </w:r>
      <w:r w:rsidR="00961107">
        <w:rPr>
          <w:rFonts w:cs="Arial"/>
          <w:b/>
          <w:i w:val="0"/>
          <w:sz w:val="28"/>
          <w:szCs w:val="28"/>
        </w:rPr>
        <w:t xml:space="preserve"> (ou 3 pour MMP)</w:t>
      </w:r>
    </w:p>
    <w:p w14:paraId="553F4DC4" w14:textId="77777777" w:rsidR="00B5104E" w:rsidRPr="00B5104E" w:rsidRDefault="00B5104E" w:rsidP="003D7A05">
      <w:pPr>
        <w:jc w:val="center"/>
        <w:rPr>
          <w:rFonts w:cs="Arial"/>
          <w:b/>
          <w:i w:val="0"/>
          <w:sz w:val="28"/>
          <w:szCs w:val="28"/>
        </w:rPr>
      </w:pPr>
      <w:r w:rsidRPr="00B5104E">
        <w:rPr>
          <w:rFonts w:cs="Arial"/>
          <w:b/>
          <w:i w:val="0"/>
          <w:sz w:val="28"/>
          <w:szCs w:val="28"/>
        </w:rPr>
        <w:t>______</w:t>
      </w:r>
    </w:p>
    <w:p w14:paraId="789745D2" w14:textId="77777777" w:rsidR="00B5104E" w:rsidRPr="00B5104E" w:rsidRDefault="00B5104E" w:rsidP="003D7A05">
      <w:pPr>
        <w:jc w:val="center"/>
        <w:rPr>
          <w:rFonts w:cs="Arial"/>
          <w:b/>
          <w:i w:val="0"/>
        </w:rPr>
      </w:pPr>
    </w:p>
    <w:p w14:paraId="5E5E7F86" w14:textId="77777777" w:rsidR="00B5104E" w:rsidRPr="00B5104E" w:rsidRDefault="00B5104E" w:rsidP="003D7A05">
      <w:pPr>
        <w:jc w:val="center"/>
        <w:rPr>
          <w:rFonts w:cs="Arial"/>
          <w:b/>
          <w:i w:val="0"/>
          <w:sz w:val="24"/>
        </w:rPr>
      </w:pPr>
    </w:p>
    <w:p w14:paraId="6A4F29CB" w14:textId="77777777" w:rsidR="00091987" w:rsidRPr="00091987" w:rsidRDefault="00091987" w:rsidP="003D7A05">
      <w:pPr>
        <w:rPr>
          <w:rFonts w:cs="Arial"/>
          <w:b/>
          <w:i w:val="0"/>
          <w:sz w:val="24"/>
          <w:u w:val="single"/>
        </w:rPr>
      </w:pPr>
      <w:r w:rsidRPr="00091987">
        <w:rPr>
          <w:rFonts w:cs="Arial"/>
          <w:b/>
          <w:i w:val="0"/>
          <w:sz w:val="24"/>
          <w:u w:val="single"/>
        </w:rPr>
        <w:t>Matériel autorisé :</w:t>
      </w:r>
    </w:p>
    <w:p w14:paraId="7A034315" w14:textId="77777777" w:rsidR="00091987" w:rsidRDefault="00091987" w:rsidP="003D7A05">
      <w:pPr>
        <w:rPr>
          <w:rFonts w:cs="Arial"/>
          <w:b/>
          <w:i w:val="0"/>
          <w:sz w:val="24"/>
        </w:rPr>
      </w:pPr>
    </w:p>
    <w:p w14:paraId="6A3183DF" w14:textId="77777777" w:rsidR="00B5104E" w:rsidRPr="00B5104E" w:rsidRDefault="00B5104E" w:rsidP="003D7A05">
      <w:pPr>
        <w:rPr>
          <w:rFonts w:cs="Arial"/>
          <w:b/>
          <w:i w:val="0"/>
          <w:sz w:val="24"/>
        </w:rPr>
      </w:pPr>
      <w:r w:rsidRPr="00B5104E">
        <w:rPr>
          <w:rFonts w:cs="Arial"/>
          <w:b/>
          <w:i w:val="0"/>
          <w:sz w:val="24"/>
        </w:rPr>
        <w:t>L'usage de calculatrice avec mode examen actif est autorisé.</w:t>
      </w:r>
    </w:p>
    <w:p w14:paraId="089CFCF9" w14:textId="77777777" w:rsidR="00B5104E" w:rsidRPr="00B5104E" w:rsidRDefault="00B5104E" w:rsidP="003D7A05">
      <w:pPr>
        <w:rPr>
          <w:rFonts w:cs="Arial"/>
          <w:b/>
          <w:i w:val="0"/>
          <w:sz w:val="24"/>
        </w:rPr>
      </w:pPr>
      <w:r w:rsidRPr="00B5104E">
        <w:rPr>
          <w:rFonts w:cs="Arial"/>
          <w:b/>
          <w:i w:val="0"/>
          <w:sz w:val="24"/>
        </w:rPr>
        <w:t>L'usage de calculatrice sans mémoire, « type collège » est autorisé.</w:t>
      </w:r>
    </w:p>
    <w:p w14:paraId="09A192B5" w14:textId="77777777" w:rsidR="00B5104E" w:rsidRPr="00B5104E" w:rsidRDefault="00B5104E" w:rsidP="003D7A05">
      <w:pPr>
        <w:jc w:val="center"/>
        <w:rPr>
          <w:rFonts w:cs="Arial"/>
          <w:i w:val="0"/>
          <w:sz w:val="24"/>
        </w:rPr>
      </w:pPr>
    </w:p>
    <w:p w14:paraId="1685F0B7" w14:textId="77777777" w:rsidR="00B5104E" w:rsidRPr="00B5104E" w:rsidRDefault="00B5104E" w:rsidP="003D7A05">
      <w:pPr>
        <w:jc w:val="center"/>
        <w:rPr>
          <w:rFonts w:cs="Arial"/>
          <w:i w:val="0"/>
          <w:sz w:val="24"/>
        </w:rPr>
      </w:pPr>
    </w:p>
    <w:p w14:paraId="2B70507B" w14:textId="513AEA18" w:rsidR="00B5104E" w:rsidRPr="006C10D6" w:rsidRDefault="00B5104E" w:rsidP="003D7A05">
      <w:pPr>
        <w:pBdr>
          <w:top w:val="single" w:sz="4" w:space="1" w:color="auto"/>
          <w:left w:val="single" w:sz="4" w:space="4" w:color="auto"/>
          <w:bottom w:val="single" w:sz="4" w:space="1" w:color="auto"/>
          <w:right w:val="single" w:sz="4" w:space="4" w:color="auto"/>
        </w:pBdr>
        <w:jc w:val="both"/>
        <w:rPr>
          <w:rFonts w:cs="Arial"/>
          <w:b/>
          <w:i w:val="0"/>
          <w:sz w:val="24"/>
        </w:rPr>
      </w:pPr>
      <w:r w:rsidRPr="006C10D6">
        <w:rPr>
          <w:rFonts w:cs="Arial"/>
          <w:b/>
          <w:i w:val="0"/>
          <w:sz w:val="24"/>
        </w:rPr>
        <w:t xml:space="preserve">Le candidat doit gérer son temps en fonction des recommandations </w:t>
      </w:r>
      <w:r w:rsidR="006C10D6">
        <w:rPr>
          <w:rFonts w:cs="Arial"/>
          <w:b/>
          <w:i w:val="0"/>
          <w:sz w:val="24"/>
        </w:rPr>
        <w:t xml:space="preserve">               </w:t>
      </w:r>
      <w:r w:rsidRPr="006C10D6">
        <w:rPr>
          <w:rFonts w:cs="Arial"/>
          <w:b/>
          <w:i w:val="0"/>
          <w:sz w:val="24"/>
        </w:rPr>
        <w:t>ci-dessous :</w:t>
      </w:r>
    </w:p>
    <w:p w14:paraId="0ECC5AC6" w14:textId="77777777" w:rsidR="00B5104E" w:rsidRPr="006C10D6" w:rsidRDefault="00B5104E" w:rsidP="003D7A05">
      <w:pPr>
        <w:pBdr>
          <w:top w:val="single" w:sz="4" w:space="1" w:color="auto"/>
          <w:left w:val="single" w:sz="4" w:space="4" w:color="auto"/>
          <w:bottom w:val="single" w:sz="4" w:space="1" w:color="auto"/>
          <w:right w:val="single" w:sz="4" w:space="4" w:color="auto"/>
        </w:pBdr>
        <w:jc w:val="both"/>
        <w:rPr>
          <w:rFonts w:cs="Arial"/>
          <w:i w:val="0"/>
          <w:sz w:val="24"/>
        </w:rPr>
      </w:pPr>
      <w:r w:rsidRPr="006C10D6">
        <w:rPr>
          <w:rFonts w:cs="Arial"/>
          <w:i w:val="0"/>
          <w:sz w:val="24"/>
        </w:rPr>
        <w:t>- traiter la partie 1 relative à la technologie des équipements et supports pendant une durée de 3 heures ;</w:t>
      </w:r>
    </w:p>
    <w:p w14:paraId="50C31A79" w14:textId="77777777" w:rsidR="00B5104E" w:rsidRPr="006C10D6" w:rsidRDefault="00B5104E" w:rsidP="003D7A05">
      <w:pPr>
        <w:pBdr>
          <w:top w:val="single" w:sz="4" w:space="1" w:color="auto"/>
          <w:left w:val="single" w:sz="4" w:space="4" w:color="auto"/>
          <w:bottom w:val="single" w:sz="4" w:space="1" w:color="auto"/>
          <w:right w:val="single" w:sz="4" w:space="4" w:color="auto"/>
        </w:pBdr>
        <w:jc w:val="both"/>
        <w:rPr>
          <w:rFonts w:cs="Arial"/>
          <w:i w:val="0"/>
          <w:sz w:val="24"/>
        </w:rPr>
      </w:pPr>
      <w:r w:rsidRPr="006C10D6">
        <w:rPr>
          <w:rFonts w:cs="Arial"/>
          <w:i w:val="0"/>
          <w:sz w:val="24"/>
        </w:rPr>
        <w:t>- traiter la partie 2 relative à la physique pendant une durée de 3 heures.</w:t>
      </w:r>
    </w:p>
    <w:p w14:paraId="67DB64CD" w14:textId="77777777" w:rsidR="00B5104E" w:rsidRPr="006C10D6" w:rsidRDefault="00B5104E" w:rsidP="003D7A05">
      <w:pPr>
        <w:pBdr>
          <w:top w:val="single" w:sz="4" w:space="1" w:color="auto"/>
          <w:left w:val="single" w:sz="4" w:space="4" w:color="auto"/>
          <w:bottom w:val="single" w:sz="4" w:space="1" w:color="auto"/>
          <w:right w:val="single" w:sz="4" w:space="4" w:color="auto"/>
        </w:pBdr>
        <w:jc w:val="both"/>
        <w:rPr>
          <w:rFonts w:cs="Arial"/>
          <w:b/>
          <w:i w:val="0"/>
          <w:sz w:val="24"/>
        </w:rPr>
      </w:pPr>
      <w:r w:rsidRPr="006C10D6">
        <w:rPr>
          <w:rFonts w:cs="Arial"/>
          <w:b/>
          <w:i w:val="0"/>
          <w:sz w:val="24"/>
        </w:rPr>
        <w:t>Les parties 1 et 2 seront rendues sur des copies séparées et ramassées à la fin de l’épreuve de 6 heures.</w:t>
      </w:r>
    </w:p>
    <w:p w14:paraId="66B70C4C" w14:textId="77777777" w:rsidR="00B5104E" w:rsidRPr="00B5104E" w:rsidRDefault="00B5104E" w:rsidP="003D7A05">
      <w:pPr>
        <w:rPr>
          <w:rFonts w:cs="Arial"/>
          <w:i w:val="0"/>
          <w:sz w:val="24"/>
        </w:rPr>
      </w:pPr>
    </w:p>
    <w:p w14:paraId="175FBB2B" w14:textId="28BA19F6" w:rsidR="00B5104E" w:rsidRPr="00B17F34" w:rsidRDefault="00B5104E" w:rsidP="003D7A05">
      <w:pPr>
        <w:jc w:val="both"/>
        <w:rPr>
          <w:rFonts w:cs="Arial"/>
          <w:b/>
          <w:i w:val="0"/>
          <w:sz w:val="24"/>
        </w:rPr>
      </w:pPr>
      <w:r w:rsidRPr="00B17F34">
        <w:rPr>
          <w:rFonts w:cs="Arial"/>
          <w:b/>
          <w:i w:val="0"/>
          <w:sz w:val="24"/>
        </w:rPr>
        <w:t xml:space="preserve">Documents </w:t>
      </w:r>
      <w:r w:rsidR="00961107">
        <w:rPr>
          <w:rFonts w:cs="Arial"/>
          <w:b/>
          <w:i w:val="0"/>
          <w:sz w:val="24"/>
        </w:rPr>
        <w:t>techniques</w:t>
      </w:r>
      <w:r w:rsidRPr="00B17F34">
        <w:rPr>
          <w:rFonts w:cs="Arial"/>
          <w:b/>
          <w:i w:val="0"/>
          <w:sz w:val="24"/>
        </w:rPr>
        <w:t> : DT</w:t>
      </w:r>
      <w:r w:rsidR="00091987">
        <w:rPr>
          <w:rFonts w:cs="Arial"/>
          <w:b/>
          <w:i w:val="0"/>
          <w:sz w:val="24"/>
        </w:rPr>
        <w:t xml:space="preserve"> </w:t>
      </w:r>
      <w:r w:rsidRPr="00B17F34">
        <w:rPr>
          <w:rFonts w:cs="Arial"/>
          <w:b/>
          <w:i w:val="0"/>
          <w:sz w:val="24"/>
        </w:rPr>
        <w:t xml:space="preserve">1 (page </w:t>
      </w:r>
      <w:r w:rsidR="004F6DA8">
        <w:rPr>
          <w:rFonts w:cs="Arial"/>
          <w:b/>
          <w:i w:val="0"/>
          <w:sz w:val="24"/>
        </w:rPr>
        <w:t>20</w:t>
      </w:r>
      <w:r w:rsidRPr="00B17F34">
        <w:rPr>
          <w:rFonts w:cs="Arial"/>
          <w:b/>
          <w:i w:val="0"/>
          <w:sz w:val="24"/>
        </w:rPr>
        <w:t>) à DT</w:t>
      </w:r>
      <w:r w:rsidR="00091987">
        <w:rPr>
          <w:rFonts w:cs="Arial"/>
          <w:b/>
          <w:i w:val="0"/>
          <w:sz w:val="24"/>
        </w:rPr>
        <w:t xml:space="preserve"> </w:t>
      </w:r>
      <w:r w:rsidRPr="00B17F34">
        <w:rPr>
          <w:rFonts w:cs="Arial"/>
          <w:b/>
          <w:i w:val="0"/>
          <w:sz w:val="24"/>
        </w:rPr>
        <w:t>1</w:t>
      </w:r>
      <w:r w:rsidR="00FD7637">
        <w:rPr>
          <w:rFonts w:cs="Arial"/>
          <w:b/>
          <w:i w:val="0"/>
          <w:sz w:val="24"/>
        </w:rPr>
        <w:t>3</w:t>
      </w:r>
      <w:r w:rsidRPr="00B17F34">
        <w:rPr>
          <w:rFonts w:cs="Arial"/>
          <w:b/>
          <w:i w:val="0"/>
          <w:sz w:val="24"/>
        </w:rPr>
        <w:t xml:space="preserve"> (page </w:t>
      </w:r>
      <w:r w:rsidR="004F6DA8">
        <w:rPr>
          <w:rFonts w:cs="Arial"/>
          <w:b/>
          <w:i w:val="0"/>
          <w:sz w:val="24"/>
        </w:rPr>
        <w:t>31</w:t>
      </w:r>
      <w:r w:rsidRPr="00B17F34">
        <w:rPr>
          <w:rFonts w:cs="Arial"/>
          <w:b/>
          <w:i w:val="0"/>
          <w:sz w:val="24"/>
        </w:rPr>
        <w:t>).</w:t>
      </w:r>
    </w:p>
    <w:p w14:paraId="4E9C2841" w14:textId="77777777" w:rsidR="00B5104E" w:rsidRPr="00B5104E" w:rsidRDefault="00B5104E" w:rsidP="003D7A05">
      <w:pPr>
        <w:jc w:val="both"/>
        <w:rPr>
          <w:rFonts w:cs="Arial"/>
          <w:i w:val="0"/>
          <w:sz w:val="24"/>
        </w:rPr>
      </w:pPr>
    </w:p>
    <w:p w14:paraId="57C111F7" w14:textId="55F9FF20" w:rsidR="00B5104E" w:rsidRPr="00B17F34" w:rsidRDefault="00230C61" w:rsidP="003D7A05">
      <w:pPr>
        <w:jc w:val="both"/>
        <w:rPr>
          <w:rFonts w:cs="Arial"/>
          <w:b/>
          <w:i w:val="0"/>
          <w:sz w:val="24"/>
        </w:rPr>
      </w:pPr>
      <w:r>
        <w:rPr>
          <w:rFonts w:cs="Arial"/>
          <w:b/>
          <w:i w:val="0"/>
          <w:sz w:val="24"/>
        </w:rPr>
        <w:t>Document</w:t>
      </w:r>
      <w:r w:rsidR="005E04AB">
        <w:rPr>
          <w:rFonts w:cs="Arial"/>
          <w:b/>
          <w:i w:val="0"/>
          <w:sz w:val="24"/>
        </w:rPr>
        <w:t>-</w:t>
      </w:r>
      <w:r w:rsidR="00961107">
        <w:rPr>
          <w:rFonts w:cs="Arial"/>
          <w:b/>
          <w:i w:val="0"/>
          <w:sz w:val="24"/>
        </w:rPr>
        <w:t xml:space="preserve">réponse </w:t>
      </w:r>
      <w:r w:rsidR="00B5104E" w:rsidRPr="00B17F34">
        <w:rPr>
          <w:rFonts w:cs="Arial"/>
          <w:b/>
          <w:i w:val="0"/>
          <w:sz w:val="24"/>
        </w:rPr>
        <w:t xml:space="preserve">à rendre </w:t>
      </w:r>
      <w:r w:rsidR="00091987">
        <w:rPr>
          <w:rFonts w:cs="Arial"/>
          <w:b/>
          <w:i w:val="0"/>
          <w:sz w:val="24"/>
        </w:rPr>
        <w:t>avec</w:t>
      </w:r>
      <w:r w:rsidR="00E26722">
        <w:rPr>
          <w:rFonts w:cs="Arial"/>
          <w:b/>
          <w:i w:val="0"/>
          <w:sz w:val="24"/>
        </w:rPr>
        <w:t xml:space="preserve"> </w:t>
      </w:r>
      <w:r w:rsidR="00B5104E" w:rsidRPr="00B17F34">
        <w:rPr>
          <w:rFonts w:cs="Arial"/>
          <w:b/>
          <w:i w:val="0"/>
          <w:sz w:val="24"/>
        </w:rPr>
        <w:t>la copie :</w:t>
      </w:r>
    </w:p>
    <w:p w14:paraId="24DB0E18" w14:textId="5FEA0111" w:rsidR="00B17F34" w:rsidRDefault="00B5104E" w:rsidP="003D7A05">
      <w:pPr>
        <w:tabs>
          <w:tab w:val="right" w:leader="dot" w:pos="8789"/>
        </w:tabs>
        <w:jc w:val="both"/>
        <w:rPr>
          <w:rFonts w:cs="Arial"/>
          <w:i w:val="0"/>
          <w:sz w:val="24"/>
        </w:rPr>
      </w:pPr>
      <w:r w:rsidRPr="00B5104E">
        <w:rPr>
          <w:rFonts w:cs="Arial"/>
          <w:i w:val="0"/>
          <w:sz w:val="24"/>
        </w:rPr>
        <w:t xml:space="preserve">DR </w:t>
      </w:r>
      <w:r w:rsidR="00B17F34">
        <w:rPr>
          <w:rFonts w:cs="Arial"/>
          <w:i w:val="0"/>
          <w:sz w:val="24"/>
        </w:rPr>
        <w:t>1</w:t>
      </w:r>
      <w:r w:rsidR="00B17F34">
        <w:rPr>
          <w:rFonts w:cs="Arial"/>
          <w:i w:val="0"/>
          <w:sz w:val="24"/>
        </w:rPr>
        <w:tab/>
        <w:t>page</w:t>
      </w:r>
      <w:r w:rsidR="00F34BDA">
        <w:rPr>
          <w:rFonts w:cs="Arial"/>
          <w:i w:val="0"/>
          <w:sz w:val="24"/>
        </w:rPr>
        <w:t xml:space="preserve"> </w:t>
      </w:r>
      <w:r w:rsidR="004F6DA8">
        <w:rPr>
          <w:rFonts w:cs="Arial"/>
          <w:i w:val="0"/>
          <w:sz w:val="24"/>
        </w:rPr>
        <w:t>32</w:t>
      </w:r>
    </w:p>
    <w:p w14:paraId="02B86EA3" w14:textId="77777777" w:rsidR="00B5104E" w:rsidRPr="00B5104E" w:rsidRDefault="00B5104E" w:rsidP="003D7A05">
      <w:pPr>
        <w:jc w:val="center"/>
        <w:rPr>
          <w:rFonts w:cs="Arial"/>
          <w:i w:val="0"/>
          <w:sz w:val="24"/>
        </w:rPr>
      </w:pPr>
    </w:p>
    <w:p w14:paraId="7879145D" w14:textId="77777777" w:rsidR="00B5104E" w:rsidRPr="00B5104E" w:rsidRDefault="00B5104E" w:rsidP="003D7A05">
      <w:pPr>
        <w:jc w:val="center"/>
        <w:rPr>
          <w:rFonts w:cs="Arial"/>
          <w:i w:val="0"/>
          <w:sz w:val="24"/>
        </w:rPr>
      </w:pPr>
    </w:p>
    <w:p w14:paraId="580F39FC" w14:textId="77777777" w:rsidR="00B5104E" w:rsidRPr="00B17F34" w:rsidRDefault="00B5104E" w:rsidP="003D7A05">
      <w:pPr>
        <w:jc w:val="center"/>
        <w:rPr>
          <w:rFonts w:cs="Arial"/>
          <w:b/>
          <w:i w:val="0"/>
          <w:sz w:val="24"/>
        </w:rPr>
      </w:pPr>
      <w:r w:rsidRPr="00B17F34">
        <w:rPr>
          <w:rFonts w:cs="Arial"/>
          <w:b/>
          <w:i w:val="0"/>
          <w:sz w:val="24"/>
        </w:rPr>
        <w:t>Dès que le sujet vous est remis, assurez-vous qu’il est complet.</w:t>
      </w:r>
    </w:p>
    <w:p w14:paraId="5B304F3D" w14:textId="09FAEEC6" w:rsidR="00B5104E" w:rsidRPr="00B17F34" w:rsidRDefault="00B5104E" w:rsidP="003D7A05">
      <w:pPr>
        <w:jc w:val="center"/>
        <w:rPr>
          <w:rFonts w:cs="Arial"/>
          <w:b/>
          <w:i w:val="0"/>
          <w:sz w:val="24"/>
        </w:rPr>
      </w:pPr>
      <w:r w:rsidRPr="00B17F34">
        <w:rPr>
          <w:rFonts w:cs="Arial"/>
          <w:b/>
          <w:i w:val="0"/>
          <w:sz w:val="24"/>
        </w:rPr>
        <w:t xml:space="preserve">Le sujet se compose de </w:t>
      </w:r>
      <w:r w:rsidR="00F34BDA">
        <w:rPr>
          <w:rFonts w:cs="Arial"/>
          <w:b/>
          <w:i w:val="0"/>
          <w:sz w:val="24"/>
        </w:rPr>
        <w:t>3</w:t>
      </w:r>
      <w:r w:rsidR="004F6DA8">
        <w:rPr>
          <w:rFonts w:cs="Arial"/>
          <w:b/>
          <w:i w:val="0"/>
          <w:sz w:val="24"/>
        </w:rPr>
        <w:t>2</w:t>
      </w:r>
      <w:r w:rsidRPr="00B17F34">
        <w:rPr>
          <w:rFonts w:cs="Arial"/>
          <w:b/>
          <w:i w:val="0"/>
          <w:sz w:val="24"/>
        </w:rPr>
        <w:t xml:space="preserve"> pages, numérotées de 1/</w:t>
      </w:r>
      <w:r w:rsidR="00F34BDA">
        <w:rPr>
          <w:rFonts w:cs="Arial"/>
          <w:b/>
          <w:i w:val="0"/>
          <w:sz w:val="24"/>
        </w:rPr>
        <w:t>3</w:t>
      </w:r>
      <w:r w:rsidR="004F6DA8">
        <w:rPr>
          <w:rFonts w:cs="Arial"/>
          <w:b/>
          <w:i w:val="0"/>
          <w:sz w:val="24"/>
        </w:rPr>
        <w:t>2</w:t>
      </w:r>
      <w:r w:rsidRPr="00B17F34">
        <w:rPr>
          <w:rFonts w:cs="Arial"/>
          <w:b/>
          <w:i w:val="0"/>
          <w:sz w:val="24"/>
        </w:rPr>
        <w:t xml:space="preserve"> à </w:t>
      </w:r>
      <w:r w:rsidR="00F34BDA">
        <w:rPr>
          <w:rFonts w:cs="Arial"/>
          <w:b/>
          <w:i w:val="0"/>
          <w:sz w:val="24"/>
        </w:rPr>
        <w:t>3</w:t>
      </w:r>
      <w:r w:rsidR="004F6DA8">
        <w:rPr>
          <w:rFonts w:cs="Arial"/>
          <w:b/>
          <w:i w:val="0"/>
          <w:sz w:val="24"/>
        </w:rPr>
        <w:t>2</w:t>
      </w:r>
      <w:r w:rsidRPr="00B17F34">
        <w:rPr>
          <w:rFonts w:cs="Arial"/>
          <w:b/>
          <w:i w:val="0"/>
          <w:sz w:val="24"/>
        </w:rPr>
        <w:t>/</w:t>
      </w:r>
      <w:r w:rsidR="00F34BDA">
        <w:rPr>
          <w:rFonts w:cs="Arial"/>
          <w:b/>
          <w:i w:val="0"/>
          <w:sz w:val="24"/>
        </w:rPr>
        <w:t>3</w:t>
      </w:r>
      <w:r w:rsidR="004F6DA8">
        <w:rPr>
          <w:rFonts w:cs="Arial"/>
          <w:b/>
          <w:i w:val="0"/>
          <w:sz w:val="24"/>
        </w:rPr>
        <w:t>2</w:t>
      </w:r>
      <w:r w:rsidRPr="00B17F34">
        <w:rPr>
          <w:rFonts w:cs="Arial"/>
          <w:b/>
          <w:i w:val="0"/>
          <w:sz w:val="24"/>
        </w:rPr>
        <w:t>.</w:t>
      </w:r>
    </w:p>
    <w:p w14:paraId="675CB711" w14:textId="77777777" w:rsidR="00B5104E" w:rsidRPr="00B5104E" w:rsidRDefault="00B5104E" w:rsidP="003D7A05">
      <w:pPr>
        <w:jc w:val="center"/>
        <w:rPr>
          <w:rFonts w:cs="Arial"/>
          <w:i w:val="0"/>
        </w:rPr>
      </w:pPr>
      <w:r w:rsidRPr="00B5104E">
        <w:rPr>
          <w:rFonts w:cs="Arial"/>
          <w:i w:val="0"/>
        </w:rPr>
        <w:br w:type="page"/>
      </w:r>
    </w:p>
    <w:p w14:paraId="6AE7F432" w14:textId="77777777" w:rsidR="00B5104E" w:rsidRPr="00B17F34" w:rsidRDefault="00B17F34" w:rsidP="003D7A05">
      <w:pPr>
        <w:pBdr>
          <w:top w:val="single" w:sz="4" w:space="1" w:color="auto"/>
          <w:left w:val="single" w:sz="4" w:space="4" w:color="auto"/>
          <w:bottom w:val="single" w:sz="4" w:space="1" w:color="auto"/>
          <w:right w:val="single" w:sz="4" w:space="4" w:color="auto"/>
        </w:pBdr>
        <w:jc w:val="center"/>
        <w:rPr>
          <w:rFonts w:cs="Arial"/>
          <w:b/>
          <w:i w:val="0"/>
          <w:sz w:val="24"/>
        </w:rPr>
      </w:pPr>
      <w:r w:rsidRPr="00B17F34">
        <w:rPr>
          <w:rFonts w:cs="Arial"/>
          <w:b/>
          <w:i w:val="0"/>
          <w:sz w:val="24"/>
        </w:rPr>
        <w:lastRenderedPageBreak/>
        <w:t>SOMMAIRE</w:t>
      </w:r>
    </w:p>
    <w:p w14:paraId="5F900704" w14:textId="77777777" w:rsidR="00B5104E" w:rsidRPr="00E26722" w:rsidRDefault="00B5104E" w:rsidP="003D7A05">
      <w:pPr>
        <w:rPr>
          <w:rFonts w:cs="Arial"/>
          <w:i w:val="0"/>
          <w:szCs w:val="22"/>
        </w:rPr>
      </w:pPr>
    </w:p>
    <w:p w14:paraId="336A112D" w14:textId="77777777" w:rsidR="00B5104E" w:rsidRPr="00E26722" w:rsidRDefault="00961107" w:rsidP="003D7A05">
      <w:pPr>
        <w:spacing w:after="160"/>
        <w:rPr>
          <w:rFonts w:cs="Arial"/>
          <w:b/>
          <w:i w:val="0"/>
          <w:szCs w:val="22"/>
        </w:rPr>
      </w:pPr>
      <w:r w:rsidRPr="00E26722">
        <w:rPr>
          <w:rFonts w:cs="Arial"/>
          <w:b/>
          <w:i w:val="0"/>
          <w:szCs w:val="22"/>
        </w:rPr>
        <w:t>D</w:t>
      </w:r>
      <w:r w:rsidR="00B5104E" w:rsidRPr="00E26722">
        <w:rPr>
          <w:rFonts w:cs="Arial"/>
          <w:b/>
          <w:i w:val="0"/>
          <w:szCs w:val="22"/>
        </w:rPr>
        <w:t>ocuments techniques DT</w:t>
      </w:r>
      <w:r w:rsidR="00230C61" w:rsidRPr="00E26722">
        <w:rPr>
          <w:rFonts w:cs="Arial"/>
          <w:b/>
          <w:i w:val="0"/>
          <w:szCs w:val="22"/>
        </w:rPr>
        <w:t xml:space="preserve"> </w:t>
      </w:r>
      <w:r w:rsidR="00546BD5" w:rsidRPr="00E26722">
        <w:rPr>
          <w:rFonts w:cs="Arial"/>
          <w:b/>
          <w:i w:val="0"/>
          <w:szCs w:val="22"/>
        </w:rPr>
        <w:t>1 à DT 1</w:t>
      </w:r>
      <w:r w:rsidR="00FD7637" w:rsidRPr="00E26722">
        <w:rPr>
          <w:rFonts w:cs="Arial"/>
          <w:b/>
          <w:i w:val="0"/>
          <w:szCs w:val="22"/>
        </w:rPr>
        <w:t>3</w:t>
      </w:r>
      <w:r w:rsidRPr="00E26722">
        <w:rPr>
          <w:rFonts w:cs="Arial"/>
          <w:b/>
          <w:i w:val="0"/>
          <w:szCs w:val="22"/>
        </w:rPr>
        <w:t> :</w:t>
      </w:r>
    </w:p>
    <w:p w14:paraId="0721B455" w14:textId="4A279337" w:rsidR="00085CD9" w:rsidRPr="00E26722" w:rsidRDefault="00230C61" w:rsidP="003D7A05">
      <w:pPr>
        <w:tabs>
          <w:tab w:val="left" w:pos="851"/>
          <w:tab w:val="right" w:leader="dot" w:pos="8789"/>
        </w:tabs>
        <w:spacing w:after="160"/>
        <w:rPr>
          <w:rFonts w:cs="Arial"/>
          <w:i w:val="0"/>
          <w:szCs w:val="22"/>
        </w:rPr>
      </w:pPr>
      <w:r w:rsidRPr="00E26722">
        <w:rPr>
          <w:rFonts w:cs="Arial"/>
          <w:i w:val="0"/>
          <w:szCs w:val="22"/>
        </w:rPr>
        <w:t>DT 1</w:t>
      </w:r>
      <w:r w:rsidRPr="00E26722">
        <w:rPr>
          <w:rFonts w:cs="Arial"/>
          <w:i w:val="0"/>
          <w:szCs w:val="22"/>
        </w:rPr>
        <w:tab/>
      </w:r>
      <w:r w:rsidR="00085CD9" w:rsidRPr="00E26722">
        <w:rPr>
          <w:rFonts w:cs="Arial"/>
          <w:i w:val="0"/>
          <w:szCs w:val="22"/>
        </w:rPr>
        <w:t>Configuration du studio pour l’émission « Europa League »</w:t>
      </w:r>
      <w:r w:rsidR="00085CD9" w:rsidRPr="00E26722">
        <w:rPr>
          <w:rFonts w:cs="Arial"/>
          <w:i w:val="0"/>
          <w:szCs w:val="22"/>
        </w:rPr>
        <w:tab/>
        <w:t>page</w:t>
      </w:r>
      <w:r w:rsidR="00F34BDA" w:rsidRPr="00E26722">
        <w:rPr>
          <w:rFonts w:cs="Arial"/>
          <w:i w:val="0"/>
          <w:szCs w:val="22"/>
        </w:rPr>
        <w:t xml:space="preserve"> </w:t>
      </w:r>
      <w:r w:rsidR="00394597">
        <w:rPr>
          <w:rFonts w:cs="Arial"/>
          <w:i w:val="0"/>
          <w:szCs w:val="22"/>
        </w:rPr>
        <w:t>20</w:t>
      </w:r>
    </w:p>
    <w:p w14:paraId="330FD135" w14:textId="6B477261" w:rsidR="00085CD9" w:rsidRPr="00E26722" w:rsidRDefault="00085CD9" w:rsidP="003D7A05">
      <w:pPr>
        <w:tabs>
          <w:tab w:val="left" w:pos="851"/>
          <w:tab w:val="right" w:leader="dot" w:pos="8789"/>
        </w:tabs>
        <w:spacing w:after="160"/>
        <w:rPr>
          <w:rFonts w:cs="Arial"/>
          <w:i w:val="0"/>
          <w:szCs w:val="22"/>
        </w:rPr>
      </w:pPr>
      <w:r w:rsidRPr="00E26722">
        <w:rPr>
          <w:rFonts w:cs="Arial"/>
          <w:i w:val="0"/>
          <w:szCs w:val="22"/>
        </w:rPr>
        <w:t>DT 2</w:t>
      </w:r>
      <w:r w:rsidR="00230C61" w:rsidRPr="00E26722">
        <w:rPr>
          <w:rFonts w:cs="Arial"/>
          <w:i w:val="0"/>
          <w:szCs w:val="22"/>
        </w:rPr>
        <w:tab/>
      </w:r>
      <w:r w:rsidRPr="00E26722">
        <w:rPr>
          <w:rFonts w:cs="Arial"/>
          <w:i w:val="0"/>
          <w:szCs w:val="22"/>
        </w:rPr>
        <w:t>Objectifs utilisés sur le plateau : spécifications techniques</w:t>
      </w:r>
      <w:r w:rsidRPr="00E26722">
        <w:rPr>
          <w:rFonts w:cs="Arial"/>
          <w:i w:val="0"/>
          <w:szCs w:val="22"/>
        </w:rPr>
        <w:tab/>
        <w:t>page</w:t>
      </w:r>
      <w:r w:rsidR="00F34BDA" w:rsidRPr="00E26722">
        <w:rPr>
          <w:rFonts w:cs="Arial"/>
          <w:i w:val="0"/>
          <w:szCs w:val="22"/>
        </w:rPr>
        <w:t xml:space="preserve"> </w:t>
      </w:r>
      <w:r w:rsidR="00394597">
        <w:rPr>
          <w:rFonts w:cs="Arial"/>
          <w:i w:val="0"/>
          <w:szCs w:val="22"/>
        </w:rPr>
        <w:t>21</w:t>
      </w:r>
    </w:p>
    <w:p w14:paraId="00D9BE2B" w14:textId="2EFBE56E" w:rsidR="00085CD9" w:rsidRPr="00E26722" w:rsidRDefault="00085CD9" w:rsidP="003D7A05">
      <w:pPr>
        <w:tabs>
          <w:tab w:val="left" w:pos="851"/>
          <w:tab w:val="right" w:leader="dot" w:pos="8789"/>
        </w:tabs>
        <w:spacing w:after="160"/>
        <w:rPr>
          <w:rFonts w:cs="Arial"/>
          <w:i w:val="0"/>
          <w:szCs w:val="22"/>
        </w:rPr>
      </w:pPr>
      <w:r w:rsidRPr="00E26722">
        <w:rPr>
          <w:rFonts w:cs="Arial"/>
          <w:i w:val="0"/>
          <w:szCs w:val="22"/>
        </w:rPr>
        <w:t>DT 3</w:t>
      </w:r>
      <w:r w:rsidR="00230C61" w:rsidRPr="00E26722">
        <w:rPr>
          <w:rFonts w:cs="Arial"/>
          <w:i w:val="0"/>
          <w:szCs w:val="22"/>
        </w:rPr>
        <w:tab/>
      </w:r>
      <w:r w:rsidR="00E26722" w:rsidRPr="00E26722">
        <w:rPr>
          <w:rFonts w:cs="Arial"/>
          <w:i w:val="0"/>
          <w:szCs w:val="22"/>
        </w:rPr>
        <w:t>É</w:t>
      </w:r>
      <w:r w:rsidRPr="00E26722">
        <w:rPr>
          <w:rFonts w:cs="Arial"/>
          <w:i w:val="0"/>
          <w:szCs w:val="22"/>
        </w:rPr>
        <w:t>crans de diffusion</w:t>
      </w:r>
      <w:r w:rsidR="00A95AA1" w:rsidRPr="00E26722">
        <w:rPr>
          <w:rFonts w:cs="Arial"/>
          <w:i w:val="0"/>
          <w:szCs w:val="22"/>
        </w:rPr>
        <w:t xml:space="preserve"> </w:t>
      </w:r>
      <w:r w:rsidRPr="00E26722">
        <w:rPr>
          <w:rFonts w:cs="Arial"/>
          <w:i w:val="0"/>
          <w:szCs w:val="22"/>
        </w:rPr>
        <w:t>sur le plateau : spécifications techniques</w:t>
      </w:r>
      <w:r w:rsidRPr="00E26722">
        <w:rPr>
          <w:rFonts w:cs="Arial"/>
          <w:i w:val="0"/>
          <w:szCs w:val="22"/>
        </w:rPr>
        <w:tab/>
        <w:t>page</w:t>
      </w:r>
      <w:r w:rsidR="00F34BDA" w:rsidRPr="00E26722">
        <w:rPr>
          <w:rFonts w:cs="Arial"/>
          <w:i w:val="0"/>
          <w:szCs w:val="22"/>
        </w:rPr>
        <w:t xml:space="preserve"> </w:t>
      </w:r>
      <w:r w:rsidR="00394597" w:rsidRPr="00E26722">
        <w:rPr>
          <w:rFonts w:cs="Arial"/>
          <w:i w:val="0"/>
          <w:szCs w:val="22"/>
        </w:rPr>
        <w:t>2</w:t>
      </w:r>
      <w:r w:rsidR="00394597">
        <w:rPr>
          <w:rFonts w:cs="Arial"/>
          <w:i w:val="0"/>
          <w:szCs w:val="22"/>
        </w:rPr>
        <w:t>2</w:t>
      </w:r>
    </w:p>
    <w:p w14:paraId="3C6117EA" w14:textId="0540C40C" w:rsidR="00085CD9" w:rsidRPr="00E26722" w:rsidRDefault="00085CD9" w:rsidP="003D7A05">
      <w:pPr>
        <w:tabs>
          <w:tab w:val="left" w:pos="851"/>
          <w:tab w:val="right" w:leader="dot" w:pos="8789"/>
        </w:tabs>
        <w:spacing w:after="160"/>
        <w:rPr>
          <w:rFonts w:cs="Arial"/>
          <w:i w:val="0"/>
          <w:szCs w:val="22"/>
        </w:rPr>
      </w:pPr>
      <w:r w:rsidRPr="00E26722">
        <w:rPr>
          <w:rFonts w:cs="Arial"/>
          <w:i w:val="0"/>
          <w:szCs w:val="22"/>
        </w:rPr>
        <w:t>DT 4</w:t>
      </w:r>
      <w:r w:rsidR="00E26722" w:rsidRPr="00E26722">
        <w:rPr>
          <w:rFonts w:cs="Arial"/>
          <w:i w:val="0"/>
          <w:szCs w:val="22"/>
        </w:rPr>
        <w:tab/>
      </w:r>
      <w:r w:rsidRPr="00E26722">
        <w:rPr>
          <w:rFonts w:cs="Arial"/>
          <w:i w:val="0"/>
          <w:szCs w:val="22"/>
        </w:rPr>
        <w:t>Implantation des projecteurs sur la structure en hauteur</w:t>
      </w:r>
      <w:r w:rsidRPr="00E26722">
        <w:rPr>
          <w:rFonts w:cs="Arial"/>
          <w:i w:val="0"/>
          <w:szCs w:val="22"/>
        </w:rPr>
        <w:tab/>
        <w:t>page</w:t>
      </w:r>
      <w:r w:rsidR="00F34BDA" w:rsidRPr="00E26722">
        <w:rPr>
          <w:rFonts w:cs="Arial"/>
          <w:i w:val="0"/>
          <w:szCs w:val="22"/>
        </w:rPr>
        <w:t xml:space="preserve"> </w:t>
      </w:r>
      <w:r w:rsidR="00394597" w:rsidRPr="00E26722">
        <w:rPr>
          <w:rFonts w:cs="Arial"/>
          <w:i w:val="0"/>
          <w:szCs w:val="22"/>
        </w:rPr>
        <w:t>2</w:t>
      </w:r>
      <w:r w:rsidR="00394597">
        <w:rPr>
          <w:rFonts w:cs="Arial"/>
          <w:i w:val="0"/>
          <w:szCs w:val="22"/>
        </w:rPr>
        <w:t>3</w:t>
      </w:r>
    </w:p>
    <w:p w14:paraId="73DF50DC" w14:textId="421B32F3" w:rsidR="00085CD9" w:rsidRPr="00E26722" w:rsidRDefault="00085CD9" w:rsidP="003D7A05">
      <w:pPr>
        <w:tabs>
          <w:tab w:val="left" w:pos="851"/>
          <w:tab w:val="right" w:leader="dot" w:pos="8789"/>
        </w:tabs>
        <w:spacing w:after="160"/>
        <w:rPr>
          <w:rFonts w:cs="Arial"/>
          <w:i w:val="0"/>
          <w:szCs w:val="22"/>
        </w:rPr>
      </w:pPr>
      <w:r w:rsidRPr="00E26722">
        <w:rPr>
          <w:rFonts w:cs="Arial"/>
          <w:i w:val="0"/>
          <w:szCs w:val="22"/>
        </w:rPr>
        <w:t>DT 5</w:t>
      </w:r>
      <w:r w:rsidR="00E26722" w:rsidRPr="00E26722">
        <w:rPr>
          <w:rFonts w:cs="Arial"/>
          <w:i w:val="0"/>
          <w:szCs w:val="22"/>
        </w:rPr>
        <w:tab/>
      </w:r>
      <w:r w:rsidR="00227A2B">
        <w:rPr>
          <w:rFonts w:cs="Arial"/>
          <w:i w:val="0"/>
          <w:szCs w:val="22"/>
        </w:rPr>
        <w:t>S</w:t>
      </w:r>
      <w:r w:rsidR="00227A2B" w:rsidRPr="00E26722">
        <w:rPr>
          <w:rFonts w:cs="Arial"/>
          <w:i w:val="0"/>
          <w:szCs w:val="22"/>
        </w:rPr>
        <w:t xml:space="preserve">pécifications </w:t>
      </w:r>
      <w:r w:rsidR="00227A2B">
        <w:rPr>
          <w:rFonts w:cs="Arial"/>
          <w:i w:val="0"/>
          <w:szCs w:val="22"/>
        </w:rPr>
        <w:t>des c</w:t>
      </w:r>
      <w:r w:rsidR="00E03AF1" w:rsidRPr="00E26722">
        <w:rPr>
          <w:rFonts w:cs="Arial"/>
          <w:i w:val="0"/>
          <w:szCs w:val="22"/>
        </w:rPr>
        <w:t>améras de plateau Sony</w:t>
      </w:r>
      <w:r w:rsidR="00227A2B">
        <w:rPr>
          <w:rFonts w:cs="Arial"/>
          <w:i w:val="0"/>
          <w:szCs w:val="22"/>
        </w:rPr>
        <w:t> HDC 4300</w:t>
      </w:r>
      <w:r w:rsidRPr="00E26722">
        <w:rPr>
          <w:rFonts w:cs="Arial"/>
          <w:i w:val="0"/>
          <w:szCs w:val="22"/>
        </w:rPr>
        <w:tab/>
        <w:t>page</w:t>
      </w:r>
      <w:r w:rsidR="00F34BDA" w:rsidRPr="00E26722">
        <w:rPr>
          <w:rFonts w:cs="Arial"/>
          <w:i w:val="0"/>
          <w:szCs w:val="22"/>
        </w:rPr>
        <w:t xml:space="preserve"> </w:t>
      </w:r>
      <w:r w:rsidR="00394597" w:rsidRPr="00E26722">
        <w:rPr>
          <w:rFonts w:cs="Arial"/>
          <w:i w:val="0"/>
          <w:szCs w:val="22"/>
        </w:rPr>
        <w:t>2</w:t>
      </w:r>
      <w:r w:rsidR="00394597">
        <w:rPr>
          <w:rFonts w:cs="Arial"/>
          <w:i w:val="0"/>
          <w:szCs w:val="22"/>
        </w:rPr>
        <w:t>4</w:t>
      </w:r>
    </w:p>
    <w:p w14:paraId="592DFFF5" w14:textId="15C64166" w:rsidR="00085CD9" w:rsidRPr="00E26722" w:rsidRDefault="00085CD9" w:rsidP="003D7A05">
      <w:pPr>
        <w:tabs>
          <w:tab w:val="left" w:pos="851"/>
          <w:tab w:val="right" w:leader="dot" w:pos="8789"/>
        </w:tabs>
        <w:spacing w:after="160"/>
        <w:rPr>
          <w:rFonts w:cs="Arial"/>
          <w:i w:val="0"/>
          <w:szCs w:val="22"/>
        </w:rPr>
      </w:pPr>
      <w:r w:rsidRPr="00E26722">
        <w:rPr>
          <w:rFonts w:cs="Arial"/>
          <w:i w:val="0"/>
          <w:szCs w:val="22"/>
        </w:rPr>
        <w:t>DT 6</w:t>
      </w:r>
      <w:r w:rsidR="00E26722" w:rsidRPr="00E26722">
        <w:rPr>
          <w:rFonts w:cs="Arial"/>
          <w:i w:val="0"/>
          <w:szCs w:val="22"/>
        </w:rPr>
        <w:tab/>
      </w:r>
      <w:r w:rsidRPr="00E26722">
        <w:rPr>
          <w:rFonts w:cs="Arial"/>
          <w:i w:val="0"/>
          <w:szCs w:val="22"/>
        </w:rPr>
        <w:t>Projecteurs CYC 200 Altman : spécifications</w:t>
      </w:r>
      <w:r w:rsidR="00E03AF1" w:rsidRPr="00E26722">
        <w:rPr>
          <w:rFonts w:cs="Arial"/>
          <w:i w:val="0"/>
          <w:szCs w:val="22"/>
        </w:rPr>
        <w:t xml:space="preserve"> techniques</w:t>
      </w:r>
      <w:r w:rsidRPr="00E26722">
        <w:rPr>
          <w:rFonts w:cs="Arial"/>
          <w:i w:val="0"/>
          <w:szCs w:val="22"/>
        </w:rPr>
        <w:tab/>
        <w:t>page</w:t>
      </w:r>
      <w:r w:rsidR="00F34BDA" w:rsidRPr="00E26722">
        <w:rPr>
          <w:rFonts w:cs="Arial"/>
          <w:i w:val="0"/>
          <w:szCs w:val="22"/>
        </w:rPr>
        <w:t xml:space="preserve"> </w:t>
      </w:r>
      <w:r w:rsidR="00394597" w:rsidRPr="00E26722">
        <w:rPr>
          <w:rFonts w:cs="Arial"/>
          <w:i w:val="0"/>
          <w:szCs w:val="22"/>
        </w:rPr>
        <w:t>2</w:t>
      </w:r>
      <w:r w:rsidR="00394597">
        <w:rPr>
          <w:rFonts w:cs="Arial"/>
          <w:i w:val="0"/>
          <w:szCs w:val="22"/>
        </w:rPr>
        <w:t>5</w:t>
      </w:r>
    </w:p>
    <w:p w14:paraId="54C1338B" w14:textId="77777777" w:rsidR="001279E4" w:rsidRDefault="00085CD9" w:rsidP="003D7A05">
      <w:pPr>
        <w:tabs>
          <w:tab w:val="left" w:pos="851"/>
          <w:tab w:val="right" w:leader="dot" w:pos="8789"/>
        </w:tabs>
        <w:rPr>
          <w:rFonts w:cs="Arial"/>
          <w:i w:val="0"/>
          <w:szCs w:val="22"/>
        </w:rPr>
      </w:pPr>
      <w:r w:rsidRPr="00E26722">
        <w:rPr>
          <w:rFonts w:cs="Arial"/>
          <w:i w:val="0"/>
          <w:szCs w:val="22"/>
        </w:rPr>
        <w:t>DT 7</w:t>
      </w:r>
      <w:r w:rsidR="00E26722" w:rsidRPr="00E26722">
        <w:rPr>
          <w:rFonts w:cs="Arial"/>
          <w:i w:val="0"/>
          <w:szCs w:val="22"/>
        </w:rPr>
        <w:tab/>
      </w:r>
      <w:r w:rsidRPr="00E26722">
        <w:rPr>
          <w:rFonts w:cs="Arial"/>
          <w:i w:val="0"/>
          <w:szCs w:val="22"/>
        </w:rPr>
        <w:t>Projecteurs CYC 200 Altman : diagramme de rayonnement</w:t>
      </w:r>
      <w:r w:rsidR="0033302F">
        <w:rPr>
          <w:rFonts w:cs="Arial"/>
          <w:i w:val="0"/>
          <w:szCs w:val="22"/>
        </w:rPr>
        <w:t xml:space="preserve"> </w:t>
      </w:r>
    </w:p>
    <w:p w14:paraId="12E337A9" w14:textId="71C7B40D" w:rsidR="00085CD9" w:rsidRPr="00E26722" w:rsidRDefault="0033302F" w:rsidP="003D7A05">
      <w:pPr>
        <w:tabs>
          <w:tab w:val="left" w:pos="851"/>
          <w:tab w:val="right" w:leader="dot" w:pos="8789"/>
        </w:tabs>
        <w:spacing w:after="160"/>
        <w:ind w:left="851"/>
        <w:rPr>
          <w:rFonts w:cs="Arial"/>
          <w:i w:val="0"/>
          <w:szCs w:val="22"/>
        </w:rPr>
      </w:pPr>
      <w:r w:rsidRPr="0033302F">
        <w:rPr>
          <w:rFonts w:cs="Arial"/>
          <w:i w:val="0"/>
          <w:szCs w:val="22"/>
        </w:rPr>
        <w:t>(intensité en Cd)</w:t>
      </w:r>
      <w:r>
        <w:rPr>
          <w:rFonts w:cs="Arial"/>
          <w:i w:val="0"/>
          <w:szCs w:val="22"/>
        </w:rPr>
        <w:t xml:space="preserve"> </w:t>
      </w:r>
      <w:r w:rsidR="00085CD9" w:rsidRPr="00E26722">
        <w:rPr>
          <w:rFonts w:cs="Arial"/>
          <w:i w:val="0"/>
          <w:szCs w:val="22"/>
        </w:rPr>
        <w:tab/>
        <w:t>page</w:t>
      </w:r>
      <w:r w:rsidR="0038730F" w:rsidRPr="00E26722">
        <w:rPr>
          <w:rFonts w:cs="Arial"/>
          <w:i w:val="0"/>
          <w:szCs w:val="22"/>
        </w:rPr>
        <w:t xml:space="preserve"> </w:t>
      </w:r>
      <w:r w:rsidR="00394597" w:rsidRPr="00E26722">
        <w:rPr>
          <w:rFonts w:cs="Arial"/>
          <w:i w:val="0"/>
          <w:szCs w:val="22"/>
        </w:rPr>
        <w:t>2</w:t>
      </w:r>
      <w:r w:rsidR="00394597">
        <w:rPr>
          <w:rFonts w:cs="Arial"/>
          <w:i w:val="0"/>
          <w:szCs w:val="22"/>
        </w:rPr>
        <w:t>6</w:t>
      </w:r>
    </w:p>
    <w:p w14:paraId="31DB11E8" w14:textId="15535A4D" w:rsidR="00085CD9" w:rsidRPr="00E26722" w:rsidRDefault="00085CD9" w:rsidP="003D7A05">
      <w:pPr>
        <w:tabs>
          <w:tab w:val="left" w:pos="851"/>
          <w:tab w:val="right" w:leader="dot" w:pos="8789"/>
        </w:tabs>
        <w:spacing w:after="160"/>
        <w:rPr>
          <w:rFonts w:cs="Arial"/>
          <w:i w:val="0"/>
          <w:szCs w:val="22"/>
        </w:rPr>
      </w:pPr>
      <w:r w:rsidRPr="00E26722">
        <w:rPr>
          <w:rFonts w:cs="Arial"/>
          <w:i w:val="0"/>
          <w:szCs w:val="22"/>
        </w:rPr>
        <w:t>DT 8</w:t>
      </w:r>
      <w:r w:rsidR="00E26722" w:rsidRPr="00E26722">
        <w:rPr>
          <w:rFonts w:cs="Arial"/>
          <w:i w:val="0"/>
          <w:szCs w:val="22"/>
        </w:rPr>
        <w:tab/>
      </w:r>
      <w:r w:rsidRPr="00E26722">
        <w:rPr>
          <w:rFonts w:cs="Arial"/>
          <w:i w:val="0"/>
          <w:szCs w:val="22"/>
        </w:rPr>
        <w:t>Réglages de température de couleur sur le plateau</w:t>
      </w:r>
      <w:r w:rsidRPr="00E26722">
        <w:rPr>
          <w:rFonts w:cs="Arial"/>
          <w:i w:val="0"/>
          <w:szCs w:val="22"/>
        </w:rPr>
        <w:tab/>
        <w:t>page</w:t>
      </w:r>
      <w:r w:rsidR="0038730F" w:rsidRPr="00E26722">
        <w:rPr>
          <w:rFonts w:cs="Arial"/>
          <w:i w:val="0"/>
          <w:szCs w:val="22"/>
        </w:rPr>
        <w:t xml:space="preserve"> </w:t>
      </w:r>
      <w:r w:rsidR="00394597" w:rsidRPr="00E26722">
        <w:rPr>
          <w:rFonts w:cs="Arial"/>
          <w:i w:val="0"/>
          <w:szCs w:val="22"/>
        </w:rPr>
        <w:t>2</w:t>
      </w:r>
      <w:r w:rsidR="00394597">
        <w:rPr>
          <w:rFonts w:cs="Arial"/>
          <w:i w:val="0"/>
          <w:szCs w:val="22"/>
        </w:rPr>
        <w:t>7</w:t>
      </w:r>
    </w:p>
    <w:p w14:paraId="3C4ABE02" w14:textId="39BBEDF3" w:rsidR="00085CD9" w:rsidRPr="00E26722" w:rsidRDefault="00085CD9" w:rsidP="003D7A05">
      <w:pPr>
        <w:tabs>
          <w:tab w:val="left" w:pos="851"/>
          <w:tab w:val="right" w:leader="dot" w:pos="8789"/>
        </w:tabs>
        <w:spacing w:after="160"/>
        <w:rPr>
          <w:rFonts w:cs="Arial"/>
          <w:i w:val="0"/>
          <w:szCs w:val="22"/>
        </w:rPr>
      </w:pPr>
      <w:r w:rsidRPr="00E26722">
        <w:rPr>
          <w:rFonts w:cs="Arial"/>
          <w:i w:val="0"/>
          <w:szCs w:val="22"/>
        </w:rPr>
        <w:t>DT 9</w:t>
      </w:r>
      <w:r w:rsidR="00E26722" w:rsidRPr="00E26722">
        <w:rPr>
          <w:rFonts w:cs="Arial"/>
          <w:i w:val="0"/>
          <w:szCs w:val="22"/>
        </w:rPr>
        <w:tab/>
      </w:r>
      <w:r w:rsidRPr="00E26722">
        <w:rPr>
          <w:rFonts w:cs="Arial"/>
          <w:i w:val="0"/>
          <w:szCs w:val="22"/>
        </w:rPr>
        <w:t xml:space="preserve">Serveurs </w:t>
      </w:r>
      <w:r w:rsidR="0033302F">
        <w:rPr>
          <w:rFonts w:cs="Arial"/>
          <w:i w:val="0"/>
          <w:szCs w:val="22"/>
        </w:rPr>
        <w:t xml:space="preserve">« d’Ingest » </w:t>
      </w:r>
      <w:r w:rsidRPr="00E26722">
        <w:rPr>
          <w:rFonts w:cs="Arial"/>
          <w:i w:val="0"/>
          <w:szCs w:val="22"/>
        </w:rPr>
        <w:t>Brio : spécifications</w:t>
      </w:r>
      <w:r w:rsidR="00E03AF1" w:rsidRPr="00E26722">
        <w:rPr>
          <w:rFonts w:cs="Arial"/>
          <w:i w:val="0"/>
          <w:szCs w:val="22"/>
        </w:rPr>
        <w:t xml:space="preserve"> techniques</w:t>
      </w:r>
      <w:r w:rsidRPr="00E26722">
        <w:rPr>
          <w:rFonts w:cs="Arial"/>
          <w:i w:val="0"/>
          <w:szCs w:val="22"/>
        </w:rPr>
        <w:tab/>
        <w:t>page</w:t>
      </w:r>
      <w:r w:rsidR="0038730F" w:rsidRPr="00E26722">
        <w:rPr>
          <w:rFonts w:cs="Arial"/>
          <w:i w:val="0"/>
          <w:szCs w:val="22"/>
        </w:rPr>
        <w:t xml:space="preserve"> </w:t>
      </w:r>
      <w:r w:rsidR="00394597" w:rsidRPr="00E26722">
        <w:rPr>
          <w:rFonts w:cs="Arial"/>
          <w:i w:val="0"/>
          <w:szCs w:val="22"/>
        </w:rPr>
        <w:t>2</w:t>
      </w:r>
      <w:r w:rsidR="00394597">
        <w:rPr>
          <w:rFonts w:cs="Arial"/>
          <w:i w:val="0"/>
          <w:szCs w:val="22"/>
        </w:rPr>
        <w:t>8</w:t>
      </w:r>
    </w:p>
    <w:p w14:paraId="1A682C91" w14:textId="79A46308" w:rsidR="00085CD9" w:rsidRPr="00E26722" w:rsidRDefault="00085CD9" w:rsidP="003D7A05">
      <w:pPr>
        <w:tabs>
          <w:tab w:val="left" w:pos="851"/>
          <w:tab w:val="right" w:leader="dot" w:pos="8789"/>
        </w:tabs>
        <w:spacing w:after="160"/>
        <w:rPr>
          <w:rFonts w:cs="Arial"/>
          <w:i w:val="0"/>
          <w:szCs w:val="22"/>
        </w:rPr>
      </w:pPr>
      <w:r w:rsidRPr="00E26722">
        <w:rPr>
          <w:rFonts w:cs="Arial"/>
          <w:i w:val="0"/>
          <w:szCs w:val="22"/>
        </w:rPr>
        <w:t xml:space="preserve">DT </w:t>
      </w:r>
      <w:r w:rsidR="001417BF" w:rsidRPr="00E26722">
        <w:rPr>
          <w:rFonts w:cs="Arial"/>
          <w:i w:val="0"/>
          <w:szCs w:val="22"/>
        </w:rPr>
        <w:t>10</w:t>
      </w:r>
      <w:r w:rsidR="00E26722" w:rsidRPr="00E26722">
        <w:rPr>
          <w:rFonts w:cs="Arial"/>
          <w:i w:val="0"/>
          <w:szCs w:val="22"/>
        </w:rPr>
        <w:tab/>
      </w:r>
      <w:r w:rsidRPr="00E26722">
        <w:rPr>
          <w:rFonts w:cs="Arial"/>
          <w:i w:val="0"/>
          <w:szCs w:val="22"/>
        </w:rPr>
        <w:t>Schéma synoptique simplifié de la régie vidéo</w:t>
      </w:r>
      <w:r w:rsidRPr="00E26722">
        <w:rPr>
          <w:rFonts w:cs="Arial"/>
          <w:i w:val="0"/>
          <w:szCs w:val="22"/>
        </w:rPr>
        <w:tab/>
        <w:t>page</w:t>
      </w:r>
      <w:r w:rsidR="0038730F" w:rsidRPr="00E26722">
        <w:rPr>
          <w:rFonts w:cs="Arial"/>
          <w:i w:val="0"/>
          <w:szCs w:val="22"/>
        </w:rPr>
        <w:t xml:space="preserve"> </w:t>
      </w:r>
      <w:r w:rsidR="00394597" w:rsidRPr="00E26722">
        <w:rPr>
          <w:rFonts w:cs="Arial"/>
          <w:i w:val="0"/>
          <w:szCs w:val="22"/>
        </w:rPr>
        <w:t>2</w:t>
      </w:r>
      <w:r w:rsidR="00394597">
        <w:rPr>
          <w:rFonts w:cs="Arial"/>
          <w:i w:val="0"/>
          <w:szCs w:val="22"/>
        </w:rPr>
        <w:t>9</w:t>
      </w:r>
    </w:p>
    <w:p w14:paraId="29828859" w14:textId="77777777" w:rsidR="00761398" w:rsidRDefault="00E26722" w:rsidP="003D7A05">
      <w:pPr>
        <w:tabs>
          <w:tab w:val="left" w:pos="851"/>
          <w:tab w:val="right" w:leader="dot" w:pos="8789"/>
        </w:tabs>
        <w:rPr>
          <w:i w:val="0"/>
          <w:szCs w:val="22"/>
        </w:rPr>
      </w:pPr>
      <w:r w:rsidRPr="00E26722">
        <w:rPr>
          <w:rFonts w:cs="Arial"/>
          <w:i w:val="0"/>
          <w:szCs w:val="22"/>
        </w:rPr>
        <w:t>DT 11</w:t>
      </w:r>
      <w:r w:rsidRPr="00E26722">
        <w:rPr>
          <w:rFonts w:cs="Arial"/>
          <w:i w:val="0"/>
          <w:szCs w:val="22"/>
        </w:rPr>
        <w:tab/>
      </w:r>
      <w:r w:rsidR="00761398">
        <w:rPr>
          <w:rFonts w:cs="Arial"/>
          <w:i w:val="0"/>
          <w:szCs w:val="22"/>
        </w:rPr>
        <w:t>D</w:t>
      </w:r>
      <w:r w:rsidR="00761398" w:rsidRPr="00E26722">
        <w:rPr>
          <w:rFonts w:cs="Arial"/>
          <w:i w:val="0"/>
          <w:szCs w:val="22"/>
        </w:rPr>
        <w:t>iagramme de réponse</w:t>
      </w:r>
      <w:r w:rsidR="00761398" w:rsidRPr="00E26722">
        <w:rPr>
          <w:i w:val="0"/>
          <w:szCs w:val="22"/>
        </w:rPr>
        <w:t xml:space="preserve"> </w:t>
      </w:r>
      <w:r w:rsidR="00761398">
        <w:rPr>
          <w:i w:val="0"/>
          <w:szCs w:val="22"/>
        </w:rPr>
        <w:t>en fréquence suivant l’axe de diffusion</w:t>
      </w:r>
    </w:p>
    <w:p w14:paraId="0FB597BA" w14:textId="32782F5B" w:rsidR="008734B9" w:rsidRPr="00E26722" w:rsidRDefault="00D15968" w:rsidP="003D7A05">
      <w:pPr>
        <w:tabs>
          <w:tab w:val="left" w:pos="851"/>
          <w:tab w:val="right" w:leader="dot" w:pos="8789"/>
        </w:tabs>
        <w:spacing w:after="160"/>
        <w:ind w:left="851"/>
        <w:rPr>
          <w:rFonts w:cs="Arial"/>
          <w:i w:val="0"/>
          <w:szCs w:val="22"/>
        </w:rPr>
      </w:pPr>
      <w:r w:rsidRPr="00E26722">
        <w:rPr>
          <w:i w:val="0"/>
          <w:szCs w:val="22"/>
        </w:rPr>
        <w:t>E</w:t>
      </w:r>
      <w:r w:rsidRPr="00E26722">
        <w:rPr>
          <w:rFonts w:cs="Arial"/>
          <w:i w:val="0"/>
          <w:szCs w:val="22"/>
        </w:rPr>
        <w:t>nceinte amplifiée</w:t>
      </w:r>
      <w:r w:rsidR="00843DC3">
        <w:rPr>
          <w:rFonts w:cs="Arial"/>
          <w:i w:val="0"/>
          <w:szCs w:val="22"/>
        </w:rPr>
        <w:t xml:space="preserve"> GENELEC 8030</w:t>
      </w:r>
      <w:r w:rsidR="008734B9" w:rsidRPr="00E26722">
        <w:rPr>
          <w:rFonts w:cs="Arial"/>
          <w:i w:val="0"/>
          <w:szCs w:val="22"/>
        </w:rPr>
        <w:tab/>
        <w:t>page</w:t>
      </w:r>
      <w:r w:rsidR="0038730F" w:rsidRPr="00E26722">
        <w:rPr>
          <w:rFonts w:cs="Arial"/>
          <w:i w:val="0"/>
          <w:szCs w:val="22"/>
        </w:rPr>
        <w:t xml:space="preserve"> </w:t>
      </w:r>
      <w:r w:rsidR="00394597">
        <w:rPr>
          <w:rFonts w:cs="Arial"/>
          <w:i w:val="0"/>
          <w:szCs w:val="22"/>
        </w:rPr>
        <w:t>30</w:t>
      </w:r>
    </w:p>
    <w:p w14:paraId="448A626F" w14:textId="47BD7CDE" w:rsidR="008734B9" w:rsidRPr="00E26722" w:rsidRDefault="00E26722" w:rsidP="003D7A05">
      <w:pPr>
        <w:tabs>
          <w:tab w:val="left" w:pos="851"/>
          <w:tab w:val="right" w:leader="dot" w:pos="8789"/>
        </w:tabs>
        <w:spacing w:after="160"/>
        <w:rPr>
          <w:rFonts w:cs="Arial"/>
          <w:i w:val="0"/>
          <w:szCs w:val="22"/>
        </w:rPr>
      </w:pPr>
      <w:r w:rsidRPr="00E26722">
        <w:rPr>
          <w:rFonts w:cs="Arial"/>
          <w:i w:val="0"/>
          <w:szCs w:val="22"/>
        </w:rPr>
        <w:t>DT 12</w:t>
      </w:r>
      <w:r w:rsidRPr="00E26722">
        <w:rPr>
          <w:rFonts w:cs="Arial"/>
          <w:i w:val="0"/>
          <w:szCs w:val="22"/>
        </w:rPr>
        <w:tab/>
      </w:r>
      <w:r w:rsidR="00843DC3">
        <w:rPr>
          <w:rFonts w:cs="Arial"/>
          <w:i w:val="0"/>
          <w:szCs w:val="22"/>
        </w:rPr>
        <w:t>S</w:t>
      </w:r>
      <w:r w:rsidR="00843DC3" w:rsidRPr="00E26722">
        <w:rPr>
          <w:rFonts w:cs="Arial"/>
          <w:i w:val="0"/>
          <w:szCs w:val="22"/>
        </w:rPr>
        <w:t xml:space="preserve">pécifications techniques </w:t>
      </w:r>
      <w:r w:rsidR="00843DC3">
        <w:rPr>
          <w:rFonts w:cs="Arial"/>
          <w:i w:val="0"/>
          <w:szCs w:val="22"/>
        </w:rPr>
        <w:t>du projecteur PROFILO LED 200</w:t>
      </w:r>
      <w:r w:rsidR="00FA7DC8" w:rsidRPr="00E26722">
        <w:rPr>
          <w:rFonts w:cs="Arial"/>
          <w:i w:val="0"/>
          <w:szCs w:val="22"/>
        </w:rPr>
        <w:tab/>
        <w:t>page</w:t>
      </w:r>
      <w:r w:rsidR="0038730F" w:rsidRPr="00E26722">
        <w:rPr>
          <w:rFonts w:cs="Arial"/>
          <w:i w:val="0"/>
          <w:szCs w:val="22"/>
        </w:rPr>
        <w:t xml:space="preserve"> </w:t>
      </w:r>
      <w:r w:rsidR="00394597">
        <w:rPr>
          <w:rFonts w:cs="Arial"/>
          <w:i w:val="0"/>
          <w:szCs w:val="22"/>
        </w:rPr>
        <w:t>30</w:t>
      </w:r>
    </w:p>
    <w:p w14:paraId="0BEF0815" w14:textId="4B6C1D13" w:rsidR="00FA7DC8" w:rsidRPr="00E26722" w:rsidRDefault="00E26722" w:rsidP="003D7A05">
      <w:pPr>
        <w:tabs>
          <w:tab w:val="left" w:pos="851"/>
          <w:tab w:val="right" w:leader="dot" w:pos="8789"/>
        </w:tabs>
        <w:spacing w:after="160"/>
        <w:rPr>
          <w:rFonts w:cs="Arial"/>
          <w:i w:val="0"/>
          <w:szCs w:val="22"/>
        </w:rPr>
      </w:pPr>
      <w:r w:rsidRPr="00E26722">
        <w:rPr>
          <w:rFonts w:cs="Arial"/>
          <w:i w:val="0"/>
          <w:szCs w:val="22"/>
        </w:rPr>
        <w:t>DT 13</w:t>
      </w:r>
      <w:r w:rsidRPr="00E26722">
        <w:rPr>
          <w:rFonts w:cs="Arial"/>
          <w:i w:val="0"/>
          <w:szCs w:val="22"/>
        </w:rPr>
        <w:tab/>
      </w:r>
      <w:r w:rsidR="002C3E85" w:rsidRPr="00E26722">
        <w:rPr>
          <w:rFonts w:cs="Arial"/>
          <w:i w:val="0"/>
          <w:szCs w:val="22"/>
        </w:rPr>
        <w:t>Schéma optique du projecteur de découpe</w:t>
      </w:r>
      <w:r w:rsidR="00FA7DC8" w:rsidRPr="00E26722">
        <w:rPr>
          <w:rFonts w:cs="Arial"/>
          <w:i w:val="0"/>
          <w:szCs w:val="22"/>
        </w:rPr>
        <w:tab/>
        <w:t>page</w:t>
      </w:r>
      <w:r w:rsidR="0038730F" w:rsidRPr="00E26722">
        <w:rPr>
          <w:rFonts w:cs="Arial"/>
          <w:i w:val="0"/>
          <w:szCs w:val="22"/>
        </w:rPr>
        <w:t xml:space="preserve"> </w:t>
      </w:r>
      <w:r w:rsidR="00394597">
        <w:rPr>
          <w:rFonts w:cs="Arial"/>
          <w:i w:val="0"/>
          <w:szCs w:val="22"/>
        </w:rPr>
        <w:t>31</w:t>
      </w:r>
    </w:p>
    <w:p w14:paraId="6C15B33E" w14:textId="77777777" w:rsidR="00B17F34" w:rsidRPr="00E26722" w:rsidRDefault="00E26722" w:rsidP="003D7A05">
      <w:pPr>
        <w:spacing w:after="160"/>
        <w:jc w:val="both"/>
        <w:rPr>
          <w:rFonts w:cs="Arial"/>
          <w:b/>
          <w:i w:val="0"/>
          <w:szCs w:val="22"/>
        </w:rPr>
      </w:pPr>
      <w:r w:rsidRPr="00E26722">
        <w:rPr>
          <w:rFonts w:cs="Arial"/>
          <w:b/>
          <w:i w:val="0"/>
          <w:szCs w:val="22"/>
        </w:rPr>
        <w:t>Document</w:t>
      </w:r>
      <w:r w:rsidR="00B17F34" w:rsidRPr="00E26722">
        <w:rPr>
          <w:rFonts w:cs="Arial"/>
          <w:b/>
          <w:i w:val="0"/>
          <w:szCs w:val="22"/>
        </w:rPr>
        <w:t xml:space="preserve"> à rendre </w:t>
      </w:r>
      <w:r w:rsidRPr="00E26722">
        <w:rPr>
          <w:rFonts w:cs="Arial"/>
          <w:b/>
          <w:i w:val="0"/>
          <w:szCs w:val="22"/>
        </w:rPr>
        <w:t xml:space="preserve">avec </w:t>
      </w:r>
      <w:r w:rsidR="00B17F34" w:rsidRPr="00E26722">
        <w:rPr>
          <w:rFonts w:cs="Arial"/>
          <w:b/>
          <w:i w:val="0"/>
          <w:szCs w:val="22"/>
        </w:rPr>
        <w:t>la copie :</w:t>
      </w:r>
    </w:p>
    <w:p w14:paraId="178A3269" w14:textId="72272796" w:rsidR="00B17F34" w:rsidRPr="00E26722" w:rsidRDefault="00E26722" w:rsidP="003D7A05">
      <w:pPr>
        <w:tabs>
          <w:tab w:val="left" w:pos="851"/>
          <w:tab w:val="right" w:leader="dot" w:pos="8789"/>
        </w:tabs>
        <w:spacing w:after="160"/>
        <w:jc w:val="both"/>
        <w:rPr>
          <w:rFonts w:cs="Arial"/>
          <w:i w:val="0"/>
          <w:szCs w:val="22"/>
        </w:rPr>
      </w:pPr>
      <w:r w:rsidRPr="00E26722">
        <w:rPr>
          <w:rFonts w:cs="Arial"/>
          <w:i w:val="0"/>
          <w:szCs w:val="22"/>
        </w:rPr>
        <w:t>DR 1</w:t>
      </w:r>
      <w:r w:rsidRPr="00E26722">
        <w:rPr>
          <w:rFonts w:cs="Arial"/>
          <w:i w:val="0"/>
          <w:szCs w:val="22"/>
        </w:rPr>
        <w:tab/>
      </w:r>
      <w:r w:rsidR="002C3E85" w:rsidRPr="00E26722">
        <w:rPr>
          <w:rFonts w:cs="Arial"/>
          <w:i w:val="0"/>
          <w:szCs w:val="22"/>
        </w:rPr>
        <w:t>Réglage optique du projecteur de découpe</w:t>
      </w:r>
      <w:r w:rsidR="00B17F34" w:rsidRPr="00E26722">
        <w:rPr>
          <w:rFonts w:cs="Arial"/>
          <w:i w:val="0"/>
          <w:szCs w:val="22"/>
        </w:rPr>
        <w:tab/>
        <w:t>page</w:t>
      </w:r>
      <w:r w:rsidR="00A32F32" w:rsidRPr="00E26722">
        <w:rPr>
          <w:rFonts w:cs="Arial"/>
          <w:i w:val="0"/>
          <w:szCs w:val="22"/>
        </w:rPr>
        <w:t xml:space="preserve"> </w:t>
      </w:r>
      <w:r w:rsidR="00394597" w:rsidRPr="00E26722">
        <w:rPr>
          <w:rFonts w:cs="Arial"/>
          <w:i w:val="0"/>
          <w:szCs w:val="22"/>
        </w:rPr>
        <w:t>3</w:t>
      </w:r>
      <w:r w:rsidR="00394597">
        <w:rPr>
          <w:rFonts w:cs="Arial"/>
          <w:i w:val="0"/>
          <w:szCs w:val="22"/>
        </w:rPr>
        <w:t>2</w:t>
      </w:r>
    </w:p>
    <w:p w14:paraId="2BBC9460" w14:textId="77777777" w:rsidR="00085CD9" w:rsidRPr="00E26722" w:rsidRDefault="00085CD9" w:rsidP="003D7A05">
      <w:pPr>
        <w:spacing w:after="160"/>
        <w:jc w:val="center"/>
        <w:rPr>
          <w:rFonts w:cs="Arial"/>
          <w:i w:val="0"/>
          <w:szCs w:val="22"/>
        </w:rPr>
      </w:pPr>
    </w:p>
    <w:p w14:paraId="7C95037C" w14:textId="77777777" w:rsidR="00085CD9" w:rsidRDefault="00085CD9" w:rsidP="003D7A05">
      <w:pPr>
        <w:spacing w:after="200"/>
        <w:jc w:val="center"/>
        <w:rPr>
          <w:rFonts w:cs="Arial"/>
          <w:b/>
          <w:bCs/>
          <w:i w:val="0"/>
          <w:szCs w:val="22"/>
          <w:u w:val="single"/>
        </w:rPr>
      </w:pPr>
      <w:r w:rsidRPr="00E26722">
        <w:rPr>
          <w:rFonts w:cs="Arial"/>
          <w:b/>
          <w:bCs/>
          <w:i w:val="0"/>
          <w:szCs w:val="22"/>
          <w:u w:val="single"/>
        </w:rPr>
        <w:t xml:space="preserve">PARTIE 1 </w:t>
      </w:r>
      <w:r w:rsidR="00E26722">
        <w:rPr>
          <w:rFonts w:cs="Arial"/>
          <w:b/>
          <w:bCs/>
          <w:i w:val="0"/>
          <w:szCs w:val="22"/>
          <w:u w:val="single"/>
        </w:rPr>
        <w:t>–</w:t>
      </w:r>
      <w:r w:rsidRPr="00E26722">
        <w:rPr>
          <w:rFonts w:cs="Arial"/>
          <w:b/>
          <w:bCs/>
          <w:i w:val="0"/>
          <w:szCs w:val="22"/>
          <w:u w:val="single"/>
        </w:rPr>
        <w:t xml:space="preserve"> TECHNOLOGIE DES ÉQUIPEMENTS ET SUPPORTS</w:t>
      </w:r>
    </w:p>
    <w:p w14:paraId="7BB3995D" w14:textId="77777777" w:rsidR="00085CD9" w:rsidRPr="00E26722" w:rsidRDefault="00085CD9" w:rsidP="003D7A05">
      <w:pPr>
        <w:pStyle w:val="Paragraphedeliste"/>
        <w:numPr>
          <w:ilvl w:val="0"/>
          <w:numId w:val="19"/>
        </w:numPr>
        <w:spacing w:after="160"/>
        <w:ind w:left="425" w:hanging="425"/>
        <w:contextualSpacing w:val="0"/>
        <w:jc w:val="both"/>
        <w:rPr>
          <w:rFonts w:cs="Arial"/>
          <w:b/>
          <w:bCs/>
          <w:i w:val="0"/>
          <w:szCs w:val="22"/>
        </w:rPr>
      </w:pPr>
      <w:r w:rsidRPr="00E26722">
        <w:rPr>
          <w:rFonts w:cs="Arial"/>
          <w:b/>
          <w:bCs/>
          <w:i w:val="0"/>
          <w:szCs w:val="22"/>
        </w:rPr>
        <w:t>Dispositif de prise de vue sur le plateau.</w:t>
      </w:r>
    </w:p>
    <w:p w14:paraId="340F8597" w14:textId="77777777" w:rsidR="00085CD9" w:rsidRPr="00E26722" w:rsidRDefault="00085CD9" w:rsidP="003D7A05">
      <w:pPr>
        <w:pStyle w:val="Paragraphedeliste"/>
        <w:numPr>
          <w:ilvl w:val="0"/>
          <w:numId w:val="19"/>
        </w:numPr>
        <w:spacing w:after="160"/>
        <w:ind w:left="425" w:hanging="425"/>
        <w:contextualSpacing w:val="0"/>
        <w:jc w:val="both"/>
        <w:rPr>
          <w:rFonts w:cs="Arial"/>
          <w:b/>
          <w:bCs/>
          <w:i w:val="0"/>
          <w:szCs w:val="22"/>
        </w:rPr>
      </w:pPr>
      <w:r w:rsidRPr="00E26722">
        <w:rPr>
          <w:rFonts w:cs="Arial"/>
          <w:b/>
          <w:bCs/>
          <w:i w:val="0"/>
          <w:szCs w:val="22"/>
        </w:rPr>
        <w:t>Dispositif d’éclairage sur le plateau.</w:t>
      </w:r>
    </w:p>
    <w:p w14:paraId="5284AE9F" w14:textId="77777777" w:rsidR="00085CD9" w:rsidRPr="00E26722" w:rsidRDefault="00085CD9" w:rsidP="003D7A05">
      <w:pPr>
        <w:pStyle w:val="Paragraphedeliste"/>
        <w:numPr>
          <w:ilvl w:val="0"/>
          <w:numId w:val="19"/>
        </w:numPr>
        <w:spacing w:after="160"/>
        <w:ind w:left="425" w:hanging="425"/>
        <w:contextualSpacing w:val="0"/>
        <w:jc w:val="both"/>
        <w:rPr>
          <w:rFonts w:cs="Arial"/>
          <w:b/>
          <w:bCs/>
          <w:i w:val="0"/>
          <w:szCs w:val="22"/>
        </w:rPr>
      </w:pPr>
      <w:r w:rsidRPr="00E26722">
        <w:rPr>
          <w:rFonts w:cs="Arial"/>
          <w:b/>
          <w:bCs/>
          <w:i w:val="0"/>
          <w:szCs w:val="22"/>
        </w:rPr>
        <w:t>Réglages caméra.</w:t>
      </w:r>
    </w:p>
    <w:p w14:paraId="472BEF84" w14:textId="77777777" w:rsidR="00085CD9" w:rsidRPr="00E26722" w:rsidRDefault="00085CD9" w:rsidP="003D7A05">
      <w:pPr>
        <w:pStyle w:val="Paragraphedeliste"/>
        <w:numPr>
          <w:ilvl w:val="0"/>
          <w:numId w:val="19"/>
        </w:numPr>
        <w:spacing w:after="160"/>
        <w:ind w:left="425" w:hanging="425"/>
        <w:contextualSpacing w:val="0"/>
        <w:jc w:val="both"/>
        <w:rPr>
          <w:rFonts w:cs="Arial"/>
          <w:b/>
          <w:bCs/>
          <w:i w:val="0"/>
          <w:szCs w:val="22"/>
          <w:u w:val="single"/>
        </w:rPr>
      </w:pPr>
      <w:r w:rsidRPr="00E26722">
        <w:rPr>
          <w:rFonts w:cs="Arial"/>
          <w:b/>
          <w:bCs/>
          <w:i w:val="0"/>
          <w:szCs w:val="22"/>
        </w:rPr>
        <w:t>Workflow des émissions.</w:t>
      </w:r>
    </w:p>
    <w:p w14:paraId="7B90680D" w14:textId="77777777" w:rsidR="00085CD9" w:rsidRDefault="00085CD9" w:rsidP="003D7A05">
      <w:pPr>
        <w:spacing w:after="200"/>
        <w:jc w:val="center"/>
        <w:rPr>
          <w:rFonts w:cs="Arial"/>
          <w:b/>
          <w:bCs/>
          <w:i w:val="0"/>
          <w:szCs w:val="22"/>
          <w:u w:val="single"/>
        </w:rPr>
      </w:pPr>
      <w:r w:rsidRPr="00E26722">
        <w:rPr>
          <w:rFonts w:cs="Arial"/>
          <w:b/>
          <w:bCs/>
          <w:i w:val="0"/>
          <w:szCs w:val="22"/>
          <w:u w:val="single"/>
        </w:rPr>
        <w:t xml:space="preserve">PARTIE 2 </w:t>
      </w:r>
      <w:r w:rsidR="00E26722">
        <w:rPr>
          <w:rFonts w:cs="Arial"/>
          <w:b/>
          <w:bCs/>
          <w:i w:val="0"/>
          <w:szCs w:val="22"/>
          <w:u w:val="single"/>
        </w:rPr>
        <w:t>–</w:t>
      </w:r>
      <w:r w:rsidRPr="00E26722">
        <w:rPr>
          <w:rFonts w:cs="Arial"/>
          <w:b/>
          <w:bCs/>
          <w:i w:val="0"/>
          <w:szCs w:val="22"/>
          <w:u w:val="single"/>
        </w:rPr>
        <w:t xml:space="preserve"> PHYSIQUE</w:t>
      </w:r>
    </w:p>
    <w:p w14:paraId="6DF4B767" w14:textId="77777777" w:rsidR="00D67B2B" w:rsidRPr="00E26722" w:rsidRDefault="00D06B1A" w:rsidP="003D7A05">
      <w:pPr>
        <w:pStyle w:val="Paragraphedeliste"/>
        <w:numPr>
          <w:ilvl w:val="0"/>
          <w:numId w:val="20"/>
        </w:numPr>
        <w:spacing w:after="160"/>
        <w:ind w:left="425" w:hanging="425"/>
        <w:contextualSpacing w:val="0"/>
        <w:rPr>
          <w:rFonts w:cs="Arial"/>
          <w:b/>
          <w:i w:val="0"/>
          <w:iCs/>
          <w:szCs w:val="22"/>
        </w:rPr>
      </w:pPr>
      <w:r w:rsidRPr="00E26722">
        <w:rPr>
          <w:rFonts w:cs="Arial"/>
          <w:b/>
          <w:i w:val="0"/>
          <w:iCs/>
          <w:szCs w:val="22"/>
        </w:rPr>
        <w:t>R</w:t>
      </w:r>
      <w:r w:rsidR="00D67B2B" w:rsidRPr="00E26722">
        <w:rPr>
          <w:rFonts w:cs="Arial"/>
          <w:b/>
          <w:i w:val="0"/>
          <w:iCs/>
          <w:szCs w:val="22"/>
        </w:rPr>
        <w:t>églage optique du projecteur éclairant le présentateur</w:t>
      </w:r>
      <w:r w:rsidR="00E26722">
        <w:rPr>
          <w:rFonts w:cs="Arial"/>
          <w:b/>
          <w:i w:val="0"/>
          <w:iCs/>
          <w:szCs w:val="22"/>
        </w:rPr>
        <w:t>.</w:t>
      </w:r>
    </w:p>
    <w:p w14:paraId="602CCDD9" w14:textId="77777777" w:rsidR="00D67B2B" w:rsidRPr="00E26722" w:rsidRDefault="00D67B2B" w:rsidP="003D7A05">
      <w:pPr>
        <w:pStyle w:val="Paragraphedeliste"/>
        <w:numPr>
          <w:ilvl w:val="0"/>
          <w:numId w:val="20"/>
        </w:numPr>
        <w:spacing w:after="160"/>
        <w:ind w:left="425" w:hanging="425"/>
        <w:contextualSpacing w:val="0"/>
        <w:rPr>
          <w:rFonts w:cs="Arial"/>
          <w:b/>
          <w:i w:val="0"/>
          <w:iCs/>
          <w:szCs w:val="22"/>
        </w:rPr>
      </w:pPr>
      <w:r w:rsidRPr="00E26722">
        <w:rPr>
          <w:rFonts w:cs="Arial"/>
          <w:b/>
          <w:i w:val="0"/>
          <w:iCs/>
          <w:szCs w:val="22"/>
        </w:rPr>
        <w:t>Sonorisation du plateau</w:t>
      </w:r>
      <w:r w:rsidR="00E26722">
        <w:rPr>
          <w:rFonts w:cs="Arial"/>
          <w:b/>
          <w:i w:val="0"/>
          <w:iCs/>
          <w:szCs w:val="22"/>
        </w:rPr>
        <w:t>.</w:t>
      </w:r>
    </w:p>
    <w:p w14:paraId="31E1D92C" w14:textId="77777777" w:rsidR="00AF27B9" w:rsidRDefault="00D67B2B" w:rsidP="003D7A05">
      <w:pPr>
        <w:pStyle w:val="Paragraphedeliste"/>
        <w:numPr>
          <w:ilvl w:val="0"/>
          <w:numId w:val="20"/>
        </w:numPr>
        <w:spacing w:after="160"/>
        <w:ind w:left="425" w:hanging="425"/>
        <w:contextualSpacing w:val="0"/>
        <w:rPr>
          <w:rFonts w:cs="Arial"/>
          <w:b/>
          <w:i w:val="0"/>
          <w:iCs/>
          <w:szCs w:val="22"/>
        </w:rPr>
      </w:pPr>
      <w:r w:rsidRPr="00E26722">
        <w:rPr>
          <w:rFonts w:cs="Arial"/>
          <w:b/>
          <w:i w:val="0"/>
          <w:iCs/>
          <w:szCs w:val="22"/>
        </w:rPr>
        <w:t>Transmission vidéo entre le plateau et le nodal</w:t>
      </w:r>
      <w:r w:rsidR="00E26722">
        <w:rPr>
          <w:rFonts w:cs="Arial"/>
          <w:b/>
          <w:i w:val="0"/>
          <w:iCs/>
          <w:szCs w:val="22"/>
        </w:rPr>
        <w:t>.</w:t>
      </w:r>
    </w:p>
    <w:p w14:paraId="40553092" w14:textId="77777777" w:rsidR="00D67B2B" w:rsidRPr="00AF27B9" w:rsidRDefault="00D67B2B" w:rsidP="003D7A05">
      <w:pPr>
        <w:pStyle w:val="Paragraphedeliste"/>
        <w:numPr>
          <w:ilvl w:val="0"/>
          <w:numId w:val="20"/>
        </w:numPr>
        <w:spacing w:after="160"/>
        <w:ind w:left="425" w:hanging="425"/>
        <w:contextualSpacing w:val="0"/>
        <w:rPr>
          <w:rFonts w:cs="Arial"/>
          <w:b/>
          <w:i w:val="0"/>
          <w:iCs/>
          <w:szCs w:val="22"/>
        </w:rPr>
      </w:pPr>
      <w:r w:rsidRPr="00AF27B9">
        <w:rPr>
          <w:rFonts w:cs="Arial"/>
          <w:b/>
          <w:bCs/>
          <w:i w:val="0"/>
          <w:szCs w:val="22"/>
        </w:rPr>
        <w:t>Test de la transmission entre l’antenne et le d</w:t>
      </w:r>
      <w:r w:rsidR="007545DC" w:rsidRPr="00AF27B9">
        <w:rPr>
          <w:rFonts w:cs="Arial"/>
          <w:b/>
          <w:bCs/>
          <w:i w:val="0"/>
          <w:szCs w:val="22"/>
        </w:rPr>
        <w:t>é</w:t>
      </w:r>
      <w:r w:rsidRPr="00AF27B9">
        <w:rPr>
          <w:rFonts w:cs="Arial"/>
          <w:b/>
          <w:bCs/>
          <w:i w:val="0"/>
          <w:szCs w:val="22"/>
        </w:rPr>
        <w:t>modulateur</w:t>
      </w:r>
      <w:r w:rsidR="00AF27B9">
        <w:rPr>
          <w:rFonts w:cs="Arial"/>
          <w:b/>
          <w:bCs/>
          <w:i w:val="0"/>
          <w:szCs w:val="22"/>
        </w:rPr>
        <w:t>.</w:t>
      </w:r>
    </w:p>
    <w:p w14:paraId="1F3524BC" w14:textId="77777777" w:rsidR="00D67B2B" w:rsidRDefault="00D67B2B" w:rsidP="003D7A05">
      <w:pPr>
        <w:pStyle w:val="Paragraphedeliste"/>
        <w:numPr>
          <w:ilvl w:val="0"/>
          <w:numId w:val="20"/>
        </w:numPr>
        <w:spacing w:after="160"/>
        <w:ind w:left="425" w:hanging="425"/>
        <w:contextualSpacing w:val="0"/>
        <w:rPr>
          <w:rFonts w:cs="Arial"/>
          <w:b/>
          <w:i w:val="0"/>
          <w:iCs/>
          <w:szCs w:val="22"/>
        </w:rPr>
      </w:pPr>
      <w:r w:rsidRPr="00AF27B9">
        <w:rPr>
          <w:rFonts w:cs="Arial"/>
          <w:b/>
          <w:i w:val="0"/>
          <w:iCs/>
          <w:szCs w:val="22"/>
        </w:rPr>
        <w:t>Liaison fibre optique</w:t>
      </w:r>
      <w:r w:rsidR="00AF27B9">
        <w:rPr>
          <w:rFonts w:cs="Arial"/>
          <w:b/>
          <w:i w:val="0"/>
          <w:iCs/>
          <w:szCs w:val="22"/>
        </w:rPr>
        <w:t>.</w:t>
      </w:r>
    </w:p>
    <w:p w14:paraId="54CF1604" w14:textId="77777777" w:rsidR="00D67B2B" w:rsidRPr="00AF27B9" w:rsidRDefault="00D67B2B" w:rsidP="003D7A05">
      <w:pPr>
        <w:pStyle w:val="Paragraphedeliste"/>
        <w:numPr>
          <w:ilvl w:val="0"/>
          <w:numId w:val="20"/>
        </w:numPr>
        <w:ind w:left="425" w:hanging="425"/>
        <w:contextualSpacing w:val="0"/>
        <w:rPr>
          <w:rFonts w:cs="Arial"/>
          <w:b/>
          <w:i w:val="0"/>
          <w:iCs/>
          <w:szCs w:val="22"/>
        </w:rPr>
      </w:pPr>
      <w:r w:rsidRPr="00AF27B9">
        <w:rPr>
          <w:rFonts w:cs="Arial"/>
          <w:b/>
          <w:bCs/>
          <w:i w:val="0"/>
          <w:szCs w:val="22"/>
        </w:rPr>
        <w:t>Installation et réglage photométrique d’un projecteur de découpe</w:t>
      </w:r>
      <w:r w:rsidR="00AF27B9">
        <w:rPr>
          <w:rFonts w:cs="Arial"/>
          <w:b/>
          <w:bCs/>
          <w:i w:val="0"/>
          <w:szCs w:val="22"/>
        </w:rPr>
        <w:t>.</w:t>
      </w:r>
    </w:p>
    <w:p w14:paraId="278C6980" w14:textId="77777777" w:rsidR="00B5104E" w:rsidRPr="00B5104E" w:rsidRDefault="00B5104E" w:rsidP="003D7A05">
      <w:pPr>
        <w:rPr>
          <w:rFonts w:cs="Arial"/>
          <w:i w:val="0"/>
        </w:rPr>
      </w:pPr>
      <w:r w:rsidRPr="00B5104E">
        <w:rPr>
          <w:rFonts w:cs="Arial"/>
          <w:i w:val="0"/>
        </w:rPr>
        <w:br w:type="page"/>
      </w:r>
    </w:p>
    <w:p w14:paraId="50B8295E" w14:textId="77777777" w:rsidR="00B17F34" w:rsidRPr="00B17F34" w:rsidRDefault="00961107" w:rsidP="003D7A05">
      <w:pPr>
        <w:pBdr>
          <w:top w:val="single" w:sz="4" w:space="1" w:color="auto"/>
          <w:left w:val="single" w:sz="4" w:space="4" w:color="auto"/>
          <w:bottom w:val="single" w:sz="4" w:space="1" w:color="auto"/>
          <w:right w:val="single" w:sz="4" w:space="4" w:color="auto"/>
        </w:pBdr>
        <w:spacing w:before="20"/>
        <w:ind w:left="107"/>
        <w:jc w:val="center"/>
        <w:rPr>
          <w:b/>
          <w:i w:val="0"/>
          <w:sz w:val="24"/>
        </w:rPr>
      </w:pPr>
      <w:r w:rsidRPr="00B17F34">
        <w:rPr>
          <w:b/>
          <w:i w:val="0"/>
          <w:sz w:val="24"/>
        </w:rPr>
        <w:t>PR</w:t>
      </w:r>
      <w:r>
        <w:rPr>
          <w:b/>
          <w:i w:val="0"/>
          <w:sz w:val="24"/>
        </w:rPr>
        <w:t>É</w:t>
      </w:r>
      <w:r w:rsidRPr="00B17F34">
        <w:rPr>
          <w:b/>
          <w:i w:val="0"/>
          <w:sz w:val="24"/>
        </w:rPr>
        <w:t>SENTATION DU TH</w:t>
      </w:r>
      <w:r>
        <w:rPr>
          <w:b/>
          <w:i w:val="0"/>
          <w:sz w:val="24"/>
        </w:rPr>
        <w:t>È</w:t>
      </w:r>
      <w:r w:rsidRPr="00B17F34">
        <w:rPr>
          <w:b/>
          <w:i w:val="0"/>
          <w:sz w:val="24"/>
        </w:rPr>
        <w:t>ME D’</w:t>
      </w:r>
      <w:r>
        <w:rPr>
          <w:b/>
          <w:i w:val="0"/>
          <w:sz w:val="24"/>
        </w:rPr>
        <w:t>É</w:t>
      </w:r>
      <w:r w:rsidRPr="00B17F34">
        <w:rPr>
          <w:b/>
          <w:i w:val="0"/>
          <w:sz w:val="24"/>
        </w:rPr>
        <w:t>TUDE</w:t>
      </w:r>
    </w:p>
    <w:p w14:paraId="4417DB22" w14:textId="77777777" w:rsidR="00085CD9" w:rsidRDefault="00085CD9" w:rsidP="003D7A05">
      <w:pPr>
        <w:rPr>
          <w:rFonts w:cs="Arial"/>
          <w:i w:val="0"/>
        </w:rPr>
      </w:pPr>
    </w:p>
    <w:p w14:paraId="623E74FA" w14:textId="58EBC9A8" w:rsidR="00085CD9" w:rsidRDefault="00085CD9" w:rsidP="003D7A05">
      <w:pPr>
        <w:spacing w:after="160"/>
        <w:jc w:val="both"/>
        <w:rPr>
          <w:rFonts w:cs="Arial"/>
          <w:i w:val="0"/>
        </w:rPr>
      </w:pPr>
      <w:r>
        <w:rPr>
          <w:rFonts w:cs="Arial"/>
          <w:i w:val="0"/>
        </w:rPr>
        <w:t xml:space="preserve">Pour des émissions en direct dédiées au </w:t>
      </w:r>
      <w:r w:rsidR="008F016A">
        <w:rPr>
          <w:rFonts w:cs="Arial"/>
          <w:i w:val="0"/>
        </w:rPr>
        <w:t>f</w:t>
      </w:r>
      <w:r>
        <w:rPr>
          <w:rFonts w:cs="Arial"/>
          <w:i w:val="0"/>
        </w:rPr>
        <w:t>ootball comme « Europa League », RMC Sport réalise une production en réalité augmentée (</w:t>
      </w:r>
      <w:r w:rsidR="00085D56">
        <w:rPr>
          <w:rFonts w:cs="Arial"/>
          <w:i w:val="0"/>
        </w:rPr>
        <w:t>acronyme « </w:t>
      </w:r>
      <w:r>
        <w:rPr>
          <w:rFonts w:cs="Arial"/>
          <w:i w:val="0"/>
        </w:rPr>
        <w:t>RA</w:t>
      </w:r>
      <w:r w:rsidR="00085D56">
        <w:rPr>
          <w:rFonts w:cs="Arial"/>
          <w:i w:val="0"/>
        </w:rPr>
        <w:t> » dans le sujet</w:t>
      </w:r>
      <w:r>
        <w:rPr>
          <w:rFonts w:cs="Arial"/>
          <w:i w:val="0"/>
        </w:rPr>
        <w:t>) figurant des intervenants et des murs d’</w:t>
      </w:r>
      <w:r w:rsidR="00B80B4A">
        <w:rPr>
          <w:rFonts w:cs="Arial"/>
          <w:i w:val="0"/>
        </w:rPr>
        <w:t>image</w:t>
      </w:r>
      <w:r>
        <w:rPr>
          <w:rFonts w:cs="Arial"/>
          <w:i w:val="0"/>
        </w:rPr>
        <w:t>s intégrés dans un décor virtuel dynamique. Les images des événements et des rencontres</w:t>
      </w:r>
      <w:r w:rsidR="00A95AA1">
        <w:rPr>
          <w:rFonts w:cs="Arial"/>
          <w:i w:val="0"/>
        </w:rPr>
        <w:t xml:space="preserve"> </w:t>
      </w:r>
      <w:r>
        <w:rPr>
          <w:rFonts w:cs="Arial"/>
          <w:i w:val="0"/>
        </w:rPr>
        <w:t>sportives ainsi que des reportages sur les clubs et les joueurs sont diffus</w:t>
      </w:r>
      <w:r w:rsidR="00B80B4A">
        <w:rPr>
          <w:rFonts w:cs="Arial"/>
          <w:i w:val="0"/>
        </w:rPr>
        <w:t>és sur les murs d’image</w:t>
      </w:r>
      <w:r>
        <w:rPr>
          <w:rFonts w:cs="Arial"/>
          <w:i w:val="0"/>
        </w:rPr>
        <w:t xml:space="preserve">s réels </w:t>
      </w:r>
      <w:r w:rsidR="00B80B4A">
        <w:rPr>
          <w:rFonts w:cs="Arial"/>
          <w:i w:val="0"/>
        </w:rPr>
        <w:t xml:space="preserve">du plateau </w:t>
      </w:r>
      <w:r>
        <w:rPr>
          <w:rFonts w:cs="Arial"/>
          <w:i w:val="0"/>
        </w:rPr>
        <w:t xml:space="preserve">et/ou sur des écrans virtuels intégrés numériquement à </w:t>
      </w:r>
      <w:r w:rsidR="00B80B4A">
        <w:rPr>
          <w:rFonts w:cs="Arial"/>
          <w:i w:val="0"/>
        </w:rPr>
        <w:t>la composition RA diffusée.</w:t>
      </w:r>
    </w:p>
    <w:p w14:paraId="111A7B8E" w14:textId="77777777" w:rsidR="00085CD9" w:rsidRDefault="00085CD9" w:rsidP="003D7A05">
      <w:pPr>
        <w:spacing w:after="160"/>
        <w:rPr>
          <w:rFonts w:cs="Arial"/>
          <w:i w:val="0"/>
        </w:rPr>
      </w:pPr>
      <w:r>
        <w:rPr>
          <w:rFonts w:cs="Arial"/>
          <w:i w:val="0"/>
          <w:noProof/>
          <w:lang w:eastAsia="fr-FR"/>
        </w:rPr>
        <w:drawing>
          <wp:inline distT="0" distB="0" distL="0" distR="0" wp14:anchorId="037CD2A5" wp14:editId="66A9B6D1">
            <wp:extent cx="2851245" cy="1605280"/>
            <wp:effectExtent l="0" t="0" r="0" b="0"/>
            <wp:docPr id="6" name="Image 3" descr="T:\PTES2021\Vues plateau\NB\0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TES2021\Vues plateau\NB\0png.jpg"/>
                    <pic:cNvPicPr>
                      <a:picLocks noChangeAspect="1" noChangeArrowheads="1"/>
                    </pic:cNvPicPr>
                  </pic:nvPicPr>
                  <pic:blipFill>
                    <a:blip r:embed="rId8"/>
                    <a:srcRect/>
                    <a:stretch>
                      <a:fillRect/>
                    </a:stretch>
                  </pic:blipFill>
                  <pic:spPr bwMode="auto">
                    <a:xfrm>
                      <a:off x="0" y="0"/>
                      <a:ext cx="2857262" cy="1608668"/>
                    </a:xfrm>
                    <a:prstGeom prst="rect">
                      <a:avLst/>
                    </a:prstGeom>
                    <a:noFill/>
                    <a:ln w="9525">
                      <a:noFill/>
                      <a:miter lim="800000"/>
                      <a:headEnd/>
                      <a:tailEnd/>
                    </a:ln>
                  </pic:spPr>
                </pic:pic>
              </a:graphicData>
            </a:graphic>
          </wp:inline>
        </w:drawing>
      </w:r>
      <w:r>
        <w:rPr>
          <w:rFonts w:cs="Arial"/>
          <w:i w:val="0"/>
          <w:noProof/>
          <w:lang w:eastAsia="fr-FR"/>
        </w:rPr>
        <w:drawing>
          <wp:inline distT="0" distB="0" distL="0" distR="0" wp14:anchorId="17D75695" wp14:editId="3B213FC3">
            <wp:extent cx="2770278" cy="1600200"/>
            <wp:effectExtent l="0" t="0" r="0" b="0"/>
            <wp:docPr id="7" name="Image 4" descr="T:\PTES2021\Vues plateau\NB\DnjPEbrW4AAj79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TES2021\Vues plateau\NB\DnjPEbrW4AAj79m.jpg"/>
                    <pic:cNvPicPr>
                      <a:picLocks noChangeAspect="1" noChangeArrowheads="1"/>
                    </pic:cNvPicPr>
                  </pic:nvPicPr>
                  <pic:blipFill rotWithShape="1">
                    <a:blip r:embed="rId9"/>
                    <a:srcRect t="2539" b="2340"/>
                    <a:stretch/>
                  </pic:blipFill>
                  <pic:spPr bwMode="auto">
                    <a:xfrm>
                      <a:off x="0" y="0"/>
                      <a:ext cx="2808628" cy="1622352"/>
                    </a:xfrm>
                    <a:prstGeom prst="rect">
                      <a:avLst/>
                    </a:prstGeom>
                    <a:noFill/>
                    <a:ln>
                      <a:noFill/>
                    </a:ln>
                    <a:extLst>
                      <a:ext uri="{53640926-AAD7-44D8-BBD7-CCE9431645EC}">
                        <a14:shadowObscured xmlns:a14="http://schemas.microsoft.com/office/drawing/2010/main"/>
                      </a:ext>
                    </a:extLst>
                  </pic:spPr>
                </pic:pic>
              </a:graphicData>
            </a:graphic>
          </wp:inline>
        </w:drawing>
      </w:r>
    </w:p>
    <w:p w14:paraId="4002BD2B" w14:textId="77777777" w:rsidR="00085CD9" w:rsidRDefault="00085CD9" w:rsidP="003D7A05">
      <w:pPr>
        <w:spacing w:after="160"/>
        <w:rPr>
          <w:rFonts w:cs="Arial"/>
          <w:i w:val="0"/>
        </w:rPr>
      </w:pPr>
      <w:r>
        <w:rPr>
          <w:rFonts w:cs="Arial"/>
          <w:i w:val="0"/>
          <w:noProof/>
          <w:lang w:eastAsia="fr-FR"/>
        </w:rPr>
        <w:drawing>
          <wp:inline distT="0" distB="0" distL="0" distR="0" wp14:anchorId="0597E712" wp14:editId="2F885F1A">
            <wp:extent cx="2801815" cy="1581890"/>
            <wp:effectExtent l="0" t="0" r="0" b="0"/>
            <wp:docPr id="8" name="Image 5" descr="T:\PTES2021\Vues plateau\NB\18100305152195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PTES2021\Vues plateau\NB\181003051521950260.jpg"/>
                    <pic:cNvPicPr>
                      <a:picLocks noChangeAspect="1" noChangeArrowheads="1"/>
                    </pic:cNvPicPr>
                  </pic:nvPicPr>
                  <pic:blipFill>
                    <a:blip r:embed="rId10"/>
                    <a:srcRect/>
                    <a:stretch>
                      <a:fillRect/>
                    </a:stretch>
                  </pic:blipFill>
                  <pic:spPr bwMode="auto">
                    <a:xfrm>
                      <a:off x="0" y="0"/>
                      <a:ext cx="2809369" cy="1586155"/>
                    </a:xfrm>
                    <a:prstGeom prst="rect">
                      <a:avLst/>
                    </a:prstGeom>
                    <a:noFill/>
                    <a:ln w="9525">
                      <a:noFill/>
                      <a:miter lim="800000"/>
                      <a:headEnd/>
                      <a:tailEnd/>
                    </a:ln>
                  </pic:spPr>
                </pic:pic>
              </a:graphicData>
            </a:graphic>
          </wp:inline>
        </w:drawing>
      </w:r>
      <w:r>
        <w:rPr>
          <w:rFonts w:cs="Arial"/>
          <w:i w:val="0"/>
          <w:noProof/>
          <w:lang w:eastAsia="fr-FR"/>
        </w:rPr>
        <w:drawing>
          <wp:inline distT="0" distB="0" distL="0" distR="0" wp14:anchorId="1DB53FD0" wp14:editId="4D5DE075">
            <wp:extent cx="2782447" cy="1566545"/>
            <wp:effectExtent l="0" t="0" r="0" b="0"/>
            <wp:docPr id="9" name="Image 6" descr="T:\PTES2021\Vues plateau\NB\geoffrey-couppey-vlcsnap-2019-05-29-11h56m48s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PTES2021\Vues plateau\NB\geoffrey-couppey-vlcsnap-2019-05-29-11h56m48s390.jpg"/>
                    <pic:cNvPicPr>
                      <a:picLocks noChangeAspect="1" noChangeArrowheads="1"/>
                    </pic:cNvPicPr>
                  </pic:nvPicPr>
                  <pic:blipFill>
                    <a:blip r:embed="rId11"/>
                    <a:srcRect/>
                    <a:stretch>
                      <a:fillRect/>
                    </a:stretch>
                  </pic:blipFill>
                  <pic:spPr bwMode="auto">
                    <a:xfrm>
                      <a:off x="0" y="0"/>
                      <a:ext cx="2791266" cy="1571510"/>
                    </a:xfrm>
                    <a:prstGeom prst="rect">
                      <a:avLst/>
                    </a:prstGeom>
                    <a:noFill/>
                    <a:ln w="9525">
                      <a:noFill/>
                      <a:miter lim="800000"/>
                      <a:headEnd/>
                      <a:tailEnd/>
                    </a:ln>
                  </pic:spPr>
                </pic:pic>
              </a:graphicData>
            </a:graphic>
          </wp:inline>
        </w:drawing>
      </w:r>
    </w:p>
    <w:p w14:paraId="441FF882" w14:textId="77777777" w:rsidR="00085CD9" w:rsidRDefault="00085CD9" w:rsidP="003D7A05">
      <w:pPr>
        <w:spacing w:after="160"/>
        <w:jc w:val="both"/>
        <w:rPr>
          <w:rFonts w:cs="Arial"/>
          <w:i w:val="0"/>
        </w:rPr>
      </w:pPr>
      <w:r>
        <w:rPr>
          <w:rFonts w:cs="Arial"/>
          <w:i w:val="0"/>
        </w:rPr>
        <w:t>Les intervenants et certains éléments du décor sont filmés en direct en multi caméra</w:t>
      </w:r>
      <w:r w:rsidR="00520786">
        <w:rPr>
          <w:rFonts w:cs="Arial"/>
          <w:i w:val="0"/>
        </w:rPr>
        <w:t>s</w:t>
      </w:r>
      <w:r>
        <w:rPr>
          <w:rFonts w:cs="Arial"/>
          <w:i w:val="0"/>
        </w:rPr>
        <w:t xml:space="preserve"> sur un plateau de 200 m², devant un fond </w:t>
      </w:r>
      <w:r w:rsidR="00A16FA0">
        <w:rPr>
          <w:rFonts w:cs="Arial"/>
          <w:i w:val="0"/>
        </w:rPr>
        <w:t xml:space="preserve">(vert) </w:t>
      </w:r>
      <w:r>
        <w:rPr>
          <w:rFonts w:cs="Arial"/>
          <w:i w:val="0"/>
        </w:rPr>
        <w:t xml:space="preserve">d’incrustation et/ou devant </w:t>
      </w:r>
      <w:r w:rsidR="00B80B4A">
        <w:rPr>
          <w:rFonts w:cs="Arial"/>
          <w:i w:val="0"/>
        </w:rPr>
        <w:t>l</w:t>
      </w:r>
      <w:r>
        <w:rPr>
          <w:rFonts w:cs="Arial"/>
          <w:i w:val="0"/>
        </w:rPr>
        <w:t>es murs d’images. Les différents flux sont combinés avec les images de synthèse, les éventuels redimension</w:t>
      </w:r>
      <w:r w:rsidR="008B04D1">
        <w:rPr>
          <w:rFonts w:cs="Arial"/>
          <w:i w:val="0"/>
        </w:rPr>
        <w:t>nements des images et les multi-</w:t>
      </w:r>
      <w:r>
        <w:rPr>
          <w:rFonts w:cs="Arial"/>
          <w:i w:val="0"/>
        </w:rPr>
        <w:t xml:space="preserve">incrustations sont réalisées en temps réel. </w:t>
      </w:r>
    </w:p>
    <w:p w14:paraId="198D5D8F" w14:textId="77777777" w:rsidR="00085CD9" w:rsidRDefault="00085CD9" w:rsidP="003D7A05">
      <w:pPr>
        <w:spacing w:after="160"/>
        <w:ind w:firstLine="567"/>
        <w:jc w:val="both"/>
        <w:rPr>
          <w:rFonts w:cs="Arial"/>
          <w:i w:val="0"/>
          <w:color w:val="000000"/>
          <w:szCs w:val="22"/>
        </w:rPr>
      </w:pPr>
      <w:r>
        <w:rPr>
          <w:rFonts w:cs="Arial"/>
          <w:i w:val="0"/>
          <w:color w:val="000000"/>
          <w:szCs w:val="22"/>
        </w:rPr>
        <w:t>Vue du studio avec le fond d’incrustation :</w:t>
      </w:r>
    </w:p>
    <w:p w14:paraId="5F4AF19E" w14:textId="77777777" w:rsidR="00085CD9" w:rsidRDefault="00085CD9" w:rsidP="003D7A05">
      <w:pPr>
        <w:spacing w:after="160"/>
        <w:jc w:val="center"/>
        <w:rPr>
          <w:rFonts w:cs="Arial"/>
          <w:i w:val="0"/>
        </w:rPr>
      </w:pPr>
      <w:r>
        <w:rPr>
          <w:rFonts w:cs="Arial"/>
          <w:i w:val="0"/>
          <w:noProof/>
          <w:lang w:eastAsia="fr-FR"/>
        </w:rPr>
        <w:drawing>
          <wp:inline distT="0" distB="0" distL="0" distR="0" wp14:anchorId="2578D6CD" wp14:editId="27D53856">
            <wp:extent cx="3379265" cy="2535382"/>
            <wp:effectExtent l="19050" t="0" r="0" b="0"/>
            <wp:docPr id="5" name="Image 2" descr="T:\PTES2021\Vues plateau\N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TES2021\Vues plateau\NB\0.jpg"/>
                    <pic:cNvPicPr>
                      <a:picLocks noChangeAspect="1" noChangeArrowheads="1"/>
                    </pic:cNvPicPr>
                  </pic:nvPicPr>
                  <pic:blipFill>
                    <a:blip r:embed="rId12"/>
                    <a:srcRect/>
                    <a:stretch>
                      <a:fillRect/>
                    </a:stretch>
                  </pic:blipFill>
                  <pic:spPr bwMode="auto">
                    <a:xfrm>
                      <a:off x="0" y="0"/>
                      <a:ext cx="3379265" cy="2535382"/>
                    </a:xfrm>
                    <a:prstGeom prst="rect">
                      <a:avLst/>
                    </a:prstGeom>
                    <a:noFill/>
                    <a:ln w="9525">
                      <a:noFill/>
                      <a:miter lim="800000"/>
                      <a:headEnd/>
                      <a:tailEnd/>
                    </a:ln>
                  </pic:spPr>
                </pic:pic>
              </a:graphicData>
            </a:graphic>
          </wp:inline>
        </w:drawing>
      </w:r>
    </w:p>
    <w:p w14:paraId="59241CDA" w14:textId="77777777" w:rsidR="00085CD9" w:rsidRDefault="00085CD9" w:rsidP="003D7A05">
      <w:pPr>
        <w:spacing w:after="160"/>
        <w:rPr>
          <w:rFonts w:cs="Arial"/>
          <w:i w:val="0"/>
        </w:rPr>
      </w:pPr>
      <w:r>
        <w:rPr>
          <w:rFonts w:cs="Arial"/>
          <w:i w:val="0"/>
        </w:rPr>
        <w:br w:type="page"/>
      </w:r>
    </w:p>
    <w:p w14:paraId="5973CAF5" w14:textId="77777777" w:rsidR="00085CD9" w:rsidRPr="009A1FCB" w:rsidRDefault="00085CD9" w:rsidP="003D7A05">
      <w:pPr>
        <w:rPr>
          <w:rFonts w:cs="Arial"/>
          <w:b/>
          <w:bCs/>
          <w:i w:val="0"/>
          <w:iCs/>
        </w:rPr>
      </w:pPr>
      <w:r w:rsidRPr="009A1FCB">
        <w:rPr>
          <w:rFonts w:cs="Arial"/>
          <w:b/>
          <w:bCs/>
          <w:i w:val="0"/>
          <w:iCs/>
        </w:rPr>
        <w:t xml:space="preserve">Données </w:t>
      </w:r>
      <w:r w:rsidR="009A1FCB" w:rsidRPr="009A1FCB">
        <w:rPr>
          <w:rFonts w:cs="Arial"/>
          <w:b/>
          <w:bCs/>
          <w:i w:val="0"/>
          <w:iCs/>
        </w:rPr>
        <w:t>t</w:t>
      </w:r>
      <w:r w:rsidRPr="009A1FCB">
        <w:rPr>
          <w:rFonts w:cs="Arial"/>
          <w:b/>
          <w:bCs/>
          <w:i w:val="0"/>
          <w:iCs/>
        </w:rPr>
        <w:t>echniques de la production</w:t>
      </w:r>
    </w:p>
    <w:p w14:paraId="4A3E0B32" w14:textId="77777777" w:rsidR="00785DFD" w:rsidRPr="000B7CF9" w:rsidRDefault="00785DFD" w:rsidP="003D7A05">
      <w:pPr>
        <w:rPr>
          <w:rFonts w:cs="Arial"/>
          <w:b/>
          <w:bCs/>
          <w:i w:val="0"/>
          <w:iCs/>
        </w:rPr>
      </w:pPr>
    </w:p>
    <w:p w14:paraId="4940501C" w14:textId="77777777" w:rsidR="00085CD9" w:rsidRDefault="00085CD9" w:rsidP="003D7A05">
      <w:pPr>
        <w:rPr>
          <w:rFonts w:cs="Arial"/>
          <w:i w:val="0"/>
          <w:iCs/>
        </w:rPr>
      </w:pPr>
    </w:p>
    <w:p w14:paraId="434E1EEF" w14:textId="77777777" w:rsidR="00085CD9" w:rsidRPr="009A1FCB" w:rsidRDefault="00085CD9" w:rsidP="003D7A05">
      <w:pPr>
        <w:pStyle w:val="Paragraphedeliste"/>
        <w:numPr>
          <w:ilvl w:val="0"/>
          <w:numId w:val="22"/>
        </w:numPr>
        <w:rPr>
          <w:rFonts w:cs="Arial"/>
          <w:i w:val="0"/>
          <w:iCs/>
        </w:rPr>
      </w:pPr>
      <w:r w:rsidRPr="009A1FCB">
        <w:rPr>
          <w:rFonts w:cs="Arial"/>
          <w:i w:val="0"/>
          <w:iCs/>
        </w:rPr>
        <w:t>Le format de diffusion de l’émission est le 1080/50i</w:t>
      </w:r>
      <w:r w:rsidR="009A1FCB">
        <w:rPr>
          <w:rFonts w:cs="Arial"/>
          <w:i w:val="0"/>
          <w:iCs/>
        </w:rPr>
        <w:t>.</w:t>
      </w:r>
    </w:p>
    <w:p w14:paraId="27058BB8" w14:textId="77777777" w:rsidR="00085CD9" w:rsidRDefault="00085CD9" w:rsidP="003D7A05">
      <w:pPr>
        <w:rPr>
          <w:rFonts w:cs="Arial"/>
          <w:i w:val="0"/>
          <w:iCs/>
        </w:rPr>
      </w:pPr>
    </w:p>
    <w:p w14:paraId="1ACDE3F8" w14:textId="77777777" w:rsidR="00085CD9" w:rsidRPr="009A1FCB" w:rsidRDefault="00085CD9" w:rsidP="003D7A05">
      <w:pPr>
        <w:pStyle w:val="Paragraphedeliste"/>
        <w:numPr>
          <w:ilvl w:val="0"/>
          <w:numId w:val="22"/>
        </w:numPr>
        <w:rPr>
          <w:rFonts w:cs="Arial"/>
          <w:i w:val="0"/>
          <w:iCs/>
        </w:rPr>
      </w:pPr>
      <w:r w:rsidRPr="009A1FCB">
        <w:rPr>
          <w:rFonts w:cs="Arial"/>
          <w:i w:val="0"/>
          <w:iCs/>
        </w:rPr>
        <w:t>Le format pivot utilisé au sein de la chaine est l’AVC Intra 50 (1440</w:t>
      </w:r>
      <w:r w:rsidR="009A1FCB">
        <w:rPr>
          <w:rFonts w:cs="Arial"/>
          <w:i w:val="0"/>
          <w:iCs/>
        </w:rPr>
        <w:t xml:space="preserve"> </w:t>
      </w:r>
      <w:r w:rsidRPr="009A1FCB">
        <w:rPr>
          <w:rFonts w:cs="Arial"/>
          <w:i w:val="0"/>
          <w:iCs/>
        </w:rPr>
        <w:t>x</w:t>
      </w:r>
      <w:r w:rsidR="009A1FCB">
        <w:rPr>
          <w:rFonts w:cs="Arial"/>
          <w:i w:val="0"/>
          <w:iCs/>
        </w:rPr>
        <w:t xml:space="preserve"> </w:t>
      </w:r>
      <w:r w:rsidRPr="009A1FCB">
        <w:rPr>
          <w:rFonts w:cs="Arial"/>
          <w:i w:val="0"/>
          <w:iCs/>
        </w:rPr>
        <w:t>1080).</w:t>
      </w:r>
    </w:p>
    <w:p w14:paraId="67AF5791" w14:textId="77777777" w:rsidR="00085CD9" w:rsidRPr="00CE02E9" w:rsidRDefault="00085CD9" w:rsidP="003D7A05">
      <w:pPr>
        <w:rPr>
          <w:rFonts w:cs="Arial"/>
          <w:i w:val="0"/>
          <w:iCs/>
        </w:rPr>
      </w:pPr>
    </w:p>
    <w:p w14:paraId="4CBF318A" w14:textId="77777777" w:rsidR="00085CD9" w:rsidRPr="009A1FCB" w:rsidRDefault="00085CD9" w:rsidP="003D7A05">
      <w:pPr>
        <w:pStyle w:val="Paragraphedeliste"/>
        <w:numPr>
          <w:ilvl w:val="0"/>
          <w:numId w:val="22"/>
        </w:numPr>
        <w:rPr>
          <w:rFonts w:cs="Arial"/>
          <w:i w:val="0"/>
          <w:iCs/>
        </w:rPr>
      </w:pPr>
      <w:r w:rsidRPr="009A1FCB">
        <w:rPr>
          <w:rFonts w:cs="Arial"/>
          <w:i w:val="0"/>
          <w:iCs/>
        </w:rPr>
        <w:t>Pour les publicités, on a retenu le XDCAM HD422 (1920</w:t>
      </w:r>
      <w:r w:rsidR="009A1FCB">
        <w:rPr>
          <w:rFonts w:cs="Arial"/>
          <w:i w:val="0"/>
          <w:iCs/>
        </w:rPr>
        <w:t xml:space="preserve"> </w:t>
      </w:r>
      <w:r w:rsidRPr="009A1FCB">
        <w:rPr>
          <w:rFonts w:cs="Arial"/>
          <w:i w:val="0"/>
          <w:iCs/>
        </w:rPr>
        <w:t>x</w:t>
      </w:r>
      <w:r w:rsidR="009A1FCB">
        <w:rPr>
          <w:rFonts w:cs="Arial"/>
          <w:i w:val="0"/>
          <w:iCs/>
        </w:rPr>
        <w:t xml:space="preserve"> </w:t>
      </w:r>
      <w:r w:rsidRPr="009A1FCB">
        <w:rPr>
          <w:rFonts w:cs="Arial"/>
          <w:i w:val="0"/>
          <w:iCs/>
        </w:rPr>
        <w:t>1080)</w:t>
      </w:r>
      <w:r w:rsidR="009A1FCB">
        <w:rPr>
          <w:rFonts w:cs="Arial"/>
          <w:i w:val="0"/>
          <w:iCs/>
        </w:rPr>
        <w:t>.</w:t>
      </w:r>
    </w:p>
    <w:p w14:paraId="5DDC4922" w14:textId="77777777" w:rsidR="00085CD9" w:rsidRPr="00CE02E9" w:rsidRDefault="00085CD9" w:rsidP="003D7A05">
      <w:pPr>
        <w:rPr>
          <w:rFonts w:cs="Arial"/>
          <w:i w:val="0"/>
          <w:iCs/>
        </w:rPr>
      </w:pPr>
    </w:p>
    <w:p w14:paraId="66EE7A8F" w14:textId="77777777" w:rsidR="00085CD9" w:rsidRPr="009A1FCB" w:rsidRDefault="00085CD9" w:rsidP="003D7A05">
      <w:pPr>
        <w:pStyle w:val="Paragraphedeliste"/>
        <w:numPr>
          <w:ilvl w:val="0"/>
          <w:numId w:val="22"/>
        </w:numPr>
        <w:rPr>
          <w:rFonts w:cs="Arial"/>
          <w:i w:val="0"/>
          <w:iCs/>
        </w:rPr>
      </w:pPr>
      <w:r w:rsidRPr="009A1FCB">
        <w:rPr>
          <w:rFonts w:cs="Arial"/>
          <w:i w:val="0"/>
          <w:iCs/>
        </w:rPr>
        <w:t>Les fichiers Proxys sont en 4Mb/s SD 720</w:t>
      </w:r>
      <w:r w:rsidR="009A1FCB">
        <w:rPr>
          <w:rFonts w:cs="Arial"/>
          <w:i w:val="0"/>
          <w:iCs/>
        </w:rPr>
        <w:t xml:space="preserve"> </w:t>
      </w:r>
      <w:r w:rsidRPr="009A1FCB">
        <w:rPr>
          <w:rFonts w:cs="Arial"/>
          <w:i w:val="0"/>
          <w:iCs/>
        </w:rPr>
        <w:t>x</w:t>
      </w:r>
      <w:r w:rsidR="009A1FCB">
        <w:rPr>
          <w:rFonts w:cs="Arial"/>
          <w:i w:val="0"/>
          <w:iCs/>
        </w:rPr>
        <w:t xml:space="preserve"> </w:t>
      </w:r>
      <w:r w:rsidRPr="009A1FCB">
        <w:rPr>
          <w:rFonts w:cs="Arial"/>
          <w:i w:val="0"/>
          <w:iCs/>
        </w:rPr>
        <w:t>576 H264 25i.</w:t>
      </w:r>
    </w:p>
    <w:p w14:paraId="65E0BEA7" w14:textId="77777777" w:rsidR="00085CD9" w:rsidRDefault="00085CD9" w:rsidP="003D7A05">
      <w:pPr>
        <w:rPr>
          <w:rFonts w:cs="Arial"/>
          <w:i w:val="0"/>
          <w:iCs/>
        </w:rPr>
      </w:pPr>
    </w:p>
    <w:p w14:paraId="79FEEC6C" w14:textId="77777777" w:rsidR="009A1FCB" w:rsidRDefault="009A1FCB" w:rsidP="003D7A05">
      <w:pPr>
        <w:rPr>
          <w:rFonts w:cs="Arial"/>
          <w:i w:val="0"/>
          <w:iCs/>
        </w:rPr>
      </w:pPr>
    </w:p>
    <w:p w14:paraId="43C0F0AF" w14:textId="77777777" w:rsidR="00085CD9" w:rsidRPr="000B7CF9" w:rsidRDefault="00085CD9" w:rsidP="003D7A05">
      <w:pPr>
        <w:jc w:val="both"/>
        <w:rPr>
          <w:rFonts w:cs="Arial"/>
          <w:b/>
          <w:i w:val="0"/>
          <w:iCs/>
          <w:szCs w:val="22"/>
        </w:rPr>
      </w:pPr>
      <w:r w:rsidRPr="000B7CF9">
        <w:rPr>
          <w:rFonts w:cs="Arial"/>
          <w:b/>
          <w:i w:val="0"/>
          <w:iCs/>
          <w:szCs w:val="22"/>
        </w:rPr>
        <w:t xml:space="preserve">Configuration </w:t>
      </w:r>
      <w:r>
        <w:rPr>
          <w:rFonts w:cs="Arial"/>
          <w:b/>
          <w:i w:val="0"/>
          <w:iCs/>
          <w:szCs w:val="22"/>
        </w:rPr>
        <w:t xml:space="preserve">générale </w:t>
      </w:r>
      <w:r w:rsidRPr="000B7CF9">
        <w:rPr>
          <w:rFonts w:cs="Arial"/>
          <w:b/>
          <w:i w:val="0"/>
          <w:iCs/>
          <w:szCs w:val="22"/>
        </w:rPr>
        <w:t xml:space="preserve">de la </w:t>
      </w:r>
      <w:r>
        <w:rPr>
          <w:rFonts w:cs="Arial"/>
          <w:b/>
          <w:i w:val="0"/>
          <w:iCs/>
          <w:szCs w:val="22"/>
        </w:rPr>
        <w:t>p</w:t>
      </w:r>
      <w:r w:rsidR="00FA166F">
        <w:rPr>
          <w:rFonts w:cs="Arial"/>
          <w:b/>
          <w:i w:val="0"/>
          <w:iCs/>
          <w:szCs w:val="22"/>
        </w:rPr>
        <w:t>roduction</w:t>
      </w:r>
    </w:p>
    <w:p w14:paraId="5BDE3061" w14:textId="77777777" w:rsidR="00085CD9" w:rsidRDefault="00085CD9" w:rsidP="003D7A05">
      <w:pPr>
        <w:jc w:val="both"/>
        <w:rPr>
          <w:rFonts w:cs="Arial"/>
          <w:bCs/>
          <w:i w:val="0"/>
          <w:iCs/>
          <w:szCs w:val="22"/>
        </w:rPr>
      </w:pPr>
    </w:p>
    <w:p w14:paraId="75F2EC07" w14:textId="77777777" w:rsidR="009A1FCB" w:rsidRDefault="009A1FCB" w:rsidP="003D7A05">
      <w:pPr>
        <w:jc w:val="both"/>
        <w:rPr>
          <w:rFonts w:cs="Arial"/>
          <w:bCs/>
          <w:i w:val="0"/>
          <w:iCs/>
          <w:szCs w:val="22"/>
        </w:rPr>
      </w:pPr>
    </w:p>
    <w:p w14:paraId="0355ACE0" w14:textId="77777777" w:rsidR="00085CD9" w:rsidRPr="00614646" w:rsidRDefault="00085CD9" w:rsidP="003D7A05">
      <w:pPr>
        <w:jc w:val="both"/>
        <w:rPr>
          <w:rFonts w:cs="Arial"/>
          <w:i w:val="0"/>
          <w:iCs/>
          <w:szCs w:val="22"/>
        </w:rPr>
      </w:pPr>
      <w:r w:rsidRPr="00614646">
        <w:rPr>
          <w:rFonts w:cs="Arial"/>
          <w:i w:val="0"/>
          <w:iCs/>
          <w:szCs w:val="22"/>
        </w:rPr>
        <w:t xml:space="preserve">Le </w:t>
      </w:r>
      <w:r>
        <w:rPr>
          <w:rFonts w:cs="Arial"/>
          <w:i w:val="0"/>
          <w:iCs/>
          <w:szCs w:val="22"/>
        </w:rPr>
        <w:t xml:space="preserve">schéma </w:t>
      </w:r>
      <w:r w:rsidRPr="00614646">
        <w:rPr>
          <w:rFonts w:cs="Arial"/>
          <w:i w:val="0"/>
          <w:iCs/>
          <w:szCs w:val="22"/>
        </w:rPr>
        <w:t>s</w:t>
      </w:r>
      <w:r>
        <w:rPr>
          <w:rFonts w:cs="Arial"/>
          <w:i w:val="0"/>
          <w:iCs/>
          <w:szCs w:val="22"/>
        </w:rPr>
        <w:t>ynoptique</w:t>
      </w:r>
      <w:r w:rsidRPr="00614646">
        <w:rPr>
          <w:rFonts w:cs="Arial"/>
          <w:i w:val="0"/>
          <w:iCs/>
          <w:szCs w:val="22"/>
        </w:rPr>
        <w:t xml:space="preserve"> d</w:t>
      </w:r>
      <w:r>
        <w:rPr>
          <w:rFonts w:cs="Arial"/>
          <w:i w:val="0"/>
          <w:iCs/>
          <w:szCs w:val="22"/>
        </w:rPr>
        <w:t xml:space="preserve">e la régie vidéo figure sur le document technique </w:t>
      </w:r>
      <w:r w:rsidRPr="00E52127">
        <w:rPr>
          <w:rFonts w:cs="Arial"/>
          <w:b/>
          <w:bCs/>
          <w:i w:val="0"/>
          <w:iCs/>
          <w:szCs w:val="22"/>
        </w:rPr>
        <w:t>DT</w:t>
      </w:r>
      <w:r w:rsidR="00395BD6">
        <w:rPr>
          <w:rFonts w:cs="Arial"/>
          <w:b/>
          <w:bCs/>
          <w:i w:val="0"/>
          <w:iCs/>
          <w:szCs w:val="22"/>
        </w:rPr>
        <w:t xml:space="preserve"> 10</w:t>
      </w:r>
      <w:r>
        <w:rPr>
          <w:rFonts w:cs="Arial"/>
          <w:i w:val="0"/>
          <w:iCs/>
          <w:szCs w:val="22"/>
        </w:rPr>
        <w:t>.</w:t>
      </w:r>
    </w:p>
    <w:p w14:paraId="08D5C93F" w14:textId="77777777" w:rsidR="00085CD9" w:rsidRDefault="00085CD9" w:rsidP="003D7A05">
      <w:pPr>
        <w:jc w:val="both"/>
        <w:rPr>
          <w:rFonts w:cs="Arial"/>
          <w:bCs/>
          <w:i w:val="0"/>
          <w:iCs/>
          <w:szCs w:val="22"/>
        </w:rPr>
      </w:pPr>
    </w:p>
    <w:p w14:paraId="0C962E63" w14:textId="77777777" w:rsidR="00085CD9" w:rsidRPr="009A1FCB" w:rsidRDefault="00085CD9" w:rsidP="003D7A05">
      <w:pPr>
        <w:pStyle w:val="Paragraphedeliste"/>
        <w:numPr>
          <w:ilvl w:val="0"/>
          <w:numId w:val="23"/>
        </w:numPr>
        <w:jc w:val="both"/>
        <w:rPr>
          <w:rFonts w:cs="Arial"/>
          <w:bCs/>
          <w:i w:val="0"/>
          <w:iCs/>
          <w:szCs w:val="22"/>
        </w:rPr>
      </w:pPr>
      <w:r w:rsidRPr="009A1FCB">
        <w:rPr>
          <w:rFonts w:cs="Arial"/>
          <w:bCs/>
          <w:i w:val="0"/>
          <w:iCs/>
          <w:szCs w:val="22"/>
        </w:rPr>
        <w:t xml:space="preserve">Le plateau d’une surface de 200 </w:t>
      </w:r>
      <w:r w:rsidRPr="009A1FCB">
        <w:rPr>
          <w:rFonts w:cs="Arial"/>
          <w:i w:val="0"/>
          <w:iCs/>
        </w:rPr>
        <w:t xml:space="preserve">mètres carré est </w:t>
      </w:r>
      <w:r w:rsidRPr="009A1FCB">
        <w:rPr>
          <w:rFonts w:cs="Arial"/>
          <w:bCs/>
          <w:i w:val="0"/>
          <w:iCs/>
          <w:szCs w:val="22"/>
        </w:rPr>
        <w:t>éclairé par un ensemble de projecteurs de technologies LED.</w:t>
      </w:r>
    </w:p>
    <w:p w14:paraId="787E3DCA" w14:textId="77777777" w:rsidR="00085CD9" w:rsidRDefault="00085CD9" w:rsidP="003D7A05">
      <w:pPr>
        <w:jc w:val="both"/>
        <w:rPr>
          <w:rFonts w:cs="Arial"/>
          <w:bCs/>
          <w:i w:val="0"/>
          <w:iCs/>
          <w:szCs w:val="22"/>
        </w:rPr>
      </w:pPr>
    </w:p>
    <w:p w14:paraId="1E156692" w14:textId="77777777" w:rsidR="00085CD9" w:rsidRPr="009A1FCB" w:rsidRDefault="00085CD9" w:rsidP="003D7A05">
      <w:pPr>
        <w:pStyle w:val="Paragraphedeliste"/>
        <w:numPr>
          <w:ilvl w:val="0"/>
          <w:numId w:val="23"/>
        </w:numPr>
        <w:jc w:val="both"/>
        <w:rPr>
          <w:rFonts w:cs="Arial"/>
          <w:bCs/>
          <w:i w:val="0"/>
          <w:iCs/>
          <w:szCs w:val="22"/>
        </w:rPr>
      </w:pPr>
      <w:r w:rsidRPr="009A1FCB">
        <w:rPr>
          <w:rFonts w:cs="Arial"/>
          <w:bCs/>
          <w:i w:val="0"/>
          <w:iCs/>
          <w:szCs w:val="22"/>
        </w:rPr>
        <w:t>Les prise</w:t>
      </w:r>
      <w:r w:rsidR="00474FE2">
        <w:rPr>
          <w:rFonts w:cs="Arial"/>
          <w:bCs/>
          <w:i w:val="0"/>
          <w:iCs/>
          <w:szCs w:val="22"/>
        </w:rPr>
        <w:t>s</w:t>
      </w:r>
      <w:r w:rsidRPr="009A1FCB">
        <w:rPr>
          <w:rFonts w:cs="Arial"/>
          <w:bCs/>
          <w:i w:val="0"/>
          <w:iCs/>
          <w:szCs w:val="22"/>
        </w:rPr>
        <w:t xml:space="preserve"> de vues sont effectuée par huit caméras Sony HDC-4300 ou P43 installées sur des têtes robotisées Ross VR6</w:t>
      </w:r>
      <w:r w:rsidR="00785DFD" w:rsidRPr="009A1FCB">
        <w:rPr>
          <w:rFonts w:cs="Arial"/>
          <w:bCs/>
          <w:i w:val="0"/>
          <w:iCs/>
          <w:szCs w:val="22"/>
        </w:rPr>
        <w:t xml:space="preserve">00 et sur une grue TechnoCrane </w:t>
      </w:r>
      <w:r w:rsidRPr="009A1FCB">
        <w:rPr>
          <w:rFonts w:cs="Arial"/>
          <w:bCs/>
          <w:i w:val="0"/>
          <w:iCs/>
          <w:szCs w:val="22"/>
        </w:rPr>
        <w:t>22.</w:t>
      </w:r>
    </w:p>
    <w:p w14:paraId="360CB001" w14:textId="77777777" w:rsidR="00085CD9" w:rsidRDefault="00085CD9" w:rsidP="003D7A05">
      <w:pPr>
        <w:jc w:val="both"/>
        <w:rPr>
          <w:rFonts w:cs="Arial"/>
          <w:bCs/>
          <w:i w:val="0"/>
          <w:iCs/>
          <w:szCs w:val="22"/>
        </w:rPr>
      </w:pPr>
    </w:p>
    <w:p w14:paraId="1FC8DC59" w14:textId="77777777" w:rsidR="00085CD9" w:rsidRPr="009A1FCB" w:rsidRDefault="00085CD9" w:rsidP="003D7A05">
      <w:pPr>
        <w:pStyle w:val="Paragraphedeliste"/>
        <w:numPr>
          <w:ilvl w:val="0"/>
          <w:numId w:val="23"/>
        </w:numPr>
        <w:jc w:val="both"/>
        <w:rPr>
          <w:rFonts w:cs="Arial"/>
          <w:bCs/>
          <w:i w:val="0"/>
          <w:iCs/>
          <w:szCs w:val="22"/>
        </w:rPr>
      </w:pPr>
      <w:r w:rsidRPr="009A1FCB">
        <w:rPr>
          <w:rFonts w:cs="Arial"/>
          <w:bCs/>
          <w:i w:val="0"/>
          <w:iCs/>
          <w:szCs w:val="22"/>
        </w:rPr>
        <w:t>Une solution Orad HDVG permet de fournir au mélangeur les flux intégrant la réalité Augmenté</w:t>
      </w:r>
      <w:r w:rsidR="00474FE2">
        <w:rPr>
          <w:rFonts w:cs="Arial"/>
          <w:bCs/>
          <w:i w:val="0"/>
          <w:iCs/>
          <w:szCs w:val="22"/>
        </w:rPr>
        <w:t>e</w:t>
      </w:r>
      <w:r w:rsidRPr="009A1FCB">
        <w:rPr>
          <w:rFonts w:cs="Arial"/>
          <w:bCs/>
          <w:i w:val="0"/>
          <w:iCs/>
          <w:szCs w:val="22"/>
        </w:rPr>
        <w:t xml:space="preserve"> (« RA »), des décors virtuels et les flux destinés aux murs d’images.</w:t>
      </w:r>
    </w:p>
    <w:p w14:paraId="77BA0ED5" w14:textId="77777777" w:rsidR="00085CD9" w:rsidRPr="00EC4E31" w:rsidRDefault="00085CD9" w:rsidP="003D7A05">
      <w:pPr>
        <w:jc w:val="both"/>
        <w:rPr>
          <w:rFonts w:cs="Arial"/>
          <w:bCs/>
          <w:i w:val="0"/>
          <w:iCs/>
          <w:szCs w:val="22"/>
        </w:rPr>
      </w:pPr>
    </w:p>
    <w:p w14:paraId="37D7ECAD" w14:textId="77777777" w:rsidR="00085CD9" w:rsidRPr="009A1FCB" w:rsidRDefault="00085CD9" w:rsidP="003D7A05">
      <w:pPr>
        <w:pStyle w:val="Paragraphedeliste"/>
        <w:numPr>
          <w:ilvl w:val="0"/>
          <w:numId w:val="23"/>
        </w:numPr>
        <w:jc w:val="both"/>
        <w:rPr>
          <w:rFonts w:cs="Arial"/>
          <w:bCs/>
          <w:i w:val="0"/>
          <w:iCs/>
          <w:szCs w:val="22"/>
        </w:rPr>
      </w:pPr>
      <w:r w:rsidRPr="009A1FCB">
        <w:rPr>
          <w:rFonts w:cs="Arial"/>
          <w:bCs/>
          <w:i w:val="0"/>
          <w:iCs/>
          <w:szCs w:val="22"/>
        </w:rPr>
        <w:t xml:space="preserve">Lors d’une soirée d’Europa League, 12 matchs ont lieu simultanément. La réalisation de l’émission consiste en un multiplex permettant de suivre simultanément deux matchs en direct, de diffuser des sujets (reportages ou documentaires) ou des extraits de match via deux serveurs de diffusion Spectrum X et de revoir des images en mode ralenti à l’aide d’un serveur LSM. </w:t>
      </w:r>
    </w:p>
    <w:p w14:paraId="719F86E1" w14:textId="77777777" w:rsidR="00085CD9" w:rsidRPr="009A1FCB" w:rsidRDefault="00085CD9" w:rsidP="003D7A05">
      <w:pPr>
        <w:pStyle w:val="Paragraphedeliste"/>
        <w:jc w:val="both"/>
        <w:rPr>
          <w:rFonts w:cs="Arial"/>
          <w:bCs/>
          <w:i w:val="0"/>
          <w:iCs/>
          <w:szCs w:val="22"/>
        </w:rPr>
      </w:pPr>
      <w:r w:rsidRPr="009A1FCB">
        <w:rPr>
          <w:rFonts w:cs="Arial"/>
          <w:bCs/>
          <w:i w:val="0"/>
          <w:iCs/>
          <w:szCs w:val="22"/>
        </w:rPr>
        <w:t>Quatre flux vidéo</w:t>
      </w:r>
      <w:r w:rsidR="00474FE2">
        <w:rPr>
          <w:rFonts w:cs="Arial"/>
          <w:bCs/>
          <w:i w:val="0"/>
          <w:iCs/>
          <w:szCs w:val="22"/>
        </w:rPr>
        <w:t>s</w:t>
      </w:r>
      <w:r w:rsidRPr="009A1FCB">
        <w:rPr>
          <w:rFonts w:cs="Arial"/>
          <w:bCs/>
          <w:i w:val="0"/>
          <w:iCs/>
          <w:szCs w:val="22"/>
        </w:rPr>
        <w:t xml:space="preserve"> + audio</w:t>
      </w:r>
      <w:r w:rsidR="00474FE2">
        <w:rPr>
          <w:rFonts w:cs="Arial"/>
          <w:bCs/>
          <w:i w:val="0"/>
          <w:iCs/>
          <w:szCs w:val="22"/>
        </w:rPr>
        <w:t>s</w:t>
      </w:r>
      <w:r w:rsidRPr="009A1FCB">
        <w:rPr>
          <w:rFonts w:cs="Arial"/>
          <w:bCs/>
          <w:i w:val="0"/>
          <w:iCs/>
          <w:szCs w:val="22"/>
        </w:rPr>
        <w:t xml:space="preserve"> multiplexés sont réceptionnés et enregistrés sur un serveur Dalet Brio pour chaque match. </w:t>
      </w:r>
    </w:p>
    <w:p w14:paraId="1006645F" w14:textId="77777777" w:rsidR="00085CD9" w:rsidRDefault="00085CD9" w:rsidP="003D7A05">
      <w:pPr>
        <w:jc w:val="both"/>
        <w:rPr>
          <w:rFonts w:cs="Arial"/>
          <w:bCs/>
          <w:i w:val="0"/>
          <w:iCs/>
          <w:szCs w:val="22"/>
        </w:rPr>
      </w:pPr>
    </w:p>
    <w:p w14:paraId="60454316" w14:textId="77777777" w:rsidR="00085CD9" w:rsidRPr="009A1FCB" w:rsidRDefault="00085CD9" w:rsidP="003D7A05">
      <w:pPr>
        <w:pStyle w:val="Paragraphedeliste"/>
        <w:numPr>
          <w:ilvl w:val="0"/>
          <w:numId w:val="23"/>
        </w:numPr>
        <w:jc w:val="both"/>
        <w:rPr>
          <w:rFonts w:cs="Arial"/>
          <w:bCs/>
          <w:i w:val="0"/>
          <w:iCs/>
          <w:szCs w:val="22"/>
        </w:rPr>
      </w:pPr>
      <w:r w:rsidRPr="009A1FCB">
        <w:rPr>
          <w:rFonts w:cs="Arial"/>
          <w:bCs/>
          <w:i w:val="0"/>
          <w:iCs/>
          <w:szCs w:val="22"/>
        </w:rPr>
        <w:t>La commutation des sources et les trucages en direct font appel à un mélangeur Kahuna 9600.</w:t>
      </w:r>
    </w:p>
    <w:p w14:paraId="5C2B9422" w14:textId="77777777" w:rsidR="00085CD9" w:rsidRDefault="00085CD9" w:rsidP="003D7A05">
      <w:pPr>
        <w:jc w:val="both"/>
        <w:rPr>
          <w:rFonts w:cs="Arial"/>
          <w:bCs/>
          <w:i w:val="0"/>
          <w:iCs/>
          <w:szCs w:val="22"/>
        </w:rPr>
      </w:pPr>
    </w:p>
    <w:p w14:paraId="0EDEC0D5" w14:textId="77777777" w:rsidR="00085CD9" w:rsidRPr="009A1FCB" w:rsidRDefault="00085CD9" w:rsidP="003D7A05">
      <w:pPr>
        <w:pStyle w:val="Paragraphedeliste"/>
        <w:numPr>
          <w:ilvl w:val="0"/>
          <w:numId w:val="23"/>
        </w:numPr>
        <w:jc w:val="both"/>
        <w:rPr>
          <w:rFonts w:cs="Arial"/>
          <w:bCs/>
          <w:i w:val="0"/>
          <w:iCs/>
          <w:szCs w:val="22"/>
        </w:rPr>
      </w:pPr>
      <w:r w:rsidRPr="009A1FCB">
        <w:rPr>
          <w:rFonts w:cs="Arial"/>
          <w:bCs/>
          <w:i w:val="0"/>
          <w:iCs/>
          <w:szCs w:val="22"/>
        </w:rPr>
        <w:t>La gestion et le pilotage de certains équipements est confié à une solution informatique EVS Cerebrum.</w:t>
      </w:r>
    </w:p>
    <w:p w14:paraId="1298751D" w14:textId="77777777" w:rsidR="00085CD9" w:rsidRDefault="00085CD9" w:rsidP="003D7A05">
      <w:pPr>
        <w:jc w:val="both"/>
        <w:rPr>
          <w:rFonts w:cs="Arial"/>
          <w:bCs/>
          <w:i w:val="0"/>
          <w:iCs/>
          <w:szCs w:val="22"/>
        </w:rPr>
      </w:pPr>
    </w:p>
    <w:p w14:paraId="7DD182D1" w14:textId="77777777" w:rsidR="00085CD9" w:rsidRPr="009A1FCB" w:rsidRDefault="00085CD9" w:rsidP="003D7A05">
      <w:pPr>
        <w:pStyle w:val="Paragraphedeliste"/>
        <w:numPr>
          <w:ilvl w:val="0"/>
          <w:numId w:val="23"/>
        </w:numPr>
        <w:jc w:val="both"/>
        <w:rPr>
          <w:rFonts w:cs="Arial"/>
          <w:bCs/>
          <w:i w:val="0"/>
          <w:iCs/>
          <w:szCs w:val="22"/>
        </w:rPr>
      </w:pPr>
      <w:r w:rsidRPr="009A1FCB">
        <w:rPr>
          <w:rFonts w:cs="Arial"/>
          <w:bCs/>
          <w:i w:val="0"/>
          <w:iCs/>
          <w:szCs w:val="22"/>
        </w:rPr>
        <w:t>L’aiguillage des flux est confié à une grille décentralisée Riedel</w:t>
      </w:r>
      <w:r w:rsidR="00B20A8D" w:rsidRPr="009A1FCB">
        <w:rPr>
          <w:rFonts w:cs="Arial"/>
          <w:bCs/>
          <w:i w:val="0"/>
          <w:iCs/>
          <w:szCs w:val="22"/>
        </w:rPr>
        <w:t xml:space="preserve"> </w:t>
      </w:r>
      <w:r w:rsidRPr="009A1FCB">
        <w:rPr>
          <w:rFonts w:cs="Arial"/>
          <w:bCs/>
          <w:i w:val="0"/>
          <w:iCs/>
          <w:szCs w:val="22"/>
        </w:rPr>
        <w:t>Mediornet associé</w:t>
      </w:r>
      <w:r w:rsidR="00520786" w:rsidRPr="009A1FCB">
        <w:rPr>
          <w:rFonts w:cs="Arial"/>
          <w:bCs/>
          <w:i w:val="0"/>
          <w:iCs/>
          <w:szCs w:val="22"/>
        </w:rPr>
        <w:t>e</w:t>
      </w:r>
      <w:r w:rsidRPr="009A1FCB">
        <w:rPr>
          <w:rFonts w:cs="Arial"/>
          <w:bCs/>
          <w:i w:val="0"/>
          <w:iCs/>
          <w:szCs w:val="22"/>
        </w:rPr>
        <w:t xml:space="preserve"> à des modules Micron.</w:t>
      </w:r>
    </w:p>
    <w:p w14:paraId="69948F59" w14:textId="77777777" w:rsidR="00085CD9" w:rsidRDefault="00085CD9" w:rsidP="003D7A05">
      <w:pPr>
        <w:jc w:val="both"/>
        <w:rPr>
          <w:rFonts w:cs="Arial"/>
          <w:bCs/>
          <w:i w:val="0"/>
          <w:iCs/>
          <w:szCs w:val="22"/>
        </w:rPr>
      </w:pPr>
    </w:p>
    <w:p w14:paraId="034C3A41" w14:textId="77777777" w:rsidR="00085CD9" w:rsidRPr="009A1FCB" w:rsidRDefault="00085CD9" w:rsidP="003D7A05">
      <w:pPr>
        <w:pStyle w:val="Paragraphedeliste"/>
        <w:numPr>
          <w:ilvl w:val="0"/>
          <w:numId w:val="23"/>
        </w:numPr>
        <w:jc w:val="both"/>
        <w:rPr>
          <w:rFonts w:cs="Arial"/>
          <w:bCs/>
          <w:i w:val="0"/>
          <w:iCs/>
          <w:szCs w:val="22"/>
        </w:rPr>
      </w:pPr>
      <w:r w:rsidRPr="009A1FCB">
        <w:rPr>
          <w:rFonts w:cs="Arial"/>
          <w:bCs/>
          <w:i w:val="0"/>
          <w:iCs/>
          <w:szCs w:val="22"/>
        </w:rPr>
        <w:t>Le mixage audio en direct des sources est réalisé avec une console Studer V associée à une Stage Box et une grille audio.</w:t>
      </w:r>
    </w:p>
    <w:p w14:paraId="1E6378D4" w14:textId="77777777" w:rsidR="00085CD9" w:rsidRDefault="00085CD9" w:rsidP="003D7A05">
      <w:pPr>
        <w:jc w:val="both"/>
        <w:rPr>
          <w:rFonts w:cs="Arial"/>
          <w:bCs/>
          <w:i w:val="0"/>
          <w:iCs/>
          <w:szCs w:val="22"/>
        </w:rPr>
      </w:pPr>
    </w:p>
    <w:p w14:paraId="691F0CBF" w14:textId="77777777" w:rsidR="00085CD9" w:rsidRPr="009A1FCB" w:rsidRDefault="00085CD9" w:rsidP="003D7A05">
      <w:pPr>
        <w:pStyle w:val="Paragraphedeliste"/>
        <w:numPr>
          <w:ilvl w:val="0"/>
          <w:numId w:val="23"/>
        </w:numPr>
        <w:jc w:val="both"/>
        <w:rPr>
          <w:rFonts w:cs="Arial"/>
          <w:i w:val="0"/>
          <w:iCs/>
        </w:rPr>
      </w:pPr>
      <w:r w:rsidRPr="009A1FCB">
        <w:rPr>
          <w:rFonts w:cs="Arial"/>
          <w:bCs/>
          <w:i w:val="0"/>
          <w:iCs/>
          <w:szCs w:val="22"/>
        </w:rPr>
        <w:t xml:space="preserve">Les microphones utilisés sur le plateau sont des </w:t>
      </w:r>
      <w:r w:rsidRPr="009A1FCB">
        <w:rPr>
          <w:rFonts w:cs="Arial"/>
          <w:i w:val="0"/>
          <w:iCs/>
        </w:rPr>
        <w:t>Senneheiser MKE40 associés à des émetteurs</w:t>
      </w:r>
      <w:r w:rsidR="00046CA3" w:rsidRPr="009A1FCB">
        <w:rPr>
          <w:rFonts w:cs="Arial"/>
          <w:i w:val="0"/>
          <w:iCs/>
        </w:rPr>
        <w:t xml:space="preserve"> Shure ULXD1 et des récepteurs</w:t>
      </w:r>
      <w:r w:rsidRPr="009A1FCB">
        <w:rPr>
          <w:rFonts w:cs="Arial"/>
          <w:i w:val="0"/>
          <w:iCs/>
        </w:rPr>
        <w:t xml:space="preserve"> Shure LXD4Q.</w:t>
      </w:r>
    </w:p>
    <w:p w14:paraId="6738E0EA" w14:textId="77777777" w:rsidR="00085CD9" w:rsidRDefault="00085CD9" w:rsidP="003D7A05">
      <w:pPr>
        <w:jc w:val="both"/>
        <w:rPr>
          <w:rFonts w:cs="Arial"/>
          <w:bCs/>
          <w:i w:val="0"/>
          <w:iCs/>
          <w:szCs w:val="22"/>
        </w:rPr>
      </w:pPr>
    </w:p>
    <w:p w14:paraId="0C194F92" w14:textId="77777777" w:rsidR="00085CD9" w:rsidRPr="009A1FCB" w:rsidRDefault="00085CD9" w:rsidP="003D7A05">
      <w:pPr>
        <w:pStyle w:val="Paragraphedeliste"/>
        <w:numPr>
          <w:ilvl w:val="0"/>
          <w:numId w:val="23"/>
        </w:numPr>
        <w:jc w:val="both"/>
        <w:rPr>
          <w:rFonts w:cs="Arial"/>
          <w:bCs/>
          <w:i w:val="0"/>
          <w:iCs/>
          <w:szCs w:val="22"/>
        </w:rPr>
      </w:pPr>
      <w:r w:rsidRPr="009A1FCB">
        <w:rPr>
          <w:rFonts w:cs="Arial"/>
          <w:bCs/>
          <w:i w:val="0"/>
          <w:iCs/>
          <w:szCs w:val="22"/>
        </w:rPr>
        <w:t>La transmission de certains flux audio est confiée à une solution Aeta Scoop 5S.</w:t>
      </w:r>
    </w:p>
    <w:p w14:paraId="420E505B" w14:textId="77777777" w:rsidR="00B17F34" w:rsidRDefault="00B17F34" w:rsidP="003D7A05">
      <w:pPr>
        <w:spacing w:after="160"/>
        <w:rPr>
          <w:rFonts w:cs="Arial"/>
          <w:i w:val="0"/>
        </w:rPr>
      </w:pPr>
      <w:r>
        <w:rPr>
          <w:rFonts w:cs="Arial"/>
          <w:i w:val="0"/>
        </w:rPr>
        <w:br w:type="page"/>
      </w:r>
    </w:p>
    <w:p w14:paraId="3A2D955D" w14:textId="77777777" w:rsidR="00B17F34" w:rsidRPr="00A06939" w:rsidRDefault="00B17F34" w:rsidP="003D7A05">
      <w:pPr>
        <w:pageBreakBefore/>
        <w:pBdr>
          <w:top w:val="single" w:sz="4" w:space="1" w:color="000000"/>
          <w:left w:val="single" w:sz="4" w:space="4" w:color="000000"/>
          <w:bottom w:val="single" w:sz="4" w:space="1" w:color="000000"/>
          <w:right w:val="single" w:sz="4" w:space="4" w:color="000000"/>
        </w:pBdr>
        <w:jc w:val="center"/>
        <w:rPr>
          <w:rFonts w:cs="Arial"/>
          <w:i w:val="0"/>
          <w:sz w:val="24"/>
        </w:rPr>
      </w:pPr>
      <w:r w:rsidRPr="00A06939">
        <w:rPr>
          <w:rFonts w:cs="Arial"/>
          <w:b/>
          <w:bCs/>
          <w:i w:val="0"/>
          <w:iCs/>
          <w:caps/>
          <w:sz w:val="24"/>
        </w:rPr>
        <w:t>Partie 1 </w:t>
      </w:r>
      <w:r w:rsidR="00A06939">
        <w:rPr>
          <w:rFonts w:cs="Arial"/>
          <w:b/>
          <w:bCs/>
          <w:i w:val="0"/>
          <w:iCs/>
          <w:caps/>
          <w:sz w:val="24"/>
        </w:rPr>
        <w:t>–</w:t>
      </w:r>
      <w:r w:rsidRPr="00A06939">
        <w:rPr>
          <w:rFonts w:cs="Arial"/>
          <w:b/>
          <w:bCs/>
          <w:i w:val="0"/>
          <w:iCs/>
          <w:caps/>
          <w:sz w:val="24"/>
        </w:rPr>
        <w:t xml:space="preserve"> Technologie des Équipements et Supports</w:t>
      </w:r>
    </w:p>
    <w:p w14:paraId="01C7F69E" w14:textId="77777777" w:rsidR="00085CD9" w:rsidRDefault="00085CD9" w:rsidP="003D7A05">
      <w:pPr>
        <w:jc w:val="both"/>
        <w:rPr>
          <w:rFonts w:cs="Arial"/>
          <w:b/>
          <w:szCs w:val="22"/>
        </w:rPr>
      </w:pPr>
    </w:p>
    <w:p w14:paraId="6F4CB91A" w14:textId="77777777" w:rsidR="00A06939" w:rsidRPr="00132FA5" w:rsidRDefault="00A06939" w:rsidP="003D7A05">
      <w:pPr>
        <w:jc w:val="both"/>
        <w:rPr>
          <w:rFonts w:cs="Arial"/>
          <w:b/>
          <w:szCs w:val="22"/>
        </w:rPr>
      </w:pPr>
    </w:p>
    <w:p w14:paraId="6D661301" w14:textId="77777777" w:rsidR="00085CD9" w:rsidRPr="00A06939" w:rsidRDefault="00085CD9" w:rsidP="003D7A05">
      <w:pPr>
        <w:pStyle w:val="Paragraphedeliste"/>
        <w:numPr>
          <w:ilvl w:val="0"/>
          <w:numId w:val="21"/>
        </w:numPr>
        <w:ind w:left="567" w:hanging="567"/>
        <w:jc w:val="both"/>
        <w:rPr>
          <w:rFonts w:cs="Arial"/>
          <w:b/>
          <w:bCs/>
          <w:i w:val="0"/>
          <w:szCs w:val="22"/>
          <w:u w:val="single"/>
        </w:rPr>
      </w:pPr>
      <w:r w:rsidRPr="00A06939">
        <w:rPr>
          <w:rFonts w:cs="Arial"/>
          <w:b/>
          <w:bCs/>
          <w:i w:val="0"/>
          <w:szCs w:val="22"/>
          <w:u w:val="single"/>
        </w:rPr>
        <w:t>Dispositif</w:t>
      </w:r>
      <w:r w:rsidR="00FA166F">
        <w:rPr>
          <w:rFonts w:cs="Arial"/>
          <w:b/>
          <w:bCs/>
          <w:i w:val="0"/>
          <w:szCs w:val="22"/>
          <w:u w:val="single"/>
        </w:rPr>
        <w:t xml:space="preserve"> de prise de vue sur le plateau</w:t>
      </w:r>
    </w:p>
    <w:p w14:paraId="7FF4082B" w14:textId="77777777" w:rsidR="00085CD9" w:rsidRPr="008F4009" w:rsidRDefault="00085CD9" w:rsidP="003D7A05">
      <w:pPr>
        <w:jc w:val="both"/>
        <w:rPr>
          <w:rFonts w:cs="Arial"/>
          <w:bCs/>
          <w:i w:val="0"/>
          <w:szCs w:val="22"/>
        </w:rPr>
      </w:pPr>
    </w:p>
    <w:p w14:paraId="4FEA4EBC" w14:textId="77777777" w:rsidR="00085CD9" w:rsidRPr="00132FA5" w:rsidRDefault="00085CD9" w:rsidP="003D7A05">
      <w:pPr>
        <w:jc w:val="both"/>
        <w:rPr>
          <w:rFonts w:cs="Arial"/>
          <w:i w:val="0"/>
        </w:rPr>
      </w:pPr>
      <w:r w:rsidRPr="00132FA5">
        <w:rPr>
          <w:rFonts w:cs="Arial"/>
          <w:i w:val="0"/>
        </w:rPr>
        <w:t xml:space="preserve">Les questions font référence aux documents techniques </w:t>
      </w:r>
      <w:r w:rsidRPr="00835D7D">
        <w:rPr>
          <w:rFonts w:cs="Arial"/>
          <w:b/>
          <w:bCs/>
          <w:i w:val="0"/>
        </w:rPr>
        <w:t>DT 1, DT 2</w:t>
      </w:r>
      <w:r>
        <w:rPr>
          <w:rFonts w:cs="Arial"/>
          <w:b/>
          <w:bCs/>
          <w:i w:val="0"/>
        </w:rPr>
        <w:t>,</w:t>
      </w:r>
      <w:r w:rsidRPr="00835D7D">
        <w:rPr>
          <w:rFonts w:cs="Arial"/>
          <w:b/>
          <w:bCs/>
          <w:i w:val="0"/>
        </w:rPr>
        <w:t xml:space="preserve"> DT 3</w:t>
      </w:r>
      <w:r>
        <w:rPr>
          <w:rFonts w:cs="Arial"/>
          <w:b/>
          <w:bCs/>
          <w:i w:val="0"/>
        </w:rPr>
        <w:t xml:space="preserve"> et DT 5.</w:t>
      </w:r>
    </w:p>
    <w:p w14:paraId="6ADB5889" w14:textId="77777777" w:rsidR="00085CD9" w:rsidRDefault="00085CD9" w:rsidP="003D7A05">
      <w:pPr>
        <w:rPr>
          <w:rFonts w:cs="Arial"/>
          <w:i w:val="0"/>
        </w:rPr>
      </w:pPr>
    </w:p>
    <w:p w14:paraId="7BE08297" w14:textId="77777777" w:rsidR="00085CD9" w:rsidRPr="00A06939" w:rsidRDefault="00085CD9" w:rsidP="003D7A05">
      <w:pPr>
        <w:pStyle w:val="Paragraphedeliste"/>
        <w:numPr>
          <w:ilvl w:val="1"/>
          <w:numId w:val="21"/>
        </w:numPr>
        <w:ind w:left="1134" w:hanging="567"/>
        <w:rPr>
          <w:rFonts w:cs="Arial"/>
          <w:bCs/>
          <w:i w:val="0"/>
          <w:szCs w:val="22"/>
        </w:rPr>
      </w:pPr>
      <w:r w:rsidRPr="00A06939">
        <w:rPr>
          <w:rFonts w:cs="Arial"/>
          <w:b/>
          <w:bCs/>
          <w:i w:val="0"/>
          <w:szCs w:val="22"/>
        </w:rPr>
        <w:t>Choix d’un obje</w:t>
      </w:r>
      <w:r w:rsidR="00FA166F">
        <w:rPr>
          <w:rFonts w:cs="Arial"/>
          <w:b/>
          <w:bCs/>
          <w:i w:val="0"/>
          <w:szCs w:val="22"/>
        </w:rPr>
        <w:t>ctif pour une caméra de plateau</w:t>
      </w:r>
    </w:p>
    <w:p w14:paraId="6EFEE0C0" w14:textId="77777777" w:rsidR="00085CD9" w:rsidRPr="00132FA5" w:rsidRDefault="00085CD9" w:rsidP="003D7A05">
      <w:pPr>
        <w:jc w:val="both"/>
        <w:rPr>
          <w:rFonts w:cs="Arial"/>
        </w:rPr>
      </w:pPr>
    </w:p>
    <w:p w14:paraId="4301165E" w14:textId="77777777" w:rsidR="00085CD9" w:rsidRPr="00132FA5" w:rsidRDefault="00085CD9" w:rsidP="003D7A05">
      <w:pPr>
        <w:jc w:val="both"/>
        <w:rPr>
          <w:rFonts w:cs="Arial"/>
          <w:b/>
          <w:bCs/>
          <w:iCs/>
        </w:rPr>
      </w:pPr>
      <w:r w:rsidRPr="00132FA5">
        <w:rPr>
          <w:rFonts w:cs="Arial"/>
          <w:b/>
          <w:bCs/>
          <w:iCs/>
        </w:rPr>
        <w:t>Problématique :</w:t>
      </w:r>
      <w:r>
        <w:rPr>
          <w:rFonts w:cs="Arial"/>
          <w:b/>
          <w:bCs/>
          <w:iCs/>
        </w:rPr>
        <w:t xml:space="preserve"> </w:t>
      </w:r>
      <w:r w:rsidR="0061691A">
        <w:rPr>
          <w:rFonts w:cs="Arial"/>
          <w:b/>
          <w:bCs/>
          <w:iCs/>
        </w:rPr>
        <w:t>c</w:t>
      </w:r>
      <w:r>
        <w:rPr>
          <w:rFonts w:cs="Arial"/>
          <w:b/>
          <w:bCs/>
          <w:iCs/>
        </w:rPr>
        <w:t xml:space="preserve">hoisir l’objectif à monter sur la caméra installée sur la grue </w:t>
      </w:r>
      <w:r w:rsidRPr="00647883">
        <w:rPr>
          <w:rFonts w:cs="Arial"/>
          <w:b/>
          <w:bCs/>
          <w:iCs/>
        </w:rPr>
        <w:t xml:space="preserve">à partir des données géométriques du </w:t>
      </w:r>
      <w:r>
        <w:rPr>
          <w:rFonts w:cs="Arial"/>
          <w:b/>
          <w:bCs/>
          <w:iCs/>
        </w:rPr>
        <w:t>plateau</w:t>
      </w:r>
      <w:r w:rsidRPr="00647883">
        <w:rPr>
          <w:rFonts w:cs="Arial"/>
          <w:b/>
          <w:bCs/>
          <w:iCs/>
        </w:rPr>
        <w:t>, des échelles de plans attendues et de l'intégration d'image dans l'espace visuel en réalité augmentée.</w:t>
      </w:r>
    </w:p>
    <w:p w14:paraId="1BC3EE4A" w14:textId="77777777" w:rsidR="00085CD9" w:rsidRDefault="00085CD9" w:rsidP="003D7A05">
      <w:pPr>
        <w:rPr>
          <w:rFonts w:cs="Arial"/>
          <w:i w:val="0"/>
        </w:rPr>
      </w:pPr>
    </w:p>
    <w:p w14:paraId="46995411" w14:textId="77777777" w:rsidR="00085CD9" w:rsidRPr="00940A53" w:rsidRDefault="00085CD9" w:rsidP="003D7A05">
      <w:pPr>
        <w:jc w:val="both"/>
        <w:rPr>
          <w:rFonts w:cs="Arial"/>
        </w:rPr>
      </w:pPr>
      <w:r w:rsidRPr="003B43C5">
        <w:rPr>
          <w:rFonts w:cs="Arial"/>
          <w:i w:val="0"/>
        </w:rPr>
        <w:t>L’espace visuel en réalité augmentée (à 360°) permet d’élargir les champs cadrés sur les décors virtuels</w:t>
      </w:r>
      <w:r w:rsidRPr="00940A53">
        <w:rPr>
          <w:rFonts w:cs="Arial"/>
        </w:rPr>
        <w:t xml:space="preserve">. </w:t>
      </w:r>
      <w:r w:rsidRPr="003B43C5">
        <w:rPr>
          <w:rFonts w:cs="Arial"/>
          <w:i w:val="0"/>
        </w:rPr>
        <w:t>Les images issues des caméras seront donc potentiellement redimensionnées</w:t>
      </w:r>
      <w:r w:rsidR="00AE2AE2">
        <w:rPr>
          <w:rFonts w:cs="Arial"/>
          <w:i w:val="0"/>
        </w:rPr>
        <w:t>.</w:t>
      </w:r>
    </w:p>
    <w:p w14:paraId="033AD916" w14:textId="77777777" w:rsidR="00940A53" w:rsidRDefault="00940A53" w:rsidP="003D7A05">
      <w:pPr>
        <w:jc w:val="both"/>
        <w:rPr>
          <w:rFonts w:cs="Arial"/>
        </w:rPr>
      </w:pPr>
    </w:p>
    <w:p w14:paraId="03A6CA5B" w14:textId="77777777" w:rsidR="00085CD9" w:rsidRPr="00940A53" w:rsidRDefault="00085CD9" w:rsidP="003D7A05">
      <w:pPr>
        <w:jc w:val="both"/>
        <w:rPr>
          <w:rFonts w:cs="Arial"/>
          <w:i w:val="0"/>
        </w:rPr>
      </w:pPr>
      <w:r w:rsidRPr="00940A53">
        <w:rPr>
          <w:rFonts w:cs="Arial"/>
          <w:i w:val="0"/>
        </w:rPr>
        <w:t>On souhaite ici choisir l’objectif à monter sur cette caméra pour respecter la mise en image attendue.</w:t>
      </w:r>
    </w:p>
    <w:p w14:paraId="30ADC2BA" w14:textId="77777777" w:rsidR="00085CD9" w:rsidRPr="00940A53" w:rsidRDefault="00085CD9" w:rsidP="003D7A05">
      <w:pPr>
        <w:rPr>
          <w:rFonts w:cs="Arial"/>
          <w:i w:val="0"/>
        </w:rPr>
      </w:pPr>
    </w:p>
    <w:p w14:paraId="151436DA" w14:textId="77777777" w:rsidR="00085CD9" w:rsidRPr="00940A53" w:rsidRDefault="00085CD9" w:rsidP="003D7A05">
      <w:pPr>
        <w:jc w:val="both"/>
        <w:rPr>
          <w:rFonts w:cs="Arial"/>
          <w:i w:val="0"/>
        </w:rPr>
      </w:pPr>
      <w:r w:rsidRPr="00940A53">
        <w:rPr>
          <w:rFonts w:cs="Arial"/>
          <w:i w:val="0"/>
        </w:rPr>
        <w:t xml:space="preserve">Dans l’axe caméra repéré sur le document </w:t>
      </w:r>
      <w:r w:rsidRPr="00940A53">
        <w:rPr>
          <w:rFonts w:cs="Arial"/>
          <w:b/>
          <w:i w:val="0"/>
        </w:rPr>
        <w:t>DT 1</w:t>
      </w:r>
      <w:r w:rsidRPr="00940A53">
        <w:rPr>
          <w:rFonts w:cs="Arial"/>
          <w:i w:val="0"/>
        </w:rPr>
        <w:t xml:space="preserve"> (supposé horizontal et face aux personnages du centre), la caméra pourra se sit</w:t>
      </w:r>
      <w:r w:rsidR="00AE2AE2">
        <w:rPr>
          <w:rFonts w:cs="Arial"/>
          <w:i w:val="0"/>
        </w:rPr>
        <w:t>uer entre 6 m et 10 m du canapé.</w:t>
      </w:r>
    </w:p>
    <w:p w14:paraId="4388F2E5" w14:textId="77777777" w:rsidR="00085CD9" w:rsidRPr="00940A53" w:rsidRDefault="00085CD9" w:rsidP="003D7A05">
      <w:pPr>
        <w:spacing w:before="120"/>
        <w:jc w:val="both"/>
        <w:rPr>
          <w:rFonts w:cs="Arial"/>
          <w:i w:val="0"/>
        </w:rPr>
      </w:pPr>
      <w:r w:rsidRPr="00940A53">
        <w:rPr>
          <w:rFonts w:cs="Arial"/>
          <w:i w:val="0"/>
        </w:rPr>
        <w:t xml:space="preserve">Le document </w:t>
      </w:r>
      <w:r w:rsidRPr="00940A53">
        <w:rPr>
          <w:rFonts w:cs="Arial"/>
          <w:b/>
          <w:i w:val="0"/>
        </w:rPr>
        <w:t>DT 2</w:t>
      </w:r>
      <w:r w:rsidR="00D02F4D" w:rsidRPr="00940A53">
        <w:rPr>
          <w:rFonts w:cs="Arial"/>
          <w:b/>
          <w:i w:val="0"/>
        </w:rPr>
        <w:t xml:space="preserve"> </w:t>
      </w:r>
      <w:r w:rsidRPr="00940A53">
        <w:rPr>
          <w:rFonts w:cs="Arial"/>
          <w:i w:val="0"/>
        </w:rPr>
        <w:t>donne les spécifications des objectifs utilisés sur ce plateau.</w:t>
      </w:r>
    </w:p>
    <w:p w14:paraId="77DB0508" w14:textId="77777777" w:rsidR="00940A53" w:rsidRDefault="00940A53" w:rsidP="003D7A05">
      <w:pPr>
        <w:autoSpaceDN w:val="0"/>
        <w:jc w:val="both"/>
        <w:textAlignment w:val="baseline"/>
        <w:rPr>
          <w:b/>
          <w:bCs/>
          <w:i w:val="0"/>
          <w:iCs/>
        </w:rPr>
      </w:pPr>
    </w:p>
    <w:p w14:paraId="285CF127" w14:textId="77777777" w:rsidR="0061691A" w:rsidRDefault="0061691A" w:rsidP="003D7A05">
      <w:pPr>
        <w:autoSpaceDN w:val="0"/>
        <w:jc w:val="both"/>
        <w:textAlignment w:val="baseline"/>
        <w:rPr>
          <w:b/>
          <w:bCs/>
          <w:i w:val="0"/>
          <w:iCs/>
        </w:rPr>
      </w:pPr>
    </w:p>
    <w:p w14:paraId="109C38B7" w14:textId="77777777" w:rsidR="003B43C5" w:rsidRPr="003B43C5" w:rsidRDefault="003B43C5" w:rsidP="003D7A05">
      <w:pPr>
        <w:pStyle w:val="Paragraphedeliste"/>
        <w:numPr>
          <w:ilvl w:val="2"/>
          <w:numId w:val="2"/>
        </w:numPr>
        <w:spacing w:after="120"/>
        <w:ind w:left="1276" w:hanging="709"/>
        <w:contextualSpacing w:val="0"/>
        <w:jc w:val="both"/>
        <w:rPr>
          <w:rFonts w:cs="Arial"/>
        </w:rPr>
      </w:pPr>
      <w:r w:rsidRPr="003B43C5">
        <w:rPr>
          <w:rFonts w:cs="Arial"/>
          <w:i w:val="0"/>
        </w:rPr>
        <w:t xml:space="preserve">Sachant qu’en pratique les angles de champ attendus pour cette caméra seront compris entre 90° horizontalement (en référence au cadrage du décor) et 6° verticalement (en référence au cadrages rapprochés des personnages), </w:t>
      </w:r>
      <w:r w:rsidRPr="003B43C5">
        <w:rPr>
          <w:rFonts w:cs="Arial"/>
          <w:b/>
          <w:i w:val="0"/>
        </w:rPr>
        <w:t>choisir</w:t>
      </w:r>
      <w:r w:rsidRPr="003B43C5">
        <w:rPr>
          <w:rFonts w:cs="Arial"/>
          <w:i w:val="0"/>
        </w:rPr>
        <w:t xml:space="preserve"> sur le </w:t>
      </w:r>
      <w:r w:rsidRPr="0061691A">
        <w:rPr>
          <w:rFonts w:cs="Arial"/>
          <w:b/>
          <w:i w:val="0"/>
        </w:rPr>
        <w:t xml:space="preserve">DT </w:t>
      </w:r>
      <w:r w:rsidR="00437C61" w:rsidRPr="0061691A">
        <w:rPr>
          <w:rFonts w:cs="Arial"/>
          <w:b/>
          <w:i w:val="0"/>
        </w:rPr>
        <w:t>2</w:t>
      </w:r>
      <w:r w:rsidR="00437C61">
        <w:rPr>
          <w:rFonts w:cs="Arial"/>
          <w:i w:val="0"/>
        </w:rPr>
        <w:t xml:space="preserve"> l’</w:t>
      </w:r>
      <w:r w:rsidRPr="003B43C5">
        <w:rPr>
          <w:rFonts w:cs="Arial"/>
          <w:i w:val="0"/>
        </w:rPr>
        <w:t>objectif permettant de couvrir les cadrages souhaités</w:t>
      </w:r>
      <w:r w:rsidR="00AE2AE2">
        <w:rPr>
          <w:rFonts w:cs="Arial"/>
          <w:i w:val="0"/>
        </w:rPr>
        <w:t>.</w:t>
      </w:r>
    </w:p>
    <w:p w14:paraId="54388C43" w14:textId="77777777" w:rsidR="00940A53" w:rsidRPr="00940A53" w:rsidRDefault="003B43C5" w:rsidP="003D7A05">
      <w:pPr>
        <w:pStyle w:val="Paragraphedeliste"/>
        <w:numPr>
          <w:ilvl w:val="2"/>
          <w:numId w:val="2"/>
        </w:numPr>
        <w:spacing w:after="120"/>
        <w:ind w:left="1276" w:hanging="709"/>
        <w:contextualSpacing w:val="0"/>
        <w:jc w:val="both"/>
        <w:rPr>
          <w:rFonts w:cs="Arial"/>
          <w:i w:val="0"/>
        </w:rPr>
      </w:pPr>
      <w:r>
        <w:rPr>
          <w:b/>
          <w:bCs/>
          <w:i w:val="0"/>
          <w:iCs/>
        </w:rPr>
        <w:t>Re</w:t>
      </w:r>
      <w:r w:rsidR="00940A53" w:rsidRPr="00204AEE">
        <w:rPr>
          <w:b/>
          <w:bCs/>
          <w:i w:val="0"/>
          <w:iCs/>
        </w:rPr>
        <w:t>lever sur le DT</w:t>
      </w:r>
      <w:r w:rsidR="00940A53">
        <w:rPr>
          <w:b/>
          <w:bCs/>
          <w:i w:val="0"/>
          <w:iCs/>
        </w:rPr>
        <w:t xml:space="preserve"> 2</w:t>
      </w:r>
      <w:r w:rsidR="00940A53" w:rsidRPr="00204AEE">
        <w:rPr>
          <w:i w:val="0"/>
          <w:iCs/>
        </w:rPr>
        <w:t xml:space="preserve"> les focales extrêmes</w:t>
      </w:r>
      <w:r w:rsidR="00940A53" w:rsidRPr="000968AD">
        <w:t xml:space="preserve"> f’</w:t>
      </w:r>
      <w:r w:rsidR="00940A53" w:rsidRPr="00204AEE">
        <w:rPr>
          <w:vertAlign w:val="subscript"/>
        </w:rPr>
        <w:t>min1</w:t>
      </w:r>
      <w:r w:rsidR="00940A53" w:rsidRPr="000968AD">
        <w:t xml:space="preserve"> </w:t>
      </w:r>
      <w:r w:rsidR="00940A53" w:rsidRPr="002153D7">
        <w:rPr>
          <w:i w:val="0"/>
        </w:rPr>
        <w:t>et</w:t>
      </w:r>
      <w:r w:rsidR="00940A53" w:rsidRPr="000968AD">
        <w:t xml:space="preserve"> f’</w:t>
      </w:r>
      <w:r w:rsidR="00940A53" w:rsidRPr="00204AEE">
        <w:rPr>
          <w:vertAlign w:val="subscript"/>
        </w:rPr>
        <w:t>max1</w:t>
      </w:r>
      <w:r w:rsidR="00940A53" w:rsidRPr="000968AD">
        <w:t xml:space="preserve"> </w:t>
      </w:r>
      <w:r w:rsidR="00940A53" w:rsidRPr="00204AEE">
        <w:rPr>
          <w:i w:val="0"/>
          <w:iCs/>
        </w:rPr>
        <w:t>de l’objectif sans multiplieur de focale</w:t>
      </w:r>
      <w:r w:rsidR="00751C23">
        <w:rPr>
          <w:i w:val="0"/>
          <w:iCs/>
        </w:rPr>
        <w:t>.</w:t>
      </w:r>
    </w:p>
    <w:p w14:paraId="1869C0A2" w14:textId="77777777" w:rsidR="00940A53" w:rsidRPr="00940A53" w:rsidRDefault="00940A53" w:rsidP="003D7A05">
      <w:pPr>
        <w:pStyle w:val="Paragraphedeliste"/>
        <w:numPr>
          <w:ilvl w:val="2"/>
          <w:numId w:val="2"/>
        </w:numPr>
        <w:spacing w:after="120"/>
        <w:ind w:left="1276" w:hanging="709"/>
        <w:contextualSpacing w:val="0"/>
        <w:jc w:val="both"/>
        <w:rPr>
          <w:rFonts w:cs="Arial"/>
          <w:i w:val="0"/>
        </w:rPr>
      </w:pPr>
      <w:r>
        <w:rPr>
          <w:b/>
          <w:bCs/>
          <w:i w:val="0"/>
          <w:iCs/>
        </w:rPr>
        <w:t>R</w:t>
      </w:r>
      <w:r w:rsidRPr="00204AEE">
        <w:rPr>
          <w:b/>
          <w:bCs/>
          <w:i w:val="0"/>
          <w:iCs/>
        </w:rPr>
        <w:t>elever</w:t>
      </w:r>
      <w:r w:rsidRPr="00204AEE">
        <w:rPr>
          <w:i w:val="0"/>
          <w:iCs/>
        </w:rPr>
        <w:t xml:space="preserve"> les focales extrêmes </w:t>
      </w:r>
      <w:r w:rsidRPr="00C20B2C">
        <w:t>f’</w:t>
      </w:r>
      <w:r w:rsidRPr="00204AEE">
        <w:rPr>
          <w:vertAlign w:val="subscript"/>
        </w:rPr>
        <w:t>min2</w:t>
      </w:r>
      <w:r w:rsidRPr="00C20B2C">
        <w:t xml:space="preserve"> </w:t>
      </w:r>
      <w:r w:rsidRPr="002153D7">
        <w:rPr>
          <w:i w:val="0"/>
        </w:rPr>
        <w:t>et</w:t>
      </w:r>
      <w:r w:rsidRPr="00C20B2C">
        <w:t xml:space="preserve"> f’</w:t>
      </w:r>
      <w:r w:rsidRPr="00204AEE">
        <w:rPr>
          <w:vertAlign w:val="subscript"/>
        </w:rPr>
        <w:t>max2</w:t>
      </w:r>
      <w:r w:rsidRPr="00204AEE">
        <w:rPr>
          <w:i w:val="0"/>
          <w:iCs/>
        </w:rPr>
        <w:t xml:space="preserve"> de l’objectif avec multiplieur de focale.</w:t>
      </w:r>
    </w:p>
    <w:p w14:paraId="2C0FB59C" w14:textId="77777777" w:rsidR="00955670" w:rsidRPr="006C07F6" w:rsidRDefault="00940A53" w:rsidP="003D7A05">
      <w:pPr>
        <w:pStyle w:val="Paragraphedeliste"/>
        <w:numPr>
          <w:ilvl w:val="2"/>
          <w:numId w:val="2"/>
        </w:numPr>
        <w:spacing w:after="120"/>
        <w:ind w:left="1276" w:hanging="709"/>
        <w:contextualSpacing w:val="0"/>
        <w:jc w:val="both"/>
        <w:rPr>
          <w:rFonts w:cs="Arial"/>
          <w:i w:val="0"/>
        </w:rPr>
      </w:pPr>
      <w:r w:rsidRPr="00955670">
        <w:rPr>
          <w:rFonts w:cs="Arial"/>
          <w:b/>
          <w:i w:val="0"/>
        </w:rPr>
        <w:t>D</w:t>
      </w:r>
      <w:r w:rsidRPr="00204AEE">
        <w:rPr>
          <w:b/>
          <w:bCs/>
          <w:i w:val="0"/>
          <w:iCs/>
        </w:rPr>
        <w:t>onner</w:t>
      </w:r>
      <w:r>
        <w:rPr>
          <w:i w:val="0"/>
          <w:iCs/>
        </w:rPr>
        <w:t xml:space="preserve"> les dimensions du</w:t>
      </w:r>
      <w:r w:rsidRPr="00204AEE">
        <w:rPr>
          <w:i w:val="0"/>
          <w:iCs/>
        </w:rPr>
        <w:t xml:space="preserve"> capteur </w:t>
      </w:r>
      <w:r>
        <w:rPr>
          <w:i w:val="0"/>
          <w:iCs/>
        </w:rPr>
        <w:t xml:space="preserve">associé à la caméra </w:t>
      </w:r>
      <w:r w:rsidRPr="0061691A">
        <w:rPr>
          <w:b/>
          <w:i w:val="0"/>
          <w:iCs/>
        </w:rPr>
        <w:t>DT 5</w:t>
      </w:r>
      <w:r w:rsidRPr="00204AEE">
        <w:rPr>
          <w:i w:val="0"/>
          <w:iCs/>
        </w:rPr>
        <w:t xml:space="preserve"> </w:t>
      </w:r>
      <w:r w:rsidR="003B43C5">
        <w:rPr>
          <w:i w:val="0"/>
          <w:iCs/>
        </w:rPr>
        <w:t>de ratio 16/9.</w:t>
      </w:r>
    </w:p>
    <w:p w14:paraId="71B6E255" w14:textId="77777777" w:rsidR="001A54EA" w:rsidRPr="00F77411" w:rsidRDefault="006C07F6" w:rsidP="003D7A05">
      <w:pPr>
        <w:pStyle w:val="Paragraphedeliste"/>
        <w:numPr>
          <w:ilvl w:val="2"/>
          <w:numId w:val="2"/>
        </w:numPr>
        <w:spacing w:after="120"/>
        <w:ind w:left="1276" w:hanging="709"/>
        <w:contextualSpacing w:val="0"/>
        <w:jc w:val="both"/>
        <w:rPr>
          <w:rFonts w:cs="Arial"/>
        </w:rPr>
      </w:pPr>
      <w:r>
        <w:rPr>
          <w:i w:val="0"/>
          <w:iCs/>
        </w:rPr>
        <w:t>Dans un premier temps, la caméra sur grue est située à 9</w:t>
      </w:r>
      <w:r w:rsidR="00674FAD">
        <w:rPr>
          <w:i w:val="0"/>
          <w:iCs/>
        </w:rPr>
        <w:t xml:space="preserve"> </w:t>
      </w:r>
      <w:r>
        <w:rPr>
          <w:i w:val="0"/>
          <w:iCs/>
        </w:rPr>
        <w:t xml:space="preserve">m du sujet filmé. </w:t>
      </w:r>
      <w:r w:rsidR="00955670" w:rsidRPr="00807406">
        <w:rPr>
          <w:rFonts w:cs="Arial"/>
          <w:i w:val="0"/>
        </w:rPr>
        <w:t xml:space="preserve">Avec </w:t>
      </w:r>
      <w:r w:rsidR="00955670" w:rsidRPr="00807406">
        <w:rPr>
          <w:i w:val="0"/>
          <w:iCs/>
        </w:rPr>
        <w:t>la focale f’</w:t>
      </w:r>
      <w:r w:rsidR="00955670" w:rsidRPr="00807406">
        <w:rPr>
          <w:i w:val="0"/>
          <w:iCs/>
          <w:vertAlign w:val="subscript"/>
        </w:rPr>
        <w:t xml:space="preserve">min1 </w:t>
      </w:r>
      <w:r w:rsidR="00955670" w:rsidRPr="00807406">
        <w:rPr>
          <w:i w:val="0"/>
          <w:iCs/>
        </w:rPr>
        <w:t xml:space="preserve">= 4,7 mm, </w:t>
      </w:r>
      <w:r w:rsidR="00955670" w:rsidRPr="00807406">
        <w:rPr>
          <w:b/>
          <w:bCs/>
          <w:i w:val="0"/>
          <w:iCs/>
        </w:rPr>
        <w:t>calculer</w:t>
      </w:r>
      <w:r w:rsidR="00955670" w:rsidRPr="00807406">
        <w:rPr>
          <w:i w:val="0"/>
          <w:iCs/>
        </w:rPr>
        <w:t xml:space="preserve"> la largeur L du plan réalisé par la caméra sur grue</w:t>
      </w:r>
      <w:r w:rsidR="00AE2AE2" w:rsidRPr="00807406">
        <w:rPr>
          <w:i w:val="0"/>
          <w:iCs/>
        </w:rPr>
        <w:t>.</w:t>
      </w:r>
      <w:r w:rsidR="00955670" w:rsidRPr="00807406">
        <w:rPr>
          <w:rFonts w:cs="Arial"/>
          <w:i w:val="0"/>
        </w:rPr>
        <w:t xml:space="preserve"> </w:t>
      </w:r>
    </w:p>
    <w:p w14:paraId="1015CDB8" w14:textId="77777777" w:rsidR="00085CD9" w:rsidRPr="00807406" w:rsidRDefault="006C07F6" w:rsidP="003D7A05">
      <w:pPr>
        <w:pStyle w:val="Paragraphedeliste"/>
        <w:numPr>
          <w:ilvl w:val="2"/>
          <w:numId w:val="2"/>
        </w:numPr>
        <w:spacing w:after="120"/>
        <w:ind w:left="1276" w:hanging="709"/>
        <w:contextualSpacing w:val="0"/>
        <w:jc w:val="both"/>
        <w:rPr>
          <w:rFonts w:cs="Arial"/>
          <w:i w:val="0"/>
        </w:rPr>
      </w:pPr>
      <w:r w:rsidRPr="001A54EA">
        <w:rPr>
          <w:rFonts w:cs="Arial"/>
          <w:i w:val="0"/>
        </w:rPr>
        <w:t>On</w:t>
      </w:r>
      <w:r>
        <w:rPr>
          <w:rFonts w:cs="Arial"/>
          <w:i w:val="0"/>
        </w:rPr>
        <w:t xml:space="preserve"> suppose</w:t>
      </w:r>
      <w:r w:rsidRPr="001A54EA">
        <w:rPr>
          <w:rFonts w:cs="Arial"/>
          <w:i w:val="0"/>
        </w:rPr>
        <w:t xml:space="preserve"> que la réduction logicielle de l’image issue de la caméra est dans un rapport 1,5 dans le traitement logiciel RA</w:t>
      </w:r>
      <w:r>
        <w:rPr>
          <w:rFonts w:cs="Arial"/>
          <w:i w:val="0"/>
        </w:rPr>
        <w:t xml:space="preserve">. </w:t>
      </w:r>
      <w:r w:rsidR="001A54EA" w:rsidRPr="001A54EA">
        <w:rPr>
          <w:rFonts w:cs="Arial"/>
          <w:b/>
          <w:i w:val="0"/>
        </w:rPr>
        <w:t>C</w:t>
      </w:r>
      <w:r w:rsidR="00085CD9" w:rsidRPr="001A54EA">
        <w:rPr>
          <w:rFonts w:cs="Arial"/>
          <w:b/>
          <w:i w:val="0"/>
        </w:rPr>
        <w:t>alculer</w:t>
      </w:r>
      <w:r w:rsidR="00085CD9" w:rsidRPr="001A54EA">
        <w:rPr>
          <w:rFonts w:cs="Arial"/>
          <w:i w:val="0"/>
        </w:rPr>
        <w:t xml:space="preserve"> l’angle de champ horizontal </w:t>
      </w:r>
      <w:r w:rsidR="00AE6222" w:rsidRPr="001A54EA">
        <w:rPr>
          <w:rFonts w:cs="Arial"/>
          <w:i w:val="0"/>
        </w:rPr>
        <w:t xml:space="preserve">maximal </w:t>
      </w:r>
      <w:r w:rsidR="001A54EA">
        <w:rPr>
          <w:rFonts w:cs="Arial"/>
          <w:i w:val="0"/>
        </w:rPr>
        <w:t>(caméra à 6</w:t>
      </w:r>
      <w:r w:rsidR="0061691A">
        <w:rPr>
          <w:rFonts w:cs="Arial"/>
          <w:i w:val="0"/>
        </w:rPr>
        <w:t xml:space="preserve"> </w:t>
      </w:r>
      <w:r w:rsidR="001A54EA">
        <w:rPr>
          <w:rFonts w:cs="Arial"/>
          <w:i w:val="0"/>
        </w:rPr>
        <w:t xml:space="preserve">m) </w:t>
      </w:r>
      <w:r w:rsidR="001A54EA" w:rsidRPr="001A54EA">
        <w:rPr>
          <w:rFonts w:cs="Arial"/>
          <w:i w:val="0"/>
        </w:rPr>
        <w:t>si on se limite à une largeur de vue de L</w:t>
      </w:r>
      <w:r w:rsidR="0061691A">
        <w:rPr>
          <w:rFonts w:cs="Arial"/>
          <w:i w:val="0"/>
        </w:rPr>
        <w:t xml:space="preserve"> </w:t>
      </w:r>
      <w:r w:rsidR="001A54EA" w:rsidRPr="001A54EA">
        <w:rPr>
          <w:rFonts w:cs="Arial"/>
          <w:i w:val="0"/>
        </w:rPr>
        <w:t>=</w:t>
      </w:r>
      <w:r w:rsidR="0061691A">
        <w:rPr>
          <w:rFonts w:cs="Arial"/>
          <w:i w:val="0"/>
        </w:rPr>
        <w:t xml:space="preserve"> </w:t>
      </w:r>
      <w:r w:rsidR="001A54EA" w:rsidRPr="001A54EA">
        <w:rPr>
          <w:rFonts w:cs="Arial"/>
          <w:i w:val="0"/>
        </w:rPr>
        <w:t>18</w:t>
      </w:r>
      <w:r w:rsidR="0061691A">
        <w:rPr>
          <w:rFonts w:cs="Arial"/>
          <w:i w:val="0"/>
        </w:rPr>
        <w:t xml:space="preserve"> </w:t>
      </w:r>
      <w:r w:rsidR="001A54EA" w:rsidRPr="001A54EA">
        <w:rPr>
          <w:rFonts w:cs="Arial"/>
          <w:i w:val="0"/>
        </w:rPr>
        <w:t>m</w:t>
      </w:r>
      <w:r w:rsidR="00AE6222" w:rsidRPr="001A54EA">
        <w:rPr>
          <w:rFonts w:cs="Arial"/>
          <w:i w:val="0"/>
        </w:rPr>
        <w:t>.</w:t>
      </w:r>
    </w:p>
    <w:p w14:paraId="2F81C29E" w14:textId="77777777" w:rsidR="00085CD9" w:rsidRDefault="00085CD9" w:rsidP="003D7A05">
      <w:pPr>
        <w:pStyle w:val="Paragraphedeliste"/>
        <w:ind w:left="1428"/>
        <w:rPr>
          <w:rFonts w:cs="Arial"/>
          <w:i w:val="0"/>
        </w:rPr>
      </w:pPr>
    </w:p>
    <w:p w14:paraId="2013F8C6" w14:textId="77777777" w:rsidR="00085CD9" w:rsidRDefault="00085CD9" w:rsidP="003D7A05">
      <w:pPr>
        <w:pStyle w:val="Paragraphedeliste"/>
        <w:ind w:left="0"/>
        <w:jc w:val="both"/>
        <w:rPr>
          <w:rFonts w:cs="Arial"/>
          <w:i w:val="0"/>
        </w:rPr>
      </w:pPr>
      <w:r>
        <w:rPr>
          <w:rFonts w:cs="Arial"/>
          <w:i w:val="0"/>
        </w:rPr>
        <w:t>Pour les objectifs de la série UA, le constructeur précise que l’iris est composé de 9 lamelles au lieu de 6 habituellement.</w:t>
      </w:r>
    </w:p>
    <w:p w14:paraId="393B8172" w14:textId="77777777" w:rsidR="00085CD9" w:rsidRDefault="00085CD9" w:rsidP="003D7A05">
      <w:pPr>
        <w:pStyle w:val="Paragraphedeliste"/>
        <w:ind w:left="1428" w:firstLine="557"/>
        <w:jc w:val="both"/>
        <w:rPr>
          <w:rFonts w:cs="Arial"/>
          <w:i w:val="0"/>
        </w:rPr>
      </w:pPr>
    </w:p>
    <w:p w14:paraId="3AE1D120" w14:textId="77777777" w:rsidR="00085CD9" w:rsidRDefault="00085CD9" w:rsidP="003D7A05">
      <w:pPr>
        <w:pStyle w:val="Paragraphedeliste"/>
        <w:numPr>
          <w:ilvl w:val="2"/>
          <w:numId w:val="2"/>
        </w:numPr>
        <w:spacing w:after="120"/>
        <w:ind w:left="1418" w:hanging="709"/>
        <w:contextualSpacing w:val="0"/>
        <w:jc w:val="both"/>
        <w:rPr>
          <w:rFonts w:cs="Arial"/>
          <w:i w:val="0"/>
        </w:rPr>
      </w:pPr>
      <w:r w:rsidRPr="00B37591">
        <w:rPr>
          <w:rFonts w:cs="Arial"/>
          <w:b/>
          <w:i w:val="0"/>
        </w:rPr>
        <w:t>Décrire</w:t>
      </w:r>
      <w:r>
        <w:rPr>
          <w:rFonts w:cs="Arial"/>
          <w:i w:val="0"/>
        </w:rPr>
        <w:t xml:space="preserve"> l’amélioration </w:t>
      </w:r>
      <w:r w:rsidR="005839AD">
        <w:rPr>
          <w:rFonts w:cs="Arial"/>
          <w:i w:val="0"/>
        </w:rPr>
        <w:t>apportée</w:t>
      </w:r>
      <w:r>
        <w:rPr>
          <w:rFonts w:cs="Arial"/>
          <w:i w:val="0"/>
        </w:rPr>
        <w:t xml:space="preserve"> par</w:t>
      </w:r>
      <w:r w:rsidR="00515054">
        <w:rPr>
          <w:rFonts w:cs="Arial"/>
          <w:i w:val="0"/>
        </w:rPr>
        <w:t xml:space="preserve"> </w:t>
      </w:r>
      <w:r>
        <w:rPr>
          <w:rFonts w:cs="Arial"/>
          <w:i w:val="0"/>
        </w:rPr>
        <w:t>cette évolution technologique sur la qualité de l’image ;</w:t>
      </w:r>
      <w:r w:rsidR="00515054">
        <w:rPr>
          <w:rFonts w:cs="Arial"/>
          <w:i w:val="0"/>
        </w:rPr>
        <w:t xml:space="preserve"> </w:t>
      </w:r>
      <w:r w:rsidRPr="00B37591">
        <w:rPr>
          <w:rFonts w:cs="Arial"/>
          <w:b/>
          <w:i w:val="0"/>
        </w:rPr>
        <w:t>préciser</w:t>
      </w:r>
      <w:r w:rsidR="00515054">
        <w:rPr>
          <w:rFonts w:cs="Arial"/>
          <w:b/>
          <w:i w:val="0"/>
        </w:rPr>
        <w:t xml:space="preserve"> </w:t>
      </w:r>
      <w:r w:rsidR="00BC5D95">
        <w:rPr>
          <w:rFonts w:cs="Arial"/>
          <w:i w:val="0"/>
        </w:rPr>
        <w:t>dans quelles conditions l’effet</w:t>
      </w:r>
      <w:r w:rsidR="00515054">
        <w:rPr>
          <w:rFonts w:cs="Arial"/>
          <w:i w:val="0"/>
        </w:rPr>
        <w:t xml:space="preserve"> </w:t>
      </w:r>
      <w:r w:rsidR="006777AA">
        <w:rPr>
          <w:rFonts w:cs="Arial"/>
          <w:i w:val="0"/>
        </w:rPr>
        <w:t xml:space="preserve">apparait </w:t>
      </w:r>
      <w:r w:rsidR="00BC5D95">
        <w:rPr>
          <w:rFonts w:cs="Arial"/>
          <w:i w:val="0"/>
        </w:rPr>
        <w:t>à l’image</w:t>
      </w:r>
      <w:r>
        <w:rPr>
          <w:rFonts w:cs="Arial"/>
          <w:i w:val="0"/>
        </w:rPr>
        <w:t>.</w:t>
      </w:r>
    </w:p>
    <w:p w14:paraId="042082E2" w14:textId="77777777" w:rsidR="000E3B16" w:rsidRPr="0061691A" w:rsidRDefault="00085D56" w:rsidP="003D7A05">
      <w:pPr>
        <w:pStyle w:val="Paragraphedeliste"/>
        <w:numPr>
          <w:ilvl w:val="0"/>
          <w:numId w:val="2"/>
        </w:numPr>
        <w:ind w:left="567" w:hanging="567"/>
        <w:contextualSpacing w:val="0"/>
        <w:rPr>
          <w:rFonts w:cs="Arial"/>
          <w:b/>
          <w:bCs/>
          <w:i w:val="0"/>
          <w:szCs w:val="22"/>
          <w:u w:val="single"/>
        </w:rPr>
      </w:pPr>
      <w:r w:rsidRPr="00A06939">
        <w:rPr>
          <w:rFonts w:cs="Arial"/>
          <w:i w:val="0"/>
        </w:rPr>
        <w:br w:type="page"/>
      </w:r>
      <w:r w:rsidR="000E3B16" w:rsidRPr="0061691A">
        <w:rPr>
          <w:rFonts w:cs="Arial"/>
          <w:b/>
          <w:bCs/>
          <w:i w:val="0"/>
          <w:szCs w:val="22"/>
          <w:u w:val="single"/>
        </w:rPr>
        <w:t>Dispos</w:t>
      </w:r>
      <w:r w:rsidR="00FA166F">
        <w:rPr>
          <w:rFonts w:cs="Arial"/>
          <w:b/>
          <w:bCs/>
          <w:i w:val="0"/>
          <w:szCs w:val="22"/>
          <w:u w:val="single"/>
        </w:rPr>
        <w:t>itif d’éclairage sur le plateau</w:t>
      </w:r>
    </w:p>
    <w:p w14:paraId="6E49CBCD" w14:textId="77777777" w:rsidR="000E3B16" w:rsidRPr="008F4009" w:rsidRDefault="000E3B16" w:rsidP="003D7A05">
      <w:pPr>
        <w:jc w:val="both"/>
        <w:rPr>
          <w:rFonts w:cs="Arial"/>
          <w:bCs/>
          <w:i w:val="0"/>
          <w:szCs w:val="22"/>
        </w:rPr>
      </w:pPr>
    </w:p>
    <w:p w14:paraId="201C5E0D" w14:textId="77777777" w:rsidR="000E3B16" w:rsidRDefault="000E3B16" w:rsidP="003D7A05">
      <w:pPr>
        <w:jc w:val="both"/>
        <w:rPr>
          <w:rFonts w:cs="Arial"/>
          <w:i w:val="0"/>
        </w:rPr>
      </w:pPr>
      <w:r>
        <w:rPr>
          <w:rFonts w:cs="Arial"/>
          <w:i w:val="0"/>
        </w:rPr>
        <w:t>Le dispositif d’éclairage installé sur le studio est prévu pour plusieurs émissions. Certains projecteurs sont communs aux différentes configurations de plateau (majoritairement pour l’éclairage du fond d’incrustation, l’éclairage d’ambiance et le contre-jour sur les personnages) d’autres sont utilisés spécifiquement pour chaque émission (majoritairement les faces sur les personnages). Le parc emploie une large proportion de projecteurs automatisés qui, au-delà des possibilités d’effets visuels, permettent une flexibilité pour l’éclairage de certains personnages selon leur position dans chaque configuration du plateau.</w:t>
      </w:r>
    </w:p>
    <w:p w14:paraId="7B50E5D2" w14:textId="77777777" w:rsidR="000E3B16" w:rsidRDefault="000E3B16" w:rsidP="003D7A05">
      <w:pPr>
        <w:jc w:val="both"/>
        <w:rPr>
          <w:rFonts w:cs="Arial"/>
          <w:i w:val="0"/>
        </w:rPr>
      </w:pPr>
      <w:r>
        <w:rPr>
          <w:rFonts w:cs="Arial"/>
          <w:i w:val="0"/>
        </w:rPr>
        <w:t>Le fond d’incrustation du plateau est constitué d’un rideau vert de hauteur 3,5 m, qui est déplacé ou adapté en largeur en fonction des configurations de prise de vue du plateau et de l’utilisation des murs d’images.</w:t>
      </w:r>
    </w:p>
    <w:p w14:paraId="698DA5F8" w14:textId="77777777" w:rsidR="000E3B16" w:rsidRDefault="000E3B16" w:rsidP="003D7A05">
      <w:pPr>
        <w:jc w:val="both"/>
        <w:rPr>
          <w:rFonts w:cs="Arial"/>
          <w:i w:val="0"/>
        </w:rPr>
      </w:pPr>
      <w:r>
        <w:rPr>
          <w:rFonts w:cs="Arial"/>
          <w:i w:val="0"/>
        </w:rPr>
        <w:t xml:space="preserve">Le document </w:t>
      </w:r>
      <w:r w:rsidRPr="0061691A">
        <w:rPr>
          <w:rFonts w:cs="Arial"/>
          <w:b/>
          <w:i w:val="0"/>
        </w:rPr>
        <w:t>DT 4</w:t>
      </w:r>
      <w:r>
        <w:rPr>
          <w:rFonts w:cs="Arial"/>
          <w:i w:val="0"/>
        </w:rPr>
        <w:t xml:space="preserve"> figure le plan d’implantation des sources suspendues sur la structure en hauteur, les points de feu des projecteurs accrochés sur les éléments circulaires se situent à environ 4 m du sol.</w:t>
      </w:r>
    </w:p>
    <w:p w14:paraId="7A24FE85" w14:textId="77777777" w:rsidR="000E3B16" w:rsidRPr="00C872CC" w:rsidRDefault="000E3B16" w:rsidP="003D7A05">
      <w:pPr>
        <w:jc w:val="both"/>
        <w:rPr>
          <w:rFonts w:cs="Arial"/>
          <w:i w:val="0"/>
        </w:rPr>
      </w:pPr>
    </w:p>
    <w:p w14:paraId="784535F0" w14:textId="77777777" w:rsidR="000E3B16" w:rsidRPr="00132FA5" w:rsidRDefault="000E3B16" w:rsidP="003D7A05">
      <w:pPr>
        <w:jc w:val="both"/>
        <w:rPr>
          <w:rFonts w:cs="Arial"/>
          <w:i w:val="0"/>
        </w:rPr>
      </w:pPr>
      <w:r w:rsidRPr="00132FA5">
        <w:rPr>
          <w:rFonts w:cs="Arial"/>
          <w:i w:val="0"/>
        </w:rPr>
        <w:t xml:space="preserve">Les questions font référence aux documents </w:t>
      </w:r>
      <w:r w:rsidRPr="00CC6267">
        <w:rPr>
          <w:rFonts w:cs="Arial"/>
          <w:i w:val="0"/>
        </w:rPr>
        <w:t xml:space="preserve">techniques </w:t>
      </w:r>
      <w:r w:rsidRPr="00CC6267">
        <w:rPr>
          <w:rFonts w:cs="Arial"/>
          <w:b/>
          <w:bCs/>
          <w:i w:val="0"/>
        </w:rPr>
        <w:t xml:space="preserve">DT </w:t>
      </w:r>
      <w:r>
        <w:rPr>
          <w:rFonts w:cs="Arial"/>
          <w:b/>
          <w:bCs/>
          <w:i w:val="0"/>
        </w:rPr>
        <w:t>3, DT 4</w:t>
      </w:r>
      <w:r w:rsidRPr="00CC6267">
        <w:rPr>
          <w:rFonts w:cs="Arial"/>
          <w:b/>
          <w:bCs/>
          <w:i w:val="0"/>
        </w:rPr>
        <w:t xml:space="preserve">, </w:t>
      </w:r>
      <w:r>
        <w:rPr>
          <w:rFonts w:cs="Arial"/>
          <w:b/>
          <w:bCs/>
          <w:i w:val="0"/>
        </w:rPr>
        <w:t xml:space="preserve">DT 5, </w:t>
      </w:r>
      <w:r w:rsidR="009363AF">
        <w:rPr>
          <w:rFonts w:cs="Arial"/>
          <w:b/>
          <w:bCs/>
          <w:i w:val="0"/>
        </w:rPr>
        <w:t>DT 6,</w:t>
      </w:r>
      <w:r w:rsidRPr="00CC6267">
        <w:rPr>
          <w:rFonts w:cs="Arial"/>
          <w:b/>
          <w:bCs/>
          <w:i w:val="0"/>
        </w:rPr>
        <w:t xml:space="preserve"> DT 7</w:t>
      </w:r>
      <w:r w:rsidR="009363AF">
        <w:rPr>
          <w:rFonts w:cs="Arial"/>
          <w:b/>
          <w:bCs/>
          <w:i w:val="0"/>
        </w:rPr>
        <w:t>, DT 8</w:t>
      </w:r>
      <w:r w:rsidRPr="00CC6267">
        <w:rPr>
          <w:rFonts w:cs="Arial"/>
          <w:i w:val="0"/>
        </w:rPr>
        <w:t>.</w:t>
      </w:r>
    </w:p>
    <w:p w14:paraId="123341AF" w14:textId="77777777" w:rsidR="000E3B16" w:rsidRDefault="000E3B16" w:rsidP="003D7A05">
      <w:pPr>
        <w:rPr>
          <w:rFonts w:cs="Arial"/>
          <w:i w:val="0"/>
        </w:rPr>
      </w:pPr>
    </w:p>
    <w:p w14:paraId="536B960A" w14:textId="77777777" w:rsidR="000E3B16" w:rsidRDefault="000E3B16" w:rsidP="003D7A05">
      <w:pPr>
        <w:ind w:left="1134" w:hanging="567"/>
        <w:rPr>
          <w:rFonts w:cs="Arial"/>
          <w:bCs/>
          <w:i w:val="0"/>
          <w:szCs w:val="22"/>
        </w:rPr>
      </w:pPr>
      <w:r w:rsidRPr="00490E34">
        <w:rPr>
          <w:rFonts w:cs="Arial"/>
          <w:b/>
          <w:i w:val="0"/>
          <w:szCs w:val="22"/>
        </w:rPr>
        <w:t>2.1.</w:t>
      </w:r>
      <w:r w:rsidR="00490E34">
        <w:rPr>
          <w:rFonts w:cs="Arial"/>
          <w:i w:val="0"/>
          <w:szCs w:val="22"/>
        </w:rPr>
        <w:tab/>
      </w:r>
      <w:r>
        <w:rPr>
          <w:rFonts w:cs="Arial"/>
          <w:b/>
          <w:bCs/>
          <w:i w:val="0"/>
          <w:szCs w:val="22"/>
        </w:rPr>
        <w:t>N</w:t>
      </w:r>
      <w:r w:rsidR="00FA166F">
        <w:rPr>
          <w:rFonts w:cs="Arial"/>
          <w:b/>
          <w:bCs/>
          <w:i w:val="0"/>
          <w:szCs w:val="22"/>
        </w:rPr>
        <w:t>iveau de lumière sur le plateau</w:t>
      </w:r>
    </w:p>
    <w:p w14:paraId="6167D1B3" w14:textId="77777777" w:rsidR="000E3B16" w:rsidRPr="00132FA5" w:rsidRDefault="000E3B16" w:rsidP="003D7A05">
      <w:pPr>
        <w:jc w:val="both"/>
        <w:rPr>
          <w:rFonts w:cs="Arial"/>
        </w:rPr>
      </w:pPr>
    </w:p>
    <w:p w14:paraId="66E4B896" w14:textId="77777777" w:rsidR="000E3B16" w:rsidRPr="00132FA5" w:rsidRDefault="000E3B16" w:rsidP="003D7A05">
      <w:pPr>
        <w:jc w:val="both"/>
        <w:rPr>
          <w:rFonts w:cs="Arial"/>
          <w:b/>
          <w:bCs/>
          <w:iCs/>
        </w:rPr>
      </w:pPr>
      <w:r w:rsidRPr="00132FA5">
        <w:rPr>
          <w:rFonts w:cs="Arial"/>
          <w:b/>
          <w:bCs/>
          <w:iCs/>
        </w:rPr>
        <w:t>Problématique :</w:t>
      </w:r>
      <w:r>
        <w:rPr>
          <w:rFonts w:cs="Arial"/>
          <w:b/>
          <w:bCs/>
          <w:iCs/>
        </w:rPr>
        <w:t xml:space="preserve"> d</w:t>
      </w:r>
      <w:r w:rsidRPr="00A505C1">
        <w:rPr>
          <w:rFonts w:cs="Arial"/>
          <w:b/>
          <w:bCs/>
          <w:iCs/>
        </w:rPr>
        <w:t>éterminer le niveau de lumière principal à produire sur le plateau et l'ouverture à régler sur les objectifs des caméras pour assurer la compatibilité d'exposition des différents éléments filmés</w:t>
      </w:r>
      <w:r w:rsidRPr="00647883">
        <w:rPr>
          <w:rFonts w:cs="Arial"/>
          <w:b/>
          <w:bCs/>
          <w:iCs/>
        </w:rPr>
        <w:t>.</w:t>
      </w:r>
    </w:p>
    <w:p w14:paraId="6F8A364B" w14:textId="77777777" w:rsidR="000E3B16" w:rsidRDefault="000E3B16" w:rsidP="003D7A05">
      <w:pPr>
        <w:rPr>
          <w:rFonts w:cs="Arial"/>
          <w:i w:val="0"/>
        </w:rPr>
      </w:pPr>
    </w:p>
    <w:p w14:paraId="2451D95A" w14:textId="77777777" w:rsidR="000E3B16" w:rsidRDefault="000E3B16" w:rsidP="003D7A05">
      <w:pPr>
        <w:jc w:val="both"/>
        <w:rPr>
          <w:rFonts w:cs="Arial"/>
          <w:i w:val="0"/>
        </w:rPr>
      </w:pPr>
      <w:r>
        <w:rPr>
          <w:rFonts w:cs="Arial"/>
          <w:i w:val="0"/>
        </w:rPr>
        <w:t xml:space="preserve">On cherche le niveau de lumière à produire sur le plateau pour obtenir une exposition cohérente des écrans, personnages et éléments mobiliers filmés simultanément par les caméras. On rappelle la relation liant la luminance </w:t>
      </w:r>
      <w:r w:rsidRPr="000E3B16">
        <w:rPr>
          <w:rFonts w:cs="Arial"/>
          <w:b/>
          <w:i w:val="0"/>
        </w:rPr>
        <w:t>L</w:t>
      </w:r>
      <w:r>
        <w:rPr>
          <w:rFonts w:cs="Arial"/>
          <w:i w:val="0"/>
        </w:rPr>
        <w:t xml:space="preserve"> (Cd/m²) d’une surface matte à l’éclairement</w:t>
      </w:r>
      <w:r w:rsidRPr="000E3B16">
        <w:rPr>
          <w:rFonts w:cs="Arial"/>
          <w:b/>
          <w:i w:val="0"/>
        </w:rPr>
        <w:t xml:space="preserve"> E</w:t>
      </w:r>
      <w:r>
        <w:rPr>
          <w:rFonts w:cs="Arial"/>
          <w:i w:val="0"/>
        </w:rPr>
        <w:t xml:space="preserve"> (lux) qu’elle reçoit : </w:t>
      </w:r>
      <w:r w:rsidRPr="000E3B16">
        <w:rPr>
          <w:rFonts w:cs="Arial"/>
          <w:b/>
          <w:i w:val="0"/>
        </w:rPr>
        <w:t>L = K</w:t>
      </w:r>
      <w:r w:rsidRPr="000E3B16">
        <w:rPr>
          <w:rFonts w:cs="Arial"/>
          <w:b/>
          <w:i w:val="0"/>
          <w:vertAlign w:val="subscript"/>
        </w:rPr>
        <w:t>r</w:t>
      </w:r>
      <w:r w:rsidRPr="000E3B16">
        <w:rPr>
          <w:rFonts w:cs="Arial"/>
          <w:b/>
          <w:i w:val="0"/>
        </w:rPr>
        <w:t xml:space="preserve"> .E/</w:t>
      </w:r>
      <w:r w:rsidRPr="000E3B16">
        <w:rPr>
          <w:rFonts w:ascii="Calibri" w:hAnsi="Calibri" w:cs="Arial"/>
          <w:b/>
          <w:i w:val="0"/>
        </w:rPr>
        <w:t>π</w:t>
      </w:r>
      <w:r w:rsidR="002F02C3">
        <w:rPr>
          <w:rFonts w:ascii="Calibri" w:hAnsi="Calibri" w:cs="Arial"/>
          <w:b/>
          <w:i w:val="0"/>
        </w:rPr>
        <w:t xml:space="preserve"> </w:t>
      </w:r>
      <w:r>
        <w:rPr>
          <w:rFonts w:cs="Arial"/>
          <w:i w:val="0"/>
        </w:rPr>
        <w:t xml:space="preserve">où </w:t>
      </w:r>
      <w:r w:rsidRPr="000E3B16">
        <w:rPr>
          <w:rFonts w:cs="Arial"/>
          <w:b/>
          <w:i w:val="0"/>
        </w:rPr>
        <w:t>K</w:t>
      </w:r>
      <w:r w:rsidRPr="000E3B16">
        <w:rPr>
          <w:rFonts w:cs="Arial"/>
          <w:b/>
          <w:i w:val="0"/>
          <w:vertAlign w:val="subscript"/>
        </w:rPr>
        <w:t>r</w:t>
      </w:r>
      <w:r>
        <w:rPr>
          <w:rFonts w:cs="Arial"/>
          <w:i w:val="0"/>
        </w:rPr>
        <w:t xml:space="preserve"> représente le coefficient de réflexion de la surface éclairée.</w:t>
      </w:r>
    </w:p>
    <w:p w14:paraId="730C2024" w14:textId="77777777" w:rsidR="000E3B16" w:rsidRDefault="000E3B16" w:rsidP="003D7A05">
      <w:pPr>
        <w:rPr>
          <w:rFonts w:cs="Arial"/>
          <w:i w:val="0"/>
        </w:rPr>
      </w:pPr>
    </w:p>
    <w:p w14:paraId="333A0C1A" w14:textId="77777777" w:rsidR="000E3B16" w:rsidRPr="008B0F6A" w:rsidRDefault="00490E34" w:rsidP="003D7A05">
      <w:pPr>
        <w:pStyle w:val="Paragraphedeliste"/>
        <w:numPr>
          <w:ilvl w:val="2"/>
          <w:numId w:val="2"/>
        </w:numPr>
        <w:spacing w:after="120"/>
        <w:ind w:left="1276" w:hanging="709"/>
        <w:contextualSpacing w:val="0"/>
        <w:jc w:val="both"/>
        <w:rPr>
          <w:rFonts w:cs="Arial"/>
          <w:i w:val="0"/>
        </w:rPr>
      </w:pPr>
      <w:r>
        <w:rPr>
          <w:rFonts w:cs="Arial"/>
          <w:i w:val="0"/>
        </w:rPr>
        <w:t>À</w:t>
      </w:r>
      <w:r w:rsidR="000E3B16" w:rsidRPr="008B0F6A">
        <w:rPr>
          <w:rFonts w:cs="Arial"/>
          <w:i w:val="0"/>
        </w:rPr>
        <w:t xml:space="preserve"> partir de la documentation (</w:t>
      </w:r>
      <w:r w:rsidR="000E3B16" w:rsidRPr="00490E34">
        <w:rPr>
          <w:rFonts w:cs="Arial"/>
          <w:b/>
          <w:i w:val="0"/>
        </w:rPr>
        <w:t>DT 5</w:t>
      </w:r>
      <w:r w:rsidR="000E3B16" w:rsidRPr="008B0F6A">
        <w:rPr>
          <w:rFonts w:cs="Arial"/>
          <w:i w:val="0"/>
        </w:rPr>
        <w:t xml:space="preserve">), </w:t>
      </w:r>
      <w:r w:rsidR="000E3B16" w:rsidRPr="008B0F6A">
        <w:rPr>
          <w:rFonts w:cs="Arial"/>
          <w:b/>
          <w:i w:val="0"/>
        </w:rPr>
        <w:t>relever et expliciter</w:t>
      </w:r>
      <w:r w:rsidR="000E3B16" w:rsidRPr="008B0F6A">
        <w:rPr>
          <w:rFonts w:cs="Arial"/>
          <w:i w:val="0"/>
        </w:rPr>
        <w:t xml:space="preserve"> les</w:t>
      </w:r>
      <w:r w:rsidR="00C22EB6" w:rsidRPr="008B0F6A">
        <w:rPr>
          <w:rFonts w:cs="Arial"/>
          <w:i w:val="0"/>
        </w:rPr>
        <w:t xml:space="preserve"> différentes</w:t>
      </w:r>
      <w:r w:rsidR="000E3B16" w:rsidRPr="008B0F6A">
        <w:rPr>
          <w:rFonts w:cs="Arial"/>
          <w:i w:val="0"/>
        </w:rPr>
        <w:t xml:space="preserve"> valeurs données par le constructeur pour définir la sensibilité des caméras </w:t>
      </w:r>
      <w:r w:rsidR="008B0F6A">
        <w:rPr>
          <w:rFonts w:cs="Arial"/>
          <w:i w:val="0"/>
        </w:rPr>
        <w:t>de</w:t>
      </w:r>
      <w:r w:rsidR="000E3B16" w:rsidRPr="008B0F6A">
        <w:rPr>
          <w:rFonts w:cs="Arial"/>
          <w:i w:val="0"/>
        </w:rPr>
        <w:t xml:space="preserve"> plateau.</w:t>
      </w:r>
      <w:r w:rsidR="002F02C3">
        <w:rPr>
          <w:rFonts w:cs="Arial"/>
          <w:i w:val="0"/>
        </w:rPr>
        <w:t xml:space="preserve"> </w:t>
      </w:r>
      <w:r w:rsidR="008B0F6A" w:rsidRPr="008B0F6A">
        <w:rPr>
          <w:rFonts w:cs="Arial"/>
          <w:b/>
          <w:i w:val="0"/>
        </w:rPr>
        <w:t>Préciser</w:t>
      </w:r>
      <w:r w:rsidR="008B0F6A" w:rsidRPr="008B0F6A">
        <w:rPr>
          <w:rFonts w:cs="Arial"/>
          <w:i w:val="0"/>
        </w:rPr>
        <w:t xml:space="preserve"> le niveau vidéo théoriquement atteint en sortie de caméra ainsi que la nuance correspondante </w:t>
      </w:r>
      <w:r w:rsidR="008B0F6A">
        <w:rPr>
          <w:rFonts w:cs="Arial"/>
          <w:i w:val="0"/>
        </w:rPr>
        <w:t>dans l’image</w:t>
      </w:r>
      <w:r w:rsidR="000E3B16" w:rsidRPr="008B0F6A">
        <w:rPr>
          <w:rFonts w:cs="Arial"/>
          <w:i w:val="0"/>
        </w:rPr>
        <w:t>.</w:t>
      </w:r>
    </w:p>
    <w:p w14:paraId="54EF0135" w14:textId="77777777" w:rsidR="004367B3" w:rsidRPr="004367B3" w:rsidRDefault="0072057F" w:rsidP="003D7A05">
      <w:pPr>
        <w:pStyle w:val="Paragraphedeliste"/>
        <w:numPr>
          <w:ilvl w:val="2"/>
          <w:numId w:val="2"/>
        </w:numPr>
        <w:spacing w:after="120"/>
        <w:ind w:left="1276" w:hanging="709"/>
        <w:contextualSpacing w:val="0"/>
        <w:jc w:val="both"/>
        <w:rPr>
          <w:rFonts w:cs="Arial"/>
          <w:i w:val="0"/>
        </w:rPr>
      </w:pPr>
      <w:r>
        <w:rPr>
          <w:rFonts w:cs="Arial"/>
          <w:i w:val="0"/>
        </w:rPr>
        <w:t>Sachant que la caméra est</w:t>
      </w:r>
      <w:r w:rsidR="002F02C3">
        <w:rPr>
          <w:rFonts w:cs="Arial"/>
          <w:i w:val="0"/>
        </w:rPr>
        <w:t xml:space="preserve"> </w:t>
      </w:r>
      <w:r>
        <w:rPr>
          <w:rFonts w:cs="Arial"/>
          <w:i w:val="0"/>
        </w:rPr>
        <w:t>ici exploitée</w:t>
      </w:r>
      <w:r w:rsidR="004367B3">
        <w:rPr>
          <w:rFonts w:cs="Arial"/>
          <w:i w:val="0"/>
        </w:rPr>
        <w:t xml:space="preserve"> en HD 1080/50i (durée d’exposition de 1/50 s au lieu de 1/60 s en mode 59,94 P), </w:t>
      </w:r>
      <w:r w:rsidRPr="00D02C63">
        <w:rPr>
          <w:rFonts w:cs="Arial"/>
          <w:b/>
          <w:i w:val="0"/>
        </w:rPr>
        <w:t>déterminer</w:t>
      </w:r>
      <w:r>
        <w:rPr>
          <w:rFonts w:cs="Arial"/>
          <w:i w:val="0"/>
        </w:rPr>
        <w:t xml:space="preserve"> l</w:t>
      </w:r>
      <w:r w:rsidR="00860DE0">
        <w:rPr>
          <w:rFonts w:cs="Arial"/>
          <w:i w:val="0"/>
        </w:rPr>
        <w:t xml:space="preserve">’éclairement </w:t>
      </w:r>
      <w:r w:rsidR="00601B82">
        <w:rPr>
          <w:rFonts w:cs="Arial"/>
          <w:i w:val="0"/>
        </w:rPr>
        <w:t xml:space="preserve">(niveau de </w:t>
      </w:r>
      <w:r w:rsidR="00860DE0">
        <w:rPr>
          <w:rFonts w:cs="Arial"/>
          <w:i w:val="0"/>
        </w:rPr>
        <w:t xml:space="preserve">principal ou </w:t>
      </w:r>
      <w:r w:rsidR="00601B82">
        <w:rPr>
          <w:rFonts w:cs="Arial"/>
          <w:i w:val="0"/>
        </w:rPr>
        <w:t>« key light ») à produire sur le plateau si l’on filmait avec l</w:t>
      </w:r>
      <w:r>
        <w:rPr>
          <w:rFonts w:cs="Arial"/>
          <w:i w:val="0"/>
        </w:rPr>
        <w:t xml:space="preserve">’ouverture </w:t>
      </w:r>
      <w:r w:rsidR="00AC12C2">
        <w:rPr>
          <w:rFonts w:cs="Arial"/>
          <w:i w:val="0"/>
        </w:rPr>
        <w:t>mentionnée</w:t>
      </w:r>
      <w:r>
        <w:rPr>
          <w:rFonts w:cs="Arial"/>
          <w:i w:val="0"/>
        </w:rPr>
        <w:t xml:space="preserve"> sur le </w:t>
      </w:r>
      <w:r w:rsidRPr="00EA26C1">
        <w:rPr>
          <w:rFonts w:cs="Arial"/>
          <w:b/>
          <w:i w:val="0"/>
        </w:rPr>
        <w:t>DT 5</w:t>
      </w:r>
      <w:r>
        <w:rPr>
          <w:rFonts w:cs="Arial"/>
          <w:i w:val="0"/>
        </w:rPr>
        <w:t xml:space="preserve"> pour </w:t>
      </w:r>
      <w:r w:rsidR="00AC12C2">
        <w:rPr>
          <w:rFonts w:cs="Arial"/>
          <w:i w:val="0"/>
        </w:rPr>
        <w:t>l’indication de</w:t>
      </w:r>
      <w:r>
        <w:rPr>
          <w:rFonts w:cs="Arial"/>
          <w:i w:val="0"/>
        </w:rPr>
        <w:t xml:space="preserve"> sensibilité</w:t>
      </w:r>
      <w:r w:rsidR="00D02C63">
        <w:rPr>
          <w:rFonts w:cs="Arial"/>
          <w:i w:val="0"/>
        </w:rPr>
        <w:t>.</w:t>
      </w:r>
    </w:p>
    <w:p w14:paraId="700E3E32" w14:textId="77777777" w:rsidR="000E3B16" w:rsidRDefault="00C10146" w:rsidP="003D7A05">
      <w:pPr>
        <w:pStyle w:val="Paragraphedeliste"/>
        <w:numPr>
          <w:ilvl w:val="2"/>
          <w:numId w:val="2"/>
        </w:numPr>
        <w:spacing w:after="120"/>
        <w:ind w:left="1276" w:hanging="709"/>
        <w:contextualSpacing w:val="0"/>
        <w:jc w:val="both"/>
        <w:rPr>
          <w:rFonts w:cs="Arial"/>
          <w:i w:val="0"/>
        </w:rPr>
      </w:pPr>
      <w:r>
        <w:rPr>
          <w:rFonts w:cs="Arial"/>
          <w:i w:val="0"/>
        </w:rPr>
        <w:t>Avec la valeur d</w:t>
      </w:r>
      <w:r w:rsidR="000F3D48">
        <w:rPr>
          <w:rFonts w:cs="Arial"/>
          <w:i w:val="0"/>
        </w:rPr>
        <w:t xml:space="preserve">’éclairement </w:t>
      </w:r>
      <w:r>
        <w:rPr>
          <w:rFonts w:cs="Arial"/>
          <w:i w:val="0"/>
        </w:rPr>
        <w:t>indiquée</w:t>
      </w:r>
      <w:r w:rsidR="00F23FAD">
        <w:rPr>
          <w:rFonts w:cs="Arial"/>
          <w:i w:val="0"/>
        </w:rPr>
        <w:t xml:space="preserve"> sur le </w:t>
      </w:r>
      <w:r w:rsidR="00F23FAD" w:rsidRPr="00490E34">
        <w:rPr>
          <w:rFonts w:cs="Arial"/>
          <w:b/>
          <w:i w:val="0"/>
        </w:rPr>
        <w:t>DT 5</w:t>
      </w:r>
      <w:r w:rsidR="00F23FAD">
        <w:rPr>
          <w:rFonts w:cs="Arial"/>
          <w:i w:val="0"/>
        </w:rPr>
        <w:t xml:space="preserve"> </w:t>
      </w:r>
      <w:r w:rsidR="000E3B16">
        <w:rPr>
          <w:rFonts w:cs="Arial"/>
          <w:i w:val="0"/>
        </w:rPr>
        <w:t>pour définir la sensibilité</w:t>
      </w:r>
      <w:r w:rsidR="00F23FAD">
        <w:rPr>
          <w:rFonts w:cs="Arial"/>
          <w:i w:val="0"/>
        </w:rPr>
        <w:t xml:space="preserve"> de la caméra</w:t>
      </w:r>
      <w:r w:rsidR="000E3B16">
        <w:rPr>
          <w:rFonts w:cs="Arial"/>
          <w:i w:val="0"/>
        </w:rPr>
        <w:t xml:space="preserve">, </w:t>
      </w:r>
      <w:r w:rsidR="000E3B16" w:rsidRPr="00CC6267">
        <w:rPr>
          <w:rFonts w:cs="Arial"/>
          <w:b/>
          <w:i w:val="0"/>
        </w:rPr>
        <w:t>calculer</w:t>
      </w:r>
      <w:r w:rsidR="000E3B16">
        <w:rPr>
          <w:rFonts w:cs="Arial"/>
          <w:i w:val="0"/>
        </w:rPr>
        <w:t xml:space="preserve"> la luminance d’un </w:t>
      </w:r>
      <w:r w:rsidR="00F23FAD">
        <w:rPr>
          <w:rFonts w:cs="Arial"/>
          <w:i w:val="0"/>
        </w:rPr>
        <w:t>objet blanc</w:t>
      </w:r>
      <w:r w:rsidR="00F448F9">
        <w:rPr>
          <w:rFonts w:cs="Arial"/>
          <w:i w:val="0"/>
        </w:rPr>
        <w:t xml:space="preserve"> mat</w:t>
      </w:r>
      <w:r w:rsidR="00F23FAD">
        <w:rPr>
          <w:rFonts w:cs="Arial"/>
          <w:i w:val="0"/>
        </w:rPr>
        <w:t xml:space="preserve"> </w:t>
      </w:r>
      <w:r w:rsidR="00AE4D53">
        <w:rPr>
          <w:rFonts w:cs="Arial"/>
          <w:i w:val="0"/>
        </w:rPr>
        <w:t>(</w:t>
      </w:r>
      <w:r w:rsidR="00F24ED8">
        <w:rPr>
          <w:rFonts w:cs="Arial"/>
          <w:i w:val="0"/>
        </w:rPr>
        <w:t xml:space="preserve">coefficient de </w:t>
      </w:r>
      <w:r w:rsidR="00AE4D53">
        <w:rPr>
          <w:rFonts w:cs="Arial"/>
          <w:i w:val="0"/>
        </w:rPr>
        <w:t>réfle</w:t>
      </w:r>
      <w:r w:rsidR="00F24ED8">
        <w:rPr>
          <w:rFonts w:cs="Arial"/>
          <w:i w:val="0"/>
        </w:rPr>
        <w:t>xion de</w:t>
      </w:r>
      <w:r w:rsidR="00AE4D53">
        <w:rPr>
          <w:rFonts w:cs="Arial"/>
          <w:i w:val="0"/>
        </w:rPr>
        <w:t xml:space="preserve"> 90</w:t>
      </w:r>
      <w:r w:rsidR="00BB09E9">
        <w:rPr>
          <w:rFonts w:cs="Arial"/>
          <w:i w:val="0"/>
        </w:rPr>
        <w:t xml:space="preserve"> </w:t>
      </w:r>
      <w:r w:rsidR="00AE4D53">
        <w:rPr>
          <w:rFonts w:cs="Arial"/>
          <w:i w:val="0"/>
        </w:rPr>
        <w:t>%) qui sera</w:t>
      </w:r>
      <w:r w:rsidR="00843E2C">
        <w:rPr>
          <w:rFonts w:cs="Arial"/>
          <w:i w:val="0"/>
        </w:rPr>
        <w:t>it</w:t>
      </w:r>
      <w:r w:rsidR="00AE4D53">
        <w:rPr>
          <w:rFonts w:cs="Arial"/>
          <w:i w:val="0"/>
        </w:rPr>
        <w:t xml:space="preserve"> filmé par les caméras</w:t>
      </w:r>
      <w:r w:rsidR="000E3B16">
        <w:rPr>
          <w:rFonts w:cs="Arial"/>
          <w:i w:val="0"/>
        </w:rPr>
        <w:t>.</w:t>
      </w:r>
    </w:p>
    <w:p w14:paraId="6D74EC3D" w14:textId="77777777" w:rsidR="00574D41" w:rsidRDefault="00574D41" w:rsidP="003D7A05">
      <w:pPr>
        <w:pStyle w:val="Paragraphedeliste"/>
        <w:numPr>
          <w:ilvl w:val="2"/>
          <w:numId w:val="2"/>
        </w:numPr>
        <w:spacing w:after="120"/>
        <w:ind w:left="1276" w:hanging="709"/>
        <w:contextualSpacing w:val="0"/>
        <w:jc w:val="both"/>
        <w:rPr>
          <w:rFonts w:cs="Arial"/>
          <w:i w:val="0"/>
        </w:rPr>
      </w:pPr>
      <w:r w:rsidRPr="00574D41">
        <w:rPr>
          <w:rFonts w:cs="Arial"/>
          <w:b/>
          <w:i w:val="0"/>
        </w:rPr>
        <w:t>Relever</w:t>
      </w:r>
      <w:r>
        <w:rPr>
          <w:rFonts w:cs="Arial"/>
          <w:i w:val="0"/>
        </w:rPr>
        <w:t xml:space="preserve"> sur le </w:t>
      </w:r>
      <w:r w:rsidRPr="00490E34">
        <w:rPr>
          <w:rFonts w:cs="Arial"/>
          <w:b/>
          <w:i w:val="0"/>
        </w:rPr>
        <w:t>DT 3</w:t>
      </w:r>
      <w:r>
        <w:rPr>
          <w:rFonts w:cs="Arial"/>
          <w:i w:val="0"/>
        </w:rPr>
        <w:t xml:space="preserve"> la luminance typique </w:t>
      </w:r>
      <w:r w:rsidR="00295FB4">
        <w:rPr>
          <w:rFonts w:cs="Arial"/>
          <w:i w:val="0"/>
        </w:rPr>
        <w:t>d</w:t>
      </w:r>
      <w:r>
        <w:rPr>
          <w:rFonts w:cs="Arial"/>
          <w:i w:val="0"/>
        </w:rPr>
        <w:t>es écrans</w:t>
      </w:r>
      <w:r w:rsidR="00AE4D53">
        <w:rPr>
          <w:rFonts w:cs="Arial"/>
          <w:i w:val="0"/>
        </w:rPr>
        <w:t xml:space="preserve"> utilisés.</w:t>
      </w:r>
    </w:p>
    <w:p w14:paraId="3997C58A" w14:textId="77777777" w:rsidR="00AE4D53" w:rsidRPr="00AE4D53" w:rsidRDefault="00AE4D53" w:rsidP="003D7A05">
      <w:pPr>
        <w:pStyle w:val="Paragraphedeliste"/>
        <w:numPr>
          <w:ilvl w:val="2"/>
          <w:numId w:val="2"/>
        </w:numPr>
        <w:spacing w:after="120"/>
        <w:ind w:left="1276" w:hanging="709"/>
        <w:contextualSpacing w:val="0"/>
        <w:jc w:val="both"/>
        <w:rPr>
          <w:rFonts w:cs="Arial"/>
          <w:i w:val="0"/>
        </w:rPr>
      </w:pPr>
      <w:r w:rsidRPr="00AE4D53">
        <w:rPr>
          <w:rFonts w:cs="Arial"/>
          <w:i w:val="0"/>
        </w:rPr>
        <w:t>En supposant que le</w:t>
      </w:r>
      <w:r>
        <w:rPr>
          <w:rFonts w:cs="Arial"/>
          <w:i w:val="0"/>
        </w:rPr>
        <w:t xml:space="preserve"> réglage de température de couleur </w:t>
      </w:r>
      <w:r w:rsidR="00295FB4">
        <w:rPr>
          <w:rFonts w:cs="Arial"/>
          <w:i w:val="0"/>
        </w:rPr>
        <w:t>choisi</w:t>
      </w:r>
      <w:r w:rsidR="002F02C3">
        <w:rPr>
          <w:rFonts w:cs="Arial"/>
          <w:i w:val="0"/>
        </w:rPr>
        <w:t xml:space="preserve"> </w:t>
      </w:r>
      <w:r w:rsidR="00295FB4">
        <w:rPr>
          <w:rFonts w:cs="Arial"/>
          <w:i w:val="0"/>
        </w:rPr>
        <w:t xml:space="preserve">par le chef opérateur </w:t>
      </w:r>
      <w:r>
        <w:rPr>
          <w:rFonts w:cs="Arial"/>
          <w:i w:val="0"/>
        </w:rPr>
        <w:t xml:space="preserve">sur les écrans </w:t>
      </w:r>
      <w:r w:rsidR="00C54A96">
        <w:rPr>
          <w:rFonts w:cs="Arial"/>
          <w:i w:val="0"/>
        </w:rPr>
        <w:t xml:space="preserve">filmés </w:t>
      </w:r>
      <w:r w:rsidR="0007175F">
        <w:rPr>
          <w:rFonts w:cs="Arial"/>
          <w:i w:val="0"/>
        </w:rPr>
        <w:t xml:space="preserve">abaisse </w:t>
      </w:r>
      <w:r>
        <w:rPr>
          <w:rFonts w:cs="Arial"/>
          <w:i w:val="0"/>
        </w:rPr>
        <w:t>leur luminance d’environ 25</w:t>
      </w:r>
      <w:r w:rsidR="00490E34">
        <w:rPr>
          <w:rFonts w:cs="Arial"/>
          <w:i w:val="0"/>
        </w:rPr>
        <w:t xml:space="preserve"> </w:t>
      </w:r>
      <w:r>
        <w:rPr>
          <w:rFonts w:cs="Arial"/>
          <w:i w:val="0"/>
        </w:rPr>
        <w:t xml:space="preserve">%, </w:t>
      </w:r>
      <w:r w:rsidR="00C30017" w:rsidRPr="009F71CD">
        <w:rPr>
          <w:rFonts w:cs="Arial"/>
          <w:b/>
          <w:i w:val="0"/>
        </w:rPr>
        <w:t>calculer</w:t>
      </w:r>
      <w:r w:rsidR="00C30017">
        <w:rPr>
          <w:rFonts w:cs="Arial"/>
          <w:i w:val="0"/>
        </w:rPr>
        <w:t xml:space="preserve"> l’éclairement </w:t>
      </w:r>
      <w:r w:rsidR="0007175F">
        <w:rPr>
          <w:rFonts w:cs="Arial"/>
          <w:i w:val="0"/>
        </w:rPr>
        <w:t>principal</w:t>
      </w:r>
      <w:r w:rsidR="002F02C3">
        <w:rPr>
          <w:rFonts w:cs="Arial"/>
          <w:i w:val="0"/>
        </w:rPr>
        <w:t xml:space="preserve"> </w:t>
      </w:r>
      <w:r w:rsidR="00C30017">
        <w:rPr>
          <w:rFonts w:cs="Arial"/>
          <w:i w:val="0"/>
        </w:rPr>
        <w:t>à produire sur le plateau pour que les objets blancs filmés par la caméra produisent la même exposition que les écrans filmés affichant une image blanche.</w:t>
      </w:r>
    </w:p>
    <w:p w14:paraId="0E820FD5" w14:textId="7712D1AE" w:rsidR="000E3B16" w:rsidRDefault="0007175F" w:rsidP="003D7A05">
      <w:pPr>
        <w:pStyle w:val="Paragraphedeliste"/>
        <w:numPr>
          <w:ilvl w:val="2"/>
          <w:numId w:val="2"/>
        </w:numPr>
        <w:spacing w:after="120"/>
        <w:ind w:left="1276" w:hanging="709"/>
        <w:contextualSpacing w:val="0"/>
        <w:jc w:val="both"/>
        <w:rPr>
          <w:rFonts w:cs="Arial"/>
          <w:i w:val="0"/>
        </w:rPr>
      </w:pPr>
      <w:r>
        <w:rPr>
          <w:rFonts w:cs="Arial"/>
          <w:i w:val="0"/>
        </w:rPr>
        <w:t>Le niveau principal étant en pratique réglé à 1</w:t>
      </w:r>
      <w:r w:rsidR="00EA26C1">
        <w:rPr>
          <w:rFonts w:cs="Arial"/>
          <w:i w:val="0"/>
        </w:rPr>
        <w:t xml:space="preserve"> </w:t>
      </w:r>
      <w:r>
        <w:rPr>
          <w:rFonts w:cs="Arial"/>
          <w:i w:val="0"/>
        </w:rPr>
        <w:t xml:space="preserve">300 lux, </w:t>
      </w:r>
      <w:r>
        <w:rPr>
          <w:rFonts w:cs="Arial"/>
          <w:b/>
          <w:i w:val="0"/>
        </w:rPr>
        <w:t>d</w:t>
      </w:r>
      <w:r w:rsidRPr="007366F8">
        <w:rPr>
          <w:rFonts w:cs="Arial"/>
          <w:b/>
          <w:i w:val="0"/>
        </w:rPr>
        <w:t>éterminer</w:t>
      </w:r>
      <w:r>
        <w:rPr>
          <w:rFonts w:cs="Arial"/>
          <w:i w:val="0"/>
        </w:rPr>
        <w:t xml:space="preserve"> le réglage d’ouverture théorique à appliquer sur les objectifs </w:t>
      </w:r>
      <w:r w:rsidR="00F84F99">
        <w:rPr>
          <w:rFonts w:cs="Arial"/>
          <w:i w:val="0"/>
        </w:rPr>
        <w:t xml:space="preserve">des caméras </w:t>
      </w:r>
      <w:r>
        <w:rPr>
          <w:rFonts w:cs="Arial"/>
          <w:i w:val="0"/>
        </w:rPr>
        <w:t xml:space="preserve">pour </w:t>
      </w:r>
      <w:r w:rsidR="00F84F99">
        <w:rPr>
          <w:rFonts w:cs="Arial"/>
          <w:i w:val="0"/>
        </w:rPr>
        <w:t xml:space="preserve">obtenir </w:t>
      </w:r>
      <w:r>
        <w:rPr>
          <w:rFonts w:cs="Arial"/>
          <w:i w:val="0"/>
        </w:rPr>
        <w:t>l’</w:t>
      </w:r>
      <w:r w:rsidR="00F84F99">
        <w:rPr>
          <w:rFonts w:cs="Arial"/>
          <w:i w:val="0"/>
        </w:rPr>
        <w:t>exposition normale</w:t>
      </w:r>
      <w:r>
        <w:rPr>
          <w:rFonts w:cs="Arial"/>
          <w:i w:val="0"/>
        </w:rPr>
        <w:t xml:space="preserve"> des éléments </w:t>
      </w:r>
      <w:r w:rsidR="00E911DB">
        <w:rPr>
          <w:rFonts w:cs="Arial"/>
          <w:i w:val="0"/>
        </w:rPr>
        <w:t>éclair</w:t>
      </w:r>
      <w:r>
        <w:rPr>
          <w:rFonts w:cs="Arial"/>
          <w:i w:val="0"/>
        </w:rPr>
        <w:t>és</w:t>
      </w:r>
      <w:r w:rsidR="00A57604">
        <w:rPr>
          <w:rFonts w:cs="Arial"/>
          <w:i w:val="0"/>
        </w:rPr>
        <w:t xml:space="preserve">, </w:t>
      </w:r>
      <w:r w:rsidR="00A57604">
        <w:rPr>
          <w:rFonts w:cs="Arial"/>
          <w:b/>
          <w:i w:val="0"/>
        </w:rPr>
        <w:t>j</w:t>
      </w:r>
      <w:r w:rsidRPr="00520786">
        <w:rPr>
          <w:rFonts w:cs="Arial"/>
          <w:b/>
          <w:i w:val="0"/>
        </w:rPr>
        <w:t>ustifier</w:t>
      </w:r>
      <w:r>
        <w:rPr>
          <w:rFonts w:cs="Arial"/>
          <w:i w:val="0"/>
        </w:rPr>
        <w:t>.</w:t>
      </w:r>
    </w:p>
    <w:p w14:paraId="2EA629E8" w14:textId="77777777" w:rsidR="000E3B16" w:rsidRDefault="000E3B16" w:rsidP="003D7A05">
      <w:pPr>
        <w:pStyle w:val="Paragraphedeliste"/>
        <w:numPr>
          <w:ilvl w:val="2"/>
          <w:numId w:val="2"/>
        </w:numPr>
        <w:spacing w:after="120"/>
        <w:ind w:left="1276" w:hanging="709"/>
        <w:contextualSpacing w:val="0"/>
        <w:jc w:val="both"/>
        <w:rPr>
          <w:rFonts w:cs="Arial"/>
          <w:i w:val="0"/>
        </w:rPr>
      </w:pPr>
      <w:r>
        <w:rPr>
          <w:rFonts w:cs="Arial"/>
          <w:i w:val="0"/>
        </w:rPr>
        <w:t>Sachant qu’un gain de -</w:t>
      </w:r>
      <w:r w:rsidR="00751C23">
        <w:rPr>
          <w:rFonts w:cs="Arial"/>
          <w:i w:val="0"/>
        </w:rPr>
        <w:t xml:space="preserve"> </w:t>
      </w:r>
      <w:r w:rsidR="00E911DB">
        <w:rPr>
          <w:rFonts w:cs="Arial"/>
          <w:i w:val="0"/>
        </w:rPr>
        <w:t>3</w:t>
      </w:r>
      <w:r>
        <w:rPr>
          <w:rFonts w:cs="Arial"/>
          <w:i w:val="0"/>
        </w:rPr>
        <w:t xml:space="preserve"> dB est </w:t>
      </w:r>
      <w:r w:rsidR="00F84F99">
        <w:rPr>
          <w:rFonts w:cs="Arial"/>
          <w:i w:val="0"/>
        </w:rPr>
        <w:t xml:space="preserve">finalement </w:t>
      </w:r>
      <w:r>
        <w:rPr>
          <w:rFonts w:cs="Arial"/>
          <w:i w:val="0"/>
        </w:rPr>
        <w:t xml:space="preserve">appliqué sur les caméras pour ces captations, </w:t>
      </w:r>
      <w:r w:rsidRPr="007366F8">
        <w:rPr>
          <w:rFonts w:cs="Arial"/>
          <w:b/>
          <w:i w:val="0"/>
        </w:rPr>
        <w:t>déterminer</w:t>
      </w:r>
      <w:r>
        <w:rPr>
          <w:rFonts w:cs="Arial"/>
          <w:i w:val="0"/>
        </w:rPr>
        <w:t xml:space="preserve"> le réglage</w:t>
      </w:r>
      <w:r w:rsidR="00397086">
        <w:rPr>
          <w:rFonts w:cs="Arial"/>
          <w:i w:val="0"/>
        </w:rPr>
        <w:t xml:space="preserve"> pratique de l</w:t>
      </w:r>
      <w:r>
        <w:rPr>
          <w:rFonts w:cs="Arial"/>
          <w:i w:val="0"/>
        </w:rPr>
        <w:t>’ouverture</w:t>
      </w:r>
      <w:r w:rsidR="00397086">
        <w:rPr>
          <w:rFonts w:cs="Arial"/>
          <w:i w:val="0"/>
        </w:rPr>
        <w:t xml:space="preserve"> à prévoir sur les objectifs</w:t>
      </w:r>
      <w:r w:rsidR="00E911DB">
        <w:rPr>
          <w:rFonts w:cs="Arial"/>
          <w:i w:val="0"/>
        </w:rPr>
        <w:t xml:space="preserve">, </w:t>
      </w:r>
      <w:r w:rsidR="00F84F99">
        <w:rPr>
          <w:rFonts w:cs="Arial"/>
          <w:b/>
          <w:i w:val="0"/>
        </w:rPr>
        <w:t>précise</w:t>
      </w:r>
      <w:r w:rsidR="00E911DB">
        <w:rPr>
          <w:rFonts w:cs="Arial"/>
          <w:b/>
          <w:i w:val="0"/>
        </w:rPr>
        <w:t>r</w:t>
      </w:r>
      <w:r w:rsidR="00E911DB">
        <w:rPr>
          <w:rFonts w:cs="Arial"/>
          <w:i w:val="0"/>
        </w:rPr>
        <w:t xml:space="preserve"> un intérêt d’appliquer </w:t>
      </w:r>
      <w:r w:rsidR="00F84F99">
        <w:rPr>
          <w:rFonts w:cs="Arial"/>
          <w:i w:val="0"/>
        </w:rPr>
        <w:t>ce</w:t>
      </w:r>
      <w:r w:rsidR="00E911DB">
        <w:rPr>
          <w:rFonts w:cs="Arial"/>
          <w:i w:val="0"/>
        </w:rPr>
        <w:t xml:space="preserve"> gain de -</w:t>
      </w:r>
      <w:r w:rsidR="00751C23">
        <w:rPr>
          <w:rFonts w:cs="Arial"/>
          <w:i w:val="0"/>
        </w:rPr>
        <w:t xml:space="preserve"> </w:t>
      </w:r>
      <w:r w:rsidR="00E911DB">
        <w:rPr>
          <w:rFonts w:cs="Arial"/>
          <w:i w:val="0"/>
        </w:rPr>
        <w:t>3 dB.</w:t>
      </w:r>
    </w:p>
    <w:p w14:paraId="37A286B8" w14:textId="77777777" w:rsidR="00751C23" w:rsidRDefault="00751C23" w:rsidP="003D7A05">
      <w:pPr>
        <w:pStyle w:val="Paragraphedeliste"/>
        <w:spacing w:after="120"/>
        <w:ind w:left="1276"/>
        <w:contextualSpacing w:val="0"/>
        <w:jc w:val="both"/>
        <w:rPr>
          <w:rFonts w:cs="Arial"/>
          <w:i w:val="0"/>
        </w:rPr>
      </w:pPr>
    </w:p>
    <w:p w14:paraId="711707B9" w14:textId="77777777" w:rsidR="00B83CA1" w:rsidRDefault="00B83CA1" w:rsidP="00FA166F">
      <w:pPr>
        <w:ind w:left="1134" w:hanging="567"/>
        <w:rPr>
          <w:rFonts w:cs="Arial"/>
          <w:i w:val="0"/>
        </w:rPr>
      </w:pPr>
      <w:r w:rsidRPr="00751C23">
        <w:rPr>
          <w:rFonts w:cs="Arial"/>
          <w:b/>
          <w:i w:val="0"/>
          <w:szCs w:val="22"/>
        </w:rPr>
        <w:t>2.</w:t>
      </w:r>
      <w:r w:rsidR="002153D7" w:rsidRPr="00751C23">
        <w:rPr>
          <w:rFonts w:cs="Arial"/>
          <w:b/>
          <w:i w:val="0"/>
          <w:szCs w:val="22"/>
        </w:rPr>
        <w:t>2</w:t>
      </w:r>
      <w:r w:rsidR="00751C23">
        <w:rPr>
          <w:rFonts w:cs="Arial"/>
          <w:b/>
          <w:i w:val="0"/>
          <w:szCs w:val="22"/>
        </w:rPr>
        <w:t>.</w:t>
      </w:r>
      <w:r w:rsidR="00751C23">
        <w:rPr>
          <w:rFonts w:cs="Arial"/>
          <w:b/>
          <w:i w:val="0"/>
          <w:szCs w:val="22"/>
        </w:rPr>
        <w:tab/>
      </w:r>
      <w:r w:rsidRPr="00751C23">
        <w:rPr>
          <w:rFonts w:cs="Arial"/>
          <w:b/>
          <w:bCs/>
          <w:i w:val="0"/>
          <w:szCs w:val="22"/>
        </w:rPr>
        <w:t>Raccordement</w:t>
      </w:r>
      <w:r>
        <w:rPr>
          <w:rFonts w:cs="Arial"/>
          <w:b/>
          <w:bCs/>
          <w:i w:val="0"/>
          <w:szCs w:val="22"/>
        </w:rPr>
        <w:t xml:space="preserve"> électrique des projecteurs.</w:t>
      </w:r>
    </w:p>
    <w:p w14:paraId="1B903DF8" w14:textId="77777777" w:rsidR="00FA166F" w:rsidRDefault="00FA166F" w:rsidP="00FA166F">
      <w:pPr>
        <w:ind w:left="1134" w:hanging="567"/>
        <w:rPr>
          <w:rFonts w:cs="Arial"/>
          <w:i w:val="0"/>
        </w:rPr>
      </w:pPr>
    </w:p>
    <w:p w14:paraId="07A60D04" w14:textId="77777777" w:rsidR="00B83CA1" w:rsidRPr="00132FA5" w:rsidRDefault="00B83CA1" w:rsidP="003D7A05">
      <w:pPr>
        <w:jc w:val="both"/>
        <w:rPr>
          <w:rFonts w:cs="Arial"/>
          <w:b/>
          <w:bCs/>
          <w:iCs/>
        </w:rPr>
      </w:pPr>
      <w:r w:rsidRPr="00132FA5">
        <w:rPr>
          <w:rFonts w:cs="Arial"/>
          <w:b/>
          <w:bCs/>
          <w:iCs/>
        </w:rPr>
        <w:t>Problématique :</w:t>
      </w:r>
      <w:r>
        <w:rPr>
          <w:rFonts w:cs="Arial"/>
          <w:b/>
          <w:bCs/>
          <w:iCs/>
        </w:rPr>
        <w:t xml:space="preserve"> p</w:t>
      </w:r>
      <w:r w:rsidRPr="006F7F5F">
        <w:rPr>
          <w:rFonts w:cs="Arial"/>
          <w:b/>
          <w:bCs/>
          <w:iCs/>
        </w:rPr>
        <w:t>révoir le raccordement électr</w:t>
      </w:r>
      <w:r w:rsidR="00C22F14">
        <w:rPr>
          <w:rFonts w:cs="Arial"/>
          <w:b/>
          <w:bCs/>
          <w:iCs/>
        </w:rPr>
        <w:t>ique des différents projecteurs</w:t>
      </w:r>
      <w:r w:rsidR="00DB157E">
        <w:rPr>
          <w:rFonts w:cs="Arial"/>
          <w:b/>
          <w:bCs/>
          <w:iCs/>
        </w:rPr>
        <w:t xml:space="preserve"> </w:t>
      </w:r>
      <w:r w:rsidRPr="006F7F5F">
        <w:rPr>
          <w:rFonts w:cs="Arial"/>
          <w:b/>
          <w:bCs/>
          <w:iCs/>
        </w:rPr>
        <w:t>à partir des possibilités de l’installation électrique, évaluer la consommation.</w:t>
      </w:r>
    </w:p>
    <w:p w14:paraId="084E1598" w14:textId="77777777" w:rsidR="00437BDD" w:rsidRDefault="00B83CA1" w:rsidP="003D7A05">
      <w:pPr>
        <w:spacing w:before="120" w:after="120"/>
        <w:jc w:val="both"/>
        <w:rPr>
          <w:rFonts w:cs="Arial"/>
          <w:i w:val="0"/>
        </w:rPr>
      </w:pPr>
      <w:r>
        <w:rPr>
          <w:rFonts w:cs="Arial"/>
          <w:i w:val="0"/>
        </w:rPr>
        <w:t>Le tableau ci-après récapitule le parc d’éclairage installé sur le plateau et la puissance des équipements (installés en hauteur, au sol et sur totems).</w:t>
      </w:r>
    </w:p>
    <w:tbl>
      <w:tblPr>
        <w:tblW w:w="73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19"/>
        <w:gridCol w:w="1002"/>
        <w:gridCol w:w="1500"/>
      </w:tblGrid>
      <w:tr w:rsidR="00B83CA1" w:rsidRPr="00D26D48" w14:paraId="3A79BC20" w14:textId="77777777" w:rsidTr="0057644A">
        <w:trPr>
          <w:trHeight w:val="379"/>
          <w:jc w:val="center"/>
        </w:trPr>
        <w:tc>
          <w:tcPr>
            <w:tcW w:w="4819" w:type="dxa"/>
            <w:shd w:val="clear" w:color="000000" w:fill="D9D9D9" w:themeFill="background1" w:themeFillShade="D9"/>
            <w:noWrap/>
            <w:vAlign w:val="center"/>
            <w:hideMark/>
          </w:tcPr>
          <w:p w14:paraId="369F121B" w14:textId="77777777" w:rsidR="00B83CA1" w:rsidRPr="00D26D48" w:rsidRDefault="00DD55E3" w:rsidP="003D7A05">
            <w:pPr>
              <w:jc w:val="center"/>
              <w:rPr>
                <w:rFonts w:eastAsia="Times New Roman" w:cs="Arial"/>
                <w:b/>
                <w:bCs/>
                <w:i w:val="0"/>
                <w:color w:val="000000"/>
                <w:sz w:val="20"/>
                <w:szCs w:val="20"/>
                <w:lang w:eastAsia="fr-FR"/>
              </w:rPr>
            </w:pPr>
            <w:r>
              <w:rPr>
                <w:rFonts w:cs="Arial"/>
                <w:i w:val="0"/>
              </w:rPr>
              <w:br w:type="page"/>
            </w:r>
            <w:r w:rsidR="00B83CA1" w:rsidRPr="00D26D48">
              <w:rPr>
                <w:rFonts w:eastAsia="Times New Roman" w:cs="Arial"/>
                <w:b/>
                <w:bCs/>
                <w:i w:val="0"/>
                <w:color w:val="000000"/>
                <w:sz w:val="20"/>
                <w:szCs w:val="20"/>
                <w:lang w:eastAsia="fr-FR"/>
              </w:rPr>
              <w:t>Projecteurs</w:t>
            </w:r>
          </w:p>
        </w:tc>
        <w:tc>
          <w:tcPr>
            <w:tcW w:w="1002" w:type="dxa"/>
            <w:shd w:val="clear" w:color="000000" w:fill="D9D9D9" w:themeFill="background1" w:themeFillShade="D9"/>
            <w:noWrap/>
            <w:vAlign w:val="center"/>
            <w:hideMark/>
          </w:tcPr>
          <w:p w14:paraId="0F865DE5" w14:textId="77777777" w:rsidR="00B83CA1" w:rsidRPr="00D26D48" w:rsidRDefault="00B83CA1" w:rsidP="003D7A05">
            <w:pPr>
              <w:jc w:val="center"/>
              <w:rPr>
                <w:rFonts w:eastAsia="Times New Roman" w:cs="Arial"/>
                <w:b/>
                <w:bCs/>
                <w:i w:val="0"/>
                <w:color w:val="000000"/>
                <w:sz w:val="20"/>
                <w:szCs w:val="20"/>
                <w:lang w:eastAsia="fr-FR"/>
              </w:rPr>
            </w:pPr>
            <w:r w:rsidRPr="00D26D48">
              <w:rPr>
                <w:rFonts w:eastAsia="Times New Roman" w:cs="Arial"/>
                <w:b/>
                <w:bCs/>
                <w:i w:val="0"/>
                <w:color w:val="000000"/>
                <w:sz w:val="20"/>
                <w:szCs w:val="20"/>
                <w:lang w:eastAsia="fr-FR"/>
              </w:rPr>
              <w:t>Qté</w:t>
            </w:r>
          </w:p>
        </w:tc>
        <w:tc>
          <w:tcPr>
            <w:tcW w:w="1500" w:type="dxa"/>
            <w:shd w:val="clear" w:color="000000" w:fill="D9D9D9" w:themeFill="background1" w:themeFillShade="D9"/>
            <w:noWrap/>
            <w:vAlign w:val="center"/>
            <w:hideMark/>
          </w:tcPr>
          <w:p w14:paraId="30CCC3A1" w14:textId="77777777" w:rsidR="00B83CA1" w:rsidRPr="00D26D48" w:rsidRDefault="00B83CA1" w:rsidP="003D7A05">
            <w:pPr>
              <w:jc w:val="center"/>
              <w:rPr>
                <w:rFonts w:eastAsia="Times New Roman" w:cs="Arial"/>
                <w:b/>
                <w:bCs/>
                <w:i w:val="0"/>
                <w:color w:val="000000"/>
                <w:sz w:val="20"/>
                <w:szCs w:val="20"/>
                <w:lang w:eastAsia="fr-FR"/>
              </w:rPr>
            </w:pPr>
            <w:r w:rsidRPr="00D26D48">
              <w:rPr>
                <w:rFonts w:eastAsia="Times New Roman" w:cs="Arial"/>
                <w:b/>
                <w:bCs/>
                <w:i w:val="0"/>
                <w:color w:val="000000"/>
                <w:sz w:val="20"/>
                <w:szCs w:val="20"/>
                <w:lang w:eastAsia="fr-FR"/>
              </w:rPr>
              <w:t>Puissance (w)</w:t>
            </w:r>
          </w:p>
        </w:tc>
      </w:tr>
      <w:tr w:rsidR="00B83CA1" w:rsidRPr="00D26D48" w14:paraId="41B8AA97" w14:textId="77777777" w:rsidTr="00751C23">
        <w:trPr>
          <w:trHeight w:val="259"/>
          <w:jc w:val="center"/>
        </w:trPr>
        <w:tc>
          <w:tcPr>
            <w:tcW w:w="4819" w:type="dxa"/>
            <w:shd w:val="clear" w:color="auto" w:fill="auto"/>
            <w:noWrap/>
            <w:vAlign w:val="bottom"/>
            <w:hideMark/>
          </w:tcPr>
          <w:p w14:paraId="6B32D9C9" w14:textId="77777777" w:rsidR="00B83CA1" w:rsidRPr="00D26D48" w:rsidRDefault="00B83CA1" w:rsidP="003D7A05">
            <w:pPr>
              <w:rPr>
                <w:rFonts w:eastAsia="Times New Roman" w:cs="Arial"/>
                <w:i w:val="0"/>
                <w:color w:val="000000"/>
                <w:sz w:val="20"/>
                <w:szCs w:val="20"/>
                <w:lang w:eastAsia="fr-FR"/>
              </w:rPr>
            </w:pPr>
            <w:r w:rsidRPr="00D26D48">
              <w:rPr>
                <w:rFonts w:eastAsia="Times New Roman" w:cs="Arial"/>
                <w:i w:val="0"/>
                <w:color w:val="000000"/>
                <w:sz w:val="20"/>
                <w:szCs w:val="20"/>
                <w:lang w:eastAsia="fr-FR"/>
              </w:rPr>
              <w:t xml:space="preserve">• Chibli Ayrton </w:t>
            </w:r>
          </w:p>
        </w:tc>
        <w:tc>
          <w:tcPr>
            <w:tcW w:w="1002" w:type="dxa"/>
            <w:shd w:val="clear" w:color="auto" w:fill="auto"/>
            <w:noWrap/>
            <w:vAlign w:val="bottom"/>
            <w:hideMark/>
          </w:tcPr>
          <w:p w14:paraId="18D9DCC6"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32</w:t>
            </w:r>
          </w:p>
        </w:tc>
        <w:tc>
          <w:tcPr>
            <w:tcW w:w="1500" w:type="dxa"/>
            <w:shd w:val="clear" w:color="auto" w:fill="auto"/>
            <w:noWrap/>
            <w:vAlign w:val="bottom"/>
            <w:hideMark/>
          </w:tcPr>
          <w:p w14:paraId="78F74901"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900</w:t>
            </w:r>
          </w:p>
        </w:tc>
      </w:tr>
      <w:tr w:rsidR="00B83CA1" w:rsidRPr="00D26D48" w14:paraId="182D67B1" w14:textId="77777777" w:rsidTr="00751C23">
        <w:trPr>
          <w:trHeight w:val="259"/>
          <w:jc w:val="center"/>
        </w:trPr>
        <w:tc>
          <w:tcPr>
            <w:tcW w:w="4819" w:type="dxa"/>
            <w:shd w:val="clear" w:color="auto" w:fill="auto"/>
            <w:noWrap/>
            <w:vAlign w:val="bottom"/>
            <w:hideMark/>
          </w:tcPr>
          <w:p w14:paraId="64754D2D" w14:textId="77777777" w:rsidR="00B83CA1" w:rsidRPr="00D26D48" w:rsidRDefault="00B83CA1" w:rsidP="003D7A05">
            <w:pPr>
              <w:rPr>
                <w:rFonts w:eastAsia="Times New Roman" w:cs="Arial"/>
                <w:i w:val="0"/>
                <w:color w:val="000000"/>
                <w:sz w:val="20"/>
                <w:szCs w:val="20"/>
                <w:lang w:eastAsia="fr-FR"/>
              </w:rPr>
            </w:pPr>
            <w:r w:rsidRPr="00D26D48">
              <w:rPr>
                <w:rFonts w:eastAsia="Times New Roman" w:cs="Arial"/>
                <w:i w:val="0"/>
                <w:color w:val="000000"/>
                <w:sz w:val="20"/>
                <w:szCs w:val="20"/>
                <w:lang w:eastAsia="fr-FR"/>
              </w:rPr>
              <w:t xml:space="preserve">• MegaPointe Robe </w:t>
            </w:r>
          </w:p>
        </w:tc>
        <w:tc>
          <w:tcPr>
            <w:tcW w:w="1002" w:type="dxa"/>
            <w:shd w:val="clear" w:color="auto" w:fill="auto"/>
            <w:noWrap/>
            <w:vAlign w:val="bottom"/>
            <w:hideMark/>
          </w:tcPr>
          <w:p w14:paraId="031EADE3"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12</w:t>
            </w:r>
          </w:p>
        </w:tc>
        <w:tc>
          <w:tcPr>
            <w:tcW w:w="1500" w:type="dxa"/>
            <w:shd w:val="clear" w:color="auto" w:fill="auto"/>
            <w:noWrap/>
            <w:vAlign w:val="bottom"/>
            <w:hideMark/>
          </w:tcPr>
          <w:p w14:paraId="4B019E94"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670</w:t>
            </w:r>
          </w:p>
        </w:tc>
      </w:tr>
      <w:tr w:rsidR="00B83CA1" w:rsidRPr="00D26D48" w14:paraId="1645DF58" w14:textId="77777777" w:rsidTr="00751C23">
        <w:trPr>
          <w:trHeight w:val="259"/>
          <w:jc w:val="center"/>
        </w:trPr>
        <w:tc>
          <w:tcPr>
            <w:tcW w:w="4819" w:type="dxa"/>
            <w:shd w:val="clear" w:color="auto" w:fill="auto"/>
            <w:noWrap/>
            <w:vAlign w:val="bottom"/>
            <w:hideMark/>
          </w:tcPr>
          <w:p w14:paraId="20EFA634" w14:textId="77777777" w:rsidR="00B83CA1" w:rsidRPr="00D26D48" w:rsidRDefault="00B83CA1" w:rsidP="003D7A05">
            <w:pPr>
              <w:rPr>
                <w:rFonts w:eastAsia="Times New Roman" w:cs="Arial"/>
                <w:i w:val="0"/>
                <w:color w:val="000000"/>
                <w:sz w:val="20"/>
                <w:szCs w:val="20"/>
                <w:lang w:val="en-US" w:eastAsia="fr-FR"/>
              </w:rPr>
            </w:pPr>
            <w:r w:rsidRPr="00D26D48">
              <w:rPr>
                <w:rFonts w:eastAsia="Times New Roman" w:cs="Arial"/>
                <w:i w:val="0"/>
                <w:color w:val="000000"/>
                <w:sz w:val="20"/>
                <w:szCs w:val="20"/>
                <w:lang w:val="en-US" w:eastAsia="fr-FR"/>
              </w:rPr>
              <w:t xml:space="preserve">• Washes Nick NRG 1401 DTS </w:t>
            </w:r>
          </w:p>
        </w:tc>
        <w:tc>
          <w:tcPr>
            <w:tcW w:w="1002" w:type="dxa"/>
            <w:shd w:val="clear" w:color="auto" w:fill="auto"/>
            <w:noWrap/>
            <w:vAlign w:val="bottom"/>
            <w:hideMark/>
          </w:tcPr>
          <w:p w14:paraId="24C7D582"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60</w:t>
            </w:r>
          </w:p>
        </w:tc>
        <w:tc>
          <w:tcPr>
            <w:tcW w:w="1500" w:type="dxa"/>
            <w:shd w:val="clear" w:color="auto" w:fill="auto"/>
            <w:noWrap/>
            <w:vAlign w:val="bottom"/>
            <w:hideMark/>
          </w:tcPr>
          <w:p w14:paraId="2156B40B"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390</w:t>
            </w:r>
          </w:p>
        </w:tc>
      </w:tr>
      <w:tr w:rsidR="00B83CA1" w:rsidRPr="00D26D48" w14:paraId="561BF045" w14:textId="77777777" w:rsidTr="00751C23">
        <w:trPr>
          <w:trHeight w:val="259"/>
          <w:jc w:val="center"/>
        </w:trPr>
        <w:tc>
          <w:tcPr>
            <w:tcW w:w="4819" w:type="dxa"/>
            <w:shd w:val="clear" w:color="auto" w:fill="auto"/>
            <w:noWrap/>
            <w:vAlign w:val="bottom"/>
            <w:hideMark/>
          </w:tcPr>
          <w:p w14:paraId="1195E22D" w14:textId="77777777" w:rsidR="00B83CA1" w:rsidRPr="00D26D48" w:rsidRDefault="00B83CA1" w:rsidP="003D7A05">
            <w:pPr>
              <w:rPr>
                <w:rFonts w:eastAsia="Times New Roman" w:cs="Arial"/>
                <w:i w:val="0"/>
                <w:color w:val="000000"/>
                <w:sz w:val="20"/>
                <w:szCs w:val="20"/>
                <w:lang w:val="en-US" w:eastAsia="fr-FR"/>
              </w:rPr>
            </w:pPr>
            <w:r w:rsidRPr="00D26D48">
              <w:rPr>
                <w:rFonts w:eastAsia="Times New Roman" w:cs="Arial"/>
                <w:i w:val="0"/>
                <w:color w:val="000000"/>
                <w:sz w:val="20"/>
                <w:szCs w:val="20"/>
                <w:lang w:val="en-US" w:eastAsia="fr-FR"/>
              </w:rPr>
              <w:t xml:space="preserve">• SkyPanel S60C Arri (1 spare) </w:t>
            </w:r>
          </w:p>
        </w:tc>
        <w:tc>
          <w:tcPr>
            <w:tcW w:w="1002" w:type="dxa"/>
            <w:shd w:val="clear" w:color="auto" w:fill="auto"/>
            <w:noWrap/>
            <w:vAlign w:val="bottom"/>
            <w:hideMark/>
          </w:tcPr>
          <w:p w14:paraId="3E129C75"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8</w:t>
            </w:r>
          </w:p>
        </w:tc>
        <w:tc>
          <w:tcPr>
            <w:tcW w:w="1500" w:type="dxa"/>
            <w:shd w:val="clear" w:color="auto" w:fill="auto"/>
            <w:noWrap/>
            <w:vAlign w:val="bottom"/>
            <w:hideMark/>
          </w:tcPr>
          <w:p w14:paraId="6B09129D"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450</w:t>
            </w:r>
          </w:p>
        </w:tc>
      </w:tr>
      <w:tr w:rsidR="00B83CA1" w:rsidRPr="006D2E34" w14:paraId="55281258" w14:textId="77777777" w:rsidTr="00751C23">
        <w:trPr>
          <w:trHeight w:val="259"/>
          <w:jc w:val="center"/>
        </w:trPr>
        <w:tc>
          <w:tcPr>
            <w:tcW w:w="4819" w:type="dxa"/>
            <w:shd w:val="clear" w:color="auto" w:fill="auto"/>
            <w:noWrap/>
            <w:vAlign w:val="bottom"/>
            <w:hideMark/>
          </w:tcPr>
          <w:p w14:paraId="08DD5BD0" w14:textId="77777777" w:rsidR="00B83CA1" w:rsidRPr="00D26D48" w:rsidRDefault="00B83CA1" w:rsidP="003D7A05">
            <w:pPr>
              <w:rPr>
                <w:rFonts w:eastAsia="Times New Roman" w:cs="Arial"/>
                <w:i w:val="0"/>
                <w:color w:val="000000"/>
                <w:sz w:val="20"/>
                <w:szCs w:val="20"/>
                <w:lang w:val="en-US" w:eastAsia="fr-FR"/>
              </w:rPr>
            </w:pPr>
            <w:r w:rsidRPr="00D26D48">
              <w:rPr>
                <w:rFonts w:eastAsia="Times New Roman" w:cs="Arial"/>
                <w:i w:val="0"/>
                <w:color w:val="000000"/>
                <w:sz w:val="20"/>
                <w:szCs w:val="20"/>
                <w:lang w:val="en-US" w:eastAsia="fr-FR"/>
              </w:rPr>
              <w:t xml:space="preserve">• Découpes 200w DTS Daylight </w:t>
            </w:r>
          </w:p>
        </w:tc>
        <w:tc>
          <w:tcPr>
            <w:tcW w:w="1002" w:type="dxa"/>
            <w:shd w:val="clear" w:color="auto" w:fill="auto"/>
            <w:noWrap/>
            <w:vAlign w:val="bottom"/>
            <w:hideMark/>
          </w:tcPr>
          <w:p w14:paraId="2F17FEC0"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20</w:t>
            </w:r>
          </w:p>
        </w:tc>
        <w:tc>
          <w:tcPr>
            <w:tcW w:w="1500" w:type="dxa"/>
            <w:shd w:val="clear" w:color="auto" w:fill="auto"/>
            <w:noWrap/>
            <w:vAlign w:val="bottom"/>
            <w:hideMark/>
          </w:tcPr>
          <w:p w14:paraId="4694CA77"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200</w:t>
            </w:r>
          </w:p>
        </w:tc>
      </w:tr>
      <w:tr w:rsidR="00B83CA1" w:rsidRPr="00D26D48" w14:paraId="10DC8969" w14:textId="77777777" w:rsidTr="00751C23">
        <w:trPr>
          <w:trHeight w:val="259"/>
          <w:jc w:val="center"/>
        </w:trPr>
        <w:tc>
          <w:tcPr>
            <w:tcW w:w="4819" w:type="dxa"/>
            <w:shd w:val="clear" w:color="auto" w:fill="auto"/>
            <w:noWrap/>
            <w:vAlign w:val="bottom"/>
            <w:hideMark/>
          </w:tcPr>
          <w:p w14:paraId="7D548F02" w14:textId="77777777" w:rsidR="00B83CA1" w:rsidRPr="00D26D48" w:rsidRDefault="00B83CA1" w:rsidP="003D7A05">
            <w:pPr>
              <w:rPr>
                <w:rFonts w:eastAsia="Times New Roman" w:cs="Arial"/>
                <w:i w:val="0"/>
                <w:color w:val="000000"/>
                <w:sz w:val="20"/>
                <w:szCs w:val="20"/>
                <w:lang w:eastAsia="fr-FR"/>
              </w:rPr>
            </w:pPr>
            <w:r w:rsidRPr="00D26D48">
              <w:rPr>
                <w:rFonts w:eastAsia="Times New Roman" w:cs="Arial"/>
                <w:i w:val="0"/>
                <w:color w:val="000000"/>
                <w:sz w:val="20"/>
                <w:szCs w:val="20"/>
                <w:lang w:eastAsia="fr-FR"/>
              </w:rPr>
              <w:t xml:space="preserve">• Barres motorisées Katana DTS </w:t>
            </w:r>
          </w:p>
        </w:tc>
        <w:tc>
          <w:tcPr>
            <w:tcW w:w="1002" w:type="dxa"/>
            <w:shd w:val="clear" w:color="auto" w:fill="auto"/>
            <w:noWrap/>
            <w:vAlign w:val="bottom"/>
            <w:hideMark/>
          </w:tcPr>
          <w:p w14:paraId="2FFF4626"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21</w:t>
            </w:r>
          </w:p>
        </w:tc>
        <w:tc>
          <w:tcPr>
            <w:tcW w:w="1500" w:type="dxa"/>
            <w:shd w:val="clear" w:color="auto" w:fill="auto"/>
            <w:noWrap/>
            <w:vAlign w:val="bottom"/>
            <w:hideMark/>
          </w:tcPr>
          <w:p w14:paraId="6F32F48C"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300</w:t>
            </w:r>
          </w:p>
        </w:tc>
      </w:tr>
      <w:tr w:rsidR="00B83CA1" w:rsidRPr="00D26D48" w14:paraId="1D7CD958" w14:textId="77777777" w:rsidTr="00751C23">
        <w:trPr>
          <w:trHeight w:val="259"/>
          <w:jc w:val="center"/>
        </w:trPr>
        <w:tc>
          <w:tcPr>
            <w:tcW w:w="4819" w:type="dxa"/>
            <w:shd w:val="clear" w:color="auto" w:fill="auto"/>
            <w:noWrap/>
            <w:vAlign w:val="bottom"/>
            <w:hideMark/>
          </w:tcPr>
          <w:p w14:paraId="77904002" w14:textId="77777777" w:rsidR="00B83CA1" w:rsidRPr="00D26D48" w:rsidRDefault="00B83CA1" w:rsidP="003D7A05">
            <w:pPr>
              <w:rPr>
                <w:rFonts w:eastAsia="Times New Roman" w:cs="Arial"/>
                <w:i w:val="0"/>
                <w:color w:val="000000"/>
                <w:sz w:val="20"/>
                <w:szCs w:val="20"/>
                <w:lang w:val="en-US" w:eastAsia="fr-FR"/>
              </w:rPr>
            </w:pPr>
            <w:r w:rsidRPr="00D26D48">
              <w:rPr>
                <w:rFonts w:eastAsia="Times New Roman" w:cs="Arial"/>
                <w:i w:val="0"/>
                <w:color w:val="000000"/>
                <w:sz w:val="20"/>
                <w:szCs w:val="20"/>
                <w:lang w:val="en-US" w:eastAsia="fr-FR"/>
              </w:rPr>
              <w:t xml:space="preserve">• Dalis 862 Robert Julia 1m </w:t>
            </w:r>
          </w:p>
        </w:tc>
        <w:tc>
          <w:tcPr>
            <w:tcW w:w="1002" w:type="dxa"/>
            <w:shd w:val="clear" w:color="auto" w:fill="auto"/>
            <w:noWrap/>
            <w:vAlign w:val="bottom"/>
            <w:hideMark/>
          </w:tcPr>
          <w:p w14:paraId="73F475C6"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4</w:t>
            </w:r>
          </w:p>
        </w:tc>
        <w:tc>
          <w:tcPr>
            <w:tcW w:w="1500" w:type="dxa"/>
            <w:shd w:val="clear" w:color="auto" w:fill="auto"/>
            <w:noWrap/>
            <w:vAlign w:val="bottom"/>
            <w:hideMark/>
          </w:tcPr>
          <w:p w14:paraId="04572040"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300</w:t>
            </w:r>
          </w:p>
        </w:tc>
      </w:tr>
      <w:tr w:rsidR="00B83CA1" w:rsidRPr="00D26D48" w14:paraId="183D98F2" w14:textId="77777777" w:rsidTr="00751C23">
        <w:trPr>
          <w:trHeight w:val="259"/>
          <w:jc w:val="center"/>
        </w:trPr>
        <w:tc>
          <w:tcPr>
            <w:tcW w:w="4819" w:type="dxa"/>
            <w:shd w:val="clear" w:color="auto" w:fill="auto"/>
            <w:noWrap/>
            <w:vAlign w:val="bottom"/>
            <w:hideMark/>
          </w:tcPr>
          <w:p w14:paraId="59AAD13F" w14:textId="77777777" w:rsidR="00B83CA1" w:rsidRPr="00D26D48" w:rsidRDefault="00B83CA1" w:rsidP="003D7A05">
            <w:pPr>
              <w:rPr>
                <w:rFonts w:eastAsia="Times New Roman" w:cs="Arial"/>
                <w:i w:val="0"/>
                <w:color w:val="000000"/>
                <w:sz w:val="20"/>
                <w:szCs w:val="20"/>
                <w:lang w:val="en-US" w:eastAsia="fr-FR"/>
              </w:rPr>
            </w:pPr>
            <w:r w:rsidRPr="00D26D48">
              <w:rPr>
                <w:rFonts w:eastAsia="Times New Roman" w:cs="Arial"/>
                <w:i w:val="0"/>
                <w:color w:val="000000"/>
                <w:sz w:val="20"/>
                <w:szCs w:val="20"/>
                <w:lang w:val="en-US" w:eastAsia="fr-FR"/>
              </w:rPr>
              <w:t xml:space="preserve">• Dalis 862 Robert Julia 0,5m </w:t>
            </w:r>
          </w:p>
        </w:tc>
        <w:tc>
          <w:tcPr>
            <w:tcW w:w="1002" w:type="dxa"/>
            <w:shd w:val="clear" w:color="auto" w:fill="auto"/>
            <w:noWrap/>
            <w:vAlign w:val="bottom"/>
            <w:hideMark/>
          </w:tcPr>
          <w:p w14:paraId="092A3448"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4</w:t>
            </w:r>
          </w:p>
        </w:tc>
        <w:tc>
          <w:tcPr>
            <w:tcW w:w="1500" w:type="dxa"/>
            <w:shd w:val="clear" w:color="auto" w:fill="auto"/>
            <w:noWrap/>
            <w:vAlign w:val="bottom"/>
            <w:hideMark/>
          </w:tcPr>
          <w:p w14:paraId="33247231"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150</w:t>
            </w:r>
          </w:p>
        </w:tc>
      </w:tr>
      <w:tr w:rsidR="00B83CA1" w:rsidRPr="00D26D48" w14:paraId="6C21124D" w14:textId="77777777" w:rsidTr="00751C23">
        <w:trPr>
          <w:trHeight w:val="259"/>
          <w:jc w:val="center"/>
        </w:trPr>
        <w:tc>
          <w:tcPr>
            <w:tcW w:w="4819" w:type="dxa"/>
            <w:shd w:val="clear" w:color="auto" w:fill="auto"/>
            <w:noWrap/>
            <w:vAlign w:val="bottom"/>
            <w:hideMark/>
          </w:tcPr>
          <w:p w14:paraId="0E2138E9" w14:textId="77777777" w:rsidR="00B83CA1" w:rsidRPr="00D26D48" w:rsidRDefault="00B83CA1" w:rsidP="003D7A05">
            <w:pPr>
              <w:rPr>
                <w:rFonts w:eastAsia="Times New Roman" w:cs="Arial"/>
                <w:i w:val="0"/>
                <w:color w:val="000000"/>
                <w:sz w:val="20"/>
                <w:szCs w:val="20"/>
                <w:lang w:eastAsia="fr-FR"/>
              </w:rPr>
            </w:pPr>
            <w:r w:rsidRPr="00D26D48">
              <w:rPr>
                <w:rFonts w:eastAsia="Times New Roman" w:cs="Arial"/>
                <w:i w:val="0"/>
                <w:color w:val="000000"/>
                <w:sz w:val="20"/>
                <w:szCs w:val="20"/>
                <w:lang w:eastAsia="fr-FR"/>
              </w:rPr>
              <w:t xml:space="preserve">• Cyc 200 Altman  </w:t>
            </w:r>
          </w:p>
        </w:tc>
        <w:tc>
          <w:tcPr>
            <w:tcW w:w="1002" w:type="dxa"/>
            <w:shd w:val="clear" w:color="auto" w:fill="auto"/>
            <w:noWrap/>
            <w:vAlign w:val="bottom"/>
            <w:hideMark/>
          </w:tcPr>
          <w:p w14:paraId="2B90F094"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10</w:t>
            </w:r>
          </w:p>
        </w:tc>
        <w:tc>
          <w:tcPr>
            <w:tcW w:w="1500" w:type="dxa"/>
            <w:shd w:val="clear" w:color="auto" w:fill="auto"/>
            <w:noWrap/>
            <w:vAlign w:val="bottom"/>
            <w:hideMark/>
          </w:tcPr>
          <w:p w14:paraId="726A1E80"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200</w:t>
            </w:r>
          </w:p>
        </w:tc>
      </w:tr>
      <w:tr w:rsidR="00B83CA1" w:rsidRPr="00D26D48" w14:paraId="24A26FF0" w14:textId="77777777" w:rsidTr="00751C23">
        <w:trPr>
          <w:trHeight w:val="259"/>
          <w:jc w:val="center"/>
        </w:trPr>
        <w:tc>
          <w:tcPr>
            <w:tcW w:w="4819" w:type="dxa"/>
            <w:shd w:val="clear" w:color="000000" w:fill="FFFFFF"/>
            <w:noWrap/>
            <w:vAlign w:val="bottom"/>
            <w:hideMark/>
          </w:tcPr>
          <w:p w14:paraId="4BC81347" w14:textId="77777777" w:rsidR="00B83CA1" w:rsidRPr="00D26D48" w:rsidRDefault="00B83CA1" w:rsidP="003D7A05">
            <w:pPr>
              <w:rPr>
                <w:rFonts w:eastAsia="Times New Roman" w:cs="Arial"/>
                <w:i w:val="0"/>
                <w:sz w:val="20"/>
                <w:szCs w:val="20"/>
                <w:lang w:eastAsia="fr-FR"/>
              </w:rPr>
            </w:pPr>
            <w:r w:rsidRPr="00D26D48">
              <w:rPr>
                <w:rFonts w:eastAsia="Times New Roman" w:cs="Arial"/>
                <w:i w:val="0"/>
                <w:sz w:val="20"/>
                <w:szCs w:val="20"/>
                <w:lang w:eastAsia="fr-FR"/>
              </w:rPr>
              <w:t xml:space="preserve">• ColorBeam 150 Oxo </w:t>
            </w:r>
          </w:p>
        </w:tc>
        <w:tc>
          <w:tcPr>
            <w:tcW w:w="1002" w:type="dxa"/>
            <w:shd w:val="clear" w:color="auto" w:fill="auto"/>
            <w:noWrap/>
            <w:vAlign w:val="bottom"/>
            <w:hideMark/>
          </w:tcPr>
          <w:p w14:paraId="559855A5"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70</w:t>
            </w:r>
          </w:p>
        </w:tc>
        <w:tc>
          <w:tcPr>
            <w:tcW w:w="1500" w:type="dxa"/>
            <w:shd w:val="clear" w:color="auto" w:fill="auto"/>
            <w:noWrap/>
            <w:vAlign w:val="bottom"/>
            <w:hideMark/>
          </w:tcPr>
          <w:p w14:paraId="501A8663"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180</w:t>
            </w:r>
          </w:p>
        </w:tc>
      </w:tr>
      <w:tr w:rsidR="00B83CA1" w:rsidRPr="00D26D48" w14:paraId="116C5D2D" w14:textId="77777777" w:rsidTr="00751C23">
        <w:trPr>
          <w:trHeight w:val="259"/>
          <w:jc w:val="center"/>
        </w:trPr>
        <w:tc>
          <w:tcPr>
            <w:tcW w:w="4819" w:type="dxa"/>
            <w:shd w:val="clear" w:color="000000" w:fill="FFFFFF"/>
            <w:noWrap/>
            <w:vAlign w:val="bottom"/>
            <w:hideMark/>
          </w:tcPr>
          <w:p w14:paraId="06AD1A37" w14:textId="77777777" w:rsidR="00B83CA1" w:rsidRPr="00D26D48" w:rsidRDefault="00B83CA1" w:rsidP="003D7A05">
            <w:pPr>
              <w:rPr>
                <w:rFonts w:eastAsia="Times New Roman" w:cs="Arial"/>
                <w:i w:val="0"/>
                <w:color w:val="000000"/>
                <w:sz w:val="20"/>
                <w:szCs w:val="20"/>
                <w:lang w:eastAsia="fr-FR"/>
              </w:rPr>
            </w:pPr>
            <w:r w:rsidRPr="00D26D48">
              <w:rPr>
                <w:rFonts w:eastAsia="Times New Roman" w:cs="Arial"/>
                <w:i w:val="0"/>
                <w:color w:val="000000"/>
                <w:sz w:val="20"/>
                <w:szCs w:val="20"/>
                <w:lang w:eastAsia="fr-FR"/>
              </w:rPr>
              <w:t>• Vintage luminaire Admiral ø 53</w:t>
            </w:r>
          </w:p>
        </w:tc>
        <w:tc>
          <w:tcPr>
            <w:tcW w:w="1002" w:type="dxa"/>
            <w:shd w:val="clear" w:color="auto" w:fill="auto"/>
            <w:noWrap/>
            <w:vAlign w:val="bottom"/>
            <w:hideMark/>
          </w:tcPr>
          <w:p w14:paraId="39D36328"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10</w:t>
            </w:r>
          </w:p>
        </w:tc>
        <w:tc>
          <w:tcPr>
            <w:tcW w:w="1500" w:type="dxa"/>
            <w:shd w:val="clear" w:color="auto" w:fill="auto"/>
            <w:noWrap/>
            <w:vAlign w:val="bottom"/>
            <w:hideMark/>
          </w:tcPr>
          <w:p w14:paraId="7D8FD1B1"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60</w:t>
            </w:r>
          </w:p>
        </w:tc>
      </w:tr>
      <w:tr w:rsidR="00B83CA1" w:rsidRPr="00D26D48" w14:paraId="11091E42" w14:textId="77777777" w:rsidTr="00751C23">
        <w:trPr>
          <w:trHeight w:val="259"/>
          <w:jc w:val="center"/>
        </w:trPr>
        <w:tc>
          <w:tcPr>
            <w:tcW w:w="4819" w:type="dxa"/>
            <w:shd w:val="clear" w:color="auto" w:fill="auto"/>
            <w:noWrap/>
            <w:vAlign w:val="bottom"/>
            <w:hideMark/>
          </w:tcPr>
          <w:p w14:paraId="053F5427" w14:textId="77777777" w:rsidR="00B83CA1" w:rsidRPr="00D26D48" w:rsidRDefault="00B83CA1" w:rsidP="003D7A05">
            <w:pPr>
              <w:rPr>
                <w:rFonts w:eastAsia="Times New Roman" w:cs="Arial"/>
                <w:i w:val="0"/>
                <w:color w:val="000000"/>
                <w:sz w:val="20"/>
                <w:szCs w:val="20"/>
                <w:lang w:eastAsia="fr-FR"/>
              </w:rPr>
            </w:pPr>
            <w:r w:rsidRPr="00D26D48">
              <w:rPr>
                <w:rFonts w:eastAsia="Times New Roman" w:cs="Arial"/>
                <w:i w:val="0"/>
                <w:color w:val="000000"/>
                <w:sz w:val="20"/>
                <w:szCs w:val="20"/>
                <w:lang w:eastAsia="fr-FR"/>
              </w:rPr>
              <w:t>• Machine à brouillard Antari Z500E</w:t>
            </w:r>
          </w:p>
        </w:tc>
        <w:tc>
          <w:tcPr>
            <w:tcW w:w="1002" w:type="dxa"/>
            <w:shd w:val="clear" w:color="auto" w:fill="auto"/>
            <w:noWrap/>
            <w:vAlign w:val="bottom"/>
            <w:hideMark/>
          </w:tcPr>
          <w:p w14:paraId="698C169C"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1</w:t>
            </w:r>
          </w:p>
        </w:tc>
        <w:tc>
          <w:tcPr>
            <w:tcW w:w="1500" w:type="dxa"/>
            <w:shd w:val="clear" w:color="auto" w:fill="auto"/>
            <w:noWrap/>
            <w:vAlign w:val="bottom"/>
            <w:hideMark/>
          </w:tcPr>
          <w:p w14:paraId="3E4C5296"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400</w:t>
            </w:r>
          </w:p>
        </w:tc>
      </w:tr>
      <w:tr w:rsidR="00B83CA1" w:rsidRPr="00D26D48" w14:paraId="1A796DBA" w14:textId="77777777" w:rsidTr="00751C23">
        <w:trPr>
          <w:trHeight w:val="259"/>
          <w:jc w:val="center"/>
        </w:trPr>
        <w:tc>
          <w:tcPr>
            <w:tcW w:w="4819" w:type="dxa"/>
            <w:shd w:val="clear" w:color="auto" w:fill="auto"/>
            <w:noWrap/>
            <w:vAlign w:val="bottom"/>
            <w:hideMark/>
          </w:tcPr>
          <w:p w14:paraId="25DA94AF" w14:textId="77777777" w:rsidR="00B83CA1" w:rsidRPr="00D26D48" w:rsidRDefault="00B83CA1" w:rsidP="003D7A05">
            <w:pPr>
              <w:rPr>
                <w:rFonts w:eastAsia="Times New Roman" w:cs="Arial"/>
                <w:i w:val="0"/>
                <w:color w:val="000000"/>
                <w:sz w:val="20"/>
                <w:szCs w:val="20"/>
                <w:lang w:eastAsia="fr-FR"/>
              </w:rPr>
            </w:pPr>
            <w:r w:rsidRPr="00D26D48">
              <w:rPr>
                <w:rFonts w:eastAsia="Times New Roman" w:cs="Arial"/>
                <w:i w:val="0"/>
                <w:color w:val="000000"/>
                <w:sz w:val="20"/>
                <w:szCs w:val="20"/>
                <w:lang w:eastAsia="fr-FR"/>
              </w:rPr>
              <w:t>• Ventilateur Antari AF3</w:t>
            </w:r>
          </w:p>
        </w:tc>
        <w:tc>
          <w:tcPr>
            <w:tcW w:w="1002" w:type="dxa"/>
            <w:shd w:val="clear" w:color="auto" w:fill="auto"/>
            <w:noWrap/>
            <w:vAlign w:val="bottom"/>
            <w:hideMark/>
          </w:tcPr>
          <w:p w14:paraId="4D86B4B9"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3</w:t>
            </w:r>
          </w:p>
        </w:tc>
        <w:tc>
          <w:tcPr>
            <w:tcW w:w="1500" w:type="dxa"/>
            <w:shd w:val="clear" w:color="auto" w:fill="auto"/>
            <w:noWrap/>
            <w:vAlign w:val="bottom"/>
            <w:hideMark/>
          </w:tcPr>
          <w:p w14:paraId="43CFEB0F" w14:textId="77777777" w:rsidR="00B83CA1" w:rsidRPr="00D26D48" w:rsidRDefault="00B83CA1" w:rsidP="003D7A05">
            <w:pPr>
              <w:jc w:val="center"/>
              <w:rPr>
                <w:rFonts w:eastAsia="Times New Roman" w:cs="Arial"/>
                <w:i w:val="0"/>
                <w:color w:val="000000"/>
                <w:sz w:val="20"/>
                <w:szCs w:val="20"/>
                <w:lang w:eastAsia="fr-FR"/>
              </w:rPr>
            </w:pPr>
            <w:r w:rsidRPr="00D26D48">
              <w:rPr>
                <w:rFonts w:eastAsia="Times New Roman" w:cs="Arial"/>
                <w:i w:val="0"/>
                <w:color w:val="000000"/>
                <w:sz w:val="20"/>
                <w:szCs w:val="20"/>
                <w:lang w:eastAsia="fr-FR"/>
              </w:rPr>
              <w:t>130</w:t>
            </w:r>
          </w:p>
        </w:tc>
      </w:tr>
    </w:tbl>
    <w:p w14:paraId="3F7332CA" w14:textId="77777777" w:rsidR="00B83CA1" w:rsidRDefault="00B83CA1" w:rsidP="003D7A05">
      <w:pPr>
        <w:rPr>
          <w:rFonts w:cs="Arial"/>
          <w:i w:val="0"/>
        </w:rPr>
      </w:pPr>
    </w:p>
    <w:p w14:paraId="41704E64" w14:textId="77777777" w:rsidR="00B83CA1" w:rsidRDefault="00FE5DAF" w:rsidP="003D7A05">
      <w:pPr>
        <w:pStyle w:val="Paragraphedeliste"/>
        <w:spacing w:after="120"/>
        <w:ind w:left="1276" w:hanging="709"/>
        <w:jc w:val="both"/>
        <w:rPr>
          <w:rFonts w:cs="Arial"/>
          <w:i w:val="0"/>
        </w:rPr>
      </w:pPr>
      <w:r w:rsidRPr="00FE5DAF">
        <w:rPr>
          <w:rFonts w:cs="Arial"/>
          <w:b/>
          <w:i w:val="0"/>
        </w:rPr>
        <w:t>2.2.1.</w:t>
      </w:r>
      <w:r>
        <w:rPr>
          <w:rFonts w:cs="Arial"/>
          <w:i w:val="0"/>
        </w:rPr>
        <w:tab/>
      </w:r>
      <w:r w:rsidR="00B83CA1" w:rsidRPr="00FE5DAF">
        <w:rPr>
          <w:rFonts w:cs="Arial"/>
          <w:i w:val="0"/>
        </w:rPr>
        <w:t xml:space="preserve">Que faut-il respecter lors du raccordement des projecteurs au réseau triphasé pour exploiter la puissance disponible ? </w:t>
      </w:r>
      <w:r w:rsidR="00B83CA1" w:rsidRPr="00FE5DAF">
        <w:rPr>
          <w:rFonts w:cs="Arial"/>
          <w:b/>
          <w:i w:val="0"/>
        </w:rPr>
        <w:t>Justifier</w:t>
      </w:r>
      <w:r w:rsidRPr="00FE5DAF">
        <w:rPr>
          <w:rFonts w:cs="Arial"/>
          <w:i w:val="0"/>
        </w:rPr>
        <w:t>.</w:t>
      </w:r>
    </w:p>
    <w:p w14:paraId="0C7C3875" w14:textId="77777777" w:rsidR="00827D33" w:rsidRDefault="00FE5DAF" w:rsidP="003D7A05">
      <w:pPr>
        <w:spacing w:after="120"/>
        <w:ind w:left="1276" w:hanging="709"/>
        <w:jc w:val="both"/>
        <w:rPr>
          <w:rFonts w:cs="Arial"/>
          <w:i w:val="0"/>
        </w:rPr>
      </w:pPr>
      <w:r w:rsidRPr="00B259B0">
        <w:rPr>
          <w:rFonts w:cs="Arial"/>
          <w:b/>
          <w:i w:val="0"/>
        </w:rPr>
        <w:t>2.</w:t>
      </w:r>
      <w:r>
        <w:rPr>
          <w:rFonts w:cs="Arial"/>
          <w:b/>
          <w:i w:val="0"/>
        </w:rPr>
        <w:t>2.2.</w:t>
      </w:r>
      <w:r w:rsidR="00B259B0">
        <w:rPr>
          <w:rFonts w:cs="Arial"/>
          <w:b/>
          <w:i w:val="0"/>
        </w:rPr>
        <w:tab/>
      </w:r>
      <w:r w:rsidR="00B83CA1" w:rsidRPr="00FE5DAF">
        <w:rPr>
          <w:rFonts w:cs="Arial"/>
          <w:b/>
          <w:i w:val="0"/>
        </w:rPr>
        <w:t xml:space="preserve">Déterminer </w:t>
      </w:r>
      <w:r w:rsidR="00B83CA1" w:rsidRPr="00FE5DAF">
        <w:rPr>
          <w:rFonts w:cs="Arial"/>
          <w:i w:val="0"/>
        </w:rPr>
        <w:t xml:space="preserve">le nombre </w:t>
      </w:r>
      <w:r w:rsidR="00733EC5" w:rsidRPr="00FE5DAF">
        <w:rPr>
          <w:rFonts w:cs="Arial"/>
          <w:i w:val="0"/>
        </w:rPr>
        <w:t xml:space="preserve">minimum </w:t>
      </w:r>
      <w:r w:rsidR="00B83CA1" w:rsidRPr="00FE5DAF">
        <w:rPr>
          <w:rFonts w:cs="Arial"/>
          <w:i w:val="0"/>
        </w:rPr>
        <w:t>de circuits monophasés 16 A à réserver pour alimenter l’ensemble des projecteurs automatisés « Chibli Ayrton »</w:t>
      </w:r>
      <w:r w:rsidR="00975DB3" w:rsidRPr="00FE5DAF">
        <w:rPr>
          <w:rFonts w:cs="Arial"/>
          <w:i w:val="0"/>
        </w:rPr>
        <w:t xml:space="preserve"> en supposant que leur facteur de puissance vaut 1</w:t>
      </w:r>
      <w:r w:rsidR="00B83CA1" w:rsidRPr="00FE5DAF">
        <w:rPr>
          <w:rFonts w:cs="Arial"/>
          <w:i w:val="0"/>
        </w:rPr>
        <w:t>.</w:t>
      </w:r>
    </w:p>
    <w:p w14:paraId="148EAA16" w14:textId="77777777" w:rsidR="00827D33" w:rsidRPr="00B259B0" w:rsidRDefault="00B259B0" w:rsidP="003D7A05">
      <w:pPr>
        <w:spacing w:after="120"/>
        <w:ind w:left="1276" w:hanging="709"/>
        <w:jc w:val="both"/>
        <w:rPr>
          <w:rFonts w:cs="Arial"/>
          <w:i w:val="0"/>
        </w:rPr>
      </w:pPr>
      <w:r w:rsidRPr="00B259B0">
        <w:rPr>
          <w:rFonts w:cs="Arial"/>
          <w:b/>
          <w:i w:val="0"/>
        </w:rPr>
        <w:t>2.2.3.</w:t>
      </w:r>
      <w:r>
        <w:rPr>
          <w:rFonts w:cs="Arial"/>
          <w:b/>
          <w:i w:val="0"/>
        </w:rPr>
        <w:tab/>
      </w:r>
      <w:r w:rsidR="00B83CA1" w:rsidRPr="00B259B0">
        <w:rPr>
          <w:rFonts w:cs="Arial"/>
          <w:b/>
          <w:i w:val="0"/>
        </w:rPr>
        <w:t xml:space="preserve">Calculer </w:t>
      </w:r>
      <w:r w:rsidR="00B83CA1" w:rsidRPr="00B259B0">
        <w:rPr>
          <w:rFonts w:cs="Arial"/>
          <w:i w:val="0"/>
        </w:rPr>
        <w:t>la puissance active maximale consommée par le dispositif d’éclairage.</w:t>
      </w:r>
    </w:p>
    <w:p w14:paraId="401FCFB4" w14:textId="77777777" w:rsidR="00827D33" w:rsidRDefault="00B259B0" w:rsidP="003D7A05">
      <w:pPr>
        <w:pStyle w:val="Paragraphedeliste"/>
        <w:numPr>
          <w:ilvl w:val="2"/>
          <w:numId w:val="24"/>
        </w:numPr>
        <w:spacing w:after="120"/>
        <w:ind w:left="1276" w:hanging="709"/>
        <w:contextualSpacing w:val="0"/>
        <w:jc w:val="both"/>
        <w:rPr>
          <w:rFonts w:cs="Arial"/>
          <w:i w:val="0"/>
        </w:rPr>
      </w:pPr>
      <w:r>
        <w:rPr>
          <w:rFonts w:cs="Arial"/>
          <w:i w:val="0"/>
        </w:rPr>
        <w:t>À</w:t>
      </w:r>
      <w:r w:rsidR="00B83CA1" w:rsidRPr="00827D33">
        <w:rPr>
          <w:rFonts w:cs="Arial"/>
          <w:i w:val="0"/>
        </w:rPr>
        <w:t xml:space="preserve"> l’aide de la documentation fournie, </w:t>
      </w:r>
      <w:r w:rsidR="00B83CA1" w:rsidRPr="00827D33">
        <w:rPr>
          <w:rFonts w:cs="Arial"/>
          <w:b/>
          <w:i w:val="0"/>
        </w:rPr>
        <w:t xml:space="preserve">déterminer </w:t>
      </w:r>
      <w:r w:rsidR="00B83CA1" w:rsidRPr="00827D33">
        <w:rPr>
          <w:rFonts w:cs="Arial"/>
          <w:i w:val="0"/>
        </w:rPr>
        <w:t xml:space="preserve">la puissance </w:t>
      </w:r>
      <w:r w:rsidR="00031B65" w:rsidRPr="00827D33">
        <w:rPr>
          <w:rFonts w:cs="Arial"/>
          <w:i w:val="0"/>
        </w:rPr>
        <w:t>nominale</w:t>
      </w:r>
      <w:r w:rsidR="00B83CA1" w:rsidRPr="00827D33">
        <w:rPr>
          <w:rFonts w:cs="Arial"/>
          <w:i w:val="0"/>
        </w:rPr>
        <w:t xml:space="preserve"> consommée par les 73 écrans installés sur le plateau pour les murs d’images.</w:t>
      </w:r>
    </w:p>
    <w:p w14:paraId="1F7011B2" w14:textId="77777777" w:rsidR="00B83CA1" w:rsidRPr="00B259B0" w:rsidRDefault="00B83CA1" w:rsidP="003D7A05">
      <w:pPr>
        <w:pStyle w:val="Paragraphedeliste"/>
        <w:numPr>
          <w:ilvl w:val="2"/>
          <w:numId w:val="24"/>
        </w:numPr>
        <w:spacing w:after="120"/>
        <w:ind w:left="1276" w:hanging="709"/>
        <w:jc w:val="both"/>
        <w:rPr>
          <w:rFonts w:cs="Arial"/>
          <w:i w:val="0"/>
        </w:rPr>
      </w:pPr>
      <w:r w:rsidRPr="00B259B0">
        <w:rPr>
          <w:rFonts w:cs="Arial"/>
          <w:b/>
          <w:i w:val="0"/>
        </w:rPr>
        <w:t>Calculer</w:t>
      </w:r>
      <w:r w:rsidRPr="00B259B0">
        <w:rPr>
          <w:rFonts w:cs="Arial"/>
          <w:i w:val="0"/>
        </w:rPr>
        <w:t xml:space="preserve"> la consommation cumulée</w:t>
      </w:r>
      <w:r w:rsidR="00C00167" w:rsidRPr="00B259B0">
        <w:rPr>
          <w:rFonts w:cs="Arial"/>
          <w:i w:val="0"/>
        </w:rPr>
        <w:t xml:space="preserve"> (</w:t>
      </w:r>
      <w:r w:rsidRPr="00B259B0">
        <w:rPr>
          <w:rFonts w:cs="Arial"/>
          <w:i w:val="0"/>
        </w:rPr>
        <w:t>en kWh) des murs d’images et du dispositif d’éclairage pour la captation d’une émission de deux heures utilisant 37 écrans (deux murs) et 75 % de la puissance d’éclairage installée.</w:t>
      </w:r>
    </w:p>
    <w:p w14:paraId="2963A352" w14:textId="77777777" w:rsidR="00827D33" w:rsidRDefault="00827D33" w:rsidP="003D7A05">
      <w:pPr>
        <w:pStyle w:val="Paragraphedeliste"/>
        <w:spacing w:after="120"/>
        <w:ind w:left="1276"/>
        <w:contextualSpacing w:val="0"/>
        <w:jc w:val="both"/>
        <w:rPr>
          <w:rFonts w:cs="Arial"/>
          <w:i w:val="0"/>
        </w:rPr>
      </w:pPr>
    </w:p>
    <w:p w14:paraId="6E7D4978" w14:textId="35932E6F" w:rsidR="00B83CA1" w:rsidRPr="00827D33" w:rsidRDefault="00B83CA1" w:rsidP="003D7A05">
      <w:pPr>
        <w:pStyle w:val="Paragraphedeliste"/>
        <w:numPr>
          <w:ilvl w:val="1"/>
          <w:numId w:val="24"/>
        </w:numPr>
        <w:spacing w:after="120"/>
        <w:ind w:left="1134" w:hanging="567"/>
        <w:contextualSpacing w:val="0"/>
        <w:jc w:val="both"/>
        <w:rPr>
          <w:rFonts w:cs="Arial"/>
          <w:i w:val="0"/>
        </w:rPr>
      </w:pPr>
      <w:r w:rsidRPr="00827D33">
        <w:rPr>
          <w:rFonts w:cs="Arial"/>
          <w:b/>
          <w:bCs/>
          <w:i w:val="0"/>
          <w:szCs w:val="22"/>
        </w:rPr>
        <w:t>Protect</w:t>
      </w:r>
      <w:r w:rsidR="00FA166F">
        <w:rPr>
          <w:rFonts w:cs="Arial"/>
          <w:b/>
          <w:bCs/>
          <w:i w:val="0"/>
          <w:szCs w:val="22"/>
        </w:rPr>
        <w:t>ions électriques sur le plateau</w:t>
      </w:r>
      <w:r w:rsidR="007268FF">
        <w:rPr>
          <w:rFonts w:cs="Arial"/>
          <w:b/>
          <w:bCs/>
          <w:i w:val="0"/>
          <w:szCs w:val="22"/>
        </w:rPr>
        <w:t>.</w:t>
      </w:r>
    </w:p>
    <w:p w14:paraId="577861C6" w14:textId="77777777" w:rsidR="00B83CA1" w:rsidRDefault="00B83CA1" w:rsidP="003D7A05">
      <w:pPr>
        <w:jc w:val="both"/>
        <w:rPr>
          <w:rFonts w:cs="Arial"/>
          <w:i w:val="0"/>
        </w:rPr>
      </w:pPr>
    </w:p>
    <w:p w14:paraId="404BD966" w14:textId="77777777" w:rsidR="00B83CA1" w:rsidRPr="00132FA5" w:rsidRDefault="00B83CA1" w:rsidP="003D7A05">
      <w:pPr>
        <w:jc w:val="both"/>
        <w:rPr>
          <w:rFonts w:cs="Arial"/>
          <w:b/>
          <w:bCs/>
          <w:iCs/>
        </w:rPr>
      </w:pPr>
      <w:r w:rsidRPr="00132FA5">
        <w:rPr>
          <w:rFonts w:cs="Arial"/>
          <w:b/>
          <w:bCs/>
          <w:iCs/>
        </w:rPr>
        <w:t>Problématique :</w:t>
      </w:r>
      <w:r w:rsidR="00914FFC">
        <w:rPr>
          <w:rFonts w:cs="Arial"/>
          <w:b/>
          <w:bCs/>
          <w:iCs/>
        </w:rPr>
        <w:t xml:space="preserve"> </w:t>
      </w:r>
      <w:r>
        <w:rPr>
          <w:rFonts w:cs="Arial"/>
          <w:b/>
          <w:bCs/>
          <w:iCs/>
        </w:rPr>
        <w:t>a</w:t>
      </w:r>
      <w:r w:rsidRPr="00271780">
        <w:rPr>
          <w:rFonts w:cs="Arial"/>
          <w:b/>
          <w:bCs/>
          <w:iCs/>
        </w:rPr>
        <w:t>nalyse et dimensionnement des pro</w:t>
      </w:r>
      <w:r>
        <w:rPr>
          <w:rFonts w:cs="Arial"/>
          <w:b/>
          <w:bCs/>
          <w:iCs/>
        </w:rPr>
        <w:t>tections électriques du plateau</w:t>
      </w:r>
      <w:r w:rsidRPr="006F7F5F">
        <w:rPr>
          <w:rFonts w:cs="Arial"/>
          <w:b/>
          <w:bCs/>
          <w:iCs/>
        </w:rPr>
        <w:t>.</w:t>
      </w:r>
    </w:p>
    <w:p w14:paraId="38DFEA2F" w14:textId="77777777" w:rsidR="00B83CA1" w:rsidRDefault="00B83CA1" w:rsidP="003D7A05">
      <w:pPr>
        <w:jc w:val="both"/>
        <w:rPr>
          <w:rFonts w:cs="Arial"/>
          <w:i w:val="0"/>
        </w:rPr>
      </w:pPr>
    </w:p>
    <w:p w14:paraId="0127D589" w14:textId="77777777" w:rsidR="00B83CA1" w:rsidRDefault="00013B44" w:rsidP="003D7A05">
      <w:pPr>
        <w:jc w:val="both"/>
        <w:rPr>
          <w:rFonts w:cs="Arial"/>
          <w:i w:val="0"/>
        </w:rPr>
      </w:pPr>
      <w:r>
        <w:rPr>
          <w:rFonts w:cs="Arial"/>
          <w:i w:val="0"/>
        </w:rPr>
        <w:t xml:space="preserve">À </w:t>
      </w:r>
      <w:r w:rsidR="00B83CA1">
        <w:rPr>
          <w:rFonts w:cs="Arial"/>
          <w:i w:val="0"/>
        </w:rPr>
        <w:t>del</w:t>
      </w:r>
      <w:r>
        <w:rPr>
          <w:rFonts w:cs="Arial"/>
          <w:i w:val="0"/>
        </w:rPr>
        <w:t>à</w:t>
      </w:r>
      <w:r w:rsidR="00B83CA1">
        <w:rPr>
          <w:rFonts w:cs="Arial"/>
          <w:i w:val="0"/>
        </w:rPr>
        <w:t xml:space="preserve"> des équipements électriques du plateau, le tableau général prévoit un départ spécifique dédié aux équipements en régie pour lesquels on réserve 3</w:t>
      </w:r>
      <w:r w:rsidR="00062654">
        <w:rPr>
          <w:rFonts w:cs="Arial"/>
          <w:i w:val="0"/>
        </w:rPr>
        <w:t xml:space="preserve"> </w:t>
      </w:r>
      <w:r w:rsidR="00B83CA1">
        <w:rPr>
          <w:rFonts w:cs="Arial"/>
          <w:i w:val="0"/>
        </w:rPr>
        <w:t>x</w:t>
      </w:r>
      <w:r w:rsidR="00062654">
        <w:rPr>
          <w:rFonts w:cs="Arial"/>
          <w:i w:val="0"/>
        </w:rPr>
        <w:t xml:space="preserve"> </w:t>
      </w:r>
      <w:r w:rsidR="00B83CA1">
        <w:rPr>
          <w:rFonts w:cs="Arial"/>
          <w:i w:val="0"/>
        </w:rPr>
        <w:t>32</w:t>
      </w:r>
      <w:r w:rsidR="00062654">
        <w:rPr>
          <w:rFonts w:cs="Arial"/>
          <w:i w:val="0"/>
        </w:rPr>
        <w:t xml:space="preserve"> </w:t>
      </w:r>
      <w:r w:rsidR="00B83CA1">
        <w:rPr>
          <w:rFonts w:cs="Arial"/>
          <w:i w:val="0"/>
        </w:rPr>
        <w:t>A.</w:t>
      </w:r>
    </w:p>
    <w:p w14:paraId="70378EAE" w14:textId="77777777" w:rsidR="00827D33" w:rsidRDefault="00827D33" w:rsidP="003D7A05">
      <w:pPr>
        <w:ind w:firstLine="567"/>
        <w:jc w:val="both"/>
        <w:rPr>
          <w:rFonts w:cs="Arial"/>
          <w:i w:val="0"/>
        </w:rPr>
      </w:pPr>
    </w:p>
    <w:p w14:paraId="1E69A5F8" w14:textId="77777777" w:rsidR="00B83CA1" w:rsidRPr="00AF490C" w:rsidRDefault="00B83CA1" w:rsidP="003D7A05">
      <w:pPr>
        <w:pStyle w:val="Paragraphedeliste"/>
        <w:numPr>
          <w:ilvl w:val="2"/>
          <w:numId w:val="26"/>
        </w:numPr>
        <w:spacing w:after="120"/>
        <w:ind w:left="1276" w:hanging="709"/>
        <w:jc w:val="both"/>
        <w:rPr>
          <w:rFonts w:cs="Arial"/>
          <w:i w:val="0"/>
        </w:rPr>
      </w:pPr>
      <w:r w:rsidRPr="00AF490C">
        <w:rPr>
          <w:rFonts w:cs="Arial"/>
          <w:b/>
          <w:i w:val="0"/>
        </w:rPr>
        <w:t>Déterminer</w:t>
      </w:r>
      <w:r w:rsidRPr="00AF490C">
        <w:rPr>
          <w:rFonts w:cs="Arial"/>
          <w:i w:val="0"/>
        </w:rPr>
        <w:t xml:space="preserve"> le calibre minimum du disjoncteur magnéto thermique triphasé parmi les valeurs suivantes : 100</w:t>
      </w:r>
      <w:r w:rsidR="00AF490C" w:rsidRPr="00AF490C">
        <w:rPr>
          <w:rFonts w:cs="Arial"/>
          <w:i w:val="0"/>
        </w:rPr>
        <w:t xml:space="preserve"> </w:t>
      </w:r>
      <w:r w:rsidRPr="00AF490C">
        <w:rPr>
          <w:rFonts w:cs="Arial"/>
          <w:i w:val="0"/>
        </w:rPr>
        <w:t>A, 150</w:t>
      </w:r>
      <w:r w:rsidR="00AF490C" w:rsidRPr="00AF490C">
        <w:rPr>
          <w:rFonts w:cs="Arial"/>
          <w:i w:val="0"/>
        </w:rPr>
        <w:t xml:space="preserve"> </w:t>
      </w:r>
      <w:r w:rsidRPr="00AF490C">
        <w:rPr>
          <w:rFonts w:cs="Arial"/>
          <w:i w:val="0"/>
        </w:rPr>
        <w:t>A, 200</w:t>
      </w:r>
      <w:r w:rsidR="00AF490C" w:rsidRPr="00AF490C">
        <w:rPr>
          <w:rFonts w:cs="Arial"/>
          <w:i w:val="0"/>
        </w:rPr>
        <w:t xml:space="preserve"> </w:t>
      </w:r>
      <w:r w:rsidRPr="00AF490C">
        <w:rPr>
          <w:rFonts w:cs="Arial"/>
          <w:i w:val="0"/>
        </w:rPr>
        <w:t>A, 250</w:t>
      </w:r>
      <w:r w:rsidR="00AF490C" w:rsidRPr="00AF490C">
        <w:rPr>
          <w:rFonts w:cs="Arial"/>
          <w:i w:val="0"/>
        </w:rPr>
        <w:t xml:space="preserve"> </w:t>
      </w:r>
      <w:r w:rsidRPr="00AF490C">
        <w:rPr>
          <w:rFonts w:cs="Arial"/>
          <w:i w:val="0"/>
        </w:rPr>
        <w:t>A, à placer en tête de l’installation si l’on se base sur la consommation maximale sur le plateau et en régie.</w:t>
      </w:r>
    </w:p>
    <w:p w14:paraId="5610EABE" w14:textId="77777777" w:rsidR="00B83CA1" w:rsidRDefault="00B83CA1" w:rsidP="003D7A05">
      <w:pPr>
        <w:pStyle w:val="Paragraphedeliste"/>
        <w:numPr>
          <w:ilvl w:val="2"/>
          <w:numId w:val="26"/>
        </w:numPr>
        <w:spacing w:after="120"/>
        <w:ind w:left="1276" w:hanging="709"/>
        <w:contextualSpacing w:val="0"/>
        <w:jc w:val="both"/>
        <w:rPr>
          <w:rFonts w:cs="Arial"/>
          <w:i w:val="0"/>
        </w:rPr>
      </w:pPr>
      <w:r w:rsidRPr="00AF490C">
        <w:rPr>
          <w:rFonts w:cs="Arial"/>
          <w:b/>
          <w:i w:val="0"/>
        </w:rPr>
        <w:t>Vérifier</w:t>
      </w:r>
      <w:r w:rsidR="00AF490C" w:rsidRPr="00AF490C">
        <w:rPr>
          <w:rFonts w:cs="Arial"/>
          <w:b/>
          <w:i w:val="0"/>
        </w:rPr>
        <w:t xml:space="preserve"> </w:t>
      </w:r>
      <w:r w:rsidRPr="00AF490C">
        <w:rPr>
          <w:rFonts w:cs="Arial"/>
          <w:i w:val="0"/>
        </w:rPr>
        <w:t xml:space="preserve">(en justifiant) si ce calibre reste suffisant avec un facteur de puissance moyen de 0,9 pour l’ensemble des équipements </w:t>
      </w:r>
      <w:r w:rsidR="00DD55E3" w:rsidRPr="00AF490C">
        <w:rPr>
          <w:rFonts w:cs="Arial"/>
          <w:i w:val="0"/>
        </w:rPr>
        <w:t xml:space="preserve">du </w:t>
      </w:r>
      <w:r w:rsidRPr="00AF490C">
        <w:rPr>
          <w:rFonts w:cs="Arial"/>
          <w:i w:val="0"/>
        </w:rPr>
        <w:t>plateau.</w:t>
      </w:r>
    </w:p>
    <w:p w14:paraId="620A5815" w14:textId="77777777" w:rsidR="00B83CA1" w:rsidRDefault="00B83CA1" w:rsidP="003D7A05">
      <w:pPr>
        <w:pStyle w:val="Paragraphedeliste"/>
        <w:numPr>
          <w:ilvl w:val="2"/>
          <w:numId w:val="26"/>
        </w:numPr>
        <w:spacing w:after="120"/>
        <w:ind w:left="1276" w:hanging="709"/>
        <w:contextualSpacing w:val="0"/>
        <w:jc w:val="both"/>
        <w:rPr>
          <w:rFonts w:cs="Arial"/>
          <w:i w:val="0"/>
        </w:rPr>
      </w:pPr>
      <w:r w:rsidRPr="00827D33">
        <w:rPr>
          <w:rFonts w:cs="Arial"/>
          <w:i w:val="0"/>
        </w:rPr>
        <w:t xml:space="preserve">Sachant que l’on souhaite assurer la continuité de service pour les émissions diffusées en direct, </w:t>
      </w:r>
      <w:r w:rsidRPr="00827D33">
        <w:rPr>
          <w:rFonts w:cs="Arial"/>
          <w:b/>
          <w:i w:val="0"/>
        </w:rPr>
        <w:t>préciser</w:t>
      </w:r>
      <w:r w:rsidRPr="00827D33">
        <w:rPr>
          <w:rFonts w:cs="Arial"/>
          <w:i w:val="0"/>
        </w:rPr>
        <w:t xml:space="preserve"> le type de schéma de liaison à la terre</w:t>
      </w:r>
      <w:r w:rsidR="0049695E" w:rsidRPr="00827D33">
        <w:rPr>
          <w:rFonts w:cs="Arial"/>
          <w:i w:val="0"/>
        </w:rPr>
        <w:t xml:space="preserve"> (SLT)</w:t>
      </w:r>
      <w:r w:rsidRPr="00827D33">
        <w:rPr>
          <w:rFonts w:cs="Arial"/>
          <w:i w:val="0"/>
        </w:rPr>
        <w:t xml:space="preserve"> à prévoir sur cette installation</w:t>
      </w:r>
      <w:r w:rsidR="002F02C3" w:rsidRPr="00827D33">
        <w:rPr>
          <w:rFonts w:cs="Arial"/>
          <w:i w:val="0"/>
        </w:rPr>
        <w:t xml:space="preserve"> </w:t>
      </w:r>
      <w:r w:rsidRPr="00827D33">
        <w:rPr>
          <w:rFonts w:cs="Arial"/>
          <w:i w:val="0"/>
        </w:rPr>
        <w:t>pour éviter une coupure en cas de défaut d’isolement sur un équipement (masse d’un équipement accidentellement reliée aux conducteurs actifs).</w:t>
      </w:r>
    </w:p>
    <w:p w14:paraId="41E20E65" w14:textId="77777777" w:rsidR="00B83CA1" w:rsidRDefault="00B83CA1" w:rsidP="003D7A05">
      <w:pPr>
        <w:pStyle w:val="Paragraphedeliste"/>
        <w:numPr>
          <w:ilvl w:val="2"/>
          <w:numId w:val="26"/>
        </w:numPr>
        <w:spacing w:after="120"/>
        <w:ind w:left="1276" w:hanging="709"/>
        <w:contextualSpacing w:val="0"/>
        <w:jc w:val="both"/>
        <w:rPr>
          <w:rFonts w:cs="Arial"/>
          <w:i w:val="0"/>
        </w:rPr>
      </w:pPr>
      <w:r w:rsidRPr="00827D33">
        <w:rPr>
          <w:rFonts w:cs="Arial"/>
          <w:b/>
          <w:i w:val="0"/>
        </w:rPr>
        <w:t>Préciser</w:t>
      </w:r>
      <w:r w:rsidRPr="00827D33">
        <w:rPr>
          <w:rFonts w:cs="Arial"/>
          <w:i w:val="0"/>
        </w:rPr>
        <w:t xml:space="preserve"> alors le mode de raccordement du neutre et des masses des équipements, ainsi que</w:t>
      </w:r>
      <w:r w:rsidR="002F02C3" w:rsidRPr="00827D33">
        <w:rPr>
          <w:rFonts w:cs="Arial"/>
          <w:i w:val="0"/>
        </w:rPr>
        <w:t xml:space="preserve"> </w:t>
      </w:r>
      <w:r w:rsidRPr="00827D33">
        <w:rPr>
          <w:rFonts w:cs="Arial"/>
          <w:i w:val="0"/>
        </w:rPr>
        <w:t xml:space="preserve">les équipements spécifiques à prévoir </w:t>
      </w:r>
      <w:r w:rsidR="0049695E" w:rsidRPr="00827D33">
        <w:rPr>
          <w:rFonts w:cs="Arial"/>
          <w:i w:val="0"/>
        </w:rPr>
        <w:t>sur l’installation</w:t>
      </w:r>
      <w:r w:rsidRPr="00827D33">
        <w:rPr>
          <w:rFonts w:cs="Arial"/>
          <w:i w:val="0"/>
        </w:rPr>
        <w:t>.</w:t>
      </w:r>
    </w:p>
    <w:p w14:paraId="184F20B2" w14:textId="77777777" w:rsidR="00B83CA1" w:rsidRPr="00827D33" w:rsidRDefault="00B83CA1" w:rsidP="003D7A05">
      <w:pPr>
        <w:pStyle w:val="Paragraphedeliste"/>
        <w:numPr>
          <w:ilvl w:val="2"/>
          <w:numId w:val="26"/>
        </w:numPr>
        <w:spacing w:after="120"/>
        <w:ind w:left="1276" w:hanging="709"/>
        <w:contextualSpacing w:val="0"/>
        <w:jc w:val="both"/>
        <w:rPr>
          <w:rFonts w:cs="Arial"/>
          <w:i w:val="0"/>
        </w:rPr>
      </w:pPr>
      <w:r w:rsidRPr="00827D33">
        <w:rPr>
          <w:rFonts w:cs="Arial"/>
          <w:i w:val="0"/>
        </w:rPr>
        <w:t xml:space="preserve">Avec ce schéma de liaison à la terre, </w:t>
      </w:r>
      <w:r w:rsidR="00827D33">
        <w:rPr>
          <w:rFonts w:cs="Arial"/>
          <w:b/>
          <w:i w:val="0"/>
        </w:rPr>
        <w:t>év</w:t>
      </w:r>
      <w:r w:rsidRPr="00827D33">
        <w:rPr>
          <w:rFonts w:cs="Arial"/>
          <w:b/>
          <w:i w:val="0"/>
        </w:rPr>
        <w:t>aluer</w:t>
      </w:r>
      <w:r w:rsidRPr="00827D33">
        <w:rPr>
          <w:rFonts w:cs="Arial"/>
          <w:i w:val="0"/>
        </w:rPr>
        <w:t xml:space="preserve"> le risque</w:t>
      </w:r>
      <w:r w:rsidR="002F02C3" w:rsidRPr="00827D33">
        <w:rPr>
          <w:rFonts w:cs="Arial"/>
          <w:i w:val="0"/>
        </w:rPr>
        <w:t xml:space="preserve"> </w:t>
      </w:r>
      <w:r w:rsidRPr="00827D33">
        <w:rPr>
          <w:rFonts w:cs="Arial"/>
          <w:i w:val="0"/>
        </w:rPr>
        <w:t>encouru par les personnes en cas de contact avec une masse accidentellement reliée à une phase.</w:t>
      </w:r>
    </w:p>
    <w:p w14:paraId="2EA604A3" w14:textId="77777777" w:rsidR="00B83CA1" w:rsidRPr="00AC5DA9" w:rsidRDefault="00B83CA1" w:rsidP="003D7A05">
      <w:pPr>
        <w:pStyle w:val="Paragraphedeliste"/>
        <w:spacing w:after="120"/>
        <w:ind w:left="1275"/>
        <w:contextualSpacing w:val="0"/>
        <w:jc w:val="both"/>
        <w:rPr>
          <w:rFonts w:cs="Arial"/>
          <w:i w:val="0"/>
        </w:rPr>
      </w:pPr>
    </w:p>
    <w:p w14:paraId="320CAEFE" w14:textId="77777777" w:rsidR="00DD55E3" w:rsidRDefault="00FA166F" w:rsidP="003D7A05">
      <w:pPr>
        <w:pStyle w:val="Paragraphedeliste"/>
        <w:numPr>
          <w:ilvl w:val="0"/>
          <w:numId w:val="26"/>
        </w:numPr>
        <w:ind w:left="567" w:hanging="567"/>
        <w:contextualSpacing w:val="0"/>
        <w:jc w:val="both"/>
        <w:rPr>
          <w:rFonts w:cs="Arial"/>
          <w:b/>
          <w:bCs/>
          <w:i w:val="0"/>
          <w:szCs w:val="22"/>
          <w:u w:val="single"/>
        </w:rPr>
      </w:pPr>
      <w:r>
        <w:rPr>
          <w:rFonts w:cs="Arial"/>
          <w:b/>
          <w:bCs/>
          <w:i w:val="0"/>
          <w:szCs w:val="22"/>
          <w:u w:val="single"/>
        </w:rPr>
        <w:t>Réglages caméra</w:t>
      </w:r>
    </w:p>
    <w:p w14:paraId="2BA20E95" w14:textId="77777777" w:rsidR="008F4009" w:rsidRPr="00A06939" w:rsidRDefault="008F4009" w:rsidP="003D7A05">
      <w:pPr>
        <w:pStyle w:val="Paragraphedeliste"/>
        <w:ind w:left="567"/>
        <w:contextualSpacing w:val="0"/>
        <w:jc w:val="both"/>
        <w:rPr>
          <w:rFonts w:cs="Arial"/>
          <w:b/>
          <w:bCs/>
          <w:i w:val="0"/>
          <w:szCs w:val="22"/>
          <w:u w:val="single"/>
        </w:rPr>
      </w:pPr>
    </w:p>
    <w:p w14:paraId="03162879" w14:textId="77777777" w:rsidR="00DD55E3" w:rsidRDefault="00DD55E3" w:rsidP="003D7A05">
      <w:pPr>
        <w:ind w:firstLine="567"/>
        <w:jc w:val="both"/>
        <w:rPr>
          <w:rFonts w:cs="Arial"/>
          <w:bCs/>
          <w:i w:val="0"/>
        </w:rPr>
      </w:pPr>
      <w:r>
        <w:rPr>
          <w:rFonts w:cs="Arial"/>
          <w:i w:val="0"/>
        </w:rPr>
        <w:t>Les questions font référence au</w:t>
      </w:r>
      <w:r w:rsidR="00F3090C">
        <w:rPr>
          <w:rFonts w:cs="Arial"/>
          <w:i w:val="0"/>
        </w:rPr>
        <w:t>x</w:t>
      </w:r>
      <w:r>
        <w:rPr>
          <w:rFonts w:cs="Arial"/>
          <w:i w:val="0"/>
        </w:rPr>
        <w:t xml:space="preserve"> document</w:t>
      </w:r>
      <w:r w:rsidR="00F3090C">
        <w:rPr>
          <w:rFonts w:cs="Arial"/>
          <w:i w:val="0"/>
        </w:rPr>
        <w:t xml:space="preserve">s </w:t>
      </w:r>
      <w:r>
        <w:rPr>
          <w:rFonts w:cs="Arial"/>
          <w:i w:val="0"/>
        </w:rPr>
        <w:t>technique</w:t>
      </w:r>
      <w:r w:rsidR="00F3090C">
        <w:rPr>
          <w:rFonts w:cs="Arial"/>
          <w:i w:val="0"/>
        </w:rPr>
        <w:t xml:space="preserve">s </w:t>
      </w:r>
      <w:r w:rsidRPr="00A71D9E">
        <w:rPr>
          <w:rFonts w:cs="Arial"/>
          <w:b/>
          <w:bCs/>
          <w:i w:val="0"/>
        </w:rPr>
        <w:t>DT 5</w:t>
      </w:r>
      <w:r>
        <w:rPr>
          <w:rFonts w:cs="Arial"/>
          <w:bCs/>
          <w:i w:val="0"/>
        </w:rPr>
        <w:t xml:space="preserve"> et </w:t>
      </w:r>
      <w:r w:rsidRPr="00A71D9E">
        <w:rPr>
          <w:rFonts w:cs="Arial"/>
          <w:b/>
          <w:bCs/>
          <w:i w:val="0"/>
        </w:rPr>
        <w:t>DT 8</w:t>
      </w:r>
      <w:r>
        <w:rPr>
          <w:rFonts w:cs="Arial"/>
          <w:bCs/>
          <w:i w:val="0"/>
        </w:rPr>
        <w:t>.</w:t>
      </w:r>
    </w:p>
    <w:p w14:paraId="041B623B" w14:textId="77777777" w:rsidR="00DD55E3" w:rsidRPr="00CD646B" w:rsidRDefault="00DD55E3" w:rsidP="003D7A05">
      <w:pPr>
        <w:jc w:val="both"/>
        <w:rPr>
          <w:rFonts w:cs="Arial"/>
          <w:i w:val="0"/>
        </w:rPr>
      </w:pPr>
    </w:p>
    <w:p w14:paraId="299434B9" w14:textId="77777777" w:rsidR="00DD55E3" w:rsidRPr="007C2A89" w:rsidRDefault="00DD55E3" w:rsidP="003D7A05">
      <w:pPr>
        <w:jc w:val="both"/>
        <w:rPr>
          <w:rFonts w:cs="Arial"/>
          <w:b/>
          <w:bCs/>
          <w:iCs/>
        </w:rPr>
      </w:pPr>
      <w:r w:rsidRPr="007C2A89">
        <w:rPr>
          <w:rFonts w:cs="Arial"/>
          <w:b/>
          <w:bCs/>
          <w:iCs/>
        </w:rPr>
        <w:t xml:space="preserve">Problématique : </w:t>
      </w:r>
      <w:r>
        <w:rPr>
          <w:rFonts w:cs="Arial"/>
          <w:b/>
          <w:bCs/>
          <w:iCs/>
        </w:rPr>
        <w:t>adapter certains réglages des caméras de plateau au dispositif d’éclairage</w:t>
      </w:r>
      <w:r w:rsidRPr="007C2A89">
        <w:rPr>
          <w:rFonts w:cs="Arial"/>
          <w:b/>
          <w:bCs/>
          <w:iCs/>
        </w:rPr>
        <w:t>.</w:t>
      </w:r>
    </w:p>
    <w:p w14:paraId="35B76C06" w14:textId="77777777" w:rsidR="00DD55E3" w:rsidRPr="00FD7637" w:rsidRDefault="00DD55E3" w:rsidP="003D7A05">
      <w:pPr>
        <w:jc w:val="both"/>
        <w:rPr>
          <w:rFonts w:cs="Arial"/>
          <w:i w:val="0"/>
          <w:sz w:val="16"/>
          <w:szCs w:val="16"/>
        </w:rPr>
      </w:pPr>
    </w:p>
    <w:p w14:paraId="58B7F011" w14:textId="77777777" w:rsidR="00DD55E3" w:rsidRPr="003C2633" w:rsidRDefault="007D3C4F" w:rsidP="003D7A05">
      <w:pPr>
        <w:pStyle w:val="Paragraphedeliste"/>
        <w:numPr>
          <w:ilvl w:val="1"/>
          <w:numId w:val="9"/>
        </w:numPr>
        <w:spacing w:after="120"/>
        <w:ind w:left="1134" w:hanging="567"/>
        <w:contextualSpacing w:val="0"/>
        <w:jc w:val="both"/>
        <w:rPr>
          <w:rFonts w:cs="Arial"/>
          <w:i w:val="0"/>
        </w:rPr>
      </w:pPr>
      <w:r w:rsidRPr="007268FF">
        <w:rPr>
          <w:rFonts w:cs="Arial"/>
          <w:b/>
          <w:bCs/>
          <w:i w:val="0"/>
        </w:rPr>
        <w:t>Exprimer</w:t>
      </w:r>
      <w:r>
        <w:rPr>
          <w:rFonts w:cs="Arial"/>
          <w:bCs/>
          <w:i w:val="0"/>
        </w:rPr>
        <w:t xml:space="preserve"> à partir de </w:t>
      </w:r>
      <w:r w:rsidRPr="00AF490C">
        <w:rPr>
          <w:rFonts w:cs="Arial"/>
          <w:b/>
          <w:bCs/>
          <w:i w:val="0"/>
        </w:rPr>
        <w:t>DT 5</w:t>
      </w:r>
      <w:r>
        <w:rPr>
          <w:rFonts w:cs="Arial"/>
          <w:bCs/>
          <w:i w:val="0"/>
        </w:rPr>
        <w:t xml:space="preserve">, l’ensemble des températures des filtres optiques en Mired. </w:t>
      </w:r>
    </w:p>
    <w:p w14:paraId="2381A215" w14:textId="77777777" w:rsidR="00DD55E3" w:rsidRPr="008F4009" w:rsidRDefault="00E82AB0" w:rsidP="003D7A05">
      <w:pPr>
        <w:pStyle w:val="Paragraphedeliste"/>
        <w:numPr>
          <w:ilvl w:val="1"/>
          <w:numId w:val="9"/>
        </w:numPr>
        <w:ind w:left="1134" w:hanging="567"/>
        <w:contextualSpacing w:val="0"/>
        <w:jc w:val="both"/>
        <w:rPr>
          <w:rFonts w:cs="Arial"/>
          <w:i w:val="0"/>
        </w:rPr>
      </w:pPr>
      <w:r>
        <w:rPr>
          <w:rFonts w:cs="Arial"/>
          <w:b/>
          <w:bCs/>
          <w:i w:val="0"/>
        </w:rPr>
        <w:t>D</w:t>
      </w:r>
      <w:r w:rsidR="00DD55E3" w:rsidRPr="003C2633">
        <w:rPr>
          <w:rFonts w:cs="Arial"/>
          <w:b/>
          <w:bCs/>
          <w:i w:val="0"/>
        </w:rPr>
        <w:t>éterminer</w:t>
      </w:r>
      <w:r w:rsidR="00DD55E3" w:rsidRPr="003C2633">
        <w:rPr>
          <w:rFonts w:cs="Arial"/>
          <w:bCs/>
          <w:i w:val="0"/>
        </w:rPr>
        <w:t xml:space="preserve"> le filtre à sélectionner sur les caméras </w:t>
      </w:r>
      <w:r>
        <w:rPr>
          <w:rFonts w:cs="Arial"/>
          <w:bCs/>
          <w:i w:val="0"/>
        </w:rPr>
        <w:t xml:space="preserve">qui minimise l’écart en Mired avec le blanc réglé sur les murs d’image </w:t>
      </w:r>
      <w:r w:rsidRPr="00AF490C">
        <w:rPr>
          <w:rFonts w:cs="Arial"/>
          <w:b/>
          <w:bCs/>
          <w:i w:val="0"/>
        </w:rPr>
        <w:t>DT 8</w:t>
      </w:r>
      <w:r w:rsidR="00DD55E3" w:rsidRPr="003C2633">
        <w:rPr>
          <w:rFonts w:cs="Arial"/>
          <w:bCs/>
          <w:i w:val="0"/>
        </w:rPr>
        <w:t>.</w:t>
      </w:r>
    </w:p>
    <w:p w14:paraId="3F33B44E" w14:textId="77777777" w:rsidR="008F4009" w:rsidRPr="003C2633" w:rsidRDefault="008F4009" w:rsidP="003D7A05">
      <w:pPr>
        <w:pStyle w:val="Paragraphedeliste"/>
        <w:spacing w:after="120"/>
        <w:ind w:left="1134"/>
        <w:contextualSpacing w:val="0"/>
        <w:jc w:val="both"/>
        <w:rPr>
          <w:rFonts w:cs="Arial"/>
          <w:i w:val="0"/>
        </w:rPr>
      </w:pPr>
    </w:p>
    <w:p w14:paraId="3D98E269" w14:textId="77777777" w:rsidR="00DD55E3" w:rsidRDefault="00FA166F" w:rsidP="003D7A05">
      <w:pPr>
        <w:pStyle w:val="Paragraphedeliste"/>
        <w:numPr>
          <w:ilvl w:val="0"/>
          <w:numId w:val="9"/>
        </w:numPr>
        <w:ind w:left="567" w:hanging="567"/>
        <w:jc w:val="both"/>
        <w:rPr>
          <w:rFonts w:cs="Arial"/>
          <w:b/>
          <w:bCs/>
          <w:i w:val="0"/>
          <w:szCs w:val="22"/>
          <w:u w:val="single"/>
        </w:rPr>
      </w:pPr>
      <w:r>
        <w:rPr>
          <w:rFonts w:cs="Arial"/>
          <w:b/>
          <w:bCs/>
          <w:i w:val="0"/>
          <w:szCs w:val="22"/>
          <w:u w:val="single"/>
        </w:rPr>
        <w:t>Workflow des émissions</w:t>
      </w:r>
    </w:p>
    <w:p w14:paraId="2D32BA53" w14:textId="77777777" w:rsidR="008F4009" w:rsidRPr="008F4009" w:rsidRDefault="008F4009" w:rsidP="003D7A05">
      <w:pPr>
        <w:jc w:val="both"/>
        <w:rPr>
          <w:rFonts w:cs="Arial"/>
          <w:b/>
          <w:bCs/>
          <w:i w:val="0"/>
          <w:szCs w:val="22"/>
          <w:u w:val="single"/>
        </w:rPr>
      </w:pPr>
    </w:p>
    <w:p w14:paraId="0E22D660" w14:textId="77777777" w:rsidR="00DD55E3" w:rsidRPr="00CD646B" w:rsidRDefault="00DD55E3" w:rsidP="003D7A05">
      <w:pPr>
        <w:jc w:val="both"/>
        <w:rPr>
          <w:rFonts w:cs="Arial"/>
          <w:i w:val="0"/>
        </w:rPr>
      </w:pPr>
      <w:r w:rsidRPr="00CD646B">
        <w:rPr>
          <w:rFonts w:cs="Arial"/>
          <w:i w:val="0"/>
        </w:rPr>
        <w:t xml:space="preserve">Les flux </w:t>
      </w:r>
      <w:r>
        <w:rPr>
          <w:rFonts w:cs="Arial"/>
          <w:i w:val="0"/>
        </w:rPr>
        <w:t xml:space="preserve">vidéo </w:t>
      </w:r>
      <w:r w:rsidRPr="00CD646B">
        <w:rPr>
          <w:rFonts w:cs="Arial"/>
          <w:i w:val="0"/>
        </w:rPr>
        <w:t>en provenance d</w:t>
      </w:r>
      <w:r>
        <w:rPr>
          <w:rFonts w:cs="Arial"/>
          <w:i w:val="0"/>
        </w:rPr>
        <w:t>e</w:t>
      </w:r>
      <w:r w:rsidRPr="00CD646B">
        <w:rPr>
          <w:rFonts w:cs="Arial"/>
          <w:i w:val="0"/>
        </w:rPr>
        <w:t xml:space="preserve"> chaque stade sont transmis via différents moyens </w:t>
      </w:r>
      <w:r>
        <w:rPr>
          <w:rFonts w:cs="Arial"/>
          <w:i w:val="0"/>
        </w:rPr>
        <w:t xml:space="preserve">(faisceaux hertziens, liaisons satellite, liaison réseau sur IP) </w:t>
      </w:r>
      <w:r w:rsidRPr="00CD646B">
        <w:rPr>
          <w:rFonts w:cs="Arial"/>
          <w:i w:val="0"/>
        </w:rPr>
        <w:t>jusqu’à la chaine</w:t>
      </w:r>
      <w:r>
        <w:rPr>
          <w:rFonts w:cs="Arial"/>
          <w:i w:val="0"/>
        </w:rPr>
        <w:t xml:space="preserve"> où ils sont réceptionnés par les serveurs « Brio » dont les spécifications figurent sur le document </w:t>
      </w:r>
      <w:r w:rsidRPr="00AF490C">
        <w:rPr>
          <w:rFonts w:cs="Arial"/>
          <w:b/>
          <w:i w:val="0"/>
        </w:rPr>
        <w:t>DT 9</w:t>
      </w:r>
      <w:r>
        <w:rPr>
          <w:rFonts w:cs="Arial"/>
          <w:i w:val="0"/>
        </w:rPr>
        <w:t>. Chaque serveur intègre une « grappe » de 12 disques, sur lesquels sont enregistrés les médias en Raid 50.</w:t>
      </w:r>
    </w:p>
    <w:p w14:paraId="6986DAA4" w14:textId="77777777" w:rsidR="00DD55E3" w:rsidRPr="00CD646B" w:rsidRDefault="00DD55E3" w:rsidP="003D7A05">
      <w:pPr>
        <w:jc w:val="both"/>
        <w:rPr>
          <w:rFonts w:cs="Arial"/>
          <w:i w:val="0"/>
        </w:rPr>
      </w:pPr>
    </w:p>
    <w:p w14:paraId="757EC780" w14:textId="77777777" w:rsidR="00DD55E3" w:rsidRPr="007C2A89" w:rsidRDefault="00DD55E3" w:rsidP="003D7A05">
      <w:pPr>
        <w:jc w:val="both"/>
        <w:rPr>
          <w:rFonts w:cs="Arial"/>
          <w:b/>
          <w:bCs/>
          <w:iCs/>
        </w:rPr>
      </w:pPr>
      <w:r w:rsidRPr="007C2A89">
        <w:rPr>
          <w:rFonts w:cs="Arial"/>
          <w:b/>
          <w:bCs/>
          <w:iCs/>
        </w:rPr>
        <w:t xml:space="preserve">Problématique : </w:t>
      </w:r>
      <w:r w:rsidR="00AF490C">
        <w:rPr>
          <w:rFonts w:cs="Arial"/>
          <w:b/>
          <w:bCs/>
          <w:iCs/>
        </w:rPr>
        <w:t>v</w:t>
      </w:r>
      <w:r w:rsidRPr="007C2A89">
        <w:rPr>
          <w:rFonts w:cs="Arial"/>
          <w:b/>
          <w:bCs/>
          <w:iCs/>
        </w:rPr>
        <w:t xml:space="preserve">érifier que les solutions de stockage utilisées lors de la réception des flux </w:t>
      </w:r>
      <w:r w:rsidR="008B506F">
        <w:rPr>
          <w:rFonts w:cs="Arial"/>
          <w:b/>
          <w:bCs/>
          <w:iCs/>
        </w:rPr>
        <w:t>venant</w:t>
      </w:r>
      <w:r w:rsidRPr="007C2A89">
        <w:rPr>
          <w:rFonts w:cs="Arial"/>
          <w:b/>
          <w:bCs/>
          <w:iCs/>
        </w:rPr>
        <w:t xml:space="preserve"> des stades </w:t>
      </w:r>
      <w:r>
        <w:rPr>
          <w:rFonts w:cs="Arial"/>
          <w:b/>
          <w:bCs/>
          <w:iCs/>
        </w:rPr>
        <w:t xml:space="preserve">sont </w:t>
      </w:r>
      <w:r w:rsidR="008B506F">
        <w:rPr>
          <w:rFonts w:cs="Arial"/>
          <w:b/>
          <w:bCs/>
          <w:iCs/>
        </w:rPr>
        <w:t>adaptées</w:t>
      </w:r>
      <w:r w:rsidR="002F02C3">
        <w:rPr>
          <w:rFonts w:cs="Arial"/>
          <w:b/>
          <w:bCs/>
          <w:iCs/>
        </w:rPr>
        <w:t xml:space="preserve"> </w:t>
      </w:r>
      <w:r>
        <w:rPr>
          <w:rFonts w:cs="Arial"/>
          <w:b/>
          <w:bCs/>
          <w:iCs/>
        </w:rPr>
        <w:t>aux volumes de médias à enregistrer</w:t>
      </w:r>
      <w:r w:rsidRPr="007C2A89">
        <w:rPr>
          <w:rFonts w:cs="Arial"/>
          <w:b/>
          <w:bCs/>
          <w:iCs/>
        </w:rPr>
        <w:t>.</w:t>
      </w:r>
    </w:p>
    <w:p w14:paraId="1BB8785B" w14:textId="77777777" w:rsidR="00DD55E3" w:rsidRDefault="00DD55E3" w:rsidP="003D7A05">
      <w:pPr>
        <w:jc w:val="both"/>
        <w:rPr>
          <w:rFonts w:cs="Arial"/>
          <w:i w:val="0"/>
        </w:rPr>
      </w:pPr>
    </w:p>
    <w:p w14:paraId="0EEE0278" w14:textId="77777777" w:rsidR="00DD55E3" w:rsidRPr="003C2633" w:rsidRDefault="00DD55E3" w:rsidP="003D7A05">
      <w:pPr>
        <w:pStyle w:val="Paragraphedeliste"/>
        <w:numPr>
          <w:ilvl w:val="1"/>
          <w:numId w:val="10"/>
        </w:numPr>
        <w:spacing w:after="120"/>
        <w:ind w:left="1134" w:hanging="567"/>
        <w:contextualSpacing w:val="0"/>
        <w:jc w:val="both"/>
        <w:rPr>
          <w:rFonts w:cs="Arial"/>
          <w:i w:val="0"/>
        </w:rPr>
      </w:pPr>
      <w:r w:rsidRPr="003C2633">
        <w:rPr>
          <w:rFonts w:cs="Arial"/>
          <w:b/>
          <w:bCs/>
          <w:i w:val="0"/>
        </w:rPr>
        <w:t xml:space="preserve">Relever </w:t>
      </w:r>
      <w:r w:rsidRPr="003C2633">
        <w:rPr>
          <w:rFonts w:cs="Arial"/>
          <w:i w:val="0"/>
        </w:rPr>
        <w:t>dans la documentation des serveurs les données permettant de valider</w:t>
      </w:r>
      <w:r w:rsidR="004C5D1C">
        <w:rPr>
          <w:rFonts w:cs="Arial"/>
          <w:i w:val="0"/>
        </w:rPr>
        <w:t xml:space="preserve"> l</w:t>
      </w:r>
      <w:r w:rsidRPr="003C2633">
        <w:rPr>
          <w:rFonts w:cs="Arial"/>
          <w:i w:val="0"/>
        </w:rPr>
        <w:t>eur compatibilité avec les formats de production de la chaine.</w:t>
      </w:r>
    </w:p>
    <w:p w14:paraId="5BE16D0A" w14:textId="77777777" w:rsidR="00DD55E3" w:rsidRPr="003C2633" w:rsidRDefault="00DD55E3" w:rsidP="003D7A05">
      <w:pPr>
        <w:pStyle w:val="Paragraphedeliste"/>
        <w:numPr>
          <w:ilvl w:val="1"/>
          <w:numId w:val="10"/>
        </w:numPr>
        <w:spacing w:after="120"/>
        <w:ind w:left="1134" w:hanging="567"/>
        <w:contextualSpacing w:val="0"/>
        <w:jc w:val="both"/>
        <w:rPr>
          <w:rFonts w:cs="Arial"/>
          <w:i w:val="0"/>
        </w:rPr>
      </w:pPr>
      <w:r w:rsidRPr="003C2633">
        <w:rPr>
          <w:rFonts w:cs="Arial"/>
          <w:b/>
          <w:bCs/>
          <w:i w:val="0"/>
        </w:rPr>
        <w:t>Relever</w:t>
      </w:r>
      <w:r w:rsidRPr="003C2633">
        <w:rPr>
          <w:rFonts w:cs="Arial"/>
          <w:i w:val="0"/>
        </w:rPr>
        <w:t xml:space="preserve"> les tailles disponibles pour les disques installés sur ces serveurs et </w:t>
      </w:r>
      <w:r w:rsidRPr="00A370AD">
        <w:rPr>
          <w:rFonts w:cs="Arial"/>
          <w:b/>
          <w:i w:val="0"/>
        </w:rPr>
        <w:t>préciser</w:t>
      </w:r>
      <w:r w:rsidRPr="003C2633">
        <w:rPr>
          <w:rFonts w:cs="Arial"/>
          <w:i w:val="0"/>
        </w:rPr>
        <w:t xml:space="preserve"> l’intérêt d’agréger des disques de taille moyenne pour enregistrer les médias en cas de défaillance </w:t>
      </w:r>
      <w:r w:rsidR="00A370AD">
        <w:rPr>
          <w:rFonts w:cs="Arial"/>
          <w:i w:val="0"/>
        </w:rPr>
        <w:t xml:space="preserve">sur </w:t>
      </w:r>
      <w:r w:rsidRPr="003C2633">
        <w:rPr>
          <w:rFonts w:cs="Arial"/>
          <w:i w:val="0"/>
        </w:rPr>
        <w:t xml:space="preserve">un </w:t>
      </w:r>
      <w:r w:rsidR="003D1819">
        <w:rPr>
          <w:rFonts w:cs="Arial"/>
          <w:i w:val="0"/>
        </w:rPr>
        <w:t>disque</w:t>
      </w:r>
      <w:r w:rsidRPr="003C2633">
        <w:rPr>
          <w:rFonts w:cs="Arial"/>
          <w:i w:val="0"/>
        </w:rPr>
        <w:t>.</w:t>
      </w:r>
    </w:p>
    <w:p w14:paraId="7221025B" w14:textId="77777777" w:rsidR="00DD55E3" w:rsidRPr="003C2633" w:rsidRDefault="00DD55E3" w:rsidP="003D7A05">
      <w:pPr>
        <w:pStyle w:val="Paragraphedeliste"/>
        <w:numPr>
          <w:ilvl w:val="1"/>
          <w:numId w:val="10"/>
        </w:numPr>
        <w:spacing w:after="120"/>
        <w:ind w:left="1134" w:hanging="567"/>
        <w:contextualSpacing w:val="0"/>
        <w:jc w:val="both"/>
        <w:rPr>
          <w:rFonts w:cs="Arial"/>
          <w:i w:val="0"/>
        </w:rPr>
      </w:pPr>
      <w:r w:rsidRPr="003C2633">
        <w:rPr>
          <w:rFonts w:cs="Arial"/>
          <w:i w:val="0"/>
        </w:rPr>
        <w:t>Sachant que chaque serveur</w:t>
      </w:r>
      <w:r w:rsidR="002F02C3">
        <w:rPr>
          <w:rFonts w:cs="Arial"/>
          <w:i w:val="0"/>
        </w:rPr>
        <w:t xml:space="preserve"> </w:t>
      </w:r>
      <w:r w:rsidRPr="003C2633">
        <w:rPr>
          <w:rFonts w:cs="Arial"/>
          <w:i w:val="0"/>
        </w:rPr>
        <w:t>brio doit pouvoir réceptionner les 4 flux (vidéo + audio) d’un match</w:t>
      </w:r>
      <w:r w:rsidR="00163FB1">
        <w:rPr>
          <w:rFonts w:cs="Arial"/>
          <w:i w:val="0"/>
        </w:rPr>
        <w:t xml:space="preserve"> </w:t>
      </w:r>
      <w:r w:rsidRPr="003C2633">
        <w:rPr>
          <w:rFonts w:cs="Arial"/>
          <w:i w:val="0"/>
        </w:rPr>
        <w:t>(jusqu’à 140 mn avec les prolongations et tirs au but),</w:t>
      </w:r>
      <w:r w:rsidR="00163FB1">
        <w:rPr>
          <w:rFonts w:cs="Arial"/>
          <w:i w:val="0"/>
        </w:rPr>
        <w:t xml:space="preserve"> </w:t>
      </w:r>
      <w:r w:rsidRPr="003C2633">
        <w:rPr>
          <w:rFonts w:cs="Arial"/>
          <w:b/>
          <w:i w:val="0"/>
        </w:rPr>
        <w:t>déterminer</w:t>
      </w:r>
      <w:r w:rsidRPr="003C2633">
        <w:rPr>
          <w:rFonts w:cs="Arial"/>
          <w:i w:val="0"/>
        </w:rPr>
        <w:t xml:space="preserve"> le volume de stockage à prévoir pour enregistrer les images</w:t>
      </w:r>
      <w:r w:rsidR="002F02C3">
        <w:rPr>
          <w:rFonts w:cs="Arial"/>
          <w:i w:val="0"/>
        </w:rPr>
        <w:t xml:space="preserve"> </w:t>
      </w:r>
      <w:r w:rsidRPr="003C2633">
        <w:rPr>
          <w:rFonts w:cs="Arial"/>
          <w:i w:val="0"/>
        </w:rPr>
        <w:t>en se basant sur le débit des formats de production de la chaine.</w:t>
      </w:r>
    </w:p>
    <w:p w14:paraId="77644235" w14:textId="77777777" w:rsidR="00DD55E3" w:rsidRPr="003C2633" w:rsidRDefault="008F4009" w:rsidP="003D7A05">
      <w:pPr>
        <w:pStyle w:val="Paragraphedeliste"/>
        <w:numPr>
          <w:ilvl w:val="1"/>
          <w:numId w:val="10"/>
        </w:numPr>
        <w:spacing w:after="120"/>
        <w:ind w:left="1134" w:hanging="567"/>
        <w:contextualSpacing w:val="0"/>
        <w:jc w:val="both"/>
        <w:rPr>
          <w:rFonts w:cs="Arial"/>
          <w:i w:val="0"/>
        </w:rPr>
      </w:pPr>
      <w:r>
        <w:rPr>
          <w:rFonts w:cs="Arial"/>
          <w:i w:val="0"/>
        </w:rPr>
        <w:t>À</w:t>
      </w:r>
      <w:r w:rsidR="00DD55E3" w:rsidRPr="003C2633">
        <w:rPr>
          <w:rFonts w:cs="Arial"/>
          <w:i w:val="0"/>
        </w:rPr>
        <w:t xml:space="preserve"> partir des spécifications du serveur pour l’enregistrement audio, </w:t>
      </w:r>
      <w:r w:rsidR="00DD55E3" w:rsidRPr="003C2633">
        <w:rPr>
          <w:rFonts w:cs="Arial"/>
          <w:b/>
          <w:i w:val="0"/>
        </w:rPr>
        <w:t>calculer</w:t>
      </w:r>
      <w:r w:rsidR="00DD55E3" w:rsidRPr="003C2633">
        <w:rPr>
          <w:rFonts w:cs="Arial"/>
          <w:i w:val="0"/>
        </w:rPr>
        <w:t xml:space="preserve"> le volume de stockage à prévoir pour 2 canaux par flux, en 16 bit PCM sans compression.</w:t>
      </w:r>
    </w:p>
    <w:p w14:paraId="5C4CF3D9" w14:textId="77777777" w:rsidR="00DD55E3" w:rsidRPr="003C2633" w:rsidRDefault="00DD55E3" w:rsidP="003D7A05">
      <w:pPr>
        <w:pStyle w:val="Paragraphedeliste"/>
        <w:numPr>
          <w:ilvl w:val="1"/>
          <w:numId w:val="10"/>
        </w:numPr>
        <w:spacing w:after="120"/>
        <w:ind w:left="1134" w:hanging="567"/>
        <w:contextualSpacing w:val="0"/>
        <w:jc w:val="both"/>
        <w:rPr>
          <w:rFonts w:cs="Arial"/>
          <w:i w:val="0"/>
        </w:rPr>
      </w:pPr>
      <w:r w:rsidRPr="003C2633">
        <w:rPr>
          <w:rFonts w:cs="Arial"/>
          <w:i w:val="0"/>
        </w:rPr>
        <w:t xml:space="preserve">En prévoyant une marge de 50 % </w:t>
      </w:r>
      <w:r w:rsidR="00F73A3B">
        <w:rPr>
          <w:rFonts w:cs="Arial"/>
          <w:i w:val="0"/>
        </w:rPr>
        <w:t xml:space="preserve">sur le </w:t>
      </w:r>
      <w:r w:rsidRPr="003C2633">
        <w:rPr>
          <w:rFonts w:cs="Arial"/>
          <w:i w:val="0"/>
        </w:rPr>
        <w:t xml:space="preserve">volume </w:t>
      </w:r>
      <w:r w:rsidR="00F73A3B">
        <w:rPr>
          <w:rFonts w:cs="Arial"/>
          <w:i w:val="0"/>
        </w:rPr>
        <w:t xml:space="preserve">total, comprenant </w:t>
      </w:r>
      <w:r w:rsidRPr="003C2633">
        <w:rPr>
          <w:rFonts w:cs="Arial"/>
          <w:i w:val="0"/>
        </w:rPr>
        <w:t>20</w:t>
      </w:r>
      <w:r w:rsidR="00AF490C">
        <w:rPr>
          <w:rFonts w:cs="Arial"/>
          <w:i w:val="0"/>
        </w:rPr>
        <w:t xml:space="preserve"> </w:t>
      </w:r>
      <w:r w:rsidRPr="003C2633">
        <w:rPr>
          <w:rFonts w:cs="Arial"/>
          <w:i w:val="0"/>
        </w:rPr>
        <w:t>%</w:t>
      </w:r>
      <w:r w:rsidR="00C1268B">
        <w:rPr>
          <w:rFonts w:cs="Arial"/>
          <w:i w:val="0"/>
        </w:rPr>
        <w:t xml:space="preserve"> </w:t>
      </w:r>
      <w:r w:rsidR="00F73A3B">
        <w:rPr>
          <w:rFonts w:cs="Arial"/>
          <w:i w:val="0"/>
        </w:rPr>
        <w:t>de</w:t>
      </w:r>
      <w:r w:rsidRPr="003C2633">
        <w:rPr>
          <w:rFonts w:cs="Arial"/>
          <w:i w:val="0"/>
        </w:rPr>
        <w:t xml:space="preserve"> données </w:t>
      </w:r>
      <w:r w:rsidR="00F73A3B">
        <w:rPr>
          <w:rFonts w:cs="Arial"/>
          <w:i w:val="0"/>
        </w:rPr>
        <w:t>utiles supplémentaires</w:t>
      </w:r>
      <w:r w:rsidR="00740BA3">
        <w:rPr>
          <w:rFonts w:cs="Arial"/>
          <w:i w:val="0"/>
        </w:rPr>
        <w:t>,</w:t>
      </w:r>
      <w:r w:rsidRPr="003C2633">
        <w:rPr>
          <w:rFonts w:cs="Arial"/>
          <w:i w:val="0"/>
        </w:rPr>
        <w:t xml:space="preserve"> </w:t>
      </w:r>
      <w:r w:rsidR="0021548D" w:rsidRPr="0021548D">
        <w:rPr>
          <w:rFonts w:cs="Arial"/>
          <w:b/>
          <w:i w:val="0"/>
        </w:rPr>
        <w:t>calculer</w:t>
      </w:r>
      <w:r w:rsidR="0021548D">
        <w:rPr>
          <w:rFonts w:cs="Arial"/>
          <w:i w:val="0"/>
        </w:rPr>
        <w:t xml:space="preserve"> </w:t>
      </w:r>
      <w:r w:rsidRPr="003C2633">
        <w:rPr>
          <w:rFonts w:cs="Arial"/>
          <w:i w:val="0"/>
        </w:rPr>
        <w:t xml:space="preserve">le volume </w:t>
      </w:r>
      <w:r w:rsidR="00F73A3B">
        <w:rPr>
          <w:rFonts w:cs="Arial"/>
          <w:i w:val="0"/>
        </w:rPr>
        <w:t xml:space="preserve">total des données </w:t>
      </w:r>
      <w:r w:rsidRPr="003C2633">
        <w:rPr>
          <w:rFonts w:cs="Arial"/>
          <w:i w:val="0"/>
        </w:rPr>
        <w:t>à prévoir</w:t>
      </w:r>
      <w:r w:rsidR="008952A8">
        <w:rPr>
          <w:rFonts w:cs="Arial"/>
          <w:i w:val="0"/>
        </w:rPr>
        <w:t>.</w:t>
      </w:r>
    </w:p>
    <w:p w14:paraId="0F33AAC5" w14:textId="77777777" w:rsidR="003A337E" w:rsidRPr="00132FA5" w:rsidRDefault="003A337E" w:rsidP="003D7A05">
      <w:pPr>
        <w:pageBreakBefore/>
        <w:pBdr>
          <w:top w:val="single" w:sz="4" w:space="1" w:color="000000"/>
          <w:left w:val="single" w:sz="4" w:space="4" w:color="000000"/>
          <w:bottom w:val="single" w:sz="4" w:space="1" w:color="000000"/>
          <w:right w:val="single" w:sz="4" w:space="4" w:color="000000"/>
        </w:pBdr>
        <w:jc w:val="center"/>
        <w:rPr>
          <w:rFonts w:cs="Arial"/>
          <w:i w:val="0"/>
          <w:szCs w:val="22"/>
        </w:rPr>
      </w:pPr>
      <w:r>
        <w:rPr>
          <w:rFonts w:cs="Arial"/>
          <w:b/>
          <w:bCs/>
          <w:i w:val="0"/>
          <w:iCs/>
          <w:caps/>
        </w:rPr>
        <w:t>Partie 2</w:t>
      </w:r>
      <w:r w:rsidRPr="00132FA5">
        <w:rPr>
          <w:rFonts w:cs="Arial"/>
          <w:b/>
          <w:bCs/>
          <w:i w:val="0"/>
          <w:iCs/>
          <w:caps/>
        </w:rPr>
        <w:t xml:space="preserve"> - </w:t>
      </w:r>
      <w:r>
        <w:rPr>
          <w:rFonts w:cs="Arial"/>
          <w:b/>
          <w:bCs/>
          <w:i w:val="0"/>
          <w:iCs/>
          <w:caps/>
        </w:rPr>
        <w:t>PHYSIQUE</w:t>
      </w:r>
    </w:p>
    <w:p w14:paraId="4C2B005D" w14:textId="77777777" w:rsidR="000F002B" w:rsidRDefault="000F002B" w:rsidP="003D7A05">
      <w:pPr>
        <w:jc w:val="both"/>
        <w:rPr>
          <w:rFonts w:cs="Arial"/>
          <w:bCs/>
          <w:i w:val="0"/>
          <w:szCs w:val="22"/>
        </w:rPr>
      </w:pPr>
    </w:p>
    <w:p w14:paraId="28B9BD7D" w14:textId="7BE91355" w:rsidR="003A337E" w:rsidRDefault="000F002B" w:rsidP="003D7A05">
      <w:pPr>
        <w:jc w:val="center"/>
        <w:rPr>
          <w:rFonts w:cs="Arial"/>
          <w:b/>
          <w:bCs/>
          <w:i w:val="0"/>
          <w:szCs w:val="22"/>
        </w:rPr>
      </w:pPr>
      <w:r>
        <w:rPr>
          <w:rFonts w:cs="Arial"/>
          <w:b/>
          <w:bCs/>
          <w:i w:val="0"/>
          <w:szCs w:val="22"/>
        </w:rPr>
        <w:t>FORMULAIRE</w:t>
      </w:r>
    </w:p>
    <w:p w14:paraId="78A725BF" w14:textId="77777777" w:rsidR="000F002B" w:rsidRDefault="000F002B" w:rsidP="003D7A05">
      <w:pPr>
        <w:jc w:val="center"/>
        <w:rPr>
          <w:rFonts w:cs="Arial"/>
          <w:b/>
          <w:i w:val="0"/>
          <w:szCs w:val="22"/>
        </w:rPr>
      </w:pPr>
    </w:p>
    <w:tbl>
      <w:tblPr>
        <w:tblStyle w:val="Grilledutableau1"/>
        <w:tblW w:w="9889" w:type="dxa"/>
        <w:tblCellMar>
          <w:top w:w="57" w:type="dxa"/>
          <w:bottom w:w="57" w:type="dxa"/>
        </w:tblCellMar>
        <w:tblLook w:val="04A0" w:firstRow="1" w:lastRow="0" w:firstColumn="1" w:lastColumn="0" w:noHBand="0" w:noVBand="1"/>
      </w:tblPr>
      <w:tblGrid>
        <w:gridCol w:w="9889"/>
      </w:tblGrid>
      <w:tr w:rsidR="00044512" w:rsidRPr="00086E93" w14:paraId="5FE86AF3" w14:textId="77777777" w:rsidTr="00044512">
        <w:tc>
          <w:tcPr>
            <w:tcW w:w="9889" w:type="dxa"/>
            <w:shd w:val="clear" w:color="auto" w:fill="FFFFFF" w:themeFill="background1"/>
          </w:tcPr>
          <w:p w14:paraId="3F5FF936" w14:textId="77777777" w:rsidR="00044512" w:rsidRPr="00086E93" w:rsidRDefault="00044512" w:rsidP="00044512">
            <w:pPr>
              <w:rPr>
                <w:rFonts w:eastAsia="Calibri" w:cs="Arial"/>
                <w:b/>
                <w:bCs/>
                <w:szCs w:val="22"/>
              </w:rPr>
            </w:pPr>
            <w:r w:rsidRPr="00086E93">
              <w:rPr>
                <w:rFonts w:eastAsia="Calibri" w:cs="Arial"/>
                <w:b/>
                <w:bCs/>
                <w:szCs w:val="22"/>
              </w:rPr>
              <w:t>Optique géométrique</w:t>
            </w:r>
          </w:p>
        </w:tc>
      </w:tr>
      <w:tr w:rsidR="00044512" w:rsidRPr="001B1E36" w14:paraId="3119D0B0" w14:textId="77777777" w:rsidTr="00044512">
        <w:tc>
          <w:tcPr>
            <w:tcW w:w="9889" w:type="dxa"/>
          </w:tcPr>
          <w:p w14:paraId="725BE06A" w14:textId="77777777" w:rsidR="00044512" w:rsidRPr="001B1E36" w:rsidRDefault="00044512" w:rsidP="00044512">
            <w:pPr>
              <w:suppressAutoHyphens/>
              <w:autoSpaceDN w:val="0"/>
              <w:spacing w:before="120" w:after="120"/>
              <w:ind w:left="22"/>
              <w:textAlignment w:val="baseline"/>
              <w:rPr>
                <w:rFonts w:eastAsia="Times New Roman" w:cs="Arial"/>
                <w:kern w:val="3"/>
                <w:sz w:val="22"/>
                <w:szCs w:val="22"/>
                <w:lang w:eastAsia="zh-CN"/>
              </w:rPr>
            </w:pPr>
            <w:r w:rsidRPr="001B1E36">
              <w:rPr>
                <w:rFonts w:eastAsia="Times New Roman" w:cs="Arial"/>
                <w:kern w:val="3"/>
                <w:sz w:val="22"/>
                <w:szCs w:val="22"/>
                <w:lang w:eastAsia="zh-CN"/>
              </w:rPr>
              <w:t>Pour une lentille convergente de centre optique O, de distance focale f’ donnant une image A’B’ d’un objet AB.</w:t>
            </w:r>
          </w:p>
          <w:p w14:paraId="49BD312D" w14:textId="77777777" w:rsidR="00044512" w:rsidRPr="001B1E36" w:rsidRDefault="00044512" w:rsidP="00044512">
            <w:pPr>
              <w:numPr>
                <w:ilvl w:val="0"/>
                <w:numId w:val="31"/>
              </w:numPr>
              <w:suppressAutoHyphens/>
              <w:autoSpaceDN w:val="0"/>
              <w:spacing w:before="120" w:after="120"/>
              <w:ind w:left="426" w:hanging="284"/>
              <w:textAlignment w:val="baseline"/>
              <w:rPr>
                <w:rFonts w:eastAsia="Times New Roman" w:cs="Arial"/>
                <w:b/>
                <w:kern w:val="3"/>
                <w:sz w:val="22"/>
                <w:szCs w:val="22"/>
                <w:lang w:eastAsia="zh-CN"/>
              </w:rPr>
            </w:pPr>
            <w:r w:rsidRPr="001B1E36">
              <w:rPr>
                <w:rFonts w:eastAsia="Times New Roman" w:cs="Arial"/>
                <w:noProof/>
                <w:kern w:val="3"/>
                <w:szCs w:val="22"/>
                <w:lang w:eastAsia="fr-FR"/>
              </w:rPr>
              <w:drawing>
                <wp:anchor distT="0" distB="0" distL="114300" distR="114300" simplePos="0" relativeHeight="251685888" behindDoc="0" locked="0" layoutInCell="1" allowOverlap="1" wp14:anchorId="39DF081F" wp14:editId="3C474EAD">
                  <wp:simplePos x="0" y="0"/>
                  <wp:positionH relativeFrom="column">
                    <wp:posOffset>3362325</wp:posOffset>
                  </wp:positionH>
                  <wp:positionV relativeFrom="paragraph">
                    <wp:posOffset>80010</wp:posOffset>
                  </wp:positionV>
                  <wp:extent cx="2428875" cy="1619250"/>
                  <wp:effectExtent l="0" t="0" r="9525"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28875" cy="1619250"/>
                          </a:xfrm>
                          <a:prstGeom prst="rect">
                            <a:avLst/>
                          </a:prstGeom>
                          <a:noFill/>
                          <a:ln>
                            <a:noFill/>
                          </a:ln>
                        </pic:spPr>
                      </pic:pic>
                    </a:graphicData>
                  </a:graphic>
                </wp:anchor>
              </w:drawing>
            </w:r>
            <w:r w:rsidRPr="001B1E36">
              <w:rPr>
                <w:rFonts w:eastAsia="Times New Roman" w:cs="Arial"/>
                <w:b/>
                <w:kern w:val="3"/>
                <w:sz w:val="22"/>
                <w:szCs w:val="22"/>
                <w:lang w:eastAsia="zh-CN"/>
              </w:rPr>
              <w:t xml:space="preserve">Formule de conjugaison :  </w:t>
            </w:r>
            <m:oMath>
              <m:f>
                <m:fPr>
                  <m:ctrlPr>
                    <w:rPr>
                      <w:rFonts w:ascii="Cambria Math" w:eastAsia="Times New Roman" w:hAnsi="Cambria Math" w:cs="Arial"/>
                      <w:sz w:val="22"/>
                      <w:szCs w:val="22"/>
                    </w:rPr>
                  </m:ctrlPr>
                </m:fPr>
                <m:num>
                  <m:r>
                    <w:rPr>
                      <w:rFonts w:ascii="Cambria Math" w:eastAsia="Times New Roman" w:hAnsi="Cambria Math" w:cs="Arial"/>
                      <w:kern w:val="3"/>
                      <w:sz w:val="22"/>
                      <w:szCs w:val="22"/>
                      <w:lang w:eastAsia="zh-CN"/>
                    </w:rPr>
                    <m:t>1</m:t>
                  </m:r>
                </m:num>
                <m:den>
                  <m:acc>
                    <m:accPr>
                      <m:chr m:val="̅"/>
                      <m:ctrlPr>
                        <w:rPr>
                          <w:rFonts w:ascii="Cambria Math" w:eastAsia="Times New Roman" w:hAnsi="Cambria Math" w:cs="Arial"/>
                          <w:sz w:val="22"/>
                          <w:szCs w:val="22"/>
                        </w:rPr>
                      </m:ctrlPr>
                    </m:accPr>
                    <m:e>
                      <m:r>
                        <w:rPr>
                          <w:rFonts w:ascii="Cambria Math" w:eastAsia="Times New Roman" w:hAnsi="Cambria Math" w:cs="Arial"/>
                          <w:kern w:val="3"/>
                          <w:sz w:val="22"/>
                          <w:szCs w:val="22"/>
                          <w:lang w:eastAsia="zh-CN"/>
                        </w:rPr>
                        <m:t>OA'</m:t>
                      </m:r>
                    </m:e>
                  </m:acc>
                </m:den>
              </m:f>
            </m:oMath>
            <w:r w:rsidRPr="001B1E36">
              <w:rPr>
                <w:rFonts w:eastAsia="Times New Roman" w:cs="Arial"/>
                <w:kern w:val="3"/>
                <w:sz w:val="22"/>
                <w:szCs w:val="22"/>
                <w:lang w:eastAsia="zh-CN"/>
              </w:rPr>
              <w:t xml:space="preserve"> -</w:t>
            </w:r>
            <m:oMath>
              <m:r>
                <w:rPr>
                  <w:rFonts w:ascii="Cambria Math" w:eastAsia="Times New Roman" w:hAnsi="Cambria Math" w:cs="Arial"/>
                  <w:kern w:val="3"/>
                  <w:sz w:val="22"/>
                  <w:szCs w:val="22"/>
                  <w:lang w:eastAsia="zh-CN"/>
                </w:rPr>
                <m:t xml:space="preserve"> </m:t>
              </m:r>
              <m:f>
                <m:fPr>
                  <m:ctrlPr>
                    <w:rPr>
                      <w:rFonts w:ascii="Cambria Math" w:eastAsia="Times New Roman" w:hAnsi="Cambria Math" w:cs="Arial"/>
                      <w:sz w:val="22"/>
                      <w:szCs w:val="22"/>
                    </w:rPr>
                  </m:ctrlPr>
                </m:fPr>
                <m:num>
                  <m:r>
                    <w:rPr>
                      <w:rFonts w:ascii="Cambria Math" w:eastAsia="Times New Roman" w:hAnsi="Cambria Math" w:cs="Arial"/>
                      <w:kern w:val="3"/>
                      <w:sz w:val="22"/>
                      <w:szCs w:val="22"/>
                      <w:lang w:eastAsia="zh-CN"/>
                    </w:rPr>
                    <m:t>1</m:t>
                  </m:r>
                </m:num>
                <m:den>
                  <m:acc>
                    <m:accPr>
                      <m:chr m:val="̅"/>
                      <m:ctrlPr>
                        <w:rPr>
                          <w:rFonts w:ascii="Cambria Math" w:eastAsia="Times New Roman" w:hAnsi="Cambria Math" w:cs="Arial"/>
                          <w:sz w:val="22"/>
                          <w:szCs w:val="22"/>
                        </w:rPr>
                      </m:ctrlPr>
                    </m:accPr>
                    <m:e>
                      <m:r>
                        <w:rPr>
                          <w:rFonts w:ascii="Cambria Math" w:eastAsia="Times New Roman" w:hAnsi="Cambria Math" w:cs="Arial"/>
                          <w:kern w:val="3"/>
                          <w:sz w:val="22"/>
                          <w:szCs w:val="22"/>
                          <w:lang w:eastAsia="zh-CN"/>
                        </w:rPr>
                        <m:t>OA</m:t>
                      </m:r>
                    </m:e>
                  </m:acc>
                </m:den>
              </m:f>
            </m:oMath>
            <w:r w:rsidRPr="001B1E36">
              <w:rPr>
                <w:rFonts w:eastAsia="Times New Roman" w:cs="Arial"/>
                <w:kern w:val="3"/>
                <w:sz w:val="22"/>
                <w:szCs w:val="22"/>
                <w:lang w:eastAsia="zh-CN"/>
              </w:rPr>
              <w:t xml:space="preserve"> = </w:t>
            </w:r>
            <m:oMath>
              <m:f>
                <m:fPr>
                  <m:ctrlPr>
                    <w:rPr>
                      <w:rFonts w:ascii="Cambria Math" w:eastAsia="Times New Roman" w:hAnsi="Cambria Math" w:cs="Arial"/>
                      <w:sz w:val="22"/>
                      <w:szCs w:val="22"/>
                    </w:rPr>
                  </m:ctrlPr>
                </m:fPr>
                <m:num>
                  <m:r>
                    <w:rPr>
                      <w:rFonts w:ascii="Cambria Math" w:eastAsia="Times New Roman" w:hAnsi="Cambria Math" w:cs="Arial"/>
                      <w:kern w:val="3"/>
                      <w:sz w:val="22"/>
                      <w:szCs w:val="22"/>
                      <w:lang w:eastAsia="zh-CN"/>
                    </w:rPr>
                    <m:t>1</m:t>
                  </m:r>
                </m:num>
                <m:den>
                  <m:r>
                    <w:rPr>
                      <w:rFonts w:ascii="Cambria Math" w:eastAsia="Times New Roman" w:hAnsi="Cambria Math" w:cs="Arial"/>
                      <w:kern w:val="3"/>
                      <w:sz w:val="22"/>
                      <w:szCs w:val="22"/>
                      <w:lang w:eastAsia="zh-CN"/>
                    </w:rPr>
                    <m:t>f'</m:t>
                  </m:r>
                </m:den>
              </m:f>
            </m:oMath>
          </w:p>
          <w:p w14:paraId="7A14701F" w14:textId="77777777" w:rsidR="00044512" w:rsidRPr="001B1E36" w:rsidRDefault="00044512" w:rsidP="00044512">
            <w:pPr>
              <w:numPr>
                <w:ilvl w:val="0"/>
                <w:numId w:val="31"/>
              </w:numPr>
              <w:suppressAutoHyphens/>
              <w:autoSpaceDN w:val="0"/>
              <w:spacing w:before="120" w:after="120"/>
              <w:ind w:left="426" w:hanging="284"/>
              <w:textAlignment w:val="baseline"/>
              <w:rPr>
                <w:rFonts w:eastAsia="Times New Roman" w:cs="Arial"/>
                <w:kern w:val="3"/>
                <w:sz w:val="22"/>
                <w:szCs w:val="22"/>
                <w:lang w:eastAsia="zh-CN"/>
              </w:rPr>
            </w:pPr>
            <w:r w:rsidRPr="001B1E36">
              <w:rPr>
                <w:rFonts w:eastAsia="Times New Roman" w:cs="Arial"/>
                <w:b/>
                <w:kern w:val="3"/>
                <w:sz w:val="22"/>
                <w:szCs w:val="22"/>
                <w:lang w:eastAsia="zh-CN"/>
              </w:rPr>
              <w:t>Grandissement :</w:t>
            </w:r>
            <w:r w:rsidRPr="001B1E36">
              <w:rPr>
                <w:rFonts w:eastAsia="Times New Roman" w:cs="Arial"/>
                <w:kern w:val="3"/>
                <w:sz w:val="22"/>
                <w:szCs w:val="22"/>
                <w:lang w:eastAsia="zh-CN"/>
              </w:rPr>
              <w:t xml:space="preserve"> </w:t>
            </w:r>
            <m:oMath>
              <m:r>
                <w:rPr>
                  <w:rFonts w:ascii="Cambria Math" w:eastAsia="Times New Roman" w:hAnsi="Cambria Math" w:cs="Arial"/>
                  <w:kern w:val="3"/>
                  <w:sz w:val="22"/>
                  <w:szCs w:val="22"/>
                  <w:lang w:eastAsia="zh-CN"/>
                </w:rPr>
                <m:t>γ=</m:t>
              </m:r>
            </m:oMath>
            <w:r w:rsidRPr="001B1E36">
              <w:rPr>
                <w:rFonts w:eastAsia="Times New Roman" w:cs="Arial"/>
                <w:kern w:val="3"/>
                <w:sz w:val="22"/>
                <w:szCs w:val="22"/>
                <w:lang w:eastAsia="zh-CN"/>
              </w:rPr>
              <w:t xml:space="preserve"> </w:t>
            </w:r>
            <m:oMath>
              <m:f>
                <m:fPr>
                  <m:ctrlPr>
                    <w:rPr>
                      <w:rFonts w:ascii="Cambria Math" w:eastAsia="Times New Roman" w:hAnsi="Cambria Math" w:cs="Arial"/>
                      <w:sz w:val="22"/>
                      <w:szCs w:val="22"/>
                    </w:rPr>
                  </m:ctrlPr>
                </m:fPr>
                <m:num>
                  <m:acc>
                    <m:accPr>
                      <m:chr m:val="̅"/>
                      <m:ctrlPr>
                        <w:rPr>
                          <w:rFonts w:ascii="Cambria Math" w:eastAsia="Times New Roman" w:hAnsi="Cambria Math" w:cs="Arial"/>
                          <w:sz w:val="22"/>
                          <w:szCs w:val="22"/>
                        </w:rPr>
                      </m:ctrlPr>
                    </m:accPr>
                    <m:e>
                      <m:r>
                        <w:rPr>
                          <w:rFonts w:ascii="Cambria Math" w:eastAsia="Times New Roman" w:hAnsi="Cambria Math" w:cs="Arial"/>
                          <w:kern w:val="3"/>
                          <w:sz w:val="22"/>
                          <w:szCs w:val="22"/>
                          <w:lang w:eastAsia="zh-CN"/>
                        </w:rPr>
                        <m:t>A'B'</m:t>
                      </m:r>
                    </m:e>
                  </m:acc>
                </m:num>
                <m:den>
                  <m:acc>
                    <m:accPr>
                      <m:chr m:val="̅"/>
                      <m:ctrlPr>
                        <w:rPr>
                          <w:rFonts w:ascii="Cambria Math" w:eastAsia="Times New Roman" w:hAnsi="Cambria Math" w:cs="Arial"/>
                          <w:sz w:val="22"/>
                          <w:szCs w:val="22"/>
                        </w:rPr>
                      </m:ctrlPr>
                    </m:accPr>
                    <m:e>
                      <m:r>
                        <w:rPr>
                          <w:rFonts w:ascii="Cambria Math" w:eastAsia="Times New Roman" w:hAnsi="Cambria Math" w:cs="Arial"/>
                          <w:kern w:val="3"/>
                          <w:sz w:val="22"/>
                          <w:szCs w:val="22"/>
                          <w:lang w:eastAsia="zh-CN"/>
                        </w:rPr>
                        <m:t>AB</m:t>
                      </m:r>
                    </m:e>
                  </m:acc>
                </m:den>
              </m:f>
            </m:oMath>
            <w:r w:rsidRPr="001B1E36">
              <w:rPr>
                <w:rFonts w:eastAsia="Times New Roman" w:cs="Arial"/>
                <w:kern w:val="3"/>
                <w:sz w:val="22"/>
                <w:szCs w:val="22"/>
                <w:lang w:eastAsia="zh-CN"/>
              </w:rPr>
              <w:t xml:space="preserve"> = </w:t>
            </w:r>
            <m:oMath>
              <m:f>
                <m:fPr>
                  <m:ctrlPr>
                    <w:rPr>
                      <w:rFonts w:ascii="Cambria Math" w:eastAsia="Times New Roman" w:hAnsi="Cambria Math" w:cs="Arial"/>
                      <w:sz w:val="22"/>
                      <w:szCs w:val="22"/>
                    </w:rPr>
                  </m:ctrlPr>
                </m:fPr>
                <m:num>
                  <m:acc>
                    <m:accPr>
                      <m:chr m:val="̅"/>
                      <m:ctrlPr>
                        <w:rPr>
                          <w:rFonts w:ascii="Cambria Math" w:eastAsia="Times New Roman" w:hAnsi="Cambria Math" w:cs="Arial"/>
                          <w:sz w:val="22"/>
                          <w:szCs w:val="22"/>
                        </w:rPr>
                      </m:ctrlPr>
                    </m:accPr>
                    <m:e>
                      <m:r>
                        <w:rPr>
                          <w:rFonts w:ascii="Cambria Math" w:eastAsia="Times New Roman" w:hAnsi="Cambria Math" w:cs="Arial"/>
                          <w:kern w:val="3"/>
                          <w:sz w:val="22"/>
                          <w:szCs w:val="22"/>
                          <w:lang w:eastAsia="zh-CN"/>
                        </w:rPr>
                        <m:t>OA'</m:t>
                      </m:r>
                    </m:e>
                  </m:acc>
                </m:num>
                <m:den>
                  <m:acc>
                    <m:accPr>
                      <m:chr m:val="̅"/>
                      <m:ctrlPr>
                        <w:rPr>
                          <w:rFonts w:ascii="Cambria Math" w:eastAsia="Times New Roman" w:hAnsi="Cambria Math" w:cs="Arial"/>
                          <w:sz w:val="22"/>
                          <w:szCs w:val="22"/>
                        </w:rPr>
                      </m:ctrlPr>
                    </m:accPr>
                    <m:e>
                      <m:r>
                        <w:rPr>
                          <w:rFonts w:ascii="Cambria Math" w:eastAsia="Times New Roman" w:hAnsi="Cambria Math" w:cs="Arial"/>
                          <w:kern w:val="3"/>
                          <w:sz w:val="22"/>
                          <w:szCs w:val="22"/>
                          <w:lang w:eastAsia="zh-CN"/>
                        </w:rPr>
                        <m:t>OA</m:t>
                      </m:r>
                    </m:e>
                  </m:acc>
                </m:den>
              </m:f>
            </m:oMath>
          </w:p>
          <w:p w14:paraId="7D1E6139" w14:textId="77777777" w:rsidR="00044512" w:rsidRPr="001B1E36" w:rsidRDefault="00044512" w:rsidP="00044512">
            <w:pPr>
              <w:numPr>
                <w:ilvl w:val="0"/>
                <w:numId w:val="31"/>
              </w:numPr>
              <w:suppressAutoHyphens/>
              <w:autoSpaceDN w:val="0"/>
              <w:spacing w:before="120" w:after="120"/>
              <w:ind w:left="426" w:hanging="284"/>
              <w:textAlignment w:val="baseline"/>
              <w:rPr>
                <w:rFonts w:eastAsia="Times New Roman" w:cs="Arial"/>
                <w:kern w:val="3"/>
                <w:sz w:val="22"/>
                <w:szCs w:val="22"/>
                <w:lang w:eastAsia="zh-CN"/>
              </w:rPr>
            </w:pPr>
            <w:r w:rsidRPr="001B1E36">
              <w:rPr>
                <w:rFonts w:eastAsia="Times New Roman" w:cs="Arial"/>
                <w:b/>
                <w:kern w:val="3"/>
                <w:sz w:val="22"/>
                <w:szCs w:val="22"/>
                <w:lang w:eastAsia="zh-CN"/>
              </w:rPr>
              <w:t xml:space="preserve">Angle de champ : </w:t>
            </w:r>
            <m:oMath>
              <m:r>
                <w:rPr>
                  <w:rFonts w:ascii="Cambria Math" w:eastAsia="Times New Roman" w:hAnsi="Cambria Math" w:cs="Arial"/>
                  <w:kern w:val="3"/>
                  <w:sz w:val="22"/>
                  <w:szCs w:val="22"/>
                  <w:lang w:eastAsia="zh-CN"/>
                </w:rPr>
                <m:t xml:space="preserve"> α=2×</m:t>
              </m:r>
              <m:sSup>
                <m:sSupPr>
                  <m:ctrlPr>
                    <w:rPr>
                      <w:rFonts w:ascii="Cambria Math" w:eastAsia="Times New Roman" w:hAnsi="Cambria Math" w:cs="Arial"/>
                      <w:kern w:val="3"/>
                      <w:sz w:val="22"/>
                      <w:szCs w:val="22"/>
                      <w:lang w:eastAsia="zh-CN"/>
                    </w:rPr>
                  </m:ctrlPr>
                </m:sSupPr>
                <m:e>
                  <m:r>
                    <w:rPr>
                      <w:rFonts w:ascii="Cambria Math" w:eastAsia="Times New Roman" w:hAnsi="Cambria Math" w:cs="Arial"/>
                      <w:kern w:val="3"/>
                      <w:sz w:val="22"/>
                      <w:szCs w:val="22"/>
                      <w:lang w:eastAsia="zh-CN"/>
                    </w:rPr>
                    <m:t>tan</m:t>
                  </m:r>
                </m:e>
                <m:sup>
                  <m:r>
                    <w:rPr>
                      <w:rFonts w:ascii="Cambria Math" w:eastAsia="Times New Roman" w:hAnsi="Cambria Math" w:cs="Arial"/>
                      <w:kern w:val="3"/>
                      <w:sz w:val="22"/>
                      <w:szCs w:val="22"/>
                      <w:lang w:eastAsia="zh-CN"/>
                    </w:rPr>
                    <m:t>-1</m:t>
                  </m:r>
                </m:sup>
              </m:sSup>
              <m:d>
                <m:dPr>
                  <m:ctrlPr>
                    <w:rPr>
                      <w:rFonts w:ascii="Cambria Math" w:eastAsia="Times New Roman" w:hAnsi="Cambria Math" w:cs="Arial"/>
                      <w:kern w:val="3"/>
                      <w:sz w:val="22"/>
                      <w:szCs w:val="22"/>
                      <w:lang w:eastAsia="zh-CN"/>
                    </w:rPr>
                  </m:ctrlPr>
                </m:dPr>
                <m:e>
                  <m:f>
                    <m:fPr>
                      <m:ctrlPr>
                        <w:rPr>
                          <w:rFonts w:ascii="Cambria Math" w:eastAsia="Times New Roman" w:hAnsi="Cambria Math" w:cs="Arial"/>
                          <w:bCs/>
                          <w:kern w:val="3"/>
                          <w:sz w:val="22"/>
                          <w:szCs w:val="22"/>
                          <w:lang w:eastAsia="zh-CN"/>
                        </w:rPr>
                      </m:ctrlPr>
                    </m:fPr>
                    <m:num>
                      <m:r>
                        <w:rPr>
                          <w:rFonts w:ascii="Cambria Math" w:eastAsia="Times New Roman" w:hAnsi="Cambria Math" w:cs="Arial"/>
                          <w:kern w:val="3"/>
                          <w:sz w:val="22"/>
                          <w:szCs w:val="22"/>
                          <w:lang w:eastAsia="zh-CN"/>
                        </w:rPr>
                        <m:t>B'C'</m:t>
                      </m:r>
                    </m:num>
                    <m:den>
                      <m:r>
                        <w:rPr>
                          <w:rFonts w:ascii="Cambria Math" w:eastAsia="Times New Roman" w:hAnsi="Cambria Math" w:cs="Arial"/>
                          <w:kern w:val="3"/>
                          <w:sz w:val="22"/>
                          <w:szCs w:val="22"/>
                          <w:lang w:eastAsia="zh-CN"/>
                        </w:rPr>
                        <m:t>2×f'</m:t>
                      </m:r>
                    </m:den>
                  </m:f>
                </m:e>
              </m:d>
            </m:oMath>
            <w:r w:rsidRPr="001B1E36">
              <w:rPr>
                <w:rFonts w:eastAsia="Times New Roman" w:cs="Arial"/>
                <w:kern w:val="3"/>
                <w:sz w:val="22"/>
                <w:szCs w:val="22"/>
                <w:lang w:eastAsia="zh-CN"/>
              </w:rPr>
              <w:t xml:space="preserve">        </w:t>
            </w:r>
          </w:p>
          <w:p w14:paraId="1184D39A" w14:textId="77777777" w:rsidR="00044512" w:rsidRPr="001B1E36" w:rsidRDefault="00044512" w:rsidP="00044512">
            <w:pPr>
              <w:numPr>
                <w:ilvl w:val="0"/>
                <w:numId w:val="31"/>
              </w:numPr>
              <w:suppressAutoHyphens/>
              <w:autoSpaceDN w:val="0"/>
              <w:spacing w:before="120" w:after="120"/>
              <w:ind w:left="426" w:hanging="284"/>
              <w:textAlignment w:val="baseline"/>
              <w:rPr>
                <w:rFonts w:eastAsia="Times New Roman" w:cs="Arial"/>
                <w:kern w:val="3"/>
                <w:sz w:val="22"/>
                <w:szCs w:val="22"/>
                <w:lang w:eastAsia="zh-CN"/>
              </w:rPr>
            </w:pPr>
            <w:r w:rsidRPr="001B1E36">
              <w:rPr>
                <w:rFonts w:eastAsia="Times New Roman" w:cs="Arial"/>
                <w:b/>
                <w:bCs/>
                <w:kern w:val="3"/>
                <w:sz w:val="22"/>
                <w:szCs w:val="22"/>
                <w:lang w:eastAsia="zh-CN"/>
              </w:rPr>
              <w:t>Distance hyperfocale :</w:t>
            </w:r>
            <w:r w:rsidRPr="001B1E36">
              <w:rPr>
                <w:rFonts w:eastAsia="Times New Roman" w:cs="Arial"/>
                <w:kern w:val="3"/>
                <w:sz w:val="22"/>
                <w:szCs w:val="22"/>
                <w:lang w:eastAsia="zh-CN"/>
              </w:rPr>
              <w:t xml:space="preserve">  H</w:t>
            </w:r>
            <m:oMath>
              <m:r>
                <w:rPr>
                  <w:rFonts w:ascii="Cambria Math" w:eastAsia="Times New Roman" w:hAnsi="Cambria Math" w:cs="Arial"/>
                  <w:kern w:val="3"/>
                  <w:sz w:val="22"/>
                  <w:szCs w:val="22"/>
                  <w:lang w:eastAsia="zh-CN"/>
                </w:rPr>
                <m:t>=</m:t>
              </m:r>
              <m:f>
                <m:fPr>
                  <m:ctrlPr>
                    <w:rPr>
                      <w:rFonts w:ascii="Cambria Math" w:eastAsia="Times New Roman" w:hAnsi="Cambria Math" w:cs="Arial"/>
                      <w:kern w:val="3"/>
                      <w:sz w:val="22"/>
                      <w:szCs w:val="22"/>
                      <w:lang w:eastAsia="zh-CN"/>
                    </w:rPr>
                  </m:ctrlPr>
                </m:fPr>
                <m:num>
                  <m:sSup>
                    <m:sSupPr>
                      <m:ctrlPr>
                        <w:rPr>
                          <w:rFonts w:ascii="Cambria Math" w:eastAsia="Times New Roman" w:hAnsi="Cambria Math" w:cs="Arial"/>
                          <w:kern w:val="3"/>
                          <w:sz w:val="22"/>
                          <w:szCs w:val="22"/>
                          <w:lang w:eastAsia="zh-CN"/>
                        </w:rPr>
                      </m:ctrlPr>
                    </m:sSupPr>
                    <m:e>
                      <m:r>
                        <w:rPr>
                          <w:rFonts w:ascii="Cambria Math" w:eastAsia="Times New Roman" w:hAnsi="Cambria Math" w:cs="Arial"/>
                          <w:kern w:val="3"/>
                          <w:sz w:val="22"/>
                          <w:szCs w:val="22"/>
                          <w:lang w:eastAsia="zh-CN"/>
                        </w:rPr>
                        <m:t>f</m:t>
                      </m:r>
                    </m:e>
                    <m:sup>
                      <m:r>
                        <w:rPr>
                          <w:rFonts w:ascii="Cambria Math" w:eastAsia="Times New Roman" w:hAnsi="Cambria Math" w:cs="Arial"/>
                          <w:kern w:val="3"/>
                          <w:sz w:val="22"/>
                          <w:szCs w:val="22"/>
                          <w:lang w:eastAsia="zh-CN"/>
                        </w:rPr>
                        <m:t>'2</m:t>
                      </m:r>
                    </m:sup>
                  </m:sSup>
                </m:num>
                <m:den>
                  <m:r>
                    <w:rPr>
                      <w:rFonts w:ascii="Cambria Math" w:eastAsia="Times New Roman" w:hAnsi="Cambria Math" w:cs="Arial"/>
                      <w:kern w:val="3"/>
                      <w:sz w:val="22"/>
                      <w:szCs w:val="22"/>
                      <w:lang w:eastAsia="zh-CN"/>
                    </w:rPr>
                    <m:t>e×N</m:t>
                  </m:r>
                </m:den>
              </m:f>
            </m:oMath>
          </w:p>
          <w:p w14:paraId="2FB67338" w14:textId="2B7B184B" w:rsidR="00044512" w:rsidRPr="001B1E36" w:rsidRDefault="00044512" w:rsidP="00B76E66">
            <w:pPr>
              <w:tabs>
                <w:tab w:val="left" w:pos="627"/>
                <w:tab w:val="left" w:pos="906"/>
              </w:tabs>
              <w:ind w:left="624" w:hanging="624"/>
              <w:rPr>
                <w:sz w:val="22"/>
                <w:szCs w:val="22"/>
              </w:rPr>
            </w:pPr>
            <w:r w:rsidRPr="001B1E36">
              <w:rPr>
                <w:sz w:val="22"/>
                <w:szCs w:val="22"/>
              </w:rPr>
              <w:tab/>
            </w:r>
            <w:r w:rsidR="00405BDF">
              <w:rPr>
                <w:sz w:val="22"/>
                <w:szCs w:val="22"/>
              </w:rPr>
              <w:t>o</w:t>
            </w:r>
            <w:r w:rsidRPr="001B1E36">
              <w:rPr>
                <w:sz w:val="22"/>
                <w:szCs w:val="22"/>
              </w:rPr>
              <w:t>ù e représente le diamètre du cercle de confusion ; plus grande tache formée sur le capteur perçu comme un point sur le « tirage final ».</w:t>
            </w:r>
          </w:p>
          <w:p w14:paraId="056EEEA2" w14:textId="77777777" w:rsidR="00044512" w:rsidRPr="001B1E36" w:rsidRDefault="00044512" w:rsidP="00044512">
            <w:pPr>
              <w:numPr>
                <w:ilvl w:val="0"/>
                <w:numId w:val="31"/>
              </w:numPr>
              <w:suppressAutoHyphens/>
              <w:autoSpaceDN w:val="0"/>
              <w:spacing w:before="120" w:after="120"/>
              <w:ind w:left="426" w:hanging="284"/>
              <w:textAlignment w:val="baseline"/>
              <w:rPr>
                <w:rFonts w:eastAsia="Times New Roman" w:cs="Arial"/>
                <w:kern w:val="3"/>
                <w:sz w:val="22"/>
                <w:szCs w:val="22"/>
                <w:lang w:eastAsia="zh-CN"/>
              </w:rPr>
            </w:pPr>
            <w:r w:rsidRPr="001B1E36">
              <w:rPr>
                <w:rFonts w:eastAsia="Times New Roman" w:cs="Arial"/>
                <w:b/>
                <w:bCs/>
                <w:kern w:val="3"/>
                <w:sz w:val="22"/>
                <w:szCs w:val="22"/>
                <w:lang w:eastAsia="zh-CN"/>
              </w:rPr>
              <w:t>Premier plan net PPN</w:t>
            </w:r>
            <w:r w:rsidRPr="001B1E36">
              <w:rPr>
                <w:rFonts w:eastAsia="Times New Roman" w:cs="Arial"/>
                <w:kern w:val="3"/>
                <w:sz w:val="22"/>
                <w:szCs w:val="22"/>
                <w:lang w:eastAsia="zh-CN"/>
              </w:rPr>
              <w:t xml:space="preserve"> : </w:t>
            </w:r>
            <m:oMath>
              <m:f>
                <m:fPr>
                  <m:ctrlPr>
                    <w:rPr>
                      <w:rFonts w:ascii="Cambria Math" w:eastAsia="Times New Roman" w:hAnsi="Cambria Math" w:cs="Arial"/>
                      <w:kern w:val="3"/>
                      <w:sz w:val="22"/>
                      <w:szCs w:val="22"/>
                      <w:lang w:eastAsia="zh-CN"/>
                    </w:rPr>
                  </m:ctrlPr>
                </m:fPr>
                <m:num>
                  <m:r>
                    <w:rPr>
                      <w:rFonts w:ascii="Cambria Math" w:eastAsia="Times New Roman" w:hAnsi="Cambria Math" w:cs="Arial"/>
                      <w:kern w:val="3"/>
                      <w:sz w:val="22"/>
                      <w:szCs w:val="22"/>
                      <w:lang w:eastAsia="zh-CN"/>
                    </w:rPr>
                    <m:t>1</m:t>
                  </m:r>
                </m:num>
                <m:den>
                  <m:r>
                    <w:rPr>
                      <w:rFonts w:ascii="Cambria Math" w:eastAsia="Times New Roman" w:hAnsi="Cambria Math" w:cs="Arial"/>
                      <w:kern w:val="3"/>
                      <w:sz w:val="22"/>
                      <w:szCs w:val="22"/>
                      <w:lang w:eastAsia="zh-CN"/>
                    </w:rPr>
                    <m:t>PPN</m:t>
                  </m:r>
                </m:den>
              </m:f>
              <m:r>
                <w:rPr>
                  <w:rFonts w:ascii="Cambria Math" w:eastAsia="Times New Roman" w:hAnsi="Cambria Math" w:cs="Arial"/>
                  <w:kern w:val="3"/>
                  <w:sz w:val="22"/>
                  <w:szCs w:val="22"/>
                  <w:lang w:eastAsia="zh-CN"/>
                </w:rPr>
                <m:t>=</m:t>
              </m:r>
              <m:f>
                <m:fPr>
                  <m:ctrlPr>
                    <w:rPr>
                      <w:rFonts w:ascii="Cambria Math" w:eastAsia="Times New Roman" w:hAnsi="Cambria Math" w:cs="Arial"/>
                      <w:kern w:val="3"/>
                      <w:sz w:val="22"/>
                      <w:szCs w:val="22"/>
                      <w:lang w:eastAsia="zh-CN"/>
                    </w:rPr>
                  </m:ctrlPr>
                </m:fPr>
                <m:num>
                  <m:r>
                    <w:rPr>
                      <w:rFonts w:ascii="Cambria Math" w:eastAsia="Times New Roman" w:hAnsi="Cambria Math" w:cs="Arial"/>
                      <w:kern w:val="3"/>
                      <w:sz w:val="22"/>
                      <w:szCs w:val="22"/>
                      <w:lang w:eastAsia="zh-CN"/>
                    </w:rPr>
                    <m:t>1</m:t>
                  </m:r>
                </m:num>
                <m:den>
                  <m:r>
                    <w:rPr>
                      <w:rFonts w:ascii="Cambria Math" w:eastAsia="Times New Roman" w:hAnsi="Cambria Math" w:cs="Arial"/>
                      <w:kern w:val="3"/>
                      <w:sz w:val="22"/>
                      <w:szCs w:val="22"/>
                      <w:lang w:eastAsia="zh-CN"/>
                    </w:rPr>
                    <m:t>d</m:t>
                  </m:r>
                </m:den>
              </m:f>
              <m:r>
                <w:rPr>
                  <w:rFonts w:ascii="Cambria Math" w:eastAsia="Times New Roman" w:hAnsi="Cambria Math" w:cs="Arial"/>
                  <w:kern w:val="3"/>
                  <w:sz w:val="22"/>
                  <w:szCs w:val="22"/>
                  <w:lang w:eastAsia="zh-CN"/>
                </w:rPr>
                <m:t>+</m:t>
              </m:r>
              <m:f>
                <m:fPr>
                  <m:ctrlPr>
                    <w:rPr>
                      <w:rFonts w:ascii="Cambria Math" w:eastAsia="Times New Roman" w:hAnsi="Cambria Math" w:cs="Arial"/>
                      <w:kern w:val="3"/>
                      <w:sz w:val="22"/>
                      <w:szCs w:val="22"/>
                      <w:lang w:eastAsia="zh-CN"/>
                    </w:rPr>
                  </m:ctrlPr>
                </m:fPr>
                <m:num>
                  <m:r>
                    <w:rPr>
                      <w:rFonts w:ascii="Cambria Math" w:eastAsia="Times New Roman" w:hAnsi="Cambria Math" w:cs="Arial"/>
                      <w:kern w:val="3"/>
                      <w:sz w:val="22"/>
                      <w:szCs w:val="22"/>
                      <w:lang w:eastAsia="zh-CN"/>
                    </w:rPr>
                    <m:t>1</m:t>
                  </m:r>
                </m:num>
                <m:den>
                  <m:r>
                    <w:rPr>
                      <w:rFonts w:ascii="Cambria Math" w:eastAsia="Times New Roman" w:hAnsi="Cambria Math" w:cs="Arial"/>
                      <w:kern w:val="3"/>
                      <w:sz w:val="22"/>
                      <w:szCs w:val="22"/>
                      <w:lang w:eastAsia="zh-CN"/>
                    </w:rPr>
                    <m:t>H</m:t>
                  </m:r>
                </m:den>
              </m:f>
            </m:oMath>
          </w:p>
          <w:p w14:paraId="0BC574AD" w14:textId="77777777" w:rsidR="00E23A5D" w:rsidRPr="0076566C" w:rsidRDefault="00044512" w:rsidP="0076566C">
            <w:pPr>
              <w:numPr>
                <w:ilvl w:val="0"/>
                <w:numId w:val="31"/>
              </w:numPr>
              <w:suppressAutoHyphens/>
              <w:autoSpaceDN w:val="0"/>
              <w:spacing w:before="120" w:after="120"/>
              <w:ind w:left="426" w:hanging="284"/>
              <w:textAlignment w:val="baseline"/>
              <w:rPr>
                <w:rFonts w:eastAsia="Times New Roman" w:cs="Arial"/>
                <w:kern w:val="3"/>
                <w:sz w:val="22"/>
                <w:szCs w:val="22"/>
                <w:lang w:eastAsia="zh-CN"/>
              </w:rPr>
            </w:pPr>
            <w:r w:rsidRPr="001B1E36">
              <w:rPr>
                <w:rFonts w:eastAsia="Times New Roman" w:cs="Arial"/>
                <w:b/>
                <w:bCs/>
                <w:kern w:val="3"/>
                <w:sz w:val="22"/>
                <w:szCs w:val="22"/>
                <w:lang w:eastAsia="zh-CN"/>
              </w:rPr>
              <w:t>Dernier plan net DPN</w:t>
            </w:r>
            <w:r w:rsidRPr="001B1E36">
              <w:rPr>
                <w:rFonts w:eastAsia="Times New Roman" w:cs="Arial"/>
                <w:kern w:val="3"/>
                <w:sz w:val="22"/>
                <w:szCs w:val="22"/>
                <w:lang w:eastAsia="zh-CN"/>
              </w:rPr>
              <w:t xml:space="preserve"> : </w:t>
            </w:r>
            <m:oMath>
              <m:f>
                <m:fPr>
                  <m:ctrlPr>
                    <w:rPr>
                      <w:rFonts w:ascii="Cambria Math" w:eastAsia="Times New Roman" w:hAnsi="Cambria Math" w:cs="Arial"/>
                      <w:kern w:val="3"/>
                      <w:sz w:val="22"/>
                      <w:szCs w:val="22"/>
                      <w:lang w:eastAsia="zh-CN"/>
                    </w:rPr>
                  </m:ctrlPr>
                </m:fPr>
                <m:num>
                  <m:r>
                    <w:rPr>
                      <w:rFonts w:ascii="Cambria Math" w:eastAsia="Times New Roman" w:hAnsi="Cambria Math" w:cs="Arial"/>
                      <w:kern w:val="3"/>
                      <w:sz w:val="22"/>
                      <w:szCs w:val="22"/>
                      <w:lang w:eastAsia="zh-CN"/>
                    </w:rPr>
                    <m:t>1</m:t>
                  </m:r>
                </m:num>
                <m:den>
                  <m:r>
                    <w:rPr>
                      <w:rFonts w:ascii="Cambria Math" w:eastAsia="Times New Roman" w:hAnsi="Cambria Math" w:cs="Arial"/>
                      <w:kern w:val="3"/>
                      <w:sz w:val="22"/>
                      <w:szCs w:val="22"/>
                      <w:lang w:eastAsia="zh-CN"/>
                    </w:rPr>
                    <m:t>DPN</m:t>
                  </m:r>
                </m:den>
              </m:f>
              <m:r>
                <w:rPr>
                  <w:rFonts w:ascii="Cambria Math" w:eastAsia="Times New Roman" w:hAnsi="Cambria Math" w:cs="Arial"/>
                  <w:kern w:val="3"/>
                  <w:sz w:val="22"/>
                  <w:szCs w:val="22"/>
                  <w:lang w:eastAsia="zh-CN"/>
                </w:rPr>
                <m:t>=</m:t>
              </m:r>
              <m:f>
                <m:fPr>
                  <m:ctrlPr>
                    <w:rPr>
                      <w:rFonts w:ascii="Cambria Math" w:eastAsia="Times New Roman" w:hAnsi="Cambria Math" w:cs="Arial"/>
                      <w:kern w:val="3"/>
                      <w:sz w:val="22"/>
                      <w:szCs w:val="22"/>
                      <w:lang w:eastAsia="zh-CN"/>
                    </w:rPr>
                  </m:ctrlPr>
                </m:fPr>
                <m:num>
                  <m:r>
                    <w:rPr>
                      <w:rFonts w:ascii="Cambria Math" w:eastAsia="Times New Roman" w:hAnsi="Cambria Math" w:cs="Arial"/>
                      <w:kern w:val="3"/>
                      <w:sz w:val="22"/>
                      <w:szCs w:val="22"/>
                      <w:lang w:eastAsia="zh-CN"/>
                    </w:rPr>
                    <m:t>1</m:t>
                  </m:r>
                </m:num>
                <m:den>
                  <m:r>
                    <w:rPr>
                      <w:rFonts w:ascii="Cambria Math" w:eastAsia="Times New Roman" w:hAnsi="Cambria Math" w:cs="Arial"/>
                      <w:kern w:val="3"/>
                      <w:sz w:val="22"/>
                      <w:szCs w:val="22"/>
                      <w:lang w:eastAsia="zh-CN"/>
                    </w:rPr>
                    <m:t>d</m:t>
                  </m:r>
                </m:den>
              </m:f>
              <m:r>
                <w:rPr>
                  <w:rFonts w:ascii="Cambria Math" w:eastAsia="Times New Roman" w:hAnsi="Cambria Math" w:cs="Arial"/>
                  <w:kern w:val="3"/>
                  <w:sz w:val="22"/>
                  <w:szCs w:val="22"/>
                  <w:lang w:eastAsia="zh-CN"/>
                </w:rPr>
                <m:t>-</m:t>
              </m:r>
              <m:f>
                <m:fPr>
                  <m:ctrlPr>
                    <w:rPr>
                      <w:rFonts w:ascii="Cambria Math" w:eastAsia="Times New Roman" w:hAnsi="Cambria Math" w:cs="Arial"/>
                      <w:kern w:val="3"/>
                      <w:sz w:val="22"/>
                      <w:szCs w:val="22"/>
                      <w:lang w:eastAsia="zh-CN"/>
                    </w:rPr>
                  </m:ctrlPr>
                </m:fPr>
                <m:num>
                  <m:r>
                    <w:rPr>
                      <w:rFonts w:ascii="Cambria Math" w:eastAsia="Times New Roman" w:hAnsi="Cambria Math" w:cs="Arial"/>
                      <w:kern w:val="3"/>
                      <w:sz w:val="22"/>
                      <w:szCs w:val="22"/>
                      <w:lang w:eastAsia="zh-CN"/>
                    </w:rPr>
                    <m:t>1</m:t>
                  </m:r>
                </m:num>
                <m:den>
                  <m:r>
                    <w:rPr>
                      <w:rFonts w:ascii="Cambria Math" w:eastAsia="Times New Roman" w:hAnsi="Cambria Math" w:cs="Arial"/>
                      <w:kern w:val="3"/>
                      <w:sz w:val="22"/>
                      <w:szCs w:val="22"/>
                      <w:lang w:eastAsia="zh-CN"/>
                    </w:rPr>
                    <m:t>H</m:t>
                  </m:r>
                </m:den>
              </m:f>
            </m:oMath>
          </w:p>
        </w:tc>
      </w:tr>
    </w:tbl>
    <w:p w14:paraId="4667C07C" w14:textId="5C44B6BA" w:rsidR="005437E6" w:rsidRDefault="005437E6" w:rsidP="00044512">
      <w:pPr>
        <w:rPr>
          <w:rFonts w:eastAsia="Calibri" w:cs="Arial"/>
          <w:i w:val="0"/>
          <w:szCs w:val="22"/>
        </w:rPr>
      </w:pPr>
    </w:p>
    <w:tbl>
      <w:tblPr>
        <w:tblStyle w:val="Grilledutableau1"/>
        <w:tblW w:w="9889" w:type="dxa"/>
        <w:tblCellMar>
          <w:top w:w="57" w:type="dxa"/>
          <w:bottom w:w="57" w:type="dxa"/>
        </w:tblCellMar>
        <w:tblLook w:val="04A0" w:firstRow="1" w:lastRow="0" w:firstColumn="1" w:lastColumn="0" w:noHBand="0" w:noVBand="1"/>
      </w:tblPr>
      <w:tblGrid>
        <w:gridCol w:w="9889"/>
      </w:tblGrid>
      <w:tr w:rsidR="00127809" w:rsidRPr="00086E93" w14:paraId="5682708F" w14:textId="77777777" w:rsidTr="009348DA">
        <w:tc>
          <w:tcPr>
            <w:tcW w:w="9889" w:type="dxa"/>
            <w:shd w:val="clear" w:color="auto" w:fill="FFFFFF" w:themeFill="background1"/>
          </w:tcPr>
          <w:p w14:paraId="16D723BB" w14:textId="2ABF5898" w:rsidR="00127809" w:rsidRPr="00086E93" w:rsidRDefault="00127809" w:rsidP="009348DA">
            <w:pPr>
              <w:rPr>
                <w:rFonts w:eastAsia="Calibri" w:cs="Arial"/>
                <w:b/>
                <w:bCs/>
                <w:szCs w:val="22"/>
              </w:rPr>
            </w:pPr>
            <w:r>
              <w:rPr>
                <w:rFonts w:eastAsia="Calibri" w:cs="Arial"/>
                <w:b/>
                <w:bCs/>
                <w:szCs w:val="22"/>
              </w:rPr>
              <w:t>Photométrie</w:t>
            </w:r>
          </w:p>
        </w:tc>
      </w:tr>
      <w:tr w:rsidR="00127809" w:rsidRPr="0076566C" w14:paraId="2A8828E6" w14:textId="77777777" w:rsidTr="009348DA">
        <w:tc>
          <w:tcPr>
            <w:tcW w:w="9889" w:type="dxa"/>
          </w:tcPr>
          <w:p w14:paraId="6D35BDE8" w14:textId="14D2040D" w:rsidR="00127809" w:rsidRDefault="00127809" w:rsidP="00B76E66">
            <w:pPr>
              <w:pStyle w:val="Paragraphedeliste"/>
              <w:numPr>
                <w:ilvl w:val="0"/>
                <w:numId w:val="36"/>
              </w:numPr>
              <w:suppressAutoHyphens/>
              <w:autoSpaceDN w:val="0"/>
              <w:spacing w:before="120" w:after="120"/>
              <w:ind w:left="426" w:hanging="284"/>
              <w:textAlignment w:val="baseline"/>
              <w:rPr>
                <w:rFonts w:eastAsia="Times New Roman" w:cs="Arial"/>
                <w:kern w:val="3"/>
                <w:sz w:val="22"/>
                <w:szCs w:val="22"/>
                <w:lang w:eastAsia="zh-CN"/>
              </w:rPr>
            </w:pPr>
            <w:r>
              <w:rPr>
                <w:rFonts w:eastAsia="Times New Roman" w:cs="Arial"/>
                <w:b/>
                <w:kern w:val="3"/>
                <w:sz w:val="22"/>
                <w:szCs w:val="22"/>
                <w:lang w:eastAsia="zh-CN"/>
              </w:rPr>
              <w:t xml:space="preserve">Eclairement en un point M : </w:t>
            </w:r>
            <w:r w:rsidRPr="001B1E36">
              <w:rPr>
                <w:rFonts w:eastAsia="Times New Roman" w:cs="Arial"/>
                <w:kern w:val="3"/>
                <w:sz w:val="22"/>
                <w:szCs w:val="22"/>
                <w:lang w:eastAsia="zh-CN"/>
              </w:rPr>
              <w:t xml:space="preserve"> </w:t>
            </w:r>
            <m:oMath>
              <m:r>
                <w:rPr>
                  <w:rFonts w:ascii="Cambria Math" w:eastAsia="Times New Roman" w:hAnsi="Cambria Math" w:cs="Arial"/>
                  <w:kern w:val="3"/>
                  <w:sz w:val="28"/>
                  <w:szCs w:val="28"/>
                  <w:lang w:eastAsia="zh-CN"/>
                </w:rPr>
                <m:t>E=</m:t>
              </m:r>
            </m:oMath>
            <w:r w:rsidRPr="00B76E66">
              <w:rPr>
                <w:rFonts w:eastAsia="Times New Roman" w:cs="Arial"/>
                <w:kern w:val="3"/>
                <w:sz w:val="28"/>
                <w:szCs w:val="28"/>
                <w:lang w:eastAsia="zh-CN"/>
              </w:rPr>
              <w:t xml:space="preserve"> </w:t>
            </w:r>
            <m:oMath>
              <m:f>
                <m:fPr>
                  <m:ctrlPr>
                    <w:rPr>
                      <w:rFonts w:ascii="Cambria Math" w:eastAsia="Times New Roman" w:hAnsi="Cambria Math" w:cs="Arial"/>
                      <w:sz w:val="32"/>
                      <w:szCs w:val="32"/>
                    </w:rPr>
                  </m:ctrlPr>
                </m:fPr>
                <m:num>
                  <m:r>
                    <w:rPr>
                      <w:rFonts w:ascii="Cambria Math" w:eastAsia="Times New Roman" w:hAnsi="Cambria Math" w:cs="Arial"/>
                      <w:sz w:val="32"/>
                      <w:szCs w:val="32"/>
                    </w:rPr>
                    <m:t>1</m:t>
                  </m:r>
                </m:num>
                <m:den>
                  <m:r>
                    <w:rPr>
                      <w:rFonts w:ascii="Cambria Math" w:eastAsia="Times New Roman" w:hAnsi="Cambria Math" w:cs="Arial"/>
                      <w:sz w:val="32"/>
                      <w:szCs w:val="32"/>
                    </w:rPr>
                    <m:t>d²</m:t>
                  </m:r>
                </m:den>
              </m:f>
            </m:oMath>
            <w:r w:rsidRPr="00B76E66">
              <w:rPr>
                <w:rFonts w:eastAsia="Times New Roman" w:cs="Arial"/>
                <w:kern w:val="3"/>
                <w:sz w:val="28"/>
                <w:szCs w:val="28"/>
                <w:lang w:eastAsia="zh-CN"/>
              </w:rPr>
              <w:t xml:space="preserve"> </w:t>
            </w:r>
            <w:r w:rsidRPr="009348DA">
              <w:rPr>
                <w:rFonts w:eastAsia="Times New Roman" w:cs="Arial"/>
                <w:kern w:val="3"/>
                <w:sz w:val="22"/>
                <w:szCs w:val="22"/>
                <w:lang w:eastAsia="zh-CN"/>
              </w:rPr>
              <w:t>cos(α)</w:t>
            </w:r>
            <w:r w:rsidRPr="001B1E36">
              <w:rPr>
                <w:rFonts w:eastAsia="Times New Roman" w:cs="Arial"/>
                <w:kern w:val="3"/>
                <w:sz w:val="22"/>
                <w:szCs w:val="22"/>
                <w:lang w:eastAsia="zh-CN"/>
              </w:rPr>
              <w:t xml:space="preserve"> </w:t>
            </w:r>
          </w:p>
          <w:p w14:paraId="531062A9" w14:textId="77777777" w:rsidR="00127809" w:rsidRDefault="00127809" w:rsidP="00B76E66">
            <w:pPr>
              <w:pStyle w:val="Paragraphedeliste"/>
              <w:numPr>
                <w:ilvl w:val="0"/>
                <w:numId w:val="36"/>
              </w:numPr>
              <w:suppressAutoHyphens/>
              <w:autoSpaceDN w:val="0"/>
              <w:spacing w:before="120" w:after="120"/>
              <w:ind w:left="426" w:hanging="284"/>
              <w:textAlignment w:val="baseline"/>
              <w:rPr>
                <w:rFonts w:eastAsia="Times New Roman" w:cs="Arial"/>
                <w:kern w:val="3"/>
                <w:sz w:val="22"/>
                <w:szCs w:val="22"/>
                <w:lang w:eastAsia="zh-CN"/>
              </w:rPr>
            </w:pPr>
            <w:r>
              <w:rPr>
                <w:rFonts w:eastAsia="Times New Roman" w:cs="Arial"/>
                <w:b/>
                <w:kern w:val="3"/>
                <w:sz w:val="22"/>
                <w:szCs w:val="22"/>
                <w:lang w:eastAsia="zh-CN"/>
              </w:rPr>
              <w:t xml:space="preserve">Angle solide d’un cône de révolution : </w:t>
            </w:r>
            <w:r w:rsidRPr="00B76E66">
              <w:rPr>
                <w:rFonts w:eastAsia="Times New Roman" w:cs="Arial"/>
                <w:kern w:val="3"/>
                <w:sz w:val="22"/>
                <w:szCs w:val="22"/>
                <w:lang w:eastAsia="zh-CN"/>
              </w:rPr>
              <w:t xml:space="preserve">Ω = 2π (1 </w:t>
            </w:r>
            <w:r w:rsidR="009348DA" w:rsidRPr="00B76E66">
              <w:rPr>
                <w:rFonts w:eastAsia="Times New Roman" w:cs="Arial"/>
                <w:kern w:val="3"/>
                <w:sz w:val="22"/>
                <w:szCs w:val="22"/>
                <w:lang w:eastAsia="zh-CN"/>
              </w:rPr>
              <w:t>–</w:t>
            </w:r>
            <w:r w:rsidRPr="00B76E66">
              <w:rPr>
                <w:rFonts w:eastAsia="Times New Roman" w:cs="Arial"/>
                <w:kern w:val="3"/>
                <w:sz w:val="22"/>
                <w:szCs w:val="22"/>
                <w:lang w:eastAsia="zh-CN"/>
              </w:rPr>
              <w:t xml:space="preserve"> cosα</w:t>
            </w:r>
            <w:r w:rsidR="009348DA" w:rsidRPr="00B76E66">
              <w:rPr>
                <w:rFonts w:eastAsia="Times New Roman" w:cs="Arial"/>
                <w:kern w:val="3"/>
                <w:sz w:val="22"/>
                <w:szCs w:val="22"/>
                <w:lang w:eastAsia="zh-CN"/>
              </w:rPr>
              <w:t>)</w:t>
            </w:r>
            <w:r w:rsidR="009348DA">
              <w:rPr>
                <w:rFonts w:eastAsia="Times New Roman" w:cs="Arial"/>
                <w:kern w:val="3"/>
                <w:sz w:val="22"/>
                <w:szCs w:val="22"/>
                <w:lang w:eastAsia="zh-CN"/>
              </w:rPr>
              <w:t xml:space="preserve"> avec α demi-angle au sommet</w:t>
            </w:r>
          </w:p>
          <w:p w14:paraId="387F1345" w14:textId="77777777" w:rsidR="009348DA" w:rsidRPr="00B76E66" w:rsidRDefault="009348DA" w:rsidP="00B76E66">
            <w:pPr>
              <w:pStyle w:val="Paragraphedeliste"/>
              <w:numPr>
                <w:ilvl w:val="0"/>
                <w:numId w:val="36"/>
              </w:numPr>
              <w:suppressAutoHyphens/>
              <w:autoSpaceDN w:val="0"/>
              <w:spacing w:before="120" w:after="120"/>
              <w:ind w:left="426" w:hanging="284"/>
              <w:textAlignment w:val="baseline"/>
              <w:rPr>
                <w:rFonts w:eastAsia="Times New Roman" w:cs="Arial"/>
                <w:kern w:val="3"/>
                <w:sz w:val="22"/>
                <w:szCs w:val="22"/>
                <w:lang w:eastAsia="zh-CN"/>
              </w:rPr>
            </w:pPr>
            <w:r>
              <w:rPr>
                <w:rFonts w:eastAsia="Times New Roman" w:cs="Arial"/>
                <w:b/>
                <w:kern w:val="3"/>
                <w:sz w:val="22"/>
                <w:szCs w:val="22"/>
                <w:lang w:eastAsia="zh-CN"/>
              </w:rPr>
              <w:t>Intensité lumineuse :</w:t>
            </w:r>
            <w:r>
              <w:rPr>
                <w:rFonts w:eastAsia="Times New Roman" w:cs="Arial"/>
                <w:kern w:val="3"/>
                <w:sz w:val="22"/>
                <w:szCs w:val="22"/>
                <w:lang w:eastAsia="zh-CN"/>
              </w:rPr>
              <w:t xml:space="preserve"> </w:t>
            </w:r>
            <m:oMath>
              <m:r>
                <w:rPr>
                  <w:rFonts w:ascii="Cambria Math" w:eastAsia="Times New Roman" w:hAnsi="Cambria Math" w:cs="Arial"/>
                  <w:kern w:val="3"/>
                  <w:sz w:val="28"/>
                  <w:szCs w:val="28"/>
                  <w:lang w:eastAsia="zh-CN"/>
                </w:rPr>
                <m:t>I=</m:t>
              </m:r>
            </m:oMath>
            <w:r w:rsidRPr="00BD7EAF">
              <w:rPr>
                <w:rFonts w:eastAsia="Times New Roman" w:cs="Arial"/>
                <w:kern w:val="3"/>
                <w:sz w:val="28"/>
                <w:szCs w:val="28"/>
                <w:lang w:eastAsia="zh-CN"/>
              </w:rPr>
              <w:t xml:space="preserve"> </w:t>
            </w:r>
            <m:oMath>
              <m:f>
                <m:fPr>
                  <m:ctrlPr>
                    <w:rPr>
                      <w:rFonts w:ascii="Cambria Math" w:eastAsia="Times New Roman" w:hAnsi="Cambria Math" w:cs="Arial"/>
                      <w:sz w:val="32"/>
                      <w:szCs w:val="32"/>
                    </w:rPr>
                  </m:ctrlPr>
                </m:fPr>
                <m:num>
                  <m:r>
                    <w:rPr>
                      <w:rFonts w:ascii="Cambria Math" w:eastAsia="Times New Roman" w:hAnsi="Cambria Math" w:cs="Arial"/>
                      <w:sz w:val="32"/>
                      <w:szCs w:val="32"/>
                    </w:rPr>
                    <m:t>Φ</m:t>
                  </m:r>
                </m:num>
                <m:den>
                  <m:r>
                    <w:rPr>
                      <w:rFonts w:ascii="Cambria Math" w:eastAsia="Times New Roman" w:hAnsi="Cambria Math" w:cs="Arial"/>
                      <w:sz w:val="32"/>
                      <w:szCs w:val="32"/>
                    </w:rPr>
                    <m:t>Ω</m:t>
                  </m:r>
                </m:den>
              </m:f>
            </m:oMath>
            <w:r w:rsidRPr="00BD7EAF">
              <w:rPr>
                <w:rFonts w:eastAsia="Times New Roman" w:cs="Arial"/>
                <w:kern w:val="3"/>
                <w:sz w:val="28"/>
                <w:szCs w:val="28"/>
                <w:lang w:eastAsia="zh-CN"/>
              </w:rPr>
              <w:t xml:space="preserve"> </w:t>
            </w:r>
          </w:p>
          <w:p w14:paraId="6126DA0E" w14:textId="46281ED8" w:rsidR="009348DA" w:rsidRPr="00B76E66" w:rsidRDefault="009348DA" w:rsidP="00B76E66">
            <w:pPr>
              <w:pStyle w:val="Paragraphedeliste"/>
              <w:numPr>
                <w:ilvl w:val="0"/>
                <w:numId w:val="36"/>
              </w:numPr>
              <w:suppressAutoHyphens/>
              <w:autoSpaceDN w:val="0"/>
              <w:spacing w:before="120" w:after="120"/>
              <w:ind w:left="426" w:hanging="284"/>
              <w:textAlignment w:val="baseline"/>
              <w:rPr>
                <w:rFonts w:eastAsia="Times New Roman" w:cs="Arial"/>
                <w:kern w:val="3"/>
                <w:sz w:val="22"/>
                <w:szCs w:val="22"/>
                <w:lang w:eastAsia="zh-CN"/>
              </w:rPr>
            </w:pPr>
            <w:r>
              <w:rPr>
                <w:rFonts w:eastAsia="Times New Roman" w:cs="Arial"/>
                <w:b/>
                <w:kern w:val="3"/>
                <w:sz w:val="22"/>
                <w:szCs w:val="22"/>
                <w:lang w:eastAsia="zh-CN"/>
              </w:rPr>
              <w:t xml:space="preserve">Coefficient d’efficacité lumineuse : </w:t>
            </w:r>
            <m:oMath>
              <m:r>
                <w:rPr>
                  <w:rFonts w:ascii="Cambria Math" w:eastAsia="Times New Roman" w:hAnsi="Cambria Math" w:cs="Arial"/>
                  <w:kern w:val="3"/>
                  <w:sz w:val="28"/>
                  <w:szCs w:val="28"/>
                  <w:lang w:eastAsia="zh-CN"/>
                </w:rPr>
                <m:t>k=</m:t>
              </m:r>
            </m:oMath>
            <w:r w:rsidRPr="00BD7EAF">
              <w:rPr>
                <w:rFonts w:eastAsia="Times New Roman" w:cs="Arial"/>
                <w:kern w:val="3"/>
                <w:sz w:val="28"/>
                <w:szCs w:val="28"/>
                <w:lang w:eastAsia="zh-CN"/>
              </w:rPr>
              <w:t xml:space="preserve"> </w:t>
            </w:r>
            <m:oMath>
              <m:f>
                <m:fPr>
                  <m:ctrlPr>
                    <w:rPr>
                      <w:rFonts w:ascii="Cambria Math" w:eastAsia="Times New Roman" w:hAnsi="Cambria Math" w:cs="Arial"/>
                      <w:sz w:val="32"/>
                      <w:szCs w:val="32"/>
                    </w:rPr>
                  </m:ctrlPr>
                </m:fPr>
                <m:num>
                  <m:r>
                    <w:rPr>
                      <w:rFonts w:ascii="Cambria Math" w:eastAsia="Times New Roman" w:hAnsi="Cambria Math" w:cs="Arial"/>
                      <w:sz w:val="32"/>
                      <w:szCs w:val="32"/>
                    </w:rPr>
                    <m:t>Φ</m:t>
                  </m:r>
                </m:num>
                <m:den>
                  <m:sSub>
                    <m:sSubPr>
                      <m:ctrlPr>
                        <w:rPr>
                          <w:rFonts w:ascii="Cambria Math" w:eastAsia="Times New Roman" w:hAnsi="Cambria Math" w:cs="Arial"/>
                          <w:sz w:val="32"/>
                          <w:szCs w:val="32"/>
                        </w:rPr>
                      </m:ctrlPr>
                    </m:sSubPr>
                    <m:e>
                      <m:r>
                        <w:rPr>
                          <w:rFonts w:ascii="Cambria Math" w:eastAsia="Times New Roman" w:hAnsi="Cambria Math" w:cs="Arial"/>
                          <w:sz w:val="32"/>
                          <w:szCs w:val="32"/>
                        </w:rPr>
                        <m:t>P</m:t>
                      </m:r>
                    </m:e>
                    <m:sub>
                      <m:r>
                        <w:rPr>
                          <w:rFonts w:ascii="Cambria Math" w:eastAsia="Times New Roman" w:hAnsi="Cambria Math" w:cs="Arial"/>
                          <w:sz w:val="32"/>
                          <w:szCs w:val="32"/>
                        </w:rPr>
                        <m:t>E</m:t>
                      </m:r>
                    </m:sub>
                  </m:sSub>
                </m:den>
              </m:f>
            </m:oMath>
          </w:p>
        </w:tc>
      </w:tr>
    </w:tbl>
    <w:p w14:paraId="5322F288" w14:textId="6353AD33" w:rsidR="00127809" w:rsidRDefault="00127809" w:rsidP="00044512">
      <w:pPr>
        <w:rPr>
          <w:rFonts w:eastAsia="Calibri" w:cs="Arial"/>
          <w:i w:val="0"/>
          <w:szCs w:val="22"/>
        </w:rPr>
      </w:pPr>
    </w:p>
    <w:p w14:paraId="2795D4CA" w14:textId="48AD33FB" w:rsidR="00127809" w:rsidRDefault="00127809" w:rsidP="00044512">
      <w:pPr>
        <w:rPr>
          <w:rFonts w:eastAsia="Calibri" w:cs="Arial"/>
          <w:i w:val="0"/>
          <w:szCs w:val="22"/>
        </w:rPr>
      </w:pPr>
    </w:p>
    <w:tbl>
      <w:tblPr>
        <w:tblStyle w:val="Grilledutableau1"/>
        <w:tblW w:w="9889" w:type="dxa"/>
        <w:tblCellMar>
          <w:top w:w="57" w:type="dxa"/>
          <w:bottom w:w="57" w:type="dxa"/>
        </w:tblCellMar>
        <w:tblLook w:val="04A0" w:firstRow="1" w:lastRow="0" w:firstColumn="1" w:lastColumn="0" w:noHBand="0" w:noVBand="1"/>
      </w:tblPr>
      <w:tblGrid>
        <w:gridCol w:w="9889"/>
      </w:tblGrid>
      <w:tr w:rsidR="009348DA" w:rsidRPr="005B5E55" w14:paraId="4F771D6E" w14:textId="77777777" w:rsidTr="00B76E66">
        <w:tc>
          <w:tcPr>
            <w:tcW w:w="9889" w:type="dxa"/>
            <w:shd w:val="clear" w:color="auto" w:fill="BFBFBF" w:themeFill="background1" w:themeFillShade="BF"/>
          </w:tcPr>
          <w:p w14:paraId="2EC8266E" w14:textId="77777777" w:rsidR="009348DA" w:rsidRPr="005B5E55" w:rsidRDefault="009348DA" w:rsidP="009348DA">
            <w:pPr>
              <w:rPr>
                <w:rFonts w:eastAsia="Calibri" w:cs="Arial"/>
                <w:b/>
                <w:bCs/>
                <w:szCs w:val="22"/>
              </w:rPr>
            </w:pPr>
            <w:r w:rsidRPr="005B5E55">
              <w:rPr>
                <w:rFonts w:eastAsia="Calibri" w:cs="Arial"/>
                <w:b/>
                <w:bCs/>
                <w:szCs w:val="22"/>
              </w:rPr>
              <w:t>Acoustique en champ libre</w:t>
            </w:r>
          </w:p>
        </w:tc>
      </w:tr>
      <w:tr w:rsidR="009348DA" w:rsidRPr="00BD7EAF" w14:paraId="532F09E0" w14:textId="77777777" w:rsidTr="00B76E66">
        <w:tc>
          <w:tcPr>
            <w:tcW w:w="9889" w:type="dxa"/>
          </w:tcPr>
          <w:p w14:paraId="27B0EC24" w14:textId="77777777" w:rsidR="009348DA" w:rsidRPr="005B5E55" w:rsidRDefault="009348DA" w:rsidP="009348DA">
            <w:pPr>
              <w:suppressAutoHyphens/>
              <w:autoSpaceDN w:val="0"/>
              <w:spacing w:before="120" w:after="120"/>
              <w:ind w:left="426"/>
              <w:jc w:val="both"/>
              <w:textAlignment w:val="baseline"/>
              <w:rPr>
                <w:rFonts w:eastAsia="Times New Roman" w:cs="Arial"/>
                <w:b/>
                <w:kern w:val="3"/>
                <w:szCs w:val="22"/>
                <w:lang w:eastAsia="zh-CN"/>
              </w:rPr>
            </w:pPr>
            <w:r w:rsidRPr="005B5E55">
              <w:rPr>
                <w:rFonts w:eastAsia="Times New Roman" w:cs="Arial"/>
                <w:b/>
                <w:kern w:val="3"/>
                <w:szCs w:val="22"/>
                <w:lang w:eastAsia="zh-CN"/>
              </w:rPr>
              <w:t xml:space="preserve">Pression acoustique efficace de référence : </w:t>
            </w:r>
            <w:r w:rsidRPr="005B5E55">
              <w:rPr>
                <w:rFonts w:eastAsia="Arial" w:cs="Arial"/>
                <w:color w:val="000000"/>
                <w:w w:val="105"/>
                <w:szCs w:val="22"/>
              </w:rPr>
              <w:t>P</w:t>
            </w:r>
            <w:r w:rsidRPr="005B5E55">
              <w:rPr>
                <w:rFonts w:eastAsia="Arial" w:cs="Arial"/>
                <w:color w:val="000000"/>
                <w:w w:val="105"/>
                <w:szCs w:val="22"/>
                <w:vertAlign w:val="subscript"/>
              </w:rPr>
              <w:t>réf</w:t>
            </w:r>
            <w:r w:rsidRPr="005B5E55">
              <w:rPr>
                <w:rFonts w:eastAsia="Arial" w:cs="Arial"/>
                <w:color w:val="000000"/>
                <w:w w:val="105"/>
                <w:szCs w:val="22"/>
              </w:rPr>
              <w:t xml:space="preserve"> </w:t>
            </w:r>
            <w:r w:rsidRPr="005B5E55">
              <w:rPr>
                <w:rFonts w:eastAsia="Arial" w:cs="Arial"/>
                <w:i w:val="0"/>
                <w:color w:val="000000"/>
                <w:w w:val="105"/>
                <w:szCs w:val="22"/>
              </w:rPr>
              <w:t>= 1.10</w:t>
            </w:r>
            <w:r w:rsidRPr="005B5E55">
              <w:rPr>
                <w:rFonts w:eastAsia="Arial" w:cs="Arial"/>
                <w:i w:val="0"/>
                <w:color w:val="000000"/>
                <w:w w:val="105"/>
                <w:szCs w:val="22"/>
                <w:vertAlign w:val="superscript"/>
              </w:rPr>
              <w:t xml:space="preserve">-12 </w:t>
            </w:r>
            <w:r w:rsidRPr="005B5E55">
              <w:rPr>
                <w:rFonts w:eastAsia="Arial" w:cs="Arial"/>
                <w:i w:val="0"/>
                <w:color w:val="000000"/>
                <w:w w:val="105"/>
                <w:szCs w:val="22"/>
              </w:rPr>
              <w:t>W</w:t>
            </w:r>
          </w:p>
          <w:p w14:paraId="495FD920" w14:textId="77777777" w:rsidR="009348DA" w:rsidRPr="005B5E55" w:rsidRDefault="009348DA" w:rsidP="009348DA">
            <w:pPr>
              <w:suppressAutoHyphens/>
              <w:autoSpaceDN w:val="0"/>
              <w:spacing w:before="120" w:after="120"/>
              <w:ind w:left="426"/>
              <w:jc w:val="both"/>
              <w:textAlignment w:val="baseline"/>
              <w:rPr>
                <w:rFonts w:eastAsia="Times New Roman" w:cs="Arial"/>
                <w:i w:val="0"/>
                <w:kern w:val="3"/>
                <w:szCs w:val="22"/>
                <w:vertAlign w:val="superscript"/>
                <w:lang w:eastAsia="zh-CN"/>
              </w:rPr>
            </w:pPr>
            <w:r w:rsidRPr="005B5E55">
              <w:rPr>
                <w:rFonts w:eastAsia="Times New Roman" w:cs="Arial"/>
                <w:b/>
                <w:kern w:val="3"/>
                <w:szCs w:val="22"/>
                <w:lang w:eastAsia="zh-CN"/>
              </w:rPr>
              <w:t>Intensité acoustique de référence</w:t>
            </w:r>
            <w:r w:rsidRPr="005B5E55">
              <w:rPr>
                <w:rFonts w:eastAsia="Times New Roman" w:cs="Arial"/>
                <w:b/>
                <w:i w:val="0"/>
                <w:kern w:val="3"/>
                <w:szCs w:val="22"/>
                <w:lang w:eastAsia="zh-CN"/>
              </w:rPr>
              <w:t> </w:t>
            </w:r>
            <w:r w:rsidRPr="005B5E55">
              <w:rPr>
                <w:rFonts w:eastAsia="Times New Roman" w:cs="Arial"/>
                <w:i w:val="0"/>
                <w:kern w:val="3"/>
                <w:szCs w:val="22"/>
                <w:lang w:eastAsia="zh-CN"/>
              </w:rPr>
              <w:t xml:space="preserve">: </w:t>
            </w:r>
            <w:r w:rsidRPr="005B5E55">
              <w:rPr>
                <w:rFonts w:eastAsia="Arial" w:cs="Arial"/>
                <w:color w:val="000000"/>
                <w:w w:val="105"/>
                <w:szCs w:val="22"/>
              </w:rPr>
              <w:t>I</w:t>
            </w:r>
            <w:r w:rsidRPr="005B5E55">
              <w:rPr>
                <w:rFonts w:eastAsia="Arial" w:cs="Arial"/>
                <w:color w:val="000000"/>
                <w:w w:val="105"/>
                <w:szCs w:val="22"/>
                <w:vertAlign w:val="subscript"/>
              </w:rPr>
              <w:t>réf</w:t>
            </w:r>
            <w:r w:rsidRPr="005B5E55">
              <w:rPr>
                <w:rFonts w:eastAsia="Arial" w:cs="Arial"/>
                <w:color w:val="000000"/>
                <w:w w:val="105"/>
                <w:szCs w:val="22"/>
              </w:rPr>
              <w:t xml:space="preserve"> </w:t>
            </w:r>
            <w:r w:rsidRPr="005B5E55">
              <w:rPr>
                <w:rFonts w:eastAsia="Arial" w:cs="Arial"/>
                <w:i w:val="0"/>
                <w:color w:val="000000"/>
                <w:w w:val="105"/>
                <w:szCs w:val="22"/>
              </w:rPr>
              <w:t>= 1.10</w:t>
            </w:r>
            <w:r w:rsidRPr="005B5E55">
              <w:rPr>
                <w:rFonts w:eastAsia="Arial" w:cs="Arial"/>
                <w:i w:val="0"/>
                <w:color w:val="000000"/>
                <w:w w:val="105"/>
                <w:szCs w:val="22"/>
                <w:vertAlign w:val="superscript"/>
              </w:rPr>
              <w:t xml:space="preserve">-12 </w:t>
            </w:r>
            <w:r w:rsidRPr="005B5E55">
              <w:rPr>
                <w:rFonts w:eastAsia="Arial" w:cs="Arial"/>
                <w:i w:val="0"/>
                <w:color w:val="000000"/>
                <w:w w:val="105"/>
                <w:szCs w:val="22"/>
              </w:rPr>
              <w:t>W.m</w:t>
            </w:r>
            <w:r w:rsidRPr="005B5E55">
              <w:rPr>
                <w:rFonts w:eastAsia="Arial" w:cs="Arial"/>
                <w:i w:val="0"/>
                <w:color w:val="000000"/>
                <w:w w:val="105"/>
                <w:szCs w:val="22"/>
                <w:vertAlign w:val="superscript"/>
              </w:rPr>
              <w:t>-2</w:t>
            </w:r>
          </w:p>
          <w:p w14:paraId="7D19755E" w14:textId="77777777" w:rsidR="009348DA" w:rsidRPr="005B5E55" w:rsidRDefault="009348DA" w:rsidP="009348DA">
            <w:pPr>
              <w:suppressAutoHyphens/>
              <w:autoSpaceDN w:val="0"/>
              <w:spacing w:before="120" w:after="120"/>
              <w:ind w:left="426"/>
              <w:jc w:val="both"/>
              <w:textAlignment w:val="baseline"/>
              <w:rPr>
                <w:rFonts w:eastAsia="Times New Roman" w:cs="Arial"/>
                <w:i w:val="0"/>
                <w:kern w:val="3"/>
                <w:szCs w:val="22"/>
                <w:lang w:eastAsia="zh-CN"/>
              </w:rPr>
            </w:pPr>
            <w:r w:rsidRPr="005B5E55">
              <w:rPr>
                <w:rFonts w:eastAsia="Times New Roman" w:cs="Arial"/>
                <w:b/>
                <w:kern w:val="3"/>
                <w:szCs w:val="22"/>
                <w:lang w:eastAsia="zh-CN"/>
              </w:rPr>
              <w:t>Intensité acoustique</w:t>
            </w:r>
            <w:r w:rsidRPr="005B5E55">
              <w:rPr>
                <w:rFonts w:eastAsia="Times New Roman" w:cs="Arial"/>
                <w:i w:val="0"/>
                <w:kern w:val="3"/>
                <w:szCs w:val="22"/>
                <w:lang w:eastAsia="zh-CN"/>
              </w:rPr>
              <w:t> </w:t>
            </w:r>
            <w:r w:rsidRPr="00BD7EAF">
              <w:rPr>
                <w:rFonts w:eastAsia="Times New Roman" w:cs="Arial"/>
                <w:i w:val="0"/>
                <w:kern w:val="3"/>
                <w:sz w:val="28"/>
                <w:szCs w:val="28"/>
                <w:lang w:eastAsia="zh-CN"/>
              </w:rPr>
              <w:t xml:space="preserve">: </w:t>
            </w:r>
            <w:r w:rsidRPr="00BD7EAF">
              <w:rPr>
                <w:rFonts w:eastAsia="Times New Roman" w:cs="Arial"/>
                <w:b/>
                <w:kern w:val="3"/>
                <w:sz w:val="28"/>
                <w:szCs w:val="28"/>
                <w:lang w:eastAsia="zh-CN"/>
              </w:rPr>
              <w:t xml:space="preserve"> </w:t>
            </w:r>
            <m:oMath>
              <m:r>
                <w:rPr>
                  <w:rFonts w:ascii="Cambria Math" w:eastAsia="Times New Roman" w:hAnsi="Cambria Math" w:cs="Arial"/>
                  <w:kern w:val="3"/>
                  <w:sz w:val="28"/>
                  <w:szCs w:val="28"/>
                  <w:lang w:eastAsia="zh-CN"/>
                </w:rPr>
                <m:t xml:space="preserve"> I=</m:t>
              </m:r>
              <m:f>
                <m:fPr>
                  <m:ctrlPr>
                    <w:rPr>
                      <w:rFonts w:ascii="Cambria Math" w:eastAsia="Times New Roman" w:hAnsi="Cambria Math" w:cs="Arial"/>
                      <w:kern w:val="3"/>
                      <w:sz w:val="28"/>
                      <w:szCs w:val="28"/>
                      <w:lang w:eastAsia="zh-CN"/>
                    </w:rPr>
                  </m:ctrlPr>
                </m:fPr>
                <m:num>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P</m:t>
                      </m:r>
                    </m:e>
                    <m:sub>
                      <m:r>
                        <w:rPr>
                          <w:rFonts w:ascii="Cambria Math" w:eastAsia="Times New Roman" w:hAnsi="Cambria Math" w:cs="Arial"/>
                          <w:kern w:val="3"/>
                          <w:sz w:val="28"/>
                          <w:szCs w:val="28"/>
                          <w:lang w:eastAsia="zh-CN"/>
                        </w:rPr>
                        <m:t>a</m:t>
                      </m:r>
                    </m:sub>
                  </m:sSub>
                </m:num>
                <m:den>
                  <m:r>
                    <w:rPr>
                      <w:rFonts w:ascii="Cambria Math" w:eastAsia="Times New Roman" w:hAnsi="Cambria Math" w:cs="Arial"/>
                      <w:kern w:val="3"/>
                      <w:sz w:val="28"/>
                      <w:szCs w:val="28"/>
                      <w:lang w:eastAsia="zh-CN"/>
                    </w:rPr>
                    <m:t>4π</m:t>
                  </m:r>
                  <m:sSup>
                    <m:sSupPr>
                      <m:ctrlPr>
                        <w:rPr>
                          <w:rFonts w:ascii="Cambria Math" w:eastAsia="Times New Roman" w:hAnsi="Cambria Math" w:cs="Arial"/>
                          <w:kern w:val="3"/>
                          <w:sz w:val="28"/>
                          <w:szCs w:val="28"/>
                          <w:lang w:eastAsia="zh-CN"/>
                        </w:rPr>
                      </m:ctrlPr>
                    </m:sSupPr>
                    <m:e>
                      <m:r>
                        <w:rPr>
                          <w:rFonts w:ascii="Cambria Math" w:eastAsia="Times New Roman" w:hAnsi="Cambria Math" w:cs="Arial"/>
                          <w:kern w:val="3"/>
                          <w:sz w:val="28"/>
                          <w:szCs w:val="28"/>
                          <w:lang w:eastAsia="zh-CN"/>
                        </w:rPr>
                        <m:t>r</m:t>
                      </m:r>
                    </m:e>
                    <m:sup>
                      <m:r>
                        <w:rPr>
                          <w:rFonts w:ascii="Cambria Math" w:eastAsia="Times New Roman" w:hAnsi="Cambria Math" w:cs="Arial"/>
                          <w:kern w:val="3"/>
                          <w:sz w:val="28"/>
                          <w:szCs w:val="28"/>
                          <w:lang w:eastAsia="zh-CN"/>
                        </w:rPr>
                        <m:t>3</m:t>
                      </m:r>
                    </m:sup>
                  </m:sSup>
                </m:den>
              </m:f>
            </m:oMath>
            <w:r w:rsidRPr="005B5E55">
              <w:rPr>
                <w:rFonts w:eastAsia="Times New Roman" w:cs="Arial"/>
                <w:kern w:val="3"/>
                <w:szCs w:val="22"/>
                <w:lang w:eastAsia="zh-CN"/>
              </w:rPr>
              <w:t xml:space="preserve">        </w:t>
            </w:r>
          </w:p>
          <w:p w14:paraId="54B881B2" w14:textId="4EE67738" w:rsidR="009348DA" w:rsidRPr="005B5E55" w:rsidRDefault="009348DA" w:rsidP="009348DA">
            <w:pPr>
              <w:suppressAutoHyphens/>
              <w:autoSpaceDN w:val="0"/>
              <w:spacing w:before="120" w:after="120"/>
              <w:ind w:left="426"/>
              <w:jc w:val="both"/>
              <w:textAlignment w:val="baseline"/>
              <w:rPr>
                <w:rFonts w:eastAsia="Times New Roman" w:cs="Arial"/>
                <w:b/>
                <w:kern w:val="3"/>
                <w:szCs w:val="22"/>
                <w:lang w:eastAsia="zh-CN"/>
              </w:rPr>
            </w:pPr>
            <w:r w:rsidRPr="005B5E55">
              <w:rPr>
                <w:rFonts w:eastAsia="Times New Roman" w:cs="Arial"/>
                <w:b/>
                <w:kern w:val="3"/>
                <w:szCs w:val="22"/>
                <w:lang w:eastAsia="zh-CN"/>
              </w:rPr>
              <w:t xml:space="preserve">Niveau de pression </w:t>
            </w:r>
            <w:r w:rsidRPr="00BD7EAF">
              <w:rPr>
                <w:rFonts w:eastAsia="Times New Roman" w:cs="Arial"/>
                <w:i w:val="0"/>
                <w:kern w:val="3"/>
                <w:sz w:val="28"/>
                <w:szCs w:val="28"/>
                <w:lang w:eastAsia="zh-CN"/>
              </w:rPr>
              <w:t xml:space="preserve">: </w:t>
            </w:r>
            <w:r w:rsidRPr="00BD7EAF">
              <w:rPr>
                <w:rFonts w:eastAsia="Times New Roman" w:cs="Arial"/>
                <w:b/>
                <w:kern w:val="3"/>
                <w:sz w:val="28"/>
                <w:szCs w:val="28"/>
                <w:lang w:eastAsia="zh-CN"/>
              </w:rPr>
              <w:t xml:space="preserve"> </w:t>
            </w:r>
            <m:oMath>
              <m:r>
                <w:rPr>
                  <w:rFonts w:ascii="Cambria Math" w:eastAsia="Times New Roman" w:hAnsi="Cambria Math" w:cs="Arial"/>
                  <w:kern w:val="3"/>
                  <w:sz w:val="28"/>
                  <w:szCs w:val="28"/>
                  <w:lang w:eastAsia="zh-CN"/>
                </w:rPr>
                <m:t xml:space="preserve"> L=20·log</m:t>
              </m:r>
              <m:f>
                <m:fPr>
                  <m:ctrlPr>
                    <w:rPr>
                      <w:rFonts w:ascii="Cambria Math" w:eastAsia="Times New Roman" w:hAnsi="Cambria Math" w:cs="Arial"/>
                      <w:kern w:val="3"/>
                      <w:sz w:val="28"/>
                      <w:szCs w:val="28"/>
                      <w:lang w:eastAsia="zh-CN"/>
                    </w:rPr>
                  </m:ctrlPr>
                </m:fPr>
                <m:num>
                  <m:r>
                    <w:rPr>
                      <w:rFonts w:ascii="Cambria Math" w:eastAsia="Times New Roman" w:hAnsi="Cambria Math" w:cs="Arial"/>
                      <w:kern w:val="3"/>
                      <w:sz w:val="28"/>
                      <w:szCs w:val="28"/>
                      <w:lang w:eastAsia="zh-CN"/>
                    </w:rPr>
                    <m:t>P</m:t>
                  </m:r>
                </m:num>
                <m:den>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P</m:t>
                      </m:r>
                    </m:e>
                    <m:sub>
                      <m:r>
                        <w:rPr>
                          <w:rFonts w:ascii="Cambria Math" w:eastAsia="Times New Roman" w:hAnsi="Cambria Math" w:cs="Arial"/>
                          <w:kern w:val="3"/>
                          <w:sz w:val="28"/>
                          <w:szCs w:val="28"/>
                          <w:lang w:eastAsia="zh-CN"/>
                        </w:rPr>
                        <m:t>réf</m:t>
                      </m:r>
                    </m:sub>
                  </m:sSub>
                </m:den>
              </m:f>
            </m:oMath>
            <w:r w:rsidRPr="00BD7EAF">
              <w:rPr>
                <w:rFonts w:eastAsia="Times New Roman" w:cs="Arial"/>
                <w:kern w:val="3"/>
                <w:sz w:val="28"/>
                <w:szCs w:val="28"/>
                <w:lang w:eastAsia="zh-CN"/>
              </w:rPr>
              <w:t xml:space="preserve">  </w:t>
            </w:r>
            <m:oMath>
              <m:r>
                <w:rPr>
                  <w:rFonts w:ascii="Cambria Math" w:eastAsia="Times New Roman" w:hAnsi="Cambria Math" w:cs="Arial"/>
                  <w:kern w:val="3"/>
                  <w:sz w:val="28"/>
                  <w:szCs w:val="28"/>
                  <w:lang w:eastAsia="zh-CN"/>
                </w:rPr>
                <m:t>=10·log</m:t>
              </m:r>
              <m:f>
                <m:fPr>
                  <m:ctrlPr>
                    <w:rPr>
                      <w:rFonts w:ascii="Cambria Math" w:eastAsia="Times New Roman" w:hAnsi="Cambria Math" w:cs="Arial"/>
                      <w:kern w:val="3"/>
                      <w:sz w:val="28"/>
                      <w:szCs w:val="28"/>
                      <w:lang w:eastAsia="zh-CN"/>
                    </w:rPr>
                  </m:ctrlPr>
                </m:fPr>
                <m:num>
                  <m:r>
                    <w:rPr>
                      <w:rFonts w:ascii="Cambria Math" w:eastAsia="Times New Roman" w:hAnsi="Cambria Math" w:cs="Arial"/>
                      <w:kern w:val="3"/>
                      <w:sz w:val="28"/>
                      <w:szCs w:val="28"/>
                      <w:lang w:eastAsia="zh-CN"/>
                    </w:rPr>
                    <m:t>I</m:t>
                  </m:r>
                </m:num>
                <m:den>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I</m:t>
                      </m:r>
                    </m:e>
                    <m:sub>
                      <m:r>
                        <w:rPr>
                          <w:rFonts w:ascii="Cambria Math" w:eastAsia="Times New Roman" w:hAnsi="Cambria Math" w:cs="Arial"/>
                          <w:kern w:val="3"/>
                          <w:sz w:val="28"/>
                          <w:szCs w:val="28"/>
                          <w:lang w:eastAsia="zh-CN"/>
                        </w:rPr>
                        <m:t>réf</m:t>
                      </m:r>
                    </m:sub>
                  </m:sSub>
                </m:den>
              </m:f>
            </m:oMath>
            <w:r w:rsidRPr="005B5E55">
              <w:rPr>
                <w:rFonts w:eastAsia="Times New Roman" w:cs="Arial"/>
                <w:kern w:val="3"/>
                <w:szCs w:val="22"/>
                <w:lang w:eastAsia="zh-CN"/>
              </w:rPr>
              <w:t xml:space="preserve">            </w:t>
            </w:r>
          </w:p>
          <w:p w14:paraId="45546EE4" w14:textId="77777777" w:rsidR="009348DA" w:rsidRPr="00BD7EAF" w:rsidRDefault="009348DA" w:rsidP="009348DA">
            <w:pPr>
              <w:suppressAutoHyphens/>
              <w:autoSpaceDN w:val="0"/>
              <w:spacing w:before="120" w:after="120"/>
              <w:ind w:left="426"/>
              <w:jc w:val="both"/>
              <w:textAlignment w:val="baseline"/>
              <w:rPr>
                <w:rFonts w:eastAsia="Times New Roman" w:cs="Arial"/>
                <w:kern w:val="3"/>
                <w:sz w:val="28"/>
                <w:szCs w:val="28"/>
                <w:lang w:eastAsia="zh-CN"/>
              </w:rPr>
            </w:pPr>
            <w:r w:rsidRPr="005B5E55">
              <w:rPr>
                <w:rFonts w:eastAsia="Times New Roman" w:cs="Arial"/>
                <w:b/>
                <w:kern w:val="3"/>
                <w:sz w:val="32"/>
                <w:szCs w:val="32"/>
                <w:lang w:eastAsia="zh-CN"/>
              </w:rPr>
              <w:t xml:space="preserve"> </w:t>
            </w:r>
            <m:oMath>
              <m:r>
                <w:rPr>
                  <w:rFonts w:ascii="Cambria Math" w:eastAsia="Times New Roman" w:hAnsi="Cambria Math" w:cs="Arial"/>
                  <w:kern w:val="3"/>
                  <w:sz w:val="28"/>
                  <w:szCs w:val="28"/>
                  <w:lang w:eastAsia="zh-CN"/>
                </w:rPr>
                <m:t xml:space="preserve"> </m:t>
              </m:r>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L</m:t>
                  </m:r>
                </m:e>
                <m:sub>
                  <m:r>
                    <w:rPr>
                      <w:rFonts w:ascii="Cambria Math" w:eastAsia="Times New Roman" w:hAnsi="Cambria Math" w:cs="Arial"/>
                      <w:kern w:val="3"/>
                      <w:sz w:val="28"/>
                      <w:szCs w:val="28"/>
                      <w:lang w:eastAsia="zh-CN"/>
                    </w:rPr>
                    <m:t>2</m:t>
                  </m:r>
                </m:sub>
              </m:sSub>
              <m:r>
                <w:rPr>
                  <w:rFonts w:ascii="Cambria Math" w:eastAsia="Times New Roman" w:hAnsi="Cambria Math" w:cs="Arial"/>
                  <w:kern w:val="3"/>
                  <w:sz w:val="28"/>
                  <w:szCs w:val="28"/>
                  <w:lang w:eastAsia="zh-CN"/>
                </w:rPr>
                <m:t>=</m:t>
              </m:r>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L</m:t>
                  </m:r>
                </m:e>
                <m:sub>
                  <m:r>
                    <w:rPr>
                      <w:rFonts w:ascii="Cambria Math" w:eastAsia="Times New Roman" w:hAnsi="Cambria Math" w:cs="Arial"/>
                      <w:kern w:val="3"/>
                      <w:sz w:val="28"/>
                      <w:szCs w:val="28"/>
                      <w:lang w:eastAsia="zh-CN"/>
                    </w:rPr>
                    <m:t>1</m:t>
                  </m:r>
                </m:sub>
              </m:sSub>
              <m:r>
                <w:rPr>
                  <w:rFonts w:ascii="Cambria Math" w:eastAsia="Times New Roman" w:hAnsi="Cambria Math" w:cs="Arial"/>
                  <w:kern w:val="3"/>
                  <w:sz w:val="28"/>
                  <w:szCs w:val="28"/>
                  <w:lang w:eastAsia="zh-CN"/>
                </w:rPr>
                <m:t>+20·log</m:t>
              </m:r>
              <m:f>
                <m:fPr>
                  <m:ctrlPr>
                    <w:rPr>
                      <w:rFonts w:ascii="Cambria Math" w:eastAsia="Times New Roman" w:hAnsi="Cambria Math" w:cs="Arial"/>
                      <w:kern w:val="3"/>
                      <w:sz w:val="28"/>
                      <w:szCs w:val="28"/>
                      <w:lang w:eastAsia="zh-CN"/>
                    </w:rPr>
                  </m:ctrlPr>
                </m:fPr>
                <m:num>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d</m:t>
                      </m:r>
                    </m:e>
                    <m:sub>
                      <m:r>
                        <w:rPr>
                          <w:rFonts w:ascii="Cambria Math" w:eastAsia="Times New Roman" w:hAnsi="Cambria Math" w:cs="Arial"/>
                          <w:kern w:val="3"/>
                          <w:sz w:val="28"/>
                          <w:szCs w:val="28"/>
                          <w:lang w:eastAsia="zh-CN"/>
                        </w:rPr>
                        <m:t>1</m:t>
                      </m:r>
                    </m:sub>
                  </m:sSub>
                </m:num>
                <m:den>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d</m:t>
                      </m:r>
                    </m:e>
                    <m:sub>
                      <m:r>
                        <w:rPr>
                          <w:rFonts w:ascii="Cambria Math" w:eastAsia="Times New Roman" w:hAnsi="Cambria Math" w:cs="Arial"/>
                          <w:kern w:val="3"/>
                          <w:sz w:val="28"/>
                          <w:szCs w:val="28"/>
                          <w:lang w:eastAsia="zh-CN"/>
                        </w:rPr>
                        <m:t>2</m:t>
                      </m:r>
                    </m:sub>
                  </m:sSub>
                </m:den>
              </m:f>
            </m:oMath>
            <w:r w:rsidRPr="00BD7EAF">
              <w:rPr>
                <w:rFonts w:eastAsia="Times New Roman" w:cs="Arial"/>
                <w:kern w:val="3"/>
                <w:sz w:val="28"/>
                <w:szCs w:val="28"/>
                <w:lang w:eastAsia="zh-CN"/>
              </w:rPr>
              <w:t xml:space="preserve">  </w:t>
            </w:r>
          </w:p>
        </w:tc>
      </w:tr>
    </w:tbl>
    <w:p w14:paraId="37B003F1" w14:textId="77777777" w:rsidR="00127809" w:rsidRDefault="00127809" w:rsidP="00044512">
      <w:pPr>
        <w:rPr>
          <w:rFonts w:eastAsia="Calibri" w:cs="Arial"/>
          <w:i w:val="0"/>
          <w:szCs w:val="22"/>
        </w:rPr>
      </w:pPr>
    </w:p>
    <w:p w14:paraId="15503901" w14:textId="77777777" w:rsidR="005437E6" w:rsidRDefault="005437E6" w:rsidP="00044512">
      <w:pPr>
        <w:rPr>
          <w:rFonts w:eastAsia="Calibri" w:cs="Arial"/>
          <w:i w:val="0"/>
          <w:szCs w:val="22"/>
        </w:rPr>
      </w:pPr>
    </w:p>
    <w:p w14:paraId="41A79AAE" w14:textId="37978FDA" w:rsidR="00044512" w:rsidRPr="001B1E36" w:rsidRDefault="00044512" w:rsidP="00044512">
      <w:pPr>
        <w:rPr>
          <w:rFonts w:eastAsia="Calibri" w:cs="Arial"/>
          <w:i w:val="0"/>
          <w:szCs w:val="22"/>
        </w:rPr>
      </w:pPr>
    </w:p>
    <w:tbl>
      <w:tblPr>
        <w:tblStyle w:val="Grilledutableau1"/>
        <w:tblW w:w="9889" w:type="dxa"/>
        <w:tblCellMar>
          <w:top w:w="57" w:type="dxa"/>
          <w:bottom w:w="57" w:type="dxa"/>
        </w:tblCellMar>
        <w:tblLook w:val="04A0" w:firstRow="1" w:lastRow="0" w:firstColumn="1" w:lastColumn="0" w:noHBand="0" w:noVBand="1"/>
      </w:tblPr>
      <w:tblGrid>
        <w:gridCol w:w="9889"/>
      </w:tblGrid>
      <w:tr w:rsidR="00B76E66" w:rsidRPr="005B5E55" w14:paraId="0E604D64" w14:textId="77777777" w:rsidTr="00B76E66">
        <w:tc>
          <w:tcPr>
            <w:tcW w:w="9889" w:type="dxa"/>
            <w:shd w:val="clear" w:color="auto" w:fill="BFBFBF" w:themeFill="background1" w:themeFillShade="BF"/>
          </w:tcPr>
          <w:p w14:paraId="10FE7F24" w14:textId="77777777" w:rsidR="00B76E66" w:rsidRPr="005B5E55" w:rsidRDefault="00B76E66" w:rsidP="00886B8A">
            <w:pPr>
              <w:rPr>
                <w:rFonts w:eastAsia="Calibri" w:cs="Arial"/>
                <w:b/>
                <w:bCs/>
                <w:szCs w:val="22"/>
              </w:rPr>
            </w:pPr>
            <w:r w:rsidRPr="005B5E55">
              <w:rPr>
                <w:rFonts w:eastAsia="Calibri" w:cs="Arial"/>
                <w:b/>
                <w:bCs/>
                <w:szCs w:val="22"/>
              </w:rPr>
              <w:t>Ligne de transmission</w:t>
            </w:r>
          </w:p>
        </w:tc>
      </w:tr>
      <w:tr w:rsidR="00B76E66" w:rsidRPr="005B5E55" w14:paraId="07C8A5C2" w14:textId="77777777" w:rsidTr="00B76E66">
        <w:tc>
          <w:tcPr>
            <w:tcW w:w="9889" w:type="dxa"/>
          </w:tcPr>
          <w:p w14:paraId="1F85A97B" w14:textId="77777777" w:rsidR="00B76E66" w:rsidRPr="005B5E55" w:rsidRDefault="00B76E66" w:rsidP="00886B8A">
            <w:pPr>
              <w:suppressAutoHyphens/>
              <w:autoSpaceDN w:val="0"/>
              <w:spacing w:before="120" w:after="120"/>
              <w:ind w:left="426"/>
              <w:jc w:val="both"/>
              <w:textAlignment w:val="baseline"/>
              <w:rPr>
                <w:rFonts w:eastAsia="Times New Roman" w:cs="Arial"/>
                <w:b/>
                <w:kern w:val="3"/>
                <w:szCs w:val="22"/>
                <w:lang w:eastAsia="zh-CN"/>
              </w:rPr>
            </w:pPr>
            <w:r w:rsidRPr="005B5E55">
              <w:rPr>
                <w:rFonts w:eastAsia="Times New Roman" w:cs="Arial"/>
                <w:b/>
                <w:kern w:val="3"/>
                <w:szCs w:val="22"/>
                <w:lang w:eastAsia="zh-CN"/>
              </w:rPr>
              <w:t xml:space="preserve">Célérité de la lumière : </w:t>
            </w:r>
            <w:r w:rsidRPr="005B5E55">
              <w:rPr>
                <w:rFonts w:eastAsia="Arial" w:cs="Arial"/>
                <w:color w:val="000000"/>
                <w:w w:val="105"/>
                <w:szCs w:val="22"/>
              </w:rPr>
              <w:t>c = 3.10</w:t>
            </w:r>
            <w:r w:rsidRPr="005B5E55">
              <w:rPr>
                <w:rFonts w:eastAsia="Arial" w:cs="Arial"/>
                <w:color w:val="000000"/>
                <w:w w:val="105"/>
                <w:szCs w:val="22"/>
                <w:vertAlign w:val="superscript"/>
              </w:rPr>
              <w:t xml:space="preserve">8 </w:t>
            </w:r>
            <w:r w:rsidRPr="005B5E55">
              <w:rPr>
                <w:rFonts w:eastAsia="Arial" w:cs="Arial"/>
                <w:color w:val="000000"/>
                <w:w w:val="105"/>
                <w:szCs w:val="22"/>
              </w:rPr>
              <w:t>m.s</w:t>
            </w:r>
            <w:r w:rsidRPr="005B5E55">
              <w:rPr>
                <w:rFonts w:eastAsia="Arial" w:cs="Arial"/>
                <w:color w:val="000000"/>
                <w:w w:val="105"/>
                <w:szCs w:val="22"/>
                <w:vertAlign w:val="superscript"/>
              </w:rPr>
              <w:t>-1</w:t>
            </w:r>
          </w:p>
          <w:p w14:paraId="65C39758" w14:textId="77777777" w:rsidR="00B76E66" w:rsidRPr="005B5E55" w:rsidRDefault="00B76E66" w:rsidP="00886B8A">
            <w:pPr>
              <w:suppressAutoHyphens/>
              <w:autoSpaceDN w:val="0"/>
              <w:spacing w:before="120" w:after="120"/>
              <w:ind w:left="426"/>
              <w:jc w:val="both"/>
              <w:textAlignment w:val="baseline"/>
              <w:rPr>
                <w:rFonts w:eastAsia="Arial" w:cs="Arial"/>
                <w:kern w:val="3"/>
                <w:sz w:val="32"/>
                <w:szCs w:val="32"/>
                <w:lang w:eastAsia="zh-CN"/>
              </w:rPr>
            </w:pPr>
            <w:r w:rsidRPr="005B5E55">
              <w:rPr>
                <w:rFonts w:eastAsia="Times New Roman" w:cs="Arial"/>
                <w:b/>
                <w:kern w:val="3"/>
                <w:szCs w:val="22"/>
                <w:lang w:eastAsia="zh-CN"/>
              </w:rPr>
              <w:t xml:space="preserve">Vélocité d’une impulsion dans un câble : </w:t>
            </w:r>
            <w:r w:rsidRPr="005B5E55">
              <w:rPr>
                <w:rFonts w:eastAsia="Arial" w:cs="Arial"/>
                <w:color w:val="000000"/>
                <w:w w:val="105"/>
                <w:szCs w:val="22"/>
              </w:rPr>
              <w:t xml:space="preserve">V(%) = </w:t>
            </w:r>
            <m:oMath>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c</m:t>
                      </m:r>
                    </m:e>
                    <m:sub>
                      <m:r>
                        <w:rPr>
                          <w:rFonts w:ascii="Cambria Math" w:eastAsia="Times New Roman" w:hAnsi="Cambria Math" w:cs="Arial"/>
                          <w:kern w:val="3"/>
                          <w:sz w:val="32"/>
                          <w:szCs w:val="32"/>
                          <w:lang w:eastAsia="zh-CN"/>
                        </w:rPr>
                        <m:t>1câble</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c</m:t>
                      </m:r>
                    </m:e>
                    <m:sub>
                      <m:r>
                        <w:rPr>
                          <w:rFonts w:ascii="Cambria Math" w:eastAsia="Times New Roman" w:hAnsi="Cambria Math" w:cs="Arial"/>
                          <w:kern w:val="3"/>
                          <w:sz w:val="32"/>
                          <w:szCs w:val="32"/>
                          <w:lang w:eastAsia="zh-CN"/>
                        </w:rPr>
                        <m:t>2vide</m:t>
                      </m:r>
                    </m:sub>
                  </m:sSub>
                </m:den>
              </m:f>
            </m:oMath>
          </w:p>
          <w:p w14:paraId="1B91E5A2" w14:textId="77777777" w:rsidR="00B76E66" w:rsidRPr="005B5E55" w:rsidRDefault="00B76E66" w:rsidP="00886B8A">
            <w:pPr>
              <w:suppressAutoHyphens/>
              <w:autoSpaceDN w:val="0"/>
              <w:spacing w:before="120" w:after="120"/>
              <w:ind w:left="426"/>
              <w:jc w:val="both"/>
              <w:textAlignment w:val="baseline"/>
              <w:rPr>
                <w:rFonts w:eastAsia="Times New Roman" w:cs="Arial"/>
                <w:kern w:val="3"/>
                <w:szCs w:val="22"/>
                <w:lang w:eastAsia="zh-CN"/>
              </w:rPr>
            </w:pPr>
            <w:r w:rsidRPr="005B5E55">
              <w:rPr>
                <w:rFonts w:eastAsia="Times New Roman" w:cs="Arial"/>
                <w:b/>
                <w:kern w:val="3"/>
                <w:szCs w:val="22"/>
                <w:lang w:eastAsia="zh-CN"/>
              </w:rPr>
              <w:t>Coefficient de réflexion :</w:t>
            </w:r>
            <w:r w:rsidRPr="005B5E55">
              <w:rPr>
                <w:rFonts w:eastAsia="Times New Roman" w:cs="Arial"/>
                <w:kern w:val="3"/>
                <w:szCs w:val="22"/>
                <w:lang w:eastAsia="zh-CN"/>
              </w:rPr>
              <w:t xml:space="preserve"> </w:t>
            </w:r>
            <w:r w:rsidRPr="005B5E55">
              <w:rPr>
                <w:rFonts w:eastAsia="Times New Roman" w:cs="Arial"/>
                <w:b/>
                <w:kern w:val="3"/>
                <w:sz w:val="32"/>
                <w:szCs w:val="32"/>
                <w:lang w:eastAsia="zh-CN"/>
              </w:rPr>
              <w:t xml:space="preserve"> </w:t>
            </w:r>
            <w:r w:rsidRPr="005B5E55">
              <w:rPr>
                <w:rFonts w:eastAsia="Arial" w:cs="Arial"/>
                <w:color w:val="000000"/>
                <w:w w:val="105"/>
                <w:szCs w:val="22"/>
              </w:rPr>
              <w:t xml:space="preserve">ρ = </w:t>
            </w:r>
            <m:oMath>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u</m:t>
                      </m:r>
                    </m:e>
                    <m:sub>
                      <m:r>
                        <w:rPr>
                          <w:rFonts w:ascii="Cambria Math" w:eastAsia="Times New Roman" w:hAnsi="Cambria Math" w:cs="Arial"/>
                          <w:kern w:val="3"/>
                          <w:sz w:val="32"/>
                          <w:szCs w:val="32"/>
                          <w:lang w:eastAsia="zh-CN"/>
                        </w:rPr>
                        <m:t>r</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u</m:t>
                      </m:r>
                    </m:e>
                    <m:sub>
                      <m:r>
                        <w:rPr>
                          <w:rFonts w:ascii="Cambria Math" w:eastAsia="Times New Roman" w:hAnsi="Cambria Math" w:cs="Arial"/>
                          <w:kern w:val="3"/>
                          <w:sz w:val="32"/>
                          <w:szCs w:val="32"/>
                          <w:lang w:eastAsia="zh-CN"/>
                        </w:rPr>
                        <m:t>i</m:t>
                      </m:r>
                    </m:sub>
                  </m:sSub>
                </m:den>
              </m:f>
            </m:oMath>
            <w:r w:rsidRPr="005B5E55">
              <w:rPr>
                <w:rFonts w:eastAsia="Arial" w:cs="Arial"/>
                <w:color w:val="000000"/>
                <w:w w:val="105"/>
                <w:szCs w:val="22"/>
              </w:rPr>
              <w:t xml:space="preserve"> = </w:t>
            </w:r>
            <m:oMath>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r</m:t>
                      </m:r>
                    </m:sub>
                  </m:sSub>
                  <m:r>
                    <w:rPr>
                      <w:rFonts w:ascii="Cambria Math" w:eastAsia="Times New Roman" w:hAnsi="Cambria Math" w:cs="Arial"/>
                      <w:kern w:val="3"/>
                      <w:sz w:val="32"/>
                      <w:szCs w:val="32"/>
                      <w:lang w:eastAsia="zh-CN"/>
                    </w:rPr>
                    <m:t>-</m:t>
                  </m:r>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c</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r</m:t>
                      </m:r>
                    </m:sub>
                  </m:sSub>
                  <m:r>
                    <w:rPr>
                      <w:rFonts w:ascii="Cambria Math" w:eastAsia="Times New Roman" w:hAnsi="Cambria Math" w:cs="Arial"/>
                      <w:kern w:val="3"/>
                      <w:sz w:val="32"/>
                      <w:szCs w:val="32"/>
                      <w:lang w:eastAsia="zh-CN"/>
                    </w:rPr>
                    <m:t>+</m:t>
                  </m:r>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z</m:t>
                      </m:r>
                    </m:e>
                    <m:sub>
                      <m:r>
                        <w:rPr>
                          <w:rFonts w:ascii="Cambria Math" w:eastAsia="Times New Roman" w:hAnsi="Cambria Math" w:cs="Arial"/>
                          <w:kern w:val="3"/>
                          <w:sz w:val="32"/>
                          <w:szCs w:val="32"/>
                          <w:lang w:eastAsia="zh-CN"/>
                        </w:rPr>
                        <m:t>c</m:t>
                      </m:r>
                    </m:sub>
                  </m:sSub>
                </m:den>
              </m:f>
            </m:oMath>
          </w:p>
          <w:p w14:paraId="47234973" w14:textId="77777777" w:rsidR="00B76E66" w:rsidRPr="005B5E55" w:rsidRDefault="00B76E66" w:rsidP="00886B8A">
            <w:pPr>
              <w:suppressAutoHyphens/>
              <w:autoSpaceDN w:val="0"/>
              <w:spacing w:before="120" w:after="120"/>
              <w:ind w:left="426"/>
              <w:jc w:val="both"/>
              <w:textAlignment w:val="baseline"/>
              <w:rPr>
                <w:rFonts w:eastAsia="Times New Roman" w:cs="Arial"/>
                <w:kern w:val="3"/>
                <w:sz w:val="32"/>
                <w:szCs w:val="32"/>
                <w:lang w:eastAsia="zh-CN"/>
              </w:rPr>
            </w:pPr>
            <w:r w:rsidRPr="005B5E55">
              <w:rPr>
                <w:rFonts w:eastAsia="Times New Roman" w:cs="Arial"/>
                <w:b/>
                <w:kern w:val="3"/>
                <w:szCs w:val="22"/>
                <w:lang w:eastAsia="zh-CN"/>
              </w:rPr>
              <w:t>Débit utile en transmission satellite :</w:t>
            </w:r>
            <w:r w:rsidRPr="005B5E55">
              <w:rPr>
                <w:rFonts w:eastAsia="Times New Roman" w:cs="Arial"/>
                <w:kern w:val="3"/>
                <w:szCs w:val="22"/>
                <w:lang w:eastAsia="zh-CN"/>
              </w:rPr>
              <w:t xml:space="preserve"> </w:t>
            </w:r>
            <m:oMath>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D</m:t>
                  </m:r>
                </m:e>
                <m:sub>
                  <m:r>
                    <w:rPr>
                      <w:rFonts w:ascii="Cambria Math" w:eastAsia="Times New Roman" w:hAnsi="Cambria Math" w:cs="Arial"/>
                      <w:kern w:val="3"/>
                      <w:sz w:val="28"/>
                      <w:szCs w:val="28"/>
                      <w:lang w:eastAsia="zh-CN"/>
                    </w:rPr>
                    <m:t>u</m:t>
                  </m:r>
                </m:sub>
              </m:sSub>
              <m:r>
                <w:rPr>
                  <w:rFonts w:ascii="Cambria Math" w:eastAsia="Times New Roman" w:hAnsi="Cambria Math" w:cs="Arial"/>
                  <w:kern w:val="3"/>
                  <w:sz w:val="28"/>
                  <w:szCs w:val="28"/>
                  <w:lang w:eastAsia="zh-CN"/>
                </w:rPr>
                <m:t>=</m:t>
              </m:r>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D</m:t>
                  </m:r>
                </m:e>
                <m:sub>
                  <m:r>
                    <w:rPr>
                      <w:rFonts w:ascii="Cambria Math" w:eastAsia="Times New Roman" w:hAnsi="Cambria Math" w:cs="Arial"/>
                      <w:kern w:val="3"/>
                      <w:sz w:val="28"/>
                      <w:szCs w:val="28"/>
                      <w:lang w:eastAsia="zh-CN"/>
                    </w:rPr>
                    <m:t>b</m:t>
                  </m:r>
                </m:sub>
              </m:sSub>
            </m:oMath>
            <w:r w:rsidRPr="005B5E55">
              <w:rPr>
                <w:rFonts w:eastAsia="Times New Roman" w:cs="Arial"/>
                <w:kern w:val="3"/>
                <w:sz w:val="28"/>
                <w:szCs w:val="28"/>
                <w:lang w:eastAsia="zh-CN"/>
              </w:rPr>
              <w:t>·</w:t>
            </w:r>
            <w:r w:rsidRPr="005B5E55">
              <w:rPr>
                <w:rFonts w:eastAsia="Times New Roman" w:cs="Arial"/>
                <w:b/>
                <w:kern w:val="3"/>
                <w:sz w:val="32"/>
                <w:szCs w:val="32"/>
                <w:lang w:eastAsia="zh-CN"/>
              </w:rPr>
              <w:t xml:space="preserve"> </w:t>
            </w:r>
            <m:oMath>
              <m:sSub>
                <m:sSubPr>
                  <m:ctrlPr>
                    <w:rPr>
                      <w:rFonts w:ascii="Cambria Math" w:eastAsia="Times New Roman" w:hAnsi="Cambria Math" w:cs="Arial"/>
                      <w:kern w:val="3"/>
                      <w:sz w:val="28"/>
                      <w:szCs w:val="28"/>
                      <w:lang w:eastAsia="zh-CN"/>
                    </w:rPr>
                  </m:ctrlPr>
                </m:sSubPr>
                <m:e>
                  <m:r>
                    <w:rPr>
                      <w:rFonts w:ascii="Cambria Math" w:eastAsia="Times New Roman" w:hAnsi="Cambria Math" w:cs="Arial"/>
                      <w:kern w:val="3"/>
                      <w:sz w:val="28"/>
                      <w:szCs w:val="28"/>
                      <w:lang w:eastAsia="zh-CN"/>
                    </w:rPr>
                    <m:t>η</m:t>
                  </m:r>
                </m:e>
                <m:sub>
                  <m:r>
                    <w:rPr>
                      <w:rFonts w:ascii="Cambria Math" w:eastAsia="Times New Roman" w:hAnsi="Cambria Math" w:cs="Arial"/>
                      <w:kern w:val="3"/>
                      <w:sz w:val="28"/>
                      <w:szCs w:val="28"/>
                      <w:lang w:eastAsia="zh-CN"/>
                    </w:rPr>
                    <m:t>C</m:t>
                  </m:r>
                </m:sub>
              </m:sSub>
              <m:r>
                <w:rPr>
                  <w:rFonts w:ascii="Cambria Math" w:eastAsia="Times New Roman" w:hAnsi="Cambria Math" w:cs="Arial"/>
                  <w:kern w:val="3"/>
                  <w:sz w:val="28"/>
                  <w:szCs w:val="28"/>
                  <w:lang w:eastAsia="zh-CN"/>
                </w:rPr>
                <m:t>·RC</m:t>
              </m:r>
              <m:r>
                <w:rPr>
                  <w:rFonts w:ascii="Cambria Math" w:eastAsia="Times New Roman" w:hAnsi="Cambria Math" w:cs="Arial"/>
                  <w:kern w:val="3"/>
                  <w:sz w:val="32"/>
                  <w:szCs w:val="32"/>
                  <w:lang w:eastAsia="zh-CN"/>
                </w:rPr>
                <m:t xml:space="preserve"> </m:t>
              </m:r>
            </m:oMath>
          </w:p>
          <w:p w14:paraId="2FC59333" w14:textId="77777777" w:rsidR="00B76E66" w:rsidRPr="005B5E55" w:rsidRDefault="00B76E66" w:rsidP="00886B8A">
            <w:pPr>
              <w:suppressAutoHyphens/>
              <w:autoSpaceDN w:val="0"/>
              <w:spacing w:before="120" w:after="120"/>
              <w:ind w:left="426"/>
              <w:jc w:val="both"/>
              <w:textAlignment w:val="baseline"/>
              <w:rPr>
                <w:rFonts w:eastAsia="Times New Roman" w:cs="Arial"/>
                <w:kern w:val="3"/>
                <w:szCs w:val="22"/>
                <w:lang w:eastAsia="zh-CN"/>
              </w:rPr>
            </w:pPr>
            <w:r w:rsidRPr="005B5E55">
              <w:rPr>
                <w:rFonts w:eastAsia="Times New Roman" w:cs="Arial"/>
                <w:b/>
                <w:kern w:val="3"/>
                <w:szCs w:val="22"/>
                <w:lang w:eastAsia="zh-CN"/>
              </w:rPr>
              <w:t>Efficacité spectrale :</w:t>
            </w:r>
            <w:r w:rsidRPr="005B5E55">
              <w:rPr>
                <w:rFonts w:eastAsia="Times New Roman" w:cs="Arial"/>
                <w:b/>
                <w:kern w:val="3"/>
                <w:sz w:val="32"/>
                <w:szCs w:val="32"/>
                <w:lang w:eastAsia="zh-CN"/>
              </w:rPr>
              <w:t xml:space="preserve"> </w:t>
            </w:r>
            <m:oMath>
              <m:r>
                <w:rPr>
                  <w:rFonts w:ascii="Cambria Math" w:eastAsia="Times New Roman" w:hAnsi="Cambria Math" w:cs="Arial"/>
                  <w:kern w:val="3"/>
                  <w:sz w:val="32"/>
                  <w:szCs w:val="32"/>
                  <w:lang w:eastAsia="zh-CN"/>
                </w:rPr>
                <m:t xml:space="preserve"> η=</m:t>
              </m:r>
              <m:f>
                <m:fPr>
                  <m:ctrlPr>
                    <w:rPr>
                      <w:rFonts w:ascii="Cambria Math" w:eastAsia="Times New Roman" w:hAnsi="Cambria Math" w:cs="Arial"/>
                      <w:kern w:val="3"/>
                      <w:sz w:val="32"/>
                      <w:szCs w:val="32"/>
                      <w:lang w:eastAsia="zh-CN"/>
                    </w:rPr>
                  </m:ctrlPr>
                </m:fPr>
                <m:num>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D</m:t>
                      </m:r>
                    </m:e>
                    <m:sub>
                      <m:r>
                        <w:rPr>
                          <w:rFonts w:ascii="Cambria Math" w:eastAsia="Times New Roman" w:hAnsi="Cambria Math" w:cs="Arial"/>
                          <w:kern w:val="3"/>
                          <w:sz w:val="32"/>
                          <w:szCs w:val="32"/>
                          <w:lang w:eastAsia="zh-CN"/>
                        </w:rPr>
                        <m:t>u</m:t>
                      </m:r>
                    </m:sub>
                  </m:sSub>
                </m:num>
                <m:den>
                  <m:sSub>
                    <m:sSubPr>
                      <m:ctrlPr>
                        <w:rPr>
                          <w:rFonts w:ascii="Cambria Math" w:eastAsia="Times New Roman" w:hAnsi="Cambria Math" w:cs="Arial"/>
                          <w:kern w:val="3"/>
                          <w:sz w:val="32"/>
                          <w:szCs w:val="32"/>
                          <w:lang w:eastAsia="zh-CN"/>
                        </w:rPr>
                      </m:ctrlPr>
                    </m:sSubPr>
                    <m:e>
                      <m:r>
                        <w:rPr>
                          <w:rFonts w:ascii="Cambria Math" w:eastAsia="Times New Roman" w:hAnsi="Cambria Math" w:cs="Arial"/>
                          <w:kern w:val="3"/>
                          <w:sz w:val="32"/>
                          <w:szCs w:val="32"/>
                          <w:lang w:eastAsia="zh-CN"/>
                        </w:rPr>
                        <m:t>B</m:t>
                      </m:r>
                    </m:e>
                    <m:sub>
                      <m:r>
                        <w:rPr>
                          <w:rFonts w:ascii="Cambria Math" w:eastAsia="Times New Roman" w:hAnsi="Cambria Math" w:cs="Arial"/>
                          <w:kern w:val="3"/>
                          <w:sz w:val="32"/>
                          <w:szCs w:val="32"/>
                          <w:lang w:eastAsia="zh-CN"/>
                        </w:rPr>
                        <m:t>p</m:t>
                      </m:r>
                    </m:sub>
                  </m:sSub>
                </m:den>
              </m:f>
            </m:oMath>
            <w:r w:rsidRPr="005B5E55">
              <w:rPr>
                <w:rFonts w:eastAsia="Times New Roman" w:cs="Arial"/>
                <w:kern w:val="3"/>
                <w:szCs w:val="22"/>
                <w:lang w:eastAsia="zh-CN"/>
              </w:rPr>
              <w:t xml:space="preserve">  </w:t>
            </w:r>
          </w:p>
          <w:p w14:paraId="49ACDDE0" w14:textId="77777777" w:rsidR="00B76E66" w:rsidRPr="005B5E55" w:rsidRDefault="00B76E66" w:rsidP="00886B8A">
            <w:pPr>
              <w:suppressAutoHyphens/>
              <w:autoSpaceDN w:val="0"/>
              <w:spacing w:before="120" w:after="120"/>
              <w:ind w:left="426"/>
              <w:textAlignment w:val="baseline"/>
              <w:rPr>
                <w:rFonts w:eastAsia="Times New Roman" w:cs="Arial"/>
                <w:kern w:val="3"/>
                <w:szCs w:val="22"/>
                <w:lang w:eastAsia="zh-CN"/>
              </w:rPr>
            </w:pPr>
          </w:p>
        </w:tc>
      </w:tr>
    </w:tbl>
    <w:p w14:paraId="55E5CB58" w14:textId="77777777" w:rsidR="005437E6" w:rsidRDefault="005437E6" w:rsidP="003D7A05">
      <w:pPr>
        <w:spacing w:after="160"/>
        <w:rPr>
          <w:rFonts w:cs="Arial"/>
          <w:b/>
          <w:i w:val="0"/>
          <w:szCs w:val="22"/>
        </w:rPr>
      </w:pPr>
    </w:p>
    <w:p w14:paraId="2A3D59AE" w14:textId="77777777" w:rsidR="000554E1" w:rsidRPr="00E23A5D" w:rsidRDefault="00044512" w:rsidP="0044711F">
      <w:pPr>
        <w:pStyle w:val="Paragraphedeliste"/>
        <w:numPr>
          <w:ilvl w:val="0"/>
          <w:numId w:val="35"/>
        </w:numPr>
        <w:spacing w:after="160" w:line="259" w:lineRule="auto"/>
        <w:ind w:left="567" w:hanging="567"/>
        <w:rPr>
          <w:rFonts w:cs="Arial"/>
          <w:b/>
          <w:i w:val="0"/>
          <w:iCs/>
          <w:szCs w:val="22"/>
          <w:u w:val="single"/>
        </w:rPr>
      </w:pPr>
      <w:r w:rsidRPr="00E23A5D">
        <w:rPr>
          <w:rFonts w:cs="Arial"/>
          <w:b/>
          <w:i w:val="0"/>
          <w:szCs w:val="22"/>
        </w:rPr>
        <w:br w:type="page"/>
      </w:r>
      <w:r w:rsidR="000554E1" w:rsidRPr="00E23A5D">
        <w:rPr>
          <w:rFonts w:cs="Arial"/>
          <w:b/>
          <w:i w:val="0"/>
          <w:iCs/>
          <w:szCs w:val="22"/>
          <w:u w:val="single"/>
        </w:rPr>
        <w:t>Réglage optique du projecteur éclairant le présentateur</w:t>
      </w:r>
    </w:p>
    <w:p w14:paraId="0EA62103" w14:textId="77777777" w:rsidR="008F4009" w:rsidRDefault="008F4009" w:rsidP="003D7A05">
      <w:pPr>
        <w:spacing w:after="120"/>
        <w:jc w:val="both"/>
        <w:rPr>
          <w:rFonts w:cs="Arial"/>
          <w:i w:val="0"/>
        </w:rPr>
      </w:pPr>
    </w:p>
    <w:p w14:paraId="164D176E" w14:textId="77777777" w:rsidR="000554E1" w:rsidRDefault="000554E1" w:rsidP="003D7A05">
      <w:pPr>
        <w:spacing w:before="120" w:after="120"/>
        <w:jc w:val="both"/>
        <w:rPr>
          <w:rFonts w:cs="Arial"/>
          <w:i w:val="0"/>
        </w:rPr>
      </w:pPr>
      <w:r>
        <w:rPr>
          <w:rFonts w:cs="Arial"/>
          <w:i w:val="0"/>
        </w:rPr>
        <w:t>Pour</w:t>
      </w:r>
      <w:r w:rsidRPr="008A0EF2">
        <w:rPr>
          <w:rFonts w:cs="Arial"/>
          <w:i w:val="0"/>
        </w:rPr>
        <w:t xml:space="preserve"> contrôler précisément l’espace éclairé au niveau du présentateur, le chef opérateur a choisi d’utiliser un projecteur de découpe du type </w:t>
      </w:r>
      <w:r>
        <w:rPr>
          <w:rFonts w:cs="Arial"/>
          <w:i w:val="0"/>
        </w:rPr>
        <w:t>de</w:t>
      </w:r>
      <w:r w:rsidRPr="008A0EF2">
        <w:rPr>
          <w:rFonts w:cs="Arial"/>
          <w:i w:val="0"/>
        </w:rPr>
        <w:t xml:space="preserve"> celui présenté sur le </w:t>
      </w:r>
      <w:r w:rsidRPr="0027142E">
        <w:rPr>
          <w:rFonts w:cs="Arial"/>
          <w:b/>
          <w:i w:val="0"/>
        </w:rPr>
        <w:t>DT 12</w:t>
      </w:r>
      <w:r w:rsidRPr="008A0EF2">
        <w:rPr>
          <w:rFonts w:cs="Arial"/>
          <w:i w:val="0"/>
        </w:rPr>
        <w:t>.</w:t>
      </w:r>
    </w:p>
    <w:p w14:paraId="2688984D" w14:textId="77777777" w:rsidR="000554E1" w:rsidRDefault="000554E1" w:rsidP="003D7A05">
      <w:pPr>
        <w:jc w:val="both"/>
        <w:rPr>
          <w:rFonts w:cs="Arial"/>
          <w:i w:val="0"/>
        </w:rPr>
      </w:pPr>
      <w:r w:rsidRPr="008A0EF2">
        <w:rPr>
          <w:rFonts w:cs="Arial"/>
          <w:i w:val="0"/>
        </w:rPr>
        <w:t>Il prévoit de régler ce projecteur pour éclairer un personnage et d’affiner ensui</w:t>
      </w:r>
      <w:r w:rsidR="00CC28E7">
        <w:rPr>
          <w:rFonts w:cs="Arial"/>
          <w:i w:val="0"/>
        </w:rPr>
        <w:t xml:space="preserve">te la forme et les dimensions </w:t>
      </w:r>
      <w:r w:rsidR="00071CC1">
        <w:rPr>
          <w:rFonts w:cs="Arial"/>
          <w:i w:val="0"/>
        </w:rPr>
        <w:t>du faisceau</w:t>
      </w:r>
      <w:r w:rsidR="009B0F7F">
        <w:rPr>
          <w:rFonts w:cs="Arial"/>
          <w:i w:val="0"/>
        </w:rPr>
        <w:t>.</w:t>
      </w:r>
      <w:r w:rsidRPr="00CC28E7">
        <w:rPr>
          <w:rFonts w:cs="Arial"/>
          <w:b/>
        </w:rPr>
        <w:t xml:space="preserve"> </w:t>
      </w:r>
      <w:r w:rsidRPr="008A0EF2">
        <w:rPr>
          <w:rFonts w:cs="Arial"/>
          <w:i w:val="0"/>
        </w:rPr>
        <w:t xml:space="preserve">Le </w:t>
      </w:r>
      <w:r>
        <w:rPr>
          <w:rFonts w:cs="Arial"/>
          <w:i w:val="0"/>
        </w:rPr>
        <w:t>point d’accroche du</w:t>
      </w:r>
      <w:r w:rsidRPr="008A0EF2">
        <w:rPr>
          <w:rFonts w:cs="Arial"/>
          <w:i w:val="0"/>
        </w:rPr>
        <w:t xml:space="preserve"> projecteur se situe à environ </w:t>
      </w:r>
      <w:r w:rsidRPr="00A572BF">
        <w:rPr>
          <w:rFonts w:cs="Arial"/>
          <w:b/>
          <w:i w:val="0"/>
        </w:rPr>
        <w:t>6 mètres</w:t>
      </w:r>
      <w:r w:rsidRPr="008A0EF2">
        <w:rPr>
          <w:rFonts w:cs="Arial"/>
          <w:i w:val="0"/>
        </w:rPr>
        <w:t xml:space="preserve"> du personnage.</w:t>
      </w:r>
    </w:p>
    <w:p w14:paraId="6147846F" w14:textId="77777777" w:rsidR="000554E1" w:rsidRDefault="000554E1" w:rsidP="003D7A05">
      <w:pPr>
        <w:ind w:firstLine="567"/>
        <w:jc w:val="both"/>
        <w:rPr>
          <w:rFonts w:cs="Arial"/>
          <w:bCs/>
          <w:i w:val="0"/>
        </w:rPr>
      </w:pPr>
    </w:p>
    <w:p w14:paraId="0FB07496" w14:textId="77777777" w:rsidR="000554E1" w:rsidRDefault="000554E1" w:rsidP="003D7A05">
      <w:pPr>
        <w:jc w:val="both"/>
        <w:rPr>
          <w:rFonts w:cs="Arial"/>
          <w:i w:val="0"/>
        </w:rPr>
      </w:pPr>
      <w:r w:rsidRPr="00D84330">
        <w:rPr>
          <w:rFonts w:cs="Arial"/>
          <w:b/>
        </w:rPr>
        <w:t xml:space="preserve">Problématique : </w:t>
      </w:r>
      <w:r w:rsidR="008E7433" w:rsidRPr="00886B8A">
        <w:rPr>
          <w:rFonts w:cs="Arial"/>
          <w:b/>
        </w:rPr>
        <w:t>la technicienne doit</w:t>
      </w:r>
      <w:r w:rsidR="008E7433" w:rsidRPr="00405BDF">
        <w:rPr>
          <w:rFonts w:cs="Arial"/>
          <w:b/>
        </w:rPr>
        <w:t xml:space="preserve"> </w:t>
      </w:r>
      <w:r w:rsidR="008E7433" w:rsidRPr="00886B8A">
        <w:rPr>
          <w:rFonts w:cs="Arial"/>
          <w:b/>
        </w:rPr>
        <w:t>déterminer</w:t>
      </w:r>
      <w:r w:rsidRPr="00405BDF">
        <w:rPr>
          <w:rFonts w:cs="Arial"/>
          <w:b/>
        </w:rPr>
        <w:t xml:space="preserve"> les</w:t>
      </w:r>
      <w:r w:rsidRPr="00D84330">
        <w:rPr>
          <w:rFonts w:cs="Arial"/>
          <w:b/>
        </w:rPr>
        <w:t xml:space="preserve"> réglages </w:t>
      </w:r>
      <w:r>
        <w:rPr>
          <w:rFonts w:cs="Arial"/>
          <w:b/>
        </w:rPr>
        <w:t xml:space="preserve">optiques </w:t>
      </w:r>
      <w:r w:rsidRPr="00D84330">
        <w:rPr>
          <w:rFonts w:cs="Arial"/>
          <w:b/>
        </w:rPr>
        <w:t xml:space="preserve">à effectuer sur le projecteur pour éclairer </w:t>
      </w:r>
      <w:r>
        <w:rPr>
          <w:rFonts w:cs="Arial"/>
          <w:b/>
        </w:rPr>
        <w:t>le champ attendu par l’opérateur</w:t>
      </w:r>
      <w:r w:rsidRPr="00D84330">
        <w:rPr>
          <w:rFonts w:cs="Arial"/>
          <w:b/>
        </w:rPr>
        <w:t>.</w:t>
      </w:r>
    </w:p>
    <w:p w14:paraId="7F75654C" w14:textId="77777777" w:rsidR="000554E1" w:rsidRPr="00CC28E7" w:rsidRDefault="000554E1" w:rsidP="003D7A05">
      <w:pPr>
        <w:spacing w:before="120" w:after="120"/>
        <w:jc w:val="both"/>
        <w:rPr>
          <w:rFonts w:cs="Arial"/>
          <w:i w:val="0"/>
        </w:rPr>
      </w:pPr>
      <w:r w:rsidRPr="00CC28E7">
        <w:rPr>
          <w:rFonts w:cs="Arial"/>
          <w:i w:val="0"/>
        </w:rPr>
        <w:t xml:space="preserve">Le document technique </w:t>
      </w:r>
      <w:r w:rsidRPr="00CC28E7">
        <w:rPr>
          <w:rFonts w:cs="Arial"/>
          <w:b/>
          <w:i w:val="0"/>
        </w:rPr>
        <w:t>DT</w:t>
      </w:r>
      <w:r w:rsidR="00732C86" w:rsidRPr="00CC28E7">
        <w:rPr>
          <w:rFonts w:cs="Arial"/>
          <w:b/>
          <w:i w:val="0"/>
        </w:rPr>
        <w:t xml:space="preserve"> </w:t>
      </w:r>
      <w:r w:rsidRPr="00CC28E7">
        <w:rPr>
          <w:rFonts w:cs="Arial"/>
          <w:b/>
          <w:i w:val="0"/>
        </w:rPr>
        <w:t>13</w:t>
      </w:r>
      <w:r w:rsidR="006D2E34" w:rsidRPr="00CC28E7">
        <w:rPr>
          <w:rFonts w:cs="Arial"/>
          <w:i w:val="0"/>
        </w:rPr>
        <w:t xml:space="preserve"> </w:t>
      </w:r>
      <w:r w:rsidRPr="00CC28E7">
        <w:rPr>
          <w:rFonts w:cs="Arial"/>
          <w:i w:val="0"/>
        </w:rPr>
        <w:t>donne</w:t>
      </w:r>
      <w:r w:rsidR="00BA0BCB" w:rsidRPr="00CC28E7">
        <w:rPr>
          <w:rFonts w:cs="Arial"/>
          <w:i w:val="0"/>
        </w:rPr>
        <w:t xml:space="preserve"> </w:t>
      </w:r>
      <w:r w:rsidRPr="00CC28E7">
        <w:rPr>
          <w:rFonts w:cs="Arial"/>
          <w:i w:val="0"/>
        </w:rPr>
        <w:t>le schéma optique du projecteur de découpe avec ses données métriques. Les plages de réglages indiquées positionnent les centres optiques des lentilles minces équivalentes à L</w:t>
      </w:r>
      <w:r w:rsidRPr="00CC28E7">
        <w:rPr>
          <w:rFonts w:cs="Arial"/>
          <w:i w:val="0"/>
          <w:vertAlign w:val="subscript"/>
        </w:rPr>
        <w:t>1</w:t>
      </w:r>
      <w:r w:rsidRPr="00CC28E7">
        <w:rPr>
          <w:rFonts w:cs="Arial"/>
          <w:i w:val="0"/>
        </w:rPr>
        <w:t xml:space="preserve"> et L</w:t>
      </w:r>
      <w:r w:rsidRPr="00CC28E7">
        <w:rPr>
          <w:rFonts w:cs="Arial"/>
          <w:i w:val="0"/>
          <w:vertAlign w:val="subscript"/>
        </w:rPr>
        <w:t>2</w:t>
      </w:r>
      <w:r w:rsidRPr="00CC28E7">
        <w:rPr>
          <w:rFonts w:cs="Arial"/>
          <w:i w:val="0"/>
        </w:rPr>
        <w:t>.</w:t>
      </w:r>
    </w:p>
    <w:p w14:paraId="55BC0766" w14:textId="77777777" w:rsidR="0046311F" w:rsidRDefault="000554E1" w:rsidP="003D7A05">
      <w:pPr>
        <w:spacing w:before="120"/>
        <w:jc w:val="both"/>
        <w:rPr>
          <w:rFonts w:cs="Arial"/>
          <w:i w:val="0"/>
        </w:rPr>
      </w:pPr>
      <w:r w:rsidRPr="00071CC1">
        <w:rPr>
          <w:rFonts w:cs="Arial"/>
          <w:i w:val="0"/>
          <w:u w:val="single"/>
        </w:rPr>
        <w:t>Principe optique du projecteur</w:t>
      </w:r>
      <w:r w:rsidRPr="0046311F">
        <w:rPr>
          <w:rFonts w:cs="Arial"/>
          <w:i w:val="0"/>
        </w:rPr>
        <w:t> : le condenseur concentre les rayons lumineux de la lampe vers la lentille L</w:t>
      </w:r>
      <w:r w:rsidRPr="0046311F">
        <w:rPr>
          <w:rFonts w:cs="Arial"/>
          <w:i w:val="0"/>
          <w:vertAlign w:val="subscript"/>
        </w:rPr>
        <w:t>1</w:t>
      </w:r>
      <w:r w:rsidR="00071CC1">
        <w:rPr>
          <w:rFonts w:cs="Arial"/>
          <w:i w:val="0"/>
        </w:rPr>
        <w:t>. L</w:t>
      </w:r>
      <w:r w:rsidRPr="0046311F">
        <w:rPr>
          <w:rFonts w:cs="Arial"/>
          <w:i w:val="0"/>
        </w:rPr>
        <w:t>’écran métallique ne laisse passer ces rayons qu’à travers la découpe centrale. Le contour géométrique de la découpe constitue l’objet lumineux réel dont le système L</w:t>
      </w:r>
      <w:r w:rsidRPr="0046311F">
        <w:rPr>
          <w:rFonts w:cs="Arial"/>
          <w:i w:val="0"/>
          <w:vertAlign w:val="subscript"/>
        </w:rPr>
        <w:t>1</w:t>
      </w:r>
      <w:r w:rsidRPr="0046311F">
        <w:rPr>
          <w:rFonts w:cs="Arial"/>
          <w:i w:val="0"/>
        </w:rPr>
        <w:t>+L</w:t>
      </w:r>
      <w:r w:rsidRPr="0046311F">
        <w:rPr>
          <w:rFonts w:cs="Arial"/>
          <w:i w:val="0"/>
          <w:vertAlign w:val="subscript"/>
        </w:rPr>
        <w:t>2</w:t>
      </w:r>
      <w:r w:rsidRPr="0046311F">
        <w:rPr>
          <w:rFonts w:cs="Arial"/>
          <w:i w:val="0"/>
        </w:rPr>
        <w:t xml:space="preserve"> projette l’</w:t>
      </w:r>
      <w:r w:rsidR="00071CC1">
        <w:rPr>
          <w:rFonts w:cs="Arial"/>
          <w:i w:val="0"/>
        </w:rPr>
        <w:t>image réelle à grande distance</w:t>
      </w:r>
      <w:r w:rsidRPr="0046311F">
        <w:rPr>
          <w:rFonts w:cs="Arial"/>
          <w:i w:val="0"/>
        </w:rPr>
        <w:t>.</w:t>
      </w:r>
    </w:p>
    <w:p w14:paraId="2974B863" w14:textId="77777777" w:rsidR="008F4009" w:rsidRPr="008F4009" w:rsidRDefault="008F4009" w:rsidP="003D7A05">
      <w:pPr>
        <w:jc w:val="both"/>
        <w:rPr>
          <w:rFonts w:cs="Arial"/>
          <w:b/>
          <w:i w:val="0"/>
        </w:rPr>
      </w:pPr>
    </w:p>
    <w:p w14:paraId="7DD269C1" w14:textId="77777777" w:rsidR="000554E1" w:rsidRPr="00BB09E9" w:rsidRDefault="008F4009" w:rsidP="003D7A05">
      <w:pPr>
        <w:pStyle w:val="Paragraphedeliste"/>
        <w:numPr>
          <w:ilvl w:val="1"/>
          <w:numId w:val="27"/>
        </w:numPr>
        <w:spacing w:after="200"/>
        <w:ind w:left="1134" w:hanging="567"/>
        <w:jc w:val="both"/>
        <w:rPr>
          <w:rFonts w:cs="Arial"/>
          <w:b/>
          <w:i w:val="0"/>
        </w:rPr>
      </w:pPr>
      <w:r w:rsidRPr="00BB09E9">
        <w:rPr>
          <w:rFonts w:cs="Arial"/>
          <w:b/>
          <w:i w:val="0"/>
        </w:rPr>
        <w:t>É</w:t>
      </w:r>
      <w:r w:rsidR="00071CC1" w:rsidRPr="00BB09E9">
        <w:rPr>
          <w:rFonts w:cs="Arial"/>
          <w:b/>
          <w:i w:val="0"/>
        </w:rPr>
        <w:t>tude de l’i</w:t>
      </w:r>
      <w:r w:rsidR="000554E1" w:rsidRPr="00BB09E9">
        <w:rPr>
          <w:rFonts w:cs="Arial"/>
          <w:b/>
          <w:i w:val="0"/>
        </w:rPr>
        <w:t>mage intermédiaire de la découpe formée par L</w:t>
      </w:r>
      <w:r w:rsidR="000554E1" w:rsidRPr="00BB09E9">
        <w:rPr>
          <w:rFonts w:cs="Arial"/>
          <w:b/>
          <w:i w:val="0"/>
          <w:vertAlign w:val="subscript"/>
        </w:rPr>
        <w:t>1</w:t>
      </w:r>
      <w:r w:rsidR="000554E1" w:rsidRPr="00BB09E9">
        <w:rPr>
          <w:rFonts w:cs="Arial"/>
          <w:b/>
          <w:i w:val="0"/>
        </w:rPr>
        <w:t>, grandissements de L</w:t>
      </w:r>
      <w:r w:rsidR="000554E1" w:rsidRPr="00BB09E9">
        <w:rPr>
          <w:rFonts w:cs="Arial"/>
          <w:b/>
          <w:i w:val="0"/>
          <w:vertAlign w:val="subscript"/>
        </w:rPr>
        <w:t>1</w:t>
      </w:r>
      <w:r w:rsidR="000554E1" w:rsidRPr="00BB09E9">
        <w:rPr>
          <w:rFonts w:cs="Arial"/>
          <w:b/>
          <w:i w:val="0"/>
        </w:rPr>
        <w:t xml:space="preserve"> et L</w:t>
      </w:r>
      <w:r w:rsidR="000554E1" w:rsidRPr="00BB09E9">
        <w:rPr>
          <w:rFonts w:cs="Arial"/>
          <w:b/>
          <w:i w:val="0"/>
          <w:vertAlign w:val="subscript"/>
        </w:rPr>
        <w:t>2</w:t>
      </w:r>
      <w:r w:rsidR="000554E1" w:rsidRPr="00BB09E9">
        <w:rPr>
          <w:rFonts w:cs="Arial"/>
          <w:b/>
          <w:i w:val="0"/>
        </w:rPr>
        <w:t>.</w:t>
      </w:r>
    </w:p>
    <w:p w14:paraId="0C300F5F" w14:textId="77777777" w:rsidR="000554E1" w:rsidRDefault="000554E1" w:rsidP="003D7A05">
      <w:pPr>
        <w:spacing w:before="120" w:after="120"/>
        <w:jc w:val="both"/>
        <w:rPr>
          <w:rFonts w:cs="Arial"/>
          <w:i w:val="0"/>
        </w:rPr>
      </w:pPr>
      <w:r w:rsidRPr="00A572BF">
        <w:rPr>
          <w:rFonts w:cs="Arial"/>
          <w:i w:val="0"/>
        </w:rPr>
        <w:t xml:space="preserve">On </w:t>
      </w:r>
      <w:r w:rsidR="0046311F">
        <w:rPr>
          <w:rFonts w:cs="Arial"/>
          <w:i w:val="0"/>
        </w:rPr>
        <w:t>rappelle</w:t>
      </w:r>
      <w:r w:rsidRPr="00A572BF">
        <w:rPr>
          <w:rFonts w:cs="Arial"/>
          <w:i w:val="0"/>
        </w:rPr>
        <w:t xml:space="preserve"> que l’image finale de la découpe (formée par L</w:t>
      </w:r>
      <w:r w:rsidRPr="00CE39CC">
        <w:rPr>
          <w:rFonts w:cs="Arial"/>
          <w:i w:val="0"/>
          <w:vertAlign w:val="subscript"/>
        </w:rPr>
        <w:t>2</w:t>
      </w:r>
      <w:r w:rsidRPr="00A572BF">
        <w:rPr>
          <w:rFonts w:cs="Arial"/>
          <w:i w:val="0"/>
        </w:rPr>
        <w:t xml:space="preserve">) se situe à </w:t>
      </w:r>
      <m:oMath>
        <m:sSub>
          <m:sSubPr>
            <m:ctrlPr>
              <w:rPr>
                <w:rFonts w:ascii="Cambria Math" w:hAnsi="Cambria Math" w:cs="Arial"/>
              </w:rPr>
            </m:ctrlPr>
          </m:sSubPr>
          <m:e>
            <m:r>
              <w:rPr>
                <w:rFonts w:ascii="Cambria Math" w:hAnsi="Cambria Math" w:cs="Arial"/>
              </w:rPr>
              <m:t>p'</m:t>
            </m:r>
          </m:e>
          <m:sub>
            <m:r>
              <w:rPr>
                <w:rFonts w:ascii="Cambria Math" w:hAnsi="Cambria Math" w:cs="Arial"/>
              </w:rPr>
              <m:t>2</m:t>
            </m:r>
          </m:sub>
        </m:sSub>
        <m:r>
          <w:rPr>
            <w:rFonts w:ascii="Cambria Math" w:hAnsi="Cambria Math" w:cs="Arial"/>
          </w:rPr>
          <m:t xml:space="preserve">=6 m </m:t>
        </m:r>
      </m:oMath>
      <w:r w:rsidRPr="00A572BF">
        <w:rPr>
          <w:rFonts w:cs="Arial"/>
          <w:i w:val="0"/>
        </w:rPr>
        <w:t>de L</w:t>
      </w:r>
      <w:r w:rsidRPr="00B63E3D">
        <w:rPr>
          <w:rFonts w:cs="Arial"/>
          <w:i w:val="0"/>
          <w:vertAlign w:val="subscript"/>
        </w:rPr>
        <w:t>2</w:t>
      </w:r>
      <w:r w:rsidRPr="00A572BF">
        <w:rPr>
          <w:rFonts w:cs="Arial"/>
          <w:i w:val="0"/>
        </w:rPr>
        <w:t>. L’objet correspondant pour L</w:t>
      </w:r>
      <w:r w:rsidRPr="00B63E3D">
        <w:rPr>
          <w:rFonts w:cs="Arial"/>
          <w:i w:val="0"/>
          <w:vertAlign w:val="subscript"/>
        </w:rPr>
        <w:t>2</w:t>
      </w:r>
      <w:r w:rsidR="00071CC1">
        <w:rPr>
          <w:rFonts w:cs="Arial"/>
          <w:i w:val="0"/>
        </w:rPr>
        <w:t xml:space="preserve"> est</w:t>
      </w:r>
      <w:r w:rsidRPr="00A572BF">
        <w:rPr>
          <w:rFonts w:cs="Arial"/>
          <w:i w:val="0"/>
        </w:rPr>
        <w:t xml:space="preserve"> l’image intermédiaire de la découpe formée par L</w:t>
      </w:r>
      <w:r w:rsidRPr="00B63E3D">
        <w:rPr>
          <w:rFonts w:cs="Arial"/>
          <w:i w:val="0"/>
          <w:vertAlign w:val="subscript"/>
        </w:rPr>
        <w:t>1</w:t>
      </w:r>
      <w:r w:rsidRPr="00A572BF">
        <w:rPr>
          <w:rFonts w:cs="Arial"/>
          <w:i w:val="0"/>
        </w:rPr>
        <w:t>.</w:t>
      </w:r>
    </w:p>
    <w:p w14:paraId="2ACA6589" w14:textId="77777777" w:rsidR="00B62F7F" w:rsidRDefault="00B62F7F" w:rsidP="003D7A05">
      <w:pPr>
        <w:jc w:val="both"/>
        <w:rPr>
          <w:rFonts w:cs="Arial"/>
          <w:i w:val="0"/>
        </w:rPr>
      </w:pPr>
    </w:p>
    <w:p w14:paraId="31A61130" w14:textId="77777777" w:rsidR="000554E1" w:rsidRPr="00D913AE" w:rsidRDefault="000554E1" w:rsidP="003D7A05">
      <w:pPr>
        <w:pStyle w:val="Paragraphedeliste"/>
        <w:numPr>
          <w:ilvl w:val="2"/>
          <w:numId w:val="27"/>
        </w:numPr>
        <w:spacing w:after="120"/>
        <w:ind w:left="1276" w:hanging="709"/>
        <w:jc w:val="both"/>
        <w:rPr>
          <w:rFonts w:cs="Arial"/>
          <w:b/>
          <w:i w:val="0"/>
        </w:rPr>
      </w:pPr>
      <w:r w:rsidRPr="008B61DD">
        <w:rPr>
          <w:rFonts w:cs="Arial"/>
          <w:i w:val="0"/>
        </w:rPr>
        <w:t xml:space="preserve">Avec la formule de Descartes et les données fournies, </w:t>
      </w:r>
      <w:r w:rsidRPr="008B61DD">
        <w:rPr>
          <w:rFonts w:cs="Arial"/>
          <w:b/>
          <w:i w:val="0"/>
        </w:rPr>
        <w:t>calculer</w:t>
      </w:r>
      <w:r w:rsidRPr="008B61DD">
        <w:rPr>
          <w:rFonts w:cs="Arial"/>
          <w:i w:val="0"/>
        </w:rPr>
        <w:t xml:space="preserve"> la position </w:t>
      </w:r>
      <w:r w:rsidRPr="00050E07">
        <w:rPr>
          <w:rFonts w:cs="Arial"/>
        </w:rPr>
        <w:t>p</w:t>
      </w:r>
      <w:r w:rsidRPr="00050E07">
        <w:rPr>
          <w:rFonts w:cs="Arial"/>
          <w:vertAlign w:val="subscript"/>
        </w:rPr>
        <w:t>2</w:t>
      </w:r>
      <w:r w:rsidR="00094913">
        <w:rPr>
          <w:rFonts w:cs="Arial"/>
          <w:i w:val="0"/>
        </w:rPr>
        <w:t xml:space="preserve"> (</w:t>
      </w:r>
      <w:r w:rsidRPr="008B61DD">
        <w:rPr>
          <w:rFonts w:cs="Arial"/>
          <w:i w:val="0"/>
        </w:rPr>
        <w:t>par rapport à L</w:t>
      </w:r>
      <w:r w:rsidRPr="00DD6B48">
        <w:rPr>
          <w:rFonts w:cs="Arial"/>
          <w:i w:val="0"/>
          <w:vertAlign w:val="subscript"/>
        </w:rPr>
        <w:t>2</w:t>
      </w:r>
      <w:r>
        <w:rPr>
          <w:rFonts w:cs="Arial"/>
          <w:i w:val="0"/>
        </w:rPr>
        <w:t>) de l’image intermédiaire formée par L</w:t>
      </w:r>
      <w:r w:rsidRPr="00DD6B48">
        <w:rPr>
          <w:rFonts w:cs="Arial"/>
          <w:i w:val="0"/>
          <w:vertAlign w:val="subscript"/>
        </w:rPr>
        <w:t>1</w:t>
      </w:r>
      <w:r w:rsidRPr="00656187">
        <w:rPr>
          <w:rFonts w:cs="Arial"/>
          <w:i w:val="0"/>
        </w:rPr>
        <w:t>.</w:t>
      </w:r>
    </w:p>
    <w:p w14:paraId="4AEE1ECD" w14:textId="77777777" w:rsidR="000554E1" w:rsidRPr="00656187" w:rsidRDefault="00656187" w:rsidP="003D7A05">
      <w:pPr>
        <w:spacing w:after="120"/>
        <w:ind w:left="1276" w:hanging="709"/>
        <w:jc w:val="both"/>
        <w:rPr>
          <w:rFonts w:cs="Arial"/>
          <w:b/>
          <w:i w:val="0"/>
        </w:rPr>
      </w:pPr>
      <w:r>
        <w:rPr>
          <w:rFonts w:cs="Arial"/>
          <w:b/>
          <w:i w:val="0"/>
        </w:rPr>
        <w:t>1.1.2.</w:t>
      </w:r>
      <w:r>
        <w:rPr>
          <w:rFonts w:cs="Arial"/>
          <w:b/>
          <w:i w:val="0"/>
        </w:rPr>
        <w:tab/>
      </w:r>
      <w:r w:rsidR="000554E1" w:rsidRPr="00656187">
        <w:rPr>
          <w:rFonts w:cs="Arial"/>
          <w:b/>
          <w:i w:val="0"/>
        </w:rPr>
        <w:t>Calculer</w:t>
      </w:r>
      <w:r w:rsidR="000554E1" w:rsidRPr="00656187">
        <w:rPr>
          <w:rFonts w:cs="Arial"/>
          <w:i w:val="0"/>
        </w:rPr>
        <w:t xml:space="preserve"> alors (avec </w:t>
      </w:r>
      <w:r w:rsidR="000554E1" w:rsidRPr="00656187">
        <w:rPr>
          <w:rFonts w:cs="Arial"/>
        </w:rPr>
        <w:t>p</w:t>
      </w:r>
      <w:r w:rsidR="000554E1" w:rsidRPr="00656187">
        <w:rPr>
          <w:rFonts w:cs="Arial"/>
          <w:vertAlign w:val="subscript"/>
        </w:rPr>
        <w:t>2</w:t>
      </w:r>
      <w:r w:rsidR="000554E1" w:rsidRPr="00656187">
        <w:rPr>
          <w:rFonts w:cs="Arial"/>
          <w:i w:val="0"/>
        </w:rPr>
        <w:t xml:space="preserve"> et </w:t>
      </w:r>
      <w:r w:rsidR="000554E1" w:rsidRPr="00656187">
        <w:rPr>
          <w:rFonts w:cs="Arial"/>
        </w:rPr>
        <w:t>p‘</w:t>
      </w:r>
      <w:r w:rsidR="000554E1" w:rsidRPr="00656187">
        <w:rPr>
          <w:rFonts w:cs="Arial"/>
          <w:vertAlign w:val="subscript"/>
        </w:rPr>
        <w:t>2</w:t>
      </w:r>
      <w:r w:rsidR="000554E1" w:rsidRPr="00656187">
        <w:rPr>
          <w:rFonts w:cs="Arial"/>
          <w:i w:val="0"/>
        </w:rPr>
        <w:t>) le grandissement</w:t>
      </w:r>
      <w:r w:rsidR="00094913" w:rsidRPr="00656187">
        <w:rPr>
          <w:rFonts w:cs="Arial"/>
          <w:i w:val="0"/>
        </w:rPr>
        <w:t xml:space="preserve"> </w:t>
      </w:r>
      <m:oMath>
        <m:sSub>
          <m:sSubPr>
            <m:ctrlPr>
              <w:rPr>
                <w:rFonts w:ascii="Cambria Math" w:hAnsi="Cambria Math" w:cs="Arial"/>
                <w:i w:val="0"/>
              </w:rPr>
            </m:ctrlPr>
          </m:sSubPr>
          <m:e>
            <m:r>
              <w:rPr>
                <w:rFonts w:ascii="Cambria Math" w:hAnsi="Cambria Math" w:cs="Arial"/>
              </w:rPr>
              <m:t>γ</m:t>
            </m:r>
          </m:e>
          <m:sub>
            <m:r>
              <w:rPr>
                <w:rFonts w:ascii="Cambria Math" w:hAnsi="Cambria Math" w:cs="Arial"/>
              </w:rPr>
              <m:t>2</m:t>
            </m:r>
            <m:ctrlPr>
              <w:rPr>
                <w:rFonts w:ascii="Cambria Math" w:eastAsiaTheme="minorEastAsia" w:hAnsi="Cambria Math" w:cs="Arial"/>
                <w:i w:val="0"/>
              </w:rPr>
            </m:ctrlPr>
          </m:sub>
        </m:sSub>
      </m:oMath>
      <w:r w:rsidR="00071CC1" w:rsidRPr="00656187">
        <w:rPr>
          <w:rFonts w:eastAsiaTheme="minorEastAsia" w:cs="Arial"/>
          <w:i w:val="0"/>
        </w:rPr>
        <w:t xml:space="preserve"> </w:t>
      </w:r>
      <w:r w:rsidR="000554E1" w:rsidRPr="00656187">
        <w:rPr>
          <w:rFonts w:cs="Arial"/>
          <w:i w:val="0"/>
        </w:rPr>
        <w:t>produit par L</w:t>
      </w:r>
      <w:r w:rsidR="000554E1" w:rsidRPr="00656187">
        <w:rPr>
          <w:rFonts w:cs="Arial"/>
          <w:i w:val="0"/>
          <w:vertAlign w:val="subscript"/>
        </w:rPr>
        <w:t>2</w:t>
      </w:r>
      <w:r w:rsidR="000554E1" w:rsidRPr="00656187">
        <w:rPr>
          <w:rFonts w:cs="Arial"/>
          <w:i w:val="0"/>
        </w:rPr>
        <w:t xml:space="preserve"> pour former l’image projetée</w:t>
      </w:r>
      <w:r w:rsidR="000554E1" w:rsidRPr="00656187">
        <w:rPr>
          <w:rFonts w:cs="Arial"/>
          <w:b/>
          <w:i w:val="0"/>
        </w:rPr>
        <w:t>.</w:t>
      </w:r>
    </w:p>
    <w:p w14:paraId="2C207970" w14:textId="352E6B59" w:rsidR="000554E1" w:rsidRPr="00656187" w:rsidRDefault="00656187" w:rsidP="003D7A05">
      <w:pPr>
        <w:spacing w:after="120"/>
        <w:ind w:left="1276" w:hanging="709"/>
        <w:jc w:val="both"/>
        <w:rPr>
          <w:rFonts w:cs="Arial"/>
          <w:b/>
          <w:i w:val="0"/>
        </w:rPr>
      </w:pPr>
      <w:r>
        <w:rPr>
          <w:rFonts w:cs="Arial"/>
          <w:b/>
          <w:i w:val="0"/>
        </w:rPr>
        <w:t>1.1.3.</w:t>
      </w:r>
      <w:r>
        <w:rPr>
          <w:rFonts w:cs="Arial"/>
          <w:b/>
          <w:i w:val="0"/>
        </w:rPr>
        <w:tab/>
        <w:t>É</w:t>
      </w:r>
      <w:r w:rsidR="000554E1" w:rsidRPr="00656187">
        <w:rPr>
          <w:rFonts w:cs="Arial"/>
          <w:b/>
          <w:i w:val="0"/>
        </w:rPr>
        <w:t>tablir</w:t>
      </w:r>
      <w:r w:rsidR="000554E1" w:rsidRPr="00656187">
        <w:rPr>
          <w:rFonts w:cs="Arial"/>
          <w:i w:val="0"/>
        </w:rPr>
        <w:t xml:space="preserve"> l’expression du grandissement global</w:t>
      </w:r>
      <w:r w:rsidR="00094913" w:rsidRPr="00656187">
        <w:rPr>
          <w:rFonts w:eastAsiaTheme="minorEastAsia" w:cs="Arial"/>
          <w:i w:val="0"/>
        </w:rPr>
        <w:t xml:space="preserve"> </w:t>
      </w:r>
      <m:oMath>
        <m:r>
          <w:rPr>
            <w:rFonts w:ascii="Cambria Math" w:hAnsi="Cambria Math" w:cs="Arial"/>
          </w:rPr>
          <m:t xml:space="preserve"> γ</m:t>
        </m:r>
      </m:oMath>
      <w:r w:rsidR="000554E1" w:rsidRPr="00656187">
        <w:rPr>
          <w:rFonts w:cs="Arial"/>
          <w:i w:val="0"/>
        </w:rPr>
        <w:t xml:space="preserve"> donné par le système (L</w:t>
      </w:r>
      <w:r w:rsidR="000554E1" w:rsidRPr="00656187">
        <w:rPr>
          <w:rFonts w:cs="Arial"/>
          <w:i w:val="0"/>
          <w:vertAlign w:val="subscript"/>
        </w:rPr>
        <w:t>1</w:t>
      </w:r>
      <w:r w:rsidR="00BB09E9">
        <w:rPr>
          <w:rFonts w:cs="Arial"/>
          <w:i w:val="0"/>
          <w:vertAlign w:val="subscript"/>
        </w:rPr>
        <w:t xml:space="preserve"> </w:t>
      </w:r>
      <w:r w:rsidR="000554E1" w:rsidRPr="00656187">
        <w:rPr>
          <w:rFonts w:cs="Arial"/>
          <w:i w:val="0"/>
        </w:rPr>
        <w:t>+</w:t>
      </w:r>
      <w:r w:rsidR="00BB09E9">
        <w:rPr>
          <w:rFonts w:cs="Arial"/>
          <w:i w:val="0"/>
        </w:rPr>
        <w:t xml:space="preserve"> </w:t>
      </w:r>
      <w:r w:rsidR="000554E1" w:rsidRPr="00656187">
        <w:rPr>
          <w:rFonts w:cs="Arial"/>
          <w:i w:val="0"/>
        </w:rPr>
        <w:t>L</w:t>
      </w:r>
      <w:r w:rsidR="000554E1" w:rsidRPr="00656187">
        <w:rPr>
          <w:rFonts w:cs="Arial"/>
          <w:i w:val="0"/>
          <w:vertAlign w:val="subscript"/>
        </w:rPr>
        <w:t>2</w:t>
      </w:r>
      <w:r w:rsidR="000554E1" w:rsidRPr="00656187">
        <w:rPr>
          <w:rFonts w:cs="Arial"/>
          <w:i w:val="0"/>
        </w:rPr>
        <w:t>) en fonction des grandissements</w:t>
      </w:r>
      <w:r w:rsidR="00094913" w:rsidRPr="00656187">
        <w:rPr>
          <w:rFonts w:eastAsiaTheme="minorEastAsia" w:cs="Arial"/>
          <w:i w:val="0"/>
        </w:rPr>
        <w:t xml:space="preserve"> </w:t>
      </w:r>
      <m:oMath>
        <m:sSub>
          <m:sSubPr>
            <m:ctrlPr>
              <w:rPr>
                <w:rFonts w:ascii="Cambria Math" w:hAnsi="Cambria Math" w:cs="Arial"/>
              </w:rPr>
            </m:ctrlPr>
          </m:sSubPr>
          <m:e>
            <m:r>
              <w:rPr>
                <w:rFonts w:ascii="Cambria Math" w:hAnsi="Cambria Math" w:cs="Arial"/>
              </w:rPr>
              <m:t>γ</m:t>
            </m:r>
          </m:e>
          <m:sub>
            <m:r>
              <w:rPr>
                <w:rFonts w:ascii="Cambria Math" w:hAnsi="Cambria Math" w:cs="Arial"/>
              </w:rPr>
              <m:t>1</m:t>
            </m:r>
          </m:sub>
        </m:sSub>
      </m:oMath>
      <w:r w:rsidR="000554E1" w:rsidRPr="00656187">
        <w:rPr>
          <w:rFonts w:cs="Arial"/>
          <w:i w:val="0"/>
        </w:rPr>
        <w:t xml:space="preserve"> et</w:t>
      </w:r>
      <w:r w:rsidR="00094913" w:rsidRPr="00656187">
        <w:rPr>
          <w:rFonts w:cs="Arial"/>
          <w:i w:val="0"/>
        </w:rPr>
        <w:t xml:space="preserve"> </w:t>
      </w:r>
      <m:oMath>
        <m:sSub>
          <m:sSubPr>
            <m:ctrlPr>
              <w:rPr>
                <w:rFonts w:ascii="Cambria Math" w:hAnsi="Cambria Math" w:cs="Arial"/>
              </w:rPr>
            </m:ctrlPr>
          </m:sSubPr>
          <m:e>
            <m:r>
              <w:rPr>
                <w:rFonts w:ascii="Cambria Math" w:hAnsi="Cambria Math" w:cs="Arial"/>
              </w:rPr>
              <m:t>γ</m:t>
            </m:r>
          </m:e>
          <m:sub>
            <m:r>
              <w:rPr>
                <w:rFonts w:ascii="Cambria Math" w:hAnsi="Cambria Math" w:cs="Arial"/>
              </w:rPr>
              <m:t>2</m:t>
            </m:r>
            <m:ctrlPr>
              <w:rPr>
                <w:rFonts w:ascii="Cambria Math" w:eastAsiaTheme="minorEastAsia" w:hAnsi="Cambria Math" w:cs="Arial"/>
              </w:rPr>
            </m:ctrlPr>
          </m:sub>
        </m:sSub>
      </m:oMath>
      <w:r w:rsidR="00071CC1" w:rsidRPr="00656187">
        <w:rPr>
          <w:rFonts w:cs="Arial"/>
          <w:i w:val="0"/>
        </w:rPr>
        <w:t xml:space="preserve"> </w:t>
      </w:r>
      <w:r w:rsidR="00F16E17">
        <w:rPr>
          <w:rFonts w:cs="Arial"/>
          <w:i w:val="0"/>
        </w:rPr>
        <w:t>de</w:t>
      </w:r>
      <w:r w:rsidR="000554E1" w:rsidRPr="00656187">
        <w:rPr>
          <w:rFonts w:cs="Arial"/>
          <w:i w:val="0"/>
        </w:rPr>
        <w:t xml:space="preserve"> chacune des lentilles.</w:t>
      </w:r>
    </w:p>
    <w:p w14:paraId="74DF84CB" w14:textId="77777777" w:rsidR="000554E1" w:rsidRPr="00656187" w:rsidRDefault="000554E1" w:rsidP="00013B44">
      <w:pPr>
        <w:pStyle w:val="Paragraphedeliste"/>
        <w:numPr>
          <w:ilvl w:val="2"/>
          <w:numId w:val="28"/>
        </w:numPr>
        <w:spacing w:after="120"/>
        <w:ind w:left="1276" w:hanging="709"/>
        <w:contextualSpacing w:val="0"/>
        <w:jc w:val="both"/>
        <w:rPr>
          <w:rFonts w:eastAsiaTheme="minorEastAsia" w:cs="Arial"/>
          <w:b/>
          <w:i w:val="0"/>
        </w:rPr>
      </w:pPr>
      <w:r w:rsidRPr="00656187">
        <w:rPr>
          <w:rFonts w:cs="Arial"/>
          <w:b/>
          <w:i w:val="0"/>
        </w:rPr>
        <w:t>Calculer</w:t>
      </w:r>
      <w:r w:rsidRPr="00656187">
        <w:rPr>
          <w:rFonts w:cs="Arial"/>
          <w:i w:val="0"/>
        </w:rPr>
        <w:t xml:space="preserve"> alors le grandissement</w:t>
      </w:r>
      <w:r w:rsidR="00094913" w:rsidRPr="00656187">
        <w:rPr>
          <w:rFonts w:cs="Arial"/>
          <w:i w:val="0"/>
        </w:rPr>
        <w:t xml:space="preserve"> </w:t>
      </w:r>
      <m:oMath>
        <m:sSub>
          <m:sSubPr>
            <m:ctrlPr>
              <w:rPr>
                <w:rFonts w:ascii="Cambria Math" w:hAnsi="Cambria Math" w:cs="Arial"/>
              </w:rPr>
            </m:ctrlPr>
          </m:sSubPr>
          <m:e>
            <m:r>
              <w:rPr>
                <w:rFonts w:ascii="Cambria Math" w:hAnsi="Cambria Math" w:cs="Arial"/>
              </w:rPr>
              <m:t>γ</m:t>
            </m:r>
          </m:e>
          <m:sub>
            <m:r>
              <w:rPr>
                <w:rFonts w:ascii="Cambria Math" w:hAnsi="Cambria Math" w:cs="Arial"/>
              </w:rPr>
              <m:t>1</m:t>
            </m:r>
          </m:sub>
        </m:sSub>
      </m:oMath>
      <w:r w:rsidRPr="00656187">
        <w:rPr>
          <w:rFonts w:cs="Arial"/>
          <w:i w:val="0"/>
        </w:rPr>
        <w:t xml:space="preserve"> que doit produire la lentille L</w:t>
      </w:r>
      <w:r w:rsidRPr="00656187">
        <w:rPr>
          <w:rFonts w:cs="Arial"/>
          <w:i w:val="0"/>
          <w:vertAlign w:val="subscript"/>
        </w:rPr>
        <w:t>1</w:t>
      </w:r>
      <w:r w:rsidRPr="00656187">
        <w:rPr>
          <w:rFonts w:cs="Arial"/>
          <w:i w:val="0"/>
        </w:rPr>
        <w:t xml:space="preserve"> pour obtenir </w:t>
      </w:r>
      <w:r w:rsidR="00094913" w:rsidRPr="00656187">
        <w:rPr>
          <w:rFonts w:cs="Arial"/>
          <w:i w:val="0"/>
        </w:rPr>
        <w:t>un</w:t>
      </w:r>
      <w:r w:rsidRPr="00656187">
        <w:rPr>
          <w:rFonts w:cs="Arial"/>
          <w:i w:val="0"/>
        </w:rPr>
        <w:t xml:space="preserve"> grandissement global attendu</w:t>
      </w:r>
      <w:r w:rsidRPr="00656187">
        <w:rPr>
          <w:rFonts w:eastAsiaTheme="minorEastAsia" w:cs="Arial"/>
          <w:i w:val="0"/>
        </w:rPr>
        <w:t xml:space="preserve"> </w:t>
      </w:r>
      <w:r w:rsidR="00094913" w:rsidRPr="00656187">
        <w:rPr>
          <w:rFonts w:eastAsiaTheme="minorEastAsia" w:cs="Arial"/>
          <w:i w:val="0"/>
        </w:rPr>
        <w:t xml:space="preserve">de </w:t>
      </w:r>
      <m:oMath>
        <m:r>
          <w:rPr>
            <w:rFonts w:ascii="Cambria Math" w:hAnsi="Cambria Math" w:cs="Arial"/>
          </w:rPr>
          <m:t xml:space="preserve"> γ=-37,5</m:t>
        </m:r>
      </m:oMath>
      <w:r w:rsidRPr="00656187">
        <w:rPr>
          <w:rFonts w:eastAsiaTheme="minorEastAsia" w:cs="Arial"/>
        </w:rPr>
        <w:t>.</w:t>
      </w:r>
    </w:p>
    <w:p w14:paraId="3DF6480C" w14:textId="77777777" w:rsidR="000554E1" w:rsidRPr="00656187" w:rsidRDefault="000554E1" w:rsidP="003D7A05">
      <w:pPr>
        <w:pStyle w:val="Paragraphedeliste"/>
        <w:numPr>
          <w:ilvl w:val="2"/>
          <w:numId w:val="28"/>
        </w:numPr>
        <w:spacing w:after="120"/>
        <w:ind w:left="1276" w:hanging="709"/>
        <w:jc w:val="both"/>
        <w:rPr>
          <w:rFonts w:cs="Arial"/>
          <w:i w:val="0"/>
        </w:rPr>
      </w:pPr>
      <w:r w:rsidRPr="00656187">
        <w:rPr>
          <w:rFonts w:eastAsiaTheme="minorEastAsia" w:cs="Arial"/>
          <w:b/>
          <w:i w:val="0"/>
        </w:rPr>
        <w:t>En déduire</w:t>
      </w:r>
      <w:r w:rsidRPr="00656187">
        <w:rPr>
          <w:rFonts w:eastAsiaTheme="minorEastAsia" w:cs="Arial"/>
          <w:i w:val="0"/>
        </w:rPr>
        <w:t>, en justifiant, la nature (réelle ou virtuelle) de l’image intermédiaire formée par L</w:t>
      </w:r>
      <w:r w:rsidRPr="00656187">
        <w:rPr>
          <w:rFonts w:eastAsiaTheme="minorEastAsia" w:cs="Arial"/>
          <w:i w:val="0"/>
          <w:vertAlign w:val="subscript"/>
        </w:rPr>
        <w:t>1</w:t>
      </w:r>
      <w:r w:rsidRPr="00656187">
        <w:rPr>
          <w:rFonts w:eastAsiaTheme="minorEastAsia" w:cs="Arial"/>
          <w:i w:val="0"/>
        </w:rPr>
        <w:t>.</w:t>
      </w:r>
    </w:p>
    <w:p w14:paraId="2C36C835" w14:textId="77777777" w:rsidR="000554E1" w:rsidRPr="008B61DD" w:rsidRDefault="000554E1" w:rsidP="003D7A05">
      <w:pPr>
        <w:pStyle w:val="Paragraphedeliste"/>
        <w:spacing w:after="120"/>
        <w:ind w:left="0"/>
        <w:jc w:val="both"/>
        <w:rPr>
          <w:rFonts w:cs="Arial"/>
          <w:i w:val="0"/>
        </w:rPr>
      </w:pPr>
    </w:p>
    <w:p w14:paraId="4CAB568B" w14:textId="77777777" w:rsidR="000554E1" w:rsidRPr="0027142E" w:rsidRDefault="000554E1" w:rsidP="003D7A05">
      <w:pPr>
        <w:pStyle w:val="Paragraphedeliste"/>
        <w:numPr>
          <w:ilvl w:val="1"/>
          <w:numId w:val="28"/>
        </w:numPr>
        <w:spacing w:after="120"/>
        <w:ind w:left="1134" w:hanging="567"/>
        <w:contextualSpacing w:val="0"/>
        <w:jc w:val="both"/>
        <w:rPr>
          <w:rFonts w:cs="Arial"/>
          <w:b/>
          <w:i w:val="0"/>
        </w:rPr>
      </w:pPr>
      <w:r>
        <w:rPr>
          <w:rFonts w:cs="Arial"/>
          <w:b/>
          <w:i w:val="0"/>
        </w:rPr>
        <w:t xml:space="preserve">Détermination graphique du plan de la découpe, </w:t>
      </w:r>
      <w:r w:rsidRPr="0027142E">
        <w:rPr>
          <w:rFonts w:cs="Arial"/>
          <w:b/>
          <w:i w:val="0"/>
        </w:rPr>
        <w:t>réglages du projecteur</w:t>
      </w:r>
    </w:p>
    <w:p w14:paraId="642402A9" w14:textId="77777777" w:rsidR="000554E1" w:rsidRDefault="000554E1" w:rsidP="003D7A05">
      <w:pPr>
        <w:jc w:val="both"/>
        <w:rPr>
          <w:rFonts w:cs="Arial"/>
          <w:i w:val="0"/>
        </w:rPr>
      </w:pPr>
      <w:r w:rsidRPr="00A572BF">
        <w:rPr>
          <w:rFonts w:cs="Arial"/>
          <w:i w:val="0"/>
        </w:rPr>
        <w:t xml:space="preserve">Le </w:t>
      </w:r>
      <w:r w:rsidR="00B62F7F">
        <w:rPr>
          <w:rFonts w:cs="Arial"/>
          <w:i w:val="0"/>
        </w:rPr>
        <w:t>d</w:t>
      </w:r>
      <w:r w:rsidRPr="00A572BF">
        <w:rPr>
          <w:rFonts w:cs="Arial"/>
          <w:i w:val="0"/>
        </w:rPr>
        <w:t xml:space="preserve">ocument </w:t>
      </w:r>
      <w:r w:rsidRPr="0027142E">
        <w:rPr>
          <w:rFonts w:cs="Arial"/>
          <w:b/>
          <w:i w:val="0"/>
        </w:rPr>
        <w:t>DR</w:t>
      </w:r>
      <w:r w:rsidR="00B62F7F">
        <w:rPr>
          <w:rFonts w:cs="Arial"/>
          <w:b/>
          <w:i w:val="0"/>
        </w:rPr>
        <w:t xml:space="preserve"> </w:t>
      </w:r>
      <w:r w:rsidRPr="0027142E">
        <w:rPr>
          <w:rFonts w:cs="Arial"/>
          <w:b/>
          <w:i w:val="0"/>
        </w:rPr>
        <w:t>1</w:t>
      </w:r>
      <w:r w:rsidRPr="00A572BF">
        <w:rPr>
          <w:rFonts w:cs="Arial"/>
          <w:i w:val="0"/>
        </w:rPr>
        <w:t xml:space="preserve"> représente </w:t>
      </w:r>
      <w:r w:rsidRPr="00A27208">
        <w:rPr>
          <w:rFonts w:cs="Arial"/>
          <w:b/>
          <w:i w:val="0"/>
        </w:rPr>
        <w:t>à l’échelle</w:t>
      </w:r>
      <w:r w:rsidRPr="00A572BF">
        <w:rPr>
          <w:rFonts w:cs="Arial"/>
          <w:i w:val="0"/>
        </w:rPr>
        <w:t xml:space="preserve"> les positions des lentilles L</w:t>
      </w:r>
      <w:r w:rsidRPr="007F5C8A">
        <w:rPr>
          <w:rFonts w:cs="Arial"/>
          <w:i w:val="0"/>
          <w:vertAlign w:val="subscript"/>
        </w:rPr>
        <w:t>1</w:t>
      </w:r>
      <w:r w:rsidRPr="00A572BF">
        <w:rPr>
          <w:rFonts w:cs="Arial"/>
          <w:i w:val="0"/>
        </w:rPr>
        <w:t xml:space="preserve"> et L</w:t>
      </w:r>
      <w:r w:rsidRPr="007F5C8A">
        <w:rPr>
          <w:rFonts w:cs="Arial"/>
          <w:i w:val="0"/>
          <w:vertAlign w:val="subscript"/>
        </w:rPr>
        <w:t>2</w:t>
      </w:r>
      <w:r w:rsidRPr="00A572BF">
        <w:rPr>
          <w:rFonts w:cs="Arial"/>
          <w:i w:val="0"/>
        </w:rPr>
        <w:t xml:space="preserve"> et l’image intermédiaire de la découpe formée par L</w:t>
      </w:r>
      <w:r w:rsidRPr="007F5C8A">
        <w:rPr>
          <w:rFonts w:cs="Arial"/>
          <w:i w:val="0"/>
          <w:vertAlign w:val="subscript"/>
        </w:rPr>
        <w:t>1</w:t>
      </w:r>
      <w:r w:rsidRPr="00A572BF">
        <w:rPr>
          <w:rFonts w:cs="Arial"/>
          <w:i w:val="0"/>
        </w:rPr>
        <w:t xml:space="preserve"> pour le réglage déterminé précédemment.</w:t>
      </w:r>
      <w:r w:rsidR="00B62F7F" w:rsidRPr="00A572BF">
        <w:rPr>
          <w:rFonts w:cs="Arial"/>
          <w:i w:val="0"/>
        </w:rPr>
        <w:t xml:space="preserve"> </w:t>
      </w:r>
      <w:r w:rsidR="00B62F7F">
        <w:rPr>
          <w:rFonts w:cs="Arial"/>
          <w:i w:val="0"/>
        </w:rPr>
        <w:t>Le point </w:t>
      </w:r>
      <w:r w:rsidRPr="00A572BF">
        <w:rPr>
          <w:rFonts w:cs="Arial"/>
          <w:i w:val="0"/>
        </w:rPr>
        <w:t>B’ représente l’image par L</w:t>
      </w:r>
      <w:r w:rsidRPr="007F5C8A">
        <w:rPr>
          <w:rFonts w:cs="Arial"/>
          <w:i w:val="0"/>
          <w:vertAlign w:val="subscript"/>
        </w:rPr>
        <w:t>1</w:t>
      </w:r>
      <w:r w:rsidRPr="00A572BF">
        <w:rPr>
          <w:rFonts w:cs="Arial"/>
          <w:i w:val="0"/>
        </w:rPr>
        <w:t xml:space="preserve"> d’un point objet B situé dans le plan de la découpe.</w:t>
      </w:r>
    </w:p>
    <w:p w14:paraId="54870A60" w14:textId="77777777" w:rsidR="00563E13" w:rsidRDefault="00563E13" w:rsidP="003D7A05">
      <w:pPr>
        <w:jc w:val="both"/>
        <w:rPr>
          <w:rFonts w:cs="Arial"/>
          <w:i w:val="0"/>
        </w:rPr>
      </w:pPr>
    </w:p>
    <w:p w14:paraId="5BA5DDD0" w14:textId="3515A0FC" w:rsidR="000554E1" w:rsidRPr="00B62F7F" w:rsidRDefault="000554E1" w:rsidP="003D7A05">
      <w:pPr>
        <w:pStyle w:val="Paragraphedeliste"/>
        <w:numPr>
          <w:ilvl w:val="2"/>
          <w:numId w:val="29"/>
        </w:numPr>
        <w:spacing w:after="120"/>
        <w:ind w:left="1276" w:hanging="709"/>
        <w:contextualSpacing w:val="0"/>
        <w:jc w:val="both"/>
        <w:rPr>
          <w:rFonts w:cs="Arial"/>
          <w:b/>
          <w:i w:val="0"/>
        </w:rPr>
      </w:pPr>
      <w:r w:rsidRPr="00B62F7F">
        <w:rPr>
          <w:rFonts w:cs="Arial"/>
          <w:i w:val="0"/>
        </w:rPr>
        <w:t xml:space="preserve">Sur le document </w:t>
      </w:r>
      <w:r w:rsidRPr="00B62F7F">
        <w:rPr>
          <w:rFonts w:cs="Arial"/>
          <w:b/>
          <w:i w:val="0"/>
        </w:rPr>
        <w:t>DR 1</w:t>
      </w:r>
      <w:r w:rsidR="00405BDF">
        <w:rPr>
          <w:rFonts w:cs="Arial"/>
          <w:b/>
          <w:i w:val="0"/>
        </w:rPr>
        <w:t xml:space="preserve"> à rendre avec la copie</w:t>
      </w:r>
      <w:r w:rsidR="00263D4B">
        <w:rPr>
          <w:rFonts w:cs="Arial"/>
          <w:i w:val="0"/>
        </w:rPr>
        <w:t xml:space="preserve">, </w:t>
      </w:r>
      <w:r w:rsidR="00071CC1" w:rsidRPr="00B62F7F">
        <w:rPr>
          <w:rFonts w:cs="Arial"/>
          <w:b/>
          <w:i w:val="0"/>
        </w:rPr>
        <w:t>déterminer graphiquement</w:t>
      </w:r>
      <w:r w:rsidR="00071CC1" w:rsidRPr="00B62F7F">
        <w:rPr>
          <w:rFonts w:cs="Arial"/>
          <w:i w:val="0"/>
        </w:rPr>
        <w:t xml:space="preserve"> la position de l’objet B.</w:t>
      </w:r>
    </w:p>
    <w:p w14:paraId="053B65B5" w14:textId="77777777" w:rsidR="00563E13" w:rsidRPr="00263D4B" w:rsidRDefault="00B62F7F" w:rsidP="003D7A05">
      <w:pPr>
        <w:pStyle w:val="Paragraphedeliste"/>
        <w:numPr>
          <w:ilvl w:val="2"/>
          <w:numId w:val="29"/>
        </w:numPr>
        <w:spacing w:after="120"/>
        <w:ind w:left="1276" w:hanging="709"/>
        <w:contextualSpacing w:val="0"/>
        <w:jc w:val="both"/>
        <w:rPr>
          <w:rFonts w:cs="Arial"/>
          <w:i w:val="0"/>
        </w:rPr>
      </w:pPr>
      <w:r w:rsidRPr="00263D4B">
        <w:rPr>
          <w:rFonts w:cs="Arial"/>
          <w:b/>
          <w:i w:val="0"/>
        </w:rPr>
        <w:t>É</w:t>
      </w:r>
      <w:r w:rsidR="000554E1" w:rsidRPr="00263D4B">
        <w:rPr>
          <w:rFonts w:cs="Arial"/>
          <w:b/>
          <w:i w:val="0"/>
        </w:rPr>
        <w:t>valuer graphiquement</w:t>
      </w:r>
      <w:r w:rsidR="000554E1" w:rsidRPr="00263D4B">
        <w:rPr>
          <w:rFonts w:cs="Arial"/>
          <w:i w:val="0"/>
        </w:rPr>
        <w:t xml:space="preserve"> le grandissement </w:t>
      </w:r>
      <m:oMath>
        <m:sSub>
          <m:sSubPr>
            <m:ctrlPr>
              <w:rPr>
                <w:rFonts w:ascii="Cambria Math" w:hAnsi="Cambria Math" w:cs="Arial"/>
                <w:i w:val="0"/>
              </w:rPr>
            </m:ctrlPr>
          </m:sSubPr>
          <m:e>
            <m:r>
              <w:rPr>
                <w:rFonts w:ascii="Cambria Math" w:hAnsi="Cambria Math" w:cs="Arial"/>
              </w:rPr>
              <m:t>γ</m:t>
            </m:r>
          </m:e>
          <m:sub>
            <m:r>
              <w:rPr>
                <w:rFonts w:ascii="Cambria Math" w:hAnsi="Cambria Math" w:cs="Arial"/>
              </w:rPr>
              <m:t>1</m:t>
            </m:r>
          </m:sub>
        </m:sSub>
      </m:oMath>
      <w:r w:rsidR="000554E1" w:rsidRPr="00263D4B">
        <w:rPr>
          <w:rFonts w:cs="Arial"/>
          <w:i w:val="0"/>
        </w:rPr>
        <w:t xml:space="preserve"> apporté par L</w:t>
      </w:r>
      <w:r w:rsidR="000554E1" w:rsidRPr="00263D4B">
        <w:rPr>
          <w:rFonts w:cs="Arial"/>
          <w:i w:val="0"/>
          <w:vertAlign w:val="subscript"/>
        </w:rPr>
        <w:t>1</w:t>
      </w:r>
      <w:r w:rsidR="000554E1" w:rsidRPr="00263D4B">
        <w:rPr>
          <w:rFonts w:cs="Arial"/>
          <w:i w:val="0"/>
        </w:rPr>
        <w:t xml:space="preserve">, </w:t>
      </w:r>
      <w:r w:rsidR="000554E1" w:rsidRPr="00263D4B">
        <w:rPr>
          <w:rFonts w:cs="Arial"/>
          <w:b/>
          <w:i w:val="0"/>
        </w:rPr>
        <w:t>vérifier</w:t>
      </w:r>
      <w:r w:rsidR="000554E1" w:rsidRPr="00263D4B">
        <w:rPr>
          <w:rFonts w:cs="Arial"/>
          <w:i w:val="0"/>
        </w:rPr>
        <w:t xml:space="preserve"> si sa valeur correspond à </w:t>
      </w:r>
      <w:r w:rsidR="00A27208" w:rsidRPr="00263D4B">
        <w:rPr>
          <w:rFonts w:cs="Arial"/>
          <w:i w:val="0"/>
        </w:rPr>
        <w:t>celle calculée à la question 1.1</w:t>
      </w:r>
      <w:r w:rsidR="000554E1" w:rsidRPr="00263D4B">
        <w:rPr>
          <w:rFonts w:cs="Arial"/>
          <w:i w:val="0"/>
        </w:rPr>
        <w:t>.4.</w:t>
      </w:r>
    </w:p>
    <w:p w14:paraId="33AACABE" w14:textId="262D89CD" w:rsidR="000554E1" w:rsidRPr="00873110" w:rsidRDefault="000554E1" w:rsidP="00DC4D20">
      <w:pPr>
        <w:pStyle w:val="Paragraphedeliste"/>
        <w:numPr>
          <w:ilvl w:val="2"/>
          <w:numId w:val="29"/>
        </w:numPr>
        <w:spacing w:after="120"/>
        <w:ind w:left="1276" w:hanging="709"/>
        <w:contextualSpacing w:val="0"/>
        <w:jc w:val="both"/>
        <w:rPr>
          <w:rFonts w:cs="Arial"/>
          <w:i w:val="0"/>
        </w:rPr>
      </w:pPr>
      <w:r w:rsidRPr="00873110">
        <w:rPr>
          <w:rFonts w:cs="Arial"/>
          <w:b/>
          <w:i w:val="0"/>
        </w:rPr>
        <w:t>Repérer</w:t>
      </w:r>
      <w:r w:rsidRPr="00873110">
        <w:rPr>
          <w:rFonts w:cs="Arial"/>
          <w:i w:val="0"/>
        </w:rPr>
        <w:t xml:space="preserve"> par un tracé la position du plan de la découpe</w:t>
      </w:r>
      <w:r w:rsidR="00AE748F" w:rsidRPr="00873110">
        <w:rPr>
          <w:rFonts w:cs="Arial"/>
          <w:i w:val="0"/>
        </w:rPr>
        <w:t xml:space="preserve"> passant par B</w:t>
      </w:r>
      <w:r w:rsidRPr="00873110">
        <w:rPr>
          <w:rFonts w:cs="Arial"/>
          <w:i w:val="0"/>
        </w:rPr>
        <w:t xml:space="preserve"> et </w:t>
      </w:r>
      <w:r w:rsidRPr="00873110">
        <w:rPr>
          <w:rFonts w:cs="Arial"/>
          <w:b/>
          <w:i w:val="0"/>
        </w:rPr>
        <w:t>relever</w:t>
      </w:r>
      <w:r w:rsidRPr="00873110">
        <w:rPr>
          <w:rFonts w:cs="Arial"/>
          <w:i w:val="0"/>
        </w:rPr>
        <w:t xml:space="preserve"> les distances d</w:t>
      </w:r>
      <w:r w:rsidRPr="00873110">
        <w:rPr>
          <w:rFonts w:cs="Arial"/>
          <w:i w:val="0"/>
          <w:vertAlign w:val="subscript"/>
        </w:rPr>
        <w:t>1</w:t>
      </w:r>
      <w:r w:rsidRPr="00873110">
        <w:rPr>
          <w:rFonts w:cs="Arial"/>
          <w:i w:val="0"/>
        </w:rPr>
        <w:t xml:space="preserve"> et d</w:t>
      </w:r>
      <w:r w:rsidRPr="00873110">
        <w:rPr>
          <w:rFonts w:cs="Arial"/>
          <w:i w:val="0"/>
          <w:vertAlign w:val="subscript"/>
        </w:rPr>
        <w:t>2</w:t>
      </w:r>
      <w:r w:rsidRPr="00873110">
        <w:rPr>
          <w:rFonts w:cs="Arial"/>
          <w:i w:val="0"/>
        </w:rPr>
        <w:t xml:space="preserve"> séparant respectivement les lentilles L</w:t>
      </w:r>
      <w:r w:rsidRPr="00873110">
        <w:rPr>
          <w:rFonts w:cs="Arial"/>
          <w:i w:val="0"/>
          <w:vertAlign w:val="subscript"/>
        </w:rPr>
        <w:t>1</w:t>
      </w:r>
      <w:r w:rsidRPr="00873110">
        <w:rPr>
          <w:rFonts w:cs="Arial"/>
          <w:i w:val="0"/>
        </w:rPr>
        <w:t xml:space="preserve"> et L</w:t>
      </w:r>
      <w:r w:rsidRPr="00873110">
        <w:rPr>
          <w:rFonts w:cs="Arial"/>
          <w:i w:val="0"/>
          <w:vertAlign w:val="subscript"/>
        </w:rPr>
        <w:t>2</w:t>
      </w:r>
      <w:r w:rsidR="00D4757A" w:rsidRPr="00873110">
        <w:rPr>
          <w:rFonts w:cs="Arial"/>
          <w:i w:val="0"/>
        </w:rPr>
        <w:t xml:space="preserve"> d</w:t>
      </w:r>
      <w:r w:rsidRPr="00873110">
        <w:rPr>
          <w:rFonts w:cs="Arial"/>
          <w:i w:val="0"/>
        </w:rPr>
        <w:t xml:space="preserve">u plan de la </w:t>
      </w:r>
      <w:r w:rsidR="00AE748F" w:rsidRPr="00873110">
        <w:rPr>
          <w:rFonts w:cs="Arial"/>
          <w:i w:val="0"/>
        </w:rPr>
        <w:t>découpe.</w:t>
      </w:r>
      <w:r w:rsidR="00873110">
        <w:rPr>
          <w:rFonts w:cs="Arial"/>
          <w:i w:val="0"/>
        </w:rPr>
        <w:t xml:space="preserve"> </w:t>
      </w:r>
      <w:bookmarkStart w:id="0" w:name="_GoBack"/>
      <w:bookmarkEnd w:id="0"/>
      <w:r w:rsidR="003771F5" w:rsidRPr="00873110">
        <w:rPr>
          <w:rFonts w:cs="Arial"/>
          <w:b/>
          <w:i w:val="0"/>
        </w:rPr>
        <w:t>Vérifier</w:t>
      </w:r>
      <w:r w:rsidR="006732EB" w:rsidRPr="00873110">
        <w:rPr>
          <w:rFonts w:cs="Arial"/>
          <w:b/>
          <w:i w:val="0"/>
        </w:rPr>
        <w:t xml:space="preserve"> </w:t>
      </w:r>
      <w:r w:rsidRPr="00873110">
        <w:rPr>
          <w:rFonts w:cs="Arial"/>
          <w:i w:val="0"/>
        </w:rPr>
        <w:t xml:space="preserve">alors </w:t>
      </w:r>
      <w:r w:rsidR="003771F5" w:rsidRPr="00873110">
        <w:rPr>
          <w:rFonts w:cs="Arial"/>
          <w:i w:val="0"/>
        </w:rPr>
        <w:t>que ces distances d</w:t>
      </w:r>
      <w:r w:rsidR="003771F5" w:rsidRPr="00873110">
        <w:rPr>
          <w:rFonts w:cs="Arial"/>
          <w:i w:val="0"/>
          <w:vertAlign w:val="subscript"/>
        </w:rPr>
        <w:t>1</w:t>
      </w:r>
      <w:r w:rsidR="003771F5" w:rsidRPr="00873110">
        <w:rPr>
          <w:rFonts w:cs="Arial"/>
          <w:i w:val="0"/>
        </w:rPr>
        <w:t xml:space="preserve"> et d</w:t>
      </w:r>
      <w:r w:rsidR="003771F5" w:rsidRPr="00873110">
        <w:rPr>
          <w:rFonts w:cs="Arial"/>
          <w:i w:val="0"/>
          <w:vertAlign w:val="subscript"/>
        </w:rPr>
        <w:t>2</w:t>
      </w:r>
      <w:r w:rsidR="003771F5" w:rsidRPr="00873110">
        <w:rPr>
          <w:rFonts w:cs="Arial"/>
          <w:i w:val="0"/>
        </w:rPr>
        <w:t xml:space="preserve"> sont compatibles avec les plages de variations données sur le document </w:t>
      </w:r>
      <w:r w:rsidR="003771F5" w:rsidRPr="00873110">
        <w:rPr>
          <w:rFonts w:cs="Arial"/>
          <w:b/>
          <w:i w:val="0"/>
        </w:rPr>
        <w:t>DT 13</w:t>
      </w:r>
      <w:r w:rsidRPr="00873110">
        <w:rPr>
          <w:rFonts w:cs="Arial"/>
          <w:i w:val="0"/>
        </w:rPr>
        <w:t>.</w:t>
      </w:r>
    </w:p>
    <w:p w14:paraId="3A30AAAC" w14:textId="77777777" w:rsidR="000554E1" w:rsidRDefault="00BB09E9" w:rsidP="003D7A05">
      <w:pPr>
        <w:pStyle w:val="Paragraphedeliste"/>
        <w:numPr>
          <w:ilvl w:val="0"/>
          <w:numId w:val="29"/>
        </w:numPr>
        <w:spacing w:after="120"/>
        <w:ind w:left="567" w:hanging="567"/>
        <w:contextualSpacing w:val="0"/>
        <w:rPr>
          <w:rFonts w:cs="Arial"/>
          <w:b/>
          <w:i w:val="0"/>
          <w:iCs/>
          <w:szCs w:val="22"/>
          <w:u w:val="single"/>
        </w:rPr>
      </w:pPr>
      <w:r>
        <w:rPr>
          <w:rFonts w:cs="Arial"/>
          <w:b/>
          <w:i w:val="0"/>
          <w:iCs/>
          <w:szCs w:val="22"/>
          <w:u w:val="single"/>
        </w:rPr>
        <w:t>S</w:t>
      </w:r>
      <w:r w:rsidR="00FA166F">
        <w:rPr>
          <w:rFonts w:cs="Arial"/>
          <w:b/>
          <w:i w:val="0"/>
          <w:iCs/>
          <w:szCs w:val="22"/>
          <w:u w:val="single"/>
        </w:rPr>
        <w:t>onorisation du plateau</w:t>
      </w:r>
    </w:p>
    <w:p w14:paraId="7810658B" w14:textId="77777777" w:rsidR="003D7A05" w:rsidRPr="00BB09E9" w:rsidRDefault="003D7A05" w:rsidP="003D7A05">
      <w:pPr>
        <w:pStyle w:val="Paragraphedeliste"/>
        <w:ind w:left="567"/>
        <w:contextualSpacing w:val="0"/>
        <w:rPr>
          <w:rFonts w:cs="Arial"/>
          <w:b/>
          <w:i w:val="0"/>
          <w:iCs/>
          <w:szCs w:val="22"/>
          <w:u w:val="single"/>
        </w:rPr>
      </w:pPr>
    </w:p>
    <w:p w14:paraId="28147644" w14:textId="77777777" w:rsidR="000554E1" w:rsidRDefault="000554E1" w:rsidP="0044711F">
      <w:pPr>
        <w:pStyle w:val="Para2"/>
        <w:tabs>
          <w:tab w:val="clear" w:pos="851"/>
          <w:tab w:val="left" w:pos="567"/>
        </w:tabs>
        <w:spacing w:after="0" w:line="240" w:lineRule="auto"/>
        <w:ind w:left="0" w:firstLine="0"/>
        <w:jc w:val="both"/>
      </w:pPr>
      <w:r w:rsidRPr="00BB09E9">
        <w:rPr>
          <w:rFonts w:cs="Arial"/>
          <w:b/>
          <w:bCs/>
          <w:i/>
          <w:iCs/>
          <w:sz w:val="22"/>
          <w:szCs w:val="22"/>
        </w:rPr>
        <w:t>Problématique :</w:t>
      </w:r>
      <w:r>
        <w:rPr>
          <w:rFonts w:cs="Arial"/>
          <w:b/>
          <w:bCs/>
          <w:i/>
          <w:iCs/>
          <w:sz w:val="22"/>
          <w:szCs w:val="22"/>
        </w:rPr>
        <w:t xml:space="preserve"> le technicien règle le niveau de tension en dBu que doit délivrer l’enceinte Genelec 8330 fixée sur le Grill du studio pour que le niveau sonore soit de 90 dB pour les invités installés sur les fauteuils.</w:t>
      </w:r>
    </w:p>
    <w:p w14:paraId="2EAFD51B" w14:textId="77777777" w:rsidR="00405BDF" w:rsidRPr="004C31A1" w:rsidRDefault="00405BDF" w:rsidP="002854C2">
      <w:pPr>
        <w:pStyle w:val="Para2"/>
        <w:tabs>
          <w:tab w:val="clear" w:pos="851"/>
          <w:tab w:val="left" w:pos="567"/>
        </w:tabs>
        <w:spacing w:after="0" w:line="240" w:lineRule="auto"/>
        <w:ind w:left="0" w:firstLine="0"/>
        <w:jc w:val="both"/>
        <w:rPr>
          <w:rFonts w:cs="Arial"/>
          <w:i/>
          <w:iCs/>
          <w:sz w:val="22"/>
          <w:szCs w:val="22"/>
        </w:rPr>
      </w:pPr>
    </w:p>
    <w:p w14:paraId="046E9039" w14:textId="77777777" w:rsidR="002854C2" w:rsidRDefault="002854C2" w:rsidP="002854C2">
      <w:pPr>
        <w:pStyle w:val="Para2"/>
        <w:tabs>
          <w:tab w:val="clear" w:pos="851"/>
          <w:tab w:val="left" w:pos="567"/>
        </w:tabs>
        <w:spacing w:after="0" w:line="240" w:lineRule="auto"/>
        <w:ind w:left="0" w:right="543" w:firstLine="0"/>
        <w:jc w:val="center"/>
        <w:rPr>
          <w:rFonts w:cs="Arial"/>
          <w:sz w:val="22"/>
          <w:szCs w:val="22"/>
        </w:rPr>
      </w:pPr>
      <w:r>
        <w:rPr>
          <w:rFonts w:cs="Arial"/>
          <w:noProof/>
          <w:sz w:val="22"/>
          <w:szCs w:val="22"/>
        </w:rPr>
        <w:drawing>
          <wp:inline distT="0" distB="0" distL="0" distR="0" wp14:anchorId="75A67F1B" wp14:editId="0F6725D6">
            <wp:extent cx="5762625" cy="1800225"/>
            <wp:effectExtent l="19050" t="19050" r="28575" b="285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2625" cy="1800225"/>
                    </a:xfrm>
                    <a:prstGeom prst="rect">
                      <a:avLst/>
                    </a:prstGeom>
                    <a:noFill/>
                    <a:ln>
                      <a:solidFill>
                        <a:schemeClr val="tx1"/>
                      </a:solidFill>
                    </a:ln>
                  </pic:spPr>
                </pic:pic>
              </a:graphicData>
            </a:graphic>
          </wp:inline>
        </w:drawing>
      </w:r>
    </w:p>
    <w:p w14:paraId="209F7D1A" w14:textId="77777777" w:rsidR="002854C2" w:rsidRDefault="002854C2" w:rsidP="003D7A05">
      <w:pPr>
        <w:pStyle w:val="Para2"/>
        <w:tabs>
          <w:tab w:val="clear" w:pos="851"/>
          <w:tab w:val="left" w:pos="567"/>
        </w:tabs>
        <w:spacing w:after="0" w:line="240" w:lineRule="auto"/>
        <w:ind w:left="0" w:right="543" w:firstLine="0"/>
        <w:jc w:val="both"/>
        <w:rPr>
          <w:noProof/>
        </w:rPr>
      </w:pPr>
    </w:p>
    <w:p w14:paraId="218F103C" w14:textId="77777777" w:rsidR="000554E1" w:rsidRDefault="000554E1" w:rsidP="003D7A05">
      <w:pPr>
        <w:pStyle w:val="Para2"/>
        <w:tabs>
          <w:tab w:val="clear" w:pos="851"/>
          <w:tab w:val="left" w:pos="567"/>
        </w:tabs>
        <w:spacing w:after="0" w:line="240" w:lineRule="auto"/>
        <w:ind w:left="0" w:right="543" w:firstLine="0"/>
        <w:jc w:val="both"/>
      </w:pPr>
    </w:p>
    <w:p w14:paraId="086E93B5" w14:textId="77777777" w:rsidR="000554E1" w:rsidRDefault="000554E1" w:rsidP="003D7A05">
      <w:pPr>
        <w:pStyle w:val="Para2"/>
        <w:tabs>
          <w:tab w:val="clear" w:pos="851"/>
          <w:tab w:val="left" w:pos="284"/>
          <w:tab w:val="left" w:pos="567"/>
        </w:tabs>
        <w:spacing w:after="0" w:line="240" w:lineRule="auto"/>
        <w:ind w:left="0" w:right="544" w:firstLine="0"/>
        <w:jc w:val="both"/>
      </w:pPr>
      <w:r>
        <w:rPr>
          <w:rFonts w:cs="Arial"/>
          <w:sz w:val="22"/>
          <w:szCs w:val="22"/>
        </w:rPr>
        <w:t>L’enceinte amplifiée GENELEC 8330 déliv</w:t>
      </w:r>
      <w:r w:rsidR="003A20E8">
        <w:rPr>
          <w:rFonts w:cs="Arial"/>
          <w:sz w:val="22"/>
          <w:szCs w:val="22"/>
        </w:rPr>
        <w:t>re</w:t>
      </w:r>
      <w:r>
        <w:rPr>
          <w:rFonts w:cs="Arial"/>
          <w:sz w:val="22"/>
          <w:szCs w:val="22"/>
        </w:rPr>
        <w:t xml:space="preserve"> 100 dB</w:t>
      </w:r>
      <w:r>
        <w:rPr>
          <w:rFonts w:cs="Arial"/>
          <w:sz w:val="22"/>
          <w:szCs w:val="22"/>
          <w:vertAlign w:val="subscript"/>
        </w:rPr>
        <w:t>SPL</w:t>
      </w:r>
      <w:r>
        <w:rPr>
          <w:rFonts w:cs="Arial"/>
          <w:sz w:val="22"/>
          <w:szCs w:val="22"/>
        </w:rPr>
        <w:t xml:space="preserve"> à 1 m pour un niveau de signal d’entrée de -6 dBu. On étudie l’émission d’un son de fréquence </w:t>
      </w:r>
      <w:r>
        <w:rPr>
          <w:rFonts w:cs="Arial"/>
          <w:i/>
          <w:iCs/>
          <w:sz w:val="22"/>
          <w:szCs w:val="22"/>
        </w:rPr>
        <w:t xml:space="preserve">f </w:t>
      </w:r>
      <w:r>
        <w:rPr>
          <w:rFonts w:cs="Arial"/>
          <w:sz w:val="22"/>
          <w:szCs w:val="22"/>
        </w:rPr>
        <w:t>= 2 kHz.</w:t>
      </w:r>
    </w:p>
    <w:p w14:paraId="15254C4A" w14:textId="77777777" w:rsidR="000554E1" w:rsidRDefault="000554E1" w:rsidP="003D7A05">
      <w:pPr>
        <w:pStyle w:val="Para2"/>
        <w:tabs>
          <w:tab w:val="clear" w:pos="851"/>
          <w:tab w:val="left" w:pos="284"/>
        </w:tabs>
        <w:spacing w:after="0" w:line="240" w:lineRule="auto"/>
        <w:ind w:left="0" w:right="543" w:firstLine="0"/>
        <w:jc w:val="both"/>
        <w:rPr>
          <w:rFonts w:cs="Arial"/>
          <w:sz w:val="22"/>
          <w:szCs w:val="22"/>
        </w:rPr>
      </w:pPr>
    </w:p>
    <w:p w14:paraId="52EC7BF0" w14:textId="77777777" w:rsidR="000554E1" w:rsidRDefault="000554E1" w:rsidP="0044711F">
      <w:pPr>
        <w:suppressAutoHyphens/>
        <w:spacing w:after="120"/>
        <w:ind w:left="1134" w:hanging="567"/>
        <w:jc w:val="both"/>
        <w:textAlignment w:val="baseline"/>
      </w:pPr>
      <w:r w:rsidRPr="00BB09E9">
        <w:rPr>
          <w:rFonts w:cs="Arial"/>
          <w:b/>
          <w:bCs/>
          <w:i w:val="0"/>
          <w:iCs/>
        </w:rPr>
        <w:t>2.1.</w:t>
      </w:r>
      <w:r w:rsidR="00BB09E9">
        <w:rPr>
          <w:rFonts w:cs="Arial"/>
          <w:b/>
          <w:bCs/>
          <w:i w:val="0"/>
          <w:iCs/>
        </w:rPr>
        <w:tab/>
      </w:r>
      <w:r>
        <w:rPr>
          <w:rFonts w:cs="Arial"/>
          <w:b/>
          <w:bCs/>
          <w:i w:val="0"/>
          <w:iCs/>
        </w:rPr>
        <w:t>Calculer</w:t>
      </w:r>
      <w:r>
        <w:rPr>
          <w:rFonts w:cs="Arial"/>
          <w:i w:val="0"/>
          <w:iCs/>
        </w:rPr>
        <w:t xml:space="preserve"> la distance </w:t>
      </w:r>
      <w:r>
        <w:rPr>
          <w:rFonts w:cs="Arial"/>
        </w:rPr>
        <w:t>d</w:t>
      </w:r>
      <w:r>
        <w:rPr>
          <w:rFonts w:cs="Arial"/>
          <w:i w:val="0"/>
          <w:iCs/>
        </w:rPr>
        <w:t xml:space="preserve"> entre la source et l’oreille de l’auditeur.</w:t>
      </w:r>
    </w:p>
    <w:p w14:paraId="555B83D9" w14:textId="77777777" w:rsidR="000554E1" w:rsidRDefault="000554E1" w:rsidP="0044711F">
      <w:pPr>
        <w:pStyle w:val="Paragraphedeliste"/>
        <w:numPr>
          <w:ilvl w:val="1"/>
          <w:numId w:val="29"/>
        </w:numPr>
        <w:suppressAutoHyphens/>
        <w:spacing w:after="120"/>
        <w:ind w:left="1134" w:hanging="567"/>
        <w:contextualSpacing w:val="0"/>
        <w:jc w:val="both"/>
        <w:textAlignment w:val="baseline"/>
      </w:pPr>
      <w:r w:rsidRPr="00BB09E9">
        <w:rPr>
          <w:rFonts w:cs="Arial"/>
          <w:b/>
          <w:bCs/>
          <w:i w:val="0"/>
          <w:iCs/>
        </w:rPr>
        <w:t>Déterminer</w:t>
      </w:r>
      <w:r w:rsidRPr="00BB09E9">
        <w:rPr>
          <w:rFonts w:cs="Arial"/>
          <w:i w:val="0"/>
          <w:iCs/>
        </w:rPr>
        <w:t xml:space="preserve"> à partir du </w:t>
      </w:r>
      <w:r w:rsidRPr="00BB09E9">
        <w:rPr>
          <w:rFonts w:cs="Arial"/>
          <w:b/>
          <w:bCs/>
          <w:i w:val="0"/>
          <w:iCs/>
        </w:rPr>
        <w:t>DT 11</w:t>
      </w:r>
      <w:r w:rsidRPr="00BB09E9">
        <w:rPr>
          <w:rFonts w:cs="Arial"/>
          <w:i w:val="0"/>
          <w:iCs/>
        </w:rPr>
        <w:t xml:space="preserve"> pour la fréquence </w:t>
      </w:r>
      <w:r w:rsidRPr="00BB09E9">
        <w:rPr>
          <w:rFonts w:cs="Arial"/>
        </w:rPr>
        <w:t>f</w:t>
      </w:r>
      <w:r w:rsidRPr="00BB09E9">
        <w:rPr>
          <w:rFonts w:cs="Arial"/>
          <w:i w:val="0"/>
          <w:iCs/>
        </w:rPr>
        <w:t xml:space="preserve"> = 2 kHz </w:t>
      </w:r>
      <w:r w:rsidRPr="00BB09E9">
        <w:rPr>
          <w:i w:val="0"/>
          <w:iCs/>
        </w:rPr>
        <w:t xml:space="preserve">l’atténuation </w:t>
      </w:r>
      <w:r>
        <w:t>A</w:t>
      </w:r>
      <w:r w:rsidRPr="00BB09E9">
        <w:rPr>
          <w:i w:val="0"/>
          <w:iCs/>
        </w:rPr>
        <w:t xml:space="preserve"> en dB due à l’angle de 30° entre l’axe principal et l’axe de diffusion en direction de l’auditeur.</w:t>
      </w:r>
    </w:p>
    <w:p w14:paraId="32DDF79F" w14:textId="77777777" w:rsidR="000554E1" w:rsidRDefault="000554E1" w:rsidP="0044711F">
      <w:pPr>
        <w:pStyle w:val="Paragraphedeliste"/>
        <w:numPr>
          <w:ilvl w:val="1"/>
          <w:numId w:val="29"/>
        </w:numPr>
        <w:spacing w:after="120"/>
        <w:ind w:left="1134" w:hanging="567"/>
        <w:contextualSpacing w:val="0"/>
        <w:jc w:val="both"/>
      </w:pPr>
      <w:r w:rsidRPr="00BB09E9">
        <w:rPr>
          <w:b/>
          <w:bCs/>
          <w:i w:val="0"/>
          <w:iCs/>
        </w:rPr>
        <w:t>Calculer</w:t>
      </w:r>
      <w:r w:rsidRPr="00BB09E9">
        <w:rPr>
          <w:i w:val="0"/>
          <w:iCs/>
        </w:rPr>
        <w:t xml:space="preserve"> le niveau sonore </w:t>
      </w:r>
      <w:r>
        <w:t>L</w:t>
      </w:r>
      <w:r w:rsidRPr="00BB09E9">
        <w:rPr>
          <w:vertAlign w:val="subscript"/>
        </w:rPr>
        <w:t>1</w:t>
      </w:r>
      <w:r w:rsidR="003A20E8" w:rsidRPr="00BB09E9">
        <w:rPr>
          <w:i w:val="0"/>
          <w:iCs/>
        </w:rPr>
        <w:t xml:space="preserve"> à</w:t>
      </w:r>
      <w:r w:rsidRPr="00BB09E9">
        <w:rPr>
          <w:i w:val="0"/>
          <w:iCs/>
        </w:rPr>
        <w:t xml:space="preserve"> 1 m de l’enceinte selon l’axe de diffusion à 30° lorsque le niveau d’entrée de l’enceinte est de -</w:t>
      </w:r>
      <w:r w:rsidR="00BB09E9" w:rsidRPr="00BB09E9">
        <w:rPr>
          <w:i w:val="0"/>
          <w:iCs/>
        </w:rPr>
        <w:t xml:space="preserve"> </w:t>
      </w:r>
      <w:r w:rsidRPr="00BB09E9">
        <w:rPr>
          <w:i w:val="0"/>
          <w:iCs/>
        </w:rPr>
        <w:t>6 dBu.</w:t>
      </w:r>
    </w:p>
    <w:p w14:paraId="087155CC" w14:textId="77777777" w:rsidR="000554E1" w:rsidRPr="00BB09E9" w:rsidRDefault="000554E1" w:rsidP="0044711F">
      <w:pPr>
        <w:pStyle w:val="Paragraphedeliste"/>
        <w:numPr>
          <w:ilvl w:val="1"/>
          <w:numId w:val="29"/>
        </w:numPr>
        <w:suppressAutoHyphens/>
        <w:spacing w:after="120"/>
        <w:ind w:left="1134" w:hanging="567"/>
        <w:contextualSpacing w:val="0"/>
        <w:jc w:val="both"/>
        <w:textAlignment w:val="baseline"/>
      </w:pPr>
      <w:r w:rsidRPr="00BB09E9">
        <w:rPr>
          <w:rFonts w:cs="Arial"/>
          <w:b/>
          <w:bCs/>
          <w:i w:val="0"/>
          <w:iCs/>
        </w:rPr>
        <w:t>Déterminer</w:t>
      </w:r>
      <w:r w:rsidRPr="00BB09E9">
        <w:rPr>
          <w:rFonts w:cs="Arial"/>
          <w:i w:val="0"/>
          <w:iCs/>
        </w:rPr>
        <w:t xml:space="preserve"> le niveau sonore du champ direct </w:t>
      </w:r>
      <w:r w:rsidRPr="00BB09E9">
        <w:rPr>
          <w:rFonts w:cs="Arial"/>
        </w:rPr>
        <w:t>L</w:t>
      </w:r>
      <w:r w:rsidRPr="00BB09E9">
        <w:rPr>
          <w:rFonts w:cs="Arial"/>
          <w:vertAlign w:val="subscript"/>
        </w:rPr>
        <w:t>d</w:t>
      </w:r>
      <w:r w:rsidRPr="00BB09E9">
        <w:rPr>
          <w:rFonts w:cs="Arial"/>
          <w:i w:val="0"/>
          <w:iCs/>
        </w:rPr>
        <w:t xml:space="preserve"> délivré par cette enceinte au niveau de l’oreille de l’auditeur.</w:t>
      </w:r>
    </w:p>
    <w:p w14:paraId="7EF52E13" w14:textId="77777777" w:rsidR="00BB09E9" w:rsidRDefault="00BB09E9" w:rsidP="0044711F">
      <w:pPr>
        <w:pStyle w:val="Paragraphedeliste"/>
        <w:contextualSpacing w:val="0"/>
      </w:pPr>
    </w:p>
    <w:p w14:paraId="1EF58D3C" w14:textId="77777777" w:rsidR="00BB09E9" w:rsidRDefault="00BB09E9" w:rsidP="0044711F">
      <w:pPr>
        <w:pStyle w:val="Paragraphedeliste"/>
        <w:spacing w:after="120"/>
        <w:ind w:left="0"/>
        <w:contextualSpacing w:val="0"/>
      </w:pPr>
      <w:r>
        <w:rPr>
          <w:rFonts w:cs="Arial"/>
          <w:i w:val="0"/>
          <w:iCs/>
        </w:rPr>
        <w:t>L’enceinte 8330 sert pour la diffusion sur le plateau des jingles et virgules sonores.</w:t>
      </w:r>
    </w:p>
    <w:p w14:paraId="4D37F3DD" w14:textId="77777777" w:rsidR="00BB09E9" w:rsidRDefault="00BB09E9" w:rsidP="0044711F">
      <w:pPr>
        <w:pStyle w:val="Paragraphedeliste"/>
        <w:contextualSpacing w:val="0"/>
      </w:pPr>
    </w:p>
    <w:p w14:paraId="7693408B" w14:textId="50D9134B" w:rsidR="00BB09E9" w:rsidRPr="00A51792" w:rsidRDefault="00A51792" w:rsidP="0044711F">
      <w:pPr>
        <w:pStyle w:val="Paragraphedeliste"/>
        <w:numPr>
          <w:ilvl w:val="1"/>
          <w:numId w:val="29"/>
        </w:numPr>
        <w:suppressAutoHyphens/>
        <w:ind w:left="1134" w:hanging="567"/>
        <w:contextualSpacing w:val="0"/>
        <w:jc w:val="both"/>
        <w:textAlignment w:val="baseline"/>
      </w:pPr>
      <w:r>
        <w:rPr>
          <w:rFonts w:cs="Arial"/>
          <w:b/>
          <w:bCs/>
          <w:i w:val="0"/>
          <w:iCs/>
        </w:rPr>
        <w:t>Calculer</w:t>
      </w:r>
      <w:r>
        <w:rPr>
          <w:rFonts w:cs="Arial"/>
          <w:i w:val="0"/>
          <w:iCs/>
        </w:rPr>
        <w:t xml:space="preserve"> le niveau de tension d’entrée </w:t>
      </w:r>
      <w:r>
        <w:rPr>
          <w:rFonts w:cs="Arial"/>
        </w:rPr>
        <w:t>L</w:t>
      </w:r>
      <w:r>
        <w:rPr>
          <w:rFonts w:cs="Arial"/>
          <w:vertAlign w:val="subscript"/>
        </w:rPr>
        <w:t>e</w:t>
      </w:r>
      <w:r>
        <w:rPr>
          <w:rFonts w:cs="Arial"/>
          <w:i w:val="0"/>
          <w:iCs/>
        </w:rPr>
        <w:t xml:space="preserve"> en dBu que le technicien doit appliquer pour que le niveau sonore soit de 90 dB</w:t>
      </w:r>
      <w:r w:rsidRPr="00886B8A">
        <w:rPr>
          <w:rFonts w:cs="Arial"/>
          <w:i w:val="0"/>
          <w:iCs/>
          <w:vertAlign w:val="subscript"/>
        </w:rPr>
        <w:t>spl</w:t>
      </w:r>
      <w:r>
        <w:rPr>
          <w:rFonts w:cs="Arial"/>
          <w:i w:val="0"/>
          <w:iCs/>
        </w:rPr>
        <w:t xml:space="preserve"> à l’emplacement de l’auditeur.</w:t>
      </w:r>
    </w:p>
    <w:p w14:paraId="0A201DD8" w14:textId="77777777" w:rsidR="00A51792" w:rsidRDefault="00A51792" w:rsidP="003D7A05">
      <w:bookmarkStart w:id="1" w:name="_Hlk52619429"/>
      <w:bookmarkEnd w:id="1"/>
    </w:p>
    <w:p w14:paraId="0D259900" w14:textId="77777777" w:rsidR="000554E1" w:rsidRPr="00350F03" w:rsidRDefault="00A51792" w:rsidP="003D7A05">
      <w:pPr>
        <w:pStyle w:val="Paragraphedeliste"/>
        <w:numPr>
          <w:ilvl w:val="0"/>
          <w:numId w:val="29"/>
        </w:numPr>
        <w:ind w:left="567" w:hanging="567"/>
        <w:contextualSpacing w:val="0"/>
        <w:jc w:val="both"/>
        <w:rPr>
          <w:rFonts w:cs="Arial"/>
          <w:b/>
          <w:i w:val="0"/>
          <w:iCs/>
          <w:szCs w:val="22"/>
          <w:u w:val="single"/>
        </w:rPr>
      </w:pPr>
      <w:r w:rsidRPr="00350F03">
        <w:rPr>
          <w:rFonts w:cs="Arial"/>
          <w:b/>
          <w:i w:val="0"/>
          <w:iCs/>
          <w:szCs w:val="22"/>
          <w:u w:val="single"/>
        </w:rPr>
        <w:t>Transmission vidéo entre le plateau et le Nodal</w:t>
      </w:r>
    </w:p>
    <w:p w14:paraId="766B4AF2" w14:textId="77777777" w:rsidR="000554E1" w:rsidRDefault="000554E1" w:rsidP="003D7A05">
      <w:pPr>
        <w:jc w:val="both"/>
        <w:rPr>
          <w:rFonts w:cs="Arial"/>
          <w:b/>
          <w:iCs/>
          <w:szCs w:val="22"/>
        </w:rPr>
      </w:pPr>
    </w:p>
    <w:p w14:paraId="0D271DBA" w14:textId="77777777" w:rsidR="000554E1" w:rsidRDefault="000554E1" w:rsidP="003D7A05">
      <w:pPr>
        <w:jc w:val="both"/>
        <w:rPr>
          <w:rFonts w:cs="Arial"/>
          <w:b/>
          <w:iCs/>
          <w:szCs w:val="22"/>
        </w:rPr>
      </w:pPr>
      <w:r>
        <w:rPr>
          <w:rFonts w:cs="Arial"/>
          <w:b/>
          <w:iCs/>
          <w:szCs w:val="22"/>
        </w:rPr>
        <w:t xml:space="preserve">Problématique : </w:t>
      </w:r>
      <w:r w:rsidR="00A51792" w:rsidRPr="00886B8A">
        <w:rPr>
          <w:rFonts w:cs="Arial"/>
          <w:b/>
          <w:iCs/>
          <w:szCs w:val="22"/>
        </w:rPr>
        <w:t>l</w:t>
      </w:r>
      <w:r w:rsidR="008E7433" w:rsidRPr="00886B8A">
        <w:rPr>
          <w:rFonts w:cs="Arial"/>
          <w:b/>
          <w:iCs/>
          <w:szCs w:val="22"/>
        </w:rPr>
        <w:t>a</w:t>
      </w:r>
      <w:r w:rsidRPr="00886B8A">
        <w:rPr>
          <w:rFonts w:cs="Arial"/>
          <w:b/>
          <w:iCs/>
          <w:szCs w:val="22"/>
        </w:rPr>
        <w:t xml:space="preserve"> technicien</w:t>
      </w:r>
      <w:r w:rsidR="008E7433" w:rsidRPr="00886B8A">
        <w:rPr>
          <w:rFonts w:cs="Arial"/>
          <w:b/>
          <w:iCs/>
          <w:szCs w:val="22"/>
        </w:rPr>
        <w:t>ne</w:t>
      </w:r>
      <w:r>
        <w:rPr>
          <w:rFonts w:cs="Arial"/>
          <w:b/>
          <w:iCs/>
          <w:szCs w:val="22"/>
        </w:rPr>
        <w:t xml:space="preserve"> doit choisir un support de transmission pour transmettre des informations du plateau au nodal.</w:t>
      </w:r>
    </w:p>
    <w:p w14:paraId="30AC2D22" w14:textId="77777777" w:rsidR="003D7A05" w:rsidRDefault="003D7A05" w:rsidP="003D7A05">
      <w:pPr>
        <w:rPr>
          <w:rFonts w:cs="Arial"/>
          <w:b/>
          <w:iCs/>
          <w:szCs w:val="22"/>
        </w:rPr>
      </w:pPr>
    </w:p>
    <w:p w14:paraId="584C2C8B" w14:textId="77777777" w:rsidR="000554E1" w:rsidRDefault="000554E1" w:rsidP="003D7A05">
      <w:pPr>
        <w:jc w:val="both"/>
        <w:rPr>
          <w:rFonts w:cs="Arial"/>
          <w:bCs/>
          <w:i w:val="0"/>
          <w:szCs w:val="22"/>
        </w:rPr>
      </w:pPr>
      <w:r>
        <w:rPr>
          <w:rFonts w:cs="Arial"/>
          <w:bCs/>
          <w:i w:val="0"/>
          <w:szCs w:val="22"/>
        </w:rPr>
        <w:t>La distance entre les sites est de 300 m. Le débit nécessaire est de 1Gbps.</w:t>
      </w:r>
    </w:p>
    <w:p w14:paraId="7D55BD5D" w14:textId="77777777" w:rsidR="000554E1" w:rsidRDefault="000554E1" w:rsidP="003D7A05">
      <w:pPr>
        <w:jc w:val="both"/>
        <w:rPr>
          <w:rFonts w:cs="Arial"/>
          <w:bCs/>
          <w:i w:val="0"/>
          <w:szCs w:val="22"/>
        </w:rPr>
      </w:pPr>
      <w:r>
        <w:rPr>
          <w:rFonts w:cs="Arial"/>
          <w:bCs/>
          <w:i w:val="0"/>
          <w:szCs w:val="22"/>
        </w:rPr>
        <w:t>Les supports de transmission à sa disposition sont :</w:t>
      </w:r>
    </w:p>
    <w:p w14:paraId="5D4E9610" w14:textId="77777777" w:rsidR="000554E1" w:rsidRDefault="000554E1" w:rsidP="003D7A05">
      <w:pPr>
        <w:pStyle w:val="Paragraphedeliste"/>
        <w:numPr>
          <w:ilvl w:val="0"/>
          <w:numId w:val="11"/>
        </w:numPr>
        <w:jc w:val="both"/>
        <w:rPr>
          <w:rFonts w:cs="Arial"/>
          <w:bCs/>
          <w:i w:val="0"/>
          <w:szCs w:val="22"/>
        </w:rPr>
      </w:pPr>
      <w:r>
        <w:rPr>
          <w:rFonts w:cs="Arial"/>
          <w:bCs/>
          <w:i w:val="0"/>
          <w:szCs w:val="22"/>
        </w:rPr>
        <w:t>un câble à paires torsadées de catégorie 6</w:t>
      </w:r>
      <w:r w:rsidR="00A51792">
        <w:rPr>
          <w:rFonts w:cs="Arial"/>
          <w:bCs/>
          <w:i w:val="0"/>
          <w:szCs w:val="22"/>
        </w:rPr>
        <w:t xml:space="preserve"> </w:t>
      </w:r>
      <w:r>
        <w:rPr>
          <w:rFonts w:cs="Arial"/>
          <w:bCs/>
          <w:i w:val="0"/>
          <w:szCs w:val="22"/>
        </w:rPr>
        <w:t>A,</w:t>
      </w:r>
    </w:p>
    <w:p w14:paraId="2ADFD8A1" w14:textId="77777777" w:rsidR="000554E1" w:rsidRDefault="000554E1" w:rsidP="003D7A05">
      <w:pPr>
        <w:pStyle w:val="Paragraphedeliste"/>
        <w:numPr>
          <w:ilvl w:val="0"/>
          <w:numId w:val="11"/>
        </w:numPr>
        <w:jc w:val="both"/>
        <w:rPr>
          <w:rFonts w:cs="Arial"/>
          <w:bCs/>
          <w:i w:val="0"/>
          <w:szCs w:val="22"/>
        </w:rPr>
      </w:pPr>
      <w:r>
        <w:rPr>
          <w:rFonts w:cs="Arial"/>
          <w:bCs/>
          <w:i w:val="0"/>
          <w:szCs w:val="22"/>
        </w:rPr>
        <w:t>une fibre multimode 1</w:t>
      </w:r>
      <w:r w:rsidR="00013B44">
        <w:rPr>
          <w:rFonts w:cs="Arial"/>
          <w:bCs/>
          <w:i w:val="0"/>
          <w:szCs w:val="22"/>
        </w:rPr>
        <w:t xml:space="preserve"> </w:t>
      </w:r>
      <w:r>
        <w:rPr>
          <w:rFonts w:cs="Arial"/>
          <w:bCs/>
          <w:i w:val="0"/>
          <w:szCs w:val="22"/>
        </w:rPr>
        <w:t>310 nm.</w:t>
      </w:r>
    </w:p>
    <w:p w14:paraId="688652C8" w14:textId="77777777" w:rsidR="000554E1" w:rsidRDefault="000554E1" w:rsidP="003D7A05">
      <w:pPr>
        <w:jc w:val="both"/>
      </w:pPr>
      <w:r w:rsidRPr="00857CA9">
        <w:rPr>
          <w:rFonts w:cs="Arial"/>
          <w:b/>
          <w:bCs/>
          <w:i w:val="0"/>
          <w:szCs w:val="22"/>
        </w:rPr>
        <w:t>Le</w:t>
      </w:r>
      <w:r w:rsidR="006732EB">
        <w:rPr>
          <w:rFonts w:cs="Arial"/>
          <w:b/>
          <w:bCs/>
          <w:i w:val="0"/>
          <w:szCs w:val="22"/>
        </w:rPr>
        <w:t xml:space="preserve"> </w:t>
      </w:r>
      <w:r w:rsidRPr="00857CA9">
        <w:rPr>
          <w:rFonts w:cs="Arial"/>
          <w:b/>
          <w:bCs/>
          <w:i w:val="0"/>
          <w:szCs w:val="22"/>
        </w:rPr>
        <w:t>câble</w:t>
      </w:r>
      <w:r>
        <w:rPr>
          <w:rFonts w:cs="Arial"/>
          <w:bCs/>
          <w:i w:val="0"/>
          <w:szCs w:val="22"/>
        </w:rPr>
        <w:t xml:space="preserve"> à paires torsadée</w:t>
      </w:r>
      <w:r w:rsidR="00474FE2">
        <w:rPr>
          <w:rFonts w:cs="Arial"/>
          <w:bCs/>
          <w:i w:val="0"/>
          <w:szCs w:val="22"/>
        </w:rPr>
        <w:t>s</w:t>
      </w:r>
      <w:r>
        <w:rPr>
          <w:rFonts w:cs="Arial"/>
          <w:bCs/>
          <w:i w:val="0"/>
          <w:szCs w:val="22"/>
        </w:rPr>
        <w:t xml:space="preserve"> possède 4 paires. La rapidité de modulation de chaque paire torsadée est de </w:t>
      </w:r>
      <w:r>
        <w:rPr>
          <w:rFonts w:cs="Arial"/>
          <w:bCs/>
          <w:szCs w:val="22"/>
        </w:rPr>
        <w:t>R</w:t>
      </w:r>
      <w:r>
        <w:rPr>
          <w:rFonts w:cs="Arial"/>
          <w:bCs/>
          <w:i w:val="0"/>
          <w:szCs w:val="22"/>
        </w:rPr>
        <w:t xml:space="preserve"> =</w:t>
      </w:r>
      <w:r w:rsidR="00350F03">
        <w:rPr>
          <w:rFonts w:cs="Arial"/>
          <w:bCs/>
          <w:i w:val="0"/>
          <w:szCs w:val="22"/>
        </w:rPr>
        <w:t xml:space="preserve"> </w:t>
      </w:r>
      <w:r>
        <w:rPr>
          <w:rFonts w:cs="Arial"/>
          <w:bCs/>
          <w:i w:val="0"/>
          <w:szCs w:val="22"/>
        </w:rPr>
        <w:t>125 MBd (Méga symbole par seconde).</w:t>
      </w:r>
    </w:p>
    <w:p w14:paraId="4E81E042" w14:textId="77777777" w:rsidR="00873110" w:rsidRDefault="00873110">
      <w:pPr>
        <w:spacing w:after="160" w:line="259" w:lineRule="auto"/>
        <w:rPr>
          <w:rFonts w:cs="Arial"/>
          <w:i w:val="0"/>
          <w:szCs w:val="22"/>
        </w:rPr>
      </w:pPr>
      <w:r>
        <w:rPr>
          <w:rFonts w:cs="Arial"/>
          <w:i w:val="0"/>
          <w:szCs w:val="22"/>
        </w:rPr>
        <w:br w:type="page"/>
      </w:r>
    </w:p>
    <w:p w14:paraId="28DB31E1" w14:textId="787F80EC" w:rsidR="000554E1" w:rsidRDefault="000554E1" w:rsidP="00886B8A">
      <w:pPr>
        <w:spacing w:after="160" w:line="259" w:lineRule="auto"/>
        <w:rPr>
          <w:rFonts w:cs="Arial"/>
          <w:i w:val="0"/>
          <w:color w:val="000000"/>
          <w:szCs w:val="22"/>
          <w:lang w:eastAsia="fr-FR"/>
        </w:rPr>
      </w:pPr>
      <w:r>
        <w:rPr>
          <w:rFonts w:cs="Arial"/>
          <w:i w:val="0"/>
          <w:szCs w:val="22"/>
        </w:rPr>
        <w:t>Les symboles transmis à chaque cycle d’horloge sont donnés dans le tableau ci-dessous.</w:t>
      </w:r>
      <w:bookmarkStart w:id="2" w:name="_Hlk53025112"/>
      <w:bookmarkEnd w:id="2"/>
    </w:p>
    <w:tbl>
      <w:tblPr>
        <w:tblW w:w="4583" w:type="dxa"/>
        <w:jc w:val="center"/>
        <w:tblCellMar>
          <w:top w:w="48" w:type="dxa"/>
          <w:left w:w="48" w:type="dxa"/>
          <w:bottom w:w="48" w:type="dxa"/>
          <w:right w:w="48" w:type="dxa"/>
        </w:tblCellMar>
        <w:tblLook w:val="04A0" w:firstRow="1" w:lastRow="0" w:firstColumn="1" w:lastColumn="0" w:noHBand="0" w:noVBand="1"/>
      </w:tblPr>
      <w:tblGrid>
        <w:gridCol w:w="2676"/>
        <w:gridCol w:w="700"/>
        <w:gridCol w:w="341"/>
        <w:gridCol w:w="372"/>
        <w:gridCol w:w="494"/>
      </w:tblGrid>
      <w:tr w:rsidR="00A51792" w:rsidRPr="00A51792" w14:paraId="731713BE" w14:textId="77777777" w:rsidTr="002854C2">
        <w:trPr>
          <w:trHeight w:val="49"/>
          <w:jc w:val="center"/>
        </w:trPr>
        <w:tc>
          <w:tcPr>
            <w:tcW w:w="27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1542ED" w14:textId="77777777" w:rsidR="00A51792" w:rsidRPr="00A51792" w:rsidRDefault="00A51792" w:rsidP="003D7A05">
            <w:pPr>
              <w:jc w:val="both"/>
              <w:rPr>
                <w:rFonts w:cs="Arial"/>
                <w:i w:val="0"/>
                <w:sz w:val="24"/>
              </w:rPr>
            </w:pPr>
            <w:r w:rsidRPr="00A51792">
              <w:rPr>
                <w:rFonts w:cs="Arial"/>
                <w:i w:val="0"/>
                <w:sz w:val="24"/>
                <w:szCs w:val="22"/>
              </w:rPr>
              <w:t>Symbole</w:t>
            </w:r>
          </w:p>
        </w:tc>
        <w:tc>
          <w:tcPr>
            <w:tcW w:w="7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B57528" w14:textId="77777777" w:rsidR="00A51792" w:rsidRPr="00A51792" w:rsidRDefault="00A51792" w:rsidP="003D7A05">
            <w:pPr>
              <w:jc w:val="center"/>
              <w:rPr>
                <w:rFonts w:cs="Arial"/>
                <w:i w:val="0"/>
              </w:rPr>
            </w:pPr>
            <w:r w:rsidRPr="00A51792">
              <w:rPr>
                <w:rFonts w:cs="Arial"/>
                <w:i w:val="0"/>
                <w:szCs w:val="22"/>
              </w:rPr>
              <w:t>11</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5C7180" w14:textId="77777777" w:rsidR="00A51792" w:rsidRPr="00A51792" w:rsidRDefault="00A51792" w:rsidP="003D7A05">
            <w:pPr>
              <w:jc w:val="center"/>
              <w:rPr>
                <w:rFonts w:cs="Arial"/>
                <w:i w:val="0"/>
              </w:rPr>
            </w:pPr>
            <w:r w:rsidRPr="00A51792">
              <w:rPr>
                <w:rFonts w:cs="Arial"/>
                <w:i w:val="0"/>
                <w:szCs w:val="22"/>
              </w:rPr>
              <w:t>10</w:t>
            </w:r>
          </w:p>
        </w:tc>
        <w:tc>
          <w:tcPr>
            <w:tcW w:w="3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7AF98B" w14:textId="77777777" w:rsidR="00A51792" w:rsidRPr="00A51792" w:rsidRDefault="00A51792" w:rsidP="003D7A05">
            <w:pPr>
              <w:jc w:val="center"/>
              <w:rPr>
                <w:rFonts w:cs="Arial"/>
                <w:i w:val="0"/>
              </w:rPr>
            </w:pPr>
            <w:r w:rsidRPr="00A51792">
              <w:rPr>
                <w:rFonts w:cs="Arial"/>
                <w:i w:val="0"/>
                <w:szCs w:val="22"/>
              </w:rPr>
              <w:t>01</w:t>
            </w:r>
          </w:p>
        </w:tc>
        <w:tc>
          <w:tcPr>
            <w:tcW w:w="49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C40C41" w14:textId="77777777" w:rsidR="00A51792" w:rsidRPr="00A51792" w:rsidRDefault="00A51792" w:rsidP="003D7A05">
            <w:pPr>
              <w:jc w:val="center"/>
              <w:rPr>
                <w:rFonts w:cs="Arial"/>
                <w:i w:val="0"/>
              </w:rPr>
            </w:pPr>
            <w:r w:rsidRPr="00A51792">
              <w:rPr>
                <w:rFonts w:cs="Arial"/>
                <w:i w:val="0"/>
                <w:szCs w:val="22"/>
              </w:rPr>
              <w:t>00</w:t>
            </w:r>
          </w:p>
        </w:tc>
      </w:tr>
      <w:tr w:rsidR="00A51792" w:rsidRPr="00A51792" w14:paraId="38B368AA" w14:textId="77777777" w:rsidTr="00326372">
        <w:trPr>
          <w:trHeight w:val="101"/>
          <w:jc w:val="center"/>
        </w:trPr>
        <w:tc>
          <w:tcPr>
            <w:tcW w:w="27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5D6312" w14:textId="77777777" w:rsidR="00A51792" w:rsidRPr="00886B8A" w:rsidRDefault="00A51792" w:rsidP="003D7A05">
            <w:pPr>
              <w:jc w:val="both"/>
              <w:rPr>
                <w:rFonts w:cs="Arial"/>
                <w:i w:val="0"/>
              </w:rPr>
            </w:pPr>
            <w:r w:rsidRPr="00886B8A">
              <w:rPr>
                <w:rFonts w:cs="Arial"/>
                <w:i w:val="0"/>
                <w:szCs w:val="22"/>
              </w:rPr>
              <w:t>Niveau du signal de ligne</w:t>
            </w:r>
          </w:p>
        </w:tc>
        <w:tc>
          <w:tcPr>
            <w:tcW w:w="7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AE9DE7" w14:textId="77777777" w:rsidR="00A51792" w:rsidRPr="00886B8A" w:rsidRDefault="00A51792" w:rsidP="003D7A05">
            <w:pPr>
              <w:jc w:val="center"/>
              <w:rPr>
                <w:rFonts w:cs="Arial"/>
                <w:i w:val="0"/>
              </w:rPr>
            </w:pPr>
            <w:r w:rsidRPr="00886B8A">
              <w:rPr>
                <w:rFonts w:cs="Arial"/>
                <w:i w:val="0"/>
                <w:szCs w:val="22"/>
              </w:rPr>
              <w:t>-2A</w:t>
            </w:r>
          </w:p>
        </w:tc>
        <w:tc>
          <w:tcPr>
            <w:tcW w:w="2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C8421" w14:textId="77777777" w:rsidR="00A51792" w:rsidRPr="00326372" w:rsidRDefault="00A51792" w:rsidP="003D7A05">
            <w:pPr>
              <w:jc w:val="center"/>
              <w:rPr>
                <w:rFonts w:cs="Arial"/>
                <w:i w:val="0"/>
              </w:rPr>
            </w:pPr>
            <w:r w:rsidRPr="00326372">
              <w:rPr>
                <w:rFonts w:cs="Arial"/>
                <w:i w:val="0"/>
                <w:szCs w:val="22"/>
              </w:rPr>
              <w:t>-A</w:t>
            </w:r>
          </w:p>
        </w:tc>
        <w:tc>
          <w:tcPr>
            <w:tcW w:w="3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95BE53" w14:textId="77777777" w:rsidR="00A51792" w:rsidRPr="00326372" w:rsidRDefault="00A51792" w:rsidP="003D7A05">
            <w:pPr>
              <w:jc w:val="center"/>
              <w:rPr>
                <w:rFonts w:cs="Arial"/>
                <w:i w:val="0"/>
              </w:rPr>
            </w:pPr>
            <w:r w:rsidRPr="00326372">
              <w:rPr>
                <w:rFonts w:cs="Arial"/>
                <w:i w:val="0"/>
                <w:szCs w:val="22"/>
              </w:rPr>
              <w:t>+</w:t>
            </w:r>
            <w:r w:rsidRPr="00886B8A">
              <w:rPr>
                <w:rFonts w:cs="Arial"/>
                <w:i w:val="0"/>
                <w:szCs w:val="22"/>
              </w:rPr>
              <w:t>A</w:t>
            </w:r>
          </w:p>
        </w:tc>
        <w:tc>
          <w:tcPr>
            <w:tcW w:w="49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B37C47" w14:textId="77777777" w:rsidR="00A51792" w:rsidRPr="00A51792" w:rsidRDefault="00A51792" w:rsidP="003D7A05">
            <w:pPr>
              <w:jc w:val="center"/>
              <w:rPr>
                <w:rFonts w:cs="Arial"/>
                <w:i w:val="0"/>
              </w:rPr>
            </w:pPr>
            <w:r w:rsidRPr="00A51792">
              <w:rPr>
                <w:rFonts w:cs="Arial"/>
                <w:i w:val="0"/>
                <w:szCs w:val="22"/>
              </w:rPr>
              <w:t>+2A</w:t>
            </w:r>
          </w:p>
        </w:tc>
      </w:tr>
      <w:tr w:rsidR="00A51792" w:rsidRPr="00A51792" w14:paraId="1291A28D" w14:textId="77777777" w:rsidTr="002854C2">
        <w:trPr>
          <w:trHeight w:val="49"/>
          <w:jc w:val="center"/>
        </w:trPr>
        <w:tc>
          <w:tcPr>
            <w:tcW w:w="271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C3166D" w14:textId="77777777" w:rsidR="00A51792" w:rsidRPr="00A51792" w:rsidRDefault="00A51792" w:rsidP="003D7A05">
            <w:pPr>
              <w:jc w:val="both"/>
              <w:rPr>
                <w:rFonts w:cs="Arial"/>
                <w:i w:val="0"/>
              </w:rPr>
            </w:pPr>
            <w:r w:rsidRPr="00A51792">
              <w:rPr>
                <w:rFonts w:cs="Arial"/>
                <w:i w:val="0"/>
                <w:szCs w:val="22"/>
              </w:rPr>
              <w:t>A</w:t>
            </w:r>
          </w:p>
        </w:tc>
        <w:tc>
          <w:tcPr>
            <w:tcW w:w="1865"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3840372E" w14:textId="77777777" w:rsidR="00A51792" w:rsidRPr="00A51792" w:rsidRDefault="00A51792" w:rsidP="003D7A05">
            <w:pPr>
              <w:jc w:val="center"/>
              <w:rPr>
                <w:rFonts w:cs="Arial"/>
                <w:i w:val="0"/>
              </w:rPr>
            </w:pPr>
            <w:r w:rsidRPr="00A51792">
              <w:rPr>
                <w:rFonts w:cs="Arial"/>
                <w:i w:val="0"/>
                <w:szCs w:val="22"/>
              </w:rPr>
              <w:t>0,5 V</w:t>
            </w:r>
          </w:p>
        </w:tc>
      </w:tr>
    </w:tbl>
    <w:p w14:paraId="7815AF98" w14:textId="77777777" w:rsidR="000554E1" w:rsidRDefault="000554E1" w:rsidP="003D7A05">
      <w:pPr>
        <w:rPr>
          <w:rFonts w:cs="Arial"/>
          <w:i w:val="0"/>
          <w:color w:val="000000"/>
          <w:szCs w:val="22"/>
          <w:lang w:eastAsia="fr-FR"/>
        </w:rPr>
      </w:pPr>
    </w:p>
    <w:p w14:paraId="72FE5925" w14:textId="77777777" w:rsidR="002854C2" w:rsidRDefault="000554E1" w:rsidP="002854C2">
      <w:pPr>
        <w:rPr>
          <w:rFonts w:cs="Arial"/>
          <w:b/>
          <w:i w:val="0"/>
          <w:szCs w:val="22"/>
        </w:rPr>
      </w:pPr>
      <w:r>
        <w:rPr>
          <w:rFonts w:cs="Arial"/>
          <w:i w:val="0"/>
          <w:szCs w:val="22"/>
        </w:rPr>
        <w:t>L’atténuation du câble à paires torsadées est de 19 dB pour 100 m.</w:t>
      </w:r>
      <w:r w:rsidR="002854C2" w:rsidRPr="002854C2">
        <w:rPr>
          <w:rFonts w:cs="Arial"/>
          <w:b/>
          <w:i w:val="0"/>
          <w:szCs w:val="22"/>
        </w:rPr>
        <w:t xml:space="preserve"> </w:t>
      </w:r>
    </w:p>
    <w:p w14:paraId="22AED542" w14:textId="77777777" w:rsidR="002854C2" w:rsidRPr="00886B8A" w:rsidRDefault="002854C2" w:rsidP="00326372">
      <w:r w:rsidRPr="00886B8A">
        <w:rPr>
          <w:rFonts w:cs="Arial"/>
          <w:b/>
          <w:i w:val="0"/>
          <w:szCs w:val="22"/>
        </w:rPr>
        <w:t>La fibre optique</w:t>
      </w:r>
      <w:r w:rsidRPr="00886B8A">
        <w:rPr>
          <w:rFonts w:cs="Arial"/>
          <w:i w:val="0"/>
          <w:szCs w:val="22"/>
        </w:rPr>
        <w:t xml:space="preserve"> multimode de longueur d’onde 1310 nm transmet un débit binaire total </w:t>
      </w:r>
      <w:r w:rsidRPr="00886B8A">
        <w:rPr>
          <w:rFonts w:cs="Arial"/>
          <w:szCs w:val="22"/>
        </w:rPr>
        <w:t>D</w:t>
      </w:r>
      <w:r w:rsidRPr="00886B8A">
        <w:rPr>
          <w:rFonts w:cs="Arial"/>
          <w:szCs w:val="22"/>
          <w:vertAlign w:val="subscript"/>
        </w:rPr>
        <w:t>TF</w:t>
      </w:r>
      <w:r w:rsidRPr="00886B8A">
        <w:rPr>
          <w:rFonts w:cs="Arial"/>
          <w:i w:val="0"/>
          <w:szCs w:val="22"/>
        </w:rPr>
        <w:t xml:space="preserve"> de 1,25 Gbps. </w:t>
      </w:r>
    </w:p>
    <w:p w14:paraId="2837FF59" w14:textId="77777777" w:rsidR="002854C2" w:rsidRPr="00886B8A" w:rsidRDefault="002854C2" w:rsidP="00326372">
      <w:pPr>
        <w:jc w:val="both"/>
        <w:rPr>
          <w:rFonts w:cs="Arial"/>
          <w:i w:val="0"/>
          <w:szCs w:val="22"/>
        </w:rPr>
      </w:pPr>
      <w:r w:rsidRPr="00886B8A">
        <w:rPr>
          <w:rFonts w:cs="Arial"/>
          <w:i w:val="0"/>
          <w:szCs w:val="22"/>
        </w:rPr>
        <w:t>Le codage des données utilisé dans la transmission est le codage 8B/10B qui consiste à transmettre 10 bits au total pour chaque paquet de 8 bits de données utiles.</w:t>
      </w:r>
    </w:p>
    <w:p w14:paraId="074BBFEB" w14:textId="77777777" w:rsidR="002854C2" w:rsidRDefault="002854C2" w:rsidP="00326372">
      <w:pPr>
        <w:spacing w:after="120"/>
        <w:jc w:val="both"/>
        <w:rPr>
          <w:rFonts w:cs="Arial"/>
          <w:b/>
          <w:bCs/>
          <w:i w:val="0"/>
          <w:szCs w:val="22"/>
        </w:rPr>
      </w:pPr>
      <w:r w:rsidRPr="00886B8A">
        <w:rPr>
          <w:rFonts w:cs="Arial"/>
          <w:i w:val="0"/>
          <w:szCs w:val="22"/>
        </w:rPr>
        <w:t>L’atténuation de la fibre est de 1,6 dB par km.</w:t>
      </w:r>
    </w:p>
    <w:p w14:paraId="000E51E6" w14:textId="77777777" w:rsidR="000554E1" w:rsidRDefault="000554E1" w:rsidP="003D7A05">
      <w:pPr>
        <w:spacing w:after="160"/>
        <w:rPr>
          <w:rFonts w:cs="Arial"/>
          <w:i w:val="0"/>
          <w:szCs w:val="22"/>
        </w:rPr>
      </w:pPr>
    </w:p>
    <w:p w14:paraId="40688885" w14:textId="77777777" w:rsidR="000554E1" w:rsidRDefault="00A51792" w:rsidP="003D7A05">
      <w:pPr>
        <w:spacing w:after="120"/>
        <w:ind w:left="1134" w:hanging="567"/>
        <w:rPr>
          <w:rFonts w:cs="Arial"/>
          <w:b/>
          <w:bCs/>
          <w:i w:val="0"/>
          <w:szCs w:val="22"/>
        </w:rPr>
      </w:pPr>
      <w:r>
        <w:rPr>
          <w:rFonts w:cs="Arial"/>
          <w:b/>
          <w:bCs/>
          <w:i w:val="0"/>
          <w:szCs w:val="22"/>
        </w:rPr>
        <w:t>3.1.</w:t>
      </w:r>
      <w:r>
        <w:rPr>
          <w:rFonts w:cs="Arial"/>
          <w:b/>
          <w:bCs/>
          <w:i w:val="0"/>
          <w:szCs w:val="22"/>
        </w:rPr>
        <w:tab/>
        <w:t>É</w:t>
      </w:r>
      <w:r w:rsidR="000554E1">
        <w:rPr>
          <w:rFonts w:cs="Arial"/>
          <w:b/>
          <w:bCs/>
          <w:i w:val="0"/>
          <w:szCs w:val="22"/>
        </w:rPr>
        <w:t>tude du câble à paires torsadées.</w:t>
      </w:r>
    </w:p>
    <w:p w14:paraId="054A375B" w14:textId="77777777" w:rsidR="000554E1" w:rsidRDefault="00876F8A" w:rsidP="003D7A05">
      <w:pPr>
        <w:spacing w:after="120"/>
        <w:ind w:left="1276" w:hanging="709"/>
      </w:pPr>
      <w:r>
        <w:rPr>
          <w:rFonts w:cs="Arial"/>
          <w:b/>
          <w:bCs/>
          <w:i w:val="0"/>
          <w:szCs w:val="22"/>
        </w:rPr>
        <w:t>3.1.1.</w:t>
      </w:r>
      <w:r>
        <w:rPr>
          <w:rFonts w:cs="Arial"/>
          <w:b/>
          <w:bCs/>
          <w:i w:val="0"/>
          <w:szCs w:val="22"/>
        </w:rPr>
        <w:tab/>
      </w:r>
      <w:r w:rsidR="000554E1">
        <w:rPr>
          <w:rFonts w:cs="Arial"/>
          <w:b/>
          <w:bCs/>
          <w:i w:val="0"/>
          <w:szCs w:val="22"/>
        </w:rPr>
        <w:t xml:space="preserve">Déterminer </w:t>
      </w:r>
      <w:r w:rsidR="000554E1">
        <w:rPr>
          <w:rFonts w:cs="Arial"/>
          <w:bCs/>
          <w:i w:val="0"/>
          <w:szCs w:val="22"/>
        </w:rPr>
        <w:t xml:space="preserve">le nombre </w:t>
      </w:r>
      <w:r w:rsidR="000554E1">
        <w:rPr>
          <w:rFonts w:cs="Arial"/>
          <w:bCs/>
          <w:iCs/>
          <w:szCs w:val="22"/>
        </w:rPr>
        <w:t>n</w:t>
      </w:r>
      <w:r w:rsidR="000554E1">
        <w:rPr>
          <w:rFonts w:cs="Arial"/>
          <w:bCs/>
          <w:i w:val="0"/>
          <w:szCs w:val="22"/>
        </w:rPr>
        <w:t xml:space="preserve"> de bits transmis par symbole.</w:t>
      </w:r>
    </w:p>
    <w:p w14:paraId="0B3A416E" w14:textId="77777777" w:rsidR="000554E1" w:rsidRDefault="00876F8A" w:rsidP="003D7A05">
      <w:pPr>
        <w:spacing w:after="120"/>
        <w:ind w:left="1276" w:hanging="709"/>
      </w:pPr>
      <w:r>
        <w:rPr>
          <w:rFonts w:cs="Arial"/>
          <w:b/>
          <w:i w:val="0"/>
          <w:szCs w:val="22"/>
        </w:rPr>
        <w:t>3.1.2.</w:t>
      </w:r>
      <w:r>
        <w:rPr>
          <w:rFonts w:cs="Arial"/>
          <w:b/>
          <w:i w:val="0"/>
          <w:szCs w:val="22"/>
        </w:rPr>
        <w:tab/>
      </w:r>
      <w:r w:rsidR="000554E1">
        <w:rPr>
          <w:rFonts w:cs="Arial"/>
          <w:b/>
          <w:i w:val="0"/>
          <w:szCs w:val="22"/>
        </w:rPr>
        <w:t>En déduire</w:t>
      </w:r>
      <w:r w:rsidR="000554E1">
        <w:rPr>
          <w:rFonts w:cs="Arial"/>
          <w:i w:val="0"/>
          <w:szCs w:val="22"/>
        </w:rPr>
        <w:t xml:space="preserve"> le débit binaire </w:t>
      </w:r>
      <w:r w:rsidR="000554E1">
        <w:rPr>
          <w:rFonts w:cs="Arial"/>
          <w:iCs/>
          <w:szCs w:val="22"/>
        </w:rPr>
        <w:t>D</w:t>
      </w:r>
      <w:r w:rsidR="000554E1">
        <w:rPr>
          <w:rFonts w:cs="Arial"/>
          <w:iCs/>
          <w:szCs w:val="22"/>
          <w:vertAlign w:val="subscript"/>
        </w:rPr>
        <w:t>p</w:t>
      </w:r>
      <w:r w:rsidR="000554E1">
        <w:rPr>
          <w:rFonts w:cs="Arial"/>
          <w:i w:val="0"/>
          <w:szCs w:val="22"/>
        </w:rPr>
        <w:t xml:space="preserve"> transmis par une paire torsadée.</w:t>
      </w:r>
    </w:p>
    <w:p w14:paraId="54ECC23F" w14:textId="77777777" w:rsidR="000554E1" w:rsidRDefault="00876F8A" w:rsidP="003D7A05">
      <w:pPr>
        <w:spacing w:after="120"/>
        <w:ind w:left="1276" w:hanging="709"/>
      </w:pPr>
      <w:r>
        <w:rPr>
          <w:rFonts w:cs="Arial"/>
          <w:b/>
          <w:i w:val="0"/>
          <w:szCs w:val="22"/>
        </w:rPr>
        <w:t>3.1.3.</w:t>
      </w:r>
      <w:r>
        <w:rPr>
          <w:rFonts w:cs="Arial"/>
          <w:b/>
          <w:i w:val="0"/>
          <w:szCs w:val="22"/>
        </w:rPr>
        <w:tab/>
      </w:r>
      <w:r w:rsidR="000554E1">
        <w:rPr>
          <w:rFonts w:cs="Arial"/>
          <w:b/>
          <w:i w:val="0"/>
          <w:szCs w:val="22"/>
        </w:rPr>
        <w:t xml:space="preserve">Déterminer </w:t>
      </w:r>
      <w:r w:rsidR="000554E1">
        <w:rPr>
          <w:rFonts w:cs="Arial"/>
          <w:i w:val="0"/>
          <w:szCs w:val="22"/>
        </w:rPr>
        <w:t xml:space="preserve">le débit utile </w:t>
      </w:r>
      <w:r w:rsidR="000554E1">
        <w:rPr>
          <w:rFonts w:cs="Arial"/>
          <w:iCs/>
          <w:szCs w:val="22"/>
        </w:rPr>
        <w:t>D</w:t>
      </w:r>
      <w:r w:rsidR="000554E1">
        <w:rPr>
          <w:rFonts w:cs="Arial"/>
          <w:iCs/>
          <w:szCs w:val="22"/>
          <w:vertAlign w:val="subscript"/>
        </w:rPr>
        <w:t>UC</w:t>
      </w:r>
      <w:r w:rsidR="000554E1">
        <w:rPr>
          <w:rFonts w:cs="Arial"/>
          <w:i w:val="0"/>
          <w:szCs w:val="22"/>
        </w:rPr>
        <w:t xml:space="preserve"> du câble constitué des 4 paires torsadées qui transportent simultanément les données.</w:t>
      </w:r>
    </w:p>
    <w:p w14:paraId="19E4C7F3" w14:textId="77777777" w:rsidR="000554E1" w:rsidRDefault="00876F8A" w:rsidP="003D7A05">
      <w:pPr>
        <w:spacing w:after="120"/>
        <w:ind w:left="1276" w:hanging="709"/>
        <w:rPr>
          <w:rFonts w:cs="Arial"/>
          <w:i w:val="0"/>
          <w:szCs w:val="22"/>
        </w:rPr>
      </w:pPr>
      <w:r>
        <w:rPr>
          <w:rFonts w:cs="Arial"/>
          <w:b/>
          <w:bCs/>
          <w:i w:val="0"/>
          <w:szCs w:val="22"/>
        </w:rPr>
        <w:t>3.1.4.</w:t>
      </w:r>
      <w:r>
        <w:rPr>
          <w:rFonts w:cs="Arial"/>
          <w:b/>
          <w:bCs/>
          <w:i w:val="0"/>
          <w:szCs w:val="22"/>
        </w:rPr>
        <w:tab/>
      </w:r>
      <w:r w:rsidR="000554E1">
        <w:rPr>
          <w:rFonts w:cs="Arial"/>
          <w:b/>
          <w:bCs/>
          <w:i w:val="0"/>
          <w:szCs w:val="22"/>
        </w:rPr>
        <w:t>Calculer</w:t>
      </w:r>
      <w:r w:rsidR="000554E1">
        <w:rPr>
          <w:rFonts w:cs="Arial"/>
          <w:i w:val="0"/>
          <w:szCs w:val="22"/>
        </w:rPr>
        <w:t xml:space="preserve"> l’atténuation </w:t>
      </w:r>
      <w:r w:rsidR="000554E1">
        <w:rPr>
          <w:rFonts w:cs="Arial"/>
          <w:iCs/>
          <w:szCs w:val="22"/>
        </w:rPr>
        <w:t>A</w:t>
      </w:r>
      <w:r w:rsidR="000554E1" w:rsidRPr="00630306">
        <w:rPr>
          <w:rFonts w:cs="Arial"/>
          <w:iCs/>
          <w:szCs w:val="22"/>
          <w:vertAlign w:val="subscript"/>
        </w:rPr>
        <w:t>c</w:t>
      </w:r>
      <w:r w:rsidR="00BF344A">
        <w:rPr>
          <w:rFonts w:cs="Arial"/>
          <w:i w:val="0"/>
          <w:szCs w:val="22"/>
        </w:rPr>
        <w:t xml:space="preserve"> d</w:t>
      </w:r>
      <w:r w:rsidR="000554E1">
        <w:rPr>
          <w:rFonts w:cs="Arial"/>
          <w:i w:val="0"/>
          <w:szCs w:val="22"/>
        </w:rPr>
        <w:t>ans le câble à paire torsadée.</w:t>
      </w:r>
    </w:p>
    <w:p w14:paraId="78D77FAE" w14:textId="77777777" w:rsidR="003F2265" w:rsidRDefault="003F2265" w:rsidP="003D7A05">
      <w:pPr>
        <w:ind w:left="1134" w:hanging="567"/>
        <w:rPr>
          <w:rFonts w:cs="Arial"/>
          <w:b/>
          <w:bCs/>
          <w:i w:val="0"/>
          <w:szCs w:val="22"/>
        </w:rPr>
      </w:pPr>
    </w:p>
    <w:p w14:paraId="7E4A1E35" w14:textId="77777777" w:rsidR="000554E1" w:rsidRDefault="000554E1" w:rsidP="003D7A05">
      <w:pPr>
        <w:spacing w:after="120"/>
        <w:ind w:left="1134" w:hanging="567"/>
        <w:rPr>
          <w:rFonts w:cs="Arial"/>
          <w:b/>
          <w:bCs/>
          <w:i w:val="0"/>
          <w:szCs w:val="22"/>
        </w:rPr>
      </w:pPr>
      <w:r>
        <w:rPr>
          <w:rFonts w:cs="Arial"/>
          <w:b/>
          <w:bCs/>
          <w:i w:val="0"/>
          <w:szCs w:val="22"/>
        </w:rPr>
        <w:t>3.2</w:t>
      </w:r>
      <w:r w:rsidR="00876F8A">
        <w:rPr>
          <w:rFonts w:cs="Arial"/>
          <w:b/>
          <w:bCs/>
          <w:i w:val="0"/>
          <w:szCs w:val="22"/>
        </w:rPr>
        <w:t>.</w:t>
      </w:r>
      <w:r w:rsidR="00876F8A">
        <w:rPr>
          <w:rFonts w:cs="Arial"/>
          <w:b/>
          <w:bCs/>
          <w:i w:val="0"/>
          <w:szCs w:val="22"/>
        </w:rPr>
        <w:tab/>
        <w:t>É</w:t>
      </w:r>
      <w:r>
        <w:rPr>
          <w:rFonts w:cs="Arial"/>
          <w:b/>
          <w:bCs/>
          <w:i w:val="0"/>
          <w:szCs w:val="22"/>
        </w:rPr>
        <w:t>tude de la fibre optique.</w:t>
      </w:r>
    </w:p>
    <w:p w14:paraId="7C75DBF3" w14:textId="77777777" w:rsidR="000554E1" w:rsidRDefault="003F2265" w:rsidP="003D7A05">
      <w:pPr>
        <w:spacing w:after="120"/>
        <w:ind w:left="1276" w:hanging="709"/>
      </w:pPr>
      <w:r>
        <w:rPr>
          <w:rFonts w:cs="Arial"/>
          <w:b/>
          <w:i w:val="0"/>
          <w:szCs w:val="22"/>
        </w:rPr>
        <w:t>3.2.1.</w:t>
      </w:r>
      <w:r>
        <w:rPr>
          <w:rFonts w:cs="Arial"/>
          <w:b/>
          <w:i w:val="0"/>
          <w:szCs w:val="22"/>
        </w:rPr>
        <w:tab/>
      </w:r>
      <w:r w:rsidR="000554E1">
        <w:rPr>
          <w:rFonts w:cs="Arial"/>
          <w:b/>
          <w:i w:val="0"/>
          <w:szCs w:val="22"/>
        </w:rPr>
        <w:t>Calculer</w:t>
      </w:r>
      <w:r w:rsidR="000554E1">
        <w:rPr>
          <w:rFonts w:cs="Arial"/>
          <w:i w:val="0"/>
          <w:szCs w:val="22"/>
        </w:rPr>
        <w:t xml:space="preserve"> le débit utile </w:t>
      </w:r>
      <w:r w:rsidR="000554E1">
        <w:rPr>
          <w:rFonts w:cs="Arial"/>
          <w:iCs/>
          <w:szCs w:val="22"/>
        </w:rPr>
        <w:t>D</w:t>
      </w:r>
      <w:r w:rsidR="000554E1">
        <w:rPr>
          <w:rFonts w:cs="Arial"/>
          <w:iCs/>
          <w:szCs w:val="22"/>
          <w:vertAlign w:val="subscript"/>
        </w:rPr>
        <w:t>UF</w:t>
      </w:r>
      <w:r w:rsidR="000554E1">
        <w:rPr>
          <w:rFonts w:cs="Arial"/>
          <w:i w:val="0"/>
          <w:szCs w:val="22"/>
        </w:rPr>
        <w:t xml:space="preserve"> de la fibre.</w:t>
      </w:r>
    </w:p>
    <w:p w14:paraId="5083ED7E" w14:textId="77777777" w:rsidR="000554E1" w:rsidRDefault="003F2265" w:rsidP="003D7A05">
      <w:pPr>
        <w:spacing w:afterLines="120" w:after="288"/>
        <w:ind w:left="1276" w:hanging="709"/>
      </w:pPr>
      <w:r>
        <w:rPr>
          <w:rFonts w:cs="Arial"/>
          <w:b/>
          <w:i w:val="0"/>
          <w:szCs w:val="22"/>
        </w:rPr>
        <w:t>3.2.2.</w:t>
      </w:r>
      <w:r>
        <w:rPr>
          <w:rFonts w:cs="Arial"/>
          <w:b/>
          <w:i w:val="0"/>
          <w:szCs w:val="22"/>
        </w:rPr>
        <w:tab/>
      </w:r>
      <w:r w:rsidR="000554E1">
        <w:rPr>
          <w:rFonts w:cs="Arial"/>
          <w:b/>
          <w:i w:val="0"/>
          <w:szCs w:val="22"/>
        </w:rPr>
        <w:t xml:space="preserve">Calculer </w:t>
      </w:r>
      <w:r w:rsidR="000554E1">
        <w:rPr>
          <w:rFonts w:cs="Arial"/>
          <w:bCs/>
          <w:i w:val="0"/>
          <w:szCs w:val="22"/>
        </w:rPr>
        <w:t xml:space="preserve">l’atténuation </w:t>
      </w:r>
      <w:r w:rsidR="000554E1">
        <w:rPr>
          <w:rFonts w:cs="Arial"/>
          <w:bCs/>
          <w:iCs/>
          <w:szCs w:val="22"/>
        </w:rPr>
        <w:t>A</w:t>
      </w:r>
      <w:r w:rsidR="000554E1">
        <w:rPr>
          <w:rFonts w:cs="Arial"/>
          <w:bCs/>
          <w:iCs/>
          <w:szCs w:val="22"/>
          <w:vertAlign w:val="subscript"/>
        </w:rPr>
        <w:t>F</w:t>
      </w:r>
      <w:r w:rsidR="000554E1">
        <w:rPr>
          <w:rFonts w:cs="Arial"/>
          <w:bCs/>
          <w:i w:val="0"/>
          <w:szCs w:val="22"/>
        </w:rPr>
        <w:t xml:space="preserve"> de la fibre</w:t>
      </w:r>
      <w:r w:rsidR="000554E1" w:rsidRPr="00A07E5C">
        <w:rPr>
          <w:rFonts w:cs="Arial"/>
          <w:i w:val="0"/>
          <w:szCs w:val="22"/>
        </w:rPr>
        <w:t>.</w:t>
      </w:r>
    </w:p>
    <w:p w14:paraId="703ACA1F" w14:textId="7A787955" w:rsidR="000554E1" w:rsidRDefault="003F2265" w:rsidP="003D7A05">
      <w:pPr>
        <w:ind w:left="1276" w:hanging="709"/>
      </w:pPr>
      <w:r>
        <w:rPr>
          <w:rFonts w:cs="Arial"/>
          <w:b/>
          <w:i w:val="0"/>
          <w:szCs w:val="22"/>
        </w:rPr>
        <w:t>3.3.</w:t>
      </w:r>
      <w:r>
        <w:rPr>
          <w:rFonts w:cs="Arial"/>
          <w:b/>
          <w:i w:val="0"/>
          <w:szCs w:val="22"/>
        </w:rPr>
        <w:tab/>
      </w:r>
      <w:r w:rsidR="000554E1">
        <w:rPr>
          <w:rFonts w:cs="Arial"/>
          <w:b/>
          <w:bCs/>
          <w:i w:val="0"/>
          <w:szCs w:val="22"/>
        </w:rPr>
        <w:t>Utiliser</w:t>
      </w:r>
      <w:r w:rsidR="000554E1">
        <w:rPr>
          <w:rFonts w:cs="Arial"/>
          <w:i w:val="0"/>
          <w:szCs w:val="22"/>
        </w:rPr>
        <w:t xml:space="preserve"> les questions 3.1 et 3.2 pour déterminer le support de transmission que le technicien doit choisir.</w:t>
      </w:r>
    </w:p>
    <w:p w14:paraId="1A68EED1" w14:textId="77777777" w:rsidR="003D7A05" w:rsidRDefault="003D7A05" w:rsidP="003D7A05">
      <w:pPr>
        <w:pStyle w:val="Paragraphedeliste"/>
        <w:ind w:left="567"/>
        <w:jc w:val="both"/>
        <w:rPr>
          <w:rFonts w:cs="Arial"/>
          <w:b/>
          <w:bCs/>
          <w:i w:val="0"/>
          <w:sz w:val="24"/>
          <w:u w:val="single"/>
        </w:rPr>
      </w:pPr>
    </w:p>
    <w:p w14:paraId="469E7C9A" w14:textId="77777777" w:rsidR="000554E1" w:rsidRPr="00FA166F" w:rsidRDefault="003F2265" w:rsidP="003D7A05">
      <w:pPr>
        <w:pStyle w:val="Paragraphedeliste"/>
        <w:numPr>
          <w:ilvl w:val="0"/>
          <w:numId w:val="29"/>
        </w:numPr>
        <w:ind w:left="567" w:hanging="567"/>
        <w:jc w:val="both"/>
        <w:rPr>
          <w:rFonts w:cs="Arial"/>
          <w:b/>
          <w:bCs/>
          <w:i w:val="0"/>
          <w:szCs w:val="22"/>
          <w:u w:val="single"/>
        </w:rPr>
      </w:pPr>
      <w:r w:rsidRPr="00FA166F">
        <w:rPr>
          <w:rFonts w:cs="Arial"/>
          <w:b/>
          <w:bCs/>
          <w:i w:val="0"/>
          <w:szCs w:val="22"/>
          <w:u w:val="single"/>
        </w:rPr>
        <w:t>Test de la transmission ent</w:t>
      </w:r>
      <w:r w:rsidR="00FA166F" w:rsidRPr="00FA166F">
        <w:rPr>
          <w:rFonts w:cs="Arial"/>
          <w:b/>
          <w:bCs/>
          <w:i w:val="0"/>
          <w:szCs w:val="22"/>
          <w:u w:val="single"/>
        </w:rPr>
        <w:t>re l’antenne et le démodulateur</w:t>
      </w:r>
      <w:r w:rsidRPr="00FA166F">
        <w:rPr>
          <w:rFonts w:cs="Arial"/>
          <w:b/>
          <w:bCs/>
          <w:i w:val="0"/>
          <w:szCs w:val="22"/>
          <w:u w:val="single"/>
        </w:rPr>
        <w:t xml:space="preserve"> </w:t>
      </w:r>
      <w:bookmarkStart w:id="3" w:name="_Hlk53020369"/>
      <w:bookmarkEnd w:id="3"/>
    </w:p>
    <w:p w14:paraId="491EEE05" w14:textId="5DA21B24" w:rsidR="000554E1" w:rsidRDefault="000554E1" w:rsidP="003D7A05">
      <w:pPr>
        <w:spacing w:before="240" w:after="240"/>
        <w:jc w:val="both"/>
        <w:rPr>
          <w:rFonts w:cs="Arial"/>
          <w:i w:val="0"/>
        </w:rPr>
      </w:pPr>
      <w:r>
        <w:rPr>
          <w:rFonts w:cs="Arial"/>
          <w:i w:val="0"/>
        </w:rPr>
        <w:t xml:space="preserve">Lors du plateau, un direct est organisé pour recueillir les impressions d’un joueur. Les informations numériques issues de la transmission par satellite </w:t>
      </w:r>
      <w:r w:rsidR="00322047">
        <w:rPr>
          <w:rFonts w:cs="Arial"/>
          <w:i w:val="0"/>
        </w:rPr>
        <w:t xml:space="preserve">sont </w:t>
      </w:r>
      <w:r>
        <w:rPr>
          <w:rFonts w:cs="Arial"/>
          <w:i w:val="0"/>
        </w:rPr>
        <w:t>réceptionnée</w:t>
      </w:r>
      <w:r w:rsidR="00322047">
        <w:rPr>
          <w:rFonts w:cs="Arial"/>
          <w:i w:val="0"/>
        </w:rPr>
        <w:t>s</w:t>
      </w:r>
      <w:r>
        <w:rPr>
          <w:rFonts w:cs="Arial"/>
          <w:i w:val="0"/>
        </w:rPr>
        <w:t xml:space="preserve"> par une antenne parabolique et transmise</w:t>
      </w:r>
      <w:r w:rsidR="00322047">
        <w:rPr>
          <w:rFonts w:cs="Arial"/>
          <w:i w:val="0"/>
        </w:rPr>
        <w:t>s</w:t>
      </w:r>
      <w:r>
        <w:rPr>
          <w:rFonts w:cs="Arial"/>
          <w:i w:val="0"/>
        </w:rPr>
        <w:t xml:space="preserve"> à un démodulateur Novelsat NS2000. </w:t>
      </w:r>
    </w:p>
    <w:p w14:paraId="429E19FF" w14:textId="77777777" w:rsidR="000554E1" w:rsidRPr="00F73638" w:rsidRDefault="000554E1" w:rsidP="003D7A05">
      <w:pPr>
        <w:jc w:val="both"/>
        <w:rPr>
          <w:rFonts w:cs="Arial"/>
          <w:b/>
          <w:bCs/>
          <w:iCs/>
        </w:rPr>
      </w:pPr>
      <w:r w:rsidRPr="00F73638">
        <w:rPr>
          <w:rFonts w:cs="Arial"/>
          <w:b/>
          <w:bCs/>
          <w:iCs/>
        </w:rPr>
        <w:t xml:space="preserve">Problématique : </w:t>
      </w:r>
      <w:r w:rsidR="003F2265">
        <w:rPr>
          <w:rFonts w:cs="Arial"/>
          <w:b/>
          <w:bCs/>
          <w:iCs/>
        </w:rPr>
        <w:t>a</w:t>
      </w:r>
      <w:r w:rsidRPr="00F73638">
        <w:rPr>
          <w:rFonts w:cs="Arial"/>
          <w:b/>
          <w:bCs/>
          <w:iCs/>
        </w:rPr>
        <w:t>près des travaux d’entretien, une anomalie sur la ligne de transmission entre l’antenne parabolique de réception et le démodulateur est constatée. Le technicien est chargé de localiser et déterminer la nature de l’anomalie.</w:t>
      </w:r>
    </w:p>
    <w:p w14:paraId="46581FDB" w14:textId="1E45DBE8" w:rsidR="000554E1" w:rsidRDefault="000554E1" w:rsidP="003D7A05">
      <w:pPr>
        <w:spacing w:before="120"/>
        <w:jc w:val="both"/>
      </w:pPr>
      <w:r>
        <w:rPr>
          <w:rFonts w:cs="Arial"/>
          <w:i w:val="0"/>
        </w:rPr>
        <w:t xml:space="preserve">Afin de tester le câble le technicien utilise un réflectomètre. Une impulsion électrique </w:t>
      </w:r>
      <w:r>
        <w:rPr>
          <w:rFonts w:cs="Arial"/>
          <w:iCs/>
        </w:rPr>
        <w:t>u</w:t>
      </w:r>
      <w:r>
        <w:rPr>
          <w:rFonts w:cs="Arial"/>
          <w:iCs/>
          <w:vertAlign w:val="subscript"/>
        </w:rPr>
        <w:t>i</w:t>
      </w:r>
      <w:r>
        <w:rPr>
          <w:rFonts w:cs="Arial"/>
          <w:i w:val="0"/>
        </w:rPr>
        <w:t xml:space="preserve"> est émise à une extrémité du câble par le réflectomètre (voir figure 1 </w:t>
      </w:r>
      <w:r w:rsidR="00322047">
        <w:rPr>
          <w:rFonts w:cs="Arial"/>
          <w:i w:val="0"/>
        </w:rPr>
        <w:t xml:space="preserve">page </w:t>
      </w:r>
      <w:r>
        <w:rPr>
          <w:rFonts w:cs="Arial"/>
          <w:i w:val="0"/>
        </w:rPr>
        <w:t>suivante).</w:t>
      </w:r>
    </w:p>
    <w:p w14:paraId="3DCAF4B1" w14:textId="77777777" w:rsidR="000554E1" w:rsidRDefault="000554E1" w:rsidP="003D7A05">
      <w:pPr>
        <w:spacing w:before="120"/>
        <w:jc w:val="both"/>
      </w:pPr>
      <w:r>
        <w:rPr>
          <w:rFonts w:cs="Arial"/>
          <w:i w:val="0"/>
          <w:color w:val="211D1E"/>
          <w:szCs w:val="22"/>
        </w:rPr>
        <w:t xml:space="preserve">S’il existe une discontinuité en un point A du câble situé à une distance </w:t>
      </w:r>
      <w:r>
        <w:rPr>
          <w:rFonts w:cs="Arial"/>
          <w:iCs/>
          <w:color w:val="211D1E"/>
          <w:szCs w:val="22"/>
        </w:rPr>
        <w:t>D</w:t>
      </w:r>
      <w:r>
        <w:rPr>
          <w:rFonts w:cs="Arial"/>
          <w:iCs/>
          <w:color w:val="211D1E"/>
          <w:szCs w:val="22"/>
          <w:vertAlign w:val="subscript"/>
        </w:rPr>
        <w:t>A</w:t>
      </w:r>
      <w:r>
        <w:rPr>
          <w:rFonts w:cs="Arial"/>
          <w:i w:val="0"/>
          <w:color w:val="211D1E"/>
          <w:szCs w:val="22"/>
        </w:rPr>
        <w:t xml:space="preserve">, l’onde incidente </w:t>
      </w:r>
      <w:r>
        <w:rPr>
          <w:rFonts w:cs="Arial"/>
          <w:iCs/>
          <w:color w:val="211D1E"/>
          <w:szCs w:val="22"/>
        </w:rPr>
        <w:t>u</w:t>
      </w:r>
      <w:r>
        <w:rPr>
          <w:rFonts w:cs="Arial"/>
          <w:iCs/>
          <w:color w:val="211D1E"/>
          <w:szCs w:val="22"/>
          <w:vertAlign w:val="subscript"/>
        </w:rPr>
        <w:t>i</w:t>
      </w:r>
      <w:r>
        <w:rPr>
          <w:rFonts w:cs="Arial"/>
          <w:i w:val="0"/>
          <w:color w:val="211D1E"/>
          <w:szCs w:val="22"/>
        </w:rPr>
        <w:t xml:space="preserve"> se décompose en une onde transmise </w:t>
      </w:r>
      <w:r>
        <w:rPr>
          <w:rFonts w:cs="Arial"/>
          <w:iCs/>
          <w:color w:val="211D1E"/>
          <w:szCs w:val="22"/>
        </w:rPr>
        <w:t>u</w:t>
      </w:r>
      <w:r>
        <w:rPr>
          <w:rFonts w:cs="Arial"/>
          <w:iCs/>
          <w:color w:val="211D1E"/>
          <w:szCs w:val="22"/>
          <w:vertAlign w:val="subscript"/>
        </w:rPr>
        <w:t>t</w:t>
      </w:r>
      <w:r>
        <w:rPr>
          <w:rFonts w:cs="Arial"/>
          <w:i w:val="0"/>
          <w:color w:val="211D1E"/>
          <w:szCs w:val="22"/>
        </w:rPr>
        <w:t xml:space="preserve"> et une onde réfléchie </w:t>
      </w:r>
      <w:r>
        <w:rPr>
          <w:rFonts w:cs="Arial"/>
          <w:iCs/>
          <w:color w:val="211D1E"/>
          <w:szCs w:val="22"/>
        </w:rPr>
        <w:t>u</w:t>
      </w:r>
      <w:r>
        <w:rPr>
          <w:rFonts w:cs="Arial"/>
          <w:iCs/>
          <w:color w:val="211D1E"/>
          <w:szCs w:val="22"/>
          <w:vertAlign w:val="subscript"/>
        </w:rPr>
        <w:t>r</w:t>
      </w:r>
      <w:r>
        <w:rPr>
          <w:rFonts w:cs="Arial"/>
          <w:i w:val="0"/>
          <w:color w:val="211D1E"/>
          <w:szCs w:val="22"/>
        </w:rPr>
        <w:t xml:space="preserve"> . </w:t>
      </w:r>
    </w:p>
    <w:p w14:paraId="2E1A05DD" w14:textId="32C5F58B" w:rsidR="000554E1" w:rsidRDefault="000554E1" w:rsidP="003D7A05">
      <w:pPr>
        <w:jc w:val="both"/>
        <w:rPr>
          <w:rFonts w:cs="Arial"/>
          <w:i w:val="0"/>
          <w:color w:val="211D1E"/>
          <w:szCs w:val="22"/>
        </w:rPr>
      </w:pPr>
      <w:r>
        <w:rPr>
          <w:rFonts w:cs="Arial"/>
          <w:i w:val="0"/>
          <w:color w:val="211D1E"/>
          <w:szCs w:val="22"/>
        </w:rPr>
        <w:t xml:space="preserve">La célérité </w:t>
      </w:r>
      <w:r>
        <w:rPr>
          <w:rFonts w:cs="Arial"/>
          <w:iCs/>
          <w:color w:val="211D1E"/>
          <w:szCs w:val="22"/>
        </w:rPr>
        <w:t>C</w:t>
      </w:r>
      <w:r>
        <w:rPr>
          <w:rFonts w:cs="Arial"/>
          <w:iCs/>
          <w:color w:val="211D1E"/>
          <w:szCs w:val="22"/>
          <w:vertAlign w:val="subscript"/>
        </w:rPr>
        <w:t>c</w:t>
      </w:r>
      <w:r>
        <w:rPr>
          <w:rFonts w:cs="Arial"/>
          <w:i w:val="0"/>
          <w:color w:val="211D1E"/>
          <w:szCs w:val="22"/>
        </w:rPr>
        <w:t xml:space="preserve"> de l’onde réfléchie est la même que celle de l’onde incidente. Elle revient à l’extrémité d’injection au bout d’une durée </w:t>
      </w:r>
      <w:r>
        <w:rPr>
          <w:rFonts w:cs="Arial"/>
          <w:iCs/>
          <w:color w:val="211D1E"/>
          <w:szCs w:val="22"/>
        </w:rPr>
        <w:t>t</w:t>
      </w:r>
      <w:r>
        <w:rPr>
          <w:rFonts w:cs="Arial"/>
          <w:iCs/>
          <w:color w:val="211D1E"/>
          <w:szCs w:val="22"/>
          <w:vertAlign w:val="subscript"/>
        </w:rPr>
        <w:t>A</w:t>
      </w:r>
      <w:r>
        <w:rPr>
          <w:rFonts w:cs="Arial"/>
          <w:i w:val="0"/>
          <w:color w:val="211D1E"/>
          <w:szCs w:val="22"/>
        </w:rPr>
        <w:t xml:space="preserve"> et après avoir parcouru la distance 2</w:t>
      </w:r>
      <w:r>
        <w:rPr>
          <w:rFonts w:cs="Arial"/>
          <w:iCs/>
          <w:color w:val="211D1E"/>
          <w:szCs w:val="22"/>
        </w:rPr>
        <w:t>D</w:t>
      </w:r>
      <w:r>
        <w:rPr>
          <w:rFonts w:cs="Arial"/>
          <w:iCs/>
          <w:color w:val="211D1E"/>
          <w:szCs w:val="22"/>
          <w:vertAlign w:val="subscript"/>
        </w:rPr>
        <w:t>A</w:t>
      </w:r>
      <w:r>
        <w:rPr>
          <w:rFonts w:cs="Arial"/>
          <w:i w:val="0"/>
          <w:color w:val="211D1E"/>
          <w:szCs w:val="22"/>
        </w:rPr>
        <w:t>.</w:t>
      </w:r>
    </w:p>
    <w:p w14:paraId="375FC7C7" w14:textId="77777777" w:rsidR="000554E1" w:rsidRDefault="000554E1" w:rsidP="003D7A05">
      <w:pPr>
        <w:spacing w:before="120" w:after="120"/>
        <w:jc w:val="both"/>
        <w:rPr>
          <w:rFonts w:cs="Arial"/>
          <w:i w:val="0"/>
        </w:rPr>
      </w:pPr>
      <w:r>
        <w:rPr>
          <w:rFonts w:cs="Arial"/>
          <w:i w:val="0"/>
        </w:rPr>
        <w:t>On suppose que la ligne est sans perte.</w:t>
      </w:r>
    </w:p>
    <w:p w14:paraId="707FE49F" w14:textId="77777777" w:rsidR="000554E1" w:rsidRDefault="000554E1" w:rsidP="003D7A05">
      <w:pPr>
        <w:spacing w:after="160"/>
      </w:pPr>
      <w:r>
        <w:rPr>
          <w:noProof/>
          <w:lang w:eastAsia="fr-FR"/>
        </w:rPr>
        <w:drawing>
          <wp:inline distT="0" distB="0" distL="0" distR="0" wp14:anchorId="032337B8" wp14:editId="791D516D">
            <wp:extent cx="5760720" cy="1127125"/>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19"/>
                    <pic:cNvPicPr>
                      <a:picLocks noChangeAspect="1" noChangeArrowheads="1"/>
                    </pic:cNvPicPr>
                  </pic:nvPicPr>
                  <pic:blipFill>
                    <a:blip r:embed="rId15"/>
                    <a:stretch>
                      <a:fillRect/>
                    </a:stretch>
                  </pic:blipFill>
                  <pic:spPr bwMode="auto">
                    <a:xfrm>
                      <a:off x="0" y="0"/>
                      <a:ext cx="5760720" cy="1127125"/>
                    </a:xfrm>
                    <a:prstGeom prst="rect">
                      <a:avLst/>
                    </a:prstGeom>
                  </pic:spPr>
                </pic:pic>
              </a:graphicData>
            </a:graphic>
          </wp:inline>
        </w:drawing>
      </w:r>
    </w:p>
    <w:p w14:paraId="7572A4F7" w14:textId="77777777" w:rsidR="000554E1" w:rsidRDefault="000554E1" w:rsidP="003D7A05">
      <w:pPr>
        <w:spacing w:after="160"/>
        <w:rPr>
          <w:rFonts w:cs="Arial"/>
          <w:i w:val="0"/>
        </w:rPr>
      </w:pPr>
      <w:r>
        <w:rPr>
          <w:rFonts w:cs="Arial"/>
          <w:i w:val="0"/>
        </w:rPr>
        <w:t>Le résultat simplifié de la mesure réalisée par le réflectomètre est donné ci-dessous.</w:t>
      </w:r>
    </w:p>
    <w:p w14:paraId="4A2F85A6" w14:textId="77777777" w:rsidR="000554E1" w:rsidRDefault="003E076E" w:rsidP="003D7A05">
      <w:pPr>
        <w:spacing w:after="160"/>
        <w:ind w:left="426"/>
        <w:jc w:val="center"/>
      </w:pPr>
      <w:r>
        <w:rPr>
          <w:noProof/>
          <w:lang w:eastAsia="fr-FR"/>
        </w:rPr>
        <w:drawing>
          <wp:inline distT="0" distB="0" distL="0" distR="0" wp14:anchorId="74C9BCA8" wp14:editId="7A5765C0">
            <wp:extent cx="3406775" cy="1581150"/>
            <wp:effectExtent l="0" t="0" r="317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06775" cy="1581150"/>
                    </a:xfrm>
                    <a:prstGeom prst="rect">
                      <a:avLst/>
                    </a:prstGeom>
                    <a:noFill/>
                  </pic:spPr>
                </pic:pic>
              </a:graphicData>
            </a:graphic>
          </wp:inline>
        </w:drawing>
      </w:r>
    </w:p>
    <w:p w14:paraId="1C271D21" w14:textId="77777777" w:rsidR="00F51077" w:rsidRDefault="00F51077" w:rsidP="003D7A05">
      <w:pPr>
        <w:jc w:val="both"/>
        <w:rPr>
          <w:rFonts w:cs="Arial"/>
          <w:i w:val="0"/>
        </w:rPr>
      </w:pPr>
    </w:p>
    <w:p w14:paraId="23953D14" w14:textId="77777777" w:rsidR="000554E1" w:rsidRDefault="000554E1" w:rsidP="003D7A05">
      <w:pPr>
        <w:jc w:val="both"/>
      </w:pPr>
      <w:r>
        <w:rPr>
          <w:rFonts w:cs="Arial"/>
          <w:i w:val="0"/>
        </w:rPr>
        <w:t xml:space="preserve">Le câble coaxial qui relie l’antenne et le démodulateur à une impédance caractéristique </w:t>
      </w:r>
      <w:r>
        <w:rPr>
          <w:rFonts w:cs="Arial"/>
          <w:iCs/>
        </w:rPr>
        <w:t>Z</w:t>
      </w:r>
      <w:r>
        <w:rPr>
          <w:rFonts w:cs="Arial"/>
          <w:iCs/>
          <w:vertAlign w:val="subscript"/>
        </w:rPr>
        <w:t>C</w:t>
      </w:r>
      <w:r>
        <w:rPr>
          <w:rFonts w:cs="Arial"/>
          <w:i w:val="0"/>
          <w:vertAlign w:val="subscript"/>
        </w:rPr>
        <w:t> </w:t>
      </w:r>
      <w:r>
        <w:rPr>
          <w:rFonts w:cs="Arial"/>
          <w:i w:val="0"/>
        </w:rPr>
        <w:t>= 75 </w:t>
      </w:r>
      <w:r>
        <w:rPr>
          <w:rFonts w:ascii="Symbol" w:eastAsia="Symbol" w:hAnsi="Symbol" w:cs="Symbol"/>
          <w:i w:val="0"/>
        </w:rPr>
        <w:t></w:t>
      </w:r>
      <w:r>
        <w:rPr>
          <w:rFonts w:cs="Arial"/>
          <w:i w:val="0"/>
        </w:rPr>
        <w:t xml:space="preserve"> et une vélocité </w:t>
      </w:r>
      <w:r>
        <w:rPr>
          <w:rFonts w:cs="Arial"/>
          <w:iCs/>
        </w:rPr>
        <w:t>V</w:t>
      </w:r>
      <w:r w:rsidR="003E076E">
        <w:rPr>
          <w:rFonts w:cs="Arial"/>
          <w:iCs/>
        </w:rPr>
        <w:t xml:space="preserve"> </w:t>
      </w:r>
      <w:r>
        <w:rPr>
          <w:rFonts w:cs="Arial"/>
          <w:i w:val="0"/>
        </w:rPr>
        <w:t>(%) = 80</w:t>
      </w:r>
      <w:r w:rsidR="003F2265">
        <w:rPr>
          <w:rFonts w:cs="Arial"/>
          <w:i w:val="0"/>
        </w:rPr>
        <w:t xml:space="preserve"> </w:t>
      </w:r>
      <w:r>
        <w:rPr>
          <w:rFonts w:cs="Arial"/>
          <w:i w:val="0"/>
        </w:rPr>
        <w:t xml:space="preserve">%. </w:t>
      </w:r>
    </w:p>
    <w:p w14:paraId="2F54E3AF" w14:textId="77777777" w:rsidR="000554E1" w:rsidRDefault="000554E1" w:rsidP="003D7A05">
      <w:pPr>
        <w:jc w:val="both"/>
        <w:rPr>
          <w:rFonts w:cs="Arial"/>
          <w:i w:val="0"/>
        </w:rPr>
      </w:pPr>
    </w:p>
    <w:p w14:paraId="66AF8BFC" w14:textId="30778FF7" w:rsidR="000554E1" w:rsidRDefault="00A07E5C" w:rsidP="003D7A05">
      <w:pPr>
        <w:spacing w:after="120"/>
        <w:ind w:left="1134" w:hanging="567"/>
        <w:jc w:val="both"/>
        <w:rPr>
          <w:rFonts w:cs="Arial"/>
          <w:i w:val="0"/>
        </w:rPr>
      </w:pPr>
      <w:r>
        <w:rPr>
          <w:rFonts w:cs="Arial"/>
          <w:b/>
          <w:bCs/>
          <w:i w:val="0"/>
        </w:rPr>
        <w:t>4.1.</w:t>
      </w:r>
      <w:r>
        <w:rPr>
          <w:rFonts w:cs="Arial"/>
          <w:b/>
          <w:bCs/>
          <w:i w:val="0"/>
        </w:rPr>
        <w:tab/>
      </w:r>
      <w:r w:rsidR="000554E1">
        <w:rPr>
          <w:rFonts w:cs="Arial"/>
          <w:b/>
          <w:bCs/>
          <w:i w:val="0"/>
        </w:rPr>
        <w:t xml:space="preserve">Déterminer </w:t>
      </w:r>
      <w:r w:rsidR="002854C2" w:rsidRPr="00326372">
        <w:rPr>
          <w:rFonts w:cs="Arial"/>
          <w:i w:val="0"/>
          <w:szCs w:val="22"/>
        </w:rPr>
        <w:t>la célérité de l’onde</w:t>
      </w:r>
      <w:r w:rsidR="00886B8A">
        <w:rPr>
          <w:rFonts w:cs="Arial"/>
          <w:i w:val="0"/>
          <w:szCs w:val="22"/>
        </w:rPr>
        <w:t xml:space="preserve"> dans le câble coaxial</w:t>
      </w:r>
      <w:r w:rsidR="002854C2">
        <w:rPr>
          <w:rFonts w:cs="Arial"/>
          <w:i w:val="0"/>
          <w:szCs w:val="22"/>
        </w:rPr>
        <w:t xml:space="preserve">, </w:t>
      </w:r>
      <w:r w:rsidR="002854C2" w:rsidRPr="00306B14">
        <w:rPr>
          <w:rFonts w:cs="Arial"/>
          <w:iCs/>
        </w:rPr>
        <w:t>C</w:t>
      </w:r>
      <w:r w:rsidR="002854C2" w:rsidRPr="00306B14">
        <w:rPr>
          <w:rFonts w:cs="Arial"/>
          <w:iCs/>
          <w:vertAlign w:val="subscript"/>
        </w:rPr>
        <w:t>c</w:t>
      </w:r>
      <w:r w:rsidR="002854C2" w:rsidRPr="00306B14">
        <w:rPr>
          <w:rFonts w:cs="Arial"/>
          <w:i w:val="0"/>
        </w:rPr>
        <w:t>.</w:t>
      </w:r>
    </w:p>
    <w:p w14:paraId="779A3376" w14:textId="77777777" w:rsidR="000554E1" w:rsidRPr="00A07E5C" w:rsidRDefault="000554E1" w:rsidP="005602A2">
      <w:pPr>
        <w:pStyle w:val="Paragraphedeliste"/>
        <w:numPr>
          <w:ilvl w:val="1"/>
          <w:numId w:val="29"/>
        </w:numPr>
        <w:spacing w:after="120"/>
        <w:ind w:left="1134" w:hanging="567"/>
        <w:contextualSpacing w:val="0"/>
        <w:jc w:val="both"/>
        <w:rPr>
          <w:rFonts w:cs="Arial"/>
          <w:i w:val="0"/>
        </w:rPr>
      </w:pPr>
      <w:r w:rsidRPr="00A07E5C">
        <w:rPr>
          <w:rFonts w:cs="Arial"/>
          <w:b/>
          <w:bCs/>
          <w:i w:val="0"/>
        </w:rPr>
        <w:t xml:space="preserve">Identifier </w:t>
      </w:r>
      <w:r w:rsidRPr="00A07E5C">
        <w:rPr>
          <w:rFonts w:cs="Arial"/>
          <w:i w:val="0"/>
        </w:rPr>
        <w:t xml:space="preserve">sur le diagramme ci-dessus l’impulsion incidente </w:t>
      </w:r>
      <w:r w:rsidRPr="00A07E5C">
        <w:rPr>
          <w:rFonts w:cs="Arial"/>
          <w:iCs/>
        </w:rPr>
        <w:t>u</w:t>
      </w:r>
      <w:r w:rsidRPr="00A07E5C">
        <w:rPr>
          <w:rFonts w:cs="Arial"/>
          <w:iCs/>
          <w:vertAlign w:val="subscript"/>
        </w:rPr>
        <w:t>i</w:t>
      </w:r>
      <w:r w:rsidRPr="00A07E5C">
        <w:rPr>
          <w:rFonts w:cs="Arial"/>
          <w:i w:val="0"/>
        </w:rPr>
        <w:t xml:space="preserve"> et l’impulsion réfléchie </w:t>
      </w:r>
      <w:r w:rsidRPr="00A07E5C">
        <w:rPr>
          <w:rFonts w:cs="Arial"/>
          <w:iCs/>
        </w:rPr>
        <w:t>u</w:t>
      </w:r>
      <w:r w:rsidRPr="00A07E5C">
        <w:rPr>
          <w:rFonts w:cs="Arial"/>
          <w:iCs/>
          <w:vertAlign w:val="subscript"/>
        </w:rPr>
        <w:t>r</w:t>
      </w:r>
      <w:r w:rsidRPr="00A07E5C">
        <w:rPr>
          <w:rFonts w:cs="Arial"/>
          <w:i w:val="0"/>
        </w:rPr>
        <w:t>.</w:t>
      </w:r>
    </w:p>
    <w:p w14:paraId="71B52BCD" w14:textId="77777777" w:rsidR="000554E1" w:rsidRDefault="000554E1" w:rsidP="00013B44">
      <w:pPr>
        <w:pStyle w:val="Paragraphedeliste"/>
        <w:numPr>
          <w:ilvl w:val="1"/>
          <w:numId w:val="29"/>
        </w:numPr>
        <w:ind w:left="1134" w:hanging="567"/>
        <w:contextualSpacing w:val="0"/>
        <w:jc w:val="both"/>
      </w:pPr>
      <w:r w:rsidRPr="00A07E5C">
        <w:rPr>
          <w:rFonts w:cs="Arial"/>
          <w:b/>
          <w:bCs/>
          <w:i w:val="0"/>
        </w:rPr>
        <w:t>Relever</w:t>
      </w:r>
      <w:r w:rsidRPr="00A07E5C">
        <w:rPr>
          <w:rFonts w:cs="Arial"/>
          <w:i w:val="0"/>
        </w:rPr>
        <w:t xml:space="preserve"> les amplitudes en tension </w:t>
      </w:r>
      <w:r w:rsidRPr="00A07E5C">
        <w:rPr>
          <w:rFonts w:cs="Arial"/>
          <w:iCs/>
        </w:rPr>
        <w:t>A</w:t>
      </w:r>
      <w:r w:rsidRPr="00A07E5C">
        <w:rPr>
          <w:rFonts w:cs="Arial"/>
          <w:i w:val="0"/>
          <w:vertAlign w:val="subscript"/>
        </w:rPr>
        <w:t>i</w:t>
      </w:r>
      <w:r w:rsidRPr="00A07E5C">
        <w:rPr>
          <w:rFonts w:cs="Arial"/>
          <w:i w:val="0"/>
        </w:rPr>
        <w:t xml:space="preserve"> et </w:t>
      </w:r>
      <w:r w:rsidRPr="00A07E5C">
        <w:rPr>
          <w:rFonts w:cs="Arial"/>
          <w:iCs/>
        </w:rPr>
        <w:t>A</w:t>
      </w:r>
      <w:r w:rsidRPr="00A07E5C">
        <w:rPr>
          <w:rFonts w:cs="Arial"/>
          <w:i w:val="0"/>
          <w:vertAlign w:val="subscript"/>
        </w:rPr>
        <w:t>r</w:t>
      </w:r>
      <w:r w:rsidRPr="00A07E5C">
        <w:rPr>
          <w:rFonts w:cs="Arial"/>
          <w:i w:val="0"/>
        </w:rPr>
        <w:t xml:space="preserve"> des impulsions incidente et réfléchie.</w:t>
      </w:r>
    </w:p>
    <w:p w14:paraId="4E5E5414" w14:textId="77777777" w:rsidR="000554E1" w:rsidRDefault="000554E1" w:rsidP="003D7A05">
      <w:pPr>
        <w:tabs>
          <w:tab w:val="left" w:pos="1995"/>
        </w:tabs>
        <w:spacing w:after="120"/>
        <w:ind w:left="1134"/>
        <w:jc w:val="both"/>
      </w:pPr>
      <w:r>
        <w:rPr>
          <w:rFonts w:cs="Arial"/>
          <w:b/>
          <w:bCs/>
          <w:i w:val="0"/>
        </w:rPr>
        <w:t>En déduire</w:t>
      </w:r>
      <w:r>
        <w:rPr>
          <w:rFonts w:cs="Arial"/>
          <w:i w:val="0"/>
        </w:rPr>
        <w:t xml:space="preserve"> le coefficient de réflexion </w:t>
      </w:r>
      <w:r>
        <w:rPr>
          <w:rFonts w:ascii="Symbol" w:hAnsi="Symbol" w:cs="Arial"/>
          <w:iCs/>
        </w:rPr>
        <w:t></w:t>
      </w:r>
      <w:r>
        <w:rPr>
          <w:rFonts w:ascii="Symbol" w:hAnsi="Symbol" w:cs="Arial"/>
          <w:i w:val="0"/>
        </w:rPr>
        <w:t></w:t>
      </w:r>
      <w:r>
        <w:rPr>
          <w:rFonts w:cs="Arial"/>
          <w:i w:val="0"/>
        </w:rPr>
        <w:t>ainsi le type d’anomalie du câble coaxial.</w:t>
      </w:r>
    </w:p>
    <w:p w14:paraId="13CC5FCE" w14:textId="77777777" w:rsidR="000554E1" w:rsidRPr="00A07E5C" w:rsidRDefault="000554E1" w:rsidP="003D7A05">
      <w:pPr>
        <w:pStyle w:val="NormalWeb"/>
        <w:numPr>
          <w:ilvl w:val="1"/>
          <w:numId w:val="29"/>
        </w:numPr>
        <w:spacing w:before="0" w:after="120"/>
        <w:ind w:left="1134" w:hanging="567"/>
        <w:jc w:val="both"/>
      </w:pPr>
      <w:r>
        <w:rPr>
          <w:rFonts w:ascii="Arial" w:hAnsi="Arial" w:cs="Arial"/>
          <w:b/>
          <w:sz w:val="22"/>
          <w:szCs w:val="22"/>
        </w:rPr>
        <w:t>Relever</w:t>
      </w:r>
      <w:r>
        <w:rPr>
          <w:rFonts w:ascii="Arial" w:hAnsi="Arial" w:cs="Arial"/>
          <w:bCs/>
          <w:sz w:val="22"/>
          <w:szCs w:val="22"/>
        </w:rPr>
        <w:t xml:space="preserve"> l'intervalle de temps </w:t>
      </w:r>
      <w:r>
        <w:rPr>
          <w:rFonts w:ascii="Symbol" w:eastAsia="Symbol" w:hAnsi="Symbol" w:cs="Symbol"/>
          <w:bCs/>
          <w:i/>
          <w:iCs/>
          <w:sz w:val="22"/>
          <w:szCs w:val="22"/>
        </w:rPr>
        <w:t></w:t>
      </w:r>
      <w:r>
        <w:rPr>
          <w:rFonts w:ascii="Arial" w:eastAsia="Arial" w:hAnsi="Arial" w:cs="Arial"/>
          <w:bCs/>
          <w:i/>
          <w:iCs/>
          <w:sz w:val="22"/>
          <w:szCs w:val="22"/>
        </w:rPr>
        <w:t xml:space="preserve">t </w:t>
      </w:r>
      <w:r>
        <w:rPr>
          <w:rFonts w:ascii="Arial" w:hAnsi="Arial" w:cs="Arial"/>
          <w:bCs/>
          <w:sz w:val="22"/>
          <w:szCs w:val="22"/>
        </w:rPr>
        <w:t xml:space="preserve">entre l'émission de l’impulsion incidente et la réception de l'impulsion réfléchie. </w:t>
      </w:r>
      <w:r>
        <w:rPr>
          <w:rFonts w:ascii="Arial" w:hAnsi="Arial" w:cs="Arial"/>
          <w:b/>
          <w:bCs/>
          <w:sz w:val="22"/>
          <w:szCs w:val="22"/>
        </w:rPr>
        <w:t xml:space="preserve">En déduire </w:t>
      </w:r>
      <w:r>
        <w:rPr>
          <w:rFonts w:ascii="Arial" w:hAnsi="Arial" w:cs="Arial"/>
          <w:sz w:val="22"/>
          <w:szCs w:val="22"/>
        </w:rPr>
        <w:t xml:space="preserve">la distance </w:t>
      </w:r>
      <w:r>
        <w:rPr>
          <w:rFonts w:ascii="Arial" w:hAnsi="Arial" w:cs="Arial"/>
          <w:i/>
          <w:iCs/>
          <w:sz w:val="22"/>
          <w:szCs w:val="22"/>
        </w:rPr>
        <w:t>D</w:t>
      </w:r>
      <w:r>
        <w:rPr>
          <w:rFonts w:ascii="Arial" w:hAnsi="Arial" w:cs="Arial"/>
          <w:i/>
          <w:iCs/>
          <w:sz w:val="22"/>
          <w:szCs w:val="22"/>
          <w:vertAlign w:val="subscript"/>
        </w:rPr>
        <w:t>a</w:t>
      </w:r>
      <w:r>
        <w:rPr>
          <w:rFonts w:ascii="Arial" w:hAnsi="Arial" w:cs="Arial"/>
          <w:sz w:val="22"/>
          <w:szCs w:val="22"/>
        </w:rPr>
        <w:t xml:space="preserve"> à laquelle se trouve l’anomalie.</w:t>
      </w:r>
    </w:p>
    <w:p w14:paraId="228421D4" w14:textId="77777777" w:rsidR="00F5221E" w:rsidRDefault="00F5221E">
      <w:pPr>
        <w:spacing w:after="160" w:line="259" w:lineRule="auto"/>
        <w:rPr>
          <w:rFonts w:ascii="Times New Roman" w:eastAsia="MS Mincho" w:hAnsi="Times New Roman" w:cs="Times New Roman"/>
          <w:i w:val="0"/>
          <w:sz w:val="24"/>
          <w:lang w:eastAsia="ar-SA"/>
        </w:rPr>
      </w:pPr>
      <w:r>
        <w:br w:type="page"/>
      </w:r>
    </w:p>
    <w:p w14:paraId="42127A23" w14:textId="77777777" w:rsidR="000554E1" w:rsidRPr="005602A2" w:rsidRDefault="005602A2" w:rsidP="005602A2">
      <w:pPr>
        <w:pStyle w:val="Paragraphedeliste"/>
        <w:numPr>
          <w:ilvl w:val="0"/>
          <w:numId w:val="29"/>
        </w:numPr>
        <w:rPr>
          <w:rFonts w:cs="Arial"/>
          <w:b/>
          <w:i w:val="0"/>
          <w:iCs/>
          <w:szCs w:val="22"/>
          <w:u w:val="single"/>
        </w:rPr>
      </w:pPr>
      <w:r>
        <w:rPr>
          <w:rFonts w:cs="Arial"/>
          <w:b/>
          <w:i w:val="0"/>
          <w:iCs/>
          <w:szCs w:val="22"/>
          <w:u w:val="single"/>
        </w:rPr>
        <w:t>L</w:t>
      </w:r>
      <w:r w:rsidRPr="005602A2">
        <w:rPr>
          <w:rFonts w:cs="Arial"/>
          <w:b/>
          <w:i w:val="0"/>
          <w:iCs/>
          <w:szCs w:val="22"/>
          <w:u w:val="single"/>
        </w:rPr>
        <w:t>iaison fibre optique</w:t>
      </w:r>
    </w:p>
    <w:p w14:paraId="59E46C6D" w14:textId="77777777" w:rsidR="000554E1" w:rsidRDefault="000554E1" w:rsidP="003D7A05">
      <w:pPr>
        <w:rPr>
          <w:rFonts w:cs="Arial"/>
          <w:b/>
          <w:i w:val="0"/>
          <w:iCs/>
          <w:szCs w:val="22"/>
        </w:rPr>
      </w:pPr>
    </w:p>
    <w:p w14:paraId="2B207807" w14:textId="77777777" w:rsidR="000554E1" w:rsidRDefault="000554E1" w:rsidP="003D7A05">
      <w:pPr>
        <w:pStyle w:val="Para2"/>
        <w:tabs>
          <w:tab w:val="clear" w:pos="851"/>
          <w:tab w:val="left" w:pos="567"/>
        </w:tabs>
        <w:spacing w:after="0" w:line="240" w:lineRule="auto"/>
        <w:ind w:left="0" w:firstLine="0"/>
        <w:jc w:val="both"/>
        <w:rPr>
          <w:rFonts w:cs="Arial"/>
          <w:b/>
          <w:bCs/>
          <w:i/>
          <w:iCs/>
          <w:sz w:val="22"/>
          <w:szCs w:val="22"/>
        </w:rPr>
      </w:pPr>
      <w:r w:rsidRPr="005602A2">
        <w:rPr>
          <w:rFonts w:cs="Arial"/>
          <w:b/>
          <w:bCs/>
          <w:i/>
          <w:iCs/>
          <w:sz w:val="22"/>
          <w:szCs w:val="22"/>
        </w:rPr>
        <w:t xml:space="preserve">Problématique : </w:t>
      </w:r>
      <w:r w:rsidR="005602A2">
        <w:rPr>
          <w:rFonts w:cs="Arial"/>
          <w:b/>
          <w:bCs/>
          <w:i/>
          <w:iCs/>
          <w:sz w:val="22"/>
          <w:szCs w:val="22"/>
        </w:rPr>
        <w:t>o</w:t>
      </w:r>
      <w:r>
        <w:rPr>
          <w:rFonts w:cs="Arial"/>
          <w:b/>
          <w:bCs/>
          <w:i/>
          <w:iCs/>
          <w:sz w:val="22"/>
          <w:szCs w:val="22"/>
        </w:rPr>
        <w:t>n souhaite justifier le choix d'une fibre optique Multi Mode 50/125μ pour relier la carte Madi de la grille audionumérique Dm23 présente dans le nodal des studios Altice et le Stagebox présent sur le plateau n°</w:t>
      </w:r>
      <w:r w:rsidR="00843DC3">
        <w:rPr>
          <w:rFonts w:cs="Arial"/>
          <w:b/>
          <w:bCs/>
          <w:i/>
          <w:iCs/>
          <w:sz w:val="22"/>
          <w:szCs w:val="22"/>
        </w:rPr>
        <w:t xml:space="preserve"> </w:t>
      </w:r>
      <w:r>
        <w:rPr>
          <w:rFonts w:cs="Arial"/>
          <w:b/>
          <w:bCs/>
          <w:i/>
          <w:iCs/>
          <w:sz w:val="22"/>
          <w:szCs w:val="22"/>
        </w:rPr>
        <w:t>1, tous deux distants d’une longueur de fibre optique de 500m. La transmission doit répondre à la norme MADI dont le débit est de 125 Mbit/s (figure suivante).</w:t>
      </w:r>
    </w:p>
    <w:p w14:paraId="17A963A3" w14:textId="77777777" w:rsidR="00F5221E" w:rsidRDefault="00F5221E" w:rsidP="003D7A05">
      <w:pPr>
        <w:pStyle w:val="Para2"/>
        <w:tabs>
          <w:tab w:val="clear" w:pos="851"/>
          <w:tab w:val="left" w:pos="567"/>
        </w:tabs>
        <w:spacing w:after="0" w:line="240" w:lineRule="auto"/>
        <w:ind w:left="0" w:firstLine="0"/>
        <w:jc w:val="both"/>
        <w:rPr>
          <w:rFonts w:cs="Arial"/>
          <w:b/>
          <w:bCs/>
          <w:i/>
          <w:iCs/>
          <w:sz w:val="22"/>
          <w:szCs w:val="22"/>
        </w:rPr>
      </w:pPr>
    </w:p>
    <w:p w14:paraId="58601571" w14:textId="77777777" w:rsidR="00F5221E" w:rsidRDefault="00F5221E" w:rsidP="003D7A05">
      <w:pPr>
        <w:pStyle w:val="Para2"/>
        <w:tabs>
          <w:tab w:val="clear" w:pos="851"/>
          <w:tab w:val="left" w:pos="567"/>
        </w:tabs>
        <w:spacing w:after="0" w:line="240" w:lineRule="auto"/>
        <w:ind w:left="0" w:firstLine="0"/>
        <w:jc w:val="both"/>
        <w:rPr>
          <w:rFonts w:cs="Arial"/>
          <w:bCs/>
          <w:iCs/>
          <w:sz w:val="22"/>
          <w:szCs w:val="22"/>
        </w:rPr>
      </w:pPr>
    </w:p>
    <w:p w14:paraId="792376D9" w14:textId="77777777" w:rsidR="000554E1" w:rsidRPr="00F73638" w:rsidRDefault="00F5221E" w:rsidP="003D7A05">
      <w:pPr>
        <w:pStyle w:val="Para2"/>
        <w:tabs>
          <w:tab w:val="clear" w:pos="851"/>
          <w:tab w:val="left" w:pos="567"/>
        </w:tabs>
        <w:spacing w:line="240" w:lineRule="auto"/>
        <w:ind w:left="0" w:firstLine="0"/>
        <w:jc w:val="both"/>
      </w:pPr>
      <w:r>
        <w:rPr>
          <w:noProof/>
        </w:rPr>
        <w:drawing>
          <wp:inline distT="0" distB="0" distL="0" distR="0" wp14:anchorId="05E7662C" wp14:editId="19475D5C">
            <wp:extent cx="5724525" cy="4429125"/>
            <wp:effectExtent l="0" t="0" r="9525"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7">
                      <a:grayscl/>
                      <a:extLst>
                        <a:ext uri="{28A0092B-C50C-407E-A947-70E740481C1C}">
                          <a14:useLocalDpi xmlns:a14="http://schemas.microsoft.com/office/drawing/2010/main" val="0"/>
                        </a:ext>
                      </a:extLst>
                    </a:blip>
                    <a:srcRect b="-56"/>
                    <a:stretch>
                      <a:fillRect/>
                    </a:stretch>
                  </pic:blipFill>
                  <pic:spPr bwMode="auto">
                    <a:xfrm>
                      <a:off x="0" y="0"/>
                      <a:ext cx="5724525" cy="4429125"/>
                    </a:xfrm>
                    <a:prstGeom prst="rect">
                      <a:avLst/>
                    </a:prstGeom>
                    <a:noFill/>
                    <a:ln>
                      <a:noFill/>
                    </a:ln>
                  </pic:spPr>
                </pic:pic>
              </a:graphicData>
            </a:graphic>
          </wp:inline>
        </w:drawing>
      </w:r>
    </w:p>
    <w:p w14:paraId="60936B20" w14:textId="77777777" w:rsidR="00F5221E" w:rsidRDefault="00F5221E" w:rsidP="00FC288B">
      <w:pPr>
        <w:spacing w:after="120"/>
        <w:ind w:left="3119"/>
        <w:jc w:val="both"/>
        <w:rPr>
          <w:rFonts w:cs="Arial"/>
          <w:i w:val="0"/>
        </w:rPr>
      </w:pPr>
    </w:p>
    <w:p w14:paraId="1281940D" w14:textId="77777777" w:rsidR="000554E1" w:rsidRDefault="000554E1" w:rsidP="00F5221E">
      <w:pPr>
        <w:spacing w:after="120"/>
        <w:jc w:val="both"/>
        <w:rPr>
          <w:rFonts w:cs="Arial"/>
          <w:i w:val="0"/>
        </w:rPr>
      </w:pPr>
      <w:r>
        <w:rPr>
          <w:rFonts w:cs="Arial"/>
          <w:i w:val="0"/>
        </w:rPr>
        <w:t>La liaison fibre optique MADI entre la gille audio Dm23 et le Compact Stagebox a un débit de 125 Mb/s. Cette fibre optique est une fibre MultiMode dont le cœur fait 50</w:t>
      </w:r>
      <w:r w:rsidR="009C06FD">
        <w:rPr>
          <w:rFonts w:cs="Arial"/>
          <w:i w:val="0"/>
        </w:rPr>
        <w:t xml:space="preserve"> </w:t>
      </w:r>
      <w:r>
        <w:rPr>
          <w:rFonts w:cs="Arial"/>
          <w:i w:val="0"/>
        </w:rPr>
        <w:t>μm de diamètre et la gaine optique 125 μm. Elle est alimentée par un signal MADI transportant 64 canaux AES émis par un laser de longueur d’onde λ = 1</w:t>
      </w:r>
      <w:r w:rsidR="00EA26C1">
        <w:rPr>
          <w:rFonts w:cs="Arial"/>
          <w:i w:val="0"/>
        </w:rPr>
        <w:t xml:space="preserve"> </w:t>
      </w:r>
      <w:r>
        <w:rPr>
          <w:rFonts w:cs="Arial"/>
          <w:i w:val="0"/>
        </w:rPr>
        <w:t>300 nm.</w:t>
      </w:r>
    </w:p>
    <w:p w14:paraId="10198001" w14:textId="77777777" w:rsidR="00F5221E" w:rsidRDefault="00F5221E" w:rsidP="00F5221E">
      <w:pPr>
        <w:spacing w:after="120"/>
        <w:jc w:val="both"/>
        <w:rPr>
          <w:rFonts w:cs="Arial"/>
          <w:i w:val="0"/>
        </w:rPr>
      </w:pPr>
    </w:p>
    <w:p w14:paraId="3D507291" w14:textId="77777777" w:rsidR="00F5221E" w:rsidRDefault="00F5221E" w:rsidP="00F5221E">
      <w:pPr>
        <w:spacing w:after="160" w:line="259" w:lineRule="auto"/>
        <w:jc w:val="center"/>
        <w:rPr>
          <w:rFonts w:cs="Arial"/>
          <w:i w:val="0"/>
        </w:rPr>
      </w:pPr>
      <w:r>
        <w:rPr>
          <w:i w:val="0"/>
          <w:iCs/>
          <w:noProof/>
          <w:lang w:eastAsia="fr-FR"/>
        </w:rPr>
        <w:drawing>
          <wp:inline distT="0" distB="0" distL="0" distR="0" wp14:anchorId="61D54ED0" wp14:editId="4F3D6AD6">
            <wp:extent cx="1788795" cy="1180465"/>
            <wp:effectExtent l="0" t="0" r="1905" b="635"/>
            <wp:docPr id="4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788795" cy="1180465"/>
                    </a:xfrm>
                    <a:prstGeom prst="rect">
                      <a:avLst/>
                    </a:prstGeom>
                  </pic:spPr>
                </pic:pic>
              </a:graphicData>
            </a:graphic>
          </wp:inline>
        </w:drawing>
      </w:r>
      <w:r>
        <w:rPr>
          <w:rFonts w:cs="Arial"/>
          <w:i w:val="0"/>
        </w:rPr>
        <w:br w:type="page"/>
      </w:r>
    </w:p>
    <w:p w14:paraId="6F3E553B" w14:textId="27AA5500" w:rsidR="002209F2" w:rsidRPr="004C31A1" w:rsidRDefault="00326372" w:rsidP="002209F2">
      <w:pPr>
        <w:jc w:val="both"/>
        <w:rPr>
          <w:rFonts w:cs="Arial"/>
          <w:i w:val="0"/>
          <w:szCs w:val="22"/>
        </w:rPr>
      </w:pPr>
      <w:r>
        <w:rPr>
          <w:rFonts w:cs="Arial"/>
          <w:i w:val="0"/>
          <w:szCs w:val="22"/>
        </w:rPr>
        <w:t xml:space="preserve">Le schéma suivant représente </w:t>
      </w:r>
      <w:r w:rsidR="002209F2" w:rsidRPr="004C31A1">
        <w:rPr>
          <w:rFonts w:cs="Arial"/>
          <w:i w:val="0"/>
          <w:szCs w:val="22"/>
        </w:rPr>
        <w:t xml:space="preserve">une coupe verticale </w:t>
      </w:r>
      <w:r>
        <w:rPr>
          <w:rFonts w:cs="Arial"/>
          <w:i w:val="0"/>
          <w:szCs w:val="22"/>
        </w:rPr>
        <w:t xml:space="preserve">effectuée </w:t>
      </w:r>
      <w:r w:rsidR="002209F2" w:rsidRPr="004C31A1">
        <w:rPr>
          <w:rFonts w:cs="Arial"/>
          <w:i w:val="0"/>
          <w:szCs w:val="22"/>
        </w:rPr>
        <w:t>sur la longueur de la fibre</w:t>
      </w:r>
      <w:r>
        <w:rPr>
          <w:rFonts w:cs="Arial"/>
          <w:i w:val="0"/>
          <w:szCs w:val="22"/>
        </w:rPr>
        <w:t>. U</w:t>
      </w:r>
      <w:r w:rsidR="002209F2" w:rsidRPr="004C31A1">
        <w:rPr>
          <w:rFonts w:cs="Arial"/>
          <w:i w:val="0"/>
          <w:szCs w:val="22"/>
        </w:rPr>
        <w:t>n des deux rayons extrêmes délimitant le cône d’acceptance de la fibre</w:t>
      </w:r>
      <w:r w:rsidR="002209F2">
        <w:rPr>
          <w:rFonts w:cs="Arial"/>
          <w:i w:val="0"/>
          <w:szCs w:val="22"/>
        </w:rPr>
        <w:t xml:space="preserve"> a été tracé</w:t>
      </w:r>
      <w:r w:rsidR="002209F2" w:rsidRPr="004C31A1">
        <w:rPr>
          <w:rFonts w:cs="Arial"/>
          <w:i w:val="0"/>
          <w:szCs w:val="22"/>
        </w:rPr>
        <w:t>.</w:t>
      </w:r>
    </w:p>
    <w:p w14:paraId="566EF5BA" w14:textId="77777777" w:rsidR="00886B8A" w:rsidRDefault="00886B8A" w:rsidP="002854C2">
      <w:pPr>
        <w:jc w:val="center"/>
        <w:rPr>
          <w:rFonts w:cs="Arial"/>
          <w:i w:val="0"/>
        </w:rPr>
      </w:pPr>
    </w:p>
    <w:p w14:paraId="2F8357B7" w14:textId="523500DD" w:rsidR="002854C2" w:rsidRDefault="002854C2" w:rsidP="002854C2">
      <w:pPr>
        <w:jc w:val="center"/>
        <w:rPr>
          <w:rFonts w:cs="Arial"/>
          <w:i w:val="0"/>
        </w:rPr>
      </w:pPr>
      <w:r>
        <w:rPr>
          <w:rFonts w:cs="Arial"/>
          <w:i w:val="0"/>
          <w:noProof/>
          <w:szCs w:val="22"/>
          <w:lang w:eastAsia="fr-FR"/>
        </w:rPr>
        <w:drawing>
          <wp:inline distT="0" distB="0" distL="0" distR="0" wp14:anchorId="02387574" wp14:editId="4AFE9139">
            <wp:extent cx="5305425" cy="1692474"/>
            <wp:effectExtent l="0" t="0" r="0" b="317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05425" cy="1692474"/>
                    </a:xfrm>
                    <a:prstGeom prst="rect">
                      <a:avLst/>
                    </a:prstGeom>
                    <a:noFill/>
                    <a:ln>
                      <a:noFill/>
                    </a:ln>
                  </pic:spPr>
                </pic:pic>
              </a:graphicData>
            </a:graphic>
          </wp:inline>
        </w:drawing>
      </w:r>
    </w:p>
    <w:p w14:paraId="5CC8C7FE" w14:textId="7D54A0E0" w:rsidR="000554E1" w:rsidRPr="00886B8A" w:rsidRDefault="000554E1" w:rsidP="00A42CDE">
      <w:pPr>
        <w:spacing w:after="160" w:line="259" w:lineRule="auto"/>
        <w:jc w:val="both"/>
        <w:rPr>
          <w:rFonts w:cs="Arial"/>
          <w:i w:val="0"/>
        </w:rPr>
      </w:pPr>
      <w:r>
        <w:rPr>
          <w:rFonts w:cs="Arial"/>
          <w:i w:val="0"/>
        </w:rPr>
        <w:t xml:space="preserve">Le cône d’acceptance correspond à la zone dans laquelle tout rayon incident traversera la </w:t>
      </w:r>
      <w:r w:rsidRPr="00886B8A">
        <w:rPr>
          <w:rFonts w:cs="Arial"/>
          <w:i w:val="0"/>
        </w:rPr>
        <w:t>fibre.</w:t>
      </w:r>
    </w:p>
    <w:p w14:paraId="1DAD442D" w14:textId="77777777" w:rsidR="000554E1" w:rsidRPr="00886B8A" w:rsidRDefault="000554E1" w:rsidP="00B12E1C">
      <w:pPr>
        <w:jc w:val="both"/>
      </w:pPr>
      <w:r w:rsidRPr="00886B8A">
        <w:rPr>
          <w:rFonts w:cs="Arial"/>
          <w:i w:val="0"/>
        </w:rPr>
        <w:t xml:space="preserve">Le constructeur donne pour cette fibre son ouverture numérique </w:t>
      </w:r>
      <w:r w:rsidRPr="00326372">
        <w:rPr>
          <w:rFonts w:cs="Arial"/>
        </w:rPr>
        <w:t>ON</w:t>
      </w:r>
      <w:r w:rsidRPr="00886B8A">
        <w:rPr>
          <w:rFonts w:cs="Arial"/>
          <w:i w:val="0"/>
        </w:rPr>
        <w:t xml:space="preserve"> = 0,2 et l’indice du cœur </w:t>
      </w:r>
      <w:r w:rsidRPr="00326372">
        <w:rPr>
          <w:rFonts w:cs="Arial"/>
        </w:rPr>
        <w:t>nc</w:t>
      </w:r>
      <w:r w:rsidRPr="00886B8A">
        <w:rPr>
          <w:rFonts w:cs="Arial"/>
          <w:i w:val="0"/>
        </w:rPr>
        <w:t xml:space="preserve"> = 1,477. On donne la relation </w:t>
      </w:r>
      <m:oMath>
        <m:r>
          <w:rPr>
            <w:rFonts w:ascii="Cambria Math" w:hAnsi="Cambria Math"/>
          </w:rPr>
          <m:t>ON=</m:t>
        </m:r>
        <m:rad>
          <m:radPr>
            <m:degHide m:val="1"/>
            <m:ctrlPr>
              <w:rPr>
                <w:rFonts w:ascii="Cambria Math" w:hAnsi="Cambria Math"/>
              </w:rPr>
            </m:ctrlPr>
          </m:radPr>
          <m:deg/>
          <m:e>
            <m:d>
              <m:dPr>
                <m:ctrlPr>
                  <w:rPr>
                    <w:rFonts w:ascii="Cambria Math" w:hAnsi="Cambria Math"/>
                  </w:rPr>
                </m:ctrlPr>
              </m:dPr>
              <m:e>
                <m:r>
                  <w:rPr>
                    <w:rFonts w:ascii="Cambria Math" w:hAnsi="Cambria Math"/>
                  </w:rPr>
                  <m:t>n</m:t>
                </m:r>
                <m:sSup>
                  <m:sSupPr>
                    <m:ctrlPr>
                      <w:rPr>
                        <w:rFonts w:ascii="Cambria Math" w:hAnsi="Cambria Math"/>
                      </w:rPr>
                    </m:ctrlPr>
                  </m:sSupPr>
                  <m:e>
                    <m:r>
                      <w:rPr>
                        <w:rFonts w:ascii="Cambria Math" w:hAnsi="Cambria Math"/>
                      </w:rPr>
                      <m:t>c</m:t>
                    </m:r>
                  </m:e>
                  <m:sup>
                    <m:r>
                      <w:rPr>
                        <w:rFonts w:ascii="Cambria Math" w:hAnsi="Cambria Math"/>
                      </w:rPr>
                      <m:t>2</m:t>
                    </m:r>
                  </m:sup>
                </m:sSup>
                <m:r>
                  <w:rPr>
                    <w:rFonts w:ascii="Cambria Math" w:hAnsi="Cambria Math"/>
                  </w:rPr>
                  <m:t>-n</m:t>
                </m:r>
                <m:sSup>
                  <m:sSupPr>
                    <m:ctrlPr>
                      <w:rPr>
                        <w:rFonts w:ascii="Cambria Math" w:hAnsi="Cambria Math"/>
                      </w:rPr>
                    </m:ctrlPr>
                  </m:sSupPr>
                  <m:e>
                    <m:r>
                      <w:rPr>
                        <w:rFonts w:ascii="Cambria Math" w:hAnsi="Cambria Math"/>
                      </w:rPr>
                      <m:t>g</m:t>
                    </m:r>
                  </m:e>
                  <m:sup>
                    <m:r>
                      <w:rPr>
                        <w:rFonts w:ascii="Cambria Math" w:hAnsi="Cambria Math"/>
                      </w:rPr>
                      <m:t>2</m:t>
                    </m:r>
                  </m:sup>
                </m:sSup>
              </m:e>
            </m:d>
          </m:e>
        </m:rad>
        <m:r>
          <w:rPr>
            <w:rFonts w:ascii="Cambria Math" w:hAnsi="Cambria Math"/>
          </w:rPr>
          <m:t>=sin⁡</m:t>
        </m:r>
        <m:d>
          <m:dPr>
            <m:ctrlPr>
              <w:rPr>
                <w:rFonts w:ascii="Cambria Math" w:hAnsi="Cambria Math"/>
              </w:rPr>
            </m:ctrlPr>
          </m:dPr>
          <m:e>
            <m:sSub>
              <m:sSubPr>
                <m:ctrlPr>
                  <w:rPr>
                    <w:rFonts w:ascii="Cambria Math" w:hAnsi="Cambria Math"/>
                  </w:rPr>
                </m:ctrlPr>
              </m:sSubPr>
              <m:e>
                <m:r>
                  <w:rPr>
                    <w:rFonts w:ascii="Cambria Math" w:hAnsi="Cambria Math"/>
                  </w:rPr>
                  <m:t>i</m:t>
                </m:r>
              </m:e>
              <m:sub>
                <m:r>
                  <w:rPr>
                    <w:rFonts w:ascii="Cambria Math" w:hAnsi="Cambria Math"/>
                  </w:rPr>
                  <m:t>1</m:t>
                </m:r>
              </m:sub>
            </m:sSub>
          </m:e>
        </m:d>
      </m:oMath>
      <w:r w:rsidR="00B12E1C" w:rsidRPr="00886B8A">
        <w:rPr>
          <w:rFonts w:eastAsiaTheme="minorEastAsia" w:cs="Arial"/>
          <w:i w:val="0"/>
        </w:rPr>
        <w:t>.</w:t>
      </w:r>
    </w:p>
    <w:p w14:paraId="1B1D3137" w14:textId="77777777" w:rsidR="00B12E1C" w:rsidRPr="00886B8A" w:rsidRDefault="00B12E1C" w:rsidP="00B12E1C">
      <w:pPr>
        <w:ind w:left="426"/>
        <w:jc w:val="both"/>
        <w:textAlignment w:val="baseline"/>
        <w:rPr>
          <w:b/>
          <w:bCs/>
          <w:i w:val="0"/>
          <w:iCs/>
        </w:rPr>
      </w:pPr>
    </w:p>
    <w:p w14:paraId="49F5CDAB" w14:textId="77777777" w:rsidR="001A0798" w:rsidRPr="00886B8A" w:rsidRDefault="001A0798" w:rsidP="001A0798">
      <w:pPr>
        <w:pStyle w:val="Paragraphedeliste"/>
        <w:numPr>
          <w:ilvl w:val="1"/>
          <w:numId w:val="32"/>
        </w:numPr>
        <w:autoSpaceDN w:val="0"/>
        <w:ind w:hanging="503"/>
        <w:jc w:val="both"/>
        <w:textAlignment w:val="baseline"/>
        <w:rPr>
          <w:i w:val="0"/>
          <w:iCs/>
          <w:szCs w:val="22"/>
        </w:rPr>
      </w:pPr>
      <w:r w:rsidRPr="00326372">
        <w:rPr>
          <w:b/>
          <w:bCs/>
          <w:i w:val="0"/>
          <w:iCs/>
          <w:szCs w:val="22"/>
        </w:rPr>
        <w:t>Montrer que</w:t>
      </w:r>
      <w:r w:rsidRPr="00886B8A">
        <w:rPr>
          <w:i w:val="0"/>
          <w:iCs/>
          <w:szCs w:val="22"/>
        </w:rPr>
        <w:t xml:space="preserve"> l’indice </w:t>
      </w:r>
      <w:r w:rsidRPr="00326372">
        <w:rPr>
          <w:iCs/>
          <w:szCs w:val="22"/>
        </w:rPr>
        <w:t>n</w:t>
      </w:r>
      <w:r w:rsidRPr="00326372">
        <w:rPr>
          <w:iCs/>
          <w:szCs w:val="22"/>
          <w:vertAlign w:val="subscript"/>
        </w:rPr>
        <w:t>g</w:t>
      </w:r>
      <w:r w:rsidRPr="00886B8A">
        <w:rPr>
          <w:i w:val="0"/>
          <w:iCs/>
          <w:szCs w:val="22"/>
        </w:rPr>
        <w:t xml:space="preserve"> de la gaine optique </w:t>
      </w:r>
      <w:r w:rsidRPr="00326372">
        <w:rPr>
          <w:i w:val="0"/>
          <w:iCs/>
          <w:szCs w:val="22"/>
        </w:rPr>
        <w:t xml:space="preserve">vaut </w:t>
      </w:r>
      <w:r w:rsidRPr="00326372">
        <w:rPr>
          <w:iCs/>
          <w:szCs w:val="22"/>
        </w:rPr>
        <w:t>n</w:t>
      </w:r>
      <w:r w:rsidRPr="00326372">
        <w:rPr>
          <w:iCs/>
          <w:szCs w:val="22"/>
          <w:vertAlign w:val="subscript"/>
        </w:rPr>
        <w:t>g</w:t>
      </w:r>
      <w:r w:rsidRPr="00326372">
        <w:rPr>
          <w:i w:val="0"/>
          <w:iCs/>
          <w:szCs w:val="22"/>
        </w:rPr>
        <w:t xml:space="preserve"> = 1,463.</w:t>
      </w:r>
    </w:p>
    <w:p w14:paraId="75DFE5EB" w14:textId="77777777" w:rsidR="000554E1" w:rsidRPr="00886B8A" w:rsidRDefault="000554E1" w:rsidP="00B12E1C">
      <w:pPr>
        <w:spacing w:after="120"/>
        <w:ind w:left="1134" w:hanging="567"/>
        <w:jc w:val="both"/>
        <w:textAlignment w:val="baseline"/>
      </w:pPr>
    </w:p>
    <w:p w14:paraId="29846F8B" w14:textId="77777777" w:rsidR="000554E1" w:rsidRPr="00886B8A" w:rsidRDefault="000554E1" w:rsidP="00B12E1C">
      <w:pPr>
        <w:spacing w:after="120"/>
        <w:ind w:left="1134" w:hanging="567"/>
        <w:jc w:val="both"/>
        <w:textAlignment w:val="baseline"/>
        <w:rPr>
          <w:i w:val="0"/>
          <w:iCs/>
        </w:rPr>
      </w:pPr>
      <w:r w:rsidRPr="00886B8A">
        <w:rPr>
          <w:b/>
          <w:bCs/>
          <w:i w:val="0"/>
          <w:iCs/>
        </w:rPr>
        <w:t>5.2.</w:t>
      </w:r>
      <w:r w:rsidR="00B12E1C" w:rsidRPr="00886B8A">
        <w:rPr>
          <w:b/>
          <w:bCs/>
          <w:i w:val="0"/>
          <w:iCs/>
        </w:rPr>
        <w:tab/>
      </w:r>
      <w:r w:rsidRPr="00886B8A">
        <w:rPr>
          <w:i w:val="0"/>
          <w:iCs/>
        </w:rPr>
        <w:t>Partant de l’</w:t>
      </w:r>
      <w:r w:rsidRPr="00886B8A">
        <w:rPr>
          <w:rFonts w:cs="Arial"/>
          <w:i w:val="0"/>
        </w:rPr>
        <w:t>ouverture numérique ON</w:t>
      </w:r>
      <w:r w:rsidRPr="00886B8A">
        <w:rPr>
          <w:i w:val="0"/>
          <w:iCs/>
        </w:rPr>
        <w:t xml:space="preserve"> de la fibre :</w:t>
      </w:r>
    </w:p>
    <w:p w14:paraId="58B7F50C" w14:textId="77777777" w:rsidR="000554E1" w:rsidRPr="00886B8A" w:rsidRDefault="000554E1" w:rsidP="003F307B">
      <w:pPr>
        <w:ind w:left="1276" w:hanging="709"/>
        <w:jc w:val="both"/>
        <w:textAlignment w:val="baseline"/>
      </w:pPr>
      <w:r w:rsidRPr="00886B8A">
        <w:rPr>
          <w:b/>
          <w:bCs/>
          <w:i w:val="0"/>
          <w:iCs/>
        </w:rPr>
        <w:t>5.</w:t>
      </w:r>
      <w:r w:rsidRPr="00886B8A">
        <w:rPr>
          <w:b/>
          <w:i w:val="0"/>
          <w:iCs/>
        </w:rPr>
        <w:t>2.1</w:t>
      </w:r>
      <w:r w:rsidR="00B12E1C" w:rsidRPr="00886B8A">
        <w:rPr>
          <w:i w:val="0"/>
          <w:iCs/>
        </w:rPr>
        <w:t>.</w:t>
      </w:r>
      <w:r w:rsidR="00B12E1C" w:rsidRPr="00886B8A">
        <w:rPr>
          <w:i w:val="0"/>
          <w:iCs/>
        </w:rPr>
        <w:tab/>
      </w:r>
      <w:r w:rsidRPr="00886B8A">
        <w:rPr>
          <w:b/>
          <w:bCs/>
          <w:i w:val="0"/>
          <w:iCs/>
        </w:rPr>
        <w:t>Déterminer</w:t>
      </w:r>
      <w:r w:rsidRPr="00886B8A">
        <w:rPr>
          <w:i w:val="0"/>
          <w:iCs/>
        </w:rPr>
        <w:t xml:space="preserve"> l’angle d’incidence </w:t>
      </w:r>
      <w:r w:rsidRPr="00326372">
        <w:rPr>
          <w:iCs/>
        </w:rPr>
        <w:t>i</w:t>
      </w:r>
      <w:r w:rsidRPr="00326372">
        <w:rPr>
          <w:iCs/>
          <w:vertAlign w:val="subscript"/>
        </w:rPr>
        <w:t>1</w:t>
      </w:r>
      <w:r w:rsidRPr="00886B8A">
        <w:rPr>
          <w:i w:val="0"/>
          <w:iCs/>
          <w:vertAlign w:val="subscript"/>
        </w:rPr>
        <w:t>.</w:t>
      </w:r>
    </w:p>
    <w:p w14:paraId="2440A720" w14:textId="77777777" w:rsidR="000554E1" w:rsidRPr="00886B8A" w:rsidRDefault="00B12E1C" w:rsidP="003F307B">
      <w:pPr>
        <w:ind w:left="1276" w:hanging="709"/>
        <w:jc w:val="both"/>
        <w:textAlignment w:val="baseline"/>
      </w:pPr>
      <w:r w:rsidRPr="00886B8A">
        <w:rPr>
          <w:b/>
          <w:bCs/>
          <w:i w:val="0"/>
          <w:iCs/>
        </w:rPr>
        <w:t>5.2.2.</w:t>
      </w:r>
      <w:r w:rsidRPr="00886B8A">
        <w:rPr>
          <w:b/>
          <w:bCs/>
          <w:i w:val="0"/>
          <w:iCs/>
        </w:rPr>
        <w:tab/>
      </w:r>
      <w:r w:rsidR="000554E1" w:rsidRPr="00886B8A">
        <w:rPr>
          <w:b/>
          <w:bCs/>
          <w:i w:val="0"/>
          <w:iCs/>
        </w:rPr>
        <w:t>Calculer</w:t>
      </w:r>
      <w:r w:rsidR="000554E1" w:rsidRPr="00886B8A">
        <w:rPr>
          <w:i w:val="0"/>
          <w:iCs/>
        </w:rPr>
        <w:t xml:space="preserve"> l’angle réfracté r</w:t>
      </w:r>
      <w:r w:rsidR="000554E1" w:rsidRPr="00326372">
        <w:rPr>
          <w:iCs/>
          <w:vertAlign w:val="subscript"/>
        </w:rPr>
        <w:t>1</w:t>
      </w:r>
      <w:r w:rsidR="000554E1" w:rsidRPr="00886B8A">
        <w:rPr>
          <w:i w:val="0"/>
          <w:iCs/>
        </w:rPr>
        <w:t xml:space="preserve"> et en déduire l’angle </w:t>
      </w:r>
      <w:r w:rsidR="000554E1" w:rsidRPr="00326372">
        <w:rPr>
          <w:iCs/>
        </w:rPr>
        <w:t>i</w:t>
      </w:r>
      <w:r w:rsidR="000554E1" w:rsidRPr="00326372">
        <w:rPr>
          <w:iCs/>
          <w:vertAlign w:val="subscript"/>
        </w:rPr>
        <w:t>2</w:t>
      </w:r>
      <w:r w:rsidR="000554E1" w:rsidRPr="00886B8A">
        <w:rPr>
          <w:i w:val="0"/>
          <w:iCs/>
        </w:rPr>
        <w:t>.</w:t>
      </w:r>
    </w:p>
    <w:p w14:paraId="5F584154" w14:textId="77777777" w:rsidR="000554E1" w:rsidRPr="00886B8A" w:rsidRDefault="000554E1" w:rsidP="003F307B">
      <w:pPr>
        <w:ind w:left="1276" w:hanging="709"/>
        <w:jc w:val="both"/>
        <w:textAlignment w:val="baseline"/>
      </w:pPr>
      <w:r w:rsidRPr="00886B8A">
        <w:rPr>
          <w:b/>
          <w:bCs/>
          <w:i w:val="0"/>
          <w:iCs/>
        </w:rPr>
        <w:t>5.2.3</w:t>
      </w:r>
      <w:r w:rsidR="00B12E1C" w:rsidRPr="00886B8A">
        <w:rPr>
          <w:b/>
          <w:bCs/>
          <w:i w:val="0"/>
          <w:iCs/>
        </w:rPr>
        <w:t>.</w:t>
      </w:r>
      <w:r w:rsidR="00B12E1C" w:rsidRPr="00886B8A">
        <w:rPr>
          <w:b/>
          <w:bCs/>
          <w:i w:val="0"/>
          <w:iCs/>
        </w:rPr>
        <w:tab/>
      </w:r>
      <w:r w:rsidRPr="00886B8A">
        <w:rPr>
          <w:b/>
          <w:bCs/>
          <w:i w:val="0"/>
          <w:iCs/>
        </w:rPr>
        <w:t xml:space="preserve">Expliquer </w:t>
      </w:r>
      <w:r w:rsidRPr="00886B8A">
        <w:rPr>
          <w:i w:val="0"/>
          <w:iCs/>
        </w:rPr>
        <w:t xml:space="preserve">le phénomène de réflexion totale au point </w:t>
      </w:r>
      <w:r w:rsidRPr="00326372">
        <w:rPr>
          <w:i w:val="0"/>
          <w:iCs/>
        </w:rPr>
        <w:t>d’incidence B et</w:t>
      </w:r>
      <w:r w:rsidRPr="00886B8A">
        <w:rPr>
          <w:i w:val="0"/>
          <w:iCs/>
        </w:rPr>
        <w:t xml:space="preserve"> la canalisation des rayons lumineux dans la fibre optique.</w:t>
      </w:r>
    </w:p>
    <w:p w14:paraId="57CF1106" w14:textId="77777777" w:rsidR="000554E1" w:rsidRPr="00886B8A" w:rsidRDefault="000554E1" w:rsidP="00B12E1C">
      <w:pPr>
        <w:ind w:firstLine="708"/>
        <w:jc w:val="both"/>
        <w:rPr>
          <w:i w:val="0"/>
          <w:iCs/>
        </w:rPr>
      </w:pPr>
    </w:p>
    <w:p w14:paraId="3DCD0765" w14:textId="77777777" w:rsidR="00F5221E" w:rsidRPr="00886B8A" w:rsidRDefault="00F5221E" w:rsidP="00B12E1C">
      <w:pPr>
        <w:jc w:val="both"/>
        <w:rPr>
          <w:i w:val="0"/>
          <w:iCs/>
        </w:rPr>
      </w:pPr>
    </w:p>
    <w:p w14:paraId="7DA17CF6" w14:textId="08FB1C05" w:rsidR="000554E1" w:rsidRPr="00886B8A" w:rsidRDefault="000554E1" w:rsidP="00B12E1C">
      <w:pPr>
        <w:jc w:val="both"/>
      </w:pPr>
      <w:r w:rsidRPr="00886B8A">
        <w:rPr>
          <w:i w:val="0"/>
          <w:iCs/>
        </w:rPr>
        <w:t xml:space="preserve">Les rayons peuvent se propager dans une fibre de </w:t>
      </w:r>
      <w:r w:rsidRPr="00886B8A">
        <w:rPr>
          <w:bCs/>
          <w:i w:val="0"/>
          <w:iCs/>
        </w:rPr>
        <w:t xml:space="preserve">longueur </w:t>
      </w:r>
      <w:r w:rsidRPr="00886B8A">
        <w:rPr>
          <w:bCs/>
          <w:iCs/>
        </w:rPr>
        <w:t>L</w:t>
      </w:r>
      <w:r w:rsidRPr="00886B8A">
        <w:rPr>
          <w:iCs/>
        </w:rPr>
        <w:t xml:space="preserve"> </w:t>
      </w:r>
      <w:r w:rsidRPr="00886B8A">
        <w:rPr>
          <w:i w:val="0"/>
          <w:iCs/>
        </w:rPr>
        <w:t xml:space="preserve">selon plusieurs modes qui correspondent chacun à un angle d’incidence </w:t>
      </w:r>
      <w:r w:rsidRPr="00326372">
        <w:rPr>
          <w:iCs/>
        </w:rPr>
        <w:t>i</w:t>
      </w:r>
      <w:r w:rsidRPr="00326372">
        <w:rPr>
          <w:iCs/>
          <w:vertAlign w:val="subscript"/>
        </w:rPr>
        <w:t>1</w:t>
      </w:r>
      <w:r w:rsidRPr="00886B8A">
        <w:rPr>
          <w:i w:val="0"/>
          <w:iCs/>
        </w:rPr>
        <w:t xml:space="preserve"> différent. On appelle </w:t>
      </w:r>
      <w:r w:rsidR="003F307B" w:rsidRPr="00326372">
        <w:rPr>
          <w:i w:val="0"/>
          <w:iCs/>
        </w:rPr>
        <w:t>ce phénomène</w:t>
      </w:r>
      <w:r w:rsidRPr="00886B8A">
        <w:rPr>
          <w:i w:val="0"/>
          <w:iCs/>
        </w:rPr>
        <w:t xml:space="preserve"> la </w:t>
      </w:r>
      <w:r w:rsidRPr="00886B8A">
        <w:rPr>
          <w:b/>
          <w:bCs/>
          <w:i w:val="0"/>
          <w:iCs/>
        </w:rPr>
        <w:t>dispersion intermodale</w:t>
      </w:r>
      <w:r w:rsidRPr="00886B8A">
        <w:rPr>
          <w:i w:val="0"/>
          <w:iCs/>
        </w:rPr>
        <w:t>. Le schéma ci-dessous met en éviden</w:t>
      </w:r>
      <w:r w:rsidR="00A42CDE">
        <w:rPr>
          <w:i w:val="0"/>
          <w:iCs/>
        </w:rPr>
        <w:t>ce le trajet d'un rayon selon 3 </w:t>
      </w:r>
      <w:r w:rsidRPr="00886B8A">
        <w:rPr>
          <w:i w:val="0"/>
          <w:iCs/>
        </w:rPr>
        <w:t>modes, le plus court étant le rayon représenté en trait plein.</w:t>
      </w:r>
    </w:p>
    <w:p w14:paraId="3743F050" w14:textId="77777777" w:rsidR="000554E1" w:rsidRPr="00886B8A" w:rsidRDefault="000554E1" w:rsidP="00B12E1C">
      <w:pPr>
        <w:ind w:firstLine="708"/>
        <w:jc w:val="both"/>
        <w:rPr>
          <w:i w:val="0"/>
          <w:iCs/>
        </w:rPr>
      </w:pPr>
    </w:p>
    <w:p w14:paraId="44670C26" w14:textId="77777777" w:rsidR="000554E1" w:rsidRPr="00886B8A" w:rsidRDefault="00F5221E" w:rsidP="00B12E1C">
      <w:pPr>
        <w:ind w:firstLine="708"/>
        <w:jc w:val="both"/>
        <w:rPr>
          <w:i w:val="0"/>
          <w:iCs/>
        </w:rPr>
      </w:pPr>
      <w:r w:rsidRPr="00326372">
        <w:rPr>
          <w:noProof/>
          <w:lang w:eastAsia="fr-FR"/>
        </w:rPr>
        <w:drawing>
          <wp:inline distT="0" distB="0" distL="0" distR="0" wp14:anchorId="23160663" wp14:editId="1EFFC3CE">
            <wp:extent cx="5759450" cy="1493520"/>
            <wp:effectExtent l="0" t="0" r="0" b="0"/>
            <wp:docPr id="4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7"/>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759450" cy="1493520"/>
                    </a:xfrm>
                    <a:prstGeom prst="rect">
                      <a:avLst/>
                    </a:prstGeom>
                  </pic:spPr>
                </pic:pic>
              </a:graphicData>
            </a:graphic>
          </wp:inline>
        </w:drawing>
      </w:r>
    </w:p>
    <w:p w14:paraId="4049D48A" w14:textId="77777777" w:rsidR="000554E1" w:rsidRPr="00886B8A" w:rsidRDefault="000554E1" w:rsidP="00B12E1C">
      <w:pPr>
        <w:ind w:firstLine="708"/>
        <w:jc w:val="both"/>
        <w:rPr>
          <w:i w:val="0"/>
          <w:iCs/>
        </w:rPr>
      </w:pPr>
    </w:p>
    <w:p w14:paraId="6B6B7797" w14:textId="217A4F98" w:rsidR="00C413E6" w:rsidRPr="00326372" w:rsidRDefault="00C413E6" w:rsidP="00C413E6">
      <w:pPr>
        <w:pStyle w:val="Paragraphedeliste"/>
        <w:numPr>
          <w:ilvl w:val="1"/>
          <w:numId w:val="34"/>
        </w:numPr>
        <w:autoSpaceDN w:val="0"/>
        <w:ind w:left="1134" w:hanging="567"/>
        <w:jc w:val="both"/>
        <w:textAlignment w:val="baseline"/>
        <w:rPr>
          <w:i w:val="0"/>
          <w:iCs/>
        </w:rPr>
      </w:pPr>
      <w:r w:rsidRPr="00886B8A">
        <w:rPr>
          <w:i w:val="0"/>
          <w:iCs/>
        </w:rPr>
        <w:t xml:space="preserve">Pour une longueur </w:t>
      </w:r>
      <w:r w:rsidRPr="00326372">
        <w:rPr>
          <w:iCs/>
        </w:rPr>
        <w:t>L</w:t>
      </w:r>
      <w:r w:rsidRPr="00886B8A">
        <w:rPr>
          <w:i w:val="0"/>
          <w:iCs/>
        </w:rPr>
        <w:t xml:space="preserve"> de fibre, </w:t>
      </w:r>
      <w:r w:rsidRPr="00A42CDE">
        <w:rPr>
          <w:b/>
          <w:bCs/>
          <w:i w:val="0"/>
          <w:iCs/>
        </w:rPr>
        <w:t>exprimer</w:t>
      </w:r>
      <w:r w:rsidRPr="00886B8A">
        <w:rPr>
          <w:i w:val="0"/>
          <w:iCs/>
        </w:rPr>
        <w:t xml:space="preserve"> le temps </w:t>
      </w:r>
      <w:r w:rsidRPr="00886B8A">
        <w:rPr>
          <w:bCs/>
          <w:iCs/>
        </w:rPr>
        <w:t>t</w:t>
      </w:r>
      <w:r w:rsidRPr="00886B8A">
        <w:rPr>
          <w:bCs/>
          <w:iCs/>
          <w:vertAlign w:val="subscript"/>
        </w:rPr>
        <w:t>0</w:t>
      </w:r>
      <w:r w:rsidRPr="00886B8A">
        <w:rPr>
          <w:b/>
          <w:bCs/>
          <w:i w:val="0"/>
          <w:iCs/>
          <w:vertAlign w:val="subscript"/>
        </w:rPr>
        <w:t xml:space="preserve"> </w:t>
      </w:r>
      <w:r w:rsidRPr="00886B8A">
        <w:rPr>
          <w:i w:val="0"/>
          <w:iCs/>
        </w:rPr>
        <w:t xml:space="preserve">de trajet de la lumière le plus court dans le </w:t>
      </w:r>
      <w:r w:rsidRPr="00886B8A">
        <w:rPr>
          <w:bCs/>
          <w:i w:val="0"/>
          <w:iCs/>
        </w:rPr>
        <w:t>cœur</w:t>
      </w:r>
      <w:r w:rsidRPr="00886B8A">
        <w:rPr>
          <w:b/>
          <w:bCs/>
          <w:i w:val="0"/>
          <w:iCs/>
        </w:rPr>
        <w:t xml:space="preserve"> </w:t>
      </w:r>
      <w:r w:rsidRPr="00886B8A">
        <w:rPr>
          <w:i w:val="0"/>
          <w:iCs/>
        </w:rPr>
        <w:t>de la fibre</w:t>
      </w:r>
      <w:r w:rsidRPr="00886B8A">
        <w:rPr>
          <w:b/>
          <w:bCs/>
          <w:i w:val="0"/>
          <w:iCs/>
        </w:rPr>
        <w:t>,</w:t>
      </w:r>
      <w:r w:rsidRPr="00886B8A">
        <w:rPr>
          <w:i w:val="0"/>
          <w:iCs/>
        </w:rPr>
        <w:t xml:space="preserve"> en fonction de </w:t>
      </w:r>
      <w:r w:rsidRPr="00886B8A">
        <w:rPr>
          <w:bCs/>
          <w:iCs/>
        </w:rPr>
        <w:t>L</w:t>
      </w:r>
      <w:r w:rsidRPr="00886B8A">
        <w:rPr>
          <w:b/>
          <w:bCs/>
          <w:i w:val="0"/>
          <w:iCs/>
        </w:rPr>
        <w:t xml:space="preserve">, </w:t>
      </w:r>
      <w:r w:rsidRPr="00886B8A">
        <w:rPr>
          <w:bCs/>
          <w:iCs/>
        </w:rPr>
        <w:t>c</w:t>
      </w:r>
      <w:r w:rsidRPr="00886B8A">
        <w:rPr>
          <w:i w:val="0"/>
          <w:iCs/>
        </w:rPr>
        <w:t xml:space="preserve"> et </w:t>
      </w:r>
      <w:r w:rsidRPr="00886B8A">
        <w:rPr>
          <w:bCs/>
          <w:iCs/>
        </w:rPr>
        <w:t>n</w:t>
      </w:r>
      <w:r w:rsidRPr="00886B8A">
        <w:rPr>
          <w:bCs/>
          <w:iCs/>
          <w:vertAlign w:val="subscript"/>
        </w:rPr>
        <w:t>c</w:t>
      </w:r>
      <w:r w:rsidRPr="00886B8A">
        <w:rPr>
          <w:i w:val="0"/>
          <w:iCs/>
        </w:rPr>
        <w:t xml:space="preserve">. </w:t>
      </w:r>
      <w:r w:rsidRPr="00326372">
        <w:rPr>
          <w:i w:val="0"/>
          <w:iCs/>
        </w:rPr>
        <w:t xml:space="preserve">On rappelle que </w:t>
      </w:r>
      <w:r w:rsidRPr="00326372">
        <w:rPr>
          <w:iCs/>
        </w:rPr>
        <w:t>c</w:t>
      </w:r>
      <w:r w:rsidRPr="00326372">
        <w:rPr>
          <w:i w:val="0"/>
          <w:iCs/>
        </w:rPr>
        <w:t xml:space="preserve"> est la vitesse de la lumière dans le </w:t>
      </w:r>
      <w:r w:rsidRPr="00326372">
        <w:rPr>
          <w:bCs/>
          <w:i w:val="0"/>
          <w:iCs/>
        </w:rPr>
        <w:t>vide</w:t>
      </w:r>
      <w:r w:rsidRPr="00326372">
        <w:rPr>
          <w:i w:val="0"/>
          <w:iCs/>
        </w:rPr>
        <w:t>.</w:t>
      </w:r>
    </w:p>
    <w:p w14:paraId="14D7C44F" w14:textId="77777777" w:rsidR="000554E1" w:rsidRPr="00886B8A" w:rsidRDefault="000554E1" w:rsidP="00FD3865">
      <w:pPr>
        <w:ind w:left="1134" w:hanging="567"/>
        <w:jc w:val="both"/>
        <w:textAlignment w:val="baseline"/>
      </w:pPr>
    </w:p>
    <w:p w14:paraId="3492C645" w14:textId="77777777" w:rsidR="000554E1" w:rsidRPr="00886B8A" w:rsidRDefault="00B12E1C" w:rsidP="00FD3865">
      <w:pPr>
        <w:ind w:left="1134" w:hanging="567"/>
        <w:jc w:val="both"/>
      </w:pPr>
      <w:r w:rsidRPr="00886B8A">
        <w:rPr>
          <w:i w:val="0"/>
          <w:iCs/>
        </w:rPr>
        <w:tab/>
      </w:r>
      <w:r w:rsidR="000554E1" w:rsidRPr="00886B8A">
        <w:rPr>
          <w:i w:val="0"/>
          <w:iCs/>
        </w:rPr>
        <w:t xml:space="preserve">On donne l'expression du temps </w:t>
      </w:r>
      <m:oMath>
        <m:sSub>
          <m:sSubPr>
            <m:ctrlPr>
              <w:rPr>
                <w:rFonts w:ascii="Cambria Math" w:hAnsi="Cambria Math"/>
              </w:rPr>
            </m:ctrlPr>
          </m:sSubPr>
          <m:e>
            <m:r>
              <w:rPr>
                <w:rFonts w:ascii="Cambria Math" w:hAnsi="Cambria Math"/>
              </w:rPr>
              <m:t>t</m:t>
            </m:r>
          </m:e>
          <m:sub>
            <m:r>
              <w:rPr>
                <w:rFonts w:ascii="Cambria Math" w:hAnsi="Cambria Math"/>
              </w:rPr>
              <m:t>m</m:t>
            </m:r>
          </m:sub>
        </m:sSub>
      </m:oMath>
      <w:r w:rsidR="000554E1" w:rsidRPr="00886B8A">
        <w:rPr>
          <w:i w:val="0"/>
          <w:iCs/>
        </w:rPr>
        <w:t xml:space="preserve"> de trajet de la lumière le plus long dans le </w:t>
      </w:r>
      <w:r w:rsidR="000554E1" w:rsidRPr="00886B8A">
        <w:rPr>
          <w:b/>
          <w:bCs/>
          <w:i w:val="0"/>
          <w:iCs/>
        </w:rPr>
        <w:t xml:space="preserve">cœur </w:t>
      </w:r>
      <w:r w:rsidR="000554E1" w:rsidRPr="00886B8A">
        <w:rPr>
          <w:i w:val="0"/>
          <w:iCs/>
        </w:rPr>
        <w:t>de la fibre</w:t>
      </w:r>
      <w:r w:rsidR="000554E1" w:rsidRPr="00886B8A">
        <w:rPr>
          <w:b/>
          <w:bCs/>
          <w:i w:val="0"/>
          <w:iCs/>
        </w:rPr>
        <w:t xml:space="preserve"> : </w:t>
      </w:r>
      <m:oMath>
        <m:sSub>
          <m:sSubPr>
            <m:ctrlPr>
              <w:rPr>
                <w:rFonts w:ascii="Cambria Math" w:hAnsi="Cambria Math"/>
              </w:rPr>
            </m:ctrlPr>
          </m:sSubPr>
          <m:e>
            <m:r>
              <w:rPr>
                <w:rFonts w:ascii="Cambria Math" w:hAnsi="Cambria Math"/>
              </w:rPr>
              <m:t>t</m:t>
            </m:r>
          </m:e>
          <m:sub>
            <m:r>
              <w:rPr>
                <w:rFonts w:ascii="Cambria Math" w:hAnsi="Cambria Math"/>
              </w:rPr>
              <m:t>m</m:t>
            </m:r>
          </m:sub>
        </m:sSub>
        <m: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o</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n</m:t>
                </m:r>
              </m:e>
              <m:sub>
                <m:r>
                  <w:rPr>
                    <w:rFonts w:ascii="Cambria Math" w:hAnsi="Cambria Math"/>
                  </w:rPr>
                  <m:t>c</m:t>
                </m:r>
              </m:sub>
            </m:sSub>
          </m:num>
          <m:den>
            <m:sSub>
              <m:sSubPr>
                <m:ctrlPr>
                  <w:rPr>
                    <w:rFonts w:ascii="Cambria Math" w:hAnsi="Cambria Math"/>
                  </w:rPr>
                </m:ctrlPr>
              </m:sSubPr>
              <m:e>
                <m:r>
                  <w:rPr>
                    <w:rFonts w:ascii="Cambria Math" w:hAnsi="Cambria Math"/>
                  </w:rPr>
                  <m:t>n</m:t>
                </m:r>
              </m:e>
              <m:sub>
                <m:r>
                  <w:rPr>
                    <w:rFonts w:ascii="Cambria Math" w:hAnsi="Cambria Math"/>
                  </w:rPr>
                  <m:t>g</m:t>
                </m:r>
              </m:sub>
            </m:sSub>
          </m:den>
        </m:f>
      </m:oMath>
    </w:p>
    <w:p w14:paraId="7DCD080D" w14:textId="68F6FF4E" w:rsidR="000554E1" w:rsidRDefault="00FD3865" w:rsidP="00FD3865">
      <w:pPr>
        <w:ind w:left="1134" w:hanging="567"/>
        <w:jc w:val="both"/>
      </w:pPr>
      <w:r w:rsidRPr="00886B8A">
        <w:rPr>
          <w:b/>
          <w:bCs/>
          <w:i w:val="0"/>
          <w:iCs/>
        </w:rPr>
        <w:t>5.4.</w:t>
      </w:r>
      <w:r w:rsidRPr="00886B8A">
        <w:rPr>
          <w:b/>
          <w:bCs/>
          <w:i w:val="0"/>
          <w:iCs/>
        </w:rPr>
        <w:tab/>
      </w:r>
      <w:r w:rsidR="000554E1" w:rsidRPr="00886B8A">
        <w:rPr>
          <w:b/>
          <w:bCs/>
          <w:i w:val="0"/>
          <w:iCs/>
        </w:rPr>
        <w:t xml:space="preserve">Calculer </w:t>
      </w:r>
      <m:oMath>
        <m:sSub>
          <m:sSubPr>
            <m:ctrlPr>
              <w:rPr>
                <w:rFonts w:ascii="Cambria Math" w:hAnsi="Cambria Math"/>
              </w:rPr>
            </m:ctrlPr>
          </m:sSubPr>
          <m:e>
            <m:r>
              <w:rPr>
                <w:rFonts w:ascii="Cambria Math" w:hAnsi="Cambria Math"/>
              </w:rPr>
              <m:t>t</m:t>
            </m:r>
          </m:e>
          <m:sub>
            <m:r>
              <w:rPr>
                <w:rFonts w:ascii="Cambria Math" w:hAnsi="Cambria Math"/>
              </w:rPr>
              <m:t>m</m:t>
            </m:r>
          </m:sub>
        </m:sSub>
      </m:oMath>
      <w:r w:rsidR="000554E1" w:rsidRPr="00886B8A">
        <w:rPr>
          <w:b/>
          <w:bCs/>
          <w:i w:val="0"/>
          <w:iCs/>
        </w:rPr>
        <w:t xml:space="preserve"> et </w:t>
      </w:r>
      <m:oMath>
        <m:sSub>
          <m:sSubPr>
            <m:ctrlPr>
              <w:rPr>
                <w:rFonts w:ascii="Cambria Math" w:hAnsi="Cambria Math"/>
              </w:rPr>
            </m:ctrlPr>
          </m:sSubPr>
          <m:e>
            <m:r>
              <w:rPr>
                <w:rFonts w:ascii="Cambria Math" w:hAnsi="Cambria Math"/>
              </w:rPr>
              <m:t>t</m:t>
            </m:r>
          </m:e>
          <m:sub>
            <m:r>
              <w:rPr>
                <w:rFonts w:ascii="Cambria Math" w:hAnsi="Cambria Math"/>
              </w:rPr>
              <m:t>0</m:t>
            </m:r>
          </m:sub>
        </m:sSub>
      </m:oMath>
      <w:r w:rsidR="00A42CDE">
        <w:rPr>
          <w:rFonts w:eastAsiaTheme="minorEastAsia"/>
          <w:i w:val="0"/>
        </w:rPr>
        <w:t xml:space="preserve"> </w:t>
      </w:r>
      <w:r w:rsidR="000554E1" w:rsidRPr="00886B8A">
        <w:rPr>
          <w:i w:val="0"/>
          <w:iCs/>
        </w:rPr>
        <w:t>pour une longueur de fibre optique</w:t>
      </w:r>
      <w:r w:rsidR="000554E1" w:rsidRPr="00886B8A">
        <w:rPr>
          <w:iCs/>
        </w:rPr>
        <w:t xml:space="preserve"> </w:t>
      </w:r>
      <w:r w:rsidR="000554E1" w:rsidRPr="00326372">
        <w:rPr>
          <w:bCs/>
          <w:iCs/>
        </w:rPr>
        <w:t>L</w:t>
      </w:r>
      <w:r w:rsidR="000554E1" w:rsidRPr="00326372">
        <w:rPr>
          <w:bCs/>
          <w:i w:val="0"/>
          <w:iCs/>
        </w:rPr>
        <w:t xml:space="preserve"> = 40</w:t>
      </w:r>
      <w:r w:rsidR="00B12E1C" w:rsidRPr="00326372">
        <w:rPr>
          <w:bCs/>
          <w:i w:val="0"/>
          <w:iCs/>
        </w:rPr>
        <w:t xml:space="preserve"> </w:t>
      </w:r>
      <w:r w:rsidR="000554E1" w:rsidRPr="00326372">
        <w:rPr>
          <w:bCs/>
          <w:i w:val="0"/>
          <w:iCs/>
        </w:rPr>
        <w:t>m</w:t>
      </w:r>
      <w:r w:rsidR="000554E1" w:rsidRPr="00886B8A">
        <w:rPr>
          <w:b/>
          <w:bCs/>
          <w:i w:val="0"/>
          <w:iCs/>
        </w:rPr>
        <w:t>.</w:t>
      </w:r>
    </w:p>
    <w:p w14:paraId="52EF7F43" w14:textId="5730BD9D" w:rsidR="00A42CDE" w:rsidRDefault="00A42CDE">
      <w:pPr>
        <w:spacing w:after="160" w:line="259" w:lineRule="auto"/>
        <w:rPr>
          <w:rFonts w:cs="Arial"/>
          <w:i w:val="0"/>
        </w:rPr>
      </w:pPr>
      <w:r>
        <w:rPr>
          <w:rFonts w:cs="Arial"/>
          <w:i w:val="0"/>
        </w:rPr>
        <w:br w:type="page"/>
      </w:r>
    </w:p>
    <w:p w14:paraId="03E71CC3" w14:textId="77777777" w:rsidR="00326372" w:rsidRDefault="00326372" w:rsidP="00B12E1C">
      <w:pPr>
        <w:jc w:val="both"/>
        <w:rPr>
          <w:rFonts w:cs="Arial"/>
          <w:i w:val="0"/>
        </w:rPr>
      </w:pPr>
    </w:p>
    <w:p w14:paraId="33AFFFF4" w14:textId="77777777" w:rsidR="00326372" w:rsidRDefault="00326372" w:rsidP="00B12E1C">
      <w:pPr>
        <w:jc w:val="both"/>
        <w:rPr>
          <w:rFonts w:cs="Arial"/>
          <w:i w:val="0"/>
        </w:rPr>
      </w:pPr>
    </w:p>
    <w:p w14:paraId="0EA10377" w14:textId="77777777" w:rsidR="00326372" w:rsidRDefault="00326372" w:rsidP="00B12E1C">
      <w:pPr>
        <w:jc w:val="both"/>
        <w:rPr>
          <w:rFonts w:cs="Arial"/>
          <w:i w:val="0"/>
        </w:rPr>
      </w:pPr>
    </w:p>
    <w:p w14:paraId="76A36828" w14:textId="57BD277E" w:rsidR="000554E1" w:rsidRDefault="000554E1" w:rsidP="00B12E1C">
      <w:pPr>
        <w:jc w:val="both"/>
        <w:rPr>
          <w:rFonts w:cs="Arial"/>
          <w:i w:val="0"/>
        </w:rPr>
      </w:pPr>
      <w:r>
        <w:rPr>
          <w:noProof/>
          <w:lang w:eastAsia="fr-FR"/>
        </w:rPr>
        <w:drawing>
          <wp:anchor distT="0" distB="0" distL="114300" distR="114300" simplePos="0" relativeHeight="251680768" behindDoc="0" locked="1" layoutInCell="1" allowOverlap="1" wp14:anchorId="55078662" wp14:editId="1CBB418F">
            <wp:simplePos x="0" y="0"/>
            <wp:positionH relativeFrom="margin">
              <wp:posOffset>-5080</wp:posOffset>
            </wp:positionH>
            <wp:positionV relativeFrom="page">
              <wp:posOffset>1099185</wp:posOffset>
            </wp:positionV>
            <wp:extent cx="2821940" cy="1734820"/>
            <wp:effectExtent l="0" t="0" r="0" b="0"/>
            <wp:wrapSquare wrapText="bothSides"/>
            <wp:docPr id="47"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5"/>
                    <pic:cNvPicPr>
                      <a:picLocks noChangeAspect="1" noChangeArrowheads="1"/>
                    </pic:cNvPicPr>
                  </pic:nvPicPr>
                  <pic:blipFill>
                    <a:blip r:embed="rId22"/>
                    <a:stretch>
                      <a:fillRect/>
                    </a:stretch>
                  </pic:blipFill>
                  <pic:spPr bwMode="auto">
                    <a:xfrm>
                      <a:off x="0" y="0"/>
                      <a:ext cx="2821940" cy="1734820"/>
                    </a:xfrm>
                    <a:prstGeom prst="rect">
                      <a:avLst/>
                    </a:prstGeom>
                  </pic:spPr>
                </pic:pic>
              </a:graphicData>
            </a:graphic>
            <wp14:sizeRelH relativeFrom="margin">
              <wp14:pctWidth>0</wp14:pctWidth>
            </wp14:sizeRelH>
            <wp14:sizeRelV relativeFrom="margin">
              <wp14:pctHeight>0</wp14:pctHeight>
            </wp14:sizeRelV>
          </wp:anchor>
        </w:drawing>
      </w:r>
      <w:r>
        <w:rPr>
          <w:rFonts w:cs="Arial"/>
          <w:i w:val="0"/>
        </w:rPr>
        <w:t xml:space="preserve">Le signal numérique MADI transporté est codé en NRZi. </w:t>
      </w:r>
      <w:r w:rsidR="00843DC3">
        <w:rPr>
          <w:rFonts w:cs="Arial"/>
          <w:i w:val="0"/>
        </w:rPr>
        <w:t>« </w:t>
      </w:r>
      <w:r>
        <w:rPr>
          <w:rFonts w:cs="Arial"/>
          <w:i w:val="0"/>
        </w:rPr>
        <w:t>1</w:t>
      </w:r>
      <w:r w:rsidR="00843DC3">
        <w:rPr>
          <w:rFonts w:cs="Arial"/>
          <w:i w:val="0"/>
        </w:rPr>
        <w:t> »</w:t>
      </w:r>
      <w:r>
        <w:rPr>
          <w:rFonts w:cs="Arial"/>
          <w:i w:val="0"/>
        </w:rPr>
        <w:t xml:space="preserve"> binaire est alors codé par un changement d’état du signal. Dans le cas le plus défavorable de la transmission, la dispersion intermodale entraine un étalement du signal qui peut générer de fausses informations binaires, c'est-à-dire une suite de 1 binaires. </w:t>
      </w:r>
    </w:p>
    <w:p w14:paraId="75DFB473" w14:textId="77777777" w:rsidR="000554E1" w:rsidRDefault="000554E1" w:rsidP="00B12E1C">
      <w:pPr>
        <w:jc w:val="both"/>
        <w:rPr>
          <w:rFonts w:cs="Arial"/>
          <w:i w:val="0"/>
        </w:rPr>
      </w:pPr>
    </w:p>
    <w:p w14:paraId="221A8B9A" w14:textId="77777777" w:rsidR="003F307B" w:rsidRDefault="003F307B" w:rsidP="003F307B">
      <w:pPr>
        <w:jc w:val="both"/>
        <w:rPr>
          <w:rFonts w:cs="Arial"/>
          <w:i w:val="0"/>
        </w:rPr>
      </w:pPr>
    </w:p>
    <w:p w14:paraId="6F6A551B" w14:textId="77777777" w:rsidR="003F307B" w:rsidRDefault="003F307B" w:rsidP="003F307B">
      <w:pPr>
        <w:jc w:val="both"/>
        <w:rPr>
          <w:rFonts w:cs="Arial"/>
          <w:i w:val="0"/>
        </w:rPr>
      </w:pPr>
    </w:p>
    <w:p w14:paraId="5AC0A664" w14:textId="58D75066" w:rsidR="005114BD" w:rsidRDefault="000554E1" w:rsidP="003F307B">
      <w:pPr>
        <w:jc w:val="both"/>
        <w:rPr>
          <w:rFonts w:cs="Arial"/>
          <w:i w:val="0"/>
        </w:rPr>
      </w:pPr>
      <w:r>
        <w:rPr>
          <w:rFonts w:cs="Arial"/>
          <w:i w:val="0"/>
        </w:rPr>
        <w:t>Ce cas correspond à suite d’impulsions lumineuses de durée T (</w:t>
      </w:r>
      <w:r w:rsidR="00D81469">
        <w:rPr>
          <w:rFonts w:cs="Arial"/>
          <w:i w:val="0"/>
        </w:rPr>
        <w:t>d</w:t>
      </w:r>
      <w:r>
        <w:rPr>
          <w:rFonts w:cs="Arial"/>
          <w:i w:val="0"/>
        </w:rPr>
        <w:t>urée d’un bit).</w:t>
      </w:r>
    </w:p>
    <w:p w14:paraId="2BBC2332" w14:textId="77777777" w:rsidR="000554E1" w:rsidRDefault="000554E1" w:rsidP="00B12E1C">
      <w:pPr>
        <w:jc w:val="both"/>
        <w:rPr>
          <w:rFonts w:cs="Arial"/>
          <w:i w:val="0"/>
        </w:rPr>
      </w:pPr>
      <w:r>
        <w:rPr>
          <w:rFonts w:cs="Arial"/>
          <w:i w:val="0"/>
        </w:rPr>
        <w:t>Les schémas ci-dessous illustrent ce phénomène d’étalement, la courbe en trait plein représente le signal reçu, le rectangle grisé représente l’impulsion qui aurait dû être idéalement reçue en bout de 40 m de fibre :</w:t>
      </w:r>
    </w:p>
    <w:p w14:paraId="6B9EF8F9" w14:textId="77777777" w:rsidR="000554E1" w:rsidRDefault="000554E1" w:rsidP="00B12E1C">
      <w:pPr>
        <w:jc w:val="both"/>
        <w:rPr>
          <w:rFonts w:cs="Arial"/>
          <w:i w:val="0"/>
        </w:rPr>
      </w:pPr>
    </w:p>
    <w:p w14:paraId="4CC2510E" w14:textId="77777777" w:rsidR="000554E1" w:rsidRDefault="000554E1" w:rsidP="00B12E1C">
      <w:pPr>
        <w:jc w:val="center"/>
      </w:pPr>
      <w:r>
        <w:rPr>
          <w:noProof/>
          <w:lang w:eastAsia="fr-FR"/>
        </w:rPr>
        <w:drawing>
          <wp:inline distT="0" distB="0" distL="0" distR="0" wp14:anchorId="56CECA43" wp14:editId="563258D6">
            <wp:extent cx="6119495" cy="1705610"/>
            <wp:effectExtent l="0" t="0" r="0" b="0"/>
            <wp:docPr id="48"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
                    <pic:cNvPicPr>
                      <a:picLocks noChangeAspect="1" noChangeArrowheads="1"/>
                    </pic:cNvPicPr>
                  </pic:nvPicPr>
                  <pic:blipFill>
                    <a:blip r:embed="rId23"/>
                    <a:stretch>
                      <a:fillRect/>
                    </a:stretch>
                  </pic:blipFill>
                  <pic:spPr bwMode="auto">
                    <a:xfrm>
                      <a:off x="0" y="0"/>
                      <a:ext cx="6119495" cy="1705610"/>
                    </a:xfrm>
                    <a:prstGeom prst="rect">
                      <a:avLst/>
                    </a:prstGeom>
                  </pic:spPr>
                </pic:pic>
              </a:graphicData>
            </a:graphic>
          </wp:inline>
        </w:drawing>
      </w:r>
    </w:p>
    <w:p w14:paraId="55AC75CE" w14:textId="77777777" w:rsidR="000554E1" w:rsidRDefault="000554E1" w:rsidP="00B12E1C">
      <w:pPr>
        <w:jc w:val="both"/>
        <w:rPr>
          <w:rFonts w:cs="Arial"/>
          <w:i w:val="0"/>
        </w:rPr>
      </w:pPr>
      <w:r>
        <w:rPr>
          <w:rFonts w:cs="Arial"/>
          <w:i w:val="0"/>
        </w:rPr>
        <w:t>La condition pour décoder correctement le signal en bout de fibre est :</w:t>
      </w:r>
    </w:p>
    <w:p w14:paraId="54303301" w14:textId="77777777" w:rsidR="000554E1" w:rsidRDefault="000554E1" w:rsidP="00B12E1C">
      <w:pPr>
        <w:jc w:val="both"/>
      </w:pPr>
      <m:oMath>
        <m:r>
          <w:rPr>
            <w:rFonts w:ascii="Cambria Math" w:hAnsi="Cambria Math"/>
          </w:rPr>
          <m:t>∆t≤0,25×T</m:t>
        </m:r>
      </m:oMath>
      <w:r>
        <w:rPr>
          <w:b/>
          <w:bCs/>
          <w:iCs/>
          <w:sz w:val="24"/>
        </w:rPr>
        <w:tab/>
      </w:r>
      <w:r>
        <w:rPr>
          <w:iCs/>
        </w:rPr>
        <w:t>avec</w:t>
      </w:r>
      <w:r>
        <w:rPr>
          <w:iCs/>
        </w:rPr>
        <w:tab/>
      </w:r>
      <m:oMath>
        <m:r>
          <w:rPr>
            <w:rFonts w:ascii="Cambria Math" w:hAnsi="Cambria Math"/>
          </w:rPr>
          <m:t>∆t=</m:t>
        </m:r>
        <m:sSub>
          <m:sSubPr>
            <m:ctrlPr>
              <w:rPr>
                <w:rFonts w:ascii="Cambria Math" w:hAnsi="Cambria Math"/>
              </w:rPr>
            </m:ctrlPr>
          </m:sSubPr>
          <m:e>
            <m:r>
              <w:rPr>
                <w:rFonts w:ascii="Cambria Math" w:hAnsi="Cambria Math"/>
              </w:rPr>
              <m:t>t</m:t>
            </m:r>
          </m:e>
          <m:sub>
            <m:r>
              <w:rPr>
                <w:rFonts w:ascii="Cambria Math" w:hAnsi="Cambria Math"/>
              </w:rPr>
              <m:t>m</m:t>
            </m:r>
          </m:sub>
        </m:sSub>
        <m: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0</m:t>
            </m:r>
          </m:sub>
        </m:sSub>
      </m:oMath>
    </w:p>
    <w:p w14:paraId="58219F07" w14:textId="77777777" w:rsidR="000554E1" w:rsidRDefault="000554E1" w:rsidP="00B12E1C">
      <w:pPr>
        <w:jc w:val="both"/>
        <w:rPr>
          <w:rFonts w:cs="Arial"/>
          <w:i w:val="0"/>
        </w:rPr>
      </w:pPr>
    </w:p>
    <w:p w14:paraId="1CDEBE70" w14:textId="77777777" w:rsidR="000554E1" w:rsidRPr="00886B8A" w:rsidRDefault="000554E1" w:rsidP="00D81469">
      <w:pPr>
        <w:spacing w:after="120"/>
        <w:ind w:left="1134" w:hanging="567"/>
        <w:jc w:val="both"/>
      </w:pPr>
      <w:r>
        <w:rPr>
          <w:rFonts w:cs="Arial"/>
          <w:b/>
          <w:bCs/>
          <w:i w:val="0"/>
        </w:rPr>
        <w:t>5.5.</w:t>
      </w:r>
      <w:r w:rsidR="005114BD">
        <w:rPr>
          <w:rFonts w:cs="Arial"/>
          <w:i w:val="0"/>
        </w:rPr>
        <w:tab/>
      </w:r>
      <w:r w:rsidRPr="00326372">
        <w:rPr>
          <w:rFonts w:cs="Arial"/>
          <w:b/>
          <w:i w:val="0"/>
        </w:rPr>
        <w:t>Calculer</w:t>
      </w:r>
      <w:r w:rsidRPr="00886B8A">
        <w:rPr>
          <w:rFonts w:cs="Arial"/>
          <w:b/>
          <w:i w:val="0"/>
        </w:rPr>
        <w:t xml:space="preserve"> </w:t>
      </w:r>
      <m:oMath>
        <m:r>
          <w:rPr>
            <w:rFonts w:ascii="Cambria Math" w:hAnsi="Cambria Math"/>
          </w:rPr>
          <m:t>∆t</m:t>
        </m:r>
      </m:oMath>
      <w:r w:rsidR="005114BD" w:rsidRPr="00886B8A">
        <w:rPr>
          <w:rFonts w:eastAsiaTheme="minorEastAsia" w:cs="Arial"/>
          <w:i w:val="0"/>
        </w:rPr>
        <w:t>.</w:t>
      </w:r>
    </w:p>
    <w:p w14:paraId="283CA1EF" w14:textId="77777777" w:rsidR="000554E1" w:rsidRDefault="000554E1" w:rsidP="005114BD">
      <w:pPr>
        <w:ind w:left="1134" w:hanging="567"/>
        <w:jc w:val="both"/>
      </w:pPr>
      <w:r w:rsidRPr="00886B8A">
        <w:rPr>
          <w:rFonts w:cs="Arial"/>
          <w:b/>
          <w:bCs/>
          <w:i w:val="0"/>
        </w:rPr>
        <w:t>5.6.</w:t>
      </w:r>
      <w:r w:rsidR="005114BD" w:rsidRPr="00886B8A">
        <w:rPr>
          <w:rFonts w:cs="Arial"/>
          <w:i w:val="0"/>
        </w:rPr>
        <w:tab/>
      </w:r>
      <w:r w:rsidRPr="00886B8A">
        <w:rPr>
          <w:rFonts w:cs="Arial"/>
          <w:i w:val="0"/>
        </w:rPr>
        <w:t xml:space="preserve">Pour le signal MADI de débit 125 Mbits/s, </w:t>
      </w:r>
      <w:r w:rsidRPr="00326372">
        <w:rPr>
          <w:rFonts w:cs="Arial"/>
          <w:b/>
          <w:i w:val="0"/>
        </w:rPr>
        <w:t>calculer</w:t>
      </w:r>
      <w:r w:rsidRPr="00886B8A">
        <w:rPr>
          <w:rFonts w:cs="Arial"/>
          <w:i w:val="0"/>
        </w:rPr>
        <w:t xml:space="preserve"> la</w:t>
      </w:r>
      <w:r>
        <w:rPr>
          <w:rFonts w:cs="Arial"/>
          <w:i w:val="0"/>
        </w:rPr>
        <w:t xml:space="preserve"> durée d’une impulsion </w:t>
      </w:r>
      <m:oMath>
        <m:r>
          <w:rPr>
            <w:rFonts w:ascii="Cambria Math" w:hAnsi="Cambria Math"/>
          </w:rPr>
          <m:t>T</m:t>
        </m:r>
      </m:oMath>
      <w:r>
        <w:rPr>
          <w:rFonts w:cs="Arial"/>
          <w:i w:val="0"/>
        </w:rPr>
        <w:t>.</w:t>
      </w:r>
    </w:p>
    <w:p w14:paraId="391D2019" w14:textId="77777777" w:rsidR="000554E1" w:rsidRDefault="005114BD" w:rsidP="005114BD">
      <w:pPr>
        <w:ind w:left="1134" w:hanging="567"/>
        <w:jc w:val="both"/>
        <w:rPr>
          <w:rFonts w:cs="Arial"/>
          <w:i w:val="0"/>
        </w:rPr>
      </w:pPr>
      <w:r>
        <w:rPr>
          <w:rFonts w:cs="Arial"/>
          <w:i w:val="0"/>
        </w:rPr>
        <w:tab/>
      </w:r>
      <w:r w:rsidR="000554E1" w:rsidRPr="00A42CDE">
        <w:rPr>
          <w:rFonts w:cs="Arial"/>
          <w:b/>
          <w:i w:val="0"/>
        </w:rPr>
        <w:t>Justifier</w:t>
      </w:r>
      <w:r w:rsidR="000554E1">
        <w:rPr>
          <w:rFonts w:cs="Arial"/>
          <w:i w:val="0"/>
        </w:rPr>
        <w:t xml:space="preserve"> le choix de cette fibre optique.</w:t>
      </w:r>
    </w:p>
    <w:p w14:paraId="2D65237E" w14:textId="77777777" w:rsidR="000554E1" w:rsidRDefault="000554E1" w:rsidP="00B12E1C">
      <w:pPr>
        <w:jc w:val="both"/>
        <w:textAlignment w:val="baseline"/>
      </w:pPr>
    </w:p>
    <w:p w14:paraId="1C0F6C65" w14:textId="77777777" w:rsidR="003F307B" w:rsidRDefault="003F307B">
      <w:pPr>
        <w:spacing w:after="160" w:line="259" w:lineRule="auto"/>
        <w:rPr>
          <w:rFonts w:cs="Arial"/>
          <w:b/>
          <w:bCs/>
          <w:i w:val="0"/>
          <w:szCs w:val="22"/>
          <w:u w:val="single"/>
        </w:rPr>
      </w:pPr>
      <w:r>
        <w:rPr>
          <w:rFonts w:cs="Arial"/>
          <w:b/>
          <w:bCs/>
          <w:i w:val="0"/>
          <w:szCs w:val="22"/>
          <w:u w:val="single"/>
        </w:rPr>
        <w:br w:type="page"/>
      </w:r>
    </w:p>
    <w:p w14:paraId="16BE2D72" w14:textId="77777777" w:rsidR="000554E1" w:rsidRDefault="00D81469" w:rsidP="00D81469">
      <w:pPr>
        <w:pStyle w:val="Paragraphedeliste"/>
        <w:numPr>
          <w:ilvl w:val="0"/>
          <w:numId w:val="29"/>
        </w:numPr>
        <w:spacing w:after="160"/>
        <w:ind w:left="567" w:hanging="567"/>
      </w:pPr>
      <w:r>
        <w:rPr>
          <w:rFonts w:cs="Arial"/>
          <w:b/>
          <w:bCs/>
          <w:i w:val="0"/>
          <w:szCs w:val="22"/>
          <w:u w:val="single"/>
        </w:rPr>
        <w:t>I</w:t>
      </w:r>
      <w:r w:rsidRPr="00D81469">
        <w:rPr>
          <w:rFonts w:cs="Arial"/>
          <w:b/>
          <w:bCs/>
          <w:i w:val="0"/>
          <w:szCs w:val="22"/>
          <w:u w:val="single"/>
        </w:rPr>
        <w:t>nstallation et r</w:t>
      </w:r>
      <w:r>
        <w:rPr>
          <w:rFonts w:cs="Arial"/>
          <w:b/>
          <w:bCs/>
          <w:i w:val="0"/>
          <w:szCs w:val="22"/>
          <w:u w:val="single"/>
        </w:rPr>
        <w:t>é</w:t>
      </w:r>
      <w:r w:rsidRPr="00D81469">
        <w:rPr>
          <w:rFonts w:cs="Arial"/>
          <w:b/>
          <w:bCs/>
          <w:i w:val="0"/>
          <w:szCs w:val="22"/>
          <w:u w:val="single"/>
        </w:rPr>
        <w:t>glage photom</w:t>
      </w:r>
      <w:r>
        <w:rPr>
          <w:rFonts w:cs="Arial"/>
          <w:b/>
          <w:bCs/>
          <w:i w:val="0"/>
          <w:szCs w:val="22"/>
          <w:u w:val="single"/>
        </w:rPr>
        <w:t>é</w:t>
      </w:r>
      <w:r w:rsidRPr="00D81469">
        <w:rPr>
          <w:rFonts w:cs="Arial"/>
          <w:b/>
          <w:bCs/>
          <w:i w:val="0"/>
          <w:szCs w:val="22"/>
          <w:u w:val="single"/>
        </w:rPr>
        <w:t>trique d’un projecteur de d</w:t>
      </w:r>
      <w:r>
        <w:rPr>
          <w:rFonts w:cs="Arial"/>
          <w:b/>
          <w:bCs/>
          <w:i w:val="0"/>
          <w:szCs w:val="22"/>
          <w:u w:val="single"/>
        </w:rPr>
        <w:t>é</w:t>
      </w:r>
      <w:r w:rsidRPr="00D81469">
        <w:rPr>
          <w:rFonts w:cs="Arial"/>
          <w:b/>
          <w:bCs/>
          <w:i w:val="0"/>
          <w:szCs w:val="22"/>
          <w:u w:val="single"/>
        </w:rPr>
        <w:t>coupe</w:t>
      </w:r>
    </w:p>
    <w:p w14:paraId="18E21E39" w14:textId="77777777" w:rsidR="000554E1" w:rsidRPr="007D69C3" w:rsidRDefault="000554E1" w:rsidP="00B12E1C">
      <w:pPr>
        <w:pStyle w:val="Standard"/>
        <w:jc w:val="both"/>
        <w:rPr>
          <w:rFonts w:ascii="Arial" w:hAnsi="Arial" w:cs="Arial"/>
          <w:sz w:val="22"/>
          <w:szCs w:val="22"/>
        </w:rPr>
      </w:pPr>
      <w:r w:rsidRPr="007D69C3">
        <w:rPr>
          <w:rFonts w:ascii="Arial" w:hAnsi="Arial"/>
          <w:b/>
          <w:bCs/>
          <w:i/>
          <w:iCs/>
          <w:sz w:val="22"/>
          <w:szCs w:val="22"/>
        </w:rPr>
        <w:t>Problématique 1 : le présentateur est debout. Il est éclairé par un PROFILO LED 200 implanté sur l</w:t>
      </w:r>
      <w:r w:rsidR="008E7433">
        <w:rPr>
          <w:rFonts w:ascii="Arial" w:hAnsi="Arial"/>
          <w:b/>
          <w:bCs/>
          <w:i/>
          <w:iCs/>
          <w:sz w:val="22"/>
          <w:szCs w:val="22"/>
        </w:rPr>
        <w:t xml:space="preserve">e grill à une hauteur de 4 m. </w:t>
      </w:r>
      <w:r w:rsidR="008E7433" w:rsidRPr="00326372">
        <w:rPr>
          <w:rFonts w:ascii="Arial" w:hAnsi="Arial"/>
          <w:b/>
          <w:bCs/>
          <w:i/>
          <w:iCs/>
          <w:sz w:val="22"/>
          <w:szCs w:val="22"/>
        </w:rPr>
        <w:t>La</w:t>
      </w:r>
      <w:r w:rsidRPr="00326372">
        <w:rPr>
          <w:rFonts w:ascii="Arial" w:hAnsi="Arial"/>
          <w:b/>
          <w:bCs/>
          <w:i/>
          <w:iCs/>
          <w:sz w:val="22"/>
          <w:szCs w:val="22"/>
        </w:rPr>
        <w:t xml:space="preserve"> technicien</w:t>
      </w:r>
      <w:r w:rsidR="008E7433" w:rsidRPr="00326372">
        <w:rPr>
          <w:rFonts w:ascii="Arial" w:hAnsi="Arial"/>
          <w:b/>
          <w:bCs/>
          <w:i/>
          <w:iCs/>
          <w:sz w:val="22"/>
          <w:szCs w:val="22"/>
        </w:rPr>
        <w:t>ne</w:t>
      </w:r>
      <w:r w:rsidRPr="00886B8A">
        <w:rPr>
          <w:rFonts w:ascii="Arial" w:hAnsi="Arial"/>
          <w:b/>
          <w:bCs/>
          <w:i/>
          <w:iCs/>
          <w:sz w:val="22"/>
          <w:szCs w:val="22"/>
        </w:rPr>
        <w:t xml:space="preserve"> doit positionner le projecteur et le régler de façon à ce que le présentateur puisse se déplacer de 2m dans la profondeur de la zone éclairée, sans subir de variation d’éclairement de plus de</w:t>
      </w:r>
      <w:r w:rsidR="008C4619" w:rsidRPr="00886B8A">
        <w:rPr>
          <w:rFonts w:ascii="Arial" w:hAnsi="Arial"/>
          <w:b/>
          <w:bCs/>
          <w:i/>
          <w:iCs/>
          <w:sz w:val="22"/>
          <w:szCs w:val="22"/>
        </w:rPr>
        <w:t xml:space="preserve"> 50 % de l’éclairement </w:t>
      </w:r>
      <w:r w:rsidR="008C4619" w:rsidRPr="00326372">
        <w:rPr>
          <w:rFonts w:ascii="Arial" w:hAnsi="Arial"/>
          <w:b/>
          <w:bCs/>
          <w:i/>
          <w:iCs/>
          <w:sz w:val="22"/>
          <w:szCs w:val="22"/>
        </w:rPr>
        <w:t>maximal.</w:t>
      </w:r>
    </w:p>
    <w:p w14:paraId="35AE1FD6" w14:textId="77777777" w:rsidR="000554E1" w:rsidRDefault="000554E1" w:rsidP="00B12E1C">
      <w:pPr>
        <w:pStyle w:val="Standard"/>
        <w:spacing w:before="120" w:after="120"/>
        <w:jc w:val="both"/>
        <w:rPr>
          <w:rFonts w:ascii="Arial" w:hAnsi="Arial"/>
        </w:rPr>
      </w:pPr>
      <w:r>
        <w:rPr>
          <w:rFonts w:ascii="Arial" w:hAnsi="Arial"/>
          <w:noProof/>
          <w:lang w:eastAsia="fr-FR" w:bidi="ar-SA"/>
        </w:rPr>
        <w:drawing>
          <wp:inline distT="0" distB="0" distL="0" distR="0" wp14:anchorId="6486E42E" wp14:editId="25EC9BC5">
            <wp:extent cx="5320665" cy="3518535"/>
            <wp:effectExtent l="19050" t="0" r="0" b="0"/>
            <wp:docPr id="49"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
                    <pic:cNvPicPr>
                      <a:picLocks noChangeAspect="1" noChangeArrowheads="1"/>
                    </pic:cNvPicPr>
                  </pic:nvPicPr>
                  <pic:blipFill>
                    <a:blip r:embed="rId24"/>
                    <a:srcRect r="14" b="644"/>
                    <a:stretch>
                      <a:fillRect/>
                    </a:stretch>
                  </pic:blipFill>
                  <pic:spPr bwMode="auto">
                    <a:xfrm>
                      <a:off x="0" y="0"/>
                      <a:ext cx="5320665" cy="3518535"/>
                    </a:xfrm>
                    <a:prstGeom prst="rect">
                      <a:avLst/>
                    </a:prstGeom>
                  </pic:spPr>
                </pic:pic>
              </a:graphicData>
            </a:graphic>
          </wp:inline>
        </w:drawing>
      </w:r>
    </w:p>
    <w:p w14:paraId="7408383E" w14:textId="77777777" w:rsidR="00D81469" w:rsidRDefault="000554E1" w:rsidP="00D81469">
      <w:pPr>
        <w:pStyle w:val="Standard"/>
        <w:jc w:val="both"/>
        <w:rPr>
          <w:rFonts w:ascii="Arial" w:hAnsi="Arial"/>
          <w:sz w:val="22"/>
          <w:szCs w:val="22"/>
        </w:rPr>
      </w:pPr>
      <w:r w:rsidRPr="00322047">
        <w:rPr>
          <w:rFonts w:ascii="Arial" w:hAnsi="Arial"/>
          <w:sz w:val="22"/>
          <w:szCs w:val="22"/>
        </w:rPr>
        <w:t xml:space="preserve">La surface éclairée sur laquelle porte l’analyse est le visage du présentateur placé à </w:t>
      </w:r>
      <w:r w:rsidR="008C4619" w:rsidRPr="00326372">
        <w:rPr>
          <w:rFonts w:ascii="Arial" w:hAnsi="Arial"/>
          <w:sz w:val="22"/>
          <w:szCs w:val="22"/>
        </w:rPr>
        <w:t>une distance y</w:t>
      </w:r>
      <w:r w:rsidR="008C4619" w:rsidRPr="00326372">
        <w:rPr>
          <w:rFonts w:ascii="Arial" w:hAnsi="Arial"/>
          <w:sz w:val="22"/>
          <w:szCs w:val="22"/>
          <w:vertAlign w:val="subscript"/>
        </w:rPr>
        <w:t>1</w:t>
      </w:r>
      <w:r w:rsidR="008C4619" w:rsidRPr="00326372">
        <w:rPr>
          <w:rFonts w:ascii="Arial" w:hAnsi="Arial"/>
          <w:sz w:val="22"/>
          <w:szCs w:val="22"/>
        </w:rPr>
        <w:t xml:space="preserve"> =</w:t>
      </w:r>
      <w:r w:rsidR="008C4619" w:rsidRPr="00322047">
        <w:rPr>
          <w:rFonts w:ascii="Arial" w:hAnsi="Arial"/>
          <w:sz w:val="22"/>
          <w:szCs w:val="22"/>
        </w:rPr>
        <w:t xml:space="preserve"> </w:t>
      </w:r>
      <w:r w:rsidRPr="00322047">
        <w:rPr>
          <w:rFonts w:ascii="Arial" w:hAnsi="Arial"/>
          <w:sz w:val="22"/>
          <w:szCs w:val="22"/>
        </w:rPr>
        <w:t>1,6 m du sol</w:t>
      </w:r>
      <w:r w:rsidR="008C4619" w:rsidRPr="00322047">
        <w:rPr>
          <w:rFonts w:ascii="Arial" w:hAnsi="Arial"/>
          <w:sz w:val="22"/>
          <w:szCs w:val="22"/>
        </w:rPr>
        <w:t> </w:t>
      </w:r>
      <w:r w:rsidR="008C4619" w:rsidRPr="00326372">
        <w:rPr>
          <w:rFonts w:ascii="Arial" w:hAnsi="Arial"/>
          <w:sz w:val="22"/>
          <w:szCs w:val="22"/>
        </w:rPr>
        <w:t>; il est</w:t>
      </w:r>
      <w:r w:rsidRPr="00326372">
        <w:rPr>
          <w:rFonts w:ascii="Arial" w:hAnsi="Arial"/>
          <w:sz w:val="22"/>
          <w:szCs w:val="22"/>
        </w:rPr>
        <w:t xml:space="preserve"> considéré</w:t>
      </w:r>
      <w:r w:rsidRPr="00322047">
        <w:rPr>
          <w:rFonts w:ascii="Arial" w:hAnsi="Arial"/>
          <w:sz w:val="22"/>
          <w:szCs w:val="22"/>
        </w:rPr>
        <w:t xml:space="preserve"> comme sphérique. On </w:t>
      </w:r>
      <w:r w:rsidR="008C4619" w:rsidRPr="00326372">
        <w:rPr>
          <w:rFonts w:ascii="Arial" w:hAnsi="Arial"/>
          <w:sz w:val="22"/>
          <w:szCs w:val="22"/>
        </w:rPr>
        <w:t>s’intéresse aux</w:t>
      </w:r>
      <w:r w:rsidRPr="00322047">
        <w:rPr>
          <w:rFonts w:ascii="Arial" w:hAnsi="Arial"/>
          <w:sz w:val="22"/>
          <w:szCs w:val="22"/>
        </w:rPr>
        <w:t xml:space="preserve"> éclairements dans l’axe du projecteur.</w:t>
      </w:r>
    </w:p>
    <w:p w14:paraId="7A62AB1D" w14:textId="77777777" w:rsidR="00D81469" w:rsidRDefault="00D81469">
      <w:pPr>
        <w:spacing w:after="160" w:line="259" w:lineRule="auto"/>
        <w:rPr>
          <w:rFonts w:eastAsia="NSimSun" w:cs="Lucida Sans"/>
          <w:i w:val="0"/>
          <w:kern w:val="2"/>
          <w:szCs w:val="22"/>
          <w:lang w:eastAsia="zh-CN" w:bidi="hi-IN"/>
        </w:rPr>
      </w:pPr>
    </w:p>
    <w:p w14:paraId="364B7CD5" w14:textId="77777777" w:rsidR="000554E1" w:rsidRPr="007D69C3" w:rsidRDefault="000554E1" w:rsidP="00AE2006">
      <w:pPr>
        <w:pStyle w:val="Paragraphedeliste"/>
        <w:numPr>
          <w:ilvl w:val="1"/>
          <w:numId w:val="20"/>
        </w:numPr>
        <w:spacing w:after="120"/>
        <w:jc w:val="both"/>
        <w:rPr>
          <w:szCs w:val="22"/>
        </w:rPr>
      </w:pPr>
      <w:r w:rsidRPr="007D69C3">
        <w:rPr>
          <w:rFonts w:cs="Mangal"/>
          <w:i w:val="0"/>
          <w:szCs w:val="22"/>
        </w:rPr>
        <w:t>Partant d’une</w:t>
      </w:r>
      <w:r w:rsidRPr="007D69C3">
        <w:rPr>
          <w:i w:val="0"/>
          <w:szCs w:val="22"/>
        </w:rPr>
        <w:t xml:space="preserve"> variation d’éclairement </w:t>
      </w:r>
      <m:oMath>
        <m:sSub>
          <m:sSubPr>
            <m:ctrlPr>
              <w:rPr>
                <w:rFonts w:ascii="Cambria Math" w:hAnsi="Cambria Math"/>
                <w:szCs w:val="22"/>
              </w:rPr>
            </m:ctrlPr>
          </m:sSubPr>
          <m:e>
            <m:r>
              <w:rPr>
                <w:rFonts w:ascii="Cambria Math" w:hAnsi="Cambria Math"/>
                <w:szCs w:val="22"/>
              </w:rPr>
              <m:t>E</m:t>
            </m:r>
          </m:e>
          <m:sub>
            <m:r>
              <w:rPr>
                <w:rFonts w:ascii="Cambria Math" w:hAnsi="Cambria Math"/>
                <w:szCs w:val="22"/>
              </w:rPr>
              <m:t>2</m:t>
            </m:r>
          </m:sub>
        </m:sSub>
        <m:r>
          <w:rPr>
            <w:rFonts w:ascii="Cambria Math" w:hAnsi="Cambria Math"/>
            <w:szCs w:val="22"/>
          </w:rPr>
          <m:t>-</m:t>
        </m:r>
        <m:sSub>
          <m:sSubPr>
            <m:ctrlPr>
              <w:rPr>
                <w:rFonts w:ascii="Cambria Math" w:hAnsi="Cambria Math"/>
                <w:szCs w:val="22"/>
              </w:rPr>
            </m:ctrlPr>
          </m:sSubPr>
          <m:e>
            <m:r>
              <w:rPr>
                <w:rFonts w:ascii="Cambria Math" w:hAnsi="Cambria Math"/>
                <w:szCs w:val="22"/>
              </w:rPr>
              <m:t>E</m:t>
            </m:r>
          </m:e>
          <m:sub>
            <m:r>
              <w:rPr>
                <w:rFonts w:ascii="Cambria Math" w:hAnsi="Cambria Math"/>
                <w:szCs w:val="22"/>
              </w:rPr>
              <m:t>1</m:t>
            </m:r>
          </m:sub>
        </m:sSub>
      </m:oMath>
      <w:r w:rsidRPr="007D69C3">
        <w:rPr>
          <w:i w:val="0"/>
          <w:szCs w:val="22"/>
        </w:rPr>
        <w:t xml:space="preserve"> égale à 50</w:t>
      </w:r>
      <w:r w:rsidR="00EB4AED">
        <w:rPr>
          <w:i w:val="0"/>
          <w:szCs w:val="22"/>
        </w:rPr>
        <w:t xml:space="preserve"> </w:t>
      </w:r>
      <w:r w:rsidRPr="007D69C3">
        <w:rPr>
          <w:i w:val="0"/>
          <w:szCs w:val="22"/>
        </w:rPr>
        <w:t xml:space="preserve">% de l’éclairement </w:t>
      </w:r>
      <m:oMath>
        <m:sSub>
          <m:sSubPr>
            <m:ctrlPr>
              <w:rPr>
                <w:rFonts w:ascii="Cambria Math" w:hAnsi="Cambria Math"/>
                <w:szCs w:val="22"/>
              </w:rPr>
            </m:ctrlPr>
          </m:sSubPr>
          <m:e>
            <m:r>
              <w:rPr>
                <w:rFonts w:ascii="Cambria Math" w:hAnsi="Cambria Math"/>
                <w:szCs w:val="22"/>
              </w:rPr>
              <m:t>E</m:t>
            </m:r>
          </m:e>
          <m:sub>
            <m:r>
              <w:rPr>
                <w:rFonts w:ascii="Cambria Math" w:hAnsi="Cambria Math"/>
                <w:szCs w:val="22"/>
              </w:rPr>
              <m:t>2</m:t>
            </m:r>
          </m:sub>
        </m:sSub>
      </m:oMath>
      <w:r w:rsidRPr="007D69C3">
        <w:rPr>
          <w:i w:val="0"/>
          <w:szCs w:val="22"/>
        </w:rPr>
        <w:t xml:space="preserve">, </w:t>
      </w:r>
      <w:r w:rsidRPr="007D69C3">
        <w:rPr>
          <w:rFonts w:cs="Mangal"/>
          <w:b/>
          <w:bCs/>
          <w:i w:val="0"/>
          <w:szCs w:val="22"/>
        </w:rPr>
        <w:t>m</w:t>
      </w:r>
      <w:r w:rsidRPr="007D69C3">
        <w:rPr>
          <w:b/>
          <w:bCs/>
          <w:i w:val="0"/>
          <w:szCs w:val="22"/>
        </w:rPr>
        <w:t>ontrer</w:t>
      </w:r>
      <w:r w:rsidRPr="007D69C3">
        <w:rPr>
          <w:i w:val="0"/>
          <w:szCs w:val="22"/>
        </w:rPr>
        <w:t xml:space="preserve"> que </w:t>
      </w:r>
      <m:oMath>
        <m:sSub>
          <m:sSubPr>
            <m:ctrlPr>
              <w:rPr>
                <w:rFonts w:ascii="Cambria Math" w:hAnsi="Cambria Math"/>
                <w:szCs w:val="22"/>
              </w:rPr>
            </m:ctrlPr>
          </m:sSubPr>
          <m:e>
            <m:r>
              <w:rPr>
                <w:rFonts w:ascii="Cambria Math" w:hAnsi="Cambria Math"/>
                <w:szCs w:val="22"/>
              </w:rPr>
              <m:t>E</m:t>
            </m:r>
          </m:e>
          <m:sub>
            <m:r>
              <w:rPr>
                <w:rFonts w:ascii="Cambria Math" w:hAnsi="Cambria Math"/>
                <w:szCs w:val="22"/>
              </w:rPr>
              <m:t>2</m:t>
            </m:r>
          </m:sub>
        </m:sSub>
        <m:r>
          <w:rPr>
            <w:rFonts w:ascii="Cambria Math" w:hAnsi="Cambria Math"/>
            <w:szCs w:val="22"/>
          </w:rPr>
          <m:t>=2</m:t>
        </m:r>
        <m:sSub>
          <m:sSubPr>
            <m:ctrlPr>
              <w:rPr>
                <w:rFonts w:ascii="Cambria Math" w:hAnsi="Cambria Math"/>
                <w:szCs w:val="22"/>
              </w:rPr>
            </m:ctrlPr>
          </m:sSubPr>
          <m:e>
            <m:r>
              <w:rPr>
                <w:rFonts w:ascii="Cambria Math" w:hAnsi="Cambria Math"/>
                <w:szCs w:val="22"/>
              </w:rPr>
              <m:t>E</m:t>
            </m:r>
          </m:e>
          <m:sub>
            <m:r>
              <w:rPr>
                <w:rFonts w:ascii="Cambria Math" w:hAnsi="Cambria Math"/>
                <w:szCs w:val="22"/>
              </w:rPr>
              <m:t>1</m:t>
            </m:r>
          </m:sub>
        </m:sSub>
      </m:oMath>
      <w:r w:rsidRPr="00EB4AED">
        <w:rPr>
          <w:i w:val="0"/>
          <w:szCs w:val="22"/>
        </w:rPr>
        <w:t>.</w:t>
      </w:r>
    </w:p>
    <w:p w14:paraId="0900D69E" w14:textId="77777777" w:rsidR="000554E1" w:rsidRPr="007D69C3" w:rsidRDefault="000554E1" w:rsidP="00AE2006">
      <w:pPr>
        <w:pStyle w:val="Standard"/>
        <w:numPr>
          <w:ilvl w:val="1"/>
          <w:numId w:val="20"/>
        </w:numPr>
        <w:spacing w:after="120"/>
        <w:jc w:val="both"/>
        <w:rPr>
          <w:sz w:val="22"/>
          <w:szCs w:val="22"/>
        </w:rPr>
      </w:pPr>
      <w:r w:rsidRPr="007D69C3">
        <w:rPr>
          <w:rFonts w:ascii="Arial" w:hAnsi="Arial"/>
          <w:b/>
          <w:bCs/>
          <w:sz w:val="22"/>
          <w:szCs w:val="22"/>
        </w:rPr>
        <w:t>Exprimer</w:t>
      </w:r>
      <w:r w:rsidRPr="007D69C3">
        <w:rPr>
          <w:rFonts w:ascii="Arial" w:hAnsi="Arial"/>
          <w:sz w:val="22"/>
          <w:szCs w:val="22"/>
        </w:rPr>
        <w:t xml:space="preserve"> les éclairements </w:t>
      </w:r>
      <m:oMath>
        <m:sSub>
          <m:sSubPr>
            <m:ctrlPr>
              <w:rPr>
                <w:rFonts w:ascii="Cambria Math" w:hAnsi="Cambria Math"/>
                <w:sz w:val="22"/>
                <w:szCs w:val="22"/>
              </w:rPr>
            </m:ctrlPr>
          </m:sSubPr>
          <m:e>
            <m:r>
              <w:rPr>
                <w:rFonts w:ascii="Cambria Math" w:hAnsi="Cambria Math"/>
                <w:sz w:val="22"/>
                <w:szCs w:val="22"/>
              </w:rPr>
              <m:t>E</m:t>
            </m:r>
          </m:e>
          <m:sub>
            <m:r>
              <w:rPr>
                <w:rFonts w:ascii="Cambria Math" w:hAnsi="Cambria Math"/>
                <w:sz w:val="22"/>
                <w:szCs w:val="22"/>
              </w:rPr>
              <m:t>1</m:t>
            </m:r>
          </m:sub>
        </m:sSub>
      </m:oMath>
      <w:r w:rsidRPr="007D69C3">
        <w:rPr>
          <w:rFonts w:ascii="Arial" w:hAnsi="Arial"/>
          <w:sz w:val="22"/>
          <w:szCs w:val="22"/>
        </w:rPr>
        <w:t xml:space="preserve"> et </w:t>
      </w:r>
      <m:oMath>
        <m:sSub>
          <m:sSubPr>
            <m:ctrlPr>
              <w:rPr>
                <w:rFonts w:ascii="Cambria Math" w:hAnsi="Cambria Math"/>
                <w:sz w:val="22"/>
                <w:szCs w:val="22"/>
              </w:rPr>
            </m:ctrlPr>
          </m:sSubPr>
          <m:e>
            <m:r>
              <w:rPr>
                <w:rFonts w:ascii="Cambria Math" w:hAnsi="Cambria Math"/>
                <w:sz w:val="22"/>
                <w:szCs w:val="22"/>
              </w:rPr>
              <m:t>E</m:t>
            </m:r>
          </m:e>
          <m:sub>
            <m:r>
              <w:rPr>
                <w:rFonts w:ascii="Cambria Math" w:hAnsi="Cambria Math"/>
                <w:sz w:val="22"/>
                <w:szCs w:val="22"/>
              </w:rPr>
              <m:t>2</m:t>
            </m:r>
          </m:sub>
        </m:sSub>
      </m:oMath>
      <w:r w:rsidRPr="007D69C3">
        <w:rPr>
          <w:rFonts w:ascii="Arial" w:hAnsi="Arial"/>
          <w:sz w:val="22"/>
          <w:szCs w:val="22"/>
        </w:rPr>
        <w:t xml:space="preserve"> en fonction de l’intensité </w:t>
      </w:r>
      <w:r w:rsidRPr="007D69C3">
        <w:rPr>
          <w:rFonts w:ascii="Arial" w:hAnsi="Arial"/>
          <w:i/>
          <w:sz w:val="22"/>
          <w:szCs w:val="22"/>
        </w:rPr>
        <w:t>I</w:t>
      </w:r>
      <w:r w:rsidRPr="007D69C3">
        <w:rPr>
          <w:rFonts w:ascii="Arial" w:hAnsi="Arial"/>
          <w:sz w:val="22"/>
          <w:szCs w:val="22"/>
        </w:rPr>
        <w:t xml:space="preserve"> et des distances à la source </w:t>
      </w:r>
      <m:oMath>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1</m:t>
            </m:r>
          </m:sub>
        </m:sSub>
      </m:oMath>
      <w:r w:rsidRPr="007D69C3">
        <w:rPr>
          <w:rFonts w:ascii="Arial" w:hAnsi="Arial"/>
          <w:sz w:val="22"/>
          <w:szCs w:val="22"/>
        </w:rPr>
        <w:t xml:space="preserve">.et </w:t>
      </w:r>
      <m:oMath>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2</m:t>
            </m:r>
          </m:sub>
        </m:sSub>
      </m:oMath>
      <w:r w:rsidRPr="007D69C3">
        <w:rPr>
          <w:rFonts w:ascii="Arial" w:hAnsi="Arial"/>
          <w:sz w:val="22"/>
          <w:szCs w:val="22"/>
        </w:rPr>
        <w:t>.</w:t>
      </w:r>
    </w:p>
    <w:p w14:paraId="003619B5" w14:textId="77777777" w:rsidR="000554E1" w:rsidRPr="007D69C3" w:rsidRDefault="000554E1" w:rsidP="00AE2006">
      <w:pPr>
        <w:pStyle w:val="Standard"/>
        <w:numPr>
          <w:ilvl w:val="1"/>
          <w:numId w:val="20"/>
        </w:numPr>
        <w:spacing w:after="120"/>
        <w:jc w:val="both"/>
        <w:rPr>
          <w:sz w:val="22"/>
          <w:szCs w:val="22"/>
        </w:rPr>
      </w:pPr>
      <w:r w:rsidRPr="007D69C3">
        <w:rPr>
          <w:rFonts w:ascii="Arial" w:hAnsi="Arial"/>
          <w:b/>
          <w:bCs/>
          <w:sz w:val="22"/>
          <w:szCs w:val="22"/>
        </w:rPr>
        <w:t>Montrer</w:t>
      </w:r>
      <w:r w:rsidRPr="007D69C3">
        <w:rPr>
          <w:rFonts w:ascii="Arial" w:hAnsi="Arial"/>
          <w:sz w:val="22"/>
          <w:szCs w:val="22"/>
        </w:rPr>
        <w:t xml:space="preserve"> alors que </w:t>
      </w:r>
      <m:oMath>
        <m:f>
          <m:fPr>
            <m:ctrlPr>
              <w:rPr>
                <w:rFonts w:ascii="Cambria Math" w:hAnsi="Cambria Math"/>
                <w:sz w:val="22"/>
                <w:szCs w:val="22"/>
              </w:rPr>
            </m:ctrlPr>
          </m:fPr>
          <m:num>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1</m:t>
                </m:r>
              </m:sub>
            </m:sSub>
          </m:num>
          <m:den>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2</m:t>
                </m:r>
              </m:sub>
            </m:sSub>
          </m:den>
        </m:f>
        <m:r>
          <w:rPr>
            <w:rFonts w:ascii="Cambria Math" w:hAnsi="Cambria Math"/>
            <w:sz w:val="22"/>
            <w:szCs w:val="22"/>
          </w:rPr>
          <m:t>=</m:t>
        </m:r>
        <m:rad>
          <m:radPr>
            <m:degHide m:val="1"/>
            <m:ctrlPr>
              <w:rPr>
                <w:rFonts w:ascii="Cambria Math" w:hAnsi="Cambria Math"/>
                <w:sz w:val="22"/>
                <w:szCs w:val="22"/>
              </w:rPr>
            </m:ctrlPr>
          </m:radPr>
          <m:deg/>
          <m:e>
            <m:f>
              <m:fPr>
                <m:ctrlPr>
                  <w:rPr>
                    <w:rFonts w:ascii="Cambria Math" w:hAnsi="Cambria Math"/>
                    <w:sz w:val="22"/>
                    <w:szCs w:val="22"/>
                  </w:rPr>
                </m:ctrlPr>
              </m:fPr>
              <m:num>
                <m:sSub>
                  <m:sSubPr>
                    <m:ctrlPr>
                      <w:rPr>
                        <w:rFonts w:ascii="Cambria Math" w:hAnsi="Cambria Math"/>
                        <w:sz w:val="22"/>
                        <w:szCs w:val="22"/>
                      </w:rPr>
                    </m:ctrlPr>
                  </m:sSubPr>
                  <m:e>
                    <m:r>
                      <w:rPr>
                        <w:rFonts w:ascii="Cambria Math" w:hAnsi="Cambria Math"/>
                        <w:sz w:val="22"/>
                        <w:szCs w:val="22"/>
                      </w:rPr>
                      <m:t>E</m:t>
                    </m:r>
                  </m:e>
                  <m:sub>
                    <m:r>
                      <w:rPr>
                        <w:rFonts w:ascii="Cambria Math" w:hAnsi="Cambria Math"/>
                        <w:sz w:val="22"/>
                        <w:szCs w:val="22"/>
                      </w:rPr>
                      <m:t>2</m:t>
                    </m:r>
                  </m:sub>
                </m:sSub>
              </m:num>
              <m:den>
                <m:sSub>
                  <m:sSubPr>
                    <m:ctrlPr>
                      <w:rPr>
                        <w:rFonts w:ascii="Cambria Math" w:hAnsi="Cambria Math"/>
                        <w:sz w:val="22"/>
                        <w:szCs w:val="22"/>
                      </w:rPr>
                    </m:ctrlPr>
                  </m:sSubPr>
                  <m:e>
                    <m:r>
                      <w:rPr>
                        <w:rFonts w:ascii="Cambria Math" w:hAnsi="Cambria Math"/>
                        <w:sz w:val="22"/>
                        <w:szCs w:val="22"/>
                      </w:rPr>
                      <m:t>E</m:t>
                    </m:r>
                  </m:e>
                  <m:sub>
                    <m:r>
                      <w:rPr>
                        <w:rFonts w:ascii="Cambria Math" w:hAnsi="Cambria Math"/>
                        <w:sz w:val="22"/>
                        <w:szCs w:val="22"/>
                      </w:rPr>
                      <m:t>1</m:t>
                    </m:r>
                  </m:sub>
                </m:sSub>
              </m:den>
            </m:f>
          </m:e>
        </m:rad>
      </m:oMath>
      <w:r w:rsidR="00EB4AED">
        <w:rPr>
          <w:rFonts w:ascii="Arial" w:hAnsi="Arial"/>
          <w:sz w:val="22"/>
          <w:szCs w:val="22"/>
        </w:rPr>
        <w:t>.</w:t>
      </w:r>
    </w:p>
    <w:p w14:paraId="3684F1F9" w14:textId="77777777" w:rsidR="000554E1" w:rsidRPr="007D69C3" w:rsidRDefault="000554E1" w:rsidP="00AE2006">
      <w:pPr>
        <w:pStyle w:val="Standard"/>
        <w:numPr>
          <w:ilvl w:val="1"/>
          <w:numId w:val="20"/>
        </w:numPr>
        <w:spacing w:after="120"/>
        <w:jc w:val="both"/>
        <w:rPr>
          <w:sz w:val="22"/>
          <w:szCs w:val="22"/>
        </w:rPr>
      </w:pPr>
      <w:r w:rsidRPr="007D69C3">
        <w:rPr>
          <w:rFonts w:ascii="Arial" w:hAnsi="Arial"/>
          <w:b/>
          <w:bCs/>
          <w:sz w:val="22"/>
          <w:szCs w:val="22"/>
        </w:rPr>
        <w:t>Déduire</w:t>
      </w:r>
      <w:r w:rsidRPr="007D69C3">
        <w:rPr>
          <w:rFonts w:ascii="Arial" w:hAnsi="Arial"/>
          <w:sz w:val="22"/>
          <w:szCs w:val="22"/>
        </w:rPr>
        <w:t xml:space="preserve"> de ce qui précède </w:t>
      </w:r>
      <w:r>
        <w:rPr>
          <w:rFonts w:ascii="Arial" w:hAnsi="Arial"/>
          <w:sz w:val="22"/>
          <w:szCs w:val="22"/>
        </w:rPr>
        <w:t>que</w:t>
      </w:r>
      <w:r w:rsidR="00B30856">
        <w:rPr>
          <w:rFonts w:ascii="Arial" w:hAnsi="Arial"/>
          <w:sz w:val="22"/>
          <w:szCs w:val="22"/>
        </w:rPr>
        <w:t xml:space="preserve"> </w:t>
      </w:r>
      <m:oMath>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1</m:t>
            </m:r>
          </m:sub>
        </m:sSub>
        <m:r>
          <w:rPr>
            <w:rFonts w:ascii="Cambria Math" w:hAnsi="Cambria Math"/>
            <w:sz w:val="22"/>
            <w:szCs w:val="22"/>
          </w:rPr>
          <m:t>=</m:t>
        </m:r>
        <m:rad>
          <m:radPr>
            <m:degHide m:val="1"/>
            <m:ctrlPr>
              <w:rPr>
                <w:rFonts w:ascii="Cambria Math" w:hAnsi="Cambria Math"/>
                <w:sz w:val="22"/>
                <w:szCs w:val="22"/>
              </w:rPr>
            </m:ctrlPr>
          </m:radPr>
          <m:deg/>
          <m:e>
            <m:r>
              <m:rPr>
                <m:sty m:val="p"/>
              </m:rPr>
              <w:rPr>
                <w:rFonts w:ascii="Cambria Math" w:hAnsi="Cambria Math"/>
                <w:sz w:val="22"/>
                <w:szCs w:val="22"/>
              </w:rPr>
              <m:t>2</m:t>
            </m:r>
          </m:e>
        </m:rad>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2</m:t>
            </m:r>
          </m:sub>
        </m:sSub>
      </m:oMath>
      <w:r w:rsidR="00EB4AED">
        <w:rPr>
          <w:rFonts w:ascii="Arial" w:hAnsi="Arial"/>
          <w:sz w:val="22"/>
          <w:szCs w:val="22"/>
        </w:rPr>
        <w:t>.</w:t>
      </w:r>
    </w:p>
    <w:p w14:paraId="2543A04C" w14:textId="67DB72AB" w:rsidR="00A141D6" w:rsidRPr="007D69C3" w:rsidRDefault="000554E1" w:rsidP="00AE2006">
      <w:pPr>
        <w:pStyle w:val="Standard"/>
        <w:numPr>
          <w:ilvl w:val="1"/>
          <w:numId w:val="20"/>
        </w:numPr>
        <w:jc w:val="both"/>
        <w:rPr>
          <w:sz w:val="22"/>
          <w:szCs w:val="22"/>
        </w:rPr>
      </w:pPr>
      <w:r w:rsidRPr="007D69C3">
        <w:rPr>
          <w:rFonts w:ascii="Arial" w:hAnsi="Arial"/>
          <w:b/>
          <w:bCs/>
          <w:sz w:val="22"/>
          <w:szCs w:val="22"/>
        </w:rPr>
        <w:t>Calculer</w:t>
      </w:r>
      <w:r w:rsidRPr="007D69C3">
        <w:rPr>
          <w:rFonts w:ascii="Arial" w:hAnsi="Arial"/>
          <w:sz w:val="22"/>
          <w:szCs w:val="22"/>
        </w:rPr>
        <w:t xml:space="preserve"> la valeur des distances </w:t>
      </w:r>
      <m:oMath>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1</m:t>
            </m:r>
          </m:sub>
        </m:sSub>
      </m:oMath>
      <w:r w:rsidRPr="007D69C3">
        <w:rPr>
          <w:rFonts w:ascii="Arial" w:hAnsi="Arial"/>
          <w:sz w:val="22"/>
          <w:szCs w:val="22"/>
        </w:rPr>
        <w:t xml:space="preserve">et </w:t>
      </w:r>
      <m:oMath>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2</m:t>
            </m:r>
          </m:sub>
        </m:sSub>
      </m:oMath>
      <w:r w:rsidRPr="007D69C3">
        <w:rPr>
          <w:rFonts w:ascii="Arial" w:hAnsi="Arial"/>
          <w:sz w:val="22"/>
          <w:szCs w:val="22"/>
        </w:rPr>
        <w:t xml:space="preserve"> du visage du présentateur en </w:t>
      </w:r>
      <m:oMath>
        <m:sSub>
          <m:sSubPr>
            <m:ctrlPr>
              <w:rPr>
                <w:rFonts w:ascii="Cambria Math" w:hAnsi="Cambria Math"/>
                <w:sz w:val="22"/>
                <w:szCs w:val="22"/>
              </w:rPr>
            </m:ctrlPr>
          </m:sSubPr>
          <m:e>
            <m:r>
              <w:rPr>
                <w:rFonts w:ascii="Cambria Math" w:hAnsi="Cambria Math"/>
                <w:sz w:val="22"/>
                <w:szCs w:val="22"/>
              </w:rPr>
              <m:t>M</m:t>
            </m:r>
          </m:e>
          <m:sub>
            <m:r>
              <w:rPr>
                <w:rFonts w:ascii="Cambria Math" w:hAnsi="Cambria Math"/>
                <w:sz w:val="22"/>
                <w:szCs w:val="22"/>
              </w:rPr>
              <m:t>1</m:t>
            </m:r>
          </m:sub>
        </m:sSub>
      </m:oMath>
      <w:r w:rsidR="009D13B1">
        <w:rPr>
          <w:rFonts w:ascii="Arial" w:hAnsi="Arial"/>
          <w:sz w:val="22"/>
          <w:szCs w:val="22"/>
        </w:rPr>
        <w:t xml:space="preserve"> et en</w:t>
      </w:r>
      <w:r w:rsidRPr="007D69C3">
        <w:rPr>
          <w:rFonts w:ascii="Arial" w:hAnsi="Arial"/>
          <w:sz w:val="22"/>
          <w:szCs w:val="22"/>
        </w:rPr>
        <w:t xml:space="preserve"> </w:t>
      </w:r>
      <m:oMath>
        <m:sSub>
          <m:sSubPr>
            <m:ctrlPr>
              <w:rPr>
                <w:rFonts w:ascii="Cambria Math" w:hAnsi="Cambria Math"/>
                <w:sz w:val="22"/>
                <w:szCs w:val="22"/>
              </w:rPr>
            </m:ctrlPr>
          </m:sSubPr>
          <m:e>
            <m:r>
              <w:rPr>
                <w:rFonts w:ascii="Cambria Math" w:hAnsi="Cambria Math"/>
                <w:sz w:val="22"/>
                <w:szCs w:val="22"/>
              </w:rPr>
              <m:t>M</m:t>
            </m:r>
          </m:e>
          <m:sub>
            <m:r>
              <w:rPr>
                <w:rFonts w:ascii="Cambria Math" w:hAnsi="Cambria Math"/>
                <w:sz w:val="22"/>
                <w:szCs w:val="22"/>
              </w:rPr>
              <m:t>2</m:t>
            </m:r>
          </m:sub>
        </m:sSub>
      </m:oMath>
      <w:r w:rsidR="00A141D6">
        <w:rPr>
          <w:rFonts w:ascii="Arial" w:hAnsi="Arial"/>
          <w:sz w:val="22"/>
          <w:szCs w:val="22"/>
        </w:rPr>
        <w:t>,</w:t>
      </w:r>
      <w:r w:rsidR="00FC5CDE">
        <w:rPr>
          <w:rFonts w:ascii="Arial" w:hAnsi="Arial"/>
          <w:sz w:val="22"/>
          <w:szCs w:val="22"/>
        </w:rPr>
        <w:t xml:space="preserve"> </w:t>
      </w:r>
      <w:r w:rsidR="00A141D6">
        <w:rPr>
          <w:rFonts w:ascii="Arial" w:hAnsi="Arial"/>
          <w:sz w:val="22"/>
          <w:szCs w:val="22"/>
        </w:rPr>
        <w:t>en considérant</w:t>
      </w:r>
      <w:r w:rsidR="00A141D6" w:rsidRPr="007D69C3">
        <w:rPr>
          <w:rFonts w:ascii="Arial" w:hAnsi="Arial"/>
          <w:sz w:val="22"/>
          <w:szCs w:val="22"/>
        </w:rPr>
        <w:t xml:space="preserve"> </w:t>
      </w:r>
      <m:oMath>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1</m:t>
            </m:r>
          </m:sub>
        </m:sSub>
        <m: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2</m:t>
            </m:r>
          </m:sub>
        </m:sSub>
        <m:r>
          <w:rPr>
            <w:rFonts w:ascii="Cambria Math" w:hAnsi="Cambria Math"/>
            <w:sz w:val="22"/>
            <w:szCs w:val="22"/>
          </w:rPr>
          <m:t>=2 m</m:t>
        </m:r>
      </m:oMath>
      <w:r w:rsidR="00A141D6" w:rsidRPr="007D69C3">
        <w:rPr>
          <w:sz w:val="22"/>
          <w:szCs w:val="22"/>
        </w:rPr>
        <w:t>.</w:t>
      </w:r>
    </w:p>
    <w:p w14:paraId="2E69465F" w14:textId="77777777" w:rsidR="000554E1" w:rsidRPr="007D69C3" w:rsidRDefault="000554E1" w:rsidP="00AE2006">
      <w:pPr>
        <w:pStyle w:val="Standard"/>
        <w:ind w:left="425"/>
        <w:rPr>
          <w:rFonts w:ascii="Arial" w:hAnsi="Arial"/>
          <w:sz w:val="22"/>
          <w:szCs w:val="22"/>
        </w:rPr>
      </w:pPr>
    </w:p>
    <w:p w14:paraId="17BD7E49" w14:textId="77777777" w:rsidR="000554E1" w:rsidRDefault="000554E1" w:rsidP="00AE2006">
      <w:pPr>
        <w:pStyle w:val="Standard"/>
        <w:jc w:val="both"/>
        <w:rPr>
          <w:rFonts w:ascii="Arial" w:hAnsi="Arial"/>
          <w:sz w:val="22"/>
          <w:szCs w:val="22"/>
        </w:rPr>
      </w:pPr>
      <w:r w:rsidRPr="007D69C3">
        <w:rPr>
          <w:rFonts w:ascii="Arial" w:hAnsi="Arial"/>
          <w:sz w:val="22"/>
          <w:szCs w:val="22"/>
        </w:rPr>
        <w:t xml:space="preserve">On souhaite un éclairement de </w:t>
      </w:r>
      <m:oMath>
        <m:sSub>
          <m:sSubPr>
            <m:ctrlPr>
              <w:rPr>
                <w:rFonts w:ascii="Cambria Math" w:hAnsi="Cambria Math"/>
                <w:sz w:val="22"/>
                <w:szCs w:val="22"/>
              </w:rPr>
            </m:ctrlPr>
          </m:sSubPr>
          <m:e>
            <m:r>
              <w:rPr>
                <w:rFonts w:ascii="Cambria Math" w:hAnsi="Cambria Math"/>
                <w:sz w:val="22"/>
                <w:szCs w:val="22"/>
              </w:rPr>
              <m:t>E</m:t>
            </m:r>
          </m:e>
          <m:sub>
            <m:r>
              <w:rPr>
                <w:rFonts w:ascii="Cambria Math" w:hAnsi="Cambria Math"/>
                <w:sz w:val="22"/>
                <w:szCs w:val="22"/>
              </w:rPr>
              <m:t>0</m:t>
            </m:r>
          </m:sub>
        </m:sSub>
        <m:r>
          <w:rPr>
            <w:rFonts w:ascii="Cambria Math" w:hAnsi="Cambria Math"/>
            <w:sz w:val="22"/>
            <w:szCs w:val="22"/>
          </w:rPr>
          <m:t>=800 lux</m:t>
        </m:r>
      </m:oMath>
      <w:r w:rsidRPr="007D69C3">
        <w:rPr>
          <w:rFonts w:ascii="Arial" w:hAnsi="Arial"/>
          <w:sz w:val="22"/>
          <w:szCs w:val="22"/>
        </w:rPr>
        <w:t xml:space="preserve"> à </w:t>
      </w:r>
      <m:oMath>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0</m:t>
            </m:r>
          </m:sub>
        </m:sSub>
        <m:r>
          <w:rPr>
            <w:rFonts w:ascii="Cambria Math" w:hAnsi="Cambria Math"/>
            <w:sz w:val="22"/>
            <w:szCs w:val="22"/>
          </w:rPr>
          <m:t>=5,8 m</m:t>
        </m:r>
      </m:oMath>
      <w:r w:rsidRPr="007D69C3">
        <w:rPr>
          <w:rFonts w:ascii="Arial" w:hAnsi="Arial"/>
          <w:sz w:val="22"/>
          <w:szCs w:val="22"/>
        </w:rPr>
        <w:t xml:space="preserve"> de la source.</w:t>
      </w:r>
    </w:p>
    <w:p w14:paraId="5BA26CD7" w14:textId="77777777" w:rsidR="00D81469" w:rsidRPr="007D69C3" w:rsidRDefault="00D81469" w:rsidP="00D81469">
      <w:pPr>
        <w:pStyle w:val="Standard"/>
        <w:jc w:val="both"/>
        <w:rPr>
          <w:sz w:val="22"/>
          <w:szCs w:val="22"/>
        </w:rPr>
      </w:pPr>
    </w:p>
    <w:p w14:paraId="01366866" w14:textId="77777777" w:rsidR="000554E1" w:rsidRPr="007D69C3" w:rsidRDefault="000554E1" w:rsidP="00AE2006">
      <w:pPr>
        <w:pStyle w:val="Standard"/>
        <w:numPr>
          <w:ilvl w:val="1"/>
          <w:numId w:val="20"/>
        </w:numPr>
        <w:spacing w:after="120"/>
        <w:jc w:val="both"/>
        <w:rPr>
          <w:sz w:val="22"/>
          <w:szCs w:val="22"/>
        </w:rPr>
      </w:pPr>
      <w:r w:rsidRPr="007D69C3">
        <w:rPr>
          <w:rFonts w:ascii="Arial" w:hAnsi="Arial"/>
          <w:b/>
          <w:bCs/>
          <w:sz w:val="22"/>
          <w:szCs w:val="22"/>
        </w:rPr>
        <w:t>Calculer</w:t>
      </w:r>
      <w:r w:rsidRPr="007D69C3">
        <w:rPr>
          <w:rFonts w:ascii="Arial" w:hAnsi="Arial"/>
          <w:sz w:val="22"/>
          <w:szCs w:val="22"/>
        </w:rPr>
        <w:t xml:space="preserve"> l’intensité lumineuse </w:t>
      </w:r>
      <w:r w:rsidRPr="007D69C3">
        <w:rPr>
          <w:rFonts w:ascii="Arial" w:hAnsi="Arial"/>
          <w:i/>
          <w:sz w:val="22"/>
          <w:szCs w:val="22"/>
        </w:rPr>
        <w:t>I</w:t>
      </w:r>
      <w:r w:rsidRPr="007D69C3">
        <w:rPr>
          <w:rFonts w:ascii="Arial" w:hAnsi="Arial"/>
          <w:sz w:val="22"/>
          <w:szCs w:val="22"/>
        </w:rPr>
        <w:t xml:space="preserve"> nécessaire.</w:t>
      </w:r>
    </w:p>
    <w:p w14:paraId="1F4FC0F0" w14:textId="68CAFD95" w:rsidR="000554E1" w:rsidRPr="007D69C3" w:rsidRDefault="000554E1" w:rsidP="00AE2006">
      <w:pPr>
        <w:pStyle w:val="Standard"/>
        <w:numPr>
          <w:ilvl w:val="1"/>
          <w:numId w:val="20"/>
        </w:numPr>
        <w:tabs>
          <w:tab w:val="left" w:pos="7398"/>
        </w:tabs>
        <w:jc w:val="both"/>
        <w:rPr>
          <w:sz w:val="22"/>
          <w:szCs w:val="22"/>
        </w:rPr>
      </w:pPr>
      <w:r w:rsidRPr="007D69C3">
        <w:rPr>
          <w:rFonts w:ascii="Arial" w:hAnsi="Arial"/>
          <w:b/>
          <w:bCs/>
          <w:sz w:val="22"/>
          <w:szCs w:val="22"/>
        </w:rPr>
        <w:t>En déduire</w:t>
      </w:r>
      <w:r w:rsidRPr="007D69C3">
        <w:rPr>
          <w:rFonts w:ascii="Arial" w:hAnsi="Arial"/>
          <w:sz w:val="22"/>
          <w:szCs w:val="22"/>
        </w:rPr>
        <w:t xml:space="preserve"> les valeurs d’éclairement </w:t>
      </w:r>
      <m:oMath>
        <m:sSub>
          <m:sSubPr>
            <m:ctrlPr>
              <w:rPr>
                <w:rFonts w:ascii="Cambria Math" w:hAnsi="Cambria Math"/>
                <w:sz w:val="22"/>
                <w:szCs w:val="22"/>
              </w:rPr>
            </m:ctrlPr>
          </m:sSubPr>
          <m:e>
            <m:r>
              <w:rPr>
                <w:rFonts w:ascii="Cambria Math" w:hAnsi="Cambria Math"/>
                <w:sz w:val="22"/>
                <w:szCs w:val="22"/>
              </w:rPr>
              <m:t>E</m:t>
            </m:r>
          </m:e>
          <m:sub>
            <m:r>
              <w:rPr>
                <w:rFonts w:ascii="Cambria Math" w:hAnsi="Cambria Math"/>
                <w:sz w:val="22"/>
                <w:szCs w:val="22"/>
              </w:rPr>
              <m:t>1</m:t>
            </m:r>
          </m:sub>
        </m:sSub>
      </m:oMath>
      <w:r w:rsidRPr="007D69C3">
        <w:rPr>
          <w:rFonts w:ascii="Arial" w:hAnsi="Arial"/>
          <w:sz w:val="22"/>
          <w:szCs w:val="22"/>
        </w:rPr>
        <w:t xml:space="preserve"> et </w:t>
      </w:r>
      <m:oMath>
        <m:sSub>
          <m:sSubPr>
            <m:ctrlPr>
              <w:rPr>
                <w:rFonts w:ascii="Cambria Math" w:hAnsi="Cambria Math"/>
                <w:sz w:val="22"/>
                <w:szCs w:val="22"/>
              </w:rPr>
            </m:ctrlPr>
          </m:sSubPr>
          <m:e>
            <m:r>
              <w:rPr>
                <w:rFonts w:ascii="Cambria Math" w:hAnsi="Cambria Math"/>
                <w:sz w:val="22"/>
                <w:szCs w:val="22"/>
              </w:rPr>
              <m:t>E</m:t>
            </m:r>
          </m:e>
          <m:sub>
            <m:r>
              <w:rPr>
                <w:rFonts w:ascii="Cambria Math" w:hAnsi="Cambria Math"/>
                <w:sz w:val="22"/>
                <w:szCs w:val="22"/>
              </w:rPr>
              <m:t>2</m:t>
            </m:r>
          </m:sub>
        </m:sSub>
      </m:oMath>
      <w:r w:rsidRPr="007D69C3">
        <w:rPr>
          <w:rFonts w:ascii="Arial" w:hAnsi="Arial"/>
          <w:sz w:val="22"/>
          <w:szCs w:val="22"/>
        </w:rPr>
        <w:t xml:space="preserve"> aux distances </w:t>
      </w:r>
      <m:oMath>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1</m:t>
            </m:r>
          </m:sub>
        </m:sSub>
      </m:oMath>
      <w:r w:rsidR="00FC5CDE">
        <w:rPr>
          <w:rFonts w:ascii="Arial" w:hAnsi="Arial"/>
          <w:sz w:val="22"/>
          <w:szCs w:val="22"/>
        </w:rPr>
        <w:t xml:space="preserve"> </w:t>
      </w:r>
      <w:r w:rsidRPr="007D69C3">
        <w:rPr>
          <w:rFonts w:ascii="Arial" w:hAnsi="Arial"/>
          <w:sz w:val="22"/>
          <w:szCs w:val="22"/>
        </w:rPr>
        <w:t xml:space="preserve">et </w:t>
      </w:r>
      <m:oMath>
        <m:sSub>
          <m:sSubPr>
            <m:ctrlPr>
              <w:rPr>
                <w:rFonts w:ascii="Cambria Math" w:hAnsi="Cambria Math"/>
                <w:sz w:val="22"/>
                <w:szCs w:val="22"/>
              </w:rPr>
            </m:ctrlPr>
          </m:sSubPr>
          <m:e>
            <m:r>
              <w:rPr>
                <w:rFonts w:ascii="Cambria Math" w:hAnsi="Cambria Math"/>
                <w:sz w:val="22"/>
                <w:szCs w:val="22"/>
              </w:rPr>
              <m:t>h</m:t>
            </m:r>
          </m:e>
          <m:sub>
            <m:r>
              <w:rPr>
                <w:rFonts w:ascii="Cambria Math" w:hAnsi="Cambria Math"/>
                <w:sz w:val="22"/>
                <w:szCs w:val="22"/>
              </w:rPr>
              <m:t>2</m:t>
            </m:r>
          </m:sub>
        </m:sSub>
      </m:oMath>
      <w:r w:rsidRPr="007D69C3">
        <w:rPr>
          <w:rFonts w:ascii="Arial" w:hAnsi="Arial"/>
          <w:sz w:val="22"/>
          <w:szCs w:val="22"/>
        </w:rPr>
        <w:t xml:space="preserve"> de la source et </w:t>
      </w:r>
      <w:r w:rsidRPr="00A42CDE">
        <w:rPr>
          <w:rFonts w:ascii="Arial" w:hAnsi="Arial"/>
          <w:b/>
          <w:sz w:val="22"/>
          <w:szCs w:val="22"/>
        </w:rPr>
        <w:t>vérifier</w:t>
      </w:r>
      <w:r w:rsidRPr="007D69C3">
        <w:rPr>
          <w:rFonts w:ascii="Arial" w:hAnsi="Arial"/>
          <w:sz w:val="22"/>
          <w:szCs w:val="22"/>
        </w:rPr>
        <w:t xml:space="preserve"> la conformité de ces valeurs avec le cahier des charges imposé au technicien.</w:t>
      </w:r>
    </w:p>
    <w:p w14:paraId="51A96D49" w14:textId="77777777" w:rsidR="00D81469" w:rsidRDefault="00D81469" w:rsidP="00D81469">
      <w:pPr>
        <w:pStyle w:val="Standard"/>
        <w:tabs>
          <w:tab w:val="left" w:pos="7398"/>
        </w:tabs>
        <w:spacing w:after="120"/>
        <w:jc w:val="both"/>
        <w:rPr>
          <w:rFonts w:ascii="Arial" w:hAnsi="Arial"/>
          <w:b/>
          <w:bCs/>
          <w:i/>
          <w:iCs/>
          <w:sz w:val="22"/>
          <w:szCs w:val="22"/>
        </w:rPr>
      </w:pPr>
    </w:p>
    <w:p w14:paraId="6BD27467" w14:textId="77777777" w:rsidR="000554E1" w:rsidRPr="007D69C3" w:rsidRDefault="008E7433" w:rsidP="00D81469">
      <w:pPr>
        <w:pStyle w:val="Standard"/>
        <w:tabs>
          <w:tab w:val="left" w:pos="7398"/>
        </w:tabs>
        <w:spacing w:after="120"/>
        <w:jc w:val="both"/>
        <w:rPr>
          <w:rFonts w:ascii="Arial" w:hAnsi="Arial"/>
          <w:b/>
          <w:bCs/>
          <w:i/>
          <w:iCs/>
          <w:sz w:val="22"/>
          <w:szCs w:val="22"/>
        </w:rPr>
      </w:pPr>
      <w:r w:rsidRPr="00322047">
        <w:rPr>
          <w:rFonts w:ascii="Arial" w:hAnsi="Arial"/>
          <w:b/>
          <w:bCs/>
          <w:i/>
          <w:iCs/>
          <w:sz w:val="22"/>
          <w:szCs w:val="22"/>
        </w:rPr>
        <w:t xml:space="preserve">Problématique 2 : </w:t>
      </w:r>
      <w:r w:rsidRPr="00326372">
        <w:rPr>
          <w:rFonts w:ascii="Arial" w:hAnsi="Arial"/>
          <w:b/>
          <w:bCs/>
          <w:i/>
          <w:iCs/>
          <w:sz w:val="22"/>
          <w:szCs w:val="22"/>
        </w:rPr>
        <w:t>la</w:t>
      </w:r>
      <w:r w:rsidR="000554E1" w:rsidRPr="00326372">
        <w:rPr>
          <w:rFonts w:ascii="Arial" w:hAnsi="Arial"/>
          <w:b/>
          <w:bCs/>
          <w:i/>
          <w:iCs/>
          <w:sz w:val="22"/>
          <w:szCs w:val="22"/>
        </w:rPr>
        <w:t xml:space="preserve"> technicien</w:t>
      </w:r>
      <w:r w:rsidRPr="00326372">
        <w:rPr>
          <w:rFonts w:ascii="Arial" w:hAnsi="Arial"/>
          <w:b/>
          <w:bCs/>
          <w:i/>
          <w:iCs/>
          <w:sz w:val="22"/>
          <w:szCs w:val="22"/>
        </w:rPr>
        <w:t>ne</w:t>
      </w:r>
      <w:r w:rsidR="000554E1" w:rsidRPr="00322047">
        <w:rPr>
          <w:rFonts w:ascii="Arial" w:hAnsi="Arial"/>
          <w:b/>
          <w:bCs/>
          <w:i/>
          <w:iCs/>
          <w:sz w:val="22"/>
          <w:szCs w:val="22"/>
        </w:rPr>
        <w:t xml:space="preserve"> souhaite maintenant anticiper le réglage du dimmer </w:t>
      </w:r>
      <w:r w:rsidR="00AB35E1" w:rsidRPr="00326372">
        <w:rPr>
          <w:rFonts w:ascii="Arial" w:hAnsi="Arial"/>
          <w:b/>
          <w:bCs/>
          <w:i/>
          <w:iCs/>
          <w:sz w:val="22"/>
          <w:szCs w:val="22"/>
        </w:rPr>
        <w:t>(variateur)</w:t>
      </w:r>
      <w:r w:rsidR="00AB35E1" w:rsidRPr="00322047">
        <w:rPr>
          <w:rFonts w:ascii="Arial" w:hAnsi="Arial"/>
          <w:b/>
          <w:bCs/>
          <w:i/>
          <w:iCs/>
          <w:sz w:val="22"/>
          <w:szCs w:val="22"/>
        </w:rPr>
        <w:t xml:space="preserve"> </w:t>
      </w:r>
      <w:r w:rsidR="000554E1" w:rsidRPr="00322047">
        <w:rPr>
          <w:rFonts w:ascii="Arial" w:hAnsi="Arial"/>
          <w:b/>
          <w:bCs/>
          <w:i/>
          <w:iCs/>
          <w:sz w:val="22"/>
          <w:szCs w:val="22"/>
        </w:rPr>
        <w:t>qui commande l’alimentation de la source lumineuse à LED du projecteur. Le pinceau lumineux projeté est assimilé à un</w:t>
      </w:r>
      <w:r w:rsidR="000554E1" w:rsidRPr="007D69C3">
        <w:rPr>
          <w:rFonts w:ascii="Arial" w:hAnsi="Arial"/>
          <w:b/>
          <w:bCs/>
          <w:i/>
          <w:iCs/>
          <w:sz w:val="22"/>
          <w:szCs w:val="22"/>
        </w:rPr>
        <w:t xml:space="preserve"> cône de révolution d’ouverture 27°.</w:t>
      </w:r>
    </w:p>
    <w:p w14:paraId="03C884B7" w14:textId="77777777" w:rsidR="000554E1" w:rsidRPr="007D69C3" w:rsidRDefault="000554E1" w:rsidP="00AE2006">
      <w:pPr>
        <w:pStyle w:val="Standard"/>
        <w:tabs>
          <w:tab w:val="left" w:pos="7398"/>
        </w:tabs>
        <w:ind w:left="1134" w:hanging="567"/>
        <w:jc w:val="both"/>
        <w:rPr>
          <w:rFonts w:ascii="Arial" w:hAnsi="Arial"/>
          <w:sz w:val="22"/>
          <w:szCs w:val="22"/>
        </w:rPr>
      </w:pPr>
    </w:p>
    <w:p w14:paraId="3E98062B" w14:textId="77777777" w:rsidR="000554E1" w:rsidRPr="007D69C3" w:rsidRDefault="000554E1" w:rsidP="00AE2006">
      <w:pPr>
        <w:pStyle w:val="Standard"/>
        <w:numPr>
          <w:ilvl w:val="1"/>
          <w:numId w:val="20"/>
        </w:numPr>
        <w:tabs>
          <w:tab w:val="left" w:pos="7398"/>
        </w:tabs>
        <w:spacing w:after="120"/>
        <w:jc w:val="both"/>
        <w:rPr>
          <w:sz w:val="22"/>
          <w:szCs w:val="22"/>
        </w:rPr>
      </w:pPr>
      <w:r w:rsidRPr="007D69C3">
        <w:rPr>
          <w:rFonts w:ascii="Arial" w:hAnsi="Arial"/>
          <w:b/>
          <w:bCs/>
          <w:sz w:val="22"/>
          <w:szCs w:val="22"/>
        </w:rPr>
        <w:t>Calculer</w:t>
      </w:r>
      <w:r w:rsidRPr="007D69C3">
        <w:rPr>
          <w:rFonts w:ascii="Arial" w:hAnsi="Arial"/>
          <w:sz w:val="22"/>
          <w:szCs w:val="22"/>
        </w:rPr>
        <w:t xml:space="preserve"> l’angle solide </w:t>
      </w:r>
      <w:r w:rsidRPr="007D69C3">
        <w:rPr>
          <w:rFonts w:ascii="Symbol" w:eastAsia="Symbol" w:hAnsi="Symbol" w:cs="Symbol"/>
          <w:i/>
          <w:sz w:val="22"/>
          <w:szCs w:val="22"/>
        </w:rPr>
        <w:t></w:t>
      </w:r>
      <w:r w:rsidRPr="007D69C3">
        <w:rPr>
          <w:rFonts w:ascii="Arial" w:hAnsi="Arial"/>
          <w:sz w:val="22"/>
          <w:szCs w:val="22"/>
        </w:rPr>
        <w:t xml:space="preserve"> correspondant.</w:t>
      </w:r>
    </w:p>
    <w:p w14:paraId="69318778" w14:textId="77777777" w:rsidR="000554E1" w:rsidRPr="007D69C3" w:rsidRDefault="000554E1" w:rsidP="00AE2006">
      <w:pPr>
        <w:pStyle w:val="Standard"/>
        <w:numPr>
          <w:ilvl w:val="1"/>
          <w:numId w:val="20"/>
        </w:numPr>
        <w:tabs>
          <w:tab w:val="left" w:pos="7398"/>
        </w:tabs>
        <w:spacing w:after="120"/>
        <w:jc w:val="both"/>
        <w:rPr>
          <w:sz w:val="22"/>
          <w:szCs w:val="22"/>
        </w:rPr>
      </w:pPr>
      <w:r w:rsidRPr="007D69C3">
        <w:rPr>
          <w:rFonts w:ascii="Arial" w:hAnsi="Arial"/>
          <w:b/>
          <w:bCs/>
          <w:sz w:val="22"/>
          <w:szCs w:val="22"/>
        </w:rPr>
        <w:t>Calculer</w:t>
      </w:r>
      <w:r w:rsidRPr="007D69C3">
        <w:rPr>
          <w:rFonts w:ascii="Arial" w:hAnsi="Arial"/>
          <w:sz w:val="22"/>
          <w:szCs w:val="22"/>
        </w:rPr>
        <w:t xml:space="preserve"> le flux lumineux </w:t>
      </w:r>
      <w:r w:rsidRPr="007D69C3">
        <w:rPr>
          <w:rFonts w:ascii="Symbol" w:eastAsia="Symbol" w:hAnsi="Symbol" w:cs="Symbol"/>
          <w:i/>
          <w:sz w:val="22"/>
          <w:szCs w:val="22"/>
        </w:rPr>
        <w:t></w:t>
      </w:r>
      <w:r w:rsidRPr="007D69C3">
        <w:rPr>
          <w:rFonts w:ascii="Arial" w:hAnsi="Arial"/>
          <w:sz w:val="22"/>
          <w:szCs w:val="22"/>
        </w:rPr>
        <w:t xml:space="preserve"> qui produit une intensité lumineuse</w:t>
      </w:r>
      <w:r w:rsidRPr="007D69C3">
        <w:rPr>
          <w:rFonts w:ascii="Arial" w:hAnsi="Arial"/>
          <w:i/>
          <w:sz w:val="22"/>
          <w:szCs w:val="22"/>
        </w:rPr>
        <w:t xml:space="preserve"> I</w:t>
      </w:r>
      <w:r w:rsidRPr="007D69C3">
        <w:rPr>
          <w:rFonts w:ascii="Arial" w:hAnsi="Arial"/>
          <w:sz w:val="22"/>
          <w:szCs w:val="22"/>
        </w:rPr>
        <w:t xml:space="preserve"> de 26900 cd dans ces conditions.</w:t>
      </w:r>
    </w:p>
    <w:p w14:paraId="2C26FD5B" w14:textId="77777777" w:rsidR="000554E1" w:rsidRPr="007D69C3" w:rsidRDefault="000554E1" w:rsidP="00AE2006">
      <w:pPr>
        <w:pStyle w:val="Standard"/>
        <w:numPr>
          <w:ilvl w:val="1"/>
          <w:numId w:val="20"/>
        </w:numPr>
        <w:tabs>
          <w:tab w:val="left" w:pos="7398"/>
        </w:tabs>
        <w:spacing w:after="120"/>
        <w:jc w:val="both"/>
        <w:rPr>
          <w:sz w:val="22"/>
          <w:szCs w:val="22"/>
        </w:rPr>
      </w:pPr>
      <w:r w:rsidRPr="007D69C3">
        <w:rPr>
          <w:rFonts w:ascii="Arial" w:hAnsi="Arial"/>
          <w:sz w:val="22"/>
          <w:szCs w:val="22"/>
        </w:rPr>
        <w:t xml:space="preserve">En exploitant la valeur de l’efficacité lumineuse </w:t>
      </w:r>
      <w:r w:rsidRPr="007D69C3">
        <w:rPr>
          <w:rFonts w:ascii="Arial" w:hAnsi="Arial"/>
          <w:i/>
          <w:sz w:val="22"/>
          <w:szCs w:val="22"/>
        </w:rPr>
        <w:t>K</w:t>
      </w:r>
      <w:r w:rsidRPr="007D69C3">
        <w:rPr>
          <w:rFonts w:ascii="Arial" w:hAnsi="Arial"/>
          <w:sz w:val="22"/>
          <w:szCs w:val="22"/>
        </w:rPr>
        <w:t xml:space="preserve"> du projecteur</w:t>
      </w:r>
      <w:r w:rsidR="00AE2006">
        <w:rPr>
          <w:rFonts w:ascii="Arial" w:hAnsi="Arial"/>
          <w:sz w:val="22"/>
          <w:szCs w:val="22"/>
        </w:rPr>
        <w:t>,</w:t>
      </w:r>
      <w:r w:rsidRPr="007D69C3">
        <w:rPr>
          <w:rFonts w:ascii="Arial" w:hAnsi="Arial"/>
          <w:sz w:val="22"/>
          <w:szCs w:val="22"/>
        </w:rPr>
        <w:t xml:space="preserve"> extraite de la documentation technique </w:t>
      </w:r>
      <w:r w:rsidRPr="00AE2006">
        <w:rPr>
          <w:rFonts w:ascii="Arial" w:hAnsi="Arial"/>
          <w:b/>
          <w:sz w:val="22"/>
          <w:szCs w:val="22"/>
        </w:rPr>
        <w:t>DT</w:t>
      </w:r>
      <w:r w:rsidR="00EB4AED">
        <w:rPr>
          <w:rFonts w:ascii="Arial" w:hAnsi="Arial"/>
          <w:b/>
          <w:sz w:val="22"/>
          <w:szCs w:val="22"/>
        </w:rPr>
        <w:t xml:space="preserve"> </w:t>
      </w:r>
      <w:r w:rsidRPr="00AE2006">
        <w:rPr>
          <w:rFonts w:ascii="Arial" w:hAnsi="Arial"/>
          <w:b/>
          <w:sz w:val="22"/>
          <w:szCs w:val="22"/>
        </w:rPr>
        <w:t>12</w:t>
      </w:r>
      <w:r w:rsidRPr="007D69C3">
        <w:rPr>
          <w:rFonts w:ascii="Arial" w:hAnsi="Arial"/>
          <w:sz w:val="22"/>
          <w:szCs w:val="22"/>
        </w:rPr>
        <w:t xml:space="preserve">, </w:t>
      </w:r>
      <w:r w:rsidRPr="007D69C3">
        <w:rPr>
          <w:rFonts w:ascii="Arial" w:hAnsi="Arial"/>
          <w:b/>
          <w:bCs/>
          <w:sz w:val="22"/>
          <w:szCs w:val="22"/>
        </w:rPr>
        <w:t>calculer</w:t>
      </w:r>
      <w:r w:rsidRPr="007D69C3">
        <w:rPr>
          <w:rFonts w:ascii="Arial" w:hAnsi="Arial"/>
          <w:sz w:val="22"/>
          <w:szCs w:val="22"/>
        </w:rPr>
        <w:t xml:space="preserve"> la puissance électrique </w:t>
      </w:r>
      <w:r w:rsidRPr="007D69C3">
        <w:rPr>
          <w:rFonts w:ascii="Arial" w:hAnsi="Arial"/>
          <w:i/>
          <w:sz w:val="22"/>
          <w:szCs w:val="22"/>
        </w:rPr>
        <w:t>P</w:t>
      </w:r>
      <w:r w:rsidRPr="007D69C3">
        <w:rPr>
          <w:rFonts w:ascii="Arial" w:hAnsi="Arial"/>
          <w:i/>
          <w:sz w:val="22"/>
          <w:szCs w:val="22"/>
          <w:vertAlign w:val="subscript"/>
        </w:rPr>
        <w:t>E</w:t>
      </w:r>
      <w:r w:rsidRPr="007D69C3">
        <w:rPr>
          <w:rFonts w:ascii="Arial" w:hAnsi="Arial"/>
          <w:sz w:val="22"/>
          <w:szCs w:val="22"/>
        </w:rPr>
        <w:t xml:space="preserve"> nécessaire pour atteindre cette intensité lumineuse.</w:t>
      </w:r>
    </w:p>
    <w:p w14:paraId="6ED26213" w14:textId="77777777" w:rsidR="000554E1" w:rsidRPr="007D69C3" w:rsidRDefault="000554E1" w:rsidP="00AE2006">
      <w:pPr>
        <w:pStyle w:val="Standard"/>
        <w:numPr>
          <w:ilvl w:val="1"/>
          <w:numId w:val="20"/>
        </w:numPr>
        <w:tabs>
          <w:tab w:val="left" w:pos="7398"/>
        </w:tabs>
        <w:spacing w:after="120"/>
        <w:jc w:val="both"/>
        <w:rPr>
          <w:sz w:val="22"/>
          <w:szCs w:val="22"/>
        </w:rPr>
      </w:pPr>
      <w:r w:rsidRPr="007D69C3">
        <w:rPr>
          <w:rFonts w:ascii="Arial" w:hAnsi="Arial"/>
          <w:b/>
          <w:bCs/>
          <w:sz w:val="22"/>
          <w:szCs w:val="22"/>
        </w:rPr>
        <w:t>Exprimer</w:t>
      </w:r>
      <w:r w:rsidRPr="007D69C3">
        <w:rPr>
          <w:rFonts w:ascii="Arial" w:hAnsi="Arial"/>
          <w:sz w:val="22"/>
          <w:szCs w:val="22"/>
        </w:rPr>
        <w:t xml:space="preserve"> cette valeur de puissance en pourcent de la puissance maximale du projecteur.</w:t>
      </w:r>
    </w:p>
    <w:p w14:paraId="180960D3" w14:textId="77777777" w:rsidR="00961107" w:rsidRPr="007D69C3" w:rsidRDefault="00961107" w:rsidP="00D81469">
      <w:pPr>
        <w:spacing w:after="120"/>
        <w:rPr>
          <w:rFonts w:cs="Arial"/>
          <w:i w:val="0"/>
          <w:szCs w:val="22"/>
        </w:rPr>
      </w:pPr>
      <w:r w:rsidRPr="007D69C3">
        <w:rPr>
          <w:rFonts w:cs="Arial"/>
          <w:i w:val="0"/>
          <w:szCs w:val="22"/>
        </w:rPr>
        <w:br w:type="page"/>
      </w:r>
    </w:p>
    <w:p w14:paraId="3AD4441D" w14:textId="77777777" w:rsidR="003A337E" w:rsidRDefault="003A337E" w:rsidP="003D7A05">
      <w:pPr>
        <w:pBdr>
          <w:top w:val="single" w:sz="4" w:space="0" w:color="auto"/>
          <w:left w:val="single" w:sz="4" w:space="4" w:color="auto"/>
          <w:bottom w:val="single" w:sz="4" w:space="1" w:color="auto"/>
          <w:right w:val="single" w:sz="4" w:space="4" w:color="auto"/>
        </w:pBdr>
        <w:ind w:left="709"/>
        <w:jc w:val="center"/>
        <w:rPr>
          <w:rFonts w:cs="Arial"/>
          <w:b/>
          <w:i w:val="0"/>
          <w:sz w:val="24"/>
        </w:rPr>
      </w:pPr>
      <w:r w:rsidRPr="003A337E">
        <w:rPr>
          <w:rFonts w:cs="Arial"/>
          <w:b/>
          <w:i w:val="0"/>
          <w:sz w:val="24"/>
        </w:rPr>
        <w:t>DT 1 –</w:t>
      </w:r>
      <w:r w:rsidR="00EB1C73">
        <w:rPr>
          <w:rFonts w:cs="Arial"/>
          <w:b/>
          <w:i w:val="0"/>
          <w:sz w:val="24"/>
        </w:rPr>
        <w:t xml:space="preserve"> C</w:t>
      </w:r>
      <w:r w:rsidR="006201F0">
        <w:rPr>
          <w:rFonts w:cs="Arial"/>
          <w:b/>
          <w:i w:val="0"/>
          <w:sz w:val="24"/>
        </w:rPr>
        <w:t>onfiguration du studio pour l’émission « Europa League »</w:t>
      </w:r>
    </w:p>
    <w:p w14:paraId="7C45CE9E" w14:textId="77777777" w:rsidR="006201F0" w:rsidRDefault="006201F0" w:rsidP="003D7A05">
      <w:pPr>
        <w:ind w:left="709"/>
        <w:jc w:val="center"/>
        <w:rPr>
          <w:rFonts w:cs="Arial"/>
          <w:b/>
          <w:i w:val="0"/>
          <w:sz w:val="24"/>
        </w:rPr>
      </w:pPr>
    </w:p>
    <w:p w14:paraId="1D148B8C" w14:textId="77777777" w:rsidR="008D0CB1" w:rsidRPr="0047744E" w:rsidRDefault="008D0CB1" w:rsidP="003D7A05">
      <w:pPr>
        <w:rPr>
          <w:rFonts w:cs="Arial"/>
          <w:b/>
          <w:bCs/>
          <w:i w:val="0"/>
          <w:iCs/>
        </w:rPr>
      </w:pPr>
      <w:r w:rsidRPr="0047744E">
        <w:rPr>
          <w:rFonts w:cs="Arial"/>
          <w:b/>
          <w:bCs/>
          <w:i w:val="0"/>
          <w:iCs/>
          <w:noProof/>
          <w:lang w:eastAsia="fr-FR"/>
        </w:rPr>
        <w:drawing>
          <wp:anchor distT="0" distB="0" distL="114300" distR="114300" simplePos="0" relativeHeight="251656704" behindDoc="1" locked="0" layoutInCell="1" allowOverlap="1" wp14:anchorId="01208CFE" wp14:editId="58CD9722">
            <wp:simplePos x="0" y="0"/>
            <wp:positionH relativeFrom="column">
              <wp:posOffset>1624013</wp:posOffset>
            </wp:positionH>
            <wp:positionV relativeFrom="paragraph">
              <wp:posOffset>33655</wp:posOffset>
            </wp:positionV>
            <wp:extent cx="3429000" cy="1862667"/>
            <wp:effectExtent l="0" t="0" r="0" b="4445"/>
            <wp:wrapNone/>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25" cstate="print">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29000" cy="1862667"/>
                    </a:xfrm>
                    <a:prstGeom prst="rect">
                      <a:avLst/>
                    </a:prstGeom>
                  </pic:spPr>
                </pic:pic>
              </a:graphicData>
            </a:graphic>
          </wp:anchor>
        </w:drawing>
      </w:r>
      <w:r w:rsidRPr="0047744E">
        <w:rPr>
          <w:rFonts w:cs="Arial"/>
          <w:b/>
          <w:bCs/>
          <w:i w:val="0"/>
          <w:iCs/>
        </w:rPr>
        <w:t>Plan caméra sur grue :</w:t>
      </w:r>
    </w:p>
    <w:p w14:paraId="383A2EFC" w14:textId="77777777" w:rsidR="008D0CB1" w:rsidRPr="00CE2161" w:rsidRDefault="008D0CB1" w:rsidP="003D7A05">
      <w:pPr>
        <w:rPr>
          <w:rFonts w:cs="Arial"/>
          <w:b/>
          <w:bCs/>
          <w:u w:val="single"/>
        </w:rPr>
      </w:pPr>
    </w:p>
    <w:p w14:paraId="2B294B12" w14:textId="77777777" w:rsidR="008D0CB1" w:rsidRDefault="008D0CB1" w:rsidP="003D7A05">
      <w:pPr>
        <w:ind w:left="-1417"/>
        <w:jc w:val="center"/>
        <w:rPr>
          <w:rFonts w:cs="Arial"/>
          <w:b/>
          <w:bCs/>
        </w:rPr>
      </w:pPr>
    </w:p>
    <w:p w14:paraId="6A31BCFD" w14:textId="77777777" w:rsidR="008D0CB1" w:rsidRDefault="008D0CB1" w:rsidP="003D7A05">
      <w:pPr>
        <w:rPr>
          <w:rFonts w:cs="Arial"/>
          <w:b/>
          <w:bCs/>
          <w:u w:val="single"/>
        </w:rPr>
      </w:pPr>
    </w:p>
    <w:p w14:paraId="112C32BE" w14:textId="77777777" w:rsidR="008D0CB1" w:rsidRDefault="008D0CB1" w:rsidP="003D7A05">
      <w:pPr>
        <w:rPr>
          <w:rFonts w:cs="Arial"/>
          <w:b/>
          <w:bCs/>
          <w:u w:val="single"/>
        </w:rPr>
      </w:pPr>
    </w:p>
    <w:p w14:paraId="67A36E06" w14:textId="77777777" w:rsidR="008D0CB1" w:rsidRDefault="008D0CB1" w:rsidP="003D7A05">
      <w:pPr>
        <w:rPr>
          <w:rFonts w:cs="Arial"/>
          <w:b/>
          <w:bCs/>
          <w:u w:val="single"/>
        </w:rPr>
      </w:pPr>
    </w:p>
    <w:p w14:paraId="03C0D591" w14:textId="77777777" w:rsidR="008D0CB1" w:rsidRDefault="008D0CB1" w:rsidP="003D7A05">
      <w:pPr>
        <w:rPr>
          <w:rFonts w:cs="Arial"/>
          <w:b/>
          <w:bCs/>
          <w:u w:val="single"/>
        </w:rPr>
      </w:pPr>
    </w:p>
    <w:p w14:paraId="17CDD90B" w14:textId="77777777" w:rsidR="008D0CB1" w:rsidRDefault="008D0CB1" w:rsidP="003D7A05">
      <w:pPr>
        <w:rPr>
          <w:rFonts w:cs="Arial"/>
          <w:b/>
          <w:bCs/>
          <w:u w:val="single"/>
        </w:rPr>
      </w:pPr>
    </w:p>
    <w:p w14:paraId="4F0C4BC5" w14:textId="77777777" w:rsidR="008D0CB1" w:rsidRDefault="008D0CB1" w:rsidP="003D7A05">
      <w:pPr>
        <w:rPr>
          <w:rFonts w:cs="Arial"/>
          <w:b/>
          <w:bCs/>
          <w:u w:val="single"/>
        </w:rPr>
      </w:pPr>
    </w:p>
    <w:p w14:paraId="25C39710" w14:textId="77777777" w:rsidR="008D0CB1" w:rsidRDefault="008D0CB1" w:rsidP="003D7A05">
      <w:pPr>
        <w:rPr>
          <w:rFonts w:cs="Arial"/>
          <w:b/>
          <w:bCs/>
          <w:u w:val="single"/>
        </w:rPr>
      </w:pPr>
    </w:p>
    <w:p w14:paraId="5B871A20" w14:textId="77777777" w:rsidR="008D0CB1" w:rsidRDefault="008D0CB1" w:rsidP="003D7A05">
      <w:pPr>
        <w:rPr>
          <w:rFonts w:cs="Arial"/>
          <w:b/>
          <w:bCs/>
          <w:u w:val="single"/>
        </w:rPr>
      </w:pPr>
    </w:p>
    <w:p w14:paraId="69022B3E" w14:textId="77777777" w:rsidR="008D0CB1" w:rsidRDefault="008D0CB1" w:rsidP="003D7A05">
      <w:pPr>
        <w:rPr>
          <w:rFonts w:cs="Arial"/>
          <w:b/>
          <w:bCs/>
          <w:u w:val="single"/>
        </w:rPr>
      </w:pPr>
    </w:p>
    <w:p w14:paraId="1341DFC3" w14:textId="77777777" w:rsidR="008D0CB1" w:rsidRDefault="008D0CB1" w:rsidP="003D7A05">
      <w:pPr>
        <w:rPr>
          <w:rFonts w:cs="Arial"/>
          <w:b/>
          <w:bCs/>
          <w:u w:val="single"/>
        </w:rPr>
      </w:pPr>
    </w:p>
    <w:p w14:paraId="61320771" w14:textId="77777777" w:rsidR="008D0CB1" w:rsidRPr="0047744E" w:rsidRDefault="008D0CB1" w:rsidP="003D7A05">
      <w:pPr>
        <w:rPr>
          <w:rFonts w:cs="Arial"/>
          <w:b/>
          <w:bCs/>
        </w:rPr>
      </w:pPr>
      <w:r w:rsidRPr="0047744E">
        <w:rPr>
          <w:rFonts w:cs="Arial"/>
          <w:b/>
          <w:bCs/>
        </w:rPr>
        <w:t>Schéma d’implantation de la caméra sur grue :</w:t>
      </w:r>
    </w:p>
    <w:p w14:paraId="57545E74" w14:textId="77777777" w:rsidR="008D0CB1" w:rsidRDefault="008D0CB1" w:rsidP="003D7A05">
      <w:pPr>
        <w:jc w:val="center"/>
        <w:rPr>
          <w:b/>
          <w:bCs/>
        </w:rPr>
      </w:pPr>
      <w:r w:rsidRPr="00930709">
        <w:rPr>
          <w:rFonts w:cs="Arial"/>
          <w:b/>
          <w:bCs/>
          <w:noProof/>
          <w:lang w:eastAsia="fr-FR"/>
        </w:rPr>
        <w:drawing>
          <wp:anchor distT="0" distB="0" distL="114300" distR="114300" simplePos="0" relativeHeight="251655680" behindDoc="0" locked="0" layoutInCell="1" allowOverlap="1" wp14:anchorId="622BC94B" wp14:editId="44D634A9">
            <wp:simplePos x="0" y="0"/>
            <wp:positionH relativeFrom="column">
              <wp:posOffset>103505</wp:posOffset>
            </wp:positionH>
            <wp:positionV relativeFrom="paragraph">
              <wp:posOffset>150496</wp:posOffset>
            </wp:positionV>
            <wp:extent cx="4731794" cy="4914900"/>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grayscl/>
                      <a:extLst>
                        <a:ext uri="{28A0092B-C50C-407E-A947-70E740481C1C}">
                          <a14:useLocalDpi xmlns:a14="http://schemas.microsoft.com/office/drawing/2010/main" val="0"/>
                        </a:ext>
                      </a:extLst>
                    </a:blip>
                    <a:srcRect/>
                    <a:stretch>
                      <a:fillRect/>
                    </a:stretch>
                  </pic:blipFill>
                  <pic:spPr bwMode="auto">
                    <a:xfrm>
                      <a:off x="0" y="0"/>
                      <a:ext cx="4736489" cy="49197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B87144" w14:textId="77777777" w:rsidR="006201F0" w:rsidRPr="008D0CB1" w:rsidRDefault="00211BD2" w:rsidP="003D7A05">
      <w:pPr>
        <w:jc w:val="center"/>
        <w:rPr>
          <w:b/>
          <w:bCs/>
        </w:rPr>
      </w:pPr>
      <w:r>
        <w:rPr>
          <w:b/>
          <w:bCs/>
          <w:noProof/>
          <w:lang w:eastAsia="fr-FR"/>
        </w:rPr>
        <mc:AlternateContent>
          <mc:Choice Requires="wps">
            <w:drawing>
              <wp:anchor distT="0" distB="0" distL="114300" distR="114300" simplePos="0" relativeHeight="251683840" behindDoc="0" locked="0" layoutInCell="1" allowOverlap="1" wp14:anchorId="68AF1F3E" wp14:editId="214E8449">
                <wp:simplePos x="0" y="0"/>
                <wp:positionH relativeFrom="column">
                  <wp:posOffset>2548255</wp:posOffset>
                </wp:positionH>
                <wp:positionV relativeFrom="paragraph">
                  <wp:posOffset>3153410</wp:posOffset>
                </wp:positionV>
                <wp:extent cx="635000" cy="196850"/>
                <wp:effectExtent l="0" t="0" r="3175" b="3175"/>
                <wp:wrapNone/>
                <wp:docPr id="1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196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FE82FA" id="Rectangle 7" o:spid="_x0000_s1026" style="position:absolute;margin-left:200.65pt;margin-top:248.3pt;width:50pt;height:1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" stroked="f"/>
            </w:pict>
          </mc:Fallback>
        </mc:AlternateContent>
      </w:r>
      <w:r>
        <w:rPr>
          <w:b/>
          <w:bCs/>
          <w:noProof/>
          <w:lang w:eastAsia="fr-FR"/>
        </w:rPr>
        <mc:AlternateContent>
          <mc:Choice Requires="wps">
            <w:drawing>
              <wp:anchor distT="0" distB="0" distL="114300" distR="114300" simplePos="0" relativeHeight="251682816" behindDoc="0" locked="0" layoutInCell="1" allowOverlap="1" wp14:anchorId="5C35BA89" wp14:editId="144207B1">
                <wp:simplePos x="0" y="0"/>
                <wp:positionH relativeFrom="column">
                  <wp:posOffset>3564255</wp:posOffset>
                </wp:positionH>
                <wp:positionV relativeFrom="paragraph">
                  <wp:posOffset>2321560</wp:posOffset>
                </wp:positionV>
                <wp:extent cx="635000" cy="196850"/>
                <wp:effectExtent l="0" t="0" r="0" b="0"/>
                <wp:wrapNone/>
                <wp:docPr id="1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196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EF50E" id="Rectangle 6" o:spid="_x0000_s1026" style="position:absolute;margin-left:280.65pt;margin-top:182.8pt;width:50pt;height:1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" stroked="f"/>
            </w:pict>
          </mc:Fallback>
        </mc:AlternateContent>
      </w:r>
      <w:r w:rsidR="008D0CB1">
        <w:rPr>
          <w:b/>
          <w:bCs/>
        </w:rPr>
        <w:br w:type="page"/>
      </w:r>
    </w:p>
    <w:p w14:paraId="70DE1178" w14:textId="77777777" w:rsidR="003A337E" w:rsidRDefault="003A337E" w:rsidP="003D7A05">
      <w:pPr>
        <w:ind w:left="709"/>
        <w:jc w:val="center"/>
        <w:rPr>
          <w:rFonts w:cs="Arial"/>
          <w:b/>
          <w:i w:val="0"/>
          <w:sz w:val="24"/>
        </w:rPr>
        <w:sectPr w:rsidR="003A337E" w:rsidSect="0044711F">
          <w:footerReference w:type="default" r:id="rId28"/>
          <w:pgSz w:w="11906" w:h="16838"/>
          <w:pgMar w:top="1417" w:right="1417" w:bottom="1417" w:left="1417" w:header="708" w:footer="445" w:gutter="0"/>
          <w:cols w:space="708"/>
          <w:docGrid w:linePitch="360"/>
        </w:sectPr>
      </w:pPr>
    </w:p>
    <w:p w14:paraId="12512BA5" w14:textId="77777777" w:rsidR="003A337E" w:rsidRDefault="00961107" w:rsidP="003D7A05">
      <w:pPr>
        <w:pBdr>
          <w:top w:val="single" w:sz="4" w:space="0" w:color="auto"/>
          <w:left w:val="single" w:sz="4" w:space="4" w:color="auto"/>
          <w:bottom w:val="single" w:sz="4" w:space="1" w:color="auto"/>
          <w:right w:val="single" w:sz="4" w:space="4" w:color="auto"/>
        </w:pBdr>
        <w:ind w:left="709"/>
        <w:jc w:val="center"/>
        <w:rPr>
          <w:rFonts w:cs="Arial"/>
          <w:b/>
          <w:i w:val="0"/>
          <w:sz w:val="24"/>
        </w:rPr>
      </w:pPr>
      <w:r>
        <w:rPr>
          <w:rFonts w:cs="Arial"/>
          <w:b/>
          <w:i w:val="0"/>
          <w:sz w:val="24"/>
        </w:rPr>
        <w:t>DT 2</w:t>
      </w:r>
      <w:r w:rsidR="003A337E" w:rsidRPr="003A337E">
        <w:rPr>
          <w:rFonts w:cs="Arial"/>
          <w:b/>
          <w:i w:val="0"/>
          <w:sz w:val="24"/>
        </w:rPr>
        <w:t xml:space="preserve"> –</w:t>
      </w:r>
      <w:r w:rsidR="006201F0">
        <w:rPr>
          <w:rFonts w:cs="Arial"/>
          <w:b/>
          <w:i w:val="0"/>
          <w:sz w:val="24"/>
        </w:rPr>
        <w:t xml:space="preserve"> Objectifs utilisés sur le plateau : spécifications techniques</w:t>
      </w:r>
    </w:p>
    <w:p w14:paraId="4F0426F1" w14:textId="77777777" w:rsidR="006201F0" w:rsidRDefault="006201F0" w:rsidP="003D7A05">
      <w:pPr>
        <w:ind w:left="709"/>
        <w:jc w:val="center"/>
        <w:rPr>
          <w:rFonts w:cs="Arial"/>
          <w:b/>
          <w:i w:val="0"/>
          <w:sz w:val="24"/>
        </w:rPr>
      </w:pPr>
    </w:p>
    <w:p w14:paraId="6D56C8C2" w14:textId="77777777" w:rsidR="006201F0" w:rsidRDefault="006201F0" w:rsidP="003D7A05">
      <w:pPr>
        <w:ind w:left="709"/>
        <w:jc w:val="center"/>
        <w:rPr>
          <w:rFonts w:cs="Arial"/>
          <w:b/>
          <w:i w:val="0"/>
          <w:sz w:val="24"/>
        </w:rPr>
      </w:pPr>
      <w:r>
        <w:rPr>
          <w:rFonts w:cs="Arial"/>
          <w:b/>
          <w:i w:val="0"/>
          <w:sz w:val="24"/>
        </w:rPr>
        <w:t>Objectifs FUJINON – série « 4K Plus Premier »</w:t>
      </w:r>
    </w:p>
    <w:p w14:paraId="3560B92E" w14:textId="77777777" w:rsidR="006201F0" w:rsidRDefault="006201F0" w:rsidP="003D7A05">
      <w:pPr>
        <w:ind w:left="709"/>
        <w:jc w:val="center"/>
        <w:rPr>
          <w:rFonts w:cs="Arial"/>
          <w:b/>
          <w:i w:val="0"/>
          <w:sz w:val="24"/>
        </w:rPr>
      </w:pPr>
    </w:p>
    <w:p w14:paraId="5AACF98B" w14:textId="77777777" w:rsidR="006201F0" w:rsidRDefault="006201F0" w:rsidP="003D7A05">
      <w:pPr>
        <w:ind w:left="709"/>
        <w:jc w:val="center"/>
        <w:rPr>
          <w:rFonts w:cs="Arial"/>
          <w:b/>
          <w:i w:val="0"/>
          <w:sz w:val="24"/>
        </w:rPr>
      </w:pPr>
      <w:r>
        <w:rPr>
          <w:rFonts w:cs="Arial"/>
          <w:b/>
          <w:i w:val="0"/>
          <w:noProof/>
          <w:sz w:val="24"/>
          <w:lang w:eastAsia="fr-FR"/>
        </w:rPr>
        <w:drawing>
          <wp:inline distT="0" distB="0" distL="0" distR="0" wp14:anchorId="442DD6AF" wp14:editId="2D91D90F">
            <wp:extent cx="6325908" cy="369948"/>
            <wp:effectExtent l="0" t="0" r="0" b="0"/>
            <wp:docPr id="2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BEBA8EAE-BF5A-486C-A8C5-ECC9F3942E4B}">
                          <a14:imgProps xmlns:a14="http://schemas.microsoft.com/office/drawing/2010/main">
                            <a14:imgLayer r:embed="rId30">
                              <a14:imgEffect>
                                <a14:saturation sat="0"/>
                              </a14:imgEffect>
                            </a14:imgLayer>
                          </a14:imgProps>
                        </a:ext>
                      </a:extLst>
                    </a:blip>
                    <a:srcRect l="20356" t="26507" r="8512" b="66835"/>
                    <a:stretch>
                      <a:fillRect/>
                    </a:stretch>
                  </pic:blipFill>
                  <pic:spPr bwMode="auto">
                    <a:xfrm>
                      <a:off x="0" y="0"/>
                      <a:ext cx="6325908" cy="369948"/>
                    </a:xfrm>
                    <a:prstGeom prst="rect">
                      <a:avLst/>
                    </a:prstGeom>
                    <a:noFill/>
                    <a:ln w="9525">
                      <a:noFill/>
                      <a:miter lim="800000"/>
                      <a:headEnd/>
                      <a:tailEnd/>
                    </a:ln>
                  </pic:spPr>
                </pic:pic>
              </a:graphicData>
            </a:graphic>
          </wp:inline>
        </w:drawing>
      </w:r>
    </w:p>
    <w:p w14:paraId="38EE2F8D" w14:textId="77777777" w:rsidR="006201F0" w:rsidRDefault="006201F0" w:rsidP="003D7A05">
      <w:pPr>
        <w:ind w:left="709"/>
        <w:jc w:val="center"/>
        <w:rPr>
          <w:rFonts w:cs="Arial"/>
          <w:b/>
          <w:i w:val="0"/>
          <w:sz w:val="24"/>
        </w:rPr>
        <w:sectPr w:rsidR="006201F0" w:rsidSect="003A337E">
          <w:pgSz w:w="16838" w:h="11906" w:orient="landscape"/>
          <w:pgMar w:top="1417" w:right="1417" w:bottom="1417" w:left="1417" w:header="708" w:footer="708" w:gutter="0"/>
          <w:cols w:space="708"/>
          <w:docGrid w:linePitch="360"/>
        </w:sectPr>
      </w:pPr>
      <w:r>
        <w:rPr>
          <w:rFonts w:cs="Arial"/>
          <w:b/>
          <w:i w:val="0"/>
          <w:noProof/>
          <w:sz w:val="24"/>
          <w:lang w:eastAsia="fr-FR"/>
        </w:rPr>
        <w:drawing>
          <wp:inline distT="0" distB="0" distL="0" distR="0" wp14:anchorId="4F40D3FD" wp14:editId="05116BF4">
            <wp:extent cx="7852106" cy="4273826"/>
            <wp:effectExtent l="0" t="0" r="0" b="0"/>
            <wp:docPr id="2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BEBA8EAE-BF5A-486C-A8C5-ECC9F3942E4B}">
                          <a14:imgProps xmlns:a14="http://schemas.microsoft.com/office/drawing/2010/main">
                            <a14:imgLayer r:embed="rId32">
                              <a14:imgEffect>
                                <a14:saturation sat="0"/>
                              </a14:imgEffect>
                            </a14:imgLayer>
                          </a14:imgProps>
                        </a:ext>
                      </a:extLst>
                    </a:blip>
                    <a:srcRect l="6603" t="16995" r="5202" b="6082"/>
                    <a:stretch>
                      <a:fillRect/>
                    </a:stretch>
                  </pic:blipFill>
                  <pic:spPr bwMode="auto">
                    <a:xfrm>
                      <a:off x="0" y="0"/>
                      <a:ext cx="7852106" cy="4273826"/>
                    </a:xfrm>
                    <a:prstGeom prst="rect">
                      <a:avLst/>
                    </a:prstGeom>
                    <a:noFill/>
                    <a:ln w="9525">
                      <a:noFill/>
                      <a:miter lim="800000"/>
                      <a:headEnd/>
                      <a:tailEnd/>
                    </a:ln>
                  </pic:spPr>
                </pic:pic>
              </a:graphicData>
            </a:graphic>
          </wp:inline>
        </w:drawing>
      </w:r>
    </w:p>
    <w:p w14:paraId="24A2F6D6" w14:textId="77777777" w:rsidR="006201F0" w:rsidRDefault="006201F0" w:rsidP="003D7A05">
      <w:pPr>
        <w:pBdr>
          <w:top w:val="single" w:sz="4" w:space="0" w:color="auto"/>
          <w:left w:val="single" w:sz="4" w:space="4" w:color="auto"/>
          <w:bottom w:val="single" w:sz="4" w:space="1" w:color="auto"/>
          <w:right w:val="single" w:sz="4" w:space="4" w:color="auto"/>
        </w:pBdr>
        <w:ind w:left="709"/>
        <w:jc w:val="center"/>
        <w:rPr>
          <w:rFonts w:cs="Arial"/>
          <w:b/>
          <w:i w:val="0"/>
          <w:sz w:val="24"/>
        </w:rPr>
      </w:pPr>
      <w:r>
        <w:rPr>
          <w:rFonts w:cs="Arial"/>
          <w:b/>
          <w:i w:val="0"/>
          <w:sz w:val="24"/>
        </w:rPr>
        <w:t>DT 3</w:t>
      </w:r>
      <w:r w:rsidRPr="003A337E">
        <w:rPr>
          <w:rFonts w:cs="Arial"/>
          <w:b/>
          <w:i w:val="0"/>
          <w:sz w:val="24"/>
        </w:rPr>
        <w:t xml:space="preserve"> – </w:t>
      </w:r>
      <w:r w:rsidR="00FC09F5">
        <w:rPr>
          <w:rFonts w:cs="Arial"/>
          <w:b/>
          <w:i w:val="0"/>
          <w:sz w:val="24"/>
        </w:rPr>
        <w:t>É</w:t>
      </w:r>
      <w:r>
        <w:rPr>
          <w:rFonts w:cs="Arial"/>
          <w:b/>
          <w:i w:val="0"/>
          <w:sz w:val="24"/>
        </w:rPr>
        <w:t>crans de diffusion sur le plateau : spécifications techniques</w:t>
      </w:r>
    </w:p>
    <w:p w14:paraId="1AE43594" w14:textId="77777777" w:rsidR="006201F0" w:rsidRPr="00ED1993" w:rsidRDefault="006201F0" w:rsidP="003D7A05">
      <w:pPr>
        <w:ind w:left="709"/>
        <w:jc w:val="center"/>
        <w:rPr>
          <w:rFonts w:cs="Arial"/>
          <w:i w:val="0"/>
          <w:noProof/>
          <w:sz w:val="24"/>
          <w:lang w:eastAsia="fr-FR"/>
        </w:rPr>
      </w:pPr>
      <w:r w:rsidRPr="00ED1993">
        <w:rPr>
          <w:rFonts w:cs="Arial"/>
          <w:i w:val="0"/>
          <w:noProof/>
          <w:sz w:val="24"/>
          <w:lang w:eastAsia="fr-FR"/>
        </w:rPr>
        <w:t>(Constitution des murs d’images)</w:t>
      </w:r>
    </w:p>
    <w:p w14:paraId="3FE82D55" w14:textId="77777777" w:rsidR="006201F0" w:rsidRDefault="006201F0" w:rsidP="003D7A05">
      <w:pPr>
        <w:spacing w:after="160"/>
        <w:jc w:val="center"/>
        <w:rPr>
          <w:rFonts w:cs="Arial"/>
          <w:b/>
          <w:i w:val="0"/>
          <w:sz w:val="24"/>
        </w:rPr>
      </w:pPr>
      <w:r w:rsidRPr="006201F0">
        <w:rPr>
          <w:rFonts w:cs="Arial"/>
          <w:b/>
          <w:i w:val="0"/>
          <w:noProof/>
          <w:sz w:val="24"/>
          <w:lang w:eastAsia="fr-FR"/>
        </w:rPr>
        <w:drawing>
          <wp:inline distT="0" distB="0" distL="0" distR="0" wp14:anchorId="0867175B" wp14:editId="75F7BBDF">
            <wp:extent cx="4766372" cy="8252460"/>
            <wp:effectExtent l="0" t="0" r="0" b="0"/>
            <wp:docPr id="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
                    <a:srcRect b="23396"/>
                    <a:stretch/>
                  </pic:blipFill>
                  <pic:spPr bwMode="auto">
                    <a:xfrm>
                      <a:off x="0" y="0"/>
                      <a:ext cx="4778864" cy="8274089"/>
                    </a:xfrm>
                    <a:prstGeom prst="rect">
                      <a:avLst/>
                    </a:prstGeom>
                    <a:noFill/>
                    <a:ln>
                      <a:noFill/>
                    </a:ln>
                    <a:extLst>
                      <a:ext uri="{53640926-AAD7-44D8-BBD7-CCE9431645EC}">
                        <a14:shadowObscured xmlns:a14="http://schemas.microsoft.com/office/drawing/2010/main"/>
                      </a:ext>
                    </a:extLst>
                  </pic:spPr>
                </pic:pic>
              </a:graphicData>
            </a:graphic>
          </wp:inline>
        </w:drawing>
      </w:r>
    </w:p>
    <w:p w14:paraId="491FE30E" w14:textId="77777777" w:rsidR="006201F0" w:rsidRDefault="006201F0" w:rsidP="003D7A05">
      <w:pPr>
        <w:pBdr>
          <w:top w:val="single" w:sz="4" w:space="0" w:color="auto"/>
          <w:left w:val="single" w:sz="4" w:space="4" w:color="auto"/>
          <w:bottom w:val="single" w:sz="4" w:space="1" w:color="auto"/>
          <w:right w:val="single" w:sz="4" w:space="4" w:color="auto"/>
        </w:pBdr>
        <w:ind w:left="709"/>
        <w:jc w:val="center"/>
        <w:rPr>
          <w:rFonts w:cs="Arial"/>
          <w:b/>
          <w:i w:val="0"/>
          <w:sz w:val="24"/>
        </w:rPr>
      </w:pPr>
      <w:r>
        <w:rPr>
          <w:rFonts w:cs="Arial"/>
          <w:b/>
          <w:i w:val="0"/>
          <w:sz w:val="24"/>
        </w:rPr>
        <w:br w:type="page"/>
        <w:t>DT 4</w:t>
      </w:r>
      <w:r w:rsidRPr="003A337E">
        <w:rPr>
          <w:rFonts w:cs="Arial"/>
          <w:b/>
          <w:i w:val="0"/>
          <w:sz w:val="24"/>
        </w:rPr>
        <w:t xml:space="preserve"> – </w:t>
      </w:r>
      <w:r>
        <w:rPr>
          <w:rFonts w:cs="Arial"/>
          <w:b/>
          <w:i w:val="0"/>
          <w:sz w:val="24"/>
        </w:rPr>
        <w:t>Implantation des projecteurs sur la structure en hauteur</w:t>
      </w:r>
    </w:p>
    <w:p w14:paraId="67566D5F" w14:textId="77777777" w:rsidR="003A337E" w:rsidRDefault="003A337E" w:rsidP="003D7A05">
      <w:pPr>
        <w:ind w:left="709"/>
        <w:jc w:val="center"/>
        <w:rPr>
          <w:rFonts w:cs="Arial"/>
          <w:b/>
          <w:i w:val="0"/>
          <w:sz w:val="24"/>
        </w:rPr>
      </w:pPr>
    </w:p>
    <w:p w14:paraId="79AEB4D1" w14:textId="77777777" w:rsidR="003A337E" w:rsidRDefault="006201F0" w:rsidP="003D7A05">
      <w:pPr>
        <w:ind w:left="709"/>
        <w:jc w:val="center"/>
        <w:rPr>
          <w:rFonts w:cs="Arial"/>
          <w:b/>
          <w:i w:val="0"/>
          <w:sz w:val="24"/>
        </w:rPr>
      </w:pPr>
      <w:r>
        <w:rPr>
          <w:rFonts w:cs="Arial"/>
          <w:b/>
          <w:i w:val="0"/>
          <w:noProof/>
          <w:sz w:val="24"/>
          <w:lang w:eastAsia="fr-FR"/>
        </w:rPr>
        <w:drawing>
          <wp:anchor distT="0" distB="0" distL="114300" distR="114300" simplePos="0" relativeHeight="251659264" behindDoc="0" locked="0" layoutInCell="1" allowOverlap="1" wp14:anchorId="3BEF5498" wp14:editId="678D2B5A">
            <wp:simplePos x="0" y="0"/>
            <wp:positionH relativeFrom="column">
              <wp:posOffset>109703</wp:posOffset>
            </wp:positionH>
            <wp:positionV relativeFrom="paragraph">
              <wp:posOffset>29845</wp:posOffset>
            </wp:positionV>
            <wp:extent cx="5757062" cy="5837530"/>
            <wp:effectExtent l="0" t="0" r="0" b="0"/>
            <wp:wrapNone/>
            <wp:docPr id="36" name="Image 24" descr="T:\PTES2021\Vues plateau\NB\plan f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PTES2021\Vues plateau\NB\plan feu.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5005" cy="5834380"/>
                    </a:xfrm>
                    <a:prstGeom prst="rect">
                      <a:avLst/>
                    </a:prstGeom>
                    <a:noFill/>
                    <a:ln w="9525">
                      <a:noFill/>
                      <a:miter lim="800000"/>
                      <a:headEnd/>
                      <a:tailEnd/>
                    </a:ln>
                  </pic:spPr>
                </pic:pic>
              </a:graphicData>
            </a:graphic>
          </wp:anchor>
        </w:drawing>
      </w:r>
      <w:r>
        <w:rPr>
          <w:rFonts w:cs="Arial"/>
          <w:b/>
          <w:i w:val="0"/>
          <w:noProof/>
          <w:sz w:val="24"/>
          <w:lang w:eastAsia="fr-FR"/>
        </w:rPr>
        <w:drawing>
          <wp:anchor distT="0" distB="0" distL="114300" distR="114300" simplePos="0" relativeHeight="251660288" behindDoc="0" locked="0" layoutInCell="1" allowOverlap="1" wp14:anchorId="2DC4F742" wp14:editId="784E7777">
            <wp:simplePos x="0" y="0"/>
            <wp:positionH relativeFrom="column">
              <wp:posOffset>87757</wp:posOffset>
            </wp:positionH>
            <wp:positionV relativeFrom="paragraph">
              <wp:posOffset>5274843</wp:posOffset>
            </wp:positionV>
            <wp:extent cx="1185062" cy="3108960"/>
            <wp:effectExtent l="0" t="0" r="0" b="0"/>
            <wp:wrapNone/>
            <wp:docPr id="35" name="Image 23" descr="T:\PTES2021\Vues plateau\NB\légende plan de f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PTES2021\Vues plateau\NB\légende plan de feu.jpg"/>
                    <pic:cNvPicPr>
                      <a:picLocks noChangeAspect="1" noChangeArrowheads="1"/>
                    </pic:cNvPicPr>
                  </pic:nvPicPr>
                  <pic:blipFill rotWithShape="1">
                    <a:blip r:embed="rId35" cstate="print"/>
                    <a:srcRect t="1863" r="5098"/>
                    <a:stretch/>
                  </pic:blipFill>
                  <pic:spPr bwMode="auto">
                    <a:xfrm>
                      <a:off x="0" y="0"/>
                      <a:ext cx="1191592" cy="3124561"/>
                    </a:xfrm>
                    <a:prstGeom prst="rect">
                      <a:avLst/>
                    </a:prstGeom>
                    <a:noFill/>
                    <a:ln>
                      <a:noFill/>
                    </a:ln>
                    <a:extLst>
                      <a:ext uri="{53640926-AAD7-44D8-BBD7-CCE9431645EC}">
                        <a14:shadowObscured xmlns:a14="http://schemas.microsoft.com/office/drawing/2010/main"/>
                      </a:ext>
                    </a:extLst>
                  </pic:spPr>
                </pic:pic>
              </a:graphicData>
            </a:graphic>
          </wp:anchor>
        </w:drawing>
      </w:r>
    </w:p>
    <w:p w14:paraId="3E5BB7ED" w14:textId="77777777" w:rsidR="003A337E" w:rsidRDefault="003A337E" w:rsidP="003D7A05">
      <w:pPr>
        <w:ind w:left="709"/>
        <w:jc w:val="center"/>
        <w:rPr>
          <w:rFonts w:cs="Arial"/>
          <w:b/>
          <w:i w:val="0"/>
          <w:sz w:val="24"/>
        </w:rPr>
        <w:sectPr w:rsidR="003A337E" w:rsidSect="006201F0">
          <w:pgSz w:w="11906" w:h="16838"/>
          <w:pgMar w:top="1417" w:right="1417" w:bottom="1417" w:left="1417" w:header="708" w:footer="708" w:gutter="0"/>
          <w:cols w:space="708"/>
          <w:docGrid w:linePitch="360"/>
        </w:sectPr>
      </w:pPr>
    </w:p>
    <w:p w14:paraId="5FABDEA1" w14:textId="77777777" w:rsidR="007556AB" w:rsidRDefault="007556AB" w:rsidP="003D7A05">
      <w:pPr>
        <w:pBdr>
          <w:top w:val="single" w:sz="4" w:space="0" w:color="auto"/>
          <w:left w:val="single" w:sz="4" w:space="4" w:color="auto"/>
          <w:bottom w:val="single" w:sz="4" w:space="1" w:color="auto"/>
          <w:right w:val="single" w:sz="4" w:space="4" w:color="auto"/>
        </w:pBdr>
        <w:ind w:left="709"/>
        <w:jc w:val="center"/>
        <w:rPr>
          <w:rFonts w:cs="Arial"/>
          <w:b/>
          <w:i w:val="0"/>
          <w:sz w:val="24"/>
        </w:rPr>
      </w:pPr>
      <w:r>
        <w:rPr>
          <w:rFonts w:cs="Arial"/>
          <w:b/>
          <w:i w:val="0"/>
          <w:sz w:val="24"/>
        </w:rPr>
        <w:t>DT 5</w:t>
      </w:r>
      <w:r w:rsidRPr="003A337E">
        <w:rPr>
          <w:rFonts w:cs="Arial"/>
          <w:b/>
          <w:i w:val="0"/>
          <w:sz w:val="24"/>
        </w:rPr>
        <w:t xml:space="preserve"> –</w:t>
      </w:r>
      <w:r>
        <w:rPr>
          <w:rFonts w:cs="Arial"/>
          <w:b/>
          <w:i w:val="0"/>
          <w:sz w:val="24"/>
        </w:rPr>
        <w:t xml:space="preserve"> Spécifications des caméras de plateau Sony HDC 4300</w:t>
      </w:r>
    </w:p>
    <w:p w14:paraId="5F88B707" w14:textId="77777777" w:rsidR="007556AB" w:rsidRDefault="007556AB" w:rsidP="003D7A05">
      <w:pPr>
        <w:rPr>
          <w:rFonts w:cs="Arial"/>
          <w:b/>
          <w:i w:val="0"/>
          <w:sz w:val="24"/>
        </w:rPr>
      </w:pPr>
    </w:p>
    <w:p w14:paraId="1AE28101" w14:textId="77777777" w:rsidR="007556AB" w:rsidRDefault="005A51A0" w:rsidP="003D7A05">
      <w:pPr>
        <w:spacing w:after="160"/>
        <w:rPr>
          <w:rFonts w:cs="Arial"/>
          <w:b/>
          <w:i w:val="0"/>
          <w:sz w:val="24"/>
        </w:rPr>
      </w:pPr>
      <w:r>
        <w:rPr>
          <w:rFonts w:cs="Arial"/>
          <w:b/>
          <w:i w:val="0"/>
          <w:noProof/>
          <w:sz w:val="24"/>
          <w:lang w:eastAsia="fr-FR"/>
        </w:rPr>
        <w:drawing>
          <wp:inline distT="0" distB="0" distL="0" distR="0" wp14:anchorId="7549FDEC" wp14:editId="329F43F1">
            <wp:extent cx="5753100" cy="8305800"/>
            <wp:effectExtent l="0" t="0" r="0" b="0"/>
            <wp:docPr id="23" name="Image 2" descr="cam platea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 plateau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3100" cy="8305800"/>
                    </a:xfrm>
                    <a:prstGeom prst="rect">
                      <a:avLst/>
                    </a:prstGeom>
                    <a:noFill/>
                    <a:ln>
                      <a:noFill/>
                    </a:ln>
                  </pic:spPr>
                </pic:pic>
              </a:graphicData>
            </a:graphic>
          </wp:inline>
        </w:drawing>
      </w:r>
      <w:r w:rsidR="007556AB">
        <w:rPr>
          <w:rFonts w:cs="Arial"/>
          <w:b/>
          <w:i w:val="0"/>
          <w:sz w:val="24"/>
        </w:rPr>
        <w:br w:type="page"/>
      </w:r>
    </w:p>
    <w:p w14:paraId="7E7BC7B2" w14:textId="77777777" w:rsidR="007556AB" w:rsidRPr="005447CF" w:rsidRDefault="007556AB" w:rsidP="003D7A05">
      <w:pPr>
        <w:pBdr>
          <w:top w:val="single" w:sz="4" w:space="0" w:color="auto"/>
          <w:left w:val="single" w:sz="4" w:space="4" w:color="auto"/>
          <w:bottom w:val="single" w:sz="4" w:space="1" w:color="auto"/>
          <w:right w:val="single" w:sz="4" w:space="4" w:color="auto"/>
        </w:pBdr>
        <w:ind w:left="709"/>
        <w:jc w:val="center"/>
        <w:rPr>
          <w:rFonts w:cs="Arial"/>
          <w:b/>
          <w:i w:val="0"/>
          <w:sz w:val="24"/>
        </w:rPr>
      </w:pPr>
      <w:r w:rsidRPr="005447CF">
        <w:rPr>
          <w:rFonts w:cs="Arial"/>
          <w:b/>
          <w:i w:val="0"/>
          <w:sz w:val="24"/>
        </w:rPr>
        <w:t>DT 6 –</w:t>
      </w:r>
      <w:r w:rsidR="005447CF" w:rsidRPr="005447CF">
        <w:rPr>
          <w:rFonts w:cs="Arial"/>
          <w:b/>
          <w:i w:val="0"/>
          <w:sz w:val="24"/>
        </w:rPr>
        <w:t xml:space="preserve"> </w:t>
      </w:r>
      <w:r w:rsidRPr="005447CF">
        <w:rPr>
          <w:rFonts w:cs="Arial"/>
          <w:b/>
          <w:i w:val="0"/>
          <w:sz w:val="24"/>
        </w:rPr>
        <w:t>Projecteurs CYC 200 Altman : spécifications</w:t>
      </w:r>
      <w:r w:rsidR="005447CF" w:rsidRPr="005447CF">
        <w:rPr>
          <w:rFonts w:cs="Arial"/>
          <w:b/>
          <w:i w:val="0"/>
          <w:sz w:val="24"/>
        </w:rPr>
        <w:t xml:space="preserve"> techniques</w:t>
      </w:r>
    </w:p>
    <w:p w14:paraId="6DA8EAAD" w14:textId="77777777" w:rsidR="007556AB" w:rsidRDefault="007556AB" w:rsidP="003D7A05">
      <w:pPr>
        <w:spacing w:after="160"/>
        <w:rPr>
          <w:rFonts w:cs="Arial"/>
          <w:b/>
          <w:i w:val="0"/>
          <w:sz w:val="24"/>
        </w:rPr>
      </w:pPr>
    </w:p>
    <w:p w14:paraId="043FE829" w14:textId="77777777" w:rsidR="007556AB" w:rsidRDefault="007556AB" w:rsidP="003D7A05">
      <w:pPr>
        <w:spacing w:after="160"/>
        <w:rPr>
          <w:rFonts w:cs="Arial"/>
          <w:b/>
          <w:i w:val="0"/>
          <w:sz w:val="24"/>
        </w:rPr>
      </w:pPr>
      <w:r w:rsidRPr="007556AB">
        <w:rPr>
          <w:rFonts w:cs="Arial"/>
          <w:b/>
          <w:i w:val="0"/>
          <w:noProof/>
          <w:sz w:val="24"/>
          <w:lang w:eastAsia="fr-FR"/>
        </w:rPr>
        <w:drawing>
          <wp:inline distT="0" distB="0" distL="0" distR="0" wp14:anchorId="22FE3C1C" wp14:editId="0E54C38F">
            <wp:extent cx="5665470" cy="7603490"/>
            <wp:effectExtent l="19050" t="0" r="0" b="0"/>
            <wp:docPr id="13" name="Image 4" descr="T:\PTES2021\Vues plateau\NB\cyc 200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TES2021\Vues plateau\NB\cyc 200 copie.jpg"/>
                    <pic:cNvPicPr>
                      <a:picLocks noChangeAspect="1" noChangeArrowheads="1"/>
                    </pic:cNvPicPr>
                  </pic:nvPicPr>
                  <pic:blipFill>
                    <a:blip r:embed="rId37"/>
                    <a:srcRect/>
                    <a:stretch>
                      <a:fillRect/>
                    </a:stretch>
                  </pic:blipFill>
                  <pic:spPr bwMode="auto">
                    <a:xfrm>
                      <a:off x="0" y="0"/>
                      <a:ext cx="5665470" cy="7603490"/>
                    </a:xfrm>
                    <a:prstGeom prst="rect">
                      <a:avLst/>
                    </a:prstGeom>
                    <a:noFill/>
                    <a:ln w="9525">
                      <a:noFill/>
                      <a:miter lim="800000"/>
                      <a:headEnd/>
                      <a:tailEnd/>
                    </a:ln>
                  </pic:spPr>
                </pic:pic>
              </a:graphicData>
            </a:graphic>
          </wp:inline>
        </w:drawing>
      </w:r>
      <w:r>
        <w:rPr>
          <w:rFonts w:cs="Arial"/>
          <w:b/>
          <w:i w:val="0"/>
          <w:sz w:val="24"/>
        </w:rPr>
        <w:br w:type="page"/>
      </w:r>
    </w:p>
    <w:p w14:paraId="22BA235F" w14:textId="77777777" w:rsidR="007556AB" w:rsidRDefault="007556AB" w:rsidP="003D7A05">
      <w:pPr>
        <w:pBdr>
          <w:top w:val="single" w:sz="4" w:space="0" w:color="auto"/>
          <w:left w:val="single" w:sz="4" w:space="4" w:color="auto"/>
          <w:bottom w:val="single" w:sz="4" w:space="1" w:color="auto"/>
          <w:right w:val="single" w:sz="4" w:space="4" w:color="auto"/>
        </w:pBdr>
        <w:ind w:left="709"/>
        <w:jc w:val="center"/>
        <w:rPr>
          <w:rFonts w:cs="Arial"/>
          <w:b/>
          <w:i w:val="0"/>
          <w:sz w:val="24"/>
        </w:rPr>
      </w:pPr>
      <w:r>
        <w:rPr>
          <w:rFonts w:cs="Arial"/>
          <w:b/>
          <w:i w:val="0"/>
          <w:sz w:val="24"/>
        </w:rPr>
        <w:t>DT 7</w:t>
      </w:r>
      <w:r w:rsidRPr="003A337E">
        <w:rPr>
          <w:rFonts w:cs="Arial"/>
          <w:b/>
          <w:i w:val="0"/>
          <w:sz w:val="24"/>
        </w:rPr>
        <w:t xml:space="preserve"> –</w:t>
      </w:r>
      <w:r>
        <w:rPr>
          <w:rFonts w:cs="Arial"/>
          <w:b/>
          <w:i w:val="0"/>
          <w:sz w:val="24"/>
        </w:rPr>
        <w:t xml:space="preserve"> Projecteurs CYC 200 Altman : diagramme de rayonnement</w:t>
      </w:r>
      <w:r w:rsidR="008A7781">
        <w:rPr>
          <w:rFonts w:cs="Arial"/>
          <w:b/>
          <w:i w:val="0"/>
          <w:sz w:val="24"/>
        </w:rPr>
        <w:t xml:space="preserve"> (intensité</w:t>
      </w:r>
      <w:r w:rsidR="002414B6">
        <w:rPr>
          <w:rFonts w:cs="Arial"/>
          <w:b/>
          <w:i w:val="0"/>
          <w:sz w:val="24"/>
        </w:rPr>
        <w:t xml:space="preserve"> en Cd</w:t>
      </w:r>
      <w:r w:rsidR="008A7781">
        <w:rPr>
          <w:rFonts w:cs="Arial"/>
          <w:b/>
          <w:i w:val="0"/>
          <w:sz w:val="24"/>
        </w:rPr>
        <w:t>)</w:t>
      </w:r>
    </w:p>
    <w:p w14:paraId="59EBA902" w14:textId="77777777" w:rsidR="007556AB" w:rsidRDefault="007556AB" w:rsidP="003D7A05">
      <w:pPr>
        <w:spacing w:after="160"/>
        <w:rPr>
          <w:rFonts w:cs="Arial"/>
          <w:b/>
          <w:i w:val="0"/>
          <w:sz w:val="24"/>
        </w:rPr>
      </w:pPr>
    </w:p>
    <w:p w14:paraId="40BFA617" w14:textId="77777777" w:rsidR="007556AB" w:rsidRDefault="007556AB" w:rsidP="003D7A05">
      <w:pPr>
        <w:spacing w:after="160"/>
        <w:rPr>
          <w:rFonts w:cs="Arial"/>
          <w:b/>
          <w:i w:val="0"/>
          <w:sz w:val="24"/>
        </w:rPr>
      </w:pPr>
      <w:r w:rsidRPr="007556AB">
        <w:rPr>
          <w:rFonts w:cs="Arial"/>
          <w:b/>
          <w:i w:val="0"/>
          <w:noProof/>
          <w:sz w:val="24"/>
          <w:lang w:eastAsia="fr-FR"/>
        </w:rPr>
        <w:drawing>
          <wp:inline distT="0" distB="0" distL="0" distR="0" wp14:anchorId="64DF0011" wp14:editId="5A127214">
            <wp:extent cx="5655310" cy="6420485"/>
            <wp:effectExtent l="19050" t="0" r="2540" b="0"/>
            <wp:docPr id="14" name="Image 5" descr="T:\PTES2021\NB\ray cyc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PTES2021\NB\ray cyc copie.jpg"/>
                    <pic:cNvPicPr>
                      <a:picLocks noChangeAspect="1" noChangeArrowheads="1"/>
                    </pic:cNvPicPr>
                  </pic:nvPicPr>
                  <pic:blipFill>
                    <a:blip r:embed="rId38"/>
                    <a:srcRect/>
                    <a:stretch>
                      <a:fillRect/>
                    </a:stretch>
                  </pic:blipFill>
                  <pic:spPr bwMode="auto">
                    <a:xfrm>
                      <a:off x="0" y="0"/>
                      <a:ext cx="5655310" cy="6420485"/>
                    </a:xfrm>
                    <a:prstGeom prst="rect">
                      <a:avLst/>
                    </a:prstGeom>
                    <a:noFill/>
                    <a:ln w="9525">
                      <a:noFill/>
                      <a:miter lim="800000"/>
                      <a:headEnd/>
                      <a:tailEnd/>
                    </a:ln>
                  </pic:spPr>
                </pic:pic>
              </a:graphicData>
            </a:graphic>
          </wp:inline>
        </w:drawing>
      </w:r>
    </w:p>
    <w:p w14:paraId="13539D92" w14:textId="77777777" w:rsidR="007556AB" w:rsidRDefault="007556AB" w:rsidP="003D7A05">
      <w:pPr>
        <w:pBdr>
          <w:top w:val="single" w:sz="4" w:space="0" w:color="auto"/>
          <w:left w:val="single" w:sz="4" w:space="4" w:color="auto"/>
          <w:bottom w:val="single" w:sz="4" w:space="1" w:color="auto"/>
          <w:right w:val="single" w:sz="4" w:space="4" w:color="auto"/>
        </w:pBdr>
        <w:ind w:left="709"/>
        <w:jc w:val="center"/>
        <w:rPr>
          <w:rFonts w:cs="Arial"/>
          <w:b/>
          <w:i w:val="0"/>
          <w:sz w:val="24"/>
        </w:rPr>
      </w:pPr>
      <w:r>
        <w:rPr>
          <w:rFonts w:cs="Arial"/>
          <w:b/>
          <w:i w:val="0"/>
          <w:sz w:val="24"/>
        </w:rPr>
        <w:br w:type="page"/>
        <w:t>DT 8</w:t>
      </w:r>
      <w:r w:rsidRPr="003A337E">
        <w:rPr>
          <w:rFonts w:cs="Arial"/>
          <w:b/>
          <w:i w:val="0"/>
          <w:sz w:val="24"/>
        </w:rPr>
        <w:t xml:space="preserve"> –</w:t>
      </w:r>
      <w:r w:rsidR="00843DC3">
        <w:rPr>
          <w:rFonts w:cs="Arial"/>
          <w:b/>
          <w:i w:val="0"/>
          <w:sz w:val="24"/>
        </w:rPr>
        <w:t xml:space="preserve"> </w:t>
      </w:r>
      <w:r>
        <w:rPr>
          <w:rFonts w:cs="Arial"/>
          <w:b/>
          <w:i w:val="0"/>
          <w:sz w:val="24"/>
        </w:rPr>
        <w:t>Réglages de température de couleur sur le plateau</w:t>
      </w:r>
    </w:p>
    <w:p w14:paraId="09D09C05" w14:textId="77777777" w:rsidR="007556AB" w:rsidRDefault="007556AB" w:rsidP="003D7A05">
      <w:pPr>
        <w:spacing w:after="160"/>
        <w:rPr>
          <w:rFonts w:cs="Arial"/>
          <w:b/>
          <w:i w:val="0"/>
          <w:sz w:val="24"/>
        </w:rPr>
      </w:pPr>
    </w:p>
    <w:p w14:paraId="22FE2537" w14:textId="77777777" w:rsidR="007556AB" w:rsidRDefault="007556AB" w:rsidP="003D7A05">
      <w:pPr>
        <w:spacing w:after="160"/>
        <w:rPr>
          <w:rFonts w:cs="Arial"/>
          <w:b/>
          <w:i w:val="0"/>
          <w:sz w:val="24"/>
        </w:rPr>
      </w:pPr>
    </w:p>
    <w:p w14:paraId="0AE667B4" w14:textId="77777777" w:rsidR="007556AB" w:rsidRDefault="007556AB" w:rsidP="003D7A05">
      <w:pPr>
        <w:spacing w:after="160"/>
        <w:ind w:firstLine="567"/>
        <w:rPr>
          <w:rFonts w:cs="Arial"/>
          <w:i w:val="0"/>
          <w:sz w:val="24"/>
        </w:rPr>
      </w:pPr>
      <w:r>
        <w:rPr>
          <w:rFonts w:cs="Arial"/>
          <w:i w:val="0"/>
          <w:sz w:val="24"/>
        </w:rPr>
        <w:t>Le chef opérateur met à disposition le document suivant :</w:t>
      </w:r>
    </w:p>
    <w:p w14:paraId="44252B1F" w14:textId="77777777" w:rsidR="007556AB" w:rsidRPr="0017366D" w:rsidRDefault="007556AB" w:rsidP="003D7A05">
      <w:pPr>
        <w:spacing w:after="160"/>
        <w:ind w:firstLine="567"/>
        <w:rPr>
          <w:rFonts w:cs="Arial"/>
          <w:i w:val="0"/>
          <w:sz w:val="24"/>
        </w:rPr>
      </w:pPr>
    </w:p>
    <w:p w14:paraId="60F43015" w14:textId="77777777" w:rsidR="007556AB" w:rsidRDefault="007556AB" w:rsidP="003D7A05">
      <w:pPr>
        <w:spacing w:after="160"/>
        <w:rPr>
          <w:rFonts w:cs="Arial"/>
          <w:b/>
          <w:i w:val="0"/>
          <w:sz w:val="24"/>
        </w:rPr>
      </w:pPr>
      <w:r>
        <w:rPr>
          <w:noProof/>
          <w:lang w:eastAsia="fr-FR"/>
        </w:rPr>
        <w:drawing>
          <wp:inline distT="0" distB="0" distL="0" distR="0" wp14:anchorId="10AF444F" wp14:editId="2EDC326A">
            <wp:extent cx="5669915" cy="4323715"/>
            <wp:effectExtent l="0" t="0" r="0" b="0"/>
            <wp:docPr id="1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69915" cy="4323715"/>
                    </a:xfrm>
                    <a:prstGeom prst="rect">
                      <a:avLst/>
                    </a:prstGeom>
                  </pic:spPr>
                </pic:pic>
              </a:graphicData>
            </a:graphic>
          </wp:inline>
        </w:drawing>
      </w:r>
    </w:p>
    <w:p w14:paraId="12E57E15" w14:textId="77777777" w:rsidR="007556AB" w:rsidRDefault="007556AB" w:rsidP="003D7A05">
      <w:pPr>
        <w:spacing w:after="160"/>
        <w:jc w:val="center"/>
        <w:rPr>
          <w:rFonts w:cs="Arial"/>
          <w:b/>
          <w:i w:val="0"/>
          <w:sz w:val="24"/>
        </w:rPr>
      </w:pPr>
      <w:r>
        <w:rPr>
          <w:rFonts w:cs="Arial"/>
          <w:b/>
          <w:i w:val="0"/>
          <w:sz w:val="24"/>
        </w:rPr>
        <w:br w:type="page"/>
      </w:r>
    </w:p>
    <w:p w14:paraId="0922A70D" w14:textId="77777777" w:rsidR="007556AB" w:rsidRDefault="007556AB" w:rsidP="003D7A05">
      <w:pPr>
        <w:pBdr>
          <w:top w:val="single" w:sz="4" w:space="0" w:color="auto"/>
          <w:left w:val="single" w:sz="4" w:space="4" w:color="auto"/>
          <w:bottom w:val="single" w:sz="4" w:space="1" w:color="auto"/>
          <w:right w:val="single" w:sz="4" w:space="4" w:color="auto"/>
        </w:pBdr>
        <w:ind w:left="709"/>
        <w:jc w:val="center"/>
        <w:rPr>
          <w:rFonts w:cs="Arial"/>
          <w:b/>
          <w:i w:val="0"/>
          <w:sz w:val="24"/>
        </w:rPr>
      </w:pPr>
      <w:r>
        <w:rPr>
          <w:rFonts w:cs="Arial"/>
          <w:b/>
          <w:i w:val="0"/>
          <w:sz w:val="24"/>
        </w:rPr>
        <w:t>DT 9</w:t>
      </w:r>
      <w:r w:rsidRPr="003A337E">
        <w:rPr>
          <w:rFonts w:cs="Arial"/>
          <w:b/>
          <w:i w:val="0"/>
          <w:sz w:val="24"/>
        </w:rPr>
        <w:t xml:space="preserve"> –</w:t>
      </w:r>
      <w:r w:rsidR="0033302F">
        <w:rPr>
          <w:rFonts w:cs="Arial"/>
          <w:b/>
          <w:i w:val="0"/>
          <w:sz w:val="24"/>
        </w:rPr>
        <w:t xml:space="preserve"> </w:t>
      </w:r>
      <w:r>
        <w:rPr>
          <w:rFonts w:cs="Arial"/>
          <w:b/>
          <w:i w:val="0"/>
          <w:sz w:val="24"/>
        </w:rPr>
        <w:t xml:space="preserve">Serveurs </w:t>
      </w:r>
      <w:r w:rsidR="0033302F">
        <w:rPr>
          <w:rFonts w:cs="Arial"/>
          <w:b/>
          <w:i w:val="0"/>
          <w:sz w:val="24"/>
        </w:rPr>
        <w:t>« </w:t>
      </w:r>
      <w:r>
        <w:rPr>
          <w:rFonts w:cs="Arial"/>
          <w:b/>
          <w:i w:val="0"/>
          <w:sz w:val="24"/>
        </w:rPr>
        <w:t>d’Ingest » Brio : spécifications</w:t>
      </w:r>
      <w:r w:rsidR="0033302F">
        <w:rPr>
          <w:rFonts w:cs="Arial"/>
          <w:b/>
          <w:i w:val="0"/>
          <w:sz w:val="24"/>
        </w:rPr>
        <w:t xml:space="preserve"> </w:t>
      </w:r>
      <w:r w:rsidR="0033302F" w:rsidRPr="0033302F">
        <w:rPr>
          <w:rFonts w:cs="Arial"/>
          <w:b/>
          <w:i w:val="0"/>
          <w:szCs w:val="22"/>
        </w:rPr>
        <w:t>techniques</w:t>
      </w:r>
    </w:p>
    <w:p w14:paraId="116F52C6" w14:textId="77777777" w:rsidR="007556AB" w:rsidRDefault="007556AB" w:rsidP="003D7A05">
      <w:pPr>
        <w:rPr>
          <w:rFonts w:cs="Arial"/>
          <w:b/>
          <w:i w:val="0"/>
          <w:sz w:val="24"/>
        </w:rPr>
      </w:pPr>
    </w:p>
    <w:p w14:paraId="76C7407B" w14:textId="77777777" w:rsidR="00A41614" w:rsidRDefault="007556AB" w:rsidP="003D7A05">
      <w:pPr>
        <w:spacing w:after="160"/>
        <w:jc w:val="center"/>
        <w:rPr>
          <w:rFonts w:cs="Arial"/>
          <w:b/>
          <w:i w:val="0"/>
          <w:sz w:val="24"/>
        </w:rPr>
      </w:pPr>
      <w:r w:rsidRPr="007556AB">
        <w:rPr>
          <w:rFonts w:cs="Arial"/>
          <w:b/>
          <w:i w:val="0"/>
          <w:noProof/>
          <w:sz w:val="24"/>
          <w:lang w:eastAsia="fr-FR"/>
        </w:rPr>
        <w:drawing>
          <wp:inline distT="0" distB="0" distL="0" distR="0" wp14:anchorId="5086CA53" wp14:editId="5E0CA65F">
            <wp:extent cx="2430777" cy="826135"/>
            <wp:effectExtent l="0" t="0" r="0" b="0"/>
            <wp:docPr id="18" name="Image 16" descr="Dalet Develops New Software For Brio I/O Platform - The Broadcast Bridge -  Connecting IT to Broa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let Develops New Software For Brio I/O Platform - The Broadcast Bridge -  Connecting IT to Broadcast"/>
                    <pic:cNvPicPr>
                      <a:picLocks noChangeAspect="1" noChangeArrowheads="1"/>
                    </pic:cNvPicPr>
                  </pic:nvPicPr>
                  <pic:blipFill>
                    <a:blip r:embed="rId40" cstate="print">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472110" cy="840183"/>
                    </a:xfrm>
                    <a:prstGeom prst="rect">
                      <a:avLst/>
                    </a:prstGeom>
                    <a:noFill/>
                    <a:ln>
                      <a:noFill/>
                    </a:ln>
                  </pic:spPr>
                </pic:pic>
              </a:graphicData>
            </a:graphic>
          </wp:inline>
        </w:drawing>
      </w:r>
      <w:r w:rsidRPr="007556AB">
        <w:rPr>
          <w:rFonts w:cs="Arial"/>
          <w:b/>
          <w:i w:val="0"/>
          <w:noProof/>
          <w:sz w:val="24"/>
          <w:lang w:eastAsia="fr-FR"/>
        </w:rPr>
        <w:drawing>
          <wp:inline distT="0" distB="0" distL="0" distR="0" wp14:anchorId="26576AA6" wp14:editId="02A31782">
            <wp:extent cx="2576945" cy="886447"/>
            <wp:effectExtent l="0" t="0" r="0" b="0"/>
            <wp:docPr id="2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BEBA8EAE-BF5A-486C-A8C5-ECC9F3942E4B}">
                          <a14:imgProps xmlns:a14="http://schemas.microsoft.com/office/drawing/2010/main">
                            <a14:imgLayer r:embed="rId43">
                              <a14:imgEffect>
                                <a14:saturation sat="0"/>
                              </a14:imgEffect>
                            </a14:imgLayer>
                          </a14:imgProps>
                        </a:ext>
                      </a:extLst>
                    </a:blip>
                    <a:srcRect l="-1848" t="24271" r="1848" b="14581"/>
                    <a:stretch/>
                  </pic:blipFill>
                  <pic:spPr bwMode="auto">
                    <a:xfrm>
                      <a:off x="0" y="0"/>
                      <a:ext cx="2586647" cy="889784"/>
                    </a:xfrm>
                    <a:prstGeom prst="rect">
                      <a:avLst/>
                    </a:prstGeom>
                    <a:ln>
                      <a:noFill/>
                    </a:ln>
                    <a:extLst>
                      <a:ext uri="{53640926-AAD7-44D8-BBD7-CCE9431645EC}">
                        <a14:shadowObscured xmlns:a14="http://schemas.microsoft.com/office/drawing/2010/main"/>
                      </a:ext>
                    </a:extLst>
                  </pic:spPr>
                </pic:pic>
              </a:graphicData>
            </a:graphic>
          </wp:inline>
        </w:drawing>
      </w:r>
    </w:p>
    <w:p w14:paraId="5501A49F" w14:textId="77777777" w:rsidR="00A41614" w:rsidRDefault="00A41614" w:rsidP="003D7A05">
      <w:pPr>
        <w:jc w:val="center"/>
        <w:rPr>
          <w:rFonts w:cs="Arial"/>
          <w:b/>
          <w:i w:val="0"/>
          <w:sz w:val="24"/>
        </w:rPr>
      </w:pPr>
    </w:p>
    <w:p w14:paraId="3B153E01" w14:textId="77777777" w:rsidR="00041468" w:rsidRDefault="00A41614" w:rsidP="003D7A05">
      <w:pPr>
        <w:spacing w:after="160"/>
        <w:jc w:val="center"/>
        <w:rPr>
          <w:rFonts w:cs="Arial"/>
          <w:b/>
          <w:i w:val="0"/>
          <w:sz w:val="24"/>
        </w:rPr>
      </w:pPr>
      <w:r w:rsidRPr="00A41614">
        <w:rPr>
          <w:rFonts w:cs="Arial"/>
          <w:b/>
          <w:i w:val="0"/>
          <w:noProof/>
          <w:sz w:val="24"/>
          <w:lang w:eastAsia="fr-FR"/>
        </w:rPr>
        <w:drawing>
          <wp:inline distT="0" distB="0" distL="0" distR="0" wp14:anchorId="45C9885B" wp14:editId="5F80D264">
            <wp:extent cx="5759958" cy="6883603"/>
            <wp:effectExtent l="19050" t="0" r="0" b="0"/>
            <wp:docPr id="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BEBA8EAE-BF5A-486C-A8C5-ECC9F3942E4B}">
                          <a14:imgProps xmlns:a14="http://schemas.microsoft.com/office/drawing/2010/main">
                            <a14:imgLayer r:embed="rId45">
                              <a14:imgEffect>
                                <a14:colorTemperature colorTemp="4700"/>
                              </a14:imgEffect>
                              <a14:imgEffect>
                                <a14:saturation sat="0"/>
                              </a14:imgEffect>
                            </a14:imgLayer>
                          </a14:imgProps>
                        </a:ext>
                      </a:extLst>
                    </a:blip>
                    <a:stretch>
                      <a:fillRect/>
                    </a:stretch>
                  </pic:blipFill>
                  <pic:spPr>
                    <a:xfrm>
                      <a:off x="0" y="0"/>
                      <a:ext cx="5759958" cy="6883603"/>
                    </a:xfrm>
                    <a:prstGeom prst="rect">
                      <a:avLst/>
                    </a:prstGeom>
                  </pic:spPr>
                </pic:pic>
              </a:graphicData>
            </a:graphic>
          </wp:inline>
        </w:drawing>
      </w:r>
    </w:p>
    <w:p w14:paraId="38F888D3" w14:textId="77777777" w:rsidR="00041468" w:rsidRDefault="00041468" w:rsidP="003D7A05">
      <w:pPr>
        <w:spacing w:after="160"/>
        <w:rPr>
          <w:rFonts w:cs="Arial"/>
          <w:b/>
          <w:i w:val="0"/>
          <w:sz w:val="24"/>
        </w:rPr>
      </w:pPr>
      <w:r>
        <w:rPr>
          <w:rFonts w:cs="Arial"/>
          <w:b/>
          <w:i w:val="0"/>
          <w:sz w:val="24"/>
        </w:rPr>
        <w:br w:type="page"/>
      </w:r>
    </w:p>
    <w:p w14:paraId="31A5E60A" w14:textId="77777777" w:rsidR="00041468" w:rsidRDefault="00041468" w:rsidP="003D7A05">
      <w:pPr>
        <w:pBdr>
          <w:top w:val="single" w:sz="4" w:space="0" w:color="auto"/>
          <w:left w:val="single" w:sz="4" w:space="4" w:color="auto"/>
          <w:bottom w:val="single" w:sz="4" w:space="1" w:color="auto"/>
          <w:right w:val="single" w:sz="4" w:space="4" w:color="auto"/>
        </w:pBdr>
        <w:ind w:left="709"/>
        <w:jc w:val="center"/>
        <w:rPr>
          <w:rFonts w:cs="Arial"/>
          <w:b/>
          <w:i w:val="0"/>
          <w:sz w:val="24"/>
        </w:rPr>
      </w:pPr>
      <w:r>
        <w:rPr>
          <w:rFonts w:cs="Arial"/>
          <w:b/>
          <w:i w:val="0"/>
          <w:sz w:val="24"/>
        </w:rPr>
        <w:t>DT 10</w:t>
      </w:r>
      <w:r w:rsidRPr="003A337E">
        <w:rPr>
          <w:rFonts w:cs="Arial"/>
          <w:b/>
          <w:i w:val="0"/>
          <w:sz w:val="24"/>
        </w:rPr>
        <w:t xml:space="preserve"> –</w:t>
      </w:r>
      <w:r>
        <w:rPr>
          <w:rFonts w:cs="Arial"/>
          <w:b/>
          <w:i w:val="0"/>
          <w:sz w:val="24"/>
        </w:rPr>
        <w:t xml:space="preserve"> Schéma synoptique simplifié de la régie vidéo</w:t>
      </w:r>
    </w:p>
    <w:p w14:paraId="4476C9E0" w14:textId="77777777" w:rsidR="007556AB" w:rsidRDefault="00041468" w:rsidP="003D7A05">
      <w:pPr>
        <w:spacing w:after="160"/>
        <w:jc w:val="center"/>
        <w:rPr>
          <w:rFonts w:cs="Arial"/>
          <w:b/>
          <w:i w:val="0"/>
          <w:sz w:val="24"/>
        </w:rPr>
      </w:pPr>
      <w:r w:rsidRPr="00041468">
        <w:rPr>
          <w:rFonts w:cs="Arial"/>
          <w:b/>
          <w:i w:val="0"/>
          <w:noProof/>
          <w:sz w:val="24"/>
          <w:lang w:eastAsia="fr-FR"/>
        </w:rPr>
        <w:drawing>
          <wp:anchor distT="0" distB="0" distL="114300" distR="114300" simplePos="0" relativeHeight="251662336" behindDoc="0" locked="0" layoutInCell="1" allowOverlap="1" wp14:anchorId="6C14342C" wp14:editId="5E2260C3">
            <wp:simplePos x="0" y="0"/>
            <wp:positionH relativeFrom="column">
              <wp:posOffset>-1177773</wp:posOffset>
            </wp:positionH>
            <wp:positionV relativeFrom="paragraph">
              <wp:posOffset>2025879</wp:posOffset>
            </wp:positionV>
            <wp:extent cx="8119872" cy="4687976"/>
            <wp:effectExtent l="0" t="1714500" r="0" b="1695450"/>
            <wp:wrapNone/>
            <wp:docPr id="2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rot="16200000">
                      <a:off x="0" y="0"/>
                      <a:ext cx="8120119" cy="4686506"/>
                    </a:xfrm>
                    <a:prstGeom prst="rect">
                      <a:avLst/>
                    </a:prstGeom>
                  </pic:spPr>
                </pic:pic>
              </a:graphicData>
            </a:graphic>
          </wp:anchor>
        </w:drawing>
      </w:r>
      <w:r w:rsidR="007556AB">
        <w:rPr>
          <w:rFonts w:cs="Arial"/>
          <w:b/>
          <w:i w:val="0"/>
          <w:sz w:val="24"/>
        </w:rPr>
        <w:br w:type="page"/>
      </w:r>
    </w:p>
    <w:p w14:paraId="1C2B71B7" w14:textId="77777777" w:rsidR="000F002B" w:rsidRPr="000F002B" w:rsidRDefault="000F002B" w:rsidP="003D7A05">
      <w:pPr>
        <w:pBdr>
          <w:top w:val="single" w:sz="4" w:space="1" w:color="000000"/>
          <w:left w:val="single" w:sz="4" w:space="4" w:color="000000"/>
          <w:bottom w:val="single" w:sz="4" w:space="1" w:color="000000"/>
          <w:right w:val="single" w:sz="4" w:space="4" w:color="000000"/>
        </w:pBdr>
        <w:jc w:val="center"/>
        <w:rPr>
          <w:b/>
          <w:i w:val="0"/>
          <w:sz w:val="24"/>
        </w:rPr>
      </w:pPr>
      <w:r w:rsidRPr="000F002B">
        <w:rPr>
          <w:b/>
          <w:i w:val="0"/>
          <w:sz w:val="24"/>
        </w:rPr>
        <w:t>DT 1</w:t>
      </w:r>
      <w:r w:rsidR="000631E1">
        <w:rPr>
          <w:b/>
          <w:i w:val="0"/>
          <w:sz w:val="24"/>
        </w:rPr>
        <w:t>1</w:t>
      </w:r>
      <w:r w:rsidRPr="000F002B">
        <w:rPr>
          <w:b/>
          <w:i w:val="0"/>
          <w:sz w:val="24"/>
        </w:rPr>
        <w:t xml:space="preserve"> </w:t>
      </w:r>
      <w:r w:rsidR="0033302F">
        <w:rPr>
          <w:b/>
          <w:i w:val="0"/>
          <w:sz w:val="24"/>
        </w:rPr>
        <w:t>–</w:t>
      </w:r>
      <w:r w:rsidRPr="000F002B">
        <w:rPr>
          <w:b/>
          <w:i w:val="0"/>
          <w:sz w:val="24"/>
        </w:rPr>
        <w:t xml:space="preserve"> Diagramme de réponse en fréquence suivant l’axe de diffusion</w:t>
      </w:r>
    </w:p>
    <w:p w14:paraId="49B63D11" w14:textId="76C5A6C4" w:rsidR="000F002B" w:rsidRPr="000F002B" w:rsidRDefault="0057644A" w:rsidP="003D7A05">
      <w:pPr>
        <w:pBdr>
          <w:top w:val="single" w:sz="4" w:space="1" w:color="000000"/>
          <w:left w:val="single" w:sz="4" w:space="4" w:color="000000"/>
          <w:bottom w:val="single" w:sz="4" w:space="1" w:color="000000"/>
          <w:right w:val="single" w:sz="4" w:space="4" w:color="000000"/>
        </w:pBdr>
        <w:jc w:val="center"/>
        <w:rPr>
          <w:b/>
          <w:i w:val="0"/>
          <w:sz w:val="24"/>
        </w:rPr>
      </w:pPr>
      <w:r>
        <w:rPr>
          <w:b/>
          <w:i w:val="0"/>
          <w:sz w:val="24"/>
        </w:rPr>
        <w:t>Enceinte amplifiée GENELEC 8030</w:t>
      </w:r>
    </w:p>
    <w:p w14:paraId="6F5188DE" w14:textId="77777777" w:rsidR="000F002B" w:rsidRDefault="000F002B" w:rsidP="003D7A05">
      <w:pPr>
        <w:spacing w:after="160"/>
        <w:rPr>
          <w:rFonts w:cs="Arial"/>
          <w:b/>
          <w:i w:val="0"/>
          <w:szCs w:val="22"/>
        </w:rPr>
      </w:pPr>
      <w:r>
        <w:rPr>
          <w:rFonts w:cs="Arial"/>
          <w:b/>
          <w:i w:val="0"/>
          <w:noProof/>
          <w:szCs w:val="22"/>
          <w:lang w:eastAsia="fr-FR"/>
        </w:rPr>
        <w:drawing>
          <wp:anchor distT="0" distB="0" distL="0" distR="0" simplePos="0" relativeHeight="251674624" behindDoc="0" locked="0" layoutInCell="1" allowOverlap="1" wp14:anchorId="67E6FE84" wp14:editId="23BEFA74">
            <wp:simplePos x="0" y="0"/>
            <wp:positionH relativeFrom="margin">
              <wp:posOffset>1905</wp:posOffset>
            </wp:positionH>
            <wp:positionV relativeFrom="paragraph">
              <wp:posOffset>273685</wp:posOffset>
            </wp:positionV>
            <wp:extent cx="5810250" cy="3048635"/>
            <wp:effectExtent l="0" t="0" r="0" b="0"/>
            <wp:wrapNone/>
            <wp:docPr id="3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4"/>
                    <pic:cNvPicPr>
                      <a:picLocks noChangeAspect="1" noChangeArrowheads="1"/>
                    </pic:cNvPicPr>
                  </pic:nvPicPr>
                  <pic:blipFill>
                    <a:blip r:embed="rId47"/>
                    <a:stretch>
                      <a:fillRect/>
                    </a:stretch>
                  </pic:blipFill>
                  <pic:spPr bwMode="auto">
                    <a:xfrm>
                      <a:off x="0" y="0"/>
                      <a:ext cx="5810250" cy="3048635"/>
                    </a:xfrm>
                    <a:prstGeom prst="rect">
                      <a:avLst/>
                    </a:prstGeom>
                  </pic:spPr>
                </pic:pic>
              </a:graphicData>
            </a:graphic>
          </wp:anchor>
        </w:drawing>
      </w:r>
    </w:p>
    <w:p w14:paraId="25FCA8BB" w14:textId="77777777" w:rsidR="000F002B" w:rsidRDefault="000F002B" w:rsidP="003D7A05">
      <w:pPr>
        <w:spacing w:after="160"/>
        <w:rPr>
          <w:rFonts w:cs="Arial"/>
          <w:b/>
          <w:i w:val="0"/>
          <w:szCs w:val="22"/>
        </w:rPr>
      </w:pPr>
    </w:p>
    <w:p w14:paraId="68E1DFFA" w14:textId="77777777" w:rsidR="000F002B" w:rsidRDefault="000F002B" w:rsidP="003D7A05">
      <w:pPr>
        <w:spacing w:after="160"/>
        <w:rPr>
          <w:rFonts w:cs="Arial"/>
          <w:b/>
          <w:i w:val="0"/>
          <w:szCs w:val="22"/>
        </w:rPr>
      </w:pPr>
    </w:p>
    <w:p w14:paraId="3C5A760D" w14:textId="77777777" w:rsidR="000F002B" w:rsidRDefault="000F002B" w:rsidP="003D7A05">
      <w:pPr>
        <w:spacing w:after="160"/>
        <w:rPr>
          <w:rFonts w:cs="Arial"/>
          <w:b/>
          <w:i w:val="0"/>
          <w:szCs w:val="22"/>
        </w:rPr>
      </w:pPr>
    </w:p>
    <w:p w14:paraId="756FB0B4" w14:textId="77777777" w:rsidR="000F002B" w:rsidRDefault="000F002B" w:rsidP="003D7A05">
      <w:pPr>
        <w:spacing w:after="160"/>
        <w:rPr>
          <w:rFonts w:cs="Arial"/>
          <w:b/>
          <w:i w:val="0"/>
          <w:szCs w:val="22"/>
        </w:rPr>
      </w:pPr>
    </w:p>
    <w:p w14:paraId="58DADD61" w14:textId="77777777" w:rsidR="000F002B" w:rsidRDefault="000F002B" w:rsidP="003D7A05">
      <w:pPr>
        <w:spacing w:after="160"/>
        <w:rPr>
          <w:rFonts w:cs="Arial"/>
          <w:b/>
          <w:i w:val="0"/>
          <w:szCs w:val="22"/>
        </w:rPr>
      </w:pPr>
    </w:p>
    <w:p w14:paraId="5F6BB2F8" w14:textId="77777777" w:rsidR="000F002B" w:rsidRDefault="000F002B" w:rsidP="003D7A05">
      <w:pPr>
        <w:spacing w:after="160"/>
        <w:rPr>
          <w:rFonts w:cs="Arial"/>
          <w:b/>
          <w:i w:val="0"/>
          <w:szCs w:val="22"/>
        </w:rPr>
      </w:pPr>
    </w:p>
    <w:p w14:paraId="41BDC10A" w14:textId="77777777" w:rsidR="000F002B" w:rsidRDefault="000F002B" w:rsidP="003D7A05">
      <w:pPr>
        <w:spacing w:after="160"/>
        <w:rPr>
          <w:rFonts w:cs="Arial"/>
          <w:b/>
          <w:i w:val="0"/>
          <w:szCs w:val="22"/>
        </w:rPr>
      </w:pPr>
    </w:p>
    <w:p w14:paraId="27A37A85" w14:textId="77777777" w:rsidR="000F002B" w:rsidRDefault="000F002B" w:rsidP="003D7A05">
      <w:pPr>
        <w:spacing w:after="160"/>
        <w:rPr>
          <w:rFonts w:cs="Arial"/>
          <w:b/>
          <w:i w:val="0"/>
          <w:szCs w:val="22"/>
        </w:rPr>
      </w:pPr>
    </w:p>
    <w:p w14:paraId="45A00AA5" w14:textId="77777777" w:rsidR="000F002B" w:rsidRDefault="000F002B" w:rsidP="003D7A05">
      <w:pPr>
        <w:spacing w:after="160"/>
        <w:rPr>
          <w:rFonts w:cs="Arial"/>
          <w:b/>
          <w:i w:val="0"/>
          <w:szCs w:val="22"/>
        </w:rPr>
      </w:pPr>
    </w:p>
    <w:p w14:paraId="27C53CFA" w14:textId="77777777" w:rsidR="000F002B" w:rsidRDefault="000F002B" w:rsidP="003D7A05">
      <w:pPr>
        <w:spacing w:after="160"/>
        <w:rPr>
          <w:rFonts w:cs="Arial"/>
          <w:b/>
          <w:i w:val="0"/>
          <w:szCs w:val="22"/>
        </w:rPr>
      </w:pPr>
    </w:p>
    <w:p w14:paraId="54C0FEE9" w14:textId="77777777" w:rsidR="000F002B" w:rsidRDefault="000F002B" w:rsidP="003D7A05">
      <w:pPr>
        <w:spacing w:after="160"/>
        <w:rPr>
          <w:rFonts w:cs="Arial"/>
          <w:b/>
          <w:i w:val="0"/>
          <w:szCs w:val="22"/>
        </w:rPr>
      </w:pPr>
    </w:p>
    <w:p w14:paraId="0B00246A" w14:textId="77777777" w:rsidR="000F002B" w:rsidRDefault="000F002B" w:rsidP="003D7A05">
      <w:pPr>
        <w:spacing w:after="160"/>
        <w:rPr>
          <w:rFonts w:cs="Arial"/>
          <w:b/>
          <w:i w:val="0"/>
          <w:szCs w:val="22"/>
        </w:rPr>
      </w:pPr>
    </w:p>
    <w:p w14:paraId="1F819BF9" w14:textId="77777777" w:rsidR="000F002B" w:rsidRDefault="000F002B" w:rsidP="003D7A05">
      <w:pPr>
        <w:spacing w:after="160"/>
        <w:rPr>
          <w:rFonts w:cs="Arial"/>
          <w:b/>
          <w:i w:val="0"/>
          <w:szCs w:val="22"/>
        </w:rPr>
      </w:pPr>
    </w:p>
    <w:p w14:paraId="4A497267" w14:textId="77777777" w:rsidR="000F002B" w:rsidRDefault="000F002B" w:rsidP="003D7A05">
      <w:pPr>
        <w:spacing w:after="160"/>
        <w:rPr>
          <w:rFonts w:cs="Arial"/>
          <w:b/>
          <w:i w:val="0"/>
          <w:szCs w:val="22"/>
        </w:rPr>
      </w:pPr>
    </w:p>
    <w:p w14:paraId="7EB6B62D" w14:textId="77777777" w:rsidR="000F002B" w:rsidRDefault="000F002B" w:rsidP="003D7A05">
      <w:pPr>
        <w:spacing w:after="160"/>
        <w:rPr>
          <w:rFonts w:cs="Arial"/>
          <w:b/>
          <w:i w:val="0"/>
          <w:szCs w:val="22"/>
        </w:rPr>
      </w:pPr>
    </w:p>
    <w:p w14:paraId="4277D79B" w14:textId="77777777" w:rsidR="000F002B" w:rsidRPr="000F002B" w:rsidRDefault="000631E1" w:rsidP="003D7A05">
      <w:pPr>
        <w:pBdr>
          <w:top w:val="single" w:sz="4" w:space="1" w:color="000000"/>
          <w:left w:val="single" w:sz="4" w:space="4" w:color="000000"/>
          <w:bottom w:val="single" w:sz="4" w:space="1" w:color="000000"/>
          <w:right w:val="single" w:sz="4" w:space="4" w:color="000000"/>
        </w:pBdr>
        <w:jc w:val="center"/>
        <w:rPr>
          <w:i w:val="0"/>
          <w:sz w:val="24"/>
        </w:rPr>
      </w:pPr>
      <w:r>
        <w:rPr>
          <w:b/>
          <w:i w:val="0"/>
          <w:sz w:val="24"/>
        </w:rPr>
        <w:t>DT 12</w:t>
      </w:r>
      <w:r w:rsidR="000F002B" w:rsidRPr="000F002B">
        <w:rPr>
          <w:b/>
          <w:i w:val="0"/>
          <w:sz w:val="24"/>
        </w:rPr>
        <w:t xml:space="preserve"> – Spécifications techniques du projecteur </w:t>
      </w:r>
      <w:r w:rsidR="000F002B" w:rsidRPr="000F002B">
        <w:rPr>
          <w:b/>
          <w:bCs/>
          <w:i w:val="0"/>
          <w:iCs/>
          <w:sz w:val="24"/>
        </w:rPr>
        <w:t>PROFILO LED 200</w:t>
      </w:r>
    </w:p>
    <w:p w14:paraId="0A972782" w14:textId="77777777" w:rsidR="003A337E" w:rsidRDefault="000F002B" w:rsidP="003D7A05">
      <w:pPr>
        <w:spacing w:after="160"/>
        <w:rPr>
          <w:rFonts w:cs="Arial"/>
          <w:b/>
          <w:i w:val="0"/>
          <w:sz w:val="24"/>
        </w:rPr>
      </w:pPr>
      <w:r>
        <w:rPr>
          <w:rFonts w:cs="Arial"/>
          <w:b/>
          <w:i w:val="0"/>
          <w:noProof/>
          <w:szCs w:val="22"/>
          <w:lang w:eastAsia="fr-FR"/>
        </w:rPr>
        <w:drawing>
          <wp:anchor distT="0" distB="0" distL="114300" distR="114300" simplePos="0" relativeHeight="251675648" behindDoc="0" locked="0" layoutInCell="1" allowOverlap="1" wp14:anchorId="709AE837" wp14:editId="01CB690A">
            <wp:simplePos x="0" y="0"/>
            <wp:positionH relativeFrom="column">
              <wp:posOffset>271780</wp:posOffset>
            </wp:positionH>
            <wp:positionV relativeFrom="paragraph">
              <wp:posOffset>415925</wp:posOffset>
            </wp:positionV>
            <wp:extent cx="5143500" cy="2602230"/>
            <wp:effectExtent l="0" t="0" r="0" b="0"/>
            <wp:wrapSquare wrapText="bothSides"/>
            <wp:docPr id="37"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
                    <pic:cNvPicPr>
                      <a:picLocks noChangeAspect="1" noChangeArrowheads="1"/>
                    </pic:cNvPicPr>
                  </pic:nvPicPr>
                  <pic:blipFill>
                    <a:blip r:embed="rId48"/>
                    <a:srcRect r="1011" b="2559"/>
                    <a:stretch>
                      <a:fillRect/>
                    </a:stretch>
                  </pic:blipFill>
                  <pic:spPr bwMode="auto">
                    <a:xfrm>
                      <a:off x="0" y="0"/>
                      <a:ext cx="5143500" cy="2602230"/>
                    </a:xfrm>
                    <a:prstGeom prst="rect">
                      <a:avLst/>
                    </a:prstGeom>
                  </pic:spPr>
                </pic:pic>
              </a:graphicData>
            </a:graphic>
          </wp:anchor>
        </w:drawing>
      </w:r>
    </w:p>
    <w:p w14:paraId="63D363AA" w14:textId="77777777" w:rsidR="003A337E" w:rsidRDefault="003A337E" w:rsidP="003D7A05">
      <w:pPr>
        <w:ind w:left="709"/>
        <w:jc w:val="center"/>
        <w:rPr>
          <w:rFonts w:cs="Arial"/>
          <w:b/>
          <w:i w:val="0"/>
          <w:sz w:val="24"/>
        </w:rPr>
      </w:pPr>
    </w:p>
    <w:p w14:paraId="3FA36EDD" w14:textId="77777777" w:rsidR="00CB01B0" w:rsidRDefault="00CB01B0" w:rsidP="003D7A05">
      <w:pPr>
        <w:spacing w:after="160"/>
        <w:rPr>
          <w:rFonts w:cs="Arial"/>
          <w:b/>
          <w:i w:val="0"/>
          <w:sz w:val="24"/>
        </w:rPr>
      </w:pPr>
      <w:r>
        <w:rPr>
          <w:rFonts w:cs="Arial"/>
          <w:b/>
          <w:i w:val="0"/>
          <w:sz w:val="24"/>
        </w:rPr>
        <w:br w:type="page"/>
      </w:r>
    </w:p>
    <w:p w14:paraId="7BE0E2A8" w14:textId="77777777" w:rsidR="00CB01B0" w:rsidRPr="000F002B" w:rsidRDefault="00CB01B0" w:rsidP="003D7A05">
      <w:pPr>
        <w:pBdr>
          <w:top w:val="single" w:sz="4" w:space="1" w:color="000000"/>
          <w:left w:val="single" w:sz="4" w:space="4" w:color="000000"/>
          <w:bottom w:val="single" w:sz="4" w:space="1" w:color="000000"/>
          <w:right w:val="single" w:sz="4" w:space="4" w:color="000000"/>
        </w:pBdr>
        <w:jc w:val="center"/>
        <w:rPr>
          <w:i w:val="0"/>
          <w:sz w:val="24"/>
        </w:rPr>
      </w:pPr>
      <w:r>
        <w:rPr>
          <w:b/>
          <w:i w:val="0"/>
          <w:sz w:val="24"/>
        </w:rPr>
        <w:t>DT 13</w:t>
      </w:r>
      <w:r w:rsidRPr="000F002B">
        <w:rPr>
          <w:b/>
          <w:i w:val="0"/>
          <w:sz w:val="24"/>
        </w:rPr>
        <w:t xml:space="preserve"> – </w:t>
      </w:r>
      <w:r w:rsidRPr="00CB01B0">
        <w:rPr>
          <w:rFonts w:cs="Arial"/>
          <w:b/>
          <w:i w:val="0"/>
          <w:sz w:val="24"/>
        </w:rPr>
        <w:t>Schéma optique du projecteur de découpe</w:t>
      </w:r>
    </w:p>
    <w:p w14:paraId="7D644715" w14:textId="77777777" w:rsidR="00CC28E7" w:rsidRDefault="00CC28E7" w:rsidP="003D7A05">
      <w:pPr>
        <w:spacing w:before="240" w:after="240"/>
        <w:rPr>
          <w:rFonts w:cs="Arial"/>
          <w:b/>
          <w:i w:val="0"/>
          <w:sz w:val="24"/>
        </w:rPr>
      </w:pPr>
    </w:p>
    <w:p w14:paraId="0B07DACE" w14:textId="77777777" w:rsidR="00CB01B0" w:rsidRDefault="00CB01B0" w:rsidP="003D7A05">
      <w:pPr>
        <w:spacing w:before="240" w:after="240"/>
        <w:rPr>
          <w:rFonts w:cs="Arial"/>
          <w:b/>
          <w:i w:val="0"/>
          <w:sz w:val="24"/>
        </w:rPr>
      </w:pPr>
      <w:r w:rsidRPr="00CB01B0">
        <w:rPr>
          <w:rFonts w:cs="Arial"/>
          <w:b/>
          <w:i w:val="0"/>
          <w:noProof/>
          <w:sz w:val="24"/>
          <w:lang w:eastAsia="fr-FR"/>
        </w:rPr>
        <w:drawing>
          <wp:anchor distT="0" distB="0" distL="114300" distR="114300" simplePos="0" relativeHeight="251660800" behindDoc="0" locked="0" layoutInCell="1" allowOverlap="1" wp14:anchorId="73895D33" wp14:editId="77C9730C">
            <wp:simplePos x="1047750" y="1263650"/>
            <wp:positionH relativeFrom="column">
              <wp:posOffset>1026795</wp:posOffset>
            </wp:positionH>
            <wp:positionV relativeFrom="paragraph">
              <wp:align>top</wp:align>
            </wp:positionV>
            <wp:extent cx="5476875" cy="2976398"/>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76875" cy="2976398"/>
                    </a:xfrm>
                    <a:prstGeom prst="rect">
                      <a:avLst/>
                    </a:prstGeom>
                    <a:noFill/>
                    <a:ln w="9525">
                      <a:noFill/>
                      <a:miter lim="800000"/>
                      <a:headEnd/>
                      <a:tailEnd/>
                    </a:ln>
                  </pic:spPr>
                </pic:pic>
              </a:graphicData>
            </a:graphic>
          </wp:anchor>
        </w:drawing>
      </w:r>
      <w:r w:rsidR="00CC28E7">
        <w:rPr>
          <w:rFonts w:cs="Arial"/>
          <w:b/>
          <w:i w:val="0"/>
          <w:sz w:val="24"/>
        </w:rPr>
        <w:br w:type="textWrapping" w:clear="all"/>
      </w:r>
    </w:p>
    <w:p w14:paraId="4761D326" w14:textId="77777777" w:rsidR="00CC28E7" w:rsidRDefault="00CC28E7" w:rsidP="003D7A05">
      <w:pPr>
        <w:spacing w:after="160"/>
        <w:rPr>
          <w:rFonts w:cs="Arial"/>
          <w:b/>
          <w:i w:val="0"/>
          <w:sz w:val="24"/>
        </w:rPr>
      </w:pPr>
      <w:r>
        <w:rPr>
          <w:rFonts w:cs="Arial"/>
          <w:b/>
          <w:i w:val="0"/>
          <w:sz w:val="24"/>
        </w:rPr>
        <w:br w:type="page"/>
      </w:r>
    </w:p>
    <w:p w14:paraId="0EEE2922" w14:textId="77777777" w:rsidR="008A0EF2" w:rsidRPr="00CB01B0" w:rsidRDefault="008A0EF2" w:rsidP="003D7A05">
      <w:pPr>
        <w:pBdr>
          <w:top w:val="single" w:sz="4" w:space="1" w:color="000000"/>
          <w:left w:val="single" w:sz="4" w:space="4" w:color="000000"/>
          <w:bottom w:val="single" w:sz="4" w:space="1" w:color="000000"/>
          <w:right w:val="single" w:sz="4" w:space="4" w:color="000000"/>
        </w:pBdr>
        <w:jc w:val="center"/>
        <w:rPr>
          <w:i w:val="0"/>
          <w:sz w:val="24"/>
        </w:rPr>
      </w:pPr>
      <w:r>
        <w:rPr>
          <w:b/>
          <w:i w:val="0"/>
          <w:sz w:val="24"/>
        </w:rPr>
        <w:t>DR 1</w:t>
      </w:r>
      <w:r w:rsidRPr="000F002B">
        <w:rPr>
          <w:b/>
          <w:i w:val="0"/>
          <w:sz w:val="24"/>
        </w:rPr>
        <w:t xml:space="preserve"> – </w:t>
      </w:r>
      <w:r>
        <w:rPr>
          <w:rFonts w:cs="Arial"/>
          <w:b/>
          <w:i w:val="0"/>
          <w:sz w:val="24"/>
        </w:rPr>
        <w:t xml:space="preserve">Réglage </w:t>
      </w:r>
      <w:r w:rsidR="002A1800">
        <w:rPr>
          <w:rFonts w:cs="Arial"/>
          <w:b/>
          <w:i w:val="0"/>
          <w:sz w:val="24"/>
        </w:rPr>
        <w:t xml:space="preserve">optique </w:t>
      </w:r>
      <w:r>
        <w:rPr>
          <w:rFonts w:cs="Arial"/>
          <w:b/>
          <w:i w:val="0"/>
          <w:sz w:val="24"/>
        </w:rPr>
        <w:t>du projecteur de découpe</w:t>
      </w:r>
    </w:p>
    <w:p w14:paraId="61ACA609" w14:textId="77777777" w:rsidR="00CB01B0" w:rsidRDefault="00CB01B0" w:rsidP="003D7A05">
      <w:pPr>
        <w:spacing w:after="160"/>
        <w:rPr>
          <w:rFonts w:eastAsiaTheme="minorEastAsia" w:cs="Arial"/>
          <w:i w:val="0"/>
        </w:rPr>
      </w:pPr>
    </w:p>
    <w:p w14:paraId="376A9950" w14:textId="77777777" w:rsidR="008A0EF2" w:rsidRDefault="008A0EF2" w:rsidP="003D7A05">
      <w:pPr>
        <w:spacing w:after="160"/>
        <w:rPr>
          <w:rFonts w:eastAsiaTheme="minorEastAsia" w:cs="Arial"/>
          <w:i w:val="0"/>
        </w:rPr>
      </w:pPr>
    </w:p>
    <w:p w14:paraId="0F885713" w14:textId="77777777" w:rsidR="00243446" w:rsidRDefault="00243446" w:rsidP="003D7A05">
      <w:pPr>
        <w:spacing w:after="160"/>
        <w:rPr>
          <w:rFonts w:eastAsiaTheme="minorEastAsia" w:cs="Arial"/>
          <w:i w:val="0"/>
        </w:rPr>
      </w:pPr>
    </w:p>
    <w:p w14:paraId="7C81328A" w14:textId="77777777" w:rsidR="008A0EF2" w:rsidRPr="00C7575F" w:rsidRDefault="00F36270" w:rsidP="003D7A05">
      <w:pPr>
        <w:spacing w:after="160"/>
        <w:rPr>
          <w:rFonts w:eastAsiaTheme="minorEastAsia" w:cs="Arial"/>
          <w:i w:val="0"/>
        </w:rPr>
      </w:pPr>
      <w:r>
        <w:rPr>
          <w:rFonts w:eastAsiaTheme="minorEastAsia" w:cs="Arial"/>
          <w:i w:val="0"/>
          <w:noProof/>
          <w:lang w:eastAsia="fr-FR"/>
        </w:rPr>
        <w:drawing>
          <wp:inline distT="0" distB="0" distL="0" distR="0" wp14:anchorId="064F9E81" wp14:editId="37807A2E">
            <wp:extent cx="5760720" cy="2950896"/>
            <wp:effectExtent l="19050" t="0" r="0" b="0"/>
            <wp:docPr id="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a:stretch>
                      <a:fillRect/>
                    </a:stretch>
                  </pic:blipFill>
                  <pic:spPr bwMode="auto">
                    <a:xfrm>
                      <a:off x="0" y="0"/>
                      <a:ext cx="5760720" cy="2950896"/>
                    </a:xfrm>
                    <a:prstGeom prst="rect">
                      <a:avLst/>
                    </a:prstGeom>
                    <a:noFill/>
                    <a:ln w="9525">
                      <a:noFill/>
                      <a:miter lim="800000"/>
                      <a:headEnd/>
                      <a:tailEnd/>
                    </a:ln>
                  </pic:spPr>
                </pic:pic>
              </a:graphicData>
            </a:graphic>
          </wp:inline>
        </w:drawing>
      </w:r>
    </w:p>
    <w:sectPr w:rsidR="008A0EF2" w:rsidRPr="00C7575F" w:rsidSect="00E95F0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EF6A62" w14:textId="77777777" w:rsidR="005E04AB" w:rsidRDefault="005E04AB" w:rsidP="00B5104E">
      <w:r>
        <w:separator/>
      </w:r>
    </w:p>
  </w:endnote>
  <w:endnote w:type="continuationSeparator" w:id="0">
    <w:p w14:paraId="15AB5701" w14:textId="77777777" w:rsidR="005E04AB" w:rsidRDefault="005E04AB" w:rsidP="00B510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Condensed">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A00002BF" w:usb1="68C7FCFB" w:usb2="00000010" w:usb3="00000000" w:csb0="0002009F"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76"/>
      <w:gridCol w:w="1332"/>
      <w:gridCol w:w="1560"/>
    </w:tblGrid>
    <w:tr w:rsidR="005E04AB" w:rsidRPr="00030058" w14:paraId="07540DCE" w14:textId="77777777" w:rsidTr="00B5104E">
      <w:trPr>
        <w:trHeight w:val="274"/>
        <w:jc w:val="center"/>
      </w:trPr>
      <w:tc>
        <w:tcPr>
          <w:tcW w:w="8208" w:type="dxa"/>
          <w:gridSpan w:val="2"/>
          <w:tcBorders>
            <w:top w:val="single" w:sz="4" w:space="0" w:color="auto"/>
            <w:left w:val="single" w:sz="4" w:space="0" w:color="auto"/>
            <w:bottom w:val="single" w:sz="4" w:space="0" w:color="auto"/>
            <w:right w:val="single" w:sz="4" w:space="0" w:color="auto"/>
          </w:tcBorders>
          <w:vAlign w:val="center"/>
          <w:hideMark/>
        </w:tcPr>
        <w:p w14:paraId="6D30E490" w14:textId="77777777" w:rsidR="005E04AB" w:rsidRPr="00091987" w:rsidRDefault="005E04AB" w:rsidP="00CB65A8">
          <w:pPr>
            <w:tabs>
              <w:tab w:val="center" w:pos="4536"/>
              <w:tab w:val="right" w:pos="9072"/>
            </w:tabs>
            <w:rPr>
              <w:rFonts w:cs="Arial"/>
              <w:b/>
              <w:bCs/>
              <w:i w:val="0"/>
              <w:iCs/>
              <w:sz w:val="20"/>
              <w:szCs w:val="20"/>
            </w:rPr>
          </w:pPr>
          <w:r w:rsidRPr="00091987">
            <w:rPr>
              <w:rFonts w:cs="Arial"/>
              <w:b/>
              <w:bCs/>
              <w:i w:val="0"/>
              <w:iCs/>
              <w:sz w:val="20"/>
              <w:szCs w:val="20"/>
            </w:rPr>
            <w:t xml:space="preserve">BTS MÉTIERS DE L’AUDIOVISUEL - </w:t>
          </w:r>
          <w:r w:rsidRPr="00091987">
            <w:rPr>
              <w:rFonts w:cs="Arial"/>
              <w:b/>
              <w:bCs/>
              <w:iCs/>
              <w:sz w:val="20"/>
              <w:szCs w:val="20"/>
            </w:rPr>
            <w:t xml:space="preserve">OPTION </w:t>
          </w:r>
          <w:r>
            <w:rPr>
              <w:rFonts w:cs="Arial"/>
              <w:b/>
              <w:sz w:val="20"/>
              <w:szCs w:val="20"/>
            </w:rPr>
            <w:t>MÉTIERS DE L’IMAGE</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7BD618D" w14:textId="75A5ED50" w:rsidR="005E04AB" w:rsidRPr="00CE6805" w:rsidRDefault="005E04AB" w:rsidP="006C10D6">
          <w:pPr>
            <w:tabs>
              <w:tab w:val="center" w:pos="4536"/>
              <w:tab w:val="right" w:pos="9072"/>
            </w:tabs>
            <w:rPr>
              <w:rFonts w:cs="Arial"/>
              <w:b/>
              <w:bCs/>
              <w:i w:val="0"/>
              <w:iCs/>
              <w:sz w:val="20"/>
              <w:szCs w:val="20"/>
              <w:lang w:eastAsia="ar-SA"/>
            </w:rPr>
          </w:pPr>
          <w:r w:rsidRPr="00CE6805">
            <w:rPr>
              <w:rFonts w:cs="Arial"/>
              <w:b/>
              <w:bCs/>
              <w:i w:val="0"/>
              <w:iCs/>
              <w:sz w:val="20"/>
              <w:szCs w:val="20"/>
            </w:rPr>
            <w:t>S</w:t>
          </w:r>
          <w:r>
            <w:rPr>
              <w:rFonts w:cs="Arial"/>
              <w:b/>
              <w:bCs/>
              <w:i w:val="0"/>
              <w:iCs/>
              <w:sz w:val="20"/>
              <w:szCs w:val="20"/>
            </w:rPr>
            <w:t>ession 2024</w:t>
          </w:r>
        </w:p>
      </w:tc>
    </w:tr>
    <w:tr w:rsidR="005E04AB" w:rsidRPr="00CE6805" w14:paraId="6E4A07A5" w14:textId="77777777" w:rsidTr="00BB45B9">
      <w:trPr>
        <w:trHeight w:val="240"/>
        <w:jc w:val="center"/>
      </w:trPr>
      <w:tc>
        <w:tcPr>
          <w:tcW w:w="6876" w:type="dxa"/>
          <w:tcBorders>
            <w:top w:val="single" w:sz="4" w:space="0" w:color="auto"/>
            <w:left w:val="single" w:sz="4" w:space="0" w:color="auto"/>
            <w:bottom w:val="single" w:sz="4" w:space="0" w:color="auto"/>
            <w:right w:val="single" w:sz="4" w:space="0" w:color="auto"/>
          </w:tcBorders>
          <w:vAlign w:val="center"/>
          <w:hideMark/>
        </w:tcPr>
        <w:p w14:paraId="3EA2586D" w14:textId="77777777" w:rsidR="005E04AB" w:rsidRPr="00CE6805" w:rsidRDefault="005E04AB" w:rsidP="00091987">
          <w:pPr>
            <w:keepNext/>
            <w:outlineLvl w:val="2"/>
            <w:rPr>
              <w:rFonts w:cs="Arial"/>
              <w:b/>
              <w:i w:val="0"/>
              <w:iCs/>
              <w:sz w:val="20"/>
              <w:szCs w:val="20"/>
            </w:rPr>
          </w:pPr>
          <w:r w:rsidRPr="00CE6805">
            <w:rPr>
              <w:rFonts w:cs="Arial"/>
              <w:b/>
              <w:i w:val="0"/>
              <w:iCs/>
              <w:sz w:val="20"/>
              <w:szCs w:val="20"/>
            </w:rPr>
            <w:t>PHYSIQUE ET TECHN</w:t>
          </w:r>
          <w:r>
            <w:rPr>
              <w:rFonts w:cs="Arial"/>
              <w:b/>
              <w:i w:val="0"/>
              <w:iCs/>
              <w:sz w:val="20"/>
              <w:szCs w:val="20"/>
            </w:rPr>
            <w:t>IQUE</w:t>
          </w:r>
          <w:r w:rsidRPr="00CE6805">
            <w:rPr>
              <w:rFonts w:cs="Arial"/>
              <w:b/>
              <w:i w:val="0"/>
              <w:iCs/>
              <w:sz w:val="20"/>
              <w:szCs w:val="20"/>
            </w:rPr>
            <w:t xml:space="preserve"> DES ÉQUIPEMENTS ET SUPPORTS U3</w:t>
          </w:r>
        </w:p>
      </w:tc>
      <w:tc>
        <w:tcPr>
          <w:tcW w:w="1332" w:type="dxa"/>
          <w:tcBorders>
            <w:top w:val="single" w:sz="4" w:space="0" w:color="auto"/>
            <w:left w:val="single" w:sz="4" w:space="0" w:color="auto"/>
            <w:bottom w:val="single" w:sz="4" w:space="0" w:color="auto"/>
            <w:right w:val="single" w:sz="4" w:space="0" w:color="auto"/>
          </w:tcBorders>
          <w:vAlign w:val="center"/>
          <w:hideMark/>
        </w:tcPr>
        <w:p w14:paraId="75271719" w14:textId="4AEDF624" w:rsidR="005E04AB" w:rsidRPr="00CE6805" w:rsidRDefault="005E04AB" w:rsidP="006C10D6">
          <w:pPr>
            <w:tabs>
              <w:tab w:val="center" w:pos="4536"/>
              <w:tab w:val="right" w:pos="9072"/>
            </w:tabs>
            <w:jc w:val="center"/>
            <w:rPr>
              <w:rFonts w:cs="Arial"/>
              <w:b/>
              <w:bCs/>
              <w:i w:val="0"/>
              <w:iCs/>
              <w:sz w:val="20"/>
              <w:szCs w:val="20"/>
              <w:lang w:eastAsia="ar-SA"/>
            </w:rPr>
          </w:pPr>
          <w:r>
            <w:rPr>
              <w:rFonts w:cs="Arial"/>
              <w:b/>
              <w:bCs/>
              <w:i w:val="0"/>
              <w:iCs/>
              <w:sz w:val="20"/>
              <w:szCs w:val="20"/>
            </w:rPr>
            <w:t>24</w:t>
          </w:r>
          <w:r w:rsidRPr="00CE6805">
            <w:rPr>
              <w:rFonts w:cs="Arial"/>
              <w:b/>
              <w:bCs/>
              <w:i w:val="0"/>
              <w:iCs/>
              <w:sz w:val="20"/>
              <w:szCs w:val="20"/>
            </w:rPr>
            <w:t>MVPTES</w:t>
          </w:r>
          <w:r>
            <w:rPr>
              <w:rFonts w:cs="Arial"/>
              <w:b/>
              <w:bCs/>
              <w:i w:val="0"/>
              <w:iCs/>
              <w:sz w:val="20"/>
              <w:szCs w:val="20"/>
            </w:rPr>
            <w:t>I</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7AE218D" w14:textId="42D78024" w:rsidR="005E04AB" w:rsidRPr="00B5104E" w:rsidRDefault="005E04AB" w:rsidP="004F6DA8">
          <w:pPr>
            <w:tabs>
              <w:tab w:val="center" w:pos="4536"/>
              <w:tab w:val="right" w:pos="9072"/>
            </w:tabs>
            <w:rPr>
              <w:i w:val="0"/>
            </w:rPr>
          </w:pPr>
          <w:r w:rsidRPr="00CE6805">
            <w:rPr>
              <w:rFonts w:cs="Arial"/>
              <w:b/>
              <w:bCs/>
              <w:i w:val="0"/>
              <w:iCs/>
              <w:sz w:val="20"/>
              <w:szCs w:val="20"/>
            </w:rPr>
            <w:t xml:space="preserve">Page : </w:t>
          </w:r>
          <w:r w:rsidRPr="00CE6805">
            <w:rPr>
              <w:rFonts w:cs="Arial"/>
              <w:b/>
              <w:bCs/>
              <w:i w:val="0"/>
              <w:iCs/>
              <w:sz w:val="20"/>
              <w:szCs w:val="20"/>
            </w:rPr>
            <w:fldChar w:fldCharType="begin"/>
          </w:r>
          <w:r w:rsidRPr="00CE6805">
            <w:rPr>
              <w:rFonts w:cs="Arial"/>
              <w:b/>
              <w:bCs/>
              <w:i w:val="0"/>
              <w:iCs/>
              <w:sz w:val="20"/>
              <w:szCs w:val="20"/>
            </w:rPr>
            <w:instrText>PAGE   \* MERGEFORMAT</w:instrText>
          </w:r>
          <w:r w:rsidRPr="00CE6805">
            <w:rPr>
              <w:rFonts w:cs="Arial"/>
              <w:b/>
              <w:bCs/>
              <w:i w:val="0"/>
              <w:iCs/>
              <w:sz w:val="20"/>
              <w:szCs w:val="20"/>
            </w:rPr>
            <w:fldChar w:fldCharType="separate"/>
          </w:r>
          <w:r w:rsidR="00873110">
            <w:rPr>
              <w:rFonts w:cs="Arial"/>
              <w:b/>
              <w:bCs/>
              <w:i w:val="0"/>
              <w:iCs/>
              <w:noProof/>
              <w:sz w:val="20"/>
              <w:szCs w:val="20"/>
            </w:rPr>
            <w:t>12</w:t>
          </w:r>
          <w:r w:rsidRPr="00CE6805">
            <w:rPr>
              <w:rFonts w:cs="Arial"/>
              <w:b/>
              <w:bCs/>
              <w:i w:val="0"/>
              <w:iCs/>
              <w:sz w:val="20"/>
              <w:szCs w:val="20"/>
            </w:rPr>
            <w:fldChar w:fldCharType="end"/>
          </w:r>
          <w:r w:rsidRPr="00CE6805">
            <w:rPr>
              <w:rFonts w:cs="Arial"/>
              <w:b/>
              <w:bCs/>
              <w:i w:val="0"/>
              <w:iCs/>
              <w:sz w:val="20"/>
              <w:szCs w:val="20"/>
            </w:rPr>
            <w:t>/</w:t>
          </w:r>
          <w:r w:rsidRPr="00546BD5">
            <w:rPr>
              <w:b/>
              <w:i w:val="0"/>
              <w:sz w:val="20"/>
              <w:szCs w:val="20"/>
            </w:rPr>
            <w:t>3</w:t>
          </w:r>
          <w:r>
            <w:rPr>
              <w:b/>
              <w:i w:val="0"/>
              <w:sz w:val="20"/>
              <w:szCs w:val="20"/>
            </w:rPr>
            <w:t>2</w:t>
          </w:r>
        </w:p>
      </w:tc>
    </w:tr>
  </w:tbl>
  <w:p w14:paraId="291434A9" w14:textId="77777777" w:rsidR="005E04AB" w:rsidRDefault="005E04AB">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0233CA" w14:textId="77777777" w:rsidR="005E04AB" w:rsidRDefault="005E04AB" w:rsidP="00B5104E">
      <w:r>
        <w:separator/>
      </w:r>
    </w:p>
  </w:footnote>
  <w:footnote w:type="continuationSeparator" w:id="0">
    <w:p w14:paraId="2961B9E6" w14:textId="77777777" w:rsidR="005E04AB" w:rsidRDefault="005E04AB" w:rsidP="00B5104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4A227D"/>
    <w:multiLevelType w:val="hybridMultilevel"/>
    <w:tmpl w:val="B4B2B3F8"/>
    <w:lvl w:ilvl="0" w:tplc="F2D0D7A4">
      <w:start w:val="1"/>
      <w:numFmt w:val="bullet"/>
      <w:lvlText w:val="-"/>
      <w:lvlJc w:val="left"/>
      <w:pPr>
        <w:ind w:left="720" w:hanging="360"/>
      </w:pPr>
      <w:rPr>
        <w:rFonts w:ascii="Arial" w:hAnsi="Arial"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D2C103D"/>
    <w:multiLevelType w:val="multilevel"/>
    <w:tmpl w:val="4288BEE6"/>
    <w:lvl w:ilvl="0">
      <w:start w:val="2"/>
      <w:numFmt w:val="decimal"/>
      <w:lvlText w:val="%1"/>
      <w:lvlJc w:val="left"/>
      <w:pPr>
        <w:ind w:left="480" w:hanging="480"/>
      </w:pPr>
      <w:rPr>
        <w:rFonts w:hint="default"/>
      </w:rPr>
    </w:lvl>
    <w:lvl w:ilvl="1">
      <w:start w:val="1"/>
      <w:numFmt w:val="decimal"/>
      <w:lvlText w:val="%1.%2"/>
      <w:lvlJc w:val="left"/>
      <w:pPr>
        <w:ind w:left="834" w:hanging="480"/>
      </w:pPr>
      <w:rPr>
        <w:rFonts w:hint="default"/>
      </w:rPr>
    </w:lvl>
    <w:lvl w:ilvl="2">
      <w:start w:val="1"/>
      <w:numFmt w:val="decimal"/>
      <w:lvlText w:val="%1.%2.%3"/>
      <w:lvlJc w:val="left"/>
      <w:pPr>
        <w:ind w:left="1428" w:hanging="720"/>
      </w:pPr>
      <w:rPr>
        <w:rFonts w:hint="default"/>
        <w:b/>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 w15:restartNumberingAfterBreak="0">
    <w:nsid w:val="151E575D"/>
    <w:multiLevelType w:val="multilevel"/>
    <w:tmpl w:val="314A70FE"/>
    <w:lvl w:ilvl="0">
      <w:start w:val="2"/>
      <w:numFmt w:val="decimal"/>
      <w:lvlText w:val="%1."/>
      <w:lvlJc w:val="left"/>
      <w:pPr>
        <w:ind w:left="540" w:hanging="540"/>
      </w:pPr>
      <w:rPr>
        <w:rFonts w:hint="default"/>
      </w:rPr>
    </w:lvl>
    <w:lvl w:ilvl="1">
      <w:start w:val="2"/>
      <w:numFmt w:val="decimal"/>
      <w:lvlText w:val="%1.%2."/>
      <w:lvlJc w:val="left"/>
      <w:pPr>
        <w:ind w:left="1358" w:hanging="720"/>
      </w:pPr>
      <w:rPr>
        <w:rFonts w:hint="default"/>
        <w:b/>
      </w:rPr>
    </w:lvl>
    <w:lvl w:ilvl="2">
      <w:start w:val="4"/>
      <w:numFmt w:val="decimal"/>
      <w:lvlText w:val="%1.%2.%3."/>
      <w:lvlJc w:val="left"/>
      <w:pPr>
        <w:ind w:left="1996" w:hanging="720"/>
      </w:pPr>
      <w:rPr>
        <w:rFonts w:hint="default"/>
        <w:b/>
      </w:rPr>
    </w:lvl>
    <w:lvl w:ilvl="3">
      <w:start w:val="1"/>
      <w:numFmt w:val="decimal"/>
      <w:lvlText w:val="%1.%2.%3.%4."/>
      <w:lvlJc w:val="left"/>
      <w:pPr>
        <w:ind w:left="2994" w:hanging="1080"/>
      </w:pPr>
      <w:rPr>
        <w:rFonts w:hint="default"/>
      </w:rPr>
    </w:lvl>
    <w:lvl w:ilvl="4">
      <w:start w:val="1"/>
      <w:numFmt w:val="decimal"/>
      <w:lvlText w:val="%1.%2.%3.%4.%5."/>
      <w:lvlJc w:val="left"/>
      <w:pPr>
        <w:ind w:left="3632" w:hanging="1080"/>
      </w:pPr>
      <w:rPr>
        <w:rFonts w:hint="default"/>
      </w:rPr>
    </w:lvl>
    <w:lvl w:ilvl="5">
      <w:start w:val="1"/>
      <w:numFmt w:val="decimal"/>
      <w:lvlText w:val="%1.%2.%3.%4.%5.%6."/>
      <w:lvlJc w:val="left"/>
      <w:pPr>
        <w:ind w:left="4630" w:hanging="1440"/>
      </w:pPr>
      <w:rPr>
        <w:rFonts w:hint="default"/>
      </w:rPr>
    </w:lvl>
    <w:lvl w:ilvl="6">
      <w:start w:val="1"/>
      <w:numFmt w:val="decimal"/>
      <w:lvlText w:val="%1.%2.%3.%4.%5.%6.%7."/>
      <w:lvlJc w:val="left"/>
      <w:pPr>
        <w:ind w:left="5268" w:hanging="1440"/>
      </w:pPr>
      <w:rPr>
        <w:rFonts w:hint="default"/>
      </w:rPr>
    </w:lvl>
    <w:lvl w:ilvl="7">
      <w:start w:val="1"/>
      <w:numFmt w:val="decimal"/>
      <w:lvlText w:val="%1.%2.%3.%4.%5.%6.%7.%8."/>
      <w:lvlJc w:val="left"/>
      <w:pPr>
        <w:ind w:left="6266" w:hanging="1800"/>
      </w:pPr>
      <w:rPr>
        <w:rFonts w:hint="default"/>
      </w:rPr>
    </w:lvl>
    <w:lvl w:ilvl="8">
      <w:start w:val="1"/>
      <w:numFmt w:val="decimal"/>
      <w:lvlText w:val="%1.%2.%3.%4.%5.%6.%7.%8.%9."/>
      <w:lvlJc w:val="left"/>
      <w:pPr>
        <w:ind w:left="6904" w:hanging="1800"/>
      </w:pPr>
      <w:rPr>
        <w:rFonts w:hint="default"/>
      </w:rPr>
    </w:lvl>
  </w:abstractNum>
  <w:abstractNum w:abstractNumId="3" w15:restartNumberingAfterBreak="0">
    <w:nsid w:val="17A83178"/>
    <w:multiLevelType w:val="multilevel"/>
    <w:tmpl w:val="9B0EDCB4"/>
    <w:lvl w:ilvl="0">
      <w:start w:val="1"/>
      <w:numFmt w:val="decimal"/>
      <w:lvlText w:val="%1."/>
      <w:lvlJc w:val="left"/>
      <w:pPr>
        <w:ind w:left="720" w:hanging="360"/>
      </w:pPr>
      <w:rPr>
        <w:rFonts w:hint="default"/>
      </w:rPr>
    </w:lvl>
    <w:lvl w:ilvl="1">
      <w:start w:val="1"/>
      <w:numFmt w:val="decimal"/>
      <w:isLgl/>
      <w:lvlText w:val="%1.%2."/>
      <w:lvlJc w:val="left"/>
      <w:pPr>
        <w:ind w:left="1430" w:hanging="720"/>
      </w:pPr>
      <w:rPr>
        <w:rFonts w:hint="default"/>
        <w:b/>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3816" w:hanging="1800"/>
      </w:pPr>
      <w:rPr>
        <w:rFonts w:hint="default"/>
      </w:rPr>
    </w:lvl>
  </w:abstractNum>
  <w:abstractNum w:abstractNumId="4" w15:restartNumberingAfterBreak="0">
    <w:nsid w:val="18FA6425"/>
    <w:multiLevelType w:val="multilevel"/>
    <w:tmpl w:val="4F226472"/>
    <w:lvl w:ilvl="0">
      <w:start w:val="2"/>
      <w:numFmt w:val="decimal"/>
      <w:lvlText w:val="%1."/>
      <w:lvlJc w:val="left"/>
      <w:pPr>
        <w:ind w:left="540" w:hanging="540"/>
      </w:pPr>
      <w:rPr>
        <w:rFonts w:hint="default"/>
        <w:b/>
      </w:rPr>
    </w:lvl>
    <w:lvl w:ilvl="1">
      <w:start w:val="2"/>
      <w:numFmt w:val="decimal"/>
      <w:lvlText w:val="%1.%2."/>
      <w:lvlJc w:val="left"/>
      <w:pPr>
        <w:ind w:left="1358" w:hanging="720"/>
      </w:pPr>
      <w:rPr>
        <w:rFonts w:hint="default"/>
        <w:b/>
      </w:rPr>
    </w:lvl>
    <w:lvl w:ilvl="2">
      <w:start w:val="3"/>
      <w:numFmt w:val="decimal"/>
      <w:lvlText w:val="%1.%2.%3."/>
      <w:lvlJc w:val="left"/>
      <w:pPr>
        <w:ind w:left="1996" w:hanging="720"/>
      </w:pPr>
      <w:rPr>
        <w:rFonts w:hint="default"/>
        <w:b/>
      </w:rPr>
    </w:lvl>
    <w:lvl w:ilvl="3">
      <w:start w:val="1"/>
      <w:numFmt w:val="decimal"/>
      <w:lvlText w:val="%1.%2.%3.%4."/>
      <w:lvlJc w:val="left"/>
      <w:pPr>
        <w:ind w:left="2994" w:hanging="1080"/>
      </w:pPr>
      <w:rPr>
        <w:rFonts w:hint="default"/>
        <w:b/>
      </w:rPr>
    </w:lvl>
    <w:lvl w:ilvl="4">
      <w:start w:val="1"/>
      <w:numFmt w:val="decimal"/>
      <w:lvlText w:val="%1.%2.%3.%4.%5."/>
      <w:lvlJc w:val="left"/>
      <w:pPr>
        <w:ind w:left="3632" w:hanging="1080"/>
      </w:pPr>
      <w:rPr>
        <w:rFonts w:hint="default"/>
        <w:b/>
      </w:rPr>
    </w:lvl>
    <w:lvl w:ilvl="5">
      <w:start w:val="1"/>
      <w:numFmt w:val="decimal"/>
      <w:lvlText w:val="%1.%2.%3.%4.%5.%6."/>
      <w:lvlJc w:val="left"/>
      <w:pPr>
        <w:ind w:left="4630" w:hanging="1440"/>
      </w:pPr>
      <w:rPr>
        <w:rFonts w:hint="default"/>
        <w:b/>
      </w:rPr>
    </w:lvl>
    <w:lvl w:ilvl="6">
      <w:start w:val="1"/>
      <w:numFmt w:val="decimal"/>
      <w:lvlText w:val="%1.%2.%3.%4.%5.%6.%7."/>
      <w:lvlJc w:val="left"/>
      <w:pPr>
        <w:ind w:left="5268" w:hanging="1440"/>
      </w:pPr>
      <w:rPr>
        <w:rFonts w:hint="default"/>
        <w:b/>
      </w:rPr>
    </w:lvl>
    <w:lvl w:ilvl="7">
      <w:start w:val="1"/>
      <w:numFmt w:val="decimal"/>
      <w:lvlText w:val="%1.%2.%3.%4.%5.%6.%7.%8."/>
      <w:lvlJc w:val="left"/>
      <w:pPr>
        <w:ind w:left="6266" w:hanging="1800"/>
      </w:pPr>
      <w:rPr>
        <w:rFonts w:hint="default"/>
        <w:b/>
      </w:rPr>
    </w:lvl>
    <w:lvl w:ilvl="8">
      <w:start w:val="1"/>
      <w:numFmt w:val="decimal"/>
      <w:lvlText w:val="%1.%2.%3.%4.%5.%6.%7.%8.%9."/>
      <w:lvlJc w:val="left"/>
      <w:pPr>
        <w:ind w:left="6904" w:hanging="1800"/>
      </w:pPr>
      <w:rPr>
        <w:rFonts w:hint="default"/>
        <w:b/>
      </w:rPr>
    </w:lvl>
  </w:abstractNum>
  <w:abstractNum w:abstractNumId="5" w15:restartNumberingAfterBreak="0">
    <w:nsid w:val="19D078ED"/>
    <w:multiLevelType w:val="multilevel"/>
    <w:tmpl w:val="3BAEE6F8"/>
    <w:lvl w:ilvl="0">
      <w:start w:val="1"/>
      <w:numFmt w:val="decimal"/>
      <w:lvlText w:val="%1."/>
      <w:lvlJc w:val="left"/>
      <w:pPr>
        <w:ind w:left="375" w:hanging="375"/>
      </w:pPr>
      <w:rPr>
        <w:rFonts w:hint="default"/>
      </w:rPr>
    </w:lvl>
    <w:lvl w:ilvl="1">
      <w:start w:val="1"/>
      <w:numFmt w:val="decimal"/>
      <w:lvlText w:val="%1.%2)"/>
      <w:lvlJc w:val="left"/>
      <w:pPr>
        <w:ind w:left="1080" w:hanging="720"/>
      </w:pPr>
      <w:rPr>
        <w:rFonts w:hint="default"/>
        <w:color w:val="auto"/>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19E80835"/>
    <w:multiLevelType w:val="multilevel"/>
    <w:tmpl w:val="36385F04"/>
    <w:lvl w:ilvl="0">
      <w:start w:val="5"/>
      <w:numFmt w:val="decimal"/>
      <w:lvlText w:val="%1"/>
      <w:lvlJc w:val="left"/>
      <w:pPr>
        <w:ind w:left="360" w:hanging="360"/>
      </w:pPr>
      <w:rPr>
        <w:rFonts w:hint="default"/>
        <w:b/>
      </w:rPr>
    </w:lvl>
    <w:lvl w:ilvl="1">
      <w:start w:val="1"/>
      <w:numFmt w:val="decimal"/>
      <w:lvlText w:val="%1.%2"/>
      <w:lvlJc w:val="left"/>
      <w:pPr>
        <w:ind w:left="1070" w:hanging="360"/>
      </w:pPr>
      <w:rPr>
        <w:rFonts w:hint="default"/>
        <w:b/>
      </w:rPr>
    </w:lvl>
    <w:lvl w:ilvl="2">
      <w:start w:val="1"/>
      <w:numFmt w:val="decimal"/>
      <w:lvlText w:val="%1.%2.%3"/>
      <w:lvlJc w:val="left"/>
      <w:pPr>
        <w:ind w:left="2140" w:hanging="720"/>
      </w:pPr>
      <w:rPr>
        <w:rFonts w:hint="default"/>
        <w:b/>
      </w:rPr>
    </w:lvl>
    <w:lvl w:ilvl="3">
      <w:start w:val="1"/>
      <w:numFmt w:val="decimal"/>
      <w:lvlText w:val="%1.%2.%3.%4"/>
      <w:lvlJc w:val="left"/>
      <w:pPr>
        <w:ind w:left="2850" w:hanging="720"/>
      </w:pPr>
      <w:rPr>
        <w:rFonts w:hint="default"/>
        <w:b/>
      </w:rPr>
    </w:lvl>
    <w:lvl w:ilvl="4">
      <w:start w:val="1"/>
      <w:numFmt w:val="decimal"/>
      <w:lvlText w:val="%1.%2.%3.%4.%5"/>
      <w:lvlJc w:val="left"/>
      <w:pPr>
        <w:ind w:left="3920" w:hanging="1080"/>
      </w:pPr>
      <w:rPr>
        <w:rFonts w:hint="default"/>
        <w:b/>
      </w:rPr>
    </w:lvl>
    <w:lvl w:ilvl="5">
      <w:start w:val="1"/>
      <w:numFmt w:val="decimal"/>
      <w:lvlText w:val="%1.%2.%3.%4.%5.%6"/>
      <w:lvlJc w:val="left"/>
      <w:pPr>
        <w:ind w:left="4630" w:hanging="1080"/>
      </w:pPr>
      <w:rPr>
        <w:rFonts w:hint="default"/>
        <w:b/>
      </w:rPr>
    </w:lvl>
    <w:lvl w:ilvl="6">
      <w:start w:val="1"/>
      <w:numFmt w:val="decimal"/>
      <w:lvlText w:val="%1.%2.%3.%4.%5.%6.%7"/>
      <w:lvlJc w:val="left"/>
      <w:pPr>
        <w:ind w:left="5700" w:hanging="1440"/>
      </w:pPr>
      <w:rPr>
        <w:rFonts w:hint="default"/>
        <w:b/>
      </w:rPr>
    </w:lvl>
    <w:lvl w:ilvl="7">
      <w:start w:val="1"/>
      <w:numFmt w:val="decimal"/>
      <w:lvlText w:val="%1.%2.%3.%4.%5.%6.%7.%8"/>
      <w:lvlJc w:val="left"/>
      <w:pPr>
        <w:ind w:left="6410" w:hanging="1440"/>
      </w:pPr>
      <w:rPr>
        <w:rFonts w:hint="default"/>
        <w:b/>
      </w:rPr>
    </w:lvl>
    <w:lvl w:ilvl="8">
      <w:start w:val="1"/>
      <w:numFmt w:val="decimal"/>
      <w:lvlText w:val="%1.%2.%3.%4.%5.%6.%7.%8.%9"/>
      <w:lvlJc w:val="left"/>
      <w:pPr>
        <w:ind w:left="7480" w:hanging="1800"/>
      </w:pPr>
      <w:rPr>
        <w:rFonts w:hint="default"/>
        <w:b/>
      </w:rPr>
    </w:lvl>
  </w:abstractNum>
  <w:abstractNum w:abstractNumId="7" w15:restartNumberingAfterBreak="0">
    <w:nsid w:val="20E07134"/>
    <w:multiLevelType w:val="multilevel"/>
    <w:tmpl w:val="4F7CB346"/>
    <w:lvl w:ilvl="0">
      <w:start w:val="2"/>
      <w:numFmt w:val="decimal"/>
      <w:lvlText w:val="%1."/>
      <w:lvlJc w:val="left"/>
      <w:pPr>
        <w:ind w:left="375" w:hanging="375"/>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1F85D61"/>
    <w:multiLevelType w:val="multilevel"/>
    <w:tmpl w:val="C8866032"/>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b/>
      </w:rPr>
    </w:lvl>
    <w:lvl w:ilvl="2">
      <w:start w:val="1"/>
      <w:numFmt w:val="decimal"/>
      <w:lvlText w:val="%1.%2.%3"/>
      <w:lvlJc w:val="left"/>
      <w:pPr>
        <w:ind w:left="1430" w:hanging="720"/>
      </w:pPr>
      <w:rPr>
        <w:rFonts w:hint="default"/>
        <w:b/>
        <w:color w:val="auto"/>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246D10F0"/>
    <w:multiLevelType w:val="multilevel"/>
    <w:tmpl w:val="12F6AFF4"/>
    <w:lvl w:ilvl="0">
      <w:start w:val="2"/>
      <w:numFmt w:val="decimal"/>
      <w:lvlText w:val="%1."/>
      <w:lvlJc w:val="left"/>
      <w:pPr>
        <w:ind w:left="540" w:hanging="540"/>
      </w:pPr>
      <w:rPr>
        <w:rFonts w:hint="default"/>
        <w:b/>
      </w:rPr>
    </w:lvl>
    <w:lvl w:ilvl="1">
      <w:start w:val="3"/>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0" w15:restartNumberingAfterBreak="0">
    <w:nsid w:val="25084B12"/>
    <w:multiLevelType w:val="multilevel"/>
    <w:tmpl w:val="2716E6B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73A0642"/>
    <w:multiLevelType w:val="multilevel"/>
    <w:tmpl w:val="F6A4782C"/>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ascii="Arial" w:hAnsi="Arial" w:cs="Arial" w:hint="default"/>
        <w:b/>
        <w:i w:val="0"/>
      </w:rPr>
    </w:lvl>
    <w:lvl w:ilvl="2">
      <w:start w:val="1"/>
      <w:numFmt w:val="decimal"/>
      <w:isLgl/>
      <w:lvlText w:val="%1.%2.%3."/>
      <w:lvlJc w:val="left"/>
      <w:pPr>
        <w:ind w:left="1494" w:hanging="720"/>
      </w:pPr>
      <w:rPr>
        <w:rFonts w:cs="Mangal" w:hint="default"/>
        <w:b/>
        <w:i w:val="0"/>
      </w:rPr>
    </w:lvl>
    <w:lvl w:ilvl="3">
      <w:start w:val="1"/>
      <w:numFmt w:val="decimal"/>
      <w:isLgl/>
      <w:lvlText w:val="%1.%2.%3.%4."/>
      <w:lvlJc w:val="left"/>
      <w:pPr>
        <w:ind w:left="2061" w:hanging="1080"/>
      </w:pPr>
      <w:rPr>
        <w:rFonts w:cs="Mangal" w:hint="default"/>
        <w:b/>
        <w:i w:val="0"/>
      </w:rPr>
    </w:lvl>
    <w:lvl w:ilvl="4">
      <w:start w:val="1"/>
      <w:numFmt w:val="decimal"/>
      <w:isLgl/>
      <w:lvlText w:val="%1.%2.%3.%4.%5."/>
      <w:lvlJc w:val="left"/>
      <w:pPr>
        <w:ind w:left="2268" w:hanging="1080"/>
      </w:pPr>
      <w:rPr>
        <w:rFonts w:cs="Mangal" w:hint="default"/>
        <w:b/>
        <w:i w:val="0"/>
      </w:rPr>
    </w:lvl>
    <w:lvl w:ilvl="5">
      <w:start w:val="1"/>
      <w:numFmt w:val="decimal"/>
      <w:isLgl/>
      <w:lvlText w:val="%1.%2.%3.%4.%5.%6."/>
      <w:lvlJc w:val="left"/>
      <w:pPr>
        <w:ind w:left="2835" w:hanging="1440"/>
      </w:pPr>
      <w:rPr>
        <w:rFonts w:cs="Mangal" w:hint="default"/>
        <w:b/>
        <w:i w:val="0"/>
      </w:rPr>
    </w:lvl>
    <w:lvl w:ilvl="6">
      <w:start w:val="1"/>
      <w:numFmt w:val="decimal"/>
      <w:isLgl/>
      <w:lvlText w:val="%1.%2.%3.%4.%5.%6.%7."/>
      <w:lvlJc w:val="left"/>
      <w:pPr>
        <w:ind w:left="3042" w:hanging="1440"/>
      </w:pPr>
      <w:rPr>
        <w:rFonts w:cs="Mangal" w:hint="default"/>
        <w:b/>
        <w:i w:val="0"/>
      </w:rPr>
    </w:lvl>
    <w:lvl w:ilvl="7">
      <w:start w:val="1"/>
      <w:numFmt w:val="decimal"/>
      <w:isLgl/>
      <w:lvlText w:val="%1.%2.%3.%4.%5.%6.%7.%8."/>
      <w:lvlJc w:val="left"/>
      <w:pPr>
        <w:ind w:left="3609" w:hanging="1800"/>
      </w:pPr>
      <w:rPr>
        <w:rFonts w:cs="Mangal" w:hint="default"/>
        <w:b/>
        <w:i w:val="0"/>
      </w:rPr>
    </w:lvl>
    <w:lvl w:ilvl="8">
      <w:start w:val="1"/>
      <w:numFmt w:val="decimal"/>
      <w:isLgl/>
      <w:lvlText w:val="%1.%2.%3.%4.%5.%6.%7.%8.%9."/>
      <w:lvlJc w:val="left"/>
      <w:pPr>
        <w:ind w:left="3816" w:hanging="1800"/>
      </w:pPr>
      <w:rPr>
        <w:rFonts w:cs="Mangal" w:hint="default"/>
        <w:b/>
        <w:i w:val="0"/>
      </w:rPr>
    </w:lvl>
  </w:abstractNum>
  <w:abstractNum w:abstractNumId="12" w15:restartNumberingAfterBreak="0">
    <w:nsid w:val="2D13755E"/>
    <w:multiLevelType w:val="multilevel"/>
    <w:tmpl w:val="C0028EC2"/>
    <w:lvl w:ilvl="0">
      <w:start w:val="3"/>
      <w:numFmt w:val="decimal"/>
      <w:lvlText w:val="%1."/>
      <w:lvlJc w:val="left"/>
      <w:pPr>
        <w:ind w:left="360" w:hanging="360"/>
      </w:pPr>
      <w:rPr>
        <w:rFonts w:hint="default"/>
        <w:b/>
      </w:rPr>
    </w:lvl>
    <w:lvl w:ilvl="1">
      <w:start w:val="1"/>
      <w:numFmt w:val="decimal"/>
      <w:lvlText w:val="%1.%2."/>
      <w:lvlJc w:val="left"/>
      <w:pPr>
        <w:ind w:left="1428" w:hanging="72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3204" w:hanging="1080"/>
      </w:pPr>
      <w:rPr>
        <w:rFonts w:hint="default"/>
        <w:b/>
      </w:rPr>
    </w:lvl>
    <w:lvl w:ilvl="4">
      <w:start w:val="1"/>
      <w:numFmt w:val="decimal"/>
      <w:lvlText w:val="%1.%2.%3.%4.%5."/>
      <w:lvlJc w:val="left"/>
      <w:pPr>
        <w:ind w:left="3912" w:hanging="1080"/>
      </w:pPr>
      <w:rPr>
        <w:rFonts w:hint="default"/>
        <w:b/>
      </w:rPr>
    </w:lvl>
    <w:lvl w:ilvl="5">
      <w:start w:val="1"/>
      <w:numFmt w:val="decimal"/>
      <w:lvlText w:val="%1.%2.%3.%4.%5.%6."/>
      <w:lvlJc w:val="left"/>
      <w:pPr>
        <w:ind w:left="4980" w:hanging="1440"/>
      </w:pPr>
      <w:rPr>
        <w:rFonts w:hint="default"/>
        <w:b/>
      </w:rPr>
    </w:lvl>
    <w:lvl w:ilvl="6">
      <w:start w:val="1"/>
      <w:numFmt w:val="decimal"/>
      <w:lvlText w:val="%1.%2.%3.%4.%5.%6.%7."/>
      <w:lvlJc w:val="left"/>
      <w:pPr>
        <w:ind w:left="5688" w:hanging="1440"/>
      </w:pPr>
      <w:rPr>
        <w:rFonts w:hint="default"/>
        <w:b/>
      </w:rPr>
    </w:lvl>
    <w:lvl w:ilvl="7">
      <w:start w:val="1"/>
      <w:numFmt w:val="decimal"/>
      <w:lvlText w:val="%1.%2.%3.%4.%5.%6.%7.%8."/>
      <w:lvlJc w:val="left"/>
      <w:pPr>
        <w:ind w:left="6756" w:hanging="1800"/>
      </w:pPr>
      <w:rPr>
        <w:rFonts w:hint="default"/>
        <w:b/>
      </w:rPr>
    </w:lvl>
    <w:lvl w:ilvl="8">
      <w:start w:val="1"/>
      <w:numFmt w:val="decimal"/>
      <w:lvlText w:val="%1.%2.%3.%4.%5.%6.%7.%8.%9."/>
      <w:lvlJc w:val="left"/>
      <w:pPr>
        <w:ind w:left="7464" w:hanging="1800"/>
      </w:pPr>
      <w:rPr>
        <w:rFonts w:hint="default"/>
        <w:b/>
      </w:rPr>
    </w:lvl>
  </w:abstractNum>
  <w:abstractNum w:abstractNumId="13" w15:restartNumberingAfterBreak="0">
    <w:nsid w:val="383F0B25"/>
    <w:multiLevelType w:val="multilevel"/>
    <w:tmpl w:val="8BB89BAE"/>
    <w:lvl w:ilvl="0">
      <w:start w:val="1"/>
      <w:numFmt w:val="bullet"/>
      <w:lvlText w:val="-"/>
      <w:lvlJc w:val="left"/>
      <w:pPr>
        <w:ind w:left="720" w:hanging="360"/>
      </w:pPr>
      <w:rPr>
        <w:rFonts w:ascii="Arial"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39C3288E"/>
    <w:multiLevelType w:val="multilevel"/>
    <w:tmpl w:val="EA705D56"/>
    <w:lvl w:ilvl="0">
      <w:start w:val="1"/>
      <w:numFmt w:val="decimal"/>
      <w:lvlText w:val="%1."/>
      <w:lvlJc w:val="left"/>
      <w:pPr>
        <w:ind w:left="600" w:hanging="600"/>
      </w:pPr>
      <w:rPr>
        <w:rFonts w:hint="default"/>
        <w:sz w:val="22"/>
        <w:szCs w:val="22"/>
      </w:rPr>
    </w:lvl>
    <w:lvl w:ilvl="1">
      <w:start w:val="1"/>
      <w:numFmt w:val="decimal"/>
      <w:lvlText w:val="%1.%2."/>
      <w:lvlJc w:val="left"/>
      <w:pPr>
        <w:ind w:left="1074" w:hanging="720"/>
      </w:pPr>
      <w:rPr>
        <w:rFonts w:hint="default"/>
      </w:rPr>
    </w:lvl>
    <w:lvl w:ilvl="2">
      <w:start w:val="1"/>
      <w:numFmt w:val="decimal"/>
      <w:lvlText w:val="%1.%2.%3."/>
      <w:lvlJc w:val="left"/>
      <w:pPr>
        <w:ind w:left="1430" w:hanging="720"/>
      </w:pPr>
      <w:rPr>
        <w:rFonts w:hint="default"/>
        <w:b/>
        <w:i w:val="0"/>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5" w15:restartNumberingAfterBreak="0">
    <w:nsid w:val="3A993153"/>
    <w:multiLevelType w:val="multilevel"/>
    <w:tmpl w:val="36385F04"/>
    <w:lvl w:ilvl="0">
      <w:start w:val="5"/>
      <w:numFmt w:val="decimal"/>
      <w:lvlText w:val="%1"/>
      <w:lvlJc w:val="left"/>
      <w:pPr>
        <w:ind w:left="360" w:hanging="360"/>
      </w:pPr>
      <w:rPr>
        <w:rFonts w:hint="default"/>
        <w:b/>
      </w:rPr>
    </w:lvl>
    <w:lvl w:ilvl="1">
      <w:start w:val="1"/>
      <w:numFmt w:val="decimal"/>
      <w:lvlText w:val="%1.%2"/>
      <w:lvlJc w:val="left"/>
      <w:pPr>
        <w:ind w:left="1070" w:hanging="360"/>
      </w:pPr>
      <w:rPr>
        <w:rFonts w:hint="default"/>
        <w:b/>
      </w:rPr>
    </w:lvl>
    <w:lvl w:ilvl="2">
      <w:start w:val="1"/>
      <w:numFmt w:val="decimal"/>
      <w:lvlText w:val="%1.%2.%3"/>
      <w:lvlJc w:val="left"/>
      <w:pPr>
        <w:ind w:left="2140" w:hanging="720"/>
      </w:pPr>
      <w:rPr>
        <w:rFonts w:hint="default"/>
        <w:b/>
      </w:rPr>
    </w:lvl>
    <w:lvl w:ilvl="3">
      <w:start w:val="1"/>
      <w:numFmt w:val="decimal"/>
      <w:lvlText w:val="%1.%2.%3.%4"/>
      <w:lvlJc w:val="left"/>
      <w:pPr>
        <w:ind w:left="2850" w:hanging="720"/>
      </w:pPr>
      <w:rPr>
        <w:rFonts w:hint="default"/>
        <w:b/>
      </w:rPr>
    </w:lvl>
    <w:lvl w:ilvl="4">
      <w:start w:val="1"/>
      <w:numFmt w:val="decimal"/>
      <w:lvlText w:val="%1.%2.%3.%4.%5"/>
      <w:lvlJc w:val="left"/>
      <w:pPr>
        <w:ind w:left="3920" w:hanging="1080"/>
      </w:pPr>
      <w:rPr>
        <w:rFonts w:hint="default"/>
        <w:b/>
      </w:rPr>
    </w:lvl>
    <w:lvl w:ilvl="5">
      <w:start w:val="1"/>
      <w:numFmt w:val="decimal"/>
      <w:lvlText w:val="%1.%2.%3.%4.%5.%6"/>
      <w:lvlJc w:val="left"/>
      <w:pPr>
        <w:ind w:left="4630" w:hanging="1080"/>
      </w:pPr>
      <w:rPr>
        <w:rFonts w:hint="default"/>
        <w:b/>
      </w:rPr>
    </w:lvl>
    <w:lvl w:ilvl="6">
      <w:start w:val="1"/>
      <w:numFmt w:val="decimal"/>
      <w:lvlText w:val="%1.%2.%3.%4.%5.%6.%7"/>
      <w:lvlJc w:val="left"/>
      <w:pPr>
        <w:ind w:left="5700" w:hanging="1440"/>
      </w:pPr>
      <w:rPr>
        <w:rFonts w:hint="default"/>
        <w:b/>
      </w:rPr>
    </w:lvl>
    <w:lvl w:ilvl="7">
      <w:start w:val="1"/>
      <w:numFmt w:val="decimal"/>
      <w:lvlText w:val="%1.%2.%3.%4.%5.%6.%7.%8"/>
      <w:lvlJc w:val="left"/>
      <w:pPr>
        <w:ind w:left="6410" w:hanging="1440"/>
      </w:pPr>
      <w:rPr>
        <w:rFonts w:hint="default"/>
        <w:b/>
      </w:rPr>
    </w:lvl>
    <w:lvl w:ilvl="8">
      <w:start w:val="1"/>
      <w:numFmt w:val="decimal"/>
      <w:lvlText w:val="%1.%2.%3.%4.%5.%6.%7.%8.%9"/>
      <w:lvlJc w:val="left"/>
      <w:pPr>
        <w:ind w:left="7480" w:hanging="1800"/>
      </w:pPr>
      <w:rPr>
        <w:rFonts w:hint="default"/>
        <w:b/>
      </w:rPr>
    </w:lvl>
  </w:abstractNum>
  <w:abstractNum w:abstractNumId="16" w15:restartNumberingAfterBreak="0">
    <w:nsid w:val="3D505E65"/>
    <w:multiLevelType w:val="hybridMultilevel"/>
    <w:tmpl w:val="8074465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3FE90794"/>
    <w:multiLevelType w:val="multilevel"/>
    <w:tmpl w:val="C7FEE188"/>
    <w:lvl w:ilvl="0">
      <w:start w:val="3"/>
      <w:numFmt w:val="decimal"/>
      <w:lvlText w:val="%1."/>
      <w:lvlJc w:val="left"/>
      <w:pPr>
        <w:ind w:left="375" w:hanging="375"/>
      </w:pPr>
      <w:rPr>
        <w:rFonts w:hint="default"/>
        <w:b w:val="0"/>
        <w:u w:val="single"/>
      </w:rPr>
    </w:lvl>
    <w:lvl w:ilvl="1">
      <w:start w:val="1"/>
      <w:numFmt w:val="decimal"/>
      <w:lvlText w:val="%1.%2)"/>
      <w:lvlJc w:val="left"/>
      <w:pPr>
        <w:ind w:left="1080" w:hanging="720"/>
      </w:pPr>
      <w:rPr>
        <w:rFonts w:hint="default"/>
        <w:b w:val="0"/>
        <w:u w:val="none"/>
      </w:rPr>
    </w:lvl>
    <w:lvl w:ilvl="2">
      <w:start w:val="1"/>
      <w:numFmt w:val="decimal"/>
      <w:lvlText w:val="%1.%2)%3."/>
      <w:lvlJc w:val="left"/>
      <w:pPr>
        <w:ind w:left="1440" w:hanging="720"/>
      </w:pPr>
      <w:rPr>
        <w:rFonts w:hint="default"/>
        <w:b w:val="0"/>
        <w:u w:val="single"/>
      </w:rPr>
    </w:lvl>
    <w:lvl w:ilvl="3">
      <w:start w:val="1"/>
      <w:numFmt w:val="decimal"/>
      <w:lvlText w:val="%1.%2)%3.%4."/>
      <w:lvlJc w:val="left"/>
      <w:pPr>
        <w:ind w:left="2160" w:hanging="1080"/>
      </w:pPr>
      <w:rPr>
        <w:rFonts w:hint="default"/>
        <w:b w:val="0"/>
        <w:u w:val="single"/>
      </w:rPr>
    </w:lvl>
    <w:lvl w:ilvl="4">
      <w:start w:val="1"/>
      <w:numFmt w:val="decimal"/>
      <w:lvlText w:val="%1.%2)%3.%4.%5."/>
      <w:lvlJc w:val="left"/>
      <w:pPr>
        <w:ind w:left="2520" w:hanging="1080"/>
      </w:pPr>
      <w:rPr>
        <w:rFonts w:hint="default"/>
        <w:b w:val="0"/>
        <w:u w:val="single"/>
      </w:rPr>
    </w:lvl>
    <w:lvl w:ilvl="5">
      <w:start w:val="1"/>
      <w:numFmt w:val="decimal"/>
      <w:lvlText w:val="%1.%2)%3.%4.%5.%6."/>
      <w:lvlJc w:val="left"/>
      <w:pPr>
        <w:ind w:left="3240" w:hanging="1440"/>
      </w:pPr>
      <w:rPr>
        <w:rFonts w:hint="default"/>
        <w:b w:val="0"/>
        <w:u w:val="single"/>
      </w:rPr>
    </w:lvl>
    <w:lvl w:ilvl="6">
      <w:start w:val="1"/>
      <w:numFmt w:val="decimal"/>
      <w:lvlText w:val="%1.%2)%3.%4.%5.%6.%7."/>
      <w:lvlJc w:val="left"/>
      <w:pPr>
        <w:ind w:left="3600" w:hanging="1440"/>
      </w:pPr>
      <w:rPr>
        <w:rFonts w:hint="default"/>
        <w:b w:val="0"/>
        <w:u w:val="single"/>
      </w:rPr>
    </w:lvl>
    <w:lvl w:ilvl="7">
      <w:start w:val="1"/>
      <w:numFmt w:val="decimal"/>
      <w:lvlText w:val="%1.%2)%3.%4.%5.%6.%7.%8."/>
      <w:lvlJc w:val="left"/>
      <w:pPr>
        <w:ind w:left="4320" w:hanging="1800"/>
      </w:pPr>
      <w:rPr>
        <w:rFonts w:hint="default"/>
        <w:b w:val="0"/>
        <w:u w:val="single"/>
      </w:rPr>
    </w:lvl>
    <w:lvl w:ilvl="8">
      <w:start w:val="1"/>
      <w:numFmt w:val="decimal"/>
      <w:lvlText w:val="%1.%2)%3.%4.%5.%6.%7.%8.%9."/>
      <w:lvlJc w:val="left"/>
      <w:pPr>
        <w:ind w:left="4680" w:hanging="1800"/>
      </w:pPr>
      <w:rPr>
        <w:rFonts w:hint="default"/>
        <w:b w:val="0"/>
        <w:u w:val="single"/>
      </w:rPr>
    </w:lvl>
  </w:abstractNum>
  <w:abstractNum w:abstractNumId="18" w15:restartNumberingAfterBreak="0">
    <w:nsid w:val="4C7F7444"/>
    <w:multiLevelType w:val="multilevel"/>
    <w:tmpl w:val="3836D8F6"/>
    <w:lvl w:ilvl="0">
      <w:start w:val="2"/>
      <w:numFmt w:val="decimal"/>
      <w:lvlText w:val="%1"/>
      <w:lvlJc w:val="left"/>
      <w:pPr>
        <w:ind w:left="480" w:hanging="480"/>
      </w:pPr>
      <w:rPr>
        <w:rFonts w:hint="default"/>
      </w:rPr>
    </w:lvl>
    <w:lvl w:ilvl="1">
      <w:start w:val="3"/>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51126BA8"/>
    <w:multiLevelType w:val="multilevel"/>
    <w:tmpl w:val="A662826C"/>
    <w:lvl w:ilvl="0">
      <w:start w:val="1"/>
      <w:numFmt w:val="decimal"/>
      <w:lvlText w:val="%1"/>
      <w:lvlJc w:val="left"/>
      <w:pPr>
        <w:ind w:left="480" w:hanging="480"/>
      </w:pPr>
      <w:rPr>
        <w:rFonts w:hint="default"/>
      </w:rPr>
    </w:lvl>
    <w:lvl w:ilvl="1">
      <w:start w:val="2"/>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0" w15:restartNumberingAfterBreak="0">
    <w:nsid w:val="51EB669B"/>
    <w:multiLevelType w:val="multilevel"/>
    <w:tmpl w:val="C32E411E"/>
    <w:lvl w:ilvl="0">
      <w:start w:val="1"/>
      <w:numFmt w:val="decimal"/>
      <w:lvlText w:val="%1."/>
      <w:lvlJc w:val="left"/>
      <w:pPr>
        <w:ind w:left="540" w:hanging="540"/>
      </w:pPr>
      <w:rPr>
        <w:rFonts w:hint="default"/>
        <w:b/>
      </w:rPr>
    </w:lvl>
    <w:lvl w:ilvl="1">
      <w:start w:val="2"/>
      <w:numFmt w:val="decimal"/>
      <w:lvlText w:val="%1.%2."/>
      <w:lvlJc w:val="left"/>
      <w:pPr>
        <w:ind w:left="1430" w:hanging="720"/>
      </w:pPr>
      <w:rPr>
        <w:rFonts w:ascii="Arial" w:hAnsi="Arial" w:cs="Arial" w:hint="default"/>
        <w:b/>
        <w:i w:val="0"/>
        <w:sz w:val="22"/>
        <w:szCs w:val="22"/>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21" w15:restartNumberingAfterBreak="0">
    <w:nsid w:val="56D1537E"/>
    <w:multiLevelType w:val="hybridMultilevel"/>
    <w:tmpl w:val="62D01F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A925E53"/>
    <w:multiLevelType w:val="multilevel"/>
    <w:tmpl w:val="54BC46C8"/>
    <w:lvl w:ilvl="0">
      <w:start w:val="4"/>
      <w:numFmt w:val="decimal"/>
      <w:lvlText w:val="%1."/>
      <w:lvlJc w:val="left"/>
      <w:pPr>
        <w:ind w:left="360" w:hanging="360"/>
      </w:pPr>
      <w:rPr>
        <w:rFonts w:hint="default"/>
        <w:b/>
      </w:rPr>
    </w:lvl>
    <w:lvl w:ilvl="1">
      <w:start w:val="1"/>
      <w:numFmt w:val="decimal"/>
      <w:lvlText w:val="%1.%2."/>
      <w:lvlJc w:val="left"/>
      <w:pPr>
        <w:ind w:left="1428" w:hanging="72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3204" w:hanging="1080"/>
      </w:pPr>
      <w:rPr>
        <w:rFonts w:hint="default"/>
        <w:b/>
      </w:rPr>
    </w:lvl>
    <w:lvl w:ilvl="4">
      <w:start w:val="1"/>
      <w:numFmt w:val="decimal"/>
      <w:lvlText w:val="%1.%2.%3.%4.%5."/>
      <w:lvlJc w:val="left"/>
      <w:pPr>
        <w:ind w:left="3912" w:hanging="1080"/>
      </w:pPr>
      <w:rPr>
        <w:rFonts w:hint="default"/>
        <w:b/>
      </w:rPr>
    </w:lvl>
    <w:lvl w:ilvl="5">
      <w:start w:val="1"/>
      <w:numFmt w:val="decimal"/>
      <w:lvlText w:val="%1.%2.%3.%4.%5.%6."/>
      <w:lvlJc w:val="left"/>
      <w:pPr>
        <w:ind w:left="4980" w:hanging="1440"/>
      </w:pPr>
      <w:rPr>
        <w:rFonts w:hint="default"/>
        <w:b/>
      </w:rPr>
    </w:lvl>
    <w:lvl w:ilvl="6">
      <w:start w:val="1"/>
      <w:numFmt w:val="decimal"/>
      <w:lvlText w:val="%1.%2.%3.%4.%5.%6.%7."/>
      <w:lvlJc w:val="left"/>
      <w:pPr>
        <w:ind w:left="5688" w:hanging="1440"/>
      </w:pPr>
      <w:rPr>
        <w:rFonts w:hint="default"/>
        <w:b/>
      </w:rPr>
    </w:lvl>
    <w:lvl w:ilvl="7">
      <w:start w:val="1"/>
      <w:numFmt w:val="decimal"/>
      <w:lvlText w:val="%1.%2.%3.%4.%5.%6.%7.%8."/>
      <w:lvlJc w:val="left"/>
      <w:pPr>
        <w:ind w:left="6756" w:hanging="1800"/>
      </w:pPr>
      <w:rPr>
        <w:rFonts w:hint="default"/>
        <w:b/>
      </w:rPr>
    </w:lvl>
    <w:lvl w:ilvl="8">
      <w:start w:val="1"/>
      <w:numFmt w:val="decimal"/>
      <w:lvlText w:val="%1.%2.%3.%4.%5.%6.%7.%8.%9."/>
      <w:lvlJc w:val="left"/>
      <w:pPr>
        <w:ind w:left="7464" w:hanging="1800"/>
      </w:pPr>
      <w:rPr>
        <w:rFonts w:hint="default"/>
        <w:b/>
      </w:rPr>
    </w:lvl>
  </w:abstractNum>
  <w:abstractNum w:abstractNumId="23" w15:restartNumberingAfterBreak="0">
    <w:nsid w:val="5B36715E"/>
    <w:multiLevelType w:val="multilevel"/>
    <w:tmpl w:val="65E8F81E"/>
    <w:lvl w:ilvl="0">
      <w:start w:val="5"/>
      <w:numFmt w:val="decimal"/>
      <w:lvlText w:val="%1"/>
      <w:lvlJc w:val="left"/>
      <w:pPr>
        <w:ind w:left="360" w:hanging="360"/>
      </w:pPr>
      <w:rPr>
        <w:rFonts w:hint="default"/>
      </w:rPr>
    </w:lvl>
    <w:lvl w:ilvl="1">
      <w:start w:val="3"/>
      <w:numFmt w:val="decimal"/>
      <w:lvlText w:val="%1.%2"/>
      <w:lvlJc w:val="left"/>
      <w:pPr>
        <w:ind w:left="928" w:hanging="360"/>
      </w:pPr>
      <w:rPr>
        <w:rFonts w:hint="default"/>
        <w:b/>
      </w:rPr>
    </w:lvl>
    <w:lvl w:ilvl="2">
      <w:start w:val="1"/>
      <w:numFmt w:val="decimal"/>
      <w:lvlText w:val="%1.%2.%3"/>
      <w:lvlJc w:val="left"/>
      <w:pPr>
        <w:ind w:left="2860" w:hanging="720"/>
      </w:pPr>
      <w:rPr>
        <w:rFonts w:hint="default"/>
      </w:rPr>
    </w:lvl>
    <w:lvl w:ilvl="3">
      <w:start w:val="1"/>
      <w:numFmt w:val="decimal"/>
      <w:lvlText w:val="%1.%2.%3.%4"/>
      <w:lvlJc w:val="left"/>
      <w:pPr>
        <w:ind w:left="3930" w:hanging="720"/>
      </w:pPr>
      <w:rPr>
        <w:rFonts w:hint="default"/>
      </w:rPr>
    </w:lvl>
    <w:lvl w:ilvl="4">
      <w:start w:val="1"/>
      <w:numFmt w:val="decimal"/>
      <w:lvlText w:val="%1.%2.%3.%4.%5"/>
      <w:lvlJc w:val="left"/>
      <w:pPr>
        <w:ind w:left="5360" w:hanging="1080"/>
      </w:pPr>
      <w:rPr>
        <w:rFonts w:hint="default"/>
      </w:rPr>
    </w:lvl>
    <w:lvl w:ilvl="5">
      <w:start w:val="1"/>
      <w:numFmt w:val="decimal"/>
      <w:lvlText w:val="%1.%2.%3.%4.%5.%6"/>
      <w:lvlJc w:val="left"/>
      <w:pPr>
        <w:ind w:left="6430" w:hanging="1080"/>
      </w:pPr>
      <w:rPr>
        <w:rFonts w:hint="default"/>
      </w:rPr>
    </w:lvl>
    <w:lvl w:ilvl="6">
      <w:start w:val="1"/>
      <w:numFmt w:val="decimal"/>
      <w:lvlText w:val="%1.%2.%3.%4.%5.%6.%7"/>
      <w:lvlJc w:val="left"/>
      <w:pPr>
        <w:ind w:left="7860" w:hanging="1440"/>
      </w:pPr>
      <w:rPr>
        <w:rFonts w:hint="default"/>
      </w:rPr>
    </w:lvl>
    <w:lvl w:ilvl="7">
      <w:start w:val="1"/>
      <w:numFmt w:val="decimal"/>
      <w:lvlText w:val="%1.%2.%3.%4.%5.%6.%7.%8"/>
      <w:lvlJc w:val="left"/>
      <w:pPr>
        <w:ind w:left="8930" w:hanging="1440"/>
      </w:pPr>
      <w:rPr>
        <w:rFonts w:hint="default"/>
      </w:rPr>
    </w:lvl>
    <w:lvl w:ilvl="8">
      <w:start w:val="1"/>
      <w:numFmt w:val="decimal"/>
      <w:lvlText w:val="%1.%2.%3.%4.%5.%6.%7.%8.%9"/>
      <w:lvlJc w:val="left"/>
      <w:pPr>
        <w:ind w:left="10360" w:hanging="1800"/>
      </w:pPr>
      <w:rPr>
        <w:rFonts w:hint="default"/>
      </w:rPr>
    </w:lvl>
  </w:abstractNum>
  <w:abstractNum w:abstractNumId="24" w15:restartNumberingAfterBreak="0">
    <w:nsid w:val="5E6D36CA"/>
    <w:multiLevelType w:val="hybridMultilevel"/>
    <w:tmpl w:val="D070F158"/>
    <w:lvl w:ilvl="0" w:tplc="CF629330">
      <w:start w:val="1"/>
      <w:numFmt w:val="bullet"/>
      <w:lvlText w:val="-"/>
      <w:lvlJc w:val="left"/>
      <w:pPr>
        <w:ind w:left="360" w:hanging="360"/>
      </w:pPr>
      <w:rPr>
        <w:rFonts w:ascii="Arial" w:hAnsi="Aria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62C14B6D"/>
    <w:multiLevelType w:val="hybridMultilevel"/>
    <w:tmpl w:val="5C5E1B4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64072C93"/>
    <w:multiLevelType w:val="multilevel"/>
    <w:tmpl w:val="53DA3D6C"/>
    <w:lvl w:ilvl="0">
      <w:start w:val="1"/>
      <w:numFmt w:val="decimal"/>
      <w:lvlText w:val="%1."/>
      <w:lvlJc w:val="left"/>
      <w:pPr>
        <w:ind w:left="720" w:hanging="360"/>
      </w:pPr>
      <w:rPr>
        <w:rFonts w:hint="default"/>
      </w:rPr>
    </w:lvl>
    <w:lvl w:ilvl="1">
      <w:start w:val="1"/>
      <w:numFmt w:val="decimal"/>
      <w:isLgl/>
      <w:lvlText w:val="%1.%2."/>
      <w:lvlJc w:val="left"/>
      <w:pPr>
        <w:ind w:left="1538" w:hanging="720"/>
      </w:pPr>
      <w:rPr>
        <w:rFonts w:hint="default"/>
        <w:b/>
      </w:rPr>
    </w:lvl>
    <w:lvl w:ilvl="2">
      <w:start w:val="1"/>
      <w:numFmt w:val="decimal"/>
      <w:isLgl/>
      <w:lvlText w:val="%1.%2.%3."/>
      <w:lvlJc w:val="left"/>
      <w:pPr>
        <w:ind w:left="1996" w:hanging="720"/>
      </w:pPr>
      <w:rPr>
        <w:rFonts w:hint="default"/>
        <w:b/>
      </w:rPr>
    </w:lvl>
    <w:lvl w:ilvl="3">
      <w:start w:val="1"/>
      <w:numFmt w:val="decimal"/>
      <w:isLgl/>
      <w:lvlText w:val="%1.%2.%3.%4."/>
      <w:lvlJc w:val="left"/>
      <w:pPr>
        <w:ind w:left="2814" w:hanging="1080"/>
      </w:pPr>
      <w:rPr>
        <w:rFonts w:hint="default"/>
        <w:b w:val="0"/>
      </w:rPr>
    </w:lvl>
    <w:lvl w:ilvl="4">
      <w:start w:val="1"/>
      <w:numFmt w:val="decimal"/>
      <w:isLgl/>
      <w:lvlText w:val="%1.%2.%3.%4.%5."/>
      <w:lvlJc w:val="left"/>
      <w:pPr>
        <w:ind w:left="3272" w:hanging="1080"/>
      </w:pPr>
      <w:rPr>
        <w:rFonts w:hint="default"/>
        <w:b w:val="0"/>
      </w:rPr>
    </w:lvl>
    <w:lvl w:ilvl="5">
      <w:start w:val="1"/>
      <w:numFmt w:val="decimal"/>
      <w:isLgl/>
      <w:lvlText w:val="%1.%2.%3.%4.%5.%6."/>
      <w:lvlJc w:val="left"/>
      <w:pPr>
        <w:ind w:left="4090" w:hanging="1440"/>
      </w:pPr>
      <w:rPr>
        <w:rFonts w:hint="default"/>
        <w:b w:val="0"/>
      </w:rPr>
    </w:lvl>
    <w:lvl w:ilvl="6">
      <w:start w:val="1"/>
      <w:numFmt w:val="decimal"/>
      <w:isLgl/>
      <w:lvlText w:val="%1.%2.%3.%4.%5.%6.%7."/>
      <w:lvlJc w:val="left"/>
      <w:pPr>
        <w:ind w:left="4548" w:hanging="1440"/>
      </w:pPr>
      <w:rPr>
        <w:rFonts w:hint="default"/>
        <w:b w:val="0"/>
      </w:rPr>
    </w:lvl>
    <w:lvl w:ilvl="7">
      <w:start w:val="1"/>
      <w:numFmt w:val="decimal"/>
      <w:isLgl/>
      <w:lvlText w:val="%1.%2.%3.%4.%5.%6.%7.%8."/>
      <w:lvlJc w:val="left"/>
      <w:pPr>
        <w:ind w:left="5366" w:hanging="1800"/>
      </w:pPr>
      <w:rPr>
        <w:rFonts w:hint="default"/>
        <w:b w:val="0"/>
      </w:rPr>
    </w:lvl>
    <w:lvl w:ilvl="8">
      <w:start w:val="1"/>
      <w:numFmt w:val="decimal"/>
      <w:isLgl/>
      <w:lvlText w:val="%1.%2.%3.%4.%5.%6.%7.%8.%9."/>
      <w:lvlJc w:val="left"/>
      <w:pPr>
        <w:ind w:left="5824" w:hanging="1800"/>
      </w:pPr>
      <w:rPr>
        <w:rFonts w:hint="default"/>
        <w:b w:val="0"/>
      </w:rPr>
    </w:lvl>
  </w:abstractNum>
  <w:abstractNum w:abstractNumId="27" w15:restartNumberingAfterBreak="0">
    <w:nsid w:val="64810746"/>
    <w:multiLevelType w:val="hybridMultilevel"/>
    <w:tmpl w:val="97B2EC70"/>
    <w:lvl w:ilvl="0" w:tplc="6CF46154">
      <w:start w:val="1"/>
      <w:numFmt w:val="decimal"/>
      <w:lvlText w:val="%1.1"/>
      <w:lvlJc w:val="right"/>
      <w:pPr>
        <w:ind w:left="1146" w:hanging="360"/>
      </w:pPr>
      <w:rPr>
        <w:rFonts w:hint="default"/>
        <w:b/>
        <w:bCs w:val="0"/>
        <w:i w:val="0"/>
        <w:sz w:val="24"/>
        <w:szCs w:val="24"/>
      </w:r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28" w15:restartNumberingAfterBreak="0">
    <w:nsid w:val="66E521FF"/>
    <w:multiLevelType w:val="multilevel"/>
    <w:tmpl w:val="6F3A7458"/>
    <w:lvl w:ilvl="0">
      <w:start w:val="2"/>
      <w:numFmt w:val="decimal"/>
      <w:lvlText w:val="%1"/>
      <w:lvlJc w:val="left"/>
      <w:pPr>
        <w:ind w:left="480" w:hanging="480"/>
      </w:pPr>
      <w:rPr>
        <w:rFonts w:hint="default"/>
      </w:rPr>
    </w:lvl>
    <w:lvl w:ilvl="1">
      <w:start w:val="2"/>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9" w15:restartNumberingAfterBreak="0">
    <w:nsid w:val="67514AAD"/>
    <w:multiLevelType w:val="hybridMultilevel"/>
    <w:tmpl w:val="141E1A1E"/>
    <w:lvl w:ilvl="0" w:tplc="F2D0D7A4">
      <w:start w:val="1"/>
      <w:numFmt w:val="bullet"/>
      <w:lvlText w:val="-"/>
      <w:lvlJc w:val="left"/>
      <w:pPr>
        <w:ind w:left="720" w:hanging="360"/>
      </w:pPr>
      <w:rPr>
        <w:rFonts w:ascii="Arial" w:hAnsi="Arial"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695F3231"/>
    <w:multiLevelType w:val="multilevel"/>
    <w:tmpl w:val="823E0A82"/>
    <w:lvl w:ilvl="0">
      <w:start w:val="2"/>
      <w:numFmt w:val="decimal"/>
      <w:lvlText w:val="%1"/>
      <w:lvlJc w:val="left"/>
      <w:pPr>
        <w:ind w:left="480" w:hanging="480"/>
      </w:pPr>
      <w:rPr>
        <w:rFonts w:hint="default"/>
      </w:rPr>
    </w:lvl>
    <w:lvl w:ilvl="1">
      <w:start w:val="4"/>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1" w15:restartNumberingAfterBreak="0">
    <w:nsid w:val="6FEC70BA"/>
    <w:multiLevelType w:val="hybridMultilevel"/>
    <w:tmpl w:val="9FFAB5A8"/>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32" w15:restartNumberingAfterBreak="0">
    <w:nsid w:val="70507BA3"/>
    <w:multiLevelType w:val="hybridMultilevel"/>
    <w:tmpl w:val="52BEC430"/>
    <w:lvl w:ilvl="0" w:tplc="040C000F">
      <w:start w:val="1"/>
      <w:numFmt w:val="decimal"/>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7665532F"/>
    <w:multiLevelType w:val="multilevel"/>
    <w:tmpl w:val="A3BAC272"/>
    <w:lvl w:ilvl="0">
      <w:start w:val="1"/>
      <w:numFmt w:val="decimal"/>
      <w:lvlText w:val="%1."/>
      <w:lvlJc w:val="left"/>
      <w:pPr>
        <w:ind w:left="540" w:hanging="540"/>
      </w:pPr>
      <w:rPr>
        <w:rFonts w:eastAsiaTheme="minorHAnsi" w:hint="default"/>
      </w:rPr>
    </w:lvl>
    <w:lvl w:ilvl="1">
      <w:start w:val="1"/>
      <w:numFmt w:val="decimal"/>
      <w:lvlText w:val="%1.%2."/>
      <w:lvlJc w:val="left"/>
      <w:pPr>
        <w:ind w:left="720" w:hanging="720"/>
      </w:pPr>
      <w:rPr>
        <w:rFonts w:eastAsiaTheme="minorHAnsi" w:hint="default"/>
      </w:rPr>
    </w:lvl>
    <w:lvl w:ilvl="2">
      <w:start w:val="4"/>
      <w:numFmt w:val="decimal"/>
      <w:lvlText w:val="%1.%2.%3."/>
      <w:lvlJc w:val="left"/>
      <w:pPr>
        <w:ind w:left="720" w:hanging="720"/>
      </w:pPr>
      <w:rPr>
        <w:rFonts w:eastAsiaTheme="minorHAnsi" w:hint="default"/>
        <w:b/>
      </w:rPr>
    </w:lvl>
    <w:lvl w:ilvl="3">
      <w:start w:val="1"/>
      <w:numFmt w:val="decimal"/>
      <w:lvlText w:val="%1.%2.%3.%4."/>
      <w:lvlJc w:val="left"/>
      <w:pPr>
        <w:ind w:left="1080" w:hanging="108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440" w:hanging="144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800" w:hanging="1800"/>
      </w:pPr>
      <w:rPr>
        <w:rFonts w:eastAsiaTheme="minorHAnsi" w:hint="default"/>
      </w:rPr>
    </w:lvl>
    <w:lvl w:ilvl="8">
      <w:start w:val="1"/>
      <w:numFmt w:val="decimal"/>
      <w:lvlText w:val="%1.%2.%3.%4.%5.%6.%7.%8.%9."/>
      <w:lvlJc w:val="left"/>
      <w:pPr>
        <w:ind w:left="1800" w:hanging="1800"/>
      </w:pPr>
      <w:rPr>
        <w:rFonts w:eastAsiaTheme="minorHAnsi" w:hint="default"/>
      </w:rPr>
    </w:lvl>
  </w:abstractNum>
  <w:abstractNum w:abstractNumId="34" w15:restartNumberingAfterBreak="0">
    <w:nsid w:val="76CC516E"/>
    <w:multiLevelType w:val="multilevel"/>
    <w:tmpl w:val="3042E522"/>
    <w:lvl w:ilvl="0">
      <w:start w:val="2"/>
      <w:numFmt w:val="decimal"/>
      <w:lvlText w:val="%1"/>
      <w:lvlJc w:val="left"/>
      <w:pPr>
        <w:ind w:left="480" w:hanging="480"/>
      </w:pPr>
      <w:rPr>
        <w:rFonts w:hint="default"/>
      </w:rPr>
    </w:lvl>
    <w:lvl w:ilvl="1">
      <w:start w:val="2"/>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5" w15:restartNumberingAfterBreak="0">
    <w:nsid w:val="77681FF1"/>
    <w:multiLevelType w:val="multilevel"/>
    <w:tmpl w:val="865883B2"/>
    <w:lvl w:ilvl="0">
      <w:start w:val="2"/>
      <w:numFmt w:val="decimal"/>
      <w:lvlText w:val="%1"/>
      <w:lvlJc w:val="left"/>
      <w:pPr>
        <w:ind w:left="480" w:hanging="480"/>
      </w:pPr>
      <w:rPr>
        <w:rFonts w:hint="default"/>
      </w:rPr>
    </w:lvl>
    <w:lvl w:ilvl="1">
      <w:start w:val="2"/>
      <w:numFmt w:val="decimal"/>
      <w:lvlText w:val="%1.%2"/>
      <w:lvlJc w:val="left"/>
      <w:pPr>
        <w:ind w:left="834" w:hanging="480"/>
      </w:pPr>
      <w:rPr>
        <w:rFonts w:hint="default"/>
      </w:rPr>
    </w:lvl>
    <w:lvl w:ilvl="2">
      <w:start w:val="1"/>
      <w:numFmt w:val="decimal"/>
      <w:lvlText w:val="%1.%2.%3"/>
      <w:lvlJc w:val="left"/>
      <w:pPr>
        <w:ind w:left="1428" w:hanging="720"/>
      </w:pPr>
      <w:rPr>
        <w:rFonts w:hint="default"/>
        <w:b/>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num w:numId="1">
    <w:abstractNumId w:val="24"/>
  </w:num>
  <w:num w:numId="2">
    <w:abstractNumId w:val="14"/>
  </w:num>
  <w:num w:numId="3">
    <w:abstractNumId w:val="19"/>
  </w:num>
  <w:num w:numId="4">
    <w:abstractNumId w:val="1"/>
  </w:num>
  <w:num w:numId="5">
    <w:abstractNumId w:val="28"/>
  </w:num>
  <w:num w:numId="6">
    <w:abstractNumId w:val="34"/>
  </w:num>
  <w:num w:numId="7">
    <w:abstractNumId w:val="18"/>
  </w:num>
  <w:num w:numId="8">
    <w:abstractNumId w:val="30"/>
  </w:num>
  <w:num w:numId="9">
    <w:abstractNumId w:val="12"/>
  </w:num>
  <w:num w:numId="10">
    <w:abstractNumId w:val="22"/>
  </w:num>
  <w:num w:numId="11">
    <w:abstractNumId w:val="13"/>
  </w:num>
  <w:num w:numId="12">
    <w:abstractNumId w:val="25"/>
  </w:num>
  <w:num w:numId="13">
    <w:abstractNumId w:val="5"/>
  </w:num>
  <w:num w:numId="14">
    <w:abstractNumId w:val="7"/>
  </w:num>
  <w:num w:numId="15">
    <w:abstractNumId w:val="17"/>
  </w:num>
  <w:num w:numId="16">
    <w:abstractNumId w:val="8"/>
  </w:num>
  <w:num w:numId="17">
    <w:abstractNumId w:val="10"/>
  </w:num>
  <w:num w:numId="18">
    <w:abstractNumId w:val="35"/>
  </w:num>
  <w:num w:numId="19">
    <w:abstractNumId w:val="16"/>
  </w:num>
  <w:num w:numId="20">
    <w:abstractNumId w:val="11"/>
  </w:num>
  <w:num w:numId="21">
    <w:abstractNumId w:val="3"/>
  </w:num>
  <w:num w:numId="22">
    <w:abstractNumId w:val="0"/>
  </w:num>
  <w:num w:numId="23">
    <w:abstractNumId w:val="29"/>
  </w:num>
  <w:num w:numId="24">
    <w:abstractNumId w:val="2"/>
  </w:num>
  <w:num w:numId="25">
    <w:abstractNumId w:val="4"/>
  </w:num>
  <w:num w:numId="26">
    <w:abstractNumId w:val="9"/>
  </w:num>
  <w:num w:numId="27">
    <w:abstractNumId w:val="26"/>
  </w:num>
  <w:num w:numId="28">
    <w:abstractNumId w:val="33"/>
  </w:num>
  <w:num w:numId="29">
    <w:abstractNumId w:val="20"/>
  </w:num>
  <w:num w:numId="30">
    <w:abstractNumId w:val="27"/>
  </w:num>
  <w:num w:numId="31">
    <w:abstractNumId w:val="21"/>
  </w:num>
  <w:num w:numId="32">
    <w:abstractNumId w:val="6"/>
  </w:num>
  <w:num w:numId="33">
    <w:abstractNumId w:val="15"/>
  </w:num>
  <w:num w:numId="34">
    <w:abstractNumId w:val="23"/>
  </w:num>
  <w:num w:numId="35">
    <w:abstractNumId w:val="32"/>
  </w:num>
  <w:num w:numId="3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6" w:nlCheck="1" w:checkStyle="0"/>
  <w:activeWritingStyle w:appName="MSWord" w:lang="en-US" w:vendorID="64" w:dllVersion="6" w:nlCheck="1" w:checkStyle="0"/>
  <w:activeWritingStyle w:appName="MSWord" w:lang="de-DE" w:vendorID="64" w:dllVersion="6" w:nlCheck="1" w:checkStyle="0"/>
  <w:activeWritingStyle w:appName="MSWord" w:lang="fr-FR" w:vendorID="64" w:dllVersion="4096" w:nlCheck="1" w:checkStyle="0"/>
  <w:activeWritingStyle w:appName="MSWord" w:lang="en-US" w:vendorID="64" w:dllVersion="4096" w:nlCheck="1" w:checkStyle="0"/>
  <w:activeWritingStyle w:appName="MSWord" w:lang="fr-FR" w:vendorID="64" w:dllVersion="131078" w:nlCheck="1" w:checkStyle="0"/>
  <w:activeWritingStyle w:appName="MSWord" w:lang="en-US" w:vendorID="64" w:dllVersion="131078" w:nlCheck="1" w:checkStyle="0"/>
  <w:defaultTabStop w:val="709"/>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104E"/>
    <w:rsid w:val="00012F7B"/>
    <w:rsid w:val="00013B44"/>
    <w:rsid w:val="00022387"/>
    <w:rsid w:val="0002778A"/>
    <w:rsid w:val="00031B65"/>
    <w:rsid w:val="00041468"/>
    <w:rsid w:val="00044512"/>
    <w:rsid w:val="00046CA3"/>
    <w:rsid w:val="00050E07"/>
    <w:rsid w:val="000554E1"/>
    <w:rsid w:val="00062654"/>
    <w:rsid w:val="000631E1"/>
    <w:rsid w:val="0007175F"/>
    <w:rsid w:val="00071CC1"/>
    <w:rsid w:val="00075AFE"/>
    <w:rsid w:val="00076E5C"/>
    <w:rsid w:val="00085CD9"/>
    <w:rsid w:val="00085D56"/>
    <w:rsid w:val="00091987"/>
    <w:rsid w:val="00094913"/>
    <w:rsid w:val="000A69F3"/>
    <w:rsid w:val="000A7B3C"/>
    <w:rsid w:val="000B2536"/>
    <w:rsid w:val="000B4E17"/>
    <w:rsid w:val="000C6A17"/>
    <w:rsid w:val="000D3600"/>
    <w:rsid w:val="000D4DEC"/>
    <w:rsid w:val="000D60D4"/>
    <w:rsid w:val="000E3B16"/>
    <w:rsid w:val="000E706B"/>
    <w:rsid w:val="000E77B1"/>
    <w:rsid w:val="000F002B"/>
    <w:rsid w:val="000F3D48"/>
    <w:rsid w:val="001065BA"/>
    <w:rsid w:val="0011654B"/>
    <w:rsid w:val="00120FF4"/>
    <w:rsid w:val="00127809"/>
    <w:rsid w:val="001279E4"/>
    <w:rsid w:val="0013136F"/>
    <w:rsid w:val="00140C23"/>
    <w:rsid w:val="001417BF"/>
    <w:rsid w:val="00144F43"/>
    <w:rsid w:val="001617B6"/>
    <w:rsid w:val="00163FB1"/>
    <w:rsid w:val="00170C4B"/>
    <w:rsid w:val="001A0798"/>
    <w:rsid w:val="001A54EA"/>
    <w:rsid w:val="001A5859"/>
    <w:rsid w:val="001B0EF7"/>
    <w:rsid w:val="001B2CFA"/>
    <w:rsid w:val="001C2CF0"/>
    <w:rsid w:val="001D2E1A"/>
    <w:rsid w:val="001E0303"/>
    <w:rsid w:val="001F0081"/>
    <w:rsid w:val="001F3FA9"/>
    <w:rsid w:val="00200ACA"/>
    <w:rsid w:val="00204DB9"/>
    <w:rsid w:val="00211BD2"/>
    <w:rsid w:val="002153D7"/>
    <w:rsid w:val="0021548D"/>
    <w:rsid w:val="002209F2"/>
    <w:rsid w:val="00221730"/>
    <w:rsid w:val="002241BB"/>
    <w:rsid w:val="0022461D"/>
    <w:rsid w:val="00227A2B"/>
    <w:rsid w:val="00230C61"/>
    <w:rsid w:val="00233E91"/>
    <w:rsid w:val="00240AAA"/>
    <w:rsid w:val="002414B6"/>
    <w:rsid w:val="002416B9"/>
    <w:rsid w:val="00243446"/>
    <w:rsid w:val="00263D4B"/>
    <w:rsid w:val="00267202"/>
    <w:rsid w:val="0027142E"/>
    <w:rsid w:val="002854C2"/>
    <w:rsid w:val="002908E3"/>
    <w:rsid w:val="00295FB4"/>
    <w:rsid w:val="00296B36"/>
    <w:rsid w:val="002A0A2A"/>
    <w:rsid w:val="002A1800"/>
    <w:rsid w:val="002A228A"/>
    <w:rsid w:val="002C3E85"/>
    <w:rsid w:val="002C540A"/>
    <w:rsid w:val="002E6DD5"/>
    <w:rsid w:val="002F02C3"/>
    <w:rsid w:val="002F5B54"/>
    <w:rsid w:val="003060B4"/>
    <w:rsid w:val="00307A06"/>
    <w:rsid w:val="00310BD1"/>
    <w:rsid w:val="00311016"/>
    <w:rsid w:val="00322047"/>
    <w:rsid w:val="0032379E"/>
    <w:rsid w:val="00326372"/>
    <w:rsid w:val="00326FA6"/>
    <w:rsid w:val="00332C0E"/>
    <w:rsid w:val="0033302F"/>
    <w:rsid w:val="0033534C"/>
    <w:rsid w:val="00350F03"/>
    <w:rsid w:val="00351FD1"/>
    <w:rsid w:val="0035511D"/>
    <w:rsid w:val="003609DC"/>
    <w:rsid w:val="003613E3"/>
    <w:rsid w:val="00363C93"/>
    <w:rsid w:val="003771F5"/>
    <w:rsid w:val="003850E8"/>
    <w:rsid w:val="003856A1"/>
    <w:rsid w:val="0038730F"/>
    <w:rsid w:val="00394597"/>
    <w:rsid w:val="00395BD6"/>
    <w:rsid w:val="00396405"/>
    <w:rsid w:val="00397086"/>
    <w:rsid w:val="00397F20"/>
    <w:rsid w:val="003A1C78"/>
    <w:rsid w:val="003A20E8"/>
    <w:rsid w:val="003A337E"/>
    <w:rsid w:val="003B43C5"/>
    <w:rsid w:val="003C3786"/>
    <w:rsid w:val="003C4A28"/>
    <w:rsid w:val="003C514C"/>
    <w:rsid w:val="003C7921"/>
    <w:rsid w:val="003D1819"/>
    <w:rsid w:val="003D5EFC"/>
    <w:rsid w:val="003D7983"/>
    <w:rsid w:val="003D7A05"/>
    <w:rsid w:val="003E076E"/>
    <w:rsid w:val="003F070F"/>
    <w:rsid w:val="003F2265"/>
    <w:rsid w:val="003F307B"/>
    <w:rsid w:val="003F3973"/>
    <w:rsid w:val="00401CF2"/>
    <w:rsid w:val="00403FD6"/>
    <w:rsid w:val="00405A36"/>
    <w:rsid w:val="00405BDF"/>
    <w:rsid w:val="004060A4"/>
    <w:rsid w:val="00414947"/>
    <w:rsid w:val="00424EF6"/>
    <w:rsid w:val="004367B3"/>
    <w:rsid w:val="00437BDD"/>
    <w:rsid w:val="00437C61"/>
    <w:rsid w:val="004423F1"/>
    <w:rsid w:val="0044711F"/>
    <w:rsid w:val="00452595"/>
    <w:rsid w:val="00456B99"/>
    <w:rsid w:val="00457549"/>
    <w:rsid w:val="0046309C"/>
    <w:rsid w:val="0046311F"/>
    <w:rsid w:val="00474FE2"/>
    <w:rsid w:val="004770FC"/>
    <w:rsid w:val="00490E34"/>
    <w:rsid w:val="0049695E"/>
    <w:rsid w:val="004B05CA"/>
    <w:rsid w:val="004C4944"/>
    <w:rsid w:val="004C4A13"/>
    <w:rsid w:val="004C5D1C"/>
    <w:rsid w:val="004C5F51"/>
    <w:rsid w:val="004F35C3"/>
    <w:rsid w:val="004F6DA8"/>
    <w:rsid w:val="005005EB"/>
    <w:rsid w:val="00501BDE"/>
    <w:rsid w:val="005114BD"/>
    <w:rsid w:val="00514EE3"/>
    <w:rsid w:val="00515054"/>
    <w:rsid w:val="00520786"/>
    <w:rsid w:val="00525BAD"/>
    <w:rsid w:val="00525F40"/>
    <w:rsid w:val="005264AE"/>
    <w:rsid w:val="0052664A"/>
    <w:rsid w:val="005426EF"/>
    <w:rsid w:val="005437E6"/>
    <w:rsid w:val="005447CF"/>
    <w:rsid w:val="005456FD"/>
    <w:rsid w:val="00546BD5"/>
    <w:rsid w:val="00555891"/>
    <w:rsid w:val="005561F2"/>
    <w:rsid w:val="005602A2"/>
    <w:rsid w:val="00563D9A"/>
    <w:rsid w:val="00563E13"/>
    <w:rsid w:val="00574D41"/>
    <w:rsid w:val="00574DFC"/>
    <w:rsid w:val="0057644A"/>
    <w:rsid w:val="005839AD"/>
    <w:rsid w:val="00587A51"/>
    <w:rsid w:val="00590612"/>
    <w:rsid w:val="005A0733"/>
    <w:rsid w:val="005A51A0"/>
    <w:rsid w:val="005A5E2B"/>
    <w:rsid w:val="005B430A"/>
    <w:rsid w:val="005B53D3"/>
    <w:rsid w:val="005C0168"/>
    <w:rsid w:val="005C6E09"/>
    <w:rsid w:val="005D2E81"/>
    <w:rsid w:val="005E04AB"/>
    <w:rsid w:val="005E3C7E"/>
    <w:rsid w:val="005E46DA"/>
    <w:rsid w:val="005F4E6B"/>
    <w:rsid w:val="00601B82"/>
    <w:rsid w:val="0061691A"/>
    <w:rsid w:val="006201F0"/>
    <w:rsid w:val="00630306"/>
    <w:rsid w:val="00645C6D"/>
    <w:rsid w:val="00650A25"/>
    <w:rsid w:val="006510DD"/>
    <w:rsid w:val="00656187"/>
    <w:rsid w:val="006732EB"/>
    <w:rsid w:val="00674FAD"/>
    <w:rsid w:val="006777AA"/>
    <w:rsid w:val="00690F5E"/>
    <w:rsid w:val="00697858"/>
    <w:rsid w:val="00697B57"/>
    <w:rsid w:val="006A3A8F"/>
    <w:rsid w:val="006B05A4"/>
    <w:rsid w:val="006B2561"/>
    <w:rsid w:val="006B4094"/>
    <w:rsid w:val="006B69F1"/>
    <w:rsid w:val="006B70F6"/>
    <w:rsid w:val="006C07F6"/>
    <w:rsid w:val="006C10D6"/>
    <w:rsid w:val="006D2E34"/>
    <w:rsid w:val="006D37FD"/>
    <w:rsid w:val="006D4BB9"/>
    <w:rsid w:val="006E09F4"/>
    <w:rsid w:val="006E2DEF"/>
    <w:rsid w:val="006E367F"/>
    <w:rsid w:val="006E48C0"/>
    <w:rsid w:val="006E79B2"/>
    <w:rsid w:val="006F4579"/>
    <w:rsid w:val="0072057F"/>
    <w:rsid w:val="00721347"/>
    <w:rsid w:val="007268FF"/>
    <w:rsid w:val="00732C86"/>
    <w:rsid w:val="00733EC5"/>
    <w:rsid w:val="00740BA3"/>
    <w:rsid w:val="00751C23"/>
    <w:rsid w:val="007545DC"/>
    <w:rsid w:val="007556AB"/>
    <w:rsid w:val="00761035"/>
    <w:rsid w:val="00761398"/>
    <w:rsid w:val="0076566C"/>
    <w:rsid w:val="00773694"/>
    <w:rsid w:val="00783C1C"/>
    <w:rsid w:val="00785860"/>
    <w:rsid w:val="00785DFD"/>
    <w:rsid w:val="00795004"/>
    <w:rsid w:val="007C4B7B"/>
    <w:rsid w:val="007D3C4F"/>
    <w:rsid w:val="007D69C3"/>
    <w:rsid w:val="007E3BC3"/>
    <w:rsid w:val="007E5CBD"/>
    <w:rsid w:val="007F1CA6"/>
    <w:rsid w:val="007F5C8A"/>
    <w:rsid w:val="00802DB5"/>
    <w:rsid w:val="00807406"/>
    <w:rsid w:val="0081226D"/>
    <w:rsid w:val="008123AC"/>
    <w:rsid w:val="008176B7"/>
    <w:rsid w:val="008270CC"/>
    <w:rsid w:val="00827D33"/>
    <w:rsid w:val="0083638C"/>
    <w:rsid w:val="00843DC3"/>
    <w:rsid w:val="00843E2C"/>
    <w:rsid w:val="00852FFA"/>
    <w:rsid w:val="00860DE0"/>
    <w:rsid w:val="008627BF"/>
    <w:rsid w:val="00863930"/>
    <w:rsid w:val="00863D29"/>
    <w:rsid w:val="00873110"/>
    <w:rsid w:val="0087333D"/>
    <w:rsid w:val="008734B9"/>
    <w:rsid w:val="0087354C"/>
    <w:rsid w:val="00876F8A"/>
    <w:rsid w:val="00886B8A"/>
    <w:rsid w:val="008932AD"/>
    <w:rsid w:val="008952A8"/>
    <w:rsid w:val="008A0EF2"/>
    <w:rsid w:val="008A6584"/>
    <w:rsid w:val="008A7781"/>
    <w:rsid w:val="008B04D1"/>
    <w:rsid w:val="008B0F6A"/>
    <w:rsid w:val="008B2368"/>
    <w:rsid w:val="008B330B"/>
    <w:rsid w:val="008B506F"/>
    <w:rsid w:val="008B61DD"/>
    <w:rsid w:val="008C2640"/>
    <w:rsid w:val="008C29F4"/>
    <w:rsid w:val="008C4619"/>
    <w:rsid w:val="008C7C44"/>
    <w:rsid w:val="008D048A"/>
    <w:rsid w:val="008D0CB1"/>
    <w:rsid w:val="008D5B58"/>
    <w:rsid w:val="008D6627"/>
    <w:rsid w:val="008E30CC"/>
    <w:rsid w:val="008E3CC0"/>
    <w:rsid w:val="008E7433"/>
    <w:rsid w:val="008F016A"/>
    <w:rsid w:val="008F0A97"/>
    <w:rsid w:val="008F4009"/>
    <w:rsid w:val="00913FB9"/>
    <w:rsid w:val="00914FFC"/>
    <w:rsid w:val="009169FA"/>
    <w:rsid w:val="009212CE"/>
    <w:rsid w:val="00923EBD"/>
    <w:rsid w:val="00927C8D"/>
    <w:rsid w:val="009348DA"/>
    <w:rsid w:val="00935369"/>
    <w:rsid w:val="009358C3"/>
    <w:rsid w:val="009363AF"/>
    <w:rsid w:val="00940A53"/>
    <w:rsid w:val="00955670"/>
    <w:rsid w:val="00956468"/>
    <w:rsid w:val="00961107"/>
    <w:rsid w:val="009651DD"/>
    <w:rsid w:val="00971172"/>
    <w:rsid w:val="0097245D"/>
    <w:rsid w:val="00973C97"/>
    <w:rsid w:val="00975DB3"/>
    <w:rsid w:val="009A1FCB"/>
    <w:rsid w:val="009A44E5"/>
    <w:rsid w:val="009B0F7F"/>
    <w:rsid w:val="009B63A0"/>
    <w:rsid w:val="009C0481"/>
    <w:rsid w:val="009C06FD"/>
    <w:rsid w:val="009C3DC1"/>
    <w:rsid w:val="009D13B1"/>
    <w:rsid w:val="009D162A"/>
    <w:rsid w:val="009E4298"/>
    <w:rsid w:val="009E50C9"/>
    <w:rsid w:val="009F0A38"/>
    <w:rsid w:val="009F168D"/>
    <w:rsid w:val="00A04EAC"/>
    <w:rsid w:val="00A05DFB"/>
    <w:rsid w:val="00A06939"/>
    <w:rsid w:val="00A07E5C"/>
    <w:rsid w:val="00A141D6"/>
    <w:rsid w:val="00A1622E"/>
    <w:rsid w:val="00A16BC2"/>
    <w:rsid w:val="00A16FA0"/>
    <w:rsid w:val="00A22E46"/>
    <w:rsid w:val="00A246B3"/>
    <w:rsid w:val="00A26936"/>
    <w:rsid w:val="00A27208"/>
    <w:rsid w:val="00A32F32"/>
    <w:rsid w:val="00A370AD"/>
    <w:rsid w:val="00A37554"/>
    <w:rsid w:val="00A41614"/>
    <w:rsid w:val="00A42CDE"/>
    <w:rsid w:val="00A4412B"/>
    <w:rsid w:val="00A51792"/>
    <w:rsid w:val="00A55878"/>
    <w:rsid w:val="00A572BF"/>
    <w:rsid w:val="00A57604"/>
    <w:rsid w:val="00A64A10"/>
    <w:rsid w:val="00A71D9E"/>
    <w:rsid w:val="00A73BA6"/>
    <w:rsid w:val="00A95AA1"/>
    <w:rsid w:val="00AB35E1"/>
    <w:rsid w:val="00AB3F16"/>
    <w:rsid w:val="00AB67E8"/>
    <w:rsid w:val="00AC0FBB"/>
    <w:rsid w:val="00AC12C2"/>
    <w:rsid w:val="00AD2DDA"/>
    <w:rsid w:val="00AD34A4"/>
    <w:rsid w:val="00AD5639"/>
    <w:rsid w:val="00AD65D8"/>
    <w:rsid w:val="00AE12F6"/>
    <w:rsid w:val="00AE2006"/>
    <w:rsid w:val="00AE2AE2"/>
    <w:rsid w:val="00AE4D53"/>
    <w:rsid w:val="00AE6222"/>
    <w:rsid w:val="00AE748F"/>
    <w:rsid w:val="00AF23CA"/>
    <w:rsid w:val="00AF2412"/>
    <w:rsid w:val="00AF27B9"/>
    <w:rsid w:val="00AF490C"/>
    <w:rsid w:val="00AF7D77"/>
    <w:rsid w:val="00B020D6"/>
    <w:rsid w:val="00B12E1C"/>
    <w:rsid w:val="00B17F34"/>
    <w:rsid w:val="00B20A8D"/>
    <w:rsid w:val="00B25037"/>
    <w:rsid w:val="00B259B0"/>
    <w:rsid w:val="00B30856"/>
    <w:rsid w:val="00B43A28"/>
    <w:rsid w:val="00B47247"/>
    <w:rsid w:val="00B5104E"/>
    <w:rsid w:val="00B529F0"/>
    <w:rsid w:val="00B62F7F"/>
    <w:rsid w:val="00B63674"/>
    <w:rsid w:val="00B63E3D"/>
    <w:rsid w:val="00B6422D"/>
    <w:rsid w:val="00B65E99"/>
    <w:rsid w:val="00B76E66"/>
    <w:rsid w:val="00B80B4A"/>
    <w:rsid w:val="00B82A35"/>
    <w:rsid w:val="00B83CA1"/>
    <w:rsid w:val="00B848F3"/>
    <w:rsid w:val="00B91F33"/>
    <w:rsid w:val="00BA0BCB"/>
    <w:rsid w:val="00BA3FD9"/>
    <w:rsid w:val="00BB09E9"/>
    <w:rsid w:val="00BB45B9"/>
    <w:rsid w:val="00BB5BAF"/>
    <w:rsid w:val="00BC2B50"/>
    <w:rsid w:val="00BC49BA"/>
    <w:rsid w:val="00BC5D95"/>
    <w:rsid w:val="00BF344A"/>
    <w:rsid w:val="00C00167"/>
    <w:rsid w:val="00C10146"/>
    <w:rsid w:val="00C12657"/>
    <w:rsid w:val="00C1268B"/>
    <w:rsid w:val="00C132D4"/>
    <w:rsid w:val="00C22EB6"/>
    <w:rsid w:val="00C22F14"/>
    <w:rsid w:val="00C2347A"/>
    <w:rsid w:val="00C30017"/>
    <w:rsid w:val="00C304E1"/>
    <w:rsid w:val="00C413E6"/>
    <w:rsid w:val="00C448A7"/>
    <w:rsid w:val="00C537E6"/>
    <w:rsid w:val="00C54A96"/>
    <w:rsid w:val="00C71498"/>
    <w:rsid w:val="00C7575F"/>
    <w:rsid w:val="00C86CFB"/>
    <w:rsid w:val="00C93ED2"/>
    <w:rsid w:val="00CA32EC"/>
    <w:rsid w:val="00CB01B0"/>
    <w:rsid w:val="00CB4971"/>
    <w:rsid w:val="00CB65A8"/>
    <w:rsid w:val="00CC28E7"/>
    <w:rsid w:val="00CC6020"/>
    <w:rsid w:val="00CE073C"/>
    <w:rsid w:val="00CE39CC"/>
    <w:rsid w:val="00CF6382"/>
    <w:rsid w:val="00D02C63"/>
    <w:rsid w:val="00D02F4D"/>
    <w:rsid w:val="00D0631E"/>
    <w:rsid w:val="00D06B1A"/>
    <w:rsid w:val="00D13AEC"/>
    <w:rsid w:val="00D13C9A"/>
    <w:rsid w:val="00D15968"/>
    <w:rsid w:val="00D25B6C"/>
    <w:rsid w:val="00D273B7"/>
    <w:rsid w:val="00D31449"/>
    <w:rsid w:val="00D32E3B"/>
    <w:rsid w:val="00D35359"/>
    <w:rsid w:val="00D4757A"/>
    <w:rsid w:val="00D51646"/>
    <w:rsid w:val="00D559BC"/>
    <w:rsid w:val="00D67706"/>
    <w:rsid w:val="00D67B2B"/>
    <w:rsid w:val="00D8092A"/>
    <w:rsid w:val="00D81469"/>
    <w:rsid w:val="00D871F8"/>
    <w:rsid w:val="00D87753"/>
    <w:rsid w:val="00D913AE"/>
    <w:rsid w:val="00D93DCA"/>
    <w:rsid w:val="00D968CE"/>
    <w:rsid w:val="00DA3D82"/>
    <w:rsid w:val="00DA3DB3"/>
    <w:rsid w:val="00DA59AE"/>
    <w:rsid w:val="00DB03F3"/>
    <w:rsid w:val="00DB157E"/>
    <w:rsid w:val="00DD55E3"/>
    <w:rsid w:val="00DD6B48"/>
    <w:rsid w:val="00DD7D52"/>
    <w:rsid w:val="00E01249"/>
    <w:rsid w:val="00E035EC"/>
    <w:rsid w:val="00E03AF1"/>
    <w:rsid w:val="00E052DD"/>
    <w:rsid w:val="00E2047F"/>
    <w:rsid w:val="00E23A5D"/>
    <w:rsid w:val="00E26722"/>
    <w:rsid w:val="00E272EE"/>
    <w:rsid w:val="00E31CDD"/>
    <w:rsid w:val="00E334AC"/>
    <w:rsid w:val="00E35422"/>
    <w:rsid w:val="00E64DC0"/>
    <w:rsid w:val="00E665EC"/>
    <w:rsid w:val="00E74FE0"/>
    <w:rsid w:val="00E82AB0"/>
    <w:rsid w:val="00E841E3"/>
    <w:rsid w:val="00E86BFE"/>
    <w:rsid w:val="00E911DB"/>
    <w:rsid w:val="00E91D9C"/>
    <w:rsid w:val="00E95F03"/>
    <w:rsid w:val="00EA26C1"/>
    <w:rsid w:val="00EA66AF"/>
    <w:rsid w:val="00EB1C73"/>
    <w:rsid w:val="00EB2EC4"/>
    <w:rsid w:val="00EB4AED"/>
    <w:rsid w:val="00EC454D"/>
    <w:rsid w:val="00EE6AAB"/>
    <w:rsid w:val="00EF4948"/>
    <w:rsid w:val="00F0052A"/>
    <w:rsid w:val="00F1491D"/>
    <w:rsid w:val="00F16E17"/>
    <w:rsid w:val="00F23FAD"/>
    <w:rsid w:val="00F24ED8"/>
    <w:rsid w:val="00F3090C"/>
    <w:rsid w:val="00F34BDA"/>
    <w:rsid w:val="00F36270"/>
    <w:rsid w:val="00F448F9"/>
    <w:rsid w:val="00F4757A"/>
    <w:rsid w:val="00F51077"/>
    <w:rsid w:val="00F5221E"/>
    <w:rsid w:val="00F56653"/>
    <w:rsid w:val="00F6082A"/>
    <w:rsid w:val="00F7097B"/>
    <w:rsid w:val="00F73638"/>
    <w:rsid w:val="00F73A3B"/>
    <w:rsid w:val="00F77411"/>
    <w:rsid w:val="00F80BFA"/>
    <w:rsid w:val="00F84F05"/>
    <w:rsid w:val="00F84F99"/>
    <w:rsid w:val="00FA166F"/>
    <w:rsid w:val="00FA1A38"/>
    <w:rsid w:val="00FA7DC8"/>
    <w:rsid w:val="00FC09F5"/>
    <w:rsid w:val="00FC288B"/>
    <w:rsid w:val="00FC515F"/>
    <w:rsid w:val="00FC5CDE"/>
    <w:rsid w:val="00FD1496"/>
    <w:rsid w:val="00FD1653"/>
    <w:rsid w:val="00FD229E"/>
    <w:rsid w:val="00FD3865"/>
    <w:rsid w:val="00FD7637"/>
    <w:rsid w:val="00FE1ED3"/>
    <w:rsid w:val="00FE5DAF"/>
    <w:rsid w:val="00FE614E"/>
    <w:rsid w:val="00FF5FB3"/>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1E5DFEE"/>
  <w15:docId w15:val="{A47F44D1-FF3B-DD4E-93B2-C41E5EA50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104E"/>
    <w:pPr>
      <w:spacing w:after="0" w:line="240" w:lineRule="auto"/>
    </w:pPr>
    <w:rPr>
      <w:rFonts w:ascii="Arial" w:hAnsi="Arial"/>
      <w:i/>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5104E"/>
    <w:pPr>
      <w:tabs>
        <w:tab w:val="center" w:pos="4536"/>
        <w:tab w:val="right" w:pos="9072"/>
      </w:tabs>
    </w:pPr>
  </w:style>
  <w:style w:type="character" w:customStyle="1" w:styleId="En-tteCar">
    <w:name w:val="En-tête Car"/>
    <w:basedOn w:val="Policepardfaut"/>
    <w:link w:val="En-tte"/>
    <w:uiPriority w:val="99"/>
    <w:rsid w:val="00B5104E"/>
  </w:style>
  <w:style w:type="paragraph" w:styleId="Pieddepage">
    <w:name w:val="footer"/>
    <w:basedOn w:val="Normal"/>
    <w:link w:val="PieddepageCar"/>
    <w:uiPriority w:val="99"/>
    <w:unhideWhenUsed/>
    <w:rsid w:val="00B5104E"/>
    <w:pPr>
      <w:tabs>
        <w:tab w:val="center" w:pos="4536"/>
        <w:tab w:val="right" w:pos="9072"/>
      </w:tabs>
    </w:pPr>
  </w:style>
  <w:style w:type="character" w:customStyle="1" w:styleId="PieddepageCar">
    <w:name w:val="Pied de page Car"/>
    <w:basedOn w:val="Policepardfaut"/>
    <w:link w:val="Pieddepage"/>
    <w:uiPriority w:val="99"/>
    <w:rsid w:val="00B5104E"/>
  </w:style>
  <w:style w:type="paragraph" w:styleId="Corpsdetexte">
    <w:name w:val="Body Text"/>
    <w:basedOn w:val="Normal"/>
    <w:link w:val="CorpsdetexteCar"/>
    <w:uiPriority w:val="1"/>
    <w:unhideWhenUsed/>
    <w:qFormat/>
    <w:rsid w:val="00B5104E"/>
    <w:pPr>
      <w:widowControl w:val="0"/>
      <w:ind w:left="809" w:hanging="431"/>
    </w:pPr>
    <w:rPr>
      <w:rFonts w:eastAsia="Arial"/>
      <w:sz w:val="21"/>
      <w:szCs w:val="21"/>
      <w:lang w:val="en-US"/>
    </w:rPr>
  </w:style>
  <w:style w:type="character" w:customStyle="1" w:styleId="CorpsdetexteCar">
    <w:name w:val="Corps de texte Car"/>
    <w:basedOn w:val="Policepardfaut"/>
    <w:link w:val="Corpsdetexte"/>
    <w:uiPriority w:val="1"/>
    <w:rsid w:val="00B5104E"/>
    <w:rPr>
      <w:rFonts w:ascii="Arial" w:eastAsia="Arial" w:hAnsi="Arial"/>
      <w:i/>
      <w:sz w:val="21"/>
      <w:szCs w:val="21"/>
      <w:lang w:val="en-US"/>
    </w:rPr>
  </w:style>
  <w:style w:type="paragraph" w:styleId="Paragraphedeliste">
    <w:name w:val="List Paragraph"/>
    <w:basedOn w:val="Normal"/>
    <w:link w:val="ParagraphedelisteCar"/>
    <w:qFormat/>
    <w:rsid w:val="00B5104E"/>
    <w:pPr>
      <w:ind w:left="720"/>
      <w:contextualSpacing/>
    </w:pPr>
  </w:style>
  <w:style w:type="paragraph" w:styleId="Textedebulles">
    <w:name w:val="Balloon Text"/>
    <w:basedOn w:val="Normal"/>
    <w:link w:val="TextedebullesCar"/>
    <w:uiPriority w:val="99"/>
    <w:semiHidden/>
    <w:unhideWhenUsed/>
    <w:rsid w:val="00085CD9"/>
    <w:rPr>
      <w:rFonts w:ascii="Tahoma" w:hAnsi="Tahoma" w:cs="Tahoma"/>
      <w:sz w:val="16"/>
      <w:szCs w:val="16"/>
    </w:rPr>
  </w:style>
  <w:style w:type="character" w:customStyle="1" w:styleId="TextedebullesCar">
    <w:name w:val="Texte de bulles Car"/>
    <w:basedOn w:val="Policepardfaut"/>
    <w:link w:val="Textedebulles"/>
    <w:uiPriority w:val="99"/>
    <w:semiHidden/>
    <w:rsid w:val="00085CD9"/>
    <w:rPr>
      <w:rFonts w:ascii="Tahoma" w:hAnsi="Tahoma" w:cs="Tahoma"/>
      <w:i/>
      <w:sz w:val="16"/>
      <w:szCs w:val="16"/>
    </w:rPr>
  </w:style>
  <w:style w:type="character" w:customStyle="1" w:styleId="fontstyle01">
    <w:name w:val="fontstyle01"/>
    <w:basedOn w:val="Policepardfaut"/>
    <w:rsid w:val="00B6422D"/>
    <w:rPr>
      <w:rFonts w:ascii="Helvetica-Condensed" w:hAnsi="Helvetica-Condensed" w:hint="default"/>
      <w:b w:val="0"/>
      <w:bCs w:val="0"/>
      <w:i w:val="0"/>
      <w:iCs w:val="0"/>
      <w:color w:val="231F20"/>
      <w:sz w:val="20"/>
      <w:szCs w:val="20"/>
    </w:rPr>
  </w:style>
  <w:style w:type="paragraph" w:styleId="NormalWeb">
    <w:name w:val="Normal (Web)"/>
    <w:basedOn w:val="Normal"/>
    <w:qFormat/>
    <w:rsid w:val="000F002B"/>
    <w:pPr>
      <w:suppressAutoHyphens/>
      <w:spacing w:before="280" w:after="119"/>
    </w:pPr>
    <w:rPr>
      <w:rFonts w:ascii="Times New Roman" w:eastAsia="MS Mincho" w:hAnsi="Times New Roman" w:cs="Times New Roman"/>
      <w:i w:val="0"/>
      <w:sz w:val="24"/>
      <w:lang w:eastAsia="ar-SA"/>
    </w:rPr>
  </w:style>
  <w:style w:type="paragraph" w:customStyle="1" w:styleId="Para2">
    <w:name w:val="Para2"/>
    <w:basedOn w:val="Normal"/>
    <w:qFormat/>
    <w:rsid w:val="000F002B"/>
    <w:pPr>
      <w:tabs>
        <w:tab w:val="left" w:pos="851"/>
      </w:tabs>
      <w:suppressAutoHyphens/>
      <w:spacing w:after="120" w:line="360" w:lineRule="auto"/>
      <w:ind w:left="851" w:hanging="284"/>
      <w:textAlignment w:val="baseline"/>
    </w:pPr>
    <w:rPr>
      <w:rFonts w:eastAsia="Times New Roman" w:cs="Times New Roman"/>
      <w:i w:val="0"/>
      <w:sz w:val="20"/>
      <w:szCs w:val="20"/>
      <w:lang w:eastAsia="fr-FR"/>
    </w:rPr>
  </w:style>
  <w:style w:type="paragraph" w:customStyle="1" w:styleId="Standard">
    <w:name w:val="Standard"/>
    <w:qFormat/>
    <w:rsid w:val="000F002B"/>
    <w:pPr>
      <w:suppressAutoHyphens/>
      <w:spacing w:after="0" w:line="240" w:lineRule="auto"/>
      <w:textAlignment w:val="baseline"/>
    </w:pPr>
    <w:rPr>
      <w:rFonts w:ascii="Liberation Serif" w:eastAsia="NSimSun" w:hAnsi="Liberation Serif" w:cs="Lucida Sans"/>
      <w:kern w:val="2"/>
      <w:sz w:val="24"/>
      <w:szCs w:val="24"/>
      <w:lang w:eastAsia="zh-CN" w:bidi="hi-IN"/>
    </w:rPr>
  </w:style>
  <w:style w:type="character" w:styleId="Textedelespacerserv">
    <w:name w:val="Placeholder Text"/>
    <w:basedOn w:val="Policepardfaut"/>
    <w:uiPriority w:val="99"/>
    <w:semiHidden/>
    <w:rsid w:val="00650A25"/>
    <w:rPr>
      <w:color w:val="808080"/>
    </w:rPr>
  </w:style>
  <w:style w:type="character" w:customStyle="1" w:styleId="ParagraphedelisteCar">
    <w:name w:val="Paragraphe de liste Car"/>
    <w:link w:val="Paragraphedeliste"/>
    <w:rsid w:val="00940A53"/>
    <w:rPr>
      <w:rFonts w:ascii="Arial" w:hAnsi="Arial"/>
      <w:i/>
      <w:szCs w:val="24"/>
    </w:rPr>
  </w:style>
  <w:style w:type="table" w:customStyle="1" w:styleId="Grilledutableau1">
    <w:name w:val="Grille du tableau1"/>
    <w:basedOn w:val="TableauNormal"/>
    <w:next w:val="Grilledutableau"/>
    <w:rsid w:val="00044512"/>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dutableau">
    <w:name w:val="Table Grid"/>
    <w:basedOn w:val="TableauNormal"/>
    <w:uiPriority w:val="39"/>
    <w:rsid w:val="000445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F16E17"/>
    <w:rPr>
      <w:sz w:val="16"/>
      <w:szCs w:val="16"/>
    </w:rPr>
  </w:style>
  <w:style w:type="paragraph" w:styleId="Commentaire">
    <w:name w:val="annotation text"/>
    <w:basedOn w:val="Normal"/>
    <w:link w:val="CommentaireCar"/>
    <w:uiPriority w:val="99"/>
    <w:semiHidden/>
    <w:unhideWhenUsed/>
    <w:rsid w:val="00F16E17"/>
    <w:rPr>
      <w:sz w:val="20"/>
      <w:szCs w:val="20"/>
    </w:rPr>
  </w:style>
  <w:style w:type="character" w:customStyle="1" w:styleId="CommentaireCar">
    <w:name w:val="Commentaire Car"/>
    <w:basedOn w:val="Policepardfaut"/>
    <w:link w:val="Commentaire"/>
    <w:uiPriority w:val="99"/>
    <w:semiHidden/>
    <w:rsid w:val="00F16E17"/>
    <w:rPr>
      <w:rFonts w:ascii="Arial" w:hAnsi="Arial"/>
      <w:i/>
      <w:sz w:val="20"/>
      <w:szCs w:val="20"/>
    </w:rPr>
  </w:style>
  <w:style w:type="paragraph" w:styleId="Objetducommentaire">
    <w:name w:val="annotation subject"/>
    <w:basedOn w:val="Commentaire"/>
    <w:next w:val="Commentaire"/>
    <w:link w:val="ObjetducommentaireCar"/>
    <w:uiPriority w:val="99"/>
    <w:semiHidden/>
    <w:unhideWhenUsed/>
    <w:rsid w:val="00F16E17"/>
    <w:rPr>
      <w:b/>
      <w:bCs/>
    </w:rPr>
  </w:style>
  <w:style w:type="character" w:customStyle="1" w:styleId="ObjetducommentaireCar">
    <w:name w:val="Objet du commentaire Car"/>
    <w:basedOn w:val="CommentaireCar"/>
    <w:link w:val="Objetducommentaire"/>
    <w:uiPriority w:val="99"/>
    <w:semiHidden/>
    <w:rsid w:val="00F16E17"/>
    <w:rPr>
      <w:rFonts w:ascii="Arial" w:hAnsi="Arial"/>
      <w:b/>
      <w:bCs/>
      <w: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microsoft.com/office/2007/relationships/hdphoto" Target="media/hdphoto2.wdp"/><Relationship Id="rId39" Type="http://schemas.openxmlformats.org/officeDocument/2006/relationships/image" Target="media/image27.png"/><Relationship Id="rId21" Type="http://schemas.openxmlformats.org/officeDocument/2006/relationships/image" Target="media/image13.emf"/><Relationship Id="rId34" Type="http://schemas.openxmlformats.org/officeDocument/2006/relationships/image" Target="media/image22.jpeg"/><Relationship Id="rId42" Type="http://schemas.openxmlformats.org/officeDocument/2006/relationships/image" Target="media/image29.png"/><Relationship Id="rId47" Type="http://schemas.openxmlformats.org/officeDocument/2006/relationships/image" Target="media/image32.emf"/><Relationship Id="rId50"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jpeg"/><Relationship Id="rId24" Type="http://schemas.openxmlformats.org/officeDocument/2006/relationships/image" Target="media/image16.png"/><Relationship Id="rId32" Type="http://schemas.microsoft.com/office/2007/relationships/hdphoto" Target="media/hdphoto4.wdp"/><Relationship Id="rId37" Type="http://schemas.openxmlformats.org/officeDocument/2006/relationships/image" Target="media/image25.jpeg"/><Relationship Id="rId40" Type="http://schemas.openxmlformats.org/officeDocument/2006/relationships/image" Target="media/image28.png"/><Relationship Id="rId45" Type="http://schemas.microsoft.com/office/2007/relationships/hdphoto" Target="media/hdphoto7.wdp"/><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footer" Target="footer1.xml"/><Relationship Id="rId36" Type="http://schemas.openxmlformats.org/officeDocument/2006/relationships/image" Target="media/image24.jpeg"/><Relationship Id="rId49" Type="http://schemas.openxmlformats.org/officeDocument/2006/relationships/image" Target="media/image34.png"/><Relationship Id="rId10" Type="http://schemas.openxmlformats.org/officeDocument/2006/relationships/image" Target="media/image3.jpeg"/><Relationship Id="rId19" Type="http://schemas.microsoft.com/office/2007/relationships/hdphoto" Target="media/hdphoto1.wdp"/><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emf"/><Relationship Id="rId27" Type="http://schemas.openxmlformats.org/officeDocument/2006/relationships/image" Target="media/image18.emf"/><Relationship Id="rId30" Type="http://schemas.microsoft.com/office/2007/relationships/hdphoto" Target="media/hdphoto3.wdp"/><Relationship Id="rId35" Type="http://schemas.openxmlformats.org/officeDocument/2006/relationships/image" Target="media/image23.jpeg"/><Relationship Id="rId43" Type="http://schemas.microsoft.com/office/2007/relationships/hdphoto" Target="media/hdphoto6.wdp"/><Relationship Id="rId48" Type="http://schemas.openxmlformats.org/officeDocument/2006/relationships/image" Target="media/image33.png"/><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1.png"/><Relationship Id="rId20" Type="http://schemas.openxmlformats.org/officeDocument/2006/relationships/image" Target="media/image12.png"/><Relationship Id="rId41"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59AE7A-3B6B-4687-8902-E33519C85A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241</TotalTime>
  <Pages>32</Pages>
  <Words>4845</Words>
  <Characters>26649</Characters>
  <Application>Microsoft Office Word</Application>
  <DocSecurity>0</DocSecurity>
  <Lines>222</Lines>
  <Paragraphs>62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25</cp:revision>
  <cp:lastPrinted>2023-01-02T13:11:00Z</cp:lastPrinted>
  <dcterms:created xsi:type="dcterms:W3CDTF">2023-01-24T23:19:00Z</dcterms:created>
  <dcterms:modified xsi:type="dcterms:W3CDTF">2023-12-21T14:55:00Z</dcterms:modified>
</cp:coreProperties>
</file>