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57D8" w:rsidRPr="00B16438" w:rsidRDefault="009157D8" w:rsidP="009157D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9157D8" w:rsidRDefault="009157D8" w:rsidP="009157D8">
      <w:pPr>
        <w:jc w:val="center"/>
        <w:rPr>
          <w:rFonts w:ascii="Arial" w:hAnsi="Arial" w:cs="Arial"/>
          <w:b/>
          <w:sz w:val="24"/>
          <w:szCs w:val="24"/>
        </w:rPr>
      </w:pPr>
    </w:p>
    <w:p w:rsidR="009157D8" w:rsidRPr="00E95D76" w:rsidRDefault="009157D8" w:rsidP="009157D8">
      <w:pPr>
        <w:ind w:firstLine="57"/>
        <w:jc w:val="center"/>
        <w:rPr>
          <w:rFonts w:ascii="Arial" w:hAnsi="Arial" w:cs="Arial"/>
          <w:sz w:val="24"/>
          <w:szCs w:val="24"/>
        </w:rPr>
      </w:pPr>
    </w:p>
    <w:p w:rsidR="009157D8" w:rsidRDefault="007F434D" w:rsidP="009157D8">
      <w:pPr>
        <w:ind w:firstLine="57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noProof/>
        </w:rPr>
        <w:pict>
          <v:rect id="Rectangle 9344" o:spid="_x0000_s1411" style="position:absolute;left:0;text-align:left;margin-left:51.5pt;margin-top:.9pt;width:416.1pt;height:113.9pt;z-index:25165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" filled="f" strokeweight="2.25pt"/>
        </w:pict>
      </w:r>
    </w:p>
    <w:p w:rsidR="00BC6EE9" w:rsidRPr="0090126D" w:rsidRDefault="00BC6EE9" w:rsidP="00BC6EE9">
      <w:pPr>
        <w:ind w:firstLine="57"/>
        <w:jc w:val="center"/>
        <w:rPr>
          <w:rFonts w:ascii="Arial" w:hAnsi="Arial" w:cs="Arial"/>
          <w:b/>
          <w:caps/>
          <w:sz w:val="32"/>
          <w:szCs w:val="32"/>
        </w:rPr>
      </w:pPr>
      <w:r>
        <w:rPr>
          <w:rFonts w:ascii="Arial" w:hAnsi="Arial" w:cs="Arial"/>
          <w:b/>
          <w:caps/>
          <w:sz w:val="32"/>
          <w:szCs w:val="32"/>
        </w:rPr>
        <w:t>BaccalaurÉ</w:t>
      </w:r>
      <w:r w:rsidRPr="0090126D">
        <w:rPr>
          <w:rFonts w:ascii="Arial" w:hAnsi="Arial" w:cs="Arial"/>
          <w:b/>
          <w:caps/>
          <w:sz w:val="32"/>
          <w:szCs w:val="32"/>
        </w:rPr>
        <w:t>at Professionnel</w:t>
      </w:r>
    </w:p>
    <w:p w:rsidR="00BC6EE9" w:rsidRPr="0090126D" w:rsidRDefault="00BC6EE9" w:rsidP="000C2367">
      <w:pPr>
        <w:spacing w:beforeLines="50" w:before="120"/>
        <w:ind w:firstLine="57"/>
        <w:jc w:val="center"/>
        <w:rPr>
          <w:rFonts w:ascii="Arial" w:hAnsi="Arial" w:cs="Arial"/>
          <w:b/>
          <w:caps/>
          <w:sz w:val="32"/>
          <w:szCs w:val="32"/>
        </w:rPr>
      </w:pPr>
    </w:p>
    <w:p w:rsidR="00BC6EE9" w:rsidRPr="0090126D" w:rsidRDefault="00BC6EE9" w:rsidP="000C2367">
      <w:pPr>
        <w:spacing w:beforeLines="50" w:before="120"/>
        <w:ind w:firstLine="57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AÉRONAUTIQUE OPTION STRUCTURE</w:t>
      </w:r>
    </w:p>
    <w:p w:rsidR="009157D8" w:rsidRDefault="009157D8" w:rsidP="009157D8">
      <w:pPr>
        <w:ind w:firstLine="57"/>
        <w:jc w:val="center"/>
        <w:rPr>
          <w:rFonts w:ascii="Arial" w:hAnsi="Arial" w:cs="Arial"/>
          <w:b/>
          <w:sz w:val="28"/>
          <w:szCs w:val="28"/>
        </w:rPr>
      </w:pPr>
    </w:p>
    <w:p w:rsidR="009157D8" w:rsidRDefault="009157D8" w:rsidP="009157D8">
      <w:pPr>
        <w:ind w:firstLine="57"/>
        <w:jc w:val="center"/>
        <w:rPr>
          <w:rFonts w:ascii="Arial" w:hAnsi="Arial" w:cs="Arial"/>
          <w:b/>
          <w:sz w:val="28"/>
          <w:szCs w:val="28"/>
        </w:rPr>
      </w:pPr>
    </w:p>
    <w:p w:rsidR="009157D8" w:rsidRDefault="009157D8" w:rsidP="009157D8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9157D8" w:rsidRPr="0090126D" w:rsidRDefault="009157D8" w:rsidP="009157D8">
      <w:pPr>
        <w:ind w:left="114"/>
        <w:jc w:val="center"/>
        <w:rPr>
          <w:rFonts w:ascii="Arial" w:hAnsi="Arial" w:cs="Arial"/>
          <w:b/>
          <w:sz w:val="32"/>
          <w:szCs w:val="32"/>
        </w:rPr>
      </w:pPr>
    </w:p>
    <w:p w:rsidR="009157D8" w:rsidRDefault="009157D8" w:rsidP="009157D8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9157D8" w:rsidRPr="00B42956" w:rsidRDefault="003E10D6" w:rsidP="009157D8">
      <w:pPr>
        <w:ind w:left="114"/>
        <w:jc w:val="center"/>
        <w:rPr>
          <w:rFonts w:ascii="Arial" w:hAnsi="Arial" w:cs="Arial"/>
          <w:b/>
          <w:sz w:val="52"/>
          <w:szCs w:val="52"/>
        </w:rPr>
      </w:pPr>
      <w:r>
        <w:rPr>
          <w:rFonts w:ascii="Arial" w:hAnsi="Arial" w:cs="Arial"/>
          <w:b/>
          <w:sz w:val="52"/>
          <w:szCs w:val="52"/>
        </w:rPr>
        <w:t>CORRECTION</w:t>
      </w:r>
    </w:p>
    <w:p w:rsidR="009157D8" w:rsidRDefault="009157D8" w:rsidP="009157D8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9157D8" w:rsidRDefault="009157D8" w:rsidP="009157D8">
      <w:pPr>
        <w:ind w:left="114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Durée : 4 heures</w:t>
      </w:r>
      <w:r>
        <w:rPr>
          <w:rFonts w:ascii="Arial" w:hAnsi="Arial" w:cs="Arial"/>
          <w:b/>
          <w:sz w:val="28"/>
          <w:szCs w:val="28"/>
        </w:rPr>
        <w:tab/>
      </w:r>
      <w:r>
        <w:rPr>
          <w:rFonts w:ascii="Arial" w:hAnsi="Arial" w:cs="Arial"/>
          <w:b/>
          <w:sz w:val="28"/>
          <w:szCs w:val="28"/>
        </w:rPr>
        <w:tab/>
        <w:t>Coefficient : 4</w:t>
      </w:r>
    </w:p>
    <w:p w:rsidR="009157D8" w:rsidRDefault="009157D8" w:rsidP="009157D8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BC6EE9" w:rsidRPr="001E4CE2" w:rsidRDefault="00BC6EE9" w:rsidP="00BC6EE9">
      <w:pPr>
        <w:ind w:left="114"/>
        <w:jc w:val="center"/>
        <w:rPr>
          <w:rFonts w:ascii="Arial" w:hAnsi="Arial" w:cs="Arial"/>
          <w:b/>
          <w:sz w:val="32"/>
          <w:szCs w:val="32"/>
        </w:rPr>
      </w:pPr>
      <w:r w:rsidRPr="001E4CE2">
        <w:rPr>
          <w:rFonts w:ascii="Arial" w:hAnsi="Arial" w:cs="Arial"/>
          <w:b/>
          <w:caps/>
          <w:sz w:val="32"/>
          <w:szCs w:val="32"/>
        </w:rPr>
        <w:t>É</w:t>
      </w:r>
      <w:r w:rsidRPr="001E4CE2">
        <w:rPr>
          <w:rFonts w:ascii="Arial" w:hAnsi="Arial" w:cs="Arial"/>
          <w:b/>
          <w:sz w:val="32"/>
          <w:szCs w:val="32"/>
        </w:rPr>
        <w:t xml:space="preserve">PREUVE E2 </w:t>
      </w:r>
      <w:r w:rsidR="00711C4B" w:rsidRPr="001E4CE2">
        <w:rPr>
          <w:rFonts w:ascii="Arial" w:hAnsi="Arial" w:cs="Arial"/>
          <w:b/>
          <w:sz w:val="32"/>
          <w:szCs w:val="32"/>
        </w:rPr>
        <w:t xml:space="preserve">(U2) </w:t>
      </w:r>
      <w:r w:rsidRPr="001E4CE2">
        <w:rPr>
          <w:rFonts w:ascii="Arial" w:hAnsi="Arial" w:cs="Arial"/>
          <w:b/>
          <w:sz w:val="32"/>
          <w:szCs w:val="32"/>
        </w:rPr>
        <w:t>– EXPLOITATION DE LA DOCUMENTATION TECHNIQUE</w:t>
      </w:r>
    </w:p>
    <w:p w:rsidR="00BC6EE9" w:rsidRDefault="00BC6EE9" w:rsidP="00BC6EE9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9157D8" w:rsidRDefault="009157D8" w:rsidP="009157D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/>
          <w:caps/>
          <w:sz w:val="32"/>
          <w:szCs w:val="32"/>
          <w:u w:val="single"/>
        </w:rPr>
      </w:pPr>
    </w:p>
    <w:p w:rsidR="009157D8" w:rsidRPr="00B16438" w:rsidRDefault="009157D8" w:rsidP="009157D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286FE5" w:rsidRPr="00286FE5" w:rsidRDefault="007250D5" w:rsidP="00711C4B">
      <w:pPr>
        <w:ind w:left="114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232D97" w:rsidRPr="00741A2A" w:rsidRDefault="00232D97" w:rsidP="00232D97">
      <w:pPr>
        <w:numPr>
          <w:ilvl w:val="0"/>
          <w:numId w:val="13"/>
        </w:num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Analyse fonctionnelle et structurelle</w:t>
      </w:r>
      <w:r w:rsidRPr="00741A2A">
        <w:rPr>
          <w:rFonts w:ascii="Arial" w:hAnsi="Arial" w:cs="Arial"/>
          <w:b/>
          <w:sz w:val="32"/>
          <w:szCs w:val="32"/>
        </w:rPr>
        <w:t xml:space="preserve"> du mé</w:t>
      </w:r>
      <w:r w:rsidR="005D25C0">
        <w:rPr>
          <w:rFonts w:ascii="Arial" w:hAnsi="Arial" w:cs="Arial"/>
          <w:b/>
          <w:sz w:val="32"/>
          <w:szCs w:val="32"/>
        </w:rPr>
        <w:t>canisme Air-Inlet Flap Actuator</w:t>
      </w:r>
    </w:p>
    <w:p w:rsidR="00232D97" w:rsidRDefault="00232D97" w:rsidP="00232D9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sz w:val="40"/>
          <w:szCs w:val="40"/>
        </w:rPr>
      </w:pPr>
    </w:p>
    <w:p w:rsidR="007329B6" w:rsidRPr="00BE64FF" w:rsidRDefault="007329B6" w:rsidP="007329B6">
      <w:pPr>
        <w:shd w:val="clear" w:color="auto" w:fill="F2F2F2" w:themeFill="background1" w:themeFillShade="F2"/>
        <w:rPr>
          <w:rFonts w:ascii="Arial" w:hAnsi="Arial" w:cs="Arial"/>
          <w:sz w:val="24"/>
          <w:szCs w:val="24"/>
        </w:rPr>
      </w:pPr>
      <w:r w:rsidRPr="00BE64FF">
        <w:rPr>
          <w:rFonts w:ascii="Arial" w:hAnsi="Arial" w:cs="Arial"/>
          <w:sz w:val="24"/>
          <w:szCs w:val="24"/>
        </w:rPr>
        <w:t>L’objectif de cette partie est de comprendre le fonctionnement du système avant d’intervenir.</w:t>
      </w:r>
    </w:p>
    <w:p w:rsidR="00232D97" w:rsidRPr="00286FE5" w:rsidRDefault="00232D97" w:rsidP="00232D97">
      <w:pPr>
        <w:ind w:left="465"/>
        <w:rPr>
          <w:rFonts w:ascii="Arial" w:hAnsi="Arial" w:cs="Arial"/>
          <w:b/>
          <w:sz w:val="24"/>
          <w:szCs w:val="24"/>
        </w:rPr>
      </w:pPr>
    </w:p>
    <w:p w:rsidR="00232D97" w:rsidRPr="00286FE5" w:rsidRDefault="00232D97" w:rsidP="00232D97">
      <w:pPr>
        <w:rPr>
          <w:rFonts w:ascii="Arial" w:hAnsi="Arial" w:cs="Arial"/>
          <w:sz w:val="24"/>
          <w:szCs w:val="24"/>
        </w:rPr>
      </w:pPr>
      <w:r w:rsidRPr="00286FE5">
        <w:rPr>
          <w:rFonts w:ascii="Arial" w:hAnsi="Arial" w:cs="Arial"/>
          <w:color w:val="000000"/>
          <w:sz w:val="24"/>
          <w:szCs w:val="24"/>
        </w:rPr>
        <w:t>Q1</w:t>
      </w:r>
      <w:r>
        <w:rPr>
          <w:rFonts w:ascii="Arial" w:hAnsi="Arial" w:cs="Arial"/>
          <w:color w:val="000000"/>
          <w:sz w:val="24"/>
          <w:szCs w:val="24"/>
        </w:rPr>
        <w:t> :</w:t>
      </w:r>
      <w:r w:rsidRPr="00286FE5">
        <w:rPr>
          <w:rFonts w:ascii="Arial" w:hAnsi="Arial" w:cs="Arial"/>
          <w:color w:val="000000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Compléter</w:t>
      </w:r>
      <w:r w:rsidRPr="00286FE5">
        <w:rPr>
          <w:rFonts w:ascii="Arial" w:hAnsi="Arial" w:cs="Arial"/>
          <w:sz w:val="24"/>
          <w:szCs w:val="24"/>
        </w:rPr>
        <w:t xml:space="preserve"> le diagramme SADT de niveau A-0 du système Air-Inlet Flap Actuator en</w:t>
      </w:r>
      <w:r w:rsidR="008C36CC">
        <w:rPr>
          <w:rFonts w:ascii="Arial" w:hAnsi="Arial" w:cs="Arial"/>
          <w:sz w:val="24"/>
          <w:szCs w:val="24"/>
        </w:rPr>
        <w:t xml:space="preserve"> s’</w:t>
      </w:r>
      <w:r>
        <w:rPr>
          <w:rFonts w:ascii="Arial" w:hAnsi="Arial" w:cs="Arial"/>
          <w:sz w:val="24"/>
          <w:szCs w:val="24"/>
        </w:rPr>
        <w:t xml:space="preserve">aidant des mots suivants </w:t>
      </w:r>
      <w:r>
        <w:rPr>
          <w:rFonts w:ascii="Arial" w:hAnsi="Arial" w:cs="Arial"/>
          <w:b/>
          <w:sz w:val="24"/>
          <w:szCs w:val="24"/>
        </w:rPr>
        <w:t xml:space="preserve">(voir pages 2, 3, 4 et 5 </w:t>
      </w:r>
      <w:r w:rsidRPr="00286FE5">
        <w:rPr>
          <w:rFonts w:ascii="Arial" w:hAnsi="Arial" w:cs="Arial"/>
          <w:b/>
          <w:sz w:val="24"/>
          <w:szCs w:val="24"/>
        </w:rPr>
        <w:t>du dossier technique).</w:t>
      </w:r>
    </w:p>
    <w:p w:rsidR="00232D97" w:rsidRDefault="00232D97" w:rsidP="00232D97">
      <w:pPr>
        <w:rPr>
          <w:rFonts w:ascii="Arial" w:hAnsi="Arial" w:cs="Arial"/>
          <w:b/>
          <w:color w:val="000000"/>
        </w:rPr>
      </w:pPr>
    </w:p>
    <w:p w:rsidR="00232D97" w:rsidRDefault="00232D97" w:rsidP="00232D97">
      <w:pPr>
        <w:rPr>
          <w:rFonts w:ascii="Arial" w:hAnsi="Arial" w:cs="Arial"/>
          <w:b/>
          <w:color w:val="000000"/>
        </w:rPr>
      </w:pPr>
    </w:p>
    <w:p w:rsidR="00232D97" w:rsidRDefault="00232D97" w:rsidP="00232D97">
      <w:pPr>
        <w:rPr>
          <w:rFonts w:ascii="Arial" w:hAnsi="Arial" w:cs="Arial"/>
          <w:b/>
          <w:color w:val="000000"/>
        </w:rPr>
      </w:pPr>
    </w:p>
    <w:p w:rsidR="00232D97" w:rsidRDefault="00232D97" w:rsidP="00232D97">
      <w:pPr>
        <w:rPr>
          <w:rFonts w:ascii="Arial" w:hAnsi="Arial" w:cs="Arial"/>
          <w:b/>
          <w:color w:val="000000"/>
        </w:rPr>
      </w:pPr>
    </w:p>
    <w:tbl>
      <w:tblPr>
        <w:tblW w:w="481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75"/>
        <w:gridCol w:w="2820"/>
        <w:gridCol w:w="2961"/>
        <w:gridCol w:w="2533"/>
      </w:tblGrid>
      <w:tr w:rsidR="00232D97" w:rsidRPr="004026EE" w:rsidTr="00232D97">
        <w:tc>
          <w:tcPr>
            <w:tcW w:w="1111" w:type="pct"/>
            <w:vAlign w:val="center"/>
          </w:tcPr>
          <w:p w:rsidR="00232D97" w:rsidRPr="00640055" w:rsidRDefault="00232D97" w:rsidP="00232D97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640055">
              <w:rPr>
                <w:rFonts w:ascii="Arial" w:hAnsi="Arial" w:cs="Arial"/>
                <w:sz w:val="24"/>
                <w:szCs w:val="24"/>
              </w:rPr>
              <w:t>Air à l’extérieur de l’avion</w:t>
            </w:r>
          </w:p>
        </w:tc>
        <w:tc>
          <w:tcPr>
            <w:tcW w:w="1319" w:type="pct"/>
            <w:vAlign w:val="center"/>
          </w:tcPr>
          <w:p w:rsidR="00232D97" w:rsidRPr="00E45990" w:rsidRDefault="00232D97" w:rsidP="00232D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5990">
              <w:rPr>
                <w:rFonts w:ascii="Arial" w:hAnsi="Arial" w:cs="Arial"/>
                <w:sz w:val="24"/>
                <w:szCs w:val="24"/>
              </w:rPr>
              <w:t>Débit d’</w:t>
            </w:r>
            <w:r>
              <w:rPr>
                <w:rFonts w:ascii="Arial" w:hAnsi="Arial" w:cs="Arial"/>
                <w:sz w:val="24"/>
                <w:szCs w:val="24"/>
              </w:rPr>
              <w:t>air fourni à la climatisation</w:t>
            </w:r>
            <w:r w:rsidRPr="00E45990">
              <w:rPr>
                <w:rFonts w:ascii="Arial" w:hAnsi="Arial" w:cs="Arial"/>
                <w:sz w:val="24"/>
                <w:szCs w:val="24"/>
              </w:rPr>
              <w:t xml:space="preserve"> de l’avion</w:t>
            </w:r>
          </w:p>
        </w:tc>
        <w:tc>
          <w:tcPr>
            <w:tcW w:w="1385" w:type="pct"/>
            <w:vAlign w:val="center"/>
          </w:tcPr>
          <w:p w:rsidR="00232D97" w:rsidRPr="00E45990" w:rsidRDefault="00232D97" w:rsidP="00232D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5990">
              <w:rPr>
                <w:rFonts w:ascii="Arial" w:hAnsi="Arial" w:cs="Arial"/>
                <w:sz w:val="24"/>
                <w:szCs w:val="24"/>
              </w:rPr>
              <w:t>Capter l’air extérieur et l’amener</w:t>
            </w:r>
            <w:r w:rsidR="00A815B6">
              <w:rPr>
                <w:rFonts w:ascii="Arial" w:hAnsi="Arial" w:cs="Arial"/>
                <w:sz w:val="24"/>
                <w:szCs w:val="24"/>
              </w:rPr>
              <w:t xml:space="preserve"> vers</w:t>
            </w:r>
            <w:r w:rsidRPr="00E45990">
              <w:rPr>
                <w:rFonts w:ascii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sz w:val="24"/>
                <w:szCs w:val="24"/>
              </w:rPr>
              <w:t>les conduites d'arrivée climatisation avion</w:t>
            </w:r>
          </w:p>
        </w:tc>
        <w:tc>
          <w:tcPr>
            <w:tcW w:w="1185" w:type="pct"/>
            <w:vAlign w:val="center"/>
          </w:tcPr>
          <w:p w:rsidR="00232D97" w:rsidRPr="00E45990" w:rsidRDefault="00232D97" w:rsidP="00232D97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E45990">
              <w:rPr>
                <w:rFonts w:ascii="Arial" w:hAnsi="Arial" w:cs="Arial"/>
                <w:sz w:val="24"/>
                <w:szCs w:val="24"/>
              </w:rPr>
              <w:t>Air-Inlet Flap Actuator</w:t>
            </w:r>
          </w:p>
        </w:tc>
      </w:tr>
    </w:tbl>
    <w:p w:rsidR="00232D97" w:rsidRPr="00F531DC" w:rsidRDefault="00232D97" w:rsidP="00232D97">
      <w:pPr>
        <w:rPr>
          <w:rFonts w:ascii="Arial" w:hAnsi="Arial" w:cs="Arial"/>
        </w:rPr>
      </w:pPr>
    </w:p>
    <w:p w:rsidR="00232D97" w:rsidRPr="00F531DC" w:rsidRDefault="00232D97" w:rsidP="00232D97">
      <w:pPr>
        <w:rPr>
          <w:rFonts w:ascii="Arial" w:hAnsi="Arial" w:cs="Arial"/>
        </w:rPr>
      </w:pPr>
    </w:p>
    <w:p w:rsidR="00232D97" w:rsidRPr="00F531DC" w:rsidRDefault="00232D97" w:rsidP="00232D97">
      <w:pPr>
        <w:rPr>
          <w:rFonts w:ascii="Arial" w:hAnsi="Arial" w:cs="Arial"/>
        </w:rPr>
      </w:pPr>
    </w:p>
    <w:p w:rsidR="00232D97" w:rsidRPr="00F531DC" w:rsidRDefault="00232D97" w:rsidP="00232D97">
      <w:pPr>
        <w:rPr>
          <w:rFonts w:ascii="Arial" w:hAnsi="Arial" w:cs="Arial"/>
        </w:rPr>
      </w:pPr>
    </w:p>
    <w:p w:rsidR="00E45990" w:rsidRPr="00F531DC" w:rsidRDefault="00E45990" w:rsidP="00286FE5">
      <w:pPr>
        <w:rPr>
          <w:rFonts w:ascii="Arial" w:hAnsi="Arial" w:cs="Arial"/>
        </w:rPr>
      </w:pPr>
    </w:p>
    <w:p w:rsidR="00E45990" w:rsidRPr="00F531DC" w:rsidRDefault="00E45990" w:rsidP="00286FE5">
      <w:pPr>
        <w:rPr>
          <w:rFonts w:ascii="Arial" w:hAnsi="Arial" w:cs="Arial"/>
        </w:rPr>
      </w:pPr>
    </w:p>
    <w:p w:rsidR="00E45990" w:rsidRPr="00F531DC" w:rsidRDefault="00E45990" w:rsidP="00286FE5">
      <w:pPr>
        <w:rPr>
          <w:rFonts w:ascii="Arial" w:hAnsi="Arial" w:cs="Arial"/>
        </w:rPr>
      </w:pPr>
    </w:p>
    <w:p w:rsidR="00E45990" w:rsidRPr="00F531DC" w:rsidRDefault="00E45990" w:rsidP="00286FE5">
      <w:pPr>
        <w:rPr>
          <w:rFonts w:ascii="Arial" w:hAnsi="Arial" w:cs="Arial"/>
        </w:rPr>
      </w:pPr>
    </w:p>
    <w:p w:rsidR="00286FE5" w:rsidRPr="00F531DC" w:rsidRDefault="007F434D" w:rsidP="00286FE5">
      <w:pPr>
        <w:rPr>
          <w:rFonts w:ascii="Arial" w:hAnsi="Arial" w:cs="Arial"/>
        </w:rPr>
      </w:pPr>
      <w:r>
        <w:rPr>
          <w:rFonts w:ascii="Arial" w:hAnsi="Arial" w:cs="Arial"/>
          <w:noProof/>
          <w:u w:val="single"/>
        </w:rPr>
        <w:pict>
          <v:group id="_x0000_s1407" style="position:absolute;margin-left:-11.65pt;margin-top:1.25pt;width:572.55pt;height:245.05pt;z-index:251644928" coordorigin="504,8706" coordsize="11451,4901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86" type="#_x0000_t202" style="position:absolute;left:5490;top:10090;width:4741;height:437;mso-width-relative:margin;mso-height-relative:margin" filled="f" stroked="f">
              <v:textbox style="mso-next-textbox:#_x0000_s1286">
                <w:txbxContent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R</w:t>
                    </w:r>
                    <w:r w:rsidRPr="00E45990">
                      <w:rPr>
                        <w:rFonts w:ascii="Arial" w:hAnsi="Arial" w:cs="Arial"/>
                        <w:sz w:val="24"/>
                        <w:szCs w:val="24"/>
                      </w:rPr>
                      <w:t xml:space="preserve"> </w:t>
                    </w:r>
                    <w:r w:rsidRPr="00E45990"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Réglage de la longueur du Vérin électrique.</w:t>
                    </w:r>
                  </w:p>
                </w:txbxContent>
              </v:textbox>
            </v:shape>
            <v:shape id="_x0000_s1287" type="#_x0000_t202" style="position:absolute;left:2040;top:10192;width:2824;height:437;mso-width-relative:margin;mso-height-relative:margin" filled="f" stroked="f">
              <v:textbox style="mso-next-textbox:#_x0000_s1287">
                <w:txbxContent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 xml:space="preserve">Energie électrique  </w:t>
                    </w:r>
                    <w:r w:rsidRPr="00E45990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W</w:t>
                    </w:r>
                  </w:p>
                </w:txbxContent>
              </v:textbox>
            </v:shape>
            <v:shape id="_x0000_s1288" type="#_x0000_t202" style="position:absolute;left:504;top:11658;width:3119;height:560;mso-width-relative:margin;mso-height-relative:margin" filled="f" stroked="f">
              <v:textbox style="mso-next-textbox:#_x0000_s1288">
                <w:txbxContent>
                  <w:p w:rsidR="00010077" w:rsidRPr="004026EE" w:rsidRDefault="00010077" w:rsidP="00A512B7">
                    <w:pPr>
                      <w:jc w:val="center"/>
                      <w:rPr>
                        <w:color w:val="FF0000"/>
                        <w:sz w:val="24"/>
                        <w:szCs w:val="24"/>
                        <w:u w:val="single"/>
                      </w:rPr>
                    </w:pPr>
                    <w:r w:rsidRPr="004026EE">
                      <w:rPr>
                        <w:color w:val="FF0000"/>
                        <w:sz w:val="24"/>
                        <w:szCs w:val="24"/>
                        <w:u w:val="single"/>
                      </w:rPr>
                      <w:t>Air à l’extérieur de l’avion</w:t>
                    </w:r>
                  </w:p>
                </w:txbxContent>
              </v:textbox>
            </v:shape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_x0000_s1289" type="#_x0000_t13" style="position:absolute;left:3528;top:11742;width:608;height:355" filled="f" strokeweight="1.5pt"/>
            <v:shape id="_x0000_s1290" type="#_x0000_t13" style="position:absolute;left:6956;top:12072;width:608;height:355" filled="f" strokeweight="1.5pt"/>
            <v:roundrect id="_x0000_s1291" style="position:absolute;left:4136;top:10990;width:2820;height:1837" arcsize="10923f" filled="f" strokeweight="1.5pt"/>
            <v:line id="_x0000_s1292" style="position:absolute" from="4493,10501" to="4493,10990" strokeweight="2pt">
              <v:stroke endarrow="block"/>
            </v:line>
            <v:shape id="_x0000_s1293" type="#_x0000_t202" style="position:absolute;left:7581;top:12034;width:4209;height:778;mso-width-relative:margin;mso-height-relative:margin" filled="f" stroked="f">
              <v:textbox style="mso-next-textbox:#_x0000_s1293">
                <w:txbxContent>
                  <w:p w:rsidR="00010077" w:rsidRPr="005E115B" w:rsidRDefault="00010077" w:rsidP="00F531DC"/>
                  <w:p w:rsidR="00010077" w:rsidRPr="005E115B" w:rsidRDefault="00010077" w:rsidP="00A512B7">
                    <w:pPr>
                      <w:rPr>
                        <w:color w:val="FF0000"/>
                        <w:u w:val="single"/>
                      </w:rPr>
                    </w:pPr>
                    <w:r w:rsidRPr="005E115B">
                      <w:rPr>
                        <w:rFonts w:ascii="Arial" w:hAnsi="Arial" w:cs="Arial"/>
                        <w:color w:val="FF0000"/>
                        <w:u w:val="single"/>
                      </w:rPr>
                      <w:t>Débit d’air fourni à la climatisation de l’avion</w:t>
                    </w:r>
                  </w:p>
                  <w:p w:rsidR="00010077" w:rsidRPr="00F531DC" w:rsidRDefault="00010077" w:rsidP="00A512B7">
                    <w:pPr>
                      <w:rPr>
                        <w:sz w:val="24"/>
                        <w:szCs w:val="24"/>
                      </w:rPr>
                    </w:pPr>
                  </w:p>
                </w:txbxContent>
              </v:textbox>
            </v:shape>
            <v:shape id="_x0000_s1294" type="#_x0000_t202" style="position:absolute;left:6036;top:12254;width:752;height:437;mso-width-relative:margin;mso-height-relative:margin" filled="f" stroked="f">
              <v:textbox style="mso-next-textbox:#_x0000_s1294">
                <w:txbxContent>
                  <w:p w:rsidR="00010077" w:rsidRPr="001E46D0" w:rsidRDefault="00010077" w:rsidP="00286FE5">
                    <w:pPr>
                      <w:rPr>
                        <w:rFonts w:ascii="Arial" w:hAnsi="Arial" w:cs="Arial"/>
                        <w:color w:val="000000"/>
                      </w:rPr>
                    </w:pPr>
                    <w:r>
                      <w:rPr>
                        <w:rFonts w:ascii="Arial" w:hAnsi="Arial" w:cs="Arial"/>
                        <w:color w:val="000000"/>
                      </w:rPr>
                      <w:t>A-O</w:t>
                    </w:r>
                  </w:p>
                </w:txbxContent>
              </v:textbox>
            </v:shape>
            <v:shape id="_x0000_s1295" type="#_x0000_t202" style="position:absolute;left:4053;top:13170;width:3287;height:437;mso-width-relative:margin;mso-height-relative:margin" filled="f" stroked="f">
              <v:textbox style="mso-next-textbox:#_x0000_s1295">
                <w:txbxContent>
                  <w:p w:rsidR="00010077" w:rsidRPr="00E45990" w:rsidRDefault="00010077" w:rsidP="00A512B7">
                    <w:pPr>
                      <w:rPr>
                        <w:color w:val="FF0000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color w:val="FF0000"/>
                        <w:sz w:val="24"/>
                        <w:szCs w:val="24"/>
                        <w:u w:val="single"/>
                      </w:rPr>
                      <w:t>Air-Inlet Flap Actuator</w:t>
                    </w:r>
                  </w:p>
                </w:txbxContent>
              </v:textbox>
            </v:shape>
            <v:shape id="_x0000_s1296" type="#_x0000_t202" style="position:absolute;left:4209;top:11369;width:2654;height:969;mso-width-relative:margin;mso-height-relative:margin" filled="f" stroked="f">
              <v:textbox style="mso-next-textbox:#_x0000_s1296">
                <w:txbxContent>
                  <w:p w:rsidR="00010077" w:rsidRPr="005E115B" w:rsidRDefault="00010077" w:rsidP="00A512B7">
                    <w:pPr>
                      <w:rPr>
                        <w:b/>
                        <w:color w:val="FF0000"/>
                        <w:sz w:val="18"/>
                        <w:szCs w:val="18"/>
                      </w:rPr>
                    </w:pPr>
                    <w:r w:rsidRPr="005E115B">
                      <w:rPr>
                        <w:rFonts w:ascii="Arial" w:hAnsi="Arial" w:cs="Arial"/>
                        <w:b/>
                        <w:color w:val="FF0000"/>
                        <w:sz w:val="18"/>
                        <w:szCs w:val="18"/>
                      </w:rPr>
                      <w:t>Capter l’air extérieur et l’amener</w:t>
                    </w:r>
                    <w:r>
                      <w:rPr>
                        <w:rFonts w:ascii="Arial" w:hAnsi="Arial" w:cs="Arial"/>
                        <w:b/>
                        <w:color w:val="FF0000"/>
                        <w:sz w:val="18"/>
                        <w:szCs w:val="18"/>
                      </w:rPr>
                      <w:t xml:space="preserve"> vers</w:t>
                    </w:r>
                    <w:r w:rsidRPr="005E115B">
                      <w:rPr>
                        <w:rFonts w:ascii="Arial" w:hAnsi="Arial" w:cs="Arial"/>
                        <w:b/>
                        <w:color w:val="FF0000"/>
                        <w:sz w:val="18"/>
                        <w:szCs w:val="18"/>
                      </w:rPr>
                      <w:t xml:space="preserve"> les conduites d'arrivée climatisation avion</w:t>
                    </w:r>
                  </w:p>
                </w:txbxContent>
              </v:textbox>
            </v:shape>
            <v:shape id="_x0000_s1297" type="#_x0000_t202" style="position:absolute;left:4919;top:8706;width:7036;height:1463;mso-width-relative:margin;mso-height-relative:margin" filled="f" stroked="f">
              <v:textbox style="mso-next-textbox:#_x0000_s1297">
                <w:txbxContent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b/>
                        <w:sz w:val="24"/>
                        <w:szCs w:val="24"/>
                      </w:rPr>
                      <w:t>C</w:t>
                    </w:r>
                    <w:r w:rsidRPr="00E45990">
                      <w:rPr>
                        <w:rFonts w:ascii="Arial" w:hAnsi="Arial" w:cs="Arial"/>
                        <w:color w:val="FF0000"/>
                        <w:sz w:val="24"/>
                        <w:szCs w:val="24"/>
                        <w:u w:val="single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Ouverture dans le fuselage</w:t>
                    </w:r>
                  </w:p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sz w:val="24"/>
                        <w:szCs w:val="24"/>
                      </w:rPr>
                      <w:t xml:space="preserve">   </w:t>
                    </w:r>
                    <w:r w:rsidRPr="00E45990"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Volets de régulation du débit d’air</w:t>
                    </w:r>
                  </w:p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sz w:val="24"/>
                        <w:szCs w:val="24"/>
                      </w:rPr>
                      <w:t xml:space="preserve">   </w:t>
                    </w:r>
                    <w: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Vérin électrique</w:t>
                    </w:r>
                  </w:p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sz w:val="24"/>
                        <w:szCs w:val="24"/>
                      </w:rPr>
                      <w:t xml:space="preserve">   </w:t>
                    </w:r>
                    <w:r w:rsidRPr="00E45990"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Mécanisme de transformation du mouvement</w:t>
                    </w:r>
                  </w:p>
                </w:txbxContent>
              </v:textbox>
            </v:shape>
            <v:line id="_x0000_s1298" style="position:absolute" from="5199,8961" to="5199,10990" strokeweight="2pt">
              <v:stroke endarrow="block"/>
            </v:line>
            <v:line id="_x0000_s1300" style="position:absolute" from="5846,10400" to="5846,10990" strokeweight="2pt">
              <v:stroke endarrow="block"/>
            </v:line>
            <v:line id="_x0000_s1301" style="position:absolute" from="6534,10752" to="6534,10990" strokeweight="2pt">
              <v:stroke endarrow="block"/>
            </v:lin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302" type="#_x0000_t32" style="position:absolute;left:6970;top:11459;width:816;height:0" o:connectortype="straight">
              <v:stroke endarrow="block"/>
            </v:shape>
            <v:shape id="_x0000_s1303" type="#_x0000_t202" style="position:absolute;left:7656;top:11256;width:3744;height:486;mso-width-relative:margin;mso-height-relative:margin" filled="f" stroked="f">
              <v:textbox style="mso-next-textbox:#_x0000_s1303">
                <w:txbxContent>
                  <w:p w:rsidR="00010077" w:rsidRPr="00E45990" w:rsidRDefault="00010077" w:rsidP="00286FE5">
                    <w:pPr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</w:pPr>
                    <w:r w:rsidRPr="00E45990">
                      <w:rPr>
                        <w:rFonts w:ascii="Arial" w:hAnsi="Arial" w:cs="Arial"/>
                        <w:sz w:val="24"/>
                        <w:szCs w:val="24"/>
                        <w:u w:val="single"/>
                      </w:rPr>
                      <w:t>Information position des volets.</w:t>
                    </w:r>
                  </w:p>
                </w:txbxContent>
              </v:textbox>
            </v:shape>
          </v:group>
        </w:pict>
      </w: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F531DC" w:rsidRDefault="00286FE5" w:rsidP="00286FE5">
      <w:pPr>
        <w:rPr>
          <w:rFonts w:ascii="Arial" w:hAnsi="Arial" w:cs="Arial"/>
          <w:u w:val="single"/>
        </w:rPr>
      </w:pPr>
    </w:p>
    <w:p w:rsidR="00286FE5" w:rsidRPr="003469EA" w:rsidRDefault="007F434D" w:rsidP="00286FE5">
      <w:pPr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FF0000"/>
          <w:u w:val="single"/>
        </w:rPr>
        <w:pict>
          <v:shape id="_x0000_s1299" type="#_x0000_t202" style="position:absolute;margin-left:272.8pt;margin-top:8.45pt;width:345.1pt;height:26.05pt;z-index:251643904;mso-width-relative:margin;mso-height-relative:margin" filled="f" stroked="f">
            <v:textbox>
              <w:txbxContent>
                <w:p w:rsidR="00010077" w:rsidRPr="00E45990" w:rsidRDefault="00010077" w:rsidP="00286FE5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E45990">
                    <w:rPr>
                      <w:rFonts w:ascii="Arial" w:hAnsi="Arial" w:cs="Arial"/>
                      <w:b/>
                      <w:sz w:val="24"/>
                      <w:szCs w:val="24"/>
                    </w:rPr>
                    <w:t>E</w:t>
                  </w:r>
                  <w:r w:rsidRPr="00E45990">
                    <w:rPr>
                      <w:rFonts w:ascii="Arial" w:hAnsi="Arial" w:cs="Arial"/>
                      <w:sz w:val="24"/>
                      <w:szCs w:val="24"/>
                    </w:rPr>
                    <w:t xml:space="preserve"> </w:t>
                  </w:r>
                  <w:r w:rsidRPr="00E45990">
                    <w:rPr>
                      <w:rFonts w:ascii="Arial" w:hAnsi="Arial" w:cs="Arial"/>
                      <w:sz w:val="24"/>
                      <w:szCs w:val="24"/>
                      <w:u w:val="single"/>
                    </w:rPr>
                    <w:t>Consigne d’ouverture de Air-Inlet Flap Actuator.</w:t>
                  </w:r>
                </w:p>
              </w:txbxContent>
            </v:textbox>
          </v:shape>
        </w:pict>
      </w:r>
    </w:p>
    <w:p w:rsidR="00286FE5" w:rsidRPr="003469EA" w:rsidRDefault="00286FE5" w:rsidP="00286FE5">
      <w:pPr>
        <w:rPr>
          <w:rFonts w:ascii="Arial" w:hAnsi="Arial" w:cs="Arial"/>
          <w:b/>
          <w:color w:val="000000"/>
        </w:rPr>
      </w:pPr>
    </w:p>
    <w:p w:rsidR="00286FE5" w:rsidRPr="003469EA" w:rsidRDefault="00286FE5" w:rsidP="00286FE5">
      <w:pPr>
        <w:rPr>
          <w:rFonts w:ascii="Arial" w:hAnsi="Arial" w:cs="Arial"/>
          <w:b/>
          <w:color w:val="000000"/>
        </w:rPr>
      </w:pPr>
    </w:p>
    <w:p w:rsidR="00286FE5" w:rsidRPr="003469EA" w:rsidRDefault="00286FE5" w:rsidP="00286FE5">
      <w:pPr>
        <w:rPr>
          <w:rFonts w:ascii="Arial" w:hAnsi="Arial" w:cs="Arial"/>
          <w:b/>
          <w:color w:val="000000"/>
        </w:rPr>
      </w:pPr>
    </w:p>
    <w:p w:rsidR="00286FE5" w:rsidRPr="00F6016D" w:rsidRDefault="00286FE5" w:rsidP="00286FE5">
      <w:pPr>
        <w:rPr>
          <w:rFonts w:ascii="Arial" w:hAnsi="Arial" w:cs="Arial"/>
          <w:b/>
        </w:rPr>
      </w:pPr>
    </w:p>
    <w:p w:rsidR="00286FE5" w:rsidRPr="00F6016D" w:rsidRDefault="00286FE5" w:rsidP="00286FE5">
      <w:pPr>
        <w:rPr>
          <w:rFonts w:ascii="Arial" w:hAnsi="Arial" w:cs="Arial"/>
          <w:b/>
        </w:rPr>
      </w:pPr>
    </w:p>
    <w:p w:rsidR="00286FE5" w:rsidRPr="00F6016D" w:rsidRDefault="00286FE5" w:rsidP="00286FE5">
      <w:pPr>
        <w:rPr>
          <w:rFonts w:ascii="Arial" w:hAnsi="Arial" w:cs="Arial"/>
          <w:b/>
        </w:rPr>
      </w:pPr>
    </w:p>
    <w:p w:rsidR="00286FE5" w:rsidRDefault="00286FE5" w:rsidP="00286FE5">
      <w:pPr>
        <w:rPr>
          <w:rFonts w:ascii="Arial" w:hAnsi="Arial" w:cs="Arial"/>
          <w:b/>
        </w:rPr>
      </w:pPr>
    </w:p>
    <w:p w:rsidR="00286FE5" w:rsidRDefault="00286FE5" w:rsidP="00286FE5">
      <w:pPr>
        <w:rPr>
          <w:rFonts w:ascii="Arial" w:hAnsi="Arial" w:cs="Arial"/>
          <w:b/>
        </w:rPr>
      </w:pPr>
    </w:p>
    <w:p w:rsidR="00286FE5" w:rsidRDefault="00286FE5" w:rsidP="00286FE5">
      <w:pPr>
        <w:rPr>
          <w:rFonts w:ascii="Arial" w:hAnsi="Arial" w:cs="Arial"/>
          <w:b/>
        </w:rPr>
      </w:pPr>
    </w:p>
    <w:p w:rsidR="00286FE5" w:rsidRDefault="00286FE5" w:rsidP="00286FE5">
      <w:pPr>
        <w:rPr>
          <w:rFonts w:ascii="Arial" w:hAnsi="Arial" w:cs="Arial"/>
        </w:rPr>
      </w:pPr>
    </w:p>
    <w:p w:rsidR="00286FE5" w:rsidRDefault="00286FE5" w:rsidP="00286FE5">
      <w:pPr>
        <w:rPr>
          <w:rFonts w:ascii="Arial" w:hAnsi="Arial" w:cs="Arial"/>
        </w:rPr>
      </w:pPr>
    </w:p>
    <w:p w:rsidR="00286FE5" w:rsidRDefault="00286FE5" w:rsidP="00286FE5">
      <w:pPr>
        <w:rPr>
          <w:rFonts w:ascii="Arial" w:hAnsi="Arial" w:cs="Arial"/>
        </w:rPr>
      </w:pPr>
    </w:p>
    <w:p w:rsidR="00232D97" w:rsidRDefault="00232D97" w:rsidP="00286FE5">
      <w:pPr>
        <w:rPr>
          <w:rFonts w:ascii="Arial" w:hAnsi="Arial" w:cs="Arial"/>
        </w:rPr>
      </w:pPr>
    </w:p>
    <w:p w:rsidR="00286FE5" w:rsidRDefault="00286FE5" w:rsidP="00286FE5">
      <w:pPr>
        <w:rPr>
          <w:rFonts w:ascii="Arial" w:hAnsi="Arial" w:cs="Arial"/>
        </w:rPr>
      </w:pPr>
    </w:p>
    <w:p w:rsidR="00F6027C" w:rsidRPr="00286FE5" w:rsidRDefault="00F6027C" w:rsidP="00EB337A">
      <w:pPr>
        <w:rPr>
          <w:rFonts w:ascii="Arial" w:hAnsi="Arial" w:cs="Arial"/>
          <w:b/>
          <w:sz w:val="24"/>
          <w:szCs w:val="24"/>
        </w:rPr>
      </w:pPr>
    </w:p>
    <w:p w:rsidR="00232D97" w:rsidRPr="00286FE5" w:rsidRDefault="00232D97" w:rsidP="00232D97">
      <w:pPr>
        <w:rPr>
          <w:rFonts w:ascii="Arial" w:hAnsi="Arial" w:cs="Arial"/>
          <w:b/>
          <w:sz w:val="24"/>
          <w:szCs w:val="24"/>
        </w:rPr>
      </w:pPr>
    </w:p>
    <w:p w:rsidR="00232D97" w:rsidRDefault="00232D97" w:rsidP="00232D97">
      <w:pPr>
        <w:rPr>
          <w:rFonts w:ascii="Arial" w:hAnsi="Arial" w:cs="Arial"/>
          <w:color w:val="000000"/>
          <w:sz w:val="24"/>
          <w:szCs w:val="24"/>
        </w:rPr>
      </w:pPr>
      <w:r w:rsidRPr="00286FE5">
        <w:rPr>
          <w:rFonts w:ascii="Arial" w:hAnsi="Arial" w:cs="Arial"/>
          <w:color w:val="000000"/>
          <w:sz w:val="24"/>
          <w:szCs w:val="24"/>
        </w:rPr>
        <w:t>Q2</w:t>
      </w:r>
      <w:r>
        <w:rPr>
          <w:rFonts w:ascii="Arial" w:hAnsi="Arial" w:cs="Arial"/>
          <w:color w:val="000000"/>
          <w:sz w:val="24"/>
          <w:szCs w:val="24"/>
        </w:rPr>
        <w:t> : Sur le</w:t>
      </w:r>
      <w:r w:rsidR="005D25C0">
        <w:rPr>
          <w:rFonts w:ascii="Arial" w:hAnsi="Arial" w:cs="Arial"/>
          <w:color w:val="000000"/>
          <w:sz w:val="24"/>
          <w:szCs w:val="24"/>
        </w:rPr>
        <w:t>s 2 figures ci-dessous colorier</w:t>
      </w:r>
      <w:r w:rsidRPr="004957AB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(voir page 3</w:t>
      </w:r>
      <w:r w:rsidRPr="00286FE5">
        <w:rPr>
          <w:rFonts w:ascii="Arial" w:hAnsi="Arial" w:cs="Arial"/>
          <w:b/>
          <w:sz w:val="24"/>
          <w:szCs w:val="24"/>
        </w:rPr>
        <w:t xml:space="preserve"> du dossier technique)</w:t>
      </w:r>
      <w:r w:rsidR="005D25C0">
        <w:rPr>
          <w:rFonts w:ascii="Arial" w:hAnsi="Arial" w:cs="Arial"/>
          <w:b/>
          <w:sz w:val="24"/>
          <w:szCs w:val="24"/>
        </w:rPr>
        <w:t> :</w:t>
      </w:r>
    </w:p>
    <w:p w:rsidR="00232D97" w:rsidRPr="00286FE5" w:rsidRDefault="00232D97" w:rsidP="00232D97">
      <w:pPr>
        <w:rPr>
          <w:rFonts w:ascii="Arial" w:hAnsi="Arial" w:cs="Arial"/>
          <w:color w:val="000000"/>
          <w:sz w:val="24"/>
          <w:szCs w:val="24"/>
        </w:rPr>
      </w:pPr>
    </w:p>
    <w:p w:rsidR="00232D97" w:rsidRPr="00CA7E45" w:rsidRDefault="005D25C0" w:rsidP="00232D97">
      <w:pPr>
        <w:pStyle w:val="Paragraphedeliste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>n vert les vole</w:t>
      </w:r>
      <w:r>
        <w:rPr>
          <w:rFonts w:ascii="Arial" w:hAnsi="Arial" w:cs="Arial"/>
          <w:sz w:val="24"/>
          <w:szCs w:val="24"/>
        </w:rPr>
        <w:t>ts de régulation du débit d’air,</w:t>
      </w:r>
    </w:p>
    <w:p w:rsidR="00232D97" w:rsidRPr="00CA7E45" w:rsidRDefault="005D25C0" w:rsidP="00232D97">
      <w:pPr>
        <w:pStyle w:val="Paragraphedeliste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 xml:space="preserve">n bleu </w:t>
      </w:r>
      <w:r w:rsidR="00232D97">
        <w:rPr>
          <w:rFonts w:ascii="Arial" w:hAnsi="Arial" w:cs="Arial"/>
          <w:sz w:val="24"/>
          <w:szCs w:val="24"/>
        </w:rPr>
        <w:t xml:space="preserve">le </w:t>
      </w:r>
      <w:r>
        <w:rPr>
          <w:rFonts w:ascii="Arial" w:hAnsi="Arial" w:cs="Arial"/>
          <w:sz w:val="24"/>
          <w:szCs w:val="24"/>
        </w:rPr>
        <w:t>Vérin électrique,</w:t>
      </w:r>
    </w:p>
    <w:p w:rsidR="00232D97" w:rsidRPr="00CA7E45" w:rsidRDefault="005D25C0" w:rsidP="00232D97">
      <w:pPr>
        <w:pStyle w:val="Paragraphedeliste"/>
        <w:numPr>
          <w:ilvl w:val="0"/>
          <w:numId w:val="20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 xml:space="preserve">n rouge </w:t>
      </w:r>
      <w:r w:rsidR="00232D97">
        <w:rPr>
          <w:rFonts w:ascii="Arial" w:hAnsi="Arial" w:cs="Arial"/>
          <w:sz w:val="24"/>
          <w:szCs w:val="24"/>
        </w:rPr>
        <w:t xml:space="preserve">le </w:t>
      </w:r>
      <w:r w:rsidR="00232D97" w:rsidRPr="00CA7E45">
        <w:rPr>
          <w:rFonts w:ascii="Arial" w:hAnsi="Arial" w:cs="Arial"/>
          <w:sz w:val="24"/>
          <w:szCs w:val="24"/>
        </w:rPr>
        <w:t>Mécanisme de transformation du mouvement.</w:t>
      </w:r>
    </w:p>
    <w:p w:rsidR="00232D97" w:rsidRDefault="007F434D" w:rsidP="00232D9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42" type="#_x0000_t202" style="position:absolute;left:0;text-align:left;margin-left:274.5pt;margin-top:3.4pt;width:42pt;height:18.75pt;z-index:251676672">
            <v:textbox>
              <w:txbxContent>
                <w:p w:rsidR="00010077" w:rsidRDefault="00010077" w:rsidP="0002646C">
                  <w:r>
                    <w:t>rouge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_x0000_s1540" type="#_x0000_t202" style="position:absolute;left:0;text-align:left;margin-left:189.75pt;margin-top:8.6pt;width:36.75pt;height:18.75pt;z-index:251674624">
            <v:textbox>
              <w:txbxContent>
                <w:p w:rsidR="00010077" w:rsidRDefault="00010077" w:rsidP="0002646C">
                  <w:r>
                    <w:t>bleu</w:t>
                  </w:r>
                </w:p>
              </w:txbxContent>
            </v:textbox>
          </v:shape>
        </w:pict>
      </w:r>
    </w:p>
    <w:p w:rsidR="00B30B24" w:rsidRPr="00286FE5" w:rsidRDefault="007F434D" w:rsidP="00B30B24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43" type="#_x0000_t32" style="position:absolute;left:0;text-align:left;margin-left:252.8pt;margin-top:8.35pt;width:44.65pt;height:26.2pt;flip:x;z-index:251677696" o:connectortype="straight">
            <v:stroke endarrow="block"/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_x0000_s1544" type="#_x0000_t32" style="position:absolute;left:0;text-align:left;margin-left:264.8pt;margin-top:8.35pt;width:32.65pt;height:47.95pt;flip:x;z-index:251678720" o:connectortype="straight">
            <v:stroke endarrow="block"/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_x0000_s1545" type="#_x0000_t32" style="position:absolute;left:0;text-align:left;margin-left:297.45pt;margin-top:8.35pt;width:194.55pt;height:100.45pt;z-index:251679744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41" type="#_x0000_t32" style="position:absolute;left:0;text-align:left;margin-left:210pt;margin-top:13.55pt;width:0;height:15pt;z-index:251675648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39" type="#_x0000_t32" style="position:absolute;left:0;text-align:left;margin-left:238.5pt;margin-top:20.3pt;width:156pt;height:51.75pt;flip:x;z-index:251673600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38" type="#_x0000_t32" style="position:absolute;left:0;text-align:left;margin-left:322.5pt;margin-top:20.3pt;width:1in;height:75.75pt;flip:x;z-index:251672576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37" type="#_x0000_t202" style="position:absolute;left:0;text-align:left;margin-left:385.5pt;margin-top:1.55pt;width:32.25pt;height:18.75pt;z-index:251671552">
            <v:textbox>
              <w:txbxContent>
                <w:p w:rsidR="00010077" w:rsidRDefault="00010077">
                  <w:r>
                    <w:t>vert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6278245" cy="2566035"/>
            <wp:effectExtent l="19050" t="0" r="8255" b="0"/>
            <wp:docPr id="2" name="Image 2" descr="pac écorché  srtu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c écorché  srtu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29456" b="18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256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37A" w:rsidRDefault="007F434D" w:rsidP="00B30B24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50" type="#_x0000_t32" style="position:absolute;left:0;text-align:left;margin-left:310.5pt;margin-top:139.3pt;width:38.25pt;height:120pt;flip:x y;z-index:251682816" o:connectortype="straight">
            <v:stroke endarrow="block"/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_x0000_s1547" type="#_x0000_t32" style="position:absolute;left:0;text-align:left;margin-left:270pt;margin-top:163.2pt;width:78.75pt;height:96.1pt;flip:x y;z-index:251681792" o:connectortype="straight">
            <v:stroke endarrow="block"/>
          </v:shape>
        </w:pict>
      </w:r>
      <w:r>
        <w:rPr>
          <w:rFonts w:ascii="Arial" w:hAnsi="Arial" w:cs="Arial"/>
          <w:noProof/>
          <w:sz w:val="24"/>
          <w:szCs w:val="24"/>
        </w:rPr>
        <w:pict>
          <v:shape id="_x0000_s1546" type="#_x0000_t202" style="position:absolute;left:0;text-align:left;margin-left:339.75pt;margin-top:259.3pt;width:32.25pt;height:18.75pt;z-index:251680768">
            <v:textbox>
              <w:txbxContent>
                <w:p w:rsidR="00010077" w:rsidRDefault="00010077" w:rsidP="00907276">
                  <w:r>
                    <w:t>vert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5145405" cy="3343910"/>
            <wp:effectExtent l="19050" t="0" r="0" b="0"/>
            <wp:docPr id="3" name="Image 3" descr="pac écorché stru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ac écorché stru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7135" t="10002" b="281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34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6F1" w:rsidRDefault="006216F1" w:rsidP="00E45990">
      <w:pPr>
        <w:ind w:left="709"/>
        <w:rPr>
          <w:rFonts w:ascii="Arial" w:hAnsi="Arial" w:cs="Arial"/>
        </w:rPr>
        <w:sectPr w:rsidR="006216F1" w:rsidSect="00914D14">
          <w:headerReference w:type="default" r:id="rId10"/>
          <w:footerReference w:type="default" r:id="rId11"/>
          <w:headerReference w:type="first" r:id="rId12"/>
          <w:footerReference w:type="first" r:id="rId13"/>
          <w:pgSz w:w="23814" w:h="16840" w:orient="landscape" w:code="8"/>
          <w:pgMar w:top="680" w:right="567" w:bottom="680" w:left="737" w:header="709" w:footer="510" w:gutter="0"/>
          <w:cols w:num="2" w:space="737"/>
          <w:titlePg/>
          <w:docGrid w:linePitch="360"/>
        </w:sectPr>
      </w:pPr>
    </w:p>
    <w:p w:rsidR="00EB337A" w:rsidRDefault="00EB337A" w:rsidP="00EB337A">
      <w:pPr>
        <w:rPr>
          <w:rFonts w:ascii="Arial" w:hAnsi="Arial" w:cs="Arial"/>
        </w:rPr>
      </w:pPr>
    </w:p>
    <w:p w:rsidR="00232D97" w:rsidRPr="006216F1" w:rsidRDefault="00232D97" w:rsidP="00232D97">
      <w:pPr>
        <w:ind w:left="567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Q3 : Sur les </w:t>
      </w:r>
      <w:r w:rsidRPr="00243E3E">
        <w:rPr>
          <w:rFonts w:ascii="Arial" w:hAnsi="Arial" w:cs="Arial"/>
          <w:sz w:val="24"/>
          <w:szCs w:val="24"/>
        </w:rPr>
        <w:t>3 figures</w:t>
      </w:r>
      <w:r>
        <w:rPr>
          <w:rFonts w:ascii="Arial" w:hAnsi="Arial" w:cs="Arial"/>
          <w:sz w:val="24"/>
          <w:szCs w:val="24"/>
        </w:rPr>
        <w:t xml:space="preserve"> ci-</w:t>
      </w:r>
      <w:r w:rsidRPr="006216F1">
        <w:rPr>
          <w:rFonts w:ascii="Arial" w:hAnsi="Arial" w:cs="Arial"/>
          <w:sz w:val="24"/>
          <w:szCs w:val="24"/>
        </w:rPr>
        <w:t>dessous</w:t>
      </w:r>
      <w:r>
        <w:rPr>
          <w:rFonts w:ascii="Arial" w:hAnsi="Arial" w:cs="Arial"/>
          <w:sz w:val="24"/>
          <w:szCs w:val="24"/>
        </w:rPr>
        <w:t>,</w:t>
      </w:r>
      <w:r w:rsidRPr="006216F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colorier</w:t>
      </w:r>
      <w:r w:rsidRPr="006216F1">
        <w:rPr>
          <w:rFonts w:ascii="Arial" w:hAnsi="Arial" w:cs="Arial"/>
          <w:sz w:val="24"/>
          <w:szCs w:val="24"/>
        </w:rPr>
        <w:t> :</w:t>
      </w:r>
      <w:r w:rsidRPr="004957AB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(voir page 5</w:t>
      </w:r>
      <w:r w:rsidRPr="00286FE5">
        <w:rPr>
          <w:rFonts w:ascii="Arial" w:hAnsi="Arial" w:cs="Arial"/>
          <w:b/>
          <w:sz w:val="24"/>
          <w:szCs w:val="24"/>
        </w:rPr>
        <w:t xml:space="preserve"> du dossier technique)</w:t>
      </w:r>
      <w:r w:rsidR="005D25C0">
        <w:rPr>
          <w:rFonts w:ascii="Arial" w:hAnsi="Arial" w:cs="Arial"/>
          <w:b/>
          <w:sz w:val="24"/>
          <w:szCs w:val="24"/>
        </w:rPr>
        <w:t> </w:t>
      </w:r>
      <w:r w:rsidR="005D25C0" w:rsidRPr="005D25C0">
        <w:rPr>
          <w:rFonts w:ascii="Arial" w:hAnsi="Arial" w:cs="Arial"/>
          <w:sz w:val="24"/>
          <w:szCs w:val="24"/>
        </w:rPr>
        <w:t>:</w:t>
      </w:r>
    </w:p>
    <w:p w:rsidR="00232D97" w:rsidRPr="006216F1" w:rsidRDefault="00232D97" w:rsidP="00232D97">
      <w:pPr>
        <w:ind w:left="1983" w:firstLine="141"/>
        <w:jc w:val="both"/>
        <w:rPr>
          <w:rFonts w:ascii="Arial" w:hAnsi="Arial" w:cs="Arial"/>
          <w:sz w:val="24"/>
          <w:szCs w:val="24"/>
        </w:rPr>
      </w:pPr>
    </w:p>
    <w:p w:rsidR="00232D97" w:rsidRPr="00CA7E45" w:rsidRDefault="005D25C0" w:rsidP="00232D97">
      <w:pPr>
        <w:pStyle w:val="Paragraphedeliste"/>
        <w:numPr>
          <w:ilvl w:val="0"/>
          <w:numId w:val="2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>n rouge la classe d’équivalence cinémat</w:t>
      </w:r>
      <w:r w:rsidR="00196134">
        <w:rPr>
          <w:rFonts w:ascii="Arial" w:hAnsi="Arial" w:cs="Arial"/>
          <w:sz w:val="24"/>
          <w:szCs w:val="24"/>
        </w:rPr>
        <w:t>ique CEC1 comprenant la pièce 1,</w:t>
      </w:r>
    </w:p>
    <w:p w:rsidR="00232D97" w:rsidRPr="00CA7E45" w:rsidRDefault="005D25C0" w:rsidP="00232D97">
      <w:pPr>
        <w:pStyle w:val="Paragraphedeliste"/>
        <w:numPr>
          <w:ilvl w:val="0"/>
          <w:numId w:val="2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 xml:space="preserve">n vert la classe d’équivalence cinématique </w:t>
      </w:r>
      <w:r w:rsidR="00196134">
        <w:rPr>
          <w:rFonts w:ascii="Arial" w:hAnsi="Arial" w:cs="Arial"/>
          <w:sz w:val="24"/>
          <w:szCs w:val="24"/>
        </w:rPr>
        <w:t>CEC2 comprenant la pièce 2,</w:t>
      </w:r>
    </w:p>
    <w:p w:rsidR="00232D97" w:rsidRPr="00CA7E45" w:rsidRDefault="005D25C0" w:rsidP="00232D97">
      <w:pPr>
        <w:pStyle w:val="Paragraphedeliste"/>
        <w:numPr>
          <w:ilvl w:val="0"/>
          <w:numId w:val="2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>n bleu la classe d’équivalence cinémat</w:t>
      </w:r>
      <w:r w:rsidR="00196134">
        <w:rPr>
          <w:rFonts w:ascii="Arial" w:hAnsi="Arial" w:cs="Arial"/>
          <w:sz w:val="24"/>
          <w:szCs w:val="24"/>
        </w:rPr>
        <w:t>ique CEC3 comprenant la pièce 3,</w:t>
      </w:r>
    </w:p>
    <w:p w:rsidR="00232D97" w:rsidRDefault="005D25C0" w:rsidP="00232D97">
      <w:pPr>
        <w:pStyle w:val="Paragraphedeliste"/>
        <w:numPr>
          <w:ilvl w:val="0"/>
          <w:numId w:val="20"/>
        </w:num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</w:t>
      </w:r>
      <w:r w:rsidR="00232D97" w:rsidRPr="00CA7E45">
        <w:rPr>
          <w:rFonts w:ascii="Arial" w:hAnsi="Arial" w:cs="Arial"/>
          <w:sz w:val="24"/>
          <w:szCs w:val="24"/>
        </w:rPr>
        <w:t>n gris la classe d’équivalence cinématique CEC4 comprenant la pièce 4.</w:t>
      </w:r>
    </w:p>
    <w:p w:rsidR="00EB337A" w:rsidRDefault="007F434D" w:rsidP="003518F7">
      <w:pPr>
        <w:rPr>
          <w:rFonts w:ascii="Arial" w:hAnsi="Arial" w:cs="Arial"/>
        </w:rPr>
      </w:pPr>
      <w:r>
        <w:rPr>
          <w:rFonts w:ascii="Arial" w:hAnsi="Arial" w:cs="Arial"/>
          <w:noProof/>
          <w:sz w:val="24"/>
          <w:szCs w:val="24"/>
        </w:rPr>
        <w:pict>
          <v:group id="_x0000_s1557" style="position:absolute;margin-left:38.2pt;margin-top:7.95pt;width:321.25pt;height:120.45pt;z-index:251691008" coordorigin="1501,5692" coordsize="6425,2409">
            <v:shape id="_x0000_s1556" type="#_x0000_t202" style="position:absolute;left:1501;top:5692;width:6425;height:462">
              <v:textbox>
                <w:txbxContent>
                  <w:p w:rsidR="00010077" w:rsidRDefault="00010077" w:rsidP="00907276">
                    <w:pPr>
                      <w:pStyle w:val="Paragraphedeliste"/>
                      <w:ind w:left="142"/>
                      <w:jc w:val="both"/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sz w:val="24"/>
                        <w:szCs w:val="24"/>
                      </w:rPr>
                      <w:t>rouge                  vert                 bleu             gris</w:t>
                    </w:r>
                  </w:p>
                  <w:p w:rsidR="00010077" w:rsidRDefault="00010077"/>
                </w:txbxContent>
              </v:textbox>
            </v:shape>
            <v:group id="_x0000_s1555" style="position:absolute;left:2105;top:6045;width:4728;height:2056" coordorigin="2105,6100" coordsize="4728,2553">
              <v:shape id="_x0000_s1551" type="#_x0000_t32" style="position:absolute;left:2105;top:6100;width:1740;height:2363" o:connectortype="straight">
                <v:stroke endarrow="block"/>
              </v:shape>
              <v:shape id="_x0000_s1552" type="#_x0000_t32" style="position:absolute;left:3845;top:6100;width:597;height:2286" o:connectortype="straight">
                <v:stroke endarrow="block"/>
              </v:shape>
              <v:shape id="_x0000_s1553" type="#_x0000_t32" style="position:absolute;left:5176;top:6100;width:176;height:2105;flip:x" o:connectortype="straight">
                <v:stroke endarrow="block"/>
              </v:shape>
              <v:shape id="_x0000_s1554" type="#_x0000_t32" style="position:absolute;left:5665;top:6100;width:1168;height:2553;flip:x" o:connectortype="straight">
                <v:stroke endarrow="block"/>
              </v:shape>
            </v:group>
          </v:group>
        </w:pict>
      </w:r>
      <w:r>
        <w:rPr>
          <w:rFonts w:ascii="Arial" w:hAnsi="Arial" w:cs="Arial"/>
          <w:noProof/>
        </w:rPr>
        <w:pict>
          <v:group id="_x0000_s1242" style="position:absolute;margin-left:-1.4pt;margin-top:95.75pt;width:49.4pt;height:105.9pt;z-index:251639808" coordorigin="703,3649" coordsize="988,2118">
            <v:shape id="_x0000_s1243" type="#_x0000_t32" style="position:absolute;left:703;top:4035;width:0;height:1257;flip:y" o:connectortype="straight">
              <v:stroke endarrow="block"/>
            </v:shape>
            <v:shape id="_x0000_s1244" type="#_x0000_t32" style="position:absolute;left:703;top:5292;width:988;height:0" o:connectortype="straight">
              <v:stroke endarrow="block"/>
            </v:shape>
            <v:shape id="_x0000_s1245" type="#_x0000_t202" style="position:absolute;left:1111;top:5204;width:580;height:563" filled="f" stroked="f">
              <v:textbox style="mso-next-textbox:#_x0000_s1245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x</w:t>
                    </w:r>
                  </w:p>
                </w:txbxContent>
              </v:textbox>
            </v:shape>
            <v:shape id="_x0000_s1246" type="#_x0000_t202" style="position:absolute;left:703;top:3649;width:580;height:653" filled="f" stroked="f">
              <v:textbox style="mso-next-textbox:#_x0000_s1246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y</w:t>
                    </w:r>
                  </w:p>
                </w:txbxContent>
              </v:textbox>
            </v:shape>
          </v:group>
        </w:pict>
      </w:r>
      <w:r>
        <w:rPr>
          <w:rFonts w:ascii="Arial" w:hAnsi="Arial" w:cs="Arial"/>
          <w:noProof/>
        </w:rPr>
        <w:pict>
          <v:group id="_x0000_s1304" style="position:absolute;margin-left:628.9pt;margin-top:123.9pt;width:49.4pt;height:105.9pt;z-index:251645952" coordorigin="703,3649" coordsize="988,2118">
            <v:shape id="_x0000_s1305" type="#_x0000_t32" style="position:absolute;left:703;top:4035;width:0;height:1257;flip:y" o:connectortype="straight">
              <v:stroke endarrow="block"/>
            </v:shape>
            <v:shape id="_x0000_s1306" type="#_x0000_t32" style="position:absolute;left:703;top:5292;width:988;height:0" o:connectortype="straight">
              <v:stroke endarrow="block"/>
            </v:shape>
            <v:shape id="_x0000_s1307" type="#_x0000_t202" style="position:absolute;left:1111;top:5204;width:580;height:563" filled="f" stroked="f">
              <v:textbox style="mso-next-textbox:#_x0000_s1307">
                <w:txbxContent>
                  <w:p w:rsidR="00010077" w:rsidRDefault="00010077" w:rsidP="006216F1">
                    <w:r>
                      <w:t>→</w:t>
                    </w:r>
                  </w:p>
                  <w:p w:rsidR="00010077" w:rsidRDefault="00010077" w:rsidP="006216F1">
                    <w:r>
                      <w:t>x</w:t>
                    </w:r>
                  </w:p>
                </w:txbxContent>
              </v:textbox>
            </v:shape>
            <v:shape id="_x0000_s1308" type="#_x0000_t202" style="position:absolute;left:703;top:3649;width:580;height:653" filled="f" stroked="f">
              <v:textbox style="mso-next-textbox:#_x0000_s1308">
                <w:txbxContent>
                  <w:p w:rsidR="00010077" w:rsidRDefault="00010077" w:rsidP="006216F1">
                    <w:r>
                      <w:t>→</w:t>
                    </w:r>
                  </w:p>
                  <w:p w:rsidR="00010077" w:rsidRDefault="00010077" w:rsidP="006216F1">
                    <w:r>
                      <w:t>y</w:t>
                    </w:r>
                  </w:p>
                </w:txbxContent>
              </v:textbox>
            </v:shape>
          </v:group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7714743" cy="1728000"/>
            <wp:effectExtent l="19050" t="0" r="507" b="0"/>
            <wp:docPr id="4" name="Image 4" descr="13) schéma cinématiqu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3) schéma cinématiqu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543" t="25220" r="12213" b="49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4743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6C19">
        <w:rPr>
          <w:rFonts w:ascii="Arial" w:hAnsi="Arial" w:cs="Arial"/>
          <w:noProof/>
        </w:rPr>
        <w:drawing>
          <wp:inline distT="0" distB="0" distL="0" distR="0">
            <wp:extent cx="6073140" cy="2702560"/>
            <wp:effectExtent l="19050" t="0" r="3810" b="0"/>
            <wp:docPr id="5" name="Image 5" descr="13) schéma cinématiqu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3) schéma cinématiqu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540" t="26306" r="25357" b="36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337A" w:rsidRPr="006216F1" w:rsidRDefault="006216F1" w:rsidP="00EB337A">
      <w:pPr>
        <w:jc w:val="right"/>
        <w:rPr>
          <w:rFonts w:ascii="Arial" w:hAnsi="Arial" w:cs="Arial"/>
          <w:sz w:val="24"/>
          <w:szCs w:val="24"/>
        </w:rPr>
      </w:pPr>
      <w:r w:rsidRPr="006216F1">
        <w:rPr>
          <w:rFonts w:ascii="Arial" w:hAnsi="Arial" w:cs="Arial"/>
          <w:sz w:val="24"/>
          <w:szCs w:val="24"/>
        </w:rPr>
        <w:t>Schéma cinématique</w:t>
      </w:r>
    </w:p>
    <w:p w:rsidR="006216F1" w:rsidRDefault="006216F1" w:rsidP="006216F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</w:rPr>
        <w:t xml:space="preserve"> </w:t>
      </w:r>
      <w:r w:rsidRPr="00396512">
        <w:rPr>
          <w:rFonts w:ascii="Arial" w:hAnsi="Arial" w:cs="Arial"/>
          <w:sz w:val="24"/>
          <w:szCs w:val="24"/>
        </w:rPr>
        <w:t>Air-Inlet Flap Actuator</w:t>
      </w:r>
      <w:r>
        <w:rPr>
          <w:rFonts w:ascii="Arial" w:hAnsi="Arial" w:cs="Arial"/>
          <w:sz w:val="24"/>
          <w:szCs w:val="24"/>
        </w:rPr>
        <w:t xml:space="preserve"> ouvert à 20%</w:t>
      </w:r>
    </w:p>
    <w:p w:rsidR="003518F7" w:rsidRDefault="007F434D" w:rsidP="003518F7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</w:rPr>
        <w:pict>
          <v:group id="_x0000_s1261" style="position:absolute;left:0;text-align:left;margin-left:48pt;margin-top:57.65pt;width:49.4pt;height:105.9pt;z-index:251640832" coordorigin="703,3649" coordsize="988,2118">
            <v:shape id="_x0000_s1262" type="#_x0000_t32" style="position:absolute;left:703;top:4035;width:0;height:1257;flip:y" o:connectortype="straight">
              <v:stroke endarrow="block"/>
            </v:shape>
            <v:shape id="_x0000_s1263" type="#_x0000_t32" style="position:absolute;left:703;top:5292;width:988;height:0" o:connectortype="straight">
              <v:stroke endarrow="block"/>
            </v:shape>
            <v:shape id="_x0000_s1264" type="#_x0000_t202" style="position:absolute;left:1111;top:5204;width:580;height:563" filled="f" stroked="f">
              <v:textbox style="mso-next-textbox:#_x0000_s1264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x</w:t>
                    </w:r>
                  </w:p>
                </w:txbxContent>
              </v:textbox>
            </v:shape>
            <v:shape id="_x0000_s1265" type="#_x0000_t202" style="position:absolute;left:703;top:3649;width:580;height:653" filled="f" stroked="f">
              <v:textbox style="mso-next-textbox:#_x0000_s1265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y</w:t>
                    </w:r>
                  </w:p>
                </w:txbxContent>
              </v:textbox>
            </v:shape>
          </v:group>
        </w:pict>
      </w:r>
      <w:r w:rsidR="006D6C19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7965578" cy="1728000"/>
            <wp:effectExtent l="19050" t="0" r="0" b="0"/>
            <wp:docPr id="6" name="Image 6" descr="13) schéma cinématiqu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3) schéma cinématiqu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9259" t="25226" r="11829" b="50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5578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6F1" w:rsidRDefault="006216F1" w:rsidP="003518F7">
      <w:pPr>
        <w:jc w:val="center"/>
        <w:rPr>
          <w:rFonts w:ascii="Arial" w:hAnsi="Arial" w:cs="Arial"/>
          <w:sz w:val="24"/>
          <w:szCs w:val="24"/>
        </w:rPr>
      </w:pPr>
      <w:r w:rsidRPr="006216F1">
        <w:rPr>
          <w:rFonts w:ascii="Arial" w:hAnsi="Arial" w:cs="Arial"/>
          <w:sz w:val="24"/>
          <w:szCs w:val="24"/>
        </w:rPr>
        <w:t xml:space="preserve"> </w:t>
      </w:r>
      <w:r w:rsidRPr="00396512">
        <w:rPr>
          <w:rFonts w:ascii="Arial" w:hAnsi="Arial" w:cs="Arial"/>
          <w:sz w:val="24"/>
          <w:szCs w:val="24"/>
        </w:rPr>
        <w:t>Air-Inlet Flap Actuator</w:t>
      </w:r>
      <w:r>
        <w:rPr>
          <w:rFonts w:ascii="Arial" w:hAnsi="Arial" w:cs="Arial"/>
          <w:sz w:val="24"/>
          <w:szCs w:val="24"/>
        </w:rPr>
        <w:t xml:space="preserve"> ouvert à 80%</w:t>
      </w:r>
    </w:p>
    <w:p w:rsidR="00EB337A" w:rsidRDefault="00EB337A" w:rsidP="006216F1">
      <w:pPr>
        <w:jc w:val="center"/>
        <w:rPr>
          <w:rFonts w:ascii="Arial" w:hAnsi="Arial" w:cs="Arial"/>
        </w:rPr>
      </w:pPr>
    </w:p>
    <w:p w:rsidR="008E4CAD" w:rsidRDefault="003518F7" w:rsidP="00EB337A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056E0D" w:rsidRPr="006216F1" w:rsidRDefault="00056E0D" w:rsidP="00056E0D">
      <w:pPr>
        <w:rPr>
          <w:rFonts w:ascii="Arial" w:hAnsi="Arial" w:cs="Arial"/>
          <w:sz w:val="24"/>
          <w:szCs w:val="24"/>
        </w:rPr>
      </w:pPr>
      <w:r w:rsidRPr="006216F1">
        <w:rPr>
          <w:rFonts w:ascii="Arial" w:hAnsi="Arial" w:cs="Arial"/>
          <w:sz w:val="24"/>
          <w:szCs w:val="24"/>
        </w:rPr>
        <w:lastRenderedPageBreak/>
        <w:t>Q4</w:t>
      </w:r>
      <w:r>
        <w:rPr>
          <w:rFonts w:ascii="Arial" w:hAnsi="Arial" w:cs="Arial"/>
          <w:sz w:val="24"/>
          <w:szCs w:val="24"/>
        </w:rPr>
        <w:t> :</w:t>
      </w:r>
      <w:r w:rsidRPr="006216F1">
        <w:rPr>
          <w:rFonts w:ascii="Arial" w:hAnsi="Arial" w:cs="Arial"/>
          <w:sz w:val="24"/>
          <w:szCs w:val="24"/>
        </w:rPr>
        <w:t xml:space="preserve">   Après avoir </w:t>
      </w:r>
      <w:r w:rsidR="00196134">
        <w:rPr>
          <w:rFonts w:ascii="Arial" w:hAnsi="Arial" w:cs="Arial"/>
          <w:sz w:val="24"/>
          <w:szCs w:val="24"/>
        </w:rPr>
        <w:t>observé</w:t>
      </w:r>
      <w:r>
        <w:rPr>
          <w:rFonts w:ascii="Arial" w:hAnsi="Arial" w:cs="Arial"/>
          <w:sz w:val="24"/>
          <w:szCs w:val="24"/>
        </w:rPr>
        <w:t xml:space="preserve"> le </w:t>
      </w:r>
      <w:r w:rsidR="000A1EC3">
        <w:rPr>
          <w:rFonts w:ascii="Arial" w:hAnsi="Arial" w:cs="Arial"/>
          <w:sz w:val="24"/>
          <w:szCs w:val="24"/>
        </w:rPr>
        <w:t>schéma cinématique de l'Air Inlet</w:t>
      </w:r>
      <w:r w:rsidR="000A1EC3" w:rsidRPr="0064421E">
        <w:rPr>
          <w:rFonts w:ascii="Arial" w:hAnsi="Arial" w:cs="Arial"/>
          <w:sz w:val="24"/>
          <w:szCs w:val="24"/>
        </w:rPr>
        <w:t xml:space="preserve"> </w:t>
      </w:r>
      <w:r w:rsidR="000C2367">
        <w:rPr>
          <w:rFonts w:ascii="Arial" w:hAnsi="Arial" w:cs="Arial"/>
          <w:sz w:val="24"/>
          <w:szCs w:val="24"/>
        </w:rPr>
        <w:t>Flap (DR page 4/15</w:t>
      </w:r>
      <w:r w:rsidR="008C36CC">
        <w:rPr>
          <w:rFonts w:ascii="Arial" w:hAnsi="Arial" w:cs="Arial"/>
          <w:sz w:val="24"/>
          <w:szCs w:val="24"/>
        </w:rPr>
        <w:t>)</w:t>
      </w:r>
      <w:r w:rsidR="000A1EC3">
        <w:rPr>
          <w:rFonts w:ascii="Arial" w:hAnsi="Arial" w:cs="Arial"/>
          <w:sz w:val="24"/>
          <w:szCs w:val="24"/>
        </w:rPr>
        <w:t xml:space="preserve">, la vue en coupe ci-dessous </w:t>
      </w:r>
      <w:r>
        <w:rPr>
          <w:rFonts w:ascii="Arial" w:hAnsi="Arial" w:cs="Arial"/>
          <w:sz w:val="24"/>
          <w:szCs w:val="24"/>
        </w:rPr>
        <w:t>et consulté le DT</w:t>
      </w:r>
      <w:r w:rsidRPr="0064421E">
        <w:rPr>
          <w:rFonts w:ascii="Arial" w:hAnsi="Arial" w:cs="Arial"/>
          <w:sz w:val="24"/>
          <w:szCs w:val="24"/>
        </w:rPr>
        <w:t xml:space="preserve"> (page</w:t>
      </w:r>
      <w:r>
        <w:rPr>
          <w:rFonts w:ascii="Arial" w:hAnsi="Arial" w:cs="Arial"/>
          <w:sz w:val="24"/>
          <w:szCs w:val="24"/>
        </w:rPr>
        <w:t>s</w:t>
      </w:r>
      <w:r w:rsidRPr="0064421E">
        <w:rPr>
          <w:rFonts w:ascii="Arial" w:hAnsi="Arial" w:cs="Arial"/>
          <w:sz w:val="24"/>
          <w:szCs w:val="24"/>
        </w:rPr>
        <w:t xml:space="preserve"> 6, 7, 8)</w:t>
      </w:r>
      <w:r>
        <w:rPr>
          <w:rFonts w:ascii="Arial" w:hAnsi="Arial" w:cs="Arial"/>
          <w:sz w:val="24"/>
          <w:szCs w:val="24"/>
        </w:rPr>
        <w:t>, reporter</w:t>
      </w:r>
      <w:r w:rsidRPr="006216F1">
        <w:rPr>
          <w:rFonts w:ascii="Arial" w:hAnsi="Arial" w:cs="Arial"/>
          <w:sz w:val="24"/>
          <w:szCs w:val="24"/>
        </w:rPr>
        <w:t xml:space="preserve"> sur les figures ci-dessous les lettres des centres des liaisons </w:t>
      </w:r>
      <w:r w:rsidRPr="000E2E5A">
        <w:rPr>
          <w:rFonts w:ascii="Arial" w:hAnsi="Arial" w:cs="Arial"/>
          <w:b/>
          <w:sz w:val="24"/>
          <w:szCs w:val="24"/>
        </w:rPr>
        <w:t>dans les bulles</w:t>
      </w:r>
      <w:r w:rsidRPr="006216F1">
        <w:rPr>
          <w:rFonts w:ascii="Arial" w:hAnsi="Arial" w:cs="Arial"/>
          <w:sz w:val="24"/>
          <w:szCs w:val="24"/>
        </w:rPr>
        <w:t>.</w:t>
      </w:r>
    </w:p>
    <w:p w:rsidR="006216F1" w:rsidRDefault="006216F1" w:rsidP="006216F1">
      <w:pPr>
        <w:rPr>
          <w:rFonts w:ascii="Arial" w:hAnsi="Arial" w:cs="Arial"/>
        </w:rPr>
      </w:pPr>
    </w:p>
    <w:p w:rsidR="006216F1" w:rsidRDefault="007F434D" w:rsidP="006216F1">
      <w:pPr>
        <w:rPr>
          <w:rFonts w:ascii="Arial" w:hAnsi="Arial" w:cs="Arial"/>
        </w:rPr>
      </w:pPr>
      <w:r>
        <w:rPr>
          <w:noProof/>
        </w:rPr>
        <w:pict>
          <v:group id="_x0000_s1412" style="position:absolute;margin-left:65.75pt;margin-top:5.8pt;width:936.45pt;height:310.6pt;z-index:251653120" coordorigin="2052,4499" coordsize="18729,621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17" type="#_x0000_t75" style="position:absolute;left:13070;top:7877;width:4875;height:2834">
              <v:imagedata r:id="rId17" o:title="Pages%20amm%2021%2053%2051_Page_11" croptop="39217f" cropbottom="11212f" cropleft="28230f" cropright="4614f"/>
            </v:shape>
            <v:shape id="_x0000_s1318" type="#_x0000_t75" style="position:absolute;left:12141;top:4499;width:3706;height:2843">
              <v:imagedata r:id="rId18" o:title="Pages%20amm%2021%2053%2051_Page_10" croptop="43671f" cropbottom="11892f" cropleft="30840f" cropright="18516f"/>
            </v:shape>
            <v:shape id="_x0000_s1319" type="#_x0000_t75" style="position:absolute;left:8153;top:4499;width:2160;height:3188">
              <v:imagedata r:id="rId18" o:title="Pages%20amm%2021%2053%2051_Page_10" croptop="29719f" cropbottom="21720f" cropleft="30840f" cropright="22695f"/>
            </v:shape>
            <v:shape id="_x0000_s1320" type="#_x0000_t75" style="position:absolute;left:2972;top:4652;width:3479;height:3225">
              <v:imagedata r:id="rId19" o:title="Pages amm 21 53 51_Page_01" croptop="31759f" cropbottom="10344f" cropleft="11399f" cropright="22614f"/>
            </v:shape>
            <v:shape id="_x0000_s1321" type="#_x0000_t75" style="position:absolute;left:5967;top:8041;width:3854;height:2452">
              <v:imagedata r:id="rId18" o:title="Pages%20amm%2021%2053%2051_Page_10" croptop="22635f" cropbottom="34668f" cropleft="20398f" cropright="28958f"/>
            </v:shape>
            <v:shape id="_x0000_s1323" type="#_x0000_t75" style="position:absolute;left:16791;top:4499;width:3990;height:2766">
              <v:imagedata r:id="rId17" o:title="Pages%20amm%2021%2053%2051_Page_11" croptop="20407f" cropbottom="27748f" cropleft="6739f" cropright="27137f"/>
            </v:shape>
            <v:shapetype id="_x0000_t63" coordsize="21600,21600" o:spt="63" adj="1350,25920" path="wr,,21600,21600@15@16@17@18l@21@22xe">
              <v:stroke joinstyle="miter"/>
              <v:formulas>
                <v:f eqn="val #0"/>
                <v:f eqn="val #1"/>
                <v:f eqn="sum 10800 0 #0"/>
                <v:f eqn="sum 10800 0 #1"/>
                <v:f eqn="atan2 @2 @3"/>
                <v:f eqn="sumangle @4 11 0"/>
                <v:f eqn="sumangle @4 0 11"/>
                <v:f eqn="cos 10800 @4"/>
                <v:f eqn="sin 10800 @4"/>
                <v:f eqn="cos 10800 @5"/>
                <v:f eqn="sin 10800 @5"/>
                <v:f eqn="cos 10800 @6"/>
                <v:f eqn="sin 10800 @6"/>
                <v:f eqn="sum 10800 0 @7"/>
                <v:f eqn="sum 10800 0 @8"/>
                <v:f eqn="sum 10800 0 @9"/>
                <v:f eqn="sum 10800 0 @10"/>
                <v:f eqn="sum 10800 0 @11"/>
                <v:f eqn="sum 10800 0 @12"/>
                <v:f eqn="mod @2 @3 0"/>
                <v:f eqn="sum @19 0 10800"/>
                <v:f eqn="if @20 #0 @13"/>
                <v:f eqn="if @20 #1 @14"/>
              </v:formulas>
              <v:path o:connecttype="custom" o:connectlocs="10800,0;3163,3163;0,10800;3163,18437;10800,21600;18437,18437;21600,10800;18437,3163;@21,@22" textboxrect="3163,3163,18437,18437"/>
              <v:handles>
                <v:h position="#0,#1"/>
              </v:handles>
            </v:shapetype>
            <v:shape id="_x0000_s1324" type="#_x0000_t63" style="position:absolute;left:2052;top:5561;width:815;height:924" adj="44339,27049">
              <v:textbox style="mso-next-textbox:#_x0000_s1324">
                <w:txbxContent>
                  <w:p w:rsidR="00010077" w:rsidRPr="00A512B7" w:rsidRDefault="00010077" w:rsidP="006216F1">
                    <w:pPr>
                      <w:rPr>
                        <w:color w:val="FF0000"/>
                      </w:rPr>
                    </w:pPr>
                    <w:r>
                      <w:rPr>
                        <w:color w:val="FF0000"/>
                      </w:rPr>
                      <w:t>A</w:t>
                    </w:r>
                  </w:p>
                </w:txbxContent>
              </v:textbox>
            </v:shape>
            <v:shape id="_x0000_s1325" type="#_x0000_t63" style="position:absolute;left:6965;top:5714;width:815;height:925" adj="63843,8640">
              <v:textbox style="mso-next-textbox:#_x0000_s1325">
                <w:txbxContent>
                  <w:p w:rsidR="00010077" w:rsidRPr="00A512B7" w:rsidRDefault="00010077" w:rsidP="006216F1">
                    <w:pPr>
                      <w:rPr>
                        <w:color w:val="FF0000"/>
                      </w:rPr>
                    </w:pPr>
                    <w:r w:rsidRPr="00A512B7">
                      <w:rPr>
                        <w:color w:val="FF0000"/>
                      </w:rPr>
                      <w:t>E</w:t>
                    </w:r>
                  </w:p>
                </w:txbxContent>
              </v:textbox>
            </v:shape>
            <v:shape id="_x0000_s1326" type="#_x0000_t63" style="position:absolute;left:11656;top:5294;width:816;height:925" adj="54866,13388">
              <v:textbox style="mso-next-textbox:#_x0000_s1326">
                <w:txbxContent>
                  <w:p w:rsidR="00010077" w:rsidRPr="00A512B7" w:rsidRDefault="00010077" w:rsidP="006216F1">
                    <w:pPr>
                      <w:rPr>
                        <w:color w:val="FF0000"/>
                        <w:sz w:val="24"/>
                        <w:szCs w:val="24"/>
                      </w:rPr>
                    </w:pPr>
                    <w:r>
                      <w:rPr>
                        <w:color w:val="FF0000"/>
                        <w:sz w:val="24"/>
                        <w:szCs w:val="24"/>
                      </w:rPr>
                      <w:t>J</w:t>
                    </w:r>
                  </w:p>
                </w:txbxContent>
              </v:textbox>
            </v:shape>
            <v:shape id="_x0000_s1327" type="#_x0000_t63" style="position:absolute;left:15622;top:5294;width:815;height:925" adj="61382,19343">
              <v:textbox style="mso-next-textbox:#_x0000_s1327">
                <w:txbxContent>
                  <w:p w:rsidR="00010077" w:rsidRPr="00A512B7" w:rsidRDefault="00010077" w:rsidP="006216F1">
                    <w:pPr>
                      <w:rPr>
                        <w:color w:val="FF0000"/>
                        <w:sz w:val="24"/>
                        <w:szCs w:val="24"/>
                      </w:rPr>
                    </w:pPr>
                    <w:r>
                      <w:rPr>
                        <w:color w:val="FF0000"/>
                        <w:sz w:val="24"/>
                        <w:szCs w:val="24"/>
                      </w:rPr>
                      <w:t>H</w:t>
                    </w:r>
                  </w:p>
                </w:txbxContent>
              </v:textbox>
            </v:shape>
            <v:shape id="_x0000_s1328" type="#_x0000_t63" style="position:absolute;left:5436;top:8875;width:815;height:924" adj="66395,7823">
              <v:textbox style="mso-next-textbox:#_x0000_s1328">
                <w:txbxContent>
                  <w:p w:rsidR="00010077" w:rsidRPr="00394517" w:rsidRDefault="00010077" w:rsidP="006216F1">
                    <w:pPr>
                      <w:rPr>
                        <w:color w:val="FF0000"/>
                        <w:sz w:val="24"/>
                        <w:szCs w:val="24"/>
                      </w:rPr>
                    </w:pPr>
                    <w:r w:rsidRPr="00394517">
                      <w:rPr>
                        <w:color w:val="FF0000"/>
                        <w:sz w:val="24"/>
                        <w:szCs w:val="24"/>
                      </w:rPr>
                      <w:t>D</w:t>
                    </w:r>
                  </w:p>
                </w:txbxContent>
              </v:textbox>
            </v:shape>
            <v:shape id="_x0000_s1329" type="#_x0000_t63" style="position:absolute;left:11463;top:8875;width:816;height:924" adj="82891,973">
              <v:textbox style="mso-next-textbox:#_x0000_s1329">
                <w:txbxContent>
                  <w:p w:rsidR="00010077" w:rsidRPr="00394517" w:rsidRDefault="00010077" w:rsidP="006216F1">
                    <w:pPr>
                      <w:rPr>
                        <w:color w:val="FF0000"/>
                        <w:sz w:val="24"/>
                        <w:szCs w:val="24"/>
                      </w:rPr>
                    </w:pPr>
                    <w:r>
                      <w:rPr>
                        <w:color w:val="FF0000"/>
                        <w:sz w:val="24"/>
                        <w:szCs w:val="24"/>
                      </w:rPr>
                      <w:t>F</w:t>
                    </w:r>
                  </w:p>
                </w:txbxContent>
              </v:textbox>
            </v:shape>
          </v:group>
        </w:pict>
      </w: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Pr="00885680" w:rsidRDefault="006216F1" w:rsidP="006216F1">
      <w:pPr>
        <w:rPr>
          <w:rFonts w:ascii="Arial" w:hAnsi="Arial" w:cs="Arial"/>
          <w:sz w:val="22"/>
          <w:szCs w:val="22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6216F1" w:rsidP="006216F1">
      <w:pPr>
        <w:rPr>
          <w:rFonts w:ascii="Arial" w:hAnsi="Arial" w:cs="Arial"/>
          <w:b/>
          <w:sz w:val="26"/>
          <w:szCs w:val="26"/>
        </w:rPr>
      </w:pPr>
    </w:p>
    <w:p w:rsidR="006216F1" w:rsidRDefault="007F434D" w:rsidP="006216F1">
      <w:pPr>
        <w:jc w:val="center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pict>
          <v:shape id="_x0000_s1564" type="#_x0000_t202" style="position:absolute;left:0;text-align:left;margin-left:815.65pt;margin-top:187.45pt;width:96.95pt;height:27.85pt;z-index:251698176">
            <v:textbox>
              <w:txbxContent>
                <w:p w:rsidR="00010077" w:rsidRPr="00056E0D" w:rsidRDefault="00010077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Air Inlet Flap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13606780" cy="3084195"/>
            <wp:effectExtent l="19050" t="0" r="0" b="0"/>
            <wp:docPr id="7" name="Image 7" descr="13) schéma cinémat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3) schéma cinématiqu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9801" t="24747" r="12451" b="50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780" cy="3084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0F48" w:rsidRDefault="00040F48" w:rsidP="006216F1">
      <w:pPr>
        <w:jc w:val="center"/>
        <w:rPr>
          <w:rFonts w:ascii="Arial" w:hAnsi="Arial" w:cs="Arial"/>
          <w:noProof/>
        </w:rPr>
        <w:sectPr w:rsidR="00040F48" w:rsidSect="00914D14">
          <w:headerReference w:type="first" r:id="rId21"/>
          <w:pgSz w:w="23814" w:h="16840" w:orient="landscape" w:code="8"/>
          <w:pgMar w:top="680" w:right="567" w:bottom="680" w:left="737" w:header="709" w:footer="510" w:gutter="0"/>
          <w:cols w:space="737"/>
          <w:titlePg/>
          <w:docGrid w:linePitch="360"/>
        </w:sectPr>
      </w:pPr>
    </w:p>
    <w:p w:rsidR="00232D97" w:rsidRPr="003B5429" w:rsidRDefault="00232D97" w:rsidP="00232D97">
      <w:pPr>
        <w:ind w:left="709"/>
        <w:rPr>
          <w:rFonts w:ascii="Arial" w:hAnsi="Arial" w:cs="Arial"/>
          <w:b/>
          <w:sz w:val="24"/>
          <w:szCs w:val="24"/>
        </w:rPr>
      </w:pPr>
      <w:r w:rsidRPr="003B5429">
        <w:rPr>
          <w:rFonts w:ascii="Arial" w:hAnsi="Arial" w:cs="Arial"/>
          <w:b/>
          <w:sz w:val="24"/>
          <w:szCs w:val="24"/>
        </w:rPr>
        <w:lastRenderedPageBreak/>
        <w:t>Pour comprendre le jeu anormal</w:t>
      </w:r>
      <w:r>
        <w:rPr>
          <w:rFonts w:ascii="Arial" w:hAnsi="Arial" w:cs="Arial"/>
          <w:b/>
          <w:sz w:val="24"/>
          <w:szCs w:val="24"/>
        </w:rPr>
        <w:t xml:space="preserve"> étudié plus tard, il faut analyser</w:t>
      </w:r>
      <w:r w:rsidRPr="003B5429">
        <w:rPr>
          <w:rFonts w:ascii="Arial" w:hAnsi="Arial" w:cs="Arial"/>
          <w:b/>
          <w:sz w:val="24"/>
          <w:szCs w:val="24"/>
        </w:rPr>
        <w:t xml:space="preserve"> la liaison entre le levier et le bâti.</w:t>
      </w: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</w:p>
    <w:p w:rsidR="00232D97" w:rsidRPr="00DE1BCC" w:rsidRDefault="00232D97" w:rsidP="008C36CC">
      <w:pPr>
        <w:ind w:left="708"/>
        <w:rPr>
          <w:rFonts w:ascii="Arial" w:hAnsi="Arial" w:cs="Arial"/>
          <w:sz w:val="24"/>
          <w:szCs w:val="24"/>
        </w:rPr>
      </w:pPr>
      <w:r w:rsidRPr="00DE1BCC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5 : Compléter le tableau ci-dessous</w:t>
      </w:r>
      <w:r w:rsidRPr="00DE1BCC">
        <w:rPr>
          <w:rFonts w:ascii="Arial" w:hAnsi="Arial" w:cs="Arial"/>
          <w:sz w:val="24"/>
          <w:szCs w:val="24"/>
        </w:rPr>
        <w:t xml:space="preserve"> de la liaison de centre C entre le</w:t>
      </w:r>
      <w:r>
        <w:rPr>
          <w:rFonts w:ascii="Arial" w:hAnsi="Arial" w:cs="Arial"/>
          <w:sz w:val="24"/>
          <w:szCs w:val="24"/>
        </w:rPr>
        <w:t xml:space="preserve"> levier CEC 3 et le bâti ventre mou</w:t>
      </w:r>
      <w:r w:rsidRPr="00DE1BC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CEC </w:t>
      </w:r>
      <w:r w:rsidRPr="00DE1BCC">
        <w:rPr>
          <w:rFonts w:ascii="Arial" w:hAnsi="Arial" w:cs="Arial"/>
          <w:sz w:val="24"/>
          <w:szCs w:val="24"/>
        </w:rPr>
        <w:t>0</w:t>
      </w:r>
      <w:r w:rsidRPr="004957AB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(voir page 12</w:t>
      </w:r>
      <w:r w:rsidRPr="00286FE5">
        <w:rPr>
          <w:rFonts w:ascii="Arial" w:hAnsi="Arial" w:cs="Arial"/>
          <w:b/>
          <w:sz w:val="24"/>
          <w:szCs w:val="24"/>
        </w:rPr>
        <w:t xml:space="preserve"> du dossier technique)</w:t>
      </w:r>
      <w:r w:rsidR="00196134" w:rsidRPr="00196134">
        <w:rPr>
          <w:rFonts w:ascii="Arial" w:hAnsi="Arial" w:cs="Arial"/>
          <w:sz w:val="24"/>
          <w:szCs w:val="24"/>
        </w:rPr>
        <w:t>.</w:t>
      </w:r>
    </w:p>
    <w:p w:rsidR="003518F7" w:rsidRDefault="003518F7" w:rsidP="00DE1BCC">
      <w:pPr>
        <w:rPr>
          <w:rFonts w:ascii="Arial" w:hAnsi="Arial" w:cs="Arial"/>
          <w:b/>
          <w:sz w:val="24"/>
          <w:szCs w:val="24"/>
        </w:rPr>
      </w:pPr>
    </w:p>
    <w:p w:rsidR="00DE1BCC" w:rsidRPr="00DE1BCC" w:rsidRDefault="007F434D" w:rsidP="00DE1BCC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group id="_x0000_s1399" style="position:absolute;margin-left:-4.25pt;margin-top:45.6pt;width:49.4pt;height:105.9pt;z-index:251648000" coordorigin="703,3649" coordsize="988,2118">
            <v:shape id="_x0000_s1400" type="#_x0000_t32" style="position:absolute;left:703;top:4035;width:0;height:1257;flip:y" o:connectortype="straight">
              <v:stroke endarrow="block"/>
            </v:shape>
            <v:shape id="_x0000_s1401" type="#_x0000_t32" style="position:absolute;left:703;top:5292;width:988;height:0" o:connectortype="straight">
              <v:stroke endarrow="block"/>
            </v:shape>
            <v:shape id="_x0000_s1402" type="#_x0000_t202" style="position:absolute;left:1111;top:5204;width:580;height:563" filled="f" stroked="f">
              <v:textbox style="mso-next-textbox:#_x0000_s1402">
                <w:txbxContent>
                  <w:p w:rsidR="00010077" w:rsidRDefault="00010077" w:rsidP="00040F48">
                    <w:r>
                      <w:t>→</w:t>
                    </w:r>
                  </w:p>
                  <w:p w:rsidR="00010077" w:rsidRDefault="00010077" w:rsidP="00040F48">
                    <w:r>
                      <w:t>x</w:t>
                    </w:r>
                  </w:p>
                </w:txbxContent>
              </v:textbox>
            </v:shape>
            <v:shape id="_x0000_s1403" type="#_x0000_t202" style="position:absolute;left:703;top:3649;width:580;height:653" filled="f" stroked="f">
              <v:textbox style="mso-next-textbox:#_x0000_s1403">
                <w:txbxContent>
                  <w:p w:rsidR="00010077" w:rsidRDefault="00010077" w:rsidP="00040F48">
                    <w:r>
                      <w:t>→</w:t>
                    </w:r>
                  </w:p>
                  <w:p w:rsidR="00010077" w:rsidRDefault="00010077" w:rsidP="00040F48">
                    <w:r>
                      <w:t>y</w:t>
                    </w:r>
                  </w:p>
                </w:txbxContent>
              </v:textbox>
            </v:shape>
          </v:group>
        </w:pict>
      </w:r>
    </w:p>
    <w:p w:rsidR="00DE1BCC" w:rsidRDefault="006D6C19" w:rsidP="00DE1BCC">
      <w:pPr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7342505" cy="1624330"/>
            <wp:effectExtent l="19050" t="0" r="0" b="0"/>
            <wp:docPr id="8" name="Image 8" descr="13) schéma cinématiqu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3) schéma cinématiqu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9801" t="24747" r="11316" b="50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2505" cy="162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tbl>
      <w:tblPr>
        <w:tblpPr w:leftFromText="141" w:rightFromText="141" w:vertAnchor="text" w:horzAnchor="page" w:tblpX="1504" w:tblpY="-59"/>
        <w:tblW w:w="107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97"/>
        <w:gridCol w:w="2977"/>
        <w:gridCol w:w="2551"/>
        <w:gridCol w:w="2977"/>
      </w:tblGrid>
      <w:tr w:rsidR="00040F48" w:rsidRPr="00DE1BCC" w:rsidTr="009113A1">
        <w:trPr>
          <w:trHeight w:val="641"/>
        </w:trPr>
        <w:tc>
          <w:tcPr>
            <w:tcW w:w="2197" w:type="dxa"/>
          </w:tcPr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  <w:r w:rsidRPr="00040F48">
              <w:rPr>
                <w:rFonts w:ascii="Arial" w:hAnsi="Arial"/>
                <w:b/>
                <w:color w:val="333399"/>
                <w:sz w:val="24"/>
                <w:szCs w:val="24"/>
              </w:rPr>
              <w:t>Sous-ensemble</w:t>
            </w:r>
          </w:p>
        </w:tc>
        <w:tc>
          <w:tcPr>
            <w:tcW w:w="2977" w:type="dxa"/>
          </w:tcPr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  <w:r w:rsidRPr="00040F48">
              <w:rPr>
                <w:rFonts w:ascii="Arial" w:hAnsi="Arial"/>
                <w:b/>
                <w:color w:val="333399"/>
                <w:sz w:val="24"/>
                <w:szCs w:val="24"/>
              </w:rPr>
              <w:t>Degrés</w:t>
            </w:r>
          </w:p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  <w:r w:rsidRPr="00040F48">
              <w:rPr>
                <w:rFonts w:ascii="Arial" w:hAnsi="Arial"/>
                <w:b/>
                <w:color w:val="333399"/>
                <w:sz w:val="24"/>
                <w:szCs w:val="24"/>
              </w:rPr>
              <w:t>de liberté</w:t>
            </w:r>
          </w:p>
        </w:tc>
        <w:tc>
          <w:tcPr>
            <w:tcW w:w="2551" w:type="dxa"/>
          </w:tcPr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  <w:r w:rsidRPr="00040F48">
              <w:rPr>
                <w:rFonts w:ascii="Arial" w:hAnsi="Arial"/>
                <w:b/>
                <w:color w:val="333399"/>
                <w:sz w:val="24"/>
                <w:szCs w:val="24"/>
              </w:rPr>
              <w:t>Nom de la liaison</w:t>
            </w:r>
          </w:p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</w:p>
        </w:tc>
        <w:tc>
          <w:tcPr>
            <w:tcW w:w="2977" w:type="dxa"/>
          </w:tcPr>
          <w:p w:rsidR="00040F48" w:rsidRPr="00040F48" w:rsidRDefault="00040F48" w:rsidP="00040F48">
            <w:pPr>
              <w:jc w:val="center"/>
              <w:rPr>
                <w:rFonts w:ascii="Arial" w:hAnsi="Arial"/>
                <w:b/>
                <w:color w:val="333399"/>
                <w:sz w:val="24"/>
                <w:szCs w:val="24"/>
              </w:rPr>
            </w:pPr>
            <w:r w:rsidRPr="00040F48">
              <w:rPr>
                <w:rFonts w:ascii="Arial" w:hAnsi="Arial"/>
                <w:b/>
                <w:color w:val="333399"/>
                <w:sz w:val="24"/>
                <w:szCs w:val="24"/>
              </w:rPr>
              <w:t>Schématisation de la liaison</w:t>
            </w:r>
          </w:p>
        </w:tc>
      </w:tr>
      <w:tr w:rsidR="00040F48" w:rsidRPr="00DE1BCC" w:rsidTr="00394517">
        <w:trPr>
          <w:cantSplit/>
          <w:trHeight w:val="2322"/>
        </w:trPr>
        <w:tc>
          <w:tcPr>
            <w:tcW w:w="2197" w:type="dxa"/>
            <w:tcBorders>
              <w:right w:val="nil"/>
            </w:tcBorders>
          </w:tcPr>
          <w:p w:rsidR="00040F48" w:rsidRPr="00040F48" w:rsidRDefault="00040F48" w:rsidP="00040F48">
            <w:pPr>
              <w:rPr>
                <w:color w:val="333399"/>
                <w:sz w:val="24"/>
                <w:szCs w:val="24"/>
              </w:rPr>
            </w:pPr>
          </w:p>
          <w:p w:rsidR="00040F48" w:rsidRPr="00040F48" w:rsidRDefault="00040F48" w:rsidP="00040F48">
            <w:pPr>
              <w:rPr>
                <w:color w:val="333399"/>
                <w:sz w:val="24"/>
                <w:szCs w:val="24"/>
              </w:rPr>
            </w:pPr>
          </w:p>
          <w:p w:rsidR="00601B00" w:rsidRDefault="00AD26DF" w:rsidP="00601B00">
            <w:pPr>
              <w:jc w:val="center"/>
              <w:rPr>
                <w:b/>
                <w:color w:val="333399"/>
                <w:sz w:val="24"/>
                <w:szCs w:val="24"/>
              </w:rPr>
            </w:pPr>
            <w:r>
              <w:rPr>
                <w:b/>
                <w:color w:val="333399"/>
                <w:sz w:val="24"/>
                <w:szCs w:val="24"/>
              </w:rPr>
              <w:t>Bâti</w:t>
            </w:r>
            <w:r w:rsidR="00040F48" w:rsidRPr="00040F48">
              <w:rPr>
                <w:b/>
                <w:color w:val="333399"/>
                <w:sz w:val="24"/>
                <w:szCs w:val="24"/>
              </w:rPr>
              <w:t xml:space="preserve"> </w:t>
            </w:r>
            <w:r w:rsidR="00601B00">
              <w:rPr>
                <w:b/>
                <w:color w:val="333399"/>
                <w:sz w:val="24"/>
                <w:szCs w:val="24"/>
              </w:rPr>
              <w:t xml:space="preserve">CEC </w:t>
            </w:r>
            <w:r w:rsidR="00040F48" w:rsidRPr="00040F48">
              <w:rPr>
                <w:b/>
                <w:color w:val="333399"/>
                <w:sz w:val="24"/>
                <w:szCs w:val="24"/>
              </w:rPr>
              <w:t>0</w:t>
            </w:r>
          </w:p>
          <w:p w:rsidR="00601B00" w:rsidRDefault="00040F48" w:rsidP="00601B00">
            <w:pPr>
              <w:jc w:val="center"/>
              <w:rPr>
                <w:b/>
                <w:color w:val="333399"/>
                <w:sz w:val="24"/>
                <w:szCs w:val="24"/>
              </w:rPr>
            </w:pPr>
            <w:r w:rsidRPr="00040F48">
              <w:rPr>
                <w:b/>
                <w:color w:val="333399"/>
                <w:sz w:val="24"/>
                <w:szCs w:val="24"/>
              </w:rPr>
              <w:t>/</w:t>
            </w:r>
          </w:p>
          <w:p w:rsidR="00040F48" w:rsidRPr="00040F48" w:rsidRDefault="00040F48" w:rsidP="00601B00">
            <w:pPr>
              <w:jc w:val="center"/>
              <w:rPr>
                <w:b/>
                <w:color w:val="333399"/>
                <w:sz w:val="24"/>
                <w:szCs w:val="24"/>
              </w:rPr>
            </w:pPr>
            <w:r w:rsidRPr="00040F48">
              <w:rPr>
                <w:b/>
                <w:color w:val="333399"/>
                <w:sz w:val="24"/>
                <w:szCs w:val="24"/>
              </w:rPr>
              <w:t xml:space="preserve">levier </w:t>
            </w:r>
            <w:r w:rsidR="00601B00">
              <w:rPr>
                <w:b/>
                <w:color w:val="333399"/>
                <w:sz w:val="24"/>
                <w:szCs w:val="24"/>
              </w:rPr>
              <w:t xml:space="preserve">CEC </w:t>
            </w:r>
            <w:r w:rsidRPr="00040F48">
              <w:rPr>
                <w:b/>
                <w:color w:val="333399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left w:val="single" w:sz="4" w:space="0" w:color="auto"/>
            </w:tcBorders>
          </w:tcPr>
          <w:p w:rsidR="00040F48" w:rsidRPr="00394517" w:rsidRDefault="00394517" w:rsidP="00040F48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  <w:r w:rsidRPr="00394517">
              <w:rPr>
                <w:rFonts w:ascii="Arial" w:hAnsi="Arial"/>
                <w:color w:val="FF0000"/>
                <w:position w:val="-64"/>
                <w:sz w:val="28"/>
                <w:szCs w:val="28"/>
                <w:highlight w:val="red"/>
                <w:lang w:val="en-GB"/>
              </w:rPr>
              <w:object w:dxaOrig="980" w:dyaOrig="1400">
                <v:shape id="_x0000_i1025" type="#_x0000_t75" style="width:63.25pt;height:95.8pt" o:ole="">
                  <v:imagedata r:id="rId23" o:title=""/>
                </v:shape>
                <o:OLEObject Type="Embed" ProgID="Equation.3" ShapeID="_x0000_i1025" DrawAspect="Content" ObjectID="_1703595345" r:id="rId24"/>
              </w:object>
            </w:r>
          </w:p>
        </w:tc>
        <w:tc>
          <w:tcPr>
            <w:tcW w:w="2551" w:type="dxa"/>
          </w:tcPr>
          <w:p w:rsidR="00394517" w:rsidRDefault="00394517" w:rsidP="00394517">
            <w:pPr>
              <w:rPr>
                <w:rFonts w:ascii="Arial" w:hAnsi="Arial"/>
                <w:color w:val="FF0000"/>
                <w:sz w:val="28"/>
                <w:szCs w:val="28"/>
              </w:rPr>
            </w:pPr>
          </w:p>
          <w:p w:rsidR="00394517" w:rsidRDefault="00394517" w:rsidP="00394517">
            <w:pPr>
              <w:rPr>
                <w:rFonts w:ascii="Arial" w:hAnsi="Arial"/>
                <w:color w:val="FF0000"/>
                <w:sz w:val="28"/>
                <w:szCs w:val="28"/>
              </w:rPr>
            </w:pPr>
            <w:r>
              <w:rPr>
                <w:rFonts w:ascii="Arial" w:hAnsi="Arial"/>
                <w:color w:val="FF0000"/>
                <w:sz w:val="28"/>
                <w:szCs w:val="28"/>
              </w:rPr>
              <w:t>Liaison pivot</w:t>
            </w:r>
          </w:p>
          <w:p w:rsidR="00394517" w:rsidRDefault="00394517" w:rsidP="00394517">
            <w:pPr>
              <w:rPr>
                <w:rFonts w:ascii="Arial" w:hAnsi="Arial"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color w:val="FF0000"/>
                <w:sz w:val="28"/>
                <w:szCs w:val="28"/>
              </w:rPr>
              <w:t xml:space="preserve">               →</w:t>
            </w:r>
          </w:p>
          <w:p w:rsidR="00040F48" w:rsidRPr="00040F48" w:rsidRDefault="00394517" w:rsidP="00394517">
            <w:pPr>
              <w:rPr>
                <w:rFonts w:ascii="Arial" w:hAnsi="Arial"/>
                <w:color w:val="FF0000"/>
                <w:sz w:val="24"/>
                <w:szCs w:val="24"/>
              </w:rPr>
            </w:pPr>
            <w:r>
              <w:rPr>
                <w:rFonts w:ascii="Arial" w:hAnsi="Arial"/>
                <w:color w:val="FF0000"/>
                <w:sz w:val="28"/>
                <w:szCs w:val="28"/>
              </w:rPr>
              <w:t xml:space="preserve"> d’axe (C,z)</w:t>
            </w:r>
          </w:p>
        </w:tc>
        <w:tc>
          <w:tcPr>
            <w:tcW w:w="2977" w:type="dxa"/>
          </w:tcPr>
          <w:p w:rsidR="00040F48" w:rsidRPr="00040F48" w:rsidRDefault="00040F48" w:rsidP="00040F48">
            <w:pPr>
              <w:rPr>
                <w:rFonts w:ascii="Arial" w:hAnsi="Arial"/>
                <w:color w:val="333399"/>
                <w:sz w:val="24"/>
                <w:szCs w:val="24"/>
              </w:rPr>
            </w:pPr>
          </w:p>
          <w:p w:rsidR="00C13EB2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</w:p>
          <w:p w:rsidR="00C13EB2" w:rsidRDefault="007F434D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  <w:r>
              <w:rPr>
                <w:rFonts w:ascii="Arial" w:hAnsi="Arial"/>
                <w:noProof/>
                <w:color w:val="333399"/>
                <w:sz w:val="24"/>
                <w:szCs w:val="24"/>
              </w:rPr>
              <w:pict>
                <v:group id="_x0000_s1394" style="position:absolute;left:0;text-align:left;margin-left:7pt;margin-top:.05pt;width:49.4pt;height:105.9pt;z-index:251646976" coordorigin="703,3649" coordsize="988,2118">
                  <v:shape id="_x0000_s1395" type="#_x0000_t32" style="position:absolute;left:703;top:4035;width:0;height:1257;flip:y" o:connectortype="straight">
                    <v:stroke endarrow="block"/>
                  </v:shape>
                  <v:shape id="_x0000_s1396" type="#_x0000_t32" style="position:absolute;left:703;top:5292;width:988;height:0" o:connectortype="straight">
                    <v:stroke endarrow="block"/>
                  </v:shape>
                  <v:shape id="_x0000_s1397" type="#_x0000_t202" style="position:absolute;left:1111;top:5204;width:580;height:563" filled="f" stroked="f">
                    <v:textbox style="mso-next-textbox:#_x0000_s1397">
                      <w:txbxContent>
                        <w:p w:rsidR="00010077" w:rsidRDefault="00010077" w:rsidP="00040F48">
                          <w:r>
                            <w:t>→</w:t>
                          </w:r>
                        </w:p>
                        <w:p w:rsidR="00010077" w:rsidRDefault="00010077" w:rsidP="00040F48">
                          <w:r>
                            <w:t>x</w:t>
                          </w:r>
                        </w:p>
                      </w:txbxContent>
                    </v:textbox>
                  </v:shape>
                  <v:shape id="_x0000_s1398" type="#_x0000_t202" style="position:absolute;left:703;top:3649;width:580;height:653" filled="f" stroked="f">
                    <v:textbox style="mso-next-textbox:#_x0000_s1398">
                      <w:txbxContent>
                        <w:p w:rsidR="00010077" w:rsidRDefault="00010077" w:rsidP="00040F48">
                          <w:r>
                            <w:t>→</w:t>
                          </w:r>
                        </w:p>
                        <w:p w:rsidR="00010077" w:rsidRDefault="00010077" w:rsidP="00040F48">
                          <w:r>
                            <w:t>y</w:t>
                          </w:r>
                        </w:p>
                      </w:txbxContent>
                    </v:textbox>
                  </v:shape>
                </v:group>
              </w:pict>
            </w:r>
            <w:r w:rsidR="00C13EB2">
              <w:rPr>
                <w:rFonts w:ascii="Arial" w:hAnsi="Arial"/>
                <w:noProof/>
                <w:color w:val="FF0000"/>
                <w:sz w:val="24"/>
                <w:szCs w:val="24"/>
              </w:rPr>
              <w:drawing>
                <wp:inline distT="0" distB="0" distL="0" distR="0">
                  <wp:extent cx="813463" cy="1043523"/>
                  <wp:effectExtent l="19050" t="0" r="5687" b="0"/>
                  <wp:docPr id="9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85" cy="1056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13EB2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</w:p>
          <w:p w:rsidR="00C13EB2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</w:p>
          <w:p w:rsidR="00C13EB2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  <w:r>
              <w:rPr>
                <w:rFonts w:ascii="Arial" w:hAnsi="Arial"/>
                <w:color w:val="FF0000"/>
                <w:sz w:val="24"/>
                <w:szCs w:val="24"/>
              </w:rPr>
              <w:t xml:space="preserve"> ou </w:t>
            </w:r>
          </w:p>
          <w:p w:rsidR="00C13EB2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</w:p>
          <w:p w:rsidR="00040F48" w:rsidRPr="00040F48" w:rsidRDefault="00C13EB2" w:rsidP="00394517">
            <w:pPr>
              <w:jc w:val="center"/>
              <w:rPr>
                <w:rFonts w:ascii="Arial" w:hAnsi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>
                  <wp:extent cx="1373022" cy="750627"/>
                  <wp:effectExtent l="19050" t="0" r="0" b="0"/>
                  <wp:docPr id="20" name="Image 10" descr="13) schéma cinématiqu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3) schéma cinématiqu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33478" t="40463" r="61668" b="55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022" cy="750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3518F7" w:rsidRDefault="003518F7" w:rsidP="00317955">
      <w:pPr>
        <w:ind w:left="709"/>
        <w:rPr>
          <w:rFonts w:ascii="Arial" w:hAnsi="Arial" w:cs="Arial"/>
          <w:sz w:val="24"/>
          <w:szCs w:val="24"/>
        </w:rPr>
      </w:pPr>
    </w:p>
    <w:p w:rsidR="0020761C" w:rsidRDefault="0020761C" w:rsidP="00317955">
      <w:pPr>
        <w:ind w:left="709"/>
        <w:rPr>
          <w:rFonts w:ascii="Arial" w:hAnsi="Arial" w:cs="Arial"/>
          <w:sz w:val="24"/>
          <w:szCs w:val="24"/>
        </w:rPr>
      </w:pPr>
    </w:p>
    <w:p w:rsidR="0020761C" w:rsidRDefault="0020761C" w:rsidP="00317955">
      <w:pPr>
        <w:ind w:left="709"/>
        <w:rPr>
          <w:rFonts w:ascii="Arial" w:hAnsi="Arial" w:cs="Arial"/>
          <w:sz w:val="24"/>
          <w:szCs w:val="24"/>
        </w:rPr>
      </w:pPr>
    </w:p>
    <w:p w:rsidR="0020761C" w:rsidRDefault="0020761C" w:rsidP="00317955">
      <w:pPr>
        <w:ind w:left="709"/>
        <w:rPr>
          <w:rFonts w:ascii="Arial" w:hAnsi="Arial" w:cs="Arial"/>
          <w:sz w:val="24"/>
          <w:szCs w:val="24"/>
        </w:rPr>
      </w:pPr>
    </w:p>
    <w:p w:rsidR="0020761C" w:rsidRDefault="0020761C" w:rsidP="00317955">
      <w:pPr>
        <w:ind w:left="709"/>
        <w:rPr>
          <w:rFonts w:ascii="Arial" w:hAnsi="Arial" w:cs="Arial"/>
          <w:sz w:val="24"/>
          <w:szCs w:val="24"/>
        </w:rPr>
      </w:pPr>
    </w:p>
    <w:p w:rsidR="003518F7" w:rsidRDefault="003518F7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040F48" w:rsidRPr="00DE1BCC" w:rsidRDefault="00040F48" w:rsidP="00317955">
      <w:pPr>
        <w:ind w:left="709"/>
        <w:rPr>
          <w:rFonts w:ascii="Arial" w:hAnsi="Arial" w:cs="Arial"/>
          <w:sz w:val="24"/>
          <w:szCs w:val="24"/>
        </w:rPr>
      </w:pPr>
    </w:p>
    <w:p w:rsidR="00056E0D" w:rsidRDefault="00196134" w:rsidP="00056E0D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Q6 : Donner</w:t>
      </w:r>
      <w:r w:rsidR="00056E0D">
        <w:rPr>
          <w:rFonts w:ascii="Arial" w:hAnsi="Arial" w:cs="Arial"/>
          <w:sz w:val="24"/>
          <w:szCs w:val="24"/>
        </w:rPr>
        <w:t xml:space="preserve"> la </w:t>
      </w:r>
      <w:r>
        <w:rPr>
          <w:rFonts w:ascii="Arial" w:hAnsi="Arial" w:cs="Arial"/>
          <w:sz w:val="24"/>
          <w:szCs w:val="24"/>
        </w:rPr>
        <w:t>désignation,</w:t>
      </w:r>
      <w:r w:rsidR="00056E0D">
        <w:rPr>
          <w:rFonts w:ascii="Arial" w:hAnsi="Arial" w:cs="Arial"/>
          <w:sz w:val="24"/>
          <w:szCs w:val="24"/>
        </w:rPr>
        <w:t xml:space="preserve"> la famille et la dureté Brinell HB des pièces suivantes</w:t>
      </w:r>
      <w:r w:rsidR="00056E0D" w:rsidRPr="004E52D5">
        <w:rPr>
          <w:rFonts w:ascii="Arial" w:hAnsi="Arial" w:cs="Arial"/>
          <w:b/>
          <w:sz w:val="24"/>
          <w:szCs w:val="24"/>
        </w:rPr>
        <w:t xml:space="preserve"> </w:t>
      </w:r>
      <w:r w:rsidR="00056E0D" w:rsidRPr="00040F48">
        <w:rPr>
          <w:rFonts w:ascii="Arial" w:hAnsi="Arial" w:cs="Arial"/>
          <w:b/>
          <w:sz w:val="24"/>
          <w:szCs w:val="24"/>
        </w:rPr>
        <w:t>(voir page</w:t>
      </w:r>
      <w:r w:rsidR="00056E0D">
        <w:rPr>
          <w:rFonts w:ascii="Arial" w:hAnsi="Arial" w:cs="Arial"/>
          <w:b/>
          <w:sz w:val="24"/>
          <w:szCs w:val="24"/>
        </w:rPr>
        <w:t xml:space="preserve">s 10 et </w:t>
      </w:r>
      <w:r w:rsidR="00056E0D" w:rsidRPr="00040F48">
        <w:rPr>
          <w:rFonts w:ascii="Arial" w:hAnsi="Arial" w:cs="Arial"/>
          <w:b/>
          <w:sz w:val="24"/>
          <w:szCs w:val="24"/>
        </w:rPr>
        <w:t>1</w:t>
      </w:r>
      <w:r w:rsidR="00056E0D">
        <w:rPr>
          <w:rFonts w:ascii="Arial" w:hAnsi="Arial" w:cs="Arial"/>
          <w:b/>
          <w:sz w:val="24"/>
          <w:szCs w:val="24"/>
        </w:rPr>
        <w:t>5</w:t>
      </w:r>
      <w:r w:rsidR="00056E0D" w:rsidRPr="00040F48">
        <w:rPr>
          <w:rFonts w:ascii="Arial" w:hAnsi="Arial" w:cs="Arial"/>
          <w:b/>
          <w:sz w:val="24"/>
          <w:szCs w:val="24"/>
        </w:rPr>
        <w:t xml:space="preserve"> du dossier technique)</w:t>
      </w:r>
      <w:r w:rsidR="00056E0D" w:rsidRPr="00627C95">
        <w:rPr>
          <w:rFonts w:ascii="Arial" w:hAnsi="Arial" w:cs="Arial"/>
          <w:sz w:val="24"/>
          <w:szCs w:val="24"/>
        </w:rPr>
        <w:t>.</w:t>
      </w:r>
    </w:p>
    <w:p w:rsidR="00056E0D" w:rsidRDefault="00056E0D" w:rsidP="00056E0D">
      <w:pPr>
        <w:ind w:left="709"/>
        <w:rPr>
          <w:rFonts w:ascii="Arial" w:hAnsi="Arial" w:cs="Arial"/>
          <w:sz w:val="24"/>
          <w:szCs w:val="24"/>
        </w:rPr>
      </w:pPr>
    </w:p>
    <w:tbl>
      <w:tblPr>
        <w:tblStyle w:val="Grilledutableau"/>
        <w:tblW w:w="0" w:type="auto"/>
        <w:tblInd w:w="709" w:type="dxa"/>
        <w:tblLook w:val="04A0" w:firstRow="1" w:lastRow="0" w:firstColumn="1" w:lastColumn="0" w:noHBand="0" w:noVBand="1"/>
      </w:tblPr>
      <w:tblGrid>
        <w:gridCol w:w="1478"/>
        <w:gridCol w:w="2883"/>
        <w:gridCol w:w="2693"/>
        <w:gridCol w:w="3339"/>
      </w:tblGrid>
      <w:tr w:rsidR="00056E0D" w:rsidTr="00056E0D">
        <w:tc>
          <w:tcPr>
            <w:tcW w:w="1478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883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 du matériau</w:t>
            </w:r>
          </w:p>
        </w:tc>
        <w:tc>
          <w:tcPr>
            <w:tcW w:w="2693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Famille</w:t>
            </w:r>
          </w:p>
        </w:tc>
        <w:tc>
          <w:tcPr>
            <w:tcW w:w="3339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Dureté Brinell</w:t>
            </w:r>
          </w:p>
        </w:tc>
      </w:tr>
      <w:tr w:rsidR="00056E0D" w:rsidTr="00056E0D">
        <w:tc>
          <w:tcPr>
            <w:tcW w:w="1478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Pièce 8</w:t>
            </w:r>
          </w:p>
        </w:tc>
        <w:tc>
          <w:tcPr>
            <w:tcW w:w="2883" w:type="dxa"/>
          </w:tcPr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color w:val="FF0000"/>
                <w:sz w:val="24"/>
                <w:szCs w:val="24"/>
              </w:rPr>
              <w:t>EN AW-7075 [Al-Zn,5MgCu]</w:t>
            </w:r>
          </w:p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056E0D" w:rsidRDefault="00056E0D" w:rsidP="00B8556E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056E0D" w:rsidRPr="00056E0D" w:rsidRDefault="00056E0D" w:rsidP="00B8556E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color w:val="FF0000"/>
                <w:sz w:val="24"/>
                <w:szCs w:val="24"/>
              </w:rPr>
              <w:t>ALLIAGES D’ALUMINIUM</w:t>
            </w:r>
          </w:p>
        </w:tc>
        <w:tc>
          <w:tcPr>
            <w:tcW w:w="3339" w:type="dxa"/>
          </w:tcPr>
          <w:p w:rsidR="00056E0D" w:rsidRPr="00A815B6" w:rsidRDefault="00056E0D" w:rsidP="00056E0D">
            <w:pPr>
              <w:ind w:right="-108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A815B6">
              <w:rPr>
                <w:rFonts w:ascii="Arial" w:hAnsi="Arial" w:cs="Arial"/>
                <w:color w:val="FF0000"/>
                <w:sz w:val="24"/>
                <w:szCs w:val="24"/>
              </w:rPr>
              <w:t>Consigne correcteur : on accepte n’importe quel</w:t>
            </w:r>
            <w:r w:rsidR="00B35796">
              <w:rPr>
                <w:rFonts w:ascii="Arial" w:hAnsi="Arial" w:cs="Arial"/>
                <w:color w:val="FF0000"/>
                <w:sz w:val="24"/>
                <w:szCs w:val="24"/>
              </w:rPr>
              <w:t>le valeur située dans la plage ci-</w:t>
            </w:r>
            <w:r w:rsidRPr="00A815B6">
              <w:rPr>
                <w:rFonts w:ascii="Arial" w:hAnsi="Arial" w:cs="Arial"/>
                <w:color w:val="FF0000"/>
                <w:sz w:val="24"/>
                <w:szCs w:val="24"/>
              </w:rPr>
              <w:t>dessous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 :</w:t>
            </w:r>
          </w:p>
          <w:p w:rsidR="00056E0D" w:rsidRPr="00056E0D" w:rsidRDefault="00056E0D" w:rsidP="00056E0D">
            <w:pPr>
              <w:ind w:right="-108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>De 10 à</w:t>
            </w:r>
            <w:r w:rsidRPr="0069790E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20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  <w:r w:rsidRPr="0069790E">
              <w:rPr>
                <w:rFonts w:ascii="Arial" w:hAnsi="Arial" w:cs="Arial"/>
                <w:b/>
                <w:color w:val="FF0000"/>
                <w:sz w:val="24"/>
                <w:szCs w:val="24"/>
              </w:rPr>
              <w:t>HB</w:t>
            </w:r>
            <w:r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 </w:t>
            </w:r>
          </w:p>
        </w:tc>
      </w:tr>
      <w:tr w:rsidR="00056E0D" w:rsidTr="00056E0D">
        <w:tc>
          <w:tcPr>
            <w:tcW w:w="1478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Pièce 10</w:t>
            </w:r>
          </w:p>
        </w:tc>
        <w:tc>
          <w:tcPr>
            <w:tcW w:w="2883" w:type="dxa"/>
          </w:tcPr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color w:val="FF0000"/>
                <w:sz w:val="24"/>
                <w:szCs w:val="24"/>
              </w:rPr>
              <w:t>CuPb20Sn5</w:t>
            </w:r>
          </w:p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056E0D" w:rsidRDefault="00056E0D" w:rsidP="00B8556E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056E0D" w:rsidRPr="00056E0D" w:rsidRDefault="00056E0D" w:rsidP="00B8556E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color w:val="FF0000"/>
                <w:sz w:val="24"/>
                <w:szCs w:val="24"/>
              </w:rPr>
              <w:t>ALLIAGES DE CUIVRE</w:t>
            </w:r>
          </w:p>
        </w:tc>
        <w:tc>
          <w:tcPr>
            <w:tcW w:w="3339" w:type="dxa"/>
            <w:shd w:val="clear" w:color="auto" w:fill="000000" w:themeFill="text1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056E0D" w:rsidTr="007329B6">
        <w:trPr>
          <w:trHeight w:val="1209"/>
        </w:trPr>
        <w:tc>
          <w:tcPr>
            <w:tcW w:w="1478" w:type="dxa"/>
          </w:tcPr>
          <w:p w:rsidR="00056E0D" w:rsidRDefault="00056E0D" w:rsidP="00B8556E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Pièce 15</w:t>
            </w:r>
          </w:p>
        </w:tc>
        <w:tc>
          <w:tcPr>
            <w:tcW w:w="2883" w:type="dxa"/>
          </w:tcPr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color w:val="FF0000"/>
                <w:sz w:val="24"/>
                <w:szCs w:val="24"/>
              </w:rPr>
              <w:t xml:space="preserve">X30CrNi18-10 </w:t>
            </w:r>
          </w:p>
          <w:p w:rsidR="00056E0D" w:rsidRPr="00056E0D" w:rsidRDefault="00056E0D" w:rsidP="00056E0D">
            <w:pPr>
              <w:ind w:left="-60"/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056E0D" w:rsidRDefault="00056E0D" w:rsidP="00B8556E">
            <w:pPr>
              <w:rPr>
                <w:rFonts w:ascii="Arial" w:hAnsi="Arial" w:cs="Arial"/>
                <w:smallCaps/>
                <w:color w:val="FF0000"/>
                <w:sz w:val="24"/>
                <w:szCs w:val="24"/>
              </w:rPr>
            </w:pPr>
          </w:p>
          <w:p w:rsidR="00056E0D" w:rsidRPr="00056E0D" w:rsidRDefault="00056E0D" w:rsidP="00B8556E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056E0D">
              <w:rPr>
                <w:rFonts w:ascii="Arial" w:hAnsi="Arial" w:cs="Arial"/>
                <w:smallCaps/>
                <w:color w:val="FF0000"/>
                <w:sz w:val="24"/>
                <w:szCs w:val="24"/>
              </w:rPr>
              <w:t>Les aciers fortement alliés </w:t>
            </w:r>
          </w:p>
        </w:tc>
        <w:tc>
          <w:tcPr>
            <w:tcW w:w="3339" w:type="dxa"/>
          </w:tcPr>
          <w:p w:rsidR="00056E0D" w:rsidRPr="00A815B6" w:rsidRDefault="00056E0D" w:rsidP="00056E0D">
            <w:pPr>
              <w:ind w:left="-108"/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A815B6">
              <w:rPr>
                <w:rFonts w:ascii="Arial" w:hAnsi="Arial" w:cs="Arial"/>
                <w:color w:val="FF0000"/>
                <w:sz w:val="24"/>
                <w:szCs w:val="24"/>
              </w:rPr>
              <w:t>Consigne correcteur : on accepte n’importe quelle valeur située dans la plage si dessous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 :</w:t>
            </w:r>
          </w:p>
          <w:p w:rsidR="00056E0D" w:rsidRDefault="00056E0D" w:rsidP="00056E0D">
            <w:pPr>
              <w:ind w:left="-108"/>
              <w:rPr>
                <w:rFonts w:ascii="Arial" w:hAnsi="Arial" w:cs="Arial"/>
                <w:sz w:val="24"/>
                <w:szCs w:val="24"/>
              </w:rPr>
            </w:pPr>
            <w:r w:rsidRPr="00A815B6">
              <w:rPr>
                <w:rFonts w:ascii="Arial" w:hAnsi="Arial" w:cs="Arial"/>
                <w:b/>
                <w:color w:val="FF0000"/>
                <w:sz w:val="24"/>
                <w:szCs w:val="24"/>
              </w:rPr>
              <w:t xml:space="preserve">De  140 à 800 HB </w:t>
            </w:r>
          </w:p>
        </w:tc>
      </w:tr>
    </w:tbl>
    <w:p w:rsidR="00056E0D" w:rsidRDefault="00056E0D" w:rsidP="00056E0D">
      <w:pPr>
        <w:ind w:left="709"/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</w:p>
    <w:p w:rsidR="00056E0D" w:rsidRDefault="00056E0D" w:rsidP="00056E0D">
      <w:pPr>
        <w:ind w:left="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Q7 : Donner</w:t>
      </w:r>
      <w:r w:rsidRPr="00DE1BC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la composition</w:t>
      </w:r>
      <w:r w:rsidRPr="00DE1BCC">
        <w:rPr>
          <w:rFonts w:ascii="Arial" w:hAnsi="Arial" w:cs="Arial"/>
          <w:sz w:val="24"/>
          <w:szCs w:val="24"/>
        </w:rPr>
        <w:t xml:space="preserve"> du matériau de</w:t>
      </w:r>
      <w:r>
        <w:rPr>
          <w:rFonts w:ascii="Arial" w:hAnsi="Arial" w:cs="Arial"/>
          <w:sz w:val="24"/>
          <w:szCs w:val="24"/>
        </w:rPr>
        <w:t>s</w:t>
      </w:r>
      <w:r w:rsidRPr="00DE1BC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pièces 15</w:t>
      </w:r>
      <w:r w:rsidRPr="00DE1BCC">
        <w:rPr>
          <w:rFonts w:ascii="Arial" w:hAnsi="Arial" w:cs="Arial"/>
          <w:sz w:val="24"/>
          <w:szCs w:val="24"/>
        </w:rPr>
        <w:t>.</w:t>
      </w:r>
      <w:r w:rsidRPr="00040F48">
        <w:rPr>
          <w:rFonts w:ascii="Arial" w:hAnsi="Arial" w:cs="Arial"/>
          <w:sz w:val="24"/>
          <w:szCs w:val="24"/>
        </w:rPr>
        <w:t xml:space="preserve"> </w:t>
      </w:r>
    </w:p>
    <w:p w:rsidR="00232D97" w:rsidRDefault="00232D97" w:rsidP="00232D97">
      <w:pPr>
        <w:ind w:left="709"/>
        <w:rPr>
          <w:rFonts w:ascii="Arial" w:hAnsi="Arial" w:cs="Arial"/>
          <w:b/>
          <w:sz w:val="24"/>
          <w:szCs w:val="24"/>
        </w:rPr>
      </w:pPr>
    </w:p>
    <w:p w:rsidR="00DE1BCC" w:rsidRPr="00DE1BCC" w:rsidRDefault="00056E0D" w:rsidP="00056E0D">
      <w:pPr>
        <w:ind w:left="709"/>
        <w:rPr>
          <w:rFonts w:ascii="Arial" w:hAnsi="Arial" w:cs="Arial"/>
          <w:sz w:val="24"/>
          <w:szCs w:val="24"/>
        </w:rPr>
      </w:pPr>
      <w:r w:rsidRPr="00056E0D">
        <w:rPr>
          <w:rFonts w:ascii="Arial" w:hAnsi="Arial" w:cs="Arial"/>
          <w:color w:val="FF0000"/>
          <w:sz w:val="24"/>
          <w:szCs w:val="24"/>
        </w:rPr>
        <w:t xml:space="preserve">X30CrNi18-10 </w:t>
      </w:r>
      <w:r>
        <w:rPr>
          <w:rFonts w:ascii="Arial" w:hAnsi="Arial" w:cs="Arial"/>
          <w:color w:val="FF0000"/>
          <w:sz w:val="24"/>
          <w:szCs w:val="24"/>
        </w:rPr>
        <w:t xml:space="preserve">  0.30% de carbone   18% de chrome 10% de Nickel</w:t>
      </w:r>
      <w:r w:rsidR="00711C4B">
        <w:rPr>
          <w:rFonts w:ascii="Arial" w:hAnsi="Arial"/>
          <w:color w:val="FF0000"/>
          <w:sz w:val="24"/>
          <w:szCs w:val="24"/>
        </w:rPr>
        <w:t xml:space="preserve"> </w:t>
      </w:r>
    </w:p>
    <w:p w:rsidR="00DE1BCC" w:rsidRP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  <w:r w:rsidRPr="00DE1BCC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8 :</w:t>
      </w:r>
      <w:r w:rsidRPr="00DE1BCC">
        <w:rPr>
          <w:rFonts w:ascii="Arial" w:hAnsi="Arial" w:cs="Arial"/>
          <w:sz w:val="24"/>
          <w:szCs w:val="24"/>
        </w:rPr>
        <w:t xml:space="preserve"> Donner le nom et la fonction des pièces suivante</w:t>
      </w:r>
      <w:r>
        <w:rPr>
          <w:rFonts w:ascii="Arial" w:hAnsi="Arial" w:cs="Arial"/>
          <w:sz w:val="24"/>
          <w:szCs w:val="24"/>
        </w:rPr>
        <w:t>s</w:t>
      </w:r>
      <w:r w:rsidR="00196134">
        <w:rPr>
          <w:rFonts w:ascii="Arial" w:hAnsi="Arial" w:cs="Arial"/>
          <w:sz w:val="24"/>
          <w:szCs w:val="24"/>
        </w:rPr>
        <w:t>.</w:t>
      </w:r>
      <w:r w:rsidRPr="00DE1BCC">
        <w:rPr>
          <w:rFonts w:ascii="Arial" w:hAnsi="Arial" w:cs="Arial"/>
          <w:sz w:val="24"/>
          <w:szCs w:val="24"/>
        </w:rPr>
        <w:t xml:space="preserve"> </w:t>
      </w:r>
    </w:p>
    <w:p w:rsidR="00DE1BCC" w:rsidRP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3E10D6" w:rsidRDefault="00601B00" w:rsidP="00317955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10</w:t>
      </w:r>
      <w:r w:rsidR="003E10D6">
        <w:rPr>
          <w:rFonts w:ascii="Arial" w:hAnsi="Arial" w:cs="Arial"/>
          <w:sz w:val="24"/>
          <w:szCs w:val="24"/>
        </w:rPr>
        <w:t xml:space="preserve"> </w:t>
      </w:r>
      <w:r w:rsidR="003E10D6" w:rsidRPr="003E10D6">
        <w:rPr>
          <w:rFonts w:ascii="Arial" w:hAnsi="Arial" w:cs="Arial"/>
          <w:color w:val="FF0000"/>
          <w:sz w:val="24"/>
          <w:szCs w:val="24"/>
        </w:rPr>
        <w:t>Coussinet fritté : Diminuer les frottements dans la liaison pivot.</w:t>
      </w:r>
    </w:p>
    <w:p w:rsidR="003E10D6" w:rsidRDefault="003E10D6" w:rsidP="00317955">
      <w:pPr>
        <w:ind w:left="709"/>
        <w:rPr>
          <w:rFonts w:ascii="Arial" w:hAnsi="Arial" w:cs="Arial"/>
          <w:sz w:val="24"/>
          <w:szCs w:val="24"/>
        </w:rPr>
      </w:pPr>
    </w:p>
    <w:p w:rsidR="003E10D6" w:rsidRDefault="00601B00" w:rsidP="00317955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11</w:t>
      </w:r>
      <w:r w:rsidR="003E10D6">
        <w:rPr>
          <w:rFonts w:ascii="Arial" w:hAnsi="Arial" w:cs="Arial"/>
          <w:sz w:val="24"/>
          <w:szCs w:val="24"/>
        </w:rPr>
        <w:t xml:space="preserve"> </w:t>
      </w:r>
      <w:r w:rsidR="003E10D6" w:rsidRPr="00C45FF8">
        <w:rPr>
          <w:rFonts w:ascii="Arial" w:hAnsi="Arial" w:cs="Arial"/>
          <w:color w:val="FF0000"/>
          <w:sz w:val="24"/>
          <w:szCs w:val="24"/>
        </w:rPr>
        <w:t xml:space="preserve">Entretoise : </w:t>
      </w:r>
      <w:r w:rsidR="00A815B6" w:rsidRPr="00C45FF8">
        <w:rPr>
          <w:rFonts w:ascii="Arial" w:hAnsi="Arial" w:cs="Arial"/>
          <w:color w:val="FF0000"/>
          <w:sz w:val="24"/>
          <w:szCs w:val="24"/>
        </w:rPr>
        <w:t>participe à la liaison encastrement</w:t>
      </w:r>
      <w:r w:rsidR="003E10D6" w:rsidRPr="00C45FF8">
        <w:rPr>
          <w:rFonts w:ascii="Arial" w:hAnsi="Arial" w:cs="Arial"/>
          <w:color w:val="FF0000"/>
          <w:sz w:val="24"/>
          <w:szCs w:val="24"/>
        </w:rPr>
        <w:t xml:space="preserve"> </w:t>
      </w:r>
      <w:r w:rsidR="00A815B6" w:rsidRPr="00C45FF8">
        <w:rPr>
          <w:rFonts w:ascii="Arial" w:hAnsi="Arial" w:cs="Arial"/>
          <w:color w:val="FF0000"/>
          <w:sz w:val="24"/>
          <w:szCs w:val="24"/>
        </w:rPr>
        <w:t xml:space="preserve">(axe / Chape) et à la liaison pivot </w:t>
      </w:r>
      <w:r w:rsidR="00C45FF8" w:rsidRPr="00C45FF8">
        <w:rPr>
          <w:rFonts w:ascii="Arial" w:hAnsi="Arial" w:cs="Arial"/>
          <w:color w:val="FF0000"/>
          <w:sz w:val="24"/>
          <w:szCs w:val="24"/>
        </w:rPr>
        <w:t xml:space="preserve"> (levier / chape)</w:t>
      </w:r>
    </w:p>
    <w:p w:rsidR="003E10D6" w:rsidRDefault="003E10D6" w:rsidP="00317955">
      <w:pPr>
        <w:ind w:left="709"/>
        <w:rPr>
          <w:rFonts w:ascii="Arial" w:hAnsi="Arial" w:cs="Arial"/>
          <w:sz w:val="24"/>
          <w:szCs w:val="24"/>
        </w:rPr>
      </w:pPr>
    </w:p>
    <w:p w:rsidR="00DE1BCC" w:rsidRPr="00DE1BCC" w:rsidRDefault="00601B00" w:rsidP="00317955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12</w:t>
      </w:r>
      <w:r w:rsidR="003E10D6">
        <w:rPr>
          <w:rFonts w:ascii="Arial" w:hAnsi="Arial" w:cs="Arial"/>
          <w:sz w:val="24"/>
          <w:szCs w:val="24"/>
        </w:rPr>
        <w:t xml:space="preserve"> </w:t>
      </w:r>
      <w:r w:rsidR="003E10D6" w:rsidRPr="003E10D6">
        <w:rPr>
          <w:rFonts w:ascii="Arial" w:hAnsi="Arial" w:cs="Arial"/>
          <w:color w:val="FF0000"/>
          <w:sz w:val="24"/>
          <w:szCs w:val="24"/>
        </w:rPr>
        <w:t>Insert gauche : protéger les portés de la chape 8 (8 est en aluminium matériaux mou).</w:t>
      </w:r>
    </w:p>
    <w:p w:rsidR="00DE1BCC" w:rsidRDefault="00DE1BCC" w:rsidP="00317955">
      <w:pPr>
        <w:ind w:left="709"/>
        <w:rPr>
          <w:rFonts w:ascii="Arial" w:hAnsi="Arial" w:cs="Arial"/>
          <w:sz w:val="24"/>
          <w:szCs w:val="24"/>
        </w:rPr>
      </w:pPr>
    </w:p>
    <w:p w:rsidR="00232D97" w:rsidRPr="00DE1BCC" w:rsidRDefault="00232D97" w:rsidP="00232D97">
      <w:pPr>
        <w:ind w:left="709"/>
        <w:rPr>
          <w:rFonts w:ascii="Arial" w:hAnsi="Arial" w:cs="Arial"/>
          <w:sz w:val="24"/>
          <w:szCs w:val="24"/>
        </w:rPr>
      </w:pPr>
      <w:r w:rsidRPr="00DE1BCC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9 : Proposer une solution pour</w:t>
      </w:r>
      <w:r w:rsidRPr="00DE1BCC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assurer le freinage de l'écrou 16 sur l’axe 15</w:t>
      </w:r>
      <w:r w:rsidRPr="00DE1BCC">
        <w:rPr>
          <w:rFonts w:ascii="Arial" w:hAnsi="Arial" w:cs="Arial"/>
          <w:sz w:val="24"/>
          <w:szCs w:val="24"/>
        </w:rPr>
        <w:t> ?</w:t>
      </w:r>
      <w:r w:rsidRPr="00040F48">
        <w:rPr>
          <w:rFonts w:ascii="Arial" w:hAnsi="Arial" w:cs="Arial"/>
          <w:b/>
          <w:sz w:val="24"/>
          <w:szCs w:val="24"/>
        </w:rPr>
        <w:t xml:space="preserve"> (voir dessin d’ensemble page</w:t>
      </w:r>
      <w:r>
        <w:rPr>
          <w:rFonts w:ascii="Arial" w:hAnsi="Arial" w:cs="Arial"/>
          <w:b/>
          <w:sz w:val="24"/>
          <w:szCs w:val="24"/>
        </w:rPr>
        <w:t xml:space="preserve"> 7</w:t>
      </w:r>
      <w:r w:rsidRPr="00040F48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et 10 </w:t>
      </w:r>
      <w:r w:rsidRPr="00040F48">
        <w:rPr>
          <w:rFonts w:ascii="Arial" w:hAnsi="Arial" w:cs="Arial"/>
          <w:b/>
          <w:sz w:val="24"/>
          <w:szCs w:val="24"/>
        </w:rPr>
        <w:t>du dossier technique)</w:t>
      </w:r>
    </w:p>
    <w:p w:rsidR="00D2110F" w:rsidRPr="00DE1BCC" w:rsidRDefault="00D2110F" w:rsidP="00D2110F">
      <w:pPr>
        <w:ind w:left="709"/>
        <w:rPr>
          <w:rFonts w:ascii="Arial" w:hAnsi="Arial" w:cs="Arial"/>
          <w:sz w:val="24"/>
          <w:szCs w:val="24"/>
        </w:rPr>
      </w:pPr>
    </w:p>
    <w:p w:rsidR="00040F48" w:rsidRPr="003E10D6" w:rsidRDefault="00CF3628" w:rsidP="00317955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Ecrou</w:t>
      </w:r>
      <w:r w:rsidR="003E10D6" w:rsidRPr="003E10D6">
        <w:rPr>
          <w:rFonts w:ascii="Arial" w:hAnsi="Arial" w:cs="Arial"/>
          <w:color w:val="FF0000"/>
          <w:sz w:val="24"/>
          <w:szCs w:val="24"/>
        </w:rPr>
        <w:t xml:space="preserve"> à créneaux et fil de freinage</w:t>
      </w:r>
      <w:r w:rsidR="00D2110F">
        <w:rPr>
          <w:rFonts w:ascii="Arial" w:hAnsi="Arial" w:cs="Arial"/>
          <w:color w:val="FF0000"/>
          <w:sz w:val="24"/>
          <w:szCs w:val="24"/>
        </w:rPr>
        <w:t xml:space="preserve"> ou goupille. </w:t>
      </w:r>
    </w:p>
    <w:p w:rsidR="00DE1BCC" w:rsidRPr="00DE1BCC" w:rsidRDefault="00DE1BCC" w:rsidP="00243E3E">
      <w:pPr>
        <w:rPr>
          <w:rFonts w:ascii="Arial" w:hAnsi="Arial" w:cs="Arial"/>
          <w:sz w:val="24"/>
          <w:szCs w:val="24"/>
        </w:rPr>
      </w:pPr>
    </w:p>
    <w:p w:rsidR="00DE1BCC" w:rsidRPr="00DE1BCC" w:rsidRDefault="00DE1BCC" w:rsidP="00DE1BCC">
      <w:pPr>
        <w:rPr>
          <w:rFonts w:ascii="Arial" w:hAnsi="Arial" w:cs="Arial"/>
          <w:b/>
          <w:sz w:val="24"/>
          <w:szCs w:val="24"/>
        </w:rPr>
      </w:pPr>
    </w:p>
    <w:p w:rsidR="00040F48" w:rsidRDefault="00040F48" w:rsidP="00DE1BCC">
      <w:pPr>
        <w:ind w:firstLine="708"/>
        <w:rPr>
          <w:rFonts w:ascii="Arial" w:hAnsi="Arial" w:cs="Arial"/>
          <w:noProof/>
          <w:sz w:val="24"/>
          <w:szCs w:val="24"/>
        </w:rPr>
        <w:sectPr w:rsidR="00040F48" w:rsidSect="00914D14">
          <w:pgSz w:w="23814" w:h="16840" w:orient="landscape" w:code="8"/>
          <w:pgMar w:top="680" w:right="567" w:bottom="680" w:left="737" w:header="709" w:footer="510" w:gutter="0"/>
          <w:cols w:num="2" w:space="737"/>
          <w:titlePg/>
          <w:docGrid w:linePitch="360"/>
        </w:sectPr>
      </w:pPr>
    </w:p>
    <w:p w:rsidR="00232D97" w:rsidRDefault="00232D97" w:rsidP="00232D97">
      <w:pPr>
        <w:ind w:firstLine="708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t xml:space="preserve">Q10 : Conclure en coloriant en </w:t>
      </w:r>
      <w:r w:rsidRPr="00CA7E45">
        <w:rPr>
          <w:rFonts w:ascii="Arial" w:hAnsi="Arial" w:cs="Arial"/>
          <w:b/>
          <w:noProof/>
          <w:sz w:val="24"/>
          <w:szCs w:val="24"/>
          <w:u w:val="single"/>
        </w:rPr>
        <w:t>bleu</w:t>
      </w:r>
      <w:r w:rsidRPr="00196134">
        <w:rPr>
          <w:rFonts w:ascii="Arial" w:hAnsi="Arial" w:cs="Arial"/>
          <w:b/>
          <w:noProof/>
          <w:sz w:val="24"/>
          <w:szCs w:val="24"/>
        </w:rPr>
        <w:t xml:space="preserve"> </w:t>
      </w:r>
      <w:r>
        <w:rPr>
          <w:rFonts w:ascii="Arial" w:hAnsi="Arial" w:cs="Arial"/>
          <w:noProof/>
          <w:sz w:val="24"/>
          <w:szCs w:val="24"/>
        </w:rPr>
        <w:t xml:space="preserve">toutes </w:t>
      </w:r>
      <w:r w:rsidRPr="00D24804">
        <w:rPr>
          <w:rFonts w:ascii="Arial" w:hAnsi="Arial" w:cs="Arial"/>
          <w:noProof/>
          <w:sz w:val="24"/>
          <w:szCs w:val="24"/>
        </w:rPr>
        <w:t>les pièces tournante</w:t>
      </w:r>
      <w:r>
        <w:rPr>
          <w:rFonts w:ascii="Arial" w:hAnsi="Arial" w:cs="Arial"/>
          <w:noProof/>
          <w:sz w:val="24"/>
          <w:szCs w:val="24"/>
        </w:rPr>
        <w:t>s</w:t>
      </w:r>
      <w:r w:rsidRPr="00D24804">
        <w:rPr>
          <w:rFonts w:ascii="Arial" w:hAnsi="Arial" w:cs="Arial"/>
          <w:noProof/>
          <w:sz w:val="24"/>
          <w:szCs w:val="24"/>
        </w:rPr>
        <w:t xml:space="preserve"> sur le p</w:t>
      </w:r>
      <w:r>
        <w:rPr>
          <w:rFonts w:ascii="Arial" w:hAnsi="Arial" w:cs="Arial"/>
          <w:noProof/>
          <w:sz w:val="24"/>
          <w:szCs w:val="24"/>
        </w:rPr>
        <w:t>lan c</w:t>
      </w:r>
      <w:r w:rsidRPr="00D24804">
        <w:rPr>
          <w:rFonts w:ascii="Arial" w:hAnsi="Arial" w:cs="Arial"/>
          <w:noProof/>
          <w:sz w:val="24"/>
          <w:szCs w:val="24"/>
        </w:rPr>
        <w:t>i</w:t>
      </w:r>
      <w:r>
        <w:rPr>
          <w:rFonts w:ascii="Arial" w:hAnsi="Arial" w:cs="Arial"/>
          <w:noProof/>
          <w:sz w:val="24"/>
          <w:szCs w:val="24"/>
        </w:rPr>
        <w:t>-</w:t>
      </w:r>
      <w:r w:rsidRPr="00D24804">
        <w:rPr>
          <w:rFonts w:ascii="Arial" w:hAnsi="Arial" w:cs="Arial"/>
          <w:noProof/>
          <w:sz w:val="24"/>
          <w:szCs w:val="24"/>
        </w:rPr>
        <w:t>dessous.</w:t>
      </w:r>
    </w:p>
    <w:p w:rsidR="009859CD" w:rsidRPr="00D24804" w:rsidRDefault="009859CD" w:rsidP="00DE1BCC">
      <w:pPr>
        <w:ind w:firstLine="708"/>
        <w:rPr>
          <w:rFonts w:ascii="Arial" w:hAnsi="Arial" w:cs="Arial"/>
          <w:noProof/>
          <w:sz w:val="24"/>
          <w:szCs w:val="24"/>
        </w:rPr>
      </w:pPr>
    </w:p>
    <w:p w:rsidR="006216F1" w:rsidRDefault="007F434D" w:rsidP="003518F7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_x0000_s1561" type="#_x0000_t32" style="position:absolute;left:0;text-align:left;margin-left:539.15pt;margin-top:51.15pt;width:41.3pt;height:49pt;flip:x;z-index:251695104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60" type="#_x0000_t32" style="position:absolute;left:0;text-align:left;margin-left:374.05pt;margin-top:51.15pt;width:206.4pt;height:113.3pt;flip:x;z-index:251694080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59" type="#_x0000_t32" style="position:absolute;left:0;text-align:left;margin-left:454.65pt;margin-top:51.15pt;width:125.8pt;height:25.95pt;flip:x;z-index:251693056" o:connectortype="straight">
            <v:stroke endarrow="block"/>
          </v:shape>
        </w:pict>
      </w:r>
      <w:r>
        <w:rPr>
          <w:rFonts w:ascii="Arial" w:hAnsi="Arial" w:cs="Arial"/>
          <w:noProof/>
        </w:rPr>
        <w:pict>
          <v:shape id="_x0000_s1558" type="#_x0000_t202" style="position:absolute;left:0;text-align:left;margin-left:533.4pt;margin-top:25.25pt;width:114.25pt;height:25.9pt;z-index:251692032">
            <v:textbox>
              <w:txbxContent>
                <w:p w:rsidR="00010077" w:rsidRDefault="00010077">
                  <w:r w:rsidRPr="00D24804"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t>pièces tournante</w:t>
                  </w: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t>s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10290175" cy="7096760"/>
            <wp:effectExtent l="19050" t="0" r="0" b="0"/>
            <wp:docPr id="11" name="Image 11" descr="14) liaison bâti levie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4) liaison bâti levier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2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175" cy="709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6F1" w:rsidRDefault="006216F1" w:rsidP="00EB337A">
      <w:pPr>
        <w:rPr>
          <w:rFonts w:ascii="Arial" w:hAnsi="Arial" w:cs="Arial"/>
        </w:rPr>
        <w:sectPr w:rsidR="006216F1" w:rsidSect="00914D14">
          <w:pgSz w:w="23814" w:h="16840" w:orient="landscape" w:code="8"/>
          <w:pgMar w:top="680" w:right="567" w:bottom="680" w:left="737" w:header="709" w:footer="510" w:gutter="0"/>
          <w:cols w:space="737"/>
          <w:titlePg/>
          <w:docGrid w:linePitch="360"/>
        </w:sectPr>
      </w:pPr>
    </w:p>
    <w:p w:rsidR="00232D97" w:rsidRDefault="00232D97" w:rsidP="00232D97">
      <w:pPr>
        <w:ind w:left="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2</w:t>
      </w:r>
      <w:r w:rsidRPr="00286FE5">
        <w:rPr>
          <w:rFonts w:ascii="Arial" w:hAnsi="Arial" w:cs="Arial"/>
          <w:b/>
          <w:sz w:val="24"/>
          <w:szCs w:val="24"/>
        </w:rPr>
        <w:t xml:space="preserve">) </w:t>
      </w:r>
      <w:r w:rsidR="00DC7B6E">
        <w:rPr>
          <w:rFonts w:ascii="Arial" w:hAnsi="Arial" w:cs="Arial"/>
          <w:b/>
          <w:sz w:val="24"/>
          <w:szCs w:val="24"/>
        </w:rPr>
        <w:t>Identification de l'o</w:t>
      </w:r>
      <w:r w:rsidRPr="00286FE5">
        <w:rPr>
          <w:rFonts w:ascii="Arial" w:hAnsi="Arial" w:cs="Arial"/>
          <w:b/>
          <w:sz w:val="24"/>
          <w:szCs w:val="24"/>
        </w:rPr>
        <w:t>rigine du jeu anormal dans la liaison entre le levier 3 e</w:t>
      </w:r>
      <w:r>
        <w:rPr>
          <w:rFonts w:ascii="Arial" w:hAnsi="Arial" w:cs="Arial"/>
          <w:b/>
          <w:sz w:val="24"/>
          <w:szCs w:val="24"/>
        </w:rPr>
        <w:t>t la chape 8</w:t>
      </w: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</w:p>
    <w:p w:rsidR="00232D97" w:rsidRPr="00DE1BCC" w:rsidRDefault="00232D97" w:rsidP="00232D97">
      <w:pPr>
        <w:ind w:left="709"/>
        <w:rPr>
          <w:rFonts w:ascii="Arial" w:hAnsi="Arial" w:cs="Arial"/>
          <w:sz w:val="24"/>
          <w:szCs w:val="24"/>
        </w:rPr>
      </w:pPr>
      <w:r w:rsidRPr="00040F48">
        <w:rPr>
          <w:rFonts w:ascii="Arial" w:hAnsi="Arial" w:cs="Arial"/>
          <w:b/>
          <w:sz w:val="24"/>
          <w:szCs w:val="24"/>
        </w:rPr>
        <w:t>(voir dessin d’</w:t>
      </w:r>
      <w:r>
        <w:rPr>
          <w:rFonts w:ascii="Arial" w:hAnsi="Arial" w:cs="Arial"/>
          <w:b/>
          <w:sz w:val="24"/>
          <w:szCs w:val="24"/>
        </w:rPr>
        <w:t>ensemble page 11</w:t>
      </w:r>
      <w:r w:rsidRPr="00040F48">
        <w:rPr>
          <w:rFonts w:ascii="Arial" w:hAnsi="Arial" w:cs="Arial"/>
          <w:b/>
          <w:sz w:val="24"/>
          <w:szCs w:val="24"/>
        </w:rPr>
        <w:t xml:space="preserve"> du dossier technique)</w:t>
      </w: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 jeu JA garantit le non serrage axial du levier 3 (le levier peut tourner).</w:t>
      </w:r>
    </w:p>
    <w:p w:rsidR="00232D97" w:rsidRDefault="00232D97" w:rsidP="00232D97">
      <w:pPr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Mais si JA est trop important</w:t>
      </w:r>
      <w:r w:rsidR="005D25C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le levier peut bouger et provoquer des vibrations nuis</w:t>
      </w:r>
      <w:r w:rsidR="005D25C0">
        <w:rPr>
          <w:rFonts w:ascii="Arial" w:hAnsi="Arial" w:cs="Arial"/>
          <w:sz w:val="24"/>
          <w:szCs w:val="24"/>
        </w:rPr>
        <w:t>ibles pour le mécanisme (usure,</w:t>
      </w:r>
      <w:r>
        <w:rPr>
          <w:rFonts w:ascii="Arial" w:hAnsi="Arial" w:cs="Arial"/>
          <w:sz w:val="24"/>
          <w:szCs w:val="24"/>
        </w:rPr>
        <w:t xml:space="preserve"> risque de desserrage des vis).</w:t>
      </w: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Q11 : Donner l’équation du jeu JA (avec des lettres).</w:t>
      </w: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040F48">
      <w:pPr>
        <w:ind w:left="709"/>
        <w:rPr>
          <w:rFonts w:ascii="Arial" w:hAnsi="Arial" w:cs="Arial"/>
          <w:color w:val="FF0000"/>
          <w:sz w:val="24"/>
          <w:szCs w:val="24"/>
        </w:rPr>
      </w:pPr>
      <w:r w:rsidRPr="009859CD">
        <w:rPr>
          <w:rFonts w:ascii="Arial" w:hAnsi="Arial" w:cs="Arial"/>
          <w:color w:val="FF0000"/>
          <w:sz w:val="24"/>
          <w:szCs w:val="24"/>
        </w:rPr>
        <w:t>JA=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 xml:space="preserve"> A11-A10-A3-A10</w:t>
      </w:r>
    </w:p>
    <w:p w:rsidR="009859CD" w:rsidRPr="009859CD" w:rsidRDefault="009859CD" w:rsidP="00040F48">
      <w:pPr>
        <w:ind w:left="709"/>
        <w:rPr>
          <w:rFonts w:ascii="Arial" w:hAnsi="Arial" w:cs="Arial"/>
          <w:color w:val="FF0000"/>
          <w:sz w:val="24"/>
          <w:szCs w:val="24"/>
        </w:rPr>
      </w:pP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040F48" w:rsidRDefault="00C20CFA" w:rsidP="00040F48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Q12 Calculer A10</w:t>
      </w:r>
      <w:r w:rsidR="00040F48">
        <w:rPr>
          <w:rFonts w:ascii="Arial" w:hAnsi="Arial" w:cs="Arial"/>
          <w:sz w:val="24"/>
          <w:szCs w:val="24"/>
        </w:rPr>
        <w:t>maxi</w:t>
      </w:r>
      <w:r w:rsidR="00196134">
        <w:rPr>
          <w:rFonts w:ascii="Arial" w:hAnsi="Arial" w:cs="Arial"/>
          <w:sz w:val="24"/>
          <w:szCs w:val="24"/>
        </w:rPr>
        <w:t xml:space="preserve"> </w:t>
      </w:r>
      <w:r w:rsidR="00040F48" w:rsidRPr="009859CD">
        <w:rPr>
          <w:rFonts w:ascii="Arial" w:hAnsi="Arial" w:cs="Arial"/>
          <w:color w:val="FF0000"/>
          <w:sz w:val="24"/>
          <w:szCs w:val="24"/>
        </w:rPr>
        <w:t>=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 xml:space="preserve"> 3.5+0.15</w:t>
      </w:r>
      <w:r w:rsidR="00196134">
        <w:rPr>
          <w:rFonts w:ascii="Arial" w:hAnsi="Arial" w:cs="Arial"/>
          <w:color w:val="FF0000"/>
          <w:sz w:val="24"/>
          <w:szCs w:val="24"/>
        </w:rPr>
        <w:t xml:space="preserve"> 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=</w:t>
      </w:r>
      <w:r w:rsidR="00196134">
        <w:rPr>
          <w:rFonts w:ascii="Arial" w:hAnsi="Arial" w:cs="Arial"/>
          <w:color w:val="FF0000"/>
          <w:sz w:val="24"/>
          <w:szCs w:val="24"/>
        </w:rPr>
        <w:t xml:space="preserve"> 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3.65</w:t>
      </w:r>
      <w:r w:rsidR="009859CD">
        <w:rPr>
          <w:rFonts w:ascii="Arial" w:hAnsi="Arial" w:cs="Arial"/>
          <w:color w:val="FF0000"/>
          <w:sz w:val="24"/>
          <w:szCs w:val="24"/>
        </w:rPr>
        <w:t>mm</w:t>
      </w: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9859CD" w:rsidRDefault="009859CD" w:rsidP="00040F48">
      <w:pPr>
        <w:ind w:left="709"/>
        <w:rPr>
          <w:rFonts w:ascii="Arial" w:hAnsi="Arial" w:cs="Arial"/>
          <w:sz w:val="24"/>
          <w:szCs w:val="24"/>
        </w:rPr>
      </w:pPr>
    </w:p>
    <w:p w:rsidR="00040F48" w:rsidRPr="009859CD" w:rsidRDefault="00C20CFA" w:rsidP="00040F48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Q13 Calculer A10</w:t>
      </w:r>
      <w:r w:rsidR="00040F48">
        <w:rPr>
          <w:rFonts w:ascii="Arial" w:hAnsi="Arial" w:cs="Arial"/>
          <w:sz w:val="24"/>
          <w:szCs w:val="24"/>
        </w:rPr>
        <w:t>min</w:t>
      </w:r>
      <w:r w:rsidR="005D25C0">
        <w:rPr>
          <w:rFonts w:ascii="Arial" w:hAnsi="Arial" w:cs="Arial"/>
          <w:sz w:val="24"/>
          <w:szCs w:val="24"/>
        </w:rPr>
        <w:t>i</w:t>
      </w:r>
      <w:r w:rsidR="00196134">
        <w:rPr>
          <w:rFonts w:ascii="Arial" w:hAnsi="Arial" w:cs="Arial"/>
          <w:sz w:val="24"/>
          <w:szCs w:val="24"/>
        </w:rPr>
        <w:t xml:space="preserve"> </w:t>
      </w:r>
      <w:r w:rsidR="00040F48">
        <w:rPr>
          <w:rFonts w:ascii="Arial" w:hAnsi="Arial" w:cs="Arial"/>
          <w:sz w:val="24"/>
          <w:szCs w:val="24"/>
        </w:rPr>
        <w:t>=</w:t>
      </w:r>
      <w:r w:rsidR="009859CD">
        <w:rPr>
          <w:rFonts w:ascii="Arial" w:hAnsi="Arial" w:cs="Arial"/>
          <w:sz w:val="24"/>
          <w:szCs w:val="24"/>
        </w:rPr>
        <w:t xml:space="preserve"> 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3.5-0.15</w:t>
      </w:r>
      <w:r w:rsidR="00196134">
        <w:rPr>
          <w:rFonts w:ascii="Arial" w:hAnsi="Arial" w:cs="Arial"/>
          <w:color w:val="FF0000"/>
          <w:sz w:val="24"/>
          <w:szCs w:val="24"/>
        </w:rPr>
        <w:t xml:space="preserve"> 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= 3.35</w:t>
      </w:r>
      <w:r w:rsidR="009859CD">
        <w:rPr>
          <w:rFonts w:ascii="Arial" w:hAnsi="Arial" w:cs="Arial"/>
          <w:color w:val="FF0000"/>
          <w:sz w:val="24"/>
          <w:szCs w:val="24"/>
        </w:rPr>
        <w:t>mm</w:t>
      </w: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9859CD" w:rsidRDefault="009859CD" w:rsidP="00040F48">
      <w:pPr>
        <w:ind w:left="709"/>
        <w:rPr>
          <w:rFonts w:ascii="Arial" w:hAnsi="Arial" w:cs="Arial"/>
          <w:sz w:val="24"/>
          <w:szCs w:val="24"/>
        </w:rPr>
      </w:pPr>
    </w:p>
    <w:p w:rsidR="009859CD" w:rsidRDefault="009859CD" w:rsidP="00040F48">
      <w:pPr>
        <w:ind w:left="709"/>
        <w:rPr>
          <w:rFonts w:ascii="Arial" w:hAnsi="Arial" w:cs="Arial"/>
          <w:sz w:val="24"/>
          <w:szCs w:val="24"/>
        </w:rPr>
      </w:pPr>
    </w:p>
    <w:p w:rsidR="00040F48" w:rsidRPr="009859CD" w:rsidRDefault="00040F48" w:rsidP="009859CD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Q14 Calculer JAmaxi</w:t>
      </w:r>
      <w:r w:rsidR="0019613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=</w:t>
      </w:r>
      <w:r w:rsidR="009859CD">
        <w:rPr>
          <w:rFonts w:ascii="Arial" w:hAnsi="Arial" w:cs="Arial"/>
          <w:sz w:val="24"/>
          <w:szCs w:val="24"/>
        </w:rPr>
        <w:t xml:space="preserve"> 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(136+0.1) - (3.5-0.15) - (128-0.2) - (3.5-0.15) = 1.6mm.</w:t>
      </w: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9859CD" w:rsidRDefault="009859CD" w:rsidP="00040F48">
      <w:pPr>
        <w:ind w:left="709"/>
        <w:rPr>
          <w:rFonts w:ascii="Arial" w:hAnsi="Arial" w:cs="Arial"/>
          <w:sz w:val="24"/>
          <w:szCs w:val="24"/>
        </w:rPr>
      </w:pPr>
    </w:p>
    <w:p w:rsidR="009859CD" w:rsidRDefault="009859CD" w:rsidP="00040F48">
      <w:pPr>
        <w:ind w:left="709"/>
        <w:rPr>
          <w:rFonts w:ascii="Arial" w:hAnsi="Arial" w:cs="Arial"/>
          <w:sz w:val="24"/>
          <w:szCs w:val="24"/>
        </w:rPr>
      </w:pP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Q15 Calculer JAmini</w:t>
      </w:r>
      <w:r w:rsidR="0019613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=</w:t>
      </w:r>
      <w:r w:rsidR="009859CD">
        <w:rPr>
          <w:rFonts w:ascii="Arial" w:hAnsi="Arial" w:cs="Arial"/>
          <w:sz w:val="24"/>
          <w:szCs w:val="24"/>
        </w:rPr>
        <w:t xml:space="preserve"> </w:t>
      </w:r>
      <w:r w:rsidR="009859CD">
        <w:rPr>
          <w:rFonts w:ascii="Arial" w:hAnsi="Arial" w:cs="Arial"/>
          <w:color w:val="FF0000"/>
          <w:sz w:val="24"/>
          <w:szCs w:val="24"/>
        </w:rPr>
        <w:t>(136-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0.1) - (</w:t>
      </w:r>
      <w:r w:rsidR="009859CD">
        <w:rPr>
          <w:rFonts w:ascii="Arial" w:hAnsi="Arial" w:cs="Arial"/>
          <w:color w:val="FF0000"/>
          <w:sz w:val="24"/>
          <w:szCs w:val="24"/>
        </w:rPr>
        <w:t>3.5+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 xml:space="preserve">0.15) - </w:t>
      </w:r>
      <w:r w:rsidR="009859CD">
        <w:rPr>
          <w:rFonts w:ascii="Arial" w:hAnsi="Arial" w:cs="Arial"/>
          <w:color w:val="FF0000"/>
          <w:sz w:val="24"/>
          <w:szCs w:val="24"/>
        </w:rPr>
        <w:t>(128+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 xml:space="preserve">0.2) - </w:t>
      </w:r>
      <w:r w:rsidR="009859CD">
        <w:rPr>
          <w:rFonts w:ascii="Arial" w:hAnsi="Arial" w:cs="Arial"/>
          <w:color w:val="FF0000"/>
          <w:sz w:val="24"/>
          <w:szCs w:val="24"/>
        </w:rPr>
        <w:t>(3.5+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0.15) =</w:t>
      </w:r>
      <w:r w:rsidR="00196134">
        <w:rPr>
          <w:rFonts w:ascii="Arial" w:hAnsi="Arial" w:cs="Arial"/>
          <w:color w:val="FF0000"/>
          <w:sz w:val="24"/>
          <w:szCs w:val="24"/>
        </w:rPr>
        <w:t xml:space="preserve"> </w:t>
      </w:r>
      <w:r w:rsidR="009859CD">
        <w:rPr>
          <w:rFonts w:ascii="Arial" w:hAnsi="Arial" w:cs="Arial"/>
          <w:color w:val="FF0000"/>
          <w:sz w:val="24"/>
          <w:szCs w:val="24"/>
        </w:rPr>
        <w:t>0.4mm.</w:t>
      </w:r>
    </w:p>
    <w:p w:rsidR="00040F48" w:rsidRDefault="00040F48" w:rsidP="00040F48">
      <w:pPr>
        <w:ind w:left="709"/>
        <w:rPr>
          <w:rFonts w:ascii="Arial" w:hAnsi="Arial" w:cs="Arial"/>
          <w:sz w:val="24"/>
          <w:szCs w:val="24"/>
        </w:rPr>
      </w:pPr>
    </w:p>
    <w:p w:rsidR="00DC7B6E" w:rsidRDefault="00DC7B6E" w:rsidP="00040F48">
      <w:pPr>
        <w:ind w:left="709"/>
        <w:rPr>
          <w:rFonts w:ascii="Arial" w:hAnsi="Arial" w:cs="Arial"/>
          <w:sz w:val="24"/>
          <w:szCs w:val="24"/>
        </w:rPr>
      </w:pPr>
    </w:p>
    <w:p w:rsidR="00DC7B6E" w:rsidRDefault="00DC7B6E" w:rsidP="00040F48">
      <w:pPr>
        <w:ind w:left="709"/>
        <w:rPr>
          <w:rFonts w:ascii="Arial" w:hAnsi="Arial" w:cs="Arial"/>
          <w:sz w:val="24"/>
          <w:szCs w:val="24"/>
        </w:rPr>
      </w:pPr>
    </w:p>
    <w:p w:rsidR="00914D14" w:rsidRDefault="00914D14" w:rsidP="00040F48">
      <w:pPr>
        <w:ind w:left="709"/>
        <w:rPr>
          <w:rFonts w:ascii="Arial" w:hAnsi="Arial" w:cs="Arial"/>
          <w:sz w:val="24"/>
          <w:szCs w:val="24"/>
        </w:rPr>
      </w:pPr>
    </w:p>
    <w:p w:rsidR="00305971" w:rsidRDefault="00305971" w:rsidP="00305971">
      <w:pPr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Le jeu JA entre 10 et 12 contrôlé par l'opérateur est de 1.8mm. </w:t>
      </w:r>
    </w:p>
    <w:p w:rsidR="00305971" w:rsidRPr="00FA79DD" w:rsidRDefault="00305971" w:rsidP="00305971">
      <w:pPr>
        <w:pStyle w:val="Paragraphedeliste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A79DD">
        <w:rPr>
          <w:rFonts w:ascii="Arial" w:hAnsi="Arial" w:cs="Arial"/>
          <w:sz w:val="24"/>
          <w:szCs w:val="24"/>
        </w:rPr>
        <w:t xml:space="preserve">Pour respecter le jeu JA maxi </w:t>
      </w:r>
      <w:r>
        <w:rPr>
          <w:rFonts w:ascii="Arial" w:hAnsi="Arial" w:cs="Arial"/>
          <w:sz w:val="24"/>
          <w:szCs w:val="24"/>
        </w:rPr>
        <w:t>on insère</w:t>
      </w:r>
      <w:r w:rsidRPr="00FA79DD">
        <w:rPr>
          <w:rFonts w:ascii="Arial" w:hAnsi="Arial" w:cs="Arial"/>
          <w:sz w:val="24"/>
          <w:szCs w:val="24"/>
        </w:rPr>
        <w:t xml:space="preserve"> une cale de réglage</w:t>
      </w:r>
      <w:r>
        <w:rPr>
          <w:rFonts w:ascii="Arial" w:hAnsi="Arial" w:cs="Arial"/>
          <w:sz w:val="24"/>
          <w:szCs w:val="24"/>
        </w:rPr>
        <w:t>.</w:t>
      </w:r>
    </w:p>
    <w:p w:rsidR="00305971" w:rsidRDefault="00305971" w:rsidP="00305971">
      <w:pPr>
        <w:ind w:left="270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305971" w:rsidRDefault="00305971" w:rsidP="00305971">
      <w:pPr>
        <w:ind w:left="709"/>
        <w:rPr>
          <w:rFonts w:ascii="Arial" w:hAnsi="Arial" w:cs="Arial"/>
          <w:sz w:val="24"/>
          <w:szCs w:val="24"/>
        </w:rPr>
      </w:pPr>
    </w:p>
    <w:p w:rsidR="00305971" w:rsidRDefault="00305971" w:rsidP="00305971">
      <w:pPr>
        <w:ind w:left="709"/>
        <w:rPr>
          <w:rFonts w:ascii="Arial" w:hAnsi="Arial" w:cs="Arial"/>
          <w:sz w:val="24"/>
          <w:szCs w:val="24"/>
        </w:rPr>
      </w:pPr>
    </w:p>
    <w:p w:rsidR="00305971" w:rsidRDefault="00305971" w:rsidP="00305971">
      <w:pPr>
        <w:rPr>
          <w:rFonts w:ascii="Arial" w:hAnsi="Arial" w:cs="Arial"/>
          <w:sz w:val="24"/>
          <w:szCs w:val="24"/>
        </w:rPr>
      </w:pPr>
    </w:p>
    <w:p w:rsidR="00232D97" w:rsidRDefault="00305971" w:rsidP="00232D97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Q16 : </w:t>
      </w:r>
      <w:r w:rsidR="00207BDE">
        <w:rPr>
          <w:rFonts w:ascii="Arial" w:hAnsi="Arial" w:cs="Arial"/>
          <w:sz w:val="24"/>
          <w:szCs w:val="24"/>
        </w:rPr>
        <w:t>Déterminer l'épaisseur de cette cale de réglage :</w:t>
      </w:r>
    </w:p>
    <w:p w:rsidR="00207BDE" w:rsidRDefault="00207BDE" w:rsidP="00232D97">
      <w:pPr>
        <w:ind w:left="709"/>
        <w:rPr>
          <w:rFonts w:ascii="Arial" w:hAnsi="Arial" w:cs="Arial"/>
          <w:sz w:val="24"/>
          <w:szCs w:val="24"/>
        </w:rPr>
      </w:pPr>
    </w:p>
    <w:p w:rsidR="00040F48" w:rsidRPr="009859CD" w:rsidRDefault="00305971" w:rsidP="00040F48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1.8-1.6=0.2</w:t>
      </w:r>
      <w:r w:rsidR="009859CD" w:rsidRPr="009859CD">
        <w:rPr>
          <w:rFonts w:ascii="Arial" w:hAnsi="Arial" w:cs="Arial"/>
          <w:color w:val="FF0000"/>
          <w:sz w:val="24"/>
          <w:szCs w:val="24"/>
        </w:rPr>
        <w:t>mm</w:t>
      </w:r>
      <w:r w:rsidR="00A242AE" w:rsidRPr="009859CD">
        <w:rPr>
          <w:rFonts w:ascii="Arial" w:hAnsi="Arial" w:cs="Arial"/>
          <w:color w:val="FF0000"/>
          <w:sz w:val="24"/>
          <w:szCs w:val="24"/>
        </w:rPr>
        <w:t>.</w:t>
      </w:r>
    </w:p>
    <w:p w:rsidR="00E37D47" w:rsidRDefault="00E37D47" w:rsidP="00040F48">
      <w:pPr>
        <w:ind w:left="709"/>
        <w:rPr>
          <w:rFonts w:ascii="Arial" w:hAnsi="Arial" w:cs="Arial"/>
          <w:sz w:val="24"/>
          <w:szCs w:val="24"/>
        </w:rPr>
      </w:pPr>
    </w:p>
    <w:p w:rsidR="00E37D47" w:rsidRDefault="00E37D47" w:rsidP="00040F48">
      <w:pPr>
        <w:ind w:left="709"/>
        <w:rPr>
          <w:rFonts w:ascii="Arial" w:hAnsi="Arial" w:cs="Arial"/>
          <w:sz w:val="24"/>
          <w:szCs w:val="24"/>
        </w:rPr>
      </w:pPr>
    </w:p>
    <w:p w:rsidR="00E37D47" w:rsidRDefault="00E37D47" w:rsidP="00040F48">
      <w:pPr>
        <w:ind w:left="709"/>
        <w:rPr>
          <w:rFonts w:ascii="Arial" w:hAnsi="Arial" w:cs="Arial"/>
          <w:sz w:val="24"/>
          <w:szCs w:val="24"/>
        </w:rPr>
      </w:pPr>
    </w:p>
    <w:p w:rsidR="00E37D47" w:rsidRDefault="00E37D47" w:rsidP="00040F48">
      <w:pPr>
        <w:ind w:left="709"/>
        <w:rPr>
          <w:rFonts w:ascii="Arial" w:hAnsi="Arial" w:cs="Arial"/>
          <w:sz w:val="24"/>
          <w:szCs w:val="24"/>
        </w:rPr>
      </w:pPr>
    </w:p>
    <w:p w:rsidR="00E37D47" w:rsidRDefault="00E37D47" w:rsidP="00040F48">
      <w:pPr>
        <w:ind w:left="709"/>
        <w:rPr>
          <w:rFonts w:ascii="Arial" w:hAnsi="Arial" w:cs="Arial"/>
          <w:sz w:val="24"/>
          <w:szCs w:val="24"/>
        </w:rPr>
      </w:pPr>
    </w:p>
    <w:p w:rsidR="0020761C" w:rsidRDefault="00AB2FF6" w:rsidP="00040F48">
      <w:pPr>
        <w:ind w:left="709"/>
        <w:rPr>
          <w:rFonts w:ascii="Arial" w:hAnsi="Arial" w:cs="Arial"/>
          <w:sz w:val="24"/>
          <w:szCs w:val="24"/>
        </w:rPr>
      </w:pPr>
      <w:r w:rsidRPr="00CA7E45">
        <w:rPr>
          <w:rFonts w:ascii="Arial" w:hAnsi="Arial" w:cs="Arial"/>
          <w:b/>
          <w:sz w:val="24"/>
          <w:szCs w:val="24"/>
        </w:rPr>
        <w:t>Nous all</w:t>
      </w:r>
      <w:r>
        <w:rPr>
          <w:rFonts w:ascii="Arial" w:hAnsi="Arial" w:cs="Arial"/>
          <w:b/>
          <w:sz w:val="24"/>
          <w:szCs w:val="24"/>
        </w:rPr>
        <w:t xml:space="preserve">ons vérifier l’usure des </w:t>
      </w:r>
      <w:r w:rsidR="00D0581E">
        <w:rPr>
          <w:rFonts w:ascii="Arial" w:hAnsi="Arial" w:cs="Arial"/>
          <w:b/>
          <w:sz w:val="24"/>
          <w:szCs w:val="24"/>
        </w:rPr>
        <w:t>coussinets</w:t>
      </w:r>
      <w:r w:rsidRPr="00CA7E45">
        <w:rPr>
          <w:rFonts w:ascii="Arial" w:hAnsi="Arial" w:cs="Arial"/>
          <w:b/>
          <w:sz w:val="24"/>
          <w:szCs w:val="24"/>
        </w:rPr>
        <w:t xml:space="preserve"> 10</w:t>
      </w:r>
      <w:r w:rsidR="00196134">
        <w:rPr>
          <w:rFonts w:ascii="Arial" w:hAnsi="Arial" w:cs="Arial"/>
          <w:b/>
          <w:sz w:val="24"/>
          <w:szCs w:val="24"/>
        </w:rPr>
        <w:t>.</w:t>
      </w:r>
    </w:p>
    <w:p w:rsidR="00232D97" w:rsidRDefault="00232D97" w:rsidP="00232D97">
      <w:pPr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rPr>
          <w:rFonts w:ascii="Arial" w:hAnsi="Arial" w:cs="Arial"/>
          <w:sz w:val="24"/>
          <w:szCs w:val="24"/>
        </w:rPr>
      </w:pPr>
    </w:p>
    <w:p w:rsidR="00232D97" w:rsidRDefault="00232D97" w:rsidP="00232D97">
      <w:pPr>
        <w:ind w:left="708" w:right="-17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Q17 :</w:t>
      </w:r>
      <w:r w:rsidR="0019613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Compléter le tableau ci-dessous concernant l'ajustement entre le </w:t>
      </w:r>
      <w:r w:rsidR="00D0581E">
        <w:rPr>
          <w:rFonts w:ascii="Arial" w:hAnsi="Arial" w:cs="Arial"/>
          <w:sz w:val="24"/>
          <w:szCs w:val="24"/>
        </w:rPr>
        <w:t>coussinet</w:t>
      </w:r>
      <w:r>
        <w:rPr>
          <w:rFonts w:ascii="Arial" w:hAnsi="Arial" w:cs="Arial"/>
          <w:sz w:val="24"/>
          <w:szCs w:val="24"/>
        </w:rPr>
        <w:t xml:space="preserve"> 10 et l’entretoise 11</w:t>
      </w:r>
      <w:r w:rsidRPr="004957AB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(Voir page 11 et 13</w:t>
      </w:r>
      <w:r w:rsidRPr="00286FE5">
        <w:rPr>
          <w:rFonts w:ascii="Arial" w:hAnsi="Arial" w:cs="Arial"/>
          <w:b/>
          <w:sz w:val="24"/>
          <w:szCs w:val="24"/>
        </w:rPr>
        <w:t xml:space="preserve"> du dossier technique)</w:t>
      </w:r>
      <w:r w:rsidR="005D25C0" w:rsidRPr="005D25C0">
        <w:rPr>
          <w:rFonts w:ascii="Arial" w:hAnsi="Arial" w:cs="Arial"/>
          <w:sz w:val="24"/>
          <w:szCs w:val="24"/>
        </w:rPr>
        <w:t>.</w:t>
      </w:r>
      <w:r w:rsidR="005D25C0">
        <w:rPr>
          <w:rFonts w:ascii="Arial" w:hAnsi="Arial" w:cs="Arial"/>
          <w:b/>
          <w:sz w:val="24"/>
          <w:szCs w:val="24"/>
        </w:rPr>
        <w:t xml:space="preserve"> </w:t>
      </w:r>
    </w:p>
    <w:p w:rsidR="00232D97" w:rsidRPr="00914D14" w:rsidRDefault="00232D97" w:rsidP="00232D97">
      <w:pPr>
        <w:ind w:left="708"/>
        <w:rPr>
          <w:rFonts w:ascii="Arial" w:hAnsi="Arial" w:cs="Arial"/>
          <w:b/>
          <w:sz w:val="32"/>
          <w:szCs w:val="32"/>
        </w:rPr>
      </w:pPr>
    </w:p>
    <w:p w:rsidR="00E37D47" w:rsidRPr="00914D14" w:rsidRDefault="00914D14" w:rsidP="00914D14">
      <w:pPr>
        <w:ind w:left="708"/>
        <w:jc w:val="center"/>
        <w:rPr>
          <w:rFonts w:ascii="Arial" w:hAnsi="Arial" w:cs="Arial"/>
          <w:b/>
          <w:sz w:val="32"/>
          <w:szCs w:val="32"/>
        </w:rPr>
      </w:pPr>
      <w:r w:rsidRPr="00914D14">
        <w:rPr>
          <w:rFonts w:ascii="Arial" w:hAnsi="Arial" w:cs="Arial"/>
          <w:b/>
          <w:sz w:val="32"/>
          <w:szCs w:val="32"/>
        </w:rPr>
        <w:t xml:space="preserve">Ø </w:t>
      </w:r>
      <w:r w:rsidR="00E37D47" w:rsidRPr="00914D14">
        <w:rPr>
          <w:rFonts w:ascii="Arial" w:hAnsi="Arial" w:cs="Arial"/>
          <w:b/>
          <w:sz w:val="32"/>
          <w:szCs w:val="32"/>
        </w:rPr>
        <w:t>25H8/f7.</w:t>
      </w:r>
    </w:p>
    <w:tbl>
      <w:tblPr>
        <w:tblW w:w="0" w:type="auto"/>
        <w:tblInd w:w="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3481"/>
        <w:gridCol w:w="3482"/>
      </w:tblGrid>
      <w:tr w:rsidR="00E37D47" w:rsidRPr="00D02C78" w:rsidTr="00D02C78">
        <w:tc>
          <w:tcPr>
            <w:tcW w:w="3431" w:type="dxa"/>
            <w:tcBorders>
              <w:top w:val="nil"/>
              <w:left w:val="nil"/>
            </w:tcBorders>
          </w:tcPr>
          <w:p w:rsidR="00E37D47" w:rsidRPr="00D02C78" w:rsidRDefault="00E37D47" w:rsidP="00E37D47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481" w:type="dxa"/>
          </w:tcPr>
          <w:p w:rsidR="00E37D47" w:rsidRPr="00D02C78" w:rsidRDefault="00E37D4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 xml:space="preserve">arbre : </w:t>
            </w:r>
            <w:r w:rsidR="008B48B8" w:rsidRPr="008B48B8">
              <w:rPr>
                <w:rFonts w:ascii="Arial" w:hAnsi="Arial" w:cs="Arial"/>
                <w:b/>
                <w:color w:val="FF0000"/>
                <w:sz w:val="32"/>
                <w:szCs w:val="32"/>
              </w:rPr>
              <w:t>Ø 25 f7</w:t>
            </w:r>
          </w:p>
        </w:tc>
        <w:tc>
          <w:tcPr>
            <w:tcW w:w="3482" w:type="dxa"/>
          </w:tcPr>
          <w:p w:rsidR="00E37D47" w:rsidRPr="00D02C78" w:rsidRDefault="00E37D4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 xml:space="preserve">ALESAGE : </w:t>
            </w:r>
            <w:r w:rsidR="008B48B8" w:rsidRPr="008B48B8">
              <w:rPr>
                <w:rFonts w:ascii="Arial" w:hAnsi="Arial" w:cs="Arial"/>
                <w:b/>
                <w:color w:val="FF0000"/>
                <w:sz w:val="32"/>
                <w:szCs w:val="32"/>
              </w:rPr>
              <w:t>Ø 25 H8</w:t>
            </w:r>
            <w:r w:rsidRPr="00D02C78">
              <w:rPr>
                <w:rFonts w:ascii="Arial" w:hAnsi="Arial" w:cs="Arial"/>
                <w:sz w:val="24"/>
                <w:szCs w:val="24"/>
              </w:rPr>
              <w:t>.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 xml:space="preserve">Cote nominale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Ecart s</w:t>
            </w:r>
            <w:r w:rsidRPr="00D02C78">
              <w:rPr>
                <w:rFonts w:ascii="Arial" w:hAnsi="Arial" w:cs="Arial"/>
                <w:sz w:val="24"/>
                <w:szCs w:val="24"/>
              </w:rPr>
              <w:t xml:space="preserve">upérieur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es=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-0.020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Es=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0.033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Ecart i</w:t>
            </w:r>
            <w:r w:rsidRPr="00D02C78">
              <w:rPr>
                <w:rFonts w:ascii="Arial" w:hAnsi="Arial" w:cs="Arial"/>
                <w:sz w:val="24"/>
                <w:szCs w:val="24"/>
              </w:rPr>
              <w:t xml:space="preserve">nférieur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ei=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-0.041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Ei=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0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 xml:space="preserve">IT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it=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0.021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IT=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0.033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Cote m</w:t>
            </w:r>
            <w:r w:rsidRPr="00D02C78">
              <w:rPr>
                <w:rFonts w:ascii="Arial" w:hAnsi="Arial" w:cs="Arial"/>
                <w:sz w:val="24"/>
                <w:szCs w:val="24"/>
              </w:rPr>
              <w:t xml:space="preserve">axi.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dmax=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24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.98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Dmax=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25.033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  <w:tcBorders>
              <w:bottom w:val="single" w:sz="4" w:space="0" w:color="auto"/>
            </w:tcBorders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 xml:space="preserve">Cote mini </w:t>
            </w: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(mm)</w:t>
            </w:r>
          </w:p>
        </w:tc>
        <w:tc>
          <w:tcPr>
            <w:tcW w:w="3481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dmin=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24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.959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482" w:type="dxa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Dm</w:t>
            </w:r>
            <w:r>
              <w:rPr>
                <w:rFonts w:ascii="Arial" w:hAnsi="Arial" w:cs="Arial"/>
                <w:sz w:val="24"/>
                <w:szCs w:val="24"/>
              </w:rPr>
              <w:t>in</w:t>
            </w:r>
            <w:r w:rsidRPr="00D02C78">
              <w:rPr>
                <w:rFonts w:ascii="Arial" w:hAnsi="Arial" w:cs="Arial"/>
                <w:sz w:val="24"/>
                <w:szCs w:val="24"/>
              </w:rPr>
              <w:t>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A441A7" w:rsidRPr="00D02C78" w:rsidTr="00D02C78">
        <w:tc>
          <w:tcPr>
            <w:tcW w:w="3431" w:type="dxa"/>
            <w:tcBorders>
              <w:left w:val="nil"/>
            </w:tcBorders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63" w:type="dxa"/>
            <w:gridSpan w:val="2"/>
          </w:tcPr>
          <w:p w:rsidR="00A441A7" w:rsidRPr="00D02C78" w:rsidRDefault="00A441A7" w:rsidP="00D02C78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i/>
                <w:iCs/>
                <w:sz w:val="24"/>
                <w:szCs w:val="24"/>
              </w:rPr>
              <w:t>Détail du calcul de l’ajustement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Jeu maxi (mm)</w:t>
            </w:r>
          </w:p>
        </w:tc>
        <w:tc>
          <w:tcPr>
            <w:tcW w:w="6963" w:type="dxa"/>
            <w:gridSpan w:val="2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Jmax=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25.033-24.959=0.074mm</w:t>
            </w:r>
          </w:p>
        </w:tc>
      </w:tr>
      <w:tr w:rsidR="00A441A7" w:rsidRPr="00D02C78" w:rsidTr="00D02C78">
        <w:tc>
          <w:tcPr>
            <w:tcW w:w="3431" w:type="dxa"/>
          </w:tcPr>
          <w:p w:rsidR="00A441A7" w:rsidRPr="00D02C78" w:rsidRDefault="00A441A7" w:rsidP="00A815B6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Jeu mini (mm)</w:t>
            </w:r>
          </w:p>
        </w:tc>
        <w:tc>
          <w:tcPr>
            <w:tcW w:w="6963" w:type="dxa"/>
            <w:gridSpan w:val="2"/>
          </w:tcPr>
          <w:p w:rsidR="00A441A7" w:rsidRPr="00D02C78" w:rsidRDefault="00A441A7" w:rsidP="00E37D47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Jmin=</w:t>
            </w:r>
            <w:r w:rsidRPr="008B48B8">
              <w:rPr>
                <w:rFonts w:ascii="Arial" w:hAnsi="Arial" w:cs="Arial"/>
                <w:color w:val="FF0000"/>
                <w:sz w:val="24"/>
                <w:szCs w:val="24"/>
              </w:rPr>
              <w:t>25-24.98=0.02mm</w:t>
            </w:r>
          </w:p>
        </w:tc>
      </w:tr>
    </w:tbl>
    <w:p w:rsidR="00E37D47" w:rsidRDefault="00E37D47" w:rsidP="00E37D47">
      <w:pPr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:rsidR="00A441A7" w:rsidRDefault="00A441A7" w:rsidP="00A441A7">
      <w:pPr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:rsidR="00E37D47" w:rsidRDefault="00A441A7" w:rsidP="00A441A7">
      <w:pPr>
        <w:autoSpaceDE w:val="0"/>
        <w:autoSpaceDN w:val="0"/>
        <w:adjustRightInd w:val="0"/>
        <w:ind w:firstLine="708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Q18 : Donner  la nature de cet ajustement</w:t>
      </w:r>
      <w:r w:rsidR="008B48B8">
        <w:rPr>
          <w:rFonts w:ascii="Arial" w:hAnsi="Arial" w:cs="Arial"/>
          <w:sz w:val="24"/>
          <w:szCs w:val="24"/>
        </w:rPr>
        <w:t xml:space="preserve">: </w:t>
      </w:r>
      <w:r w:rsidR="008B48B8" w:rsidRPr="008B48B8">
        <w:rPr>
          <w:rFonts w:ascii="Arial" w:hAnsi="Arial" w:cs="Arial"/>
          <w:color w:val="FF0000"/>
          <w:sz w:val="24"/>
          <w:szCs w:val="24"/>
        </w:rPr>
        <w:t>montage avec jeux.</w:t>
      </w:r>
    </w:p>
    <w:p w:rsidR="00A441A7" w:rsidRDefault="00A441A7" w:rsidP="00A441A7">
      <w:pPr>
        <w:autoSpaceDE w:val="0"/>
        <w:autoSpaceDN w:val="0"/>
        <w:adjustRightInd w:val="0"/>
        <w:ind w:firstLine="708"/>
        <w:rPr>
          <w:rFonts w:ascii="Arial" w:hAnsi="Arial" w:cs="Arial"/>
          <w:sz w:val="24"/>
          <w:szCs w:val="24"/>
        </w:rPr>
      </w:pPr>
    </w:p>
    <w:p w:rsidR="00A441A7" w:rsidRDefault="00A441A7" w:rsidP="00A441A7">
      <w:pPr>
        <w:autoSpaceDE w:val="0"/>
        <w:autoSpaceDN w:val="0"/>
        <w:adjustRightInd w:val="0"/>
        <w:ind w:left="2484"/>
        <w:rPr>
          <w:rFonts w:ascii="Arial" w:hAnsi="Arial" w:cs="Arial"/>
          <w:sz w:val="24"/>
          <w:szCs w:val="24"/>
        </w:rPr>
      </w:pPr>
    </w:p>
    <w:p w:rsidR="00A441A7" w:rsidRPr="005C7E26" w:rsidRDefault="00A441A7" w:rsidP="005C7E26">
      <w:pPr>
        <w:autoSpaceDE w:val="0"/>
        <w:autoSpaceDN w:val="0"/>
        <w:adjustRightInd w:val="0"/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Q19 : </w:t>
      </w:r>
      <w:r w:rsidR="005C7E26" w:rsidRPr="005C7E26">
        <w:rPr>
          <w:rFonts w:ascii="Arial" w:hAnsi="Arial" w:cs="Arial"/>
          <w:sz w:val="24"/>
          <w:szCs w:val="24"/>
        </w:rPr>
        <w:t xml:space="preserve">Dans </w:t>
      </w:r>
      <w:r w:rsidR="00A52801">
        <w:rPr>
          <w:rFonts w:ascii="Arial" w:hAnsi="Arial" w:cs="Arial"/>
          <w:sz w:val="24"/>
          <w:szCs w:val="24"/>
        </w:rPr>
        <w:t>le tableau ci-dessous, d’après</w:t>
      </w:r>
      <w:r w:rsidR="005C7E26" w:rsidRPr="005C7E26">
        <w:rPr>
          <w:rFonts w:ascii="Arial" w:hAnsi="Arial" w:cs="Arial"/>
          <w:sz w:val="24"/>
          <w:szCs w:val="24"/>
        </w:rPr>
        <w:t xml:space="preserve"> les dimensions mesurées sur le coussinet 10 et l’entretoise 11. </w:t>
      </w:r>
      <w:r w:rsidRPr="005C7E26">
        <w:rPr>
          <w:rFonts w:ascii="Arial" w:hAnsi="Arial" w:cs="Arial"/>
          <w:sz w:val="24"/>
          <w:szCs w:val="24"/>
        </w:rPr>
        <w:t>Compléter le tableau ci-dessous avec les valeurs calculées précédemment :</w:t>
      </w:r>
    </w:p>
    <w:p w:rsidR="00A441A7" w:rsidRDefault="00A441A7" w:rsidP="00A441A7">
      <w:pPr>
        <w:ind w:left="708"/>
        <w:rPr>
          <w:rFonts w:ascii="Arial" w:hAnsi="Arial" w:cs="Arial"/>
          <w:sz w:val="24"/>
          <w:szCs w:val="24"/>
        </w:rPr>
      </w:pPr>
    </w:p>
    <w:p w:rsidR="00E37D47" w:rsidRDefault="00E37D47" w:rsidP="00E37D47">
      <w:pPr>
        <w:autoSpaceDE w:val="0"/>
        <w:autoSpaceDN w:val="0"/>
        <w:adjustRightInd w:val="0"/>
        <w:ind w:firstLine="708"/>
        <w:rPr>
          <w:rFonts w:ascii="Arial" w:hAnsi="Arial" w:cs="Arial"/>
          <w:sz w:val="24"/>
          <w:szCs w:val="24"/>
        </w:rPr>
      </w:pPr>
    </w:p>
    <w:tbl>
      <w:tblPr>
        <w:tblW w:w="10031" w:type="dxa"/>
        <w:tblInd w:w="7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10"/>
        <w:gridCol w:w="2598"/>
        <w:gridCol w:w="1938"/>
        <w:gridCol w:w="1985"/>
      </w:tblGrid>
      <w:tr w:rsidR="00914D14" w:rsidRPr="00D02C78" w:rsidTr="00D02C78">
        <w:tc>
          <w:tcPr>
            <w:tcW w:w="3510" w:type="dxa"/>
          </w:tcPr>
          <w:p w:rsidR="00914D14" w:rsidRPr="00D02C78" w:rsidRDefault="00914D14" w:rsidP="00AD4EDF">
            <w:pPr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598" w:type="dxa"/>
          </w:tcPr>
          <w:p w:rsidR="00914D14" w:rsidRPr="00D02C78" w:rsidRDefault="006F4086" w:rsidP="00AD4EDF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Dimensions </w:t>
            </w:r>
            <w:r w:rsidR="00D0581E">
              <w:rPr>
                <w:rFonts w:ascii="Arial" w:hAnsi="Arial" w:cs="Arial"/>
                <w:sz w:val="24"/>
                <w:szCs w:val="24"/>
              </w:rPr>
              <w:t>Mesurée</w:t>
            </w:r>
            <w:r w:rsidR="00914D14" w:rsidRPr="00D02C78">
              <w:rPr>
                <w:rFonts w:ascii="Arial" w:hAnsi="Arial" w:cs="Arial"/>
                <w:sz w:val="24"/>
                <w:szCs w:val="24"/>
              </w:rPr>
              <w:t>s</w:t>
            </w:r>
          </w:p>
        </w:tc>
        <w:tc>
          <w:tcPr>
            <w:tcW w:w="1938" w:type="dxa"/>
          </w:tcPr>
          <w:p w:rsidR="00914D14" w:rsidRPr="00D02C78" w:rsidRDefault="006F4086" w:rsidP="00AD4EDF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Cote </w:t>
            </w:r>
            <w:r w:rsidR="00914D14" w:rsidRPr="00D02C78">
              <w:rPr>
                <w:rFonts w:ascii="Arial" w:hAnsi="Arial" w:cs="Arial"/>
                <w:sz w:val="24"/>
                <w:szCs w:val="24"/>
              </w:rPr>
              <w:t>MAXI</w:t>
            </w:r>
          </w:p>
        </w:tc>
        <w:tc>
          <w:tcPr>
            <w:tcW w:w="1985" w:type="dxa"/>
          </w:tcPr>
          <w:p w:rsidR="00914D14" w:rsidRPr="00D02C78" w:rsidRDefault="006F4086" w:rsidP="00AD4EDF">
            <w:pPr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Cote </w:t>
            </w:r>
            <w:r w:rsidR="00914D14" w:rsidRPr="00D02C78">
              <w:rPr>
                <w:rFonts w:ascii="Arial" w:hAnsi="Arial" w:cs="Arial"/>
                <w:sz w:val="24"/>
                <w:szCs w:val="24"/>
              </w:rPr>
              <w:t>mini</w:t>
            </w:r>
          </w:p>
        </w:tc>
      </w:tr>
      <w:tr w:rsidR="00914D14" w:rsidRPr="00D02C78" w:rsidTr="00D02C78">
        <w:tc>
          <w:tcPr>
            <w:tcW w:w="3510" w:type="dxa"/>
          </w:tcPr>
          <w:p w:rsidR="00914D14" w:rsidRPr="00D02C78" w:rsidRDefault="00914D14" w:rsidP="00AD4EDF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Ø de l'alésage du coussinet 3</w:t>
            </w:r>
          </w:p>
        </w:tc>
        <w:tc>
          <w:tcPr>
            <w:tcW w:w="2598" w:type="dxa"/>
          </w:tcPr>
          <w:p w:rsidR="00914D14" w:rsidRPr="00D02C78" w:rsidRDefault="00914D14" w:rsidP="00AD4EDF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Ø 25,06</w:t>
            </w:r>
          </w:p>
        </w:tc>
        <w:tc>
          <w:tcPr>
            <w:tcW w:w="1938" w:type="dxa"/>
          </w:tcPr>
          <w:p w:rsidR="00914D14" w:rsidRPr="00506698" w:rsidRDefault="008B48B8" w:rsidP="00AD4EDF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506698">
              <w:rPr>
                <w:rFonts w:ascii="Arial" w:hAnsi="Arial" w:cs="Arial"/>
                <w:b/>
                <w:color w:val="FF0000"/>
                <w:sz w:val="24"/>
                <w:szCs w:val="24"/>
              </w:rPr>
              <w:t>25.033mm</w:t>
            </w:r>
          </w:p>
        </w:tc>
        <w:tc>
          <w:tcPr>
            <w:tcW w:w="1985" w:type="dxa"/>
          </w:tcPr>
          <w:p w:rsidR="00914D14" w:rsidRPr="00506698" w:rsidRDefault="008B48B8" w:rsidP="00AD4EDF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506698">
              <w:rPr>
                <w:rFonts w:ascii="Arial" w:hAnsi="Arial" w:cs="Arial"/>
                <w:b/>
                <w:color w:val="FF0000"/>
                <w:sz w:val="24"/>
                <w:szCs w:val="24"/>
              </w:rPr>
              <w:t>25</w:t>
            </w:r>
            <w:r w:rsidR="00506698">
              <w:rPr>
                <w:rFonts w:ascii="Arial" w:hAnsi="Arial" w:cs="Arial"/>
                <w:b/>
                <w:color w:val="FF0000"/>
                <w:sz w:val="24"/>
                <w:szCs w:val="24"/>
              </w:rPr>
              <w:t>mm</w:t>
            </w:r>
          </w:p>
        </w:tc>
      </w:tr>
      <w:tr w:rsidR="00914D14" w:rsidRPr="00D02C78" w:rsidTr="00D02C78">
        <w:tc>
          <w:tcPr>
            <w:tcW w:w="3510" w:type="dxa"/>
          </w:tcPr>
          <w:p w:rsidR="00914D14" w:rsidRPr="00D02C78" w:rsidRDefault="00914D14" w:rsidP="00914D14">
            <w:pPr>
              <w:rPr>
                <w:rFonts w:ascii="Arial" w:hAnsi="Arial" w:cs="Arial"/>
                <w:b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Ø de l’entretoise 4</w:t>
            </w:r>
          </w:p>
        </w:tc>
        <w:tc>
          <w:tcPr>
            <w:tcW w:w="2598" w:type="dxa"/>
          </w:tcPr>
          <w:p w:rsidR="00914D14" w:rsidRPr="00D02C78" w:rsidRDefault="00914D14" w:rsidP="00AD4EDF">
            <w:pPr>
              <w:rPr>
                <w:rFonts w:ascii="Arial" w:hAnsi="Arial" w:cs="Arial"/>
                <w:sz w:val="24"/>
                <w:szCs w:val="24"/>
              </w:rPr>
            </w:pPr>
            <w:r w:rsidRPr="00D02C78">
              <w:rPr>
                <w:rFonts w:ascii="Arial" w:hAnsi="Arial" w:cs="Arial"/>
                <w:sz w:val="24"/>
                <w:szCs w:val="24"/>
              </w:rPr>
              <w:t>Ø 24,97</w:t>
            </w:r>
          </w:p>
        </w:tc>
        <w:tc>
          <w:tcPr>
            <w:tcW w:w="1938" w:type="dxa"/>
          </w:tcPr>
          <w:p w:rsidR="00914D14" w:rsidRPr="00506698" w:rsidRDefault="00506698" w:rsidP="00AD4EDF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506698">
              <w:rPr>
                <w:rFonts w:ascii="Arial" w:hAnsi="Arial" w:cs="Arial"/>
                <w:b/>
                <w:color w:val="FF0000"/>
                <w:sz w:val="24"/>
                <w:szCs w:val="24"/>
              </w:rPr>
              <w:t>24.98mm</w:t>
            </w:r>
          </w:p>
        </w:tc>
        <w:tc>
          <w:tcPr>
            <w:tcW w:w="1985" w:type="dxa"/>
          </w:tcPr>
          <w:p w:rsidR="00914D14" w:rsidRPr="00506698" w:rsidRDefault="00506698" w:rsidP="00AD4EDF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506698">
              <w:rPr>
                <w:rFonts w:ascii="Arial" w:hAnsi="Arial" w:cs="Arial"/>
                <w:b/>
                <w:color w:val="FF0000"/>
                <w:sz w:val="24"/>
                <w:szCs w:val="24"/>
              </w:rPr>
              <w:t>24.959mm</w:t>
            </w:r>
          </w:p>
        </w:tc>
      </w:tr>
    </w:tbl>
    <w:p w:rsidR="00914D14" w:rsidRDefault="00914D14" w:rsidP="00914D14">
      <w:pPr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:rsidR="00914D14" w:rsidRDefault="00914D14" w:rsidP="00914D14">
      <w:pPr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:rsidR="009113A1" w:rsidRDefault="009113A1" w:rsidP="00914D14">
      <w:pPr>
        <w:autoSpaceDE w:val="0"/>
        <w:autoSpaceDN w:val="0"/>
        <w:adjustRightInd w:val="0"/>
        <w:rPr>
          <w:rFonts w:ascii="Arial" w:hAnsi="Arial" w:cs="Arial"/>
          <w:sz w:val="24"/>
          <w:szCs w:val="24"/>
        </w:rPr>
      </w:pPr>
    </w:p>
    <w:p w:rsidR="00A52801" w:rsidRDefault="00A52801" w:rsidP="00A52801">
      <w:pPr>
        <w:autoSpaceDE w:val="0"/>
        <w:autoSpaceDN w:val="0"/>
        <w:adjustRightInd w:val="0"/>
        <w:ind w:left="709" w:hanging="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Q20 : En comparant les valeurs calculées aux dimensions mesurées, prononcer  la conformité ou la non-conformité du coussinet (cocher la bonne réponse) :</w:t>
      </w:r>
    </w:p>
    <w:p w:rsidR="00A52801" w:rsidRDefault="00A52801" w:rsidP="00A52801">
      <w:pPr>
        <w:ind w:left="709"/>
        <w:rPr>
          <w:rFonts w:ascii="Arial" w:hAnsi="Arial" w:cs="Arial"/>
          <w:sz w:val="24"/>
          <w:szCs w:val="24"/>
        </w:rPr>
      </w:pPr>
    </w:p>
    <w:p w:rsidR="00A52801" w:rsidRDefault="00A52801" w:rsidP="00A52801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Coussinet :                 conforme  </w:t>
      </w:r>
      <w:r w:rsidR="009868D6" w:rsidRPr="009868D6">
        <w:rPr>
          <w:rFonts w:ascii="Arial" w:hAnsi="Arial" w:cs="Arial"/>
          <w:sz w:val="32"/>
          <w:szCs w:val="32"/>
        </w:rPr>
        <w:sym w:font="Wingdings 2" w:char="F0A3"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non conforme</w:t>
      </w:r>
      <w:r w:rsidR="009868D6">
        <w:rPr>
          <w:rFonts w:ascii="Arial" w:hAnsi="Arial" w:cs="Arial"/>
          <w:sz w:val="24"/>
          <w:szCs w:val="24"/>
        </w:rPr>
        <w:t xml:space="preserve">  </w:t>
      </w:r>
      <w:r w:rsidR="009868D6" w:rsidRPr="009868D6">
        <w:rPr>
          <w:rFonts w:ascii="Arial" w:hAnsi="Arial" w:cs="Arial"/>
          <w:sz w:val="32"/>
          <w:szCs w:val="32"/>
        </w:rPr>
        <w:sym w:font="Wingdings 2" w:char="F094"/>
      </w:r>
    </w:p>
    <w:p w:rsidR="00A52801" w:rsidRDefault="00A52801" w:rsidP="00A52801">
      <w:pPr>
        <w:ind w:left="709"/>
        <w:rPr>
          <w:rFonts w:ascii="Arial" w:hAnsi="Arial" w:cs="Arial"/>
          <w:sz w:val="24"/>
          <w:szCs w:val="24"/>
        </w:rPr>
      </w:pPr>
    </w:p>
    <w:p w:rsidR="00A52801" w:rsidRDefault="00A52801" w:rsidP="00A52801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Q21 : Conclure sur la maintenance à mettre en œuvre, justifier la réponse.</w:t>
      </w:r>
    </w:p>
    <w:p w:rsidR="00A441A7" w:rsidRDefault="00A441A7" w:rsidP="00A441A7">
      <w:pPr>
        <w:ind w:left="709"/>
        <w:rPr>
          <w:rFonts w:ascii="Arial" w:hAnsi="Arial" w:cs="Arial"/>
          <w:sz w:val="24"/>
          <w:szCs w:val="24"/>
        </w:rPr>
      </w:pPr>
    </w:p>
    <w:p w:rsidR="00AD4EDF" w:rsidRPr="00E805E2" w:rsidRDefault="00196134" w:rsidP="00914D14">
      <w:pPr>
        <w:ind w:left="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I</w:t>
      </w:r>
      <w:r w:rsidR="00D44069">
        <w:rPr>
          <w:rFonts w:ascii="Arial" w:hAnsi="Arial" w:cs="Arial"/>
          <w:color w:val="FF0000"/>
          <w:sz w:val="24"/>
          <w:szCs w:val="24"/>
        </w:rPr>
        <w:t>l faut changer les cous</w:t>
      </w:r>
      <w:r>
        <w:rPr>
          <w:rFonts w:ascii="Arial" w:hAnsi="Arial" w:cs="Arial"/>
          <w:color w:val="FF0000"/>
          <w:sz w:val="24"/>
          <w:szCs w:val="24"/>
        </w:rPr>
        <w:t>sinets car la dimension est supérieure</w:t>
      </w:r>
      <w:r w:rsidR="00D44069">
        <w:rPr>
          <w:rFonts w:ascii="Arial" w:hAnsi="Arial" w:cs="Arial"/>
          <w:color w:val="FF0000"/>
          <w:sz w:val="24"/>
          <w:szCs w:val="24"/>
        </w:rPr>
        <w:t xml:space="preserve"> à la cote maxi</w:t>
      </w:r>
      <w:r>
        <w:rPr>
          <w:rFonts w:ascii="Arial" w:hAnsi="Arial" w:cs="Arial"/>
          <w:color w:val="FF0000"/>
          <w:sz w:val="24"/>
          <w:szCs w:val="24"/>
        </w:rPr>
        <w:t>.</w:t>
      </w:r>
      <w:r w:rsidR="00D44069">
        <w:rPr>
          <w:rFonts w:ascii="Arial" w:hAnsi="Arial" w:cs="Arial"/>
          <w:color w:val="FF0000"/>
          <w:sz w:val="24"/>
          <w:szCs w:val="24"/>
        </w:rPr>
        <w:t xml:space="preserve"> </w:t>
      </w:r>
      <w:r w:rsidR="00317955">
        <w:rPr>
          <w:rFonts w:ascii="Arial" w:hAnsi="Arial" w:cs="Arial"/>
          <w:b/>
          <w:sz w:val="24"/>
          <w:szCs w:val="24"/>
        </w:rPr>
        <w:br w:type="page"/>
      </w:r>
    </w:p>
    <w:p w:rsidR="00FF3EFB" w:rsidRDefault="00FF3EFB" w:rsidP="00FF3EFB">
      <w:pPr>
        <w:ind w:left="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3</w:t>
      </w:r>
      <w:r w:rsidRPr="00286FE5">
        <w:rPr>
          <w:rFonts w:ascii="Arial" w:hAnsi="Arial" w:cs="Arial"/>
          <w:b/>
          <w:sz w:val="24"/>
          <w:szCs w:val="24"/>
        </w:rPr>
        <w:t xml:space="preserve">) </w:t>
      </w:r>
      <w:r w:rsidR="00D44069">
        <w:rPr>
          <w:rFonts w:ascii="Arial" w:hAnsi="Arial" w:cs="Arial"/>
          <w:b/>
          <w:sz w:val="24"/>
          <w:szCs w:val="24"/>
        </w:rPr>
        <w:t>Identification d</w:t>
      </w:r>
      <w:r w:rsidR="00196134">
        <w:rPr>
          <w:rFonts w:ascii="Arial" w:hAnsi="Arial" w:cs="Arial"/>
          <w:b/>
          <w:sz w:val="24"/>
          <w:szCs w:val="24"/>
        </w:rPr>
        <w:t>e</w:t>
      </w:r>
      <w:r w:rsidR="00D44069">
        <w:rPr>
          <w:rFonts w:ascii="Arial" w:hAnsi="Arial" w:cs="Arial"/>
          <w:b/>
          <w:sz w:val="24"/>
          <w:szCs w:val="24"/>
        </w:rPr>
        <w:t xml:space="preserve"> l'o</w:t>
      </w:r>
      <w:r w:rsidRPr="00286FE5">
        <w:rPr>
          <w:rFonts w:ascii="Arial" w:hAnsi="Arial" w:cs="Arial"/>
          <w:b/>
          <w:sz w:val="24"/>
          <w:szCs w:val="24"/>
        </w:rPr>
        <w:t xml:space="preserve">rigine du défaut de position du volet </w:t>
      </w:r>
      <w:r w:rsidR="005D25C0">
        <w:rPr>
          <w:rFonts w:ascii="Arial" w:hAnsi="Arial" w:cs="Arial"/>
          <w:b/>
          <w:sz w:val="24"/>
          <w:szCs w:val="24"/>
        </w:rPr>
        <w:t>obturateur 5</w:t>
      </w:r>
    </w:p>
    <w:p w:rsidR="00FF3EFB" w:rsidRPr="00E805E2" w:rsidRDefault="00FF3EFB" w:rsidP="00FF3EFB">
      <w:pPr>
        <w:ind w:left="709"/>
        <w:rPr>
          <w:rFonts w:ascii="Arial" w:hAnsi="Arial" w:cs="Arial"/>
          <w:b/>
          <w:sz w:val="24"/>
          <w:szCs w:val="24"/>
        </w:rPr>
      </w:pPr>
    </w:p>
    <w:p w:rsidR="00FF3EFB" w:rsidRPr="00E805E2" w:rsidRDefault="00FF3EFB" w:rsidP="00FF3EFB">
      <w:pPr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E805E2">
        <w:rPr>
          <w:rFonts w:ascii="Arial" w:hAnsi="Arial" w:cs="Arial"/>
          <w:sz w:val="24"/>
          <w:szCs w:val="24"/>
        </w:rPr>
        <w:t>Le message de déf</w:t>
      </w:r>
      <w:r>
        <w:rPr>
          <w:rFonts w:ascii="Arial" w:hAnsi="Arial" w:cs="Arial"/>
          <w:sz w:val="24"/>
          <w:szCs w:val="24"/>
        </w:rPr>
        <w:t>aut signalé est dû</w:t>
      </w:r>
      <w:r w:rsidRPr="00E805E2">
        <w:rPr>
          <w:rFonts w:ascii="Arial" w:hAnsi="Arial" w:cs="Arial"/>
          <w:sz w:val="24"/>
          <w:szCs w:val="24"/>
        </w:rPr>
        <w:t xml:space="preserve"> à un contact</w:t>
      </w:r>
      <w:r>
        <w:rPr>
          <w:rFonts w:ascii="Arial" w:hAnsi="Arial" w:cs="Arial"/>
          <w:sz w:val="24"/>
          <w:szCs w:val="24"/>
        </w:rPr>
        <w:t xml:space="preserve"> entre le volet 5 et le ventre mou</w:t>
      </w:r>
      <w:r w:rsidRPr="00E805E2">
        <w:rPr>
          <w:rFonts w:ascii="Arial" w:hAnsi="Arial" w:cs="Arial"/>
          <w:sz w:val="24"/>
          <w:szCs w:val="24"/>
        </w:rPr>
        <w:t xml:space="preserve"> 0 quand le vérin est sorti.</w:t>
      </w:r>
    </w:p>
    <w:p w:rsidR="00FF3EFB" w:rsidRPr="00E805E2" w:rsidRDefault="00FF3EFB" w:rsidP="00FF3EFB">
      <w:pPr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E805E2">
        <w:rPr>
          <w:rFonts w:ascii="Arial" w:hAnsi="Arial" w:cs="Arial"/>
          <w:sz w:val="24"/>
          <w:szCs w:val="24"/>
        </w:rPr>
        <w:t>La longueur du vérin s’est déréglée</w:t>
      </w:r>
      <w:r>
        <w:rPr>
          <w:rFonts w:ascii="Arial" w:hAnsi="Arial" w:cs="Arial"/>
          <w:sz w:val="24"/>
          <w:szCs w:val="24"/>
        </w:rPr>
        <w:t xml:space="preserve"> (vibration due au jeu JA)</w:t>
      </w:r>
      <w:r w:rsidRPr="00E805E2">
        <w:rPr>
          <w:rFonts w:ascii="Arial" w:hAnsi="Arial" w:cs="Arial"/>
          <w:sz w:val="24"/>
          <w:szCs w:val="24"/>
        </w:rPr>
        <w:t>.</w:t>
      </w:r>
    </w:p>
    <w:p w:rsidR="00FF3EFB" w:rsidRPr="00E805E2" w:rsidRDefault="00FF3EFB" w:rsidP="00FF3EFB">
      <w:pPr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E805E2">
        <w:rPr>
          <w:rFonts w:ascii="Arial" w:hAnsi="Arial" w:cs="Arial"/>
          <w:sz w:val="24"/>
          <w:szCs w:val="24"/>
        </w:rPr>
        <w:t>Le volet 5 est abimé.</w:t>
      </w:r>
    </w:p>
    <w:p w:rsidR="00EB337A" w:rsidRPr="00E805E2" w:rsidRDefault="007F434D" w:rsidP="00EB337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62" type="#_x0000_t202" style="position:absolute;left:0;text-align:left;margin-left:464.6pt;margin-top:30.75pt;width:39.4pt;height:26.55pt;z-index:251696128">
            <v:textbox>
              <w:txbxContent>
                <w:p w:rsidR="00010077" w:rsidRPr="00D44069" w:rsidRDefault="00010077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D44069">
                    <w:rPr>
                      <w:rFonts w:ascii="Arial" w:hAnsi="Arial" w:cs="Arial"/>
                      <w:sz w:val="24"/>
                      <w:szCs w:val="24"/>
                    </w:rPr>
                    <w:t>fig1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231005" cy="2497455"/>
            <wp:effectExtent l="19050" t="0" r="0" b="0"/>
            <wp:docPr id="12" name="Image 12" descr="15) cinématique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5) cinématique contact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19200" b="38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005" cy="249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FB" w:rsidRPr="00E805E2" w:rsidRDefault="00FF3EFB" w:rsidP="00FF3EFB">
      <w:pPr>
        <w:jc w:val="center"/>
        <w:rPr>
          <w:rFonts w:ascii="Arial" w:hAnsi="Arial" w:cs="Arial"/>
          <w:sz w:val="24"/>
          <w:szCs w:val="24"/>
        </w:rPr>
      </w:pPr>
    </w:p>
    <w:p w:rsidR="00FF3EFB" w:rsidRPr="00E805E2" w:rsidRDefault="00FF3EFB" w:rsidP="00FF3EFB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Q22 :</w:t>
      </w:r>
      <w:r w:rsidRPr="00E805E2">
        <w:rPr>
          <w:rFonts w:ascii="Arial" w:hAnsi="Arial" w:cs="Arial"/>
          <w:sz w:val="24"/>
          <w:szCs w:val="24"/>
        </w:rPr>
        <w:t xml:space="preserve"> </w:t>
      </w:r>
      <w:r w:rsidR="00FB5E02">
        <w:rPr>
          <w:rFonts w:ascii="Arial" w:hAnsi="Arial" w:cs="Arial"/>
          <w:b/>
          <w:sz w:val="24"/>
          <w:szCs w:val="24"/>
        </w:rPr>
        <w:t>D’après</w:t>
      </w:r>
      <w:r w:rsidRPr="004957AB">
        <w:rPr>
          <w:rFonts w:ascii="Arial" w:hAnsi="Arial" w:cs="Arial"/>
          <w:b/>
          <w:sz w:val="24"/>
          <w:szCs w:val="24"/>
        </w:rPr>
        <w:t xml:space="preserve"> le dossier technique page 9</w:t>
      </w:r>
      <w:r w:rsidR="00FB5E02">
        <w:rPr>
          <w:rFonts w:ascii="Arial" w:hAnsi="Arial" w:cs="Arial"/>
          <w:sz w:val="24"/>
          <w:szCs w:val="24"/>
        </w:rPr>
        <w:t>, donner</w:t>
      </w:r>
      <w:r w:rsidRPr="00E805E2">
        <w:rPr>
          <w:rFonts w:ascii="Arial" w:hAnsi="Arial" w:cs="Arial"/>
          <w:sz w:val="24"/>
          <w:szCs w:val="24"/>
        </w:rPr>
        <w:t xml:space="preserve"> le jeu toléra</w:t>
      </w:r>
      <w:r w:rsidR="00D44069">
        <w:rPr>
          <w:rFonts w:ascii="Arial" w:hAnsi="Arial" w:cs="Arial"/>
          <w:sz w:val="24"/>
          <w:szCs w:val="24"/>
        </w:rPr>
        <w:t>ncé imposé par le constructeur pour éviter le contact du volet 5</w:t>
      </w:r>
      <w:r w:rsidR="00196134">
        <w:rPr>
          <w:rFonts w:ascii="Arial" w:hAnsi="Arial" w:cs="Arial"/>
          <w:sz w:val="24"/>
          <w:szCs w:val="24"/>
        </w:rPr>
        <w:t>.</w:t>
      </w:r>
    </w:p>
    <w:p w:rsidR="00FF3EFB" w:rsidRPr="00E805E2" w:rsidRDefault="00FF3EFB" w:rsidP="00FF3EFB">
      <w:pPr>
        <w:rPr>
          <w:rFonts w:ascii="Arial" w:hAnsi="Arial" w:cs="Arial"/>
          <w:sz w:val="24"/>
          <w:szCs w:val="24"/>
        </w:rPr>
      </w:pPr>
    </w:p>
    <w:p w:rsidR="00EB337A" w:rsidRPr="00D135B7" w:rsidRDefault="00E805E2" w:rsidP="00EB33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 w:rsidR="00B74E2B">
        <w:rPr>
          <w:rFonts w:ascii="Arial" w:hAnsi="Arial" w:cs="Arial"/>
          <w:color w:val="FF0000"/>
          <w:sz w:val="24"/>
          <w:szCs w:val="24"/>
        </w:rPr>
        <w:t>J</w:t>
      </w:r>
      <w:r w:rsidR="00FB5E02">
        <w:rPr>
          <w:rFonts w:ascii="Arial" w:hAnsi="Arial" w:cs="Arial"/>
          <w:color w:val="FF0000"/>
          <w:sz w:val="24"/>
          <w:szCs w:val="24"/>
        </w:rPr>
        <w:t xml:space="preserve"> </w:t>
      </w:r>
      <w:r w:rsidR="00B74E2B">
        <w:rPr>
          <w:rFonts w:ascii="Arial" w:hAnsi="Arial" w:cs="Arial"/>
          <w:color w:val="FF0000"/>
          <w:sz w:val="24"/>
          <w:szCs w:val="24"/>
        </w:rPr>
        <w:t>=</w:t>
      </w:r>
      <w:r w:rsidR="00FB5E02">
        <w:rPr>
          <w:rFonts w:ascii="Arial" w:hAnsi="Arial" w:cs="Arial"/>
          <w:color w:val="FF0000"/>
          <w:sz w:val="24"/>
          <w:szCs w:val="24"/>
        </w:rPr>
        <w:t xml:space="preserve"> </w:t>
      </w:r>
      <w:r w:rsidR="00B74E2B">
        <w:rPr>
          <w:rFonts w:ascii="Arial" w:hAnsi="Arial" w:cs="Arial"/>
          <w:color w:val="FF0000"/>
          <w:sz w:val="24"/>
          <w:szCs w:val="24"/>
        </w:rPr>
        <w:t>2</w:t>
      </w:r>
      <w:r w:rsidR="00FB5E02">
        <w:rPr>
          <w:rFonts w:ascii="Arial" w:hAnsi="Arial" w:cs="Arial"/>
          <w:color w:val="FF0000"/>
          <w:sz w:val="24"/>
          <w:szCs w:val="24"/>
        </w:rPr>
        <w:t xml:space="preserve"> </w:t>
      </w:r>
      <w:r w:rsidR="00144762">
        <w:rPr>
          <w:rFonts w:ascii="Arial" w:hAnsi="Arial" w:cs="Arial"/>
          <w:color w:val="FF0000"/>
          <w:sz w:val="24"/>
          <w:szCs w:val="24"/>
        </w:rPr>
        <w:t>±</w:t>
      </w:r>
      <w:r w:rsidR="00FB5E02">
        <w:rPr>
          <w:rFonts w:ascii="Arial" w:hAnsi="Arial" w:cs="Arial"/>
          <w:color w:val="FF0000"/>
          <w:sz w:val="24"/>
          <w:szCs w:val="24"/>
        </w:rPr>
        <w:t xml:space="preserve"> </w:t>
      </w:r>
      <w:r w:rsidR="00144762">
        <w:rPr>
          <w:rFonts w:ascii="Arial" w:hAnsi="Arial" w:cs="Arial"/>
          <w:color w:val="FF0000"/>
          <w:sz w:val="24"/>
          <w:szCs w:val="24"/>
        </w:rPr>
        <w:t>0.4</w:t>
      </w:r>
      <w:r w:rsidR="00B74E2B">
        <w:rPr>
          <w:rFonts w:ascii="Arial" w:hAnsi="Arial" w:cs="Arial"/>
          <w:color w:val="FF0000"/>
          <w:sz w:val="24"/>
          <w:szCs w:val="24"/>
        </w:rPr>
        <w:t>mm</w:t>
      </w:r>
      <w:r w:rsidR="00EB337A" w:rsidRPr="00D135B7">
        <w:rPr>
          <w:rFonts w:ascii="Arial" w:hAnsi="Arial" w:cs="Arial"/>
          <w:sz w:val="24"/>
          <w:szCs w:val="24"/>
        </w:rPr>
        <w:t>.</w:t>
      </w:r>
    </w:p>
    <w:p w:rsidR="00FF3EFB" w:rsidRPr="00E805E2" w:rsidRDefault="00FF3EFB" w:rsidP="00FF3EFB">
      <w:pPr>
        <w:rPr>
          <w:rFonts w:ascii="Arial" w:hAnsi="Arial" w:cs="Arial"/>
          <w:sz w:val="24"/>
          <w:szCs w:val="24"/>
        </w:rPr>
      </w:pPr>
    </w:p>
    <w:p w:rsidR="00FF3EFB" w:rsidRDefault="00FF3EFB" w:rsidP="00FF3EFB">
      <w:pPr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 w:rsidRPr="00E805E2">
        <w:rPr>
          <w:rFonts w:ascii="Arial" w:hAnsi="Arial" w:cs="Arial"/>
          <w:sz w:val="24"/>
          <w:szCs w:val="24"/>
        </w:rPr>
        <w:t>Pour rem</w:t>
      </w:r>
      <w:r w:rsidR="00FB5E02">
        <w:rPr>
          <w:rFonts w:ascii="Arial" w:hAnsi="Arial" w:cs="Arial"/>
          <w:sz w:val="24"/>
          <w:szCs w:val="24"/>
        </w:rPr>
        <w:t>édier à ce problème, on doit</w:t>
      </w:r>
      <w:r w:rsidRPr="00E805E2">
        <w:rPr>
          <w:rFonts w:ascii="Arial" w:hAnsi="Arial" w:cs="Arial"/>
          <w:sz w:val="24"/>
          <w:szCs w:val="24"/>
        </w:rPr>
        <w:t xml:space="preserve"> régler la longueur du vérin en position sortie. La bonne position est la suivante.</w:t>
      </w:r>
    </w:p>
    <w:p w:rsidR="00FF3EFB" w:rsidRPr="00E805E2" w:rsidRDefault="00FF3EFB" w:rsidP="00FF3EFB">
      <w:pPr>
        <w:rPr>
          <w:rFonts w:ascii="Arial" w:hAnsi="Arial" w:cs="Arial"/>
          <w:sz w:val="24"/>
          <w:szCs w:val="24"/>
        </w:rPr>
      </w:pPr>
    </w:p>
    <w:p w:rsidR="00EB337A" w:rsidRPr="00E805E2" w:rsidRDefault="007F434D" w:rsidP="00EB337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63" type="#_x0000_t202" style="position:absolute;left:0;text-align:left;margin-left:459.45pt;margin-top:20.25pt;width:39.4pt;height:26.55pt;z-index:251697152">
            <v:textbox>
              <w:txbxContent>
                <w:p w:rsidR="00010077" w:rsidRPr="00D44069" w:rsidRDefault="00010077" w:rsidP="00D44069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fig2</w:t>
                  </w:r>
                </w:p>
              </w:txbxContent>
            </v:textbox>
          </v:shape>
        </w:pict>
      </w:r>
      <w:r w:rsidR="006D6C19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367530" cy="2333625"/>
            <wp:effectExtent l="19050" t="0" r="0" b="0"/>
            <wp:docPr id="13" name="Image 13" descr="15) cinématique 2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5) cinématique 2m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23488" b="38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753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FB" w:rsidRDefault="00FF3EFB" w:rsidP="00FF3EFB">
      <w:pPr>
        <w:ind w:left="709"/>
        <w:rPr>
          <w:rFonts w:ascii="Arial" w:hAnsi="Arial" w:cs="Arial"/>
          <w:sz w:val="24"/>
          <w:szCs w:val="24"/>
        </w:rPr>
      </w:pPr>
    </w:p>
    <w:p w:rsidR="00FF3EFB" w:rsidRPr="00E805E2" w:rsidRDefault="00FF3EFB" w:rsidP="00FF3EFB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Q23 </w:t>
      </w:r>
      <w:r w:rsidR="00D44069" w:rsidRPr="00D44069">
        <w:rPr>
          <w:rFonts w:ascii="Arial" w:hAnsi="Arial" w:cs="Arial"/>
          <w:sz w:val="24"/>
          <w:szCs w:val="24"/>
        </w:rPr>
        <w:t>A partir des figure</w:t>
      </w:r>
      <w:r w:rsidR="00285F5A">
        <w:rPr>
          <w:rFonts w:ascii="Arial" w:hAnsi="Arial" w:cs="Arial"/>
          <w:sz w:val="24"/>
          <w:szCs w:val="24"/>
        </w:rPr>
        <w:t>s</w:t>
      </w:r>
      <w:r w:rsidR="00D44069" w:rsidRPr="00D44069">
        <w:rPr>
          <w:rFonts w:ascii="Arial" w:hAnsi="Arial" w:cs="Arial"/>
          <w:sz w:val="24"/>
          <w:szCs w:val="24"/>
        </w:rPr>
        <w:t xml:space="preserve"> 1 et 2 précédentes</w:t>
      </w:r>
      <w:r w:rsidR="00196134">
        <w:rPr>
          <w:rFonts w:ascii="Arial" w:hAnsi="Arial" w:cs="Arial"/>
          <w:sz w:val="24"/>
          <w:szCs w:val="24"/>
        </w:rPr>
        <w:t>,</w:t>
      </w:r>
      <w:r w:rsidR="00D44069" w:rsidRPr="00D44069">
        <w:rPr>
          <w:rFonts w:ascii="Arial" w:hAnsi="Arial" w:cs="Arial"/>
          <w:sz w:val="24"/>
          <w:szCs w:val="24"/>
        </w:rPr>
        <w:t xml:space="preserve"> identifier la variation de la valeur (AD)</w:t>
      </w:r>
      <w:r w:rsidR="00285F5A">
        <w:rPr>
          <w:rFonts w:ascii="Arial" w:hAnsi="Arial" w:cs="Arial"/>
          <w:sz w:val="24"/>
          <w:szCs w:val="24"/>
        </w:rPr>
        <w:t xml:space="preserve"> et compléter </w:t>
      </w:r>
      <w:r w:rsidR="00B06289">
        <w:rPr>
          <w:rFonts w:ascii="Arial" w:hAnsi="Arial" w:cs="Arial"/>
          <w:sz w:val="24"/>
          <w:szCs w:val="24"/>
        </w:rPr>
        <w:t>le tableau</w:t>
      </w:r>
      <w:r w:rsidR="00D44069">
        <w:rPr>
          <w:rFonts w:ascii="Arial" w:hAnsi="Arial" w:cs="Arial"/>
          <w:sz w:val="24"/>
          <w:szCs w:val="24"/>
        </w:rPr>
        <w:t>.</w:t>
      </w:r>
    </w:p>
    <w:tbl>
      <w:tblPr>
        <w:tblStyle w:val="Grilledutableau"/>
        <w:tblW w:w="0" w:type="auto"/>
        <w:tblInd w:w="709" w:type="dxa"/>
        <w:tblLook w:val="04A0" w:firstRow="1" w:lastRow="0" w:firstColumn="1" w:lastColumn="0" w:noHBand="0" w:noVBand="1"/>
      </w:tblPr>
      <w:tblGrid>
        <w:gridCol w:w="2093"/>
        <w:gridCol w:w="2409"/>
        <w:gridCol w:w="2268"/>
        <w:gridCol w:w="3119"/>
      </w:tblGrid>
      <w:tr w:rsidR="00285F5A" w:rsidRPr="002742CD" w:rsidTr="00285F5A">
        <w:tc>
          <w:tcPr>
            <w:tcW w:w="2093" w:type="dxa"/>
          </w:tcPr>
          <w:p w:rsidR="0004178B" w:rsidRPr="002742CD" w:rsidRDefault="0004178B" w:rsidP="00604DE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2409" w:type="dxa"/>
          </w:tcPr>
          <w:p w:rsidR="00B06289" w:rsidRPr="002742CD" w:rsidRDefault="00B06289" w:rsidP="002742CD">
            <w:pPr>
              <w:rPr>
                <w:rFonts w:ascii="Arial" w:hAnsi="Arial" w:cs="Arial"/>
                <w:sz w:val="24"/>
                <w:szCs w:val="24"/>
              </w:rPr>
            </w:pPr>
            <w:r w:rsidRPr="002742CD">
              <w:rPr>
                <w:rFonts w:ascii="Arial" w:hAnsi="Arial" w:cs="Arial"/>
                <w:sz w:val="24"/>
                <w:szCs w:val="24"/>
              </w:rPr>
              <w:t>Valeur position correct</w:t>
            </w:r>
            <w:r w:rsidR="002742CD" w:rsidRPr="002742CD">
              <w:rPr>
                <w:rFonts w:ascii="Arial" w:hAnsi="Arial" w:cs="Arial"/>
                <w:sz w:val="24"/>
                <w:szCs w:val="24"/>
              </w:rPr>
              <w:t xml:space="preserve"> en mm</w:t>
            </w:r>
          </w:p>
        </w:tc>
        <w:tc>
          <w:tcPr>
            <w:tcW w:w="2268" w:type="dxa"/>
          </w:tcPr>
          <w:p w:rsidR="0004178B" w:rsidRPr="002742CD" w:rsidRDefault="002742CD" w:rsidP="00604DE5">
            <w:pPr>
              <w:rPr>
                <w:rFonts w:ascii="Arial" w:hAnsi="Arial" w:cs="Arial"/>
                <w:sz w:val="24"/>
                <w:szCs w:val="24"/>
              </w:rPr>
            </w:pPr>
            <w:r w:rsidRPr="002742CD">
              <w:rPr>
                <w:rFonts w:ascii="Arial" w:hAnsi="Arial" w:cs="Arial"/>
                <w:sz w:val="24"/>
                <w:szCs w:val="24"/>
              </w:rPr>
              <w:t>Valeur position contact en mm</w:t>
            </w:r>
          </w:p>
        </w:tc>
        <w:tc>
          <w:tcPr>
            <w:tcW w:w="3119" w:type="dxa"/>
          </w:tcPr>
          <w:p w:rsidR="002742CD" w:rsidRDefault="002742CD" w:rsidP="00604DE5">
            <w:pPr>
              <w:rPr>
                <w:rFonts w:ascii="Arial" w:hAnsi="Arial" w:cs="Arial"/>
                <w:sz w:val="24"/>
                <w:szCs w:val="24"/>
              </w:rPr>
            </w:pPr>
            <w:r w:rsidRPr="002742CD">
              <w:rPr>
                <w:rFonts w:ascii="Arial" w:hAnsi="Arial" w:cs="Arial"/>
                <w:sz w:val="24"/>
                <w:szCs w:val="24"/>
              </w:rPr>
              <w:t xml:space="preserve">Variation </w:t>
            </w:r>
            <w:r>
              <w:rPr>
                <w:rFonts w:ascii="Arial" w:hAnsi="Arial" w:cs="Arial"/>
                <w:sz w:val="24"/>
                <w:szCs w:val="24"/>
              </w:rPr>
              <w:t>de la valeur</w:t>
            </w:r>
            <w:r w:rsidRPr="002742CD">
              <w:rPr>
                <w:rFonts w:ascii="Arial" w:hAnsi="Arial" w:cs="Arial"/>
                <w:sz w:val="24"/>
                <w:szCs w:val="24"/>
              </w:rPr>
              <w:t xml:space="preserve"> </w:t>
            </w:r>
          </w:p>
          <w:p w:rsidR="0004178B" w:rsidRPr="002742CD" w:rsidRDefault="002742CD" w:rsidP="00604DE5">
            <w:pPr>
              <w:rPr>
                <w:rFonts w:ascii="Arial" w:hAnsi="Arial" w:cs="Arial"/>
                <w:sz w:val="24"/>
                <w:szCs w:val="24"/>
              </w:rPr>
            </w:pPr>
            <w:r w:rsidRPr="002742CD">
              <w:rPr>
                <w:rFonts w:ascii="Arial" w:hAnsi="Arial" w:cs="Arial"/>
                <w:sz w:val="24"/>
                <w:szCs w:val="24"/>
              </w:rPr>
              <w:t>en mm</w:t>
            </w:r>
          </w:p>
        </w:tc>
      </w:tr>
      <w:tr w:rsidR="00285F5A" w:rsidRPr="002742CD" w:rsidTr="00285F5A">
        <w:tc>
          <w:tcPr>
            <w:tcW w:w="2093" w:type="dxa"/>
          </w:tcPr>
          <w:p w:rsidR="0004178B" w:rsidRPr="002742CD" w:rsidRDefault="00B06289" w:rsidP="00604DE5">
            <w:pPr>
              <w:rPr>
                <w:rFonts w:ascii="Arial" w:hAnsi="Arial" w:cs="Arial"/>
                <w:sz w:val="24"/>
                <w:szCs w:val="24"/>
              </w:rPr>
            </w:pPr>
            <w:r w:rsidRPr="002742CD">
              <w:rPr>
                <w:rFonts w:ascii="Arial" w:hAnsi="Arial" w:cs="Arial"/>
                <w:sz w:val="24"/>
                <w:szCs w:val="24"/>
              </w:rPr>
              <w:t>Distance (AD)</w:t>
            </w:r>
          </w:p>
        </w:tc>
        <w:tc>
          <w:tcPr>
            <w:tcW w:w="2409" w:type="dxa"/>
          </w:tcPr>
          <w:p w:rsidR="002742CD" w:rsidRDefault="002742CD" w:rsidP="00604DE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2742CD" w:rsidRPr="002742CD" w:rsidRDefault="002742CD" w:rsidP="00604DE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(AD) =432.91mm</w:t>
            </w:r>
          </w:p>
        </w:tc>
        <w:tc>
          <w:tcPr>
            <w:tcW w:w="2268" w:type="dxa"/>
          </w:tcPr>
          <w:p w:rsidR="0004178B" w:rsidRDefault="0004178B" w:rsidP="00604DE5">
            <w:pPr>
              <w:rPr>
                <w:rFonts w:ascii="Arial" w:hAnsi="Arial" w:cs="Arial"/>
                <w:sz w:val="24"/>
                <w:szCs w:val="24"/>
              </w:rPr>
            </w:pPr>
          </w:p>
          <w:p w:rsidR="002742CD" w:rsidRPr="002742CD" w:rsidRDefault="002742CD" w:rsidP="002742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(AD) =</w:t>
            </w:r>
            <w:r w:rsidRPr="00144762">
              <w:rPr>
                <w:rFonts w:ascii="Arial" w:hAnsi="Arial" w:cs="Arial"/>
                <w:color w:val="FF0000"/>
                <w:sz w:val="24"/>
                <w:szCs w:val="24"/>
              </w:rPr>
              <w:t xml:space="preserve"> 433.81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  <w:tc>
          <w:tcPr>
            <w:tcW w:w="3119" w:type="dxa"/>
          </w:tcPr>
          <w:p w:rsidR="0004178B" w:rsidRDefault="0004178B" w:rsidP="00604DE5">
            <w:pPr>
              <w:rPr>
                <w:rFonts w:ascii="Arial" w:hAnsi="Arial" w:cs="Arial"/>
                <w:sz w:val="24"/>
                <w:szCs w:val="24"/>
              </w:rPr>
            </w:pPr>
          </w:p>
          <w:p w:rsidR="002742CD" w:rsidRPr="002742CD" w:rsidRDefault="002742CD" w:rsidP="002742C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433.81-432.91</w:t>
            </w:r>
            <w:r w:rsidRPr="00144762">
              <w:rPr>
                <w:rFonts w:ascii="Arial" w:hAnsi="Arial" w:cs="Arial"/>
                <w:color w:val="FF0000"/>
                <w:sz w:val="24"/>
                <w:szCs w:val="24"/>
              </w:rPr>
              <w:t xml:space="preserve"> = </w:t>
            </w:r>
            <w:r>
              <w:rPr>
                <w:rFonts w:ascii="Arial" w:hAnsi="Arial" w:cs="Arial"/>
                <w:color w:val="FF0000"/>
                <w:sz w:val="24"/>
                <w:szCs w:val="24"/>
              </w:rPr>
              <w:t>0.9</w:t>
            </w:r>
            <w:r w:rsidRPr="00144762">
              <w:rPr>
                <w:rFonts w:ascii="Arial" w:hAnsi="Arial" w:cs="Arial"/>
                <w:color w:val="FF0000"/>
                <w:sz w:val="24"/>
                <w:szCs w:val="24"/>
              </w:rPr>
              <w:t>mm</w:t>
            </w:r>
          </w:p>
        </w:tc>
      </w:tr>
      <w:tr w:rsidR="00285F5A" w:rsidRPr="002742CD" w:rsidTr="00285F5A">
        <w:tc>
          <w:tcPr>
            <w:tcW w:w="2093" w:type="dxa"/>
          </w:tcPr>
          <w:p w:rsidR="00285F5A" w:rsidRPr="002742CD" w:rsidRDefault="00285F5A" w:rsidP="00604DE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Conclusion sur l'action à mener:</w:t>
            </w:r>
          </w:p>
        </w:tc>
        <w:tc>
          <w:tcPr>
            <w:tcW w:w="7796" w:type="dxa"/>
            <w:gridSpan w:val="3"/>
          </w:tcPr>
          <w:p w:rsidR="00285F5A" w:rsidRDefault="00285F5A" w:rsidP="00604DE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  <w:p w:rsidR="00285F5A" w:rsidRPr="00285F5A" w:rsidRDefault="00285F5A" w:rsidP="00604DE5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285F5A">
              <w:rPr>
                <w:rFonts w:ascii="Arial" w:hAnsi="Arial" w:cs="Arial"/>
                <w:color w:val="FF0000"/>
                <w:sz w:val="24"/>
                <w:szCs w:val="24"/>
              </w:rPr>
              <w:t xml:space="preserve">Il faut réduire  la longueur du vérin en position sortie </w:t>
            </w:r>
          </w:p>
        </w:tc>
      </w:tr>
    </w:tbl>
    <w:p w:rsidR="00E805E2" w:rsidRDefault="006D6C19" w:rsidP="00E805E2">
      <w:pPr>
        <w:ind w:left="709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329940" cy="2934335"/>
            <wp:effectExtent l="19050" t="0" r="3810" b="0"/>
            <wp:docPr id="14" name="Image 14" descr="vérin éclat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érin éclaté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93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FB" w:rsidRPr="00E805E2" w:rsidRDefault="00FF3EFB" w:rsidP="00FF3EFB">
      <w:pPr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Q24 :</w:t>
      </w:r>
      <w:r w:rsidRPr="00E805E2">
        <w:rPr>
          <w:rFonts w:ascii="Arial" w:hAnsi="Arial" w:cs="Arial"/>
          <w:sz w:val="24"/>
          <w:szCs w:val="24"/>
        </w:rPr>
        <w:t xml:space="preserve"> Le pas du filetage de la rotule fixée en bout de vérin est (Pas=1mm) </w:t>
      </w:r>
    </w:p>
    <w:p w:rsidR="00FF3EFB" w:rsidRPr="00E805E2" w:rsidRDefault="00FF3EFB" w:rsidP="00FF3EFB">
      <w:pPr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calculer</w:t>
      </w:r>
      <w:r w:rsidRPr="00E805E2">
        <w:rPr>
          <w:rFonts w:ascii="Arial" w:hAnsi="Arial" w:cs="Arial"/>
          <w:sz w:val="24"/>
          <w:szCs w:val="24"/>
        </w:rPr>
        <w:t xml:space="preserve"> le nombre de tours nécessaire</w:t>
      </w:r>
      <w:r>
        <w:rPr>
          <w:rFonts w:ascii="Arial" w:hAnsi="Arial" w:cs="Arial"/>
          <w:sz w:val="24"/>
          <w:szCs w:val="24"/>
        </w:rPr>
        <w:t>s</w:t>
      </w:r>
      <w:r w:rsidRPr="00E805E2">
        <w:rPr>
          <w:rFonts w:ascii="Arial" w:hAnsi="Arial" w:cs="Arial"/>
          <w:sz w:val="24"/>
          <w:szCs w:val="24"/>
        </w:rPr>
        <w:t xml:space="preserve"> po</w:t>
      </w:r>
      <w:r>
        <w:rPr>
          <w:rFonts w:ascii="Arial" w:hAnsi="Arial" w:cs="Arial"/>
          <w:sz w:val="24"/>
          <w:szCs w:val="24"/>
        </w:rPr>
        <w:t>ur respecter le jeu</w:t>
      </w:r>
      <w:r w:rsidR="00C45FF8">
        <w:rPr>
          <w:rFonts w:ascii="Arial" w:hAnsi="Arial" w:cs="Arial"/>
          <w:sz w:val="24"/>
          <w:szCs w:val="24"/>
        </w:rPr>
        <w:t xml:space="preserve"> </w:t>
      </w:r>
      <w:r w:rsidRPr="00E805E2">
        <w:rPr>
          <w:rFonts w:ascii="Arial" w:hAnsi="Arial" w:cs="Arial"/>
          <w:sz w:val="24"/>
          <w:szCs w:val="24"/>
        </w:rPr>
        <w:t>?</w:t>
      </w:r>
    </w:p>
    <w:p w:rsidR="00FF3EFB" w:rsidRPr="00E805E2" w:rsidRDefault="00FF3EFB" w:rsidP="00FF3EFB">
      <w:pPr>
        <w:ind w:firstLine="709"/>
        <w:rPr>
          <w:rFonts w:ascii="Arial" w:hAnsi="Arial" w:cs="Arial"/>
          <w:sz w:val="24"/>
          <w:szCs w:val="24"/>
        </w:rPr>
      </w:pPr>
    </w:p>
    <w:p w:rsidR="00EB337A" w:rsidRPr="00144762" w:rsidRDefault="00144762" w:rsidP="00E805E2">
      <w:pPr>
        <w:ind w:firstLine="708"/>
        <w:rPr>
          <w:rFonts w:ascii="Arial" w:hAnsi="Arial" w:cs="Arial"/>
          <w:color w:val="FF0000"/>
          <w:sz w:val="24"/>
          <w:szCs w:val="24"/>
        </w:rPr>
      </w:pPr>
      <w:r w:rsidRPr="00144762">
        <w:rPr>
          <w:rFonts w:ascii="Arial" w:hAnsi="Arial" w:cs="Arial"/>
          <w:color w:val="FF0000"/>
          <w:sz w:val="24"/>
          <w:szCs w:val="24"/>
        </w:rPr>
        <w:t>0.9/1= 0</w:t>
      </w:r>
      <w:r w:rsidR="00C45FF8">
        <w:rPr>
          <w:rFonts w:ascii="Arial" w:hAnsi="Arial" w:cs="Arial"/>
          <w:color w:val="FF0000"/>
          <w:sz w:val="24"/>
          <w:szCs w:val="24"/>
        </w:rPr>
        <w:t>,</w:t>
      </w:r>
      <w:r w:rsidRPr="00144762">
        <w:rPr>
          <w:rFonts w:ascii="Arial" w:hAnsi="Arial" w:cs="Arial"/>
          <w:color w:val="FF0000"/>
          <w:sz w:val="24"/>
          <w:szCs w:val="24"/>
        </w:rPr>
        <w:t>9 tr</w:t>
      </w:r>
    </w:p>
    <w:p w:rsidR="009113A1" w:rsidRDefault="009113A1" w:rsidP="00E805E2">
      <w:pPr>
        <w:ind w:firstLine="708"/>
        <w:rPr>
          <w:rFonts w:ascii="Arial" w:hAnsi="Arial" w:cs="Arial"/>
          <w:sz w:val="24"/>
          <w:szCs w:val="24"/>
        </w:rPr>
      </w:pPr>
    </w:p>
    <w:p w:rsidR="00E805E2" w:rsidRPr="00E805E2" w:rsidRDefault="00E805E2" w:rsidP="00EB337A">
      <w:pPr>
        <w:ind w:left="709" w:firstLine="709"/>
        <w:rPr>
          <w:rFonts w:ascii="Arial" w:hAnsi="Arial" w:cs="Arial"/>
          <w:color w:val="FF0000"/>
          <w:sz w:val="24"/>
          <w:szCs w:val="24"/>
        </w:rPr>
      </w:pPr>
    </w:p>
    <w:p w:rsidR="00FF3EFB" w:rsidRDefault="00FF3EFB" w:rsidP="00FF3EFB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Q25 : </w:t>
      </w:r>
      <w:r w:rsidRPr="00E805E2">
        <w:rPr>
          <w:rFonts w:ascii="Arial" w:hAnsi="Arial" w:cs="Arial"/>
          <w:sz w:val="24"/>
          <w:szCs w:val="24"/>
        </w:rPr>
        <w:t xml:space="preserve"> Proposer un système de freinage pour empêcher la rotule de se dévis</w:t>
      </w:r>
      <w:r>
        <w:rPr>
          <w:rFonts w:ascii="Arial" w:hAnsi="Arial" w:cs="Arial"/>
          <w:sz w:val="24"/>
          <w:szCs w:val="24"/>
        </w:rPr>
        <w:t>ser à nouveau</w:t>
      </w:r>
      <w:r w:rsidR="00196134">
        <w:rPr>
          <w:rFonts w:ascii="Arial" w:hAnsi="Arial" w:cs="Arial"/>
          <w:sz w:val="24"/>
          <w:szCs w:val="24"/>
        </w:rPr>
        <w:t>.</w:t>
      </w:r>
      <w:r w:rsidRPr="00E805E2">
        <w:rPr>
          <w:rFonts w:ascii="Arial" w:hAnsi="Arial" w:cs="Arial"/>
          <w:sz w:val="24"/>
          <w:szCs w:val="24"/>
        </w:rPr>
        <w:t> </w:t>
      </w:r>
    </w:p>
    <w:p w:rsidR="00FF3EFB" w:rsidRDefault="00FF3EFB" w:rsidP="00FF3EFB">
      <w:pPr>
        <w:ind w:left="709"/>
        <w:rPr>
          <w:rFonts w:ascii="Arial" w:hAnsi="Arial" w:cs="Arial"/>
          <w:sz w:val="24"/>
          <w:szCs w:val="24"/>
        </w:rPr>
      </w:pPr>
    </w:p>
    <w:p w:rsidR="009113A1" w:rsidRDefault="00235B74" w:rsidP="00604DE5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Freins à bord relevé</w:t>
      </w:r>
      <w:r w:rsidR="00285F5A">
        <w:rPr>
          <w:rFonts w:ascii="Arial" w:hAnsi="Arial" w:cs="Arial"/>
          <w:color w:val="FF0000"/>
          <w:sz w:val="24"/>
          <w:szCs w:val="24"/>
        </w:rPr>
        <w:t>………….</w:t>
      </w:r>
      <w:r w:rsidR="00FF3EFB">
        <w:rPr>
          <w:rFonts w:ascii="Arial" w:hAnsi="Arial" w:cs="Arial"/>
          <w:color w:val="FF0000"/>
          <w:sz w:val="24"/>
          <w:szCs w:val="24"/>
        </w:rPr>
        <w:t>.</w:t>
      </w:r>
    </w:p>
    <w:p w:rsidR="00FF3EFB" w:rsidRPr="00E805E2" w:rsidRDefault="00FF3EFB" w:rsidP="00604DE5">
      <w:pPr>
        <w:ind w:left="709"/>
        <w:rPr>
          <w:rFonts w:ascii="Arial" w:hAnsi="Arial" w:cs="Arial"/>
          <w:sz w:val="24"/>
          <w:szCs w:val="24"/>
        </w:rPr>
      </w:pPr>
    </w:p>
    <w:p w:rsidR="00604DE5" w:rsidRPr="00E805E2" w:rsidRDefault="00604DE5" w:rsidP="00604DE5">
      <w:pPr>
        <w:ind w:left="-567"/>
        <w:rPr>
          <w:rFonts w:ascii="Arial" w:hAnsi="Arial" w:cs="Arial"/>
          <w:sz w:val="24"/>
          <w:szCs w:val="24"/>
        </w:rPr>
      </w:pPr>
    </w:p>
    <w:p w:rsidR="00FF3EFB" w:rsidRPr="00E805E2" w:rsidRDefault="00FF3EFB" w:rsidP="00FF3EFB">
      <w:pPr>
        <w:ind w:left="709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Q26 : </w:t>
      </w:r>
      <w:r w:rsidRPr="00E805E2">
        <w:rPr>
          <w:rFonts w:ascii="Arial" w:hAnsi="Arial" w:cs="Arial"/>
          <w:sz w:val="24"/>
          <w:szCs w:val="24"/>
        </w:rPr>
        <w:t>Le réglag</w:t>
      </w:r>
      <w:r>
        <w:rPr>
          <w:rFonts w:ascii="Arial" w:hAnsi="Arial" w:cs="Arial"/>
          <w:sz w:val="24"/>
          <w:szCs w:val="24"/>
        </w:rPr>
        <w:t>e peut se faire au demi-tour prè</w:t>
      </w:r>
      <w:r w:rsidRPr="00E805E2">
        <w:rPr>
          <w:rFonts w:ascii="Arial" w:hAnsi="Arial" w:cs="Arial"/>
          <w:sz w:val="24"/>
          <w:szCs w:val="24"/>
        </w:rPr>
        <w:t>s, quelle est alors la précision du réglage ? Cela est</w:t>
      </w:r>
      <w:r>
        <w:rPr>
          <w:rFonts w:ascii="Arial" w:hAnsi="Arial" w:cs="Arial"/>
          <w:sz w:val="24"/>
          <w:szCs w:val="24"/>
        </w:rPr>
        <w:t>-</w:t>
      </w:r>
      <w:r w:rsidRPr="00E805E2">
        <w:rPr>
          <w:rFonts w:ascii="Arial" w:hAnsi="Arial" w:cs="Arial"/>
          <w:sz w:val="24"/>
          <w:szCs w:val="24"/>
        </w:rPr>
        <w:t>il suffisant ?</w:t>
      </w:r>
    </w:p>
    <w:p w:rsidR="00FF3EFB" w:rsidRPr="00E805E2" w:rsidRDefault="00FF3EFB" w:rsidP="00FF3EFB">
      <w:pPr>
        <w:ind w:firstLine="709"/>
        <w:rPr>
          <w:rFonts w:ascii="Arial" w:hAnsi="Arial" w:cs="Arial"/>
          <w:sz w:val="24"/>
          <w:szCs w:val="24"/>
        </w:rPr>
      </w:pPr>
    </w:p>
    <w:p w:rsidR="00EB337A" w:rsidRPr="00144762" w:rsidRDefault="00144762" w:rsidP="00EB337A">
      <w:pPr>
        <w:ind w:firstLine="709"/>
        <w:rPr>
          <w:rFonts w:ascii="Arial" w:hAnsi="Arial" w:cs="Arial"/>
          <w:color w:val="FF0000"/>
          <w:sz w:val="24"/>
          <w:szCs w:val="24"/>
        </w:rPr>
      </w:pPr>
      <w:r w:rsidRPr="00144762">
        <w:rPr>
          <w:rFonts w:ascii="Arial" w:hAnsi="Arial" w:cs="Arial"/>
          <w:color w:val="FF0000"/>
          <w:sz w:val="24"/>
          <w:szCs w:val="24"/>
        </w:rPr>
        <w:t xml:space="preserve">0.5*1=0.5mm de précision pour un intervalle de tolérance de 0.8mm sur le jeu </w:t>
      </w:r>
    </w:p>
    <w:p w:rsidR="00144762" w:rsidRPr="00144762" w:rsidRDefault="00285F5A" w:rsidP="00EB337A">
      <w:pPr>
        <w:ind w:firstLine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Cela est</w:t>
      </w:r>
      <w:r w:rsidR="00144762" w:rsidRPr="00144762">
        <w:rPr>
          <w:rFonts w:ascii="Arial" w:hAnsi="Arial" w:cs="Arial"/>
          <w:color w:val="FF0000"/>
          <w:sz w:val="24"/>
          <w:szCs w:val="24"/>
        </w:rPr>
        <w:t xml:space="preserve"> </w:t>
      </w:r>
      <w:r>
        <w:rPr>
          <w:rFonts w:ascii="Arial" w:hAnsi="Arial" w:cs="Arial"/>
          <w:color w:val="FF0000"/>
          <w:sz w:val="24"/>
          <w:szCs w:val="24"/>
        </w:rPr>
        <w:t>suffisant.</w:t>
      </w:r>
    </w:p>
    <w:p w:rsidR="00EB337A" w:rsidRPr="00E805E2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FF3EFB" w:rsidRDefault="00E805E2" w:rsidP="00FF3EFB">
      <w:pPr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 w:rsidRPr="00FF3EFB">
        <w:rPr>
          <w:rFonts w:ascii="Arial" w:hAnsi="Arial" w:cs="Arial"/>
          <w:sz w:val="24"/>
          <w:szCs w:val="24"/>
        </w:rPr>
        <w:br w:type="page"/>
      </w:r>
      <w:r w:rsidR="00B10372">
        <w:rPr>
          <w:rFonts w:ascii="Arial" w:hAnsi="Arial" w:cs="Arial"/>
          <w:sz w:val="24"/>
          <w:szCs w:val="24"/>
        </w:rPr>
        <w:lastRenderedPageBreak/>
        <w:t xml:space="preserve"> Vérification de</w:t>
      </w:r>
      <w:r w:rsidR="00FF3EFB" w:rsidRPr="00E805E2">
        <w:rPr>
          <w:rFonts w:ascii="Arial" w:hAnsi="Arial" w:cs="Arial"/>
          <w:sz w:val="24"/>
          <w:szCs w:val="24"/>
        </w:rPr>
        <w:t xml:space="preserve"> la longueur du vérin en position ouverte (cela permettra de faire un test de longueur </w:t>
      </w:r>
      <w:r w:rsidR="00FF3EFB">
        <w:rPr>
          <w:rFonts w:ascii="Arial" w:hAnsi="Arial" w:cs="Arial"/>
          <w:sz w:val="24"/>
          <w:szCs w:val="24"/>
        </w:rPr>
        <w:t>sur le vérin avant de le remonter</w:t>
      </w:r>
      <w:r w:rsidR="00FF3EFB" w:rsidRPr="00E805E2">
        <w:rPr>
          <w:rFonts w:ascii="Arial" w:hAnsi="Arial" w:cs="Arial"/>
          <w:sz w:val="24"/>
          <w:szCs w:val="24"/>
        </w:rPr>
        <w:t>).</w:t>
      </w:r>
    </w:p>
    <w:p w:rsidR="00E805E2" w:rsidRPr="00FF3EFB" w:rsidRDefault="00E805E2" w:rsidP="00FF3EFB">
      <w:pPr>
        <w:ind w:left="1470"/>
        <w:rPr>
          <w:rFonts w:ascii="Arial" w:hAnsi="Arial" w:cs="Arial"/>
          <w:sz w:val="24"/>
          <w:szCs w:val="24"/>
        </w:rPr>
      </w:pPr>
    </w:p>
    <w:p w:rsidR="00E805E2" w:rsidRPr="00E805E2" w:rsidRDefault="007F434D" w:rsidP="00E805E2">
      <w:pPr>
        <w:rPr>
          <w:rFonts w:ascii="Arial" w:hAnsi="Arial" w:cs="Arial"/>
          <w:sz w:val="24"/>
          <w:szCs w:val="24"/>
        </w:rPr>
      </w:pPr>
      <w:r>
        <w:rPr>
          <w:noProof/>
        </w:rPr>
        <w:pict>
          <v:shape id="Text Box 512" o:spid="_x0000_s1581" type="#_x0000_t202" style="position:absolute;margin-left:32.35pt;margin-top:295.2pt;width:139.8pt;height:22.55pt;z-index:25170329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">
            <v:textbox>
              <w:txbxContent>
                <w:p w:rsidR="00010077" w:rsidRPr="00F7404A" w:rsidRDefault="00010077" w:rsidP="002C5D97">
                  <w:pPr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F7404A">
                    <w:rPr>
                      <w:rFonts w:ascii="Arial" w:hAnsi="Arial" w:cs="Arial"/>
                      <w:sz w:val="24"/>
                      <w:szCs w:val="24"/>
                    </w:rPr>
                    <w:t>Position Fermé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>e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</w:rPr>
        <w:pict>
          <v:group id="_x0000_s1267" style="position:absolute;margin-left:537.65pt;margin-top:141.8pt;width:49.4pt;height:105.9pt;z-index:251641856" coordorigin="703,3649" coordsize="988,2118">
            <v:shape id="_x0000_s1268" type="#_x0000_t32" style="position:absolute;left:703;top:4035;width:0;height:1257;flip:y" o:connectortype="straight">
              <v:stroke endarrow="block"/>
            </v:shape>
            <v:shape id="_x0000_s1269" type="#_x0000_t32" style="position:absolute;left:703;top:5292;width:988;height:0" o:connectortype="straight">
              <v:stroke endarrow="block"/>
            </v:shape>
            <v:shape id="_x0000_s1270" type="#_x0000_t202" style="position:absolute;left:1111;top:5204;width:580;height:563" filled="f" stroked="f">
              <v:textbox style="mso-next-textbox:#_x0000_s1270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x</w:t>
                    </w:r>
                  </w:p>
                </w:txbxContent>
              </v:textbox>
            </v:shape>
            <v:shape id="_x0000_s1271" type="#_x0000_t202" style="position:absolute;left:703;top:3649;width:580;height:653" filled="f" stroked="f">
              <v:textbox style="mso-next-textbox:#_x0000_s1271">
                <w:txbxContent>
                  <w:p w:rsidR="00010077" w:rsidRDefault="00010077" w:rsidP="00EB337A">
                    <w:r>
                      <w:t>→</w:t>
                    </w:r>
                  </w:p>
                  <w:p w:rsidR="00010077" w:rsidRDefault="00010077" w:rsidP="00EB337A">
                    <w:r>
                      <w:t>y</w:t>
                    </w:r>
                  </w:p>
                </w:txbxContent>
              </v:textbox>
            </v:shape>
          </v:group>
        </w:pict>
      </w:r>
      <w:r w:rsidR="006D6C19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4FFC224" wp14:editId="72C7B17F">
            <wp:extent cx="6482715" cy="5063490"/>
            <wp:effectExtent l="19050" t="0" r="0" b="0"/>
            <wp:docPr id="15" name="Image 15" descr="15) cinématique 2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5) cinématique 2m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9048" b="10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715" cy="506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FB" w:rsidRPr="009113A1" w:rsidRDefault="00FF3EFB" w:rsidP="00FF3EFB">
      <w:pPr>
        <w:ind w:firstLine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>Q27</w:t>
      </w:r>
      <w:r>
        <w:rPr>
          <w:rFonts w:ascii="Arial" w:hAnsi="Arial" w:cs="Arial"/>
          <w:sz w:val="24"/>
          <w:szCs w:val="24"/>
        </w:rPr>
        <w:t> : Donner</w:t>
      </w:r>
      <w:r w:rsidRPr="009113A1">
        <w:rPr>
          <w:rFonts w:ascii="Arial" w:hAnsi="Arial" w:cs="Arial"/>
          <w:sz w:val="24"/>
          <w:szCs w:val="24"/>
        </w:rPr>
        <w:t xml:space="preserve"> le mouvement de 3/0.</w:t>
      </w:r>
    </w:p>
    <w:p w:rsidR="00E805E2" w:rsidRPr="009113A1" w:rsidRDefault="00144762" w:rsidP="00EB337A">
      <w:pPr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FF0000"/>
        </w:rPr>
        <w:t xml:space="preserve">                                      </w:t>
      </w:r>
      <w:r w:rsidRPr="00DC5671">
        <w:rPr>
          <w:rFonts w:ascii="Arial" w:hAnsi="Arial" w:cs="Arial"/>
          <w:color w:val="FF0000"/>
        </w:rPr>
        <w:t>→</w:t>
      </w:r>
    </w:p>
    <w:p w:rsidR="00EB337A" w:rsidRPr="009113A1" w:rsidRDefault="00EB337A" w:rsidP="00EB337A">
      <w:pPr>
        <w:ind w:firstLine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>Mv3/0=</w:t>
      </w:r>
      <w:r w:rsidR="00144762" w:rsidRPr="00144762">
        <w:rPr>
          <w:rFonts w:ascii="Arial" w:hAnsi="Arial" w:cs="Arial"/>
          <w:color w:val="FF0000"/>
        </w:rPr>
        <w:t xml:space="preserve"> </w:t>
      </w:r>
      <w:r w:rsidR="00144762" w:rsidRPr="00144762">
        <w:rPr>
          <w:rFonts w:ascii="Arial" w:hAnsi="Arial" w:cs="Arial"/>
          <w:color w:val="FF0000"/>
          <w:sz w:val="24"/>
          <w:szCs w:val="24"/>
        </w:rPr>
        <w:t>Rotation (C,z)</w:t>
      </w:r>
    </w:p>
    <w:p w:rsidR="00EB337A" w:rsidRPr="009113A1" w:rsidRDefault="00EB337A" w:rsidP="00EB337A">
      <w:pPr>
        <w:rPr>
          <w:rFonts w:ascii="Arial" w:hAnsi="Arial" w:cs="Arial"/>
          <w:sz w:val="24"/>
          <w:szCs w:val="24"/>
        </w:rPr>
      </w:pPr>
    </w:p>
    <w:p w:rsidR="00FF3EFB" w:rsidRPr="009113A1" w:rsidRDefault="00FF3EFB" w:rsidP="00FF3EFB">
      <w:pPr>
        <w:ind w:left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>Q28</w:t>
      </w:r>
      <w:r>
        <w:rPr>
          <w:rFonts w:ascii="Arial" w:hAnsi="Arial" w:cs="Arial"/>
          <w:sz w:val="24"/>
          <w:szCs w:val="24"/>
        </w:rPr>
        <w:t> : Donner</w:t>
      </w:r>
      <w:r w:rsidRPr="009113A1">
        <w:rPr>
          <w:rFonts w:ascii="Arial" w:hAnsi="Arial" w:cs="Arial"/>
          <w:sz w:val="24"/>
          <w:szCs w:val="24"/>
        </w:rPr>
        <w:t xml:space="preserve"> la trajectoire de E appartenant à 3 par rapport à 0.</w:t>
      </w:r>
    </w:p>
    <w:p w:rsidR="00E805E2" w:rsidRPr="009113A1" w:rsidRDefault="00E805E2" w:rsidP="00EB337A">
      <w:pPr>
        <w:ind w:left="709"/>
        <w:rPr>
          <w:rFonts w:ascii="Arial" w:hAnsi="Arial" w:cs="Arial"/>
          <w:sz w:val="24"/>
          <w:szCs w:val="24"/>
        </w:rPr>
      </w:pPr>
    </w:p>
    <w:p w:rsidR="00EB337A" w:rsidRPr="009113A1" w:rsidRDefault="00EB337A" w:rsidP="00EB337A">
      <w:pPr>
        <w:ind w:left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 xml:space="preserve">TE,3/0= </w:t>
      </w:r>
      <w:r w:rsidR="00144762" w:rsidRPr="00144762">
        <w:rPr>
          <w:rFonts w:ascii="Arial" w:hAnsi="Arial" w:cs="Arial"/>
          <w:color w:val="FF0000"/>
          <w:sz w:val="24"/>
          <w:szCs w:val="24"/>
        </w:rPr>
        <w:t>cercle de centre C de rayon CE.</w:t>
      </w:r>
    </w:p>
    <w:p w:rsidR="00EB337A" w:rsidRPr="009113A1" w:rsidRDefault="00EB337A" w:rsidP="00EB337A">
      <w:pPr>
        <w:rPr>
          <w:rFonts w:ascii="Arial" w:hAnsi="Arial" w:cs="Arial"/>
          <w:sz w:val="24"/>
          <w:szCs w:val="24"/>
        </w:rPr>
      </w:pPr>
    </w:p>
    <w:p w:rsidR="00FF3EFB" w:rsidRPr="009113A1" w:rsidRDefault="00FF3EFB" w:rsidP="00FF3EFB">
      <w:pPr>
        <w:ind w:left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>Q29</w:t>
      </w:r>
      <w:r>
        <w:rPr>
          <w:rFonts w:ascii="Arial" w:hAnsi="Arial" w:cs="Arial"/>
          <w:sz w:val="24"/>
          <w:szCs w:val="24"/>
        </w:rPr>
        <w:t> : Donner</w:t>
      </w:r>
      <w:r w:rsidRPr="009113A1">
        <w:rPr>
          <w:rFonts w:ascii="Arial" w:hAnsi="Arial" w:cs="Arial"/>
          <w:sz w:val="24"/>
          <w:szCs w:val="24"/>
        </w:rPr>
        <w:t xml:space="preserve"> la trajectoire de D appartenant à 3 par rapport à 0.</w:t>
      </w:r>
    </w:p>
    <w:p w:rsidR="00E805E2" w:rsidRPr="009113A1" w:rsidRDefault="00E805E2" w:rsidP="00EB337A">
      <w:pPr>
        <w:ind w:left="709"/>
        <w:rPr>
          <w:rFonts w:ascii="Arial" w:hAnsi="Arial" w:cs="Arial"/>
          <w:sz w:val="24"/>
          <w:szCs w:val="24"/>
        </w:rPr>
      </w:pPr>
    </w:p>
    <w:p w:rsidR="00EB337A" w:rsidRPr="009113A1" w:rsidRDefault="00EB337A" w:rsidP="00EB337A">
      <w:pPr>
        <w:ind w:left="709"/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 xml:space="preserve">TD,3/0= </w:t>
      </w:r>
      <w:r w:rsidR="00144762" w:rsidRPr="00144762">
        <w:rPr>
          <w:rFonts w:ascii="Arial" w:hAnsi="Arial" w:cs="Arial"/>
          <w:color w:val="FF0000"/>
          <w:sz w:val="24"/>
          <w:szCs w:val="24"/>
        </w:rPr>
        <w:t>cercle de centre C de rayon CD</w:t>
      </w:r>
      <w:r w:rsidR="00144762">
        <w:rPr>
          <w:rFonts w:ascii="Arial" w:hAnsi="Arial" w:cs="Arial"/>
          <w:color w:val="FF0000"/>
          <w:sz w:val="24"/>
          <w:szCs w:val="24"/>
        </w:rPr>
        <w:t>.</w:t>
      </w:r>
    </w:p>
    <w:p w:rsidR="00F82454" w:rsidRDefault="00F82454" w:rsidP="00EB337A">
      <w:pPr>
        <w:ind w:left="709"/>
        <w:rPr>
          <w:rFonts w:ascii="Arial" w:hAnsi="Arial" w:cs="Arial"/>
          <w:color w:val="FF0000"/>
          <w:sz w:val="24"/>
          <w:szCs w:val="24"/>
        </w:rPr>
      </w:pPr>
    </w:p>
    <w:p w:rsidR="00FF3EFB" w:rsidRPr="00E805E2" w:rsidRDefault="00FF3EFB" w:rsidP="00FF3EFB">
      <w:pPr>
        <w:ind w:left="709"/>
        <w:rPr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Q30 :</w:t>
      </w:r>
      <w:r w:rsidR="0019613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Tracer</w:t>
      </w:r>
      <w:r w:rsidRPr="00E805E2">
        <w:rPr>
          <w:rFonts w:ascii="Arial" w:hAnsi="Arial" w:cs="Arial"/>
          <w:sz w:val="24"/>
          <w:szCs w:val="24"/>
        </w:rPr>
        <w:t xml:space="preserve"> ces deux t</w:t>
      </w:r>
      <w:r>
        <w:rPr>
          <w:rFonts w:ascii="Arial" w:hAnsi="Arial" w:cs="Arial"/>
          <w:sz w:val="24"/>
          <w:szCs w:val="24"/>
        </w:rPr>
        <w:t>rajectoires sur la figure ci-</w:t>
      </w:r>
      <w:r w:rsidRPr="00E805E2">
        <w:rPr>
          <w:rFonts w:ascii="Arial" w:hAnsi="Arial" w:cs="Arial"/>
          <w:sz w:val="24"/>
          <w:szCs w:val="24"/>
        </w:rPr>
        <w:t>dessous e</w:t>
      </w:r>
      <w:r>
        <w:rPr>
          <w:rFonts w:ascii="Arial" w:hAnsi="Arial" w:cs="Arial"/>
          <w:sz w:val="24"/>
          <w:szCs w:val="24"/>
        </w:rPr>
        <w:t>t déterminer</w:t>
      </w:r>
      <w:r w:rsidRPr="00E805E2">
        <w:rPr>
          <w:rFonts w:ascii="Arial" w:hAnsi="Arial" w:cs="Arial"/>
          <w:sz w:val="24"/>
          <w:szCs w:val="24"/>
        </w:rPr>
        <w:t xml:space="preserve"> la position de E puis de D quand le mécanisme est en position ouverte.</w:t>
      </w:r>
      <w:r w:rsidRPr="00E805E2">
        <w:rPr>
          <w:sz w:val="24"/>
          <w:szCs w:val="24"/>
        </w:rPr>
        <w:t xml:space="preserve"> </w:t>
      </w:r>
    </w:p>
    <w:p w:rsidR="00F82454" w:rsidRPr="00E805E2" w:rsidRDefault="00F82454" w:rsidP="0012115C">
      <w:pPr>
        <w:ind w:left="709"/>
        <w:rPr>
          <w:sz w:val="24"/>
          <w:szCs w:val="24"/>
        </w:rPr>
      </w:pPr>
    </w:p>
    <w:p w:rsidR="00E805E2" w:rsidRDefault="006D6C19" w:rsidP="00BB0B62">
      <w:pPr>
        <w:rPr>
          <w:sz w:val="24"/>
          <w:szCs w:val="24"/>
        </w:rPr>
      </w:pPr>
      <w:r>
        <w:rPr>
          <w:rFonts w:ascii="Arial" w:hAnsi="Arial" w:cs="Arial"/>
          <w:noProof/>
        </w:rPr>
        <w:drawing>
          <wp:inline distT="0" distB="0" distL="0" distR="0">
            <wp:extent cx="6905625" cy="4721860"/>
            <wp:effectExtent l="19050" t="19050" r="28575" b="21590"/>
            <wp:docPr id="16" name="Image 16" descr="pac coupé cinéma corr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ac coupé cinéma correction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6765" t="30084" r="27058" b="2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472186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B337A" w:rsidRPr="00E805E2" w:rsidRDefault="00EB337A" w:rsidP="00EB337A">
      <w:pPr>
        <w:ind w:left="-567"/>
        <w:rPr>
          <w:rFonts w:ascii="Arial" w:hAnsi="Arial" w:cs="Arial"/>
          <w:sz w:val="24"/>
          <w:szCs w:val="24"/>
        </w:rPr>
      </w:pPr>
    </w:p>
    <w:p w:rsidR="00EB337A" w:rsidRPr="00E805E2" w:rsidRDefault="00EB337A" w:rsidP="00EB337A">
      <w:pPr>
        <w:ind w:left="-567"/>
        <w:rPr>
          <w:rFonts w:ascii="Arial" w:hAnsi="Arial" w:cs="Arial"/>
          <w:sz w:val="24"/>
          <w:szCs w:val="24"/>
        </w:rPr>
      </w:pPr>
    </w:p>
    <w:p w:rsidR="00FF3EFB" w:rsidRDefault="00FF3EFB" w:rsidP="00FF3EFB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Q31 : Mesurer sur le schéma ci-dessus puis</w:t>
      </w:r>
      <w:r w:rsidR="005D25C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en fonction de l'échelle</w:t>
      </w:r>
      <w:r w:rsidR="005D25C0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donner</w:t>
      </w:r>
      <w:r w:rsidRPr="00E805E2">
        <w:rPr>
          <w:rFonts w:ascii="Arial" w:hAnsi="Arial" w:cs="Arial"/>
          <w:sz w:val="24"/>
          <w:szCs w:val="24"/>
        </w:rPr>
        <w:t xml:space="preserve"> la longueur du vérin en position ouvert</w:t>
      </w:r>
      <w:r>
        <w:rPr>
          <w:rFonts w:ascii="Arial" w:hAnsi="Arial" w:cs="Arial"/>
          <w:sz w:val="24"/>
          <w:szCs w:val="24"/>
        </w:rPr>
        <w:t>e</w:t>
      </w:r>
      <w:r w:rsidRPr="00E805E2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:</w:t>
      </w:r>
    </w:p>
    <w:p w:rsidR="00E805E2" w:rsidRDefault="00E805E2" w:rsidP="0012115C">
      <w:pPr>
        <w:ind w:left="709"/>
        <w:rPr>
          <w:rFonts w:ascii="Arial" w:hAnsi="Arial" w:cs="Arial"/>
          <w:sz w:val="24"/>
          <w:szCs w:val="24"/>
        </w:rPr>
      </w:pPr>
    </w:p>
    <w:p w:rsidR="00F82454" w:rsidRDefault="00F82454" w:rsidP="0012115C">
      <w:pPr>
        <w:ind w:left="709"/>
        <w:rPr>
          <w:rFonts w:ascii="Arial" w:hAnsi="Arial" w:cs="Arial"/>
          <w:sz w:val="24"/>
          <w:szCs w:val="24"/>
        </w:rPr>
      </w:pPr>
    </w:p>
    <w:p w:rsidR="00EB337A" w:rsidRPr="00E805E2" w:rsidRDefault="00EB337A" w:rsidP="0012115C">
      <w:pPr>
        <w:ind w:left="709"/>
        <w:rPr>
          <w:rFonts w:ascii="Arial" w:hAnsi="Arial" w:cs="Arial"/>
          <w:sz w:val="24"/>
          <w:szCs w:val="24"/>
        </w:rPr>
      </w:pPr>
      <w:r w:rsidRPr="00144762">
        <w:rPr>
          <w:rFonts w:ascii="Arial" w:hAnsi="Arial" w:cs="Arial"/>
          <w:color w:val="FF0000"/>
          <w:sz w:val="24"/>
          <w:szCs w:val="24"/>
        </w:rPr>
        <w:t>L=</w:t>
      </w:r>
      <w:r w:rsidR="00144762" w:rsidRPr="00144762">
        <w:rPr>
          <w:rFonts w:ascii="Arial" w:hAnsi="Arial" w:cs="Arial"/>
          <w:color w:val="FF0000"/>
          <w:sz w:val="24"/>
          <w:szCs w:val="24"/>
        </w:rPr>
        <w:t>62.4*5=312mm.</w:t>
      </w:r>
    </w:p>
    <w:p w:rsidR="00E0147E" w:rsidRDefault="009B6E5B" w:rsidP="00E0147E">
      <w:pPr>
        <w:ind w:left="709"/>
        <w:rPr>
          <w:rFonts w:ascii="Arial" w:hAnsi="Arial" w:cs="Arial"/>
          <w:b/>
          <w:sz w:val="24"/>
          <w:szCs w:val="24"/>
        </w:rPr>
      </w:pPr>
      <w:r w:rsidRPr="00E805E2">
        <w:rPr>
          <w:rFonts w:ascii="Arial" w:hAnsi="Arial" w:cs="Arial"/>
          <w:sz w:val="24"/>
          <w:szCs w:val="24"/>
        </w:rPr>
        <w:br w:type="page"/>
      </w:r>
      <w:r w:rsidR="00E0147E">
        <w:rPr>
          <w:rFonts w:ascii="Arial" w:hAnsi="Arial" w:cs="Arial"/>
          <w:b/>
          <w:sz w:val="24"/>
          <w:szCs w:val="24"/>
        </w:rPr>
        <w:lastRenderedPageBreak/>
        <w:t xml:space="preserve">4) </w:t>
      </w:r>
      <w:r w:rsidR="00E0147E" w:rsidRPr="00286FE5">
        <w:rPr>
          <w:rFonts w:ascii="Arial" w:hAnsi="Arial" w:cs="Arial"/>
          <w:b/>
          <w:sz w:val="24"/>
          <w:szCs w:val="24"/>
        </w:rPr>
        <w:t>Contrôl</w:t>
      </w:r>
      <w:r w:rsidR="00E0147E">
        <w:rPr>
          <w:rFonts w:ascii="Arial" w:hAnsi="Arial" w:cs="Arial"/>
          <w:b/>
          <w:sz w:val="24"/>
          <w:szCs w:val="24"/>
        </w:rPr>
        <w:t>e</w:t>
      </w:r>
      <w:r w:rsidR="00E0147E" w:rsidRPr="00286FE5">
        <w:rPr>
          <w:rFonts w:ascii="Arial" w:hAnsi="Arial" w:cs="Arial"/>
          <w:b/>
          <w:sz w:val="24"/>
          <w:szCs w:val="24"/>
        </w:rPr>
        <w:t xml:space="preserve"> de la résistance du mécanisme au</w:t>
      </w:r>
      <w:r w:rsidR="00E0147E">
        <w:rPr>
          <w:rFonts w:ascii="Arial" w:hAnsi="Arial" w:cs="Arial"/>
          <w:b/>
          <w:sz w:val="24"/>
          <w:szCs w:val="24"/>
        </w:rPr>
        <w:t>x</w:t>
      </w:r>
      <w:r w:rsidR="00E0147E" w:rsidRPr="00286FE5">
        <w:rPr>
          <w:rFonts w:ascii="Arial" w:hAnsi="Arial" w:cs="Arial"/>
          <w:b/>
          <w:sz w:val="24"/>
          <w:szCs w:val="24"/>
        </w:rPr>
        <w:t xml:space="preserve"> contrainte</w:t>
      </w:r>
      <w:r w:rsidR="00E0147E">
        <w:rPr>
          <w:rFonts w:ascii="Arial" w:hAnsi="Arial" w:cs="Arial"/>
          <w:b/>
          <w:sz w:val="24"/>
          <w:szCs w:val="24"/>
        </w:rPr>
        <w:t>s</w:t>
      </w:r>
      <w:r w:rsidR="00E0147E" w:rsidRPr="00286FE5">
        <w:rPr>
          <w:rFonts w:ascii="Arial" w:hAnsi="Arial" w:cs="Arial"/>
          <w:b/>
          <w:sz w:val="24"/>
          <w:szCs w:val="24"/>
        </w:rPr>
        <w:t xml:space="preserve"> engendré</w:t>
      </w:r>
      <w:r w:rsidR="00E0147E">
        <w:rPr>
          <w:rFonts w:ascii="Arial" w:hAnsi="Arial" w:cs="Arial"/>
          <w:b/>
          <w:sz w:val="24"/>
          <w:szCs w:val="24"/>
        </w:rPr>
        <w:t>es par le dy</w:t>
      </w:r>
      <w:r w:rsidR="005D25C0">
        <w:rPr>
          <w:rFonts w:ascii="Arial" w:hAnsi="Arial" w:cs="Arial"/>
          <w:b/>
          <w:sz w:val="24"/>
          <w:szCs w:val="24"/>
        </w:rPr>
        <w:t>sfonctionnement</w:t>
      </w:r>
    </w:p>
    <w:p w:rsidR="00E0147E" w:rsidRDefault="00E0147E" w:rsidP="00E0147E">
      <w:pPr>
        <w:ind w:left="709"/>
        <w:rPr>
          <w:rFonts w:ascii="Arial" w:hAnsi="Arial" w:cs="Arial"/>
        </w:rPr>
      </w:pPr>
    </w:p>
    <w:p w:rsidR="00E0147E" w:rsidRPr="00C61781" w:rsidRDefault="00E0147E" w:rsidP="00E0147E">
      <w:pPr>
        <w:ind w:firstLine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Pr="00C61781">
        <w:rPr>
          <w:rFonts w:ascii="Arial" w:hAnsi="Arial" w:cs="Arial"/>
          <w:sz w:val="24"/>
          <w:szCs w:val="24"/>
        </w:rPr>
        <w:t xml:space="preserve">.1) Etude </w:t>
      </w:r>
      <w:r w:rsidR="005D25C0">
        <w:rPr>
          <w:rFonts w:ascii="Arial" w:hAnsi="Arial" w:cs="Arial"/>
          <w:sz w:val="24"/>
          <w:szCs w:val="24"/>
        </w:rPr>
        <w:t>statique</w:t>
      </w:r>
    </w:p>
    <w:p w:rsidR="00E0147E" w:rsidRPr="00C61781" w:rsidRDefault="00E0147E" w:rsidP="00E0147E">
      <w:pPr>
        <w:rPr>
          <w:rFonts w:ascii="Arial" w:hAnsi="Arial" w:cs="Arial"/>
          <w:sz w:val="24"/>
          <w:szCs w:val="24"/>
        </w:rPr>
      </w:pPr>
    </w:p>
    <w:p w:rsidR="00E0147E" w:rsidRPr="00C61781" w:rsidRDefault="00E0147E" w:rsidP="00E0147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Lors du dy</w:t>
      </w:r>
      <w:r w:rsidRPr="00C61781">
        <w:rPr>
          <w:rFonts w:ascii="Arial" w:hAnsi="Arial" w:cs="Arial"/>
          <w:sz w:val="24"/>
          <w:szCs w:val="24"/>
        </w:rPr>
        <w:t>sfonctionnement le volet 5 but</w:t>
      </w:r>
      <w:r>
        <w:rPr>
          <w:rFonts w:ascii="Arial" w:hAnsi="Arial" w:cs="Arial"/>
          <w:sz w:val="24"/>
          <w:szCs w:val="24"/>
        </w:rPr>
        <w:t>e</w:t>
      </w:r>
      <w:r w:rsidRPr="00C61781">
        <w:rPr>
          <w:rFonts w:ascii="Arial" w:hAnsi="Arial" w:cs="Arial"/>
          <w:sz w:val="24"/>
          <w:szCs w:val="24"/>
        </w:rPr>
        <w:t xml:space="preserve"> contre le </w:t>
      </w:r>
      <w:r>
        <w:rPr>
          <w:rFonts w:ascii="Arial" w:hAnsi="Arial" w:cs="Arial"/>
          <w:sz w:val="24"/>
          <w:szCs w:val="24"/>
        </w:rPr>
        <w:t>ventre mou</w:t>
      </w:r>
      <w:r w:rsidRPr="00C61781">
        <w:rPr>
          <w:rFonts w:ascii="Arial" w:hAnsi="Arial" w:cs="Arial"/>
          <w:sz w:val="24"/>
          <w:szCs w:val="24"/>
        </w:rPr>
        <w:t xml:space="preserve">. </w:t>
      </w:r>
      <w:r w:rsidRPr="00C61781">
        <w:rPr>
          <w:rFonts w:ascii="Arial" w:hAnsi="Arial" w:cs="Arial"/>
          <w:b/>
          <w:sz w:val="24"/>
          <w:szCs w:val="24"/>
        </w:rPr>
        <w:t>Le vérin électrique</w:t>
      </w:r>
      <w:r w:rsidRPr="00C61781">
        <w:rPr>
          <w:rFonts w:ascii="Arial" w:hAnsi="Arial" w:cs="Arial"/>
          <w:sz w:val="24"/>
          <w:szCs w:val="24"/>
        </w:rPr>
        <w:t xml:space="preserve"> est bloqué et il exerce une </w:t>
      </w:r>
      <w:r w:rsidRPr="00C61781">
        <w:rPr>
          <w:rFonts w:ascii="Arial" w:hAnsi="Arial" w:cs="Arial"/>
          <w:b/>
          <w:sz w:val="24"/>
          <w:szCs w:val="24"/>
        </w:rPr>
        <w:t xml:space="preserve">force de poussée de </w:t>
      </w:r>
      <w:r>
        <w:rPr>
          <w:rFonts w:ascii="Arial" w:hAnsi="Arial" w:cs="Arial"/>
          <w:b/>
          <w:sz w:val="24"/>
          <w:szCs w:val="24"/>
        </w:rPr>
        <w:t>50</w:t>
      </w:r>
      <w:r w:rsidRPr="00C61781">
        <w:rPr>
          <w:rFonts w:ascii="Arial" w:hAnsi="Arial" w:cs="Arial"/>
          <w:b/>
          <w:sz w:val="24"/>
          <w:szCs w:val="24"/>
        </w:rPr>
        <w:t>0 daN</w:t>
      </w:r>
      <w:r>
        <w:rPr>
          <w:rFonts w:ascii="Arial" w:hAnsi="Arial" w:cs="Arial"/>
          <w:sz w:val="24"/>
          <w:szCs w:val="24"/>
        </w:rPr>
        <w:t xml:space="preserve">. </w:t>
      </w:r>
      <w:r w:rsidR="00196134">
        <w:rPr>
          <w:rFonts w:ascii="Arial" w:hAnsi="Arial" w:cs="Arial"/>
          <w:sz w:val="24"/>
          <w:szCs w:val="24"/>
        </w:rPr>
        <w:t>C</w:t>
      </w:r>
      <w:r w:rsidRPr="00C61781">
        <w:rPr>
          <w:rFonts w:ascii="Arial" w:hAnsi="Arial" w:cs="Arial"/>
          <w:sz w:val="24"/>
          <w:szCs w:val="24"/>
        </w:rPr>
        <w:t>alculer les efforts dans les articulations en vue d’un calcul de résistance des matériaux.</w:t>
      </w:r>
    </w:p>
    <w:p w:rsidR="00EB337A" w:rsidRDefault="006D6C19" w:rsidP="00E0147E">
      <w:pPr>
        <w:ind w:left="709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776470" cy="1542415"/>
            <wp:effectExtent l="19050" t="0" r="5080" b="0"/>
            <wp:docPr id="17" name="Image 17" descr="16) statiqu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6) statiqu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492" t="18698" b="37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1542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81" w:rsidRPr="00487A65" w:rsidRDefault="00C61781" w:rsidP="00C61781">
      <w:pPr>
        <w:ind w:left="400"/>
        <w:rPr>
          <w:rFonts w:ascii="Arial" w:hAnsi="Arial" w:cs="Arial"/>
          <w:sz w:val="24"/>
          <w:szCs w:val="24"/>
        </w:rPr>
      </w:pPr>
      <w:r w:rsidRPr="00487A65">
        <w:rPr>
          <w:rFonts w:ascii="Arial" w:hAnsi="Arial" w:cs="Arial"/>
          <w:sz w:val="24"/>
          <w:szCs w:val="24"/>
        </w:rPr>
        <w:t>Nota : Les résultats non identifiés seront remplacés par un point d’interrogation : « ? ».</w:t>
      </w:r>
    </w:p>
    <w:p w:rsidR="00C61781" w:rsidRPr="00C61781" w:rsidRDefault="007F434D" w:rsidP="00EB337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group id="_x0000_s1484" style="position:absolute;left:0;text-align:left;margin-left:296.85pt;margin-top:8.95pt;width:266.1pt;height:125.05pt;z-index:251663360" coordorigin="6225,7758" coordsize="6345,3044">
            <v:shape id="_x0000_s1485" type="#_x0000_t75" style="position:absolute;left:7108;top:7758;width:4439;height:2390">
              <v:imagedata r:id="rId34" o:title="pac coupé stat 12" croptop="18232f" cropbottom="34909f" cropleft="23194f" cropright="24393f"/>
            </v:shape>
            <v:shape id="_x0000_s1486" type="#_x0000_t32" style="position:absolute;left:6225;top:9767;width:1675;height:643;flip:y" o:connectortype="straight" strokecolor="red">
              <v:stroke endarrow="block"/>
            </v:shape>
            <v:shape id="_x0000_s1487" type="#_x0000_t32" style="position:absolute;left:10927;top:7768;width:1643;height:683;flip:y" o:connectortype="straight" strokecolor="red">
              <v:stroke startarrow="block"/>
            </v:shape>
            <v:shape id="_x0000_s1488" type="#_x0000_t202" style="position:absolute;left:11547;top:7975;width:941;height:968" filled="f" stroked="f">
              <v:textbox style="mso-next-textbox:#_x0000_s1488">
                <w:txbxContent>
                  <w:p w:rsidR="00010077" w:rsidRPr="000E0FD9" w:rsidRDefault="00010077" w:rsidP="001B3779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0E0FD9">
                      <w:rPr>
                        <w:rFonts w:ascii="Arial" w:hAnsi="Arial" w:cs="Arial"/>
                        <w:color w:val="FF0000"/>
                      </w:rPr>
                      <w:t>→</w:t>
                    </w:r>
                  </w:p>
                  <w:p w:rsidR="00010077" w:rsidRDefault="00010077" w:rsidP="001B3779">
                    <w:r>
                      <w:rPr>
                        <w:color w:val="FF0000"/>
                        <w:sz w:val="24"/>
                      </w:rPr>
                      <w:t>D</w:t>
                    </w:r>
                    <w:r>
                      <w:rPr>
                        <w:color w:val="FF0000"/>
                        <w:sz w:val="24"/>
                        <w:vertAlign w:val="subscript"/>
                      </w:rPr>
                      <w:t>3</w:t>
                    </w:r>
                    <w:r w:rsidRPr="000E0FD9">
                      <w:rPr>
                        <w:color w:val="FF0000"/>
                        <w:sz w:val="24"/>
                        <w:vertAlign w:val="subscript"/>
                      </w:rPr>
                      <w:t>→</w:t>
                    </w:r>
                    <w:r>
                      <w:rPr>
                        <w:color w:val="FF0000"/>
                        <w:sz w:val="24"/>
                        <w:vertAlign w:val="subscript"/>
                      </w:rPr>
                      <w:t>1</w:t>
                    </w:r>
                  </w:p>
                </w:txbxContent>
              </v:textbox>
            </v:shape>
            <v:shape id="_x0000_s1489" type="#_x0000_t202" style="position:absolute;left:7149;top:9834;width:941;height:968" filled="f" stroked="f">
              <v:textbox style="mso-next-textbox:#_x0000_s1489">
                <w:txbxContent>
                  <w:p w:rsidR="00010077" w:rsidRPr="000E0FD9" w:rsidRDefault="00010077" w:rsidP="001B3779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0E0FD9">
                      <w:rPr>
                        <w:rFonts w:ascii="Arial" w:hAnsi="Arial" w:cs="Arial"/>
                        <w:color w:val="FF0000"/>
                      </w:rPr>
                      <w:t>→</w:t>
                    </w:r>
                  </w:p>
                  <w:p w:rsidR="00010077" w:rsidRPr="00344531" w:rsidRDefault="00010077" w:rsidP="001B3779">
                    <w:r w:rsidRPr="000E0FD9">
                      <w:rPr>
                        <w:color w:val="FF0000"/>
                        <w:sz w:val="24"/>
                      </w:rPr>
                      <w:t>A</w:t>
                    </w:r>
                    <w:r w:rsidRPr="000E0FD9">
                      <w:rPr>
                        <w:color w:val="FF0000"/>
                        <w:sz w:val="24"/>
                        <w:vertAlign w:val="subscript"/>
                      </w:rPr>
                      <w:t>0→1</w:t>
                    </w:r>
                  </w:p>
                </w:txbxContent>
              </v:textbox>
            </v:shape>
          </v:group>
        </w:pict>
      </w:r>
    </w:p>
    <w:p w:rsidR="0020761C" w:rsidRPr="00C61781" w:rsidRDefault="0020761C" w:rsidP="0020761C">
      <w:pPr>
        <w:ind w:left="8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Pr="00C61781">
        <w:rPr>
          <w:rFonts w:ascii="Arial" w:hAnsi="Arial" w:cs="Arial"/>
          <w:sz w:val="24"/>
          <w:szCs w:val="24"/>
        </w:rPr>
        <w:t>.1</w:t>
      </w:r>
      <w:r>
        <w:rPr>
          <w:rFonts w:ascii="Arial" w:hAnsi="Arial" w:cs="Arial"/>
          <w:sz w:val="24"/>
          <w:szCs w:val="24"/>
        </w:rPr>
        <w:t>.1</w:t>
      </w:r>
      <w:r w:rsidRPr="00C61781">
        <w:rPr>
          <w:rFonts w:ascii="Arial" w:hAnsi="Arial" w:cs="Arial"/>
          <w:sz w:val="24"/>
          <w:szCs w:val="24"/>
        </w:rPr>
        <w:t>) On iso</w:t>
      </w:r>
      <w:r w:rsidR="005D25C0">
        <w:rPr>
          <w:rFonts w:ascii="Arial" w:hAnsi="Arial" w:cs="Arial"/>
          <w:sz w:val="24"/>
          <w:szCs w:val="24"/>
        </w:rPr>
        <w:t xml:space="preserve">le le vérin électrique (1 et 2). </w:t>
      </w:r>
    </w:p>
    <w:p w:rsidR="00EB337A" w:rsidRPr="00C61781" w:rsidRDefault="00EB337A" w:rsidP="00EB337A">
      <w:pPr>
        <w:ind w:left="720"/>
        <w:rPr>
          <w:rFonts w:ascii="Arial" w:hAnsi="Arial" w:cs="Arial"/>
          <w:sz w:val="24"/>
          <w:szCs w:val="24"/>
        </w:rPr>
      </w:pPr>
    </w:p>
    <w:p w:rsidR="00EB337A" w:rsidRPr="00C61781" w:rsidRDefault="00914D14" w:rsidP="00EB337A">
      <w:pPr>
        <w:rPr>
          <w:rFonts w:ascii="Comic Sans MS" w:hAnsi="Comic Sans MS"/>
          <w:i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Q32</w:t>
      </w:r>
      <w:r w:rsidR="00EB337A" w:rsidRPr="00C61781">
        <w:rPr>
          <w:rFonts w:ascii="Arial" w:hAnsi="Arial" w:cs="Arial"/>
          <w:sz w:val="24"/>
          <w:szCs w:val="24"/>
        </w:rPr>
        <w:t xml:space="preserve"> compléter le tableau bilan des actions mécaniques.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276"/>
        <w:gridCol w:w="850"/>
        <w:gridCol w:w="1134"/>
      </w:tblGrid>
      <w:tr w:rsidR="00E0147E" w:rsidRPr="00D311E1" w:rsidTr="0073215E">
        <w:tc>
          <w:tcPr>
            <w:tcW w:w="1526" w:type="dxa"/>
          </w:tcPr>
          <w:p w:rsidR="00E0147E" w:rsidRPr="00E0147E" w:rsidRDefault="0073215E" w:rsidP="00A815B6">
            <w:pPr>
              <w:jc w:val="center"/>
              <w:rPr>
                <w:rFonts w:ascii="Comic Sans MS" w:hAnsi="Comic Sans MS"/>
              </w:rPr>
            </w:pPr>
            <w:r w:rsidRPr="00A27AD8">
              <w:rPr>
                <w:rFonts w:ascii="Arial" w:hAnsi="Arial" w:cs="Arial"/>
                <w:sz w:val="24"/>
                <w:szCs w:val="24"/>
              </w:rPr>
              <w:t>Nom de l’action mécanique</w:t>
            </w:r>
          </w:p>
        </w:tc>
        <w:tc>
          <w:tcPr>
            <w:tcW w:w="1559" w:type="dxa"/>
            <w:vAlign w:val="center"/>
          </w:tcPr>
          <w:p w:rsidR="00E0147E" w:rsidRPr="0073215E" w:rsidRDefault="0073215E" w:rsidP="0073215E">
            <w:pPr>
              <w:jc w:val="center"/>
              <w:rPr>
                <w:rFonts w:ascii="Comic Sans MS" w:hAnsi="Comic Sans MS"/>
                <w:sz w:val="22"/>
                <w:szCs w:val="22"/>
              </w:rPr>
            </w:pPr>
            <w:r w:rsidRPr="0073215E">
              <w:rPr>
                <w:rFonts w:ascii="Arial" w:hAnsi="Arial" w:cs="Arial"/>
                <w:sz w:val="22"/>
                <w:szCs w:val="22"/>
              </w:rPr>
              <w:t>Point d’application</w:t>
            </w:r>
          </w:p>
        </w:tc>
        <w:tc>
          <w:tcPr>
            <w:tcW w:w="1276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Direction</w:t>
            </w:r>
          </w:p>
        </w:tc>
        <w:tc>
          <w:tcPr>
            <w:tcW w:w="850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Sens</w:t>
            </w:r>
          </w:p>
        </w:tc>
        <w:tc>
          <w:tcPr>
            <w:tcW w:w="1134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Intensité</w:t>
            </w:r>
          </w:p>
        </w:tc>
      </w:tr>
      <w:tr w:rsidR="001B3779" w:rsidRPr="00D311E1" w:rsidTr="0073215E">
        <w:trPr>
          <w:trHeight w:val="567"/>
        </w:trPr>
        <w:tc>
          <w:tcPr>
            <w:tcW w:w="152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A</w:t>
            </w:r>
            <w:r w:rsidRPr="001B3779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0→1</w:t>
            </w:r>
          </w:p>
        </w:tc>
        <w:tc>
          <w:tcPr>
            <w:tcW w:w="1559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A</w:t>
            </w:r>
          </w:p>
        </w:tc>
        <w:tc>
          <w:tcPr>
            <w:tcW w:w="127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 xml:space="preserve">?   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(AD)</w:t>
            </w:r>
          </w:p>
        </w:tc>
        <w:tc>
          <w:tcPr>
            <w:tcW w:w="850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A→D</w:t>
            </w:r>
          </w:p>
        </w:tc>
        <w:tc>
          <w:tcPr>
            <w:tcW w:w="1134" w:type="dxa"/>
          </w:tcPr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</w:p>
          <w:p w:rsidR="001B3779" w:rsidRPr="001B3779" w:rsidRDefault="00CA1C1E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500</w:t>
            </w:r>
            <w:r w:rsidR="001B3779" w:rsidRPr="001B3779">
              <w:rPr>
                <w:rFonts w:ascii="Arial" w:hAnsi="Arial" w:cs="Arial"/>
                <w:color w:val="FF0000"/>
                <w:sz w:val="24"/>
                <w:szCs w:val="24"/>
              </w:rPr>
              <w:t>daN</w:t>
            </w:r>
          </w:p>
        </w:tc>
      </w:tr>
      <w:tr w:rsidR="001B3779" w:rsidRPr="00D311E1" w:rsidTr="0073215E">
        <w:trPr>
          <w:trHeight w:val="567"/>
        </w:trPr>
        <w:tc>
          <w:tcPr>
            <w:tcW w:w="152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D</w:t>
            </w:r>
            <w:r w:rsidRPr="001B3779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3→1</w:t>
            </w:r>
          </w:p>
        </w:tc>
        <w:tc>
          <w:tcPr>
            <w:tcW w:w="1559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D</w:t>
            </w:r>
          </w:p>
        </w:tc>
        <w:tc>
          <w:tcPr>
            <w:tcW w:w="127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(AD)</w:t>
            </w:r>
          </w:p>
        </w:tc>
        <w:tc>
          <w:tcPr>
            <w:tcW w:w="850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D→A</w:t>
            </w:r>
          </w:p>
        </w:tc>
        <w:tc>
          <w:tcPr>
            <w:tcW w:w="1134" w:type="dxa"/>
          </w:tcPr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</w:p>
          <w:p w:rsidR="001B3779" w:rsidRPr="001B3779" w:rsidRDefault="00CA1C1E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500</w:t>
            </w:r>
            <w:r w:rsidR="001B3779" w:rsidRPr="001B3779">
              <w:rPr>
                <w:rFonts w:ascii="Arial" w:hAnsi="Arial" w:cs="Arial"/>
                <w:color w:val="FF0000"/>
                <w:sz w:val="24"/>
                <w:szCs w:val="24"/>
              </w:rPr>
              <w:t>daN</w:t>
            </w:r>
          </w:p>
        </w:tc>
      </w:tr>
    </w:tbl>
    <w:p w:rsidR="00E0147E" w:rsidRPr="00C61781" w:rsidRDefault="00E0147E" w:rsidP="00E0147E">
      <w:pPr>
        <w:ind w:right="3515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Q33 : Enoncer</w:t>
      </w:r>
      <w:r w:rsidRPr="00C61781">
        <w:rPr>
          <w:rFonts w:ascii="Arial" w:hAnsi="Arial" w:cs="Arial"/>
          <w:sz w:val="24"/>
          <w:szCs w:val="24"/>
        </w:rPr>
        <w:t xml:space="preserve"> le principe fondamental de la statique </w:t>
      </w:r>
      <w:r w:rsidR="00196134">
        <w:rPr>
          <w:rFonts w:ascii="Arial" w:hAnsi="Arial" w:cs="Arial"/>
          <w:sz w:val="24"/>
          <w:szCs w:val="24"/>
        </w:rPr>
        <w:t>dans ce cas-</w:t>
      </w:r>
      <w:r>
        <w:rPr>
          <w:rFonts w:ascii="Arial" w:hAnsi="Arial" w:cs="Arial"/>
          <w:sz w:val="24"/>
          <w:szCs w:val="24"/>
        </w:rPr>
        <w:t>là</w:t>
      </w:r>
      <w:r w:rsidRPr="00C61781">
        <w:rPr>
          <w:rFonts w:ascii="Arial" w:hAnsi="Arial" w:cs="Arial"/>
          <w:sz w:val="24"/>
          <w:szCs w:val="24"/>
        </w:rPr>
        <w:t>.</w:t>
      </w:r>
    </w:p>
    <w:p w:rsidR="001B3779" w:rsidRPr="001B3779" w:rsidRDefault="007F434D" w:rsidP="001B3779">
      <w:pPr>
        <w:ind w:left="795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group id="_x0000_s1493" style="position:absolute;left:0;text-align:left;margin-left:424.4pt;margin-top:23.65pt;width:71.45pt;height:143.25pt;z-index:251664384" coordorigin="8670,11250" coordsize="1984,3735">
            <v:shape id="_x0000_s1491" type="#_x0000_t75" style="position:absolute;left:8883;top:11500;width:1771;height:3090">
              <v:imagedata r:id="rId35" o:title="pac coupé stat 4" croptop="21463f" cropbottom="29113f" cropleft="43162f" cropright="15763f"/>
            </v:shape>
            <v:shape id="_x0000_s1492" type="#_x0000_t32" style="position:absolute;left:8670;top:11250;width:1485;height:3735;flip:x y" o:connectortype="straight" strokecolor="red">
              <v:stroke dashstyle="longDashDot"/>
            </v:shape>
          </v:group>
        </w:pict>
      </w:r>
      <w:r w:rsidR="001B3779" w:rsidRPr="001B3779">
        <w:rPr>
          <w:rFonts w:ascii="Arial" w:hAnsi="Arial" w:cs="Arial"/>
          <w:color w:val="FF0000"/>
          <w:sz w:val="24"/>
          <w:szCs w:val="24"/>
        </w:rPr>
        <w:t>C’est un solide soumis à 2 forces donc égales et opposées portées par une droite passant par leur point d’application.</w:t>
      </w:r>
    </w:p>
    <w:p w:rsidR="0020761C" w:rsidRPr="00C61781" w:rsidRDefault="0020761C" w:rsidP="0020761C">
      <w:pPr>
        <w:ind w:left="851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4.1.2) </w:t>
      </w:r>
      <w:r w:rsidRPr="00C61781">
        <w:rPr>
          <w:rFonts w:ascii="Arial" w:hAnsi="Arial" w:cs="Arial"/>
          <w:sz w:val="24"/>
          <w:szCs w:val="24"/>
        </w:rPr>
        <w:t>On isole la bielle (4)</w:t>
      </w:r>
      <w:r w:rsidR="005D25C0">
        <w:rPr>
          <w:rFonts w:ascii="Arial" w:hAnsi="Arial" w:cs="Arial"/>
          <w:sz w:val="24"/>
          <w:szCs w:val="24"/>
        </w:rPr>
        <w:t>.</w:t>
      </w:r>
    </w:p>
    <w:p w:rsidR="00EB337A" w:rsidRPr="00C61781" w:rsidRDefault="00EB337A" w:rsidP="00EB337A">
      <w:pPr>
        <w:rPr>
          <w:rFonts w:ascii="Arial" w:hAnsi="Arial" w:cs="Arial"/>
          <w:sz w:val="24"/>
          <w:szCs w:val="24"/>
        </w:rPr>
      </w:pPr>
    </w:p>
    <w:p w:rsidR="00EB337A" w:rsidRPr="00C61781" w:rsidRDefault="00914D14" w:rsidP="00EB33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Q34</w:t>
      </w:r>
      <w:r w:rsidR="0069790E">
        <w:rPr>
          <w:rFonts w:ascii="Arial" w:hAnsi="Arial" w:cs="Arial"/>
          <w:sz w:val="24"/>
          <w:szCs w:val="24"/>
        </w:rPr>
        <w:t xml:space="preserve"> compléter</w:t>
      </w:r>
      <w:r w:rsidR="00EB337A" w:rsidRPr="00C61781">
        <w:rPr>
          <w:rFonts w:ascii="Arial" w:hAnsi="Arial" w:cs="Arial"/>
          <w:sz w:val="24"/>
          <w:szCs w:val="24"/>
        </w:rPr>
        <w:t xml:space="preserve"> le tableau bilan des actions mécaniques.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559"/>
        <w:gridCol w:w="1276"/>
        <w:gridCol w:w="850"/>
        <w:gridCol w:w="1134"/>
      </w:tblGrid>
      <w:tr w:rsidR="00E0147E" w:rsidRPr="00D311E1" w:rsidTr="0073215E">
        <w:tc>
          <w:tcPr>
            <w:tcW w:w="1526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Nom de l’action mécanique</w:t>
            </w:r>
          </w:p>
        </w:tc>
        <w:tc>
          <w:tcPr>
            <w:tcW w:w="1559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Point d’application</w:t>
            </w:r>
          </w:p>
        </w:tc>
        <w:tc>
          <w:tcPr>
            <w:tcW w:w="1276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Direction</w:t>
            </w:r>
          </w:p>
        </w:tc>
        <w:tc>
          <w:tcPr>
            <w:tcW w:w="850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Sens</w:t>
            </w:r>
          </w:p>
        </w:tc>
        <w:tc>
          <w:tcPr>
            <w:tcW w:w="1134" w:type="dxa"/>
            <w:vAlign w:val="center"/>
          </w:tcPr>
          <w:p w:rsidR="00E0147E" w:rsidRPr="0073215E" w:rsidRDefault="00E0147E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Intensité</w:t>
            </w:r>
          </w:p>
        </w:tc>
      </w:tr>
      <w:tr w:rsidR="001B3779" w:rsidRPr="001B3779" w:rsidTr="0073215E">
        <w:trPr>
          <w:trHeight w:val="567"/>
        </w:trPr>
        <w:tc>
          <w:tcPr>
            <w:tcW w:w="152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J</w:t>
            </w:r>
            <w:r w:rsidRPr="001B3779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5→4</w:t>
            </w:r>
          </w:p>
        </w:tc>
        <w:tc>
          <w:tcPr>
            <w:tcW w:w="1559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E</w:t>
            </w:r>
          </w:p>
        </w:tc>
        <w:tc>
          <w:tcPr>
            <w:tcW w:w="127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(EJ)</w:t>
            </w:r>
          </w:p>
        </w:tc>
        <w:tc>
          <w:tcPr>
            <w:tcW w:w="850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</w:tc>
        <w:tc>
          <w:tcPr>
            <w:tcW w:w="1134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</w:tc>
      </w:tr>
      <w:tr w:rsidR="001B3779" w:rsidRPr="001B3779" w:rsidTr="0073215E">
        <w:trPr>
          <w:trHeight w:val="567"/>
        </w:trPr>
        <w:tc>
          <w:tcPr>
            <w:tcW w:w="152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E</w:t>
            </w:r>
            <w:r w:rsidRPr="001B3779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3→4</w:t>
            </w:r>
          </w:p>
        </w:tc>
        <w:tc>
          <w:tcPr>
            <w:tcW w:w="1559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J</w:t>
            </w:r>
          </w:p>
        </w:tc>
        <w:tc>
          <w:tcPr>
            <w:tcW w:w="1276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1B3779" w:rsidRPr="001B3779" w:rsidRDefault="001B3779" w:rsidP="00951E29">
            <w:pPr>
              <w:rPr>
                <w:rFonts w:ascii="Arial" w:hAnsi="Arial" w:cs="Arial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(EJ)</w:t>
            </w:r>
          </w:p>
        </w:tc>
        <w:tc>
          <w:tcPr>
            <w:tcW w:w="850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</w:tc>
        <w:tc>
          <w:tcPr>
            <w:tcW w:w="1134" w:type="dxa"/>
          </w:tcPr>
          <w:p w:rsidR="001B3779" w:rsidRPr="001B3779" w:rsidRDefault="001B3779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1B3779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</w:tc>
      </w:tr>
    </w:tbl>
    <w:p w:rsidR="00EB337A" w:rsidRDefault="00EB337A" w:rsidP="00EB337A">
      <w:pPr>
        <w:rPr>
          <w:rFonts w:ascii="Arial" w:hAnsi="Arial" w:cs="Arial"/>
        </w:rPr>
      </w:pPr>
    </w:p>
    <w:p w:rsidR="00E0147E" w:rsidRDefault="00E0147E" w:rsidP="00E0147E">
      <w:pPr>
        <w:ind w:left="851"/>
        <w:rPr>
          <w:rFonts w:ascii="Arial" w:hAnsi="Arial" w:cs="Arial"/>
          <w:sz w:val="24"/>
          <w:szCs w:val="24"/>
        </w:rPr>
      </w:pPr>
      <w:r w:rsidRPr="00B22C23">
        <w:rPr>
          <w:rFonts w:ascii="Arial" w:hAnsi="Arial" w:cs="Arial"/>
          <w:sz w:val="24"/>
          <w:szCs w:val="24"/>
        </w:rPr>
        <w:t>4.1.3)</w:t>
      </w:r>
      <w:r>
        <w:rPr>
          <w:rFonts w:ascii="Arial" w:hAnsi="Arial" w:cs="Arial"/>
        </w:rPr>
        <w:t xml:space="preserve">  </w:t>
      </w:r>
      <w:r w:rsidRPr="00C61781">
        <w:rPr>
          <w:rFonts w:ascii="Arial" w:hAnsi="Arial" w:cs="Arial"/>
          <w:sz w:val="24"/>
          <w:szCs w:val="24"/>
        </w:rPr>
        <w:t>On isole (3)</w:t>
      </w:r>
    </w:p>
    <w:p w:rsidR="00E0147E" w:rsidRPr="00C61781" w:rsidRDefault="00E0147E" w:rsidP="00E0147E">
      <w:pPr>
        <w:ind w:left="1875"/>
        <w:rPr>
          <w:rFonts w:ascii="Arial" w:hAnsi="Arial" w:cs="Arial"/>
          <w:sz w:val="24"/>
          <w:szCs w:val="24"/>
        </w:rPr>
      </w:pPr>
    </w:p>
    <w:p w:rsidR="00E0147E" w:rsidRPr="00C61781" w:rsidRDefault="00E0147E" w:rsidP="00E0147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Q35 : Compléter</w:t>
      </w:r>
      <w:r w:rsidRPr="00C61781">
        <w:rPr>
          <w:rFonts w:ascii="Arial" w:hAnsi="Arial" w:cs="Arial"/>
          <w:sz w:val="24"/>
          <w:szCs w:val="24"/>
        </w:rPr>
        <w:t xml:space="preserve"> le tableau bilan des actions mécaniques.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6"/>
        <w:gridCol w:w="1701"/>
        <w:gridCol w:w="1276"/>
        <w:gridCol w:w="992"/>
        <w:gridCol w:w="1417"/>
      </w:tblGrid>
      <w:tr w:rsidR="006D435C" w:rsidRPr="00D311E1" w:rsidTr="0073215E">
        <w:tc>
          <w:tcPr>
            <w:tcW w:w="1526" w:type="dxa"/>
            <w:vAlign w:val="center"/>
          </w:tcPr>
          <w:p w:rsidR="006D435C" w:rsidRPr="0073215E" w:rsidRDefault="006D435C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Actions mécanique</w:t>
            </w:r>
          </w:p>
        </w:tc>
        <w:tc>
          <w:tcPr>
            <w:tcW w:w="1701" w:type="dxa"/>
            <w:vAlign w:val="center"/>
          </w:tcPr>
          <w:p w:rsidR="006D435C" w:rsidRPr="0073215E" w:rsidRDefault="006D435C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Point d’application</w:t>
            </w:r>
          </w:p>
        </w:tc>
        <w:tc>
          <w:tcPr>
            <w:tcW w:w="1276" w:type="dxa"/>
            <w:vAlign w:val="center"/>
          </w:tcPr>
          <w:p w:rsidR="006D435C" w:rsidRPr="0073215E" w:rsidRDefault="006D435C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Direction</w:t>
            </w:r>
          </w:p>
        </w:tc>
        <w:tc>
          <w:tcPr>
            <w:tcW w:w="992" w:type="dxa"/>
            <w:vAlign w:val="center"/>
          </w:tcPr>
          <w:p w:rsidR="006D435C" w:rsidRPr="0073215E" w:rsidRDefault="006D435C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Sens</w:t>
            </w:r>
          </w:p>
        </w:tc>
        <w:tc>
          <w:tcPr>
            <w:tcW w:w="1417" w:type="dxa"/>
            <w:vAlign w:val="center"/>
          </w:tcPr>
          <w:p w:rsidR="006D435C" w:rsidRPr="0073215E" w:rsidRDefault="006D435C" w:rsidP="0073215E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73215E">
              <w:rPr>
                <w:rFonts w:ascii="Arial" w:hAnsi="Arial" w:cs="Arial"/>
                <w:sz w:val="24"/>
                <w:szCs w:val="24"/>
              </w:rPr>
              <w:t>Intensité</w:t>
            </w:r>
          </w:p>
        </w:tc>
      </w:tr>
      <w:tr w:rsidR="006D435C" w:rsidRPr="00D311E1" w:rsidTr="0073215E">
        <w:trPr>
          <w:trHeight w:val="567"/>
        </w:trPr>
        <w:tc>
          <w:tcPr>
            <w:tcW w:w="152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D</w:t>
            </w:r>
            <w:r w:rsidRPr="006D435C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2→3</w:t>
            </w:r>
          </w:p>
        </w:tc>
        <w:tc>
          <w:tcPr>
            <w:tcW w:w="1701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D</w:t>
            </w:r>
          </w:p>
        </w:tc>
        <w:tc>
          <w:tcPr>
            <w:tcW w:w="127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(AD)</w:t>
            </w:r>
          </w:p>
        </w:tc>
        <w:tc>
          <w:tcPr>
            <w:tcW w:w="992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A→D</w:t>
            </w:r>
          </w:p>
        </w:tc>
        <w:tc>
          <w:tcPr>
            <w:tcW w:w="1417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>
              <w:rPr>
                <w:rFonts w:ascii="Arial" w:hAnsi="Arial" w:cs="Arial"/>
                <w:color w:val="FF0000"/>
                <w:sz w:val="24"/>
                <w:szCs w:val="24"/>
              </w:rPr>
              <w:t>500</w:t>
            </w: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daN</w:t>
            </w:r>
          </w:p>
        </w:tc>
      </w:tr>
      <w:tr w:rsidR="006D435C" w:rsidRPr="00D311E1" w:rsidTr="0073215E">
        <w:trPr>
          <w:trHeight w:val="567"/>
        </w:trPr>
        <w:tc>
          <w:tcPr>
            <w:tcW w:w="152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E</w:t>
            </w:r>
            <w:r w:rsidRPr="006D435C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4→3</w:t>
            </w:r>
          </w:p>
        </w:tc>
        <w:tc>
          <w:tcPr>
            <w:tcW w:w="1701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E</w:t>
            </w:r>
          </w:p>
        </w:tc>
        <w:tc>
          <w:tcPr>
            <w:tcW w:w="127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(EJ)</w:t>
            </w:r>
          </w:p>
        </w:tc>
        <w:tc>
          <w:tcPr>
            <w:tcW w:w="992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6D435C" w:rsidRPr="006D435C" w:rsidRDefault="006D435C" w:rsidP="00951E29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6D435C" w:rsidRPr="006D435C" w:rsidRDefault="006D435C" w:rsidP="00951E29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</w:tr>
      <w:tr w:rsidR="006D435C" w:rsidRPr="00D311E1" w:rsidTr="0073215E">
        <w:trPr>
          <w:trHeight w:val="567"/>
        </w:trPr>
        <w:tc>
          <w:tcPr>
            <w:tcW w:w="152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→</w:t>
            </w:r>
          </w:p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C</w:t>
            </w:r>
            <w:r w:rsidRPr="006D435C">
              <w:rPr>
                <w:rFonts w:ascii="Arial" w:hAnsi="Arial" w:cs="Arial"/>
                <w:color w:val="FF0000"/>
                <w:sz w:val="24"/>
                <w:szCs w:val="24"/>
                <w:vertAlign w:val="subscript"/>
              </w:rPr>
              <w:t>0→3</w:t>
            </w:r>
          </w:p>
        </w:tc>
        <w:tc>
          <w:tcPr>
            <w:tcW w:w="1701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C</w:t>
            </w:r>
          </w:p>
        </w:tc>
        <w:tc>
          <w:tcPr>
            <w:tcW w:w="1276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</w:p>
        </w:tc>
        <w:tc>
          <w:tcPr>
            <w:tcW w:w="992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6D435C" w:rsidRPr="006D435C" w:rsidRDefault="006D435C" w:rsidP="00951E29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  <w:tc>
          <w:tcPr>
            <w:tcW w:w="1417" w:type="dxa"/>
          </w:tcPr>
          <w:p w:rsidR="006D435C" w:rsidRPr="006D435C" w:rsidRDefault="006D435C" w:rsidP="00951E29">
            <w:pPr>
              <w:rPr>
                <w:rFonts w:ascii="Arial" w:hAnsi="Arial" w:cs="Arial"/>
                <w:color w:val="FF0000"/>
                <w:sz w:val="24"/>
                <w:szCs w:val="24"/>
              </w:rPr>
            </w:pPr>
            <w:r w:rsidRPr="006D435C">
              <w:rPr>
                <w:rFonts w:ascii="Arial" w:hAnsi="Arial" w:cs="Arial"/>
                <w:color w:val="FF0000"/>
                <w:sz w:val="24"/>
                <w:szCs w:val="24"/>
              </w:rPr>
              <w:t>?</w:t>
            </w:r>
          </w:p>
          <w:p w:rsidR="006D435C" w:rsidRPr="006D435C" w:rsidRDefault="006D435C" w:rsidP="00951E29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</w:tr>
    </w:tbl>
    <w:p w:rsidR="00E0147E" w:rsidRPr="00C61781" w:rsidRDefault="00E0147E" w:rsidP="00E0147E">
      <w:pPr>
        <w:rPr>
          <w:rFonts w:ascii="Arial" w:hAnsi="Arial" w:cs="Arial"/>
          <w:sz w:val="24"/>
          <w:szCs w:val="24"/>
        </w:rPr>
      </w:pPr>
      <w:r w:rsidRPr="00C61781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36 : Enoncer</w:t>
      </w:r>
      <w:r w:rsidRPr="00C61781">
        <w:rPr>
          <w:rFonts w:ascii="Arial" w:hAnsi="Arial" w:cs="Arial"/>
          <w:sz w:val="24"/>
          <w:szCs w:val="24"/>
        </w:rPr>
        <w:t xml:space="preserve"> le principe fondamental de la statique</w:t>
      </w:r>
      <w:r w:rsidR="00196134">
        <w:rPr>
          <w:rFonts w:ascii="Arial" w:hAnsi="Arial" w:cs="Arial"/>
          <w:sz w:val="24"/>
          <w:szCs w:val="24"/>
        </w:rPr>
        <w:t xml:space="preserve"> dans ce cas-</w:t>
      </w:r>
      <w:r>
        <w:rPr>
          <w:rFonts w:ascii="Arial" w:hAnsi="Arial" w:cs="Arial"/>
          <w:sz w:val="24"/>
          <w:szCs w:val="24"/>
        </w:rPr>
        <w:t>là</w:t>
      </w:r>
      <w:r w:rsidRPr="00C61781">
        <w:rPr>
          <w:rFonts w:ascii="Arial" w:hAnsi="Arial" w:cs="Arial"/>
          <w:sz w:val="24"/>
          <w:szCs w:val="24"/>
        </w:rPr>
        <w:t>.</w:t>
      </w:r>
    </w:p>
    <w:p w:rsidR="006D435C" w:rsidRPr="006D435C" w:rsidRDefault="006D435C" w:rsidP="006D435C">
      <w:pPr>
        <w:ind w:firstLine="709"/>
        <w:rPr>
          <w:rFonts w:ascii="Arial" w:hAnsi="Arial" w:cs="Arial"/>
          <w:color w:val="FF0000"/>
          <w:sz w:val="24"/>
          <w:szCs w:val="24"/>
        </w:rPr>
      </w:pPr>
      <w:r w:rsidRPr="006D435C">
        <w:rPr>
          <w:rFonts w:ascii="Arial" w:hAnsi="Arial" w:cs="Arial"/>
          <w:color w:val="FF0000"/>
          <w:sz w:val="24"/>
          <w:szCs w:val="24"/>
        </w:rPr>
        <w:t>C’est un solide soumis à trois forces non parallèles, donc :</w:t>
      </w:r>
    </w:p>
    <w:p w:rsidR="006D435C" w:rsidRPr="006D435C" w:rsidRDefault="006D435C" w:rsidP="006D435C">
      <w:pPr>
        <w:rPr>
          <w:rFonts w:ascii="Arial" w:hAnsi="Arial" w:cs="Arial"/>
          <w:color w:val="FF0000"/>
          <w:sz w:val="24"/>
          <w:szCs w:val="24"/>
        </w:rPr>
      </w:pPr>
      <w:r w:rsidRPr="006D435C">
        <w:rPr>
          <w:rFonts w:ascii="Arial" w:hAnsi="Arial" w:cs="Arial"/>
          <w:color w:val="FF0000"/>
          <w:sz w:val="24"/>
          <w:szCs w:val="24"/>
        </w:rPr>
        <w:tab/>
        <w:t>Trois forces concourantes.</w:t>
      </w:r>
    </w:p>
    <w:p w:rsidR="006D435C" w:rsidRPr="006D435C" w:rsidRDefault="006D435C" w:rsidP="006D435C">
      <w:pPr>
        <w:rPr>
          <w:rFonts w:ascii="Arial" w:hAnsi="Arial" w:cs="Arial"/>
          <w:color w:val="FF0000"/>
          <w:sz w:val="24"/>
          <w:szCs w:val="24"/>
        </w:rPr>
      </w:pPr>
      <w:r w:rsidRPr="006D435C">
        <w:rPr>
          <w:rFonts w:ascii="Arial" w:hAnsi="Arial" w:cs="Arial"/>
          <w:color w:val="FF0000"/>
          <w:sz w:val="24"/>
          <w:szCs w:val="24"/>
        </w:rPr>
        <w:tab/>
        <w:t>De somme nulle.</w:t>
      </w:r>
    </w:p>
    <w:p w:rsidR="006D435C" w:rsidRPr="006D435C" w:rsidRDefault="006D435C" w:rsidP="006D435C">
      <w:pPr>
        <w:ind w:left="709" w:firstLine="709"/>
        <w:rPr>
          <w:rFonts w:ascii="Arial" w:hAnsi="Arial" w:cs="Arial"/>
          <w:color w:val="FF0000"/>
          <w:sz w:val="24"/>
          <w:szCs w:val="24"/>
        </w:rPr>
      </w:pPr>
      <w:r w:rsidRPr="006D435C">
        <w:rPr>
          <w:rFonts w:ascii="Arial" w:hAnsi="Arial" w:cs="Arial"/>
          <w:color w:val="FF0000"/>
          <w:sz w:val="24"/>
          <w:szCs w:val="24"/>
        </w:rPr>
        <w:t xml:space="preserve">→ </w:t>
      </w:r>
      <w:r w:rsidR="00235B74">
        <w:rPr>
          <w:rFonts w:ascii="Arial" w:hAnsi="Arial" w:cs="Arial"/>
          <w:color w:val="FF0000"/>
          <w:sz w:val="24"/>
          <w:szCs w:val="24"/>
        </w:rPr>
        <w:t xml:space="preserve">        →         →    </w:t>
      </w:r>
      <w:r w:rsidRPr="006D435C">
        <w:rPr>
          <w:rFonts w:ascii="Arial" w:hAnsi="Arial" w:cs="Arial"/>
          <w:color w:val="FF0000"/>
          <w:sz w:val="24"/>
          <w:szCs w:val="24"/>
        </w:rPr>
        <w:t xml:space="preserve"> </w:t>
      </w:r>
      <w:r w:rsidR="00235B74">
        <w:rPr>
          <w:rFonts w:ascii="Arial" w:hAnsi="Arial" w:cs="Arial"/>
          <w:color w:val="FF0000"/>
          <w:sz w:val="24"/>
          <w:szCs w:val="24"/>
        </w:rPr>
        <w:t xml:space="preserve">   </w:t>
      </w:r>
      <w:r w:rsidRPr="006D435C">
        <w:rPr>
          <w:rFonts w:ascii="Arial" w:hAnsi="Arial" w:cs="Arial"/>
          <w:color w:val="FF0000"/>
          <w:sz w:val="24"/>
          <w:szCs w:val="24"/>
        </w:rPr>
        <w:t>→</w:t>
      </w:r>
    </w:p>
    <w:p w:rsidR="006D435C" w:rsidRPr="006D435C" w:rsidRDefault="006D435C" w:rsidP="006D435C">
      <w:pPr>
        <w:ind w:left="709" w:firstLine="709"/>
        <w:rPr>
          <w:rFonts w:ascii="Arial" w:hAnsi="Arial" w:cs="Arial"/>
          <w:sz w:val="24"/>
          <w:szCs w:val="24"/>
        </w:rPr>
      </w:pPr>
      <w:r w:rsidRPr="006D435C">
        <w:rPr>
          <w:rFonts w:ascii="Arial" w:hAnsi="Arial" w:cs="Arial"/>
          <w:color w:val="FF0000"/>
          <w:sz w:val="24"/>
          <w:szCs w:val="24"/>
        </w:rPr>
        <w:t>D</w:t>
      </w:r>
      <w:r w:rsidRPr="006D435C">
        <w:rPr>
          <w:rFonts w:ascii="Arial" w:hAnsi="Arial" w:cs="Arial"/>
          <w:color w:val="FF0000"/>
          <w:sz w:val="24"/>
          <w:szCs w:val="24"/>
          <w:vertAlign w:val="subscript"/>
        </w:rPr>
        <w:t>2→3</w:t>
      </w:r>
      <w:r w:rsidRPr="006D435C">
        <w:rPr>
          <w:rFonts w:ascii="Arial" w:hAnsi="Arial" w:cs="Arial"/>
          <w:color w:val="FF0000"/>
          <w:sz w:val="24"/>
          <w:szCs w:val="24"/>
        </w:rPr>
        <w:t xml:space="preserve">  + E</w:t>
      </w:r>
      <w:r w:rsidRPr="006D435C">
        <w:rPr>
          <w:rFonts w:ascii="Arial" w:hAnsi="Arial" w:cs="Arial"/>
          <w:color w:val="FF0000"/>
          <w:sz w:val="24"/>
          <w:szCs w:val="24"/>
          <w:vertAlign w:val="subscript"/>
        </w:rPr>
        <w:t xml:space="preserve">4→3 </w:t>
      </w:r>
      <w:r w:rsidRPr="006D435C">
        <w:rPr>
          <w:rFonts w:ascii="Arial" w:hAnsi="Arial" w:cs="Arial"/>
          <w:sz w:val="24"/>
          <w:szCs w:val="24"/>
        </w:rPr>
        <w:t xml:space="preserve"> </w:t>
      </w:r>
      <w:r w:rsidRPr="006D435C">
        <w:rPr>
          <w:rFonts w:ascii="Arial" w:hAnsi="Arial" w:cs="Arial"/>
          <w:color w:val="FF0000"/>
          <w:sz w:val="24"/>
          <w:szCs w:val="24"/>
        </w:rPr>
        <w:t>+</w:t>
      </w:r>
      <w:r w:rsidRPr="006D435C">
        <w:rPr>
          <w:rFonts w:ascii="Arial" w:hAnsi="Arial" w:cs="Arial"/>
          <w:sz w:val="24"/>
          <w:szCs w:val="24"/>
        </w:rPr>
        <w:t xml:space="preserve"> </w:t>
      </w:r>
      <w:r w:rsidRPr="006D435C">
        <w:rPr>
          <w:rFonts w:ascii="Arial" w:hAnsi="Arial" w:cs="Arial"/>
          <w:color w:val="FF0000"/>
          <w:sz w:val="24"/>
          <w:szCs w:val="24"/>
        </w:rPr>
        <w:t>C</w:t>
      </w:r>
      <w:r w:rsidRPr="006D435C">
        <w:rPr>
          <w:rFonts w:ascii="Arial" w:hAnsi="Arial" w:cs="Arial"/>
          <w:color w:val="FF0000"/>
          <w:sz w:val="24"/>
          <w:szCs w:val="24"/>
          <w:vertAlign w:val="subscript"/>
        </w:rPr>
        <w:t xml:space="preserve">0→3 </w:t>
      </w:r>
      <w:r w:rsidRPr="006D435C">
        <w:rPr>
          <w:rFonts w:ascii="Arial" w:hAnsi="Arial" w:cs="Arial"/>
          <w:color w:val="FF0000"/>
          <w:sz w:val="24"/>
          <w:szCs w:val="24"/>
        </w:rPr>
        <w:t>=  0</w:t>
      </w:r>
    </w:p>
    <w:p w:rsidR="00EB337A" w:rsidRPr="009113A1" w:rsidRDefault="00C61781" w:rsidP="00EB337A">
      <w:pPr>
        <w:rPr>
          <w:rFonts w:ascii="Arial" w:hAnsi="Arial" w:cs="Arial"/>
          <w:sz w:val="24"/>
          <w:szCs w:val="24"/>
        </w:rPr>
      </w:pPr>
      <w:r w:rsidRPr="009113A1"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</w:t>
      </w:r>
      <w:r w:rsidR="00241945" w:rsidRPr="009113A1">
        <w:rPr>
          <w:rFonts w:ascii="Arial" w:hAnsi="Arial" w:cs="Arial"/>
          <w:sz w:val="24"/>
          <w:szCs w:val="24"/>
        </w:rPr>
        <w:t xml:space="preserve">               </w:t>
      </w:r>
      <w:r w:rsidRPr="009113A1">
        <w:rPr>
          <w:rFonts w:ascii="Arial" w:hAnsi="Arial" w:cs="Arial"/>
          <w:sz w:val="24"/>
          <w:szCs w:val="24"/>
        </w:rPr>
        <w:t xml:space="preserve">                →        →</w:t>
      </w:r>
    </w:p>
    <w:p w:rsidR="00E0147E" w:rsidRPr="009113A1" w:rsidRDefault="00E0147E" w:rsidP="00E0147E">
      <w:pPr>
        <w:rPr>
          <w:rFonts w:ascii="Arial" w:hAnsi="Arial" w:cs="Arial"/>
        </w:rPr>
      </w:pPr>
      <w:r w:rsidRPr="009113A1">
        <w:rPr>
          <w:rFonts w:ascii="Arial" w:hAnsi="Arial" w:cs="Arial"/>
          <w:sz w:val="24"/>
          <w:szCs w:val="24"/>
        </w:rPr>
        <w:t>Q37</w:t>
      </w:r>
      <w:r>
        <w:rPr>
          <w:rFonts w:ascii="Arial" w:hAnsi="Arial" w:cs="Arial"/>
          <w:sz w:val="24"/>
          <w:szCs w:val="24"/>
        </w:rPr>
        <w:t xml:space="preserve"> : Résoudre </w:t>
      </w:r>
      <w:r w:rsidRPr="009113A1">
        <w:rPr>
          <w:rFonts w:ascii="Arial" w:hAnsi="Arial" w:cs="Arial"/>
          <w:sz w:val="24"/>
          <w:szCs w:val="24"/>
        </w:rPr>
        <w:t>graphique</w:t>
      </w:r>
      <w:r>
        <w:rPr>
          <w:rFonts w:ascii="Arial" w:hAnsi="Arial" w:cs="Arial"/>
          <w:sz w:val="24"/>
          <w:szCs w:val="24"/>
        </w:rPr>
        <w:t>ment</w:t>
      </w:r>
      <w:r w:rsidRPr="009113A1">
        <w:rPr>
          <w:rFonts w:ascii="Arial" w:hAnsi="Arial" w:cs="Arial"/>
          <w:sz w:val="24"/>
          <w:szCs w:val="24"/>
        </w:rPr>
        <w:t xml:space="preserve"> sur la figure </w:t>
      </w:r>
      <w:r>
        <w:rPr>
          <w:rFonts w:ascii="Arial" w:hAnsi="Arial" w:cs="Arial"/>
          <w:sz w:val="24"/>
          <w:szCs w:val="24"/>
        </w:rPr>
        <w:t>c</w:t>
      </w:r>
      <w:r w:rsidRPr="009113A1">
        <w:rPr>
          <w:rFonts w:ascii="Arial" w:hAnsi="Arial" w:cs="Arial"/>
          <w:sz w:val="24"/>
          <w:szCs w:val="24"/>
        </w:rPr>
        <w:t>i</w:t>
      </w:r>
      <w:r>
        <w:rPr>
          <w:rFonts w:ascii="Arial" w:hAnsi="Arial" w:cs="Arial"/>
          <w:sz w:val="24"/>
          <w:szCs w:val="24"/>
        </w:rPr>
        <w:t>-</w:t>
      </w:r>
      <w:r w:rsidRPr="009113A1">
        <w:rPr>
          <w:rFonts w:ascii="Arial" w:hAnsi="Arial" w:cs="Arial"/>
          <w:sz w:val="24"/>
          <w:szCs w:val="24"/>
        </w:rPr>
        <w:t>dessous et don</w:t>
      </w:r>
      <w:r>
        <w:rPr>
          <w:rFonts w:ascii="Arial" w:hAnsi="Arial" w:cs="Arial"/>
          <w:sz w:val="24"/>
          <w:szCs w:val="24"/>
        </w:rPr>
        <w:t>ner</w:t>
      </w:r>
      <w:r w:rsidRPr="009113A1">
        <w:rPr>
          <w:rFonts w:ascii="Arial" w:hAnsi="Arial" w:cs="Arial"/>
          <w:sz w:val="24"/>
          <w:szCs w:val="24"/>
        </w:rPr>
        <w:t xml:space="preserve"> la norme de </w:t>
      </w:r>
      <w:r w:rsidRPr="009113A1">
        <w:rPr>
          <w:sz w:val="24"/>
        </w:rPr>
        <w:t>C</w:t>
      </w:r>
      <w:r w:rsidRPr="009113A1">
        <w:rPr>
          <w:sz w:val="24"/>
          <w:vertAlign w:val="subscript"/>
        </w:rPr>
        <w:t>0→3</w:t>
      </w:r>
      <w:r w:rsidRPr="009113A1">
        <w:rPr>
          <w:rFonts w:ascii="Arial" w:hAnsi="Arial" w:cs="Arial"/>
          <w:sz w:val="24"/>
          <w:szCs w:val="24"/>
        </w:rPr>
        <w:t xml:space="preserve"> et</w:t>
      </w:r>
      <w:r w:rsidRPr="009113A1">
        <w:rPr>
          <w:sz w:val="24"/>
        </w:rPr>
        <w:t xml:space="preserve"> E</w:t>
      </w:r>
      <w:r w:rsidRPr="009113A1">
        <w:rPr>
          <w:sz w:val="24"/>
          <w:vertAlign w:val="subscript"/>
        </w:rPr>
        <w:t>4→3</w:t>
      </w:r>
    </w:p>
    <w:p w:rsidR="00E0147E" w:rsidRPr="009113A1" w:rsidRDefault="00E0147E" w:rsidP="00E0147E">
      <w:pPr>
        <w:rPr>
          <w:rFonts w:ascii="Arial" w:hAnsi="Arial" w:cs="Arial"/>
        </w:rPr>
      </w:pPr>
    </w:p>
    <w:p w:rsidR="00E0147E" w:rsidRDefault="007F434D" w:rsidP="00E0147E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1510" style="position:absolute;margin-left:15.7pt;margin-top:10.9pt;width:489.2pt;height:308.5pt;z-index:-251651072" coordorigin="12674,9576" coordsize="9784,6170">
            <v:shape id="_x0000_s1495" type="#_x0000_t75" style="position:absolute;left:12674;top:10854;width:9784;height:4892">
              <v:imagedata r:id="rId36" o:title="pac coupé stat 3" croptop="18214f" cropbottom="29872f" cropleft="23082f" cropright="15623f"/>
            </v:shape>
            <v:shape id="_x0000_s1496" type="#_x0000_t32" style="position:absolute;left:18360;top:10652;width:2640;height:1187;flip:y" o:connectortype="straight" strokecolor="red" strokeweight="1.75pt">
              <v:stroke endarrow="block"/>
            </v:shape>
            <v:shape id="_x0000_s1497" type="#_x0000_t32" style="position:absolute;left:19545;top:11037;width:1200;height:3013;flip:x y" o:connectortype="straight" strokecolor="red">
              <v:stroke dashstyle="longDashDot"/>
            </v:shape>
            <v:shape id="_x0000_s1498" type="#_x0000_t32" style="position:absolute;left:18030;top:10854;width:1965;height:2281;flip:y" o:connectortype="straight" strokecolor="red">
              <v:stroke dashstyle="longDashDot"/>
            </v:shape>
            <v:group id="_x0000_s1509" style="position:absolute;left:13425;top:9576;width:3420;height:3013" coordorigin="13425,8826" coordsize="3420,3013">
              <v:shape id="_x0000_s1499" type="#_x0000_t32" style="position:absolute;left:13425;top:10729;width:2565;height:1110;flip:y" o:connectortype="straight" strokecolor="red" strokeweight="1.75pt">
                <v:stroke endarrow="block"/>
              </v:shape>
              <v:shape id="_x0000_s1500" type="#_x0000_t32" style="position:absolute;left:13440;top:9165;width:2265;height:2659;flip:y" o:connectortype="straight" strokecolor="red">
                <v:stroke dashstyle="longDashDot"/>
              </v:shape>
              <v:shape id="_x0000_s1501" type="#_x0000_t32" style="position:absolute;left:15240;top:8826;width:1200;height:3013;flip:x y" o:connectortype="straight" strokecolor="red">
                <v:stroke dashstyle="longDashDot"/>
              </v:shape>
              <v:shape id="_x0000_s1502" type="#_x0000_t32" style="position:absolute;left:15450;top:9435;width:540;height:1294;flip:x y" o:connectortype="straight" strokecolor="red" strokeweight="1.5pt">
                <v:stroke endarrow="block"/>
              </v:shape>
              <v:shape id="_x0000_s1503" type="#_x0000_t32" style="position:absolute;left:13440;top:9435;width:2010;height:2389;flip:x" o:connectortype="straight" strokecolor="red" strokeweight="1.5pt">
                <v:stroke endarrow="block"/>
              </v:shape>
              <v:shape id="_x0000_s1504" type="#_x0000_t202" style="position:absolute;left:13845;top:9970;width:990;height:633" filled="f" stroked="f">
                <v:textbox style="mso-next-textbox:#_x0000_s1504">
                  <w:txbxContent>
                    <w:p w:rsidR="00010077" w:rsidRPr="00F25163" w:rsidRDefault="00010077" w:rsidP="006D435C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 w:rsidRPr="00F25163">
                        <w:rPr>
                          <w:rFonts w:ascii="Arial" w:hAnsi="Arial" w:cs="Arial"/>
                          <w:color w:val="FF0000"/>
                        </w:rPr>
                        <w:t>→</w:t>
                      </w:r>
                    </w:p>
                    <w:p w:rsidR="00010077" w:rsidRDefault="00010077" w:rsidP="006D435C">
                      <w:r w:rsidRPr="00F25163">
                        <w:rPr>
                          <w:color w:val="FF0000"/>
                          <w:sz w:val="24"/>
                        </w:rPr>
                        <w:t>C</w:t>
                      </w:r>
                      <w:r w:rsidRPr="00F25163">
                        <w:rPr>
                          <w:color w:val="FF0000"/>
                          <w:sz w:val="24"/>
                          <w:vertAlign w:val="subscript"/>
                        </w:rPr>
                        <w:t>0→3</w:t>
                      </w:r>
                    </w:p>
                  </w:txbxContent>
                </v:textbox>
              </v:shape>
              <v:shape id="_x0000_s1505" type="#_x0000_t202" style="position:absolute;left:14970;top:11065;width:990;height:633" filled="f" stroked="f">
                <v:textbox style="mso-next-textbox:#_x0000_s1505">
                  <w:txbxContent>
                    <w:p w:rsidR="00010077" w:rsidRPr="00F25163" w:rsidRDefault="00010077" w:rsidP="006D435C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 w:rsidRPr="00F25163">
                        <w:rPr>
                          <w:rFonts w:ascii="Arial" w:hAnsi="Arial" w:cs="Arial"/>
                          <w:color w:val="FF0000"/>
                        </w:rPr>
                        <w:t>→</w:t>
                      </w:r>
                    </w:p>
                    <w:p w:rsidR="00010077" w:rsidRPr="0080172A" w:rsidRDefault="00010077" w:rsidP="006D435C">
                      <w:r w:rsidRPr="00F25163">
                        <w:rPr>
                          <w:color w:val="FF0000"/>
                          <w:sz w:val="24"/>
                        </w:rPr>
                        <w:t>D</w:t>
                      </w:r>
                      <w:r w:rsidRPr="00F25163">
                        <w:rPr>
                          <w:color w:val="FF0000"/>
                          <w:sz w:val="24"/>
                          <w:vertAlign w:val="subscript"/>
                        </w:rPr>
                        <w:t>2→3</w:t>
                      </w:r>
                    </w:p>
                  </w:txbxContent>
                </v:textbox>
              </v:shape>
              <v:shape id="_x0000_s1506" type="#_x0000_t202" style="position:absolute;left:15855;top:9820;width:990;height:633" filled="f" stroked="f">
                <v:textbox style="mso-next-textbox:#_x0000_s1506">
                  <w:txbxContent>
                    <w:p w:rsidR="00010077" w:rsidRPr="00F25163" w:rsidRDefault="00010077" w:rsidP="006D435C">
                      <w:pPr>
                        <w:rPr>
                          <w:rFonts w:ascii="Arial" w:hAnsi="Arial" w:cs="Arial"/>
                          <w:color w:val="FF0000"/>
                        </w:rPr>
                      </w:pPr>
                      <w:r w:rsidRPr="00F25163">
                        <w:rPr>
                          <w:rFonts w:ascii="Arial" w:hAnsi="Arial" w:cs="Arial"/>
                          <w:color w:val="FF0000"/>
                        </w:rPr>
                        <w:t>→</w:t>
                      </w:r>
                    </w:p>
                    <w:p w:rsidR="00010077" w:rsidRPr="0080172A" w:rsidRDefault="00010077" w:rsidP="006D435C">
                      <w:r w:rsidRPr="00F25163">
                        <w:rPr>
                          <w:color w:val="FF0000"/>
                          <w:sz w:val="24"/>
                        </w:rPr>
                        <w:t>E</w:t>
                      </w:r>
                      <w:r w:rsidRPr="00F25163">
                        <w:rPr>
                          <w:color w:val="FF0000"/>
                          <w:sz w:val="24"/>
                          <w:vertAlign w:val="subscript"/>
                        </w:rPr>
                        <w:t>4→3</w:t>
                      </w:r>
                    </w:p>
                  </w:txbxContent>
                </v:textbox>
              </v:shape>
            </v:group>
            <v:shape id="_x0000_s1507" type="#_x0000_t202" style="position:absolute;left:18885;top:10465;width:990;height:633" filled="f" stroked="f">
              <v:textbox style="mso-next-textbox:#_x0000_s1507">
                <w:txbxContent>
                  <w:p w:rsidR="00010077" w:rsidRPr="00F25163" w:rsidRDefault="00010077" w:rsidP="006D435C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F25163">
                      <w:rPr>
                        <w:rFonts w:ascii="Arial" w:hAnsi="Arial" w:cs="Arial"/>
                        <w:color w:val="FF0000"/>
                      </w:rPr>
                      <w:t>→</w:t>
                    </w:r>
                  </w:p>
                  <w:p w:rsidR="00010077" w:rsidRPr="0080172A" w:rsidRDefault="00010077" w:rsidP="006D435C">
                    <w:r w:rsidRPr="00F25163">
                      <w:rPr>
                        <w:color w:val="FF0000"/>
                        <w:sz w:val="24"/>
                      </w:rPr>
                      <w:t>D</w:t>
                    </w:r>
                    <w:r w:rsidRPr="00F25163">
                      <w:rPr>
                        <w:color w:val="FF0000"/>
                        <w:sz w:val="24"/>
                        <w:vertAlign w:val="subscript"/>
                      </w:rPr>
                      <w:t>2→3</w:t>
                    </w:r>
                  </w:p>
                </w:txbxContent>
              </v:textbox>
            </v:shape>
            <v:shape id="_x0000_s1508" type="#_x0000_t202" style="position:absolute;left:19365;top:11206;width:990;height:633" filled="f" stroked="f">
              <v:textbox style="mso-next-textbox:#_x0000_s1508">
                <w:txbxContent>
                  <w:p w:rsidR="00010077" w:rsidRPr="0080172A" w:rsidRDefault="00010077" w:rsidP="006D435C">
                    <w:r>
                      <w:rPr>
                        <w:rFonts w:ascii="Arial" w:hAnsi="Arial" w:cs="Arial"/>
                        <w:color w:val="FF0000"/>
                      </w:rPr>
                      <w:t>Co</w:t>
                    </w:r>
                  </w:p>
                </w:txbxContent>
              </v:textbox>
            </v:shape>
          </v:group>
        </w:pict>
      </w:r>
      <w:r w:rsidR="00E0147E" w:rsidRPr="009113A1">
        <w:rPr>
          <w:rFonts w:ascii="Arial" w:hAnsi="Arial" w:cs="Arial"/>
        </w:rPr>
        <w:t>Echelle : 100daN</w:t>
      </w:r>
      <w:r w:rsidR="00E0147E">
        <w:rPr>
          <w:rFonts w:ascii="Arial" w:hAnsi="Arial" w:cs="Arial"/>
        </w:rPr>
        <w:t>=1cm</w:t>
      </w: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C61781" w:rsidRDefault="00C61781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EB337A" w:rsidRDefault="00EB337A" w:rsidP="00EB337A">
      <w:pPr>
        <w:rPr>
          <w:rFonts w:ascii="Arial" w:hAnsi="Arial" w:cs="Arial"/>
        </w:rPr>
      </w:pPr>
    </w:p>
    <w:p w:rsidR="00241945" w:rsidRDefault="00241945" w:rsidP="00EB337A">
      <w:pPr>
        <w:rPr>
          <w:rFonts w:ascii="Arial" w:hAnsi="Arial" w:cs="Arial"/>
        </w:rPr>
      </w:pPr>
    </w:p>
    <w:p w:rsidR="00EB337A" w:rsidRPr="00C61781" w:rsidRDefault="00EB337A" w:rsidP="00EB337A">
      <w:pPr>
        <w:rPr>
          <w:rFonts w:ascii="Arial" w:hAnsi="Arial" w:cs="Arial"/>
        </w:rPr>
      </w:pPr>
    </w:p>
    <w:p w:rsidR="00C61781" w:rsidRPr="00C61781" w:rsidRDefault="00C61781" w:rsidP="00C61781">
      <w:pPr>
        <w:rPr>
          <w:rFonts w:ascii="Arial" w:hAnsi="Arial" w:cs="Arial"/>
          <w:sz w:val="24"/>
          <w:szCs w:val="24"/>
        </w:rPr>
      </w:pPr>
      <w:r w:rsidRPr="00C61781">
        <w:rPr>
          <w:rFonts w:ascii="Arial" w:hAnsi="Arial" w:cs="Arial"/>
          <w:sz w:val="24"/>
          <w:szCs w:val="24"/>
        </w:rPr>
        <w:t xml:space="preserve">   →                </w:t>
      </w:r>
      <w:r w:rsidR="006D435C">
        <w:rPr>
          <w:rFonts w:ascii="Arial" w:hAnsi="Arial" w:cs="Arial"/>
          <w:sz w:val="24"/>
          <w:szCs w:val="24"/>
        </w:rPr>
        <w:t xml:space="preserve">                         </w:t>
      </w:r>
      <w:r w:rsidRPr="00C61781">
        <w:rPr>
          <w:rFonts w:ascii="Arial" w:hAnsi="Arial" w:cs="Arial"/>
          <w:sz w:val="24"/>
          <w:szCs w:val="24"/>
        </w:rPr>
        <w:t xml:space="preserve">     →</w:t>
      </w:r>
    </w:p>
    <w:p w:rsidR="00EB337A" w:rsidRDefault="00C61781" w:rsidP="00EB337A">
      <w:pPr>
        <w:rPr>
          <w:rFonts w:ascii="Arial" w:hAnsi="Arial" w:cs="Arial"/>
        </w:rPr>
      </w:pPr>
      <w:r w:rsidRPr="00C61781">
        <w:rPr>
          <w:rFonts w:ascii="Arial" w:hAnsi="Arial" w:cs="Arial"/>
          <w:sz w:val="24"/>
          <w:szCs w:val="24"/>
        </w:rPr>
        <w:t xml:space="preserve"> </w:t>
      </w:r>
      <w:r w:rsidR="00CF3628">
        <w:rPr>
          <w:rFonts w:ascii="Arial" w:hAnsi="Arial" w:cs="Arial"/>
          <w:sz w:val="24"/>
          <w:szCs w:val="24"/>
        </w:rPr>
        <w:t>II</w:t>
      </w:r>
      <w:r w:rsidRPr="00C61781">
        <w:rPr>
          <w:sz w:val="24"/>
        </w:rPr>
        <w:t>C</w:t>
      </w:r>
      <w:r w:rsidRPr="00C61781">
        <w:rPr>
          <w:sz w:val="24"/>
          <w:vertAlign w:val="subscript"/>
        </w:rPr>
        <w:t xml:space="preserve">0→3 </w:t>
      </w:r>
      <w:r w:rsidR="00CF3628">
        <w:rPr>
          <w:rFonts w:ascii="Arial" w:hAnsi="Arial" w:cs="Arial"/>
          <w:sz w:val="24"/>
          <w:szCs w:val="24"/>
        </w:rPr>
        <w:t xml:space="preserve"> II</w:t>
      </w:r>
      <w:r w:rsidRPr="00C61781">
        <w:rPr>
          <w:rFonts w:ascii="Arial" w:hAnsi="Arial" w:cs="Arial"/>
          <w:sz w:val="24"/>
          <w:szCs w:val="24"/>
        </w:rPr>
        <w:t>=</w:t>
      </w:r>
      <w:r w:rsidR="006D435C">
        <w:rPr>
          <w:rFonts w:ascii="Arial" w:hAnsi="Arial" w:cs="Arial"/>
          <w:sz w:val="24"/>
          <w:szCs w:val="24"/>
        </w:rPr>
        <w:t xml:space="preserve"> </w:t>
      </w:r>
      <w:r w:rsidR="006D435C" w:rsidRPr="006D435C">
        <w:rPr>
          <w:rFonts w:ascii="Arial" w:hAnsi="Arial" w:cs="Arial"/>
          <w:color w:val="FF0000"/>
          <w:sz w:val="24"/>
          <w:szCs w:val="24"/>
        </w:rPr>
        <w:t>561daN</w:t>
      </w:r>
      <w:r w:rsidRPr="00C61781">
        <w:rPr>
          <w:rFonts w:ascii="Arial" w:hAnsi="Arial" w:cs="Arial"/>
          <w:sz w:val="24"/>
          <w:szCs w:val="24"/>
        </w:rPr>
        <w:t xml:space="preserve">                  et</w:t>
      </w:r>
      <w:r w:rsidRPr="00C61781">
        <w:rPr>
          <w:sz w:val="24"/>
        </w:rPr>
        <w:t xml:space="preserve"> </w:t>
      </w:r>
      <w:r w:rsidRPr="00C61781">
        <w:rPr>
          <w:rFonts w:ascii="Arial" w:hAnsi="Arial" w:cs="Arial"/>
          <w:sz w:val="24"/>
          <w:szCs w:val="24"/>
        </w:rPr>
        <w:t xml:space="preserve"> </w:t>
      </w:r>
      <w:r w:rsidR="00CF3628">
        <w:rPr>
          <w:rFonts w:ascii="Arial" w:hAnsi="Arial" w:cs="Arial"/>
          <w:sz w:val="24"/>
          <w:szCs w:val="24"/>
        </w:rPr>
        <w:t>II</w:t>
      </w:r>
      <w:r w:rsidRPr="00C61781">
        <w:rPr>
          <w:sz w:val="24"/>
        </w:rPr>
        <w:t>E</w:t>
      </w:r>
      <w:r w:rsidRPr="00C61781">
        <w:rPr>
          <w:sz w:val="24"/>
          <w:vertAlign w:val="subscript"/>
        </w:rPr>
        <w:t>4→3</w:t>
      </w:r>
      <w:r w:rsidR="00CF3628">
        <w:rPr>
          <w:rFonts w:ascii="Arial" w:hAnsi="Arial" w:cs="Arial"/>
          <w:sz w:val="24"/>
          <w:szCs w:val="24"/>
        </w:rPr>
        <w:t xml:space="preserve"> II</w:t>
      </w:r>
      <w:r w:rsidRPr="00C61781">
        <w:rPr>
          <w:rFonts w:ascii="Arial" w:hAnsi="Arial" w:cs="Arial"/>
          <w:sz w:val="24"/>
          <w:szCs w:val="24"/>
        </w:rPr>
        <w:t xml:space="preserve"> =</w:t>
      </w:r>
      <w:r w:rsidR="006D435C" w:rsidRPr="006D435C">
        <w:rPr>
          <w:rFonts w:ascii="Arial" w:hAnsi="Arial" w:cs="Arial"/>
          <w:color w:val="FF0000"/>
          <w:sz w:val="24"/>
          <w:szCs w:val="24"/>
        </w:rPr>
        <w:t>238daN</w:t>
      </w:r>
    </w:p>
    <w:p w:rsidR="00E0147E" w:rsidRDefault="00EB337A" w:rsidP="00E0147E">
      <w:pPr>
        <w:ind w:firstLine="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</w:rPr>
        <w:br w:type="page"/>
      </w:r>
      <w:r w:rsidR="00E0147E">
        <w:rPr>
          <w:rFonts w:ascii="Arial" w:hAnsi="Arial" w:cs="Arial"/>
          <w:sz w:val="24"/>
          <w:szCs w:val="24"/>
        </w:rPr>
        <w:lastRenderedPageBreak/>
        <w:t>4.2)</w:t>
      </w:r>
      <w:r w:rsidR="00E0147E" w:rsidRPr="001B74B9">
        <w:rPr>
          <w:rFonts w:ascii="Arial" w:hAnsi="Arial" w:cs="Arial"/>
          <w:sz w:val="24"/>
          <w:szCs w:val="24"/>
        </w:rPr>
        <w:t xml:space="preserve">  Vérification de la résistance de la liaison en C entre 3 et 0</w:t>
      </w:r>
      <w:r w:rsidR="00E0147E" w:rsidRPr="00695FC0">
        <w:rPr>
          <w:rFonts w:ascii="Arial" w:hAnsi="Arial" w:cs="Arial"/>
          <w:sz w:val="24"/>
          <w:szCs w:val="24"/>
        </w:rPr>
        <w:t xml:space="preserve"> </w:t>
      </w:r>
      <w:r w:rsidR="00E0147E">
        <w:rPr>
          <w:rFonts w:ascii="Arial" w:hAnsi="Arial" w:cs="Arial"/>
          <w:sz w:val="24"/>
          <w:szCs w:val="24"/>
        </w:rPr>
        <w:t>lors de ce dy</w:t>
      </w:r>
      <w:r w:rsidR="00E0147E" w:rsidRPr="00C61781">
        <w:rPr>
          <w:rFonts w:ascii="Arial" w:hAnsi="Arial" w:cs="Arial"/>
          <w:sz w:val="24"/>
          <w:szCs w:val="24"/>
        </w:rPr>
        <w:t>sfonctionnement</w:t>
      </w:r>
      <w:r w:rsidR="00E0147E" w:rsidRPr="001B74B9">
        <w:rPr>
          <w:rFonts w:ascii="Arial" w:hAnsi="Arial" w:cs="Arial"/>
          <w:sz w:val="24"/>
          <w:szCs w:val="24"/>
        </w:rPr>
        <w:t>.</w:t>
      </w:r>
      <w:r w:rsidR="00E0147E" w:rsidRPr="004957AB">
        <w:rPr>
          <w:rFonts w:ascii="Arial" w:hAnsi="Arial" w:cs="Arial"/>
          <w:b/>
          <w:sz w:val="24"/>
          <w:szCs w:val="24"/>
        </w:rPr>
        <w:t xml:space="preserve"> </w:t>
      </w:r>
    </w:p>
    <w:p w:rsidR="00E0147E" w:rsidRDefault="00E0147E" w:rsidP="00E0147E">
      <w:pPr>
        <w:ind w:firstLine="709"/>
        <w:rPr>
          <w:rFonts w:ascii="Arial" w:hAnsi="Arial" w:cs="Arial"/>
          <w:b/>
          <w:sz w:val="24"/>
          <w:szCs w:val="24"/>
        </w:rPr>
      </w:pPr>
    </w:p>
    <w:p w:rsidR="00EB337A" w:rsidRPr="001B74B9" w:rsidRDefault="00EB337A" w:rsidP="00E0147E">
      <w:pPr>
        <w:ind w:firstLine="709"/>
        <w:rPr>
          <w:rFonts w:ascii="Arial" w:hAnsi="Arial" w:cs="Arial"/>
          <w:sz w:val="24"/>
          <w:szCs w:val="24"/>
        </w:rPr>
      </w:pPr>
    </w:p>
    <w:p w:rsidR="00EB337A" w:rsidRPr="001B74B9" w:rsidRDefault="006D6C19" w:rsidP="00B30B24">
      <w:pPr>
        <w:ind w:firstLine="709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32500" cy="2142490"/>
            <wp:effectExtent l="19050" t="0" r="6350" b="0"/>
            <wp:docPr id="18" name="Image 18" descr="16) statiqu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6) statiqu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4028" t="15443" b="36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47E" w:rsidRPr="001B74B9" w:rsidRDefault="00E0147E" w:rsidP="00E0147E">
      <w:pPr>
        <w:ind w:firstLine="709"/>
        <w:rPr>
          <w:rFonts w:ascii="Arial" w:hAnsi="Arial" w:cs="Arial"/>
          <w:sz w:val="24"/>
          <w:szCs w:val="24"/>
        </w:rPr>
      </w:pPr>
    </w:p>
    <w:p w:rsidR="00E0147E" w:rsidRPr="001B74B9" w:rsidRDefault="00E0147E" w:rsidP="00E0147E">
      <w:pPr>
        <w:rPr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Q38</w:t>
      </w:r>
      <w:r>
        <w:rPr>
          <w:rFonts w:ascii="Arial" w:hAnsi="Arial" w:cs="Arial"/>
          <w:sz w:val="24"/>
          <w:szCs w:val="24"/>
        </w:rPr>
        <w:t> : Tracer</w:t>
      </w:r>
      <w:r w:rsidRPr="001B74B9">
        <w:rPr>
          <w:rFonts w:ascii="Arial" w:hAnsi="Arial" w:cs="Arial"/>
          <w:sz w:val="24"/>
          <w:szCs w:val="24"/>
        </w:rPr>
        <w:t xml:space="preserve"> un trait rouge sur les sections cisaillées.</w:t>
      </w:r>
    </w:p>
    <w:p w:rsidR="00EB337A" w:rsidRDefault="007F434D" w:rsidP="00EB337A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1511" style="position:absolute;left:0;text-align:left;margin-left:294.65pt;margin-top:174.3pt;width:56.95pt;height:86.45pt;z-index:251642880" coordorigin="6720,12951" coordsize="1139,1729">
            <v:shape id="_x0000_s1284" type="#_x0000_t32" style="position:absolute;left:6720;top:12951;width:0;height:1729" o:connectortype="straight" strokeweight="1.5pt">
              <v:stroke endarrow="block"/>
            </v:shape>
            <v:shape id="_x0000_s1285" type="#_x0000_t202" style="position:absolute;left:6824;top:13344;width:1035;height:900" filled="f" stroked="f">
              <v:textbox style="mso-next-textbox:#_x0000_s1285">
                <w:txbxContent>
                  <w:p w:rsidR="00010077" w:rsidRPr="008C0A64" w:rsidRDefault="00010077" w:rsidP="00EB337A">
                    <w:pPr>
                      <w:rPr>
                        <w:rFonts w:ascii="Arial" w:hAnsi="Arial" w:cs="Arial"/>
                      </w:rPr>
                    </w:pPr>
                    <w:r w:rsidRPr="008C0A64">
                      <w:rPr>
                        <w:rFonts w:ascii="Arial" w:hAnsi="Arial" w:cs="Arial"/>
                      </w:rPr>
                      <w:t>→</w:t>
                    </w:r>
                  </w:p>
                  <w:p w:rsidR="00010077" w:rsidRPr="008C0A64" w:rsidRDefault="00010077" w:rsidP="00EB337A">
                    <w:r w:rsidRPr="008C0A64">
                      <w:rPr>
                        <w:sz w:val="24"/>
                      </w:rPr>
                      <w:t>C</w:t>
                    </w:r>
                    <w:r w:rsidRPr="008C0A64">
                      <w:rPr>
                        <w:sz w:val="24"/>
                        <w:vertAlign w:val="subscript"/>
                      </w:rPr>
                      <w:t>0→3</w:t>
                    </w:r>
                  </w:p>
                </w:txbxContent>
              </v:textbox>
            </v:shape>
          </v:group>
        </w:pict>
      </w:r>
      <w:r w:rsidR="006D6C19">
        <w:rPr>
          <w:rFonts w:ascii="Arial" w:hAnsi="Arial" w:cs="Arial"/>
          <w:noProof/>
        </w:rPr>
        <w:drawing>
          <wp:inline distT="0" distB="0" distL="0" distR="0">
            <wp:extent cx="4012565" cy="3371215"/>
            <wp:effectExtent l="19050" t="0" r="6985" b="0"/>
            <wp:docPr id="19" name="Image 19" descr="16) statiqu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6) statiqu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9827" t="12671" r="22345" b="18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565" cy="3371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47E" w:rsidRPr="001B74B9" w:rsidRDefault="00E0147E" w:rsidP="00E0147E">
      <w:pPr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Pour le calcul de RDM</w:t>
      </w:r>
      <w:r>
        <w:rPr>
          <w:rFonts w:ascii="Arial" w:hAnsi="Arial" w:cs="Arial"/>
          <w:sz w:val="24"/>
          <w:szCs w:val="24"/>
        </w:rPr>
        <w:t>,</w:t>
      </w:r>
      <w:r w:rsidRPr="001B74B9">
        <w:rPr>
          <w:rFonts w:ascii="Arial" w:hAnsi="Arial" w:cs="Arial"/>
          <w:sz w:val="24"/>
          <w:szCs w:val="24"/>
        </w:rPr>
        <w:t xml:space="preserve"> on ne tiendra pas compte de l’entretoise.</w:t>
      </w:r>
    </w:p>
    <w:p w:rsidR="00E0147E" w:rsidRPr="001B74B9" w:rsidRDefault="00E0147E" w:rsidP="00E0147E">
      <w:pPr>
        <w:ind w:firstLine="709"/>
        <w:rPr>
          <w:rFonts w:ascii="Arial" w:hAnsi="Arial" w:cs="Arial"/>
          <w:sz w:val="24"/>
          <w:szCs w:val="24"/>
        </w:rPr>
      </w:pPr>
    </w:p>
    <w:p w:rsidR="00E0147E" w:rsidRPr="001B74B9" w:rsidRDefault="00E0147E" w:rsidP="00E0147E">
      <w:pPr>
        <w:rPr>
          <w:rFonts w:ascii="Arial" w:hAnsi="Arial" w:cs="Arial"/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Q39</w:t>
      </w:r>
      <w:r>
        <w:rPr>
          <w:rFonts w:ascii="Arial" w:hAnsi="Arial" w:cs="Arial"/>
          <w:sz w:val="24"/>
          <w:szCs w:val="24"/>
        </w:rPr>
        <w:t> : Calculer</w:t>
      </w:r>
      <w:r w:rsidRPr="001B74B9">
        <w:rPr>
          <w:rFonts w:ascii="Arial" w:hAnsi="Arial" w:cs="Arial"/>
          <w:sz w:val="24"/>
          <w:szCs w:val="24"/>
        </w:rPr>
        <w:t xml:space="preserve"> la surface totale des sections cisaillées en mm</w:t>
      </w:r>
      <w:r w:rsidRPr="001B74B9">
        <w:rPr>
          <w:rFonts w:ascii="Arial" w:hAnsi="Arial" w:cs="Arial"/>
          <w:sz w:val="24"/>
          <w:szCs w:val="24"/>
          <w:vertAlign w:val="superscript"/>
        </w:rPr>
        <w:t>2</w:t>
      </w:r>
      <w:r w:rsidRPr="001B74B9">
        <w:rPr>
          <w:rFonts w:ascii="Arial" w:hAnsi="Arial" w:cs="Arial"/>
          <w:sz w:val="24"/>
          <w:szCs w:val="24"/>
        </w:rPr>
        <w:t xml:space="preserve"> pour un axe </w:t>
      </w:r>
      <w:r>
        <w:rPr>
          <w:rFonts w:ascii="Arial" w:hAnsi="Arial" w:cs="Arial"/>
          <w:sz w:val="24"/>
          <w:szCs w:val="24"/>
        </w:rPr>
        <w:t xml:space="preserve"> </w:t>
      </w:r>
      <w:r w:rsidRPr="00AB5A33">
        <w:rPr>
          <w:rFonts w:ascii="Arial" w:hAnsi="Arial" w:cs="Arial"/>
          <w:sz w:val="24"/>
          <w:szCs w:val="24"/>
        </w:rPr>
        <w:t>Ø</w:t>
      </w:r>
      <w:r w:rsidRPr="001B74B9">
        <w:rPr>
          <w:rFonts w:ascii="Arial" w:hAnsi="Arial" w:cs="Arial"/>
          <w:sz w:val="24"/>
          <w:szCs w:val="24"/>
        </w:rPr>
        <w:t xml:space="preserve"> 20 mm.</w:t>
      </w:r>
    </w:p>
    <w:p w:rsidR="00EB337A" w:rsidRPr="001B74B9" w:rsidRDefault="00EB337A" w:rsidP="00EB337A">
      <w:pPr>
        <w:ind w:firstLine="709"/>
        <w:rPr>
          <w:rFonts w:ascii="Arial" w:hAnsi="Arial" w:cs="Arial"/>
          <w:color w:val="FF0000"/>
          <w:sz w:val="24"/>
          <w:szCs w:val="24"/>
        </w:rPr>
      </w:pPr>
    </w:p>
    <w:p w:rsidR="00896569" w:rsidRPr="00896569" w:rsidRDefault="00EB337A" w:rsidP="00896569">
      <w:pPr>
        <w:ind w:firstLine="709"/>
        <w:rPr>
          <w:rFonts w:ascii="Arial" w:hAnsi="Arial" w:cs="Arial"/>
          <w:color w:val="FF0000"/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ab/>
      </w:r>
      <w:r w:rsidR="00896569" w:rsidRPr="00896569">
        <w:rPr>
          <w:rFonts w:ascii="Arial" w:hAnsi="Arial" w:cs="Arial"/>
          <w:color w:val="FF0000"/>
          <w:sz w:val="24"/>
          <w:szCs w:val="24"/>
        </w:rPr>
        <w:t>S= 2*π*d</w:t>
      </w:r>
      <w:r w:rsidR="00896569" w:rsidRPr="00896569">
        <w:rPr>
          <w:rFonts w:ascii="Arial" w:hAnsi="Arial" w:cs="Arial"/>
          <w:color w:val="FF0000"/>
          <w:sz w:val="24"/>
          <w:szCs w:val="24"/>
          <w:vertAlign w:val="superscript"/>
        </w:rPr>
        <w:t>2</w:t>
      </w:r>
      <w:r w:rsidR="00896569" w:rsidRPr="00896569">
        <w:rPr>
          <w:rFonts w:ascii="Arial" w:hAnsi="Arial" w:cs="Arial"/>
          <w:color w:val="FF0000"/>
          <w:sz w:val="24"/>
          <w:szCs w:val="24"/>
        </w:rPr>
        <w:t>/4=2*π*</w:t>
      </w:r>
      <w:r w:rsidR="00896569">
        <w:rPr>
          <w:rFonts w:ascii="Arial" w:hAnsi="Arial" w:cs="Arial"/>
          <w:color w:val="FF0000"/>
          <w:sz w:val="24"/>
          <w:szCs w:val="24"/>
        </w:rPr>
        <w:t>20</w:t>
      </w:r>
      <w:r w:rsidR="00896569" w:rsidRPr="00896569">
        <w:rPr>
          <w:rFonts w:ascii="Arial" w:hAnsi="Arial" w:cs="Arial"/>
          <w:color w:val="FF0000"/>
          <w:sz w:val="24"/>
          <w:szCs w:val="24"/>
          <w:vertAlign w:val="superscript"/>
        </w:rPr>
        <w:t>2</w:t>
      </w:r>
      <w:r w:rsidR="00896569" w:rsidRPr="00896569">
        <w:rPr>
          <w:rFonts w:ascii="Arial" w:hAnsi="Arial" w:cs="Arial"/>
          <w:color w:val="FF0000"/>
          <w:sz w:val="24"/>
          <w:szCs w:val="24"/>
        </w:rPr>
        <w:t>/4=</w:t>
      </w:r>
      <w:r w:rsidR="00896569">
        <w:rPr>
          <w:rFonts w:ascii="Arial" w:hAnsi="Arial" w:cs="Arial"/>
          <w:color w:val="FF0000"/>
          <w:sz w:val="24"/>
          <w:szCs w:val="24"/>
        </w:rPr>
        <w:t>628</w:t>
      </w:r>
      <w:r w:rsidR="00896569" w:rsidRPr="00896569">
        <w:rPr>
          <w:rFonts w:ascii="Arial" w:hAnsi="Arial" w:cs="Arial"/>
          <w:color w:val="FF0000"/>
          <w:sz w:val="24"/>
          <w:szCs w:val="24"/>
        </w:rPr>
        <w:t>mm</w:t>
      </w:r>
      <w:r w:rsidR="00896569" w:rsidRPr="00896569">
        <w:rPr>
          <w:rFonts w:ascii="Arial" w:hAnsi="Arial" w:cs="Arial"/>
          <w:color w:val="FF0000"/>
          <w:sz w:val="24"/>
          <w:szCs w:val="24"/>
          <w:vertAlign w:val="superscript"/>
        </w:rPr>
        <w:t>2</w:t>
      </w:r>
    </w:p>
    <w:p w:rsidR="00CC74EA" w:rsidRDefault="00CC74EA" w:rsidP="00EB337A">
      <w:pPr>
        <w:rPr>
          <w:rFonts w:ascii="Arial" w:hAnsi="Arial" w:cs="Arial"/>
          <w:sz w:val="24"/>
          <w:szCs w:val="24"/>
        </w:rPr>
      </w:pPr>
    </w:p>
    <w:p w:rsidR="00EB337A" w:rsidRPr="001B74B9" w:rsidRDefault="00CC74EA" w:rsidP="00EB337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  <w:r w:rsidR="00EB337A" w:rsidRPr="001B74B9">
        <w:rPr>
          <w:rFonts w:ascii="Arial" w:hAnsi="Arial" w:cs="Arial"/>
          <w:sz w:val="24"/>
          <w:szCs w:val="24"/>
        </w:rPr>
        <w:tab/>
      </w:r>
      <w:r w:rsidR="00EB337A" w:rsidRPr="001B74B9">
        <w:rPr>
          <w:rFonts w:ascii="Arial" w:hAnsi="Arial" w:cs="Arial"/>
          <w:sz w:val="24"/>
          <w:szCs w:val="24"/>
        </w:rPr>
        <w:tab/>
      </w:r>
      <w:r w:rsidR="00EB337A" w:rsidRPr="001B74B9">
        <w:rPr>
          <w:rFonts w:ascii="Arial" w:hAnsi="Arial" w:cs="Arial"/>
          <w:sz w:val="24"/>
          <w:szCs w:val="24"/>
        </w:rPr>
        <w:tab/>
      </w:r>
      <w:r w:rsidR="00EB337A" w:rsidRPr="001B74B9">
        <w:rPr>
          <w:rFonts w:ascii="Arial" w:hAnsi="Arial" w:cs="Arial"/>
          <w:sz w:val="24"/>
          <w:szCs w:val="24"/>
        </w:rPr>
        <w:tab/>
      </w:r>
      <w:r w:rsidR="00EB337A" w:rsidRPr="001B74B9">
        <w:rPr>
          <w:rFonts w:ascii="Arial" w:hAnsi="Arial" w:cs="Arial"/>
          <w:sz w:val="24"/>
          <w:szCs w:val="24"/>
        </w:rPr>
        <w:tab/>
      </w:r>
      <w:r w:rsidR="00EB337A" w:rsidRPr="001B74B9">
        <w:rPr>
          <w:rFonts w:ascii="Arial" w:hAnsi="Arial" w:cs="Arial"/>
          <w:sz w:val="24"/>
          <w:szCs w:val="24"/>
        </w:rPr>
        <w:tab/>
        <w:t xml:space="preserve">      </w:t>
      </w:r>
      <w:r w:rsidR="003F1603">
        <w:rPr>
          <w:rFonts w:ascii="Arial" w:hAnsi="Arial" w:cs="Arial"/>
          <w:sz w:val="24"/>
          <w:szCs w:val="24"/>
        </w:rPr>
        <w:t xml:space="preserve">             </w:t>
      </w:r>
      <w:r w:rsidR="00EB337A" w:rsidRPr="001B74B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 </w:t>
      </w:r>
      <w:r w:rsidR="00EB337A" w:rsidRPr="001B74B9">
        <w:rPr>
          <w:rFonts w:ascii="Arial" w:hAnsi="Arial" w:cs="Arial"/>
          <w:sz w:val="24"/>
          <w:szCs w:val="24"/>
        </w:rPr>
        <w:t xml:space="preserve">     →</w:t>
      </w:r>
    </w:p>
    <w:p w:rsidR="00E0147E" w:rsidRPr="001B74B9" w:rsidRDefault="00E0147E" w:rsidP="00E0147E">
      <w:pPr>
        <w:rPr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Q40</w:t>
      </w:r>
      <w:r>
        <w:rPr>
          <w:rFonts w:ascii="Arial" w:hAnsi="Arial" w:cs="Arial"/>
          <w:sz w:val="24"/>
          <w:szCs w:val="24"/>
        </w:rPr>
        <w:t> : Calculer</w:t>
      </w:r>
      <w:r w:rsidRPr="001B74B9">
        <w:rPr>
          <w:rFonts w:ascii="Arial" w:hAnsi="Arial" w:cs="Arial"/>
          <w:sz w:val="24"/>
          <w:szCs w:val="24"/>
        </w:rPr>
        <w:t xml:space="preserve"> la contrainte de cisaillement </w:t>
      </w:r>
      <m:oMath>
        <m:r>
          <m:rPr>
            <m:sty m:val="bi"/>
          </m:rPr>
          <w:rPr>
            <w:rFonts w:ascii="Cambria Math" w:hAnsi="Cambria Math"/>
            <w:color w:val="FF0000"/>
            <w:sz w:val="32"/>
            <w:szCs w:val="32"/>
          </w:rPr>
          <m:t>τ</m:t>
        </m:r>
      </m:oMath>
      <w:r w:rsidRPr="001B74B9">
        <w:rPr>
          <w:rFonts w:ascii="Arial" w:hAnsi="Arial" w:cs="Arial"/>
          <w:sz w:val="24"/>
          <w:szCs w:val="24"/>
        </w:rPr>
        <w:t xml:space="preserve"> en Mpa si </w:t>
      </w:r>
      <w:r>
        <w:rPr>
          <w:rFonts w:ascii="Arial" w:hAnsi="Arial" w:cs="Arial"/>
          <w:sz w:val="24"/>
          <w:szCs w:val="24"/>
        </w:rPr>
        <w:t>II</w:t>
      </w:r>
      <w:r w:rsidRPr="001B74B9">
        <w:rPr>
          <w:sz w:val="24"/>
          <w:szCs w:val="24"/>
        </w:rPr>
        <w:t>C</w:t>
      </w:r>
      <w:r w:rsidRPr="001B74B9">
        <w:rPr>
          <w:sz w:val="24"/>
          <w:szCs w:val="24"/>
          <w:vertAlign w:val="subscript"/>
        </w:rPr>
        <w:t>0→3</w:t>
      </w:r>
      <w:r>
        <w:rPr>
          <w:rFonts w:ascii="Arial" w:hAnsi="Arial" w:cs="Arial"/>
          <w:sz w:val="24"/>
          <w:szCs w:val="24"/>
        </w:rPr>
        <w:t>II=5700</w:t>
      </w:r>
      <w:r w:rsidRPr="001B74B9">
        <w:rPr>
          <w:rFonts w:ascii="Arial" w:hAnsi="Arial" w:cs="Arial"/>
          <w:sz w:val="24"/>
          <w:szCs w:val="24"/>
        </w:rPr>
        <w:t>N</w:t>
      </w:r>
    </w:p>
    <w:p w:rsidR="00896569" w:rsidRPr="00541105" w:rsidRDefault="00896569" w:rsidP="00896569">
      <w:pPr>
        <w:ind w:firstLine="709"/>
        <w:rPr>
          <w:rFonts w:ascii="Arial" w:hAnsi="Arial" w:cs="Arial"/>
          <w:color w:val="FF0000"/>
        </w:rPr>
      </w:pPr>
      <w:r>
        <w:rPr>
          <w:rFonts w:ascii="Arial" w:hAnsi="Arial" w:cs="Arial"/>
          <w:sz w:val="24"/>
          <w:szCs w:val="24"/>
        </w:rPr>
        <w:t xml:space="preserve">      </w:t>
      </w:r>
      <w:r w:rsidRPr="00541105">
        <w:rPr>
          <w:rFonts w:ascii="Arial" w:hAnsi="Arial" w:cs="Arial"/>
          <w:color w:val="FF0000"/>
        </w:rPr>
        <w:t>→</w:t>
      </w:r>
    </w:p>
    <w:p w:rsidR="00896569" w:rsidRPr="00541105" w:rsidRDefault="006D6C19" w:rsidP="00896569">
      <w:pPr>
        <w:ind w:firstLine="709"/>
        <w:rPr>
          <w:rFonts w:ascii="Arial" w:hAnsi="Arial" w:cs="Arial"/>
          <w:color w:val="FF0000"/>
        </w:rPr>
      </w:pPr>
      <m:oMath>
        <m:r>
          <m:rPr>
            <m:sty m:val="bi"/>
          </m:rPr>
          <w:rPr>
            <w:rFonts w:ascii="Cambria Math" w:hAnsi="Cambria Math"/>
            <w:color w:val="FF0000"/>
            <w:sz w:val="32"/>
            <w:szCs w:val="32"/>
          </w:rPr>
          <m:t>τ</m:t>
        </m:r>
      </m:oMath>
      <w:r w:rsidR="00896569" w:rsidRPr="00541105">
        <w:rPr>
          <w:rFonts w:ascii="Arial" w:hAnsi="Arial" w:cs="Arial"/>
          <w:color w:val="FF0000"/>
        </w:rPr>
        <w:t>=‖</w:t>
      </w:r>
      <w:r w:rsidR="00896569" w:rsidRPr="00541105">
        <w:rPr>
          <w:color w:val="FF0000"/>
          <w:sz w:val="24"/>
        </w:rPr>
        <w:t>C</w:t>
      </w:r>
      <w:r w:rsidR="00896569" w:rsidRPr="00541105">
        <w:rPr>
          <w:color w:val="FF0000"/>
          <w:sz w:val="24"/>
          <w:vertAlign w:val="subscript"/>
        </w:rPr>
        <w:t>0→3</w:t>
      </w:r>
      <w:r w:rsidR="00896569">
        <w:rPr>
          <w:rFonts w:ascii="Arial" w:hAnsi="Arial" w:cs="Arial"/>
          <w:color w:val="FF0000"/>
        </w:rPr>
        <w:t>‖/S=5700/628=9</w:t>
      </w:r>
      <w:r w:rsidR="00896569" w:rsidRPr="00541105">
        <w:rPr>
          <w:rFonts w:ascii="Arial" w:hAnsi="Arial" w:cs="Arial"/>
          <w:color w:val="FF0000"/>
        </w:rPr>
        <w:t>N/mm</w:t>
      </w:r>
      <w:r w:rsidR="00896569" w:rsidRPr="00541105">
        <w:rPr>
          <w:rFonts w:ascii="Arial" w:hAnsi="Arial" w:cs="Arial"/>
          <w:color w:val="FF0000"/>
          <w:vertAlign w:val="superscript"/>
        </w:rPr>
        <w:t>2</w:t>
      </w:r>
    </w:p>
    <w:p w:rsidR="00EB337A" w:rsidRPr="001B74B9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E0147E" w:rsidRPr="001B74B9" w:rsidRDefault="00E0147E" w:rsidP="00E0147E">
      <w:pPr>
        <w:rPr>
          <w:rFonts w:ascii="Arial" w:hAnsi="Arial" w:cs="Arial"/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Q41</w:t>
      </w:r>
      <w:r>
        <w:rPr>
          <w:rFonts w:ascii="Arial" w:hAnsi="Arial" w:cs="Arial"/>
          <w:sz w:val="24"/>
          <w:szCs w:val="24"/>
        </w:rPr>
        <w:t> :</w:t>
      </w:r>
      <w:r w:rsidRPr="001B74B9">
        <w:rPr>
          <w:rFonts w:ascii="Arial" w:hAnsi="Arial" w:cs="Arial"/>
          <w:sz w:val="24"/>
          <w:szCs w:val="24"/>
        </w:rPr>
        <w:t xml:space="preserve"> La résistance élastique au gli</w:t>
      </w:r>
      <w:r>
        <w:rPr>
          <w:rFonts w:ascii="Arial" w:hAnsi="Arial" w:cs="Arial"/>
          <w:sz w:val="24"/>
          <w:szCs w:val="24"/>
        </w:rPr>
        <w:t>ssement de l’axe étant de Reg=50</w:t>
      </w:r>
      <w:r w:rsidRPr="001B74B9">
        <w:rPr>
          <w:rFonts w:ascii="Arial" w:hAnsi="Arial" w:cs="Arial"/>
          <w:sz w:val="24"/>
          <w:szCs w:val="24"/>
        </w:rPr>
        <w:t>N/mm</w:t>
      </w:r>
      <w:r w:rsidRPr="001A4F0C">
        <w:rPr>
          <w:rFonts w:ascii="Arial" w:hAnsi="Arial" w:cs="Arial"/>
          <w:sz w:val="24"/>
          <w:szCs w:val="24"/>
          <w:vertAlign w:val="superscript"/>
        </w:rPr>
        <w:t>2</w:t>
      </w:r>
      <w:r w:rsidRPr="001B74B9">
        <w:rPr>
          <w:rFonts w:ascii="Arial" w:hAnsi="Arial" w:cs="Arial"/>
          <w:sz w:val="24"/>
          <w:szCs w:val="24"/>
        </w:rPr>
        <w:t>, le coeffic</w:t>
      </w:r>
      <w:r>
        <w:rPr>
          <w:rFonts w:ascii="Arial" w:hAnsi="Arial" w:cs="Arial"/>
          <w:sz w:val="24"/>
          <w:szCs w:val="24"/>
        </w:rPr>
        <w:t>ient de sécurité k=2.5, calculer</w:t>
      </w:r>
      <w:r w:rsidRPr="001B74B9">
        <w:rPr>
          <w:rFonts w:ascii="Arial" w:hAnsi="Arial" w:cs="Arial"/>
          <w:sz w:val="24"/>
          <w:szCs w:val="24"/>
        </w:rPr>
        <w:t xml:space="preserve"> la résistance pratique de glissement Rpg ?</w:t>
      </w:r>
    </w:p>
    <w:p w:rsidR="00EB337A" w:rsidRPr="001B74B9" w:rsidRDefault="00EB337A" w:rsidP="00EB337A">
      <w:pPr>
        <w:ind w:left="709"/>
        <w:rPr>
          <w:rFonts w:ascii="Arial" w:hAnsi="Arial" w:cs="Arial"/>
          <w:sz w:val="24"/>
          <w:szCs w:val="24"/>
        </w:rPr>
      </w:pPr>
    </w:p>
    <w:p w:rsidR="00896569" w:rsidRPr="00A815B6" w:rsidRDefault="00896569" w:rsidP="00896569">
      <w:pPr>
        <w:ind w:left="709"/>
        <w:rPr>
          <w:rFonts w:ascii="Arial" w:hAnsi="Arial" w:cs="Arial"/>
          <w:color w:val="FF0000"/>
        </w:rPr>
      </w:pPr>
      <w:r w:rsidRPr="00A815B6">
        <w:rPr>
          <w:rFonts w:ascii="Arial" w:hAnsi="Arial" w:cs="Arial"/>
          <w:color w:val="FF0000"/>
        </w:rPr>
        <w:t>Rpg=Reg/k=50/2.5=20N/mm</w:t>
      </w:r>
      <w:r w:rsidRPr="00A815B6">
        <w:rPr>
          <w:rFonts w:ascii="Arial" w:hAnsi="Arial" w:cs="Arial"/>
          <w:color w:val="FF0000"/>
          <w:vertAlign w:val="superscript"/>
        </w:rPr>
        <w:t>2</w:t>
      </w:r>
    </w:p>
    <w:p w:rsidR="00EB337A" w:rsidRPr="00A815B6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E0147E" w:rsidRPr="001B74B9" w:rsidRDefault="00E0147E" w:rsidP="00E0147E">
      <w:pPr>
        <w:rPr>
          <w:rFonts w:ascii="Arial" w:hAnsi="Arial" w:cs="Arial"/>
          <w:sz w:val="24"/>
          <w:szCs w:val="24"/>
        </w:rPr>
      </w:pPr>
      <w:r w:rsidRPr="001B74B9">
        <w:rPr>
          <w:rFonts w:ascii="Arial" w:hAnsi="Arial" w:cs="Arial"/>
          <w:sz w:val="24"/>
          <w:szCs w:val="24"/>
        </w:rPr>
        <w:t>Q42</w:t>
      </w:r>
      <w:r>
        <w:rPr>
          <w:rFonts w:ascii="Arial" w:hAnsi="Arial" w:cs="Arial"/>
          <w:sz w:val="24"/>
          <w:szCs w:val="24"/>
        </w:rPr>
        <w:t> :</w:t>
      </w:r>
      <w:r w:rsidRPr="001B74B9">
        <w:rPr>
          <w:rFonts w:ascii="Arial" w:hAnsi="Arial" w:cs="Arial"/>
          <w:sz w:val="24"/>
          <w:szCs w:val="24"/>
        </w:rPr>
        <w:t xml:space="preserve"> La condition de résistance est-elle respectée ?</w:t>
      </w:r>
      <w:r>
        <w:rPr>
          <w:rFonts w:ascii="Arial" w:hAnsi="Arial" w:cs="Arial"/>
          <w:sz w:val="24"/>
          <w:szCs w:val="24"/>
        </w:rPr>
        <w:t xml:space="preserve"> Justifier votre réponse.</w:t>
      </w:r>
    </w:p>
    <w:p w:rsidR="00EB337A" w:rsidRPr="001B74B9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896569" w:rsidRPr="00896569" w:rsidRDefault="00896569" w:rsidP="00896569">
      <w:pPr>
        <w:ind w:firstLine="709"/>
        <w:rPr>
          <w:rFonts w:ascii="Arial" w:hAnsi="Arial" w:cs="Arial"/>
          <w:color w:val="FF0000"/>
          <w:sz w:val="24"/>
          <w:szCs w:val="24"/>
        </w:rPr>
      </w:pPr>
      <w:r w:rsidRPr="00896569">
        <w:rPr>
          <w:rFonts w:ascii="Arial" w:hAnsi="Arial" w:cs="Arial"/>
          <w:color w:val="FF0000"/>
          <w:sz w:val="24"/>
          <w:szCs w:val="24"/>
        </w:rPr>
        <w:t xml:space="preserve">Oui  </w:t>
      </w:r>
      <m:oMath>
        <m:r>
          <m:rPr>
            <m:sty m:val="bi"/>
          </m:rPr>
          <w:rPr>
            <w:rFonts w:ascii="Cambria Math" w:hAnsi="Cambria Math"/>
            <w:color w:val="FF0000"/>
            <w:sz w:val="32"/>
            <w:szCs w:val="32"/>
          </w:rPr>
          <m:t>τ</m:t>
        </m:r>
      </m:oMath>
      <w:r w:rsidRPr="00896569">
        <w:rPr>
          <w:rFonts w:ascii="Arial" w:hAnsi="Arial" w:cs="Arial"/>
          <w:color w:val="FF0000"/>
          <w:sz w:val="24"/>
          <w:szCs w:val="24"/>
        </w:rPr>
        <w:t>=9N/mm</w:t>
      </w:r>
      <w:r w:rsidRPr="00896569">
        <w:rPr>
          <w:rFonts w:ascii="Arial" w:hAnsi="Arial" w:cs="Arial"/>
          <w:color w:val="FF0000"/>
          <w:sz w:val="24"/>
          <w:szCs w:val="24"/>
          <w:vertAlign w:val="superscript"/>
        </w:rPr>
        <w:t>2</w:t>
      </w:r>
      <w:r w:rsidRPr="00896569">
        <w:rPr>
          <w:rFonts w:ascii="Arial" w:hAnsi="Arial" w:cs="Arial"/>
          <w:color w:val="FF0000"/>
          <w:sz w:val="24"/>
          <w:szCs w:val="24"/>
        </w:rPr>
        <w:t>&lt;20N/mm</w:t>
      </w:r>
      <w:r w:rsidRPr="00896569">
        <w:rPr>
          <w:rFonts w:ascii="Arial" w:hAnsi="Arial" w:cs="Arial"/>
          <w:color w:val="FF0000"/>
          <w:sz w:val="24"/>
          <w:szCs w:val="24"/>
          <w:vertAlign w:val="superscript"/>
        </w:rPr>
        <w:t>2</w:t>
      </w:r>
      <w:r w:rsidRPr="00896569">
        <w:rPr>
          <w:rFonts w:ascii="Arial" w:hAnsi="Arial" w:cs="Arial"/>
          <w:color w:val="FF0000"/>
          <w:sz w:val="24"/>
          <w:szCs w:val="24"/>
        </w:rPr>
        <w:t>=Rpg</w:t>
      </w:r>
    </w:p>
    <w:p w:rsidR="00EB337A" w:rsidRPr="001B74B9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E0147E" w:rsidRPr="001B74B9" w:rsidRDefault="00E0147E" w:rsidP="00E0147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Q43 : Donner</w:t>
      </w:r>
      <w:r w:rsidRPr="001B74B9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les modes de sollicitation de la bielle 4 lors de ce dy</w:t>
      </w:r>
      <w:r w:rsidRPr="00C61781">
        <w:rPr>
          <w:rFonts w:ascii="Arial" w:hAnsi="Arial" w:cs="Arial"/>
          <w:sz w:val="24"/>
          <w:szCs w:val="24"/>
        </w:rPr>
        <w:t>sfonctionnement</w:t>
      </w:r>
      <w:r>
        <w:rPr>
          <w:rFonts w:ascii="Arial" w:hAnsi="Arial" w:cs="Arial"/>
          <w:sz w:val="24"/>
          <w:szCs w:val="24"/>
        </w:rPr>
        <w:t xml:space="preserve"> (entourer les 2 bonnes réponses).</w:t>
      </w:r>
    </w:p>
    <w:p w:rsidR="003F1603" w:rsidRPr="001B74B9" w:rsidRDefault="003F1603" w:rsidP="003F1603">
      <w:pPr>
        <w:rPr>
          <w:rFonts w:ascii="Arial" w:hAnsi="Arial" w:cs="Arial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37"/>
        <w:gridCol w:w="1837"/>
        <w:gridCol w:w="1838"/>
        <w:gridCol w:w="1838"/>
        <w:gridCol w:w="1838"/>
      </w:tblGrid>
      <w:tr w:rsidR="003F1603" w:rsidRPr="00800890" w:rsidTr="00800890">
        <w:tc>
          <w:tcPr>
            <w:tcW w:w="1837" w:type="dxa"/>
          </w:tcPr>
          <w:p w:rsidR="003F1603" w:rsidRPr="00800890" w:rsidRDefault="003F1603" w:rsidP="00EB337A">
            <w:pPr>
              <w:rPr>
                <w:rFonts w:ascii="Arial" w:hAnsi="Arial" w:cs="Arial"/>
                <w:sz w:val="24"/>
                <w:szCs w:val="24"/>
              </w:rPr>
            </w:pPr>
            <w:r w:rsidRPr="00800890">
              <w:rPr>
                <w:rFonts w:ascii="Arial" w:hAnsi="Arial" w:cs="Arial"/>
                <w:sz w:val="24"/>
                <w:szCs w:val="24"/>
              </w:rPr>
              <w:t>traction</w:t>
            </w:r>
          </w:p>
        </w:tc>
        <w:tc>
          <w:tcPr>
            <w:tcW w:w="1837" w:type="dxa"/>
          </w:tcPr>
          <w:p w:rsidR="003F1603" w:rsidRPr="00896569" w:rsidRDefault="00695FC0" w:rsidP="00EB337A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896569">
              <w:rPr>
                <w:rFonts w:ascii="Arial" w:hAnsi="Arial" w:cs="Arial"/>
                <w:b/>
                <w:color w:val="FF0000"/>
                <w:sz w:val="24"/>
                <w:szCs w:val="24"/>
              </w:rPr>
              <w:t>compression</w:t>
            </w:r>
          </w:p>
        </w:tc>
        <w:tc>
          <w:tcPr>
            <w:tcW w:w="1838" w:type="dxa"/>
          </w:tcPr>
          <w:p w:rsidR="003F1603" w:rsidRPr="00800890" w:rsidRDefault="003F1603" w:rsidP="00EB337A">
            <w:pPr>
              <w:rPr>
                <w:rFonts w:ascii="Arial" w:hAnsi="Arial" w:cs="Arial"/>
                <w:sz w:val="24"/>
                <w:szCs w:val="24"/>
              </w:rPr>
            </w:pPr>
            <w:r w:rsidRPr="00800890">
              <w:rPr>
                <w:rFonts w:ascii="Arial" w:hAnsi="Arial" w:cs="Arial"/>
                <w:sz w:val="24"/>
                <w:szCs w:val="24"/>
              </w:rPr>
              <w:t>torsion</w:t>
            </w:r>
          </w:p>
        </w:tc>
        <w:tc>
          <w:tcPr>
            <w:tcW w:w="1838" w:type="dxa"/>
          </w:tcPr>
          <w:p w:rsidR="003F1603" w:rsidRPr="00800890" w:rsidRDefault="003F1603" w:rsidP="00EB337A">
            <w:pPr>
              <w:rPr>
                <w:rFonts w:ascii="Arial" w:hAnsi="Arial" w:cs="Arial"/>
                <w:sz w:val="24"/>
                <w:szCs w:val="24"/>
              </w:rPr>
            </w:pPr>
            <w:r w:rsidRPr="00800890">
              <w:rPr>
                <w:rFonts w:ascii="Arial" w:hAnsi="Arial" w:cs="Arial"/>
                <w:sz w:val="24"/>
                <w:szCs w:val="24"/>
              </w:rPr>
              <w:t>flexion</w:t>
            </w:r>
          </w:p>
        </w:tc>
        <w:tc>
          <w:tcPr>
            <w:tcW w:w="1838" w:type="dxa"/>
          </w:tcPr>
          <w:p w:rsidR="003F1603" w:rsidRPr="00896569" w:rsidRDefault="003F1603" w:rsidP="00EB337A">
            <w:pPr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  <w:r w:rsidRPr="00896569">
              <w:rPr>
                <w:rFonts w:ascii="Arial" w:hAnsi="Arial" w:cs="Arial"/>
                <w:b/>
                <w:color w:val="FF0000"/>
                <w:sz w:val="24"/>
                <w:szCs w:val="24"/>
              </w:rPr>
              <w:t>flambage</w:t>
            </w:r>
          </w:p>
        </w:tc>
      </w:tr>
    </w:tbl>
    <w:p w:rsidR="00EB337A" w:rsidRPr="001B74B9" w:rsidRDefault="00EB337A" w:rsidP="00EB337A">
      <w:pPr>
        <w:ind w:firstLine="709"/>
        <w:rPr>
          <w:rFonts w:ascii="Arial" w:hAnsi="Arial" w:cs="Arial"/>
          <w:sz w:val="24"/>
          <w:szCs w:val="24"/>
        </w:rPr>
      </w:pPr>
    </w:p>
    <w:p w:rsidR="00B6733D" w:rsidRPr="001B74B9" w:rsidRDefault="00B6733D" w:rsidP="00B6733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Q44 :</w:t>
      </w:r>
      <w:r w:rsidRPr="001B74B9">
        <w:rPr>
          <w:rFonts w:ascii="Arial" w:hAnsi="Arial" w:cs="Arial"/>
          <w:sz w:val="24"/>
          <w:szCs w:val="24"/>
        </w:rPr>
        <w:t xml:space="preserve"> D</w:t>
      </w:r>
      <w:r>
        <w:rPr>
          <w:rFonts w:ascii="Arial" w:hAnsi="Arial" w:cs="Arial"/>
          <w:sz w:val="24"/>
          <w:szCs w:val="24"/>
        </w:rPr>
        <w:t>essiner ci-dessous</w:t>
      </w:r>
      <w:r w:rsidR="0086454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à main levée</w:t>
      </w:r>
      <w:r w:rsidR="0086454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la forme de la déformée de la bielle 4 quand elle subit ces sollicitations et y représenter les actions mécaniques agissant dessus.</w:t>
      </w:r>
    </w:p>
    <w:p w:rsidR="004767DC" w:rsidRDefault="007F434D" w:rsidP="00EB337A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_x0000_s1519" style="position:absolute;margin-left:85pt;margin-top:8.55pt;width:314.75pt;height:142.2pt;z-index:251666432" coordorigin="13220,10852" coordsize="6295,2844">
            <v:shape id="_x0000_s1413" type="#_x0000_t75" style="position:absolute;left:13220;top:11277;width:1856;height:2033">
              <v:imagedata r:id="rId39" o:title="03) statique 4" croptop="22798f" cropbottom="27914f" cropleft="41133f" cropright="14840f"/>
            </v:shape>
            <v:shape id="_x0000_s1414" type="#_x0000_t13" style="position:absolute;left:15300;top:11831;width:870;height:345"/>
            <v:shape id="_x0000_s1513" type="#_x0000_t75" style="position:absolute;left:17556;top:11431;width:926;height:1669">
              <v:imagedata r:id="rId40" o:title="16) statique 9 correction" croptop="11864f" cropbottom="18812f" cropleft="17917f" cropright="26111f"/>
            </v:shape>
            <v:shape id="_x0000_s1514" type="#_x0000_t32" style="position:absolute;left:17475;top:10861;width:285;height:631" o:connectortype="straight" strokecolor="red" strokeweight="2pt">
              <v:stroke endarrow="block"/>
            </v:shape>
            <v:shape id="_x0000_s1515" type="#_x0000_t32" style="position:absolute;left:18405;top:12991;width:420;height:705;flip:x y" o:connectortype="straight" strokecolor="red" strokeweight="2pt">
              <v:stroke endarrow="block"/>
            </v:shape>
            <v:shape id="_x0000_s1516" type="#_x0000_t202" style="position:absolute;left:17925;top:10852;width:690;height:865" filled="f" stroked="f">
              <v:textbox>
                <w:txbxContent>
                  <w:p w:rsidR="00010077" w:rsidRPr="00F25163" w:rsidRDefault="00010077" w:rsidP="00E221D2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F25163">
                      <w:rPr>
                        <w:rFonts w:ascii="Arial" w:hAnsi="Arial" w:cs="Arial"/>
                        <w:color w:val="FF0000"/>
                      </w:rPr>
                      <w:t>→</w:t>
                    </w:r>
                  </w:p>
                  <w:p w:rsidR="00010077" w:rsidRDefault="00010077" w:rsidP="00E221D2">
                    <w:r>
                      <w:rPr>
                        <w:color w:val="FF0000"/>
                        <w:sz w:val="24"/>
                      </w:rPr>
                      <w:t>F</w:t>
                    </w:r>
                  </w:p>
                  <w:p w:rsidR="00010077" w:rsidRDefault="00010077"/>
                </w:txbxContent>
              </v:textbox>
            </v:shape>
            <v:shape id="_x0000_s1517" type="#_x0000_t202" style="position:absolute;left:18825;top:12602;width:690;height:865" filled="f" stroked="f">
              <v:textbox>
                <w:txbxContent>
                  <w:p w:rsidR="00010077" w:rsidRPr="00F25163" w:rsidRDefault="00010077" w:rsidP="00CC4CEF">
                    <w:pPr>
                      <w:rPr>
                        <w:rFonts w:ascii="Arial" w:hAnsi="Arial" w:cs="Arial"/>
                        <w:color w:val="FF0000"/>
                      </w:rPr>
                    </w:pPr>
                    <w:r w:rsidRPr="00F25163">
                      <w:rPr>
                        <w:rFonts w:ascii="Arial" w:hAnsi="Arial" w:cs="Arial"/>
                        <w:color w:val="FF0000"/>
                      </w:rPr>
                      <w:t>→</w:t>
                    </w:r>
                  </w:p>
                  <w:p w:rsidR="00010077" w:rsidRDefault="00010077" w:rsidP="00CC4CEF">
                    <w:r>
                      <w:rPr>
                        <w:color w:val="FF0000"/>
                        <w:sz w:val="24"/>
                      </w:rPr>
                      <w:t>-F</w:t>
                    </w:r>
                  </w:p>
                  <w:p w:rsidR="00010077" w:rsidRDefault="00010077" w:rsidP="00CC4CEF"/>
                </w:txbxContent>
              </v:textbox>
            </v:shape>
          </v:group>
        </w:pict>
      </w:r>
    </w:p>
    <w:p w:rsidR="00EB337A" w:rsidRDefault="00EB337A" w:rsidP="00EB337A">
      <w:pPr>
        <w:rPr>
          <w:rFonts w:ascii="Arial" w:hAnsi="Arial" w:cs="Arial"/>
        </w:rPr>
      </w:pPr>
    </w:p>
    <w:p w:rsidR="008E5EF3" w:rsidRDefault="008E5EF3" w:rsidP="00914D14">
      <w:pPr>
        <w:ind w:left="426" w:hanging="426"/>
        <w:jc w:val="both"/>
        <w:rPr>
          <w:rFonts w:ascii="Arial" w:hAnsi="Arial" w:cs="Arial"/>
        </w:rPr>
      </w:pPr>
    </w:p>
    <w:p w:rsidR="008E5EF3" w:rsidRDefault="008E5EF3" w:rsidP="00914D14">
      <w:pPr>
        <w:ind w:left="426" w:hanging="426"/>
        <w:jc w:val="both"/>
        <w:rPr>
          <w:rFonts w:ascii="Arial" w:hAnsi="Arial" w:cs="Arial"/>
        </w:rPr>
      </w:pPr>
    </w:p>
    <w:p w:rsidR="008E5EF3" w:rsidRDefault="008E5EF3" w:rsidP="00914D14">
      <w:pPr>
        <w:ind w:left="426" w:hanging="426"/>
        <w:jc w:val="both"/>
        <w:rPr>
          <w:rFonts w:ascii="Arial" w:hAnsi="Arial" w:cs="Arial"/>
        </w:rPr>
      </w:pPr>
    </w:p>
    <w:p w:rsidR="008E5EF3" w:rsidRDefault="008E5EF3" w:rsidP="00914D14">
      <w:pPr>
        <w:ind w:left="426" w:hanging="426"/>
        <w:jc w:val="both"/>
        <w:rPr>
          <w:rFonts w:ascii="Arial" w:hAnsi="Arial" w:cs="Arial"/>
        </w:rPr>
      </w:pPr>
    </w:p>
    <w:p w:rsidR="00CB743D" w:rsidRDefault="00CB743D" w:rsidP="00914D14">
      <w:pPr>
        <w:ind w:left="426" w:hanging="426"/>
        <w:jc w:val="both"/>
        <w:rPr>
          <w:rFonts w:ascii="Arial" w:hAnsi="Arial" w:cs="Arial"/>
        </w:rPr>
      </w:pPr>
    </w:p>
    <w:p w:rsidR="00CB743D" w:rsidRDefault="00CB743D" w:rsidP="00914D14">
      <w:pPr>
        <w:ind w:left="426" w:hanging="426"/>
        <w:jc w:val="both"/>
        <w:rPr>
          <w:rFonts w:ascii="Arial" w:hAnsi="Arial" w:cs="Arial"/>
        </w:rPr>
      </w:pPr>
    </w:p>
    <w:p w:rsidR="00CB743D" w:rsidRDefault="00CB743D" w:rsidP="00914D14">
      <w:pPr>
        <w:ind w:left="426" w:hanging="426"/>
        <w:jc w:val="both"/>
        <w:rPr>
          <w:rFonts w:ascii="Arial" w:hAnsi="Arial" w:cs="Arial"/>
        </w:rPr>
      </w:pPr>
    </w:p>
    <w:p w:rsidR="00B6733D" w:rsidRDefault="00B6733D" w:rsidP="00914D14">
      <w:pPr>
        <w:ind w:left="426" w:hanging="426"/>
        <w:jc w:val="both"/>
        <w:rPr>
          <w:rFonts w:ascii="Arial" w:hAnsi="Arial" w:cs="Arial"/>
        </w:rPr>
      </w:pPr>
    </w:p>
    <w:p w:rsidR="00B6733D" w:rsidRDefault="00B6733D" w:rsidP="00914D14">
      <w:pPr>
        <w:ind w:left="426" w:hanging="426"/>
        <w:jc w:val="both"/>
        <w:rPr>
          <w:rFonts w:ascii="Arial" w:hAnsi="Arial" w:cs="Arial"/>
        </w:rPr>
      </w:pPr>
    </w:p>
    <w:p w:rsidR="00CB743D" w:rsidRDefault="00CB743D" w:rsidP="00914D14">
      <w:pPr>
        <w:ind w:left="426" w:hanging="426"/>
        <w:jc w:val="both"/>
        <w:rPr>
          <w:rFonts w:ascii="Arial" w:hAnsi="Arial" w:cs="Arial"/>
        </w:rPr>
      </w:pPr>
    </w:p>
    <w:p w:rsidR="00CB743D" w:rsidRDefault="00CB743D" w:rsidP="00914D14">
      <w:pPr>
        <w:ind w:left="426" w:hanging="426"/>
        <w:jc w:val="both"/>
        <w:rPr>
          <w:rFonts w:ascii="Arial" w:hAnsi="Arial" w:cs="Arial"/>
        </w:rPr>
      </w:pPr>
    </w:p>
    <w:p w:rsidR="00B6733D" w:rsidRDefault="00B6733D" w:rsidP="00B6733D">
      <w:pPr>
        <w:ind w:left="426" w:hanging="426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(voir pages </w:t>
      </w:r>
      <w:r w:rsidR="005B450D">
        <w:rPr>
          <w:rFonts w:ascii="Arial" w:hAnsi="Arial" w:cs="Arial"/>
          <w:b/>
          <w:sz w:val="24"/>
          <w:szCs w:val="24"/>
        </w:rPr>
        <w:t>14</w:t>
      </w:r>
      <w:r w:rsidRPr="00286FE5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et</w:t>
      </w:r>
      <w:r w:rsidR="005B450D">
        <w:rPr>
          <w:rFonts w:ascii="Arial" w:hAnsi="Arial" w:cs="Arial"/>
          <w:b/>
          <w:sz w:val="24"/>
          <w:szCs w:val="24"/>
        </w:rPr>
        <w:t xml:space="preserve"> 15</w:t>
      </w:r>
      <w:r>
        <w:rPr>
          <w:rFonts w:ascii="Arial" w:hAnsi="Arial" w:cs="Arial"/>
          <w:b/>
          <w:sz w:val="24"/>
          <w:szCs w:val="24"/>
        </w:rPr>
        <w:t xml:space="preserve">  </w:t>
      </w:r>
      <w:r w:rsidRPr="00286FE5">
        <w:rPr>
          <w:rFonts w:ascii="Arial" w:hAnsi="Arial" w:cs="Arial"/>
          <w:b/>
          <w:sz w:val="24"/>
          <w:szCs w:val="24"/>
        </w:rPr>
        <w:t>du dossier technique)</w:t>
      </w:r>
    </w:p>
    <w:p w:rsidR="00B6733D" w:rsidRPr="00F039DC" w:rsidRDefault="00B6733D" w:rsidP="00B6733D">
      <w:pPr>
        <w:ind w:left="426" w:hanging="426"/>
        <w:jc w:val="center"/>
        <w:rPr>
          <w:rFonts w:ascii="Arial" w:hAnsi="Arial" w:cs="Arial"/>
          <w:sz w:val="24"/>
          <w:szCs w:val="24"/>
        </w:rPr>
      </w:pPr>
    </w:p>
    <w:p w:rsidR="00A340F2" w:rsidRDefault="00B6733D" w:rsidP="00A340F2">
      <w:pPr>
        <w:ind w:left="426" w:hanging="426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Q45 :</w:t>
      </w:r>
      <w:r w:rsidR="0086454F">
        <w:rPr>
          <w:rFonts w:ascii="Arial" w:hAnsi="Arial" w:cs="Arial"/>
          <w:sz w:val="24"/>
          <w:szCs w:val="24"/>
        </w:rPr>
        <w:t xml:space="preserve"> C</w:t>
      </w:r>
      <w:r w:rsidRPr="00F039DC">
        <w:rPr>
          <w:rFonts w:ascii="Arial" w:hAnsi="Arial" w:cs="Arial"/>
          <w:sz w:val="24"/>
          <w:szCs w:val="24"/>
        </w:rPr>
        <w:t>haque coussinet supporte la moitié de l</w:t>
      </w:r>
      <w:r>
        <w:rPr>
          <w:rFonts w:ascii="Arial" w:hAnsi="Arial" w:cs="Arial"/>
          <w:sz w:val="24"/>
          <w:szCs w:val="24"/>
        </w:rPr>
        <w:t>a charge soit 2850N par coussine</w:t>
      </w:r>
      <w:r w:rsidRPr="00F039DC">
        <w:rPr>
          <w:rFonts w:ascii="Arial" w:hAnsi="Arial" w:cs="Arial"/>
          <w:sz w:val="24"/>
          <w:szCs w:val="24"/>
        </w:rPr>
        <w:t>t</w:t>
      </w:r>
      <w:r>
        <w:rPr>
          <w:rFonts w:ascii="Arial" w:hAnsi="Arial" w:cs="Arial"/>
          <w:sz w:val="24"/>
          <w:szCs w:val="24"/>
        </w:rPr>
        <w:t xml:space="preserve"> (suite au dysfonctionnement)</w:t>
      </w:r>
      <w:r w:rsidRPr="00F039DC">
        <w:rPr>
          <w:rFonts w:ascii="Arial" w:hAnsi="Arial" w:cs="Arial"/>
          <w:sz w:val="24"/>
          <w:szCs w:val="24"/>
        </w:rPr>
        <w:t>. Calculer la pression</w:t>
      </w:r>
      <w:r>
        <w:rPr>
          <w:rFonts w:ascii="Arial" w:hAnsi="Arial" w:cs="Arial"/>
          <w:sz w:val="24"/>
          <w:szCs w:val="24"/>
        </w:rPr>
        <w:t xml:space="preserve"> </w:t>
      </w:r>
      <w:r w:rsidRPr="00781B2E">
        <w:rPr>
          <w:rFonts w:ascii="Arial" w:hAnsi="Arial" w:cs="Arial"/>
          <w:b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 xml:space="preserve"> sur chaque coussinet et lire dans l'abaque s'</w:t>
      </w:r>
      <w:r w:rsidRPr="00F039DC">
        <w:rPr>
          <w:rFonts w:ascii="Arial" w:hAnsi="Arial" w:cs="Arial"/>
          <w:sz w:val="24"/>
          <w:szCs w:val="24"/>
        </w:rPr>
        <w:t>il</w:t>
      </w:r>
      <w:r>
        <w:rPr>
          <w:rFonts w:ascii="Arial" w:hAnsi="Arial" w:cs="Arial"/>
          <w:sz w:val="24"/>
          <w:szCs w:val="24"/>
        </w:rPr>
        <w:t>s peuvent la supporter</w:t>
      </w:r>
      <w:r w:rsidRPr="00F039DC">
        <w:rPr>
          <w:rFonts w:ascii="Arial" w:hAnsi="Arial" w:cs="Arial"/>
          <w:sz w:val="24"/>
          <w:szCs w:val="24"/>
        </w:rPr>
        <w:t xml:space="preserve"> </w:t>
      </w:r>
      <w:r w:rsidR="00A340F2">
        <w:rPr>
          <w:rFonts w:ascii="Arial" w:hAnsi="Arial" w:cs="Arial"/>
          <w:sz w:val="24"/>
          <w:szCs w:val="24"/>
        </w:rPr>
        <w:t xml:space="preserve">(n= 0 </w:t>
      </w:r>
      <w:r w:rsidR="00A340F2" w:rsidRPr="00F039DC">
        <w:rPr>
          <w:rFonts w:ascii="Arial" w:hAnsi="Arial" w:cs="Arial"/>
          <w:sz w:val="24"/>
          <w:szCs w:val="24"/>
        </w:rPr>
        <w:t>tr</w:t>
      </w:r>
      <w:r w:rsidR="00A340F2">
        <w:rPr>
          <w:rFonts w:ascii="Arial" w:hAnsi="Arial" w:cs="Arial"/>
          <w:sz w:val="24"/>
          <w:szCs w:val="24"/>
        </w:rPr>
        <w:t>.</w:t>
      </w:r>
      <w:r w:rsidR="00A340F2" w:rsidRPr="00F039DC">
        <w:rPr>
          <w:rFonts w:ascii="Arial" w:hAnsi="Arial" w:cs="Arial"/>
          <w:sz w:val="24"/>
          <w:szCs w:val="24"/>
        </w:rPr>
        <w:t>min</w:t>
      </w:r>
      <w:r w:rsidR="00A340F2" w:rsidRPr="00C641DA">
        <w:rPr>
          <w:rFonts w:ascii="Arial" w:hAnsi="Arial" w:cs="Arial"/>
          <w:sz w:val="24"/>
          <w:szCs w:val="24"/>
          <w:vertAlign w:val="superscript"/>
        </w:rPr>
        <w:t>-1</w:t>
      </w:r>
      <w:r w:rsidR="00A340F2">
        <w:rPr>
          <w:rFonts w:ascii="Arial" w:hAnsi="Arial" w:cs="Arial"/>
          <w:sz w:val="24"/>
          <w:szCs w:val="24"/>
        </w:rPr>
        <w:t xml:space="preserve">) </w:t>
      </w:r>
      <w:r w:rsidR="00A340F2" w:rsidRPr="00A726C4">
        <w:rPr>
          <w:rFonts w:ascii="Arial" w:hAnsi="Arial" w:cs="Arial"/>
          <w:sz w:val="24"/>
          <w:szCs w:val="24"/>
        </w:rPr>
        <w:t>(DT14/20)</w:t>
      </w:r>
    </w:p>
    <w:p w:rsidR="00CB743D" w:rsidRDefault="00CB743D" w:rsidP="00CB743D">
      <w:pPr>
        <w:ind w:left="426" w:hanging="426"/>
        <w:jc w:val="both"/>
        <w:rPr>
          <w:rFonts w:ascii="Arial" w:hAnsi="Arial" w:cs="Arial"/>
          <w:sz w:val="24"/>
          <w:szCs w:val="24"/>
        </w:rPr>
      </w:pPr>
    </w:p>
    <w:p w:rsidR="00CB743D" w:rsidRDefault="00CB743D" w:rsidP="00CB743D">
      <w:pPr>
        <w:ind w:left="426" w:hanging="426"/>
        <w:jc w:val="both"/>
        <w:rPr>
          <w:rFonts w:ascii="Arial" w:hAnsi="Arial" w:cs="Arial"/>
          <w:color w:val="FF0000"/>
          <w:sz w:val="24"/>
          <w:szCs w:val="24"/>
          <w:vertAlign w:val="superscript"/>
          <w:lang w:val="en-US"/>
        </w:rPr>
      </w:pPr>
      <w:r w:rsidRPr="00CB743D">
        <w:rPr>
          <w:rFonts w:ascii="Arial" w:hAnsi="Arial" w:cs="Arial"/>
          <w:color w:val="FF0000"/>
          <w:sz w:val="24"/>
          <w:szCs w:val="24"/>
          <w:lang w:val="en-US"/>
        </w:rPr>
        <w:t>P=F/(L*D)=2850/(25*20)=5,7 N/mm</w:t>
      </w:r>
      <w:r w:rsidRPr="00CB743D">
        <w:rPr>
          <w:rFonts w:ascii="Arial" w:hAnsi="Arial" w:cs="Arial"/>
          <w:color w:val="FF0000"/>
          <w:sz w:val="24"/>
          <w:szCs w:val="24"/>
          <w:vertAlign w:val="superscript"/>
          <w:lang w:val="en-US"/>
        </w:rPr>
        <w:t>2</w:t>
      </w:r>
      <w:r w:rsidRPr="00CB743D">
        <w:rPr>
          <w:rFonts w:ascii="Arial" w:hAnsi="Arial" w:cs="Arial"/>
          <w:color w:val="FF0000"/>
          <w:sz w:val="24"/>
          <w:szCs w:val="24"/>
          <w:lang w:val="en-US"/>
        </w:rPr>
        <w:t>&lt;12 N/mm</w:t>
      </w:r>
      <w:r w:rsidRPr="00CB743D">
        <w:rPr>
          <w:rFonts w:ascii="Arial" w:hAnsi="Arial" w:cs="Arial"/>
          <w:color w:val="FF0000"/>
          <w:sz w:val="24"/>
          <w:szCs w:val="24"/>
          <w:vertAlign w:val="superscript"/>
          <w:lang w:val="en-US"/>
        </w:rPr>
        <w:t>2</w:t>
      </w:r>
    </w:p>
    <w:p w:rsidR="00CB743D" w:rsidRPr="00CB743D" w:rsidRDefault="00CB743D" w:rsidP="00CB743D">
      <w:pPr>
        <w:ind w:left="426" w:hanging="426"/>
        <w:jc w:val="both"/>
        <w:rPr>
          <w:rFonts w:ascii="Arial" w:hAnsi="Arial" w:cs="Arial"/>
          <w:color w:val="FF0000"/>
          <w:sz w:val="24"/>
          <w:szCs w:val="24"/>
          <w:lang w:val="en-US"/>
        </w:rPr>
      </w:pPr>
    </w:p>
    <w:p w:rsidR="003D009D" w:rsidRDefault="001E6827" w:rsidP="00B8556E">
      <w:pPr>
        <w:ind w:left="709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Les coussinets peuvent la</w:t>
      </w:r>
      <w:r w:rsidR="00CB743D" w:rsidRPr="00CB743D">
        <w:rPr>
          <w:rFonts w:ascii="Arial" w:hAnsi="Arial" w:cs="Arial"/>
          <w:color w:val="FF0000"/>
          <w:sz w:val="24"/>
          <w:szCs w:val="24"/>
        </w:rPr>
        <w:t xml:space="preserve"> supporter</w:t>
      </w:r>
      <w:r w:rsidR="00CB743D">
        <w:rPr>
          <w:rFonts w:ascii="Arial" w:hAnsi="Arial" w:cs="Arial"/>
          <w:color w:val="FF0000"/>
        </w:rPr>
        <w:t>.</w:t>
      </w:r>
      <w:r w:rsidR="00EB337A" w:rsidRPr="00CB743D">
        <w:rPr>
          <w:rFonts w:ascii="Arial" w:hAnsi="Arial" w:cs="Arial"/>
          <w:color w:val="FF0000"/>
        </w:rPr>
        <w:br w:type="page"/>
      </w:r>
    </w:p>
    <w:p w:rsidR="00F32D87" w:rsidRPr="00C20C0B" w:rsidRDefault="00F32D87" w:rsidP="00F32D87">
      <w:pPr>
        <w:pStyle w:val="Paragraphedeliste"/>
        <w:pBdr>
          <w:top w:val="single" w:sz="6" w:space="1" w:color="auto"/>
          <w:left w:val="single" w:sz="6" w:space="4" w:color="auto"/>
          <w:bottom w:val="single" w:sz="6" w:space="1" w:color="auto"/>
          <w:right w:val="single" w:sz="6" w:space="4" w:color="auto"/>
        </w:pBdr>
        <w:ind w:right="743"/>
        <w:rPr>
          <w:rFonts w:ascii="Arial" w:hAnsi="Arial" w:cs="Arial"/>
          <w:b/>
          <w:sz w:val="28"/>
          <w:szCs w:val="28"/>
        </w:rPr>
      </w:pPr>
      <w:r w:rsidRPr="00C20C0B">
        <w:rPr>
          <w:rFonts w:ascii="Arial" w:hAnsi="Arial" w:cs="Arial"/>
          <w:b/>
          <w:sz w:val="28"/>
          <w:szCs w:val="28"/>
        </w:rPr>
        <w:lastRenderedPageBreak/>
        <w:t xml:space="preserve">5) Intervention de maintenance sur le fuselage de l’avion </w:t>
      </w:r>
    </w:p>
    <w:p w:rsidR="00F32D87" w:rsidRPr="00F32D87" w:rsidRDefault="00F32D87" w:rsidP="00F32D87">
      <w:pPr>
        <w:spacing w:before="120" w:after="120"/>
        <w:rPr>
          <w:rFonts w:ascii="Arial" w:hAnsi="Arial" w:cs="Arial"/>
          <w:b/>
          <w:sz w:val="24"/>
          <w:szCs w:val="24"/>
        </w:rPr>
      </w:pPr>
      <w:r w:rsidRPr="00F32D87">
        <w:rPr>
          <w:rFonts w:ascii="Arial" w:hAnsi="Arial" w:cs="Arial"/>
          <w:b/>
          <w:sz w:val="24"/>
          <w:szCs w:val="24"/>
        </w:rPr>
        <w:t>5-1 Suite à l’inspection de l’entrée d’air, il a été constaté la détérioration du volet obturateur 5 (enfoncement de la surface).</w:t>
      </w:r>
    </w:p>
    <w:tbl>
      <w:tblPr>
        <w:tblW w:w="0" w:type="auto"/>
        <w:tblInd w:w="-98" w:type="dxa"/>
        <w:tblLayout w:type="fixed"/>
        <w:tblLook w:val="0000" w:firstRow="0" w:lastRow="0" w:firstColumn="0" w:lastColumn="0" w:noHBand="0" w:noVBand="0"/>
      </w:tblPr>
      <w:tblGrid>
        <w:gridCol w:w="2169"/>
        <w:gridCol w:w="1842"/>
        <w:gridCol w:w="1842"/>
        <w:gridCol w:w="1843"/>
        <w:gridCol w:w="2382"/>
      </w:tblGrid>
      <w:tr w:rsidR="00F32D87" w:rsidRPr="008E5EF3" w:rsidTr="00F32D87">
        <w:trPr>
          <w:trHeight w:val="1122"/>
        </w:trPr>
        <w:tc>
          <w:tcPr>
            <w:tcW w:w="10078" w:type="dxa"/>
            <w:gridSpan w:val="5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813"/>
              <w:gridCol w:w="1620"/>
              <w:gridCol w:w="4500"/>
              <w:gridCol w:w="1440"/>
              <w:gridCol w:w="1474"/>
            </w:tblGrid>
            <w:tr w:rsidR="00F32D87" w:rsidRPr="001A679B" w:rsidTr="000C606B">
              <w:tc>
                <w:tcPr>
                  <w:tcW w:w="813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>
                    <w:rPr>
                      <w:rFonts w:ascii="Arial" w:hAnsi="Arial" w:cs="Arial"/>
                    </w:rPr>
                    <w:br w:type="page"/>
                    <w:t xml:space="preserve"> </w:t>
                  </w:r>
                </w:p>
              </w:tc>
              <w:tc>
                <w:tcPr>
                  <w:tcW w:w="162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450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44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Agrément</w:t>
                  </w:r>
                </w:p>
              </w:tc>
              <w:tc>
                <w:tcPr>
                  <w:tcW w:w="1474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FR145</w:t>
                  </w:r>
                </w:p>
              </w:tc>
            </w:tr>
            <w:tr w:rsidR="00F32D87" w:rsidRPr="001A679B" w:rsidTr="000C606B">
              <w:tc>
                <w:tcPr>
                  <w:tcW w:w="813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62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4500" w:type="dxa"/>
                </w:tcPr>
                <w:p w:rsidR="00F32D87" w:rsidRPr="001A679B" w:rsidRDefault="00F32D87" w:rsidP="000C606B">
                  <w:pPr>
                    <w:snapToGrid w:val="0"/>
                    <w:jc w:val="center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ORDRE D’EXECUTION</w:t>
                  </w:r>
                </w:p>
              </w:tc>
              <w:tc>
                <w:tcPr>
                  <w:tcW w:w="144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Ref doc</w:t>
                  </w:r>
                </w:p>
              </w:tc>
              <w:tc>
                <w:tcPr>
                  <w:tcW w:w="1474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MOE</w:t>
                  </w:r>
                </w:p>
              </w:tc>
            </w:tr>
            <w:tr w:rsidR="00F32D87" w:rsidRPr="001A679B" w:rsidTr="000C606B">
              <w:tc>
                <w:tcPr>
                  <w:tcW w:w="813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62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4500" w:type="dxa"/>
                </w:tcPr>
                <w:p w:rsidR="00F32D87" w:rsidRPr="001A679B" w:rsidRDefault="00F32D87" w:rsidP="000C606B">
                  <w:pPr>
                    <w:snapToGrid w:val="0"/>
                    <w:jc w:val="center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N° CDG 152478</w:t>
                  </w:r>
                </w:p>
              </w:tc>
              <w:tc>
                <w:tcPr>
                  <w:tcW w:w="144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 xml:space="preserve">Edition </w:t>
                  </w:r>
                </w:p>
              </w:tc>
              <w:tc>
                <w:tcPr>
                  <w:tcW w:w="1474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2</w:t>
                  </w:r>
                </w:p>
              </w:tc>
            </w:tr>
            <w:tr w:rsidR="00F32D87" w:rsidRPr="001A679B" w:rsidTr="000C606B">
              <w:tc>
                <w:tcPr>
                  <w:tcW w:w="813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62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450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1440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date</w:t>
                  </w:r>
                </w:p>
              </w:tc>
              <w:tc>
                <w:tcPr>
                  <w:tcW w:w="1474" w:type="dxa"/>
                </w:tcPr>
                <w:p w:rsidR="00F32D87" w:rsidRPr="001A679B" w:rsidRDefault="00F32D87" w:rsidP="000C606B">
                  <w:pPr>
                    <w:snapToGrid w:val="0"/>
                    <w:rPr>
                      <w:rFonts w:ascii="Arial" w:hAnsi="Arial" w:cs="Arial"/>
                    </w:rPr>
                  </w:pPr>
                  <w:r w:rsidRPr="001A679B">
                    <w:rPr>
                      <w:rFonts w:ascii="Arial" w:hAnsi="Arial" w:cs="Arial"/>
                    </w:rPr>
                    <w:t>01/09/2004</w:t>
                  </w:r>
                </w:p>
              </w:tc>
            </w:tr>
          </w:tbl>
          <w:p w:rsidR="00F32D87" w:rsidRPr="00DA1B50" w:rsidRDefault="00F32D87" w:rsidP="000C606B">
            <w:pPr>
              <w:snapToGrid w:val="0"/>
            </w:pPr>
          </w:p>
        </w:tc>
      </w:tr>
      <w:tr w:rsidR="00F32D87" w:rsidRPr="000C2367" w:rsidTr="000C606B"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ouvert le :           Sté          centre            lieu                       type                            référence</w:t>
            </w:r>
          </w:p>
          <w:p w:rsidR="00F32D87" w:rsidRPr="00DA1B50" w:rsidRDefault="00C5336E" w:rsidP="000C606B">
            <w:pPr>
              <w:rPr>
                <w:lang w:val="en-GB"/>
              </w:rPr>
            </w:pPr>
            <w:r w:rsidRPr="00E212B2">
              <w:rPr>
                <w:lang w:val="en-US"/>
              </w:rPr>
              <w:t xml:space="preserve">10/10/2015          </w:t>
            </w:r>
            <w:r w:rsidR="00F32D87" w:rsidRPr="00DA1B50">
              <w:rPr>
                <w:lang w:val="en-GB"/>
              </w:rPr>
              <w:t>EN          Paris            CDG                  extra works                     071001</w:t>
            </w:r>
          </w:p>
          <w:p w:rsidR="00F32D87" w:rsidRPr="00DA1B50" w:rsidRDefault="00F32D87" w:rsidP="000C606B">
            <w:pPr>
              <w:rPr>
                <w:lang w:val="en-GB"/>
              </w:rPr>
            </w:pPr>
            <w:r w:rsidRPr="00DA1B50">
              <w:rPr>
                <w:lang w:val="en-GB"/>
              </w:rPr>
              <w:t xml:space="preserve">     </w:t>
            </w:r>
          </w:p>
          <w:p w:rsidR="00F32D87" w:rsidRPr="00DA1B50" w:rsidRDefault="00F32D87" w:rsidP="000C606B">
            <w:pPr>
              <w:rPr>
                <w:lang w:val="en-GB"/>
              </w:rPr>
            </w:pPr>
          </w:p>
        </w:tc>
      </w:tr>
      <w:tr w:rsidR="00F32D87" w:rsidRPr="00DA1B50" w:rsidTr="000C606B">
        <w:trPr>
          <w:trHeight w:val="932"/>
        </w:trPr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Immat :</w:t>
            </w:r>
          </w:p>
          <w:p w:rsidR="00F32D87" w:rsidRPr="00DA1B50" w:rsidRDefault="00F32D87" w:rsidP="000C606B">
            <w:pPr>
              <w:jc w:val="center"/>
            </w:pPr>
            <w:r>
              <w:t>OH-LQA</w:t>
            </w:r>
          </w:p>
          <w:p w:rsidR="00F32D87" w:rsidRPr="00DA1B50" w:rsidRDefault="00F32D87" w:rsidP="000C606B"/>
          <w:p w:rsidR="00F32D87" w:rsidRPr="00DA1B50" w:rsidRDefault="00F32D87" w:rsidP="000C606B">
            <w:pPr>
              <w:jc w:val="center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ATA</w:t>
            </w:r>
          </w:p>
          <w:p w:rsidR="00F32D87" w:rsidRPr="00DA1B50" w:rsidRDefault="00F32D87" w:rsidP="000C606B">
            <w:pPr>
              <w:jc w:val="center"/>
            </w:pPr>
            <w:r w:rsidRPr="00DA1B50">
              <w:t>53</w:t>
            </w:r>
          </w:p>
          <w:p w:rsidR="00F32D87" w:rsidRPr="00DA1B50" w:rsidRDefault="00F32D87" w:rsidP="000C606B">
            <w:pPr>
              <w:jc w:val="center"/>
            </w:pPr>
          </w:p>
        </w:tc>
        <w:tc>
          <w:tcPr>
            <w:tcW w:w="42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Libellé</w:t>
            </w:r>
          </w:p>
          <w:p w:rsidR="00F32D87" w:rsidRPr="00DA1B50" w:rsidRDefault="00F32D87" w:rsidP="000C606B">
            <w:pPr>
              <w:jc w:val="center"/>
            </w:pPr>
            <w:r w:rsidRPr="00DA1B50">
              <w:t>Impact fuselage</w:t>
            </w:r>
          </w:p>
          <w:p w:rsidR="00F32D87" w:rsidRPr="00DA1B50" w:rsidRDefault="00F32D87" w:rsidP="000C606B">
            <w:pPr>
              <w:jc w:val="center"/>
              <w:rPr>
                <w:b/>
              </w:rPr>
            </w:pPr>
          </w:p>
        </w:tc>
      </w:tr>
      <w:tr w:rsidR="00F32D87" w:rsidRPr="00DA1B50" w:rsidTr="000C606B">
        <w:trPr>
          <w:trHeight w:val="520"/>
        </w:trPr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F32D87" w:rsidRPr="00DA1B50" w:rsidRDefault="00F32D87" w:rsidP="000C606B">
            <w:pPr>
              <w:snapToGrid w:val="0"/>
            </w:pPr>
            <w:r w:rsidRPr="00DA1B50">
              <w:t xml:space="preserve">                                   date                FH             CY              Check               C                   Temps estimé :   à déterminer  ?H</w:t>
            </w:r>
          </w:p>
          <w:p w:rsidR="00F32D87" w:rsidRPr="00DA1B50" w:rsidRDefault="00F32D87" w:rsidP="000C606B">
            <w:r w:rsidRPr="00DA1B50">
              <w:t xml:space="preserve">                                              échéance ASAP</w:t>
            </w:r>
          </w:p>
        </w:tc>
      </w:tr>
      <w:tr w:rsidR="00F32D87" w:rsidRPr="00DA1B50" w:rsidTr="000C606B"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TRAVAIL DEMANDE OU ANOMALIES</w:t>
            </w:r>
          </w:p>
        </w:tc>
        <w:tc>
          <w:tcPr>
            <w:tcW w:w="3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TRAVAIL EFFECTUE, OBSERVATIONS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DATE          Visa</w:t>
            </w:r>
          </w:p>
        </w:tc>
      </w:tr>
      <w:tr w:rsidR="00F32D87" w:rsidRPr="00DA1B50" w:rsidTr="000C606B">
        <w:trPr>
          <w:trHeight w:val="4299"/>
        </w:trPr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Emis par :   CHF                Modifié par</w:t>
            </w:r>
          </w:p>
          <w:p w:rsidR="00F32D87" w:rsidRPr="00DA1B50" w:rsidRDefault="00F32D87" w:rsidP="000C606B"/>
          <w:p w:rsidR="00F32D87" w:rsidRPr="00881313" w:rsidRDefault="00F32D87" w:rsidP="000C606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Suite à</w:t>
            </w:r>
            <w:r w:rsidRPr="00881313">
              <w:rPr>
                <w:rFonts w:ascii="Arial" w:hAnsi="Arial" w:cs="Arial"/>
                <w:sz w:val="24"/>
                <w:szCs w:val="24"/>
              </w:rPr>
              <w:t xml:space="preserve"> l’i</w:t>
            </w:r>
            <w:r>
              <w:rPr>
                <w:rFonts w:ascii="Arial" w:hAnsi="Arial" w:cs="Arial"/>
                <w:sz w:val="24"/>
                <w:szCs w:val="24"/>
              </w:rPr>
              <w:t>nspection de l’entrée d’air, il a</w:t>
            </w:r>
            <w:r w:rsidRPr="00881313">
              <w:rPr>
                <w:rFonts w:ascii="Arial" w:hAnsi="Arial" w:cs="Arial"/>
                <w:sz w:val="24"/>
                <w:szCs w:val="24"/>
              </w:rPr>
              <w:t xml:space="preserve"> été constaté  </w:t>
            </w:r>
          </w:p>
          <w:p w:rsidR="00F32D87" w:rsidRPr="00881313" w:rsidRDefault="00F32D87" w:rsidP="000C606B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l</w:t>
            </w:r>
            <w:r w:rsidRPr="00881313">
              <w:rPr>
                <w:rFonts w:ascii="Arial" w:hAnsi="Arial" w:cs="Arial"/>
                <w:sz w:val="24"/>
                <w:szCs w:val="24"/>
              </w:rPr>
              <w:t>a détérioration du volet obturateur 5 (enfoncement de la surface).</w:t>
            </w:r>
          </w:p>
          <w:p w:rsidR="00F32D87" w:rsidRPr="00881313" w:rsidRDefault="00F32D87" w:rsidP="000C606B">
            <w:pPr>
              <w:rPr>
                <w:rFonts w:ascii="Arial" w:hAnsi="Arial" w:cs="Arial"/>
                <w:sz w:val="24"/>
                <w:szCs w:val="24"/>
              </w:rPr>
            </w:pPr>
          </w:p>
          <w:p w:rsidR="00F32D87" w:rsidRPr="00DA1B50" w:rsidRDefault="00F32D87" w:rsidP="000C606B">
            <w:r>
              <w:rPr>
                <w:rFonts w:ascii="Arial" w:hAnsi="Arial" w:cs="Arial"/>
                <w:sz w:val="24"/>
                <w:szCs w:val="24"/>
              </w:rPr>
              <w:t>Dépose du panneau i</w:t>
            </w:r>
            <w:r w:rsidRPr="00881313">
              <w:rPr>
                <w:rFonts w:ascii="Arial" w:hAnsi="Arial" w:cs="Arial"/>
                <w:sz w:val="24"/>
                <w:szCs w:val="24"/>
              </w:rPr>
              <w:t xml:space="preserve">nspection initiale </w:t>
            </w:r>
            <w:r>
              <w:rPr>
                <w:rFonts w:ascii="Arial" w:hAnsi="Arial" w:cs="Arial"/>
                <w:sz w:val="24"/>
                <w:szCs w:val="24"/>
              </w:rPr>
              <w:t>à effectuer.</w:t>
            </w:r>
          </w:p>
        </w:tc>
        <w:tc>
          <w:tcPr>
            <w:tcW w:w="3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>Saisi par : OPR</w:t>
            </w:r>
          </w:p>
          <w:p w:rsidR="00F32D87" w:rsidRPr="00DA1B50" w:rsidRDefault="00F32D87" w:rsidP="000C606B">
            <w:pPr>
              <w:snapToGrid w:val="0"/>
            </w:pPr>
          </w:p>
          <w:p w:rsidR="00F32D87" w:rsidRPr="00881313" w:rsidRDefault="00F32D87" w:rsidP="000C606B">
            <w:pPr>
              <w:snapToGrid w:val="0"/>
              <w:rPr>
                <w:rFonts w:ascii="Arial" w:hAnsi="Arial" w:cs="Arial"/>
                <w:sz w:val="24"/>
                <w:szCs w:val="24"/>
              </w:rPr>
            </w:pPr>
            <w:r w:rsidRPr="00881313">
              <w:rPr>
                <w:rFonts w:ascii="Arial" w:hAnsi="Arial" w:cs="Arial"/>
                <w:sz w:val="24"/>
                <w:szCs w:val="24"/>
              </w:rPr>
              <w:t>Inspection effectuée</w:t>
            </w:r>
            <w:r>
              <w:rPr>
                <w:rFonts w:ascii="Arial" w:hAnsi="Arial" w:cs="Arial"/>
                <w:sz w:val="24"/>
                <w:szCs w:val="24"/>
              </w:rPr>
              <w:t>,</w:t>
            </w:r>
          </w:p>
          <w:p w:rsidR="00F32D87" w:rsidRPr="00881313" w:rsidRDefault="00F32D87" w:rsidP="000C606B">
            <w:pPr>
              <w:snapToGrid w:val="0"/>
              <w:rPr>
                <w:rFonts w:ascii="Arial" w:hAnsi="Arial" w:cs="Arial"/>
                <w:sz w:val="24"/>
                <w:szCs w:val="24"/>
              </w:rPr>
            </w:pPr>
            <w:r w:rsidRPr="00881313">
              <w:rPr>
                <w:rFonts w:ascii="Arial" w:hAnsi="Arial" w:cs="Arial"/>
                <w:sz w:val="24"/>
                <w:szCs w:val="24"/>
              </w:rPr>
              <w:t>Enfonce</w:t>
            </w:r>
            <w:r>
              <w:rPr>
                <w:rFonts w:ascii="Arial" w:hAnsi="Arial" w:cs="Arial"/>
                <w:sz w:val="24"/>
                <w:szCs w:val="24"/>
              </w:rPr>
              <w:t>ment de 70mm de long par 70mm</w:t>
            </w:r>
            <w:r w:rsidRPr="00881313">
              <w:rPr>
                <w:rFonts w:ascii="Arial" w:hAnsi="Arial" w:cs="Arial"/>
                <w:sz w:val="24"/>
                <w:szCs w:val="24"/>
              </w:rPr>
              <w:t xml:space="preserve"> large et de profondeu</w:t>
            </w:r>
            <w:r>
              <w:rPr>
                <w:rFonts w:ascii="Arial" w:hAnsi="Arial" w:cs="Arial"/>
                <w:sz w:val="24"/>
                <w:szCs w:val="24"/>
              </w:rPr>
              <w:t>r de 3mm sur volet obturateur 5</w:t>
            </w:r>
          </w:p>
          <w:p w:rsidR="00F32D87" w:rsidRPr="00DA1B50" w:rsidRDefault="00F32D87" w:rsidP="000C606B">
            <w:pPr>
              <w:snapToGrid w:val="0"/>
            </w:pPr>
          </w:p>
          <w:p w:rsidR="00F32D87" w:rsidRPr="00477EE1" w:rsidRDefault="00F32D87" w:rsidP="000C606B">
            <w:pPr>
              <w:snapToGrid w:val="0"/>
              <w:rPr>
                <w:rFonts w:ascii="Arial" w:hAnsi="Arial" w:cs="Arial"/>
                <w:sz w:val="24"/>
                <w:szCs w:val="24"/>
              </w:rPr>
            </w:pPr>
            <w:r w:rsidRPr="00477EE1">
              <w:rPr>
                <w:rFonts w:ascii="Arial" w:hAnsi="Arial" w:cs="Arial"/>
                <w:sz w:val="24"/>
                <w:szCs w:val="24"/>
              </w:rPr>
              <w:t xml:space="preserve">Réparation à effectuer suivant </w:t>
            </w:r>
          </w:p>
          <w:p w:rsidR="00F32D87" w:rsidRPr="00DA1B50" w:rsidRDefault="00F32D87" w:rsidP="000C606B">
            <w:pPr>
              <w:snapToGrid w:val="0"/>
            </w:pPr>
            <w:r w:rsidRPr="00477EE1">
              <w:rPr>
                <w:rFonts w:ascii="Arial" w:hAnsi="Arial" w:cs="Arial"/>
                <w:sz w:val="24"/>
                <w:szCs w:val="24"/>
              </w:rPr>
              <w:t>SRM 51-77-13 page1</w:t>
            </w: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</w:tr>
      <w:tr w:rsidR="00F32D87" w:rsidRPr="00DA1B50" w:rsidTr="000C606B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Position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P/N déposé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S /N Déposé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P/N Posé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32D87" w:rsidRPr="00DA1B50" w:rsidRDefault="00F32D87" w:rsidP="000C606B">
            <w:pPr>
              <w:snapToGrid w:val="0"/>
              <w:jc w:val="center"/>
            </w:pPr>
            <w:r w:rsidRPr="00DA1B50">
              <w:t>S/N Posé</w:t>
            </w:r>
          </w:p>
        </w:tc>
      </w:tr>
      <w:tr w:rsidR="00F32D87" w:rsidRPr="00DA1B50" w:rsidTr="000C606B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</w:tr>
      <w:tr w:rsidR="00F32D87" w:rsidRPr="00DA1B50" w:rsidTr="000C606B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</w:tr>
      <w:tr w:rsidR="00F32D87" w:rsidRPr="00DA1B50" w:rsidTr="000C606B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</w:tr>
      <w:tr w:rsidR="00F32D87" w:rsidRPr="00DA1B50" w:rsidTr="000C606B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</w:p>
        </w:tc>
      </w:tr>
      <w:tr w:rsidR="00F32D87" w:rsidRPr="00DA1B50" w:rsidTr="000C606B">
        <w:trPr>
          <w:trHeight w:val="1032"/>
        </w:trPr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32D87" w:rsidRPr="00DA1B50" w:rsidRDefault="00F32D87" w:rsidP="000C606B">
            <w:pPr>
              <w:snapToGrid w:val="0"/>
            </w:pPr>
            <w:r w:rsidRPr="00DA1B50">
              <w:t xml:space="preserve">Commentaires : </w:t>
            </w:r>
          </w:p>
        </w:tc>
      </w:tr>
    </w:tbl>
    <w:p w:rsidR="00F32D87" w:rsidRDefault="00F32D87" w:rsidP="00F32D87">
      <w:pPr>
        <w:ind w:left="709"/>
        <w:rPr>
          <w:rFonts w:ascii="Arial" w:hAnsi="Arial" w:cs="Arial"/>
          <w:b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 46 Sur le schéma ci-dessous, indiquer en français le nom des éléments qui constituent la réparation (renseigner la légende). </w:t>
      </w:r>
      <w:bookmarkStart w:id="0" w:name="_GoBack"/>
      <w:bookmarkEnd w:id="0"/>
    </w:p>
    <w:p w:rsidR="00F32D87" w:rsidRDefault="007F434D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noProof/>
        </w:rPr>
        <w:pict>
          <v:rect id="_x0000_s1584" style="position:absolute;left:0;text-align:left;margin-left:138.3pt;margin-top:6.6pt;width:120.85pt;height:31.95pt;z-index:251706368" stroked="f"/>
        </w:pict>
      </w:r>
      <w:r>
        <w:rPr>
          <w:noProof/>
        </w:rPr>
        <w:pict>
          <v:group id="_x0000_s1570" style="position:absolute;left:0;text-align:left;margin-left:18.1pt;margin-top:5.45pt;width:353.45pt;height:520.5pt;z-index:251704320" coordorigin="14089,3753" coordsize="7069,10410" o:regroupid="1">
            <v:group id="_x0000_s1571" style="position:absolute;left:14089;top:3753;width:7069;height:10062" coordorigin="14089,3753" coordsize="7069,10062">
              <v:group id="_x0000_s1572" style="position:absolute;left:14089;top:3753;width:7069;height:10062" coordorigin="13916,5433" coordsize="7069,10062">
                <v:shape id="_x0000_s1573" type="#_x0000_t75" style="position:absolute;left:13916;top:5433;width:7054;height:10062" wrapcoords="-30 0 -30 21563 21600 21563 21600 0 -30 0">
                  <v:imagedata r:id="rId41" o:title="" croptop="9378f" cropbottom="2486f" cropleft="24259f" cropright="11134f"/>
                </v:shape>
                <v:shape id="_x0000_s1574" type="#_x0000_t202" style="position:absolute;left:15135;top:13035;width:1425;height:1380" stroked="f">
                  <v:textbox style="mso-next-textbox:#_x0000_s1574">
                    <w:txbxContent>
                      <w:p w:rsidR="00010077" w:rsidRPr="0075543A" w:rsidRDefault="00010077" w:rsidP="00F32D87"/>
                    </w:txbxContent>
                  </v:textbox>
                </v:shape>
                <v:shape id="_x0000_s1575" type="#_x0000_t202" style="position:absolute;left:16230;top:13380;width:4755;height:1995" stroked="f">
                  <v:textbox style="mso-next-textbox:#_x0000_s1575">
                    <w:txbxContent>
                      <w:p w:rsidR="00010077" w:rsidRDefault="00010077" w:rsidP="00F32D87"/>
                      <w:p w:rsidR="00010077" w:rsidRDefault="00010077" w:rsidP="00F32D87"/>
                    </w:txbxContent>
                  </v:textbox>
                </v:shape>
              </v:group>
              <v:shape id="_x0000_s1576" type="#_x0000_t202" style="position:absolute;left:14595;top:10875;width:840;height:1785" stroked="f">
                <v:textbox style="mso-next-textbox:#_x0000_s1576">
                  <w:txbxContent>
                    <w:p w:rsidR="00010077" w:rsidRDefault="00010077" w:rsidP="00F32D87"/>
                  </w:txbxContent>
                </v:textbox>
              </v:shape>
            </v:group>
            <v:shape id="_x0000_s1577" type="#_x0000_t75" style="position:absolute;left:14628;top:12100;width:465;height:2063">
              <v:imagedata r:id="rId42" o:title="" croptop="29589f" cropbottom="19181f" cropleft="17501f" cropright="43998f"/>
            </v:shape>
          </v:group>
        </w:pict>
      </w: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7F434D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68" type="#_x0000_t202" style="position:absolute;left:0;text-align:left;margin-left:305.25pt;margin-top:-23.75pt;width:71.25pt;height:69pt;z-index:251700224" stroked="f">
            <v:textbox>
              <w:txbxContent>
                <w:p w:rsidR="00010077" w:rsidRPr="0075543A" w:rsidRDefault="00010077" w:rsidP="00F32D87"/>
              </w:txbxContent>
            </v:textbox>
          </v:shape>
        </w:pict>
      </w: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7F434D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shape id="_x0000_s1578" type="#_x0000_t202" style="position:absolute;left:0;text-align:left;margin-left:67.4pt;margin-top:2.55pt;width:363.75pt;height:77.25pt;z-index:251705344" o:regroupid="1">
            <v:textbox>
              <w:txbxContent>
                <w:p w:rsidR="00010077" w:rsidRDefault="00010077" w:rsidP="00F32D87">
                  <w:pPr>
                    <w:rPr>
                      <w:color w:val="FF0000"/>
                    </w:rPr>
                  </w:pPr>
                  <w:r w:rsidRPr="005D66C0">
                    <w:rPr>
                      <w:color w:val="FF0000"/>
                    </w:rPr>
                    <w:t>Nid</w:t>
                  </w:r>
                  <w:r>
                    <w:rPr>
                      <w:color w:val="FF0000"/>
                    </w:rPr>
                    <w:t xml:space="preserve"> </w:t>
                  </w:r>
                  <w:r w:rsidRPr="005D66C0">
                    <w:rPr>
                      <w:color w:val="FF0000"/>
                    </w:rPr>
                    <w:t>d'abeille</w:t>
                  </w:r>
                  <w:r>
                    <w:rPr>
                      <w:color w:val="FF0000"/>
                    </w:rPr>
                    <w:t>.</w:t>
                  </w:r>
                </w:p>
                <w:p w:rsidR="00010077" w:rsidRDefault="00010077" w:rsidP="00F32D87">
                  <w:pPr>
                    <w:rPr>
                      <w:color w:val="FF0000"/>
                    </w:rPr>
                  </w:pPr>
                  <w:r w:rsidRPr="005D66C0">
                    <w:rPr>
                      <w:color w:val="FF0000"/>
                    </w:rPr>
                    <w:t>Colle</w:t>
                  </w:r>
                  <w:r>
                    <w:rPr>
                      <w:color w:val="FF0000"/>
                    </w:rPr>
                    <w:t>.</w:t>
                  </w:r>
                </w:p>
                <w:p w:rsidR="00010077" w:rsidRDefault="00010077" w:rsidP="00F32D87">
                  <w:pPr>
                    <w:rPr>
                      <w:color w:val="FF0000"/>
                    </w:rPr>
                  </w:pPr>
                  <w:r w:rsidRPr="005D66C0">
                    <w:rPr>
                      <w:color w:val="FF0000"/>
                    </w:rPr>
                    <w:t>Colle</w:t>
                  </w:r>
                  <w:r>
                    <w:rPr>
                      <w:color w:val="FF0000"/>
                    </w:rPr>
                    <w:t>./ bouchon obturateur</w:t>
                  </w:r>
                </w:p>
                <w:p w:rsidR="00010077" w:rsidRPr="005D66C0" w:rsidRDefault="00010077" w:rsidP="00F32D87">
                  <w:pPr>
                    <w:rPr>
                      <w:color w:val="FF0000"/>
                    </w:rPr>
                  </w:pPr>
                  <w:r w:rsidRPr="005D66C0">
                    <w:rPr>
                      <w:color w:val="FF0000"/>
                    </w:rPr>
                    <w:t>P</w:t>
                  </w:r>
                  <w:r>
                    <w:rPr>
                      <w:color w:val="FF0000"/>
                    </w:rPr>
                    <w:t xml:space="preserve">li </w:t>
                  </w:r>
                  <w:r w:rsidRPr="005D66C0">
                    <w:rPr>
                      <w:color w:val="FF0000"/>
                    </w:rPr>
                    <w:t>de</w:t>
                  </w:r>
                  <w:r>
                    <w:rPr>
                      <w:color w:val="FF0000"/>
                    </w:rPr>
                    <w:t xml:space="preserve"> tissu.</w:t>
                  </w:r>
                </w:p>
                <w:p w:rsidR="00010077" w:rsidRPr="005D66C0" w:rsidRDefault="00010077" w:rsidP="00F32D87">
                  <w:pPr>
                    <w:rPr>
                      <w:color w:val="FF0000"/>
                      <w:sz w:val="8"/>
                      <w:szCs w:val="8"/>
                    </w:rPr>
                  </w:pPr>
                </w:p>
                <w:p w:rsidR="00010077" w:rsidRDefault="00010077" w:rsidP="00F32D87">
                  <w:r w:rsidRPr="005D66C0">
                    <w:rPr>
                      <w:color w:val="FF0000"/>
                    </w:rPr>
                    <w:t>P</w:t>
                  </w:r>
                  <w:r>
                    <w:rPr>
                      <w:color w:val="FF0000"/>
                    </w:rPr>
                    <w:t xml:space="preserve">li  </w:t>
                  </w:r>
                  <w:r w:rsidRPr="005D66C0">
                    <w:rPr>
                      <w:color w:val="FF0000"/>
                    </w:rPr>
                    <w:t>de</w:t>
                  </w:r>
                  <w:r>
                    <w:rPr>
                      <w:color w:val="FF0000"/>
                    </w:rPr>
                    <w:t xml:space="preserve"> tissu</w:t>
                  </w:r>
                  <w:r>
                    <w:t>.</w:t>
                  </w:r>
                </w:p>
              </w:txbxContent>
            </v:textbox>
          </v:shape>
        </w:pict>
      </w: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Q47 </w:t>
      </w:r>
      <w:r w:rsidRPr="00477EE1">
        <w:rPr>
          <w:rFonts w:ascii="Arial" w:hAnsi="Arial" w:cs="Arial"/>
          <w:sz w:val="24"/>
          <w:szCs w:val="24"/>
        </w:rPr>
        <w:t xml:space="preserve">Quelle est la définition d’une structure </w:t>
      </w:r>
      <w:r>
        <w:rPr>
          <w:rFonts w:ascii="Arial" w:hAnsi="Arial" w:cs="Arial"/>
          <w:sz w:val="24"/>
          <w:szCs w:val="24"/>
        </w:rPr>
        <w:t>sandwich?</w:t>
      </w:r>
      <w:r w:rsidRPr="00477EE1">
        <w:rPr>
          <w:rFonts w:ascii="Arial" w:hAnsi="Arial" w:cs="Arial"/>
          <w:sz w:val="24"/>
          <w:szCs w:val="24"/>
        </w:rPr>
        <w:t> </w:t>
      </w:r>
    </w:p>
    <w:p w:rsidR="00F32D87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</w:p>
    <w:p w:rsidR="00F32D87" w:rsidRDefault="00F32D87" w:rsidP="00F32D87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Assemblage de deux structures monolithique qui entourent une âme. </w:t>
      </w:r>
    </w:p>
    <w:p w:rsidR="00F32D87" w:rsidRPr="009E6E71" w:rsidRDefault="00F32D87" w:rsidP="00F32D87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(nid d'abeille, mousse...etc) </w:t>
      </w:r>
    </w:p>
    <w:p w:rsidR="00F32D87" w:rsidRPr="00477EE1" w:rsidRDefault="00F32D87" w:rsidP="00F32D87">
      <w:pPr>
        <w:rPr>
          <w:rFonts w:ascii="Arial" w:hAnsi="Arial" w:cs="Arial"/>
          <w:sz w:val="24"/>
          <w:szCs w:val="24"/>
        </w:rPr>
      </w:pPr>
    </w:p>
    <w:p w:rsidR="00F32D87" w:rsidRPr="00477EE1" w:rsidRDefault="00F32D87" w:rsidP="00F32D87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Q48 </w:t>
      </w:r>
      <w:r w:rsidRPr="00477EE1">
        <w:rPr>
          <w:rFonts w:ascii="Arial" w:hAnsi="Arial" w:cs="Arial"/>
          <w:sz w:val="24"/>
          <w:szCs w:val="24"/>
        </w:rPr>
        <w:t>Combien de pli</w:t>
      </w:r>
      <w:r>
        <w:rPr>
          <w:rFonts w:ascii="Arial" w:hAnsi="Arial" w:cs="Arial"/>
          <w:sz w:val="24"/>
          <w:szCs w:val="24"/>
        </w:rPr>
        <w:t>s</w:t>
      </w:r>
      <w:r w:rsidRPr="00477EE1">
        <w:rPr>
          <w:rFonts w:ascii="Arial" w:hAnsi="Arial" w:cs="Arial"/>
          <w:sz w:val="24"/>
          <w:szCs w:val="24"/>
        </w:rPr>
        <w:t xml:space="preserve"> comporte la réparation ?</w:t>
      </w:r>
    </w:p>
    <w:p w:rsidR="00F32D87" w:rsidRPr="00477EE1" w:rsidRDefault="00F32D87" w:rsidP="00F32D87">
      <w:pPr>
        <w:rPr>
          <w:rFonts w:ascii="Arial" w:hAnsi="Arial" w:cs="Arial"/>
          <w:bCs/>
          <w:sz w:val="24"/>
          <w:szCs w:val="24"/>
        </w:rPr>
      </w:pPr>
    </w:p>
    <w:p w:rsidR="00F32D87" w:rsidRDefault="00F32D87" w:rsidP="00F32D87">
      <w:pPr>
        <w:ind w:left="1440"/>
        <w:rPr>
          <w:rFonts w:ascii="Arial" w:hAnsi="Arial" w:cs="Arial"/>
          <w:bCs/>
          <w:color w:val="FF0000"/>
          <w:sz w:val="24"/>
          <w:szCs w:val="24"/>
        </w:rPr>
      </w:pPr>
      <w:r>
        <w:rPr>
          <w:rFonts w:ascii="Arial" w:hAnsi="Arial" w:cs="Arial"/>
          <w:bCs/>
          <w:color w:val="FF0000"/>
          <w:sz w:val="24"/>
          <w:szCs w:val="24"/>
        </w:rPr>
        <w:t>4 plis</w:t>
      </w:r>
    </w:p>
    <w:p w:rsidR="000C606B" w:rsidRPr="009E6E71" w:rsidRDefault="000C606B" w:rsidP="00F32D87">
      <w:pPr>
        <w:ind w:left="1440"/>
        <w:rPr>
          <w:rFonts w:ascii="Arial" w:hAnsi="Arial" w:cs="Arial"/>
          <w:bCs/>
          <w:color w:val="FF0000"/>
          <w:sz w:val="24"/>
          <w:szCs w:val="24"/>
        </w:rPr>
      </w:pPr>
    </w:p>
    <w:p w:rsidR="00F32D87" w:rsidRDefault="00F32D87" w:rsidP="00F32D87">
      <w:pPr>
        <w:rPr>
          <w:rFonts w:ascii="Arial" w:hAnsi="Arial" w:cs="Arial"/>
          <w:b/>
          <w:sz w:val="24"/>
          <w:szCs w:val="24"/>
        </w:rPr>
      </w:pPr>
      <w:r w:rsidRPr="001B07E7">
        <w:rPr>
          <w:rFonts w:ascii="Arial" w:hAnsi="Arial" w:cs="Arial"/>
          <w:b/>
          <w:sz w:val="24"/>
          <w:szCs w:val="24"/>
        </w:rPr>
        <w:t>Conclus</w:t>
      </w:r>
      <w:r>
        <w:rPr>
          <w:rFonts w:ascii="Arial" w:hAnsi="Arial" w:cs="Arial"/>
          <w:b/>
          <w:sz w:val="24"/>
          <w:szCs w:val="24"/>
        </w:rPr>
        <w:t>ion sur la réparation composite</w:t>
      </w:r>
    </w:p>
    <w:p w:rsidR="00F32D87" w:rsidRDefault="00F32D87" w:rsidP="00F32D8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F32D87" w:rsidRPr="00477EE1" w:rsidRDefault="00F32D87" w:rsidP="00F32D8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Q49 :</w:t>
      </w:r>
      <w:r w:rsidRPr="00477EE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pour pouvoir valider la réparation en contrôle final, quel </w:t>
      </w:r>
      <w:r w:rsidRPr="00477EE1">
        <w:rPr>
          <w:rFonts w:ascii="Arial" w:hAnsi="Arial" w:cs="Arial"/>
          <w:sz w:val="24"/>
          <w:szCs w:val="24"/>
        </w:rPr>
        <w:t>moyen de contrôle non destructif peut-on</w:t>
      </w:r>
      <w:r>
        <w:rPr>
          <w:rFonts w:ascii="Arial" w:hAnsi="Arial" w:cs="Arial"/>
          <w:sz w:val="24"/>
          <w:szCs w:val="24"/>
        </w:rPr>
        <w:t xml:space="preserve"> utiliser pour inspecter le panneau composite?</w:t>
      </w:r>
    </w:p>
    <w:p w:rsidR="00F32D87" w:rsidRPr="00477EE1" w:rsidRDefault="00F32D87" w:rsidP="00F32D87">
      <w:pPr>
        <w:rPr>
          <w:rFonts w:ascii="Arial" w:hAnsi="Arial" w:cs="Arial"/>
          <w:sz w:val="24"/>
          <w:szCs w:val="24"/>
        </w:rPr>
      </w:pPr>
    </w:p>
    <w:p w:rsidR="00F32D87" w:rsidRPr="00F0046B" w:rsidRDefault="00F32D87" w:rsidP="00F32D87">
      <w:pPr>
        <w:rPr>
          <w:rFonts w:ascii="Arial" w:hAnsi="Arial" w:cs="Arial"/>
          <w:color w:val="000000"/>
          <w:sz w:val="24"/>
          <w:szCs w:val="24"/>
        </w:rPr>
      </w:pPr>
      <w:r w:rsidRPr="00175D7C">
        <w:rPr>
          <w:rFonts w:ascii="Arial" w:hAnsi="Arial" w:cs="Arial"/>
          <w:color w:val="FF0000"/>
          <w:sz w:val="24"/>
          <w:szCs w:val="24"/>
        </w:rPr>
        <w:t>Tap test</w:t>
      </w:r>
      <w:r>
        <w:rPr>
          <w:rFonts w:ascii="Arial" w:hAnsi="Arial" w:cs="Arial"/>
          <w:color w:val="FF0000"/>
          <w:sz w:val="24"/>
          <w:szCs w:val="24"/>
        </w:rPr>
        <w:t xml:space="preserve"> / ultrason / visuel / radiographie / holographie / thermographie</w:t>
      </w:r>
    </w:p>
    <w:p w:rsidR="00F32D87" w:rsidRDefault="00F32D87" w:rsidP="00F32D87">
      <w:pPr>
        <w:rPr>
          <w:rFonts w:ascii="Arial" w:hAnsi="Arial" w:cs="Arial"/>
          <w:sz w:val="24"/>
          <w:szCs w:val="24"/>
        </w:rPr>
      </w:pPr>
      <w:r w:rsidRPr="00477EE1">
        <w:rPr>
          <w:rFonts w:ascii="Arial" w:hAnsi="Arial" w:cs="Arial"/>
          <w:sz w:val="24"/>
          <w:szCs w:val="24"/>
        </w:rPr>
        <w:tab/>
      </w:r>
    </w:p>
    <w:p w:rsidR="00F32D87" w:rsidRPr="00477EE1" w:rsidRDefault="00F32D87" w:rsidP="00F32D87">
      <w:pPr>
        <w:rPr>
          <w:rFonts w:ascii="Arial" w:hAnsi="Arial" w:cs="Arial"/>
          <w:sz w:val="24"/>
          <w:szCs w:val="24"/>
        </w:rPr>
      </w:pPr>
    </w:p>
    <w:p w:rsidR="00B8556E" w:rsidRPr="00F32D87" w:rsidRDefault="00F32D87" w:rsidP="00B8556E">
      <w:pPr>
        <w:rPr>
          <w:rFonts w:ascii="Arial" w:hAnsi="Arial" w:cs="Arial"/>
          <w:b/>
          <w:sz w:val="24"/>
          <w:szCs w:val="24"/>
        </w:rPr>
      </w:pPr>
      <w:r w:rsidRPr="00F32D87">
        <w:rPr>
          <w:rFonts w:ascii="Arial" w:hAnsi="Arial" w:cs="Arial"/>
          <w:b/>
          <w:sz w:val="24"/>
          <w:szCs w:val="24"/>
        </w:rPr>
        <w:t xml:space="preserve">5-2 </w:t>
      </w:r>
      <w:r w:rsidR="00B8556E" w:rsidRPr="00F32D87">
        <w:rPr>
          <w:rFonts w:ascii="Arial" w:hAnsi="Arial" w:cs="Arial"/>
          <w:b/>
          <w:sz w:val="24"/>
          <w:szCs w:val="24"/>
        </w:rPr>
        <w:t>Lors de la réparation précédente, une erreur</w:t>
      </w:r>
      <w:r w:rsidR="00196134" w:rsidRPr="00F32D87">
        <w:rPr>
          <w:rFonts w:ascii="Arial" w:hAnsi="Arial" w:cs="Arial"/>
          <w:b/>
          <w:sz w:val="24"/>
          <w:szCs w:val="24"/>
        </w:rPr>
        <w:t xml:space="preserve"> de manipulation d’un escabeau a</w:t>
      </w:r>
      <w:r w:rsidR="00B8556E" w:rsidRPr="00F32D87">
        <w:rPr>
          <w:rFonts w:ascii="Arial" w:hAnsi="Arial" w:cs="Arial"/>
          <w:b/>
          <w:sz w:val="24"/>
          <w:szCs w:val="24"/>
        </w:rPr>
        <w:t xml:space="preserve"> provoqué un impact sur le fuselage. Un ordre d’exécution est émis : </w:t>
      </w:r>
    </w:p>
    <w:p w:rsidR="00F32D87" w:rsidRPr="00D522AA" w:rsidRDefault="00F32D87" w:rsidP="00B8556E"/>
    <w:tbl>
      <w:tblPr>
        <w:tblW w:w="0" w:type="auto"/>
        <w:tblInd w:w="-98" w:type="dxa"/>
        <w:tblLayout w:type="fixed"/>
        <w:tblLook w:val="0000" w:firstRow="0" w:lastRow="0" w:firstColumn="0" w:lastColumn="0" w:noHBand="0" w:noVBand="0"/>
      </w:tblPr>
      <w:tblGrid>
        <w:gridCol w:w="2169"/>
        <w:gridCol w:w="1842"/>
        <w:gridCol w:w="1842"/>
        <w:gridCol w:w="1843"/>
        <w:gridCol w:w="2382"/>
      </w:tblGrid>
      <w:tr w:rsidR="00B8556E" w:rsidRPr="00477EE1" w:rsidTr="00B8556E">
        <w:trPr>
          <w:trHeight w:val="1339"/>
        </w:trPr>
        <w:tc>
          <w:tcPr>
            <w:tcW w:w="10078" w:type="dxa"/>
            <w:gridSpan w:val="5"/>
          </w:tcPr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813"/>
              <w:gridCol w:w="1620"/>
              <w:gridCol w:w="4500"/>
              <w:gridCol w:w="1440"/>
              <w:gridCol w:w="1474"/>
            </w:tblGrid>
            <w:tr w:rsidR="00B8556E" w:rsidRPr="00477EE1" w:rsidTr="00B8556E">
              <w:tc>
                <w:tcPr>
                  <w:tcW w:w="813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br w:type="page"/>
                    <w:t xml:space="preserve"> </w:t>
                  </w:r>
                </w:p>
              </w:tc>
              <w:tc>
                <w:tcPr>
                  <w:tcW w:w="162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450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144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Agrément</w:t>
                  </w:r>
                </w:p>
              </w:tc>
              <w:tc>
                <w:tcPr>
                  <w:tcW w:w="1474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FR145</w:t>
                  </w:r>
                </w:p>
              </w:tc>
            </w:tr>
            <w:tr w:rsidR="00B8556E" w:rsidRPr="00477EE1" w:rsidTr="00B8556E">
              <w:tc>
                <w:tcPr>
                  <w:tcW w:w="813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162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4500" w:type="dxa"/>
                </w:tcPr>
                <w:p w:rsidR="00B8556E" w:rsidRPr="00477EE1" w:rsidRDefault="00B8556E" w:rsidP="00B8556E">
                  <w:pPr>
                    <w:snapToGrid w:val="0"/>
                    <w:jc w:val="center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ORDRE D’EXECUTION</w:t>
                  </w:r>
                </w:p>
              </w:tc>
              <w:tc>
                <w:tcPr>
                  <w:tcW w:w="144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Ref doc</w:t>
                  </w:r>
                </w:p>
              </w:tc>
              <w:tc>
                <w:tcPr>
                  <w:tcW w:w="1474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MOE</w:t>
                  </w:r>
                </w:p>
              </w:tc>
            </w:tr>
            <w:tr w:rsidR="00B8556E" w:rsidRPr="00477EE1" w:rsidTr="00B8556E">
              <w:tc>
                <w:tcPr>
                  <w:tcW w:w="813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162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4500" w:type="dxa"/>
                </w:tcPr>
                <w:p w:rsidR="00B8556E" w:rsidRPr="00477EE1" w:rsidRDefault="00B8556E" w:rsidP="00B8556E">
                  <w:pPr>
                    <w:snapToGrid w:val="0"/>
                    <w:jc w:val="center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N° CDG 152478</w:t>
                  </w:r>
                </w:p>
              </w:tc>
              <w:tc>
                <w:tcPr>
                  <w:tcW w:w="144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 xml:space="preserve">Edition </w:t>
                  </w:r>
                </w:p>
              </w:tc>
              <w:tc>
                <w:tcPr>
                  <w:tcW w:w="1474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2</w:t>
                  </w:r>
                </w:p>
              </w:tc>
            </w:tr>
            <w:tr w:rsidR="00B8556E" w:rsidRPr="00477EE1" w:rsidTr="00B8556E">
              <w:tc>
                <w:tcPr>
                  <w:tcW w:w="813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162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450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</w:p>
              </w:tc>
              <w:tc>
                <w:tcPr>
                  <w:tcW w:w="1440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date</w:t>
                  </w:r>
                </w:p>
              </w:tc>
              <w:tc>
                <w:tcPr>
                  <w:tcW w:w="1474" w:type="dxa"/>
                </w:tcPr>
                <w:p w:rsidR="00B8556E" w:rsidRPr="00477EE1" w:rsidRDefault="00B8556E" w:rsidP="00B8556E">
                  <w:pPr>
                    <w:snapToGrid w:val="0"/>
                    <w:rPr>
                      <w:rFonts w:ascii="Arial" w:hAnsi="Arial" w:cs="Arial"/>
                      <w:i/>
                    </w:rPr>
                  </w:pPr>
                  <w:r w:rsidRPr="00477EE1">
                    <w:rPr>
                      <w:rFonts w:ascii="Arial" w:hAnsi="Arial" w:cs="Arial"/>
                      <w:i/>
                    </w:rPr>
                    <w:t>01/09/2004</w:t>
                  </w:r>
                </w:p>
              </w:tc>
            </w:tr>
          </w:tbl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</w:tr>
      <w:tr w:rsidR="00B8556E" w:rsidRPr="000C2367" w:rsidTr="00B8556E"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ouvert le :           Sté          centre            lieu                       type                            référence</w:t>
            </w:r>
          </w:p>
          <w:p w:rsidR="00B8556E" w:rsidRPr="00477EE1" w:rsidRDefault="00C5336E" w:rsidP="00B8556E">
            <w:pPr>
              <w:rPr>
                <w:rFonts w:ascii="Arial" w:hAnsi="Arial" w:cs="Arial"/>
                <w:i/>
                <w:lang w:val="en-GB"/>
              </w:rPr>
            </w:pPr>
            <w:r w:rsidRPr="00E212B2">
              <w:rPr>
                <w:lang w:val="en-US"/>
              </w:rPr>
              <w:t xml:space="preserve">16/10/2015          </w:t>
            </w:r>
            <w:r w:rsidR="00B8556E" w:rsidRPr="00477EE1">
              <w:rPr>
                <w:rFonts w:ascii="Arial" w:hAnsi="Arial" w:cs="Arial"/>
                <w:i/>
                <w:lang w:val="en-GB"/>
              </w:rPr>
              <w:t xml:space="preserve">  EN          Paris            CDG                  extra works                     071001</w:t>
            </w:r>
          </w:p>
          <w:p w:rsidR="00B8556E" w:rsidRPr="00477EE1" w:rsidRDefault="00B8556E" w:rsidP="00B8556E">
            <w:pPr>
              <w:rPr>
                <w:rFonts w:ascii="Arial" w:hAnsi="Arial" w:cs="Arial"/>
                <w:i/>
                <w:lang w:val="en-GB"/>
              </w:rPr>
            </w:pPr>
            <w:r w:rsidRPr="00477EE1">
              <w:rPr>
                <w:rFonts w:ascii="Arial" w:hAnsi="Arial" w:cs="Arial"/>
                <w:i/>
                <w:lang w:val="en-GB"/>
              </w:rPr>
              <w:t xml:space="preserve">     </w:t>
            </w:r>
          </w:p>
          <w:p w:rsidR="00B8556E" w:rsidRPr="00477EE1" w:rsidRDefault="00B8556E" w:rsidP="00B8556E">
            <w:pPr>
              <w:rPr>
                <w:rFonts w:ascii="Arial" w:hAnsi="Arial" w:cs="Arial"/>
                <w:i/>
                <w:lang w:val="en-GB"/>
              </w:rPr>
            </w:pPr>
          </w:p>
        </w:tc>
      </w:tr>
      <w:tr w:rsidR="00B8556E" w:rsidRPr="00477EE1" w:rsidTr="00B8556E">
        <w:trPr>
          <w:trHeight w:val="932"/>
        </w:trPr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Immat :</w:t>
            </w: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OH-LQA</w:t>
            </w:r>
          </w:p>
          <w:p w:rsidR="00B8556E" w:rsidRPr="00477EE1" w:rsidRDefault="00B8556E" w:rsidP="00B8556E">
            <w:pPr>
              <w:rPr>
                <w:rFonts w:ascii="Arial" w:hAnsi="Arial" w:cs="Arial"/>
                <w:i/>
              </w:rPr>
            </w:pP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ATA</w:t>
            </w: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53</w:t>
            </w: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</w:p>
        </w:tc>
        <w:tc>
          <w:tcPr>
            <w:tcW w:w="422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Libellé</w:t>
            </w: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Impact fuselage</w:t>
            </w:r>
          </w:p>
          <w:p w:rsidR="00B8556E" w:rsidRPr="00477EE1" w:rsidRDefault="00B8556E" w:rsidP="00B8556E">
            <w:pPr>
              <w:jc w:val="center"/>
              <w:rPr>
                <w:rFonts w:ascii="Arial" w:hAnsi="Arial" w:cs="Arial"/>
                <w:i/>
              </w:rPr>
            </w:pPr>
          </w:p>
        </w:tc>
      </w:tr>
      <w:tr w:rsidR="00B8556E" w:rsidRPr="00477EE1" w:rsidTr="00B8556E">
        <w:trPr>
          <w:trHeight w:val="520"/>
        </w:trPr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 xml:space="preserve">                                   date                FH             CY              Check               C                   Temps estimé :   à déterminer  ?H</w:t>
            </w:r>
          </w:p>
          <w:p w:rsidR="00B8556E" w:rsidRPr="00477EE1" w:rsidRDefault="00B8556E" w:rsidP="00B8556E">
            <w:pPr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 xml:space="preserve">                                              échéance ASAP</w:t>
            </w:r>
          </w:p>
        </w:tc>
      </w:tr>
      <w:tr w:rsidR="00B8556E" w:rsidRPr="00477EE1" w:rsidTr="00B8556E"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TRAVAIL DEMANDE OU ANOMALIES</w:t>
            </w:r>
          </w:p>
        </w:tc>
        <w:tc>
          <w:tcPr>
            <w:tcW w:w="3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TRAVAIL EFFECTUE, OBSERVATIONS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DATE          Visa</w:t>
            </w:r>
          </w:p>
        </w:tc>
      </w:tr>
      <w:tr w:rsidR="00B8556E" w:rsidRPr="00477EE1" w:rsidTr="00B8556E">
        <w:trPr>
          <w:trHeight w:val="3235"/>
        </w:trPr>
        <w:tc>
          <w:tcPr>
            <w:tcW w:w="401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>Emis par :   CHF                Modifié par</w:t>
            </w:r>
          </w:p>
          <w:p w:rsidR="00B8556E" w:rsidRDefault="00B8556E" w:rsidP="00B8556E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B8556E" w:rsidRDefault="00B8556E" w:rsidP="00B8556E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 xml:space="preserve">Lors </w:t>
            </w:r>
            <w:r>
              <w:rPr>
                <w:rFonts w:ascii="Arial" w:hAnsi="Arial" w:cs="Arial"/>
                <w:i/>
                <w:sz w:val="24"/>
                <w:szCs w:val="24"/>
              </w:rPr>
              <w:t>de l’intervention, l’opérateur fait tomber un outil sur le fuselage</w:t>
            </w:r>
            <w:r w:rsidR="00196134">
              <w:rPr>
                <w:rFonts w:ascii="Arial" w:hAnsi="Arial" w:cs="Arial"/>
                <w:i/>
                <w:sz w:val="24"/>
                <w:szCs w:val="24"/>
              </w:rPr>
              <w:t>.</w:t>
            </w:r>
          </w:p>
          <w:p w:rsidR="00B8556E" w:rsidRPr="00477EE1" w:rsidRDefault="00B8556E" w:rsidP="00B8556E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B8556E" w:rsidRPr="00477EE1" w:rsidRDefault="00B8556E" w:rsidP="00B8556E">
            <w:pPr>
              <w:rPr>
                <w:rFonts w:ascii="Arial" w:hAnsi="Arial" w:cs="Arial"/>
                <w:i/>
                <w:sz w:val="24"/>
                <w:szCs w:val="24"/>
              </w:rPr>
            </w:pPr>
          </w:p>
          <w:p w:rsidR="00B8556E" w:rsidRPr="00477EE1" w:rsidRDefault="00B8556E" w:rsidP="00B8556E">
            <w:pPr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>Inspection initiale à effectuer</w:t>
            </w:r>
          </w:p>
        </w:tc>
        <w:tc>
          <w:tcPr>
            <w:tcW w:w="36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>Saisi par : OPR</w:t>
            </w:r>
          </w:p>
          <w:p w:rsidR="00B8556E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</w:p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>Inspection effectuée</w:t>
            </w:r>
          </w:p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 xml:space="preserve">Impact de 0.13mm de profondeur à 3 mm d’une fixation, </w:t>
            </w:r>
            <w:r w:rsidRPr="00477EE1">
              <w:rPr>
                <w:rFonts w:ascii="Arial" w:hAnsi="Arial" w:cs="Arial"/>
                <w:i/>
                <w:sz w:val="24"/>
                <w:szCs w:val="24"/>
              </w:rPr>
              <w:t xml:space="preserve"> </w:t>
            </w:r>
            <w:r>
              <w:rPr>
                <w:rFonts w:ascii="Arial" w:hAnsi="Arial" w:cs="Arial"/>
                <w:i/>
                <w:sz w:val="24"/>
                <w:szCs w:val="24"/>
              </w:rPr>
              <w:t>au niveau du  cadre</w:t>
            </w:r>
            <w:r w:rsidRPr="00477EE1">
              <w:rPr>
                <w:rFonts w:ascii="Arial" w:hAnsi="Arial" w:cs="Arial"/>
                <w:i/>
                <w:sz w:val="24"/>
                <w:szCs w:val="24"/>
              </w:rPr>
              <w:t xml:space="preserve"> 37-2 </w:t>
            </w:r>
            <w:r>
              <w:rPr>
                <w:rFonts w:ascii="Arial" w:hAnsi="Arial" w:cs="Arial"/>
                <w:i/>
                <w:sz w:val="24"/>
                <w:szCs w:val="24"/>
              </w:rPr>
              <w:t xml:space="preserve">entre </w:t>
            </w:r>
            <w:r w:rsidRPr="00477EE1">
              <w:rPr>
                <w:rFonts w:ascii="Arial" w:hAnsi="Arial" w:cs="Arial"/>
                <w:i/>
                <w:sz w:val="24"/>
                <w:szCs w:val="24"/>
              </w:rPr>
              <w:t>les lisses 25</w:t>
            </w:r>
            <w:r>
              <w:rPr>
                <w:rFonts w:ascii="Arial" w:hAnsi="Arial" w:cs="Arial"/>
                <w:i/>
                <w:sz w:val="24"/>
                <w:szCs w:val="24"/>
              </w:rPr>
              <w:t>LH</w:t>
            </w:r>
            <w:r w:rsidRPr="00477EE1">
              <w:rPr>
                <w:rFonts w:ascii="Arial" w:hAnsi="Arial" w:cs="Arial"/>
                <w:i/>
                <w:sz w:val="24"/>
                <w:szCs w:val="24"/>
              </w:rPr>
              <w:t>&amp; 26</w:t>
            </w:r>
            <w:r>
              <w:rPr>
                <w:rFonts w:ascii="Arial" w:hAnsi="Arial" w:cs="Arial"/>
                <w:i/>
                <w:sz w:val="24"/>
                <w:szCs w:val="24"/>
              </w:rPr>
              <w:t>LH</w:t>
            </w:r>
          </w:p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</w:p>
          <w:p w:rsidR="00B8556E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>Réparation à effectuer</w:t>
            </w:r>
          </w:p>
          <w:p w:rsidR="00B8556E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>Redressage du panneau  plus ragréage pour éliminer le défaut</w:t>
            </w:r>
          </w:p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  <w:r w:rsidRPr="00477EE1">
              <w:rPr>
                <w:rFonts w:ascii="Arial" w:hAnsi="Arial" w:cs="Arial"/>
                <w:i/>
                <w:sz w:val="24"/>
                <w:szCs w:val="24"/>
              </w:rPr>
              <w:t xml:space="preserve"> s</w:t>
            </w:r>
            <w:r>
              <w:rPr>
                <w:rFonts w:ascii="Arial" w:hAnsi="Arial" w:cs="Arial"/>
                <w:i/>
                <w:sz w:val="24"/>
                <w:szCs w:val="24"/>
              </w:rPr>
              <w:t>uivant SRM 53-21-11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  <w:sz w:val="24"/>
                <w:szCs w:val="24"/>
              </w:rPr>
            </w:pPr>
          </w:p>
        </w:tc>
      </w:tr>
      <w:tr w:rsidR="00B8556E" w:rsidRPr="00477EE1" w:rsidTr="00B8556E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Position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P/N déposé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S /N Déposé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P/N Posé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S/N Posé</w:t>
            </w:r>
          </w:p>
        </w:tc>
      </w:tr>
      <w:tr w:rsidR="00B8556E" w:rsidRPr="00477EE1" w:rsidTr="00B8556E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</w:tr>
      <w:tr w:rsidR="00B8556E" w:rsidRPr="00477EE1" w:rsidTr="00B8556E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</w:tr>
      <w:tr w:rsidR="00B8556E" w:rsidRPr="00477EE1" w:rsidTr="00B8556E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</w:tr>
      <w:tr w:rsidR="00B8556E" w:rsidRPr="00477EE1" w:rsidTr="00B8556E">
        <w:tc>
          <w:tcPr>
            <w:tcW w:w="21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</w:p>
        </w:tc>
      </w:tr>
      <w:tr w:rsidR="00B8556E" w:rsidRPr="00477EE1" w:rsidTr="00B8556E">
        <w:trPr>
          <w:trHeight w:val="570"/>
        </w:trPr>
        <w:tc>
          <w:tcPr>
            <w:tcW w:w="100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 xml:space="preserve">Commentaires : </w:t>
            </w:r>
          </w:p>
        </w:tc>
      </w:tr>
      <w:tr w:rsidR="00B8556E" w:rsidRPr="00477EE1" w:rsidTr="00B8556E">
        <w:trPr>
          <w:trHeight w:val="888"/>
        </w:trPr>
        <w:tc>
          <w:tcPr>
            <w:tcW w:w="585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8556E" w:rsidRPr="00477EE1" w:rsidRDefault="00B8556E" w:rsidP="00B8556E">
            <w:pPr>
              <w:snapToGrid w:val="0"/>
              <w:jc w:val="right"/>
              <w:rPr>
                <w:rFonts w:ascii="Arial" w:hAnsi="Arial" w:cs="Arial"/>
                <w:bCs/>
                <w:i/>
              </w:rPr>
            </w:pPr>
            <w:r w:rsidRPr="00477EE1">
              <w:rPr>
                <w:rFonts w:ascii="Arial" w:hAnsi="Arial" w:cs="Arial"/>
                <w:i/>
              </w:rPr>
              <w:t xml:space="preserve">                                                                         </w:t>
            </w:r>
            <w:r w:rsidRPr="00477EE1">
              <w:rPr>
                <w:rFonts w:ascii="Arial" w:hAnsi="Arial" w:cs="Arial"/>
                <w:bCs/>
                <w:i/>
              </w:rPr>
              <w:t>VERIFICATION OE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Trigramme</w:t>
            </w:r>
          </w:p>
        </w:tc>
        <w:tc>
          <w:tcPr>
            <w:tcW w:w="2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8556E" w:rsidRPr="00477EE1" w:rsidRDefault="00B8556E" w:rsidP="00B8556E">
            <w:pPr>
              <w:snapToGrid w:val="0"/>
              <w:jc w:val="center"/>
              <w:rPr>
                <w:rFonts w:ascii="Arial" w:hAnsi="Arial" w:cs="Arial"/>
                <w:i/>
              </w:rPr>
            </w:pPr>
            <w:r w:rsidRPr="00477EE1">
              <w:rPr>
                <w:rFonts w:ascii="Arial" w:hAnsi="Arial" w:cs="Arial"/>
                <w:i/>
              </w:rPr>
              <w:t>Visa</w:t>
            </w:r>
          </w:p>
        </w:tc>
      </w:tr>
    </w:tbl>
    <w:p w:rsidR="00B8556E" w:rsidRDefault="00B8556E" w:rsidP="00B8556E">
      <w:pPr>
        <w:rPr>
          <w:rFonts w:ascii="Arial" w:hAnsi="Arial" w:cs="Arial"/>
          <w:sz w:val="24"/>
          <w:szCs w:val="24"/>
        </w:rPr>
      </w:pPr>
    </w:p>
    <w:p w:rsidR="00B8556E" w:rsidRPr="005F376F" w:rsidRDefault="00B8556E" w:rsidP="00B8556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Q50</w:t>
      </w:r>
      <w:r w:rsidRPr="005F376F">
        <w:rPr>
          <w:rFonts w:ascii="Arial" w:hAnsi="Arial" w:cs="Arial"/>
          <w:sz w:val="24"/>
          <w:szCs w:val="24"/>
        </w:rPr>
        <w:t xml:space="preserve">  A partir du document suivant le SRM</w:t>
      </w:r>
      <w:r w:rsidR="00196134">
        <w:rPr>
          <w:rFonts w:ascii="Arial" w:hAnsi="Arial" w:cs="Arial"/>
          <w:sz w:val="24"/>
          <w:szCs w:val="24"/>
        </w:rPr>
        <w:t xml:space="preserve"> INTRO</w:t>
      </w:r>
      <w:r w:rsidR="00F25A65">
        <w:rPr>
          <w:rFonts w:ascii="Arial" w:hAnsi="Arial" w:cs="Arial"/>
          <w:sz w:val="24"/>
          <w:szCs w:val="24"/>
        </w:rPr>
        <w:t xml:space="preserve"> (</w:t>
      </w:r>
      <w:r w:rsidR="0099493F">
        <w:rPr>
          <w:rFonts w:ascii="Arial" w:hAnsi="Arial" w:cs="Arial"/>
          <w:b/>
          <w:sz w:val="24"/>
          <w:szCs w:val="24"/>
        </w:rPr>
        <w:t>DT16/20</w:t>
      </w:r>
      <w:r w:rsidR="00F25A65">
        <w:rPr>
          <w:rFonts w:ascii="Arial" w:hAnsi="Arial" w:cs="Arial"/>
          <w:b/>
          <w:sz w:val="24"/>
          <w:szCs w:val="24"/>
        </w:rPr>
        <w:t>)</w:t>
      </w:r>
      <w:r w:rsidR="00196134" w:rsidRPr="00196134">
        <w:rPr>
          <w:rFonts w:ascii="Arial" w:hAnsi="Arial" w:cs="Arial"/>
          <w:sz w:val="24"/>
          <w:szCs w:val="24"/>
        </w:rPr>
        <w:t>,</w:t>
      </w:r>
      <w:r w:rsidR="00E212B2">
        <w:rPr>
          <w:rFonts w:ascii="Arial" w:hAnsi="Arial" w:cs="Arial"/>
          <w:sz w:val="24"/>
          <w:szCs w:val="24"/>
        </w:rPr>
        <w:t xml:space="preserve"> rechercher l’</w:t>
      </w:r>
      <w:r w:rsidR="00E212B2" w:rsidRPr="005F376F">
        <w:rPr>
          <w:rFonts w:ascii="Arial" w:hAnsi="Arial" w:cs="Arial"/>
          <w:sz w:val="24"/>
          <w:szCs w:val="24"/>
        </w:rPr>
        <w:t>effectivité</w:t>
      </w:r>
      <w:r w:rsidRPr="005F376F">
        <w:rPr>
          <w:rFonts w:ascii="Arial" w:hAnsi="Arial" w:cs="Arial"/>
          <w:sz w:val="24"/>
          <w:szCs w:val="24"/>
        </w:rPr>
        <w:t xml:space="preserve"> </w:t>
      </w:r>
      <w:r w:rsidR="00E212B2" w:rsidRPr="005F376F">
        <w:rPr>
          <w:rFonts w:ascii="Arial" w:hAnsi="Arial" w:cs="Arial"/>
          <w:sz w:val="24"/>
          <w:szCs w:val="24"/>
        </w:rPr>
        <w:t>(msn)</w:t>
      </w:r>
      <w:r w:rsidR="00E212B2">
        <w:rPr>
          <w:rFonts w:ascii="Arial" w:hAnsi="Arial" w:cs="Arial"/>
          <w:sz w:val="24"/>
          <w:szCs w:val="24"/>
        </w:rPr>
        <w:t xml:space="preserve"> </w:t>
      </w:r>
      <w:r w:rsidRPr="005F376F">
        <w:rPr>
          <w:rFonts w:ascii="Arial" w:hAnsi="Arial" w:cs="Arial"/>
          <w:sz w:val="24"/>
          <w:szCs w:val="24"/>
        </w:rPr>
        <w:t>de l’avion.</w:t>
      </w:r>
    </w:p>
    <w:p w:rsidR="00B8556E" w:rsidRDefault="00B8556E" w:rsidP="00B8556E">
      <w:pPr>
        <w:rPr>
          <w:rFonts w:ascii="Arial" w:hAnsi="Arial" w:cs="Arial"/>
          <w:color w:val="FF0000"/>
          <w:sz w:val="24"/>
          <w:szCs w:val="24"/>
        </w:rPr>
      </w:pPr>
      <w:r w:rsidRPr="00CF0454">
        <w:rPr>
          <w:rFonts w:ascii="Arial" w:hAnsi="Arial" w:cs="Arial"/>
          <w:color w:val="FF0000"/>
          <w:sz w:val="24"/>
          <w:szCs w:val="24"/>
        </w:rPr>
        <w:t>0058</w:t>
      </w:r>
    </w:p>
    <w:p w:rsidR="00B8556E" w:rsidRPr="00CF0454" w:rsidRDefault="00B8556E" w:rsidP="00B8556E">
      <w:pPr>
        <w:rPr>
          <w:rFonts w:ascii="Arial" w:hAnsi="Arial" w:cs="Arial"/>
          <w:color w:val="FF0000"/>
          <w:sz w:val="24"/>
          <w:szCs w:val="24"/>
        </w:rPr>
      </w:pPr>
    </w:p>
    <w:p w:rsidR="00B8556E" w:rsidRPr="005F376F" w:rsidRDefault="00B8556E" w:rsidP="00B8556E">
      <w:pPr>
        <w:rPr>
          <w:rFonts w:ascii="Arial" w:hAnsi="Arial" w:cs="Arial"/>
          <w:sz w:val="24"/>
          <w:szCs w:val="24"/>
        </w:rPr>
      </w:pPr>
      <w:r w:rsidRPr="005F376F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51</w:t>
      </w:r>
      <w:r w:rsidRPr="005F376F">
        <w:rPr>
          <w:rFonts w:ascii="Arial" w:hAnsi="Arial" w:cs="Arial"/>
          <w:sz w:val="24"/>
          <w:szCs w:val="24"/>
        </w:rPr>
        <w:t xml:space="preserve">  </w:t>
      </w:r>
      <w:r>
        <w:rPr>
          <w:rFonts w:ascii="Arial" w:hAnsi="Arial" w:cs="Arial"/>
          <w:sz w:val="24"/>
          <w:szCs w:val="24"/>
        </w:rPr>
        <w:t>En vous référant au SRM 53-00-00 p8,</w:t>
      </w:r>
      <w:r w:rsidR="0019613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indiquer l'ATA et la section du fuselage où se situe l'impact </w:t>
      </w:r>
      <w:r w:rsidR="004A6E53">
        <w:rPr>
          <w:rFonts w:ascii="Arial" w:hAnsi="Arial" w:cs="Arial"/>
          <w:sz w:val="24"/>
          <w:szCs w:val="24"/>
        </w:rPr>
        <w:t>(</w:t>
      </w:r>
      <w:r w:rsidR="0099493F">
        <w:rPr>
          <w:rFonts w:ascii="Arial" w:hAnsi="Arial" w:cs="Arial"/>
          <w:b/>
          <w:sz w:val="24"/>
          <w:szCs w:val="24"/>
        </w:rPr>
        <w:t>DT16/20</w:t>
      </w:r>
      <w:r w:rsidRPr="005F376F">
        <w:rPr>
          <w:rFonts w:ascii="Arial" w:hAnsi="Arial" w:cs="Arial"/>
          <w:sz w:val="24"/>
          <w:szCs w:val="24"/>
        </w:rPr>
        <w:t>).</w:t>
      </w:r>
    </w:p>
    <w:p w:rsidR="00B8556E" w:rsidRDefault="00B8556E" w:rsidP="00B8556E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ATA </w:t>
      </w:r>
      <w:r w:rsidRPr="00CF0454">
        <w:rPr>
          <w:rFonts w:ascii="Arial" w:hAnsi="Arial" w:cs="Arial"/>
          <w:color w:val="FF0000"/>
          <w:sz w:val="24"/>
          <w:szCs w:val="24"/>
        </w:rPr>
        <w:t>53-20-00</w:t>
      </w:r>
    </w:p>
    <w:p w:rsidR="00B8556E" w:rsidRPr="00CF0454" w:rsidRDefault="00B8556E" w:rsidP="00B8556E">
      <w:pPr>
        <w:rPr>
          <w:rFonts w:ascii="Arial" w:hAnsi="Arial" w:cs="Arial"/>
          <w:color w:val="FF0000"/>
          <w:sz w:val="24"/>
          <w:szCs w:val="24"/>
        </w:rPr>
      </w:pPr>
    </w:p>
    <w:p w:rsidR="00B8556E" w:rsidRPr="005F376F" w:rsidRDefault="00B8556E" w:rsidP="00B8556E">
      <w:pPr>
        <w:rPr>
          <w:rFonts w:ascii="Arial" w:hAnsi="Arial" w:cs="Arial"/>
          <w:sz w:val="24"/>
          <w:szCs w:val="24"/>
        </w:rPr>
      </w:pPr>
      <w:r w:rsidRPr="005F376F">
        <w:rPr>
          <w:rFonts w:ascii="Arial" w:hAnsi="Arial" w:cs="Arial"/>
          <w:sz w:val="24"/>
          <w:szCs w:val="24"/>
        </w:rPr>
        <w:t>Q</w:t>
      </w:r>
      <w:r>
        <w:rPr>
          <w:rFonts w:ascii="Arial" w:hAnsi="Arial" w:cs="Arial"/>
          <w:sz w:val="24"/>
          <w:szCs w:val="24"/>
        </w:rPr>
        <w:t>52</w:t>
      </w:r>
      <w:r w:rsidRPr="005F376F">
        <w:rPr>
          <w:rFonts w:ascii="Arial" w:hAnsi="Arial" w:cs="Arial"/>
          <w:sz w:val="24"/>
          <w:szCs w:val="24"/>
        </w:rPr>
        <w:t xml:space="preserve">  </w:t>
      </w:r>
      <w:r w:rsidR="004A6E53">
        <w:rPr>
          <w:rFonts w:ascii="Arial" w:hAnsi="Arial" w:cs="Arial"/>
          <w:sz w:val="24"/>
          <w:szCs w:val="24"/>
        </w:rPr>
        <w:t>En vo</w:t>
      </w:r>
      <w:r w:rsidR="00196134">
        <w:rPr>
          <w:rFonts w:ascii="Arial" w:hAnsi="Arial" w:cs="Arial"/>
          <w:sz w:val="24"/>
          <w:szCs w:val="24"/>
        </w:rPr>
        <w:t>us référant au SRM 53-21-11 pA1</w:t>
      </w:r>
      <w:r>
        <w:rPr>
          <w:rFonts w:ascii="Arial" w:hAnsi="Arial" w:cs="Arial"/>
          <w:sz w:val="24"/>
          <w:szCs w:val="24"/>
        </w:rPr>
        <w:t xml:space="preserve"> (</w:t>
      </w:r>
      <w:r w:rsidRPr="004A6E53">
        <w:rPr>
          <w:rFonts w:ascii="Arial" w:hAnsi="Arial" w:cs="Arial"/>
          <w:b/>
          <w:sz w:val="24"/>
          <w:szCs w:val="24"/>
        </w:rPr>
        <w:t>DT 1</w:t>
      </w:r>
      <w:r w:rsidR="004A6E53">
        <w:rPr>
          <w:rFonts w:ascii="Arial" w:hAnsi="Arial" w:cs="Arial"/>
          <w:b/>
          <w:sz w:val="24"/>
          <w:szCs w:val="24"/>
        </w:rPr>
        <w:t>7</w:t>
      </w:r>
      <w:r w:rsidR="0099493F">
        <w:rPr>
          <w:rFonts w:ascii="Arial" w:hAnsi="Arial" w:cs="Arial"/>
          <w:b/>
          <w:sz w:val="24"/>
          <w:szCs w:val="24"/>
        </w:rPr>
        <w:t>/20</w:t>
      </w:r>
      <w:r>
        <w:rPr>
          <w:rFonts w:ascii="Arial" w:hAnsi="Arial" w:cs="Arial"/>
          <w:sz w:val="24"/>
          <w:szCs w:val="24"/>
        </w:rPr>
        <w:t>), d</w:t>
      </w:r>
      <w:r w:rsidRPr="005F376F">
        <w:rPr>
          <w:rFonts w:ascii="Arial" w:hAnsi="Arial" w:cs="Arial"/>
          <w:sz w:val="24"/>
          <w:szCs w:val="24"/>
        </w:rPr>
        <w:t>onner l’épaisseur</w:t>
      </w:r>
      <w:r>
        <w:rPr>
          <w:rFonts w:ascii="Arial" w:hAnsi="Arial" w:cs="Arial"/>
          <w:sz w:val="24"/>
          <w:szCs w:val="24"/>
        </w:rPr>
        <w:t xml:space="preserve"> nominale du panneau</w:t>
      </w:r>
      <w:r w:rsidRPr="005F376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au niveau de </w:t>
      </w:r>
      <w:r w:rsidRPr="005F376F">
        <w:rPr>
          <w:rFonts w:ascii="Arial" w:hAnsi="Arial" w:cs="Arial"/>
          <w:sz w:val="24"/>
          <w:szCs w:val="24"/>
        </w:rPr>
        <w:t>la réparation</w:t>
      </w:r>
      <w:r>
        <w:rPr>
          <w:rFonts w:ascii="Arial" w:hAnsi="Arial" w:cs="Arial"/>
          <w:sz w:val="24"/>
          <w:szCs w:val="24"/>
        </w:rPr>
        <w:t>.</w:t>
      </w:r>
    </w:p>
    <w:p w:rsidR="00B8556E" w:rsidRDefault="003D5F51" w:rsidP="006C5C26">
      <w:pPr>
        <w:ind w:left="1410" w:hanging="1410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2,2 </w:t>
      </w:r>
      <w:r w:rsidR="00B8556E" w:rsidRPr="00CF0454">
        <w:rPr>
          <w:rFonts w:ascii="Arial" w:hAnsi="Arial" w:cs="Arial"/>
          <w:color w:val="FF0000"/>
          <w:sz w:val="24"/>
          <w:szCs w:val="24"/>
        </w:rPr>
        <w:t>mm</w:t>
      </w:r>
      <w:r w:rsidR="006C5C26">
        <w:rPr>
          <w:rFonts w:ascii="Arial" w:hAnsi="Arial" w:cs="Arial"/>
          <w:color w:val="FF0000"/>
          <w:sz w:val="24"/>
          <w:szCs w:val="24"/>
        </w:rPr>
        <w:tab/>
        <w:t>Note au correcteur : Si l’épaisseur relevée n’est pas conforme</w:t>
      </w:r>
      <w:r w:rsidR="00C57A65">
        <w:rPr>
          <w:rFonts w:ascii="Arial" w:hAnsi="Arial" w:cs="Arial"/>
          <w:color w:val="FF0000"/>
          <w:sz w:val="24"/>
          <w:szCs w:val="24"/>
        </w:rPr>
        <w:t xml:space="preserve"> (par exemple 1,8 mm)</w:t>
      </w:r>
      <w:r w:rsidR="006C5C26">
        <w:rPr>
          <w:rFonts w:ascii="Arial" w:hAnsi="Arial" w:cs="Arial"/>
          <w:color w:val="FF0000"/>
          <w:sz w:val="24"/>
          <w:szCs w:val="24"/>
        </w:rPr>
        <w:t>, pour les questions 53, 54, et 55, évaluer la démarche et le calcul à partir de l’épaisseur identifiée par le candidat.</w:t>
      </w:r>
    </w:p>
    <w:p w:rsidR="006C5C26" w:rsidRDefault="006C5C26" w:rsidP="00B8556E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ab/>
      </w:r>
      <w:r>
        <w:rPr>
          <w:rFonts w:ascii="Arial" w:hAnsi="Arial" w:cs="Arial"/>
          <w:color w:val="FF0000"/>
          <w:sz w:val="24"/>
          <w:szCs w:val="24"/>
        </w:rPr>
        <w:tab/>
        <w:t>Pour cette question 52 évaluer la bonne réponse : 2,2 mm</w:t>
      </w:r>
    </w:p>
    <w:p w:rsidR="00675D77" w:rsidRDefault="00675D77" w:rsidP="00B8556E">
      <w:pPr>
        <w:rPr>
          <w:rFonts w:ascii="Arial" w:hAnsi="Arial" w:cs="Arial"/>
          <w:color w:val="FF0000"/>
          <w:sz w:val="24"/>
          <w:szCs w:val="24"/>
        </w:rPr>
      </w:pPr>
    </w:p>
    <w:p w:rsidR="00675D77" w:rsidRPr="00DE171B" w:rsidRDefault="00675D77" w:rsidP="00675D77">
      <w:pPr>
        <w:rPr>
          <w:rFonts w:ascii="Arial" w:hAnsi="Arial" w:cs="Arial"/>
          <w:sz w:val="24"/>
          <w:szCs w:val="24"/>
        </w:rPr>
      </w:pPr>
      <w:r w:rsidRPr="00DE171B">
        <w:rPr>
          <w:rFonts w:ascii="Arial" w:hAnsi="Arial" w:cs="Arial"/>
          <w:sz w:val="24"/>
          <w:szCs w:val="24"/>
        </w:rPr>
        <w:t>Q5</w:t>
      </w:r>
      <w:r>
        <w:rPr>
          <w:rFonts w:ascii="Arial" w:hAnsi="Arial" w:cs="Arial"/>
          <w:sz w:val="24"/>
          <w:szCs w:val="24"/>
        </w:rPr>
        <w:t>3</w:t>
      </w:r>
      <w:r w:rsidRPr="00DE171B">
        <w:rPr>
          <w:rFonts w:ascii="Arial" w:hAnsi="Arial" w:cs="Arial"/>
          <w:sz w:val="24"/>
          <w:szCs w:val="24"/>
        </w:rPr>
        <w:t> : Dans le SRM  chap. 53-21-11 page 139/140</w:t>
      </w:r>
      <w:r>
        <w:rPr>
          <w:rFonts w:ascii="Arial" w:hAnsi="Arial" w:cs="Arial"/>
          <w:sz w:val="24"/>
          <w:szCs w:val="24"/>
        </w:rPr>
        <w:t xml:space="preserve"> (</w:t>
      </w:r>
      <w:r>
        <w:rPr>
          <w:rFonts w:ascii="Arial" w:hAnsi="Arial" w:cs="Arial"/>
          <w:b/>
          <w:sz w:val="24"/>
          <w:szCs w:val="24"/>
        </w:rPr>
        <w:t>DT19/20</w:t>
      </w:r>
      <w:r>
        <w:rPr>
          <w:rFonts w:ascii="Arial" w:hAnsi="Arial" w:cs="Arial"/>
          <w:sz w:val="24"/>
          <w:szCs w:val="24"/>
        </w:rPr>
        <w:t>),</w:t>
      </w:r>
      <w:r w:rsidRPr="00DE171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pour une </w:t>
      </w:r>
      <w:r w:rsidR="00010077">
        <w:rPr>
          <w:rFonts w:ascii="Arial" w:hAnsi="Arial" w:cs="Arial"/>
          <w:sz w:val="24"/>
          <w:szCs w:val="24"/>
        </w:rPr>
        <w:t>retouche</w:t>
      </w:r>
      <w:r>
        <w:rPr>
          <w:rFonts w:ascii="Arial" w:hAnsi="Arial" w:cs="Arial"/>
          <w:sz w:val="24"/>
          <w:szCs w:val="24"/>
        </w:rPr>
        <w:t xml:space="preserve"> permanente,</w:t>
      </w:r>
      <w:r w:rsidRPr="008B1B60">
        <w:rPr>
          <w:rFonts w:ascii="Arial" w:hAnsi="Arial" w:cs="Arial"/>
          <w:sz w:val="24"/>
          <w:szCs w:val="24"/>
        </w:rPr>
        <w:t xml:space="preserve"> </w:t>
      </w:r>
      <w:r w:rsidRPr="00DE171B">
        <w:rPr>
          <w:rFonts w:ascii="Arial" w:hAnsi="Arial" w:cs="Arial"/>
          <w:sz w:val="24"/>
          <w:szCs w:val="24"/>
        </w:rPr>
        <w:t xml:space="preserve">choisir </w:t>
      </w:r>
      <w:r>
        <w:rPr>
          <w:rFonts w:ascii="Arial" w:hAnsi="Arial" w:cs="Arial"/>
          <w:sz w:val="24"/>
          <w:szCs w:val="24"/>
        </w:rPr>
        <w:t xml:space="preserve">la catégorie de réparation </w:t>
      </w:r>
      <w:r w:rsidRPr="00DE171B">
        <w:rPr>
          <w:rFonts w:ascii="Arial" w:hAnsi="Arial" w:cs="Arial"/>
          <w:sz w:val="24"/>
          <w:szCs w:val="24"/>
        </w:rPr>
        <w:t>et les numéros de note</w:t>
      </w:r>
      <w:r>
        <w:rPr>
          <w:rFonts w:ascii="Arial" w:hAnsi="Arial" w:cs="Arial"/>
          <w:sz w:val="24"/>
          <w:szCs w:val="24"/>
        </w:rPr>
        <w:t>s en lien avec cette réparation.</w:t>
      </w:r>
    </w:p>
    <w:p w:rsidR="00675D77" w:rsidRPr="00DE171B" w:rsidRDefault="00675D77" w:rsidP="00675D77">
      <w:pPr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Catégorie de réparation B</w:t>
      </w:r>
    </w:p>
    <w:p w:rsidR="00675D77" w:rsidRPr="00DE171B" w:rsidRDefault="00675D77" w:rsidP="00675D77">
      <w:pPr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L</w:t>
      </w:r>
      <w:r>
        <w:rPr>
          <w:rFonts w:ascii="Arial" w:hAnsi="Arial" w:cs="Arial"/>
          <w:color w:val="FF0000"/>
          <w:sz w:val="24"/>
          <w:szCs w:val="24"/>
        </w:rPr>
        <w:t>a note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en lien avec cette réparation </w:t>
      </w:r>
      <w:r>
        <w:rPr>
          <w:rFonts w:ascii="Arial" w:hAnsi="Arial" w:cs="Arial"/>
          <w:color w:val="FF0000"/>
          <w:sz w:val="24"/>
          <w:szCs w:val="24"/>
        </w:rPr>
        <w:t>est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4</w:t>
      </w:r>
      <w:r>
        <w:rPr>
          <w:rFonts w:ascii="Arial" w:hAnsi="Arial" w:cs="Arial"/>
          <w:color w:val="FF0000"/>
          <w:sz w:val="24"/>
          <w:szCs w:val="24"/>
        </w:rPr>
        <w:t>.</w:t>
      </w:r>
    </w:p>
    <w:p w:rsidR="00B8556E" w:rsidRDefault="00B8556E" w:rsidP="00B8556E">
      <w:pPr>
        <w:rPr>
          <w:rFonts w:ascii="Arial" w:hAnsi="Arial" w:cs="Arial"/>
          <w:color w:val="FF0000"/>
          <w:sz w:val="24"/>
          <w:szCs w:val="24"/>
        </w:rPr>
      </w:pPr>
    </w:p>
    <w:p w:rsidR="00675D77" w:rsidRDefault="00675D77" w:rsidP="00B8556E">
      <w:pPr>
        <w:rPr>
          <w:rFonts w:ascii="Arial" w:hAnsi="Arial" w:cs="Arial"/>
          <w:color w:val="FF0000"/>
          <w:sz w:val="24"/>
          <w:szCs w:val="24"/>
        </w:rPr>
      </w:pPr>
    </w:p>
    <w:p w:rsidR="008C3450" w:rsidRPr="00DE171B" w:rsidRDefault="008C3450" w:rsidP="008C345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Q5</w:t>
      </w:r>
      <w:r w:rsidR="00675D77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 : </w:t>
      </w:r>
      <w:r w:rsidRPr="00DE171B">
        <w:rPr>
          <w:rFonts w:ascii="Arial" w:hAnsi="Arial" w:cs="Arial"/>
          <w:sz w:val="24"/>
          <w:szCs w:val="24"/>
        </w:rPr>
        <w:t>Dans le</w:t>
      </w:r>
      <w:r>
        <w:rPr>
          <w:rFonts w:ascii="Arial" w:hAnsi="Arial" w:cs="Arial"/>
          <w:sz w:val="24"/>
          <w:szCs w:val="24"/>
        </w:rPr>
        <w:t xml:space="preserve"> SRM chap. 53-21-11 P</w:t>
      </w:r>
      <w:r w:rsidRPr="00DE171B">
        <w:rPr>
          <w:rFonts w:ascii="Arial" w:hAnsi="Arial" w:cs="Arial"/>
          <w:sz w:val="24"/>
          <w:szCs w:val="24"/>
        </w:rPr>
        <w:t>age</w:t>
      </w:r>
      <w:r>
        <w:rPr>
          <w:rFonts w:ascii="Arial" w:hAnsi="Arial" w:cs="Arial"/>
          <w:sz w:val="24"/>
          <w:szCs w:val="24"/>
        </w:rPr>
        <w:t>s</w:t>
      </w:r>
      <w:r w:rsidRPr="00DE171B">
        <w:rPr>
          <w:rFonts w:ascii="Arial" w:hAnsi="Arial" w:cs="Arial"/>
          <w:sz w:val="24"/>
          <w:szCs w:val="24"/>
        </w:rPr>
        <w:t xml:space="preserve"> 139/140, connaissant la prof</w:t>
      </w:r>
      <w:r>
        <w:rPr>
          <w:rFonts w:ascii="Arial" w:hAnsi="Arial" w:cs="Arial"/>
          <w:sz w:val="24"/>
          <w:szCs w:val="24"/>
        </w:rPr>
        <w:t>ondeur de l’impact, donner</w:t>
      </w:r>
      <w:r w:rsidRPr="00DE171B">
        <w:rPr>
          <w:rFonts w:ascii="Arial" w:hAnsi="Arial" w:cs="Arial"/>
          <w:sz w:val="24"/>
          <w:szCs w:val="24"/>
        </w:rPr>
        <w:t xml:space="preserve"> l’étendu</w:t>
      </w:r>
      <w:r>
        <w:rPr>
          <w:rFonts w:ascii="Arial" w:hAnsi="Arial" w:cs="Arial"/>
          <w:sz w:val="24"/>
          <w:szCs w:val="24"/>
        </w:rPr>
        <w:t>e mini du ragréage.</w:t>
      </w:r>
    </w:p>
    <w:p w:rsidR="00F32D87" w:rsidRDefault="008C3450">
      <w:pPr>
        <w:rPr>
          <w:rFonts w:ascii="Arial" w:hAnsi="Arial" w:cs="Arial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L’étendu</w:t>
      </w:r>
      <w:r>
        <w:rPr>
          <w:rFonts w:ascii="Arial" w:hAnsi="Arial" w:cs="Arial"/>
          <w:color w:val="FF0000"/>
          <w:sz w:val="24"/>
          <w:szCs w:val="24"/>
        </w:rPr>
        <w:t>e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mini de ragréage demandé</w:t>
      </w:r>
      <w:r>
        <w:rPr>
          <w:rFonts w:ascii="Arial" w:hAnsi="Arial" w:cs="Arial"/>
          <w:color w:val="FF0000"/>
          <w:sz w:val="24"/>
          <w:szCs w:val="24"/>
        </w:rPr>
        <w:t>e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dans le SRM est 40 fois la profondeur de l’impact</w:t>
      </w:r>
      <w:r>
        <w:rPr>
          <w:rFonts w:ascii="Arial" w:hAnsi="Arial" w:cs="Arial"/>
          <w:color w:val="FF0000"/>
          <w:sz w:val="24"/>
          <w:szCs w:val="24"/>
        </w:rPr>
        <w:t>.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 </w:t>
      </w:r>
    </w:p>
    <w:p w:rsidR="00B8556E" w:rsidRPr="00DE171B" w:rsidRDefault="00B8556E" w:rsidP="00B8556E">
      <w:pPr>
        <w:rPr>
          <w:rFonts w:ascii="Arial" w:hAnsi="Arial" w:cs="Arial"/>
          <w:color w:val="FF0000"/>
          <w:sz w:val="24"/>
          <w:szCs w:val="24"/>
        </w:rPr>
      </w:pPr>
    </w:p>
    <w:p w:rsidR="00B8556E" w:rsidRPr="00DE171B" w:rsidRDefault="00B8556E" w:rsidP="00B8556E">
      <w:pPr>
        <w:rPr>
          <w:rFonts w:ascii="Arial" w:hAnsi="Arial" w:cs="Arial"/>
          <w:sz w:val="24"/>
          <w:szCs w:val="24"/>
        </w:rPr>
      </w:pPr>
      <w:r w:rsidRPr="00DE171B">
        <w:rPr>
          <w:rFonts w:ascii="Arial" w:hAnsi="Arial" w:cs="Arial"/>
          <w:sz w:val="24"/>
          <w:szCs w:val="24"/>
        </w:rPr>
        <w:t>Q5</w:t>
      </w:r>
      <w:r w:rsidR="00675D77">
        <w:rPr>
          <w:rFonts w:ascii="Arial" w:hAnsi="Arial" w:cs="Arial"/>
          <w:sz w:val="24"/>
          <w:szCs w:val="24"/>
        </w:rPr>
        <w:t>5</w:t>
      </w:r>
      <w:r w:rsidRPr="00DE171B">
        <w:rPr>
          <w:rFonts w:ascii="Arial" w:hAnsi="Arial" w:cs="Arial"/>
          <w:sz w:val="24"/>
          <w:szCs w:val="24"/>
        </w:rPr>
        <w:t xml:space="preserve"> : </w:t>
      </w:r>
      <w:r w:rsidR="00617182">
        <w:rPr>
          <w:rFonts w:ascii="Arial" w:hAnsi="Arial" w:cs="Arial"/>
          <w:sz w:val="24"/>
          <w:szCs w:val="24"/>
        </w:rPr>
        <w:t>Préciser le pour</w:t>
      </w:r>
      <w:r w:rsidRPr="00DE171B">
        <w:rPr>
          <w:rFonts w:ascii="Arial" w:hAnsi="Arial" w:cs="Arial"/>
          <w:sz w:val="24"/>
          <w:szCs w:val="24"/>
        </w:rPr>
        <w:t xml:space="preserve">centage de perte d’épaisseur ? (pourcentage de perte d’épaisseur </w:t>
      </w:r>
      <m:oMath>
        <m:f>
          <m:fPr>
            <m:ctrlPr>
              <w:rPr>
                <w:rFonts w:ascii="Cambria Math" w:hAnsi="Arial" w:cs="Arial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24"/>
                <w:szCs w:val="24"/>
              </w:rPr>
              <m:t>profondeur de ragr</m:t>
            </m:r>
            <m:r>
              <m:rPr>
                <m:sty m:val="p"/>
              </m:rPr>
              <w:rPr>
                <w:rFonts w:ascii="Arial" w:hAnsi="Arial" w:cs="Arial"/>
                <w:sz w:val="24"/>
                <w:szCs w:val="24"/>
              </w:rPr>
              <m:t>é</m:t>
            </m:r>
            <m:r>
              <m:rPr>
                <m:sty m:val="p"/>
              </m:rPr>
              <w:rPr>
                <w:rFonts w:ascii="Cambria Math" w:hAnsi="Arial" w:cs="Arial"/>
                <w:sz w:val="24"/>
                <w:szCs w:val="24"/>
              </w:rPr>
              <m:t>age</m:t>
            </m:r>
          </m:num>
          <m:den>
            <m:r>
              <m:rPr>
                <m:sty m:val="p"/>
              </m:rPr>
              <w:rPr>
                <w:rFonts w:ascii="Arial" w:hAnsi="Arial" w:cs="Arial"/>
                <w:sz w:val="24"/>
                <w:szCs w:val="24"/>
              </w:rPr>
              <m:t>é</m:t>
            </m:r>
            <m:r>
              <m:rPr>
                <m:sty m:val="p"/>
              </m:rPr>
              <w:rPr>
                <w:rFonts w:ascii="Cambria Math" w:hAnsi="Arial" w:cs="Arial"/>
                <w:sz w:val="24"/>
                <w:szCs w:val="24"/>
              </w:rPr>
              <m:t>paisseur nominale</m:t>
            </m:r>
          </m:den>
        </m:f>
        <m:r>
          <w:rPr>
            <w:rFonts w:ascii="Cambria Math" w:hAnsi="Cambria Math" w:cs="Arial"/>
            <w:sz w:val="24"/>
            <w:szCs w:val="24"/>
          </w:rPr>
          <m:t>X</m:t>
        </m:r>
        <m:r>
          <w:rPr>
            <w:rFonts w:ascii="Cambria Math" w:hAnsi="Arial" w:cs="Arial"/>
            <w:sz w:val="24"/>
            <w:szCs w:val="24"/>
          </w:rPr>
          <m:t>100</m:t>
        </m:r>
      </m:oMath>
      <w:r w:rsidRPr="00DE171B">
        <w:rPr>
          <w:rFonts w:ascii="Arial" w:hAnsi="Arial" w:cs="Arial"/>
          <w:sz w:val="24"/>
          <w:szCs w:val="24"/>
        </w:rPr>
        <w:t>)</w:t>
      </w:r>
    </w:p>
    <w:p w:rsidR="00B8556E" w:rsidRPr="00DE171B" w:rsidRDefault="00B8556E" w:rsidP="00B8556E">
      <w:pPr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Le pourcentage de perte d’épaisseu</w:t>
      </w:r>
      <w:r w:rsidR="00196134">
        <w:rPr>
          <w:rFonts w:ascii="Arial" w:hAnsi="Arial" w:cs="Arial"/>
          <w:color w:val="FF0000"/>
          <w:sz w:val="24"/>
          <w:szCs w:val="24"/>
        </w:rPr>
        <w:t>r sera égal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à </w:t>
      </w:r>
      <m:oMath>
        <m:f>
          <m:fPr>
            <m:ctrlPr>
              <w:rPr>
                <w:rFonts w:ascii="Cambria Math" w:hAnsi="Cambria Math" w:cs="Arial"/>
                <w:color w:val="FF0000"/>
                <w:sz w:val="24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Cambria Math"/>
                <w:color w:val="FF0000"/>
                <w:sz w:val="24"/>
                <w:szCs w:val="24"/>
              </w:rPr>
              <m:t>0.13mm</m:t>
            </m:r>
          </m:num>
          <m:den>
            <m:r>
              <m:rPr>
                <m:sty m:val="p"/>
              </m:rPr>
              <w:rPr>
                <w:rFonts w:ascii="Cambria Math" w:hAnsi="Cambria Math" w:cs="Cambria Math"/>
                <w:color w:val="FF0000"/>
                <w:sz w:val="24"/>
                <w:szCs w:val="24"/>
              </w:rPr>
              <m:t>2.2mm</m:t>
            </m:r>
          </m:den>
        </m:f>
        <m:r>
          <w:rPr>
            <w:rFonts w:ascii="Cambria Math" w:hAnsi="Cambria Math" w:cs="Arial"/>
            <w:color w:val="FF0000"/>
            <w:sz w:val="24"/>
            <w:szCs w:val="24"/>
          </w:rPr>
          <m:t>X100=5.90 %</m:t>
        </m:r>
      </m:oMath>
      <w:r w:rsidR="00196134">
        <w:rPr>
          <w:rFonts w:ascii="Arial" w:hAnsi="Arial" w:cs="Arial"/>
          <w:color w:val="FF0000"/>
          <w:sz w:val="24"/>
          <w:szCs w:val="24"/>
        </w:rPr>
        <w:t>.</w:t>
      </w:r>
    </w:p>
    <w:p w:rsidR="00B8556E" w:rsidRPr="00DE171B" w:rsidRDefault="00B8556E" w:rsidP="00B8556E">
      <w:pPr>
        <w:rPr>
          <w:rFonts w:ascii="Arial" w:hAnsi="Arial" w:cs="Arial"/>
          <w:color w:val="000000"/>
          <w:sz w:val="24"/>
          <w:szCs w:val="24"/>
        </w:rPr>
      </w:pPr>
    </w:p>
    <w:p w:rsidR="00B8556E" w:rsidRPr="00DE171B" w:rsidRDefault="00B8556E" w:rsidP="00B8556E">
      <w:pPr>
        <w:rPr>
          <w:rFonts w:ascii="Arial" w:hAnsi="Arial" w:cs="Arial"/>
          <w:color w:val="000000"/>
          <w:sz w:val="24"/>
          <w:szCs w:val="24"/>
        </w:rPr>
      </w:pPr>
      <w:r w:rsidRPr="00DE171B">
        <w:rPr>
          <w:rFonts w:ascii="Arial" w:hAnsi="Arial" w:cs="Arial"/>
          <w:color w:val="000000"/>
          <w:sz w:val="24"/>
          <w:szCs w:val="24"/>
        </w:rPr>
        <w:t xml:space="preserve">Q56 : </w:t>
      </w:r>
      <w:r w:rsidR="00617182">
        <w:rPr>
          <w:rFonts w:ascii="Arial" w:hAnsi="Arial" w:cs="Arial"/>
          <w:color w:val="000000"/>
          <w:sz w:val="24"/>
          <w:szCs w:val="24"/>
        </w:rPr>
        <w:t>Préciser si la limite SRM est</w:t>
      </w:r>
      <w:r w:rsidR="00617182" w:rsidRPr="00DE171B">
        <w:rPr>
          <w:rFonts w:ascii="Arial" w:hAnsi="Arial" w:cs="Arial"/>
          <w:color w:val="000000"/>
          <w:sz w:val="24"/>
          <w:szCs w:val="24"/>
        </w:rPr>
        <w:t xml:space="preserve"> dépassée pour ce</w:t>
      </w:r>
      <w:r w:rsidR="00617182">
        <w:rPr>
          <w:rFonts w:ascii="Arial" w:hAnsi="Arial" w:cs="Arial"/>
          <w:color w:val="000000"/>
          <w:sz w:val="24"/>
          <w:szCs w:val="24"/>
        </w:rPr>
        <w:t>tte réparation, justifier (SRM 53 21 11 P</w:t>
      </w:r>
      <w:r w:rsidR="00617182" w:rsidRPr="00DE171B">
        <w:rPr>
          <w:rFonts w:ascii="Arial" w:hAnsi="Arial" w:cs="Arial"/>
          <w:color w:val="000000"/>
          <w:sz w:val="24"/>
          <w:szCs w:val="24"/>
        </w:rPr>
        <w:t>age</w:t>
      </w:r>
      <w:r w:rsidR="00617182">
        <w:rPr>
          <w:rFonts w:ascii="Arial" w:hAnsi="Arial" w:cs="Arial"/>
          <w:color w:val="000000"/>
          <w:sz w:val="24"/>
          <w:szCs w:val="24"/>
        </w:rPr>
        <w:t>s</w:t>
      </w:r>
      <w:r w:rsidR="00617182" w:rsidRPr="00DE171B">
        <w:rPr>
          <w:rFonts w:ascii="Arial" w:hAnsi="Arial" w:cs="Arial"/>
          <w:color w:val="000000"/>
          <w:sz w:val="24"/>
          <w:szCs w:val="24"/>
        </w:rPr>
        <w:t xml:space="preserve"> 139/140)</w:t>
      </w:r>
      <w:r w:rsidR="00617182">
        <w:rPr>
          <w:rFonts w:ascii="Arial" w:hAnsi="Arial" w:cs="Arial"/>
          <w:color w:val="000000"/>
          <w:sz w:val="24"/>
          <w:szCs w:val="24"/>
        </w:rPr>
        <w:t>.</w:t>
      </w:r>
    </w:p>
    <w:p w:rsidR="00B8556E" w:rsidRPr="00DE171B" w:rsidRDefault="00B8556E" w:rsidP="00B8556E">
      <w:pPr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Non</w:t>
      </w:r>
      <w:r w:rsidR="00F25A65">
        <w:rPr>
          <w:rFonts w:ascii="Arial" w:hAnsi="Arial" w:cs="Arial"/>
          <w:color w:val="FF0000"/>
          <w:sz w:val="24"/>
          <w:szCs w:val="24"/>
        </w:rPr>
        <w:t>,</w:t>
      </w:r>
      <w:r w:rsidRPr="00DE171B">
        <w:rPr>
          <w:rFonts w:ascii="Arial" w:hAnsi="Arial" w:cs="Arial"/>
          <w:color w:val="FF0000"/>
          <w:sz w:val="24"/>
          <w:szCs w:val="24"/>
        </w:rPr>
        <w:t xml:space="preserve"> la limite SRM pour une réparation</w:t>
      </w:r>
      <w:r w:rsidR="0061488F">
        <w:rPr>
          <w:rFonts w:ascii="Arial" w:hAnsi="Arial" w:cs="Arial"/>
          <w:color w:val="FF0000"/>
          <w:sz w:val="24"/>
          <w:szCs w:val="24"/>
        </w:rPr>
        <w:t xml:space="preserve"> permanente est fixée à 10%&gt;4</w:t>
      </w:r>
      <w:r w:rsidR="00F70A43">
        <w:rPr>
          <w:rFonts w:ascii="Arial" w:hAnsi="Arial" w:cs="Arial"/>
          <w:color w:val="FF0000"/>
          <w:sz w:val="24"/>
          <w:szCs w:val="24"/>
        </w:rPr>
        <w:t>.</w:t>
      </w:r>
      <w:r w:rsidR="0061488F">
        <w:rPr>
          <w:rFonts w:ascii="Arial" w:hAnsi="Arial" w:cs="Arial"/>
          <w:color w:val="FF0000"/>
          <w:sz w:val="24"/>
          <w:szCs w:val="24"/>
        </w:rPr>
        <w:t>64</w:t>
      </w:r>
      <w:r w:rsidRPr="00DE171B">
        <w:rPr>
          <w:rFonts w:ascii="Arial" w:hAnsi="Arial" w:cs="Arial"/>
          <w:color w:val="FF0000"/>
          <w:sz w:val="24"/>
          <w:szCs w:val="24"/>
        </w:rPr>
        <w:t>%</w:t>
      </w:r>
      <w:r w:rsidR="00196134">
        <w:rPr>
          <w:rFonts w:ascii="Arial" w:hAnsi="Arial" w:cs="Arial"/>
          <w:color w:val="FF0000"/>
          <w:sz w:val="24"/>
          <w:szCs w:val="24"/>
        </w:rPr>
        <w:t>.</w:t>
      </w:r>
    </w:p>
    <w:p w:rsidR="00B8556E" w:rsidRPr="00DE171B" w:rsidRDefault="00B8556E" w:rsidP="00B8556E">
      <w:pPr>
        <w:rPr>
          <w:rFonts w:ascii="Arial" w:hAnsi="Arial" w:cs="Arial"/>
          <w:color w:val="000000"/>
          <w:sz w:val="24"/>
          <w:szCs w:val="24"/>
        </w:rPr>
      </w:pPr>
    </w:p>
    <w:p w:rsidR="00B8556E" w:rsidRPr="00DE171B" w:rsidRDefault="00B8556E" w:rsidP="00B8556E">
      <w:pPr>
        <w:rPr>
          <w:rFonts w:ascii="Arial" w:hAnsi="Arial" w:cs="Arial"/>
          <w:color w:val="FF0000"/>
          <w:sz w:val="24"/>
          <w:szCs w:val="24"/>
        </w:rPr>
      </w:pPr>
    </w:p>
    <w:p w:rsidR="00F70A43" w:rsidRPr="00DE171B" w:rsidRDefault="00B8556E" w:rsidP="00F70A43">
      <w:pPr>
        <w:rPr>
          <w:rFonts w:ascii="Arial" w:hAnsi="Arial" w:cs="Arial"/>
          <w:sz w:val="24"/>
          <w:szCs w:val="24"/>
        </w:rPr>
      </w:pPr>
      <w:r w:rsidRPr="00DE171B">
        <w:rPr>
          <w:rFonts w:ascii="Arial" w:hAnsi="Arial" w:cs="Arial"/>
          <w:sz w:val="24"/>
          <w:szCs w:val="24"/>
        </w:rPr>
        <w:t xml:space="preserve">Q57 : </w:t>
      </w:r>
      <w:r w:rsidR="00196134">
        <w:rPr>
          <w:rFonts w:ascii="Arial" w:hAnsi="Arial" w:cs="Arial"/>
          <w:sz w:val="24"/>
          <w:szCs w:val="24"/>
        </w:rPr>
        <w:t>Dans</w:t>
      </w:r>
      <w:r w:rsidR="00F70A43" w:rsidRPr="00DE171B">
        <w:rPr>
          <w:rFonts w:ascii="Arial" w:hAnsi="Arial" w:cs="Arial"/>
          <w:sz w:val="24"/>
          <w:szCs w:val="24"/>
        </w:rPr>
        <w:t xml:space="preserve"> le document de réparation</w:t>
      </w:r>
      <w:r w:rsidR="00F70A43">
        <w:rPr>
          <w:rFonts w:ascii="Arial" w:hAnsi="Arial" w:cs="Arial"/>
          <w:sz w:val="24"/>
          <w:szCs w:val="24"/>
        </w:rPr>
        <w:t xml:space="preserve"> (</w:t>
      </w:r>
      <w:r w:rsidR="0099493F">
        <w:rPr>
          <w:rFonts w:ascii="Arial" w:hAnsi="Arial" w:cs="Arial"/>
          <w:b/>
          <w:sz w:val="24"/>
          <w:szCs w:val="24"/>
        </w:rPr>
        <w:t>DT20/20</w:t>
      </w:r>
      <w:r w:rsidR="00F70A43">
        <w:rPr>
          <w:rFonts w:ascii="Arial" w:hAnsi="Arial" w:cs="Arial"/>
          <w:sz w:val="24"/>
          <w:szCs w:val="24"/>
        </w:rPr>
        <w:t>)</w:t>
      </w:r>
      <w:r w:rsidR="00F70A43" w:rsidRPr="00DE171B">
        <w:rPr>
          <w:rFonts w:ascii="Arial" w:hAnsi="Arial" w:cs="Arial"/>
          <w:sz w:val="24"/>
          <w:szCs w:val="24"/>
        </w:rPr>
        <w:t>, après élimination d</w:t>
      </w:r>
      <w:r w:rsidR="00F70A43">
        <w:rPr>
          <w:rFonts w:ascii="Arial" w:hAnsi="Arial" w:cs="Arial"/>
          <w:sz w:val="24"/>
          <w:szCs w:val="24"/>
        </w:rPr>
        <w:t>e  l’impact sur le panneau, on doit</w:t>
      </w:r>
      <w:r w:rsidR="00F70A43" w:rsidRPr="00DE171B">
        <w:rPr>
          <w:rFonts w:ascii="Arial" w:hAnsi="Arial" w:cs="Arial"/>
          <w:sz w:val="24"/>
          <w:szCs w:val="24"/>
        </w:rPr>
        <w:t xml:space="preserve"> f</w:t>
      </w:r>
      <w:r w:rsidR="00F70A43">
        <w:rPr>
          <w:rFonts w:ascii="Arial" w:hAnsi="Arial" w:cs="Arial"/>
          <w:sz w:val="24"/>
          <w:szCs w:val="24"/>
        </w:rPr>
        <w:t>aire une protection de surface alodine primer peinture.</w:t>
      </w:r>
    </w:p>
    <w:p w:rsidR="00F70A43" w:rsidRPr="00DE171B" w:rsidRDefault="00F70A43" w:rsidP="00F70A43">
      <w:pPr>
        <w:spacing w:line="240" w:lineRule="atLeast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Dans quel but réalise-t-on cette protection</w:t>
      </w:r>
      <w:r w:rsidRPr="00DE171B">
        <w:rPr>
          <w:rFonts w:ascii="Arial" w:hAnsi="Arial" w:cs="Arial"/>
          <w:sz w:val="24"/>
          <w:szCs w:val="24"/>
        </w:rPr>
        <w:t>?</w:t>
      </w:r>
    </w:p>
    <w:p w:rsidR="00B8556E" w:rsidRPr="00DE171B" w:rsidRDefault="00F70A43" w:rsidP="00B8556E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On réalise cette protection pour protéger de la corrosion.</w:t>
      </w:r>
    </w:p>
    <w:p w:rsidR="00B8556E" w:rsidRPr="00DE171B" w:rsidRDefault="00B8556E" w:rsidP="00B8556E">
      <w:pPr>
        <w:rPr>
          <w:rFonts w:ascii="Arial" w:hAnsi="Arial" w:cs="Arial"/>
          <w:sz w:val="24"/>
          <w:szCs w:val="24"/>
        </w:rPr>
      </w:pPr>
    </w:p>
    <w:p w:rsidR="00B8556E" w:rsidRPr="00DE171B" w:rsidRDefault="00B8556E" w:rsidP="00B8556E">
      <w:pPr>
        <w:rPr>
          <w:rFonts w:ascii="Arial" w:hAnsi="Arial" w:cs="Arial"/>
          <w:sz w:val="24"/>
          <w:szCs w:val="24"/>
        </w:rPr>
      </w:pPr>
      <w:r w:rsidRPr="00DE171B">
        <w:rPr>
          <w:rFonts w:ascii="Arial" w:hAnsi="Arial" w:cs="Arial"/>
          <w:color w:val="000000"/>
          <w:sz w:val="24"/>
          <w:szCs w:val="24"/>
        </w:rPr>
        <w:t xml:space="preserve">Q58 : </w:t>
      </w:r>
      <w:r w:rsidR="00617182">
        <w:rPr>
          <w:rFonts w:ascii="Arial" w:hAnsi="Arial" w:cs="Arial"/>
          <w:sz w:val="24"/>
          <w:szCs w:val="24"/>
        </w:rPr>
        <w:t xml:space="preserve">D’après </w:t>
      </w:r>
      <w:r w:rsidR="00617182" w:rsidRPr="00686A47">
        <w:rPr>
          <w:rFonts w:ascii="Arial" w:hAnsi="Arial" w:cs="Arial"/>
          <w:sz w:val="24"/>
          <w:szCs w:val="24"/>
        </w:rPr>
        <w:t xml:space="preserve">le document de réparation, </w:t>
      </w:r>
      <w:r w:rsidR="00617182">
        <w:rPr>
          <w:rFonts w:ascii="Arial" w:hAnsi="Arial" w:cs="Arial"/>
          <w:sz w:val="24"/>
          <w:szCs w:val="24"/>
        </w:rPr>
        <w:t xml:space="preserve">indiquer ce que l’on doit faire </w:t>
      </w:r>
      <w:r w:rsidR="00617182" w:rsidRPr="00686A47">
        <w:rPr>
          <w:rFonts w:ascii="Arial" w:hAnsi="Arial" w:cs="Arial"/>
          <w:sz w:val="24"/>
          <w:szCs w:val="24"/>
        </w:rPr>
        <w:t xml:space="preserve">pour permettre le </w:t>
      </w:r>
      <w:r w:rsidR="00617182">
        <w:rPr>
          <w:rFonts w:ascii="Arial" w:hAnsi="Arial" w:cs="Arial"/>
          <w:sz w:val="24"/>
          <w:szCs w:val="24"/>
        </w:rPr>
        <w:t>montage correct de la fixation.</w:t>
      </w:r>
    </w:p>
    <w:p w:rsidR="00B8556E" w:rsidRPr="00DE171B" w:rsidRDefault="00B8556E" w:rsidP="00B8556E">
      <w:pPr>
        <w:pStyle w:val="Paragraphedeliste"/>
        <w:numPr>
          <w:ilvl w:val="0"/>
          <w:numId w:val="6"/>
        </w:numPr>
        <w:ind w:left="502"/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>Remplacer la fixation impactée par le ragréage avec reprise de la  fraisure</w:t>
      </w:r>
    </w:p>
    <w:p w:rsidR="00F70A43" w:rsidRPr="00F32D87" w:rsidRDefault="00B8556E" w:rsidP="00F70A43">
      <w:pPr>
        <w:pStyle w:val="Paragraphedeliste"/>
        <w:numPr>
          <w:ilvl w:val="0"/>
          <w:numId w:val="6"/>
        </w:numPr>
        <w:ind w:left="502"/>
        <w:rPr>
          <w:rFonts w:ascii="Arial" w:hAnsi="Arial" w:cs="Arial"/>
          <w:color w:val="FF0000"/>
          <w:sz w:val="24"/>
          <w:szCs w:val="24"/>
        </w:rPr>
      </w:pPr>
      <w:r w:rsidRPr="00DE171B">
        <w:rPr>
          <w:rFonts w:ascii="Arial" w:hAnsi="Arial" w:cs="Arial"/>
          <w:color w:val="FF0000"/>
          <w:sz w:val="24"/>
          <w:szCs w:val="24"/>
        </w:rPr>
        <w:t xml:space="preserve">Poser fixations </w:t>
      </w:r>
      <w:r w:rsidRPr="00DE171B">
        <w:rPr>
          <w:rFonts w:ascii="Arial" w:hAnsi="Arial" w:cs="Arial"/>
          <w:b/>
          <w:bCs/>
          <w:color w:val="FF0000"/>
          <w:sz w:val="24"/>
          <w:szCs w:val="24"/>
        </w:rPr>
        <w:t>théorique</w:t>
      </w:r>
    </w:p>
    <w:p w:rsidR="00F70A43" w:rsidRDefault="00F70A43" w:rsidP="00F70A43">
      <w:pPr>
        <w:rPr>
          <w:rFonts w:ascii="Arial" w:hAnsi="Arial" w:cs="Arial"/>
          <w:color w:val="FF0000"/>
          <w:sz w:val="24"/>
          <w:szCs w:val="24"/>
        </w:rPr>
      </w:pPr>
    </w:p>
    <w:p w:rsidR="001A238D" w:rsidRDefault="00F70A43" w:rsidP="001E01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Q59</w:t>
      </w:r>
      <w:r w:rsidRPr="00DE171B">
        <w:rPr>
          <w:rFonts w:ascii="Arial" w:hAnsi="Arial" w:cs="Arial"/>
          <w:sz w:val="24"/>
          <w:szCs w:val="24"/>
        </w:rPr>
        <w:t xml:space="preserve"> : </w:t>
      </w:r>
      <w:r w:rsidR="001E01B9">
        <w:rPr>
          <w:rFonts w:ascii="Arial" w:hAnsi="Arial" w:cs="Arial"/>
          <w:sz w:val="24"/>
          <w:szCs w:val="24"/>
        </w:rPr>
        <w:t>Donner la désignation de la fixation : EN 6114 V 3 – 4</w:t>
      </w:r>
      <w:r w:rsidR="00196134">
        <w:rPr>
          <w:rFonts w:ascii="Arial" w:hAnsi="Arial" w:cs="Arial"/>
          <w:sz w:val="24"/>
          <w:szCs w:val="24"/>
        </w:rPr>
        <w:t>.</w:t>
      </w:r>
    </w:p>
    <w:p w:rsidR="001E01B9" w:rsidRDefault="001E01B9" w:rsidP="001E01B9">
      <w:pPr>
        <w:rPr>
          <w:rFonts w:ascii="Arial" w:hAnsi="Arial" w:cs="Arial"/>
          <w:sz w:val="24"/>
          <w:szCs w:val="24"/>
        </w:rPr>
      </w:pPr>
    </w:p>
    <w:p w:rsidR="001E01B9" w:rsidRPr="00AD1F8F" w:rsidRDefault="006F7D5D" w:rsidP="001E01B9">
      <w:pPr>
        <w:rPr>
          <w:rFonts w:ascii="Arial" w:hAnsi="Arial" w:cs="Arial"/>
          <w:color w:val="FF0000"/>
          <w:sz w:val="24"/>
          <w:szCs w:val="24"/>
        </w:rPr>
      </w:pPr>
      <w:r w:rsidRPr="00AD1F8F">
        <w:rPr>
          <w:rFonts w:ascii="Arial" w:hAnsi="Arial" w:cs="Arial"/>
          <w:color w:val="FF0000"/>
          <w:sz w:val="24"/>
          <w:szCs w:val="24"/>
        </w:rPr>
        <w:t xml:space="preserve">  EN 6114 : Norme</w:t>
      </w:r>
    </w:p>
    <w:p w:rsidR="006F7D5D" w:rsidRPr="00AD1F8F" w:rsidRDefault="006F7D5D" w:rsidP="001E01B9">
      <w:pPr>
        <w:rPr>
          <w:rFonts w:ascii="Arial" w:hAnsi="Arial" w:cs="Arial"/>
          <w:color w:val="FF0000"/>
          <w:sz w:val="24"/>
          <w:szCs w:val="24"/>
        </w:rPr>
      </w:pPr>
      <w:r w:rsidRPr="00AD1F8F">
        <w:rPr>
          <w:rFonts w:ascii="Arial" w:hAnsi="Arial" w:cs="Arial"/>
          <w:color w:val="FF0000"/>
          <w:sz w:val="24"/>
          <w:szCs w:val="24"/>
        </w:rPr>
        <w:t xml:space="preserve">  V             : Code matière et protection</w:t>
      </w:r>
    </w:p>
    <w:p w:rsidR="006F7D5D" w:rsidRPr="00AD1F8F" w:rsidRDefault="006F7D5D" w:rsidP="001E01B9">
      <w:pPr>
        <w:rPr>
          <w:rFonts w:ascii="Arial" w:hAnsi="Arial" w:cs="Arial"/>
          <w:color w:val="FF0000"/>
          <w:sz w:val="24"/>
          <w:szCs w:val="24"/>
        </w:rPr>
      </w:pPr>
      <w:r w:rsidRPr="00AD1F8F">
        <w:rPr>
          <w:rFonts w:ascii="Arial" w:hAnsi="Arial" w:cs="Arial"/>
          <w:color w:val="FF0000"/>
          <w:sz w:val="24"/>
          <w:szCs w:val="24"/>
        </w:rPr>
        <w:t xml:space="preserve">  3             : Code diamètre</w:t>
      </w:r>
    </w:p>
    <w:p w:rsidR="001E01B9" w:rsidRPr="00AD1F8F" w:rsidRDefault="006F7D5D" w:rsidP="001E01B9">
      <w:pPr>
        <w:rPr>
          <w:rFonts w:ascii="Arial" w:hAnsi="Arial" w:cs="Arial"/>
          <w:color w:val="FF0000"/>
          <w:sz w:val="24"/>
          <w:szCs w:val="24"/>
        </w:rPr>
      </w:pPr>
      <w:r w:rsidRPr="00AD1F8F">
        <w:rPr>
          <w:rFonts w:ascii="Arial" w:hAnsi="Arial" w:cs="Arial"/>
          <w:color w:val="FF0000"/>
          <w:sz w:val="24"/>
          <w:szCs w:val="24"/>
        </w:rPr>
        <w:t xml:space="preserve">  4             : Code longueur</w:t>
      </w:r>
    </w:p>
    <w:p w:rsidR="001E01B9" w:rsidRDefault="001E01B9" w:rsidP="001E01B9">
      <w:pPr>
        <w:rPr>
          <w:rFonts w:ascii="Arial" w:hAnsi="Arial" w:cs="Arial"/>
          <w:sz w:val="24"/>
          <w:szCs w:val="24"/>
        </w:rPr>
      </w:pPr>
    </w:p>
    <w:p w:rsidR="00F70A43" w:rsidRPr="00686A47" w:rsidRDefault="00F70A43" w:rsidP="00F70A43">
      <w:pPr>
        <w:rPr>
          <w:rFonts w:ascii="Arial" w:hAnsi="Arial" w:cs="Arial"/>
          <w:color w:val="FF0000"/>
          <w:sz w:val="24"/>
          <w:szCs w:val="24"/>
        </w:rPr>
      </w:pPr>
    </w:p>
    <w:p w:rsidR="00F70A43" w:rsidRPr="00686A47" w:rsidRDefault="00F70A43" w:rsidP="00F70A4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Q60</w:t>
      </w:r>
      <w:r w:rsidRPr="00686A47">
        <w:rPr>
          <w:rFonts w:ascii="Arial" w:hAnsi="Arial" w:cs="Arial"/>
          <w:color w:val="000000"/>
          <w:sz w:val="24"/>
          <w:szCs w:val="24"/>
        </w:rPr>
        <w:t xml:space="preserve"> : </w:t>
      </w:r>
      <w:r w:rsidR="00617182">
        <w:rPr>
          <w:rFonts w:ascii="Arial" w:hAnsi="Arial" w:cs="Arial"/>
          <w:color w:val="000000"/>
          <w:sz w:val="24"/>
          <w:szCs w:val="24"/>
        </w:rPr>
        <w:t>Indiquer les vérifications à réaliser après pose de la fixation.</w:t>
      </w:r>
    </w:p>
    <w:p w:rsidR="00F70A43" w:rsidRDefault="00F70A43" w:rsidP="00F70A43">
      <w:pPr>
        <w:rPr>
          <w:rFonts w:ascii="Arial" w:hAnsi="Arial" w:cs="Arial"/>
          <w:sz w:val="24"/>
          <w:szCs w:val="24"/>
        </w:rPr>
      </w:pPr>
    </w:p>
    <w:p w:rsidR="00644250" w:rsidRPr="00644250" w:rsidRDefault="00644250" w:rsidP="00F70A43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</w:t>
      </w:r>
      <w:r w:rsidRPr="00644250">
        <w:rPr>
          <w:rFonts w:ascii="Arial" w:hAnsi="Arial" w:cs="Arial"/>
          <w:color w:val="FF0000"/>
          <w:sz w:val="24"/>
          <w:szCs w:val="24"/>
        </w:rPr>
        <w:t>Contrôle désaffleurement</w:t>
      </w:r>
      <w:r>
        <w:rPr>
          <w:rFonts w:ascii="Arial" w:hAnsi="Arial" w:cs="Arial"/>
          <w:color w:val="FF0000"/>
          <w:sz w:val="24"/>
          <w:szCs w:val="24"/>
        </w:rPr>
        <w:t xml:space="preserve"> (comparateur)</w:t>
      </w:r>
    </w:p>
    <w:p w:rsidR="00644250" w:rsidRDefault="00644250" w:rsidP="00F70A43">
      <w:pPr>
        <w:rPr>
          <w:rFonts w:ascii="Arial" w:hAnsi="Arial" w:cs="Arial"/>
          <w:color w:val="FF0000"/>
          <w:sz w:val="24"/>
          <w:szCs w:val="24"/>
        </w:rPr>
      </w:pPr>
      <w:r w:rsidRPr="00644250">
        <w:rPr>
          <w:rFonts w:ascii="Arial" w:hAnsi="Arial" w:cs="Arial"/>
          <w:color w:val="FF0000"/>
          <w:sz w:val="24"/>
          <w:szCs w:val="24"/>
        </w:rPr>
        <w:t xml:space="preserve">   Contrôle </w:t>
      </w:r>
      <w:r w:rsidR="00AD1F8F">
        <w:rPr>
          <w:rFonts w:ascii="Arial" w:hAnsi="Arial" w:cs="Arial"/>
          <w:color w:val="FF0000"/>
          <w:sz w:val="24"/>
          <w:szCs w:val="24"/>
        </w:rPr>
        <w:t>longueur fixation (calibre Maxi / mini)</w:t>
      </w:r>
    </w:p>
    <w:p w:rsidR="00E75EBF" w:rsidRPr="00644250" w:rsidRDefault="00E75EBF" w:rsidP="00F70A43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  Vérification jeu sous tête et écrou (</w:t>
      </w:r>
      <w:r w:rsidR="00290B83">
        <w:rPr>
          <w:rFonts w:ascii="Arial" w:hAnsi="Arial" w:cs="Arial"/>
          <w:color w:val="FF0000"/>
          <w:sz w:val="24"/>
          <w:szCs w:val="24"/>
        </w:rPr>
        <w:t>&lt; 0,04 mm)</w:t>
      </w:r>
    </w:p>
    <w:p w:rsidR="00644250" w:rsidRPr="00F70A43" w:rsidRDefault="00644250" w:rsidP="00F70A43">
      <w:pPr>
        <w:rPr>
          <w:rFonts w:ascii="Arial" w:hAnsi="Arial" w:cs="Arial"/>
          <w:color w:val="FF0000"/>
          <w:sz w:val="24"/>
          <w:szCs w:val="24"/>
        </w:rPr>
      </w:pPr>
    </w:p>
    <w:sectPr w:rsidR="00644250" w:rsidRPr="00F70A43" w:rsidSect="006F4086">
      <w:pgSz w:w="23814" w:h="16840" w:orient="landscape" w:code="8"/>
      <w:pgMar w:top="1985" w:right="567" w:bottom="1134" w:left="737" w:header="709" w:footer="510" w:gutter="0"/>
      <w:cols w:num="2" w:space="737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4D44" w:rsidRDefault="003B4D44">
      <w:r>
        <w:separator/>
      </w:r>
    </w:p>
  </w:endnote>
  <w:endnote w:type="continuationSeparator" w:id="0">
    <w:p w:rsidR="003B4D44" w:rsidRDefault="003B4D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47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5871"/>
      <w:gridCol w:w="10542"/>
      <w:gridCol w:w="1150"/>
      <w:gridCol w:w="1276"/>
      <w:gridCol w:w="1134"/>
      <w:gridCol w:w="993"/>
      <w:gridCol w:w="1513"/>
    </w:tblGrid>
    <w:tr w:rsidR="00010077" w:rsidRPr="00300F3A" w:rsidTr="001E4CE2">
      <w:trPr>
        <w:trHeight w:val="441"/>
        <w:jc w:val="center"/>
      </w:trPr>
      <w:tc>
        <w:tcPr>
          <w:tcW w:w="5876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BACCALAURÉAT PROFESSIONNEL      AÉRONAUTIQUE</w:t>
          </w:r>
        </w:p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OPTION :      STRUCTURE</w:t>
          </w:r>
        </w:p>
      </w:tc>
      <w:tc>
        <w:tcPr>
          <w:tcW w:w="10552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ÉPREUVE E2 (U2) – EXPLOITATION DE LA DOCUMENTATION TECHNIQUE</w:t>
          </w:r>
          <w:r w:rsidR="001E4CE2">
            <w:rPr>
              <w:rFonts w:ascii="Arial" w:hAnsi="Arial" w:cs="Arial"/>
              <w:b/>
            </w:rPr>
            <w:t xml:space="preserve">        </w:t>
          </w:r>
          <w:r w:rsid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>CODE :C2206</w:t>
          </w:r>
          <w:r w:rsidR="001E4CE2" w:rsidRP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>-AER C U2</w:t>
          </w:r>
          <w:r w:rsid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 xml:space="preserve"> 1</w:t>
          </w:r>
        </w:p>
      </w:tc>
      <w:tc>
        <w:tcPr>
          <w:tcW w:w="1134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  <w:tc>
        <w:tcPr>
          <w:tcW w:w="1276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Durée : 4 h</w:t>
          </w:r>
        </w:p>
      </w:tc>
      <w:tc>
        <w:tcPr>
          <w:tcW w:w="1134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Coef. : 4</w:t>
          </w:r>
        </w:p>
      </w:tc>
      <w:tc>
        <w:tcPr>
          <w:tcW w:w="993" w:type="dxa"/>
          <w:shd w:val="clear" w:color="auto" w:fill="auto"/>
          <w:vAlign w:val="center"/>
        </w:tcPr>
        <w:p w:rsidR="00010077" w:rsidRPr="00300F3A" w:rsidRDefault="00010077" w:rsidP="007F1386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202</w:t>
          </w:r>
          <w:r w:rsidR="007F1386">
            <w:rPr>
              <w:rFonts w:ascii="Arial" w:hAnsi="Arial" w:cs="Arial"/>
              <w:b/>
            </w:rPr>
            <w:t>2</w:t>
          </w:r>
        </w:p>
      </w:tc>
      <w:tc>
        <w:tcPr>
          <w:tcW w:w="1514" w:type="dxa"/>
          <w:shd w:val="clear" w:color="auto" w:fill="auto"/>
          <w:vAlign w:val="center"/>
        </w:tcPr>
        <w:p w:rsidR="00010077" w:rsidRPr="00300F3A" w:rsidRDefault="00010077" w:rsidP="00711C4B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 xml:space="preserve">PAGE  </w:t>
          </w:r>
          <w:r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7F434D">
            <w:rPr>
              <w:rStyle w:val="Numrodepage"/>
              <w:rFonts w:ascii="Arial" w:hAnsi="Arial" w:cs="Arial"/>
              <w:b/>
              <w:noProof/>
            </w:rPr>
            <w:t>12</w:t>
          </w:r>
          <w:r w:rsidRPr="00300F3A">
            <w:rPr>
              <w:rStyle w:val="Numrodepage"/>
              <w:rFonts w:ascii="Arial" w:hAnsi="Arial" w:cs="Arial"/>
              <w:b/>
            </w:rPr>
            <w:fldChar w:fldCharType="end"/>
          </w:r>
          <w:r w:rsidRPr="00300F3A">
            <w:rPr>
              <w:rStyle w:val="Numrodepage"/>
              <w:rFonts w:ascii="Arial" w:hAnsi="Arial" w:cs="Arial"/>
              <w:b/>
            </w:rPr>
            <w:t xml:space="preserve"> / </w:t>
          </w:r>
          <w:r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7F434D">
            <w:rPr>
              <w:rStyle w:val="Numrodepage"/>
              <w:rFonts w:ascii="Arial" w:hAnsi="Arial" w:cs="Arial"/>
              <w:b/>
              <w:noProof/>
            </w:rPr>
            <w:t>14</w:t>
          </w:r>
          <w:r w:rsidRPr="00300F3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010077" w:rsidRDefault="00010077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47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5871"/>
      <w:gridCol w:w="10542"/>
      <w:gridCol w:w="1150"/>
      <w:gridCol w:w="1276"/>
      <w:gridCol w:w="1134"/>
      <w:gridCol w:w="992"/>
      <w:gridCol w:w="1514"/>
    </w:tblGrid>
    <w:tr w:rsidR="00010077" w:rsidRPr="00300F3A" w:rsidTr="001E4CE2">
      <w:trPr>
        <w:trHeight w:val="441"/>
        <w:jc w:val="center"/>
      </w:trPr>
      <w:tc>
        <w:tcPr>
          <w:tcW w:w="5876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BACCALAURÉAT PROFESSIONNEL      AÉRONAUTIQUE</w:t>
          </w:r>
        </w:p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OPTION :      STRUCTURE</w:t>
          </w:r>
        </w:p>
      </w:tc>
      <w:tc>
        <w:tcPr>
          <w:tcW w:w="10552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ÉPREUVE E2 (U2) – EXPLOITATION DE LA DOCUMENTATION TECHNIQUE</w:t>
          </w:r>
          <w:r w:rsidR="001E4CE2">
            <w:rPr>
              <w:rFonts w:ascii="Arial" w:hAnsi="Arial" w:cs="Arial"/>
              <w:b/>
            </w:rPr>
            <w:t xml:space="preserve">         </w:t>
          </w:r>
          <w:r w:rsid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>CODE :C2206</w:t>
          </w:r>
          <w:r w:rsidR="001E4CE2" w:rsidRP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>-AER C U2</w:t>
          </w:r>
          <w:r w:rsidR="001E4CE2">
            <w:rPr>
              <w:rFonts w:ascii="Arial" w:hAnsi="Arial" w:cs="Arial"/>
              <w:b/>
              <w:bCs/>
              <w:iCs/>
              <w:sz w:val="22"/>
              <w:szCs w:val="24"/>
              <w:lang w:bidi="fr-FR"/>
            </w:rPr>
            <w:t xml:space="preserve"> 1</w:t>
          </w:r>
        </w:p>
      </w:tc>
      <w:tc>
        <w:tcPr>
          <w:tcW w:w="1134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  <w:tc>
        <w:tcPr>
          <w:tcW w:w="1276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Durée : 4 h</w:t>
          </w:r>
        </w:p>
      </w:tc>
      <w:tc>
        <w:tcPr>
          <w:tcW w:w="1134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Coef. : 4</w:t>
          </w:r>
        </w:p>
      </w:tc>
      <w:tc>
        <w:tcPr>
          <w:tcW w:w="992" w:type="dxa"/>
          <w:shd w:val="clear" w:color="auto" w:fill="auto"/>
          <w:vAlign w:val="center"/>
        </w:tcPr>
        <w:p w:rsidR="00010077" w:rsidRPr="00300F3A" w:rsidRDefault="00010077" w:rsidP="007F1386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202</w:t>
          </w:r>
          <w:r w:rsidR="007F1386">
            <w:rPr>
              <w:rFonts w:ascii="Arial" w:hAnsi="Arial" w:cs="Arial"/>
              <w:b/>
            </w:rPr>
            <w:t>2</w:t>
          </w:r>
        </w:p>
      </w:tc>
      <w:tc>
        <w:tcPr>
          <w:tcW w:w="1515" w:type="dxa"/>
          <w:shd w:val="clear" w:color="auto" w:fill="auto"/>
          <w:vAlign w:val="center"/>
        </w:tcPr>
        <w:p w:rsidR="00010077" w:rsidRPr="00300F3A" w:rsidRDefault="00010077" w:rsidP="003B48FA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 xml:space="preserve">PAGE  </w:t>
          </w:r>
          <w:r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7F434D">
            <w:rPr>
              <w:rStyle w:val="Numrodepage"/>
              <w:rFonts w:ascii="Arial" w:hAnsi="Arial" w:cs="Arial"/>
              <w:b/>
              <w:noProof/>
            </w:rPr>
            <w:t>7</w:t>
          </w:r>
          <w:r w:rsidRPr="00300F3A">
            <w:rPr>
              <w:rStyle w:val="Numrodepage"/>
              <w:rFonts w:ascii="Arial" w:hAnsi="Arial" w:cs="Arial"/>
              <w:b/>
            </w:rPr>
            <w:fldChar w:fldCharType="end"/>
          </w:r>
          <w:r w:rsidRPr="00300F3A">
            <w:rPr>
              <w:rStyle w:val="Numrodepage"/>
              <w:rFonts w:ascii="Arial" w:hAnsi="Arial" w:cs="Arial"/>
              <w:b/>
            </w:rPr>
            <w:t xml:space="preserve"> / </w:t>
          </w:r>
          <w:r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7F434D">
            <w:rPr>
              <w:rStyle w:val="Numrodepage"/>
              <w:rFonts w:ascii="Arial" w:hAnsi="Arial" w:cs="Arial"/>
              <w:b/>
              <w:noProof/>
            </w:rPr>
            <w:t>14</w:t>
          </w:r>
          <w:r w:rsidRPr="00300F3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010077" w:rsidRPr="004A32D5" w:rsidRDefault="00010077" w:rsidP="00B94E06">
    <w:pPr>
      <w:pStyle w:val="Pieddepag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4D44" w:rsidRDefault="003B4D44">
      <w:r>
        <w:separator/>
      </w:r>
    </w:p>
  </w:footnote>
  <w:footnote w:type="continuationSeparator" w:id="0">
    <w:p w:rsidR="003B4D44" w:rsidRDefault="003B4D4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1057"/>
      <w:gridCol w:w="454"/>
      <w:gridCol w:w="11057"/>
    </w:tblGrid>
    <w:tr w:rsidR="00010077" w:rsidTr="00711C4B">
      <w:trPr>
        <w:trHeight w:val="2688"/>
        <w:jc w:val="center"/>
      </w:trPr>
      <w:tc>
        <w:tcPr>
          <w:tcW w:w="11057" w:type="dxa"/>
          <w:vAlign w:val="center"/>
        </w:tcPr>
        <w:p w:rsidR="00010077" w:rsidRDefault="00010077" w:rsidP="00711C4B">
          <w:pPr>
            <w:pStyle w:val="En-tte"/>
            <w:jc w:val="center"/>
          </w:pPr>
          <w:r w:rsidRPr="005D25C0">
            <w:rPr>
              <w:rFonts w:ascii="Arial" w:hAnsi="Arial" w:cs="Arial"/>
              <w:b/>
              <w:sz w:val="96"/>
              <w:szCs w:val="36"/>
            </w:rPr>
            <w:t>CORRIGÉ</w:t>
          </w:r>
        </w:p>
      </w:tc>
      <w:tc>
        <w:tcPr>
          <w:tcW w:w="454" w:type="dxa"/>
          <w:tcBorders>
            <w:top w:val="nil"/>
            <w:bottom w:val="nil"/>
          </w:tcBorders>
          <w:vAlign w:val="center"/>
        </w:tcPr>
        <w:p w:rsidR="00010077" w:rsidRDefault="00010077" w:rsidP="00711C4B">
          <w:pPr>
            <w:pStyle w:val="En-tte"/>
          </w:pPr>
        </w:p>
      </w:tc>
      <w:tc>
        <w:tcPr>
          <w:tcW w:w="11057" w:type="dxa"/>
          <w:vAlign w:val="center"/>
        </w:tcPr>
        <w:p w:rsidR="00010077" w:rsidRDefault="00010077" w:rsidP="00711C4B">
          <w:pPr>
            <w:pStyle w:val="En-tte"/>
            <w:jc w:val="center"/>
          </w:pPr>
          <w:r w:rsidRPr="005D25C0">
            <w:rPr>
              <w:rFonts w:ascii="Arial" w:hAnsi="Arial" w:cs="Arial"/>
              <w:b/>
              <w:sz w:val="96"/>
              <w:szCs w:val="36"/>
            </w:rPr>
            <w:t>CORRIGÉ</w:t>
          </w:r>
        </w:p>
      </w:tc>
    </w:tr>
  </w:tbl>
  <w:p w:rsidR="00010077" w:rsidRDefault="00010077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ook w:val="01E0" w:firstRow="1" w:lastRow="1" w:firstColumn="1" w:lastColumn="1" w:noHBand="0" w:noVBand="0"/>
    </w:tblPr>
    <w:tblGrid>
      <w:gridCol w:w="11057"/>
      <w:gridCol w:w="454"/>
      <w:gridCol w:w="11057"/>
    </w:tblGrid>
    <w:tr w:rsidR="00010077" w:rsidTr="009E778A">
      <w:trPr>
        <w:trHeight w:val="2685"/>
      </w:trPr>
      <w:tc>
        <w:tcPr>
          <w:tcW w:w="11057" w:type="dxa"/>
          <w:vMerge w:val="restart"/>
        </w:tcPr>
        <w:p w:rsidR="00010077" w:rsidRDefault="00010077" w:rsidP="00B94E06"/>
      </w:tc>
      <w:tc>
        <w:tcPr>
          <w:tcW w:w="454" w:type="dxa"/>
          <w:vMerge w:val="restart"/>
          <w:tcBorders>
            <w:right w:val="single" w:sz="4" w:space="0" w:color="auto"/>
          </w:tcBorders>
        </w:tcPr>
        <w:p w:rsidR="00010077" w:rsidRDefault="00010077">
          <w:pPr>
            <w:pStyle w:val="En-tte"/>
          </w:pPr>
        </w:p>
      </w:tc>
      <w:tc>
        <w:tcPr>
          <w:tcW w:w="11057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010077" w:rsidRPr="005D25C0" w:rsidRDefault="00010077" w:rsidP="009E778A">
          <w:pPr>
            <w:pStyle w:val="En-tte"/>
            <w:jc w:val="center"/>
            <w:rPr>
              <w:rFonts w:ascii="Arial" w:hAnsi="Arial" w:cs="Arial"/>
              <w:b/>
              <w:sz w:val="36"/>
              <w:szCs w:val="36"/>
            </w:rPr>
          </w:pPr>
          <w:r w:rsidRPr="005D25C0">
            <w:rPr>
              <w:rFonts w:ascii="Arial" w:hAnsi="Arial" w:cs="Arial"/>
              <w:b/>
              <w:sz w:val="96"/>
              <w:szCs w:val="36"/>
            </w:rPr>
            <w:t>CORRIGÉ</w:t>
          </w:r>
        </w:p>
      </w:tc>
    </w:tr>
    <w:tr w:rsidR="00010077" w:rsidTr="009E778A">
      <w:trPr>
        <w:trHeight w:val="2880"/>
      </w:trPr>
      <w:tc>
        <w:tcPr>
          <w:tcW w:w="11057" w:type="dxa"/>
          <w:vMerge/>
        </w:tcPr>
        <w:p w:rsidR="00010077" w:rsidRPr="009E778A" w:rsidRDefault="00010077" w:rsidP="00900956">
          <w:pPr>
            <w:rPr>
              <w:sz w:val="24"/>
            </w:rPr>
          </w:pPr>
        </w:p>
      </w:tc>
      <w:tc>
        <w:tcPr>
          <w:tcW w:w="454" w:type="dxa"/>
          <w:vMerge/>
        </w:tcPr>
        <w:p w:rsidR="00010077" w:rsidRDefault="00010077">
          <w:pPr>
            <w:pStyle w:val="En-tte"/>
          </w:pPr>
        </w:p>
      </w:tc>
      <w:tc>
        <w:tcPr>
          <w:tcW w:w="11057" w:type="dxa"/>
          <w:tcBorders>
            <w:top w:val="single" w:sz="4" w:space="0" w:color="auto"/>
          </w:tcBorders>
          <w:vAlign w:val="bottom"/>
        </w:tcPr>
        <w:p w:rsidR="00010077" w:rsidRDefault="00010077" w:rsidP="009E778A">
          <w:pPr>
            <w:widowControl w:val="0"/>
            <w:tabs>
              <w:tab w:val="left" w:pos="3240"/>
            </w:tabs>
            <w:autoSpaceDE w:val="0"/>
            <w:autoSpaceDN w:val="0"/>
            <w:adjustRightInd w:val="0"/>
          </w:pPr>
        </w:p>
      </w:tc>
    </w:tr>
  </w:tbl>
  <w:p w:rsidR="00010077" w:rsidRDefault="00010077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1057"/>
      <w:gridCol w:w="454"/>
      <w:gridCol w:w="11057"/>
    </w:tblGrid>
    <w:tr w:rsidR="00010077" w:rsidTr="004E37FE">
      <w:trPr>
        <w:trHeight w:val="2688"/>
        <w:jc w:val="center"/>
      </w:trPr>
      <w:tc>
        <w:tcPr>
          <w:tcW w:w="11057" w:type="dxa"/>
          <w:vAlign w:val="center"/>
        </w:tcPr>
        <w:p w:rsidR="00010077" w:rsidRDefault="00010077" w:rsidP="004E37FE">
          <w:pPr>
            <w:pStyle w:val="En-tte"/>
            <w:jc w:val="center"/>
          </w:pPr>
          <w:r w:rsidRPr="005D25C0">
            <w:rPr>
              <w:rFonts w:ascii="Arial" w:hAnsi="Arial" w:cs="Arial"/>
              <w:b/>
              <w:sz w:val="96"/>
              <w:szCs w:val="36"/>
            </w:rPr>
            <w:t>CORRIGÉ</w:t>
          </w:r>
        </w:p>
      </w:tc>
      <w:tc>
        <w:tcPr>
          <w:tcW w:w="454" w:type="dxa"/>
          <w:tcBorders>
            <w:top w:val="nil"/>
            <w:bottom w:val="nil"/>
          </w:tcBorders>
          <w:vAlign w:val="center"/>
        </w:tcPr>
        <w:p w:rsidR="00010077" w:rsidRDefault="00010077" w:rsidP="004E37FE">
          <w:pPr>
            <w:pStyle w:val="En-tte"/>
          </w:pPr>
        </w:p>
      </w:tc>
      <w:tc>
        <w:tcPr>
          <w:tcW w:w="11057" w:type="dxa"/>
          <w:vAlign w:val="center"/>
        </w:tcPr>
        <w:p w:rsidR="00010077" w:rsidRDefault="00010077" w:rsidP="004E37FE">
          <w:pPr>
            <w:pStyle w:val="En-tte"/>
            <w:jc w:val="center"/>
          </w:pPr>
          <w:r w:rsidRPr="005D25C0">
            <w:rPr>
              <w:rFonts w:ascii="Arial" w:hAnsi="Arial" w:cs="Arial"/>
              <w:b/>
              <w:sz w:val="96"/>
              <w:szCs w:val="36"/>
            </w:rPr>
            <w:t>CORRIGÉ</w:t>
          </w:r>
        </w:p>
      </w:tc>
    </w:tr>
  </w:tbl>
  <w:p w:rsidR="00010077" w:rsidRDefault="00010077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BB4473"/>
    <w:multiLevelType w:val="hybridMultilevel"/>
    <w:tmpl w:val="EC4A54A4"/>
    <w:lvl w:ilvl="0" w:tplc="000104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0A5DED"/>
    <w:multiLevelType w:val="multilevel"/>
    <w:tmpl w:val="0CC43780"/>
    <w:lvl w:ilvl="0">
      <w:start w:val="1"/>
      <w:numFmt w:val="decimal"/>
      <w:lvlText w:val="%1."/>
      <w:lvlJc w:val="left"/>
      <w:pPr>
        <w:ind w:left="795" w:hanging="79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35" w:hanging="7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75" w:hanging="795"/>
      </w:pPr>
      <w:rPr>
        <w:rFonts w:hint="default"/>
      </w:rPr>
    </w:lvl>
    <w:lvl w:ilvl="3">
      <w:start w:val="1"/>
      <w:numFmt w:val="decimal"/>
      <w:lvlText w:val="%1.%2.%3.%4)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.%2.%3.%4)%5.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.%2.%3.%4)%5.%6.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.%2.%3.%4)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lvlText w:val="%1.%2.%3.%4)%5.%6.%7.%8.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.%2.%3.%4)%5.%6.%7.%8.%9."/>
      <w:lvlJc w:val="left"/>
      <w:pPr>
        <w:ind w:left="4080" w:hanging="2160"/>
      </w:pPr>
      <w:rPr>
        <w:rFonts w:hint="default"/>
      </w:rPr>
    </w:lvl>
  </w:abstractNum>
  <w:abstractNum w:abstractNumId="2" w15:restartNumberingAfterBreak="0">
    <w:nsid w:val="1B3328B6"/>
    <w:multiLevelType w:val="hybridMultilevel"/>
    <w:tmpl w:val="10B42030"/>
    <w:lvl w:ilvl="0" w:tplc="000104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0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C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C66C54"/>
    <w:multiLevelType w:val="hybridMultilevel"/>
    <w:tmpl w:val="76A65E4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5B4F58"/>
    <w:multiLevelType w:val="multilevel"/>
    <w:tmpl w:val="30DCD7D6"/>
    <w:lvl w:ilvl="0">
      <w:start w:val="1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832" w:hanging="2160"/>
      </w:pPr>
      <w:rPr>
        <w:rFonts w:hint="default"/>
      </w:rPr>
    </w:lvl>
  </w:abstractNum>
  <w:abstractNum w:abstractNumId="5" w15:restartNumberingAfterBreak="0">
    <w:nsid w:val="35327A44"/>
    <w:multiLevelType w:val="hybridMultilevel"/>
    <w:tmpl w:val="DFB6E992"/>
    <w:lvl w:ilvl="0" w:tplc="A99406D8">
      <w:numFmt w:val="bullet"/>
      <w:lvlText w:val="-"/>
      <w:lvlJc w:val="left"/>
      <w:pPr>
        <w:ind w:left="126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" w15:restartNumberingAfterBreak="0">
    <w:nsid w:val="3C87549C"/>
    <w:multiLevelType w:val="hybridMultilevel"/>
    <w:tmpl w:val="211238C6"/>
    <w:lvl w:ilvl="0" w:tplc="040C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7" w15:restartNumberingAfterBreak="0">
    <w:nsid w:val="44331075"/>
    <w:multiLevelType w:val="hybridMultilevel"/>
    <w:tmpl w:val="64EE7F7A"/>
    <w:lvl w:ilvl="0" w:tplc="040C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8" w15:restartNumberingAfterBreak="0">
    <w:nsid w:val="460C78A9"/>
    <w:multiLevelType w:val="multilevel"/>
    <w:tmpl w:val="5858909A"/>
    <w:lvl w:ilvl="0">
      <w:start w:val="1"/>
      <w:numFmt w:val="decimal"/>
      <w:lvlText w:val="%1."/>
      <w:lvlJc w:val="left"/>
      <w:pPr>
        <w:ind w:left="795" w:hanging="79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035" w:hanging="7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75" w:hanging="795"/>
      </w:pPr>
      <w:rPr>
        <w:rFonts w:hint="default"/>
      </w:rPr>
    </w:lvl>
    <w:lvl w:ilvl="3">
      <w:start w:val="1"/>
      <w:numFmt w:val="decimal"/>
      <w:lvlText w:val="%1.%2.%3.%4)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.%2.%3.%4)%5.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.%2.%3.%4)%5.%6.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.%2.%3.%4)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lvlText w:val="%1.%2.%3.%4)%5.%6.%7.%8.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.%2.%3.%4)%5.%6.%7.%8.%9."/>
      <w:lvlJc w:val="left"/>
      <w:pPr>
        <w:ind w:left="4080" w:hanging="2160"/>
      </w:pPr>
      <w:rPr>
        <w:rFonts w:hint="default"/>
      </w:rPr>
    </w:lvl>
  </w:abstractNum>
  <w:abstractNum w:abstractNumId="9" w15:restartNumberingAfterBreak="0">
    <w:nsid w:val="51EC15BA"/>
    <w:multiLevelType w:val="hybridMultilevel"/>
    <w:tmpl w:val="76A65E4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437D7D"/>
    <w:multiLevelType w:val="hybridMultilevel"/>
    <w:tmpl w:val="47E6AC5E"/>
    <w:lvl w:ilvl="0" w:tplc="F0D4735E"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1" w15:restartNumberingAfterBreak="0">
    <w:nsid w:val="57DB374F"/>
    <w:multiLevelType w:val="hybridMultilevel"/>
    <w:tmpl w:val="41DE6EEA"/>
    <w:lvl w:ilvl="0" w:tplc="040C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2" w15:restartNumberingAfterBreak="0">
    <w:nsid w:val="5B0C2F43"/>
    <w:multiLevelType w:val="multilevel"/>
    <w:tmpl w:val="CBF4D65E"/>
    <w:lvl w:ilvl="0">
      <w:start w:val="1"/>
      <w:numFmt w:val="decimal"/>
      <w:lvlText w:val="%1."/>
      <w:lvlJc w:val="left"/>
      <w:pPr>
        <w:ind w:left="795" w:hanging="79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60" w:hanging="795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325" w:hanging="795"/>
      </w:pPr>
      <w:rPr>
        <w:rFonts w:hint="default"/>
      </w:rPr>
    </w:lvl>
    <w:lvl w:ilvl="3">
      <w:start w:val="3"/>
      <w:numFmt w:val="decimal"/>
      <w:lvlText w:val="%1.%2.%3.%4)"/>
      <w:lvlJc w:val="left"/>
      <w:pPr>
        <w:ind w:left="1875" w:hanging="1080"/>
      </w:pPr>
      <w:rPr>
        <w:rFonts w:hint="default"/>
      </w:rPr>
    </w:lvl>
    <w:lvl w:ilvl="4">
      <w:start w:val="1"/>
      <w:numFmt w:val="decimal"/>
      <w:lvlText w:val="%1.%2.%3.%4)%5."/>
      <w:lvlJc w:val="left"/>
      <w:pPr>
        <w:ind w:left="2140" w:hanging="1080"/>
      </w:pPr>
      <w:rPr>
        <w:rFonts w:hint="default"/>
      </w:rPr>
    </w:lvl>
    <w:lvl w:ilvl="5">
      <w:start w:val="1"/>
      <w:numFmt w:val="decimal"/>
      <w:lvlText w:val="%1.%2.%3.%4)%5.%6."/>
      <w:lvlJc w:val="left"/>
      <w:pPr>
        <w:ind w:left="2765" w:hanging="1440"/>
      </w:pPr>
      <w:rPr>
        <w:rFonts w:hint="default"/>
      </w:rPr>
    </w:lvl>
    <w:lvl w:ilvl="6">
      <w:start w:val="1"/>
      <w:numFmt w:val="decimal"/>
      <w:lvlText w:val="%1.%2.%3.%4)%5.%6.%7."/>
      <w:lvlJc w:val="left"/>
      <w:pPr>
        <w:ind w:left="3030" w:hanging="1440"/>
      </w:pPr>
      <w:rPr>
        <w:rFonts w:hint="default"/>
      </w:rPr>
    </w:lvl>
    <w:lvl w:ilvl="7">
      <w:start w:val="1"/>
      <w:numFmt w:val="decimal"/>
      <w:lvlText w:val="%1.%2.%3.%4)%5.%6.%7.%8."/>
      <w:lvlJc w:val="left"/>
      <w:pPr>
        <w:ind w:left="3655" w:hanging="1800"/>
      </w:pPr>
      <w:rPr>
        <w:rFonts w:hint="default"/>
      </w:rPr>
    </w:lvl>
    <w:lvl w:ilvl="8">
      <w:start w:val="1"/>
      <w:numFmt w:val="decimal"/>
      <w:lvlText w:val="%1.%2.%3.%4)%5.%6.%7.%8.%9."/>
      <w:lvlJc w:val="left"/>
      <w:pPr>
        <w:ind w:left="4280" w:hanging="2160"/>
      </w:pPr>
      <w:rPr>
        <w:rFonts w:hint="default"/>
      </w:rPr>
    </w:lvl>
  </w:abstractNum>
  <w:abstractNum w:abstractNumId="13" w15:restartNumberingAfterBreak="0">
    <w:nsid w:val="5F0F1529"/>
    <w:multiLevelType w:val="singleLevel"/>
    <w:tmpl w:val="F37C78A4"/>
    <w:lvl w:ilvl="0">
      <w:start w:val="1"/>
      <w:numFmt w:val="bullet"/>
      <w:lvlText w:val="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28"/>
      </w:rPr>
    </w:lvl>
  </w:abstractNum>
  <w:abstractNum w:abstractNumId="14" w15:restartNumberingAfterBreak="0">
    <w:nsid w:val="65524D0D"/>
    <w:multiLevelType w:val="hybridMultilevel"/>
    <w:tmpl w:val="C5D88858"/>
    <w:lvl w:ilvl="0" w:tplc="0B10AAE6">
      <w:start w:val="1"/>
      <w:numFmt w:val="bullet"/>
      <w:lvlText w:val="-"/>
      <w:lvlJc w:val="left"/>
      <w:pPr>
        <w:ind w:left="1069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5" w15:restartNumberingAfterBreak="0">
    <w:nsid w:val="67475C63"/>
    <w:multiLevelType w:val="hybridMultilevel"/>
    <w:tmpl w:val="18CC9C3C"/>
    <w:lvl w:ilvl="0" w:tplc="040C0001">
      <w:start w:val="1"/>
      <w:numFmt w:val="bullet"/>
      <w:lvlText w:val=""/>
      <w:lvlJc w:val="left"/>
      <w:pPr>
        <w:ind w:left="147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16" w15:restartNumberingAfterBreak="0">
    <w:nsid w:val="675878B6"/>
    <w:multiLevelType w:val="hybridMultilevel"/>
    <w:tmpl w:val="76A65E4C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F73710A"/>
    <w:multiLevelType w:val="multilevel"/>
    <w:tmpl w:val="C4AEF574"/>
    <w:lvl w:ilvl="0">
      <w:start w:val="1"/>
      <w:numFmt w:val="decimal"/>
      <w:lvlText w:val="%1."/>
      <w:lvlJc w:val="left"/>
      <w:pPr>
        <w:ind w:left="795" w:hanging="79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35" w:hanging="7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75" w:hanging="795"/>
      </w:pPr>
      <w:rPr>
        <w:rFonts w:hint="default"/>
      </w:rPr>
    </w:lvl>
    <w:lvl w:ilvl="3">
      <w:start w:val="1"/>
      <w:numFmt w:val="decimal"/>
      <w:lvlText w:val="%1.%2.%3.%4)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lvlText w:val="%1.%2.%3.%4)%5."/>
      <w:lvlJc w:val="left"/>
      <w:pPr>
        <w:ind w:left="2040" w:hanging="1080"/>
      </w:pPr>
      <w:rPr>
        <w:rFonts w:hint="default"/>
      </w:rPr>
    </w:lvl>
    <w:lvl w:ilvl="5">
      <w:start w:val="1"/>
      <w:numFmt w:val="decimal"/>
      <w:lvlText w:val="%1.%2.%3.%4)%5.%6."/>
      <w:lvlJc w:val="left"/>
      <w:pPr>
        <w:ind w:left="2640" w:hanging="1440"/>
      </w:pPr>
      <w:rPr>
        <w:rFonts w:hint="default"/>
      </w:rPr>
    </w:lvl>
    <w:lvl w:ilvl="6">
      <w:start w:val="1"/>
      <w:numFmt w:val="decimal"/>
      <w:lvlText w:val="%1.%2.%3.%4)%5.%6.%7.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lvlText w:val="%1.%2.%3.%4)%5.%6.%7.%8."/>
      <w:lvlJc w:val="left"/>
      <w:pPr>
        <w:ind w:left="3480" w:hanging="1800"/>
      </w:pPr>
      <w:rPr>
        <w:rFonts w:hint="default"/>
      </w:rPr>
    </w:lvl>
    <w:lvl w:ilvl="8">
      <w:start w:val="1"/>
      <w:numFmt w:val="decimal"/>
      <w:lvlText w:val="%1.%2.%3.%4)%5.%6.%7.%8.%9."/>
      <w:lvlJc w:val="left"/>
      <w:pPr>
        <w:ind w:left="4080" w:hanging="2160"/>
      </w:pPr>
      <w:rPr>
        <w:rFonts w:hint="default"/>
      </w:rPr>
    </w:lvl>
  </w:abstractNum>
  <w:abstractNum w:abstractNumId="18" w15:restartNumberingAfterBreak="0">
    <w:nsid w:val="724938D8"/>
    <w:multiLevelType w:val="hybridMultilevel"/>
    <w:tmpl w:val="3F787108"/>
    <w:lvl w:ilvl="0" w:tplc="040C0001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9" w15:restartNumberingAfterBreak="0">
    <w:nsid w:val="761C532D"/>
    <w:multiLevelType w:val="hybridMultilevel"/>
    <w:tmpl w:val="3D4E4EF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0"/>
  </w:num>
  <w:num w:numId="4">
    <w:abstractNumId w:val="5"/>
  </w:num>
  <w:num w:numId="5">
    <w:abstractNumId w:val="19"/>
  </w:num>
  <w:num w:numId="6">
    <w:abstractNumId w:val="15"/>
  </w:num>
  <w:num w:numId="7">
    <w:abstractNumId w:val="11"/>
  </w:num>
  <w:num w:numId="8">
    <w:abstractNumId w:val="6"/>
  </w:num>
  <w:num w:numId="9">
    <w:abstractNumId w:val="18"/>
  </w:num>
  <w:num w:numId="10">
    <w:abstractNumId w:val="16"/>
  </w:num>
  <w:num w:numId="11">
    <w:abstractNumId w:val="9"/>
  </w:num>
  <w:num w:numId="12">
    <w:abstractNumId w:val="4"/>
  </w:num>
  <w:num w:numId="13">
    <w:abstractNumId w:val="3"/>
  </w:num>
  <w:num w:numId="14">
    <w:abstractNumId w:val="17"/>
  </w:num>
  <w:num w:numId="15">
    <w:abstractNumId w:val="12"/>
  </w:num>
  <w:num w:numId="16">
    <w:abstractNumId w:val="1"/>
  </w:num>
  <w:num w:numId="17">
    <w:abstractNumId w:val="8"/>
  </w:num>
  <w:num w:numId="18">
    <w:abstractNumId w:val="7"/>
  </w:num>
  <w:num w:numId="19">
    <w:abstractNumId w:val="13"/>
  </w:num>
  <w:num w:numId="2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6145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94E06"/>
    <w:rsid w:val="000065DC"/>
    <w:rsid w:val="00010077"/>
    <w:rsid w:val="0002646C"/>
    <w:rsid w:val="00040F48"/>
    <w:rsid w:val="0004178B"/>
    <w:rsid w:val="00045059"/>
    <w:rsid w:val="000460F2"/>
    <w:rsid w:val="00056E0D"/>
    <w:rsid w:val="00062A80"/>
    <w:rsid w:val="0006459C"/>
    <w:rsid w:val="00071EB7"/>
    <w:rsid w:val="0007697D"/>
    <w:rsid w:val="000807FD"/>
    <w:rsid w:val="00081FB8"/>
    <w:rsid w:val="000A1EC3"/>
    <w:rsid w:val="000A6B0A"/>
    <w:rsid w:val="000C14C8"/>
    <w:rsid w:val="000C2367"/>
    <w:rsid w:val="000C606B"/>
    <w:rsid w:val="000C6C68"/>
    <w:rsid w:val="000D7FB1"/>
    <w:rsid w:val="000E653D"/>
    <w:rsid w:val="000F54F6"/>
    <w:rsid w:val="001016FA"/>
    <w:rsid w:val="001049D4"/>
    <w:rsid w:val="001104CF"/>
    <w:rsid w:val="0012115C"/>
    <w:rsid w:val="00127DEB"/>
    <w:rsid w:val="00127ED6"/>
    <w:rsid w:val="001321BA"/>
    <w:rsid w:val="0013344A"/>
    <w:rsid w:val="00134EBE"/>
    <w:rsid w:val="00137C07"/>
    <w:rsid w:val="00144762"/>
    <w:rsid w:val="001609C7"/>
    <w:rsid w:val="00165E0F"/>
    <w:rsid w:val="001661B4"/>
    <w:rsid w:val="001662B5"/>
    <w:rsid w:val="00167A98"/>
    <w:rsid w:val="00172FDC"/>
    <w:rsid w:val="00173DAF"/>
    <w:rsid w:val="00175D7C"/>
    <w:rsid w:val="00176B42"/>
    <w:rsid w:val="00196134"/>
    <w:rsid w:val="001A2011"/>
    <w:rsid w:val="001A238D"/>
    <w:rsid w:val="001A621A"/>
    <w:rsid w:val="001B3779"/>
    <w:rsid w:val="001B74B9"/>
    <w:rsid w:val="001C0744"/>
    <w:rsid w:val="001C1018"/>
    <w:rsid w:val="001E01B9"/>
    <w:rsid w:val="001E3BDF"/>
    <w:rsid w:val="001E4CE2"/>
    <w:rsid w:val="001E6827"/>
    <w:rsid w:val="001F3D26"/>
    <w:rsid w:val="0020761C"/>
    <w:rsid w:val="00207BDE"/>
    <w:rsid w:val="0021639C"/>
    <w:rsid w:val="002214BF"/>
    <w:rsid w:val="00232D97"/>
    <w:rsid w:val="00234810"/>
    <w:rsid w:val="00235B74"/>
    <w:rsid w:val="00241945"/>
    <w:rsid w:val="00243E3E"/>
    <w:rsid w:val="00250CF5"/>
    <w:rsid w:val="00266CF0"/>
    <w:rsid w:val="002675ED"/>
    <w:rsid w:val="002742CD"/>
    <w:rsid w:val="0027505F"/>
    <w:rsid w:val="00285F5A"/>
    <w:rsid w:val="00286FE5"/>
    <w:rsid w:val="00290B83"/>
    <w:rsid w:val="00295D18"/>
    <w:rsid w:val="002B02B8"/>
    <w:rsid w:val="002B3238"/>
    <w:rsid w:val="002B4F71"/>
    <w:rsid w:val="002C5D97"/>
    <w:rsid w:val="002D364F"/>
    <w:rsid w:val="00300E8B"/>
    <w:rsid w:val="00305971"/>
    <w:rsid w:val="003063E4"/>
    <w:rsid w:val="00317955"/>
    <w:rsid w:val="00322B5D"/>
    <w:rsid w:val="003248DA"/>
    <w:rsid w:val="00332602"/>
    <w:rsid w:val="003518F7"/>
    <w:rsid w:val="00380F4A"/>
    <w:rsid w:val="00385D93"/>
    <w:rsid w:val="00392BA4"/>
    <w:rsid w:val="00393941"/>
    <w:rsid w:val="00394517"/>
    <w:rsid w:val="003A0307"/>
    <w:rsid w:val="003B1342"/>
    <w:rsid w:val="003B4278"/>
    <w:rsid w:val="003B48FA"/>
    <w:rsid w:val="003B4D44"/>
    <w:rsid w:val="003C15BF"/>
    <w:rsid w:val="003C2B79"/>
    <w:rsid w:val="003D009D"/>
    <w:rsid w:val="003D2000"/>
    <w:rsid w:val="003D5F51"/>
    <w:rsid w:val="003E10D6"/>
    <w:rsid w:val="003F1603"/>
    <w:rsid w:val="003F414D"/>
    <w:rsid w:val="003F436A"/>
    <w:rsid w:val="00420227"/>
    <w:rsid w:val="004219A5"/>
    <w:rsid w:val="00442320"/>
    <w:rsid w:val="00443D0F"/>
    <w:rsid w:val="0046525C"/>
    <w:rsid w:val="00466C7A"/>
    <w:rsid w:val="004767DC"/>
    <w:rsid w:val="004855F3"/>
    <w:rsid w:val="00487A65"/>
    <w:rsid w:val="00492538"/>
    <w:rsid w:val="004944A8"/>
    <w:rsid w:val="00494AA5"/>
    <w:rsid w:val="004957AB"/>
    <w:rsid w:val="004A32D5"/>
    <w:rsid w:val="004A6E53"/>
    <w:rsid w:val="004B4DD0"/>
    <w:rsid w:val="004B68D3"/>
    <w:rsid w:val="004B71A6"/>
    <w:rsid w:val="004C42F0"/>
    <w:rsid w:val="004E37FE"/>
    <w:rsid w:val="004E475F"/>
    <w:rsid w:val="004F322B"/>
    <w:rsid w:val="00506698"/>
    <w:rsid w:val="005116DC"/>
    <w:rsid w:val="005117E7"/>
    <w:rsid w:val="0052028E"/>
    <w:rsid w:val="0052081F"/>
    <w:rsid w:val="0052216D"/>
    <w:rsid w:val="00522644"/>
    <w:rsid w:val="00532F32"/>
    <w:rsid w:val="00535767"/>
    <w:rsid w:val="0054244D"/>
    <w:rsid w:val="00542CB7"/>
    <w:rsid w:val="005479B9"/>
    <w:rsid w:val="00547E8F"/>
    <w:rsid w:val="00550D13"/>
    <w:rsid w:val="00552765"/>
    <w:rsid w:val="00552BCC"/>
    <w:rsid w:val="00562301"/>
    <w:rsid w:val="00564A96"/>
    <w:rsid w:val="00582313"/>
    <w:rsid w:val="00584E44"/>
    <w:rsid w:val="00587875"/>
    <w:rsid w:val="00597F65"/>
    <w:rsid w:val="005B1935"/>
    <w:rsid w:val="005B450D"/>
    <w:rsid w:val="005B7512"/>
    <w:rsid w:val="005C04FA"/>
    <w:rsid w:val="005C2230"/>
    <w:rsid w:val="005C4BE8"/>
    <w:rsid w:val="005C7E26"/>
    <w:rsid w:val="005D25C0"/>
    <w:rsid w:val="005D2FE4"/>
    <w:rsid w:val="005D66C0"/>
    <w:rsid w:val="005E115B"/>
    <w:rsid w:val="005E4BC0"/>
    <w:rsid w:val="005E710B"/>
    <w:rsid w:val="005F64F4"/>
    <w:rsid w:val="00601B00"/>
    <w:rsid w:val="00604DE5"/>
    <w:rsid w:val="006061E5"/>
    <w:rsid w:val="0061488F"/>
    <w:rsid w:val="00617182"/>
    <w:rsid w:val="006216F1"/>
    <w:rsid w:val="006324AF"/>
    <w:rsid w:val="00632A5C"/>
    <w:rsid w:val="00640055"/>
    <w:rsid w:val="00644250"/>
    <w:rsid w:val="006462C4"/>
    <w:rsid w:val="006467D5"/>
    <w:rsid w:val="00652C6A"/>
    <w:rsid w:val="00660750"/>
    <w:rsid w:val="0066610A"/>
    <w:rsid w:val="0066730D"/>
    <w:rsid w:val="00670E8C"/>
    <w:rsid w:val="00671961"/>
    <w:rsid w:val="00675D77"/>
    <w:rsid w:val="006919D3"/>
    <w:rsid w:val="00695FC0"/>
    <w:rsid w:val="0069790E"/>
    <w:rsid w:val="006A410B"/>
    <w:rsid w:val="006C5C26"/>
    <w:rsid w:val="006D2210"/>
    <w:rsid w:val="006D42C1"/>
    <w:rsid w:val="006D435C"/>
    <w:rsid w:val="006D6C19"/>
    <w:rsid w:val="006E140C"/>
    <w:rsid w:val="006E6318"/>
    <w:rsid w:val="006F3193"/>
    <w:rsid w:val="006F4086"/>
    <w:rsid w:val="006F7D5D"/>
    <w:rsid w:val="00711B82"/>
    <w:rsid w:val="00711C4B"/>
    <w:rsid w:val="007153D3"/>
    <w:rsid w:val="007172C3"/>
    <w:rsid w:val="00724D45"/>
    <w:rsid w:val="007250D5"/>
    <w:rsid w:val="0073215E"/>
    <w:rsid w:val="007329B6"/>
    <w:rsid w:val="007362CB"/>
    <w:rsid w:val="00737B8F"/>
    <w:rsid w:val="00744081"/>
    <w:rsid w:val="00753C17"/>
    <w:rsid w:val="00754C47"/>
    <w:rsid w:val="007578E5"/>
    <w:rsid w:val="00761103"/>
    <w:rsid w:val="00771642"/>
    <w:rsid w:val="007776B9"/>
    <w:rsid w:val="00783DDB"/>
    <w:rsid w:val="007851BC"/>
    <w:rsid w:val="00791FC3"/>
    <w:rsid w:val="007A203D"/>
    <w:rsid w:val="007A456A"/>
    <w:rsid w:val="007B1607"/>
    <w:rsid w:val="007B366C"/>
    <w:rsid w:val="007C3FDC"/>
    <w:rsid w:val="007C52A0"/>
    <w:rsid w:val="007E42ED"/>
    <w:rsid w:val="007F1386"/>
    <w:rsid w:val="007F434D"/>
    <w:rsid w:val="007F64B4"/>
    <w:rsid w:val="00800890"/>
    <w:rsid w:val="008010A7"/>
    <w:rsid w:val="00803CCE"/>
    <w:rsid w:val="00806D41"/>
    <w:rsid w:val="008078F0"/>
    <w:rsid w:val="008161CD"/>
    <w:rsid w:val="0082156D"/>
    <w:rsid w:val="008323A2"/>
    <w:rsid w:val="00844084"/>
    <w:rsid w:val="008603CE"/>
    <w:rsid w:val="0086454F"/>
    <w:rsid w:val="008734F2"/>
    <w:rsid w:val="008774DC"/>
    <w:rsid w:val="00896569"/>
    <w:rsid w:val="00896BDC"/>
    <w:rsid w:val="008A647D"/>
    <w:rsid w:val="008B48B8"/>
    <w:rsid w:val="008C3450"/>
    <w:rsid w:val="008C34D0"/>
    <w:rsid w:val="008C36CC"/>
    <w:rsid w:val="008C3B40"/>
    <w:rsid w:val="008C445E"/>
    <w:rsid w:val="008C5779"/>
    <w:rsid w:val="008D2A93"/>
    <w:rsid w:val="008D3A71"/>
    <w:rsid w:val="008E286B"/>
    <w:rsid w:val="008E4CAD"/>
    <w:rsid w:val="008E5EF3"/>
    <w:rsid w:val="00900956"/>
    <w:rsid w:val="0090222C"/>
    <w:rsid w:val="00907276"/>
    <w:rsid w:val="009113A1"/>
    <w:rsid w:val="00914CAB"/>
    <w:rsid w:val="00914D14"/>
    <w:rsid w:val="009157D8"/>
    <w:rsid w:val="00932FD5"/>
    <w:rsid w:val="00934866"/>
    <w:rsid w:val="00940A73"/>
    <w:rsid w:val="00940EFB"/>
    <w:rsid w:val="009440BA"/>
    <w:rsid w:val="00944285"/>
    <w:rsid w:val="00951E29"/>
    <w:rsid w:val="009524ED"/>
    <w:rsid w:val="00953CA2"/>
    <w:rsid w:val="00961133"/>
    <w:rsid w:val="0096211D"/>
    <w:rsid w:val="00963B16"/>
    <w:rsid w:val="00965815"/>
    <w:rsid w:val="00971800"/>
    <w:rsid w:val="009806C8"/>
    <w:rsid w:val="009859CD"/>
    <w:rsid w:val="009868D6"/>
    <w:rsid w:val="0099493F"/>
    <w:rsid w:val="009B6BF8"/>
    <w:rsid w:val="009B6E5B"/>
    <w:rsid w:val="009B7C2F"/>
    <w:rsid w:val="009C0959"/>
    <w:rsid w:val="009D4839"/>
    <w:rsid w:val="009E0A8C"/>
    <w:rsid w:val="009E28D1"/>
    <w:rsid w:val="009E6E71"/>
    <w:rsid w:val="009E778A"/>
    <w:rsid w:val="009F412D"/>
    <w:rsid w:val="00A03573"/>
    <w:rsid w:val="00A15D1F"/>
    <w:rsid w:val="00A23BE3"/>
    <w:rsid w:val="00A242AE"/>
    <w:rsid w:val="00A32438"/>
    <w:rsid w:val="00A340F2"/>
    <w:rsid w:val="00A41A08"/>
    <w:rsid w:val="00A441A7"/>
    <w:rsid w:val="00A512B7"/>
    <w:rsid w:val="00A52801"/>
    <w:rsid w:val="00A55007"/>
    <w:rsid w:val="00A62EE2"/>
    <w:rsid w:val="00A75EEE"/>
    <w:rsid w:val="00A80D20"/>
    <w:rsid w:val="00A815B6"/>
    <w:rsid w:val="00A9398B"/>
    <w:rsid w:val="00A97DA6"/>
    <w:rsid w:val="00AB2FF6"/>
    <w:rsid w:val="00AC4801"/>
    <w:rsid w:val="00AC68F0"/>
    <w:rsid w:val="00AD1F8F"/>
    <w:rsid w:val="00AD26DF"/>
    <w:rsid w:val="00AD3F00"/>
    <w:rsid w:val="00AD4EDF"/>
    <w:rsid w:val="00AF25F8"/>
    <w:rsid w:val="00AF2817"/>
    <w:rsid w:val="00AF6A89"/>
    <w:rsid w:val="00B03A29"/>
    <w:rsid w:val="00B05864"/>
    <w:rsid w:val="00B06289"/>
    <w:rsid w:val="00B10372"/>
    <w:rsid w:val="00B10658"/>
    <w:rsid w:val="00B16438"/>
    <w:rsid w:val="00B30B24"/>
    <w:rsid w:val="00B35125"/>
    <w:rsid w:val="00B35796"/>
    <w:rsid w:val="00B424FF"/>
    <w:rsid w:val="00B6557F"/>
    <w:rsid w:val="00B67331"/>
    <w:rsid w:val="00B6733D"/>
    <w:rsid w:val="00B74E2B"/>
    <w:rsid w:val="00B8556E"/>
    <w:rsid w:val="00B90758"/>
    <w:rsid w:val="00B91419"/>
    <w:rsid w:val="00B94E06"/>
    <w:rsid w:val="00B95CF5"/>
    <w:rsid w:val="00BA0305"/>
    <w:rsid w:val="00BB0B62"/>
    <w:rsid w:val="00BB4A3C"/>
    <w:rsid w:val="00BC2887"/>
    <w:rsid w:val="00BC3DBC"/>
    <w:rsid w:val="00BC4828"/>
    <w:rsid w:val="00BC58C0"/>
    <w:rsid w:val="00BC6EE9"/>
    <w:rsid w:val="00BD22B3"/>
    <w:rsid w:val="00BD5A62"/>
    <w:rsid w:val="00BE0521"/>
    <w:rsid w:val="00BE59A7"/>
    <w:rsid w:val="00BF0CD5"/>
    <w:rsid w:val="00C00265"/>
    <w:rsid w:val="00C05E4C"/>
    <w:rsid w:val="00C06323"/>
    <w:rsid w:val="00C13EB2"/>
    <w:rsid w:val="00C20CFA"/>
    <w:rsid w:val="00C2249C"/>
    <w:rsid w:val="00C225D0"/>
    <w:rsid w:val="00C40B1C"/>
    <w:rsid w:val="00C44F9E"/>
    <w:rsid w:val="00C45FF8"/>
    <w:rsid w:val="00C5336E"/>
    <w:rsid w:val="00C564CF"/>
    <w:rsid w:val="00C57A65"/>
    <w:rsid w:val="00C61781"/>
    <w:rsid w:val="00C659BF"/>
    <w:rsid w:val="00C67159"/>
    <w:rsid w:val="00C71B63"/>
    <w:rsid w:val="00C7489A"/>
    <w:rsid w:val="00C833DC"/>
    <w:rsid w:val="00C836D4"/>
    <w:rsid w:val="00C9018E"/>
    <w:rsid w:val="00CA1C1E"/>
    <w:rsid w:val="00CA6643"/>
    <w:rsid w:val="00CA718F"/>
    <w:rsid w:val="00CB743D"/>
    <w:rsid w:val="00CC4CEF"/>
    <w:rsid w:val="00CC74EA"/>
    <w:rsid w:val="00CD6DF3"/>
    <w:rsid w:val="00CF0454"/>
    <w:rsid w:val="00CF0C55"/>
    <w:rsid w:val="00CF3628"/>
    <w:rsid w:val="00CF3D4E"/>
    <w:rsid w:val="00D02C78"/>
    <w:rsid w:val="00D0581E"/>
    <w:rsid w:val="00D135B7"/>
    <w:rsid w:val="00D1409D"/>
    <w:rsid w:val="00D16488"/>
    <w:rsid w:val="00D2110F"/>
    <w:rsid w:val="00D24804"/>
    <w:rsid w:val="00D3073E"/>
    <w:rsid w:val="00D34901"/>
    <w:rsid w:val="00D35481"/>
    <w:rsid w:val="00D433BD"/>
    <w:rsid w:val="00D44069"/>
    <w:rsid w:val="00D47044"/>
    <w:rsid w:val="00D522AA"/>
    <w:rsid w:val="00D70B32"/>
    <w:rsid w:val="00D72BB2"/>
    <w:rsid w:val="00D85D1A"/>
    <w:rsid w:val="00DA3A9D"/>
    <w:rsid w:val="00DA4F9F"/>
    <w:rsid w:val="00DB0A31"/>
    <w:rsid w:val="00DB1065"/>
    <w:rsid w:val="00DC7B6E"/>
    <w:rsid w:val="00DE171B"/>
    <w:rsid w:val="00DE1BCC"/>
    <w:rsid w:val="00DE6277"/>
    <w:rsid w:val="00DF03C2"/>
    <w:rsid w:val="00DF1A12"/>
    <w:rsid w:val="00E01297"/>
    <w:rsid w:val="00E0147E"/>
    <w:rsid w:val="00E10E51"/>
    <w:rsid w:val="00E1163A"/>
    <w:rsid w:val="00E12AC6"/>
    <w:rsid w:val="00E16CF7"/>
    <w:rsid w:val="00E170B3"/>
    <w:rsid w:val="00E212B2"/>
    <w:rsid w:val="00E221D2"/>
    <w:rsid w:val="00E27174"/>
    <w:rsid w:val="00E35393"/>
    <w:rsid w:val="00E36B0A"/>
    <w:rsid w:val="00E37D47"/>
    <w:rsid w:val="00E411B6"/>
    <w:rsid w:val="00E45990"/>
    <w:rsid w:val="00E75EBF"/>
    <w:rsid w:val="00E805E2"/>
    <w:rsid w:val="00E874DE"/>
    <w:rsid w:val="00E90D86"/>
    <w:rsid w:val="00E90EE1"/>
    <w:rsid w:val="00EB0CE0"/>
    <w:rsid w:val="00EB1F18"/>
    <w:rsid w:val="00EB207D"/>
    <w:rsid w:val="00EB337A"/>
    <w:rsid w:val="00EC26A2"/>
    <w:rsid w:val="00EC4285"/>
    <w:rsid w:val="00ED47C9"/>
    <w:rsid w:val="00ED5732"/>
    <w:rsid w:val="00F101B6"/>
    <w:rsid w:val="00F11200"/>
    <w:rsid w:val="00F25A65"/>
    <w:rsid w:val="00F26977"/>
    <w:rsid w:val="00F32D87"/>
    <w:rsid w:val="00F3719A"/>
    <w:rsid w:val="00F43522"/>
    <w:rsid w:val="00F502F8"/>
    <w:rsid w:val="00F531DC"/>
    <w:rsid w:val="00F6027C"/>
    <w:rsid w:val="00F70A43"/>
    <w:rsid w:val="00F81E19"/>
    <w:rsid w:val="00F82454"/>
    <w:rsid w:val="00F91B6E"/>
    <w:rsid w:val="00F956F2"/>
    <w:rsid w:val="00FA485B"/>
    <w:rsid w:val="00FA79F6"/>
    <w:rsid w:val="00FB215D"/>
    <w:rsid w:val="00FB5E02"/>
    <w:rsid w:val="00FB7D1B"/>
    <w:rsid w:val="00FE3919"/>
    <w:rsid w:val="00FE569F"/>
    <w:rsid w:val="00FF3EFB"/>
    <w:rsid w:val="00FF62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5">
      <o:colormenu v:ext="edit" strokecolor="none"/>
    </o:shapedefaults>
    <o:shapelayout v:ext="edit">
      <o:idmap v:ext="edit" data="1"/>
      <o:rules v:ext="edit">
        <o:r id="V:Rule20" type="callout" idref="#_x0000_s1324"/>
        <o:r id="V:Rule21" type="callout" idref="#_x0000_s1325"/>
        <o:r id="V:Rule22" type="callout" idref="#_x0000_s1326"/>
        <o:r id="V:Rule23" type="callout" idref="#_x0000_s1327"/>
        <o:r id="V:Rule24" type="callout" idref="#_x0000_s1328"/>
        <o:r id="V:Rule25" type="callout" idref="#_x0000_s1329"/>
        <o:r id="V:Rule49" type="connector" idref="#_x0000_s1499"/>
        <o:r id="V:Rule50" type="connector" idref="#_x0000_s1539"/>
        <o:r id="V:Rule51" type="connector" idref="#_x0000_s1545"/>
        <o:r id="V:Rule52" type="connector" idref="#_x0000_s1497"/>
        <o:r id="V:Rule53" type="connector" idref="#_x0000_s1543"/>
        <o:r id="V:Rule54" type="connector" idref="#_x0000_s1560"/>
        <o:r id="V:Rule55" type="connector" idref="#_x0000_s1269"/>
        <o:r id="V:Rule56" type="connector" idref="#_x0000_s1551"/>
        <o:r id="V:Rule57" type="connector" idref="#_x0000_s1547"/>
        <o:r id="V:Rule58" type="connector" idref="#_x0000_s1496"/>
        <o:r id="V:Rule59" type="connector" idref="#_x0000_s1268"/>
        <o:r id="V:Rule60" type="connector" idref="#_x0000_s1243"/>
        <o:r id="V:Rule61" type="connector" idref="#_x0000_s1538"/>
        <o:r id="V:Rule62" type="connector" idref="#_x0000_s1559"/>
        <o:r id="V:Rule63" type="connector" idref="#_x0000_s1541"/>
        <o:r id="V:Rule64" type="connector" idref="#_x0000_s1492"/>
        <o:r id="V:Rule65" type="connector" idref="#_x0000_s1395"/>
        <o:r id="V:Rule66" type="connector" idref="#_x0000_s1244"/>
        <o:r id="V:Rule67" type="connector" idref="#_x0000_s1544"/>
        <o:r id="V:Rule68" type="connector" idref="#_x0000_s1396"/>
        <o:r id="V:Rule69" type="connector" idref="#_x0000_s1500"/>
        <o:r id="V:Rule70" type="connector" idref="#_x0000_s1503"/>
        <o:r id="V:Rule71" type="connector" idref="#_x0000_s1554"/>
        <o:r id="V:Rule72" type="connector" idref="#_x0000_s1284"/>
        <o:r id="V:Rule73" type="connector" idref="#_x0000_s1561"/>
        <o:r id="V:Rule74" type="connector" idref="#_x0000_s1302"/>
        <o:r id="V:Rule75" type="connector" idref="#_x0000_s1498"/>
        <o:r id="V:Rule76" type="connector" idref="#_x0000_s1486"/>
        <o:r id="V:Rule77" type="connector" idref="#_x0000_s1400"/>
        <o:r id="V:Rule78" type="connector" idref="#_x0000_s1263"/>
        <o:r id="V:Rule79" type="connector" idref="#_x0000_s1515"/>
        <o:r id="V:Rule80" type="connector" idref="#_x0000_s1502"/>
        <o:r id="V:Rule81" type="connector" idref="#_x0000_s1305"/>
        <o:r id="V:Rule82" type="connector" idref="#_x0000_s1487"/>
        <o:r id="V:Rule83" type="connector" idref="#_x0000_s1401"/>
        <o:r id="V:Rule84" type="connector" idref="#_x0000_s1306"/>
        <o:r id="V:Rule85" type="connector" idref="#_x0000_s1501"/>
        <o:r id="V:Rule86" type="connector" idref="#_x0000_s1550"/>
        <o:r id="V:Rule87" type="connector" idref="#_x0000_s1553"/>
        <o:r id="V:Rule88" type="connector" idref="#_x0000_s1514"/>
        <o:r id="V:Rule89" type="connector" idref="#_x0000_s1552"/>
        <o:r id="V:Rule90" type="connector" idref="#_x0000_s1262"/>
      </o:rules>
      <o:regrouptable v:ext="edit">
        <o:entry new="1" old="0"/>
      </o:regrouptable>
    </o:shapelayout>
  </w:shapeDefaults>
  <w:decimalSymbol w:val=","/>
  <w:listSeparator w:val=";"/>
  <w15:docId w15:val="{3AD2DCED-73E5-4533-B86D-1B327A60DA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4E06"/>
  </w:style>
  <w:style w:type="paragraph" w:styleId="Titre1">
    <w:name w:val="heading 1"/>
    <w:basedOn w:val="Normal"/>
    <w:next w:val="Normal"/>
    <w:qFormat/>
    <w:rsid w:val="00B94E06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qFormat/>
    <w:rsid w:val="00753C17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B94E06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B94E06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B94E06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B94E06"/>
    <w:pPr>
      <w:keepNext/>
      <w:jc w:val="center"/>
      <w:outlineLvl w:val="5"/>
    </w:pPr>
    <w:rPr>
      <w:b/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B94E06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B94E06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rsid w:val="00B94E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rsid w:val="00B94E06"/>
  </w:style>
  <w:style w:type="paragraph" w:styleId="Textedebulles">
    <w:name w:val="Balloon Text"/>
    <w:basedOn w:val="Normal"/>
    <w:link w:val="TextedebullesCar"/>
    <w:rsid w:val="009E778A"/>
    <w:rPr>
      <w:rFonts w:ascii="Tahoma" w:hAnsi="Tahoma"/>
      <w:sz w:val="16"/>
      <w:szCs w:val="16"/>
    </w:rPr>
  </w:style>
  <w:style w:type="character" w:customStyle="1" w:styleId="TextedebullesCar">
    <w:name w:val="Texte de bulles Car"/>
    <w:link w:val="Textedebulles"/>
    <w:rsid w:val="009E778A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232D9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39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header" Target="header3.xml"/><Relationship Id="rId34" Type="http://schemas.openxmlformats.org/officeDocument/2006/relationships/image" Target="media/image21.jpe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6.jpeg"/><Relationship Id="rId41" Type="http://schemas.openxmlformats.org/officeDocument/2006/relationships/image" Target="media/image2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oleObject" Target="embeddings/oleObject1.bin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1.wmf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eader" Target="header1.xml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3.jpeg"/><Relationship Id="rId22" Type="http://schemas.openxmlformats.org/officeDocument/2006/relationships/image" Target="media/image10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4F4934-D9C2-4010-801B-6478DD501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</TotalTime>
  <Pages>14</Pages>
  <Words>2646</Words>
  <Characters>14558</Characters>
  <DocSecurity>0</DocSecurity>
  <Lines>121</Lines>
  <Paragraphs>34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 SUJET EST A RENDRE DANS SON INTEGRALITÉ</vt:lpstr>
    </vt:vector>
  </TitlesOfParts>
  <LinksUpToDate>false</LinksUpToDate>
  <CharactersWithSpaces>17170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2015-12-09T10:53:00Z</cp:lastPrinted>
  <dcterms:created xsi:type="dcterms:W3CDTF">2016-12-09T08:54:00Z</dcterms:created>
  <dcterms:modified xsi:type="dcterms:W3CDTF">2022-01-13T15:09:00Z</dcterms:modified>
</cp:coreProperties>
</file>