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01" w:rsidRDefault="002E75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BREVET DE TECHNICIEN SUPERIEUR</w:t>
      </w:r>
    </w:p>
    <w:p w:rsidR="00547D01" w:rsidRDefault="00547D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:rsidR="00547D01" w:rsidRDefault="00EE76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z w:val="36"/>
        </w:rPr>
        <w:t>TRAITEMENTS DES MATERIAUX</w:t>
      </w:r>
    </w:p>
    <w:p w:rsidR="00547D01" w:rsidRDefault="00547D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</w:rPr>
      </w:pPr>
    </w:p>
    <w:p w:rsidR="00547D01" w:rsidRDefault="00547D01">
      <w:pPr>
        <w:jc w:val="center"/>
        <w:rPr>
          <w:rFonts w:ascii="Arial" w:hAnsi="Arial" w:cs="Arial"/>
          <w:b/>
          <w:sz w:val="52"/>
          <w:szCs w:val="20"/>
        </w:rPr>
      </w:pPr>
    </w:p>
    <w:p w:rsidR="00547D01" w:rsidRPr="002F0181" w:rsidRDefault="002E7574">
      <w:pPr>
        <w:pStyle w:val="Titre1"/>
        <w:ind w:left="-284" w:right="-286"/>
        <w:jc w:val="center"/>
        <w:rPr>
          <w:rFonts w:ascii="Arial" w:hAnsi="Arial" w:cs="Arial"/>
          <w:b/>
          <w:caps/>
        </w:rPr>
      </w:pPr>
      <w:r w:rsidRPr="002F0181">
        <w:rPr>
          <w:rFonts w:ascii="Arial" w:hAnsi="Arial" w:cs="Arial"/>
          <w:b/>
          <w:caps/>
        </w:rPr>
        <w:t>SCIENCES ET Techniques Industrielles</w:t>
      </w:r>
    </w:p>
    <w:p w:rsidR="00547D01" w:rsidRPr="002F0181" w:rsidRDefault="00547D01">
      <w:pPr>
        <w:rPr>
          <w:rFonts w:ascii="Arial" w:hAnsi="Arial" w:cs="Arial"/>
          <w:b/>
          <w:sz w:val="36"/>
        </w:rPr>
      </w:pPr>
    </w:p>
    <w:p w:rsidR="00547D01" w:rsidRPr="002F0181" w:rsidRDefault="002E7574">
      <w:pPr>
        <w:pStyle w:val="Titre1"/>
        <w:ind w:firstLine="708"/>
        <w:rPr>
          <w:rFonts w:ascii="Arial" w:hAnsi="Arial" w:cs="Arial"/>
          <w:b/>
        </w:rPr>
      </w:pPr>
      <w:r w:rsidRPr="002F0181">
        <w:rPr>
          <w:rFonts w:ascii="Arial" w:hAnsi="Arial" w:cs="Arial"/>
          <w:b/>
        </w:rPr>
        <w:t>Sous-épreuve spécifique à chaque option</w:t>
      </w:r>
    </w:p>
    <w:p w:rsidR="00547D01" w:rsidRPr="002F0181" w:rsidRDefault="00547D01">
      <w:pPr>
        <w:rPr>
          <w:b/>
          <w:sz w:val="36"/>
        </w:rPr>
      </w:pPr>
    </w:p>
    <w:p w:rsidR="00547D01" w:rsidRPr="002F0181" w:rsidRDefault="00830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Option B – Traitements de S</w:t>
      </w:r>
      <w:r w:rsidR="002E7574" w:rsidRPr="002F0181">
        <w:rPr>
          <w:rFonts w:ascii="Arial" w:hAnsi="Arial" w:cs="Arial"/>
          <w:b/>
          <w:sz w:val="36"/>
        </w:rPr>
        <w:t>urface</w:t>
      </w:r>
      <w:r>
        <w:rPr>
          <w:rFonts w:ascii="Arial" w:hAnsi="Arial" w:cs="Arial"/>
          <w:b/>
          <w:sz w:val="36"/>
        </w:rPr>
        <w:t>s</w:t>
      </w:r>
    </w:p>
    <w:p w:rsidR="00547D01" w:rsidRPr="002F018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6"/>
        </w:rPr>
      </w:pPr>
    </w:p>
    <w:p w:rsidR="00547D01" w:rsidRPr="002F0181" w:rsidRDefault="002E7574">
      <w:pPr>
        <w:pStyle w:val="Titre1"/>
        <w:jc w:val="center"/>
        <w:rPr>
          <w:rFonts w:ascii="Copperplate Gothic Light" w:hAnsi="Copperplate Gothic Light"/>
          <w:b/>
        </w:rPr>
      </w:pPr>
      <w:r w:rsidRPr="002F0181">
        <w:rPr>
          <w:rFonts w:ascii="Arial" w:hAnsi="Arial" w:cs="Arial"/>
          <w:b/>
        </w:rPr>
        <w:t>- U4.4B -</w:t>
      </w:r>
    </w:p>
    <w:p w:rsidR="00547D01" w:rsidRDefault="00547D01">
      <w:pPr>
        <w:jc w:val="center"/>
        <w:rPr>
          <w:rFonts w:ascii="Comic Sans MS" w:hAnsi="Comic Sans MS"/>
          <w:b/>
        </w:rPr>
      </w:pPr>
    </w:p>
    <w:p w:rsidR="00547D01" w:rsidRDefault="00547D01">
      <w:pPr>
        <w:jc w:val="center"/>
        <w:rPr>
          <w:rFonts w:ascii="Comic Sans MS" w:hAnsi="Comic Sans MS"/>
          <w:b/>
        </w:rPr>
      </w:pPr>
    </w:p>
    <w:p w:rsidR="00DD30F4" w:rsidRPr="002E75A6" w:rsidRDefault="00233D10" w:rsidP="00DD30F4">
      <w:pPr>
        <w:keepNext/>
        <w:spacing w:after="120"/>
        <w:jc w:val="center"/>
        <w:outlineLvl w:val="6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SESSION 2022</w:t>
      </w:r>
    </w:p>
    <w:p w:rsidR="00DD30F4" w:rsidRPr="002E75A6" w:rsidRDefault="00DD30F4" w:rsidP="00DD30F4">
      <w:pPr>
        <w:jc w:val="center"/>
        <w:rPr>
          <w:rFonts w:ascii="Arial" w:hAnsi="Arial" w:cs="Arial"/>
          <w:bCs/>
          <w:sz w:val="28"/>
          <w:szCs w:val="28"/>
        </w:rPr>
      </w:pPr>
      <w:r w:rsidRPr="002E75A6">
        <w:rPr>
          <w:rFonts w:ascii="Arial" w:hAnsi="Arial" w:cs="Arial"/>
          <w:bCs/>
          <w:sz w:val="28"/>
          <w:szCs w:val="28"/>
        </w:rPr>
        <w:t>_____</w:t>
      </w:r>
    </w:p>
    <w:p w:rsidR="00DD30F4" w:rsidRPr="002E75A6" w:rsidRDefault="00DD30F4" w:rsidP="00DD30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D30F4" w:rsidRPr="002E75A6" w:rsidRDefault="00DD30F4" w:rsidP="00DD30F4">
      <w:pPr>
        <w:jc w:val="center"/>
        <w:rPr>
          <w:rFonts w:ascii="Arial" w:hAnsi="Arial" w:cs="Arial"/>
          <w:bCs/>
          <w:sz w:val="28"/>
          <w:szCs w:val="28"/>
        </w:rPr>
      </w:pPr>
      <w:r w:rsidRPr="002E75A6">
        <w:rPr>
          <w:rFonts w:ascii="Arial" w:hAnsi="Arial" w:cs="Arial"/>
          <w:bCs/>
          <w:sz w:val="28"/>
          <w:szCs w:val="28"/>
        </w:rPr>
        <w:t>Durée : 2 heures</w:t>
      </w:r>
    </w:p>
    <w:p w:rsidR="00DD30F4" w:rsidRPr="002E75A6" w:rsidRDefault="00DD30F4" w:rsidP="00DD30F4">
      <w:pPr>
        <w:jc w:val="center"/>
        <w:rPr>
          <w:rFonts w:ascii="Arial" w:hAnsi="Arial" w:cs="Arial"/>
          <w:bCs/>
        </w:rPr>
      </w:pPr>
      <w:r w:rsidRPr="002E75A6">
        <w:rPr>
          <w:rFonts w:ascii="Arial" w:hAnsi="Arial" w:cs="Arial"/>
          <w:bCs/>
          <w:sz w:val="28"/>
          <w:szCs w:val="28"/>
        </w:rPr>
        <w:t>Coefficient : 2</w:t>
      </w:r>
    </w:p>
    <w:p w:rsidR="00DD30F4" w:rsidRPr="002E75A6" w:rsidRDefault="00DD30F4" w:rsidP="00DD30F4">
      <w:pPr>
        <w:jc w:val="center"/>
        <w:rPr>
          <w:rFonts w:ascii="Arial" w:hAnsi="Arial" w:cs="Arial"/>
          <w:b/>
          <w:bCs/>
        </w:rPr>
      </w:pPr>
      <w:r w:rsidRPr="002E75A6">
        <w:rPr>
          <w:rFonts w:ascii="Arial" w:hAnsi="Arial" w:cs="Arial"/>
          <w:b/>
          <w:bCs/>
        </w:rPr>
        <w:t>_____</w:t>
      </w:r>
    </w:p>
    <w:p w:rsidR="00547D01" w:rsidRDefault="00547D01">
      <w:pPr>
        <w:jc w:val="center"/>
        <w:rPr>
          <w:rFonts w:ascii="Arial" w:hAnsi="Arial" w:cs="Arial"/>
          <w:bCs/>
          <w:sz w:val="28"/>
        </w:rPr>
      </w:pPr>
    </w:p>
    <w:p w:rsidR="00547D01" w:rsidRDefault="00547D01">
      <w:pPr>
        <w:jc w:val="center"/>
        <w:rPr>
          <w:rFonts w:ascii="Arial" w:hAnsi="Arial" w:cs="Arial"/>
          <w:bCs/>
        </w:rPr>
      </w:pPr>
    </w:p>
    <w:p w:rsidR="00547D01" w:rsidRDefault="00547D01">
      <w:pPr>
        <w:jc w:val="center"/>
        <w:rPr>
          <w:rFonts w:ascii="Arial" w:hAnsi="Arial" w:cs="Arial"/>
          <w:bCs/>
        </w:rPr>
      </w:pPr>
    </w:p>
    <w:p w:rsidR="00547D01" w:rsidRDefault="00547D01">
      <w:pPr>
        <w:jc w:val="center"/>
        <w:rPr>
          <w:rFonts w:ascii="Arial" w:hAnsi="Arial" w:cs="Arial"/>
          <w:bCs/>
          <w:sz w:val="22"/>
        </w:rPr>
      </w:pPr>
    </w:p>
    <w:p w:rsidR="00547D01" w:rsidRPr="003B6D24" w:rsidRDefault="003B6D24" w:rsidP="003B6D2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96"/>
          <w:szCs w:val="96"/>
        </w:rPr>
      </w:pPr>
      <w:r w:rsidRPr="003B6D24">
        <w:rPr>
          <w:rFonts w:ascii="Arial" w:hAnsi="Arial" w:cs="Arial"/>
          <w:b/>
          <w:bCs/>
          <w:sz w:val="96"/>
          <w:szCs w:val="96"/>
        </w:rPr>
        <w:t>CORRIG</w:t>
      </w:r>
      <w:r w:rsidR="003C1E70">
        <w:rPr>
          <w:rFonts w:ascii="Arial" w:hAnsi="Arial" w:cs="Arial"/>
          <w:b/>
          <w:bCs/>
          <w:sz w:val="96"/>
          <w:szCs w:val="96"/>
        </w:rPr>
        <w:t>É</w:t>
      </w:r>
    </w:p>
    <w:p w:rsidR="00547D0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2E7574" w:rsidRDefault="002E757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C85545" w:rsidRPr="00213E30" w:rsidRDefault="00C85545" w:rsidP="00C8554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ab/>
      </w:r>
      <w:r w:rsidRPr="00213E30">
        <w:rPr>
          <w:rFonts w:ascii="Arial" w:hAnsi="Arial"/>
          <w:b/>
          <w:bCs/>
        </w:rPr>
        <w:t xml:space="preserve">PARTIE I : </w:t>
      </w:r>
      <w:r>
        <w:rPr>
          <w:rFonts w:ascii="Arial" w:hAnsi="Arial"/>
          <w:b/>
          <w:bCs/>
        </w:rPr>
        <w:t>Implantation de la cuve et de son équipement</w:t>
      </w:r>
    </w:p>
    <w:p w:rsidR="003B6D24" w:rsidRDefault="003B6D2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7D3E47" w:rsidRDefault="007D3E47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7D3E47">
        <w:rPr>
          <w:rFonts w:ascii="Arial" w:hAnsi="Arial" w:cs="Arial"/>
          <w:b/>
          <w:bCs/>
        </w:rPr>
        <w:t>I.1</w:t>
      </w:r>
      <w:r w:rsidR="00D20BE4">
        <w:rPr>
          <w:rFonts w:ascii="Arial" w:hAnsi="Arial" w:cs="Arial"/>
          <w:bCs/>
        </w:rPr>
        <w:t xml:space="preserve"> Le dépôt de zinc-</w:t>
      </w:r>
      <w:r>
        <w:rPr>
          <w:rFonts w:ascii="Arial" w:hAnsi="Arial" w:cs="Arial"/>
          <w:bCs/>
        </w:rPr>
        <w:t>nickel possède un potentiel supérieur au dépôt de zinc</w:t>
      </w:r>
      <w:r w:rsidR="00D20BE4">
        <w:rPr>
          <w:rFonts w:ascii="Arial" w:hAnsi="Arial" w:cs="Arial"/>
          <w:bCs/>
        </w:rPr>
        <w:t>, donc il s’oxyde moins facilement et protège la pièce plus longtemps.</w:t>
      </w:r>
    </w:p>
    <w:p w:rsidR="007D3E47" w:rsidRDefault="007D3E47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C85545" w:rsidRPr="00D20BE4" w:rsidRDefault="002077DB" w:rsidP="00B6618D">
      <w:pPr>
        <w:jc w:val="both"/>
        <w:rPr>
          <w:rFonts w:ascii="Arial" w:hAnsi="Arial"/>
          <w:bCs/>
        </w:rPr>
      </w:pPr>
      <w:r w:rsidRPr="00C85545">
        <w:rPr>
          <w:rFonts w:ascii="Arial" w:hAnsi="Arial"/>
          <w:b/>
          <w:bCs/>
        </w:rPr>
        <w:t>I.</w:t>
      </w:r>
      <w:r w:rsidR="007D3E47">
        <w:rPr>
          <w:rFonts w:ascii="Arial" w:hAnsi="Arial"/>
          <w:b/>
          <w:bCs/>
        </w:rPr>
        <w:t>2</w:t>
      </w:r>
      <w:r w:rsidRPr="00C85545">
        <w:rPr>
          <w:rFonts w:ascii="Arial" w:hAnsi="Arial"/>
          <w:bCs/>
        </w:rPr>
        <w:t xml:space="preserve"> </w:t>
      </w:r>
      <w:r w:rsidR="00B6618D">
        <w:rPr>
          <w:rFonts w:ascii="Arial" w:hAnsi="Arial"/>
          <w:bCs/>
        </w:rPr>
        <w:t>Le rôle de la cuve de dissolution sera d’assurer le renouvellement en Zn</w:t>
      </w:r>
      <w:r w:rsidR="00B6618D" w:rsidRPr="00B6618D">
        <w:rPr>
          <w:rFonts w:ascii="Arial" w:hAnsi="Arial"/>
          <w:bCs/>
          <w:vertAlign w:val="superscript"/>
        </w:rPr>
        <w:t>2+</w:t>
      </w:r>
      <w:r w:rsidR="00D20BE4">
        <w:rPr>
          <w:rFonts w:ascii="Arial" w:hAnsi="Arial"/>
          <w:bCs/>
        </w:rPr>
        <w:t>.</w:t>
      </w:r>
    </w:p>
    <w:p w:rsidR="00C85545" w:rsidRDefault="00C85545" w:rsidP="00C85545">
      <w:pPr>
        <w:jc w:val="both"/>
        <w:rPr>
          <w:rFonts w:ascii="Arial" w:hAnsi="Arial"/>
          <w:bCs/>
        </w:rPr>
      </w:pPr>
    </w:p>
    <w:p w:rsidR="00C85545" w:rsidRPr="00C85545" w:rsidRDefault="00D20BE4" w:rsidP="00C85545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I.3</w:t>
      </w:r>
      <w:r w:rsidR="00C85545" w:rsidRPr="00C85545">
        <w:rPr>
          <w:rFonts w:ascii="Arial" w:hAnsi="Arial"/>
          <w:bCs/>
        </w:rPr>
        <w:t xml:space="preserve"> Doi</w:t>
      </w:r>
      <w:r w:rsidR="00C85545">
        <w:rPr>
          <w:rFonts w:ascii="Arial" w:hAnsi="Arial"/>
          <w:bCs/>
        </w:rPr>
        <w:t>ven</w:t>
      </w:r>
      <w:r w:rsidR="00C85545" w:rsidRPr="00C85545">
        <w:rPr>
          <w:rFonts w:ascii="Arial" w:hAnsi="Arial"/>
          <w:bCs/>
        </w:rPr>
        <w:t>t apparaitre les éléments indispensables suivants :</w:t>
      </w:r>
    </w:p>
    <w:p w:rsidR="00C85545" w:rsidRPr="00C85545" w:rsidRDefault="00C85545" w:rsidP="00C85545">
      <w:pPr>
        <w:jc w:val="both"/>
        <w:rPr>
          <w:rFonts w:ascii="Arial" w:hAnsi="Arial"/>
          <w:bCs/>
        </w:rPr>
      </w:pPr>
      <w:r w:rsidRPr="00C85545">
        <w:rPr>
          <w:rFonts w:ascii="Arial" w:hAnsi="Arial"/>
          <w:bCs/>
        </w:rPr>
        <w:t>- une surverse entre la cuve d’électrolyse et la cuve de dissolution.</w:t>
      </w:r>
    </w:p>
    <w:p w:rsidR="00C85545" w:rsidRPr="00C85545" w:rsidRDefault="00C85545" w:rsidP="00C85545">
      <w:pPr>
        <w:jc w:val="both"/>
        <w:rPr>
          <w:rFonts w:ascii="Arial" w:hAnsi="Arial"/>
          <w:bCs/>
        </w:rPr>
      </w:pPr>
      <w:r w:rsidRPr="00C85545">
        <w:rPr>
          <w:rFonts w:ascii="Arial" w:hAnsi="Arial"/>
          <w:bCs/>
        </w:rPr>
        <w:t>- une pompe avec filtre qui refoule le bain de la cuve de dissolution vers la cuve d’électrolyse.</w:t>
      </w:r>
    </w:p>
    <w:p w:rsidR="00C85545" w:rsidRDefault="00C85545" w:rsidP="00C85545">
      <w:pPr>
        <w:jc w:val="both"/>
        <w:rPr>
          <w:rFonts w:ascii="Arial" w:hAnsi="Arial"/>
          <w:bCs/>
        </w:rPr>
      </w:pPr>
      <w:r w:rsidRPr="00C85545">
        <w:rPr>
          <w:rFonts w:ascii="Arial" w:hAnsi="Arial"/>
          <w:bCs/>
        </w:rPr>
        <w:t>- cuve de dissolution avec pompes doseuses d’ajouts des additifs, des paniers en fer doux contenant zinc et palan pour ajuster la concentration en zinc.</w:t>
      </w:r>
    </w:p>
    <w:p w:rsidR="00A75BD4" w:rsidRPr="00A75BD4" w:rsidRDefault="00A75BD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/>
        </w:rPr>
      </w:pPr>
      <w:r w:rsidRPr="00A75BD4">
        <w:rPr>
          <w:rFonts w:ascii="Arial" w:hAnsi="Arial" w:cs="Arial"/>
          <w:bCs/>
          <w:i/>
        </w:rPr>
        <w:t>Non demandé : groupe froid</w:t>
      </w:r>
      <w:r w:rsidR="000323C5">
        <w:rPr>
          <w:rFonts w:ascii="Arial" w:hAnsi="Arial" w:cs="Arial"/>
          <w:bCs/>
          <w:i/>
        </w:rPr>
        <w:t>, redresseur</w:t>
      </w:r>
      <w:r w:rsidRPr="00A75BD4">
        <w:rPr>
          <w:rFonts w:ascii="Arial" w:hAnsi="Arial" w:cs="Arial"/>
          <w:bCs/>
          <w:i/>
        </w:rPr>
        <w:t xml:space="preserve"> et chauffage.</w:t>
      </w:r>
    </w:p>
    <w:p w:rsidR="00EE7508" w:rsidRDefault="00876BBF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5360670" cy="2529205"/>
                <wp:effectExtent l="0" t="0" r="0" b="4445"/>
                <wp:wrapNone/>
                <wp:docPr id="235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2529205"/>
                          <a:chOff x="2318" y="2527"/>
                          <a:chExt cx="8442" cy="3902"/>
                        </a:xfrm>
                      </wpg:grpSpPr>
                      <wps:wsp>
                        <wps:cNvPr id="236" name="Text Box 1200"/>
                        <wps:cNvSpPr txBox="1">
                          <a:spLocks noChangeArrowheads="1"/>
                        </wps:cNvSpPr>
                        <wps:spPr bwMode="auto">
                          <a:xfrm>
                            <a:off x="8140" y="3047"/>
                            <a:ext cx="4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00" y="5168"/>
                            <a:ext cx="4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pStyle w:val="Pieddepag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202"/>
                        <wps:cNvCnPr/>
                        <wps:spPr bwMode="auto">
                          <a:xfrm flipV="1">
                            <a:off x="6350" y="4542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203"/>
                        <wps:cNvCnPr/>
                        <wps:spPr bwMode="auto">
                          <a:xfrm>
                            <a:off x="6350" y="4651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204"/>
                        <wps:cNvCnPr/>
                        <wps:spPr bwMode="auto">
                          <a:xfrm flipH="1">
                            <a:off x="7170" y="4801"/>
                            <a:ext cx="0" cy="1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205"/>
                        <wps:cNvCnPr/>
                        <wps:spPr bwMode="auto">
                          <a:xfrm>
                            <a:off x="7190" y="6030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207"/>
                        <wps:cNvCnPr/>
                        <wps:spPr bwMode="auto">
                          <a:xfrm flipH="1" flipV="1">
                            <a:off x="7284" y="464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3618" y="6009"/>
                            <a:ext cx="23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proofErr w:type="gramStart"/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cuve</w:t>
                              </w:r>
                              <w:proofErr w:type="gramEnd"/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de traitement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9080" y="5289"/>
                            <a:ext cx="1680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EE7508">
                              <w:pPr>
                                <w:pStyle w:val="Pieddepage"/>
                                <w:tabs>
                                  <w:tab w:val="clear" w:pos="4536"/>
                                  <w:tab w:val="clear" w:pos="9072"/>
                                </w:tabs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proofErr w:type="gramStart"/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cuve</w:t>
                              </w:r>
                              <w:proofErr w:type="gramEnd"/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r w:rsidR="00EE7508">
                                <w:rPr>
                                  <w:rFonts w:ascii="Arial" w:hAnsi="Arial" w:cs="Arial"/>
                                  <w:sz w:val="22"/>
                                </w:rPr>
                                <w:t>de dissolution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211"/>
                        <wps:cNvCnPr/>
                        <wps:spPr bwMode="auto">
                          <a:xfrm>
                            <a:off x="3678" y="4537"/>
                            <a:ext cx="0" cy="1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212"/>
                        <wps:cNvCnPr/>
                        <wps:spPr bwMode="auto">
                          <a:xfrm>
                            <a:off x="6312" y="4814"/>
                            <a:ext cx="0" cy="1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213"/>
                        <wps:cNvCnPr/>
                        <wps:spPr bwMode="auto">
                          <a:xfrm>
                            <a:off x="3678" y="6057"/>
                            <a:ext cx="26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214"/>
                        <wps:cNvCnPr/>
                        <wps:spPr bwMode="auto">
                          <a:xfrm>
                            <a:off x="6338" y="4781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215"/>
                        <wps:cNvCnPr/>
                        <wps:spPr bwMode="auto">
                          <a:xfrm flipH="1">
                            <a:off x="3693" y="4794"/>
                            <a:ext cx="26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216"/>
                        <wps:cNvCnPr/>
                        <wps:spPr bwMode="auto">
                          <a:xfrm flipV="1">
                            <a:off x="3860" y="4075"/>
                            <a:ext cx="0" cy="113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217"/>
                        <wps:cNvCnPr/>
                        <wps:spPr bwMode="auto">
                          <a:xfrm>
                            <a:off x="3860" y="4075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1218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3411"/>
                            <a:ext cx="794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proofErr w:type="gramStart"/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filtre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1219"/>
                        <wps:cNvCnPr/>
                        <wps:spPr bwMode="auto">
                          <a:xfrm flipV="1">
                            <a:off x="5656" y="4087"/>
                            <a:ext cx="7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220"/>
                        <wps:cNvCnPr/>
                        <wps:spPr bwMode="auto">
                          <a:xfrm>
                            <a:off x="6775" y="4101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221"/>
                        <wps:cNvCnPr/>
                        <wps:spPr bwMode="auto">
                          <a:xfrm>
                            <a:off x="9065" y="4808"/>
                            <a:ext cx="0" cy="1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222"/>
                        <wps:cNvCnPr/>
                        <wps:spPr bwMode="auto">
                          <a:xfrm flipV="1">
                            <a:off x="7717" y="3170"/>
                            <a:ext cx="0" cy="1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Oval 1223"/>
                        <wps:cNvSpPr>
                          <a:spLocks noChangeArrowheads="1"/>
                        </wps:cNvSpPr>
                        <wps:spPr bwMode="auto">
                          <a:xfrm>
                            <a:off x="6372" y="3906"/>
                            <a:ext cx="385" cy="3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AutoShape 1224"/>
                        <wps:cNvSpPr>
                          <a:spLocks noChangeArrowheads="1"/>
                        </wps:cNvSpPr>
                        <wps:spPr bwMode="auto">
                          <a:xfrm>
                            <a:off x="5105" y="3948"/>
                            <a:ext cx="542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Oval 1225"/>
                        <wps:cNvSpPr>
                          <a:spLocks noChangeArrowheads="1"/>
                        </wps:cNvSpPr>
                        <wps:spPr bwMode="auto">
                          <a:xfrm>
                            <a:off x="7720" y="2962"/>
                            <a:ext cx="44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7600" y="4667"/>
                            <a:ext cx="240" cy="10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Line 1227"/>
                        <wps:cNvCnPr/>
                        <wps:spPr bwMode="auto">
                          <a:xfrm>
                            <a:off x="8528" y="4087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1228"/>
                        <wps:cNvCnPr/>
                        <wps:spPr bwMode="auto">
                          <a:xfrm>
                            <a:off x="8680" y="448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1229"/>
                        <wps:cNvCnPr/>
                        <wps:spPr bwMode="auto">
                          <a:xfrm>
                            <a:off x="8780" y="448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1230"/>
                        <wps:cNvCnPr/>
                        <wps:spPr bwMode="auto">
                          <a:xfrm>
                            <a:off x="8880" y="4487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1231"/>
                        <wps:cNvCnPr/>
                        <wps:spPr bwMode="auto">
                          <a:xfrm flipH="1">
                            <a:off x="7160" y="5008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Text Box 1232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4247"/>
                            <a:ext cx="4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pStyle w:val="Pieddepage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Text Box 1233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3487"/>
                            <a:ext cx="4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Text Box 1234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4868"/>
                            <a:ext cx="40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0" name="Group 1238"/>
                        <wpg:cNvGrpSpPr>
                          <a:grpSpLocks/>
                        </wpg:cNvGrpSpPr>
                        <wpg:grpSpPr bwMode="auto">
                          <a:xfrm>
                            <a:off x="3960" y="4627"/>
                            <a:ext cx="143" cy="1300"/>
                            <a:chOff x="3240" y="4240"/>
                            <a:chExt cx="143" cy="1260"/>
                          </a:xfrm>
                        </wpg:grpSpPr>
                        <wps:wsp>
                          <wps:cNvPr id="1201" name="Line 1239"/>
                          <wps:cNvCnPr/>
                          <wps:spPr bwMode="auto">
                            <a:xfrm>
                              <a:off x="3320" y="4320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Oval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424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241"/>
                        <wpg:cNvGrpSpPr>
                          <a:grpSpLocks/>
                        </wpg:cNvGrpSpPr>
                        <wpg:grpSpPr bwMode="auto">
                          <a:xfrm>
                            <a:off x="4690" y="4607"/>
                            <a:ext cx="143" cy="1300"/>
                            <a:chOff x="3210" y="4240"/>
                            <a:chExt cx="143" cy="1260"/>
                          </a:xfrm>
                        </wpg:grpSpPr>
                        <wps:wsp>
                          <wps:cNvPr id="1204" name="Line 1242"/>
                          <wps:cNvCnPr/>
                          <wps:spPr bwMode="auto">
                            <a:xfrm>
                              <a:off x="3290" y="4320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5" name="Oval 1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424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244"/>
                        <wpg:cNvGrpSpPr>
                          <a:grpSpLocks/>
                        </wpg:cNvGrpSpPr>
                        <wpg:grpSpPr bwMode="auto">
                          <a:xfrm>
                            <a:off x="5400" y="4587"/>
                            <a:ext cx="143" cy="1300"/>
                            <a:chOff x="3240" y="4240"/>
                            <a:chExt cx="143" cy="1260"/>
                          </a:xfrm>
                        </wpg:grpSpPr>
                        <wps:wsp>
                          <wps:cNvPr id="1207" name="Line 1245"/>
                          <wps:cNvCnPr/>
                          <wps:spPr bwMode="auto">
                            <a:xfrm>
                              <a:off x="3320" y="4320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Oval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424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47"/>
                        <wpg:cNvGrpSpPr>
                          <a:grpSpLocks/>
                        </wpg:cNvGrpSpPr>
                        <wpg:grpSpPr bwMode="auto">
                          <a:xfrm>
                            <a:off x="6140" y="4587"/>
                            <a:ext cx="143" cy="1300"/>
                            <a:chOff x="3240" y="4240"/>
                            <a:chExt cx="143" cy="1260"/>
                          </a:xfrm>
                        </wpg:grpSpPr>
                        <wps:wsp>
                          <wps:cNvPr id="1210" name="Line 1248"/>
                          <wps:cNvCnPr/>
                          <wps:spPr bwMode="auto">
                            <a:xfrm>
                              <a:off x="3320" y="4320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1" name="Oval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4240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2" name="Line 1250"/>
                        <wps:cNvCnPr/>
                        <wps:spPr bwMode="auto">
                          <a:xfrm>
                            <a:off x="3566" y="5467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Text Box 1251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136"/>
                            <a:ext cx="1300" cy="5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proofErr w:type="gramStart"/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anode</w:t>
                              </w:r>
                              <w:proofErr w:type="gramEnd"/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en fer doux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9080" y="3387"/>
                            <a:ext cx="2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9480" y="3387"/>
                            <a:ext cx="2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9880" y="3387"/>
                            <a:ext cx="240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Text Box 1255"/>
                        <wps:cNvSpPr txBox="1">
                          <a:spLocks noChangeArrowheads="1"/>
                        </wps:cNvSpPr>
                        <wps:spPr bwMode="auto">
                          <a:xfrm>
                            <a:off x="8331" y="2527"/>
                            <a:ext cx="228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545" w:rsidRPr="00960B19" w:rsidRDefault="00C85545" w:rsidP="00C8554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pompes doseuses asservies aux A</w:t>
                              </w: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sym w:font="Symbol" w:char="F0D7"/>
                              </w:r>
                              <w:r w:rsidRPr="00960B19">
                                <w:rPr>
                                  <w:rFonts w:ascii="Arial" w:hAnsi="Arial" w:cs="Arial"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256"/>
                        <wps:cNvSpPr>
                          <a:spLocks/>
                        </wps:cNvSpPr>
                        <wps:spPr bwMode="auto">
                          <a:xfrm>
                            <a:off x="8680" y="3727"/>
                            <a:ext cx="540" cy="80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800"/>
                              <a:gd name="T2" fmla="*/ 100 w 540"/>
                              <a:gd name="T3" fmla="*/ 440 h 800"/>
                              <a:gd name="T4" fmla="*/ 0 w 540"/>
                              <a:gd name="T5" fmla="*/ 8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800">
                                <a:moveTo>
                                  <a:pt x="540" y="0"/>
                                </a:moveTo>
                                <a:cubicBezTo>
                                  <a:pt x="365" y="153"/>
                                  <a:pt x="190" y="307"/>
                                  <a:pt x="100" y="440"/>
                                </a:cubicBezTo>
                                <a:cubicBezTo>
                                  <a:pt x="10" y="573"/>
                                  <a:pt x="5" y="686"/>
                                  <a:pt x="0" y="8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257"/>
                        <wps:cNvSpPr>
                          <a:spLocks/>
                        </wps:cNvSpPr>
                        <wps:spPr bwMode="auto">
                          <a:xfrm>
                            <a:off x="8780" y="3747"/>
                            <a:ext cx="800" cy="780"/>
                          </a:xfrm>
                          <a:custGeom>
                            <a:avLst/>
                            <a:gdLst>
                              <a:gd name="T0" fmla="*/ 800 w 800"/>
                              <a:gd name="T1" fmla="*/ 0 h 780"/>
                              <a:gd name="T2" fmla="*/ 460 w 800"/>
                              <a:gd name="T3" fmla="*/ 160 h 780"/>
                              <a:gd name="T4" fmla="*/ 200 w 800"/>
                              <a:gd name="T5" fmla="*/ 440 h 780"/>
                              <a:gd name="T6" fmla="*/ 80 w 800"/>
                              <a:gd name="T7" fmla="*/ 580 h 780"/>
                              <a:gd name="T8" fmla="*/ 0 w 800"/>
                              <a:gd name="T9" fmla="*/ 78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0" h="780">
                                <a:moveTo>
                                  <a:pt x="800" y="0"/>
                                </a:moveTo>
                                <a:cubicBezTo>
                                  <a:pt x="680" y="43"/>
                                  <a:pt x="560" y="87"/>
                                  <a:pt x="460" y="160"/>
                                </a:cubicBezTo>
                                <a:cubicBezTo>
                                  <a:pt x="360" y="233"/>
                                  <a:pt x="263" y="370"/>
                                  <a:pt x="200" y="440"/>
                                </a:cubicBezTo>
                                <a:cubicBezTo>
                                  <a:pt x="137" y="510"/>
                                  <a:pt x="113" y="523"/>
                                  <a:pt x="80" y="580"/>
                                </a:cubicBezTo>
                                <a:cubicBezTo>
                                  <a:pt x="47" y="637"/>
                                  <a:pt x="17" y="738"/>
                                  <a:pt x="0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258"/>
                        <wps:cNvSpPr>
                          <a:spLocks/>
                        </wps:cNvSpPr>
                        <wps:spPr bwMode="auto">
                          <a:xfrm>
                            <a:off x="8880" y="3727"/>
                            <a:ext cx="1120" cy="880"/>
                          </a:xfrm>
                          <a:custGeom>
                            <a:avLst/>
                            <a:gdLst>
                              <a:gd name="T0" fmla="*/ 1120 w 1120"/>
                              <a:gd name="T1" fmla="*/ 0 h 880"/>
                              <a:gd name="T2" fmla="*/ 1040 w 1120"/>
                              <a:gd name="T3" fmla="*/ 160 h 880"/>
                              <a:gd name="T4" fmla="*/ 700 w 1120"/>
                              <a:gd name="T5" fmla="*/ 280 h 880"/>
                              <a:gd name="T6" fmla="*/ 400 w 1120"/>
                              <a:gd name="T7" fmla="*/ 400 h 880"/>
                              <a:gd name="T8" fmla="*/ 160 w 1120"/>
                              <a:gd name="T9" fmla="*/ 560 h 880"/>
                              <a:gd name="T10" fmla="*/ 40 w 1120"/>
                              <a:gd name="T11" fmla="*/ 720 h 880"/>
                              <a:gd name="T12" fmla="*/ 0 w 1120"/>
                              <a:gd name="T13" fmla="*/ 88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0" h="880">
                                <a:moveTo>
                                  <a:pt x="1120" y="0"/>
                                </a:moveTo>
                                <a:cubicBezTo>
                                  <a:pt x="1115" y="56"/>
                                  <a:pt x="1110" y="113"/>
                                  <a:pt x="1040" y="160"/>
                                </a:cubicBezTo>
                                <a:cubicBezTo>
                                  <a:pt x="970" y="207"/>
                                  <a:pt x="807" y="240"/>
                                  <a:pt x="700" y="280"/>
                                </a:cubicBezTo>
                                <a:cubicBezTo>
                                  <a:pt x="593" y="320"/>
                                  <a:pt x="490" y="353"/>
                                  <a:pt x="400" y="400"/>
                                </a:cubicBezTo>
                                <a:cubicBezTo>
                                  <a:pt x="310" y="447"/>
                                  <a:pt x="220" y="507"/>
                                  <a:pt x="160" y="560"/>
                                </a:cubicBezTo>
                                <a:cubicBezTo>
                                  <a:pt x="100" y="613"/>
                                  <a:pt x="67" y="667"/>
                                  <a:pt x="40" y="720"/>
                                </a:cubicBezTo>
                                <a:cubicBezTo>
                                  <a:pt x="13" y="773"/>
                                  <a:pt x="8" y="847"/>
                                  <a:pt x="0" y="8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9" o:spid="_x0000_s1026" style="position:absolute;margin-left:18.35pt;margin-top:.9pt;width:422.1pt;height:199.15pt;z-index:251661312" coordorigin="2318,2527" coordsize="8442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0" o:spid="_x0000_s1027" type="#_x0000_t202" style="position:absolute;left:8140;top:3047;width:4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C85545" w:rsidRPr="00960B19" w:rsidRDefault="00C85545" w:rsidP="00C8554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201" o:spid="_x0000_s1028" type="#_x0000_t202" style="position:absolute;left:7300;top:5168;width:4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:rsidR="00C85545" w:rsidRPr="00960B19" w:rsidRDefault="00C85545" w:rsidP="00C85545">
                        <w:pPr>
                          <w:pStyle w:val="Pieddepag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22"/>
                          </w:rPr>
                        </w:pP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line id="Line 1202" o:spid="_x0000_s1029" style="position:absolute;flip:y;visibility:visible;mso-wrap-style:square" from="6350,4542" to="6350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Z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tamM+kIyMU/AAAA//8DAFBLAQItABQABgAIAAAAIQDb4fbL7gAAAIUBAAATAAAAAAAAAAAA&#10;AAAAAAAAAABbQ29udGVudF9UeXBlc10ueG1sUEsBAi0AFAAGAAgAAAAhAFr0LFu/AAAAFQEAAAsA&#10;AAAAAAAAAAAAAAAAHwEAAF9yZWxzLy5yZWxzUEsBAi0AFAAGAAgAAAAhAKTiJmbEAAAA3AAAAA8A&#10;AAAAAAAAAAAAAAAABwIAAGRycy9kb3ducmV2LnhtbFBLBQYAAAAAAwADALcAAAD4AgAAAAA=&#10;"/>
                <v:line id="Line 1203" o:spid="_x0000_s1030" style="position:absolute;visibility:visible;mso-wrap-style:square" from="6350,4651" to="7280,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K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mcL/mXgE5PwPAAD//wMAUEsBAi0AFAAGAAgAAAAhANvh9svuAAAAhQEAABMAAAAAAAAA&#10;AAAAAAAAAAAAAFtDb250ZW50X1R5cGVzXS54bWxQSwECLQAUAAYACAAAACEAWvQsW78AAAAVAQAA&#10;CwAAAAAAAAAAAAAAAAAfAQAAX3JlbHMvLnJlbHNQSwECLQAUAAYACAAAACEAEooCgsYAAADcAAAA&#10;DwAAAAAAAAAAAAAAAAAHAgAAZHJzL2Rvd25yZXYueG1sUEsFBgAAAAADAAMAtwAAAPoCAAAAAA==&#10;"/>
                <v:line id="Line 1204" o:spid="_x0000_s1031" style="position:absolute;flip:x;visibility:visible;mso-wrap-style:square" from="7170,4801" to="7170,6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/>
                <v:line id="Line 1205" o:spid="_x0000_s1032" style="position:absolute;visibility:visible;mso-wrap-style:square" from="7190,6030" to="9080,6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<v:line id="Line 1207" o:spid="_x0000_s1033" style="position:absolute;flip:x y;visibility:visible;mso-wrap-style:square" from="7284,4648" to="7284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"/>
                <v:shape id="Text Box 1209" o:spid="_x0000_s1034" type="#_x0000_t202" style="position:absolute;left:3618;top:6009;width:232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C85545" w:rsidRPr="00960B19" w:rsidRDefault="00C85545" w:rsidP="00C8554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proofErr w:type="gramStart"/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cuve</w:t>
                        </w:r>
                        <w:proofErr w:type="gramEnd"/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 xml:space="preserve"> de traitement</w:t>
                        </w:r>
                      </w:p>
                    </w:txbxContent>
                  </v:textbox>
                </v:shape>
                <v:shape id="Text Box 1210" o:spid="_x0000_s1035" type="#_x0000_t202" style="position:absolute;left:9080;top:5289;width:168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C85545" w:rsidRPr="00960B19" w:rsidRDefault="00C85545" w:rsidP="00EE7508">
                        <w:pPr>
                          <w:pStyle w:val="Pieddepag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proofErr w:type="gramStart"/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cuve</w:t>
                        </w:r>
                        <w:proofErr w:type="gramEnd"/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 w:rsidR="00EE7508">
                          <w:rPr>
                            <w:rFonts w:ascii="Arial" w:hAnsi="Arial" w:cs="Arial"/>
                            <w:sz w:val="22"/>
                          </w:rPr>
                          <w:t>de dissolution</w:t>
                        </w:r>
                      </w:p>
                    </w:txbxContent>
                  </v:textbox>
                </v:shape>
                <v:line id="Line 1211" o:spid="_x0000_s1036" style="position:absolute;visibility:visible;mso-wrap-style:square" from="3678,4537" to="3678,6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<v:line id="Line 1212" o:spid="_x0000_s1037" style="position:absolute;visibility:visible;mso-wrap-style:square" from="6312,4814" to="6312,6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<v:line id="Line 1213" o:spid="_x0000_s1038" style="position:absolute;visibility:visible;mso-wrap-style:square" from="3678,6057" to="6297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v:line id="Line 1214" o:spid="_x0000_s1039" style="position:absolute;visibility:visible;mso-wrap-style:square" from="6338,4781" to="7176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<v:line id="Line 1215" o:spid="_x0000_s1040" style="position:absolute;flip:x;visibility:visible;mso-wrap-style:square" from="3693,4794" to="633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"/>
                <v:line id="Line 1216" o:spid="_x0000_s1041" style="position:absolute;flip:y;visibility:visible;mso-wrap-style:square" from="3860,4075" to="3860,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" strokeweight=".25pt"/>
                <v:line id="Line 1217" o:spid="_x0000_s1042" style="position:absolute;visibility:visible;mso-wrap-style:square" from="3860,4075" to="5142,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shape id="Text Box 1218" o:spid="_x0000_s1043" type="#_x0000_t202" style="position:absolute;left:5036;top:3411;width:79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:rsidR="00C85545" w:rsidRPr="00960B19" w:rsidRDefault="00C85545" w:rsidP="00C8554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proofErr w:type="gramStart"/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filtre</w:t>
                        </w:r>
                        <w:proofErr w:type="gramEnd"/>
                      </w:p>
                    </w:txbxContent>
                  </v:textbox>
                </v:shape>
                <v:line id="Line 1219" o:spid="_x0000_s1044" style="position:absolute;flip:y;visibility:visible;mso-wrap-style:square" from="5656,4087" to="6358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"/>
                <v:line id="Line 1220" o:spid="_x0000_s1045" style="position:absolute;visibility:visible;mso-wrap-style:square" from="6775,4101" to="8528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"/>
                <v:line id="Line 1221" o:spid="_x0000_s1046" style="position:absolute;visibility:visible;mso-wrap-style:square" from="9065,4808" to="9065,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izxAAAAN0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R5MU/r6JJ8jZHQAA//8DAFBLAQItABQABgAIAAAAIQDb4fbL7gAAAIUBAAATAAAAAAAAAAAA&#10;AAAAAAAAAABbQ29udGVudF9UeXBlc10ueG1sUEsBAi0AFAAGAAgAAAAhAFr0LFu/AAAAFQEAAAsA&#10;AAAAAAAAAAAAAAAAHwEAAF9yZWxzLy5yZWxzUEsBAi0AFAAGAAgAAAAhAMA5uLPEAAAA3QAAAA8A&#10;AAAAAAAAAAAAAAAABwIAAGRycy9kb3ducmV2LnhtbFBLBQYAAAAAAwADALcAAAD4AgAAAAA=&#10;"/>
                <v:line id="Line 1222" o:spid="_x0000_s1047" style="position:absolute;flip:y;visibility:visible;mso-wrap-style:square" from="7717,3170" to="7717,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"/>
                <v:oval id="Oval 1223" o:spid="_x0000_s1048" style="position:absolute;left:6372;top:3906;width:385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" filled="f"/>
                <v:roundrect id="AutoShape 1224" o:spid="_x0000_s1049" style="position:absolute;left:5105;top:3948;width:542;height: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" filled="f"/>
                <v:oval id="Oval 1225" o:spid="_x0000_s1050" style="position:absolute;left:7720;top:2962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" filled="f"/>
                <v:rect id="Rectangle 1226" o:spid="_x0000_s1051" style="position:absolute;left:7600;top:4667;width:2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" fillcolor="silver"/>
                <v:line id="Line 1227" o:spid="_x0000_s1052" style="position:absolute;visibility:visible;mso-wrap-style:square" from="8528,4087" to="8528,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"/>
                <v:line id="Line 1228" o:spid="_x0000_s1053" style="position:absolute;visibility:visible;mso-wrap-style:square" from="8680,4487" to="8680,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"/>
                <v:line id="Line 1229" o:spid="_x0000_s1054" style="position:absolute;visibility:visible;mso-wrap-style:square" from="8780,4487" to="8780,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"/>
                <v:line id="Line 1230" o:spid="_x0000_s1055" style="position:absolute;visibility:visible;mso-wrap-style:square" from="8880,4487" to="8880,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AZ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4evY7h+E0+QswsAAAD//wMAUEsBAi0AFAAGAAgAAAAhANvh9svuAAAAhQEAABMAAAAAAAAA&#10;AAAAAAAAAAAAAFtDb250ZW50X1R5cGVzXS54bWxQSwECLQAUAAYACAAAACEAWvQsW78AAAAVAQAA&#10;CwAAAAAAAAAAAAAAAAAfAQAAX3JlbHMvLnJlbHNQSwECLQAUAAYACAAAACEAtTKwGcYAAADdAAAA&#10;DwAAAAAAAAAAAAAAAAAHAgAAZHJzL2Rvd25yZXYueG1sUEsFBgAAAAADAAMAtwAAAPoCAAAAAA==&#10;"/>
                <v:line id="Line 1231" o:spid="_x0000_s1056" style="position:absolute;flip:x;visibility:visible;mso-wrap-style:square" from="7160,5008" to="9065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"/>
                <v:shape id="Text Box 1232" o:spid="_x0000_s1057" type="#_x0000_t202" style="position:absolute;left:8960;top:4247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" filled="f" stroked="f">
                  <v:textbox>
                    <w:txbxContent>
                      <w:p w:rsidR="00C85545" w:rsidRPr="00960B19" w:rsidRDefault="00C85545" w:rsidP="00C85545">
                        <w:pPr>
                          <w:pStyle w:val="Pieddepage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" w:hAnsi="Arial" w:cs="Arial"/>
                            <w:sz w:val="22"/>
                          </w:rPr>
                        </w:pP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1233" o:spid="_x0000_s1058" type="#_x0000_t202" style="position:absolute;left:6420;top:3487;width:4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" filled="f" stroked="f">
                  <v:textbox>
                    <w:txbxContent>
                      <w:p w:rsidR="00C85545" w:rsidRPr="00960B19" w:rsidRDefault="00C85545" w:rsidP="00C8554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1234" o:spid="_x0000_s1059" type="#_x0000_t202" style="position:absolute;left:6540;top:4868;width:40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" filled="f" stroked="f">
                  <v:textbox>
                    <w:txbxContent>
                      <w:p w:rsidR="00C85545" w:rsidRPr="00960B19" w:rsidRDefault="00C85545" w:rsidP="00C8554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  <v:group id="Group 1238" o:spid="_x0000_s1060" style="position:absolute;left:3960;top:4627;width:143;height:1300" coordorigin="3240,4240" coordsize="14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line id="Line 1239" o:spid="_x0000_s1061" style="position:absolute;visibility:visible;mso-wrap-style:square" from="3320,4320" to="3320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" strokeweight="2pt"/>
                  <v:oval id="Oval 1240" o:spid="_x0000_s1062" style="position:absolute;left:3240;top:424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" fillcolor="black"/>
                </v:group>
                <v:group id="Group 1241" o:spid="_x0000_s1063" style="position:absolute;left:4690;top:4607;width:143;height:1300" coordorigin="3210,4240" coordsize="14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line id="Line 1242" o:spid="_x0000_s1064" style="position:absolute;visibility:visible;mso-wrap-style:square" from="3290,4320" to="3290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" strokeweight="2pt"/>
                  <v:oval id="Oval 1243" o:spid="_x0000_s1065" style="position:absolute;left:3210;top:424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" fillcolor="black"/>
                </v:group>
                <v:group id="Group 1244" o:spid="_x0000_s1066" style="position:absolute;left:5400;top:4587;width:143;height:1300" coordorigin="3240,4240" coordsize="14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line id="Line 1245" o:spid="_x0000_s1067" style="position:absolute;visibility:visible;mso-wrap-style:square" from="3320,4320" to="3320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" strokeweight="2pt"/>
                  <v:oval id="Oval 1246" o:spid="_x0000_s1068" style="position:absolute;left:3240;top:424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" fillcolor="black"/>
                </v:group>
                <v:group id="Group 1247" o:spid="_x0000_s1069" style="position:absolute;left:6140;top:4587;width:143;height:1300" coordorigin="3240,4240" coordsize="14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line id="Line 1248" o:spid="_x0000_s1070" style="position:absolute;visibility:visible;mso-wrap-style:square" from="3320,4320" to="3320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" strokeweight="2pt"/>
                  <v:oval id="Oval 1249" o:spid="_x0000_s1071" style="position:absolute;left:3240;top:424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" fillcolor="black"/>
                </v:group>
                <v:line id="Line 1250" o:spid="_x0000_s1072" style="position:absolute;visibility:visible;mso-wrap-style:square" from="3566,5467" to="3960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">
                  <v:stroke endarrow="block"/>
                </v:line>
                <v:shape id="Text Box 1251" o:spid="_x0000_s1073" type="#_x0000_t202" style="position:absolute;left:2318;top:5136;width:1300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" stroked="f">
                  <v:fill opacity="0"/>
                  <v:textbox>
                    <w:txbxContent>
                      <w:p w:rsidR="00C85545" w:rsidRPr="00960B19" w:rsidRDefault="00C85545" w:rsidP="00C8554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proofErr w:type="gramStart"/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anode</w:t>
                        </w:r>
                        <w:proofErr w:type="gramEnd"/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 xml:space="preserve"> en fer doux</w:t>
                        </w:r>
                      </w:p>
                    </w:txbxContent>
                  </v:textbox>
                </v:shape>
                <v:rect id="Rectangle 1252" o:spid="_x0000_s1074" style="position:absolute;left:9080;top:3387;width:2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" filled="f"/>
                <v:rect id="Rectangle 1253" o:spid="_x0000_s1075" style="position:absolute;left:9480;top:3387;width:2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" filled="f"/>
                <v:rect id="Rectangle 1254" o:spid="_x0000_s1076" style="position:absolute;left:9880;top:3387;width:2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" filled="f"/>
                <v:shape id="Text Box 1255" o:spid="_x0000_s1077" type="#_x0000_t202" style="position:absolute;left:8331;top:2527;width:228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dj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yfjOfx/E0+Q6z8AAAD//wMAUEsBAi0AFAAGAAgAAAAhANvh9svuAAAAhQEAABMAAAAAAAAAAAAA&#10;AAAAAAAAAFtDb250ZW50X1R5cGVzXS54bWxQSwECLQAUAAYACAAAACEAWvQsW78AAAAVAQAACwAA&#10;AAAAAAAAAAAAAAAfAQAAX3JlbHMvLnJlbHNQSwECLQAUAAYACAAAACEAF90HY8MAAADdAAAADwAA&#10;AAAAAAAAAAAAAAAHAgAAZHJzL2Rvd25yZXYueG1sUEsFBgAAAAADAAMAtwAAAPcCAAAAAA==&#10;" filled="f" stroked="f">
                  <v:textbox>
                    <w:txbxContent>
                      <w:p w:rsidR="00C85545" w:rsidRPr="00960B19" w:rsidRDefault="00C85545" w:rsidP="00C8554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pompes doseuses asservies aux A</w:t>
                        </w: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sym w:font="Symbol" w:char="F0D7"/>
                        </w:r>
                        <w:r w:rsidRPr="00960B19">
                          <w:rPr>
                            <w:rFonts w:ascii="Arial" w:hAnsi="Arial" w:cs="Arial"/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  <v:shape id="Freeform 1256" o:spid="_x0000_s1078" style="position:absolute;left:8680;top:3727;width:540;height:800;visibility:visible;mso-wrap-style:square;v-text-anchor:top" coordsize="54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" path="m540,c365,153,190,307,100,440,10,573,5,686,,800e" filled="f">
                  <v:path arrowok="t" o:connecttype="custom" o:connectlocs="540,0;100,440;0,800" o:connectangles="0,0,0"/>
                </v:shape>
                <v:shape id="Freeform 1257" o:spid="_x0000_s1079" style="position:absolute;left:8780;top:3747;width:800;height:780;visibility:visible;mso-wrap-style:square;v-text-anchor:top" coordsize="80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" path="m800,c680,43,560,87,460,160,360,233,263,370,200,440,137,510,113,523,80,580,47,637,17,738,,780e" filled="f">
                  <v:path arrowok="t" o:connecttype="custom" o:connectlocs="800,0;460,160;200,440;80,580;0,780" o:connectangles="0,0,0,0,0"/>
                </v:shape>
                <v:shape id="Freeform 1258" o:spid="_x0000_s1080" style="position:absolute;left:8880;top:3727;width:1120;height:880;visibility:visible;mso-wrap-style:square;v-text-anchor:top" coordsize="112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" path="m1120,v-5,56,-10,113,-80,160c970,207,807,240,700,280,593,320,490,353,400,400,310,447,220,507,160,560,100,613,67,667,40,720,13,773,8,847,,880e" filled="f">
                  <v:path arrowok="t" o:connecttype="custom" o:connectlocs="1120,0;1040,160;700,280;400,400;160,560;40,720;0,880" o:connectangles="0,0,0,0,0,0,0"/>
                </v:shape>
              </v:group>
            </w:pict>
          </mc:Fallback>
        </mc:AlternateContent>
      </w: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876BBF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52070</wp:posOffset>
                </wp:positionV>
                <wp:extent cx="50800" cy="802640"/>
                <wp:effectExtent l="0" t="0" r="25400" b="16510"/>
                <wp:wrapNone/>
                <wp:docPr id="2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802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EB91" id="Rectangle 1" o:spid="_x0000_s1026" style="position:absolute;margin-left:304.2pt;margin-top:4.1pt;width:4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" filled="f" strokecolor="windowText">
                <v:path arrowok="t"/>
              </v:rect>
            </w:pict>
          </mc:Fallback>
        </mc:AlternateContent>
      </w: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C85545" w:rsidRDefault="00C8554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EE7508" w:rsidRDefault="00EE750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:rsidR="003E2506" w:rsidRDefault="003E2506" w:rsidP="00F00066">
      <w:pPr>
        <w:jc w:val="both"/>
        <w:rPr>
          <w:rFonts w:ascii="Arial" w:hAnsi="Arial"/>
          <w:bCs/>
        </w:rPr>
      </w:pPr>
    </w:p>
    <w:p w:rsidR="00DC5A5B" w:rsidRPr="00213E30" w:rsidRDefault="00DC5A5B" w:rsidP="00F7472D">
      <w:pPr>
        <w:pStyle w:val="En-tte"/>
        <w:tabs>
          <w:tab w:val="clear" w:pos="4536"/>
          <w:tab w:val="clear" w:pos="9072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Pr="00213E30">
        <w:rPr>
          <w:rFonts w:ascii="Arial" w:hAnsi="Arial"/>
          <w:b/>
          <w:bCs/>
        </w:rPr>
        <w:t>PARTIE I</w:t>
      </w:r>
      <w:r>
        <w:rPr>
          <w:rFonts w:ascii="Arial" w:hAnsi="Arial"/>
          <w:b/>
          <w:bCs/>
        </w:rPr>
        <w:t>I</w:t>
      </w:r>
      <w:r w:rsidRPr="00213E30">
        <w:rPr>
          <w:rFonts w:ascii="Arial" w:hAnsi="Arial"/>
          <w:b/>
          <w:bCs/>
        </w:rPr>
        <w:t xml:space="preserve"> : Gamme de </w:t>
      </w:r>
      <w:r>
        <w:rPr>
          <w:rFonts w:ascii="Arial" w:hAnsi="Arial"/>
          <w:b/>
          <w:bCs/>
        </w:rPr>
        <w:t>traitement</w:t>
      </w:r>
    </w:p>
    <w:p w:rsidR="00EE7508" w:rsidRDefault="00EE7508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3E2506" w:rsidRDefault="003E2506" w:rsidP="005B66A7">
      <w:pPr>
        <w:jc w:val="both"/>
        <w:rPr>
          <w:rFonts w:ascii="Arial" w:hAnsi="Arial" w:cs="Arial"/>
          <w:bCs/>
        </w:rPr>
      </w:pPr>
    </w:p>
    <w:p w:rsidR="00DC5A5B" w:rsidRDefault="00B6618D" w:rsidP="0022597F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II.1</w:t>
      </w:r>
      <w:r w:rsidR="00DC5A5B" w:rsidRPr="005B66A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On peut choisir une phase cathodique parce qu’il n’y a pas de fragilisation par l’hydrogène.</w:t>
      </w:r>
    </w:p>
    <w:p w:rsidR="003E2506" w:rsidRDefault="003E2506" w:rsidP="0022597F">
      <w:pPr>
        <w:jc w:val="both"/>
        <w:rPr>
          <w:rFonts w:ascii="Arial" w:hAnsi="Arial"/>
          <w:bCs/>
        </w:rPr>
      </w:pPr>
    </w:p>
    <w:p w:rsidR="00DC5A5B" w:rsidRDefault="00DC5A5B" w:rsidP="0022597F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I</w:t>
      </w:r>
      <w:r w:rsidRPr="00213E30">
        <w:rPr>
          <w:rFonts w:ascii="Arial" w:hAnsi="Arial"/>
          <w:b/>
          <w:bCs/>
        </w:rPr>
        <w:t>.</w:t>
      </w:r>
      <w:r w:rsidR="00B6618D">
        <w:rPr>
          <w:rFonts w:ascii="Arial" w:hAnsi="Arial"/>
          <w:b/>
          <w:bCs/>
        </w:rPr>
        <w:t>2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Cet additif est un inhibiteur d’attaque. Il a pour rôle d’éviter</w:t>
      </w:r>
      <w:r w:rsidR="00F7472D">
        <w:rPr>
          <w:rFonts w:ascii="Arial" w:hAnsi="Arial"/>
          <w:bCs/>
        </w:rPr>
        <w:t xml:space="preserve"> l’oxydation (attaque du fer)</w:t>
      </w:r>
      <w:r w:rsidR="002C587B">
        <w:rPr>
          <w:rFonts w:ascii="Arial" w:hAnsi="Arial"/>
          <w:bCs/>
        </w:rPr>
        <w:t xml:space="preserve"> lorsque les oxydes sont éliminés</w:t>
      </w:r>
      <w:r w:rsidR="00F7472D">
        <w:rPr>
          <w:rFonts w:ascii="Arial" w:hAnsi="Arial"/>
          <w:bCs/>
        </w:rPr>
        <w:t>, c</w:t>
      </w:r>
      <w:r w:rsidR="00CE2DA6">
        <w:rPr>
          <w:rFonts w:ascii="Arial" w:hAnsi="Arial"/>
          <w:bCs/>
        </w:rPr>
        <w:t>e qui évite une détérioration d</w:t>
      </w:r>
      <w:r w:rsidR="00F7472D">
        <w:rPr>
          <w:rFonts w:ascii="Arial" w:hAnsi="Arial"/>
          <w:bCs/>
        </w:rPr>
        <w:t>e</w:t>
      </w:r>
      <w:r w:rsidR="00CE2DA6">
        <w:rPr>
          <w:rFonts w:ascii="Arial" w:hAnsi="Arial"/>
          <w:bCs/>
        </w:rPr>
        <w:t xml:space="preserve"> </w:t>
      </w:r>
      <w:r w:rsidR="00F7472D">
        <w:rPr>
          <w:rFonts w:ascii="Arial" w:hAnsi="Arial"/>
          <w:bCs/>
        </w:rPr>
        <w:t>la surface.</w:t>
      </w:r>
    </w:p>
    <w:p w:rsidR="003E2506" w:rsidRPr="007D4E8A" w:rsidRDefault="003E2506" w:rsidP="0022597F">
      <w:pPr>
        <w:jc w:val="both"/>
        <w:rPr>
          <w:rFonts w:ascii="Arial" w:hAnsi="Arial"/>
          <w:bCs/>
        </w:rPr>
      </w:pPr>
    </w:p>
    <w:p w:rsidR="00DC5A5B" w:rsidRPr="007D4E8A" w:rsidRDefault="00B6618D" w:rsidP="0022597F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II.3</w:t>
      </w:r>
      <w:r w:rsidR="00DC5A5B" w:rsidRPr="007A1DEC">
        <w:rPr>
          <w:rFonts w:ascii="Arial" w:hAnsi="Arial"/>
          <w:bCs/>
        </w:rPr>
        <w:t xml:space="preserve"> </w:t>
      </w:r>
      <w:r w:rsidR="00D20BE4">
        <w:rPr>
          <w:rFonts w:ascii="Arial" w:hAnsi="Arial"/>
          <w:bCs/>
        </w:rPr>
        <w:t>Le bain est peu concentré car sinon le zinc serait dissous ce qui provoquerait une perte d’épaisseur.</w:t>
      </w:r>
    </w:p>
    <w:p w:rsidR="00DC5A5B" w:rsidRDefault="00DC5A5B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B6618D" w:rsidRDefault="00B6618D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B6618D">
        <w:rPr>
          <w:rFonts w:ascii="Arial" w:hAnsi="Arial" w:cs="Arial"/>
          <w:b/>
          <w:bCs/>
        </w:rPr>
        <w:t>II.4</w:t>
      </w:r>
      <w:r>
        <w:rPr>
          <w:rFonts w:ascii="Arial" w:hAnsi="Arial" w:cs="Arial"/>
          <w:bCs/>
        </w:rPr>
        <w:t xml:space="preserve"> </w:t>
      </w:r>
      <w:r w:rsidR="00D20BE4">
        <w:rPr>
          <w:rFonts w:ascii="Arial" w:hAnsi="Arial"/>
          <w:bCs/>
        </w:rPr>
        <w:t xml:space="preserve">Protéger le dépôt de Zn-Ni par conversion chimique. </w:t>
      </w:r>
      <w:r>
        <w:rPr>
          <w:rFonts w:ascii="Arial" w:hAnsi="Arial" w:cs="Arial"/>
          <w:bCs/>
        </w:rPr>
        <w:t>Il augmente la résistance à la corrosion</w:t>
      </w:r>
    </w:p>
    <w:p w:rsidR="00D20BE4" w:rsidRDefault="00D20B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DC5A5B" w:rsidRPr="00213E30" w:rsidRDefault="00DC5A5B" w:rsidP="0022597F">
      <w:pPr>
        <w:jc w:val="both"/>
        <w:rPr>
          <w:rFonts w:ascii="Arial" w:hAnsi="Arial"/>
          <w:b/>
          <w:bCs/>
          <w:u w:val="single"/>
        </w:rPr>
      </w:pPr>
      <w:r w:rsidRPr="00213E30">
        <w:rPr>
          <w:rFonts w:ascii="Arial" w:hAnsi="Arial"/>
          <w:b/>
          <w:bCs/>
        </w:rPr>
        <w:lastRenderedPageBreak/>
        <w:tab/>
      </w:r>
      <w:r w:rsidRPr="00213E30">
        <w:rPr>
          <w:rFonts w:ascii="Arial" w:hAnsi="Arial"/>
          <w:b/>
          <w:bCs/>
        </w:rPr>
        <w:tab/>
        <w:t>PARTIE I</w:t>
      </w:r>
      <w:r>
        <w:rPr>
          <w:rFonts w:ascii="Arial" w:hAnsi="Arial"/>
          <w:b/>
          <w:bCs/>
        </w:rPr>
        <w:t>I</w:t>
      </w:r>
      <w:r w:rsidRPr="00213E30">
        <w:rPr>
          <w:rFonts w:ascii="Arial" w:hAnsi="Arial"/>
          <w:b/>
          <w:bCs/>
        </w:rPr>
        <w:t xml:space="preserve">I : </w:t>
      </w:r>
      <w:r>
        <w:rPr>
          <w:rFonts w:ascii="Arial" w:hAnsi="Arial"/>
          <w:b/>
          <w:bCs/>
        </w:rPr>
        <w:t>Montage du bain de zinc – nickel alcalin</w:t>
      </w:r>
    </w:p>
    <w:p w:rsidR="00DC5A5B" w:rsidRDefault="00DC5A5B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285F21" w:rsidRDefault="00285F21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DC5A5B" w:rsidRDefault="00285F21" w:rsidP="00853CBE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II</w:t>
      </w:r>
      <w:r w:rsidRPr="00213E30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1</w:t>
      </w:r>
      <w:r w:rsidRPr="00285F21">
        <w:rPr>
          <w:rFonts w:ascii="Arial" w:hAnsi="Arial"/>
          <w:bCs/>
        </w:rPr>
        <w:t xml:space="preserve"> </w:t>
      </w:r>
      <w:r w:rsidR="00853CBE">
        <w:rPr>
          <w:rFonts w:ascii="Arial" w:hAnsi="Arial"/>
          <w:bCs/>
        </w:rPr>
        <w:tab/>
        <w:t>Concentrations constructeur à obtenir :</w:t>
      </w:r>
    </w:p>
    <w:p w:rsidR="00853CBE" w:rsidRDefault="00853CBE" w:rsidP="00853CBE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Zn 8 g/L et Na OH 125 g/L</w:t>
      </w:r>
    </w:p>
    <w:p w:rsidR="00853CBE" w:rsidRDefault="00853CBE" w:rsidP="00853CBE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La solution de zincate 75 est une solution de :</w:t>
      </w:r>
    </w:p>
    <w:p w:rsidR="00853CBE" w:rsidRDefault="00853CBE" w:rsidP="00853CBE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Zn 75 g/L et </w:t>
      </w:r>
      <w:proofErr w:type="spellStart"/>
      <w:r>
        <w:rPr>
          <w:rFonts w:ascii="Arial" w:hAnsi="Arial"/>
          <w:bCs/>
        </w:rPr>
        <w:t>NaOH</w:t>
      </w:r>
      <w:proofErr w:type="spellEnd"/>
      <w:r>
        <w:rPr>
          <w:rFonts w:ascii="Arial" w:hAnsi="Arial"/>
          <w:bCs/>
        </w:rPr>
        <w:t xml:space="preserve"> 400g/L</w:t>
      </w:r>
    </w:p>
    <w:p w:rsidR="00853CBE" w:rsidRDefault="00853CBE" w:rsidP="00853CBE">
      <w:pPr>
        <w:ind w:firstLine="708"/>
        <w:jc w:val="both"/>
        <w:rPr>
          <w:rFonts w:ascii="Arial" w:hAnsi="Arial"/>
          <w:bCs/>
        </w:rPr>
      </w:pPr>
    </w:p>
    <w:p w:rsidR="00853CBE" w:rsidRDefault="00853CBE" w:rsidP="00853CBE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Donc pour 2000 L de bain il nous faut apporter : 2000 x 8 </w:t>
      </w:r>
      <w:proofErr w:type="gramStart"/>
      <w:r>
        <w:rPr>
          <w:rFonts w:ascii="Arial" w:hAnsi="Arial"/>
          <w:bCs/>
        </w:rPr>
        <w:t>=  16</w:t>
      </w:r>
      <w:proofErr w:type="gramEnd"/>
      <w:r>
        <w:rPr>
          <w:rFonts w:ascii="Arial" w:hAnsi="Arial"/>
          <w:bCs/>
        </w:rPr>
        <w:t xml:space="preserve"> kg de zinc.</w:t>
      </w:r>
    </w:p>
    <w:p w:rsidR="00853CBE" w:rsidRDefault="00853CBE" w:rsidP="00853CBE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Soit 16 000 / 75 = 213,33 L de solution de zincate 75.</w:t>
      </w:r>
    </w:p>
    <w:p w:rsidR="00853CBE" w:rsidRDefault="00853CBE" w:rsidP="00853CBE">
      <w:pPr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On arrondira à </w:t>
      </w:r>
      <w:r w:rsidRPr="00853CBE">
        <w:rPr>
          <w:rFonts w:ascii="Arial" w:hAnsi="Arial"/>
          <w:b/>
          <w:bCs/>
        </w:rPr>
        <w:t>214 Litres de zincate 75</w:t>
      </w:r>
      <w:r>
        <w:rPr>
          <w:rFonts w:ascii="Arial" w:hAnsi="Arial"/>
          <w:bCs/>
        </w:rPr>
        <w:t>.</w:t>
      </w:r>
    </w:p>
    <w:p w:rsidR="00853CBE" w:rsidRDefault="00853CBE" w:rsidP="00853CBE">
      <w:pPr>
        <w:ind w:left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214 / 25 = 8,5 </w:t>
      </w:r>
      <w:r w:rsidR="00D20BE4">
        <w:rPr>
          <w:rFonts w:ascii="Arial" w:hAnsi="Arial"/>
          <w:bCs/>
        </w:rPr>
        <w:t>bidons</w:t>
      </w:r>
      <w:r>
        <w:rPr>
          <w:rFonts w:ascii="Arial" w:hAnsi="Arial"/>
          <w:bCs/>
        </w:rPr>
        <w:t xml:space="preserve"> de solution de zincate 75 soit </w:t>
      </w:r>
      <w:r w:rsidRPr="00853CBE">
        <w:rPr>
          <w:rFonts w:ascii="Arial" w:hAnsi="Arial"/>
          <w:b/>
          <w:bCs/>
        </w:rPr>
        <w:t xml:space="preserve">9 </w:t>
      </w:r>
      <w:r w:rsidR="00D20BE4">
        <w:rPr>
          <w:rFonts w:ascii="Arial" w:hAnsi="Arial"/>
          <w:b/>
          <w:bCs/>
        </w:rPr>
        <w:t>bidons</w:t>
      </w:r>
      <w:r>
        <w:rPr>
          <w:rFonts w:ascii="Arial" w:hAnsi="Arial"/>
          <w:bCs/>
        </w:rPr>
        <w:t xml:space="preserve"> à prévoir en stock.</w:t>
      </w:r>
    </w:p>
    <w:p w:rsidR="00853CBE" w:rsidRPr="00234F9B" w:rsidRDefault="00853CBE" w:rsidP="00853CB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DC5A5B" w:rsidRDefault="00DC5A5B" w:rsidP="0022597F">
      <w:pPr>
        <w:jc w:val="both"/>
        <w:rPr>
          <w:rFonts w:ascii="Arial" w:hAnsi="Arial"/>
          <w:bCs/>
        </w:rPr>
      </w:pPr>
    </w:p>
    <w:p w:rsidR="00DC5A5B" w:rsidRDefault="00285F21" w:rsidP="0022597F">
      <w:pPr>
        <w:jc w:val="both"/>
        <w:rPr>
          <w:rFonts w:ascii="Arial" w:hAnsi="Arial"/>
          <w:bCs/>
        </w:rPr>
      </w:pPr>
      <w:r w:rsidRPr="00285F21">
        <w:rPr>
          <w:rFonts w:ascii="Arial" w:hAnsi="Arial"/>
          <w:b/>
          <w:bCs/>
        </w:rPr>
        <w:t>III</w:t>
      </w:r>
      <w:r w:rsidRPr="004D2336">
        <w:rPr>
          <w:rFonts w:ascii="Arial" w:hAnsi="Arial"/>
          <w:b/>
          <w:bCs/>
        </w:rPr>
        <w:t>.2</w:t>
      </w:r>
      <w:r w:rsidR="00853CBE">
        <w:rPr>
          <w:rFonts w:ascii="Arial" w:hAnsi="Arial"/>
          <w:b/>
          <w:bCs/>
        </w:rPr>
        <w:tab/>
      </w:r>
      <w:r w:rsidR="00853CBE">
        <w:rPr>
          <w:rFonts w:ascii="Arial" w:hAnsi="Arial"/>
          <w:bCs/>
        </w:rPr>
        <w:t>Pour 2000 Litres de bain, il faut 2000 x 125 = 250 kg de soude dans le bain.</w:t>
      </w:r>
    </w:p>
    <w:p w:rsidR="00853CBE" w:rsidRDefault="00853CBE" w:rsidP="0022597F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Avec les 214 Litres de zincate 75, on apporte donc 214 x 400 = 85,6 kg de soude.</w:t>
      </w:r>
    </w:p>
    <w:p w:rsidR="00853CBE" w:rsidRDefault="00853CBE" w:rsidP="0022597F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Il suffit donc de rajouter 250 </w:t>
      </w:r>
      <w:r w:rsidR="00BE3D3D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</w:t>
      </w:r>
      <w:r w:rsidR="00BE3D3D">
        <w:rPr>
          <w:rFonts w:ascii="Arial" w:hAnsi="Arial"/>
          <w:bCs/>
        </w:rPr>
        <w:t>85,6 = 164,4 kg de soude.</w:t>
      </w:r>
    </w:p>
    <w:p w:rsidR="00BE3D3D" w:rsidRPr="00853CBE" w:rsidRDefault="00BE3D3D" w:rsidP="0022597F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Soit 164,4 / 25 = </w:t>
      </w:r>
      <w:r w:rsidRPr="00BE3D3D">
        <w:rPr>
          <w:rFonts w:ascii="Arial" w:hAnsi="Arial"/>
          <w:b/>
          <w:bCs/>
        </w:rPr>
        <w:t>6,5 sacs de 25 kg de soude</w:t>
      </w:r>
      <w:r>
        <w:rPr>
          <w:rFonts w:ascii="Arial" w:hAnsi="Arial"/>
          <w:bCs/>
        </w:rPr>
        <w:t>.</w:t>
      </w:r>
      <w:r w:rsidR="00D20BE4">
        <w:rPr>
          <w:rFonts w:ascii="Arial" w:hAnsi="Arial"/>
          <w:bCs/>
        </w:rPr>
        <w:t xml:space="preserve"> (7sacs)</w:t>
      </w:r>
    </w:p>
    <w:p w:rsidR="00780BE2" w:rsidRDefault="00780BE2" w:rsidP="0022597F">
      <w:pPr>
        <w:jc w:val="both"/>
        <w:rPr>
          <w:rFonts w:ascii="Arial" w:hAnsi="Arial"/>
          <w:bCs/>
        </w:rPr>
      </w:pPr>
    </w:p>
    <w:p w:rsidR="008E0B66" w:rsidRDefault="004D2336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Cs/>
        </w:rPr>
      </w:pPr>
      <w:r w:rsidRPr="00285F21">
        <w:rPr>
          <w:rFonts w:ascii="Arial" w:hAnsi="Arial"/>
          <w:b/>
          <w:bCs/>
        </w:rPr>
        <w:t>III</w:t>
      </w:r>
      <w:r w:rsidRPr="004D2336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3</w:t>
      </w:r>
      <w:r w:rsidRPr="004D2336">
        <w:rPr>
          <w:rFonts w:ascii="Arial" w:hAnsi="Arial"/>
          <w:b/>
          <w:bCs/>
        </w:rPr>
        <w:t xml:space="preserve"> </w:t>
      </w:r>
      <w:r w:rsidR="00BE3D3D">
        <w:rPr>
          <w:rFonts w:ascii="Arial" w:hAnsi="Arial"/>
          <w:b/>
          <w:bCs/>
        </w:rPr>
        <w:tab/>
      </w:r>
      <w:r w:rsidR="004A7C9D">
        <w:rPr>
          <w:rFonts w:ascii="Arial" w:hAnsi="Arial"/>
          <w:bCs/>
        </w:rPr>
        <w:t>Les volumes d’additifs sont :</w:t>
      </w:r>
    </w:p>
    <w:p w:rsidR="002F0F64" w:rsidRPr="000E6FDE" w:rsidRDefault="00A969BA" w:rsidP="00BE3D3D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>Montage à partir solution à 100 g/L</w:t>
      </w:r>
      <w:r w:rsidR="002F0F64">
        <w:rPr>
          <w:rFonts w:ascii="Arial" w:hAnsi="Arial"/>
          <w:bCs/>
        </w:rPr>
        <w:t xml:space="preserve"> </w:t>
      </w:r>
      <w:r w:rsidR="002F0F64" w:rsidRPr="002F0F64">
        <w:rPr>
          <w:rFonts w:ascii="Arial" w:hAnsi="Arial"/>
          <w:bCs/>
          <w:i/>
        </w:rPr>
        <w:t>(</w:t>
      </w:r>
      <w:r w:rsidR="002F0F64" w:rsidRPr="002F0F64">
        <w:rPr>
          <w:rFonts w:ascii="Arial" w:hAnsi="Arial" w:cs="Arial"/>
          <w:bCs/>
          <w:i/>
        </w:rPr>
        <w:t>Attention, les données sont pour 100 L)</w:t>
      </w:r>
    </w:p>
    <w:p w:rsidR="000E6FDE" w:rsidRDefault="000E6FDE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Cs/>
        </w:rPr>
      </w:pPr>
    </w:p>
    <w:p w:rsidR="004A7C9D" w:rsidRPr="00310520" w:rsidRDefault="00310520" w:rsidP="00BE3D3D">
      <w:pPr>
        <w:pStyle w:val="En-tte"/>
        <w:tabs>
          <w:tab w:val="clear" w:pos="9072"/>
          <w:tab w:val="left" w:pos="4536"/>
        </w:tabs>
        <w:ind w:left="708"/>
        <w:jc w:val="both"/>
        <w:rPr>
          <w:rFonts w:ascii="Arial" w:hAnsi="Arial"/>
          <w:bCs/>
          <w:lang w:val="en-US"/>
        </w:rPr>
      </w:pPr>
      <w:r w:rsidRPr="00310520">
        <w:rPr>
          <w:rFonts w:ascii="Arial" w:hAnsi="Arial"/>
          <w:bCs/>
          <w:lang w:val="en-US"/>
        </w:rPr>
        <w:t>PERFORMA 285 BASE</w:t>
      </w:r>
      <w:r w:rsidRPr="00310520">
        <w:rPr>
          <w:rFonts w:ascii="Arial" w:hAnsi="Arial"/>
          <w:bCs/>
          <w:lang w:val="en-US"/>
        </w:rPr>
        <w:tab/>
        <w:t>10</w:t>
      </w:r>
      <w:proofErr w:type="gramStart"/>
      <w:r w:rsidRPr="00310520">
        <w:rPr>
          <w:rFonts w:ascii="Arial" w:hAnsi="Arial"/>
          <w:bCs/>
          <w:lang w:val="en-US"/>
        </w:rPr>
        <w:t>,0</w:t>
      </w:r>
      <w:proofErr w:type="gramEnd"/>
      <w:r>
        <w:rPr>
          <w:rFonts w:ascii="Arial" w:hAnsi="Arial"/>
          <w:bCs/>
          <w:lang w:val="en-US"/>
        </w:rPr>
        <w:t xml:space="preserve"> </w:t>
      </w:r>
      <w:r>
        <w:rPr>
          <w:rFonts w:ascii="Arial" w:hAnsi="Arial"/>
          <w:bCs/>
          <w:lang w:val="en-US"/>
        </w:rPr>
        <w:sym w:font="Symbol" w:char="F0D7"/>
      </w:r>
      <w:r>
        <w:rPr>
          <w:rFonts w:ascii="Arial" w:hAnsi="Arial"/>
          <w:bCs/>
          <w:lang w:val="en-US"/>
        </w:rPr>
        <w:t xml:space="preserve"> 20 = </w:t>
      </w:r>
      <w:r w:rsidRPr="00C350DF">
        <w:rPr>
          <w:rFonts w:ascii="Arial" w:hAnsi="Arial"/>
          <w:b/>
          <w:bCs/>
          <w:lang w:val="en-US"/>
        </w:rPr>
        <w:t>200,0 L</w:t>
      </w:r>
    </w:p>
    <w:p w:rsidR="00310520" w:rsidRPr="00310520" w:rsidRDefault="00310520" w:rsidP="00BE3D3D">
      <w:pPr>
        <w:pStyle w:val="En-tte"/>
        <w:tabs>
          <w:tab w:val="clear" w:pos="9072"/>
          <w:tab w:val="left" w:pos="4536"/>
        </w:tabs>
        <w:ind w:left="708"/>
        <w:jc w:val="both"/>
        <w:rPr>
          <w:rFonts w:ascii="Arial" w:hAnsi="Arial"/>
          <w:bCs/>
          <w:lang w:val="en-US"/>
        </w:rPr>
      </w:pPr>
      <w:r w:rsidRPr="00310520">
        <w:rPr>
          <w:rFonts w:ascii="Arial" w:hAnsi="Arial"/>
          <w:bCs/>
          <w:lang w:val="en-US"/>
        </w:rPr>
        <w:t>PERFORMA 285 BRI UNIVERSAL</w:t>
      </w:r>
      <w:r w:rsidRPr="00310520">
        <w:rPr>
          <w:rFonts w:ascii="Arial" w:hAnsi="Arial"/>
          <w:bCs/>
          <w:lang w:val="en-US"/>
        </w:rPr>
        <w:tab/>
        <w:t>0</w:t>
      </w:r>
      <w:proofErr w:type="gramStart"/>
      <w:r w:rsidRPr="00310520">
        <w:rPr>
          <w:rFonts w:ascii="Arial" w:hAnsi="Arial"/>
          <w:bCs/>
          <w:lang w:val="en-US"/>
        </w:rPr>
        <w:t>,</w:t>
      </w:r>
      <w:r>
        <w:rPr>
          <w:rFonts w:ascii="Arial" w:hAnsi="Arial"/>
          <w:bCs/>
          <w:lang w:val="en-US"/>
        </w:rPr>
        <w:t>2</w:t>
      </w:r>
      <w:proofErr w:type="gramEnd"/>
      <w:r>
        <w:rPr>
          <w:rFonts w:ascii="Arial" w:hAnsi="Arial"/>
          <w:bCs/>
          <w:lang w:val="en-US"/>
        </w:rPr>
        <w:t xml:space="preserve"> </w:t>
      </w:r>
      <w:r>
        <w:rPr>
          <w:rFonts w:ascii="Arial" w:hAnsi="Arial"/>
          <w:bCs/>
          <w:lang w:val="en-US"/>
        </w:rPr>
        <w:sym w:font="Symbol" w:char="F0D7"/>
      </w:r>
      <w:r>
        <w:rPr>
          <w:rFonts w:ascii="Arial" w:hAnsi="Arial"/>
          <w:bCs/>
          <w:lang w:val="en-US"/>
        </w:rPr>
        <w:t xml:space="preserve"> 20 = </w:t>
      </w:r>
      <w:r w:rsidRPr="00C350DF">
        <w:rPr>
          <w:rFonts w:ascii="Arial" w:hAnsi="Arial"/>
          <w:b/>
          <w:bCs/>
          <w:lang w:val="en-US"/>
        </w:rPr>
        <w:t>4,0 L</w:t>
      </w:r>
    </w:p>
    <w:p w:rsidR="00310520" w:rsidRPr="00310520" w:rsidRDefault="00310520" w:rsidP="00BE3D3D">
      <w:pPr>
        <w:pStyle w:val="En-tte"/>
        <w:tabs>
          <w:tab w:val="clear" w:pos="9072"/>
          <w:tab w:val="left" w:pos="4536"/>
        </w:tabs>
        <w:ind w:left="708"/>
        <w:jc w:val="both"/>
        <w:rPr>
          <w:rFonts w:ascii="Arial" w:hAnsi="Arial"/>
          <w:bCs/>
          <w:lang w:val="en-US"/>
        </w:rPr>
      </w:pPr>
      <w:r w:rsidRPr="00310520">
        <w:rPr>
          <w:rFonts w:ascii="Arial" w:hAnsi="Arial"/>
          <w:bCs/>
          <w:lang w:val="en-US"/>
        </w:rPr>
        <w:t>PERFORMA 285 ADDITIVE K</w:t>
      </w:r>
      <w:r w:rsidRPr="00310520">
        <w:rPr>
          <w:rFonts w:ascii="Arial" w:hAnsi="Arial"/>
          <w:bCs/>
          <w:lang w:val="en-US"/>
        </w:rPr>
        <w:tab/>
        <w:t>0</w:t>
      </w:r>
      <w:proofErr w:type="gramStart"/>
      <w:r w:rsidRPr="00310520">
        <w:rPr>
          <w:rFonts w:ascii="Arial" w:hAnsi="Arial"/>
          <w:bCs/>
          <w:lang w:val="en-US"/>
        </w:rPr>
        <w:t>,0</w:t>
      </w:r>
      <w:r>
        <w:rPr>
          <w:rFonts w:ascii="Arial" w:hAnsi="Arial"/>
          <w:bCs/>
          <w:lang w:val="en-US"/>
        </w:rPr>
        <w:t>7</w:t>
      </w:r>
      <w:proofErr w:type="gramEnd"/>
      <w:r>
        <w:rPr>
          <w:rFonts w:ascii="Arial" w:hAnsi="Arial"/>
          <w:bCs/>
          <w:lang w:val="en-US"/>
        </w:rPr>
        <w:t xml:space="preserve"> </w:t>
      </w:r>
      <w:r>
        <w:rPr>
          <w:rFonts w:ascii="Arial" w:hAnsi="Arial"/>
          <w:bCs/>
          <w:lang w:val="en-US"/>
        </w:rPr>
        <w:sym w:font="Symbol" w:char="F0D7"/>
      </w:r>
      <w:r>
        <w:rPr>
          <w:rFonts w:ascii="Arial" w:hAnsi="Arial"/>
          <w:bCs/>
          <w:lang w:val="en-US"/>
        </w:rPr>
        <w:t xml:space="preserve"> 20 = </w:t>
      </w:r>
      <w:r w:rsidRPr="00C350DF">
        <w:rPr>
          <w:rFonts w:ascii="Arial" w:hAnsi="Arial"/>
          <w:b/>
          <w:bCs/>
          <w:lang w:val="en-US"/>
        </w:rPr>
        <w:t>1,4 L</w:t>
      </w:r>
    </w:p>
    <w:p w:rsidR="00310520" w:rsidRPr="00DE0FF4" w:rsidRDefault="00310520" w:rsidP="00BE3D3D">
      <w:pPr>
        <w:pStyle w:val="En-tte"/>
        <w:tabs>
          <w:tab w:val="clear" w:pos="9072"/>
          <w:tab w:val="left" w:pos="4536"/>
        </w:tabs>
        <w:ind w:left="708"/>
        <w:jc w:val="both"/>
        <w:rPr>
          <w:rFonts w:ascii="Arial" w:hAnsi="Arial"/>
          <w:bCs/>
          <w:lang w:val="es-ES"/>
        </w:rPr>
      </w:pPr>
      <w:r w:rsidRPr="00DE0FF4">
        <w:rPr>
          <w:rFonts w:ascii="Arial" w:hAnsi="Arial"/>
          <w:bCs/>
          <w:lang w:val="es-ES"/>
        </w:rPr>
        <w:t>PERFORMA 285 NI</w:t>
      </w:r>
      <w:r w:rsidR="00A969BA" w:rsidRPr="00DE0FF4">
        <w:rPr>
          <w:rFonts w:ascii="Arial" w:hAnsi="Arial"/>
          <w:bCs/>
          <w:lang w:val="es-ES"/>
        </w:rPr>
        <w:t>-</w:t>
      </w:r>
      <w:r w:rsidRPr="00DE0FF4">
        <w:rPr>
          <w:rFonts w:ascii="Arial" w:hAnsi="Arial"/>
          <w:bCs/>
          <w:lang w:val="es-ES"/>
        </w:rPr>
        <w:t>CPL</w:t>
      </w:r>
      <w:r w:rsidRPr="00DE0FF4">
        <w:rPr>
          <w:rFonts w:ascii="Arial" w:hAnsi="Arial"/>
          <w:bCs/>
          <w:lang w:val="es-ES"/>
        </w:rPr>
        <w:tab/>
        <w:t xml:space="preserve">1,2 </w:t>
      </w:r>
      <w:r>
        <w:rPr>
          <w:rFonts w:ascii="Arial" w:hAnsi="Arial"/>
          <w:bCs/>
          <w:lang w:val="en-US"/>
        </w:rPr>
        <w:sym w:font="Symbol" w:char="F0D7"/>
      </w:r>
      <w:r w:rsidRPr="00DE0FF4">
        <w:rPr>
          <w:rFonts w:ascii="Arial" w:hAnsi="Arial"/>
          <w:bCs/>
          <w:lang w:val="es-ES"/>
        </w:rPr>
        <w:t xml:space="preserve"> 20 = </w:t>
      </w:r>
      <w:r w:rsidRPr="00DE0FF4">
        <w:rPr>
          <w:rFonts w:ascii="Arial" w:hAnsi="Arial"/>
          <w:b/>
          <w:bCs/>
          <w:lang w:val="es-ES"/>
        </w:rPr>
        <w:t>24,0 L</w:t>
      </w:r>
    </w:p>
    <w:p w:rsidR="003E2506" w:rsidRPr="00DE0FF4" w:rsidRDefault="003E2506" w:rsidP="0022597F">
      <w:pPr>
        <w:jc w:val="both"/>
        <w:rPr>
          <w:rFonts w:ascii="Arial" w:hAnsi="Arial"/>
          <w:b/>
          <w:bCs/>
          <w:lang w:val="es-ES"/>
        </w:rPr>
      </w:pPr>
    </w:p>
    <w:p w:rsidR="00722BDA" w:rsidRDefault="00722BDA" w:rsidP="0022597F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II</w:t>
      </w:r>
      <w:r w:rsidRPr="00213E30">
        <w:rPr>
          <w:rFonts w:ascii="Arial" w:hAnsi="Arial"/>
          <w:b/>
          <w:bCs/>
        </w:rPr>
        <w:t>I.</w:t>
      </w:r>
      <w:r w:rsidR="002077DB">
        <w:rPr>
          <w:rFonts w:ascii="Arial" w:hAnsi="Arial"/>
          <w:b/>
          <w:bCs/>
        </w:rPr>
        <w:t>4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La concentration massique en soude libre après dosage exprimée sous forme </w:t>
      </w:r>
      <w:proofErr w:type="spellStart"/>
      <w:r>
        <w:rPr>
          <w:rFonts w:ascii="Arial" w:hAnsi="Arial"/>
          <w:bCs/>
        </w:rPr>
        <w:t>NaOH</w:t>
      </w:r>
      <w:proofErr w:type="spellEnd"/>
      <w:r>
        <w:rPr>
          <w:rFonts w:ascii="Arial" w:hAnsi="Arial"/>
          <w:bCs/>
        </w:rPr>
        <w:t xml:space="preserve"> est :</w:t>
      </w:r>
    </w:p>
    <w:p w:rsidR="00722BDA" w:rsidRDefault="00722BDA" w:rsidP="0022597F">
      <w:pPr>
        <w:tabs>
          <w:tab w:val="left" w:pos="190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Cm(</w:t>
      </w:r>
      <w:proofErr w:type="spellStart"/>
      <w:r>
        <w:rPr>
          <w:rFonts w:ascii="Arial" w:hAnsi="Arial"/>
          <w:bCs/>
        </w:rPr>
        <w:t>NaOH</w:t>
      </w:r>
      <w:proofErr w:type="spellEnd"/>
      <w:r>
        <w:rPr>
          <w:rFonts w:ascii="Arial" w:hAnsi="Arial"/>
          <w:bCs/>
        </w:rPr>
        <w:t xml:space="preserve"> </w:t>
      </w:r>
      <w:r w:rsidR="00BE3D3D">
        <w:rPr>
          <w:rFonts w:ascii="Arial" w:hAnsi="Arial"/>
          <w:bCs/>
        </w:rPr>
        <w:t>dosée) = (Cm(OH-)/M(OH-</w:t>
      </w:r>
      <w:r>
        <w:rPr>
          <w:rFonts w:ascii="Arial" w:hAnsi="Arial"/>
          <w:bCs/>
        </w:rPr>
        <w:t>))</w:t>
      </w:r>
      <w:r w:rsidR="0022597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 xml:space="preserve"> M(</w:t>
      </w:r>
      <w:proofErr w:type="spellStart"/>
      <w:r>
        <w:rPr>
          <w:rFonts w:ascii="Arial" w:hAnsi="Arial"/>
          <w:bCs/>
        </w:rPr>
        <w:t>NaOH</w:t>
      </w:r>
      <w:proofErr w:type="spellEnd"/>
      <w:r>
        <w:rPr>
          <w:rFonts w:ascii="Arial" w:hAnsi="Arial"/>
          <w:bCs/>
        </w:rPr>
        <w:t>)</w:t>
      </w:r>
    </w:p>
    <w:p w:rsidR="00722BDA" w:rsidRDefault="00722BDA" w:rsidP="0022597F">
      <w:pPr>
        <w:tabs>
          <w:tab w:val="left" w:pos="1905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Cm(</w:t>
      </w:r>
      <w:proofErr w:type="spellStart"/>
      <w:r>
        <w:rPr>
          <w:rFonts w:ascii="Arial" w:hAnsi="Arial"/>
          <w:bCs/>
        </w:rPr>
        <w:t>NaOH</w:t>
      </w:r>
      <w:proofErr w:type="spellEnd"/>
      <w:r>
        <w:rPr>
          <w:rFonts w:ascii="Arial" w:hAnsi="Arial"/>
          <w:bCs/>
        </w:rPr>
        <w:t xml:space="preserve"> dosée) = (55/(16 + 1)) 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 xml:space="preserve"> 40 = 13</w:t>
      </w:r>
      <w:r w:rsidR="00C75CA5">
        <w:rPr>
          <w:rFonts w:ascii="Arial" w:hAnsi="Arial"/>
          <w:bCs/>
        </w:rPr>
        <w:t>0</w:t>
      </w:r>
      <w:r>
        <w:rPr>
          <w:rFonts w:ascii="Arial" w:hAnsi="Arial"/>
          <w:bCs/>
        </w:rPr>
        <w:t xml:space="preserve"> </w:t>
      </w:r>
      <w:r w:rsidRPr="00E00EDA">
        <w:rPr>
          <w:rFonts w:ascii="Arial" w:hAnsi="Arial"/>
          <w:bCs/>
        </w:rPr>
        <w:t>g</w:t>
      </w:r>
      <w:r w:rsidRPr="00E00EDA">
        <w:rPr>
          <w:rFonts w:ascii="Arial" w:hAnsi="Arial"/>
          <w:bCs/>
          <w:lang w:val="en-US"/>
        </w:rPr>
        <w:sym w:font="Symbol" w:char="F0D7"/>
      </w:r>
      <w:r w:rsidRPr="00E00EDA">
        <w:rPr>
          <w:rFonts w:ascii="Arial" w:hAnsi="Arial"/>
          <w:bCs/>
        </w:rPr>
        <w:t>L</w:t>
      </w:r>
      <w:r w:rsidRPr="00E00EDA">
        <w:rPr>
          <w:rFonts w:ascii="Arial" w:hAnsi="Arial"/>
          <w:bCs/>
          <w:vertAlign w:val="superscript"/>
        </w:rPr>
        <w:t>-1</w:t>
      </w:r>
    </w:p>
    <w:p w:rsidR="000E6FDE" w:rsidRDefault="000E6FDE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0E6FDE" w:rsidRDefault="0022597F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concentrations massiques en zinc </w:t>
      </w:r>
      <w:r w:rsidR="002F0F64">
        <w:rPr>
          <w:rFonts w:ascii="Arial" w:hAnsi="Arial" w:cs="Arial"/>
          <w:bCs/>
        </w:rPr>
        <w:t xml:space="preserve">(8,3 </w:t>
      </w:r>
      <w:r w:rsidR="002F0F64" w:rsidRPr="00E00EDA">
        <w:rPr>
          <w:rFonts w:ascii="Arial" w:hAnsi="Arial"/>
          <w:bCs/>
        </w:rPr>
        <w:t>g</w:t>
      </w:r>
      <w:r w:rsidR="002F0F64" w:rsidRPr="00E00EDA">
        <w:rPr>
          <w:rFonts w:ascii="Arial" w:hAnsi="Arial"/>
          <w:bCs/>
          <w:lang w:val="en-US"/>
        </w:rPr>
        <w:sym w:font="Symbol" w:char="F0D7"/>
      </w:r>
      <w:r w:rsidR="002F0F64" w:rsidRPr="00E00EDA">
        <w:rPr>
          <w:rFonts w:ascii="Arial" w:hAnsi="Arial"/>
          <w:bCs/>
        </w:rPr>
        <w:t>L</w:t>
      </w:r>
      <w:r w:rsidR="002F0F64" w:rsidRPr="00E00EDA">
        <w:rPr>
          <w:rFonts w:ascii="Arial" w:hAnsi="Arial"/>
          <w:bCs/>
          <w:vertAlign w:val="superscript"/>
        </w:rPr>
        <w:t>-1</w:t>
      </w:r>
      <w:r w:rsidR="002F0F64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et en soude </w:t>
      </w:r>
      <w:r w:rsidR="00C75CA5">
        <w:rPr>
          <w:rFonts w:ascii="Arial" w:hAnsi="Arial" w:cs="Arial"/>
          <w:bCs/>
        </w:rPr>
        <w:t xml:space="preserve">libre </w:t>
      </w:r>
      <w:r w:rsidR="002F0F64">
        <w:rPr>
          <w:rFonts w:ascii="Arial" w:hAnsi="Arial" w:cs="Arial"/>
          <w:bCs/>
        </w:rPr>
        <w:t xml:space="preserve">(130 </w:t>
      </w:r>
      <w:r w:rsidR="002F0F64" w:rsidRPr="00E00EDA">
        <w:rPr>
          <w:rFonts w:ascii="Arial" w:hAnsi="Arial"/>
          <w:bCs/>
        </w:rPr>
        <w:t>g</w:t>
      </w:r>
      <w:r w:rsidR="002F0F64" w:rsidRPr="00E00EDA">
        <w:rPr>
          <w:rFonts w:ascii="Arial" w:hAnsi="Arial"/>
          <w:bCs/>
          <w:lang w:val="en-US"/>
        </w:rPr>
        <w:sym w:font="Symbol" w:char="F0D7"/>
      </w:r>
      <w:r w:rsidR="002F0F64" w:rsidRPr="00E00EDA">
        <w:rPr>
          <w:rFonts w:ascii="Arial" w:hAnsi="Arial"/>
          <w:bCs/>
        </w:rPr>
        <w:t>L</w:t>
      </w:r>
      <w:r w:rsidR="002F0F64" w:rsidRPr="00E00EDA">
        <w:rPr>
          <w:rFonts w:ascii="Arial" w:hAnsi="Arial"/>
          <w:bCs/>
          <w:vertAlign w:val="superscript"/>
        </w:rPr>
        <w:t>-1</w:t>
      </w:r>
      <w:r w:rsidR="002F0F64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correspondent aux valeurs optimales dans les fourchettes préconisées de la fiche technique.</w:t>
      </w:r>
    </w:p>
    <w:p w:rsidR="00B830E2" w:rsidRDefault="00B830E2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B830E2" w:rsidRDefault="00B830E2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F71956" w:rsidRDefault="00F71956" w:rsidP="0022597F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F71956" w:rsidRPr="00213E30" w:rsidRDefault="00F71956" w:rsidP="00F71956">
      <w:pPr>
        <w:jc w:val="both"/>
        <w:rPr>
          <w:rFonts w:ascii="Arial" w:hAnsi="Arial"/>
          <w:b/>
          <w:bCs/>
          <w:u w:val="single"/>
        </w:rPr>
      </w:pPr>
      <w:r w:rsidRPr="00213E30">
        <w:rPr>
          <w:rFonts w:ascii="Arial" w:hAnsi="Arial"/>
          <w:b/>
          <w:bCs/>
        </w:rPr>
        <w:tab/>
        <w:t>PARTIE I</w:t>
      </w:r>
      <w:r>
        <w:rPr>
          <w:rFonts w:ascii="Arial" w:hAnsi="Arial"/>
          <w:b/>
          <w:bCs/>
        </w:rPr>
        <w:t>V</w:t>
      </w:r>
      <w:r w:rsidRPr="00213E30">
        <w:rPr>
          <w:rFonts w:ascii="Arial" w:hAnsi="Arial"/>
          <w:b/>
          <w:bCs/>
        </w:rPr>
        <w:t xml:space="preserve"> : </w:t>
      </w:r>
      <w:r>
        <w:rPr>
          <w:rFonts w:ascii="Arial" w:hAnsi="Arial"/>
          <w:b/>
          <w:bCs/>
        </w:rPr>
        <w:t>Fonctionnement du bain de zinc – nickel alcalin</w:t>
      </w:r>
    </w:p>
    <w:p w:rsidR="0022597F" w:rsidRDefault="0022597F" w:rsidP="00F7195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331666" w:rsidRDefault="00F71956" w:rsidP="00331666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IV</w:t>
      </w:r>
      <w:r w:rsidRPr="00213E30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1</w:t>
      </w:r>
      <w:r w:rsidRPr="007D4E8A">
        <w:rPr>
          <w:rFonts w:ascii="Arial" w:hAnsi="Arial"/>
          <w:bCs/>
        </w:rPr>
        <w:t xml:space="preserve"> </w:t>
      </w:r>
      <w:r w:rsidR="000E75DA">
        <w:rPr>
          <w:rFonts w:ascii="Arial" w:hAnsi="Arial"/>
          <w:bCs/>
        </w:rPr>
        <w:t>Dans la cuve de dissolution sont placés des</w:t>
      </w:r>
      <w:r w:rsidR="006B1840">
        <w:rPr>
          <w:rFonts w:ascii="Arial" w:hAnsi="Arial"/>
          <w:bCs/>
        </w:rPr>
        <w:t xml:space="preserve"> paniers en </w:t>
      </w:r>
      <w:r w:rsidR="000E75DA">
        <w:rPr>
          <w:rFonts w:ascii="Arial" w:hAnsi="Arial"/>
          <w:bCs/>
        </w:rPr>
        <w:t>fer doux remplis de berl</w:t>
      </w:r>
      <w:r w:rsidR="006B1840">
        <w:rPr>
          <w:rFonts w:ascii="Arial" w:hAnsi="Arial"/>
          <w:bCs/>
        </w:rPr>
        <w:t>i</w:t>
      </w:r>
      <w:r w:rsidR="000E75DA">
        <w:rPr>
          <w:rFonts w:ascii="Arial" w:hAnsi="Arial"/>
          <w:bCs/>
        </w:rPr>
        <w:t>ngots de zinc. Il se forme une pile de corrosion</w:t>
      </w:r>
      <w:r w:rsidR="00A62BEA">
        <w:rPr>
          <w:rFonts w:ascii="Arial" w:hAnsi="Arial"/>
          <w:bCs/>
        </w:rPr>
        <w:t> : le zinc s’oxyde</w:t>
      </w:r>
      <w:r w:rsidR="006B1840">
        <w:rPr>
          <w:rFonts w:ascii="Arial" w:hAnsi="Arial"/>
          <w:bCs/>
        </w:rPr>
        <w:t xml:space="preserve"> plus rapidement en Zn</w:t>
      </w:r>
      <w:r w:rsidR="006B1840" w:rsidRPr="006B1840">
        <w:rPr>
          <w:rFonts w:ascii="Arial" w:hAnsi="Arial"/>
          <w:bCs/>
          <w:vertAlign w:val="superscript"/>
        </w:rPr>
        <w:t>2+</w:t>
      </w:r>
      <w:r w:rsidR="006B1840">
        <w:rPr>
          <w:rFonts w:ascii="Arial" w:hAnsi="Arial"/>
          <w:bCs/>
        </w:rPr>
        <w:t>.</w:t>
      </w:r>
    </w:p>
    <w:p w:rsidR="00B830E2" w:rsidRDefault="00B830E2" w:rsidP="00331666">
      <w:pPr>
        <w:jc w:val="both"/>
        <w:rPr>
          <w:rFonts w:ascii="Arial" w:hAnsi="Arial"/>
          <w:bCs/>
        </w:rPr>
      </w:pPr>
    </w:p>
    <w:p w:rsidR="00F71956" w:rsidRDefault="00B830E2" w:rsidP="00331666">
      <w:pPr>
        <w:jc w:val="both"/>
        <w:rPr>
          <w:rFonts w:ascii="Arial" w:hAnsi="Arial"/>
          <w:bCs/>
        </w:rPr>
      </w:pPr>
      <w:r w:rsidRPr="00B830E2">
        <w:rPr>
          <w:rFonts w:ascii="Arial" w:hAnsi="Arial"/>
          <w:b/>
          <w:bCs/>
        </w:rPr>
        <w:t>IV.2</w:t>
      </w:r>
      <w:r>
        <w:rPr>
          <w:rFonts w:ascii="Arial" w:hAnsi="Arial"/>
          <w:bCs/>
        </w:rPr>
        <w:t xml:space="preserve"> </w:t>
      </w:r>
      <w:r w:rsidR="00A62BEA">
        <w:rPr>
          <w:rFonts w:ascii="Arial" w:hAnsi="Arial"/>
          <w:bCs/>
        </w:rPr>
        <w:t>Pour éviter l’oxydation du zinc</w:t>
      </w:r>
      <w:r w:rsidR="00C57F5D">
        <w:rPr>
          <w:rFonts w:ascii="Arial" w:hAnsi="Arial"/>
          <w:bCs/>
        </w:rPr>
        <w:t xml:space="preserve"> et </w:t>
      </w:r>
      <w:r w:rsidR="00A62BEA">
        <w:rPr>
          <w:rFonts w:ascii="Arial" w:hAnsi="Arial"/>
          <w:bCs/>
        </w:rPr>
        <w:t>l’augmentation de la concentration</w:t>
      </w:r>
      <w:r w:rsidR="00C57F5D">
        <w:rPr>
          <w:rFonts w:ascii="Arial" w:hAnsi="Arial"/>
          <w:bCs/>
        </w:rPr>
        <w:t xml:space="preserve">, il suffit de remonter les paniers </w:t>
      </w:r>
      <w:r w:rsidR="00A62BEA">
        <w:rPr>
          <w:rFonts w:ascii="Arial" w:hAnsi="Arial"/>
          <w:bCs/>
        </w:rPr>
        <w:t xml:space="preserve">avec le palan </w:t>
      </w:r>
      <w:r w:rsidR="00C57F5D">
        <w:rPr>
          <w:rFonts w:ascii="Arial" w:hAnsi="Arial"/>
          <w:bCs/>
        </w:rPr>
        <w:t>(les sortir de la cuve de dissolution) jusqu’à ce que la concentration en zinc retrouve la valeur optimale.</w:t>
      </w:r>
    </w:p>
    <w:p w:rsidR="00F71956" w:rsidRDefault="00F71956" w:rsidP="00331666">
      <w:pPr>
        <w:jc w:val="both"/>
        <w:rPr>
          <w:rFonts w:ascii="Arial" w:hAnsi="Arial"/>
          <w:bCs/>
        </w:rPr>
      </w:pPr>
    </w:p>
    <w:p w:rsidR="00C0272A" w:rsidRDefault="00C0272A" w:rsidP="00A147A4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IV</w:t>
      </w:r>
      <w:r w:rsidRPr="00213E30">
        <w:rPr>
          <w:rFonts w:ascii="Arial" w:hAnsi="Arial"/>
          <w:b/>
          <w:bCs/>
        </w:rPr>
        <w:t>.</w:t>
      </w:r>
      <w:r w:rsidR="00B830E2">
        <w:rPr>
          <w:rFonts w:ascii="Arial" w:hAnsi="Arial"/>
          <w:b/>
          <w:bCs/>
        </w:rPr>
        <w:t>3</w:t>
      </w:r>
      <w:r w:rsidRPr="007D4E8A">
        <w:rPr>
          <w:rFonts w:ascii="Arial" w:hAnsi="Arial"/>
          <w:bCs/>
        </w:rPr>
        <w:t xml:space="preserve"> </w:t>
      </w:r>
      <w:r w:rsidR="00A147A4">
        <w:rPr>
          <w:rFonts w:ascii="Arial" w:hAnsi="Arial"/>
          <w:bCs/>
        </w:rPr>
        <w:t xml:space="preserve">En cours de fonctionnement le nickel est apporté sous forme d’un </w:t>
      </w:r>
      <w:r w:rsidR="0093270C">
        <w:rPr>
          <w:rFonts w:ascii="Arial" w:hAnsi="Arial"/>
          <w:bCs/>
        </w:rPr>
        <w:t xml:space="preserve">ion </w:t>
      </w:r>
      <w:r w:rsidR="00A147A4">
        <w:rPr>
          <w:rFonts w:ascii="Arial" w:hAnsi="Arial"/>
          <w:bCs/>
        </w:rPr>
        <w:t>complexe</w:t>
      </w:r>
      <w:r w:rsidR="0093270C">
        <w:rPr>
          <w:rFonts w:ascii="Arial" w:hAnsi="Arial"/>
          <w:bCs/>
        </w:rPr>
        <w:t xml:space="preserve"> soluble en milieu alcalin (Performa 285 NI-CPL).</w:t>
      </w:r>
    </w:p>
    <w:p w:rsidR="00221D0D" w:rsidRDefault="00221D0D" w:rsidP="00A147A4">
      <w:pPr>
        <w:jc w:val="both"/>
        <w:rPr>
          <w:rFonts w:ascii="Arial" w:hAnsi="Arial"/>
          <w:bCs/>
        </w:rPr>
      </w:pPr>
    </w:p>
    <w:p w:rsidR="00B830E2" w:rsidRDefault="00B830E2" w:rsidP="00A147A4">
      <w:pPr>
        <w:jc w:val="both"/>
        <w:rPr>
          <w:rFonts w:ascii="Arial" w:hAnsi="Arial"/>
          <w:bCs/>
        </w:rPr>
      </w:pPr>
    </w:p>
    <w:p w:rsidR="00B830E2" w:rsidRDefault="00B830E2" w:rsidP="00A147A4">
      <w:pPr>
        <w:jc w:val="both"/>
        <w:rPr>
          <w:rFonts w:ascii="Arial" w:hAnsi="Arial"/>
          <w:bCs/>
        </w:rPr>
      </w:pPr>
    </w:p>
    <w:p w:rsidR="00F25A6D" w:rsidRDefault="00221D0D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lastRenderedPageBreak/>
        <w:t>IV</w:t>
      </w:r>
      <w:r w:rsidRPr="00213E30">
        <w:rPr>
          <w:rFonts w:ascii="Arial" w:hAnsi="Arial"/>
          <w:b/>
          <w:bCs/>
        </w:rPr>
        <w:t>.</w:t>
      </w:r>
      <w:r w:rsidR="00B830E2">
        <w:rPr>
          <w:rFonts w:ascii="Arial" w:hAnsi="Arial"/>
          <w:b/>
          <w:bCs/>
        </w:rPr>
        <w:t>4</w:t>
      </w:r>
      <w:r w:rsidRPr="007D4E8A">
        <w:rPr>
          <w:rFonts w:ascii="Arial" w:hAnsi="Arial"/>
          <w:bCs/>
        </w:rPr>
        <w:t xml:space="preserve"> </w:t>
      </w:r>
      <w:r w:rsidR="00F25A6D">
        <w:rPr>
          <w:rFonts w:ascii="Arial" w:hAnsi="Arial"/>
          <w:bCs/>
        </w:rPr>
        <w:t>Ajout d’additifs</w:t>
      </w:r>
    </w:p>
    <w:p w:rsidR="001F6D0E" w:rsidRDefault="001660B8" w:rsidP="001F6D0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Quantité d’électricité consommée pour traiter par un montage / A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>h</w:t>
      </w:r>
    </w:p>
    <w:p w:rsidR="00F25A6D" w:rsidRDefault="001F6D0E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Q(montage) = (</w:t>
      </w:r>
      <w:proofErr w:type="spellStart"/>
      <w:r>
        <w:rPr>
          <w:rFonts w:ascii="Arial" w:hAnsi="Arial"/>
          <w:bCs/>
        </w:rPr>
        <w:t>ddcc</w:t>
      </w:r>
      <w:proofErr w:type="spellEnd"/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 xml:space="preserve"> S) 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 xml:space="preserve"> t =</w:t>
      </w:r>
      <w:r w:rsidR="001660B8">
        <w:rPr>
          <w:rFonts w:ascii="Arial" w:hAnsi="Arial"/>
          <w:bCs/>
        </w:rPr>
        <w:t xml:space="preserve"> (2 </w:t>
      </w:r>
      <w:r w:rsidR="001660B8">
        <w:rPr>
          <w:rFonts w:ascii="Arial" w:hAnsi="Arial"/>
          <w:bCs/>
        </w:rPr>
        <w:sym w:font="Symbol" w:char="F0D7"/>
      </w:r>
      <w:r w:rsidR="001660B8">
        <w:rPr>
          <w:rFonts w:ascii="Arial" w:hAnsi="Arial"/>
          <w:bCs/>
        </w:rPr>
        <w:t xml:space="preserve"> 12 </w:t>
      </w:r>
      <w:r w:rsidR="001660B8">
        <w:rPr>
          <w:rFonts w:ascii="Arial" w:hAnsi="Arial"/>
          <w:bCs/>
        </w:rPr>
        <w:sym w:font="Symbol" w:char="F0D7"/>
      </w:r>
      <w:r w:rsidR="001660B8">
        <w:rPr>
          <w:rFonts w:ascii="Arial" w:hAnsi="Arial"/>
          <w:bCs/>
        </w:rPr>
        <w:t xml:space="preserve"> 7) </w:t>
      </w:r>
      <w:r w:rsidR="001660B8">
        <w:rPr>
          <w:rFonts w:ascii="Arial" w:hAnsi="Arial"/>
          <w:bCs/>
        </w:rPr>
        <w:sym w:font="Symbol" w:char="F0D7"/>
      </w:r>
      <w:r w:rsidR="001660B8">
        <w:rPr>
          <w:rFonts w:ascii="Arial" w:hAnsi="Arial"/>
          <w:bCs/>
        </w:rPr>
        <w:t xml:space="preserve"> (28/60) = 78,4 A</w:t>
      </w:r>
      <w:r w:rsidR="001660B8">
        <w:rPr>
          <w:rFonts w:ascii="Arial" w:hAnsi="Arial"/>
          <w:bCs/>
        </w:rPr>
        <w:sym w:font="Symbol" w:char="F0D7"/>
      </w:r>
      <w:r w:rsidR="001660B8">
        <w:rPr>
          <w:rFonts w:ascii="Arial" w:hAnsi="Arial"/>
          <w:bCs/>
        </w:rPr>
        <w:t>h</w:t>
      </w:r>
    </w:p>
    <w:p w:rsidR="001660B8" w:rsidRDefault="001660B8" w:rsidP="001660B8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Quantité d’électricité consommée pour traiter tous les montages / A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>h</w:t>
      </w:r>
    </w:p>
    <w:p w:rsidR="00F25A6D" w:rsidRDefault="001660B8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Q(totale) = N(montage) </w:t>
      </w:r>
      <w:r>
        <w:rPr>
          <w:rFonts w:ascii="Arial" w:hAnsi="Arial"/>
          <w:bCs/>
        </w:rPr>
        <w:sym w:font="Symbol" w:char="F0D7"/>
      </w:r>
      <w:r w:rsidR="00A62BEA">
        <w:rPr>
          <w:rFonts w:ascii="Arial" w:hAnsi="Arial"/>
          <w:bCs/>
        </w:rPr>
        <w:t xml:space="preserve"> N(jour) </w:t>
      </w:r>
      <w:r w:rsidR="00A62BEA">
        <w:rPr>
          <w:rFonts w:ascii="Arial" w:hAnsi="Arial"/>
          <w:bCs/>
        </w:rPr>
        <w:sym w:font="Symbol" w:char="F0D7"/>
      </w:r>
      <w:r w:rsidR="00A62BE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Q(montage) = 52 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 xml:space="preserve"> 5 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 xml:space="preserve"> 78,4 = 20 </w:t>
      </w:r>
      <w:r w:rsidR="00A62BEA">
        <w:rPr>
          <w:rFonts w:ascii="Arial" w:hAnsi="Arial"/>
          <w:bCs/>
        </w:rPr>
        <w:t>384</w:t>
      </w:r>
      <w:r>
        <w:rPr>
          <w:rFonts w:ascii="Arial" w:hAnsi="Arial"/>
          <w:bCs/>
        </w:rPr>
        <w:t xml:space="preserve"> A</w:t>
      </w:r>
      <w:r>
        <w:rPr>
          <w:rFonts w:ascii="Arial" w:hAnsi="Arial"/>
          <w:bCs/>
        </w:rPr>
        <w:sym w:font="Symbol" w:char="F0D7"/>
      </w:r>
      <w:r>
        <w:rPr>
          <w:rFonts w:ascii="Arial" w:hAnsi="Arial"/>
          <w:bCs/>
        </w:rPr>
        <w:t>h</w:t>
      </w:r>
    </w:p>
    <w:p w:rsidR="00F25A6D" w:rsidRDefault="00F25A6D" w:rsidP="00221D0D">
      <w:pPr>
        <w:jc w:val="both"/>
        <w:rPr>
          <w:rFonts w:ascii="Arial" w:hAnsi="Arial"/>
          <w:bCs/>
        </w:rPr>
      </w:pPr>
    </w:p>
    <w:p w:rsidR="002742E1" w:rsidRDefault="002742E1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Il faut ajouter uniquement en fonctionnement normal Performa 285 BASE, Performa 285 BRI UNIVERSAL, Performa 285 </w:t>
      </w:r>
      <w:r w:rsidR="00B83523">
        <w:rPr>
          <w:rFonts w:ascii="Arial" w:hAnsi="Arial"/>
          <w:bCs/>
        </w:rPr>
        <w:t>NI-CP.</w:t>
      </w:r>
    </w:p>
    <w:p w:rsidR="00B83523" w:rsidRPr="00DE0FF4" w:rsidRDefault="00B83523" w:rsidP="00B83523">
      <w:pPr>
        <w:jc w:val="both"/>
        <w:rPr>
          <w:rFonts w:ascii="Arial" w:hAnsi="Arial"/>
          <w:bCs/>
          <w:lang w:val="es-ES"/>
        </w:rPr>
      </w:pPr>
      <w:r w:rsidRPr="00DE0FF4">
        <w:rPr>
          <w:rFonts w:ascii="Arial" w:hAnsi="Arial"/>
          <w:bCs/>
          <w:lang w:val="es-ES"/>
        </w:rPr>
        <w:t xml:space="preserve">- </w:t>
      </w:r>
      <w:proofErr w:type="spellStart"/>
      <w:r w:rsidRPr="00DE0FF4">
        <w:rPr>
          <w:rFonts w:ascii="Arial" w:hAnsi="Arial"/>
          <w:bCs/>
          <w:lang w:val="es-ES"/>
        </w:rPr>
        <w:t>Performa</w:t>
      </w:r>
      <w:proofErr w:type="spellEnd"/>
      <w:r w:rsidRPr="00DE0FF4">
        <w:rPr>
          <w:rFonts w:ascii="Arial" w:hAnsi="Arial"/>
          <w:bCs/>
          <w:lang w:val="es-ES"/>
        </w:rPr>
        <w:t xml:space="preserve"> 285 </w:t>
      </w:r>
      <w:proofErr w:type="gramStart"/>
      <w:r w:rsidRPr="00DE0FF4">
        <w:rPr>
          <w:rFonts w:ascii="Arial" w:hAnsi="Arial"/>
          <w:bCs/>
          <w:lang w:val="es-ES"/>
        </w:rPr>
        <w:t>BASE :</w:t>
      </w:r>
      <w:proofErr w:type="gramEnd"/>
      <w:r w:rsidRPr="00DE0FF4">
        <w:rPr>
          <w:rFonts w:ascii="Arial" w:hAnsi="Arial"/>
          <w:bCs/>
          <w:lang w:val="es-ES"/>
        </w:rPr>
        <w:t xml:space="preserve"> 4,0 L</w:t>
      </w:r>
    </w:p>
    <w:p w:rsidR="00B83523" w:rsidRPr="00DE0FF4" w:rsidRDefault="00B83523" w:rsidP="00B83523">
      <w:pPr>
        <w:jc w:val="both"/>
        <w:rPr>
          <w:rFonts w:ascii="Arial" w:hAnsi="Arial"/>
          <w:bCs/>
          <w:lang w:val="es-ES"/>
        </w:rPr>
      </w:pPr>
      <w:r w:rsidRPr="00DE0FF4">
        <w:rPr>
          <w:rFonts w:ascii="Arial" w:hAnsi="Arial"/>
          <w:bCs/>
          <w:lang w:val="es-ES"/>
        </w:rPr>
        <w:t xml:space="preserve">- </w:t>
      </w:r>
      <w:proofErr w:type="spellStart"/>
      <w:r w:rsidRPr="00DE0FF4">
        <w:rPr>
          <w:rFonts w:ascii="Arial" w:hAnsi="Arial"/>
          <w:bCs/>
          <w:lang w:val="es-ES"/>
        </w:rPr>
        <w:t>Performa</w:t>
      </w:r>
      <w:proofErr w:type="spellEnd"/>
      <w:r w:rsidRPr="00DE0FF4">
        <w:rPr>
          <w:rFonts w:ascii="Arial" w:hAnsi="Arial"/>
          <w:bCs/>
          <w:lang w:val="es-ES"/>
        </w:rPr>
        <w:t xml:space="preserve"> 285 BRI </w:t>
      </w:r>
      <w:proofErr w:type="gramStart"/>
      <w:r w:rsidRPr="00DE0FF4">
        <w:rPr>
          <w:rFonts w:ascii="Arial" w:hAnsi="Arial"/>
          <w:bCs/>
          <w:lang w:val="es-ES"/>
        </w:rPr>
        <w:t>UNIVERSAL :</w:t>
      </w:r>
      <w:proofErr w:type="gramEnd"/>
      <w:r w:rsidRPr="00DE0FF4">
        <w:rPr>
          <w:rFonts w:ascii="Arial" w:hAnsi="Arial"/>
          <w:bCs/>
          <w:lang w:val="es-ES"/>
        </w:rPr>
        <w:t xml:space="preserve"> 1,0 L</w:t>
      </w:r>
    </w:p>
    <w:p w:rsidR="00B83523" w:rsidRDefault="00B83523" w:rsidP="00B83523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- Performa 285 NI-CP : 16,0 L</w:t>
      </w:r>
    </w:p>
    <w:p w:rsidR="00B83523" w:rsidRDefault="00B83523" w:rsidP="00221D0D">
      <w:pPr>
        <w:jc w:val="both"/>
        <w:rPr>
          <w:rFonts w:ascii="Arial" w:hAnsi="Arial"/>
          <w:bCs/>
        </w:rPr>
      </w:pPr>
    </w:p>
    <w:p w:rsidR="00221D0D" w:rsidRDefault="00221D0D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IV</w:t>
      </w:r>
      <w:r w:rsidRPr="00213E30">
        <w:rPr>
          <w:rFonts w:ascii="Arial" w:hAnsi="Arial"/>
          <w:b/>
          <w:bCs/>
        </w:rPr>
        <w:t>.</w:t>
      </w:r>
      <w:r w:rsidR="00B830E2">
        <w:rPr>
          <w:rFonts w:ascii="Arial" w:hAnsi="Arial"/>
          <w:b/>
          <w:bCs/>
        </w:rPr>
        <w:t>5</w:t>
      </w:r>
      <w:r w:rsidRPr="007D4E8A">
        <w:rPr>
          <w:rFonts w:ascii="Arial" w:hAnsi="Arial"/>
          <w:bCs/>
        </w:rPr>
        <w:t xml:space="preserve"> </w:t>
      </w:r>
      <w:r w:rsidR="00B830E2" w:rsidRPr="00B830E2">
        <w:rPr>
          <w:rFonts w:ascii="Arial" w:hAnsi="Arial"/>
          <w:bCs/>
          <w:u w:val="single"/>
        </w:rPr>
        <w:t>Solution 1 :</w:t>
      </w:r>
      <w:r w:rsidR="00B830E2">
        <w:rPr>
          <w:rFonts w:ascii="Arial" w:hAnsi="Arial"/>
          <w:bCs/>
        </w:rPr>
        <w:t xml:space="preserve"> </w:t>
      </w:r>
      <w:r w:rsidR="0093270C">
        <w:rPr>
          <w:rFonts w:ascii="Arial" w:hAnsi="Arial"/>
          <w:bCs/>
        </w:rPr>
        <w:t>Le carbonate est éliminé par un refroidissement du bain : le carbonate de sodium (Na</w:t>
      </w:r>
      <w:r w:rsidR="0093270C" w:rsidRPr="0093270C">
        <w:rPr>
          <w:rFonts w:ascii="Arial" w:hAnsi="Arial"/>
          <w:bCs/>
          <w:vertAlign w:val="subscript"/>
        </w:rPr>
        <w:t>2</w:t>
      </w:r>
      <w:r w:rsidR="0093270C">
        <w:rPr>
          <w:rFonts w:ascii="Arial" w:hAnsi="Arial"/>
          <w:bCs/>
        </w:rPr>
        <w:t>CO</w:t>
      </w:r>
      <w:r w:rsidR="0093270C" w:rsidRPr="0093270C">
        <w:rPr>
          <w:rFonts w:ascii="Arial" w:hAnsi="Arial"/>
          <w:bCs/>
          <w:vertAlign w:val="subscript"/>
        </w:rPr>
        <w:t>3</w:t>
      </w:r>
      <w:r w:rsidR="0093270C">
        <w:rPr>
          <w:rFonts w:ascii="Arial" w:hAnsi="Arial"/>
          <w:bCs/>
        </w:rPr>
        <w:t>) précipite à basse température</w:t>
      </w:r>
      <w:r w:rsidR="00A62BEA">
        <w:rPr>
          <w:rFonts w:ascii="Arial" w:hAnsi="Arial"/>
          <w:bCs/>
        </w:rPr>
        <w:t>,</w:t>
      </w:r>
      <w:r w:rsidR="0093270C">
        <w:rPr>
          <w:rFonts w:ascii="Arial" w:hAnsi="Arial"/>
          <w:bCs/>
        </w:rPr>
        <w:t xml:space="preserve"> </w:t>
      </w:r>
      <w:r w:rsidR="008641F0">
        <w:rPr>
          <w:rFonts w:ascii="Arial" w:hAnsi="Arial"/>
          <w:bCs/>
        </w:rPr>
        <w:t>inférieur</w:t>
      </w:r>
      <w:r w:rsidR="00A62BEA">
        <w:rPr>
          <w:rFonts w:ascii="Arial" w:hAnsi="Arial"/>
          <w:bCs/>
        </w:rPr>
        <w:t>e</w:t>
      </w:r>
      <w:r w:rsidR="008641F0">
        <w:rPr>
          <w:rFonts w:ascii="Arial" w:hAnsi="Arial"/>
          <w:bCs/>
        </w:rPr>
        <w:t xml:space="preserve"> à 3 °C</w:t>
      </w:r>
      <w:r>
        <w:rPr>
          <w:rFonts w:ascii="Arial" w:hAnsi="Arial"/>
          <w:bCs/>
        </w:rPr>
        <w:t>.</w:t>
      </w:r>
    </w:p>
    <w:p w:rsidR="00B830E2" w:rsidRDefault="00B830E2" w:rsidP="00221D0D">
      <w:pPr>
        <w:jc w:val="both"/>
        <w:rPr>
          <w:rFonts w:ascii="Arial" w:hAnsi="Arial"/>
          <w:bCs/>
        </w:rPr>
      </w:pPr>
      <w:r w:rsidRPr="00B830E2">
        <w:rPr>
          <w:rFonts w:ascii="Arial" w:hAnsi="Arial"/>
          <w:bCs/>
          <w:u w:val="single"/>
        </w:rPr>
        <w:t>Solution 2 :</w:t>
      </w:r>
      <w:r>
        <w:rPr>
          <w:rFonts w:ascii="Arial" w:hAnsi="Arial"/>
          <w:bCs/>
        </w:rPr>
        <w:t xml:space="preserve"> Précipitation à l’aide de sel de baryum (</w:t>
      </w:r>
      <w:proofErr w:type="spellStart"/>
      <w:r>
        <w:rPr>
          <w:rFonts w:ascii="Arial" w:hAnsi="Arial"/>
          <w:bCs/>
        </w:rPr>
        <w:t>barytage</w:t>
      </w:r>
      <w:proofErr w:type="spellEnd"/>
      <w:r>
        <w:rPr>
          <w:rFonts w:ascii="Arial" w:hAnsi="Arial"/>
          <w:bCs/>
        </w:rPr>
        <w:t>).</w:t>
      </w:r>
    </w:p>
    <w:p w:rsidR="00221D0D" w:rsidRDefault="00221D0D" w:rsidP="00221D0D">
      <w:pPr>
        <w:jc w:val="both"/>
        <w:rPr>
          <w:rFonts w:ascii="Arial" w:hAnsi="Arial"/>
          <w:bCs/>
        </w:rPr>
      </w:pPr>
    </w:p>
    <w:p w:rsidR="00F71956" w:rsidRDefault="00F71956" w:rsidP="00F71956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B6214B" w:rsidRPr="007D4E8A" w:rsidRDefault="00B6214B" w:rsidP="00B6214B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ab/>
      </w:r>
      <w:r w:rsidRPr="00213E30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PARTIE </w:t>
      </w:r>
      <w:r w:rsidRPr="00213E30">
        <w:rPr>
          <w:rFonts w:ascii="Arial" w:hAnsi="Arial"/>
          <w:b/>
          <w:bCs/>
        </w:rPr>
        <w:t xml:space="preserve">V : Contrôles de la production </w:t>
      </w:r>
      <w:r>
        <w:rPr>
          <w:rFonts w:ascii="Arial" w:hAnsi="Arial"/>
          <w:b/>
          <w:bCs/>
        </w:rPr>
        <w:t>–</w:t>
      </w:r>
      <w:r w:rsidRPr="00213E30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Traitement des effluents</w:t>
      </w:r>
    </w:p>
    <w:p w:rsidR="00B6214B" w:rsidRPr="00F34FC4" w:rsidRDefault="00B6214B" w:rsidP="00B6214B">
      <w:pPr>
        <w:jc w:val="both"/>
        <w:rPr>
          <w:rFonts w:ascii="Arial" w:hAnsi="Arial"/>
          <w:bCs/>
        </w:rPr>
      </w:pPr>
    </w:p>
    <w:p w:rsidR="00E42555" w:rsidRDefault="00B6214B" w:rsidP="00B6214B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V.1</w:t>
      </w:r>
      <w:r w:rsidRPr="007D4E8A">
        <w:rPr>
          <w:rFonts w:ascii="Arial" w:hAnsi="Arial"/>
          <w:bCs/>
        </w:rPr>
        <w:t xml:space="preserve"> </w:t>
      </w:r>
      <w:r w:rsidR="00A62BEA">
        <w:rPr>
          <w:rFonts w:ascii="Arial" w:hAnsi="Arial"/>
          <w:bCs/>
        </w:rPr>
        <w:t>L</w:t>
      </w:r>
      <w:r w:rsidR="005C0909" w:rsidRPr="009617D2">
        <w:rPr>
          <w:rFonts w:ascii="Arial" w:hAnsi="Arial"/>
          <w:bCs/>
        </w:rPr>
        <w:t>a</w:t>
      </w:r>
      <w:r w:rsidRPr="009617D2">
        <w:rPr>
          <w:rFonts w:ascii="Arial" w:hAnsi="Arial"/>
          <w:bCs/>
        </w:rPr>
        <w:t xml:space="preserve"> fluorescence X avec </w:t>
      </w:r>
      <w:r w:rsidR="009617D2" w:rsidRPr="009617D2">
        <w:rPr>
          <w:rFonts w:ascii="Arial" w:hAnsi="Arial"/>
          <w:bCs/>
        </w:rPr>
        <w:t>un</w:t>
      </w:r>
      <w:r w:rsidRPr="009617D2">
        <w:rPr>
          <w:rFonts w:ascii="Arial" w:hAnsi="Arial"/>
          <w:bCs/>
        </w:rPr>
        <w:t xml:space="preserve"> programme </w:t>
      </w:r>
      <w:r w:rsidR="009617D2" w:rsidRPr="009617D2">
        <w:rPr>
          <w:rFonts w:ascii="Arial" w:hAnsi="Arial"/>
          <w:bCs/>
        </w:rPr>
        <w:t xml:space="preserve">adapté est la </w:t>
      </w:r>
      <w:r w:rsidR="00A62BEA">
        <w:rPr>
          <w:rFonts w:ascii="Arial" w:hAnsi="Arial"/>
          <w:bCs/>
        </w:rPr>
        <w:t xml:space="preserve">seule </w:t>
      </w:r>
      <w:r w:rsidR="009617D2" w:rsidRPr="009617D2">
        <w:rPr>
          <w:rFonts w:ascii="Arial" w:hAnsi="Arial"/>
          <w:bCs/>
        </w:rPr>
        <w:t xml:space="preserve">méthode </w:t>
      </w:r>
      <w:r w:rsidR="00E42555">
        <w:rPr>
          <w:rFonts w:ascii="Arial" w:hAnsi="Arial"/>
          <w:bCs/>
        </w:rPr>
        <w:t>d’atelier</w:t>
      </w:r>
      <w:r w:rsidR="009617D2" w:rsidRPr="009617D2">
        <w:rPr>
          <w:rFonts w:ascii="Arial" w:hAnsi="Arial"/>
          <w:bCs/>
        </w:rPr>
        <w:t xml:space="preserve"> </w:t>
      </w:r>
      <w:r w:rsidR="00A62BEA">
        <w:rPr>
          <w:rFonts w:ascii="Arial" w:hAnsi="Arial"/>
          <w:bCs/>
        </w:rPr>
        <w:t xml:space="preserve">rapide </w:t>
      </w:r>
      <w:r w:rsidR="009617D2" w:rsidRPr="009617D2">
        <w:rPr>
          <w:rFonts w:ascii="Arial" w:hAnsi="Arial"/>
          <w:bCs/>
        </w:rPr>
        <w:t>de</w:t>
      </w:r>
      <w:r w:rsidRPr="009617D2">
        <w:rPr>
          <w:rFonts w:ascii="Arial" w:hAnsi="Arial"/>
          <w:bCs/>
        </w:rPr>
        <w:t xml:space="preserve"> m</w:t>
      </w:r>
      <w:r w:rsidR="00E42555">
        <w:rPr>
          <w:rFonts w:ascii="Arial" w:hAnsi="Arial"/>
          <w:bCs/>
        </w:rPr>
        <w:t>esure</w:t>
      </w:r>
      <w:r w:rsidR="00A62BEA">
        <w:rPr>
          <w:rFonts w:ascii="Arial" w:hAnsi="Arial"/>
          <w:bCs/>
        </w:rPr>
        <w:t xml:space="preserve"> de</w:t>
      </w:r>
      <w:r w:rsidR="00E42555">
        <w:rPr>
          <w:rFonts w:ascii="Arial" w:hAnsi="Arial"/>
          <w:bCs/>
        </w:rPr>
        <w:t xml:space="preserve"> l’é</w:t>
      </w:r>
      <w:r w:rsidR="00A62BEA">
        <w:rPr>
          <w:rFonts w:ascii="Arial" w:hAnsi="Arial"/>
          <w:bCs/>
        </w:rPr>
        <w:t xml:space="preserve">paisseur d’un </w:t>
      </w:r>
      <w:proofErr w:type="spellStart"/>
      <w:r w:rsidR="00A62BEA">
        <w:rPr>
          <w:rFonts w:ascii="Arial" w:hAnsi="Arial"/>
          <w:bCs/>
        </w:rPr>
        <w:t>codépôt</w:t>
      </w:r>
      <w:proofErr w:type="spellEnd"/>
      <w:r w:rsidR="00A62BEA">
        <w:rPr>
          <w:rFonts w:ascii="Arial" w:hAnsi="Arial"/>
          <w:bCs/>
        </w:rPr>
        <w:t xml:space="preserve"> car :</w:t>
      </w:r>
    </w:p>
    <w:p w:rsidR="00A62BEA" w:rsidRDefault="00A62BEA" w:rsidP="00B6214B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- i</w:t>
      </w:r>
      <w:r w:rsidR="00E42555">
        <w:rPr>
          <w:rFonts w:ascii="Arial" w:hAnsi="Arial"/>
          <w:bCs/>
        </w:rPr>
        <w:t>nduction magnétique i</w:t>
      </w:r>
      <w:r>
        <w:rPr>
          <w:rFonts w:ascii="Arial" w:hAnsi="Arial"/>
          <w:bCs/>
        </w:rPr>
        <w:t xml:space="preserve">mpossible car nickel </w:t>
      </w:r>
      <w:proofErr w:type="spellStart"/>
      <w:r>
        <w:rPr>
          <w:rFonts w:ascii="Arial" w:hAnsi="Arial"/>
          <w:bCs/>
        </w:rPr>
        <w:t>aimantable</w:t>
      </w:r>
      <w:proofErr w:type="spellEnd"/>
    </w:p>
    <w:p w:rsidR="00A62BEA" w:rsidRDefault="00A62BEA" w:rsidP="00B6214B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- </w:t>
      </w:r>
      <w:r w:rsidR="00E42555">
        <w:rPr>
          <w:rFonts w:ascii="Arial" w:hAnsi="Arial"/>
          <w:bCs/>
        </w:rPr>
        <w:t xml:space="preserve">courant de Foucault impossible car revêtement </w:t>
      </w:r>
      <w:r>
        <w:rPr>
          <w:rFonts w:ascii="Arial" w:hAnsi="Arial"/>
          <w:bCs/>
        </w:rPr>
        <w:t>conducteur.</w:t>
      </w:r>
    </w:p>
    <w:p w:rsidR="00B6214B" w:rsidRDefault="00A62BEA" w:rsidP="00B6214B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- </w:t>
      </w:r>
      <w:r w:rsidR="00E42555">
        <w:rPr>
          <w:rFonts w:ascii="Arial" w:hAnsi="Arial"/>
          <w:bCs/>
        </w:rPr>
        <w:t>coupe micrographique trop lente</w:t>
      </w:r>
      <w:r>
        <w:rPr>
          <w:rFonts w:ascii="Arial" w:hAnsi="Arial"/>
          <w:bCs/>
        </w:rPr>
        <w:t xml:space="preserve"> (5 % des pièces)</w:t>
      </w:r>
    </w:p>
    <w:p w:rsidR="00221D0D" w:rsidRDefault="00221D0D" w:rsidP="00221D0D">
      <w:pPr>
        <w:jc w:val="both"/>
        <w:rPr>
          <w:rFonts w:ascii="Arial" w:hAnsi="Arial"/>
          <w:bCs/>
        </w:rPr>
      </w:pPr>
    </w:p>
    <w:p w:rsidR="008302C7" w:rsidRDefault="004B059D" w:rsidP="008302C7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</w:t>
      </w:r>
      <w:r w:rsidR="00B830E2">
        <w:rPr>
          <w:rFonts w:ascii="Arial" w:hAnsi="Arial"/>
          <w:b/>
          <w:bCs/>
        </w:rPr>
        <w:t>2</w:t>
      </w:r>
      <w:r w:rsidR="008302C7" w:rsidRPr="007D4E8A">
        <w:rPr>
          <w:rFonts w:ascii="Arial" w:hAnsi="Arial"/>
          <w:bCs/>
        </w:rPr>
        <w:t xml:space="preserve"> </w:t>
      </w:r>
      <w:r w:rsidR="008302C7">
        <w:rPr>
          <w:rFonts w:ascii="Arial" w:hAnsi="Arial"/>
          <w:bCs/>
        </w:rPr>
        <w:t>Le test de brouillard salin es</w:t>
      </w:r>
      <w:r w:rsidR="008302C7" w:rsidRPr="005930D9">
        <w:rPr>
          <w:rFonts w:ascii="Arial" w:hAnsi="Arial"/>
          <w:bCs/>
        </w:rPr>
        <w:t xml:space="preserve">t un essai accéléré de corrosion réalisé dans une enceinte climatique </w:t>
      </w:r>
      <w:r w:rsidR="008302C7">
        <w:rPr>
          <w:rFonts w:ascii="Arial" w:hAnsi="Arial"/>
          <w:bCs/>
        </w:rPr>
        <w:t xml:space="preserve">(35 °C) </w:t>
      </w:r>
      <w:r w:rsidR="008302C7" w:rsidRPr="005930D9">
        <w:rPr>
          <w:rFonts w:ascii="Arial" w:hAnsi="Arial"/>
          <w:bCs/>
        </w:rPr>
        <w:t>sou</w:t>
      </w:r>
      <w:r w:rsidR="008302C7">
        <w:rPr>
          <w:rFonts w:ascii="Arial" w:hAnsi="Arial"/>
          <w:bCs/>
        </w:rPr>
        <w:t>s une atmosphère saline (</w:t>
      </w:r>
      <w:proofErr w:type="spellStart"/>
      <w:r w:rsidR="008302C7">
        <w:rPr>
          <w:rFonts w:ascii="Arial" w:hAnsi="Arial"/>
          <w:bCs/>
        </w:rPr>
        <w:t>NaCl</w:t>
      </w:r>
      <w:proofErr w:type="spellEnd"/>
      <w:r w:rsidR="008302C7">
        <w:rPr>
          <w:rFonts w:ascii="Arial" w:hAnsi="Arial"/>
          <w:bCs/>
        </w:rPr>
        <w:t xml:space="preserve"> création d’un brouillard).</w:t>
      </w:r>
    </w:p>
    <w:p w:rsidR="008302C7" w:rsidRDefault="008302C7" w:rsidP="008302C7">
      <w:pPr>
        <w:jc w:val="both"/>
        <w:rPr>
          <w:rFonts w:ascii="Arial" w:hAnsi="Arial"/>
          <w:bCs/>
        </w:rPr>
      </w:pPr>
      <w:r w:rsidRPr="005930D9">
        <w:rPr>
          <w:rFonts w:ascii="Arial" w:hAnsi="Arial"/>
          <w:bCs/>
        </w:rPr>
        <w:t>La tenue au brouillard salin s'exprime en heure et correspond à la durée minimale avant observation visu</w:t>
      </w:r>
      <w:r>
        <w:rPr>
          <w:rFonts w:ascii="Arial" w:hAnsi="Arial"/>
          <w:bCs/>
        </w:rPr>
        <w:t>elle du phénomène de corrosion.</w:t>
      </w:r>
    </w:p>
    <w:p w:rsidR="008302C7" w:rsidRDefault="008302C7" w:rsidP="008302C7">
      <w:pPr>
        <w:jc w:val="both"/>
        <w:rPr>
          <w:rFonts w:ascii="Arial" w:hAnsi="Arial"/>
          <w:bCs/>
        </w:rPr>
      </w:pPr>
    </w:p>
    <w:p w:rsidR="008302C7" w:rsidRDefault="008302C7" w:rsidP="008302C7">
      <w:pPr>
        <w:jc w:val="both"/>
        <w:rPr>
          <w:rFonts w:ascii="Arial" w:hAnsi="Arial"/>
          <w:bCs/>
        </w:rPr>
      </w:pPr>
      <w:r w:rsidRPr="008302C7">
        <w:rPr>
          <w:rFonts w:ascii="Arial" w:hAnsi="Arial"/>
          <w:b/>
          <w:bCs/>
        </w:rPr>
        <w:t>V.3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i/>
        </w:rPr>
        <w:t>T</w:t>
      </w:r>
      <w:r w:rsidRPr="00076080">
        <w:rPr>
          <w:rFonts w:ascii="Arial" w:hAnsi="Arial"/>
          <w:bCs/>
          <w:i/>
        </w:rPr>
        <w:t xml:space="preserve">enue </w:t>
      </w:r>
      <w:r w:rsidRPr="00B925A1">
        <w:rPr>
          <w:rFonts w:ascii="Arial" w:hAnsi="Arial"/>
          <w:bCs/>
          <w:i/>
        </w:rPr>
        <w:t>rouille rouge</w:t>
      </w:r>
      <w:r>
        <w:rPr>
          <w:rFonts w:ascii="Arial" w:hAnsi="Arial"/>
          <w:bCs/>
          <w:i/>
        </w:rPr>
        <w:t xml:space="preserve"> 36</w:t>
      </w:r>
      <w:r w:rsidRPr="00076080">
        <w:rPr>
          <w:rFonts w:ascii="Arial" w:hAnsi="Arial"/>
          <w:bCs/>
          <w:i/>
        </w:rPr>
        <w:t>0 h minimum</w:t>
      </w:r>
      <w:r>
        <w:rPr>
          <w:rFonts w:ascii="Arial" w:hAnsi="Arial"/>
          <w:bCs/>
        </w:rPr>
        <w:t xml:space="preserve"> signifie qu’un échantillon d’acier revêtu du revêtement à tester ne présente pas de corrosion du fer (rouille rouge) après une durée d’exposition minimum de 360 h dans l’enceinte.</w:t>
      </w:r>
    </w:p>
    <w:p w:rsidR="008302C7" w:rsidRDefault="008302C7" w:rsidP="008302C7">
      <w:pPr>
        <w:jc w:val="both"/>
        <w:rPr>
          <w:rFonts w:ascii="Arial" w:hAnsi="Arial"/>
          <w:bCs/>
        </w:rPr>
      </w:pPr>
    </w:p>
    <w:p w:rsidR="008302C7" w:rsidRPr="00C60488" w:rsidRDefault="008302C7" w:rsidP="008302C7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V</w:t>
      </w:r>
      <w:r w:rsidRPr="00213E30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4</w:t>
      </w:r>
      <w:r w:rsidRPr="007D4E8A">
        <w:rPr>
          <w:rFonts w:ascii="Arial" w:hAnsi="Arial"/>
          <w:bCs/>
        </w:rPr>
        <w:t xml:space="preserve"> </w:t>
      </w:r>
      <w:r w:rsidRPr="00C60488">
        <w:rPr>
          <w:rFonts w:ascii="Arial" w:hAnsi="Arial"/>
          <w:bCs/>
        </w:rPr>
        <w:t>Pièce est chauffée (température non demandée = 300 °C +/- 5°C), maintien quelques minutes (valeur non demandée / 5 minutes maximum</w:t>
      </w:r>
      <w:r>
        <w:rPr>
          <w:rFonts w:ascii="Arial" w:hAnsi="Arial"/>
          <w:bCs/>
        </w:rPr>
        <w:t>)</w:t>
      </w:r>
      <w:r w:rsidRPr="00C60488">
        <w:rPr>
          <w:rFonts w:ascii="Arial" w:hAnsi="Arial"/>
          <w:bCs/>
        </w:rPr>
        <w:t xml:space="preserve"> puis trempe à l’eau.</w:t>
      </w:r>
    </w:p>
    <w:p w:rsidR="008302C7" w:rsidRPr="005930D9" w:rsidRDefault="008302C7" w:rsidP="008302C7">
      <w:pPr>
        <w:jc w:val="both"/>
        <w:rPr>
          <w:rFonts w:ascii="Arial" w:hAnsi="Arial"/>
          <w:bCs/>
          <w:i/>
        </w:rPr>
      </w:pPr>
      <w:r w:rsidRPr="005930D9">
        <w:rPr>
          <w:rFonts w:ascii="Arial" w:hAnsi="Arial"/>
          <w:bCs/>
          <w:i/>
        </w:rPr>
        <w:t>Critère d’évaluation : pièce ne doit pas présenter d’écaillage ou de cloquage.</w:t>
      </w:r>
    </w:p>
    <w:p w:rsidR="00B830E2" w:rsidRDefault="00B830E2" w:rsidP="004B059D">
      <w:pPr>
        <w:jc w:val="both"/>
        <w:rPr>
          <w:rFonts w:ascii="Arial" w:hAnsi="Arial"/>
          <w:bCs/>
        </w:rPr>
      </w:pPr>
    </w:p>
    <w:p w:rsidR="008302C7" w:rsidRDefault="008302C7" w:rsidP="008302C7">
      <w:pPr>
        <w:jc w:val="both"/>
        <w:rPr>
          <w:rFonts w:ascii="Arial" w:hAnsi="Arial"/>
          <w:bCs/>
        </w:rPr>
      </w:pPr>
      <w:r w:rsidRPr="008302C7">
        <w:rPr>
          <w:rFonts w:ascii="Arial" w:hAnsi="Arial"/>
          <w:b/>
          <w:bCs/>
        </w:rPr>
        <w:t>V.5</w:t>
      </w:r>
      <w:r>
        <w:rPr>
          <w:rFonts w:ascii="Arial" w:hAnsi="Arial"/>
          <w:bCs/>
        </w:rPr>
        <w:t xml:space="preserve"> La répartition est la capacité d’un bain à donner un dépôt homogène en épaisseur aussi bien dans les zones de fortes densités de courant que les faibles densités de courant, c’est à dire dans les pics et les creux.</w:t>
      </w:r>
    </w:p>
    <w:p w:rsidR="008302C7" w:rsidRDefault="008302C7" w:rsidP="004B059D">
      <w:pPr>
        <w:jc w:val="both"/>
        <w:rPr>
          <w:rFonts w:ascii="Arial" w:hAnsi="Arial"/>
          <w:bCs/>
        </w:rPr>
      </w:pPr>
    </w:p>
    <w:p w:rsidR="004B059D" w:rsidRDefault="004B059D" w:rsidP="004B059D">
      <w:pPr>
        <w:jc w:val="both"/>
        <w:rPr>
          <w:rFonts w:ascii="Arial" w:hAnsi="Arial"/>
          <w:bCs/>
        </w:rPr>
      </w:pPr>
      <w:r w:rsidRPr="008302C7">
        <w:rPr>
          <w:rFonts w:ascii="Arial" w:hAnsi="Arial"/>
          <w:b/>
          <w:bCs/>
        </w:rPr>
        <w:t>V.</w:t>
      </w:r>
      <w:r w:rsidR="008302C7" w:rsidRPr="008302C7">
        <w:rPr>
          <w:rFonts w:ascii="Arial" w:hAnsi="Arial"/>
          <w:b/>
          <w:bCs/>
        </w:rPr>
        <w:t>6</w:t>
      </w:r>
      <w:r w:rsidR="008302C7" w:rsidRPr="008302C7">
        <w:rPr>
          <w:rFonts w:ascii="Arial" w:hAnsi="Arial"/>
          <w:bCs/>
        </w:rPr>
        <w:t xml:space="preserve"> L</w:t>
      </w:r>
      <w:r w:rsidRPr="008302C7">
        <w:rPr>
          <w:rFonts w:ascii="Arial" w:hAnsi="Arial"/>
          <w:bCs/>
        </w:rPr>
        <w:t>es</w:t>
      </w:r>
      <w:r>
        <w:rPr>
          <w:rFonts w:ascii="Arial" w:hAnsi="Arial"/>
          <w:bCs/>
        </w:rPr>
        <w:t xml:space="preserve"> conditions</w:t>
      </w:r>
      <w:r w:rsidR="008302C7">
        <w:rPr>
          <w:rFonts w:ascii="Arial" w:hAnsi="Arial"/>
          <w:bCs/>
        </w:rPr>
        <w:t xml:space="preserve"> expérimentales du test de Hull :</w:t>
      </w:r>
    </w:p>
    <w:p w:rsidR="00221D0D" w:rsidRPr="00A62BEA" w:rsidRDefault="00221D0D" w:rsidP="00221D0D">
      <w:pPr>
        <w:jc w:val="both"/>
        <w:rPr>
          <w:rFonts w:ascii="Arial" w:hAnsi="Arial"/>
          <w:bCs/>
        </w:rPr>
      </w:pPr>
      <w:r w:rsidRPr="005C0909">
        <w:rPr>
          <w:rFonts w:ascii="Arial" w:hAnsi="Arial"/>
          <w:bCs/>
        </w:rPr>
        <w:t>- choix I</w:t>
      </w:r>
      <w:r w:rsidR="00E030F1" w:rsidRPr="005C0909">
        <w:rPr>
          <w:rFonts w:ascii="Arial" w:hAnsi="Arial"/>
          <w:bCs/>
        </w:rPr>
        <w:t xml:space="preserve"> : </w:t>
      </w:r>
      <w:r w:rsidR="00236C12">
        <w:rPr>
          <w:rFonts w:ascii="Arial" w:hAnsi="Arial"/>
          <w:bCs/>
        </w:rPr>
        <w:t xml:space="preserve">La </w:t>
      </w:r>
      <w:proofErr w:type="spellStart"/>
      <w:r w:rsidR="00E030F1" w:rsidRPr="005C0909">
        <w:rPr>
          <w:rFonts w:ascii="Arial" w:hAnsi="Arial"/>
          <w:bCs/>
        </w:rPr>
        <w:t>ddcc</w:t>
      </w:r>
      <w:proofErr w:type="spellEnd"/>
      <w:r w:rsidR="00E030F1" w:rsidRPr="005C0909">
        <w:rPr>
          <w:rFonts w:ascii="Arial" w:hAnsi="Arial"/>
          <w:bCs/>
        </w:rPr>
        <w:t xml:space="preserve"> de fon</w:t>
      </w:r>
      <w:r w:rsidR="005C0909">
        <w:rPr>
          <w:rFonts w:ascii="Arial" w:hAnsi="Arial"/>
          <w:bCs/>
        </w:rPr>
        <w:t>c</w:t>
      </w:r>
      <w:r w:rsidR="00E030F1" w:rsidRPr="005C0909">
        <w:rPr>
          <w:rFonts w:ascii="Arial" w:hAnsi="Arial"/>
          <w:bCs/>
        </w:rPr>
        <w:t xml:space="preserve">tionnement </w:t>
      </w:r>
      <w:r w:rsidR="00236C12">
        <w:rPr>
          <w:rFonts w:ascii="Arial" w:hAnsi="Arial"/>
          <w:bCs/>
        </w:rPr>
        <w:t xml:space="preserve">du bain est de </w:t>
      </w:r>
      <w:r w:rsidR="00E030F1" w:rsidRPr="005C0909">
        <w:rPr>
          <w:rFonts w:ascii="Arial" w:hAnsi="Arial"/>
          <w:bCs/>
        </w:rPr>
        <w:t>2 A</w:t>
      </w:r>
      <w:r w:rsidR="00A62371" w:rsidRPr="005C0909">
        <w:rPr>
          <w:rFonts w:ascii="Arial" w:hAnsi="Arial"/>
          <w:bCs/>
        </w:rPr>
        <w:sym w:font="Symbol" w:char="F0D7"/>
      </w:r>
      <w:r w:rsidR="00E030F1" w:rsidRPr="005C0909">
        <w:rPr>
          <w:rFonts w:ascii="Arial" w:hAnsi="Arial"/>
          <w:bCs/>
        </w:rPr>
        <w:t>dm</w:t>
      </w:r>
      <w:r w:rsidR="00E030F1" w:rsidRPr="005C0909">
        <w:rPr>
          <w:rFonts w:ascii="Arial" w:hAnsi="Arial"/>
          <w:bCs/>
          <w:vertAlign w:val="superscript"/>
        </w:rPr>
        <w:t>2</w:t>
      </w:r>
      <w:r w:rsidR="005C0909" w:rsidRPr="005C0909">
        <w:rPr>
          <w:rFonts w:ascii="Arial" w:hAnsi="Arial"/>
          <w:bCs/>
        </w:rPr>
        <w:t xml:space="preserve"> </w:t>
      </w:r>
      <w:r w:rsidR="00236C12">
        <w:rPr>
          <w:rFonts w:ascii="Arial" w:hAnsi="Arial"/>
          <w:bCs/>
        </w:rPr>
        <w:t xml:space="preserve">que l’on place approximativement au milieu de la cellule de HULL ce qui correspond à une intensité de travail de </w:t>
      </w:r>
      <w:r w:rsidR="005C0909" w:rsidRPr="00A62BEA">
        <w:rPr>
          <w:rFonts w:ascii="Arial" w:hAnsi="Arial"/>
          <w:bCs/>
        </w:rPr>
        <w:t xml:space="preserve"> </w:t>
      </w:r>
      <w:r w:rsidR="00BB1FE4" w:rsidRPr="00A62BEA">
        <w:rPr>
          <w:rFonts w:ascii="Arial" w:hAnsi="Arial"/>
          <w:b/>
          <w:bCs/>
        </w:rPr>
        <w:t>1 A</w:t>
      </w:r>
    </w:p>
    <w:p w:rsidR="00221D0D" w:rsidRPr="005C0909" w:rsidRDefault="00221D0D" w:rsidP="00221D0D">
      <w:pPr>
        <w:jc w:val="both"/>
        <w:rPr>
          <w:rFonts w:ascii="Arial" w:hAnsi="Arial"/>
          <w:bCs/>
        </w:rPr>
      </w:pPr>
      <w:r w:rsidRPr="005C0909">
        <w:rPr>
          <w:rFonts w:ascii="Arial" w:hAnsi="Arial"/>
          <w:bCs/>
        </w:rPr>
        <w:t>- durée</w:t>
      </w:r>
      <w:r w:rsidR="00BB1FE4">
        <w:rPr>
          <w:rFonts w:ascii="Arial" w:hAnsi="Arial"/>
          <w:bCs/>
        </w:rPr>
        <w:t xml:space="preserve"> : </w:t>
      </w:r>
      <w:r w:rsidRPr="005C0909">
        <w:rPr>
          <w:rFonts w:ascii="Arial" w:hAnsi="Arial"/>
          <w:bCs/>
        </w:rPr>
        <w:t>10 min</w:t>
      </w:r>
    </w:p>
    <w:p w:rsidR="00221D0D" w:rsidRDefault="00BB1FE4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- cellule </w:t>
      </w:r>
      <w:proofErr w:type="spellStart"/>
      <w:r>
        <w:rPr>
          <w:rFonts w:ascii="Arial" w:hAnsi="Arial"/>
          <w:bCs/>
        </w:rPr>
        <w:t>thermostatée</w:t>
      </w:r>
      <w:proofErr w:type="spellEnd"/>
      <w:r>
        <w:rPr>
          <w:rFonts w:ascii="Arial" w:hAnsi="Arial"/>
          <w:bCs/>
        </w:rPr>
        <w:t> : 23 °C</w:t>
      </w:r>
    </w:p>
    <w:p w:rsidR="005C0909" w:rsidRDefault="005C0909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- cathode en acier.</w:t>
      </w:r>
    </w:p>
    <w:p w:rsidR="008302C7" w:rsidRDefault="008302C7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- anode en Nickel</w:t>
      </w:r>
    </w:p>
    <w:p w:rsidR="008302C7" w:rsidRDefault="008302C7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- agitation mécanique</w:t>
      </w:r>
    </w:p>
    <w:p w:rsidR="00236C12" w:rsidRDefault="00221D0D" w:rsidP="00F71956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lastRenderedPageBreak/>
        <w:t>V.</w:t>
      </w:r>
      <w:r w:rsidR="008302C7">
        <w:rPr>
          <w:rFonts w:ascii="Arial" w:hAnsi="Arial"/>
          <w:b/>
          <w:bCs/>
        </w:rPr>
        <w:t>7</w:t>
      </w:r>
      <w:r w:rsidRPr="007D4E8A">
        <w:rPr>
          <w:rFonts w:ascii="Arial" w:hAnsi="Arial"/>
          <w:bCs/>
        </w:rPr>
        <w:t xml:space="preserve"> </w:t>
      </w:r>
      <w:r w:rsidR="00F0064E">
        <w:rPr>
          <w:rFonts w:ascii="Arial" w:hAnsi="Arial"/>
          <w:bCs/>
        </w:rPr>
        <w:t>Il faut m</w:t>
      </w:r>
      <w:r>
        <w:rPr>
          <w:rFonts w:ascii="Arial" w:hAnsi="Arial"/>
          <w:bCs/>
        </w:rPr>
        <w:t xml:space="preserve">esurer </w:t>
      </w:r>
      <w:r w:rsidR="00F0064E">
        <w:rPr>
          <w:rFonts w:ascii="Arial" w:hAnsi="Arial"/>
          <w:bCs/>
        </w:rPr>
        <w:t>l’</w:t>
      </w:r>
      <w:r>
        <w:rPr>
          <w:rFonts w:ascii="Arial" w:hAnsi="Arial"/>
          <w:bCs/>
        </w:rPr>
        <w:t xml:space="preserve">épaisseur </w:t>
      </w:r>
      <w:r w:rsidR="00F0064E">
        <w:rPr>
          <w:rFonts w:ascii="Arial" w:hAnsi="Arial"/>
          <w:bCs/>
        </w:rPr>
        <w:t xml:space="preserve">du dépôt par </w:t>
      </w:r>
      <w:proofErr w:type="spellStart"/>
      <w:r w:rsidR="00F0064E">
        <w:rPr>
          <w:rFonts w:ascii="Arial" w:hAnsi="Arial"/>
          <w:bCs/>
        </w:rPr>
        <w:t>F</w:t>
      </w:r>
      <w:r w:rsidR="00236C12">
        <w:rPr>
          <w:rFonts w:ascii="Arial" w:hAnsi="Arial"/>
          <w:bCs/>
        </w:rPr>
        <w:t>luo</w:t>
      </w:r>
      <w:r w:rsidR="00F0064E">
        <w:rPr>
          <w:rFonts w:ascii="Arial" w:hAnsi="Arial"/>
          <w:bCs/>
        </w:rPr>
        <w:t>X</w:t>
      </w:r>
      <w:proofErr w:type="spellEnd"/>
      <w:r w:rsidR="00F0064E">
        <w:rPr>
          <w:rFonts w:ascii="Arial" w:hAnsi="Arial"/>
          <w:bCs/>
        </w:rPr>
        <w:t xml:space="preserve"> sur la cathode de Hull </w:t>
      </w:r>
      <w:r w:rsidR="00236C12">
        <w:rPr>
          <w:rFonts w:ascii="Arial" w:hAnsi="Arial"/>
          <w:bCs/>
        </w:rPr>
        <w:t>en 2 ou plusieurs points sur la plaquette.</w:t>
      </w:r>
    </w:p>
    <w:p w:rsidR="00221D0D" w:rsidRDefault="00236C12" w:rsidP="00F71956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236C12" w:rsidRDefault="00221D0D" w:rsidP="00221D0D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</w:t>
      </w:r>
      <w:r w:rsidR="008302C7">
        <w:rPr>
          <w:rFonts w:ascii="Arial" w:hAnsi="Arial"/>
          <w:b/>
          <w:bCs/>
        </w:rPr>
        <w:t>8</w:t>
      </w:r>
      <w:r w:rsidR="00236C12">
        <w:rPr>
          <w:rFonts w:ascii="Arial" w:hAnsi="Arial"/>
          <w:bCs/>
        </w:rPr>
        <w:tab/>
        <w:t>Pour détoxique</w:t>
      </w:r>
      <w:r w:rsidR="0077317A">
        <w:rPr>
          <w:rFonts w:ascii="Arial" w:hAnsi="Arial"/>
          <w:bCs/>
        </w:rPr>
        <w:t>r</w:t>
      </w:r>
      <w:r w:rsidR="00236C12">
        <w:rPr>
          <w:rFonts w:ascii="Arial" w:hAnsi="Arial"/>
          <w:bCs/>
        </w:rPr>
        <w:t>, il faut prév</w:t>
      </w:r>
      <w:r w:rsidR="0077317A">
        <w:rPr>
          <w:rFonts w:ascii="Arial" w:hAnsi="Arial"/>
          <w:bCs/>
        </w:rPr>
        <w:t>oir de neutraliser et précipiter</w:t>
      </w:r>
      <w:r w:rsidR="00236C12">
        <w:rPr>
          <w:rFonts w:ascii="Arial" w:hAnsi="Arial"/>
          <w:bCs/>
        </w:rPr>
        <w:t xml:space="preserve"> les</w:t>
      </w:r>
      <w:r w:rsidR="0077317A">
        <w:rPr>
          <w:rFonts w:ascii="Arial" w:hAnsi="Arial"/>
          <w:bCs/>
        </w:rPr>
        <w:t xml:space="preserve"> effluents à un pH de 9 environ. Après ajout de floculent pour agglomérer les précipités, on fait décanter puis on filtre à l’aide d’un filtre presse.</w:t>
      </w:r>
    </w:p>
    <w:p w:rsidR="00221D0D" w:rsidRDefault="004B74B0" w:rsidP="00221D0D">
      <w:pPr>
        <w:jc w:val="both"/>
        <w:rPr>
          <w:rFonts w:ascii="Arial" w:hAnsi="Arial"/>
          <w:bCs/>
        </w:rPr>
      </w:pPr>
      <w:r w:rsidRPr="004B74B0">
        <w:rPr>
          <w:rFonts w:ascii="Arial" w:hAnsi="Arial"/>
          <w:bCs/>
        </w:rPr>
        <w:t>Le nickel doit être éliminé par précipitation sous forme d’hydroxyde</w:t>
      </w:r>
      <w:r>
        <w:rPr>
          <w:rFonts w:ascii="Arial" w:hAnsi="Arial"/>
          <w:bCs/>
        </w:rPr>
        <w:t xml:space="preserve">. </w:t>
      </w:r>
      <w:r w:rsidRPr="004B74B0">
        <w:rPr>
          <w:rFonts w:ascii="Arial" w:hAnsi="Arial"/>
          <w:bCs/>
        </w:rPr>
        <w:t xml:space="preserve">Le nickel dans le bain de Zn-Ni alcalin est </w:t>
      </w:r>
      <w:r>
        <w:rPr>
          <w:rFonts w:ascii="Arial" w:hAnsi="Arial"/>
          <w:bCs/>
        </w:rPr>
        <w:t xml:space="preserve">solubilisé </w:t>
      </w:r>
      <w:r w:rsidRPr="004B74B0">
        <w:rPr>
          <w:rFonts w:ascii="Arial" w:hAnsi="Arial"/>
          <w:bCs/>
        </w:rPr>
        <w:t xml:space="preserve">sous forme d’un complexe, sinon il précipiterait </w:t>
      </w:r>
      <w:r>
        <w:rPr>
          <w:rFonts w:ascii="Arial" w:hAnsi="Arial"/>
          <w:bCs/>
        </w:rPr>
        <w:t>(</w:t>
      </w:r>
      <w:r w:rsidRPr="004B74B0">
        <w:rPr>
          <w:rFonts w:ascii="Arial" w:hAnsi="Arial"/>
          <w:bCs/>
        </w:rPr>
        <w:t>hydroxyde</w:t>
      </w:r>
      <w:r>
        <w:rPr>
          <w:rFonts w:ascii="Arial" w:hAnsi="Arial"/>
          <w:bCs/>
        </w:rPr>
        <w:t>)</w:t>
      </w:r>
      <w:r w:rsidRPr="004B74B0">
        <w:rPr>
          <w:rFonts w:ascii="Arial" w:hAnsi="Arial"/>
          <w:bCs/>
        </w:rPr>
        <w:t xml:space="preserve">. </w:t>
      </w:r>
      <w:r w:rsidR="00A62BEA">
        <w:rPr>
          <w:rFonts w:ascii="Arial" w:hAnsi="Arial"/>
          <w:bCs/>
        </w:rPr>
        <w:t xml:space="preserve">Il faut </w:t>
      </w:r>
      <w:r>
        <w:rPr>
          <w:rFonts w:ascii="Arial" w:hAnsi="Arial"/>
          <w:bCs/>
        </w:rPr>
        <w:t>décomplexer le nickel en milieu acide (casser le complexe), puis ensuite le précipiter sous forme d’hydroxyde en neutralisation.</w:t>
      </w:r>
    </w:p>
    <w:p w:rsidR="0077317A" w:rsidRPr="007D4E8A" w:rsidRDefault="0077317A" w:rsidP="00221D0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Il est essentiel de suivre le pH.</w:t>
      </w:r>
    </w:p>
    <w:p w:rsidR="00221D0D" w:rsidRDefault="00221D0D" w:rsidP="00221D0D">
      <w:pPr>
        <w:jc w:val="both"/>
        <w:rPr>
          <w:rFonts w:ascii="Arial" w:hAnsi="Arial"/>
          <w:bCs/>
        </w:rPr>
      </w:pPr>
      <w:bookmarkStart w:id="0" w:name="_GoBack"/>
      <w:bookmarkEnd w:id="0"/>
    </w:p>
    <w:sectPr w:rsidR="00221D0D" w:rsidSect="00E00EDA">
      <w:footerReference w:type="default" r:id="rId8"/>
      <w:footerReference w:type="first" r:id="rId9"/>
      <w:pgSz w:w="11906" w:h="16838" w:code="9"/>
      <w:pgMar w:top="1134" w:right="851" w:bottom="1134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51" w:rsidRDefault="004A2951">
      <w:r>
        <w:separator/>
      </w:r>
    </w:p>
  </w:endnote>
  <w:endnote w:type="continuationSeparator" w:id="0">
    <w:p w:rsidR="004A2951" w:rsidRDefault="004A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2211"/>
      <w:gridCol w:w="1400"/>
    </w:tblGrid>
    <w:tr w:rsidR="00547D01">
      <w:trPr>
        <w:cantSplit/>
      </w:trPr>
      <w:tc>
        <w:tcPr>
          <w:tcW w:w="7810" w:type="dxa"/>
          <w:gridSpan w:val="2"/>
          <w:vAlign w:val="center"/>
        </w:tcPr>
        <w:p w:rsidR="00547D01" w:rsidRPr="002F0181" w:rsidRDefault="002E7574" w:rsidP="003C1E70">
          <w:pPr>
            <w:pStyle w:val="Pieddepage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BTS  TRAITEMENTS DES MAT</w:t>
          </w:r>
          <w:r w:rsidR="003C1E70">
            <w:rPr>
              <w:rFonts w:ascii="Arial" w:hAnsi="Arial" w:cs="Arial"/>
              <w:bCs/>
              <w:sz w:val="20"/>
              <w:szCs w:val="20"/>
            </w:rPr>
            <w:t>É</w:t>
          </w:r>
          <w:r w:rsidRPr="002F0181">
            <w:rPr>
              <w:rFonts w:ascii="Arial" w:hAnsi="Arial" w:cs="Arial"/>
              <w:bCs/>
              <w:sz w:val="20"/>
              <w:szCs w:val="20"/>
            </w:rPr>
            <w:t>RIAUX  Sciences et Techniques Industrielles</w:t>
          </w:r>
        </w:p>
      </w:tc>
      <w:tc>
        <w:tcPr>
          <w:tcW w:w="1400" w:type="dxa"/>
          <w:vAlign w:val="center"/>
        </w:tcPr>
        <w:p w:rsidR="00547D01" w:rsidRPr="002F0181" w:rsidRDefault="00DD30F4" w:rsidP="00EE7607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Session 20</w:t>
          </w:r>
          <w:r w:rsidR="007D3E47">
            <w:rPr>
              <w:rFonts w:ascii="Arial" w:hAnsi="Arial" w:cs="Arial"/>
              <w:bCs/>
              <w:sz w:val="20"/>
              <w:szCs w:val="20"/>
            </w:rPr>
            <w:t>22</w:t>
          </w:r>
        </w:p>
      </w:tc>
    </w:tr>
    <w:tr w:rsidR="00547D01" w:rsidTr="002F0181">
      <w:trPr>
        <w:cantSplit/>
      </w:trPr>
      <w:tc>
        <w:tcPr>
          <w:tcW w:w="5599" w:type="dxa"/>
          <w:vAlign w:val="center"/>
        </w:tcPr>
        <w:p w:rsidR="002F0181" w:rsidRPr="002F0181" w:rsidRDefault="002F0181" w:rsidP="002F018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Sous-épreuve spécifique à chaque option – U4.4B</w:t>
          </w:r>
        </w:p>
        <w:p w:rsidR="00547D01" w:rsidRPr="002F0181" w:rsidRDefault="002F0181" w:rsidP="002F018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Option B : Traitements de Surfaces</w:t>
          </w:r>
        </w:p>
      </w:tc>
      <w:tc>
        <w:tcPr>
          <w:tcW w:w="2211" w:type="dxa"/>
          <w:vAlign w:val="center"/>
        </w:tcPr>
        <w:p w:rsidR="00547D01" w:rsidRPr="002F0181" w:rsidRDefault="00267B39" w:rsidP="00267B39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Code : </w:t>
          </w:r>
          <w:r w:rsidR="00DE0FF4">
            <w:rPr>
              <w:rFonts w:ascii="Arial" w:hAnsi="Arial" w:cs="Arial"/>
              <w:bCs/>
              <w:sz w:val="20"/>
              <w:szCs w:val="20"/>
            </w:rPr>
            <w:t>22</w:t>
          </w:r>
          <w:r>
            <w:rPr>
              <w:rFonts w:ascii="Arial" w:hAnsi="Arial" w:cs="Arial"/>
              <w:bCs/>
              <w:sz w:val="20"/>
              <w:szCs w:val="20"/>
            </w:rPr>
            <w:t>TM44</w:t>
          </w:r>
          <w:r w:rsidR="002F0181">
            <w:rPr>
              <w:rFonts w:ascii="Arial" w:hAnsi="Arial" w:cs="Arial"/>
              <w:bCs/>
              <w:sz w:val="20"/>
              <w:szCs w:val="20"/>
            </w:rPr>
            <w:t>B</w:t>
          </w:r>
        </w:p>
      </w:tc>
      <w:tc>
        <w:tcPr>
          <w:tcW w:w="1400" w:type="dxa"/>
          <w:vAlign w:val="center"/>
        </w:tcPr>
        <w:p w:rsidR="00547D01" w:rsidRPr="002F0181" w:rsidRDefault="002E7574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 xml:space="preserve">Page 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F57CEE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4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  <w:r w:rsidRPr="002F0181">
            <w:rPr>
              <w:rFonts w:ascii="Arial" w:hAnsi="Arial" w:cs="Arial"/>
              <w:bCs/>
              <w:sz w:val="20"/>
              <w:szCs w:val="20"/>
            </w:rPr>
            <w:t>/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F57CEE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5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:rsidR="00547D01" w:rsidRDefault="00547D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01" w:rsidRDefault="002E757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620"/>
      <w:gridCol w:w="4500"/>
      <w:gridCol w:w="1400"/>
    </w:tblGrid>
    <w:tr w:rsidR="00547D01">
      <w:trPr>
        <w:cantSplit/>
      </w:trPr>
      <w:tc>
        <w:tcPr>
          <w:tcW w:w="9210" w:type="dxa"/>
          <w:gridSpan w:val="4"/>
          <w:vAlign w:val="center"/>
        </w:tcPr>
        <w:p w:rsidR="00547D01" w:rsidRDefault="002E7574">
          <w:pPr>
            <w:pStyle w:val="Pieddepage"/>
            <w:ind w:right="36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BREVET DE TECHNICIEN SUPERIEUR – TRAITEMENTS DES MATERIAUX</w:t>
          </w:r>
        </w:p>
      </w:tc>
    </w:tr>
    <w:tr w:rsidR="00547D01">
      <w:tc>
        <w:tcPr>
          <w:tcW w:w="1690" w:type="dxa"/>
          <w:vAlign w:val="center"/>
        </w:tcPr>
        <w:p w:rsidR="00547D01" w:rsidRDefault="002E7574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Durée : 2 heures</w:t>
          </w:r>
        </w:p>
      </w:tc>
      <w:tc>
        <w:tcPr>
          <w:tcW w:w="1620" w:type="dxa"/>
          <w:vAlign w:val="center"/>
        </w:tcPr>
        <w:p w:rsidR="00547D01" w:rsidRDefault="002E7574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Coefficient : 2</w:t>
          </w:r>
        </w:p>
      </w:tc>
      <w:tc>
        <w:tcPr>
          <w:tcW w:w="4500" w:type="dxa"/>
          <w:vAlign w:val="center"/>
        </w:tcPr>
        <w:p w:rsidR="00547D01" w:rsidRDefault="002E7574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Sciences et Techniques Industrielles</w:t>
          </w:r>
        </w:p>
      </w:tc>
      <w:tc>
        <w:tcPr>
          <w:tcW w:w="1400" w:type="dxa"/>
          <w:vAlign w:val="center"/>
        </w:tcPr>
        <w:p w:rsidR="00547D01" w:rsidRDefault="002E7574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Session 2007</w:t>
          </w:r>
        </w:p>
      </w:tc>
    </w:tr>
    <w:tr w:rsidR="00547D01">
      <w:trPr>
        <w:cantSplit/>
      </w:trPr>
      <w:tc>
        <w:tcPr>
          <w:tcW w:w="3310" w:type="dxa"/>
          <w:gridSpan w:val="2"/>
          <w:vAlign w:val="center"/>
        </w:tcPr>
        <w:p w:rsidR="00547D01" w:rsidRDefault="002E7574">
          <w:pPr>
            <w:pStyle w:val="Pieddepage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  <w:lang w:val="de-DE"/>
            </w:rPr>
            <w:t>Code : TMSTI AB</w:t>
          </w:r>
        </w:p>
      </w:tc>
      <w:tc>
        <w:tcPr>
          <w:tcW w:w="4500" w:type="dxa"/>
          <w:vAlign w:val="center"/>
        </w:tcPr>
        <w:p w:rsidR="00547D01" w:rsidRDefault="002E7574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Sous-épreuve commune aux deux options – U4.2</w:t>
          </w:r>
        </w:p>
      </w:tc>
      <w:tc>
        <w:tcPr>
          <w:tcW w:w="1400" w:type="dxa"/>
          <w:vAlign w:val="center"/>
        </w:tcPr>
        <w:p w:rsidR="00547D01" w:rsidRDefault="002E7574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Page </w:t>
          </w:r>
          <w:r>
            <w:t>/</w:t>
          </w:r>
          <w:r>
            <w:rPr>
              <w:b/>
              <w:bCs/>
              <w:sz w:val="20"/>
            </w:rPr>
            <w:t>9</w:t>
          </w:r>
        </w:p>
      </w:tc>
    </w:tr>
  </w:tbl>
  <w:p w:rsidR="00547D01" w:rsidRDefault="00547D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51" w:rsidRDefault="004A2951">
      <w:r>
        <w:separator/>
      </w:r>
    </w:p>
  </w:footnote>
  <w:footnote w:type="continuationSeparator" w:id="0">
    <w:p w:rsidR="004A2951" w:rsidRDefault="004A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F42"/>
    <w:multiLevelType w:val="multilevel"/>
    <w:tmpl w:val="0D32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00DBC"/>
    <w:multiLevelType w:val="hybridMultilevel"/>
    <w:tmpl w:val="445277AC"/>
    <w:lvl w:ilvl="0" w:tplc="4C6C5B5C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F13065"/>
    <w:multiLevelType w:val="hybridMultilevel"/>
    <w:tmpl w:val="8116A802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CD5100"/>
    <w:multiLevelType w:val="hybridMultilevel"/>
    <w:tmpl w:val="13C83DE0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4D0E84"/>
    <w:multiLevelType w:val="hybridMultilevel"/>
    <w:tmpl w:val="746CBD34"/>
    <w:lvl w:ilvl="0" w:tplc="312E07B2">
      <w:start w:val="2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E11FF9"/>
    <w:multiLevelType w:val="multilevel"/>
    <w:tmpl w:val="A92A42F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0B24C5"/>
    <w:multiLevelType w:val="hybridMultilevel"/>
    <w:tmpl w:val="8C5E65C0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0A720B"/>
    <w:multiLevelType w:val="hybridMultilevel"/>
    <w:tmpl w:val="CBB0CBDE"/>
    <w:lvl w:ilvl="0" w:tplc="B7663F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AE678B"/>
    <w:multiLevelType w:val="multilevel"/>
    <w:tmpl w:val="28E8B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F76572C"/>
    <w:multiLevelType w:val="hybridMultilevel"/>
    <w:tmpl w:val="1C4E3CBC"/>
    <w:lvl w:ilvl="0" w:tplc="14F4267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47A4AE6"/>
    <w:multiLevelType w:val="hybridMultilevel"/>
    <w:tmpl w:val="7944AD6A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4"/>
    <w:rsid w:val="00015BD8"/>
    <w:rsid w:val="000323C5"/>
    <w:rsid w:val="00062B2D"/>
    <w:rsid w:val="000E6FDE"/>
    <w:rsid w:val="000E75DA"/>
    <w:rsid w:val="001660B8"/>
    <w:rsid w:val="001A5D6C"/>
    <w:rsid w:val="001D2DE3"/>
    <w:rsid w:val="001D4375"/>
    <w:rsid w:val="001F451F"/>
    <w:rsid w:val="001F6D0E"/>
    <w:rsid w:val="002077DB"/>
    <w:rsid w:val="00221D0D"/>
    <w:rsid w:val="0022597F"/>
    <w:rsid w:val="00233D10"/>
    <w:rsid w:val="00236C12"/>
    <w:rsid w:val="00242C87"/>
    <w:rsid w:val="00267B39"/>
    <w:rsid w:val="002742E1"/>
    <w:rsid w:val="00285F21"/>
    <w:rsid w:val="002A3181"/>
    <w:rsid w:val="002C587B"/>
    <w:rsid w:val="002E7574"/>
    <w:rsid w:val="002F0181"/>
    <w:rsid w:val="002F0F64"/>
    <w:rsid w:val="00310520"/>
    <w:rsid w:val="00331666"/>
    <w:rsid w:val="00334975"/>
    <w:rsid w:val="0038128D"/>
    <w:rsid w:val="003B6D24"/>
    <w:rsid w:val="003C1E70"/>
    <w:rsid w:val="003E2506"/>
    <w:rsid w:val="00412B01"/>
    <w:rsid w:val="004A2951"/>
    <w:rsid w:val="004A7C9D"/>
    <w:rsid w:val="004B059D"/>
    <w:rsid w:val="004B74B0"/>
    <w:rsid w:val="004D2336"/>
    <w:rsid w:val="004D27EA"/>
    <w:rsid w:val="004F6826"/>
    <w:rsid w:val="00547D01"/>
    <w:rsid w:val="005930D9"/>
    <w:rsid w:val="005A150A"/>
    <w:rsid w:val="005B66A7"/>
    <w:rsid w:val="005C0909"/>
    <w:rsid w:val="005E0BB7"/>
    <w:rsid w:val="00637830"/>
    <w:rsid w:val="00676954"/>
    <w:rsid w:val="00677262"/>
    <w:rsid w:val="006B1840"/>
    <w:rsid w:val="006C258B"/>
    <w:rsid w:val="006D63BB"/>
    <w:rsid w:val="00722BDA"/>
    <w:rsid w:val="0074049B"/>
    <w:rsid w:val="00762ABA"/>
    <w:rsid w:val="0077317A"/>
    <w:rsid w:val="00780BE2"/>
    <w:rsid w:val="007A1DEC"/>
    <w:rsid w:val="007B30B2"/>
    <w:rsid w:val="007D3E47"/>
    <w:rsid w:val="007D7F60"/>
    <w:rsid w:val="00825B11"/>
    <w:rsid w:val="00826649"/>
    <w:rsid w:val="008302C7"/>
    <w:rsid w:val="008368F1"/>
    <w:rsid w:val="00853CBE"/>
    <w:rsid w:val="00853DEB"/>
    <w:rsid w:val="00856466"/>
    <w:rsid w:val="008641F0"/>
    <w:rsid w:val="00867F6F"/>
    <w:rsid w:val="00876BBF"/>
    <w:rsid w:val="00897FD8"/>
    <w:rsid w:val="008A0997"/>
    <w:rsid w:val="008E0B66"/>
    <w:rsid w:val="00905C6E"/>
    <w:rsid w:val="009117CF"/>
    <w:rsid w:val="009226B1"/>
    <w:rsid w:val="0093270C"/>
    <w:rsid w:val="009617D2"/>
    <w:rsid w:val="009C605A"/>
    <w:rsid w:val="009F04A3"/>
    <w:rsid w:val="009F301F"/>
    <w:rsid w:val="009F6BA6"/>
    <w:rsid w:val="00A05992"/>
    <w:rsid w:val="00A11315"/>
    <w:rsid w:val="00A13B40"/>
    <w:rsid w:val="00A147A4"/>
    <w:rsid w:val="00A20F66"/>
    <w:rsid w:val="00A62371"/>
    <w:rsid w:val="00A62BEA"/>
    <w:rsid w:val="00A75BD4"/>
    <w:rsid w:val="00A969BA"/>
    <w:rsid w:val="00AC0C45"/>
    <w:rsid w:val="00AD29A9"/>
    <w:rsid w:val="00B13A13"/>
    <w:rsid w:val="00B17823"/>
    <w:rsid w:val="00B6214B"/>
    <w:rsid w:val="00B6618D"/>
    <w:rsid w:val="00B766D1"/>
    <w:rsid w:val="00B830E2"/>
    <w:rsid w:val="00B83523"/>
    <w:rsid w:val="00BB1FE4"/>
    <w:rsid w:val="00BC46A0"/>
    <w:rsid w:val="00BD151A"/>
    <w:rsid w:val="00BE3D3D"/>
    <w:rsid w:val="00C0272A"/>
    <w:rsid w:val="00C10212"/>
    <w:rsid w:val="00C350DF"/>
    <w:rsid w:val="00C57F5D"/>
    <w:rsid w:val="00C60488"/>
    <w:rsid w:val="00C75CA5"/>
    <w:rsid w:val="00C84BA8"/>
    <w:rsid w:val="00C85545"/>
    <w:rsid w:val="00CD5EB8"/>
    <w:rsid w:val="00CE0B68"/>
    <w:rsid w:val="00CE2DA6"/>
    <w:rsid w:val="00CF4968"/>
    <w:rsid w:val="00D04FCC"/>
    <w:rsid w:val="00D20BE4"/>
    <w:rsid w:val="00D56E3A"/>
    <w:rsid w:val="00DC5A5B"/>
    <w:rsid w:val="00DC6F6E"/>
    <w:rsid w:val="00DD27AF"/>
    <w:rsid w:val="00DD30F4"/>
    <w:rsid w:val="00DE0FF4"/>
    <w:rsid w:val="00DF3909"/>
    <w:rsid w:val="00E00EDA"/>
    <w:rsid w:val="00E030F1"/>
    <w:rsid w:val="00E42555"/>
    <w:rsid w:val="00E649F5"/>
    <w:rsid w:val="00EE7508"/>
    <w:rsid w:val="00EE7607"/>
    <w:rsid w:val="00F00066"/>
    <w:rsid w:val="00F0064E"/>
    <w:rsid w:val="00F14B16"/>
    <w:rsid w:val="00F16809"/>
    <w:rsid w:val="00F25A6D"/>
    <w:rsid w:val="00F26711"/>
    <w:rsid w:val="00F4412B"/>
    <w:rsid w:val="00F57CEE"/>
    <w:rsid w:val="00F71593"/>
    <w:rsid w:val="00F71956"/>
    <w:rsid w:val="00F7472D"/>
    <w:rsid w:val="00FA43C6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7F6249"/>
  <w15:docId w15:val="{A81B5FE8-5ECA-4063-A0A2-2A4B629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  <w:lang w:val="en-GB"/>
    </w:rPr>
  </w:style>
  <w:style w:type="paragraph" w:styleId="Titre7">
    <w:name w:val="heading 7"/>
    <w:basedOn w:val="Normal"/>
    <w:next w:val="Normal"/>
    <w:qFormat/>
    <w:pPr>
      <w:keepNext/>
      <w:ind w:left="-360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4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Corpsdetexte2">
    <w:name w:val="Body Text 2"/>
    <w:basedOn w:val="Normal"/>
    <w:semiHidden/>
    <w:pPr>
      <w:jc w:val="both"/>
    </w:pPr>
  </w:style>
  <w:style w:type="paragraph" w:styleId="Corpsdetexte">
    <w:name w:val="Body Text"/>
    <w:basedOn w:val="Normal"/>
    <w:semiHidden/>
    <w:rPr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-360"/>
      <w:jc w:val="both"/>
    </w:pPr>
    <w:rPr>
      <w:szCs w:val="28"/>
    </w:rPr>
  </w:style>
  <w:style w:type="paragraph" w:styleId="Retraitcorpsdetexte3">
    <w:name w:val="Body Text Indent 3"/>
    <w:basedOn w:val="Normal"/>
    <w:semiHidden/>
    <w:pPr>
      <w:ind w:left="540"/>
      <w:jc w:val="both"/>
    </w:pPr>
    <w:rPr>
      <w:szCs w:val="28"/>
    </w:rPr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character" w:customStyle="1" w:styleId="PieddepageCar">
    <w:name w:val="Pied de page Car"/>
    <w:link w:val="Pieddepage"/>
    <w:rsid w:val="00C8554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9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6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4748-7E74-4B70-B108-6A203CF8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5627</Characters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épreuve commune 2007</vt:lpstr>
    </vt:vector>
  </TitlesOfParts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2022-01-14T15:25:00Z</cp:lastPrinted>
  <dcterms:created xsi:type="dcterms:W3CDTF">2022-01-14T15:24:00Z</dcterms:created>
  <dcterms:modified xsi:type="dcterms:W3CDTF">2022-01-14T15:25:00Z</dcterms:modified>
</cp:coreProperties>
</file>