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DB350" w14:textId="77777777" w:rsidR="00142709" w:rsidRDefault="00142709" w:rsidP="002054DE">
      <w:pPr>
        <w:jc w:val="center"/>
        <w:rPr>
          <w:b/>
          <w:sz w:val="32"/>
        </w:rPr>
      </w:pPr>
      <w:bookmarkStart w:id="0" w:name="_GoBack"/>
      <w:bookmarkEnd w:id="0"/>
    </w:p>
    <w:p w14:paraId="5D54C20B" w14:textId="77777777" w:rsidR="00142709" w:rsidRDefault="00142709" w:rsidP="002054DE">
      <w:pPr>
        <w:jc w:val="center"/>
        <w:rPr>
          <w:b/>
          <w:sz w:val="32"/>
        </w:rPr>
      </w:pPr>
    </w:p>
    <w:p w14:paraId="17A4FF62" w14:textId="77777777" w:rsidR="00142709" w:rsidRDefault="00142709" w:rsidP="002054DE">
      <w:pPr>
        <w:jc w:val="center"/>
        <w:rPr>
          <w:b/>
          <w:sz w:val="32"/>
        </w:rPr>
      </w:pPr>
    </w:p>
    <w:p w14:paraId="2FE60ED8" w14:textId="77777777" w:rsidR="00142709" w:rsidRDefault="00142709" w:rsidP="002054DE">
      <w:pPr>
        <w:jc w:val="center"/>
        <w:rPr>
          <w:b/>
          <w:sz w:val="32"/>
        </w:rPr>
      </w:pPr>
    </w:p>
    <w:p w14:paraId="27D44FCF" w14:textId="77777777" w:rsidR="00142709" w:rsidRDefault="00142709" w:rsidP="002054DE">
      <w:pPr>
        <w:jc w:val="center"/>
        <w:rPr>
          <w:b/>
          <w:sz w:val="32"/>
        </w:rPr>
      </w:pPr>
    </w:p>
    <w:p w14:paraId="17067BCA" w14:textId="77777777" w:rsidR="003A358C" w:rsidRPr="005206AA" w:rsidRDefault="00142709" w:rsidP="002054DE">
      <w:pPr>
        <w:jc w:val="center"/>
        <w:rPr>
          <w:rFonts w:ascii="Arial" w:hAnsi="Arial" w:cs="Arial"/>
          <w:b/>
          <w:sz w:val="32"/>
        </w:rPr>
      </w:pPr>
      <w:r w:rsidRPr="005206AA">
        <w:rPr>
          <w:rFonts w:ascii="Arial" w:hAnsi="Arial" w:cs="Arial"/>
          <w:b/>
          <w:sz w:val="32"/>
        </w:rPr>
        <w:t>CERTIFICAT D’APTITUDES</w:t>
      </w:r>
      <w:r w:rsidR="003A358C" w:rsidRPr="005206AA">
        <w:rPr>
          <w:rFonts w:ascii="Arial" w:hAnsi="Arial" w:cs="Arial"/>
          <w:b/>
          <w:sz w:val="32"/>
        </w:rPr>
        <w:t xml:space="preserve"> PROFESSIONNEL</w:t>
      </w:r>
      <w:r w:rsidRPr="005206AA">
        <w:rPr>
          <w:rFonts w:ascii="Arial" w:hAnsi="Arial" w:cs="Arial"/>
          <w:b/>
          <w:sz w:val="32"/>
        </w:rPr>
        <w:t>LES</w:t>
      </w:r>
    </w:p>
    <w:p w14:paraId="6EC7A1B6" w14:textId="77777777" w:rsidR="003A358C" w:rsidRPr="005206AA" w:rsidRDefault="003A358C" w:rsidP="002054DE">
      <w:pPr>
        <w:jc w:val="center"/>
        <w:rPr>
          <w:rFonts w:ascii="Arial" w:hAnsi="Arial" w:cs="Arial"/>
        </w:rPr>
      </w:pPr>
    </w:p>
    <w:p w14:paraId="7B93BF32" w14:textId="77777777" w:rsidR="003A358C" w:rsidRPr="005206AA" w:rsidRDefault="003A358C" w:rsidP="002054DE">
      <w:pPr>
        <w:jc w:val="center"/>
        <w:rPr>
          <w:rFonts w:ascii="Arial" w:hAnsi="Arial" w:cs="Arial"/>
        </w:rPr>
      </w:pPr>
      <w:r w:rsidRPr="005206AA">
        <w:rPr>
          <w:rFonts w:ascii="Arial" w:hAnsi="Arial" w:cs="Arial"/>
          <w:b/>
          <w:sz w:val="32"/>
          <w:szCs w:val="32"/>
        </w:rPr>
        <w:t>R</w:t>
      </w:r>
      <w:r w:rsidR="00921DAE" w:rsidRPr="005206AA">
        <w:rPr>
          <w:rFonts w:ascii="Arial" w:hAnsi="Arial" w:cs="Arial"/>
          <w:b/>
          <w:sz w:val="32"/>
          <w:szCs w:val="32"/>
        </w:rPr>
        <w:t>É</w:t>
      </w:r>
      <w:r w:rsidRPr="005206AA">
        <w:rPr>
          <w:rFonts w:ascii="Arial" w:hAnsi="Arial" w:cs="Arial"/>
          <w:b/>
          <w:sz w:val="32"/>
          <w:szCs w:val="32"/>
        </w:rPr>
        <w:t>PARATION DES CARROSSERIES</w:t>
      </w:r>
    </w:p>
    <w:p w14:paraId="6E1AD992" w14:textId="77777777" w:rsidR="00BB608B" w:rsidRDefault="00BB608B" w:rsidP="00BB608B"/>
    <w:p w14:paraId="2252A3EC" w14:textId="77777777" w:rsidR="00A73D07" w:rsidRDefault="00A73D07" w:rsidP="00BB608B">
      <w:pPr>
        <w:tabs>
          <w:tab w:val="right" w:pos="10204"/>
        </w:tabs>
        <w:jc w:val="right"/>
        <w:rPr>
          <w:rFonts w:ascii="Arial" w:hAnsi="Arial" w:cs="Arial"/>
          <w:sz w:val="24"/>
        </w:rPr>
      </w:pPr>
    </w:p>
    <w:p w14:paraId="7B5FE89F" w14:textId="77777777" w:rsidR="00A73D07" w:rsidRDefault="00A73D07" w:rsidP="00BB608B">
      <w:pPr>
        <w:tabs>
          <w:tab w:val="right" w:pos="10204"/>
        </w:tabs>
        <w:jc w:val="right"/>
        <w:rPr>
          <w:rFonts w:ascii="Arial" w:hAnsi="Arial" w:cs="Arial"/>
          <w:sz w:val="24"/>
        </w:rPr>
      </w:pPr>
    </w:p>
    <w:p w14:paraId="16D89CFA" w14:textId="77777777" w:rsidR="00A73D07" w:rsidRPr="00A73D07" w:rsidRDefault="00A73D07" w:rsidP="00A73D07">
      <w:pPr>
        <w:tabs>
          <w:tab w:val="right" w:pos="10204"/>
        </w:tabs>
        <w:jc w:val="center"/>
        <w:rPr>
          <w:rFonts w:ascii="Arial" w:hAnsi="Arial" w:cs="Arial"/>
          <w:b/>
          <w:sz w:val="36"/>
          <w:szCs w:val="36"/>
        </w:rPr>
      </w:pPr>
    </w:p>
    <w:p w14:paraId="1719B259" w14:textId="6A20C4F3" w:rsidR="00BB608B" w:rsidRPr="00A73D07" w:rsidRDefault="00BB608B" w:rsidP="00A73D07">
      <w:pPr>
        <w:tabs>
          <w:tab w:val="right" w:pos="10204"/>
        </w:tabs>
        <w:jc w:val="center"/>
        <w:rPr>
          <w:rFonts w:ascii="Arial" w:hAnsi="Arial" w:cs="Arial"/>
          <w:b/>
          <w:sz w:val="36"/>
          <w:szCs w:val="36"/>
        </w:rPr>
      </w:pPr>
      <w:r w:rsidRPr="00A73D07">
        <w:rPr>
          <w:rFonts w:ascii="Arial" w:hAnsi="Arial" w:cs="Arial"/>
          <w:b/>
          <w:sz w:val="36"/>
          <w:szCs w:val="36"/>
        </w:rPr>
        <w:t>Session 2</w:t>
      </w:r>
      <w:r w:rsidR="008C6B39" w:rsidRPr="00A73D07">
        <w:rPr>
          <w:rFonts w:ascii="Arial" w:hAnsi="Arial" w:cs="Arial"/>
          <w:b/>
          <w:sz w:val="36"/>
          <w:szCs w:val="36"/>
        </w:rPr>
        <w:t>022</w:t>
      </w:r>
    </w:p>
    <w:p w14:paraId="4FDBC0FF" w14:textId="77777777" w:rsidR="00BB608B" w:rsidRDefault="00BB608B" w:rsidP="00BB608B"/>
    <w:p w14:paraId="3C87C71C" w14:textId="77777777" w:rsidR="00142709" w:rsidRPr="005206AA" w:rsidRDefault="00142709" w:rsidP="001427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 w:cs="Arial"/>
        </w:rPr>
      </w:pPr>
      <w:r w:rsidRPr="00921DAE">
        <w:rPr>
          <w:b/>
        </w:rPr>
        <w:tab/>
      </w:r>
      <w:r w:rsidRPr="005206AA">
        <w:rPr>
          <w:rFonts w:ascii="Arial" w:hAnsi="Arial" w:cs="Arial"/>
          <w:b/>
          <w:u w:val="single"/>
        </w:rPr>
        <w:t>UNITÉ PROFESSIONNELLE UP1</w:t>
      </w:r>
    </w:p>
    <w:p w14:paraId="3FEE5A29" w14:textId="77777777" w:rsidR="00142709" w:rsidRPr="005206AA" w:rsidRDefault="00142709" w:rsidP="001427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</w:rPr>
      </w:pPr>
    </w:p>
    <w:p w14:paraId="36059A55" w14:textId="77777777" w:rsidR="00142709" w:rsidRPr="005206AA" w:rsidRDefault="00142709" w:rsidP="001427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5206AA">
        <w:rPr>
          <w:rFonts w:ascii="Arial" w:hAnsi="Arial" w:cs="Arial"/>
          <w:b/>
          <w:sz w:val="32"/>
          <w:szCs w:val="32"/>
        </w:rPr>
        <w:t>Analyse d’une situation professionnelle</w:t>
      </w:r>
    </w:p>
    <w:p w14:paraId="0FFE74A4" w14:textId="77777777" w:rsidR="00142709" w:rsidRPr="005206AA" w:rsidRDefault="00142709" w:rsidP="001427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</w:rPr>
      </w:pPr>
    </w:p>
    <w:p w14:paraId="2FCD6F2D" w14:textId="77777777" w:rsidR="00142709" w:rsidRPr="005206AA" w:rsidRDefault="00142709" w:rsidP="001427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 w:cs="Arial"/>
        </w:rPr>
      </w:pPr>
      <w:r w:rsidRPr="005206AA">
        <w:rPr>
          <w:rFonts w:ascii="Arial" w:hAnsi="Arial" w:cs="Arial"/>
          <w:b/>
        </w:rPr>
        <w:t>Durée : 2 heures</w:t>
      </w:r>
      <w:r w:rsidRPr="005206AA">
        <w:rPr>
          <w:rFonts w:ascii="Arial" w:hAnsi="Arial" w:cs="Arial"/>
        </w:rPr>
        <w:tab/>
      </w:r>
      <w:r w:rsidRPr="005206AA">
        <w:rPr>
          <w:rFonts w:ascii="Arial" w:hAnsi="Arial" w:cs="Arial"/>
          <w:b/>
        </w:rPr>
        <w:t>Coefficient : 4</w:t>
      </w:r>
    </w:p>
    <w:p w14:paraId="772EE2A4" w14:textId="77777777" w:rsidR="00142709" w:rsidRDefault="00142709" w:rsidP="00142709"/>
    <w:p w14:paraId="5CB9B0DA" w14:textId="77777777" w:rsidR="001510CE" w:rsidRDefault="001510CE" w:rsidP="001510CE">
      <w:pPr>
        <w:rPr>
          <w:rFonts w:cs="Arial"/>
        </w:rPr>
      </w:pPr>
    </w:p>
    <w:p w14:paraId="5AC27E06" w14:textId="38544C78" w:rsidR="001310AC" w:rsidRPr="005206AA" w:rsidRDefault="001310AC" w:rsidP="001310AC">
      <w:pPr>
        <w:keepNext/>
        <w:jc w:val="center"/>
        <w:outlineLvl w:val="0"/>
        <w:rPr>
          <w:rFonts w:ascii="Arial" w:hAnsi="Arial" w:cs="Arial"/>
          <w:b/>
          <w:bCs/>
          <w:sz w:val="52"/>
          <w:szCs w:val="52"/>
        </w:rPr>
      </w:pPr>
      <w:bookmarkStart w:id="1" w:name="_Toc92891316"/>
      <w:r w:rsidRPr="005206AA">
        <w:rPr>
          <w:rFonts w:ascii="Arial" w:hAnsi="Arial" w:cs="Arial"/>
          <w:b/>
          <w:bCs/>
          <w:sz w:val="52"/>
          <w:szCs w:val="52"/>
        </w:rPr>
        <w:t>DOSSIER TECHNIQUE</w:t>
      </w:r>
      <w:bookmarkEnd w:id="1"/>
    </w:p>
    <w:p w14:paraId="72699C6B" w14:textId="77777777" w:rsidR="00F82821" w:rsidRDefault="00F82821" w:rsidP="00F72C27">
      <w:pPr>
        <w:rPr>
          <w:lang w:eastAsia="ar-SA"/>
        </w:rPr>
      </w:pPr>
    </w:p>
    <w:p w14:paraId="58A2B8D2" w14:textId="77777777" w:rsidR="00F82821" w:rsidRPr="00F9293D" w:rsidRDefault="00F82821" w:rsidP="001510CE">
      <w:pPr>
        <w:rPr>
          <w:rFonts w:cs="Arial"/>
        </w:rPr>
      </w:pPr>
    </w:p>
    <w:p w14:paraId="7599252E" w14:textId="6CA0D949" w:rsidR="00E27F14" w:rsidRDefault="00374229" w:rsidP="00D44D28">
      <w:pPr>
        <w:jc w:val="center"/>
        <w:rPr>
          <w:rFonts w:ascii="Arial" w:hAnsi="Arial" w:cs="Arial"/>
          <w:sz w:val="24"/>
          <w:szCs w:val="24"/>
        </w:rPr>
      </w:pPr>
      <w:r w:rsidRPr="00D44D28">
        <w:rPr>
          <w:rFonts w:ascii="Arial" w:hAnsi="Arial" w:cs="Arial"/>
          <w:sz w:val="24"/>
          <w:szCs w:val="24"/>
        </w:rPr>
        <w:t xml:space="preserve">Ce dossier </w:t>
      </w:r>
      <w:r w:rsidR="00D81CB5" w:rsidRPr="00D44D28">
        <w:rPr>
          <w:rFonts w:ascii="Arial" w:hAnsi="Arial" w:cs="Arial"/>
          <w:sz w:val="24"/>
          <w:szCs w:val="24"/>
        </w:rPr>
        <w:t>comprend</w:t>
      </w:r>
      <w:r w:rsidR="003265FE" w:rsidRPr="00D44D28">
        <w:rPr>
          <w:rFonts w:ascii="Arial" w:hAnsi="Arial" w:cs="Arial"/>
          <w:sz w:val="24"/>
          <w:szCs w:val="24"/>
        </w:rPr>
        <w:t xml:space="preserve"> 17</w:t>
      </w:r>
      <w:r w:rsidR="00D81CB5" w:rsidRPr="00D44D28">
        <w:rPr>
          <w:rFonts w:ascii="Arial" w:hAnsi="Arial" w:cs="Arial"/>
          <w:sz w:val="24"/>
          <w:szCs w:val="24"/>
        </w:rPr>
        <w:t xml:space="preserve"> </w:t>
      </w:r>
      <w:r w:rsidRPr="00D44D28">
        <w:rPr>
          <w:rFonts w:ascii="Arial" w:hAnsi="Arial" w:cs="Arial"/>
          <w:sz w:val="24"/>
          <w:szCs w:val="24"/>
        </w:rPr>
        <w:t xml:space="preserve">pages numérotées de </w:t>
      </w:r>
      <w:r w:rsidR="00B94C6A" w:rsidRPr="00D44D28">
        <w:rPr>
          <w:rFonts w:ascii="Arial" w:hAnsi="Arial" w:cs="Arial"/>
          <w:sz w:val="24"/>
          <w:szCs w:val="24"/>
        </w:rPr>
        <w:t>D</w:t>
      </w:r>
      <w:r w:rsidR="001630BA" w:rsidRPr="00D44D28">
        <w:rPr>
          <w:rFonts w:ascii="Arial" w:hAnsi="Arial" w:cs="Arial"/>
          <w:sz w:val="24"/>
          <w:szCs w:val="24"/>
        </w:rPr>
        <w:t>T</w:t>
      </w:r>
      <w:r w:rsidR="00B94C6A" w:rsidRPr="00D44D28">
        <w:rPr>
          <w:rFonts w:ascii="Arial" w:hAnsi="Arial" w:cs="Arial"/>
          <w:sz w:val="24"/>
          <w:szCs w:val="24"/>
        </w:rPr>
        <w:t xml:space="preserve"> </w:t>
      </w:r>
      <w:r w:rsidRPr="00D44D28">
        <w:rPr>
          <w:rFonts w:ascii="Arial" w:hAnsi="Arial" w:cs="Arial"/>
          <w:sz w:val="24"/>
          <w:szCs w:val="24"/>
        </w:rPr>
        <w:t>1</w:t>
      </w:r>
      <w:r w:rsidR="003265FE" w:rsidRPr="00D44D28">
        <w:rPr>
          <w:rFonts w:ascii="Arial" w:hAnsi="Arial" w:cs="Arial"/>
          <w:sz w:val="24"/>
          <w:szCs w:val="24"/>
        </w:rPr>
        <w:t>/17</w:t>
      </w:r>
      <w:r w:rsidR="00D81CB5" w:rsidRPr="00D44D28">
        <w:rPr>
          <w:rFonts w:ascii="Arial" w:hAnsi="Arial" w:cs="Arial"/>
          <w:sz w:val="24"/>
          <w:szCs w:val="24"/>
        </w:rPr>
        <w:t xml:space="preserve"> </w:t>
      </w:r>
      <w:r w:rsidRPr="00D44D28">
        <w:rPr>
          <w:rFonts w:ascii="Arial" w:hAnsi="Arial" w:cs="Arial"/>
          <w:sz w:val="24"/>
          <w:szCs w:val="24"/>
        </w:rPr>
        <w:t>à</w:t>
      </w:r>
      <w:r w:rsidR="00D81CB5" w:rsidRPr="00D44D28">
        <w:rPr>
          <w:rFonts w:ascii="Arial" w:hAnsi="Arial" w:cs="Arial"/>
          <w:sz w:val="24"/>
          <w:szCs w:val="24"/>
        </w:rPr>
        <w:t xml:space="preserve"> </w:t>
      </w:r>
      <w:r w:rsidR="00B94C6A" w:rsidRPr="00D44D28">
        <w:rPr>
          <w:rFonts w:ascii="Arial" w:hAnsi="Arial" w:cs="Arial"/>
          <w:sz w:val="24"/>
          <w:szCs w:val="24"/>
        </w:rPr>
        <w:t>D</w:t>
      </w:r>
      <w:r w:rsidR="001630BA" w:rsidRPr="00D44D28">
        <w:rPr>
          <w:rFonts w:ascii="Arial" w:hAnsi="Arial" w:cs="Arial"/>
          <w:sz w:val="24"/>
          <w:szCs w:val="24"/>
        </w:rPr>
        <w:t>T</w:t>
      </w:r>
      <w:r w:rsidR="003265FE" w:rsidRPr="00D44D28">
        <w:rPr>
          <w:rFonts w:ascii="Arial" w:hAnsi="Arial" w:cs="Arial"/>
          <w:sz w:val="24"/>
          <w:szCs w:val="24"/>
        </w:rPr>
        <w:t xml:space="preserve"> 17/17</w:t>
      </w:r>
      <w:r w:rsidR="00943DF1">
        <w:rPr>
          <w:rFonts w:ascii="Arial" w:hAnsi="Arial" w:cs="Arial"/>
          <w:sz w:val="24"/>
          <w:szCs w:val="24"/>
        </w:rPr>
        <w:t>.</w:t>
      </w:r>
    </w:p>
    <w:p w14:paraId="71BCAD71" w14:textId="5620CF3F" w:rsidR="00943DF1" w:rsidRPr="00D44D28" w:rsidRDefault="00943DF1" w:rsidP="00D44D28">
      <w:pPr>
        <w:jc w:val="center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Assurez-vous qu’il est complet.</w:t>
      </w:r>
    </w:p>
    <w:p w14:paraId="0F344E33" w14:textId="77777777" w:rsidR="00932D8A" w:rsidRDefault="00932D8A" w:rsidP="003F7DA9">
      <w:pPr>
        <w:rPr>
          <w:b/>
        </w:rPr>
      </w:pPr>
    </w:p>
    <w:p w14:paraId="64A8B100" w14:textId="77777777" w:rsidR="001310AC" w:rsidRDefault="001310AC" w:rsidP="003F7DA9">
      <w:pPr>
        <w:rPr>
          <w:b/>
        </w:rPr>
      </w:pPr>
    </w:p>
    <w:p w14:paraId="17A45C39" w14:textId="7E64A1E8" w:rsidR="00D44D28" w:rsidRPr="00924EFB" w:rsidRDefault="00D44D28">
      <w:pPr>
        <w:pStyle w:val="TM1"/>
        <w:tabs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r w:rsidRPr="00924EFB">
        <w:rPr>
          <w:rFonts w:ascii="Arial" w:hAnsi="Arial" w:cs="Arial"/>
          <w:sz w:val="24"/>
          <w:szCs w:val="24"/>
        </w:rPr>
        <w:fldChar w:fldCharType="begin"/>
      </w:r>
      <w:r w:rsidRPr="00924EFB">
        <w:rPr>
          <w:rFonts w:ascii="Arial" w:hAnsi="Arial" w:cs="Arial"/>
          <w:sz w:val="24"/>
          <w:szCs w:val="24"/>
        </w:rPr>
        <w:instrText xml:space="preserve"> TOC \o "1-2" \h \z \u </w:instrText>
      </w:r>
      <w:r w:rsidRPr="00924EFB">
        <w:rPr>
          <w:rFonts w:ascii="Arial" w:hAnsi="Arial" w:cs="Arial"/>
          <w:sz w:val="24"/>
          <w:szCs w:val="24"/>
        </w:rPr>
        <w:fldChar w:fldCharType="separate"/>
      </w:r>
      <w:hyperlink w:anchor="_Toc92891316" w:history="1">
        <w:r w:rsidRPr="00924EFB">
          <w:rPr>
            <w:rStyle w:val="Lienhypertexte"/>
            <w:rFonts w:ascii="Arial" w:hAnsi="Arial" w:cs="Arial"/>
            <w:b/>
            <w:bCs/>
            <w:noProof/>
            <w:sz w:val="24"/>
            <w:szCs w:val="24"/>
          </w:rPr>
          <w:t>DOSSIER TECHNIQUE</w:t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_Toc92891316 \h </w:instrText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1</w:t>
        </w:r>
        <w:r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772B427" w14:textId="7CEDD517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17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1.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Identification du véhicule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_Toc92891317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2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675ED8C" w14:textId="7891EBDE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18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2.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Les éléments de structure (partie avant)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_Toc92891318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526E23D" w14:textId="1013F754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19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3.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Les jeux et affleurements du véhicule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_Toc92891319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FC1F17D" w14:textId="58660B48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20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4.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Les éléments amovibles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_Toc92891320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E5A0C26" w14:textId="6C52131A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21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5.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Réglages de la porte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_Toc92891321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F90C912" w14:textId="4279FCBE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22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6.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Pare-brise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_Toc92891322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07EAB60" w14:textId="5D4157B6" w:rsidR="00D44D28" w:rsidRPr="00924EFB" w:rsidRDefault="00E2319E">
      <w:pPr>
        <w:pStyle w:val="TM1"/>
        <w:tabs>
          <w:tab w:val="left" w:pos="400"/>
          <w:tab w:val="right" w:leader="dot" w:pos="1019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92891323" w:history="1"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7.</w:t>
        </w:r>
        <w:r w:rsidR="00D44D28" w:rsidRPr="00924EFB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44D28" w:rsidRPr="00924EFB">
          <w:rPr>
            <w:rStyle w:val="Lienhypertexte"/>
            <w:rFonts w:ascii="Arial" w:hAnsi="Arial" w:cs="Arial"/>
            <w:noProof/>
            <w:sz w:val="24"/>
            <w:szCs w:val="24"/>
          </w:rPr>
          <w:t>Réglages projecteur avant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_Toc92891323 \h </w:instrTex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701CAF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="00D44D28" w:rsidRPr="00924EF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A64748C" w14:textId="46817B2F" w:rsidR="005963F0" w:rsidRPr="00907499" w:rsidRDefault="00D44D28" w:rsidP="002B4D16">
      <w:pPr>
        <w:rPr>
          <w:rFonts w:ascii="Arial" w:hAnsi="Arial" w:cs="Arial"/>
          <w:b/>
          <w:bCs/>
        </w:rPr>
      </w:pPr>
      <w:r w:rsidRPr="00924EFB">
        <w:rPr>
          <w:rFonts w:ascii="Arial" w:hAnsi="Arial" w:cs="Arial"/>
          <w:sz w:val="24"/>
          <w:szCs w:val="24"/>
        </w:rPr>
        <w:fldChar w:fldCharType="end"/>
      </w:r>
    </w:p>
    <w:p w14:paraId="1D49B3BF" w14:textId="77777777" w:rsidR="003265FE" w:rsidRPr="00907499" w:rsidRDefault="003265FE" w:rsidP="003265FE">
      <w:pPr>
        <w:rPr>
          <w:rFonts w:ascii="Arial" w:hAnsi="Arial" w:cs="Arial"/>
        </w:rPr>
      </w:pPr>
    </w:p>
    <w:p w14:paraId="13D0DD63" w14:textId="77777777" w:rsidR="003265FE" w:rsidRPr="00907499" w:rsidRDefault="003265FE" w:rsidP="003265FE">
      <w:pPr>
        <w:rPr>
          <w:rFonts w:ascii="Arial" w:hAnsi="Arial" w:cs="Arial"/>
        </w:rPr>
      </w:pPr>
    </w:p>
    <w:p w14:paraId="304782F7" w14:textId="77777777" w:rsidR="003265FE" w:rsidRPr="003265FE" w:rsidRDefault="003265FE" w:rsidP="003265FE"/>
    <w:p w14:paraId="118C6BFA" w14:textId="77777777" w:rsidR="003265FE" w:rsidRPr="003265FE" w:rsidRDefault="003265FE" w:rsidP="003265FE"/>
    <w:p w14:paraId="36847201" w14:textId="77777777" w:rsidR="003265FE" w:rsidRPr="003265FE" w:rsidRDefault="003265FE" w:rsidP="003265FE"/>
    <w:p w14:paraId="019BD711" w14:textId="77777777" w:rsidR="003265FE" w:rsidRPr="003265FE" w:rsidRDefault="003265FE" w:rsidP="003265FE"/>
    <w:p w14:paraId="6BBC1A60" w14:textId="77777777" w:rsidR="003265FE" w:rsidRPr="003265FE" w:rsidRDefault="003265FE" w:rsidP="003265FE"/>
    <w:p w14:paraId="5E556C15" w14:textId="77777777" w:rsidR="003265FE" w:rsidRPr="003265FE" w:rsidRDefault="003265FE" w:rsidP="003265FE"/>
    <w:p w14:paraId="0542E005" w14:textId="77777777" w:rsidR="003265FE" w:rsidRPr="003265FE" w:rsidRDefault="003265FE" w:rsidP="003265FE"/>
    <w:p w14:paraId="0F870F11" w14:textId="77777777" w:rsidR="003265FE" w:rsidRDefault="003265FE" w:rsidP="003265FE">
      <w:pPr>
        <w:rPr>
          <w:b/>
          <w:bCs/>
        </w:rPr>
      </w:pPr>
    </w:p>
    <w:p w14:paraId="4CDC6EAF" w14:textId="77777777" w:rsidR="003265FE" w:rsidRPr="003265FE" w:rsidRDefault="003265FE" w:rsidP="003265FE"/>
    <w:p w14:paraId="6B74CFAE" w14:textId="4FD2B777" w:rsidR="003265FE" w:rsidRDefault="003265FE" w:rsidP="003265FE">
      <w:pPr>
        <w:jc w:val="center"/>
        <w:rPr>
          <w:b/>
          <w:bCs/>
        </w:rPr>
      </w:pPr>
    </w:p>
    <w:p w14:paraId="0D6BC76A" w14:textId="2FB66A3C" w:rsidR="003265FE" w:rsidRPr="003265FE" w:rsidRDefault="003265FE" w:rsidP="003265FE">
      <w:pPr>
        <w:tabs>
          <w:tab w:val="center" w:pos="5102"/>
        </w:tabs>
        <w:sectPr w:rsidR="003265FE" w:rsidRPr="003265FE" w:rsidSect="005963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38A35B48" w14:textId="228FA12C" w:rsidR="001310AC" w:rsidRPr="00924EFB" w:rsidRDefault="001552D3" w:rsidP="00D44D28">
      <w:pPr>
        <w:pStyle w:val="Titre1"/>
        <w:rPr>
          <w:rFonts w:ascii="Arial" w:hAnsi="Arial"/>
          <w:szCs w:val="28"/>
        </w:rPr>
      </w:pPr>
      <w:bookmarkStart w:id="2" w:name="_Toc92891317"/>
      <w:r w:rsidRPr="00924EFB">
        <w:rPr>
          <w:rFonts w:ascii="Arial" w:hAnsi="Aria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7B54DA" wp14:editId="3FBC9174">
                <wp:simplePos x="0" y="0"/>
                <wp:positionH relativeFrom="margin">
                  <wp:posOffset>3980815</wp:posOffset>
                </wp:positionH>
                <wp:positionV relativeFrom="paragraph">
                  <wp:posOffset>2614930</wp:posOffset>
                </wp:positionV>
                <wp:extent cx="2651760" cy="3312816"/>
                <wp:effectExtent l="0" t="0" r="15240" b="20955"/>
                <wp:wrapNone/>
                <wp:docPr id="3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3312816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33" w:type="dxa"/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9"/>
                              <w:gridCol w:w="708"/>
                              <w:gridCol w:w="708"/>
                              <w:gridCol w:w="708"/>
                            </w:tblGrid>
                            <w:tr w:rsidR="001552D3" w:rsidRPr="0089303F" w14:paraId="4A9094C0" w14:textId="77777777" w:rsidTr="00A824ED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709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5BCC7526" w14:textId="22142AC8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both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bookmarkStart w:id="3" w:name="_Hlk92810477"/>
                                  <w:r w:rsidRPr="001552D3">
                                    <w:rPr>
                                      <w:rFonts w:ascii="Arial" w:hAnsi="Arial"/>
                                      <w:sz w:val="20"/>
                                    </w:rPr>
                                    <w:t>TLFRAN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extDirection w:val="btLr"/>
                                  <w:vAlign w:val="center"/>
                                </w:tcPr>
                                <w:p w14:paraId="1AA91D47" w14:textId="2E7B807B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OV369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4DB7079F" w14:textId="3685883A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EZ3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01AC5048" w14:textId="0153817E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GN01</w:t>
                                  </w:r>
                                </w:p>
                              </w:tc>
                            </w:tr>
                            <w:tr w:rsidR="001552D3" w:rsidRPr="0089303F" w14:paraId="12B50672" w14:textId="77777777" w:rsidTr="00A824ED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709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27A7653E" w14:textId="09DF11EA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LCFT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extDirection w:val="btLr"/>
                                  <w:vAlign w:val="center"/>
                                </w:tcPr>
                                <w:p w14:paraId="594FDED6" w14:textId="0E965760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DRAP10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5BE3BDAF" w14:textId="53FA0FF8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SAN913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4AF0CB53" w14:textId="58855147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552D3" w:rsidRPr="0089303F" w14:paraId="4A223D85" w14:textId="77777777" w:rsidTr="00A824ED">
                              <w:trPr>
                                <w:cantSplit/>
                                <w:trHeight w:val="1087"/>
                              </w:trPr>
                              <w:tc>
                                <w:tcPr>
                                  <w:tcW w:w="709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45C50E58" w14:textId="27CC4162" w:rsidR="001552D3" w:rsidRPr="001552D3" w:rsidRDefault="001552D3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YU2A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extDirection w:val="btLr"/>
                                  <w:vAlign w:val="center"/>
                                </w:tcPr>
                                <w:p w14:paraId="5F0006A4" w14:textId="1CFCF087" w:rsidR="001552D3" w:rsidRPr="001552D3" w:rsidRDefault="00A824ED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HARM03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33C41206" w14:textId="5C847FBF" w:rsidR="001552D3" w:rsidRPr="001552D3" w:rsidRDefault="00A824ED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SAN513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14:paraId="03F431AC" w14:textId="540A0166" w:rsidR="001552D3" w:rsidRPr="001552D3" w:rsidRDefault="00A824ED" w:rsidP="001552D3">
                                  <w:pPr>
                                    <w:pStyle w:val="Contenudetableau"/>
                                    <w:ind w:left="113" w:right="11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Y013141</w:t>
                                  </w:r>
                                </w:p>
                              </w:tc>
                            </w:tr>
                            <w:bookmarkEnd w:id="3"/>
                          </w:tbl>
                          <w:p w14:paraId="1E9EED56" w14:textId="77777777" w:rsidR="001552D3" w:rsidRDefault="001552D3" w:rsidP="001552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7B54DA" id="Ellipse 3" o:spid="_x0000_s1026" style="position:absolute;left:0;text-align:left;margin-left:313.45pt;margin-top:205.9pt;width:208.8pt;height:260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" fillcolor="#ddd" strokecolor="gray">
                <v:textbox inset="0,,0">
                  <w:txbxContent>
                    <w:tbl>
                      <w:tblPr>
                        <w:tblW w:w="2833" w:type="dxa"/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9"/>
                        <w:gridCol w:w="708"/>
                        <w:gridCol w:w="708"/>
                        <w:gridCol w:w="708"/>
                      </w:tblGrid>
                      <w:tr w:rsidR="001552D3" w:rsidRPr="0089303F" w14:paraId="4A9094C0" w14:textId="77777777" w:rsidTr="00A824ED">
                        <w:trPr>
                          <w:cantSplit/>
                          <w:trHeight w:val="1134"/>
                        </w:trPr>
                        <w:tc>
                          <w:tcPr>
                            <w:tcW w:w="709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5BCC7526" w14:textId="22142AC8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bookmarkStart w:id="4" w:name="_Hlk92810477"/>
                            <w:r w:rsidRPr="001552D3">
                              <w:rPr>
                                <w:rFonts w:ascii="Arial" w:hAnsi="Arial"/>
                                <w:sz w:val="20"/>
                              </w:rPr>
                              <w:t>TLFRAN</w:t>
                            </w:r>
                          </w:p>
                        </w:tc>
                        <w:tc>
                          <w:tcPr>
                            <w:tcW w:w="708" w:type="dxa"/>
                            <w:textDirection w:val="btLr"/>
                            <w:vAlign w:val="center"/>
                          </w:tcPr>
                          <w:p w14:paraId="1AA91D47" w14:textId="2E7B807B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OV369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4DB7079F" w14:textId="3685883A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EZ3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01AC5048" w14:textId="0153817E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GN01</w:t>
                            </w:r>
                          </w:p>
                        </w:tc>
                      </w:tr>
                      <w:tr w:rsidR="001552D3" w:rsidRPr="0089303F" w14:paraId="12B50672" w14:textId="77777777" w:rsidTr="00A824ED">
                        <w:trPr>
                          <w:cantSplit/>
                          <w:trHeight w:val="1134"/>
                        </w:trPr>
                        <w:tc>
                          <w:tcPr>
                            <w:tcW w:w="709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27A7653E" w14:textId="09DF11EA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LCFT</w:t>
                            </w:r>
                          </w:p>
                        </w:tc>
                        <w:tc>
                          <w:tcPr>
                            <w:tcW w:w="708" w:type="dxa"/>
                            <w:textDirection w:val="btLr"/>
                            <w:vAlign w:val="center"/>
                          </w:tcPr>
                          <w:p w14:paraId="594FDED6" w14:textId="0E965760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DRAP10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5BE3BDAF" w14:textId="53FA0FF8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SAN913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4AF0CB53" w14:textId="58855147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c>
                      </w:tr>
                      <w:tr w:rsidR="001552D3" w:rsidRPr="0089303F" w14:paraId="4A223D85" w14:textId="77777777" w:rsidTr="00A824ED">
                        <w:trPr>
                          <w:cantSplit/>
                          <w:trHeight w:val="1087"/>
                        </w:trPr>
                        <w:tc>
                          <w:tcPr>
                            <w:tcW w:w="709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45C50E58" w14:textId="27CC4162" w:rsidR="001552D3" w:rsidRPr="001552D3" w:rsidRDefault="001552D3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YU2A</w:t>
                            </w:r>
                          </w:p>
                        </w:tc>
                        <w:tc>
                          <w:tcPr>
                            <w:tcW w:w="708" w:type="dxa"/>
                            <w:textDirection w:val="btLr"/>
                            <w:vAlign w:val="center"/>
                          </w:tcPr>
                          <w:p w14:paraId="5F0006A4" w14:textId="1CFCF087" w:rsidR="001552D3" w:rsidRPr="001552D3" w:rsidRDefault="00A824ED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HARM03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33C41206" w14:textId="5C847FBF" w:rsidR="001552D3" w:rsidRPr="001552D3" w:rsidRDefault="00A824ED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SAN513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textDirection w:val="btLr"/>
                            <w:vAlign w:val="center"/>
                          </w:tcPr>
                          <w:p w14:paraId="03F431AC" w14:textId="540A0166" w:rsidR="001552D3" w:rsidRPr="001552D3" w:rsidRDefault="00A824ED" w:rsidP="001552D3">
                            <w:pPr>
                              <w:pStyle w:val="Contenudetableau"/>
                              <w:ind w:left="113" w:right="11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Y013141</w:t>
                            </w:r>
                          </w:p>
                        </w:tc>
                      </w:tr>
                      <w:bookmarkEnd w:id="4"/>
                    </w:tbl>
                    <w:p w14:paraId="1E9EED56" w14:textId="77777777" w:rsidR="001552D3" w:rsidRDefault="001552D3" w:rsidP="001552D3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924EFB">
        <w:rPr>
          <w:rFonts w:ascii="Arial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07C85" wp14:editId="64897E3D">
                <wp:simplePos x="0" y="0"/>
                <wp:positionH relativeFrom="column">
                  <wp:posOffset>4529455</wp:posOffset>
                </wp:positionH>
                <wp:positionV relativeFrom="paragraph">
                  <wp:posOffset>2208529</wp:posOffset>
                </wp:positionV>
                <wp:extent cx="396240" cy="406400"/>
                <wp:effectExtent l="38100" t="38100" r="22860" b="317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406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50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356.65pt;margin-top:173.9pt;width:31.2pt;height:3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" strokecolor="black [3200]" strokeweight="3pt">
                <v:stroke endarrow="block" joinstyle="miter"/>
              </v:shape>
            </w:pict>
          </mc:Fallback>
        </mc:AlternateContent>
      </w:r>
      <w:r w:rsidR="00D17B0A" w:rsidRPr="00924EFB">
        <w:rPr>
          <w:rFonts w:ascii="Arial" w:hAnsi="Arial"/>
          <w:noProof/>
          <w:color w:val="FF0000"/>
        </w:rPr>
        <w:drawing>
          <wp:anchor distT="0" distB="0" distL="0" distR="0" simplePos="0" relativeHeight="251659264" behindDoc="0" locked="0" layoutInCell="1" allowOverlap="1" wp14:anchorId="106C30E9" wp14:editId="634BD999">
            <wp:simplePos x="0" y="0"/>
            <wp:positionH relativeFrom="column">
              <wp:posOffset>2345055</wp:posOffset>
            </wp:positionH>
            <wp:positionV relativeFrom="paragraph">
              <wp:posOffset>532130</wp:posOffset>
            </wp:positionV>
            <wp:extent cx="2631440" cy="2458720"/>
            <wp:effectExtent l="19050" t="19050" r="16510" b="17780"/>
            <wp:wrapThrough wrapText="bothSides">
              <wp:wrapPolygon edited="0">
                <wp:start x="-156" y="-167"/>
                <wp:lineTo x="-156" y="21589"/>
                <wp:lineTo x="21579" y="21589"/>
                <wp:lineTo x="21579" y="-167"/>
                <wp:lineTo x="-156" y="-167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45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3F" w:rsidRPr="00924EFB">
        <w:rPr>
          <w:rFonts w:ascii="Arial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56528" wp14:editId="7FC1ABA9">
                <wp:simplePos x="0" y="0"/>
                <wp:positionH relativeFrom="column">
                  <wp:posOffset>1390015</wp:posOffset>
                </wp:positionH>
                <wp:positionV relativeFrom="paragraph">
                  <wp:posOffset>1487170</wp:posOffset>
                </wp:positionV>
                <wp:extent cx="1016000" cy="250825"/>
                <wp:effectExtent l="38100" t="19050" r="12700" b="7302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2508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ECF2" id="Connecteur droit avec flèche 4" o:spid="_x0000_s1026" type="#_x0000_t32" style="position:absolute;margin-left:109.45pt;margin-top:117.1pt;width:80pt;height:1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" strokecolor="black [3200]" strokeweight="3pt">
                <v:stroke endarrow="block" joinstyle="miter"/>
              </v:shape>
            </w:pict>
          </mc:Fallback>
        </mc:AlternateContent>
      </w:r>
      <w:r w:rsidR="000819CC" w:rsidRPr="00924EFB">
        <w:rPr>
          <w:rFonts w:ascii="Arial" w:hAnsi="Arial"/>
          <w:noProof/>
          <w:color w:val="FF0000"/>
        </w:rPr>
        <w:drawing>
          <wp:anchor distT="0" distB="0" distL="0" distR="0" simplePos="0" relativeHeight="251658240" behindDoc="0" locked="0" layoutInCell="1" allowOverlap="1" wp14:anchorId="219D0EDF" wp14:editId="115CD2AB">
            <wp:simplePos x="0" y="0"/>
            <wp:positionH relativeFrom="margin">
              <wp:align>left</wp:align>
            </wp:positionH>
            <wp:positionV relativeFrom="paragraph">
              <wp:posOffset>528013</wp:posOffset>
            </wp:positionV>
            <wp:extent cx="2286000" cy="2286000"/>
            <wp:effectExtent l="19050" t="19050" r="19050" b="190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CD" w:rsidRPr="00924EFB">
        <w:rPr>
          <w:rFonts w:ascii="Arial" w:hAnsi="Arial"/>
        </w:rPr>
        <w:t>I</w:t>
      </w:r>
      <w:r w:rsidR="000819CC" w:rsidRPr="00924EFB">
        <w:rPr>
          <w:rFonts w:ascii="Arial" w:hAnsi="Arial"/>
          <w:szCs w:val="28"/>
        </w:rPr>
        <w:t>dentification du véhicule</w:t>
      </w:r>
      <w:bookmarkEnd w:id="2"/>
    </w:p>
    <w:p w14:paraId="10903CBD" w14:textId="007D0880" w:rsidR="00D44D28" w:rsidRPr="00D44D28" w:rsidRDefault="00D44D28" w:rsidP="00D44D28"/>
    <w:p w14:paraId="6DF1B95D" w14:textId="52FAC254" w:rsidR="001310AC" w:rsidRDefault="001310AC" w:rsidP="001310AC"/>
    <w:p w14:paraId="630FFB91" w14:textId="66EA4387" w:rsidR="008B5D1E" w:rsidRDefault="008B5D1E" w:rsidP="00972B65">
      <w:pPr>
        <w:tabs>
          <w:tab w:val="left" w:pos="2835"/>
        </w:tabs>
        <w:rPr>
          <w:rFonts w:cs="Arial"/>
          <w:color w:val="FF0000"/>
        </w:rPr>
      </w:pPr>
    </w:p>
    <w:p w14:paraId="0A3D8557" w14:textId="78A53BE5" w:rsidR="008B5D1E" w:rsidRDefault="008B5D1E" w:rsidP="00972B65">
      <w:pPr>
        <w:tabs>
          <w:tab w:val="left" w:pos="2835"/>
        </w:tabs>
        <w:rPr>
          <w:rFonts w:cs="Arial"/>
          <w:color w:val="FF0000"/>
        </w:rPr>
      </w:pPr>
    </w:p>
    <w:p w14:paraId="17F07D89" w14:textId="2C3641E9" w:rsidR="0070533F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 xml:space="preserve">(1) Type mine du véhicule et numéro du type ; </w:t>
      </w:r>
    </w:p>
    <w:p w14:paraId="7531163F" w14:textId="63615576" w:rsidR="008B5D1E" w:rsidRPr="00943DF1" w:rsidRDefault="0070533F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proofErr w:type="gramStart"/>
      <w:r w:rsidR="008B5D1E" w:rsidRPr="00943DF1">
        <w:rPr>
          <w:rFonts w:ascii="Arial" w:hAnsi="Arial" w:cs="Arial"/>
          <w:sz w:val="22"/>
          <w:szCs w:val="22"/>
        </w:rPr>
        <w:t>cette</w:t>
      </w:r>
      <w:proofErr w:type="gramEnd"/>
      <w:r w:rsidR="008B5D1E" w:rsidRPr="00943DF1">
        <w:rPr>
          <w:rFonts w:ascii="Arial" w:hAnsi="Arial" w:cs="Arial"/>
          <w:sz w:val="22"/>
          <w:szCs w:val="22"/>
        </w:rPr>
        <w:t xml:space="preserve"> information est rappelée sur le marquage (B)</w:t>
      </w:r>
    </w:p>
    <w:p w14:paraId="772F5F34" w14:textId="59E42FA4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(2) MTMA (Masse Totale Maximale Autorisée du véhicule)</w:t>
      </w:r>
    </w:p>
    <w:p w14:paraId="613BEF7F" w14:textId="77777777" w:rsidR="00965B22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 xml:space="preserve">(3) MTR (Masse Totale Roulante, </w:t>
      </w:r>
    </w:p>
    <w:p w14:paraId="6F643284" w14:textId="6FF60543" w:rsidR="008B5D1E" w:rsidRPr="00943DF1" w:rsidRDefault="00965B22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proofErr w:type="gramStart"/>
      <w:r w:rsidR="008B5D1E" w:rsidRPr="00943DF1">
        <w:rPr>
          <w:rFonts w:ascii="Arial" w:hAnsi="Arial" w:cs="Arial"/>
          <w:sz w:val="22"/>
          <w:szCs w:val="22"/>
        </w:rPr>
        <w:t>véhicule</w:t>
      </w:r>
      <w:proofErr w:type="gramEnd"/>
      <w:r w:rsidR="008B5D1E" w:rsidRPr="00943DF1">
        <w:rPr>
          <w:rFonts w:ascii="Arial" w:hAnsi="Arial" w:cs="Arial"/>
          <w:sz w:val="22"/>
          <w:szCs w:val="22"/>
        </w:rPr>
        <w:t xml:space="preserve"> en charge avec remorque)</w:t>
      </w:r>
    </w:p>
    <w:p w14:paraId="71F2F00E" w14:textId="77777777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(4) MTMA sur l’essieu avant</w:t>
      </w:r>
    </w:p>
    <w:p w14:paraId="0FF03DE7" w14:textId="17627540" w:rsidR="008B5D1E" w:rsidRPr="00943DF1" w:rsidRDefault="008B5D1E" w:rsidP="008B5D1E">
      <w:pPr>
        <w:pStyle w:val="Corpsdetexte"/>
        <w:tabs>
          <w:tab w:val="left" w:pos="2310"/>
        </w:tabs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 xml:space="preserve">(5) MTMA sur l’essieu </w:t>
      </w:r>
    </w:p>
    <w:p w14:paraId="077F8B59" w14:textId="236B3410" w:rsidR="008B5D1E" w:rsidRPr="00943DF1" w:rsidRDefault="008B5D1E" w:rsidP="008B5D1E">
      <w:pPr>
        <w:pStyle w:val="Corpsdetexte"/>
        <w:tabs>
          <w:tab w:val="left" w:pos="2310"/>
        </w:tabs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(6) Caractéristiques techniques du véhicule</w:t>
      </w:r>
    </w:p>
    <w:p w14:paraId="762801C6" w14:textId="77777777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(7) Référence de la peinture</w:t>
      </w:r>
    </w:p>
    <w:p w14:paraId="18FE4E57" w14:textId="09E1A693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(8) Niveau d’équipement</w:t>
      </w:r>
    </w:p>
    <w:p w14:paraId="6F1011A8" w14:textId="77777777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(9) Type de véhicule</w:t>
      </w:r>
    </w:p>
    <w:p w14:paraId="568240C2" w14:textId="30C00E80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(10) Code de la sellerie</w:t>
      </w:r>
    </w:p>
    <w:p w14:paraId="5DFB2D83" w14:textId="52F907B6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(11) Complément de définition équipement</w:t>
      </w:r>
    </w:p>
    <w:p w14:paraId="080DEF08" w14:textId="36A9A856" w:rsidR="008B5D1E" w:rsidRPr="00943DF1" w:rsidRDefault="008B5D1E" w:rsidP="008B5D1E">
      <w:pPr>
        <w:pStyle w:val="Corpsdetexte"/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(12) Numéro de fabrication</w:t>
      </w:r>
    </w:p>
    <w:p w14:paraId="1997C3BA" w14:textId="75AB1CC6" w:rsidR="008B5D1E" w:rsidRPr="00943DF1" w:rsidRDefault="000819CC" w:rsidP="008B5D1E">
      <w:pPr>
        <w:pStyle w:val="Corpsdetexte"/>
        <w:tabs>
          <w:tab w:val="left" w:pos="2310"/>
        </w:tabs>
        <w:rPr>
          <w:rFonts w:ascii="Arial" w:hAnsi="Arial" w:cs="Arial"/>
          <w:sz w:val="22"/>
          <w:szCs w:val="22"/>
        </w:rPr>
      </w:pPr>
      <w:r w:rsidRPr="00943DF1">
        <w:rPr>
          <w:rFonts w:ascii="Arial" w:hAnsi="Arial" w:cs="Arial"/>
          <w:sz w:val="22"/>
          <w:szCs w:val="22"/>
        </w:rPr>
        <w:t>(</w:t>
      </w:r>
      <w:r w:rsidR="008B5D1E" w:rsidRPr="00943DF1">
        <w:rPr>
          <w:rFonts w:ascii="Arial" w:hAnsi="Arial" w:cs="Arial"/>
          <w:sz w:val="22"/>
          <w:szCs w:val="22"/>
        </w:rPr>
        <w:t>13) Code habillage intérieur</w:t>
      </w:r>
    </w:p>
    <w:p w14:paraId="6D610750" w14:textId="2D93EE91" w:rsidR="00972B65" w:rsidRPr="00206658" w:rsidRDefault="00972B65" w:rsidP="00972B65">
      <w:pPr>
        <w:tabs>
          <w:tab w:val="left" w:pos="2835"/>
        </w:tabs>
        <w:rPr>
          <w:rFonts w:cs="Arial"/>
          <w:szCs w:val="22"/>
        </w:rPr>
      </w:pPr>
    </w:p>
    <w:tbl>
      <w:tblPr>
        <w:tblpPr w:leftFromText="141" w:rightFromText="141" w:vertAnchor="page" w:horzAnchor="margin" w:tblpY="1308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3250"/>
        <w:gridCol w:w="3093"/>
        <w:gridCol w:w="1852"/>
      </w:tblGrid>
      <w:tr w:rsidR="000819CC" w14:paraId="1C4A4D61" w14:textId="77777777" w:rsidTr="000819CC">
        <w:trPr>
          <w:trHeight w:val="289"/>
        </w:trPr>
        <w:tc>
          <w:tcPr>
            <w:tcW w:w="5225" w:type="dxa"/>
            <w:gridSpan w:val="2"/>
            <w:shd w:val="clear" w:color="auto" w:fill="auto"/>
            <w:vAlign w:val="center"/>
          </w:tcPr>
          <w:p w14:paraId="1C9BD73D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  <w:u w:val="single"/>
              </w:rPr>
              <w:t>Description véhicule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19CFF4D" w14:textId="77777777" w:rsidR="000819CC" w:rsidRPr="000819CC" w:rsidRDefault="000819CC" w:rsidP="000819CC">
            <w:pPr>
              <w:pStyle w:val="Contenudetableau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1EFAF308" w14:textId="77777777" w:rsidR="000819CC" w:rsidRPr="000819CC" w:rsidRDefault="000819CC" w:rsidP="000819CC">
            <w:pPr>
              <w:pStyle w:val="Contenudetableau"/>
              <w:rPr>
                <w:rFonts w:ascii="Arial" w:hAnsi="Arial"/>
                <w:sz w:val="22"/>
                <w:szCs w:val="22"/>
              </w:rPr>
            </w:pPr>
          </w:p>
        </w:tc>
      </w:tr>
      <w:tr w:rsidR="000819CC" w14:paraId="048989C9" w14:textId="77777777" w:rsidTr="000819CC">
        <w:trPr>
          <w:trHeight w:val="289"/>
        </w:trPr>
        <w:tc>
          <w:tcPr>
            <w:tcW w:w="1975" w:type="dxa"/>
            <w:shd w:val="clear" w:color="auto" w:fill="auto"/>
            <w:vAlign w:val="center"/>
          </w:tcPr>
          <w:p w14:paraId="6987430D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VIN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05242823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VF1CNDJ0544824130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7247518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Indice moteur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2CAD0445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770</w:t>
            </w:r>
          </w:p>
        </w:tc>
      </w:tr>
      <w:tr w:rsidR="000819CC" w14:paraId="42F963A8" w14:textId="77777777" w:rsidTr="000819CC">
        <w:trPr>
          <w:trHeight w:val="289"/>
        </w:trPr>
        <w:tc>
          <w:tcPr>
            <w:tcW w:w="1975" w:type="dxa"/>
            <w:shd w:val="clear" w:color="auto" w:fill="auto"/>
            <w:vAlign w:val="center"/>
          </w:tcPr>
          <w:p w14:paraId="2B7798C5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Modèle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262C929D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TWINGO II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7014ABC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N° moteur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279CBC88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F038207</w:t>
            </w:r>
          </w:p>
        </w:tc>
      </w:tr>
      <w:tr w:rsidR="000819CC" w14:paraId="10511D8E" w14:textId="77777777" w:rsidTr="000819CC">
        <w:trPr>
          <w:trHeight w:val="289"/>
        </w:trPr>
        <w:tc>
          <w:tcPr>
            <w:tcW w:w="1975" w:type="dxa"/>
            <w:shd w:val="clear" w:color="auto" w:fill="auto"/>
            <w:vAlign w:val="center"/>
          </w:tcPr>
          <w:p w14:paraId="7470EAFC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Version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2AF3C646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GE3 12K E5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50A47AA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Type boite de vitesse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566C3599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JB1</w:t>
            </w:r>
          </w:p>
        </w:tc>
      </w:tr>
      <w:tr w:rsidR="000819CC" w14:paraId="609DC49B" w14:textId="77777777" w:rsidTr="000819CC">
        <w:trPr>
          <w:trHeight w:val="316"/>
        </w:trPr>
        <w:tc>
          <w:tcPr>
            <w:tcW w:w="1975" w:type="dxa"/>
            <w:shd w:val="clear" w:color="auto" w:fill="auto"/>
            <w:vAlign w:val="center"/>
          </w:tcPr>
          <w:p w14:paraId="12E78470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Type APV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56D08AD6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GN01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96B1EE4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Indice boite de vitesse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3D8CE0ED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525</w:t>
            </w:r>
          </w:p>
        </w:tc>
      </w:tr>
      <w:tr w:rsidR="000819CC" w14:paraId="5B8E4EDD" w14:textId="77777777" w:rsidTr="000819CC">
        <w:trPr>
          <w:trHeight w:val="289"/>
        </w:trPr>
        <w:tc>
          <w:tcPr>
            <w:tcW w:w="1975" w:type="dxa"/>
            <w:shd w:val="clear" w:color="auto" w:fill="auto"/>
            <w:vAlign w:val="center"/>
          </w:tcPr>
          <w:p w14:paraId="1F8C465A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N° Fabrication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6373AE94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Y013141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7FD5355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N° boite de vitesse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7C72CF79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S231740</w:t>
            </w:r>
          </w:p>
        </w:tc>
      </w:tr>
      <w:tr w:rsidR="000819CC" w14:paraId="132B7ED8" w14:textId="77777777" w:rsidTr="000819CC">
        <w:trPr>
          <w:trHeight w:val="289"/>
        </w:trPr>
        <w:tc>
          <w:tcPr>
            <w:tcW w:w="1975" w:type="dxa"/>
            <w:shd w:val="clear" w:color="auto" w:fill="auto"/>
            <w:vAlign w:val="center"/>
          </w:tcPr>
          <w:p w14:paraId="7D746280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Type moteur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74F3D01E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  <w:r w:rsidRPr="000819CC">
              <w:rPr>
                <w:rFonts w:ascii="Arial" w:hAnsi="Arial"/>
                <w:sz w:val="22"/>
                <w:szCs w:val="22"/>
              </w:rPr>
              <w:t>D4F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8840669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0BF6B933" w14:textId="77777777" w:rsidR="000819CC" w:rsidRPr="000819CC" w:rsidRDefault="000819CC" w:rsidP="000819CC">
            <w:pPr>
              <w:pStyle w:val="Contenudetableau"/>
              <w:rPr>
                <w:sz w:val="22"/>
                <w:szCs w:val="22"/>
              </w:rPr>
            </w:pPr>
          </w:p>
        </w:tc>
      </w:tr>
    </w:tbl>
    <w:p w14:paraId="3E6282DF" w14:textId="06ADE97B" w:rsidR="006E0A54" w:rsidRDefault="006E0A54" w:rsidP="00932D8A">
      <w:pPr>
        <w:tabs>
          <w:tab w:val="left" w:pos="2835"/>
        </w:tabs>
        <w:rPr>
          <w:rFonts w:cs="Arial"/>
          <w:szCs w:val="22"/>
        </w:rPr>
      </w:pPr>
    </w:p>
    <w:p w14:paraId="58E2D253" w14:textId="6293CEEC" w:rsidR="000819CC" w:rsidRDefault="00126EEA" w:rsidP="00126EEA">
      <w:pPr>
        <w:tabs>
          <w:tab w:val="left" w:pos="2835"/>
        </w:tabs>
        <w:jc w:val="center"/>
        <w:rPr>
          <w:rFonts w:cs="Arial"/>
          <w:szCs w:val="22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553AAB5D" wp14:editId="0325F77B">
            <wp:extent cx="5722620" cy="84975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4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D8E1" w14:textId="0C5701DD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00EF31C3" w14:textId="7354BB56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02EE9EE6" w14:textId="21DE28D0" w:rsidR="00126EEA" w:rsidRPr="00924EFB" w:rsidRDefault="006300C6" w:rsidP="00D44D28">
      <w:pPr>
        <w:pStyle w:val="Titre1"/>
        <w:rPr>
          <w:rFonts w:ascii="Arial" w:hAnsi="Arial"/>
        </w:rPr>
      </w:pPr>
      <w:bookmarkStart w:id="5" w:name="_Toc92891318"/>
      <w:r w:rsidRPr="00924EFB">
        <w:rPr>
          <w:rFonts w:ascii="Arial" w:hAnsi="Arial"/>
        </w:rPr>
        <w:lastRenderedPageBreak/>
        <w:t>Les éléments de structure</w:t>
      </w:r>
      <w:r w:rsidR="002677F3" w:rsidRPr="00924EFB">
        <w:rPr>
          <w:rFonts w:ascii="Arial" w:hAnsi="Arial"/>
        </w:rPr>
        <w:t xml:space="preserve"> (partie avant)</w:t>
      </w:r>
      <w:bookmarkEnd w:id="5"/>
    </w:p>
    <w:p w14:paraId="15440E94" w14:textId="77777777" w:rsidR="006300C6" w:rsidRPr="006300C6" w:rsidRDefault="006300C6" w:rsidP="006300C6"/>
    <w:p w14:paraId="74DE4CD4" w14:textId="77777777" w:rsidR="00BE4A51" w:rsidRDefault="006300C6" w:rsidP="00BE4A51">
      <w:pPr>
        <w:tabs>
          <w:tab w:val="left" w:pos="2835"/>
        </w:tabs>
        <w:rPr>
          <w:rFonts w:ascii="Arial" w:hAnsi="Arial" w:cs="BlacklightD"/>
          <w:b/>
          <w:color w:val="000000"/>
          <w:sz w:val="28"/>
          <w:szCs w:val="28"/>
        </w:rPr>
      </w:pPr>
      <w:r>
        <w:rPr>
          <w:rFonts w:ascii="Arial" w:hAnsi="Arial"/>
          <w:noProof/>
        </w:rPr>
        <w:drawing>
          <wp:inline distT="0" distB="0" distL="0" distR="0" wp14:anchorId="2D8EDDA2" wp14:editId="09E54A43">
            <wp:extent cx="6398895" cy="8244603"/>
            <wp:effectExtent l="0" t="0" r="190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85" cy="82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6FAB" w14:textId="7A464552" w:rsidR="00BE4A51" w:rsidRPr="00B82BDF" w:rsidRDefault="00BE4A51" w:rsidP="00BE4A51">
      <w:pPr>
        <w:tabs>
          <w:tab w:val="left" w:pos="2835"/>
        </w:tabs>
        <w:jc w:val="center"/>
        <w:rPr>
          <w:rFonts w:cs="Arial"/>
          <w:sz w:val="32"/>
          <w:szCs w:val="32"/>
        </w:rPr>
      </w:pPr>
      <w:r w:rsidRPr="00B82BDF">
        <w:rPr>
          <w:rFonts w:ascii="Arial" w:hAnsi="Arial" w:cs="BlacklightD"/>
          <w:b/>
          <w:color w:val="000000"/>
          <w:sz w:val="32"/>
          <w:szCs w:val="32"/>
        </w:rPr>
        <w:lastRenderedPageBreak/>
        <w:t>Traverse inférieure armature avant</w:t>
      </w:r>
    </w:p>
    <w:p w14:paraId="722D9B6E" w14:textId="32F6B620" w:rsidR="00BE4A51" w:rsidRDefault="00BE4A51" w:rsidP="00B82BDF">
      <w:pPr>
        <w:pStyle w:val="Corpsdetexte"/>
        <w:jc w:val="both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AB0B1FC" wp14:editId="6555F4E2">
            <wp:simplePos x="0" y="0"/>
            <wp:positionH relativeFrom="column">
              <wp:align>center</wp:align>
            </wp:positionH>
            <wp:positionV relativeFrom="paragraph">
              <wp:posOffset>260985</wp:posOffset>
            </wp:positionV>
            <wp:extent cx="2982595" cy="1367155"/>
            <wp:effectExtent l="19050" t="19050" r="27305" b="23495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367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D8360" w14:textId="3DB5C629" w:rsidR="00B82BDF" w:rsidRDefault="00B82BDF" w:rsidP="00BE4A51">
      <w:pPr>
        <w:pStyle w:val="Corpsdetexte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8ABA3F" wp14:editId="0A19A396">
            <wp:simplePos x="0" y="0"/>
            <wp:positionH relativeFrom="column">
              <wp:posOffset>-257087</wp:posOffset>
            </wp:positionH>
            <wp:positionV relativeFrom="paragraph">
              <wp:posOffset>1590237</wp:posOffset>
            </wp:positionV>
            <wp:extent cx="378372" cy="378372"/>
            <wp:effectExtent l="0" t="0" r="3175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" cy="3783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0C086" w14:textId="550B9115" w:rsidR="00BE4A51" w:rsidRPr="00924EFB" w:rsidRDefault="00BE4A51" w:rsidP="00BE4A51">
      <w:pPr>
        <w:pStyle w:val="Corpsdetexte"/>
        <w:jc w:val="center"/>
        <w:rPr>
          <w:rFonts w:ascii="Arial" w:hAnsi="Arial" w:cs="Arial"/>
          <w:b/>
          <w:bCs/>
          <w:sz w:val="28"/>
          <w:szCs w:val="28"/>
        </w:rPr>
      </w:pPr>
      <w:r w:rsidRPr="00924EFB">
        <w:rPr>
          <w:rFonts w:ascii="Arial" w:hAnsi="Arial" w:cs="Arial"/>
          <w:b/>
          <w:bCs/>
          <w:sz w:val="28"/>
          <w:szCs w:val="28"/>
        </w:rPr>
        <w:t>C</w:t>
      </w:r>
      <w:r w:rsidR="00B82BDF" w:rsidRPr="00924EFB">
        <w:rPr>
          <w:rFonts w:ascii="Arial" w:hAnsi="Arial" w:cs="Arial"/>
          <w:b/>
          <w:bCs/>
          <w:sz w:val="28"/>
          <w:szCs w:val="28"/>
        </w:rPr>
        <w:t>ETTE PI</w:t>
      </w:r>
      <w:r w:rsidR="00943DF1">
        <w:rPr>
          <w:rFonts w:ascii="Arial" w:hAnsi="Arial" w:cs="Arial"/>
          <w:b/>
          <w:bCs/>
          <w:sz w:val="28"/>
          <w:szCs w:val="28"/>
        </w:rPr>
        <w:t>È</w:t>
      </w:r>
      <w:r w:rsidR="00B82BDF" w:rsidRPr="00924EFB">
        <w:rPr>
          <w:rFonts w:ascii="Arial" w:hAnsi="Arial" w:cs="Arial"/>
          <w:b/>
          <w:bCs/>
          <w:sz w:val="28"/>
          <w:szCs w:val="28"/>
        </w:rPr>
        <w:t>CE NE PEUT ETRE REMPLAC</w:t>
      </w:r>
      <w:r w:rsidR="00943DF1">
        <w:rPr>
          <w:rFonts w:ascii="Arial" w:hAnsi="Arial" w:cs="Arial"/>
          <w:b/>
          <w:bCs/>
          <w:sz w:val="28"/>
          <w:szCs w:val="28"/>
        </w:rPr>
        <w:t>É</w:t>
      </w:r>
      <w:r w:rsidR="00B82BDF" w:rsidRPr="00924EFB">
        <w:rPr>
          <w:rFonts w:ascii="Arial" w:hAnsi="Arial" w:cs="Arial"/>
          <w:b/>
          <w:bCs/>
          <w:sz w:val="28"/>
          <w:szCs w:val="28"/>
        </w:rPr>
        <w:t>E QUE D’UNE SEULE FACON</w:t>
      </w:r>
      <w:r w:rsidRPr="00924EFB">
        <w:rPr>
          <w:rFonts w:ascii="Arial" w:hAnsi="Arial" w:cs="Arial"/>
          <w:b/>
          <w:bCs/>
          <w:sz w:val="28"/>
          <w:szCs w:val="28"/>
        </w:rPr>
        <w:t> :</w:t>
      </w:r>
    </w:p>
    <w:p w14:paraId="49D6AE5E" w14:textId="77777777" w:rsidR="00BE4A51" w:rsidRDefault="00BE4A51" w:rsidP="00BE4A51">
      <w:pPr>
        <w:pStyle w:val="Corpsdetexte"/>
        <w:jc w:val="center"/>
      </w:pPr>
    </w:p>
    <w:p w14:paraId="4BEC363F" w14:textId="77777777" w:rsidR="00BE4A51" w:rsidRPr="00B82BDF" w:rsidRDefault="00BE4A51" w:rsidP="00BE4A51">
      <w:pPr>
        <w:pStyle w:val="Corpsdetexte"/>
        <w:jc w:val="center"/>
        <w:rPr>
          <w:rFonts w:ascii="Arial" w:hAnsi="Arial"/>
          <w:b/>
          <w:bCs/>
          <w:sz w:val="32"/>
          <w:szCs w:val="32"/>
        </w:rPr>
      </w:pPr>
      <w:r w:rsidRPr="00B82BDF">
        <w:rPr>
          <w:rFonts w:ascii="Arial" w:hAnsi="Arial"/>
          <w:b/>
          <w:bCs/>
          <w:sz w:val="32"/>
          <w:szCs w:val="32"/>
        </w:rPr>
        <w:t>Remplacement complet.</w:t>
      </w:r>
    </w:p>
    <w:p w14:paraId="3FE9F085" w14:textId="77777777" w:rsidR="00BE4A51" w:rsidRDefault="00BE4A51" w:rsidP="00BE4A51">
      <w:pPr>
        <w:pStyle w:val="Corpsdetexte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13"/>
        <w:gridCol w:w="8846"/>
      </w:tblGrid>
      <w:tr w:rsidR="00BE4A51" w14:paraId="33DEAC52" w14:textId="77777777" w:rsidTr="00854461">
        <w:trPr>
          <w:trHeight w:val="767"/>
        </w:trPr>
        <w:tc>
          <w:tcPr>
            <w:tcW w:w="121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0CBCEBCC" w14:textId="1C4AF693" w:rsidR="00BE4A51" w:rsidRDefault="00BE4A51" w:rsidP="00B82BDF">
            <w:pPr>
              <w:pStyle w:val="Contenudetableau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9504" behindDoc="0" locked="0" layoutInCell="1" allowOverlap="1" wp14:anchorId="6017E497" wp14:editId="1B951D1D">
                  <wp:simplePos x="0" y="0"/>
                  <wp:positionH relativeFrom="column">
                    <wp:posOffset>145875</wp:posOffset>
                  </wp:positionH>
                  <wp:positionV relativeFrom="paragraph">
                    <wp:posOffset>-4773</wp:posOffset>
                  </wp:positionV>
                  <wp:extent cx="457200" cy="4572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4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46AE9D8B" w14:textId="67DE8EE9" w:rsidR="00BE4A51" w:rsidRPr="00B82BDF" w:rsidRDefault="00BE4A51" w:rsidP="00943DF1">
            <w:pPr>
              <w:pStyle w:val="Contenudetableau"/>
              <w:spacing w:after="283"/>
              <w:rPr>
                <w:szCs w:val="24"/>
              </w:rPr>
            </w:pPr>
            <w:r w:rsidRPr="00B82BDF">
              <w:rPr>
                <w:rFonts w:ascii="Arial" w:hAnsi="Arial"/>
                <w:color w:val="000000"/>
                <w:szCs w:val="24"/>
              </w:rPr>
              <w:t xml:space="preserve">Nota : </w:t>
            </w:r>
            <w:r w:rsidR="00943DF1">
              <w:rPr>
                <w:rFonts w:ascii="Arial" w:hAnsi="Arial"/>
                <w:color w:val="000000"/>
                <w:szCs w:val="24"/>
              </w:rPr>
              <w:t>l</w:t>
            </w:r>
            <w:r w:rsidRPr="00B82BDF">
              <w:rPr>
                <w:rFonts w:ascii="Arial" w:hAnsi="Arial"/>
                <w:color w:val="000000"/>
                <w:szCs w:val="24"/>
              </w:rPr>
              <w:t>’utilisation du banc de réparation n’est pas indispensable, sous réserve que les longerons n’aient pas été affectés par le choc.</w:t>
            </w:r>
          </w:p>
        </w:tc>
      </w:tr>
    </w:tbl>
    <w:p w14:paraId="0085A2EE" w14:textId="77777777" w:rsidR="00BE4A51" w:rsidRDefault="00BE4A51" w:rsidP="00BE4A51">
      <w:pPr>
        <w:pStyle w:val="Corpsdetexte"/>
        <w:rPr>
          <w:rFonts w:ascii="Arial" w:hAnsi="Arial"/>
        </w:rPr>
      </w:pPr>
    </w:p>
    <w:p w14:paraId="21C82F79" w14:textId="12284144" w:rsidR="00BE4A51" w:rsidRPr="00924EFB" w:rsidRDefault="00854461" w:rsidP="00607C86">
      <w:pPr>
        <w:pStyle w:val="Titre3"/>
        <w:jc w:val="center"/>
        <w:rPr>
          <w:rFonts w:ascii="Arial" w:hAnsi="Arial"/>
          <w:sz w:val="28"/>
          <w:szCs w:val="28"/>
        </w:rPr>
      </w:pPr>
      <w:r w:rsidRPr="00924EFB">
        <w:rPr>
          <w:rFonts w:ascii="Arial" w:hAnsi="Arial"/>
          <w:sz w:val="28"/>
          <w:szCs w:val="28"/>
        </w:rPr>
        <w:t>1</w:t>
      </w:r>
      <w:r w:rsidR="00943DF1">
        <w:rPr>
          <w:rFonts w:ascii="Arial" w:hAnsi="Arial"/>
          <w:sz w:val="28"/>
          <w:szCs w:val="28"/>
        </w:rPr>
        <w:t xml:space="preserve"> </w:t>
      </w:r>
      <w:r w:rsidRPr="00924EFB">
        <w:rPr>
          <w:rFonts w:ascii="Arial" w:hAnsi="Arial"/>
          <w:sz w:val="28"/>
          <w:szCs w:val="28"/>
        </w:rPr>
        <w:t>-</w:t>
      </w:r>
      <w:r w:rsidR="00943DF1">
        <w:rPr>
          <w:rFonts w:ascii="Arial" w:hAnsi="Arial"/>
          <w:sz w:val="28"/>
          <w:szCs w:val="28"/>
        </w:rPr>
        <w:t xml:space="preserve"> </w:t>
      </w:r>
      <w:r w:rsidR="00BE4A51" w:rsidRPr="00924EFB">
        <w:rPr>
          <w:rFonts w:ascii="Arial" w:hAnsi="Arial"/>
          <w:sz w:val="28"/>
          <w:szCs w:val="28"/>
        </w:rPr>
        <w:t>Composition de la pièce de rechange</w:t>
      </w:r>
    </w:p>
    <w:p w14:paraId="17D1F27A" w14:textId="26A22B89" w:rsidR="00BE4A51" w:rsidRPr="00563789" w:rsidRDefault="00BE4A51" w:rsidP="00BE4A51">
      <w:pPr>
        <w:pStyle w:val="Corpsdetexte"/>
        <w:jc w:val="center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7A8F34D" wp14:editId="14F2187D">
            <wp:simplePos x="0" y="0"/>
            <wp:positionH relativeFrom="column">
              <wp:posOffset>1520825</wp:posOffset>
            </wp:positionH>
            <wp:positionV relativeFrom="paragraph">
              <wp:posOffset>213995</wp:posOffset>
            </wp:positionV>
            <wp:extent cx="3368040" cy="2376170"/>
            <wp:effectExtent l="19050" t="19050" r="22860" b="2413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76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0" w:type="dxa"/>
        <w:jc w:val="center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0"/>
        <w:gridCol w:w="4787"/>
        <w:gridCol w:w="1481"/>
        <w:gridCol w:w="2292"/>
      </w:tblGrid>
      <w:tr w:rsidR="00BE4A51" w:rsidRPr="006B47DA" w14:paraId="40356F35" w14:textId="77777777" w:rsidTr="00943DF1">
        <w:trPr>
          <w:trHeight w:val="340"/>
          <w:tblHeader/>
          <w:tblCellSpacing w:w="7" w:type="dxa"/>
          <w:jc w:val="center"/>
        </w:trPr>
        <w:tc>
          <w:tcPr>
            <w:tcW w:w="1019" w:type="dxa"/>
            <w:tcBorders>
              <w:top w:val="double" w:sz="4" w:space="0" w:color="808080"/>
              <w:left w:val="double" w:sz="4" w:space="0" w:color="808080"/>
              <w:bottom w:val="double" w:sz="2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vAlign w:val="center"/>
          </w:tcPr>
          <w:p w14:paraId="6C4FF62A" w14:textId="77777777" w:rsidR="00BE4A51" w:rsidRPr="006B47DA" w:rsidRDefault="00BE4A51" w:rsidP="00943DF1">
            <w:pPr>
              <w:jc w:val="center"/>
              <w:rPr>
                <w:b/>
                <w:bCs/>
              </w:rPr>
            </w:pPr>
            <w:r w:rsidRPr="006B47DA">
              <w:rPr>
                <w:rFonts w:ascii="Arial" w:hAnsi="Arial"/>
                <w:b/>
                <w:bCs/>
              </w:rPr>
              <w:t>Repère</w:t>
            </w:r>
          </w:p>
        </w:tc>
        <w:tc>
          <w:tcPr>
            <w:tcW w:w="4773" w:type="dxa"/>
            <w:tcBorders>
              <w:top w:val="double" w:sz="4" w:space="0" w:color="808080"/>
              <w:left w:val="double" w:sz="2" w:space="0" w:color="808080"/>
              <w:bottom w:val="double" w:sz="2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vAlign w:val="center"/>
          </w:tcPr>
          <w:p w14:paraId="52A3A886" w14:textId="77777777" w:rsidR="00BE4A51" w:rsidRPr="006B47DA" w:rsidRDefault="00BE4A51" w:rsidP="00943DF1">
            <w:pPr>
              <w:jc w:val="center"/>
              <w:rPr>
                <w:b/>
                <w:bCs/>
              </w:rPr>
            </w:pPr>
            <w:r w:rsidRPr="006B47DA">
              <w:rPr>
                <w:rFonts w:ascii="Arial" w:hAnsi="Arial"/>
                <w:b/>
                <w:bCs/>
              </w:rPr>
              <w:t>Désignation</w:t>
            </w:r>
          </w:p>
        </w:tc>
        <w:tc>
          <w:tcPr>
            <w:tcW w:w="1467" w:type="dxa"/>
            <w:tcBorders>
              <w:top w:val="double" w:sz="4" w:space="0" w:color="808080"/>
              <w:left w:val="double" w:sz="2" w:space="0" w:color="808080"/>
              <w:bottom w:val="double" w:sz="2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vAlign w:val="center"/>
          </w:tcPr>
          <w:p w14:paraId="6B84F744" w14:textId="77777777" w:rsidR="00BE4A51" w:rsidRPr="006B47DA" w:rsidRDefault="00BE4A51" w:rsidP="00943DF1">
            <w:pPr>
              <w:jc w:val="center"/>
              <w:rPr>
                <w:b/>
                <w:bCs/>
              </w:rPr>
            </w:pPr>
            <w:r w:rsidRPr="006B47DA">
              <w:rPr>
                <w:rFonts w:ascii="Arial" w:hAnsi="Arial"/>
                <w:b/>
                <w:bCs/>
              </w:rPr>
              <w:t>Nature</w:t>
            </w:r>
          </w:p>
        </w:tc>
        <w:tc>
          <w:tcPr>
            <w:tcW w:w="2271" w:type="dxa"/>
            <w:tcBorders>
              <w:top w:val="double" w:sz="4" w:space="0" w:color="808080"/>
              <w:left w:val="double" w:sz="2" w:space="0" w:color="808080"/>
              <w:bottom w:val="double" w:sz="2" w:space="0" w:color="808080"/>
              <w:right w:val="double" w:sz="4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0EDCB1" w14:textId="77777777" w:rsidR="00BE4A51" w:rsidRPr="006B47DA" w:rsidRDefault="00BE4A51" w:rsidP="00943DF1">
            <w:pPr>
              <w:jc w:val="center"/>
              <w:rPr>
                <w:b/>
                <w:bCs/>
              </w:rPr>
            </w:pPr>
            <w:r w:rsidRPr="006B47DA">
              <w:rPr>
                <w:rFonts w:ascii="Arial" w:hAnsi="Arial"/>
                <w:b/>
                <w:bCs/>
              </w:rPr>
              <w:t>Epaisseur (mm)</w:t>
            </w:r>
          </w:p>
        </w:tc>
      </w:tr>
      <w:tr w:rsidR="00BE4A51" w:rsidRPr="006B47DA" w14:paraId="3208328C" w14:textId="77777777" w:rsidTr="00943DF1">
        <w:trPr>
          <w:trHeight w:val="340"/>
          <w:tblCellSpacing w:w="7" w:type="dxa"/>
          <w:jc w:val="center"/>
        </w:trPr>
        <w:tc>
          <w:tcPr>
            <w:tcW w:w="1019" w:type="dxa"/>
            <w:tcBorders>
              <w:top w:val="nil"/>
              <w:left w:val="double" w:sz="4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5CF81639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(1) </w:t>
            </w:r>
          </w:p>
        </w:tc>
        <w:tc>
          <w:tcPr>
            <w:tcW w:w="4773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34797DF9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Fermeture de traverse avant</w:t>
            </w:r>
          </w:p>
        </w:tc>
        <w:tc>
          <w:tcPr>
            <w:tcW w:w="146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33E27733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HLE</w:t>
            </w:r>
          </w:p>
        </w:tc>
        <w:tc>
          <w:tcPr>
            <w:tcW w:w="2271" w:type="dxa"/>
            <w:tcBorders>
              <w:top w:val="nil"/>
              <w:left w:val="double" w:sz="2" w:space="0" w:color="808080"/>
              <w:bottom w:val="double" w:sz="2" w:space="0" w:color="808080"/>
              <w:right w:val="double" w:sz="4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1203ACC8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1,5 </w:t>
            </w:r>
          </w:p>
        </w:tc>
      </w:tr>
      <w:tr w:rsidR="00BE4A51" w:rsidRPr="006B47DA" w14:paraId="65046879" w14:textId="77777777" w:rsidTr="00943DF1">
        <w:trPr>
          <w:trHeight w:val="340"/>
          <w:tblCellSpacing w:w="7" w:type="dxa"/>
          <w:jc w:val="center"/>
        </w:trPr>
        <w:tc>
          <w:tcPr>
            <w:tcW w:w="1019" w:type="dxa"/>
            <w:tcBorders>
              <w:top w:val="nil"/>
              <w:left w:val="double" w:sz="4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7F88000B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(2) </w:t>
            </w:r>
          </w:p>
        </w:tc>
        <w:tc>
          <w:tcPr>
            <w:tcW w:w="4773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1F76A860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Douille anneau de remorquage</w:t>
            </w:r>
          </w:p>
        </w:tc>
        <w:tc>
          <w:tcPr>
            <w:tcW w:w="146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26262073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Acier doux</w:t>
            </w:r>
          </w:p>
        </w:tc>
        <w:tc>
          <w:tcPr>
            <w:tcW w:w="2271" w:type="dxa"/>
            <w:tcBorders>
              <w:top w:val="nil"/>
              <w:left w:val="double" w:sz="2" w:space="0" w:color="808080"/>
              <w:bottom w:val="double" w:sz="2" w:space="0" w:color="808080"/>
              <w:right w:val="double" w:sz="4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1FB7B0C0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- </w:t>
            </w:r>
          </w:p>
        </w:tc>
      </w:tr>
      <w:tr w:rsidR="00BE4A51" w:rsidRPr="006B47DA" w14:paraId="796BC486" w14:textId="77777777" w:rsidTr="00943DF1">
        <w:trPr>
          <w:trHeight w:val="340"/>
          <w:tblCellSpacing w:w="7" w:type="dxa"/>
          <w:jc w:val="center"/>
        </w:trPr>
        <w:tc>
          <w:tcPr>
            <w:tcW w:w="1019" w:type="dxa"/>
            <w:tcBorders>
              <w:top w:val="nil"/>
              <w:left w:val="double" w:sz="4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7528E908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(3) </w:t>
            </w:r>
          </w:p>
        </w:tc>
        <w:tc>
          <w:tcPr>
            <w:tcW w:w="4773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3D80DA82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Support anneau de remorquage avant</w:t>
            </w:r>
          </w:p>
        </w:tc>
        <w:tc>
          <w:tcPr>
            <w:tcW w:w="146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134B77C9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Acier doux</w:t>
            </w:r>
          </w:p>
        </w:tc>
        <w:tc>
          <w:tcPr>
            <w:tcW w:w="2271" w:type="dxa"/>
            <w:tcBorders>
              <w:top w:val="nil"/>
              <w:left w:val="double" w:sz="2" w:space="0" w:color="808080"/>
              <w:bottom w:val="double" w:sz="2" w:space="0" w:color="808080"/>
              <w:right w:val="double" w:sz="4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513F033B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3 </w:t>
            </w:r>
          </w:p>
        </w:tc>
      </w:tr>
      <w:tr w:rsidR="00BE4A51" w:rsidRPr="006B47DA" w14:paraId="2ED8743B" w14:textId="77777777" w:rsidTr="00943DF1">
        <w:trPr>
          <w:trHeight w:val="340"/>
          <w:tblCellSpacing w:w="7" w:type="dxa"/>
          <w:jc w:val="center"/>
        </w:trPr>
        <w:tc>
          <w:tcPr>
            <w:tcW w:w="1019" w:type="dxa"/>
            <w:tcBorders>
              <w:top w:val="nil"/>
              <w:left w:val="double" w:sz="4" w:space="0" w:color="808080"/>
              <w:bottom w:val="double" w:sz="4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365F3D92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(4) </w:t>
            </w:r>
          </w:p>
        </w:tc>
        <w:tc>
          <w:tcPr>
            <w:tcW w:w="4773" w:type="dxa"/>
            <w:tcBorders>
              <w:top w:val="nil"/>
              <w:left w:val="double" w:sz="2" w:space="0" w:color="808080"/>
              <w:bottom w:val="double" w:sz="4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7EC9CB4C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Traverse extrême avant</w:t>
            </w:r>
          </w:p>
        </w:tc>
        <w:tc>
          <w:tcPr>
            <w:tcW w:w="1467" w:type="dxa"/>
            <w:tcBorders>
              <w:top w:val="nil"/>
              <w:left w:val="double" w:sz="2" w:space="0" w:color="808080"/>
              <w:bottom w:val="double" w:sz="4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vAlign w:val="center"/>
          </w:tcPr>
          <w:p w14:paraId="1E892AD5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>HLE</w:t>
            </w:r>
          </w:p>
        </w:tc>
        <w:tc>
          <w:tcPr>
            <w:tcW w:w="2271" w:type="dxa"/>
            <w:tcBorders>
              <w:top w:val="nil"/>
              <w:left w:val="double" w:sz="2" w:space="0" w:color="808080"/>
              <w:bottom w:val="double" w:sz="4" w:space="0" w:color="808080"/>
              <w:right w:val="double" w:sz="4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0F3CE98D" w14:textId="77777777" w:rsidR="00BE4A51" w:rsidRPr="006B47DA" w:rsidRDefault="00BE4A51" w:rsidP="00943DF1">
            <w:pPr>
              <w:jc w:val="center"/>
            </w:pPr>
            <w:r w:rsidRPr="006B47DA">
              <w:rPr>
                <w:rFonts w:ascii="Arial" w:hAnsi="Arial"/>
              </w:rPr>
              <w:t xml:space="preserve">1,5 </w:t>
            </w:r>
          </w:p>
        </w:tc>
      </w:tr>
    </w:tbl>
    <w:p w14:paraId="06DEA572" w14:textId="267DB253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F2EDE90" w14:textId="041D0DF0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5BC1FC65" w14:textId="7F898138" w:rsidR="00607C86" w:rsidRPr="00924EFB" w:rsidRDefault="00854461" w:rsidP="00C510BB">
      <w:pPr>
        <w:pStyle w:val="Titre3"/>
        <w:jc w:val="center"/>
        <w:rPr>
          <w:rFonts w:ascii="Arial" w:hAnsi="Arial"/>
          <w:sz w:val="28"/>
          <w:szCs w:val="28"/>
        </w:rPr>
      </w:pPr>
      <w:r w:rsidRPr="00924EFB">
        <w:rPr>
          <w:rFonts w:ascii="Arial" w:hAnsi="Arial"/>
          <w:sz w:val="28"/>
          <w:szCs w:val="28"/>
        </w:rPr>
        <w:lastRenderedPageBreak/>
        <w:t>2</w:t>
      </w:r>
      <w:r w:rsidR="00943DF1">
        <w:rPr>
          <w:rFonts w:ascii="Arial" w:hAnsi="Arial"/>
          <w:sz w:val="28"/>
          <w:szCs w:val="28"/>
        </w:rPr>
        <w:t xml:space="preserve"> </w:t>
      </w:r>
      <w:r w:rsidRPr="00924EFB">
        <w:rPr>
          <w:rFonts w:ascii="Arial" w:hAnsi="Arial"/>
          <w:sz w:val="28"/>
          <w:szCs w:val="28"/>
        </w:rPr>
        <w:t>-</w:t>
      </w:r>
      <w:r w:rsidR="00943DF1">
        <w:rPr>
          <w:rFonts w:ascii="Arial" w:hAnsi="Arial"/>
          <w:sz w:val="28"/>
          <w:szCs w:val="28"/>
        </w:rPr>
        <w:t xml:space="preserve"> </w:t>
      </w:r>
      <w:r w:rsidRPr="00924EFB">
        <w:rPr>
          <w:rFonts w:ascii="Arial" w:hAnsi="Arial"/>
          <w:sz w:val="28"/>
          <w:szCs w:val="28"/>
        </w:rPr>
        <w:t>Position de la pièce</w:t>
      </w:r>
    </w:p>
    <w:p w14:paraId="00E41789" w14:textId="2152E03C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276E8FE1" w14:textId="03713159" w:rsidR="00126EEA" w:rsidRDefault="00854461" w:rsidP="00932D8A">
      <w:pPr>
        <w:tabs>
          <w:tab w:val="left" w:pos="2835"/>
        </w:tabs>
        <w:rPr>
          <w:rFonts w:cs="Arial"/>
          <w:szCs w:val="22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35BA6F5" wp14:editId="7F697079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568700" cy="2518410"/>
            <wp:effectExtent l="19050" t="19050" r="12700" b="15240"/>
            <wp:wrapThrough wrapText="bothSides">
              <wp:wrapPolygon edited="0">
                <wp:start x="-115" y="-163"/>
                <wp:lineTo x="-115" y="21567"/>
                <wp:lineTo x="21562" y="21567"/>
                <wp:lineTo x="21562" y="-163"/>
                <wp:lineTo x="-115" y="-163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51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D9934" w14:textId="49DB2101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68DF748" w14:textId="3F546FC8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2551116B" w14:textId="5A1550FC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0E43E5E5" w14:textId="5DD738BD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24A88D7E" w14:textId="7148E4A6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1478B842" w14:textId="76416A81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469FCF59" w14:textId="7BE2662A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7765B7C" w14:textId="52A07232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049D34F" w14:textId="5B3C7429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941297A" w14:textId="27DE116E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BA2D8A5" w14:textId="715DFB85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D870564" w14:textId="1836CDFE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50629A60" w14:textId="3BFCA860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66D4441D" w14:textId="77777777" w:rsidR="00607C86" w:rsidRDefault="00607C86" w:rsidP="00932D8A">
      <w:pPr>
        <w:tabs>
          <w:tab w:val="left" w:pos="2835"/>
        </w:tabs>
        <w:rPr>
          <w:rFonts w:cs="Arial"/>
          <w:szCs w:val="22"/>
        </w:rPr>
      </w:pPr>
    </w:p>
    <w:p w14:paraId="50A156AA" w14:textId="5886A4C7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406C4B26" w14:textId="158BB704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5A1E03B2" w14:textId="4C80B7BB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01155947" w14:textId="2B0EB231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tbl>
      <w:tblPr>
        <w:tblpPr w:leftFromText="141" w:rightFromText="141" w:vertAnchor="text" w:horzAnchor="margin" w:tblpXSpec="center" w:tblpY="-10"/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54"/>
        <w:gridCol w:w="8584"/>
      </w:tblGrid>
      <w:tr w:rsidR="00607C86" w14:paraId="2A9C55DA" w14:textId="77777777" w:rsidTr="00607C86">
        <w:tc>
          <w:tcPr>
            <w:tcW w:w="1054" w:type="dxa"/>
            <w:vMerge w:val="restart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7EEF1BC7" w14:textId="77777777" w:rsidR="00607C86" w:rsidRDefault="00607C86" w:rsidP="00607C86">
            <w:pPr>
              <w:pStyle w:val="Contenudetableau"/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4404AA34" wp14:editId="020258CC">
                  <wp:extent cx="473075" cy="473075"/>
                  <wp:effectExtent l="0" t="0" r="3175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3609A218" w14:textId="77777777" w:rsidR="00607C86" w:rsidRDefault="00607C86" w:rsidP="00607C86">
            <w:pPr>
              <w:pStyle w:val="Contenudetableau"/>
            </w:pPr>
            <w:r>
              <w:rPr>
                <w:rFonts w:ascii="Arial" w:hAnsi="Arial"/>
                <w:color w:val="FF0000"/>
              </w:rPr>
              <w:t> </w:t>
            </w:r>
            <w:r>
              <w:rPr>
                <w:rFonts w:ascii="Arial" w:hAnsi="Arial"/>
                <w:b/>
                <w:color w:val="FF0000"/>
              </w:rPr>
              <w:t>ATTENTION</w:t>
            </w:r>
          </w:p>
        </w:tc>
      </w:tr>
      <w:tr w:rsidR="00607C86" w14:paraId="2DDE4B8A" w14:textId="77777777" w:rsidTr="00607C86">
        <w:tc>
          <w:tcPr>
            <w:tcW w:w="1054" w:type="dxa"/>
            <w:vMerge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4A964B96" w14:textId="77777777" w:rsidR="00607C86" w:rsidRDefault="00607C86" w:rsidP="00607C86"/>
        </w:tc>
        <w:tc>
          <w:tcPr>
            <w:tcW w:w="858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02DE8699" w14:textId="77777777" w:rsidR="00607C86" w:rsidRDefault="00607C86" w:rsidP="00607C86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>Si les points de soudure ne sont pas réalisables avec une pointeuse électrique comme à l’origine, les points de soudure seront remplacés par des points de bouchonnage après perçage de la première tôle.</w:t>
            </w:r>
          </w:p>
        </w:tc>
      </w:tr>
    </w:tbl>
    <w:p w14:paraId="63317D27" w14:textId="347082A0" w:rsidR="00126EEA" w:rsidRPr="00924EFB" w:rsidRDefault="00607C86" w:rsidP="00607C86">
      <w:pPr>
        <w:pStyle w:val="Titre3"/>
        <w:jc w:val="center"/>
        <w:rPr>
          <w:rFonts w:ascii="Arial" w:hAnsi="Arial"/>
          <w:sz w:val="28"/>
          <w:szCs w:val="28"/>
        </w:rPr>
      </w:pPr>
      <w:r w:rsidRPr="00924EFB">
        <w:rPr>
          <w:rFonts w:ascii="Arial" w:hAnsi="Arial"/>
          <w:sz w:val="28"/>
          <w:szCs w:val="28"/>
        </w:rPr>
        <w:t>3</w:t>
      </w:r>
      <w:r w:rsidR="00943DF1">
        <w:rPr>
          <w:rFonts w:ascii="Arial" w:hAnsi="Arial"/>
          <w:sz w:val="28"/>
          <w:szCs w:val="28"/>
        </w:rPr>
        <w:t xml:space="preserve"> </w:t>
      </w:r>
      <w:r w:rsidRPr="00924EFB">
        <w:rPr>
          <w:rFonts w:ascii="Arial" w:hAnsi="Arial"/>
          <w:sz w:val="28"/>
          <w:szCs w:val="28"/>
        </w:rPr>
        <w:t>-</w:t>
      </w:r>
      <w:r w:rsidR="00943DF1">
        <w:rPr>
          <w:rFonts w:ascii="Arial" w:hAnsi="Arial"/>
          <w:sz w:val="28"/>
          <w:szCs w:val="28"/>
        </w:rPr>
        <w:t xml:space="preserve"> </w:t>
      </w:r>
      <w:r w:rsidRPr="00924EFB">
        <w:rPr>
          <w:rFonts w:ascii="Arial" w:hAnsi="Arial"/>
          <w:sz w:val="28"/>
          <w:szCs w:val="28"/>
        </w:rPr>
        <w:t>Positionnement des masses électriques à proximité</w:t>
      </w:r>
    </w:p>
    <w:p w14:paraId="7EDD8FF8" w14:textId="5B3D67BA" w:rsidR="00607C86" w:rsidRPr="00607C86" w:rsidRDefault="00607C86" w:rsidP="00607C86"/>
    <w:p w14:paraId="654E0E8F" w14:textId="5DC142FB" w:rsidR="00126EEA" w:rsidRDefault="00607C86" w:rsidP="00932D8A">
      <w:pPr>
        <w:tabs>
          <w:tab w:val="left" w:pos="2835"/>
        </w:tabs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0" distR="0" simplePos="0" relativeHeight="251671552" behindDoc="0" locked="0" layoutInCell="1" allowOverlap="1" wp14:anchorId="09EA45FF" wp14:editId="5D070A16">
            <wp:simplePos x="0" y="0"/>
            <wp:positionH relativeFrom="margin">
              <wp:align>center</wp:align>
            </wp:positionH>
            <wp:positionV relativeFrom="paragraph">
              <wp:posOffset>21656</wp:posOffset>
            </wp:positionV>
            <wp:extent cx="3263265" cy="2533650"/>
            <wp:effectExtent l="19050" t="19050" r="13335" b="19050"/>
            <wp:wrapThrough wrapText="bothSides">
              <wp:wrapPolygon edited="0">
                <wp:start x="-126" y="-162"/>
                <wp:lineTo x="-126" y="21600"/>
                <wp:lineTo x="21562" y="21600"/>
                <wp:lineTo x="21562" y="-162"/>
                <wp:lineTo x="-126" y="-162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53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860B0" w14:textId="06B200E7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5D963E6" w14:textId="36A7594F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67D8313E" w14:textId="6BE5FC86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1159B2F" w14:textId="64EF59AD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4D502893" w14:textId="17316A5E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5DCA5F41" w14:textId="37B528EA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BEF6CDA" w14:textId="0C1C5943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2385D700" w14:textId="6095F1B1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365F335" w14:textId="29302547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3712D35C" w14:textId="68433D99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69EF3DD" w14:textId="4AFE6AF5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1D5A14A5" w14:textId="23D6B70A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7F38BDD7" w14:textId="3ED7DEB0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tbl>
      <w:tblPr>
        <w:tblpPr w:leftFromText="141" w:rightFromText="141" w:vertAnchor="text" w:horzAnchor="margin" w:tblpXSpec="center" w:tblpY="1006"/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4"/>
        <w:gridCol w:w="8564"/>
      </w:tblGrid>
      <w:tr w:rsidR="00C510BB" w14:paraId="233FBA9B" w14:textId="77777777" w:rsidTr="00C510BB">
        <w:tc>
          <w:tcPr>
            <w:tcW w:w="1074" w:type="dxa"/>
            <w:vMerge w:val="restart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36084645" w14:textId="60BF04DB" w:rsidR="00C510BB" w:rsidRDefault="00C510BB" w:rsidP="00C510BB">
            <w:pPr>
              <w:pStyle w:val="Contenudetableau"/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40EF43C9" wp14:editId="46EBD7B5">
                  <wp:extent cx="473075" cy="473075"/>
                  <wp:effectExtent l="0" t="0" r="3175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767C8D25" w14:textId="77777777" w:rsidR="00C510BB" w:rsidRDefault="00C510BB" w:rsidP="00C510BB">
            <w:pPr>
              <w:pStyle w:val="Contenudetableau"/>
            </w:pPr>
            <w:r>
              <w:rPr>
                <w:rFonts w:ascii="Arial" w:hAnsi="Arial"/>
                <w:color w:val="FF0000"/>
              </w:rPr>
              <w:t> </w:t>
            </w:r>
            <w:r>
              <w:rPr>
                <w:rFonts w:ascii="Arial" w:hAnsi="Arial"/>
                <w:b/>
                <w:color w:val="FF0000"/>
              </w:rPr>
              <w:t>AVERTISSEMENT</w:t>
            </w:r>
          </w:p>
        </w:tc>
      </w:tr>
      <w:tr w:rsidR="00C510BB" w14:paraId="5C60698B" w14:textId="77777777" w:rsidTr="00C510BB">
        <w:tc>
          <w:tcPr>
            <w:tcW w:w="1074" w:type="dxa"/>
            <w:vMerge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5EE69104" w14:textId="77777777" w:rsidR="00C510BB" w:rsidRDefault="00C510BB" w:rsidP="00C510BB"/>
        </w:tc>
        <w:tc>
          <w:tcPr>
            <w:tcW w:w="85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4E5635F2" w14:textId="77777777" w:rsidR="00C510BB" w:rsidRDefault="00C510BB" w:rsidP="00C510BB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 xml:space="preserve">Pour ne pas détériorer les organes électriques et électroniques du véhicule, débrancher impérativement la batterie et les masses </w:t>
            </w:r>
            <w:proofErr w:type="gramStart"/>
            <w:r>
              <w:rPr>
                <w:rFonts w:ascii="Arial" w:hAnsi="Arial"/>
                <w:color w:val="000000"/>
              </w:rPr>
              <w:t>du câblage situées</w:t>
            </w:r>
            <w:proofErr w:type="gramEnd"/>
            <w:r>
              <w:rPr>
                <w:rFonts w:ascii="Arial" w:hAnsi="Arial"/>
                <w:color w:val="000000"/>
              </w:rPr>
              <w:t xml:space="preserve"> à proximité de la zone de soudure. Positionner la masse du poste à souder le plus près possible de la zone de soudure.</w:t>
            </w:r>
          </w:p>
        </w:tc>
      </w:tr>
    </w:tbl>
    <w:p w14:paraId="7A86C9E5" w14:textId="07406B48" w:rsidR="00126EEA" w:rsidRDefault="00126EEA" w:rsidP="00932D8A">
      <w:pPr>
        <w:tabs>
          <w:tab w:val="left" w:pos="2835"/>
        </w:tabs>
        <w:rPr>
          <w:rFonts w:cs="Arial"/>
          <w:szCs w:val="22"/>
        </w:rPr>
      </w:pPr>
    </w:p>
    <w:p w14:paraId="4D605C1B" w14:textId="04BA656F" w:rsidR="00E357CD" w:rsidRDefault="00E357CD" w:rsidP="00932D8A">
      <w:pPr>
        <w:tabs>
          <w:tab w:val="left" w:pos="2835"/>
        </w:tabs>
        <w:rPr>
          <w:rFonts w:cs="Arial"/>
          <w:szCs w:val="22"/>
        </w:rPr>
      </w:pPr>
    </w:p>
    <w:p w14:paraId="7DD1FCD5" w14:textId="7BDD6957" w:rsidR="00E357CD" w:rsidRDefault="00E357CD" w:rsidP="00932D8A">
      <w:pPr>
        <w:tabs>
          <w:tab w:val="left" w:pos="2835"/>
        </w:tabs>
        <w:rPr>
          <w:rFonts w:cs="Arial"/>
          <w:szCs w:val="22"/>
        </w:rPr>
      </w:pPr>
    </w:p>
    <w:p w14:paraId="781F3972" w14:textId="60EBBA94" w:rsidR="00E357CD" w:rsidRDefault="00E357CD" w:rsidP="00932D8A">
      <w:pPr>
        <w:tabs>
          <w:tab w:val="left" w:pos="2835"/>
        </w:tabs>
        <w:rPr>
          <w:rFonts w:cs="Arial"/>
          <w:szCs w:val="22"/>
        </w:rPr>
      </w:pPr>
    </w:p>
    <w:p w14:paraId="4E61BCD2" w14:textId="1695A433" w:rsidR="00E357CD" w:rsidRDefault="00E357CD" w:rsidP="00932D8A">
      <w:pPr>
        <w:tabs>
          <w:tab w:val="left" w:pos="2835"/>
        </w:tabs>
        <w:rPr>
          <w:rFonts w:cs="Arial"/>
          <w:szCs w:val="22"/>
        </w:rPr>
      </w:pPr>
    </w:p>
    <w:p w14:paraId="45834A9F" w14:textId="4AB6D108" w:rsidR="00B44950" w:rsidRPr="003C4B31" w:rsidRDefault="00B44950" w:rsidP="00B44950">
      <w:pPr>
        <w:pStyle w:val="Titre1"/>
        <w:rPr>
          <w:rFonts w:ascii="Arial" w:hAnsi="Arial"/>
        </w:rPr>
      </w:pPr>
      <w:bookmarkStart w:id="6" w:name="_Toc92891319"/>
      <w:r w:rsidRPr="003C4B31">
        <w:rPr>
          <w:rFonts w:ascii="Arial" w:hAnsi="Arial"/>
        </w:rPr>
        <w:lastRenderedPageBreak/>
        <w:t>Les jeux et affleurements du véhicule</w:t>
      </w:r>
      <w:bookmarkEnd w:id="6"/>
    </w:p>
    <w:p w14:paraId="2112AAF8" w14:textId="3C42DE6C" w:rsidR="00D421BC" w:rsidRPr="00B44950" w:rsidRDefault="00D421BC" w:rsidP="00B44950"/>
    <w:tbl>
      <w:tblPr>
        <w:tblpPr w:leftFromText="141" w:rightFromText="141" w:vertAnchor="text" w:horzAnchor="margin" w:tblpY="14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3"/>
        <w:gridCol w:w="1158"/>
        <w:gridCol w:w="1449"/>
      </w:tblGrid>
      <w:tr w:rsidR="00D421BC" w:rsidRPr="00BE23AE" w14:paraId="203CD2FD" w14:textId="77777777" w:rsidTr="00D421BC">
        <w:trPr>
          <w:trHeight w:val="321"/>
        </w:trPr>
        <w:tc>
          <w:tcPr>
            <w:tcW w:w="1070" w:type="dxa"/>
            <w:shd w:val="clear" w:color="auto" w:fill="F2F2F2"/>
            <w:vAlign w:val="center"/>
          </w:tcPr>
          <w:p w14:paraId="05BF057C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4EFB">
              <w:rPr>
                <w:rFonts w:ascii="Arial" w:hAnsi="Arial" w:cs="Arial"/>
                <w:b/>
                <w:bCs/>
                <w:sz w:val="24"/>
                <w:szCs w:val="24"/>
              </w:rPr>
              <w:t>Numéro</w:t>
            </w:r>
          </w:p>
        </w:tc>
        <w:tc>
          <w:tcPr>
            <w:tcW w:w="1158" w:type="dxa"/>
            <w:shd w:val="clear" w:color="auto" w:fill="F2F2F2"/>
            <w:vAlign w:val="center"/>
          </w:tcPr>
          <w:p w14:paraId="0C422CC8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4EFB">
              <w:rPr>
                <w:rFonts w:ascii="Arial" w:hAnsi="Arial" w:cs="Arial"/>
                <w:b/>
                <w:bCs/>
                <w:sz w:val="24"/>
                <w:szCs w:val="24"/>
              </w:rPr>
              <w:t>Cote</w:t>
            </w:r>
          </w:p>
        </w:tc>
        <w:tc>
          <w:tcPr>
            <w:tcW w:w="1449" w:type="dxa"/>
            <w:shd w:val="clear" w:color="auto" w:fill="F2F2F2"/>
            <w:vAlign w:val="center"/>
          </w:tcPr>
          <w:p w14:paraId="61BCBA1D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4EFB">
              <w:rPr>
                <w:rFonts w:ascii="Arial" w:hAnsi="Arial" w:cs="Arial"/>
                <w:b/>
                <w:bCs/>
                <w:sz w:val="24"/>
                <w:szCs w:val="24"/>
              </w:rPr>
              <w:t>Tolérance</w:t>
            </w:r>
          </w:p>
        </w:tc>
      </w:tr>
      <w:tr w:rsidR="00D421BC" w:rsidRPr="00BE23AE" w14:paraId="2D774E07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5876EF54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5C844ED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F092904" w14:textId="7FF7214B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6E164F73" w14:textId="77777777" w:rsidTr="00D421BC">
        <w:trPr>
          <w:trHeight w:val="321"/>
        </w:trPr>
        <w:tc>
          <w:tcPr>
            <w:tcW w:w="1070" w:type="dxa"/>
            <w:shd w:val="clear" w:color="auto" w:fill="auto"/>
            <w:vAlign w:val="center"/>
          </w:tcPr>
          <w:p w14:paraId="54F938A2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7FE93BD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C76A148" w14:textId="001BC40D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6E282AC0" w14:textId="77777777" w:rsidTr="00D421BC">
        <w:trPr>
          <w:trHeight w:val="321"/>
        </w:trPr>
        <w:tc>
          <w:tcPr>
            <w:tcW w:w="1070" w:type="dxa"/>
            <w:shd w:val="clear" w:color="auto" w:fill="auto"/>
            <w:vAlign w:val="center"/>
          </w:tcPr>
          <w:p w14:paraId="68F2D83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75D0C3F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7ABA00E" w14:textId="5E61310B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7694A486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15FCF6A6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48EEB30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9E162B6" w14:textId="4ACC67B1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10011730" w14:textId="77777777" w:rsidTr="00D421BC">
        <w:trPr>
          <w:trHeight w:val="321"/>
        </w:trPr>
        <w:tc>
          <w:tcPr>
            <w:tcW w:w="1070" w:type="dxa"/>
            <w:shd w:val="clear" w:color="auto" w:fill="auto"/>
            <w:vAlign w:val="center"/>
          </w:tcPr>
          <w:p w14:paraId="3F78A2AA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205228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A09AB64" w14:textId="678E22BE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1,3</w:t>
            </w:r>
          </w:p>
        </w:tc>
      </w:tr>
      <w:tr w:rsidR="00D421BC" w:rsidRPr="00BE23AE" w14:paraId="17DEB57B" w14:textId="77777777" w:rsidTr="00D421BC">
        <w:trPr>
          <w:trHeight w:val="321"/>
        </w:trPr>
        <w:tc>
          <w:tcPr>
            <w:tcW w:w="1070" w:type="dxa"/>
            <w:shd w:val="clear" w:color="auto" w:fill="auto"/>
            <w:vAlign w:val="center"/>
          </w:tcPr>
          <w:p w14:paraId="14E34995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E8A94FE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582D97F" w14:textId="5C89843B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1,3</w:t>
            </w:r>
          </w:p>
        </w:tc>
      </w:tr>
      <w:tr w:rsidR="00D421BC" w:rsidRPr="00BE23AE" w14:paraId="0075736C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55E4E914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9CE8359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291DA6E" w14:textId="39D476CF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+</w:t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1/-0</w:t>
            </w:r>
          </w:p>
        </w:tc>
      </w:tr>
      <w:tr w:rsidR="00D421BC" w:rsidRPr="00BE23AE" w14:paraId="58E00FD7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34D9B852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F81039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372DEF4" w14:textId="6ED4D7CA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1,3</w:t>
            </w:r>
          </w:p>
        </w:tc>
      </w:tr>
      <w:tr w:rsidR="00D421BC" w:rsidRPr="00BE23AE" w14:paraId="3B48E489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26CCA175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35AC858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4,1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CC48C59" w14:textId="7FAF28D2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21BC" w:rsidRPr="00BE23AE" w14:paraId="73FFE86B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76742A11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17EC742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7AF1D32" w14:textId="6E431115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7EDC1AEF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3B84483C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CD3E6E8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84E4C90" w14:textId="69FF1AAF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421BC" w:rsidRPr="00BE23AE" w14:paraId="63B78FF9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5D022EDF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7CCF827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D58D386" w14:textId="62909A9C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66FFA21F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141B2A90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13C876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A22E032" w14:textId="64C48C89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D421BC" w:rsidRPr="00BE23AE" w14:paraId="234F26A4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77FB75CC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4E2FA97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5,5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2B4207D" w14:textId="02D9EEB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0DE77AFF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2E8A2324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472F37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5,3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8F22E4F" w14:textId="7AF06E81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21BC" w:rsidRPr="00BE23AE" w14:paraId="2C463719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04664A81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344DD60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3ED93A6" w14:textId="56C11945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4221C005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1CBC9439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98F15E4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14794BC" w14:textId="128F2484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21BC" w:rsidRPr="00BE23AE" w14:paraId="554CD775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23D063D9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C93421E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85C3AEA" w14:textId="7D59099B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</w:tr>
      <w:tr w:rsidR="00D421BC" w:rsidRPr="00BE23AE" w14:paraId="320BFD79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7FF28309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599E0D1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B525ECF" w14:textId="2A554B23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D421BC" w:rsidRPr="00BE23AE" w14:paraId="4AF679AB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1107CF5F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3AB1CC4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67B8052" w14:textId="1ABF35A0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+</w:t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1/-</w:t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</w:tr>
      <w:tr w:rsidR="00D421BC" w:rsidRPr="00BE23AE" w14:paraId="6C516D5F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6CA67195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8604083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F97C446" w14:textId="1DF1CE1F" w:rsidR="00D421BC" w:rsidRPr="00924EFB" w:rsidRDefault="00D421BC" w:rsidP="00E75399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,8</w:t>
            </w:r>
          </w:p>
        </w:tc>
      </w:tr>
      <w:tr w:rsidR="00D421BC" w:rsidRPr="00BE23AE" w14:paraId="7AA682D6" w14:textId="77777777" w:rsidTr="00D421BC">
        <w:trPr>
          <w:trHeight w:val="336"/>
        </w:trPr>
        <w:tc>
          <w:tcPr>
            <w:tcW w:w="1070" w:type="dxa"/>
            <w:shd w:val="clear" w:color="auto" w:fill="auto"/>
            <w:vAlign w:val="center"/>
          </w:tcPr>
          <w:p w14:paraId="0ADDBB58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768CCBF" w14:textId="77777777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A83BAEB" w14:textId="06105F56" w:rsidR="00D421BC" w:rsidRPr="00924EFB" w:rsidRDefault="00D421BC" w:rsidP="00D421BC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4EFB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="00E75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4E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14C0CDAC" w14:textId="6C5B973E" w:rsidR="00B44950" w:rsidRPr="00B44950" w:rsidRDefault="00924EFB" w:rsidP="00B44950">
      <w:r>
        <w:rPr>
          <w:noProof/>
        </w:rPr>
        <w:drawing>
          <wp:anchor distT="0" distB="0" distL="0" distR="0" simplePos="0" relativeHeight="251672576" behindDoc="0" locked="0" layoutInCell="1" allowOverlap="1" wp14:anchorId="18C04211" wp14:editId="3919C32F">
            <wp:simplePos x="0" y="0"/>
            <wp:positionH relativeFrom="margin">
              <wp:posOffset>2501787</wp:posOffset>
            </wp:positionH>
            <wp:positionV relativeFrom="paragraph">
              <wp:posOffset>1330486</wp:posOffset>
            </wp:positionV>
            <wp:extent cx="3842385" cy="6174740"/>
            <wp:effectExtent l="0" t="0" r="5715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617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BF393" w14:textId="51A70E89" w:rsidR="00B44950" w:rsidRPr="003C4B31" w:rsidRDefault="00B44950" w:rsidP="00B44950">
      <w:pPr>
        <w:pStyle w:val="Titre1"/>
        <w:rPr>
          <w:rFonts w:ascii="Arial" w:hAnsi="Arial"/>
        </w:rPr>
      </w:pPr>
      <w:bookmarkStart w:id="7" w:name="_Toc92891320"/>
      <w:r w:rsidRPr="003C4B31">
        <w:rPr>
          <w:rFonts w:ascii="Arial" w:hAnsi="Arial"/>
        </w:rPr>
        <w:lastRenderedPageBreak/>
        <w:t>Les éléments amovibles</w:t>
      </w:r>
      <w:bookmarkEnd w:id="7"/>
    </w:p>
    <w:p w14:paraId="27089185" w14:textId="6A0B68CB" w:rsidR="00B44950" w:rsidRPr="00D04E70" w:rsidRDefault="00B44950" w:rsidP="00B44950">
      <w:pPr>
        <w:pStyle w:val="Titre3"/>
        <w:jc w:val="center"/>
        <w:rPr>
          <w:rFonts w:ascii="Arial" w:hAnsi="Arial"/>
        </w:rPr>
      </w:pPr>
      <w:r w:rsidRPr="00D04E70">
        <w:rPr>
          <w:rFonts w:ascii="Arial" w:hAnsi="Arial"/>
        </w:rPr>
        <w:t>1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-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Porte avant</w:t>
      </w:r>
    </w:p>
    <w:p w14:paraId="76030FCB" w14:textId="5497D78D" w:rsidR="00B44950" w:rsidRPr="00D04E70" w:rsidRDefault="00B44950" w:rsidP="00B44950">
      <w:pPr>
        <w:jc w:val="center"/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inline distT="0" distB="0" distL="0" distR="0" wp14:anchorId="5448E2DB" wp14:editId="4F199C4F">
            <wp:extent cx="4666593" cy="379312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59" cy="38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2352" w14:textId="6010BDC9" w:rsidR="00B44950" w:rsidRPr="00D04E70" w:rsidRDefault="003B2AD7" w:rsidP="00B449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4DAA8C" wp14:editId="2F0F8DB5">
            <wp:extent cx="4638739" cy="3786818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117" cy="380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9614" w14:textId="6839687C" w:rsidR="00B44950" w:rsidRPr="00D04E70" w:rsidRDefault="00B44950" w:rsidP="00B44950">
      <w:pPr>
        <w:rPr>
          <w:rFonts w:ascii="Arial" w:hAnsi="Arial" w:cs="Arial"/>
        </w:rPr>
      </w:pPr>
    </w:p>
    <w:p w14:paraId="7D6A5A79" w14:textId="741DD6B4" w:rsidR="00B44950" w:rsidRPr="00D04E70" w:rsidRDefault="00B44950" w:rsidP="00B44950">
      <w:pPr>
        <w:rPr>
          <w:rFonts w:ascii="Arial" w:hAnsi="Arial" w:cs="Arial"/>
        </w:rPr>
      </w:pPr>
    </w:p>
    <w:p w14:paraId="37C2B63F" w14:textId="43D6564B" w:rsidR="00B44950" w:rsidRPr="00D04E70" w:rsidRDefault="00B44950" w:rsidP="00B44950">
      <w:pPr>
        <w:rPr>
          <w:rFonts w:ascii="Arial" w:hAnsi="Arial" w:cs="Arial"/>
        </w:rPr>
      </w:pPr>
    </w:p>
    <w:p w14:paraId="10B9590F" w14:textId="5180C456" w:rsidR="00B44950" w:rsidRPr="00D04E70" w:rsidRDefault="00F156EB" w:rsidP="00F156EB">
      <w:pPr>
        <w:pStyle w:val="Titre3"/>
        <w:jc w:val="center"/>
        <w:rPr>
          <w:rFonts w:ascii="Arial" w:hAnsi="Arial"/>
        </w:rPr>
      </w:pPr>
      <w:r w:rsidRPr="00D04E70">
        <w:rPr>
          <w:rFonts w:ascii="Arial" w:hAnsi="Arial"/>
        </w:rPr>
        <w:lastRenderedPageBreak/>
        <w:t>2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-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Aile avant</w:t>
      </w:r>
    </w:p>
    <w:p w14:paraId="0927855B" w14:textId="7588D9EC" w:rsidR="00B44950" w:rsidRPr="00D04E70" w:rsidRDefault="00F156EB" w:rsidP="00F156EB">
      <w:pPr>
        <w:jc w:val="center"/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inline distT="0" distB="0" distL="0" distR="0" wp14:anchorId="445B4893" wp14:editId="00CF5A3D">
            <wp:extent cx="4901661" cy="398867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04" cy="40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3636" w14:textId="5B8BBC69" w:rsidR="00B44950" w:rsidRPr="00D04E70" w:rsidRDefault="00B44950" w:rsidP="00B44950">
      <w:pPr>
        <w:rPr>
          <w:rFonts w:ascii="Arial" w:hAnsi="Arial" w:cs="Arial"/>
        </w:rPr>
      </w:pPr>
    </w:p>
    <w:p w14:paraId="1AC7FFA8" w14:textId="3F557CD5" w:rsidR="00B44950" w:rsidRPr="00D04E70" w:rsidRDefault="00F156EB" w:rsidP="00F156EB">
      <w:pPr>
        <w:pStyle w:val="Titre3"/>
        <w:jc w:val="center"/>
        <w:rPr>
          <w:rFonts w:ascii="Arial" w:hAnsi="Arial"/>
        </w:rPr>
      </w:pPr>
      <w:r w:rsidRPr="00D04E70">
        <w:rPr>
          <w:rFonts w:ascii="Arial" w:hAnsi="Arial"/>
        </w:rPr>
        <w:t>3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-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Optique</w:t>
      </w:r>
    </w:p>
    <w:p w14:paraId="0A8BD470" w14:textId="3D3DCAAB" w:rsidR="00B44950" w:rsidRPr="00D04E70" w:rsidRDefault="00F156EB" w:rsidP="00F156EB">
      <w:pPr>
        <w:jc w:val="center"/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inline distT="0" distB="0" distL="0" distR="0" wp14:anchorId="463023C3" wp14:editId="74F02157">
            <wp:extent cx="4887310" cy="3986327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0" cy="39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578F" w14:textId="05D4BA42" w:rsidR="00B44950" w:rsidRPr="00D04E70" w:rsidRDefault="00B44950" w:rsidP="00B44950">
      <w:pPr>
        <w:rPr>
          <w:rFonts w:ascii="Arial" w:hAnsi="Arial" w:cs="Arial"/>
        </w:rPr>
      </w:pPr>
    </w:p>
    <w:p w14:paraId="4CFA1705" w14:textId="78BFD6EF" w:rsidR="00B44950" w:rsidRPr="00D04E70" w:rsidRDefault="00F156EB" w:rsidP="00F156EB">
      <w:pPr>
        <w:pStyle w:val="Titre3"/>
        <w:jc w:val="center"/>
        <w:rPr>
          <w:rFonts w:ascii="Arial" w:hAnsi="Arial"/>
        </w:rPr>
      </w:pPr>
      <w:r w:rsidRPr="00D04E70">
        <w:rPr>
          <w:rFonts w:ascii="Arial" w:hAnsi="Arial"/>
        </w:rPr>
        <w:lastRenderedPageBreak/>
        <w:t>4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-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Bouclier avant</w:t>
      </w:r>
    </w:p>
    <w:p w14:paraId="30BBFBDA" w14:textId="7DAA0926" w:rsidR="00B44950" w:rsidRPr="00D04E70" w:rsidRDefault="00F156EB" w:rsidP="00F156EB">
      <w:pPr>
        <w:jc w:val="center"/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inline distT="0" distB="0" distL="0" distR="0" wp14:anchorId="0564FD24" wp14:editId="1EEFEC89">
            <wp:extent cx="4929709" cy="4004442"/>
            <wp:effectExtent l="0" t="0" r="444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84" cy="40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DDA2" w14:textId="65F93A69" w:rsidR="00B44950" w:rsidRPr="00D04E70" w:rsidRDefault="00B44950" w:rsidP="00B44950">
      <w:pPr>
        <w:rPr>
          <w:rFonts w:ascii="Arial" w:hAnsi="Arial" w:cs="Arial"/>
        </w:rPr>
      </w:pPr>
    </w:p>
    <w:p w14:paraId="2542AE94" w14:textId="0B41F85E" w:rsidR="00B44950" w:rsidRPr="00D04E70" w:rsidRDefault="00F156EB" w:rsidP="00F156EB">
      <w:pPr>
        <w:pStyle w:val="Titre3"/>
        <w:jc w:val="center"/>
        <w:rPr>
          <w:rFonts w:ascii="Arial" w:hAnsi="Arial"/>
        </w:rPr>
      </w:pPr>
      <w:r w:rsidRPr="00D04E70">
        <w:rPr>
          <w:rFonts w:ascii="Arial" w:hAnsi="Arial"/>
        </w:rPr>
        <w:t>5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-</w:t>
      </w:r>
      <w:r w:rsidR="00943DF1">
        <w:rPr>
          <w:rFonts w:ascii="Arial" w:hAnsi="Arial"/>
        </w:rPr>
        <w:t xml:space="preserve"> </w:t>
      </w:r>
      <w:r w:rsidRPr="00D04E70">
        <w:rPr>
          <w:rFonts w:ascii="Arial" w:hAnsi="Arial"/>
        </w:rPr>
        <w:t>Articulation capot</w:t>
      </w:r>
    </w:p>
    <w:p w14:paraId="7667E41C" w14:textId="072E6021" w:rsidR="00B44950" w:rsidRPr="00D04E70" w:rsidRDefault="00F156EB" w:rsidP="00F156EB">
      <w:pPr>
        <w:jc w:val="center"/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inline distT="0" distB="0" distL="0" distR="0" wp14:anchorId="637B3568" wp14:editId="2B4FDAD2">
            <wp:extent cx="4966843" cy="4067504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33" cy="40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DFE7" w14:textId="521C1464" w:rsidR="00B44950" w:rsidRPr="00D04E70" w:rsidRDefault="001E029F" w:rsidP="001E029F">
      <w:pPr>
        <w:pStyle w:val="Titre1"/>
        <w:rPr>
          <w:rFonts w:ascii="Arial" w:hAnsi="Arial"/>
        </w:rPr>
      </w:pPr>
      <w:bookmarkStart w:id="8" w:name="_Toc92891321"/>
      <w:r w:rsidRPr="00D04E70">
        <w:rPr>
          <w:rFonts w:ascii="Arial" w:hAnsi="Arial"/>
        </w:rPr>
        <w:lastRenderedPageBreak/>
        <w:t>Réglage</w:t>
      </w:r>
      <w:r w:rsidR="006B470A">
        <w:rPr>
          <w:rFonts w:ascii="Arial" w:hAnsi="Arial"/>
        </w:rPr>
        <w:t>s</w:t>
      </w:r>
      <w:r w:rsidRPr="00D04E70">
        <w:rPr>
          <w:rFonts w:ascii="Arial" w:hAnsi="Arial"/>
        </w:rPr>
        <w:t xml:space="preserve"> de la porte</w:t>
      </w:r>
      <w:bookmarkEnd w:id="8"/>
    </w:p>
    <w:p w14:paraId="5CE03D72" w14:textId="21A22A50" w:rsidR="00B44950" w:rsidRPr="00D04E70" w:rsidRDefault="00B44950" w:rsidP="00B4495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48"/>
        <w:tblW w:w="96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00"/>
        <w:gridCol w:w="8833"/>
      </w:tblGrid>
      <w:tr w:rsidR="001E029F" w:rsidRPr="00D04E70" w14:paraId="1DA53E8D" w14:textId="77777777" w:rsidTr="001E029F">
        <w:trPr>
          <w:trHeight w:val="1140"/>
        </w:trPr>
        <w:tc>
          <w:tcPr>
            <w:tcW w:w="80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7A9F1BEF" w14:textId="05E27BEB" w:rsidR="001E029F" w:rsidRPr="00D04E70" w:rsidRDefault="001E029F" w:rsidP="00D823EB">
            <w:pPr>
              <w:pStyle w:val="Contenudetableau"/>
              <w:jc w:val="center"/>
              <w:rPr>
                <w:rFonts w:ascii="Arial" w:hAnsi="Arial"/>
                <w:color w:val="000000"/>
                <w:highlight w:val="white"/>
              </w:rPr>
            </w:pPr>
            <w:r w:rsidRPr="00D04E70">
              <w:rPr>
                <w:rFonts w:ascii="Arial" w:hAnsi="Arial"/>
                <w:noProof/>
                <w:highlight w:val="white"/>
                <w:lang w:eastAsia="fr-FR" w:bidi="ar-SA"/>
              </w:rPr>
              <w:drawing>
                <wp:inline distT="0" distB="0" distL="0" distR="0" wp14:anchorId="1F898AD0" wp14:editId="6CC2BD3B">
                  <wp:extent cx="299720" cy="299720"/>
                  <wp:effectExtent l="0" t="0" r="508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44FF9FE0" w14:textId="26A5C1C0" w:rsidR="001E029F" w:rsidRPr="00D04E70" w:rsidRDefault="001E029F" w:rsidP="00943DF1">
            <w:pPr>
              <w:pStyle w:val="Contenudetableau"/>
              <w:spacing w:after="283"/>
              <w:rPr>
                <w:rFonts w:ascii="Arial" w:hAnsi="Arial"/>
              </w:rPr>
            </w:pPr>
            <w:r w:rsidRPr="00D04E70">
              <w:rPr>
                <w:rFonts w:ascii="Arial" w:hAnsi="Arial"/>
                <w:color w:val="000000"/>
                <w:highlight w:val="white"/>
              </w:rPr>
              <w:t xml:space="preserve">Nota : utiliser l’outil de manutention ou </w:t>
            </w:r>
            <w:r w:rsidR="00943DF1">
              <w:rPr>
                <w:rFonts w:ascii="Arial" w:hAnsi="Arial"/>
                <w:color w:val="000000"/>
              </w:rPr>
              <w:t>demander de l’aide autour de vous</w:t>
            </w:r>
          </w:p>
        </w:tc>
      </w:tr>
    </w:tbl>
    <w:p w14:paraId="653E081E" w14:textId="614620DE" w:rsidR="00B44950" w:rsidRPr="00D04E70" w:rsidRDefault="00B44950" w:rsidP="00B44950">
      <w:pPr>
        <w:rPr>
          <w:rFonts w:ascii="Arial" w:hAnsi="Arial" w:cs="Arial"/>
        </w:rPr>
      </w:pPr>
    </w:p>
    <w:p w14:paraId="45B4FDBD" w14:textId="5A67E18D" w:rsidR="00B44950" w:rsidRPr="00D04E70" w:rsidRDefault="001E029F" w:rsidP="00B44950">
      <w:pPr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anchor distT="0" distB="0" distL="0" distR="0" simplePos="0" relativeHeight="251674624" behindDoc="0" locked="0" layoutInCell="1" allowOverlap="1" wp14:anchorId="179E81FB" wp14:editId="676284CE">
            <wp:simplePos x="0" y="0"/>
            <wp:positionH relativeFrom="margin">
              <wp:align>right</wp:align>
            </wp:positionH>
            <wp:positionV relativeFrom="paragraph">
              <wp:posOffset>12350</wp:posOffset>
            </wp:positionV>
            <wp:extent cx="2923540" cy="2927985"/>
            <wp:effectExtent l="0" t="0" r="0" b="5715"/>
            <wp:wrapThrough wrapText="bothSides">
              <wp:wrapPolygon edited="0">
                <wp:start x="0" y="0"/>
                <wp:lineTo x="0" y="21502"/>
                <wp:lineTo x="21394" y="21502"/>
                <wp:lineTo x="21394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927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7DA34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  <w:szCs w:val="22"/>
        </w:rPr>
      </w:pPr>
    </w:p>
    <w:p w14:paraId="0C21D080" w14:textId="63D3A2CB" w:rsidR="001E029F" w:rsidRPr="00D04E70" w:rsidRDefault="001E029F" w:rsidP="001E029F">
      <w:pPr>
        <w:pStyle w:val="Corpsdetexte"/>
        <w:jc w:val="center"/>
        <w:rPr>
          <w:rFonts w:ascii="Arial" w:hAnsi="Arial" w:cs="Arial"/>
          <w:szCs w:val="22"/>
        </w:rPr>
      </w:pPr>
      <w:r w:rsidRPr="00D04E70">
        <w:rPr>
          <w:rFonts w:ascii="Arial" w:hAnsi="Arial" w:cs="Arial"/>
          <w:sz w:val="22"/>
          <w:szCs w:val="22"/>
        </w:rPr>
        <w:t xml:space="preserve">Préliminaire : </w:t>
      </w:r>
    </w:p>
    <w:p w14:paraId="45F04A99" w14:textId="6A2F3E38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Cs w:val="22"/>
        </w:rPr>
        <w:t>D</w:t>
      </w:r>
      <w:r w:rsidR="00D823EB">
        <w:rPr>
          <w:rFonts w:ascii="Arial" w:hAnsi="Arial" w:cs="Arial"/>
          <w:sz w:val="22"/>
          <w:szCs w:val="22"/>
        </w:rPr>
        <w:t>époser la gâche.</w:t>
      </w:r>
    </w:p>
    <w:p w14:paraId="2E6AABF8" w14:textId="7D694560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 w:val="22"/>
          <w:szCs w:val="22"/>
        </w:rPr>
        <w:t xml:space="preserve"> Contrôler vos écarts entre éléments</w:t>
      </w:r>
      <w:r w:rsidR="00D823EB">
        <w:rPr>
          <w:rFonts w:ascii="Arial" w:hAnsi="Arial" w:cs="Arial"/>
          <w:sz w:val="22"/>
          <w:szCs w:val="22"/>
        </w:rPr>
        <w:t>.</w:t>
      </w:r>
      <w:r w:rsidRPr="00D04E70">
        <w:rPr>
          <w:rFonts w:ascii="Arial" w:hAnsi="Arial" w:cs="Arial"/>
          <w:sz w:val="22"/>
          <w:szCs w:val="22"/>
        </w:rPr>
        <w:t xml:space="preserve"> </w:t>
      </w:r>
    </w:p>
    <w:p w14:paraId="4D542182" w14:textId="28B7C181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 w:val="22"/>
          <w:szCs w:val="22"/>
        </w:rPr>
        <w:t>Contrôler vos affleurements</w:t>
      </w:r>
      <w:r w:rsidR="00D823EB">
        <w:rPr>
          <w:rFonts w:ascii="Arial" w:hAnsi="Arial" w:cs="Arial"/>
          <w:sz w:val="22"/>
          <w:szCs w:val="22"/>
        </w:rPr>
        <w:t>.</w:t>
      </w:r>
    </w:p>
    <w:p w14:paraId="2F965EF4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36C5919B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 w:val="22"/>
          <w:szCs w:val="22"/>
        </w:rPr>
        <w:t>Réglage en hauteur :</w:t>
      </w:r>
    </w:p>
    <w:p w14:paraId="546FAE6A" w14:textId="46A62CD1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 w:val="22"/>
          <w:szCs w:val="22"/>
        </w:rPr>
        <w:t>Agir sur les écrous ajuster la hauteur</w:t>
      </w:r>
      <w:r w:rsidR="00D823EB">
        <w:rPr>
          <w:rFonts w:ascii="Arial" w:hAnsi="Arial" w:cs="Arial"/>
          <w:sz w:val="22"/>
          <w:szCs w:val="22"/>
        </w:rPr>
        <w:t>.</w:t>
      </w:r>
    </w:p>
    <w:p w14:paraId="5B8300CE" w14:textId="0441127D" w:rsidR="001E029F" w:rsidRPr="00D04E70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04E70">
        <w:rPr>
          <w:rFonts w:ascii="Arial" w:hAnsi="Arial" w:cs="Arial"/>
          <w:sz w:val="22"/>
          <w:szCs w:val="22"/>
        </w:rPr>
        <w:t>Resserrer les écrous</w:t>
      </w:r>
      <w:r w:rsidR="00D823EB">
        <w:rPr>
          <w:rFonts w:ascii="Arial" w:hAnsi="Arial" w:cs="Arial"/>
          <w:sz w:val="22"/>
          <w:szCs w:val="22"/>
        </w:rPr>
        <w:t>.</w:t>
      </w:r>
      <w:r w:rsidRPr="00D04E70">
        <w:rPr>
          <w:rFonts w:ascii="Arial" w:hAnsi="Arial" w:cs="Arial"/>
          <w:sz w:val="22"/>
          <w:szCs w:val="22"/>
        </w:rPr>
        <w:t xml:space="preserve"> </w:t>
      </w:r>
    </w:p>
    <w:p w14:paraId="2FAF21A2" w14:textId="1FDE9D50" w:rsidR="00B44950" w:rsidRPr="00D04E70" w:rsidRDefault="00B44950" w:rsidP="00B44950">
      <w:pPr>
        <w:rPr>
          <w:rFonts w:ascii="Arial" w:hAnsi="Arial" w:cs="Arial"/>
        </w:rPr>
      </w:pPr>
    </w:p>
    <w:p w14:paraId="54FA0434" w14:textId="594B4F27" w:rsidR="00B44950" w:rsidRPr="00D04E70" w:rsidRDefault="00B44950" w:rsidP="00B44950">
      <w:pPr>
        <w:rPr>
          <w:rFonts w:ascii="Arial" w:hAnsi="Arial" w:cs="Arial"/>
        </w:rPr>
      </w:pPr>
    </w:p>
    <w:p w14:paraId="4F2422DC" w14:textId="385A24DE" w:rsidR="00B44950" w:rsidRPr="00D04E70" w:rsidRDefault="00B44950" w:rsidP="00B44950">
      <w:pPr>
        <w:rPr>
          <w:rFonts w:ascii="Arial" w:hAnsi="Arial" w:cs="Arial"/>
        </w:rPr>
      </w:pPr>
    </w:p>
    <w:p w14:paraId="75453568" w14:textId="7B1ED209" w:rsidR="00B44950" w:rsidRPr="00D04E70" w:rsidRDefault="00B44950" w:rsidP="00B44950">
      <w:pPr>
        <w:rPr>
          <w:rFonts w:ascii="Arial" w:hAnsi="Arial" w:cs="Arial"/>
        </w:rPr>
      </w:pPr>
    </w:p>
    <w:p w14:paraId="686C9BD4" w14:textId="29A2F7E6" w:rsidR="00B44950" w:rsidRPr="00D04E70" w:rsidRDefault="00B44950" w:rsidP="00B44950">
      <w:pPr>
        <w:rPr>
          <w:rFonts w:ascii="Arial" w:hAnsi="Arial" w:cs="Arial"/>
        </w:rPr>
      </w:pPr>
    </w:p>
    <w:p w14:paraId="6C0CEAE6" w14:textId="6619A315" w:rsidR="00B44950" w:rsidRPr="00D04E70" w:rsidRDefault="00B44950" w:rsidP="00B44950">
      <w:pPr>
        <w:rPr>
          <w:rFonts w:ascii="Arial" w:hAnsi="Arial" w:cs="Arial"/>
        </w:rPr>
      </w:pPr>
    </w:p>
    <w:p w14:paraId="79A1F41F" w14:textId="551F36CE" w:rsidR="00B44950" w:rsidRPr="00D04E70" w:rsidRDefault="00B44950" w:rsidP="00B44950">
      <w:pPr>
        <w:rPr>
          <w:rFonts w:ascii="Arial" w:hAnsi="Arial" w:cs="Arial"/>
        </w:rPr>
      </w:pPr>
    </w:p>
    <w:p w14:paraId="29866C42" w14:textId="24F3D747" w:rsidR="00B44950" w:rsidRPr="00D04E70" w:rsidRDefault="00B44950" w:rsidP="00B44950">
      <w:pPr>
        <w:rPr>
          <w:rFonts w:ascii="Arial" w:hAnsi="Arial" w:cs="Arial"/>
        </w:rPr>
      </w:pPr>
    </w:p>
    <w:p w14:paraId="39967438" w14:textId="0092459C" w:rsidR="00B44950" w:rsidRPr="00D04E70" w:rsidRDefault="001E029F" w:rsidP="00B44950">
      <w:pPr>
        <w:rPr>
          <w:rFonts w:ascii="Arial" w:hAnsi="Arial" w:cs="Arial"/>
        </w:rPr>
      </w:pPr>
      <w:r w:rsidRPr="00D04E70">
        <w:rPr>
          <w:rFonts w:ascii="Arial" w:hAnsi="Arial" w:cs="Arial"/>
          <w:noProof/>
          <w:szCs w:val="22"/>
        </w:rPr>
        <w:drawing>
          <wp:anchor distT="0" distB="0" distL="0" distR="0" simplePos="0" relativeHeight="251675648" behindDoc="0" locked="0" layoutInCell="1" allowOverlap="1" wp14:anchorId="36ED2724" wp14:editId="06851125">
            <wp:simplePos x="0" y="0"/>
            <wp:positionH relativeFrom="margin">
              <wp:align>right</wp:align>
            </wp:positionH>
            <wp:positionV relativeFrom="paragraph">
              <wp:posOffset>82222</wp:posOffset>
            </wp:positionV>
            <wp:extent cx="2898775" cy="2886710"/>
            <wp:effectExtent l="0" t="0" r="0" b="8890"/>
            <wp:wrapThrough wrapText="bothSides">
              <wp:wrapPolygon edited="0">
                <wp:start x="0" y="0"/>
                <wp:lineTo x="0" y="21524"/>
                <wp:lineTo x="21434" y="21524"/>
                <wp:lineTo x="21434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886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5173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</w:rPr>
      </w:pPr>
    </w:p>
    <w:p w14:paraId="543D95D6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</w:rPr>
      </w:pPr>
    </w:p>
    <w:p w14:paraId="6D71EDA0" w14:textId="77777777" w:rsidR="001E029F" w:rsidRPr="00D04E70" w:rsidRDefault="001E029F" w:rsidP="001E029F">
      <w:pPr>
        <w:pStyle w:val="Corpsdetexte"/>
        <w:jc w:val="center"/>
        <w:rPr>
          <w:rFonts w:ascii="Arial" w:hAnsi="Arial" w:cs="Arial"/>
        </w:rPr>
      </w:pPr>
    </w:p>
    <w:p w14:paraId="3C6649F7" w14:textId="73FFFF61" w:rsidR="001E029F" w:rsidRPr="00D823EB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Réglage de l’affleurement</w:t>
      </w:r>
      <w:r w:rsidR="00BE3E6C" w:rsidRPr="00D823EB">
        <w:rPr>
          <w:rFonts w:ascii="Arial" w:hAnsi="Arial" w:cs="Arial"/>
          <w:sz w:val="22"/>
          <w:szCs w:val="22"/>
        </w:rPr>
        <w:t> :</w:t>
      </w:r>
    </w:p>
    <w:p w14:paraId="3B307035" w14:textId="77777777" w:rsidR="001E029F" w:rsidRPr="00D823EB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4C4D752C" w14:textId="77777777" w:rsidR="001E029F" w:rsidRPr="00D823EB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Débloquer les écrous de la charnière supérieure</w:t>
      </w:r>
    </w:p>
    <w:p w14:paraId="5295039B" w14:textId="37384D03" w:rsidR="001E029F" w:rsidRPr="00D823EB" w:rsidRDefault="001E029F" w:rsidP="001E029F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Ajuster l’affleurement en </w:t>
      </w:r>
      <w:r w:rsidRPr="00D823EB">
        <w:rPr>
          <w:rFonts w:ascii="Arial" w:hAnsi="Arial" w:cs="Arial"/>
          <w:b/>
          <w:bCs/>
          <w:sz w:val="22"/>
          <w:szCs w:val="22"/>
        </w:rPr>
        <w:t>b</w:t>
      </w:r>
      <w:r w:rsidR="00D823EB" w:rsidRPr="00D823EB">
        <w:rPr>
          <w:rFonts w:ascii="Arial" w:hAnsi="Arial" w:cs="Arial"/>
          <w:bCs/>
          <w:sz w:val="22"/>
          <w:szCs w:val="22"/>
        </w:rPr>
        <w:t>.</w:t>
      </w:r>
    </w:p>
    <w:p w14:paraId="3577E443" w14:textId="77777777" w:rsidR="00BE3E6C" w:rsidRPr="00D823EB" w:rsidRDefault="00BE3E6C" w:rsidP="001E029F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</w:p>
    <w:p w14:paraId="39B83D5B" w14:textId="77777777" w:rsidR="001E029F" w:rsidRPr="00D823EB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Débloquer les écrous de la charnière inferieur</w:t>
      </w:r>
    </w:p>
    <w:p w14:paraId="6C16A30C" w14:textId="3465BFB4" w:rsidR="001E029F" w:rsidRPr="00D823EB" w:rsidRDefault="001E029F" w:rsidP="001E029F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Ajuster l’affleurement en </w:t>
      </w:r>
      <w:r w:rsidRPr="00D823EB">
        <w:rPr>
          <w:rFonts w:ascii="Arial" w:hAnsi="Arial" w:cs="Arial"/>
          <w:b/>
          <w:bCs/>
          <w:sz w:val="22"/>
          <w:szCs w:val="22"/>
        </w:rPr>
        <w:t>c</w:t>
      </w:r>
      <w:r w:rsidR="00D823EB" w:rsidRPr="00D823EB">
        <w:rPr>
          <w:rFonts w:ascii="Arial" w:hAnsi="Arial" w:cs="Arial"/>
          <w:bCs/>
          <w:sz w:val="22"/>
          <w:szCs w:val="22"/>
        </w:rPr>
        <w:t>.</w:t>
      </w:r>
    </w:p>
    <w:p w14:paraId="6CF2F734" w14:textId="3EF51A4F" w:rsidR="00B44950" w:rsidRPr="00D04E70" w:rsidRDefault="00B44950" w:rsidP="00B44950">
      <w:pPr>
        <w:rPr>
          <w:rFonts w:ascii="Arial" w:hAnsi="Arial" w:cs="Arial"/>
        </w:rPr>
      </w:pPr>
    </w:p>
    <w:p w14:paraId="5BFF1C18" w14:textId="64E5A4ED" w:rsidR="00BE3E6C" w:rsidRPr="00D04E70" w:rsidRDefault="00BE3E6C" w:rsidP="00B44950">
      <w:pPr>
        <w:rPr>
          <w:rFonts w:ascii="Arial" w:hAnsi="Arial" w:cs="Arial"/>
        </w:rPr>
      </w:pPr>
    </w:p>
    <w:p w14:paraId="58F4FAA1" w14:textId="493FC6DB" w:rsidR="00BE3E6C" w:rsidRPr="00D04E70" w:rsidRDefault="00BE3E6C" w:rsidP="00B44950">
      <w:pPr>
        <w:rPr>
          <w:rFonts w:ascii="Arial" w:hAnsi="Arial" w:cs="Arial"/>
        </w:rPr>
      </w:pPr>
    </w:p>
    <w:p w14:paraId="2EBCADA1" w14:textId="175DCCD0" w:rsidR="00BE3E6C" w:rsidRPr="00D04E70" w:rsidRDefault="00BE3E6C" w:rsidP="00B44950">
      <w:pPr>
        <w:rPr>
          <w:rFonts w:ascii="Arial" w:hAnsi="Arial" w:cs="Arial"/>
        </w:rPr>
      </w:pPr>
    </w:p>
    <w:p w14:paraId="0486FA71" w14:textId="49428157" w:rsidR="00BE3E6C" w:rsidRPr="00D04E70" w:rsidRDefault="00BE3E6C" w:rsidP="00B44950">
      <w:pPr>
        <w:rPr>
          <w:rFonts w:ascii="Arial" w:hAnsi="Arial" w:cs="Arial"/>
        </w:rPr>
      </w:pPr>
    </w:p>
    <w:p w14:paraId="1768BA9A" w14:textId="27CB712D" w:rsidR="00BE3E6C" w:rsidRPr="00D04E70" w:rsidRDefault="00BE3E6C" w:rsidP="00B44950">
      <w:pPr>
        <w:rPr>
          <w:rFonts w:ascii="Arial" w:hAnsi="Arial" w:cs="Arial"/>
        </w:rPr>
      </w:pPr>
    </w:p>
    <w:p w14:paraId="42C18CE9" w14:textId="16479E04" w:rsidR="00BE3E6C" w:rsidRPr="00D04E70" w:rsidRDefault="00BE3E6C" w:rsidP="00B44950">
      <w:pPr>
        <w:rPr>
          <w:rFonts w:ascii="Arial" w:hAnsi="Arial" w:cs="Arial"/>
        </w:rPr>
      </w:pPr>
    </w:p>
    <w:p w14:paraId="5485AAFC" w14:textId="26FD73D8" w:rsidR="00BE3E6C" w:rsidRPr="00D04E70" w:rsidRDefault="00BE3E6C" w:rsidP="00B44950">
      <w:pPr>
        <w:rPr>
          <w:rFonts w:ascii="Arial" w:hAnsi="Arial" w:cs="Arial"/>
        </w:rPr>
      </w:pPr>
    </w:p>
    <w:p w14:paraId="6451E754" w14:textId="352474C2" w:rsidR="00BE3E6C" w:rsidRPr="00D04E70" w:rsidRDefault="00BE3E6C" w:rsidP="00B44950">
      <w:pPr>
        <w:rPr>
          <w:rFonts w:ascii="Arial" w:hAnsi="Arial" w:cs="Arial"/>
        </w:rPr>
      </w:pPr>
    </w:p>
    <w:p w14:paraId="529FF7E3" w14:textId="47478E3D" w:rsidR="00BE3E6C" w:rsidRPr="00D04E70" w:rsidRDefault="00BE3E6C" w:rsidP="00B44950">
      <w:pPr>
        <w:rPr>
          <w:rFonts w:ascii="Arial" w:hAnsi="Arial" w:cs="Arial"/>
        </w:rPr>
      </w:pPr>
    </w:p>
    <w:p w14:paraId="3551511E" w14:textId="0BA1B315" w:rsidR="00BE3E6C" w:rsidRPr="00D04E70" w:rsidRDefault="00BE3E6C" w:rsidP="00B44950">
      <w:pPr>
        <w:rPr>
          <w:rFonts w:ascii="Arial" w:hAnsi="Arial" w:cs="Arial"/>
        </w:rPr>
      </w:pPr>
    </w:p>
    <w:p w14:paraId="555FF588" w14:textId="1F2887B7" w:rsidR="00BE3E6C" w:rsidRPr="00D04E70" w:rsidRDefault="00BE3E6C" w:rsidP="00B44950">
      <w:pPr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anchor distT="0" distB="0" distL="0" distR="0" simplePos="0" relativeHeight="251676672" behindDoc="0" locked="0" layoutInCell="1" allowOverlap="1" wp14:anchorId="43036951" wp14:editId="70EB2AE1">
            <wp:simplePos x="0" y="0"/>
            <wp:positionH relativeFrom="margin">
              <wp:align>right</wp:align>
            </wp:positionH>
            <wp:positionV relativeFrom="paragraph">
              <wp:posOffset>20911</wp:posOffset>
            </wp:positionV>
            <wp:extent cx="28067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05" y="21462"/>
                <wp:lineTo x="21405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7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3D332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5B145ADD" w14:textId="5F6FDC78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Réglage du jeu coté caisse</w:t>
      </w:r>
      <w:r w:rsidR="00D823EB">
        <w:rPr>
          <w:rFonts w:ascii="Arial" w:hAnsi="Arial" w:cs="Arial"/>
          <w:sz w:val="22"/>
          <w:szCs w:val="22"/>
        </w:rPr>
        <w:t> :</w:t>
      </w:r>
    </w:p>
    <w:p w14:paraId="01289758" w14:textId="3B5C8899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(</w:t>
      </w:r>
      <w:proofErr w:type="gramStart"/>
      <w:r w:rsidR="00D823EB">
        <w:rPr>
          <w:rFonts w:ascii="Arial" w:hAnsi="Arial" w:cs="Arial"/>
          <w:sz w:val="22"/>
          <w:szCs w:val="22"/>
        </w:rPr>
        <w:t>p</w:t>
      </w:r>
      <w:r w:rsidRPr="00D823EB">
        <w:rPr>
          <w:rFonts w:ascii="Arial" w:hAnsi="Arial" w:cs="Arial"/>
          <w:sz w:val="22"/>
          <w:szCs w:val="22"/>
        </w:rPr>
        <w:t>our</w:t>
      </w:r>
      <w:proofErr w:type="gramEnd"/>
      <w:r w:rsidRPr="00D823EB">
        <w:rPr>
          <w:rFonts w:ascii="Arial" w:hAnsi="Arial" w:cs="Arial"/>
          <w:sz w:val="22"/>
          <w:szCs w:val="22"/>
        </w:rPr>
        <w:t xml:space="preserve"> une meilleur</w:t>
      </w:r>
      <w:r w:rsidR="00D823EB">
        <w:rPr>
          <w:rFonts w:ascii="Arial" w:hAnsi="Arial" w:cs="Arial"/>
          <w:sz w:val="22"/>
          <w:szCs w:val="22"/>
        </w:rPr>
        <w:t>e</w:t>
      </w:r>
      <w:r w:rsidRPr="00D823EB">
        <w:rPr>
          <w:rFonts w:ascii="Arial" w:hAnsi="Arial" w:cs="Arial"/>
          <w:sz w:val="22"/>
          <w:szCs w:val="22"/>
        </w:rPr>
        <w:t xml:space="preserve"> compréhension la porte a été déposé</w:t>
      </w:r>
      <w:r w:rsidR="00D823EB">
        <w:rPr>
          <w:rFonts w:ascii="Arial" w:hAnsi="Arial" w:cs="Arial"/>
          <w:sz w:val="22"/>
          <w:szCs w:val="22"/>
        </w:rPr>
        <w:t>e</w:t>
      </w:r>
      <w:r w:rsidRPr="00D823EB">
        <w:rPr>
          <w:rFonts w:ascii="Arial" w:hAnsi="Arial" w:cs="Arial"/>
          <w:sz w:val="22"/>
          <w:szCs w:val="22"/>
        </w:rPr>
        <w:t>)</w:t>
      </w:r>
    </w:p>
    <w:p w14:paraId="6B222F65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7AAC4D79" w14:textId="4CBF63ED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Desserrer légèrement les vis de la charnière supérieure</w:t>
      </w:r>
      <w:r w:rsidR="00D823EB">
        <w:rPr>
          <w:rFonts w:ascii="Arial" w:hAnsi="Arial" w:cs="Arial"/>
          <w:sz w:val="22"/>
          <w:szCs w:val="22"/>
        </w:rPr>
        <w:t>.</w:t>
      </w:r>
    </w:p>
    <w:p w14:paraId="565122EB" w14:textId="586C482A" w:rsidR="00BE3E6C" w:rsidRPr="00D823EB" w:rsidRDefault="00BE3E6C" w:rsidP="00BE3E6C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Ajuster selon </w:t>
      </w:r>
      <w:r w:rsidRPr="00D823EB">
        <w:rPr>
          <w:rFonts w:ascii="Arial" w:hAnsi="Arial" w:cs="Arial"/>
          <w:b/>
          <w:bCs/>
          <w:sz w:val="22"/>
          <w:szCs w:val="22"/>
        </w:rPr>
        <w:t>d</w:t>
      </w:r>
      <w:r w:rsidR="00D823EB" w:rsidRPr="00D823EB">
        <w:rPr>
          <w:rFonts w:ascii="Arial" w:hAnsi="Arial" w:cs="Arial"/>
          <w:bCs/>
          <w:sz w:val="22"/>
          <w:szCs w:val="22"/>
        </w:rPr>
        <w:t>.</w:t>
      </w:r>
    </w:p>
    <w:p w14:paraId="5AD54DD3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01B5751B" w14:textId="0C780CEC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Répéter l’opération sur la charnière inférieure</w:t>
      </w:r>
      <w:r w:rsidR="00D823EB">
        <w:rPr>
          <w:rFonts w:ascii="Arial" w:hAnsi="Arial" w:cs="Arial"/>
          <w:sz w:val="22"/>
          <w:szCs w:val="22"/>
        </w:rPr>
        <w:t>.</w:t>
      </w:r>
    </w:p>
    <w:p w14:paraId="295A3738" w14:textId="09851D5E" w:rsidR="00BE3E6C" w:rsidRPr="00D823EB" w:rsidRDefault="00BE3E6C" w:rsidP="00BE3E6C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Agir selon </w:t>
      </w:r>
      <w:r w:rsidRPr="00D823EB">
        <w:rPr>
          <w:rFonts w:ascii="Arial" w:hAnsi="Arial" w:cs="Arial"/>
          <w:b/>
          <w:bCs/>
          <w:sz w:val="22"/>
          <w:szCs w:val="22"/>
        </w:rPr>
        <w:t>e</w:t>
      </w:r>
      <w:r w:rsidR="00D823EB">
        <w:rPr>
          <w:rFonts w:ascii="Arial" w:hAnsi="Arial" w:cs="Arial"/>
          <w:sz w:val="22"/>
          <w:szCs w:val="22"/>
        </w:rPr>
        <w:t>.</w:t>
      </w:r>
    </w:p>
    <w:p w14:paraId="5943832E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050531D9" w14:textId="0604665A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Bloquer les vis</w:t>
      </w:r>
      <w:r w:rsidR="00D823EB">
        <w:rPr>
          <w:rFonts w:ascii="Arial" w:hAnsi="Arial" w:cs="Arial"/>
          <w:sz w:val="22"/>
          <w:szCs w:val="22"/>
        </w:rPr>
        <w:t>.</w:t>
      </w:r>
    </w:p>
    <w:p w14:paraId="145EBDCE" w14:textId="11A44E1F" w:rsidR="00BE3E6C" w:rsidRPr="00D04E70" w:rsidRDefault="00BE3E6C" w:rsidP="00B44950">
      <w:pPr>
        <w:rPr>
          <w:rFonts w:ascii="Arial" w:hAnsi="Arial" w:cs="Arial"/>
        </w:rPr>
      </w:pPr>
    </w:p>
    <w:p w14:paraId="6755BD45" w14:textId="5F4B013E" w:rsidR="00BE3E6C" w:rsidRPr="00D04E70" w:rsidRDefault="00BE3E6C" w:rsidP="00B44950">
      <w:pPr>
        <w:rPr>
          <w:rFonts w:ascii="Arial" w:hAnsi="Arial" w:cs="Arial"/>
        </w:rPr>
      </w:pPr>
    </w:p>
    <w:p w14:paraId="5B7B870E" w14:textId="2E1ECC0F" w:rsidR="00BE3E6C" w:rsidRPr="00D04E70" w:rsidRDefault="00BE3E6C" w:rsidP="00B44950">
      <w:pPr>
        <w:rPr>
          <w:rFonts w:ascii="Arial" w:hAnsi="Arial" w:cs="Arial"/>
        </w:rPr>
      </w:pPr>
    </w:p>
    <w:p w14:paraId="6A993795" w14:textId="347C466C" w:rsidR="00BE3E6C" w:rsidRPr="00D04E70" w:rsidRDefault="00BE3E6C" w:rsidP="00B44950">
      <w:pPr>
        <w:rPr>
          <w:rFonts w:ascii="Arial" w:hAnsi="Arial" w:cs="Arial"/>
        </w:rPr>
      </w:pPr>
    </w:p>
    <w:p w14:paraId="0B1546AC" w14:textId="4A44E0FE" w:rsidR="00BE3E6C" w:rsidRPr="00D04E70" w:rsidRDefault="00BE3E6C" w:rsidP="00B44950">
      <w:pPr>
        <w:rPr>
          <w:rFonts w:ascii="Arial" w:hAnsi="Arial" w:cs="Arial"/>
        </w:rPr>
      </w:pPr>
    </w:p>
    <w:p w14:paraId="4F784611" w14:textId="5424D331" w:rsidR="00BE3E6C" w:rsidRPr="00D04E70" w:rsidRDefault="00BE3E6C" w:rsidP="00B44950">
      <w:pPr>
        <w:rPr>
          <w:rFonts w:ascii="Arial" w:hAnsi="Arial" w:cs="Arial"/>
        </w:rPr>
      </w:pPr>
    </w:p>
    <w:p w14:paraId="23C6D08D" w14:textId="1D3B6B38" w:rsidR="00BE3E6C" w:rsidRPr="00D04E70" w:rsidRDefault="00BE3E6C" w:rsidP="00B44950">
      <w:pPr>
        <w:rPr>
          <w:rFonts w:ascii="Arial" w:hAnsi="Arial" w:cs="Arial"/>
        </w:rPr>
      </w:pPr>
    </w:p>
    <w:p w14:paraId="0B8D0D74" w14:textId="3D49C0E8" w:rsidR="00BE3E6C" w:rsidRPr="00D04E70" w:rsidRDefault="00BE3E6C" w:rsidP="00B44950">
      <w:pPr>
        <w:rPr>
          <w:rFonts w:ascii="Arial" w:hAnsi="Arial" w:cs="Arial"/>
        </w:rPr>
      </w:pPr>
    </w:p>
    <w:p w14:paraId="517A4CBC" w14:textId="5BDEBAF0" w:rsidR="00BE3E6C" w:rsidRPr="00D04E70" w:rsidRDefault="00BE3E6C" w:rsidP="00B44950">
      <w:pPr>
        <w:rPr>
          <w:rFonts w:ascii="Arial" w:hAnsi="Arial" w:cs="Arial"/>
        </w:rPr>
      </w:pPr>
    </w:p>
    <w:p w14:paraId="0AB65F95" w14:textId="3ECD13AA" w:rsidR="00BE3E6C" w:rsidRPr="00D04E70" w:rsidRDefault="00BE3E6C" w:rsidP="00B44950">
      <w:pPr>
        <w:rPr>
          <w:rFonts w:ascii="Arial" w:hAnsi="Arial" w:cs="Arial"/>
        </w:rPr>
      </w:pPr>
    </w:p>
    <w:p w14:paraId="1AB67167" w14:textId="6E8734B0" w:rsidR="00BE3E6C" w:rsidRPr="00D04E70" w:rsidRDefault="00BE3E6C" w:rsidP="00B44950">
      <w:pPr>
        <w:rPr>
          <w:rFonts w:ascii="Arial" w:hAnsi="Arial" w:cs="Arial"/>
        </w:rPr>
      </w:pPr>
      <w:r w:rsidRPr="00D04E70">
        <w:rPr>
          <w:rFonts w:ascii="Arial" w:hAnsi="Arial" w:cs="Arial"/>
          <w:noProof/>
        </w:rPr>
        <w:drawing>
          <wp:anchor distT="0" distB="0" distL="0" distR="0" simplePos="0" relativeHeight="251677696" behindDoc="0" locked="0" layoutInCell="1" allowOverlap="1" wp14:anchorId="74EC2F13" wp14:editId="53FD2A97">
            <wp:simplePos x="0" y="0"/>
            <wp:positionH relativeFrom="margin">
              <wp:align>right</wp:align>
            </wp:positionH>
            <wp:positionV relativeFrom="paragraph">
              <wp:posOffset>110819</wp:posOffset>
            </wp:positionV>
            <wp:extent cx="2816225" cy="2901950"/>
            <wp:effectExtent l="0" t="0" r="3175" b="0"/>
            <wp:wrapSquare wrapText="left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90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C4571" w14:textId="4C50C0CA" w:rsidR="00BE3E6C" w:rsidRPr="00D04E70" w:rsidRDefault="00BE3E6C" w:rsidP="00B44950">
      <w:pPr>
        <w:rPr>
          <w:rFonts w:ascii="Arial" w:hAnsi="Arial" w:cs="Arial"/>
        </w:rPr>
      </w:pPr>
    </w:p>
    <w:p w14:paraId="20B63FDB" w14:textId="167CAC16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Réglage de la gâche</w:t>
      </w:r>
      <w:r w:rsidR="00D823EB">
        <w:rPr>
          <w:rFonts w:ascii="Arial" w:hAnsi="Arial" w:cs="Arial"/>
          <w:sz w:val="22"/>
          <w:szCs w:val="22"/>
        </w:rPr>
        <w:t> :</w:t>
      </w:r>
    </w:p>
    <w:p w14:paraId="0ABC67BD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78E47375" w14:textId="1CEFF3EA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Lorsque les écarts et affleurements sont correct</w:t>
      </w:r>
      <w:r w:rsidR="00D823EB">
        <w:rPr>
          <w:rFonts w:ascii="Arial" w:hAnsi="Arial" w:cs="Arial"/>
          <w:sz w:val="22"/>
          <w:szCs w:val="22"/>
        </w:rPr>
        <w:t>s,</w:t>
      </w:r>
    </w:p>
    <w:p w14:paraId="6F2E3960" w14:textId="7B10D03D" w:rsidR="00BE3E6C" w:rsidRPr="00D823EB" w:rsidRDefault="00D823EB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r</w:t>
      </w:r>
      <w:r w:rsidR="00BE3E6C" w:rsidRPr="00D823EB">
        <w:rPr>
          <w:rFonts w:ascii="Arial" w:hAnsi="Arial" w:cs="Arial"/>
          <w:sz w:val="22"/>
          <w:szCs w:val="22"/>
        </w:rPr>
        <w:t>emonter</w:t>
      </w:r>
      <w:proofErr w:type="gramEnd"/>
      <w:r w:rsidR="00BE3E6C" w:rsidRPr="00D823EB">
        <w:rPr>
          <w:rFonts w:ascii="Arial" w:hAnsi="Arial" w:cs="Arial"/>
          <w:sz w:val="22"/>
          <w:szCs w:val="22"/>
        </w:rPr>
        <w:t xml:space="preserve"> la gâche sans la bloquer</w:t>
      </w:r>
      <w:r>
        <w:rPr>
          <w:rFonts w:ascii="Arial" w:hAnsi="Arial" w:cs="Arial"/>
          <w:sz w:val="22"/>
          <w:szCs w:val="22"/>
        </w:rPr>
        <w:t>.</w:t>
      </w:r>
    </w:p>
    <w:p w14:paraId="7BA5DAC8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5B5C0B0A" w14:textId="7C1D8951" w:rsidR="00BE3E6C" w:rsidRPr="00D823EB" w:rsidRDefault="00BE3E6C" w:rsidP="00BE3E6C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Center la gâche avec la serrure en </w:t>
      </w:r>
      <w:r w:rsidRPr="00D823EB">
        <w:rPr>
          <w:rFonts w:ascii="Arial" w:hAnsi="Arial" w:cs="Arial"/>
          <w:b/>
          <w:bCs/>
          <w:sz w:val="22"/>
          <w:szCs w:val="22"/>
        </w:rPr>
        <w:t>f</w:t>
      </w:r>
      <w:r w:rsidR="00D823EB">
        <w:rPr>
          <w:rFonts w:ascii="Arial" w:hAnsi="Arial" w:cs="Arial"/>
          <w:sz w:val="22"/>
          <w:szCs w:val="22"/>
        </w:rPr>
        <w:t>.</w:t>
      </w:r>
    </w:p>
    <w:p w14:paraId="059C2481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75205F83" w14:textId="451FFA81" w:rsidR="00BE3E6C" w:rsidRPr="00D823EB" w:rsidRDefault="00BE3E6C" w:rsidP="00BE3E6C">
      <w:pPr>
        <w:pStyle w:val="Corpsdetexte"/>
        <w:jc w:val="center"/>
        <w:rPr>
          <w:rFonts w:ascii="Arial" w:hAnsi="Arial" w:cs="Arial"/>
          <w:b/>
          <w:bCs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 xml:space="preserve">Régler l’affleurement de la porte par rapport à l’aile en </w:t>
      </w:r>
      <w:r w:rsidRPr="00D823EB">
        <w:rPr>
          <w:rFonts w:ascii="Arial" w:hAnsi="Arial" w:cs="Arial"/>
          <w:b/>
          <w:bCs/>
          <w:sz w:val="22"/>
          <w:szCs w:val="22"/>
        </w:rPr>
        <w:t>g</w:t>
      </w:r>
      <w:r w:rsidR="00D823EB">
        <w:rPr>
          <w:rFonts w:ascii="Arial" w:hAnsi="Arial" w:cs="Arial"/>
          <w:sz w:val="22"/>
          <w:szCs w:val="22"/>
        </w:rPr>
        <w:t>.</w:t>
      </w:r>
    </w:p>
    <w:p w14:paraId="64AEDC02" w14:textId="77777777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</w:p>
    <w:p w14:paraId="75FD1F78" w14:textId="3646602A" w:rsidR="00BE3E6C" w:rsidRPr="00D823EB" w:rsidRDefault="00BE3E6C" w:rsidP="00BE3E6C">
      <w:pPr>
        <w:pStyle w:val="Corpsdetexte"/>
        <w:jc w:val="center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sz w:val="22"/>
          <w:szCs w:val="22"/>
        </w:rPr>
        <w:t>Serrer la gâche</w:t>
      </w:r>
      <w:r w:rsidR="00D823EB">
        <w:rPr>
          <w:rFonts w:ascii="Arial" w:hAnsi="Arial" w:cs="Arial"/>
          <w:sz w:val="22"/>
          <w:szCs w:val="22"/>
        </w:rPr>
        <w:t>.</w:t>
      </w:r>
    </w:p>
    <w:p w14:paraId="5100DCD3" w14:textId="29246385" w:rsidR="00BE3E6C" w:rsidRPr="00D04E70" w:rsidRDefault="00BE3E6C" w:rsidP="00B44950">
      <w:pPr>
        <w:rPr>
          <w:rFonts w:ascii="Arial" w:hAnsi="Arial" w:cs="Arial"/>
        </w:rPr>
      </w:pPr>
    </w:p>
    <w:p w14:paraId="740AA920" w14:textId="6E8E7100" w:rsidR="00BE3E6C" w:rsidRPr="00D04E70" w:rsidRDefault="00BE3E6C" w:rsidP="00B44950">
      <w:pPr>
        <w:rPr>
          <w:rFonts w:ascii="Arial" w:hAnsi="Arial" w:cs="Arial"/>
        </w:rPr>
      </w:pPr>
    </w:p>
    <w:p w14:paraId="235F8F6D" w14:textId="240E1BC5" w:rsidR="00BE3E6C" w:rsidRPr="00D04E70" w:rsidRDefault="00BE3E6C" w:rsidP="00B44950">
      <w:pPr>
        <w:rPr>
          <w:rFonts w:ascii="Arial" w:hAnsi="Arial" w:cs="Arial"/>
        </w:rPr>
      </w:pPr>
    </w:p>
    <w:p w14:paraId="4C4C1FDE" w14:textId="1F6F768B" w:rsidR="00BE3E6C" w:rsidRPr="00D04E70" w:rsidRDefault="00BE3E6C" w:rsidP="00B44950">
      <w:pPr>
        <w:rPr>
          <w:rFonts w:ascii="Arial" w:hAnsi="Arial" w:cs="Arial"/>
        </w:rPr>
      </w:pPr>
    </w:p>
    <w:p w14:paraId="122385BF" w14:textId="77CE9C4B" w:rsidR="00BE3E6C" w:rsidRPr="00D04E70" w:rsidRDefault="00BE3E6C" w:rsidP="00B44950">
      <w:pPr>
        <w:rPr>
          <w:rFonts w:ascii="Arial" w:hAnsi="Arial" w:cs="Arial"/>
        </w:rPr>
      </w:pPr>
    </w:p>
    <w:p w14:paraId="4C4ED405" w14:textId="07289784" w:rsidR="00BE3E6C" w:rsidRPr="00D04E70" w:rsidRDefault="00BE3E6C" w:rsidP="00B44950">
      <w:pPr>
        <w:rPr>
          <w:rFonts w:ascii="Arial" w:hAnsi="Arial" w:cs="Arial"/>
        </w:rPr>
      </w:pPr>
    </w:p>
    <w:p w14:paraId="3B49524F" w14:textId="1BE3C71B" w:rsidR="00BE3E6C" w:rsidRPr="00D04E70" w:rsidRDefault="00BE3E6C" w:rsidP="00B44950">
      <w:pPr>
        <w:rPr>
          <w:rFonts w:ascii="Arial" w:hAnsi="Arial" w:cs="Arial"/>
        </w:rPr>
      </w:pPr>
    </w:p>
    <w:p w14:paraId="0C5A0CC3" w14:textId="75A83FEC" w:rsidR="00BE3E6C" w:rsidRPr="00D04E70" w:rsidRDefault="00BE3E6C" w:rsidP="00B44950">
      <w:pPr>
        <w:rPr>
          <w:rFonts w:ascii="Arial" w:hAnsi="Arial" w:cs="Arial"/>
        </w:rPr>
      </w:pPr>
    </w:p>
    <w:p w14:paraId="52A92B95" w14:textId="3EF9CDDE" w:rsidR="00BE3E6C" w:rsidRPr="00D04E70" w:rsidRDefault="00BE3E6C" w:rsidP="00B44950">
      <w:pPr>
        <w:rPr>
          <w:rFonts w:ascii="Arial" w:hAnsi="Arial" w:cs="Arial"/>
        </w:rPr>
      </w:pPr>
    </w:p>
    <w:p w14:paraId="105B9638" w14:textId="249E8A48" w:rsidR="00BE3E6C" w:rsidRPr="00D04E70" w:rsidRDefault="00BE3E6C" w:rsidP="00B44950">
      <w:pPr>
        <w:rPr>
          <w:rFonts w:ascii="Arial" w:hAnsi="Arial" w:cs="Arial"/>
        </w:rPr>
      </w:pPr>
    </w:p>
    <w:p w14:paraId="712BBEE0" w14:textId="36468598" w:rsidR="00BE3E6C" w:rsidRPr="00D04E70" w:rsidRDefault="00BE3E6C" w:rsidP="00B44950">
      <w:pPr>
        <w:rPr>
          <w:rFonts w:ascii="Arial" w:hAnsi="Arial" w:cs="Arial"/>
        </w:rPr>
      </w:pPr>
    </w:p>
    <w:p w14:paraId="4A7FF98D" w14:textId="2A956E31" w:rsidR="00BE3E6C" w:rsidRPr="00D04E70" w:rsidRDefault="00BE3E6C" w:rsidP="00B44950">
      <w:pPr>
        <w:rPr>
          <w:rFonts w:ascii="Arial" w:hAnsi="Arial" w:cs="Arial"/>
        </w:rPr>
      </w:pPr>
    </w:p>
    <w:p w14:paraId="41B10AB8" w14:textId="01F03B4A" w:rsidR="00BE3E6C" w:rsidRPr="00D04E70" w:rsidRDefault="002677F3" w:rsidP="00BE3E6C">
      <w:pPr>
        <w:pStyle w:val="Titre1"/>
        <w:rPr>
          <w:rFonts w:ascii="Arial" w:hAnsi="Arial"/>
        </w:rPr>
      </w:pPr>
      <w:bookmarkStart w:id="9" w:name="_Toc92891322"/>
      <w:r>
        <w:rPr>
          <w:rFonts w:ascii="Arial" w:hAnsi="Arial"/>
        </w:rPr>
        <w:t>Pare-brise</w:t>
      </w:r>
      <w:bookmarkEnd w:id="9"/>
    </w:p>
    <w:p w14:paraId="4FDAD2B2" w14:textId="77777777" w:rsidR="00BE3E6C" w:rsidRPr="00D04E70" w:rsidRDefault="00BE3E6C" w:rsidP="00BE3E6C">
      <w:pPr>
        <w:rPr>
          <w:rFonts w:ascii="Arial" w:hAnsi="Arial" w:cs="Arial"/>
        </w:rPr>
      </w:pPr>
    </w:p>
    <w:p w14:paraId="18D1C38B" w14:textId="77777777" w:rsidR="00BE3E6C" w:rsidRPr="00DC3B3B" w:rsidRDefault="00BE3E6C" w:rsidP="00BE3E6C"/>
    <w:tbl>
      <w:tblPr>
        <w:tblW w:w="0" w:type="auto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535"/>
        <w:gridCol w:w="2465"/>
      </w:tblGrid>
      <w:tr w:rsidR="00BE3E6C" w14:paraId="4929F013" w14:textId="77777777" w:rsidTr="00BE3E6C">
        <w:trPr>
          <w:tblHeader/>
          <w:jc w:val="center"/>
        </w:trPr>
        <w:tc>
          <w:tcPr>
            <w:tcW w:w="9000" w:type="dxa"/>
            <w:gridSpan w:val="2"/>
            <w:tcBorders>
              <w:top w:val="double" w:sz="9" w:space="0" w:color="808080"/>
              <w:left w:val="double" w:sz="9" w:space="0" w:color="808080"/>
              <w:bottom w:val="double" w:sz="7" w:space="0" w:color="808080"/>
              <w:right w:val="double" w:sz="9" w:space="0" w:color="808080"/>
            </w:tcBorders>
            <w:shd w:val="clear" w:color="auto" w:fill="auto"/>
            <w:vAlign w:val="center"/>
          </w:tcPr>
          <w:p w14:paraId="42476CE9" w14:textId="77777777" w:rsidR="00BE3E6C" w:rsidRDefault="00BE3E6C" w:rsidP="00D823EB">
            <w:pPr>
              <w:pStyle w:val="Titredetableau"/>
            </w:pPr>
            <w:r>
              <w:rPr>
                <w:rFonts w:ascii="Arial" w:hAnsi="Arial"/>
              </w:rPr>
              <w:t>Outillage spécialisé indispensable</w:t>
            </w:r>
          </w:p>
        </w:tc>
      </w:tr>
      <w:tr w:rsidR="00BE3E6C" w14:paraId="784B819D" w14:textId="77777777" w:rsidTr="00BE3E6C">
        <w:trPr>
          <w:jc w:val="center"/>
        </w:trPr>
        <w:tc>
          <w:tcPr>
            <w:tcW w:w="6535" w:type="dxa"/>
            <w:tcBorders>
              <w:left w:val="double" w:sz="9" w:space="0" w:color="808080"/>
              <w:bottom w:val="double" w:sz="9" w:space="0" w:color="808080"/>
            </w:tcBorders>
            <w:shd w:val="clear" w:color="auto" w:fill="auto"/>
            <w:vAlign w:val="center"/>
          </w:tcPr>
          <w:p w14:paraId="68EBE30A" w14:textId="77777777" w:rsidR="00BE3E6C" w:rsidRDefault="00BE3E6C" w:rsidP="00D823EB">
            <w:pPr>
              <w:pStyle w:val="Contenudetableau"/>
            </w:pPr>
            <w:r>
              <w:rPr>
                <w:rFonts w:ascii="Arial" w:hAnsi="Arial"/>
              </w:rPr>
              <w:t>Protecteur de planche de bord</w:t>
            </w:r>
          </w:p>
        </w:tc>
        <w:tc>
          <w:tcPr>
            <w:tcW w:w="2465" w:type="dxa"/>
            <w:tcBorders>
              <w:left w:val="double" w:sz="7" w:space="0" w:color="808080"/>
              <w:bottom w:val="double" w:sz="9" w:space="0" w:color="808080"/>
              <w:right w:val="double" w:sz="9" w:space="0" w:color="808080"/>
            </w:tcBorders>
            <w:shd w:val="clear" w:color="auto" w:fill="auto"/>
            <w:vAlign w:val="center"/>
          </w:tcPr>
          <w:p w14:paraId="3C71E42E" w14:textId="77777777" w:rsidR="00BE3E6C" w:rsidRDefault="00BE3E6C" w:rsidP="00D823EB">
            <w:pPr>
              <w:pStyle w:val="Contenudetableau"/>
            </w:pPr>
            <w:r>
              <w:rPr>
                <w:rFonts w:ascii="Arial" w:hAnsi="Arial"/>
              </w:rPr>
              <w:t>Car. 1818</w:t>
            </w:r>
          </w:p>
        </w:tc>
      </w:tr>
    </w:tbl>
    <w:p w14:paraId="03B85A20" w14:textId="77777777" w:rsidR="00BE3E6C" w:rsidRDefault="00BE3E6C" w:rsidP="00BE3E6C">
      <w:pPr>
        <w:pStyle w:val="Titre2"/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35"/>
        <w:gridCol w:w="8303"/>
      </w:tblGrid>
      <w:tr w:rsidR="00BE3E6C" w14:paraId="39811CAF" w14:textId="77777777" w:rsidTr="00BE3E6C">
        <w:trPr>
          <w:jc w:val="center"/>
        </w:trPr>
        <w:tc>
          <w:tcPr>
            <w:tcW w:w="133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52663B4A" w14:textId="444DC889" w:rsidR="00BE3E6C" w:rsidRDefault="00BE3E6C" w:rsidP="00D823EB">
            <w:pPr>
              <w:pStyle w:val="Contenudetableau"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214D25BB" wp14:editId="25C2FC17">
                  <wp:extent cx="299720" cy="299720"/>
                  <wp:effectExtent l="0" t="0" r="5080" b="508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36FD7288" w14:textId="77777777" w:rsidR="00BE3E6C" w:rsidRDefault="00BE3E6C" w:rsidP="00D823EB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>Nota :</w:t>
            </w:r>
          </w:p>
          <w:p w14:paraId="341F8D6B" w14:textId="310767E5" w:rsidR="00BE3E6C" w:rsidRDefault="00D823EB" w:rsidP="00D823EB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>l</w:t>
            </w:r>
            <w:r w:rsidR="00BE3E6C">
              <w:rPr>
                <w:rFonts w:ascii="Arial" w:hAnsi="Arial"/>
                <w:color w:val="000000"/>
              </w:rPr>
              <w:t>aisser le détecteur de pluie et de luminosité en place sur l’ancien pare-brise pendant toute l’opération de remplacement (selon le niveau d’équipement).</w:t>
            </w:r>
          </w:p>
        </w:tc>
      </w:tr>
    </w:tbl>
    <w:p w14:paraId="2936451C" w14:textId="77777777" w:rsidR="00BE3E6C" w:rsidRPr="00BE3E6C" w:rsidRDefault="00BE3E6C" w:rsidP="00BE3E6C">
      <w:pPr>
        <w:pStyle w:val="Titre3"/>
        <w:jc w:val="center"/>
        <w:rPr>
          <w:rFonts w:ascii="Arial" w:hAnsi="Arial"/>
          <w:sz w:val="28"/>
          <w:szCs w:val="28"/>
        </w:rPr>
      </w:pPr>
      <w:bookmarkStart w:id="10" w:name="Depose"/>
      <w:bookmarkEnd w:id="10"/>
      <w:r w:rsidRPr="00BE3E6C">
        <w:rPr>
          <w:rFonts w:ascii="Arial" w:hAnsi="Arial"/>
          <w:sz w:val="28"/>
          <w:szCs w:val="28"/>
        </w:rPr>
        <w:t>Dépose</w:t>
      </w:r>
    </w:p>
    <w:p w14:paraId="22060D5A" w14:textId="34750E95" w:rsidR="00BE3E6C" w:rsidRPr="00D823EB" w:rsidRDefault="00BE3E6C" w:rsidP="00BE3E6C">
      <w:pPr>
        <w:pStyle w:val="Titre3"/>
        <w:rPr>
          <w:rFonts w:ascii="Arial" w:hAnsi="Arial"/>
          <w:sz w:val="28"/>
          <w:szCs w:val="28"/>
        </w:rPr>
      </w:pPr>
      <w:r w:rsidRPr="00D823EB">
        <w:rPr>
          <w:rFonts w:ascii="Arial" w:hAnsi="Arial"/>
          <w:sz w:val="28"/>
          <w:szCs w:val="28"/>
        </w:rPr>
        <w:t xml:space="preserve">1. </w:t>
      </w:r>
      <w:r w:rsidR="00D823EB" w:rsidRPr="00D823EB">
        <w:rPr>
          <w:rFonts w:ascii="Arial" w:hAnsi="Arial"/>
          <w:sz w:val="28"/>
          <w:szCs w:val="28"/>
        </w:rPr>
        <w:t>É</w:t>
      </w:r>
      <w:r w:rsidRPr="00D823EB">
        <w:rPr>
          <w:rFonts w:ascii="Arial" w:hAnsi="Arial"/>
          <w:sz w:val="28"/>
          <w:szCs w:val="28"/>
        </w:rPr>
        <w:t>tape</w:t>
      </w:r>
      <w:r w:rsidR="00D823EB" w:rsidRPr="00D823EB">
        <w:rPr>
          <w:rFonts w:ascii="Arial" w:hAnsi="Arial"/>
          <w:sz w:val="28"/>
          <w:szCs w:val="28"/>
        </w:rPr>
        <w:t>s</w:t>
      </w:r>
      <w:r w:rsidRPr="00D823EB">
        <w:rPr>
          <w:rFonts w:ascii="Arial" w:hAnsi="Arial"/>
          <w:sz w:val="28"/>
          <w:szCs w:val="28"/>
        </w:rPr>
        <w:t xml:space="preserve"> de préparation à la dépose</w:t>
      </w:r>
    </w:p>
    <w:p w14:paraId="5D3B08CA" w14:textId="6FB6F919" w:rsidR="00BE3E6C" w:rsidRPr="00D823EB" w:rsidRDefault="00BE3E6C" w:rsidP="00BE3E6C">
      <w:pPr>
        <w:pStyle w:val="Corpsdetexte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AD3C2B" wp14:editId="0044EFFA">
            <wp:extent cx="110490" cy="110490"/>
            <wp:effectExtent l="0" t="0" r="3810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Déposer les porte-raclettes d’essuie-vitre avant</w:t>
      </w:r>
      <w:hyperlink r:id="rId37" w:history="1">
        <w:r w:rsidRPr="00D823EB">
          <w:rPr>
            <w:rStyle w:val="Lienhypertexte"/>
            <w:rFonts w:ascii="Arial" w:hAnsi="Arial" w:cs="Arial"/>
            <w:sz w:val="22"/>
            <w:szCs w:val="22"/>
          </w:rPr>
          <w:t xml:space="preserve"> </w:t>
        </w:r>
      </w:hyperlink>
    </w:p>
    <w:p w14:paraId="3CCD1815" w14:textId="56A95A5A" w:rsidR="00BE3E6C" w:rsidRDefault="00BE3E6C" w:rsidP="00BE3E6C">
      <w:pPr>
        <w:pStyle w:val="Corpsdetexte"/>
        <w:jc w:val="center"/>
      </w:pPr>
      <w:r w:rsidRPr="0089303F">
        <w:rPr>
          <w:rFonts w:ascii="Arial" w:hAnsi="Arial"/>
          <w:noProof/>
        </w:rPr>
        <w:drawing>
          <wp:inline distT="0" distB="0" distL="0" distR="0" wp14:anchorId="3BEA112B" wp14:editId="0DCB9896">
            <wp:extent cx="3673475" cy="3673475"/>
            <wp:effectExtent l="19050" t="19050" r="22225" b="222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67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21AA48" w14:textId="6D7EDAC4" w:rsidR="00BE3E6C" w:rsidRPr="00D823EB" w:rsidRDefault="00BE3E6C" w:rsidP="00D823EB">
      <w:pPr>
        <w:pStyle w:val="Corpsdetexte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A16668" wp14:editId="1FFAA454">
            <wp:extent cx="110490" cy="110490"/>
            <wp:effectExtent l="0" t="0" r="3810" b="381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Déposer les enjoliveurs inférieurs (1) de pare-brise.</w:t>
      </w:r>
    </w:p>
    <w:p w14:paraId="5D8E5F07" w14:textId="6015EF24" w:rsidR="00BE3E6C" w:rsidRPr="00D823EB" w:rsidRDefault="00BE3E6C" w:rsidP="00D823EB">
      <w:pPr>
        <w:pStyle w:val="Corpsdetexte"/>
        <w:spacing w:after="0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E257B5" wp14:editId="143C159D">
            <wp:extent cx="110490" cy="110490"/>
            <wp:effectExtent l="0" t="0" r="381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Déposer :</w:t>
      </w:r>
    </w:p>
    <w:p w14:paraId="39E06556" w14:textId="39387833" w:rsidR="00BE3E6C" w:rsidRPr="00D823EB" w:rsidRDefault="00D823EB" w:rsidP="00D823EB">
      <w:pPr>
        <w:pStyle w:val="Corpsdetexte"/>
        <w:numPr>
          <w:ilvl w:val="0"/>
          <w:numId w:val="40"/>
        </w:numPr>
        <w:spacing w:after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</w:t>
      </w:r>
      <w:r w:rsidR="00BE3E6C" w:rsidRPr="00D823EB">
        <w:rPr>
          <w:rFonts w:ascii="Arial" w:hAnsi="Arial" w:cs="Arial"/>
          <w:sz w:val="22"/>
          <w:szCs w:val="22"/>
        </w:rPr>
        <w:t>a</w:t>
      </w:r>
      <w:proofErr w:type="gramEnd"/>
      <w:r w:rsidR="00BE3E6C" w:rsidRPr="00D823EB">
        <w:rPr>
          <w:rFonts w:ascii="Arial" w:hAnsi="Arial" w:cs="Arial"/>
          <w:sz w:val="22"/>
          <w:szCs w:val="22"/>
        </w:rPr>
        <w:t xml:space="preserve"> grille d’auvent,</w:t>
      </w:r>
    </w:p>
    <w:p w14:paraId="709C6D41" w14:textId="0E5445C0" w:rsidR="00BE3E6C" w:rsidRPr="00D823EB" w:rsidRDefault="00D823EB" w:rsidP="00D823EB">
      <w:pPr>
        <w:pStyle w:val="Corpsdetexte"/>
        <w:numPr>
          <w:ilvl w:val="0"/>
          <w:numId w:val="40"/>
        </w:numPr>
        <w:spacing w:after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</w:t>
      </w:r>
      <w:r w:rsidR="00BE3E6C" w:rsidRPr="00D823EB">
        <w:rPr>
          <w:rFonts w:ascii="Arial" w:hAnsi="Arial" w:cs="Arial"/>
          <w:sz w:val="22"/>
          <w:szCs w:val="22"/>
        </w:rPr>
        <w:t>e</w:t>
      </w:r>
      <w:proofErr w:type="gramEnd"/>
      <w:r w:rsidR="00BE3E6C" w:rsidRPr="00D823EB">
        <w:rPr>
          <w:rFonts w:ascii="Arial" w:hAnsi="Arial" w:cs="Arial"/>
          <w:sz w:val="22"/>
          <w:szCs w:val="22"/>
        </w:rPr>
        <w:t xml:space="preserve"> rétroviseur intérieur,</w:t>
      </w:r>
    </w:p>
    <w:p w14:paraId="3C184EB9" w14:textId="1F4CDEB0" w:rsidR="00BE3E6C" w:rsidRPr="00D823EB" w:rsidRDefault="00D823EB" w:rsidP="00D823EB">
      <w:pPr>
        <w:pStyle w:val="Corpsdetexte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</w:t>
      </w:r>
      <w:r w:rsidR="00BE3E6C" w:rsidRPr="00D823EB">
        <w:rPr>
          <w:rFonts w:ascii="Arial" w:hAnsi="Arial" w:cs="Arial"/>
          <w:sz w:val="22"/>
          <w:szCs w:val="22"/>
        </w:rPr>
        <w:t>es</w:t>
      </w:r>
      <w:proofErr w:type="gramEnd"/>
      <w:r w:rsidR="00BE3E6C" w:rsidRPr="00D823EB">
        <w:rPr>
          <w:rFonts w:ascii="Arial" w:hAnsi="Arial" w:cs="Arial"/>
          <w:sz w:val="22"/>
          <w:szCs w:val="22"/>
        </w:rPr>
        <w:t xml:space="preserve"> garnitures de montant de pare-brise.</w:t>
      </w:r>
    </w:p>
    <w:p w14:paraId="0B90EFA5" w14:textId="1A8A3A66" w:rsidR="00BE3E6C" w:rsidRPr="00D823EB" w:rsidRDefault="00BE3E6C" w:rsidP="00D823EB">
      <w:pPr>
        <w:pStyle w:val="Corpsdetexte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3E25CC" wp14:editId="2A0846A0">
            <wp:extent cx="110490" cy="110490"/>
            <wp:effectExtent l="0" t="0" r="3810" b="381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Débrancher le détecteur de pluie et luminosité (selon le niveau d’équipement).</w:t>
      </w:r>
    </w:p>
    <w:p w14:paraId="524637A6" w14:textId="275EDF1C" w:rsidR="00BE3E6C" w:rsidRDefault="00BE3E6C" w:rsidP="00BE3E6C">
      <w:pPr>
        <w:pStyle w:val="Titre3"/>
      </w:pPr>
      <w:r>
        <w:rPr>
          <w:noProof/>
        </w:rPr>
        <w:lastRenderedPageBreak/>
        <w:drawing>
          <wp:anchor distT="0" distB="0" distL="0" distR="0" simplePos="0" relativeHeight="251680768" behindDoc="0" locked="0" layoutInCell="1" allowOverlap="1" wp14:anchorId="2D7DD417" wp14:editId="0BB2A5BC">
            <wp:simplePos x="0" y="0"/>
            <wp:positionH relativeFrom="column">
              <wp:posOffset>1797050</wp:posOffset>
            </wp:positionH>
            <wp:positionV relativeFrom="paragraph">
              <wp:posOffset>321310</wp:posOffset>
            </wp:positionV>
            <wp:extent cx="2628900" cy="2586990"/>
            <wp:effectExtent l="19050" t="19050" r="19050" b="22860"/>
            <wp:wrapTopAndBottom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6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2</w:t>
      </w:r>
      <w:r w:rsidRPr="00D823EB">
        <w:rPr>
          <w:rFonts w:ascii="Arial" w:hAnsi="Arial"/>
          <w:sz w:val="28"/>
          <w:szCs w:val="28"/>
        </w:rPr>
        <w:t xml:space="preserve">. </w:t>
      </w:r>
      <w:r w:rsidR="00D823EB" w:rsidRPr="00D823EB">
        <w:rPr>
          <w:rFonts w:ascii="Arial" w:hAnsi="Arial"/>
          <w:sz w:val="28"/>
          <w:szCs w:val="28"/>
        </w:rPr>
        <w:t>É</w:t>
      </w:r>
      <w:r w:rsidRPr="00D823EB">
        <w:rPr>
          <w:rFonts w:ascii="Arial" w:hAnsi="Arial"/>
          <w:sz w:val="28"/>
          <w:szCs w:val="28"/>
        </w:rPr>
        <w:t>tape</w:t>
      </w:r>
      <w:r w:rsidR="00D823EB" w:rsidRPr="00D823EB">
        <w:rPr>
          <w:rFonts w:ascii="Arial" w:hAnsi="Arial"/>
          <w:sz w:val="28"/>
          <w:szCs w:val="28"/>
        </w:rPr>
        <w:t>s</w:t>
      </w:r>
      <w:r w:rsidRPr="00D823EB">
        <w:rPr>
          <w:rFonts w:ascii="Arial" w:hAnsi="Arial"/>
          <w:sz w:val="28"/>
          <w:szCs w:val="28"/>
        </w:rPr>
        <w:t xml:space="preserve"> de dépose de la pièce étudiée</w:t>
      </w:r>
    </w:p>
    <w:p w14:paraId="6AD1C9AC" w14:textId="77777777" w:rsidR="00BE3E6C" w:rsidRDefault="00BE3E6C" w:rsidP="00BE3E6C">
      <w:pPr>
        <w:pStyle w:val="Corpsdetexte"/>
        <w:jc w:val="center"/>
        <w:rPr>
          <w:rFonts w:ascii="Arial" w:hAnsi="Arial"/>
        </w:rPr>
      </w:pPr>
    </w:p>
    <w:p w14:paraId="0D32BAAE" w14:textId="3FF9BAEA" w:rsidR="00BE3E6C" w:rsidRPr="00D823EB" w:rsidRDefault="00BE3E6C" w:rsidP="00D823EB">
      <w:pPr>
        <w:pStyle w:val="Corpsdetexte"/>
        <w:ind w:left="284" w:hanging="284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013CC68D" wp14:editId="11B0A013">
            <wp:extent cx="110490" cy="110490"/>
            <wp:effectExtent l="0" t="0" r="381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Déposer le joint (2) de pare-brise.</w:t>
      </w:r>
    </w:p>
    <w:p w14:paraId="6E306DF7" w14:textId="5DC796C8" w:rsidR="00BE3E6C" w:rsidRPr="00D823EB" w:rsidRDefault="00BE3E6C" w:rsidP="00D823EB">
      <w:pPr>
        <w:pStyle w:val="Corpsdetexte"/>
        <w:ind w:left="284" w:hanging="284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1399AE9F" wp14:editId="065AA063">
            <wp:extent cx="110490" cy="110490"/>
            <wp:effectExtent l="0" t="0" r="381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Protéger l’entourage du pare-brise à l’aide de ruban de masquage.</w:t>
      </w:r>
    </w:p>
    <w:p w14:paraId="52F784E1" w14:textId="0D0C7677" w:rsidR="00BE3E6C" w:rsidRPr="00D823EB" w:rsidRDefault="00BE3E6C" w:rsidP="00D823EB">
      <w:pPr>
        <w:pStyle w:val="Corpsdetexte"/>
        <w:ind w:left="284" w:hanging="284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09CCC15D" wp14:editId="5964DA02">
            <wp:extent cx="110490" cy="110490"/>
            <wp:effectExtent l="0" t="0" r="3810" b="381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Positionner le protecteur de planche de bord Remplacé par Car.1847Protecteur de planche de bord (Car. 1818).</w:t>
      </w:r>
    </w:p>
    <w:p w14:paraId="7CB19828" w14:textId="4CB133D9" w:rsidR="00BE3E6C" w:rsidRDefault="00BE3E6C" w:rsidP="00BE3E6C">
      <w:pPr>
        <w:pStyle w:val="Corpsdetexte"/>
        <w:jc w:val="center"/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4F3E3A3D" wp14:editId="1BCE1967">
            <wp:simplePos x="0" y="0"/>
            <wp:positionH relativeFrom="column">
              <wp:align>center</wp:align>
            </wp:positionH>
            <wp:positionV relativeFrom="paragraph">
              <wp:posOffset>12700</wp:posOffset>
            </wp:positionV>
            <wp:extent cx="3209290" cy="2633980"/>
            <wp:effectExtent l="19050" t="19050" r="10160" b="13970"/>
            <wp:wrapTopAndBottom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633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8162"/>
      </w:tblGrid>
      <w:tr w:rsidR="00BE3E6C" w14:paraId="7EDE5FD1" w14:textId="77777777" w:rsidTr="00D823EB">
        <w:tc>
          <w:tcPr>
            <w:tcW w:w="14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4427305D" w14:textId="1E603686" w:rsidR="00BE3E6C" w:rsidRDefault="00BE3E6C" w:rsidP="00D823EB">
            <w:pPr>
              <w:pStyle w:val="Contenudetableau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0F22C339" wp14:editId="018D220E">
                  <wp:extent cx="299720" cy="299720"/>
                  <wp:effectExtent l="0" t="0" r="5080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2E77471D" w14:textId="77777777" w:rsidR="00BE3E6C" w:rsidRDefault="00BE3E6C" w:rsidP="00D823EB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>Nota :</w:t>
            </w:r>
          </w:p>
          <w:p w14:paraId="30EFE985" w14:textId="2A29F4D3" w:rsidR="00BE3E6C" w:rsidRDefault="00D823EB" w:rsidP="00D823EB">
            <w:pPr>
              <w:pStyle w:val="Contenudetableau"/>
              <w:spacing w:after="283"/>
            </w:pPr>
            <w:r>
              <w:rPr>
                <w:rFonts w:ascii="Arial" w:hAnsi="Arial"/>
                <w:color w:val="000000"/>
              </w:rPr>
              <w:t>l</w:t>
            </w:r>
            <w:r w:rsidR="00BE3E6C">
              <w:rPr>
                <w:rFonts w:ascii="Arial" w:hAnsi="Arial"/>
                <w:color w:val="000000"/>
              </w:rPr>
              <w:t>ors de la découpe du cordon de colle, prendre garde de ne pas couper le faisceau électrique.</w:t>
            </w:r>
          </w:p>
        </w:tc>
      </w:tr>
    </w:tbl>
    <w:p w14:paraId="340EC039" w14:textId="77777777" w:rsidR="00BE3E6C" w:rsidRDefault="00BE3E6C" w:rsidP="00BE3E6C">
      <w:pPr>
        <w:pStyle w:val="Corpsdetexte"/>
      </w:pPr>
    </w:p>
    <w:p w14:paraId="34F128BE" w14:textId="4E81807F" w:rsidR="00BE3E6C" w:rsidRPr="00D823EB" w:rsidRDefault="00BE3E6C" w:rsidP="00917C71">
      <w:pPr>
        <w:pStyle w:val="Corpsdetexte"/>
        <w:widowControl w:val="0"/>
        <w:numPr>
          <w:ilvl w:val="0"/>
          <w:numId w:val="38"/>
        </w:numPr>
        <w:tabs>
          <w:tab w:val="clear" w:pos="720"/>
          <w:tab w:val="num" w:pos="567"/>
        </w:tabs>
        <w:suppressAutoHyphens/>
        <w:rPr>
          <w:rFonts w:ascii="Arial" w:hAnsi="Arial"/>
          <w:sz w:val="22"/>
          <w:szCs w:val="22"/>
        </w:rPr>
      </w:pPr>
      <w:r w:rsidRPr="00D823EB">
        <w:rPr>
          <w:rFonts w:ascii="Arial" w:hAnsi="Arial"/>
          <w:sz w:val="22"/>
          <w:szCs w:val="22"/>
        </w:rPr>
        <w:t>Effectuer la découpe du cordon de colle.</w:t>
      </w:r>
    </w:p>
    <w:p w14:paraId="592B6A97" w14:textId="02EC7A77" w:rsidR="00BE3E6C" w:rsidRPr="00D823EB" w:rsidRDefault="00BE3E6C" w:rsidP="00917C71">
      <w:pPr>
        <w:pStyle w:val="Corpsdetexte"/>
        <w:widowControl w:val="0"/>
        <w:numPr>
          <w:ilvl w:val="0"/>
          <w:numId w:val="38"/>
        </w:numPr>
        <w:tabs>
          <w:tab w:val="clear" w:pos="720"/>
          <w:tab w:val="num" w:pos="567"/>
        </w:tabs>
        <w:suppressAutoHyphens/>
        <w:rPr>
          <w:rFonts w:ascii="Arial" w:hAnsi="Arial"/>
          <w:sz w:val="22"/>
          <w:szCs w:val="22"/>
        </w:rPr>
      </w:pPr>
      <w:r w:rsidRPr="00D823EB">
        <w:rPr>
          <w:rFonts w:ascii="Arial" w:hAnsi="Arial"/>
          <w:sz w:val="22"/>
          <w:szCs w:val="22"/>
        </w:rPr>
        <w:t>Rhabillage.</w:t>
      </w:r>
    </w:p>
    <w:p w14:paraId="4522CDF8" w14:textId="41E7E75F" w:rsidR="00BE3E6C" w:rsidRDefault="00BE3E6C" w:rsidP="00BE3E6C">
      <w:pPr>
        <w:pStyle w:val="Corpsdetexte"/>
        <w:widowControl w:val="0"/>
        <w:suppressAutoHyphens/>
        <w:ind w:left="720"/>
        <w:rPr>
          <w:rFonts w:ascii="Arial" w:hAnsi="Arial"/>
        </w:rPr>
      </w:pPr>
    </w:p>
    <w:p w14:paraId="78A3F343" w14:textId="44B843AE" w:rsidR="00BE3E6C" w:rsidRDefault="00BE3E6C" w:rsidP="00BE3E6C">
      <w:pPr>
        <w:pStyle w:val="Corpsdetexte"/>
        <w:widowControl w:val="0"/>
        <w:suppressAutoHyphens/>
        <w:ind w:left="720"/>
        <w:rPr>
          <w:rFonts w:ascii="Arial" w:hAnsi="Arial"/>
        </w:rPr>
      </w:pPr>
    </w:p>
    <w:p w14:paraId="6C094B3E" w14:textId="3B986BFB" w:rsidR="00BE3E6C" w:rsidRDefault="00BE3E6C" w:rsidP="00BE3E6C">
      <w:pPr>
        <w:pStyle w:val="Corpsdetexte"/>
        <w:widowControl w:val="0"/>
        <w:suppressAutoHyphens/>
        <w:ind w:left="720"/>
        <w:rPr>
          <w:rFonts w:ascii="Arial" w:hAnsi="Arial"/>
        </w:rPr>
      </w:pPr>
    </w:p>
    <w:p w14:paraId="617349BC" w14:textId="4D2C456E" w:rsidR="00BE3E6C" w:rsidRPr="003C4B31" w:rsidRDefault="003C4B31" w:rsidP="003C4B31">
      <w:pPr>
        <w:pStyle w:val="Titre3"/>
        <w:jc w:val="center"/>
        <w:rPr>
          <w:rFonts w:ascii="Arial" w:hAnsi="Arial"/>
          <w:sz w:val="28"/>
          <w:szCs w:val="28"/>
        </w:rPr>
      </w:pPr>
      <w:r w:rsidRPr="003C4B31">
        <w:rPr>
          <w:rFonts w:ascii="Arial" w:hAnsi="Arial"/>
          <w:sz w:val="28"/>
          <w:szCs w:val="28"/>
        </w:rPr>
        <w:t>Repose</w:t>
      </w:r>
    </w:p>
    <w:p w14:paraId="0F00C4AD" w14:textId="7A5D6BAE" w:rsidR="00BE3E6C" w:rsidRPr="00BE3E6C" w:rsidRDefault="00BE3E6C" w:rsidP="00BE3E6C">
      <w:pPr>
        <w:pStyle w:val="Titre3"/>
        <w:numPr>
          <w:ilvl w:val="0"/>
          <w:numId w:val="39"/>
        </w:numPr>
        <w:tabs>
          <w:tab w:val="num" w:pos="851"/>
        </w:tabs>
        <w:ind w:left="426" w:hanging="390"/>
        <w:rPr>
          <w:rFonts w:ascii="Arial" w:hAnsi="Arial"/>
          <w:sz w:val="28"/>
          <w:szCs w:val="28"/>
        </w:rPr>
      </w:pPr>
      <w:r w:rsidRPr="00BE3E6C">
        <w:rPr>
          <w:rFonts w:ascii="Arial" w:hAnsi="Arial"/>
          <w:sz w:val="28"/>
          <w:szCs w:val="28"/>
        </w:rPr>
        <w:t>Étape</w:t>
      </w:r>
      <w:r w:rsidR="00D823EB">
        <w:rPr>
          <w:rFonts w:ascii="Arial" w:hAnsi="Arial"/>
          <w:sz w:val="28"/>
          <w:szCs w:val="28"/>
        </w:rPr>
        <w:t>s</w:t>
      </w:r>
      <w:r w:rsidRPr="00BE3E6C">
        <w:rPr>
          <w:rFonts w:ascii="Arial" w:hAnsi="Arial"/>
          <w:sz w:val="28"/>
          <w:szCs w:val="28"/>
        </w:rPr>
        <w:t xml:space="preserve"> de préparation à la repose</w:t>
      </w:r>
    </w:p>
    <w:p w14:paraId="2B85DDB1" w14:textId="77777777" w:rsidR="00BE3E6C" w:rsidRPr="00AD10AC" w:rsidRDefault="00BE3E6C" w:rsidP="00BE3E6C"/>
    <w:p w14:paraId="499695A8" w14:textId="776D9167" w:rsidR="00BE3E6C" w:rsidRPr="00D823EB" w:rsidRDefault="00BE3E6C" w:rsidP="00D823EB">
      <w:pPr>
        <w:pStyle w:val="Corpsdetexte"/>
        <w:spacing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43A826E7" wp14:editId="71A58F0B">
            <wp:extent cx="110490" cy="110490"/>
            <wp:effectExtent l="0" t="0" r="381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Positionner les cales et butées de maintien.</w:t>
      </w:r>
    </w:p>
    <w:p w14:paraId="30F83D60" w14:textId="791001FB" w:rsidR="00BE3E6C" w:rsidRPr="00D823EB" w:rsidRDefault="00BE3E6C" w:rsidP="00D823EB">
      <w:pPr>
        <w:pStyle w:val="Corpsdetexte"/>
        <w:spacing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24E94F2A" wp14:editId="164F3E26">
            <wp:extent cx="110490" cy="110490"/>
            <wp:effectExtent l="0" t="0" r="381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Chausser le joint (2) sur le pare-brise.</w:t>
      </w:r>
    </w:p>
    <w:p w14:paraId="3E576291" w14:textId="10181035" w:rsidR="00BE3E6C" w:rsidRPr="00D823EB" w:rsidRDefault="00BE3E6C" w:rsidP="00D823EB">
      <w:pPr>
        <w:pStyle w:val="Corpsdetexte"/>
        <w:spacing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258EB4F5" wp14:editId="13612012">
            <wp:extent cx="110490" cy="110490"/>
            <wp:effectExtent l="0" t="0" r="381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 xml:space="preserve">Pour la préparation et le collage </w:t>
      </w:r>
    </w:p>
    <w:p w14:paraId="396D3496" w14:textId="19B49CD4" w:rsidR="00BE3E6C" w:rsidRDefault="00BE3E6C" w:rsidP="00D823EB">
      <w:pPr>
        <w:pStyle w:val="Titre3"/>
        <w:spacing w:line="276" w:lineRule="auto"/>
        <w:rPr>
          <w:rFonts w:ascii="Arial" w:hAnsi="Arial"/>
          <w:sz w:val="28"/>
          <w:szCs w:val="28"/>
        </w:rPr>
      </w:pPr>
      <w:r w:rsidRPr="00563789">
        <w:rPr>
          <w:rFonts w:ascii="Arial" w:hAnsi="Arial"/>
          <w:sz w:val="28"/>
          <w:szCs w:val="28"/>
        </w:rPr>
        <w:t xml:space="preserve">2. </w:t>
      </w:r>
      <w:r w:rsidR="00D823EB">
        <w:rPr>
          <w:rFonts w:ascii="Arial" w:hAnsi="Arial"/>
          <w:sz w:val="28"/>
          <w:szCs w:val="28"/>
        </w:rPr>
        <w:t>É</w:t>
      </w:r>
      <w:r w:rsidRPr="00563789">
        <w:rPr>
          <w:rFonts w:ascii="Arial" w:hAnsi="Arial"/>
          <w:sz w:val="28"/>
          <w:szCs w:val="28"/>
        </w:rPr>
        <w:t>tape</w:t>
      </w:r>
      <w:r w:rsidR="00D823EB">
        <w:rPr>
          <w:rFonts w:ascii="Arial" w:hAnsi="Arial"/>
          <w:sz w:val="28"/>
          <w:szCs w:val="28"/>
        </w:rPr>
        <w:t>s</w:t>
      </w:r>
      <w:r w:rsidRPr="00563789">
        <w:rPr>
          <w:rFonts w:ascii="Arial" w:hAnsi="Arial"/>
          <w:sz w:val="28"/>
          <w:szCs w:val="28"/>
        </w:rPr>
        <w:t xml:space="preserve"> de repose de la pièce étudiée</w:t>
      </w:r>
    </w:p>
    <w:p w14:paraId="2D872527" w14:textId="77777777" w:rsidR="00BE3E6C" w:rsidRPr="00AD10AC" w:rsidRDefault="00BE3E6C" w:rsidP="00D823EB">
      <w:pPr>
        <w:spacing w:line="276" w:lineRule="auto"/>
      </w:pPr>
    </w:p>
    <w:p w14:paraId="34A907A9" w14:textId="066EE3BD" w:rsidR="00BE3E6C" w:rsidRPr="00D823EB" w:rsidRDefault="00BE3E6C" w:rsidP="00D823EB">
      <w:pPr>
        <w:pStyle w:val="Corpsdetexte"/>
        <w:spacing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6EC0E568" wp14:editId="4D1053E2">
            <wp:extent cx="110490" cy="110490"/>
            <wp:effectExtent l="0" t="0" r="381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Coller le pare-brise (cette intervention nécessite deux opérateurs).</w:t>
      </w:r>
    </w:p>
    <w:p w14:paraId="5397A49A" w14:textId="5897BAA6" w:rsidR="00BE3E6C" w:rsidRPr="00D823EB" w:rsidRDefault="00BE3E6C" w:rsidP="00D823EB">
      <w:pPr>
        <w:pStyle w:val="Corpsdetexte"/>
        <w:spacing w:after="0"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792DAEC7" wp14:editId="7DB2F348">
            <wp:extent cx="110490" cy="110490"/>
            <wp:effectExtent l="0" t="0" r="381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C71" w:rsidRPr="00D823EB">
        <w:rPr>
          <w:rFonts w:ascii="Arial" w:hAnsi="Arial"/>
          <w:sz w:val="22"/>
          <w:szCs w:val="22"/>
        </w:rPr>
        <w:t>R</w:t>
      </w:r>
      <w:r w:rsidRPr="00D823EB">
        <w:rPr>
          <w:rFonts w:ascii="Arial" w:hAnsi="Arial"/>
          <w:sz w:val="22"/>
          <w:szCs w:val="22"/>
        </w:rPr>
        <w:t>especter les jeux et affleurements :</w:t>
      </w:r>
    </w:p>
    <w:p w14:paraId="7B928959" w14:textId="3BF254DE" w:rsidR="00BE3E6C" w:rsidRPr="00D823EB" w:rsidRDefault="00E75399" w:rsidP="00D823EB">
      <w:pPr>
        <w:pStyle w:val="Corpsdetexte"/>
        <w:numPr>
          <w:ilvl w:val="0"/>
          <w:numId w:val="41"/>
        </w:numPr>
        <w:spacing w:after="0" w:line="276" w:lineRule="auto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« </w:t>
      </w:r>
      <w:r w:rsidR="00BE3E6C" w:rsidRPr="00D823EB">
        <w:rPr>
          <w:rFonts w:ascii="Arial" w:hAnsi="Arial"/>
          <w:sz w:val="22"/>
          <w:szCs w:val="22"/>
        </w:rPr>
        <w:t>Pare-brise - Pavillon »,</w:t>
      </w:r>
    </w:p>
    <w:p w14:paraId="3FAC20A1" w14:textId="138972C0" w:rsidR="00BE3E6C" w:rsidRPr="00D823EB" w:rsidRDefault="00E75399" w:rsidP="00D823EB">
      <w:pPr>
        <w:pStyle w:val="Corpsdetexte"/>
        <w:numPr>
          <w:ilvl w:val="0"/>
          <w:numId w:val="41"/>
        </w:numPr>
        <w:spacing w:line="276" w:lineRule="auto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« </w:t>
      </w:r>
      <w:r w:rsidR="00BE3E6C" w:rsidRPr="00D823EB">
        <w:rPr>
          <w:rFonts w:ascii="Arial" w:hAnsi="Arial"/>
          <w:sz w:val="22"/>
          <w:szCs w:val="22"/>
        </w:rPr>
        <w:t>Pare-brise - Montant de baie ».</w:t>
      </w:r>
    </w:p>
    <w:p w14:paraId="496C9FB9" w14:textId="3DE0A7CB" w:rsidR="00BE3E6C" w:rsidRPr="00D823EB" w:rsidRDefault="00BE3E6C" w:rsidP="00D823EB">
      <w:pPr>
        <w:pStyle w:val="Corpsdetexte"/>
        <w:spacing w:line="276" w:lineRule="auto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1FF4ACE7" wp14:editId="4FC118C9">
            <wp:extent cx="110490" cy="110490"/>
            <wp:effectExtent l="0" t="0" r="3810" b="381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Maintenir le pare-brise en position à l’aide de ruban de masquage.</w:t>
      </w:r>
    </w:p>
    <w:p w14:paraId="673850E0" w14:textId="4C3CA164" w:rsidR="00BE3E6C" w:rsidRPr="00563789" w:rsidRDefault="00BE3E6C" w:rsidP="00D823EB">
      <w:pPr>
        <w:pStyle w:val="Titre3"/>
        <w:spacing w:line="276" w:lineRule="auto"/>
        <w:rPr>
          <w:rFonts w:ascii="Arial" w:hAnsi="Arial"/>
          <w:sz w:val="28"/>
          <w:szCs w:val="28"/>
        </w:rPr>
      </w:pPr>
      <w:r w:rsidRPr="00563789">
        <w:rPr>
          <w:rFonts w:ascii="Arial" w:hAnsi="Arial"/>
          <w:sz w:val="28"/>
          <w:szCs w:val="28"/>
        </w:rPr>
        <w:t xml:space="preserve">3. </w:t>
      </w:r>
      <w:r w:rsidR="006F03EA">
        <w:rPr>
          <w:rFonts w:ascii="Arial" w:hAnsi="Arial"/>
          <w:sz w:val="28"/>
          <w:szCs w:val="28"/>
        </w:rPr>
        <w:t>É</w:t>
      </w:r>
      <w:r w:rsidRPr="00563789">
        <w:rPr>
          <w:rFonts w:ascii="Arial" w:hAnsi="Arial"/>
          <w:sz w:val="28"/>
          <w:szCs w:val="28"/>
        </w:rPr>
        <w:t>tape finale</w:t>
      </w:r>
    </w:p>
    <w:p w14:paraId="768384F4" w14:textId="54D12D64" w:rsidR="00BE3E6C" w:rsidRDefault="00BE3E6C" w:rsidP="00D823EB">
      <w:pPr>
        <w:pStyle w:val="Corpsdetexte"/>
        <w:spacing w:line="276" w:lineRule="auto"/>
      </w:pPr>
    </w:p>
    <w:p w14:paraId="2E906DD7" w14:textId="36FA9AA9" w:rsidR="00BE3E6C" w:rsidRPr="00D823EB" w:rsidRDefault="00BE3E6C" w:rsidP="00D823EB">
      <w:pPr>
        <w:pStyle w:val="Corpsdetexte"/>
        <w:spacing w:line="276" w:lineRule="auto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6C21BA" wp14:editId="154FF1C4">
            <wp:extent cx="110490" cy="110490"/>
            <wp:effectExtent l="0" t="0" r="381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Brancher le détecteur de pluie et luminosité (selon le niveau d’équipement).</w:t>
      </w:r>
    </w:p>
    <w:p w14:paraId="75D2ABD7" w14:textId="7F2E09C5" w:rsidR="00BE3E6C" w:rsidRPr="00D823EB" w:rsidRDefault="00BE3E6C" w:rsidP="00D823EB">
      <w:pPr>
        <w:pStyle w:val="Corpsdetexte"/>
        <w:spacing w:after="0" w:line="276" w:lineRule="auto"/>
        <w:rPr>
          <w:rFonts w:ascii="Arial" w:hAnsi="Arial" w:cs="Arial"/>
          <w:sz w:val="22"/>
          <w:szCs w:val="22"/>
        </w:rPr>
      </w:pPr>
      <w:r w:rsidRPr="00D823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569C56" wp14:editId="32C65EC2">
            <wp:extent cx="110490" cy="110490"/>
            <wp:effectExtent l="0" t="0" r="381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 w:cs="Arial"/>
          <w:sz w:val="22"/>
          <w:szCs w:val="22"/>
        </w:rPr>
        <w:t>Reposer :</w:t>
      </w:r>
    </w:p>
    <w:p w14:paraId="2E175609" w14:textId="04836F0C" w:rsidR="00BE3E6C" w:rsidRPr="00D823EB" w:rsidRDefault="00D823EB" w:rsidP="00D823EB">
      <w:pPr>
        <w:pStyle w:val="Corpsdetexte"/>
        <w:numPr>
          <w:ilvl w:val="0"/>
          <w:numId w:val="41"/>
        </w:numPr>
        <w:spacing w:after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BE3E6C" w:rsidRPr="00D823EB">
        <w:rPr>
          <w:rFonts w:ascii="Arial" w:hAnsi="Arial" w:cs="Arial"/>
          <w:sz w:val="22"/>
          <w:szCs w:val="22"/>
        </w:rPr>
        <w:t>es garnitures de montant de pare-brise</w:t>
      </w:r>
      <w:hyperlink r:id="rId41" w:history="1">
        <w:r w:rsidR="00BE3E6C" w:rsidRPr="00D823EB">
          <w:rPr>
            <w:rFonts w:ascii="Arial" w:hAnsi="Arial" w:cs="Arial"/>
            <w:sz w:val="22"/>
            <w:szCs w:val="22"/>
          </w:rPr>
          <w:t xml:space="preserve"> </w:t>
        </w:r>
      </w:hyperlink>
      <w:r w:rsidR="00BE3E6C" w:rsidRPr="00D823EB">
        <w:rPr>
          <w:rFonts w:ascii="Arial" w:hAnsi="Arial" w:cs="Arial"/>
          <w:sz w:val="22"/>
          <w:szCs w:val="22"/>
        </w:rPr>
        <w:t>,</w:t>
      </w:r>
    </w:p>
    <w:p w14:paraId="504C65B8" w14:textId="6C5D5F38" w:rsidR="00BE3E6C" w:rsidRPr="00D823EB" w:rsidRDefault="00D823EB" w:rsidP="00D823EB">
      <w:pPr>
        <w:pStyle w:val="Corpsdetexte"/>
        <w:numPr>
          <w:ilvl w:val="0"/>
          <w:numId w:val="41"/>
        </w:numPr>
        <w:spacing w:after="0" w:line="276" w:lineRule="auto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l</w:t>
      </w:r>
      <w:r w:rsidR="00BE3E6C" w:rsidRPr="00D823EB">
        <w:rPr>
          <w:rFonts w:ascii="Arial" w:hAnsi="Arial"/>
          <w:sz w:val="22"/>
          <w:szCs w:val="22"/>
        </w:rPr>
        <w:t>e</w:t>
      </w:r>
      <w:proofErr w:type="gramEnd"/>
      <w:r w:rsidR="00BE3E6C" w:rsidRPr="00D823EB">
        <w:rPr>
          <w:rFonts w:ascii="Arial" w:hAnsi="Arial"/>
          <w:sz w:val="22"/>
          <w:szCs w:val="22"/>
        </w:rPr>
        <w:t xml:space="preserve"> rétroviseur intérieur</w:t>
      </w:r>
      <w:r>
        <w:rPr>
          <w:rFonts w:ascii="Arial" w:hAnsi="Arial"/>
          <w:sz w:val="22"/>
          <w:szCs w:val="22"/>
        </w:rPr>
        <w:t>,</w:t>
      </w:r>
    </w:p>
    <w:p w14:paraId="1DE72481" w14:textId="04EA69D7" w:rsidR="00BE3E6C" w:rsidRPr="00D823EB" w:rsidRDefault="00D823EB" w:rsidP="00D823EB">
      <w:pPr>
        <w:pStyle w:val="Corpsdetexte"/>
        <w:numPr>
          <w:ilvl w:val="0"/>
          <w:numId w:val="41"/>
        </w:numPr>
        <w:spacing w:after="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</w:t>
      </w:r>
      <w:r w:rsidR="00BE3E6C" w:rsidRPr="00D823EB">
        <w:rPr>
          <w:rFonts w:ascii="Arial" w:hAnsi="Arial"/>
          <w:sz w:val="22"/>
          <w:szCs w:val="22"/>
        </w:rPr>
        <w:t>a grille d’auvent</w:t>
      </w:r>
      <w:r>
        <w:rPr>
          <w:rFonts w:ascii="Arial" w:hAnsi="Arial"/>
          <w:sz w:val="22"/>
          <w:szCs w:val="22"/>
        </w:rPr>
        <w:t>,</w:t>
      </w:r>
      <w:hyperlink r:id="rId42" w:history="1">
        <w:r w:rsidR="00BE3E6C" w:rsidRPr="00D823EB">
          <w:rPr>
            <w:sz w:val="22"/>
            <w:szCs w:val="22"/>
          </w:rPr>
          <w:t xml:space="preserve"> </w:t>
        </w:r>
      </w:hyperlink>
    </w:p>
    <w:p w14:paraId="4770287A" w14:textId="6CC13BD2" w:rsidR="00BE3E6C" w:rsidRPr="00D823EB" w:rsidRDefault="00D823EB" w:rsidP="00D823EB">
      <w:pPr>
        <w:pStyle w:val="Corpsdetexte"/>
        <w:numPr>
          <w:ilvl w:val="0"/>
          <w:numId w:val="41"/>
        </w:numPr>
        <w:spacing w:after="0" w:line="276" w:lineRule="auto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l</w:t>
      </w:r>
      <w:r w:rsidR="00BE3E6C" w:rsidRPr="00D823EB">
        <w:rPr>
          <w:rFonts w:ascii="Arial" w:hAnsi="Arial"/>
          <w:sz w:val="22"/>
          <w:szCs w:val="22"/>
        </w:rPr>
        <w:t>es</w:t>
      </w:r>
      <w:proofErr w:type="gramEnd"/>
      <w:r w:rsidR="00BE3E6C" w:rsidRPr="00D823EB">
        <w:rPr>
          <w:rFonts w:ascii="Arial" w:hAnsi="Arial"/>
          <w:sz w:val="22"/>
          <w:szCs w:val="22"/>
        </w:rPr>
        <w:t xml:space="preserve"> enjoliveurs inférieurs (1) de pare-brise,</w:t>
      </w:r>
    </w:p>
    <w:p w14:paraId="34CDB254" w14:textId="28347EAC" w:rsidR="00BE3E6C" w:rsidRPr="00D823EB" w:rsidRDefault="00D823EB" w:rsidP="00D823EB">
      <w:pPr>
        <w:pStyle w:val="Corpsdetexte"/>
        <w:numPr>
          <w:ilvl w:val="0"/>
          <w:numId w:val="41"/>
        </w:numPr>
        <w:spacing w:after="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</w:t>
      </w:r>
      <w:r w:rsidR="00BE3E6C" w:rsidRPr="00D823EB">
        <w:rPr>
          <w:rFonts w:ascii="Arial" w:hAnsi="Arial"/>
          <w:sz w:val="22"/>
          <w:szCs w:val="22"/>
        </w:rPr>
        <w:t>es porte-raclettes d’essuie-vitre avant</w:t>
      </w:r>
      <w:hyperlink r:id="rId43" w:history="1">
        <w:r>
          <w:rPr>
            <w:sz w:val="22"/>
            <w:szCs w:val="22"/>
          </w:rPr>
          <w:t>.</w:t>
        </w:r>
      </w:hyperlink>
    </w:p>
    <w:p w14:paraId="7829DF40" w14:textId="5372F7A0" w:rsidR="00BE3E6C" w:rsidRDefault="00BE3E6C" w:rsidP="00D823EB">
      <w:pPr>
        <w:spacing w:line="276" w:lineRule="auto"/>
      </w:pPr>
    </w:p>
    <w:p w14:paraId="712BDB48" w14:textId="3A8840EF" w:rsidR="00BE3E6C" w:rsidRDefault="00BE3E6C" w:rsidP="00D823EB">
      <w:pPr>
        <w:spacing w:line="276" w:lineRule="auto"/>
      </w:pPr>
    </w:p>
    <w:p w14:paraId="182FDA55" w14:textId="7ED7A99F" w:rsidR="00BE3E6C" w:rsidRDefault="00BE3E6C" w:rsidP="00B44950"/>
    <w:p w14:paraId="32932230" w14:textId="519354CB" w:rsidR="00BE3E6C" w:rsidRDefault="00BE3E6C" w:rsidP="00B44950"/>
    <w:p w14:paraId="1C28C2EB" w14:textId="77C73C5A" w:rsidR="00BE3E6C" w:rsidRDefault="00BE3E6C" w:rsidP="00B44950"/>
    <w:p w14:paraId="31633F88" w14:textId="7BED0286" w:rsidR="003C4B31" w:rsidRDefault="003C4B31" w:rsidP="00B44950"/>
    <w:p w14:paraId="4E86D3D4" w14:textId="25793D51" w:rsidR="003C4B31" w:rsidRDefault="003C4B31" w:rsidP="00B44950"/>
    <w:p w14:paraId="373202F9" w14:textId="14A8ED4A" w:rsidR="003C4B31" w:rsidRDefault="003C4B31" w:rsidP="00B44950"/>
    <w:p w14:paraId="2FA3F9C3" w14:textId="40B18B6D" w:rsidR="003C4B31" w:rsidRDefault="003C4B31" w:rsidP="00B44950"/>
    <w:p w14:paraId="763EA96A" w14:textId="5CF63906" w:rsidR="003C4B31" w:rsidRDefault="003C4B31" w:rsidP="00B44950"/>
    <w:p w14:paraId="6CF67C36" w14:textId="47080613" w:rsidR="003C4B31" w:rsidRDefault="003C4B31" w:rsidP="00B44950"/>
    <w:p w14:paraId="19DDD475" w14:textId="6E2C3FE7" w:rsidR="003C4B31" w:rsidRDefault="003C4B31" w:rsidP="00B44950"/>
    <w:p w14:paraId="329C71FC" w14:textId="36CDAE22" w:rsidR="003C4B31" w:rsidRDefault="003C4B31" w:rsidP="00B44950"/>
    <w:p w14:paraId="0B9E232D" w14:textId="4CB81A23" w:rsidR="003C4B31" w:rsidRDefault="003C4B31" w:rsidP="00B44950"/>
    <w:p w14:paraId="4DCF91AC" w14:textId="2F144EF9" w:rsidR="003C4B31" w:rsidRDefault="003C4B31" w:rsidP="00B44950"/>
    <w:p w14:paraId="392677FB" w14:textId="13D5A3A4" w:rsidR="003C4B31" w:rsidRDefault="003C4B31" w:rsidP="00B44950"/>
    <w:p w14:paraId="05F37AB0" w14:textId="68B65693" w:rsidR="003C4B31" w:rsidRDefault="003C4B31" w:rsidP="00B44950"/>
    <w:p w14:paraId="36243EC9" w14:textId="278988C0" w:rsidR="003C4B31" w:rsidRDefault="003C4B31" w:rsidP="00B44950"/>
    <w:p w14:paraId="624FFE85" w14:textId="31E42D2D" w:rsidR="003C4B31" w:rsidRDefault="003C4B31" w:rsidP="00B44950"/>
    <w:p w14:paraId="19A5F0AA" w14:textId="0E0E7105" w:rsidR="003C4B31" w:rsidRDefault="003C4B31" w:rsidP="00B44950"/>
    <w:p w14:paraId="5B127653" w14:textId="6E52401E" w:rsidR="003C4B31" w:rsidRDefault="003C4B31" w:rsidP="00B44950"/>
    <w:p w14:paraId="1B001DA2" w14:textId="3EF28671" w:rsidR="003C4B31" w:rsidRPr="003C4B31" w:rsidRDefault="00D04E70" w:rsidP="003C4B31">
      <w:pPr>
        <w:pStyle w:val="Titre1"/>
        <w:rPr>
          <w:rFonts w:ascii="Arial" w:hAnsi="Arial"/>
        </w:rPr>
      </w:pPr>
      <w:bookmarkStart w:id="11" w:name="_Toc92891323"/>
      <w:r>
        <w:rPr>
          <w:rFonts w:ascii="Arial" w:hAnsi="Arial"/>
        </w:rPr>
        <w:lastRenderedPageBreak/>
        <w:t>Réglage</w:t>
      </w:r>
      <w:r w:rsidR="006B470A">
        <w:rPr>
          <w:rFonts w:ascii="Arial" w:hAnsi="Arial"/>
        </w:rPr>
        <w:t>s</w:t>
      </w:r>
      <w:r>
        <w:rPr>
          <w:rFonts w:ascii="Arial" w:hAnsi="Arial"/>
        </w:rPr>
        <w:t xml:space="preserve"> p</w:t>
      </w:r>
      <w:r w:rsidR="003C4B31" w:rsidRPr="003C4B31">
        <w:rPr>
          <w:rFonts w:ascii="Arial" w:hAnsi="Arial"/>
        </w:rPr>
        <w:t>rojecteur avant</w:t>
      </w:r>
      <w:bookmarkEnd w:id="11"/>
    </w:p>
    <w:p w14:paraId="30FC66CA" w14:textId="77777777" w:rsidR="00D04E70" w:rsidRPr="00DC3B3B" w:rsidRDefault="00D04E70" w:rsidP="00D04E70">
      <w:pPr>
        <w:jc w:val="center"/>
      </w:pPr>
    </w:p>
    <w:tbl>
      <w:tblPr>
        <w:tblW w:w="0" w:type="auto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000"/>
      </w:tblGrid>
      <w:tr w:rsidR="00D04E70" w14:paraId="4350295E" w14:textId="77777777" w:rsidTr="00D04E70">
        <w:trPr>
          <w:tblHeader/>
          <w:jc w:val="center"/>
        </w:trPr>
        <w:tc>
          <w:tcPr>
            <w:tcW w:w="9000" w:type="dxa"/>
            <w:tcBorders>
              <w:top w:val="double" w:sz="7" w:space="0" w:color="808080"/>
              <w:left w:val="double" w:sz="7" w:space="0" w:color="808080"/>
              <w:bottom w:val="double" w:sz="7" w:space="0" w:color="808080"/>
              <w:right w:val="double" w:sz="7" w:space="0" w:color="808080"/>
            </w:tcBorders>
            <w:shd w:val="clear" w:color="auto" w:fill="auto"/>
            <w:vAlign w:val="center"/>
          </w:tcPr>
          <w:p w14:paraId="5E000F19" w14:textId="77777777" w:rsidR="00D04E70" w:rsidRDefault="00D04E70" w:rsidP="00D823EB">
            <w:pPr>
              <w:pStyle w:val="Titredetableau"/>
            </w:pPr>
            <w:r>
              <w:rPr>
                <w:rFonts w:ascii="Arial" w:hAnsi="Arial"/>
              </w:rPr>
              <w:t>Équipement nécessaire</w:t>
            </w:r>
          </w:p>
        </w:tc>
      </w:tr>
      <w:tr w:rsidR="00D04E70" w14:paraId="13A7B434" w14:textId="77777777" w:rsidTr="00D04E70">
        <w:trPr>
          <w:jc w:val="center"/>
        </w:trPr>
        <w:tc>
          <w:tcPr>
            <w:tcW w:w="9000" w:type="dxa"/>
            <w:tcBorders>
              <w:left w:val="double" w:sz="7" w:space="0" w:color="808080"/>
              <w:bottom w:val="double" w:sz="7" w:space="0" w:color="808080"/>
              <w:right w:val="double" w:sz="7" w:space="0" w:color="808080"/>
            </w:tcBorders>
            <w:shd w:val="clear" w:color="auto" w:fill="auto"/>
            <w:vAlign w:val="center"/>
          </w:tcPr>
          <w:p w14:paraId="754FDB94" w14:textId="111E124A" w:rsidR="00D04E70" w:rsidRDefault="00D04E70" w:rsidP="00D823EB">
            <w:pPr>
              <w:pStyle w:val="Contenudetableau"/>
            </w:pPr>
            <w:proofErr w:type="spellStart"/>
            <w:r>
              <w:rPr>
                <w:rFonts w:ascii="Arial" w:hAnsi="Arial"/>
              </w:rPr>
              <w:t>Régloscope</w:t>
            </w:r>
            <w:proofErr w:type="spellEnd"/>
          </w:p>
        </w:tc>
      </w:tr>
    </w:tbl>
    <w:p w14:paraId="23B8F70C" w14:textId="1A9231A1" w:rsidR="00D04E70" w:rsidRPr="00D04E70" w:rsidRDefault="00D04E70" w:rsidP="00D04E70">
      <w:pPr>
        <w:pStyle w:val="Titre2"/>
        <w:rPr>
          <w:rFonts w:ascii="Arial" w:hAnsi="Arial"/>
          <w:sz w:val="28"/>
          <w:szCs w:val="28"/>
          <w:u w:val="none"/>
        </w:rPr>
      </w:pPr>
      <w:bookmarkStart w:id="12" w:name="R%C3%A9glage"/>
      <w:bookmarkEnd w:id="12"/>
    </w:p>
    <w:p w14:paraId="09EA5E21" w14:textId="588A6022" w:rsidR="00D04E70" w:rsidRPr="00877E9F" w:rsidRDefault="00877E9F" w:rsidP="00D04E70">
      <w:pPr>
        <w:pStyle w:val="Titre3"/>
        <w:rPr>
          <w:sz w:val="28"/>
          <w:szCs w:val="28"/>
        </w:rPr>
      </w:pPr>
      <w:r>
        <w:rPr>
          <w:rFonts w:ascii="Arial" w:hAnsi="Arial"/>
          <w:sz w:val="28"/>
          <w:szCs w:val="28"/>
        </w:rPr>
        <w:t>1. É</w:t>
      </w:r>
      <w:r w:rsidR="00D04E70" w:rsidRPr="00877E9F">
        <w:rPr>
          <w:rFonts w:ascii="Arial" w:hAnsi="Arial"/>
          <w:sz w:val="28"/>
          <w:szCs w:val="28"/>
        </w:rPr>
        <w:t>tape</w:t>
      </w:r>
      <w:r w:rsidR="00D823EB" w:rsidRPr="00877E9F">
        <w:rPr>
          <w:rFonts w:ascii="Arial" w:hAnsi="Arial"/>
          <w:sz w:val="28"/>
          <w:szCs w:val="28"/>
        </w:rPr>
        <w:t>s</w:t>
      </w:r>
      <w:r w:rsidR="00D04E70" w:rsidRPr="00877E9F">
        <w:rPr>
          <w:rFonts w:ascii="Arial" w:hAnsi="Arial"/>
          <w:sz w:val="28"/>
          <w:szCs w:val="28"/>
        </w:rPr>
        <w:t xml:space="preserve"> de préparation</w:t>
      </w:r>
    </w:p>
    <w:p w14:paraId="7F29D87F" w14:textId="77777777" w:rsidR="00D04E70" w:rsidRDefault="00D04E70" w:rsidP="00D04E70">
      <w:pPr>
        <w:pStyle w:val="Corpsdetexte"/>
        <w:rPr>
          <w:rFonts w:ascii="Arial" w:hAnsi="Arial"/>
        </w:rPr>
      </w:pPr>
    </w:p>
    <w:p w14:paraId="03638F67" w14:textId="5AA8881A" w:rsidR="00D04E70" w:rsidRPr="00D823EB" w:rsidRDefault="00D04E70" w:rsidP="00D04E70">
      <w:pPr>
        <w:pStyle w:val="Corpsdetexte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3F6BCDB8" wp14:editId="3D8CB92B">
            <wp:extent cx="110490" cy="110490"/>
            <wp:effectExtent l="0" t="0" r="3810" b="381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Placer le véhicule sur une aire de travail plane horizontale.</w:t>
      </w:r>
    </w:p>
    <w:p w14:paraId="1D812149" w14:textId="4CF5B4FB" w:rsidR="00D04E70" w:rsidRPr="00D823EB" w:rsidRDefault="00D04E70" w:rsidP="00D04E70">
      <w:pPr>
        <w:pStyle w:val="Corpsdetexte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25BFEA08" wp14:editId="39E2CD96">
            <wp:extent cx="110490" cy="110490"/>
            <wp:effectExtent l="0" t="0" r="3810" b="381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Ne pas serrer le frein de parking.</w:t>
      </w:r>
    </w:p>
    <w:p w14:paraId="7DE6B034" w14:textId="16253936" w:rsidR="00D04E70" w:rsidRPr="00D823EB" w:rsidRDefault="00D04E70" w:rsidP="00D04E70">
      <w:pPr>
        <w:pStyle w:val="Corpsdetexte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4E81F4BF" wp14:editId="27F52D0E">
            <wp:extent cx="110490" cy="110490"/>
            <wp:effectExtent l="0" t="0" r="3810" b="381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Contrôler et mettre à la pression les pneumatiques</w:t>
      </w:r>
      <w:r w:rsidR="004E6676">
        <w:rPr>
          <w:rFonts w:ascii="Arial" w:hAnsi="Arial"/>
          <w:color w:val="000000"/>
          <w:sz w:val="22"/>
          <w:szCs w:val="22"/>
        </w:rPr>
        <w:t>.</w:t>
      </w:r>
    </w:p>
    <w:p w14:paraId="1602AE0F" w14:textId="4C740125" w:rsidR="00D04E70" w:rsidRPr="00D823EB" w:rsidRDefault="00D04E70" w:rsidP="00D04E70">
      <w:pPr>
        <w:pStyle w:val="Corpsdetexte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6A9713EF" wp14:editId="6AEE20FA">
            <wp:extent cx="110490" cy="110490"/>
            <wp:effectExtent l="0" t="0" r="3810" b="381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Ouvrir le capot.</w:t>
      </w:r>
    </w:p>
    <w:p w14:paraId="3D29119D" w14:textId="581BD650" w:rsidR="00D04E70" w:rsidRPr="00D823EB" w:rsidRDefault="00D04E70" w:rsidP="00D04E70">
      <w:pPr>
        <w:pStyle w:val="Corpsdetexte"/>
        <w:spacing w:after="0"/>
        <w:rPr>
          <w:sz w:val="22"/>
          <w:szCs w:val="22"/>
        </w:rPr>
      </w:pPr>
      <w:r w:rsidRPr="00D823EB">
        <w:rPr>
          <w:rFonts w:ascii="Arial" w:hAnsi="Arial"/>
          <w:noProof/>
          <w:sz w:val="22"/>
          <w:szCs w:val="22"/>
        </w:rPr>
        <w:drawing>
          <wp:inline distT="0" distB="0" distL="0" distR="0" wp14:anchorId="40E49BC7" wp14:editId="456F40F5">
            <wp:extent cx="110490" cy="110490"/>
            <wp:effectExtent l="0" t="0" r="3810" b="381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EB">
        <w:rPr>
          <w:rFonts w:ascii="Arial" w:hAnsi="Arial"/>
          <w:sz w:val="22"/>
          <w:szCs w:val="22"/>
        </w:rPr>
        <w:t>Contrôler :</w:t>
      </w:r>
    </w:p>
    <w:p w14:paraId="62CFA34A" w14:textId="5C725DE8" w:rsidR="00D04E70" w:rsidRPr="00D823EB" w:rsidRDefault="00E75399" w:rsidP="00877E9F">
      <w:pPr>
        <w:pStyle w:val="Corpsdetexte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q</w:t>
      </w:r>
      <w:r w:rsidR="00D04E70" w:rsidRPr="00D823EB">
        <w:rPr>
          <w:rFonts w:ascii="Arial" w:hAnsi="Arial"/>
          <w:sz w:val="22"/>
          <w:szCs w:val="22"/>
        </w:rPr>
        <w:t>ue</w:t>
      </w:r>
      <w:proofErr w:type="gramEnd"/>
      <w:r w:rsidR="00D04E70" w:rsidRPr="00D823EB">
        <w:rPr>
          <w:rFonts w:ascii="Arial" w:hAnsi="Arial"/>
          <w:sz w:val="22"/>
          <w:szCs w:val="22"/>
        </w:rPr>
        <w:t xml:space="preserve"> le coffre du véhicule est vide,</w:t>
      </w:r>
    </w:p>
    <w:p w14:paraId="7DE4355C" w14:textId="0071581B" w:rsidR="00D04E70" w:rsidRPr="00D823EB" w:rsidRDefault="00E75399" w:rsidP="00877E9F">
      <w:pPr>
        <w:pStyle w:val="Corpsdetexte"/>
        <w:numPr>
          <w:ilvl w:val="0"/>
          <w:numId w:val="43"/>
        </w:numPr>
        <w:spacing w:line="276" w:lineRule="auto"/>
        <w:rPr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q</w:t>
      </w:r>
      <w:r w:rsidR="00D04E70" w:rsidRPr="00D823EB">
        <w:rPr>
          <w:rFonts w:ascii="Arial" w:hAnsi="Arial"/>
          <w:sz w:val="22"/>
          <w:szCs w:val="22"/>
        </w:rPr>
        <w:t>ue</w:t>
      </w:r>
      <w:proofErr w:type="gramEnd"/>
      <w:r w:rsidR="00D04E70" w:rsidRPr="00D823EB">
        <w:rPr>
          <w:rFonts w:ascii="Arial" w:hAnsi="Arial"/>
          <w:sz w:val="22"/>
          <w:szCs w:val="22"/>
        </w:rPr>
        <w:t xml:space="preserve"> les projecteurs avant soient propres.</w:t>
      </w:r>
    </w:p>
    <w:p w14:paraId="36DFF9B1" w14:textId="77777777" w:rsidR="00D04E70" w:rsidRDefault="00D04E70" w:rsidP="00D04E70">
      <w:pPr>
        <w:pStyle w:val="Corpsdetexte"/>
        <w:rPr>
          <w:rFonts w:ascii="Arial" w:hAnsi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0"/>
        <w:gridCol w:w="7728"/>
      </w:tblGrid>
      <w:tr w:rsidR="00D04E70" w14:paraId="37A20CCB" w14:textId="77777777" w:rsidTr="00D823EB">
        <w:tc>
          <w:tcPr>
            <w:tcW w:w="191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FFFFFF"/>
            <w:vAlign w:val="center"/>
          </w:tcPr>
          <w:p w14:paraId="497ACB19" w14:textId="050B6A1A" w:rsidR="00D04E70" w:rsidRDefault="00D04E70" w:rsidP="00D823EB">
            <w:pPr>
              <w:pStyle w:val="Contenudetableau"/>
              <w:rPr>
                <w:rFonts w:ascii="Arial" w:hAnsi="Arial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0CD2F4B" wp14:editId="34B4541B">
                  <wp:extent cx="299720" cy="299720"/>
                  <wp:effectExtent l="0" t="0" r="5080" b="508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06CE6915" w14:textId="669EAE7C" w:rsidR="00D04E70" w:rsidRDefault="00D04E70" w:rsidP="00877E9F">
            <w:pPr>
              <w:pStyle w:val="Contenudetableau"/>
            </w:pPr>
            <w:r>
              <w:rPr>
                <w:rFonts w:ascii="Arial" w:hAnsi="Arial"/>
              </w:rPr>
              <w:t>Not</w:t>
            </w:r>
            <w:r w:rsidR="00877E9F">
              <w:rPr>
                <w:rFonts w:ascii="Arial" w:hAnsi="Arial"/>
              </w:rPr>
              <w:t>a</w:t>
            </w:r>
            <w:r>
              <w:rPr>
                <w:rFonts w:ascii="Arial" w:hAnsi="Arial"/>
              </w:rPr>
              <w:t xml:space="preserve"> : </w:t>
            </w:r>
            <w:r w:rsidR="00877E9F">
              <w:rPr>
                <w:rFonts w:ascii="Arial" w:hAnsi="Arial"/>
              </w:rPr>
              <w:t>n</w:t>
            </w:r>
            <w:r>
              <w:rPr>
                <w:rFonts w:ascii="Arial" w:hAnsi="Arial"/>
              </w:rPr>
              <w:t>e pas monter dans le véhicule pendant la durée de l’opération</w:t>
            </w:r>
          </w:p>
        </w:tc>
      </w:tr>
    </w:tbl>
    <w:p w14:paraId="5ED18A22" w14:textId="77777777" w:rsidR="00D04E70" w:rsidRDefault="00D04E70" w:rsidP="00D04E70"/>
    <w:p w14:paraId="27AD11A5" w14:textId="7F9E89D4" w:rsidR="00D04E70" w:rsidRPr="00877E9F" w:rsidRDefault="00D04E70" w:rsidP="00D04E70">
      <w:pPr>
        <w:pStyle w:val="Corpsdetexte"/>
        <w:rPr>
          <w:sz w:val="22"/>
          <w:szCs w:val="22"/>
        </w:rPr>
      </w:pPr>
      <w:r w:rsidRPr="00877E9F">
        <w:rPr>
          <w:rFonts w:ascii="Arial" w:hAnsi="Arial"/>
          <w:noProof/>
          <w:sz w:val="22"/>
          <w:szCs w:val="22"/>
        </w:rPr>
        <w:drawing>
          <wp:inline distT="0" distB="0" distL="0" distR="0" wp14:anchorId="0A9C334E" wp14:editId="1205B286">
            <wp:extent cx="110490" cy="110490"/>
            <wp:effectExtent l="0" t="0" r="3810" b="381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9F">
        <w:rPr>
          <w:rFonts w:ascii="Arial" w:hAnsi="Arial"/>
          <w:sz w:val="22"/>
          <w:szCs w:val="22"/>
        </w:rPr>
        <w:t>Positionner la commande de réglage en site sur "0".</w:t>
      </w:r>
    </w:p>
    <w:p w14:paraId="7D04E727" w14:textId="49B06930" w:rsidR="00D04E70" w:rsidRPr="00877E9F" w:rsidRDefault="00D04E70" w:rsidP="00D04E70">
      <w:pPr>
        <w:pStyle w:val="Corpsdetexte"/>
        <w:rPr>
          <w:sz w:val="22"/>
          <w:szCs w:val="22"/>
        </w:rPr>
      </w:pPr>
      <w:r w:rsidRPr="00877E9F">
        <w:rPr>
          <w:rFonts w:ascii="Arial" w:hAnsi="Arial"/>
          <w:noProof/>
          <w:sz w:val="22"/>
          <w:szCs w:val="22"/>
        </w:rPr>
        <w:drawing>
          <wp:inline distT="0" distB="0" distL="0" distR="0" wp14:anchorId="2568EFE9" wp14:editId="7D517187">
            <wp:extent cx="110490" cy="110490"/>
            <wp:effectExtent l="0" t="0" r="3810" b="38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9F">
        <w:rPr>
          <w:rFonts w:ascii="Arial" w:hAnsi="Arial"/>
          <w:sz w:val="22"/>
          <w:szCs w:val="22"/>
        </w:rPr>
        <w:t>Allumer les feux de croisement.</w:t>
      </w:r>
    </w:p>
    <w:p w14:paraId="4024BF8D" w14:textId="63916F10" w:rsidR="00D04E70" w:rsidRPr="00877E9F" w:rsidRDefault="00D04E70" w:rsidP="00D04E70">
      <w:pPr>
        <w:pStyle w:val="Titre3"/>
        <w:rPr>
          <w:sz w:val="28"/>
          <w:szCs w:val="28"/>
        </w:rPr>
      </w:pPr>
      <w:r w:rsidRPr="00877E9F">
        <w:rPr>
          <w:rFonts w:ascii="Arial" w:hAnsi="Arial"/>
          <w:sz w:val="28"/>
          <w:szCs w:val="28"/>
        </w:rPr>
        <w:t xml:space="preserve">2. </w:t>
      </w:r>
      <w:r w:rsidR="00877E9F">
        <w:rPr>
          <w:rFonts w:ascii="Arial" w:hAnsi="Arial"/>
          <w:sz w:val="28"/>
          <w:szCs w:val="28"/>
        </w:rPr>
        <w:t>É</w:t>
      </w:r>
      <w:r w:rsidRPr="00877E9F">
        <w:rPr>
          <w:rFonts w:ascii="Arial" w:hAnsi="Arial"/>
          <w:sz w:val="28"/>
          <w:szCs w:val="28"/>
        </w:rPr>
        <w:t>tape</w:t>
      </w:r>
      <w:r w:rsidR="00877E9F" w:rsidRPr="00877E9F">
        <w:rPr>
          <w:rFonts w:ascii="Arial" w:hAnsi="Arial"/>
          <w:sz w:val="28"/>
          <w:szCs w:val="28"/>
        </w:rPr>
        <w:t>s</w:t>
      </w:r>
      <w:r w:rsidRPr="00877E9F">
        <w:rPr>
          <w:rFonts w:ascii="Arial" w:hAnsi="Arial"/>
          <w:sz w:val="28"/>
          <w:szCs w:val="28"/>
        </w:rPr>
        <w:t xml:space="preserve"> de contrôle</w:t>
      </w:r>
    </w:p>
    <w:p w14:paraId="5CD54BC7" w14:textId="77777777" w:rsidR="00D04E70" w:rsidRDefault="00D04E70" w:rsidP="00D04E70">
      <w:pPr>
        <w:pStyle w:val="Corpsdetexte"/>
        <w:rPr>
          <w:rFonts w:ascii="Arial" w:hAnsi="Arial"/>
        </w:rPr>
      </w:pPr>
    </w:p>
    <w:p w14:paraId="22A04A1E" w14:textId="4529E625" w:rsidR="00D04E70" w:rsidRPr="00877E9F" w:rsidRDefault="00D04E70" w:rsidP="00877E9F">
      <w:pPr>
        <w:pStyle w:val="Corpsdetexte"/>
        <w:ind w:left="284" w:hanging="284"/>
        <w:jc w:val="both"/>
        <w:rPr>
          <w:sz w:val="22"/>
          <w:szCs w:val="22"/>
        </w:rPr>
      </w:pPr>
      <w:r w:rsidRPr="00877E9F">
        <w:rPr>
          <w:rFonts w:ascii="Arial" w:hAnsi="Arial"/>
          <w:noProof/>
          <w:sz w:val="22"/>
          <w:szCs w:val="22"/>
        </w:rPr>
        <w:drawing>
          <wp:inline distT="0" distB="0" distL="0" distR="0" wp14:anchorId="45C87671" wp14:editId="57E94F48">
            <wp:extent cx="110490" cy="110490"/>
            <wp:effectExtent l="0" t="0" r="3810" b="381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9F">
        <w:rPr>
          <w:rFonts w:ascii="Arial" w:hAnsi="Arial"/>
          <w:sz w:val="22"/>
          <w:szCs w:val="22"/>
        </w:rPr>
        <w:t>Placer un appareil de contrôle et réglage des projecteurs réglé à -1</w:t>
      </w:r>
      <w:r w:rsidR="00877E9F">
        <w:rPr>
          <w:rFonts w:ascii="Arial" w:hAnsi="Arial"/>
          <w:sz w:val="22"/>
          <w:szCs w:val="22"/>
        </w:rPr>
        <w:t xml:space="preserve"> </w:t>
      </w:r>
      <w:r w:rsidRPr="00877E9F">
        <w:rPr>
          <w:rFonts w:ascii="Arial" w:hAnsi="Arial"/>
          <w:sz w:val="22"/>
          <w:szCs w:val="22"/>
        </w:rPr>
        <w:t>% devant le véhicule</w:t>
      </w:r>
      <w:r w:rsidR="00877E9F">
        <w:rPr>
          <w:rFonts w:ascii="Arial" w:hAnsi="Arial"/>
          <w:sz w:val="22"/>
          <w:szCs w:val="22"/>
        </w:rPr>
        <w:t xml:space="preserve"> (v</w:t>
      </w:r>
      <w:r w:rsidRPr="00877E9F">
        <w:rPr>
          <w:rFonts w:ascii="Arial" w:hAnsi="Arial"/>
          <w:sz w:val="22"/>
          <w:szCs w:val="22"/>
        </w:rPr>
        <w:t>oir notice d’utilisation de l’appareil).</w:t>
      </w:r>
    </w:p>
    <w:p w14:paraId="7A482082" w14:textId="7890D02D" w:rsidR="00D04E70" w:rsidRPr="00877E9F" w:rsidRDefault="00D04E70" w:rsidP="00D04E70">
      <w:pPr>
        <w:pStyle w:val="Corpsdetexte"/>
        <w:rPr>
          <w:sz w:val="22"/>
          <w:szCs w:val="22"/>
        </w:rPr>
      </w:pPr>
      <w:r w:rsidRPr="00877E9F">
        <w:rPr>
          <w:rFonts w:ascii="Arial" w:hAnsi="Arial"/>
          <w:noProof/>
          <w:sz w:val="22"/>
          <w:szCs w:val="22"/>
        </w:rPr>
        <w:drawing>
          <wp:inline distT="0" distB="0" distL="0" distR="0" wp14:anchorId="36749AC1" wp14:editId="00026F5F">
            <wp:extent cx="110490" cy="110490"/>
            <wp:effectExtent l="0" t="0" r="3810" b="381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9F">
        <w:rPr>
          <w:rFonts w:ascii="Arial" w:hAnsi="Arial"/>
          <w:sz w:val="22"/>
          <w:szCs w:val="22"/>
        </w:rPr>
        <w:t>Contrôler à l’aide de l’outil appareil de contrôle et réglage des projecteurs</w:t>
      </w:r>
      <w:r w:rsidR="00877E9F">
        <w:rPr>
          <w:rFonts w:ascii="Arial" w:hAnsi="Arial"/>
          <w:sz w:val="22"/>
          <w:szCs w:val="22"/>
        </w:rPr>
        <w:t>.</w:t>
      </w:r>
    </w:p>
    <w:p w14:paraId="3C142399" w14:textId="77777777" w:rsidR="00D04E70" w:rsidRDefault="00D04E70" w:rsidP="00D04E70">
      <w:pPr>
        <w:pStyle w:val="Titre3"/>
        <w:rPr>
          <w:rFonts w:ascii="Arial" w:hAnsi="Arial"/>
        </w:rPr>
      </w:pPr>
    </w:p>
    <w:p w14:paraId="6BA66E89" w14:textId="3DB43BDB" w:rsidR="00D04E70" w:rsidRPr="00877E9F" w:rsidRDefault="00D04E70" w:rsidP="00D04E70">
      <w:pPr>
        <w:pStyle w:val="Titre3"/>
        <w:rPr>
          <w:sz w:val="28"/>
          <w:szCs w:val="28"/>
        </w:rPr>
      </w:pPr>
      <w:r>
        <w:rPr>
          <w:rFonts w:ascii="Arial" w:hAnsi="Arial"/>
        </w:rPr>
        <w:br w:type="page"/>
      </w:r>
      <w:r w:rsidR="00877E9F" w:rsidRPr="00877E9F">
        <w:rPr>
          <w:rFonts w:ascii="Arial" w:hAnsi="Arial"/>
          <w:sz w:val="28"/>
          <w:szCs w:val="28"/>
        </w:rPr>
        <w:lastRenderedPageBreak/>
        <w:t>3. É</w:t>
      </w:r>
      <w:r w:rsidRPr="00877E9F">
        <w:rPr>
          <w:rFonts w:ascii="Arial" w:hAnsi="Arial"/>
          <w:sz w:val="28"/>
          <w:szCs w:val="28"/>
        </w:rPr>
        <w:t>tape</w:t>
      </w:r>
      <w:r w:rsidR="00877E9F">
        <w:rPr>
          <w:rFonts w:ascii="Arial" w:hAnsi="Arial"/>
          <w:sz w:val="28"/>
          <w:szCs w:val="28"/>
        </w:rPr>
        <w:t>s</w:t>
      </w:r>
      <w:r w:rsidRPr="00877E9F">
        <w:rPr>
          <w:rFonts w:ascii="Arial" w:hAnsi="Arial"/>
          <w:sz w:val="28"/>
          <w:szCs w:val="28"/>
        </w:rPr>
        <w:t xml:space="preserve"> de réglage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8"/>
      </w:tblGrid>
      <w:tr w:rsidR="00D04E70" w14:paraId="5747FEFD" w14:textId="77777777" w:rsidTr="00D823EB">
        <w:tc>
          <w:tcPr>
            <w:tcW w:w="9638" w:type="dxa"/>
            <w:shd w:val="clear" w:color="auto" w:fill="FFFFFF"/>
            <w:vAlign w:val="center"/>
          </w:tcPr>
          <w:p w14:paraId="6AEB6252" w14:textId="77777777" w:rsidR="00D04E70" w:rsidRDefault="00D04E70" w:rsidP="00D823EB">
            <w:pPr>
              <w:pStyle w:val="Contenudetableau"/>
              <w:shd w:val="clear" w:color="auto" w:fill="FFFFFF"/>
              <w:spacing w:after="283"/>
            </w:pPr>
            <w:r>
              <w:rPr>
                <w:rFonts w:ascii="Arial" w:hAnsi="Arial"/>
              </w:rPr>
              <w:t>PHASE DOCUMENTAIRE 1</w:t>
            </w:r>
          </w:p>
          <w:p w14:paraId="6327DB00" w14:textId="43A95518" w:rsidR="00D04E70" w:rsidRDefault="00D04E70" w:rsidP="00D823EB">
            <w:pPr>
              <w:pStyle w:val="Contenudetableau"/>
              <w:shd w:val="clear" w:color="auto" w:fill="FFFFFF"/>
              <w:spacing w:after="283"/>
              <w:jc w:val="center"/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32619F74" wp14:editId="430F7932">
                  <wp:extent cx="3027045" cy="3011170"/>
                  <wp:effectExtent l="19050" t="19050" r="20955" b="1778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301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B09688B" w14:textId="268C8EB3" w:rsidR="00D04E70" w:rsidRDefault="00D04E70" w:rsidP="00D823EB">
            <w:pPr>
              <w:pStyle w:val="Contenudetableau"/>
              <w:shd w:val="clear" w:color="auto" w:fill="FFFFFF"/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662EE79A" wp14:editId="751FB09C">
                  <wp:extent cx="110490" cy="110490"/>
                  <wp:effectExtent l="0" t="0" r="3810" b="381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C7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Effectuer à l’aide de l’appareil de contrôle et réglage des projecteurs :</w:t>
            </w:r>
          </w:p>
          <w:p w14:paraId="02FC524C" w14:textId="084B6A46" w:rsidR="00D04E70" w:rsidRDefault="00D04E70" w:rsidP="00877E9F">
            <w:pPr>
              <w:pStyle w:val="Contenudetableau"/>
              <w:numPr>
                <w:ilvl w:val="0"/>
                <w:numId w:val="44"/>
              </w:numPr>
              <w:shd w:val="clear" w:color="auto" w:fill="FFFFFF"/>
            </w:pPr>
            <w:r>
              <w:rPr>
                <w:rFonts w:ascii="Arial" w:hAnsi="Arial"/>
              </w:rPr>
              <w:t xml:space="preserve"> </w:t>
            </w:r>
            <w:proofErr w:type="gramStart"/>
            <w:r w:rsidR="00877E9F">
              <w:rPr>
                <w:rFonts w:ascii="Arial" w:hAnsi="Arial"/>
              </w:rPr>
              <w:t>l</w:t>
            </w:r>
            <w:r>
              <w:rPr>
                <w:rFonts w:ascii="Arial" w:hAnsi="Arial"/>
              </w:rPr>
              <w:t>e</w:t>
            </w:r>
            <w:proofErr w:type="gramEnd"/>
            <w:r>
              <w:rPr>
                <w:rFonts w:ascii="Arial" w:hAnsi="Arial"/>
              </w:rPr>
              <w:t xml:space="preserve"> réglage latéral du projecteur en actionnant la vis (1),</w:t>
            </w:r>
          </w:p>
          <w:p w14:paraId="24EDF11F" w14:textId="1844C9B5" w:rsidR="00D04E70" w:rsidRDefault="00D04E70" w:rsidP="00877E9F">
            <w:pPr>
              <w:pStyle w:val="Contenudetableau"/>
              <w:numPr>
                <w:ilvl w:val="0"/>
                <w:numId w:val="44"/>
              </w:numPr>
              <w:shd w:val="clear" w:color="auto" w:fill="FFFFFF"/>
              <w:spacing w:after="283"/>
            </w:pPr>
            <w:r>
              <w:rPr>
                <w:rFonts w:ascii="Arial" w:hAnsi="Arial"/>
              </w:rPr>
              <w:t xml:space="preserve"> </w:t>
            </w:r>
            <w:r w:rsidR="00877E9F">
              <w:rPr>
                <w:rFonts w:ascii="Arial" w:hAnsi="Arial"/>
              </w:rPr>
              <w:t>r</w:t>
            </w:r>
            <w:r>
              <w:rPr>
                <w:rFonts w:ascii="Arial" w:hAnsi="Arial"/>
              </w:rPr>
              <w:t>égler la hauteur du faisceau des projecteurs à l'aide de la vis (2).</w:t>
            </w:r>
          </w:p>
        </w:tc>
      </w:tr>
      <w:tr w:rsidR="00D04E70" w14:paraId="1B73E89E" w14:textId="77777777" w:rsidTr="00D823EB">
        <w:tc>
          <w:tcPr>
            <w:tcW w:w="9638" w:type="dxa"/>
            <w:shd w:val="clear" w:color="auto" w:fill="FFFFFF"/>
            <w:vAlign w:val="center"/>
          </w:tcPr>
          <w:p w14:paraId="000E20C2" w14:textId="77777777" w:rsidR="00D04E70" w:rsidRDefault="00D04E70" w:rsidP="00D823EB">
            <w:pPr>
              <w:pStyle w:val="Contenudetableau"/>
              <w:shd w:val="clear" w:color="auto" w:fill="FFFFFF"/>
              <w:spacing w:after="283"/>
            </w:pPr>
            <w:r>
              <w:rPr>
                <w:rFonts w:ascii="Arial" w:hAnsi="Arial"/>
              </w:rPr>
              <w:t>PHASE DOCUMENTAIRE 2</w:t>
            </w:r>
          </w:p>
          <w:p w14:paraId="390B54B8" w14:textId="00695106" w:rsidR="00D04E70" w:rsidRDefault="00D04E70" w:rsidP="00D823EB">
            <w:pPr>
              <w:pStyle w:val="Contenudetableau"/>
              <w:shd w:val="clear" w:color="auto" w:fill="FFFFFF"/>
              <w:spacing w:after="283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742B8F3D" wp14:editId="1F9DB65A">
                  <wp:extent cx="2995295" cy="2317750"/>
                  <wp:effectExtent l="19050" t="19050" r="14605" b="2540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31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2BDF110" w14:textId="77777777" w:rsidR="00D04E70" w:rsidRDefault="00D04E70" w:rsidP="00D823EB">
            <w:pPr>
              <w:pStyle w:val="Contenudetableau"/>
              <w:shd w:val="clear" w:color="auto" w:fill="FFFFFF"/>
              <w:spacing w:after="283"/>
              <w:jc w:val="center"/>
              <w:rPr>
                <w:rFonts w:ascii="Arial" w:hAnsi="Arial"/>
              </w:rPr>
            </w:pPr>
          </w:p>
          <w:p w14:paraId="4BD5A83C" w14:textId="794B3B5F" w:rsidR="00D04E70" w:rsidRDefault="00D04E70" w:rsidP="00D823EB">
            <w:pPr>
              <w:pStyle w:val="Contenudetableau"/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inline distT="0" distB="0" distL="0" distR="0" wp14:anchorId="4622FB7E" wp14:editId="606C0BC1">
                  <wp:extent cx="110490" cy="110490"/>
                  <wp:effectExtent l="0" t="0" r="3810" b="381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C7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Effectuer à l’aide de l’appareil de contrôle et réglage des projecteurs :</w:t>
            </w:r>
          </w:p>
          <w:p w14:paraId="5EA3F331" w14:textId="7DD56651" w:rsidR="00D04E70" w:rsidRDefault="00877E9F" w:rsidP="00877E9F">
            <w:pPr>
              <w:pStyle w:val="Contenudetableau"/>
              <w:numPr>
                <w:ilvl w:val="0"/>
                <w:numId w:val="45"/>
              </w:numPr>
            </w:pPr>
            <w:proofErr w:type="gramStart"/>
            <w:r>
              <w:rPr>
                <w:rFonts w:ascii="Arial" w:hAnsi="Arial"/>
              </w:rPr>
              <w:t>l</w:t>
            </w:r>
            <w:r w:rsidR="00D04E70">
              <w:rPr>
                <w:rFonts w:ascii="Arial" w:hAnsi="Arial"/>
              </w:rPr>
              <w:t>e</w:t>
            </w:r>
            <w:proofErr w:type="gramEnd"/>
            <w:r w:rsidR="00D04E70">
              <w:rPr>
                <w:rFonts w:ascii="Arial" w:hAnsi="Arial"/>
              </w:rPr>
              <w:t xml:space="preserve"> réglage latéral du projecteur en actionnant la vis (3),</w:t>
            </w:r>
          </w:p>
          <w:p w14:paraId="52B59723" w14:textId="724B049E" w:rsidR="00D04E70" w:rsidRDefault="00877E9F" w:rsidP="00877E9F">
            <w:pPr>
              <w:pStyle w:val="Contenudetableau"/>
              <w:numPr>
                <w:ilvl w:val="0"/>
                <w:numId w:val="45"/>
              </w:numPr>
            </w:pPr>
            <w:r>
              <w:rPr>
                <w:rFonts w:ascii="Arial" w:hAnsi="Arial"/>
              </w:rPr>
              <w:t>r</w:t>
            </w:r>
            <w:r w:rsidR="00D04E70">
              <w:rPr>
                <w:rFonts w:ascii="Arial" w:hAnsi="Arial"/>
              </w:rPr>
              <w:t>égler la hauteur du faisceau des projecteurs à l'aide de la vis (4).</w:t>
            </w:r>
          </w:p>
        </w:tc>
      </w:tr>
    </w:tbl>
    <w:p w14:paraId="0D1DC162" w14:textId="4990797C" w:rsidR="00BE3E6C" w:rsidRDefault="00BE3E6C" w:rsidP="00B44950"/>
    <w:p w14:paraId="748A61DF" w14:textId="3B3A792C" w:rsidR="00BE3E6C" w:rsidRPr="00B44950" w:rsidRDefault="00BE3E6C" w:rsidP="00B44950"/>
    <w:sectPr w:rsidR="00BE3E6C" w:rsidRPr="00B44950" w:rsidSect="00F408D9">
      <w:headerReference w:type="first" r:id="rId46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0E08B" w14:textId="77777777" w:rsidR="00E2319E" w:rsidRDefault="00E2319E">
      <w:r>
        <w:separator/>
      </w:r>
    </w:p>
  </w:endnote>
  <w:endnote w:type="continuationSeparator" w:id="0">
    <w:p w14:paraId="2A1CA689" w14:textId="77777777" w:rsidR="00E2319E" w:rsidRDefault="00E2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lightD">
    <w:altName w:val="Courier New"/>
    <w:charset w:val="00"/>
    <w:family w:val="script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AAA44" w14:textId="77777777" w:rsidR="0042615C" w:rsidRDefault="004261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D823EB" w:rsidRPr="008D63B2" w14:paraId="27AC966A" w14:textId="77777777" w:rsidTr="00D823EB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DD58B46" w14:textId="77777777" w:rsidR="00D823EB" w:rsidRPr="0042615C" w:rsidRDefault="00D823EB" w:rsidP="00B17878">
          <w:pPr>
            <w:jc w:val="center"/>
            <w:rPr>
              <w:rFonts w:ascii="Arial" w:hAnsi="Arial" w:cs="Arial"/>
            </w:rPr>
          </w:pPr>
          <w:r w:rsidRPr="0042615C">
            <w:rPr>
              <w:rFonts w:ascii="Arial" w:hAnsi="Arial" w:cs="Arial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4CC5DB" w14:textId="2B41A0FE" w:rsidR="00D823EB" w:rsidRPr="0042615C" w:rsidRDefault="0042615C" w:rsidP="00B17878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42615C">
            <w:rPr>
              <w:rFonts w:ascii="Arial" w:hAnsi="Arial" w:cs="Arial"/>
            </w:rPr>
            <w:t>P2209-CAP RC EP1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04F6310" w14:textId="671C285F" w:rsidR="00D823EB" w:rsidRPr="008D63B2" w:rsidRDefault="00D823EB" w:rsidP="00B17878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Session 2022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0982412" w14:textId="77777777" w:rsidR="00D823EB" w:rsidRPr="008D63B2" w:rsidRDefault="00D823EB" w:rsidP="00B1787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8D63B2">
            <w:rPr>
              <w:rFonts w:ascii="Arial" w:hAnsi="Arial" w:cs="Arial"/>
              <w:i w:val="0"/>
              <w:sz w:val="20"/>
              <w:szCs w:val="20"/>
            </w:rPr>
            <w:t>DT</w:t>
          </w:r>
        </w:p>
      </w:tc>
    </w:tr>
    <w:tr w:rsidR="00D823EB" w:rsidRPr="008D63B2" w14:paraId="63C0E866" w14:textId="77777777" w:rsidTr="00D823EB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3132C1D" w14:textId="77777777" w:rsidR="00D823EB" w:rsidRPr="008D63B2" w:rsidRDefault="00D823EB" w:rsidP="00B17878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901294" w14:textId="40ACA6DD" w:rsidR="00D823EB" w:rsidRPr="008D63B2" w:rsidRDefault="00D823EB" w:rsidP="00B17878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Durée : 2</w:t>
          </w:r>
          <w:r>
            <w:rPr>
              <w:rFonts w:ascii="Arial" w:hAnsi="Arial" w:cs="Arial"/>
            </w:rPr>
            <w:t xml:space="preserve"> </w:t>
          </w:r>
          <w:r w:rsidRPr="008D63B2">
            <w:rPr>
              <w:rFonts w:ascii="Arial" w:hAnsi="Arial" w:cs="Arial"/>
            </w:rPr>
            <w:t>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F257A86" w14:textId="77777777" w:rsidR="00D823EB" w:rsidRPr="008D63B2" w:rsidRDefault="00D823EB" w:rsidP="00B17878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BDA60D0" w14:textId="462B894F" w:rsidR="00D823EB" w:rsidRPr="008D63B2" w:rsidRDefault="00D823EB" w:rsidP="00B17878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8D63B2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Page 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1CA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17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1CA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17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7AA06CEA" w14:textId="77777777" w:rsidR="00D823EB" w:rsidRPr="008D63B2" w:rsidRDefault="00D823EB">
    <w:pPr>
      <w:pStyle w:val="Pieddepage"/>
      <w:rPr>
        <w:rFonts w:ascii="Arial" w:hAnsi="Arial" w:cs="Arial"/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D823EB" w:rsidRPr="008D63B2" w14:paraId="2103760C" w14:textId="77777777" w:rsidTr="00B17878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0ADB761" w14:textId="77777777" w:rsidR="00D823EB" w:rsidRPr="008D63B2" w:rsidRDefault="00D823EB" w:rsidP="00142709">
          <w:pPr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360DF94" w14:textId="244C5B30" w:rsidR="00D823EB" w:rsidRPr="0042615C" w:rsidRDefault="0042615C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42615C">
            <w:rPr>
              <w:rFonts w:ascii="Arial" w:hAnsi="Arial" w:cs="Arial"/>
            </w:rPr>
            <w:t>P2209-CAP RC EP1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6DF45B" w14:textId="628D9994" w:rsidR="00D823EB" w:rsidRPr="008D63B2" w:rsidRDefault="00D823EB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Session 2022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43F464" w14:textId="77777777" w:rsidR="00D823EB" w:rsidRPr="008D63B2" w:rsidRDefault="00D823EB" w:rsidP="00BF0312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8D63B2">
            <w:rPr>
              <w:rFonts w:ascii="Arial" w:hAnsi="Arial" w:cs="Arial"/>
              <w:i w:val="0"/>
              <w:sz w:val="20"/>
              <w:szCs w:val="20"/>
            </w:rPr>
            <w:t>DT</w:t>
          </w:r>
        </w:p>
      </w:tc>
    </w:tr>
    <w:tr w:rsidR="00D823EB" w:rsidRPr="008D63B2" w14:paraId="618D42F5" w14:textId="77777777" w:rsidTr="00B17878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CD47C69" w14:textId="77777777" w:rsidR="00D823EB" w:rsidRPr="008D63B2" w:rsidRDefault="00D823EB" w:rsidP="00142709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B577A7" w14:textId="214EFC36" w:rsidR="00D823EB" w:rsidRPr="008D63B2" w:rsidRDefault="00D823EB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Durée : 2</w:t>
          </w:r>
          <w:r>
            <w:rPr>
              <w:rFonts w:ascii="Arial" w:hAnsi="Arial" w:cs="Arial"/>
            </w:rPr>
            <w:t xml:space="preserve"> </w:t>
          </w:r>
          <w:r w:rsidRPr="008D63B2">
            <w:rPr>
              <w:rFonts w:ascii="Arial" w:hAnsi="Arial" w:cs="Arial"/>
            </w:rPr>
            <w:t>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BBFB4A" w14:textId="77777777" w:rsidR="00D823EB" w:rsidRPr="008D63B2" w:rsidRDefault="00D823EB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8D63B2">
            <w:rPr>
              <w:rFonts w:ascii="Arial" w:hAnsi="Arial" w:cs="Arial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0A41382" w14:textId="59A5A718" w:rsidR="00D823EB" w:rsidRPr="008D63B2" w:rsidRDefault="00D823EB" w:rsidP="009B59F2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8D63B2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Page 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1CA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1CA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17</w:t>
          </w:r>
          <w:r w:rsidRPr="008D63B2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034E9E07" w14:textId="77777777" w:rsidR="00D823EB" w:rsidRPr="008D63B2" w:rsidRDefault="00D823EB" w:rsidP="00BF0312">
    <w:pPr>
      <w:pStyle w:val="Pieddepage"/>
      <w:rPr>
        <w:rFonts w:ascii="Arial" w:hAnsi="Arial" w:cs="Arial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97894" w14:textId="77777777" w:rsidR="00E2319E" w:rsidRDefault="00E2319E">
      <w:r>
        <w:separator/>
      </w:r>
    </w:p>
  </w:footnote>
  <w:footnote w:type="continuationSeparator" w:id="0">
    <w:p w14:paraId="2784187F" w14:textId="77777777" w:rsidR="00E2319E" w:rsidRDefault="00E23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FC0B1" w14:textId="77777777" w:rsidR="0042615C" w:rsidRDefault="0042615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D8151" w14:textId="77777777" w:rsidR="00D823EB" w:rsidRPr="008D63B2" w:rsidRDefault="00D823EB" w:rsidP="00F408D9">
    <w:pPr>
      <w:pStyle w:val="En-tte"/>
      <w:jc w:val="right"/>
      <w:rPr>
        <w:rFonts w:ascii="Arial" w:hAnsi="Arial" w:cs="Arial"/>
        <w:b/>
      </w:rPr>
    </w:pPr>
    <w:r w:rsidRPr="008D63B2">
      <w:rPr>
        <w:rFonts w:ascii="Arial" w:hAnsi="Arial" w:cs="Arial"/>
        <w:b/>
      </w:rPr>
      <w:t>DOSSIER TECHNIQUE</w:t>
    </w:r>
  </w:p>
  <w:p w14:paraId="0A76E8A8" w14:textId="77777777" w:rsidR="00D823EB" w:rsidRPr="00F408D9" w:rsidRDefault="00D823EB" w:rsidP="00F408D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BB6CC" w14:textId="77777777" w:rsidR="00D823EB" w:rsidRPr="001505AA" w:rsidRDefault="00D823EB" w:rsidP="007F7B23">
    <w:pPr>
      <w:pStyle w:val="En-tte"/>
      <w:jc w:val="right"/>
      <w:rPr>
        <w:rFonts w:cs="Arial"/>
        <w:b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2EC7C" w14:textId="77777777" w:rsidR="00D823EB" w:rsidRPr="0063770A" w:rsidRDefault="00D823EB" w:rsidP="005963F0">
    <w:pPr>
      <w:pStyle w:val="En-tte"/>
      <w:jc w:val="right"/>
      <w:rPr>
        <w:rFonts w:ascii="Arial" w:hAnsi="Arial" w:cs="Arial"/>
        <w:b/>
      </w:rPr>
    </w:pPr>
    <w:r w:rsidRPr="0063770A">
      <w:rPr>
        <w:rFonts w:ascii="Arial" w:hAnsi="Arial" w:cs="Arial"/>
        <w:b/>
      </w:rPr>
      <w:t>DOSSIER TECHNIQUE</w:t>
    </w:r>
  </w:p>
  <w:p w14:paraId="1F86FCBB" w14:textId="77777777" w:rsidR="00D823EB" w:rsidRPr="001505AA" w:rsidRDefault="00D823EB" w:rsidP="007F7B23">
    <w:pPr>
      <w:pStyle w:val="En-tte"/>
      <w:jc w:val="right"/>
      <w:rPr>
        <w:rFonts w:cs="Arial"/>
        <w:b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8pt;height:8.8pt" o:bullet="t" filled="t">
        <v:fill color2="black"/>
        <v:imagedata r:id="rId1" o:title=""/>
      </v:shape>
    </w:pict>
  </w:numPicBullet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262197"/>
    <w:multiLevelType w:val="hybridMultilevel"/>
    <w:tmpl w:val="95D8EF28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95"/>
    <w:multiLevelType w:val="hybridMultilevel"/>
    <w:tmpl w:val="8F5C3AF6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D7341"/>
    <w:multiLevelType w:val="hybridMultilevel"/>
    <w:tmpl w:val="A6BC0C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65692"/>
    <w:multiLevelType w:val="hybridMultilevel"/>
    <w:tmpl w:val="C9CACDEE"/>
    <w:lvl w:ilvl="0" w:tplc="BC70C5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4E5D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AD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5A5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E49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5C3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BE0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0A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DA3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E04059"/>
    <w:multiLevelType w:val="hybridMultilevel"/>
    <w:tmpl w:val="A090550E"/>
    <w:lvl w:ilvl="0" w:tplc="15748B9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55EA6"/>
    <w:multiLevelType w:val="hybridMultilevel"/>
    <w:tmpl w:val="9A48376E"/>
    <w:lvl w:ilvl="0" w:tplc="04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4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B4E59"/>
    <w:multiLevelType w:val="hybridMultilevel"/>
    <w:tmpl w:val="E138A8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E4502"/>
    <w:multiLevelType w:val="hybridMultilevel"/>
    <w:tmpl w:val="4B62512A"/>
    <w:lvl w:ilvl="0" w:tplc="F306DC70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16" w:hanging="360"/>
      </w:pPr>
    </w:lvl>
    <w:lvl w:ilvl="2" w:tplc="040C001B" w:tentative="1">
      <w:start w:val="1"/>
      <w:numFmt w:val="lowerRoman"/>
      <w:lvlText w:val="%3."/>
      <w:lvlJc w:val="right"/>
      <w:pPr>
        <w:ind w:left="1936" w:hanging="180"/>
      </w:pPr>
    </w:lvl>
    <w:lvl w:ilvl="3" w:tplc="040C000F" w:tentative="1">
      <w:start w:val="1"/>
      <w:numFmt w:val="decimal"/>
      <w:lvlText w:val="%4."/>
      <w:lvlJc w:val="left"/>
      <w:pPr>
        <w:ind w:left="2656" w:hanging="360"/>
      </w:pPr>
    </w:lvl>
    <w:lvl w:ilvl="4" w:tplc="040C0019" w:tentative="1">
      <w:start w:val="1"/>
      <w:numFmt w:val="lowerLetter"/>
      <w:lvlText w:val="%5."/>
      <w:lvlJc w:val="left"/>
      <w:pPr>
        <w:ind w:left="3376" w:hanging="360"/>
      </w:pPr>
    </w:lvl>
    <w:lvl w:ilvl="5" w:tplc="040C001B" w:tentative="1">
      <w:start w:val="1"/>
      <w:numFmt w:val="lowerRoman"/>
      <w:lvlText w:val="%6."/>
      <w:lvlJc w:val="right"/>
      <w:pPr>
        <w:ind w:left="4096" w:hanging="180"/>
      </w:pPr>
    </w:lvl>
    <w:lvl w:ilvl="6" w:tplc="040C000F" w:tentative="1">
      <w:start w:val="1"/>
      <w:numFmt w:val="decimal"/>
      <w:lvlText w:val="%7."/>
      <w:lvlJc w:val="left"/>
      <w:pPr>
        <w:ind w:left="4816" w:hanging="360"/>
      </w:pPr>
    </w:lvl>
    <w:lvl w:ilvl="7" w:tplc="040C0019" w:tentative="1">
      <w:start w:val="1"/>
      <w:numFmt w:val="lowerLetter"/>
      <w:lvlText w:val="%8."/>
      <w:lvlJc w:val="left"/>
      <w:pPr>
        <w:ind w:left="5536" w:hanging="360"/>
      </w:pPr>
    </w:lvl>
    <w:lvl w:ilvl="8" w:tplc="040C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42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3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F6051"/>
    <w:multiLevelType w:val="hybridMultilevel"/>
    <w:tmpl w:val="8CB2F54C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0"/>
  </w:num>
  <w:num w:numId="4">
    <w:abstractNumId w:val="9"/>
  </w:num>
  <w:num w:numId="5">
    <w:abstractNumId w:val="15"/>
  </w:num>
  <w:num w:numId="6">
    <w:abstractNumId w:val="17"/>
  </w:num>
  <w:num w:numId="7">
    <w:abstractNumId w:val="13"/>
  </w:num>
  <w:num w:numId="8">
    <w:abstractNumId w:val="7"/>
  </w:num>
  <w:num w:numId="9">
    <w:abstractNumId w:val="37"/>
  </w:num>
  <w:num w:numId="10">
    <w:abstractNumId w:val="2"/>
  </w:num>
  <w:num w:numId="11">
    <w:abstractNumId w:val="0"/>
  </w:num>
  <w:num w:numId="12">
    <w:abstractNumId w:val="38"/>
  </w:num>
  <w:num w:numId="13">
    <w:abstractNumId w:val="27"/>
  </w:num>
  <w:num w:numId="14">
    <w:abstractNumId w:val="26"/>
  </w:num>
  <w:num w:numId="15">
    <w:abstractNumId w:val="5"/>
  </w:num>
  <w:num w:numId="16">
    <w:abstractNumId w:val="30"/>
  </w:num>
  <w:num w:numId="17">
    <w:abstractNumId w:val="4"/>
  </w:num>
  <w:num w:numId="18">
    <w:abstractNumId w:val="43"/>
  </w:num>
  <w:num w:numId="19">
    <w:abstractNumId w:val="1"/>
  </w:num>
  <w:num w:numId="20">
    <w:abstractNumId w:val="29"/>
  </w:num>
  <w:num w:numId="21">
    <w:abstractNumId w:val="19"/>
  </w:num>
  <w:num w:numId="22">
    <w:abstractNumId w:val="16"/>
  </w:num>
  <w:num w:numId="23">
    <w:abstractNumId w:val="21"/>
  </w:num>
  <w:num w:numId="24">
    <w:abstractNumId w:val="20"/>
  </w:num>
  <w:num w:numId="25">
    <w:abstractNumId w:val="39"/>
  </w:num>
  <w:num w:numId="26">
    <w:abstractNumId w:val="6"/>
  </w:num>
  <w:num w:numId="27">
    <w:abstractNumId w:val="25"/>
  </w:num>
  <w:num w:numId="28">
    <w:abstractNumId w:val="18"/>
  </w:num>
  <w:num w:numId="29">
    <w:abstractNumId w:val="33"/>
  </w:num>
  <w:num w:numId="30">
    <w:abstractNumId w:val="11"/>
  </w:num>
  <w:num w:numId="31">
    <w:abstractNumId w:val="12"/>
  </w:num>
  <w:num w:numId="32">
    <w:abstractNumId w:val="28"/>
  </w:num>
  <w:num w:numId="33">
    <w:abstractNumId w:val="36"/>
  </w:num>
  <w:num w:numId="34">
    <w:abstractNumId w:val="42"/>
  </w:num>
  <w:num w:numId="35">
    <w:abstractNumId w:val="24"/>
  </w:num>
  <w:num w:numId="36">
    <w:abstractNumId w:val="34"/>
  </w:num>
  <w:num w:numId="37">
    <w:abstractNumId w:val="31"/>
  </w:num>
  <w:num w:numId="38">
    <w:abstractNumId w:val="23"/>
  </w:num>
  <w:num w:numId="39">
    <w:abstractNumId w:val="41"/>
  </w:num>
  <w:num w:numId="40">
    <w:abstractNumId w:val="3"/>
  </w:num>
  <w:num w:numId="41">
    <w:abstractNumId w:val="32"/>
  </w:num>
  <w:num w:numId="42">
    <w:abstractNumId w:val="10"/>
  </w:num>
  <w:num w:numId="43">
    <w:abstractNumId w:val="44"/>
  </w:num>
  <w:num w:numId="44">
    <w:abstractNumId w:val="35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D1E"/>
    <w:rsid w:val="0001658F"/>
    <w:rsid w:val="000209C2"/>
    <w:rsid w:val="00021678"/>
    <w:rsid w:val="00025D68"/>
    <w:rsid w:val="00031961"/>
    <w:rsid w:val="000326C0"/>
    <w:rsid w:val="000421A0"/>
    <w:rsid w:val="000605D6"/>
    <w:rsid w:val="00064B55"/>
    <w:rsid w:val="0006504B"/>
    <w:rsid w:val="00075934"/>
    <w:rsid w:val="0007692A"/>
    <w:rsid w:val="000819CC"/>
    <w:rsid w:val="000862DE"/>
    <w:rsid w:val="00093529"/>
    <w:rsid w:val="000945B9"/>
    <w:rsid w:val="000D1448"/>
    <w:rsid w:val="000F4FDA"/>
    <w:rsid w:val="000F5B4E"/>
    <w:rsid w:val="000F6EA3"/>
    <w:rsid w:val="00104114"/>
    <w:rsid w:val="00111929"/>
    <w:rsid w:val="001227E4"/>
    <w:rsid w:val="00126EEA"/>
    <w:rsid w:val="001310AC"/>
    <w:rsid w:val="00132088"/>
    <w:rsid w:val="00135649"/>
    <w:rsid w:val="00135EA5"/>
    <w:rsid w:val="001379B8"/>
    <w:rsid w:val="00141425"/>
    <w:rsid w:val="00142709"/>
    <w:rsid w:val="001505AA"/>
    <w:rsid w:val="001510CE"/>
    <w:rsid w:val="001552D3"/>
    <w:rsid w:val="0016234C"/>
    <w:rsid w:val="001630BA"/>
    <w:rsid w:val="0016467A"/>
    <w:rsid w:val="00192BCE"/>
    <w:rsid w:val="001A03C0"/>
    <w:rsid w:val="001A7FBB"/>
    <w:rsid w:val="001B0974"/>
    <w:rsid w:val="001C242F"/>
    <w:rsid w:val="001C48B4"/>
    <w:rsid w:val="001C4B5A"/>
    <w:rsid w:val="001E029F"/>
    <w:rsid w:val="001E66DA"/>
    <w:rsid w:val="001E677F"/>
    <w:rsid w:val="002054DE"/>
    <w:rsid w:val="00206658"/>
    <w:rsid w:val="00211737"/>
    <w:rsid w:val="002152C4"/>
    <w:rsid w:val="00215A4E"/>
    <w:rsid w:val="002226B3"/>
    <w:rsid w:val="00222855"/>
    <w:rsid w:val="00227BAD"/>
    <w:rsid w:val="00233140"/>
    <w:rsid w:val="00233D52"/>
    <w:rsid w:val="002362B9"/>
    <w:rsid w:val="002439D9"/>
    <w:rsid w:val="0025426D"/>
    <w:rsid w:val="00254E9E"/>
    <w:rsid w:val="00260489"/>
    <w:rsid w:val="00266054"/>
    <w:rsid w:val="002677F3"/>
    <w:rsid w:val="002677F4"/>
    <w:rsid w:val="00290518"/>
    <w:rsid w:val="002B4D16"/>
    <w:rsid w:val="002C1C03"/>
    <w:rsid w:val="00300224"/>
    <w:rsid w:val="00300452"/>
    <w:rsid w:val="003265FE"/>
    <w:rsid w:val="0033168C"/>
    <w:rsid w:val="00343686"/>
    <w:rsid w:val="00374229"/>
    <w:rsid w:val="00397764"/>
    <w:rsid w:val="003A358C"/>
    <w:rsid w:val="003A4BF1"/>
    <w:rsid w:val="003B2AD7"/>
    <w:rsid w:val="003C4B31"/>
    <w:rsid w:val="003C7C2F"/>
    <w:rsid w:val="003D2748"/>
    <w:rsid w:val="003D302D"/>
    <w:rsid w:val="003E23B3"/>
    <w:rsid w:val="003E631A"/>
    <w:rsid w:val="003F4B78"/>
    <w:rsid w:val="003F7DA9"/>
    <w:rsid w:val="004066F5"/>
    <w:rsid w:val="0042615C"/>
    <w:rsid w:val="004261FC"/>
    <w:rsid w:val="0045003B"/>
    <w:rsid w:val="00453B07"/>
    <w:rsid w:val="00453FAB"/>
    <w:rsid w:val="004552F0"/>
    <w:rsid w:val="00457D52"/>
    <w:rsid w:val="00460D58"/>
    <w:rsid w:val="00463B45"/>
    <w:rsid w:val="004673C7"/>
    <w:rsid w:val="00467BA2"/>
    <w:rsid w:val="00472D4E"/>
    <w:rsid w:val="00474DD7"/>
    <w:rsid w:val="00480F46"/>
    <w:rsid w:val="004875B7"/>
    <w:rsid w:val="00497909"/>
    <w:rsid w:val="004A2357"/>
    <w:rsid w:val="004B46D0"/>
    <w:rsid w:val="004B50F9"/>
    <w:rsid w:val="004C0D5A"/>
    <w:rsid w:val="004C3AD2"/>
    <w:rsid w:val="004D0091"/>
    <w:rsid w:val="004E647E"/>
    <w:rsid w:val="004E6676"/>
    <w:rsid w:val="005077DA"/>
    <w:rsid w:val="00513035"/>
    <w:rsid w:val="005132E3"/>
    <w:rsid w:val="005144DF"/>
    <w:rsid w:val="00515C31"/>
    <w:rsid w:val="00517243"/>
    <w:rsid w:val="00517F95"/>
    <w:rsid w:val="005206AA"/>
    <w:rsid w:val="005206C1"/>
    <w:rsid w:val="00521345"/>
    <w:rsid w:val="0052144E"/>
    <w:rsid w:val="00522275"/>
    <w:rsid w:val="005243A7"/>
    <w:rsid w:val="00530335"/>
    <w:rsid w:val="005410E9"/>
    <w:rsid w:val="005433FF"/>
    <w:rsid w:val="0054386E"/>
    <w:rsid w:val="00550E1A"/>
    <w:rsid w:val="005615FE"/>
    <w:rsid w:val="00567F3A"/>
    <w:rsid w:val="00571467"/>
    <w:rsid w:val="00571B18"/>
    <w:rsid w:val="00577A57"/>
    <w:rsid w:val="00580D95"/>
    <w:rsid w:val="00586266"/>
    <w:rsid w:val="0058736D"/>
    <w:rsid w:val="005876CD"/>
    <w:rsid w:val="0059041B"/>
    <w:rsid w:val="005917A4"/>
    <w:rsid w:val="00594B65"/>
    <w:rsid w:val="00595960"/>
    <w:rsid w:val="005963F0"/>
    <w:rsid w:val="005A5939"/>
    <w:rsid w:val="005B455D"/>
    <w:rsid w:val="005B65D7"/>
    <w:rsid w:val="005D00EF"/>
    <w:rsid w:val="005E0385"/>
    <w:rsid w:val="005E072D"/>
    <w:rsid w:val="005E437D"/>
    <w:rsid w:val="005F2E99"/>
    <w:rsid w:val="005F4093"/>
    <w:rsid w:val="005F72EC"/>
    <w:rsid w:val="00603E58"/>
    <w:rsid w:val="00607C86"/>
    <w:rsid w:val="0061166B"/>
    <w:rsid w:val="00616496"/>
    <w:rsid w:val="00617AC5"/>
    <w:rsid w:val="006226E2"/>
    <w:rsid w:val="006260DD"/>
    <w:rsid w:val="006300C6"/>
    <w:rsid w:val="006339B1"/>
    <w:rsid w:val="0063770A"/>
    <w:rsid w:val="00640D24"/>
    <w:rsid w:val="00643B72"/>
    <w:rsid w:val="0065095D"/>
    <w:rsid w:val="00655CC3"/>
    <w:rsid w:val="00670ED0"/>
    <w:rsid w:val="00671993"/>
    <w:rsid w:val="0068326B"/>
    <w:rsid w:val="00684902"/>
    <w:rsid w:val="006854D3"/>
    <w:rsid w:val="00696C49"/>
    <w:rsid w:val="006A05EC"/>
    <w:rsid w:val="006A3A49"/>
    <w:rsid w:val="006B1A40"/>
    <w:rsid w:val="006B470A"/>
    <w:rsid w:val="006C147D"/>
    <w:rsid w:val="006C74C0"/>
    <w:rsid w:val="006E0A54"/>
    <w:rsid w:val="006E2147"/>
    <w:rsid w:val="006F03EA"/>
    <w:rsid w:val="007002D0"/>
    <w:rsid w:val="00701CAF"/>
    <w:rsid w:val="0070533F"/>
    <w:rsid w:val="007119CD"/>
    <w:rsid w:val="00717BC0"/>
    <w:rsid w:val="00731749"/>
    <w:rsid w:val="0074484C"/>
    <w:rsid w:val="00747080"/>
    <w:rsid w:val="00754AFF"/>
    <w:rsid w:val="00755473"/>
    <w:rsid w:val="00775D13"/>
    <w:rsid w:val="00780309"/>
    <w:rsid w:val="00781BD4"/>
    <w:rsid w:val="0078418F"/>
    <w:rsid w:val="00786309"/>
    <w:rsid w:val="00786A53"/>
    <w:rsid w:val="00794B38"/>
    <w:rsid w:val="007A2EF5"/>
    <w:rsid w:val="007A49E5"/>
    <w:rsid w:val="007A7725"/>
    <w:rsid w:val="007B6384"/>
    <w:rsid w:val="007B6929"/>
    <w:rsid w:val="007C13F9"/>
    <w:rsid w:val="007C5BB7"/>
    <w:rsid w:val="007E2516"/>
    <w:rsid w:val="007F4F80"/>
    <w:rsid w:val="007F7B23"/>
    <w:rsid w:val="0080148F"/>
    <w:rsid w:val="008174E3"/>
    <w:rsid w:val="008224FD"/>
    <w:rsid w:val="00827F24"/>
    <w:rsid w:val="00837D89"/>
    <w:rsid w:val="008423F9"/>
    <w:rsid w:val="00842750"/>
    <w:rsid w:val="00844C02"/>
    <w:rsid w:val="00844EA5"/>
    <w:rsid w:val="00850DAB"/>
    <w:rsid w:val="0085332B"/>
    <w:rsid w:val="00854461"/>
    <w:rsid w:val="00867F5F"/>
    <w:rsid w:val="00876D01"/>
    <w:rsid w:val="00877E9F"/>
    <w:rsid w:val="00887434"/>
    <w:rsid w:val="00890C6C"/>
    <w:rsid w:val="00896E58"/>
    <w:rsid w:val="008A5AE2"/>
    <w:rsid w:val="008B5D1E"/>
    <w:rsid w:val="008B7C19"/>
    <w:rsid w:val="008C4840"/>
    <w:rsid w:val="008C6B39"/>
    <w:rsid w:val="008D2403"/>
    <w:rsid w:val="008D63B2"/>
    <w:rsid w:val="008E7EF5"/>
    <w:rsid w:val="008F77D9"/>
    <w:rsid w:val="00907499"/>
    <w:rsid w:val="00912D4E"/>
    <w:rsid w:val="009160AE"/>
    <w:rsid w:val="00917C71"/>
    <w:rsid w:val="00921DAE"/>
    <w:rsid w:val="009231BA"/>
    <w:rsid w:val="00924EFB"/>
    <w:rsid w:val="00926E72"/>
    <w:rsid w:val="00932D8A"/>
    <w:rsid w:val="00933F9A"/>
    <w:rsid w:val="00943DF1"/>
    <w:rsid w:val="00965B22"/>
    <w:rsid w:val="00972B65"/>
    <w:rsid w:val="009757A6"/>
    <w:rsid w:val="009B29DD"/>
    <w:rsid w:val="009B4F93"/>
    <w:rsid w:val="009B59F2"/>
    <w:rsid w:val="009C1E52"/>
    <w:rsid w:val="009C24B0"/>
    <w:rsid w:val="009C578B"/>
    <w:rsid w:val="009C7827"/>
    <w:rsid w:val="009F7AD7"/>
    <w:rsid w:val="00A017C1"/>
    <w:rsid w:val="00A02CE8"/>
    <w:rsid w:val="00A0663D"/>
    <w:rsid w:val="00A14320"/>
    <w:rsid w:val="00A24FD1"/>
    <w:rsid w:val="00A33F65"/>
    <w:rsid w:val="00A46B12"/>
    <w:rsid w:val="00A56674"/>
    <w:rsid w:val="00A71CD6"/>
    <w:rsid w:val="00A725E9"/>
    <w:rsid w:val="00A73D07"/>
    <w:rsid w:val="00A824ED"/>
    <w:rsid w:val="00A914AE"/>
    <w:rsid w:val="00A93A5E"/>
    <w:rsid w:val="00A9726F"/>
    <w:rsid w:val="00AA0BEE"/>
    <w:rsid w:val="00AA62FB"/>
    <w:rsid w:val="00AB462C"/>
    <w:rsid w:val="00AB5069"/>
    <w:rsid w:val="00AB6D46"/>
    <w:rsid w:val="00AC043F"/>
    <w:rsid w:val="00AC7DB3"/>
    <w:rsid w:val="00AD67AA"/>
    <w:rsid w:val="00AE1B77"/>
    <w:rsid w:val="00AE1E89"/>
    <w:rsid w:val="00AE2CBE"/>
    <w:rsid w:val="00AE2DC1"/>
    <w:rsid w:val="00AE4DB9"/>
    <w:rsid w:val="00AF1337"/>
    <w:rsid w:val="00AF2FF2"/>
    <w:rsid w:val="00B07381"/>
    <w:rsid w:val="00B17878"/>
    <w:rsid w:val="00B201E7"/>
    <w:rsid w:val="00B22DAE"/>
    <w:rsid w:val="00B2785F"/>
    <w:rsid w:val="00B31946"/>
    <w:rsid w:val="00B32D46"/>
    <w:rsid w:val="00B34731"/>
    <w:rsid w:val="00B36560"/>
    <w:rsid w:val="00B44950"/>
    <w:rsid w:val="00B56F4B"/>
    <w:rsid w:val="00B61B9E"/>
    <w:rsid w:val="00B637F3"/>
    <w:rsid w:val="00B67643"/>
    <w:rsid w:val="00B77929"/>
    <w:rsid w:val="00B818C4"/>
    <w:rsid w:val="00B82BDF"/>
    <w:rsid w:val="00B861B3"/>
    <w:rsid w:val="00B94C6A"/>
    <w:rsid w:val="00BA3786"/>
    <w:rsid w:val="00BA5B3C"/>
    <w:rsid w:val="00BB44FF"/>
    <w:rsid w:val="00BB608B"/>
    <w:rsid w:val="00BC1B39"/>
    <w:rsid w:val="00BC59FD"/>
    <w:rsid w:val="00BC64AE"/>
    <w:rsid w:val="00BD4689"/>
    <w:rsid w:val="00BE1165"/>
    <w:rsid w:val="00BE173C"/>
    <w:rsid w:val="00BE3E6C"/>
    <w:rsid w:val="00BE4A51"/>
    <w:rsid w:val="00BE65E0"/>
    <w:rsid w:val="00BF0312"/>
    <w:rsid w:val="00BF27C2"/>
    <w:rsid w:val="00BF3C4D"/>
    <w:rsid w:val="00C16930"/>
    <w:rsid w:val="00C203CC"/>
    <w:rsid w:val="00C2118F"/>
    <w:rsid w:val="00C24EBF"/>
    <w:rsid w:val="00C2629C"/>
    <w:rsid w:val="00C30042"/>
    <w:rsid w:val="00C510BB"/>
    <w:rsid w:val="00C560AC"/>
    <w:rsid w:val="00C64E2A"/>
    <w:rsid w:val="00C67FF0"/>
    <w:rsid w:val="00C74126"/>
    <w:rsid w:val="00C74938"/>
    <w:rsid w:val="00C8686D"/>
    <w:rsid w:val="00C91F24"/>
    <w:rsid w:val="00CB5125"/>
    <w:rsid w:val="00CD6E4B"/>
    <w:rsid w:val="00CF3705"/>
    <w:rsid w:val="00CF629A"/>
    <w:rsid w:val="00CF7A68"/>
    <w:rsid w:val="00D036B4"/>
    <w:rsid w:val="00D04E70"/>
    <w:rsid w:val="00D177C6"/>
    <w:rsid w:val="00D17B0A"/>
    <w:rsid w:val="00D32F89"/>
    <w:rsid w:val="00D37BAA"/>
    <w:rsid w:val="00D421BC"/>
    <w:rsid w:val="00D44D28"/>
    <w:rsid w:val="00D5666D"/>
    <w:rsid w:val="00D57DE4"/>
    <w:rsid w:val="00D62D1C"/>
    <w:rsid w:val="00D6634D"/>
    <w:rsid w:val="00D7039E"/>
    <w:rsid w:val="00D81CB5"/>
    <w:rsid w:val="00D823EB"/>
    <w:rsid w:val="00D8675F"/>
    <w:rsid w:val="00D913FF"/>
    <w:rsid w:val="00D95951"/>
    <w:rsid w:val="00DA1981"/>
    <w:rsid w:val="00DB5CD7"/>
    <w:rsid w:val="00DC6C39"/>
    <w:rsid w:val="00DE3B6F"/>
    <w:rsid w:val="00DF48FD"/>
    <w:rsid w:val="00E01240"/>
    <w:rsid w:val="00E01FCE"/>
    <w:rsid w:val="00E06DBC"/>
    <w:rsid w:val="00E11CCA"/>
    <w:rsid w:val="00E1201C"/>
    <w:rsid w:val="00E2319E"/>
    <w:rsid w:val="00E2501C"/>
    <w:rsid w:val="00E26C50"/>
    <w:rsid w:val="00E27751"/>
    <w:rsid w:val="00E27F14"/>
    <w:rsid w:val="00E3507A"/>
    <w:rsid w:val="00E357CD"/>
    <w:rsid w:val="00E400CB"/>
    <w:rsid w:val="00E4414A"/>
    <w:rsid w:val="00E503BE"/>
    <w:rsid w:val="00E52840"/>
    <w:rsid w:val="00E67C37"/>
    <w:rsid w:val="00E67F17"/>
    <w:rsid w:val="00E75399"/>
    <w:rsid w:val="00E775C7"/>
    <w:rsid w:val="00E8241D"/>
    <w:rsid w:val="00E941E6"/>
    <w:rsid w:val="00EA0259"/>
    <w:rsid w:val="00EA1637"/>
    <w:rsid w:val="00EA452A"/>
    <w:rsid w:val="00EB5EB0"/>
    <w:rsid w:val="00EC0016"/>
    <w:rsid w:val="00ED7453"/>
    <w:rsid w:val="00EF07A4"/>
    <w:rsid w:val="00EF31EA"/>
    <w:rsid w:val="00EF65E5"/>
    <w:rsid w:val="00F05771"/>
    <w:rsid w:val="00F156EB"/>
    <w:rsid w:val="00F17752"/>
    <w:rsid w:val="00F27C6C"/>
    <w:rsid w:val="00F36BA3"/>
    <w:rsid w:val="00F40016"/>
    <w:rsid w:val="00F408D9"/>
    <w:rsid w:val="00F4527F"/>
    <w:rsid w:val="00F60175"/>
    <w:rsid w:val="00F72C27"/>
    <w:rsid w:val="00F80F3E"/>
    <w:rsid w:val="00F82821"/>
    <w:rsid w:val="00F85BC5"/>
    <w:rsid w:val="00FB57DF"/>
    <w:rsid w:val="00FB6294"/>
    <w:rsid w:val="00FC17D9"/>
    <w:rsid w:val="00FD1342"/>
    <w:rsid w:val="00FD1560"/>
    <w:rsid w:val="00FD20B8"/>
    <w:rsid w:val="00FD2CCB"/>
    <w:rsid w:val="00FD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01E9FB"/>
  <w15:chartTrackingRefBased/>
  <w15:docId w15:val="{C095EE77-FE6A-4BBC-93D1-BAF0FD11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D1E"/>
  </w:style>
  <w:style w:type="paragraph" w:styleId="Titre1">
    <w:name w:val="heading 1"/>
    <w:basedOn w:val="Normal"/>
    <w:next w:val="Normal"/>
    <w:qFormat/>
    <w:rsid w:val="001310AC"/>
    <w:pPr>
      <w:keepNext/>
      <w:numPr>
        <w:numId w:val="37"/>
      </w:numPr>
      <w:pBdr>
        <w:top w:val="single" w:sz="8" w:space="6" w:color="auto"/>
        <w:left w:val="single" w:sz="8" w:space="4" w:color="auto"/>
        <w:bottom w:val="single" w:sz="8" w:space="6" w:color="auto"/>
        <w:right w:val="single" w:sz="8" w:space="4" w:color="auto"/>
      </w:pBdr>
      <w:spacing w:before="120" w:after="120"/>
      <w:ind w:left="357" w:hanging="357"/>
      <w:outlineLvl w:val="0"/>
    </w:pPr>
    <w:rPr>
      <w:rFonts w:cs="Arial"/>
      <w:b/>
      <w:bCs/>
      <w:sz w:val="28"/>
      <w:szCs w:val="52"/>
    </w:rPr>
  </w:style>
  <w:style w:type="paragraph" w:styleId="Titre2">
    <w:name w:val="heading 2"/>
    <w:basedOn w:val="Normal"/>
    <w:next w:val="Normal"/>
    <w:qFormat/>
    <w:rsid w:val="00530335"/>
    <w:pPr>
      <w:keepNext/>
      <w:outlineLvl w:val="1"/>
    </w:pPr>
    <w:rPr>
      <w:rFonts w:cs="Arial"/>
      <w:b/>
      <w:bCs/>
      <w:sz w:val="24"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</w:rPr>
  </w:style>
  <w:style w:type="paragraph" w:styleId="Corpsdetexte3">
    <w:name w:val="Body Text 3"/>
    <w:basedOn w:val="Normal"/>
    <w:rsid w:val="00CD6E4B"/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</w:rPr>
  </w:style>
  <w:style w:type="character" w:customStyle="1" w:styleId="PieddepageCar">
    <w:name w:val="Pied de page Car"/>
    <w:link w:val="Pieddepage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1310AC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TM1">
    <w:name w:val="toc 1"/>
    <w:basedOn w:val="Normal"/>
    <w:next w:val="Normal"/>
    <w:autoRedefine/>
    <w:uiPriority w:val="39"/>
    <w:rsid w:val="001310AC"/>
  </w:style>
  <w:style w:type="character" w:styleId="Lienhypertexte">
    <w:name w:val="Hyperlink"/>
    <w:uiPriority w:val="99"/>
    <w:unhideWhenUsed/>
    <w:rsid w:val="001310AC"/>
    <w:rPr>
      <w:color w:val="0563C1"/>
      <w:u w:val="single"/>
    </w:rPr>
  </w:style>
  <w:style w:type="paragraph" w:customStyle="1" w:styleId="Contenudetableau">
    <w:name w:val="Contenu de tableau"/>
    <w:basedOn w:val="Normal"/>
    <w:rsid w:val="008B5D1E"/>
    <w:pPr>
      <w:widowControl w:val="0"/>
      <w:suppressLineNumbers/>
      <w:suppressAutoHyphens/>
    </w:pPr>
    <w:rPr>
      <w:rFonts w:eastAsia="SimSun" w:cs="Arial"/>
      <w:kern w:val="1"/>
      <w:sz w:val="24"/>
      <w:lang w:eastAsia="zh-CN" w:bidi="hi-IN"/>
    </w:rPr>
  </w:style>
  <w:style w:type="paragraph" w:customStyle="1" w:styleId="Titredetableau">
    <w:name w:val="Titre de tableau"/>
    <w:basedOn w:val="Contenudetableau"/>
    <w:rsid w:val="00BE3E6C"/>
    <w:pPr>
      <w:jc w:val="center"/>
    </w:pPr>
    <w:rPr>
      <w:b/>
      <w:bCs/>
    </w:rPr>
  </w:style>
  <w:style w:type="paragraph" w:styleId="TM3">
    <w:name w:val="toc 3"/>
    <w:basedOn w:val="Normal"/>
    <w:next w:val="Normal"/>
    <w:autoRedefine/>
    <w:uiPriority w:val="39"/>
    <w:rsid w:val="00D44D28"/>
    <w:pPr>
      <w:spacing w:after="100"/>
      <w:ind w:left="400"/>
    </w:pPr>
  </w:style>
  <w:style w:type="paragraph" w:styleId="Textedebulles">
    <w:name w:val="Balloon Text"/>
    <w:basedOn w:val="Normal"/>
    <w:link w:val="TextedebullesCar"/>
    <w:semiHidden/>
    <w:unhideWhenUsed/>
    <w:rsid w:val="006F03E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F03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javascript:xmlLinkQuery('SPI','SPI-MR-412-1002799-FR/REPAIR-50,07,06,04-01,37-1-11-extr-utf8.xml');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javascript:xmlLinkQuery('SPI','SPI-MR-412-1002804-FR/REPAIR-70,02,08,02-01,37-1-9-extr-utf8.xml')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javascript:xmlLinkQuery('SPI','SPI-MR-442-1001625-FR/REPAIR-80,04,02,08-01,37-1-18-extr-utf8.xml');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javascript:xmlLinkQuery('SPI','SPI-MR-442-1001625-FR/REPAIR-80,04,02,08-01,37-1-18-extr-utf8.xml');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ommission%20sujets%20CAP\2023%20-%20Maquette%20Ressources%20EP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13E86-B422-4F1D-AFDE-9AE9AC74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2023 - Maquette Ressources EP1.dotx</Template>
  <TotalTime>99</TotalTime>
  <Pages>1</Pages>
  <Words>1234</Words>
  <Characters>6789</Characters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8007</CharactersWithSpaces>
  <SharedDoc>false</SharedDoc>
  <HLinks>
    <vt:vector size="12" baseType="variant"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_Toc69734353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_Toc69734352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2022-07-13T08:13:00Z</cp:lastPrinted>
  <dcterms:created xsi:type="dcterms:W3CDTF">2022-01-12T12:52:00Z</dcterms:created>
  <dcterms:modified xsi:type="dcterms:W3CDTF">2022-07-13T08:13:00Z</dcterms:modified>
</cp:coreProperties>
</file>