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025" w:rsidRPr="00E518B1" w:rsidRDefault="00E518B1" w:rsidP="0083502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DOSSIER R</w:t>
      </w:r>
      <w:r w:rsidR="00DC030D" w:rsidRPr="00DC030D">
        <w:rPr>
          <w:rFonts w:ascii="Arial" w:hAnsi="Arial" w:cs="Arial"/>
          <w:b/>
          <w:sz w:val="32"/>
          <w:szCs w:val="32"/>
          <w:u w:val="single"/>
        </w:rPr>
        <w:t>É</w:t>
      </w:r>
      <w:r>
        <w:rPr>
          <w:rFonts w:ascii="Arial" w:hAnsi="Arial" w:cs="Arial"/>
          <w:b/>
          <w:sz w:val="32"/>
          <w:szCs w:val="32"/>
          <w:u w:val="single"/>
        </w:rPr>
        <w:t xml:space="preserve">PONSES </w:t>
      </w:r>
      <w:r w:rsidR="00835025" w:rsidRPr="00E518B1">
        <w:rPr>
          <w:rFonts w:ascii="Arial" w:hAnsi="Arial" w:cs="Arial"/>
          <w:b/>
          <w:sz w:val="32"/>
          <w:szCs w:val="32"/>
          <w:u w:val="single"/>
        </w:rPr>
        <w:t>1</w:t>
      </w:r>
      <w:r w:rsidR="00835025" w:rsidRPr="00E518B1">
        <w:rPr>
          <w:rFonts w:ascii="Arial" w:hAnsi="Arial" w:cs="Arial"/>
          <w:b/>
          <w:sz w:val="32"/>
          <w:szCs w:val="32"/>
          <w:u w:val="single"/>
          <w:vertAlign w:val="superscript"/>
        </w:rPr>
        <w:t>ère</w:t>
      </w:r>
      <w:r w:rsidR="00835025" w:rsidRPr="00E518B1">
        <w:rPr>
          <w:rFonts w:ascii="Arial" w:hAnsi="Arial" w:cs="Arial"/>
          <w:b/>
          <w:sz w:val="32"/>
          <w:szCs w:val="32"/>
          <w:u w:val="single"/>
        </w:rPr>
        <w:t xml:space="preserve"> PARTIE</w:t>
      </w:r>
    </w:p>
    <w:p w:rsidR="00835025" w:rsidRPr="00E518B1" w:rsidRDefault="00835025" w:rsidP="00E518B1">
      <w:pPr>
        <w:jc w:val="center"/>
        <w:rPr>
          <w:rFonts w:ascii="Arial" w:hAnsi="Arial" w:cs="Arial"/>
          <w:sz w:val="32"/>
          <w:szCs w:val="32"/>
        </w:rPr>
      </w:pPr>
      <w:bookmarkStart w:id="0" w:name="_MV3TD_PT80H00M00S_5"/>
      <w:bookmarkStart w:id="1" w:name="_MV3TD_PT8H00M00S_8"/>
      <w:bookmarkEnd w:id="0"/>
      <w:bookmarkEnd w:id="1"/>
      <w:r w:rsidRPr="00E518B1">
        <w:rPr>
          <w:rFonts w:ascii="Arial" w:hAnsi="Arial" w:cs="Arial"/>
          <w:b/>
          <w:sz w:val="32"/>
          <w:szCs w:val="32"/>
        </w:rPr>
        <w:t>Analyse de la disponibilité de l’ilot robotisé</w:t>
      </w:r>
    </w:p>
    <w:p w:rsidR="00321D15" w:rsidRDefault="00321D15" w:rsidP="00321D15">
      <w:pPr>
        <w:pStyle w:val="Paragraphedeliste"/>
        <w:ind w:left="0"/>
        <w:rPr>
          <w:b/>
          <w:sz w:val="32"/>
          <w:szCs w:val="32"/>
        </w:rPr>
      </w:pPr>
      <w:bookmarkStart w:id="2" w:name="_Hlk58228411"/>
      <w:r w:rsidRPr="00321D15">
        <w:rPr>
          <w:b/>
          <w:sz w:val="32"/>
          <w:szCs w:val="32"/>
        </w:rPr>
        <w:t>Analyse de la disponibilité de l’ilot robotisé</w:t>
      </w:r>
    </w:p>
    <w:p w:rsidR="00073113" w:rsidRPr="00E76F35" w:rsidRDefault="00321D15" w:rsidP="00321D15">
      <w:pPr>
        <w:pStyle w:val="Paragraphedeliste"/>
        <w:ind w:left="0"/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Q1</w:t>
      </w:r>
      <w:r w:rsidR="008076D8" w:rsidRPr="008076D8">
        <w:rPr>
          <w:rFonts w:ascii="Arial" w:hAnsi="Arial" w:cs="Arial"/>
          <w:b/>
          <w:bCs/>
        </w:rPr>
        <w:t>.1</w:t>
      </w:r>
      <w:r>
        <w:rPr>
          <w:rFonts w:ascii="Arial" w:hAnsi="Arial" w:cs="Arial"/>
        </w:rPr>
        <w:t xml:space="preserve"> </w:t>
      </w:r>
      <w:r w:rsidR="009A7586" w:rsidRPr="00E76F35">
        <w:rPr>
          <w:rFonts w:ascii="Arial" w:hAnsi="Arial" w:cs="Arial"/>
        </w:rPr>
        <w:t>T</w:t>
      </w:r>
      <w:r w:rsidR="002141E5" w:rsidRPr="00E76F35">
        <w:rPr>
          <w:rFonts w:ascii="Arial" w:hAnsi="Arial" w:cs="Arial"/>
        </w:rPr>
        <w:t>emps d’ouverture</w:t>
      </w:r>
      <w:r w:rsidR="009A7586" w:rsidRPr="00E76F35">
        <w:rPr>
          <w:rFonts w:ascii="Arial" w:hAnsi="Arial" w:cs="Arial"/>
        </w:rPr>
        <w:t xml:space="preserve"> annuel</w:t>
      </w:r>
      <w:r w:rsidR="002141E5" w:rsidRPr="00E76F35">
        <w:rPr>
          <w:rFonts w:ascii="Arial" w:hAnsi="Arial" w:cs="Arial"/>
        </w:rPr>
        <w:t xml:space="preserve"> de l’entreprise</w:t>
      </w:r>
    </w:p>
    <w:p w:rsidR="00B327DB" w:rsidRDefault="00B327DB" w:rsidP="009A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  <w:bookmarkStart w:id="3" w:name="_Hlk58235602"/>
    </w:p>
    <w:p w:rsidR="00B327DB" w:rsidRDefault="00B327DB" w:rsidP="009A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B327DB" w:rsidRDefault="00B327DB" w:rsidP="009A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9A7586" w:rsidRPr="00E76F35" w:rsidRDefault="00321D15" w:rsidP="00321D15">
      <w:pPr>
        <w:pStyle w:val="Paragraphedeliste"/>
        <w:ind w:left="0"/>
        <w:rPr>
          <w:rFonts w:ascii="Arial" w:hAnsi="Arial" w:cs="Arial"/>
        </w:rPr>
      </w:pPr>
      <w:bookmarkStart w:id="4" w:name="_Hlk58228437"/>
      <w:bookmarkStart w:id="5" w:name="_Hlk58234274"/>
      <w:bookmarkEnd w:id="2"/>
      <w:bookmarkEnd w:id="3"/>
      <w:r w:rsidRPr="008076D8">
        <w:rPr>
          <w:rFonts w:ascii="Arial" w:hAnsi="Arial" w:cs="Arial"/>
          <w:b/>
          <w:bCs/>
        </w:rPr>
        <w:t>Q</w:t>
      </w:r>
      <w:r w:rsidR="008076D8" w:rsidRPr="008076D8">
        <w:rPr>
          <w:rFonts w:ascii="Arial" w:hAnsi="Arial" w:cs="Arial"/>
          <w:b/>
          <w:bCs/>
        </w:rPr>
        <w:t>1.</w:t>
      </w:r>
      <w:r w:rsidRPr="008076D8">
        <w:rPr>
          <w:rFonts w:ascii="Arial" w:hAnsi="Arial" w:cs="Arial"/>
          <w:b/>
          <w:bCs/>
        </w:rPr>
        <w:t>2</w:t>
      </w:r>
      <w:r>
        <w:rPr>
          <w:rFonts w:ascii="Arial" w:hAnsi="Arial" w:cs="Arial"/>
        </w:rPr>
        <w:t xml:space="preserve"> </w:t>
      </w:r>
      <w:r w:rsidR="009A7586" w:rsidRPr="00E76F35">
        <w:rPr>
          <w:rFonts w:ascii="Arial" w:hAnsi="Arial" w:cs="Arial"/>
        </w:rPr>
        <w:t>Temps requis annuel de l’entreprise</w:t>
      </w:r>
    </w:p>
    <w:bookmarkEnd w:id="4"/>
    <w:p w:rsidR="00B327DB" w:rsidRDefault="00B327DB" w:rsidP="009A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B327DB" w:rsidRDefault="00B327DB" w:rsidP="009A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E76F35" w:rsidRPr="00E76F35" w:rsidRDefault="00321D15" w:rsidP="00321D15">
      <w:pPr>
        <w:pStyle w:val="Paragraphedeliste"/>
        <w:ind w:left="0"/>
        <w:rPr>
          <w:rFonts w:ascii="Arial" w:hAnsi="Arial" w:cs="Arial"/>
        </w:rPr>
      </w:pPr>
      <w:bookmarkStart w:id="6" w:name="_Hlk58235463"/>
      <w:bookmarkEnd w:id="5"/>
      <w:r w:rsidRPr="008076D8">
        <w:rPr>
          <w:rFonts w:ascii="Arial" w:hAnsi="Arial" w:cs="Arial"/>
          <w:b/>
          <w:bCs/>
        </w:rPr>
        <w:t>Q</w:t>
      </w:r>
      <w:r w:rsidR="008076D8" w:rsidRPr="008076D8">
        <w:rPr>
          <w:rFonts w:ascii="Arial" w:hAnsi="Arial" w:cs="Arial"/>
          <w:b/>
          <w:bCs/>
        </w:rPr>
        <w:t>1.</w:t>
      </w:r>
      <w:r w:rsidRPr="008076D8"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 xml:space="preserve"> </w:t>
      </w:r>
      <w:r w:rsidR="00E76F35" w:rsidRPr="00E76F35">
        <w:rPr>
          <w:rFonts w:ascii="Arial" w:hAnsi="Arial" w:cs="Arial"/>
        </w:rPr>
        <w:t>Disponibilité opérationnelle annuelle de l’ilot robotisé</w:t>
      </w:r>
    </w:p>
    <w:p w:rsidR="00B327DB" w:rsidRDefault="00B327DB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Theme="minorEastAsia" w:hAnsi="Arial" w:cs="Arial"/>
          <w:b/>
          <w:bCs/>
          <w:iCs/>
          <w:color w:val="FF0000"/>
          <w:sz w:val="28"/>
          <w:szCs w:val="28"/>
        </w:rPr>
      </w:pPr>
      <w:bookmarkStart w:id="7" w:name="_Hlk58234677"/>
      <w:bookmarkEnd w:id="6"/>
    </w:p>
    <w:p w:rsidR="00B327DB" w:rsidRDefault="00B327DB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Theme="minorEastAsia" w:hAnsi="Arial" w:cs="Arial"/>
          <w:b/>
          <w:bCs/>
          <w:iCs/>
          <w:color w:val="FF0000"/>
          <w:sz w:val="28"/>
          <w:szCs w:val="28"/>
        </w:rPr>
      </w:pPr>
    </w:p>
    <w:p w:rsidR="00B327DB" w:rsidRDefault="00B327DB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Theme="minorEastAsia" w:hAnsi="Arial" w:cs="Arial"/>
          <w:b/>
          <w:bCs/>
          <w:iCs/>
          <w:color w:val="FF0000"/>
          <w:sz w:val="28"/>
          <w:szCs w:val="28"/>
        </w:rPr>
      </w:pPr>
    </w:p>
    <w:p w:rsidR="00B327DB" w:rsidRDefault="00B327DB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Theme="minorEastAsia" w:hAnsi="Arial" w:cs="Arial"/>
          <w:b/>
          <w:bCs/>
          <w:iCs/>
          <w:color w:val="FF0000"/>
          <w:sz w:val="28"/>
          <w:szCs w:val="28"/>
        </w:rPr>
      </w:pPr>
    </w:p>
    <w:p w:rsidR="00B327DB" w:rsidRDefault="00B327DB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Theme="minorEastAsia" w:hAnsi="Arial" w:cs="Arial"/>
          <w:b/>
          <w:bCs/>
          <w:iCs/>
          <w:color w:val="FF0000"/>
          <w:sz w:val="28"/>
          <w:szCs w:val="28"/>
        </w:rPr>
      </w:pPr>
    </w:p>
    <w:p w:rsidR="00B327DB" w:rsidRDefault="00B327DB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Theme="minorEastAsia" w:hAnsi="Arial" w:cs="Arial"/>
          <w:b/>
          <w:bCs/>
          <w:iCs/>
          <w:color w:val="FF0000"/>
          <w:sz w:val="28"/>
          <w:szCs w:val="28"/>
        </w:rPr>
      </w:pPr>
    </w:p>
    <w:bookmarkEnd w:id="7"/>
    <w:p w:rsidR="00E76F35" w:rsidRPr="008076D8" w:rsidRDefault="00E76F35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1E2FD6" w:rsidRPr="00E76F35" w:rsidRDefault="00321D15" w:rsidP="00321D15">
      <w:pPr>
        <w:pStyle w:val="Paragraphedeliste"/>
        <w:ind w:left="0"/>
        <w:rPr>
          <w:rFonts w:ascii="Arial" w:hAnsi="Arial" w:cs="Arial"/>
        </w:rPr>
      </w:pPr>
      <w:bookmarkStart w:id="8" w:name="_Hlk58235556"/>
      <w:r w:rsidRPr="008076D8">
        <w:rPr>
          <w:rFonts w:ascii="Arial" w:hAnsi="Arial" w:cs="Arial"/>
          <w:b/>
          <w:bCs/>
        </w:rPr>
        <w:t>Q</w:t>
      </w:r>
      <w:r w:rsidR="008076D8" w:rsidRPr="008076D8">
        <w:rPr>
          <w:rFonts w:ascii="Arial" w:hAnsi="Arial" w:cs="Arial"/>
          <w:b/>
          <w:bCs/>
        </w:rPr>
        <w:t>1.</w:t>
      </w:r>
      <w:r w:rsidRPr="008076D8">
        <w:rPr>
          <w:rFonts w:ascii="Arial" w:hAnsi="Arial" w:cs="Arial"/>
          <w:b/>
          <w:bCs/>
        </w:rPr>
        <w:t>4</w:t>
      </w:r>
      <w:r>
        <w:rPr>
          <w:rFonts w:ascii="Arial" w:hAnsi="Arial" w:cs="Arial"/>
        </w:rPr>
        <w:t xml:space="preserve"> </w:t>
      </w:r>
      <w:r w:rsidR="001E2FD6">
        <w:rPr>
          <w:rFonts w:ascii="Arial" w:hAnsi="Arial" w:cs="Arial"/>
        </w:rPr>
        <w:t xml:space="preserve">Représentation graphique d’un indicateur de fiabilité ou </w:t>
      </w:r>
      <w:r w:rsidR="00017C5E">
        <w:rPr>
          <w:rFonts w:ascii="Arial" w:hAnsi="Arial" w:cs="Arial"/>
        </w:rPr>
        <w:t xml:space="preserve">de </w:t>
      </w:r>
      <w:r w:rsidR="001E2FD6">
        <w:rPr>
          <w:rFonts w:ascii="Arial" w:hAnsi="Arial" w:cs="Arial"/>
        </w:rPr>
        <w:t>non fiabilité</w:t>
      </w:r>
    </w:p>
    <w:bookmarkEnd w:id="8"/>
    <w:p w:rsidR="001E2FD6" w:rsidRDefault="00B327DB" w:rsidP="001E2FD6">
      <w:pPr>
        <w:rPr>
          <w:rFonts w:ascii="Arial" w:hAnsi="Arial" w:cs="Arial"/>
          <w:b/>
          <w:bCs/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610401</wp:posOffset>
            </wp:positionH>
            <wp:positionV relativeFrom="paragraph">
              <wp:posOffset>124018</wp:posOffset>
            </wp:positionV>
            <wp:extent cx="4572000" cy="2743200"/>
            <wp:effectExtent l="0" t="0" r="0" b="0"/>
            <wp:wrapNone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7158B90-A9B0-44C3-9E72-7AE066FAA6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C10652" w:rsidRDefault="00C10652" w:rsidP="001E2FD6">
      <w:pPr>
        <w:rPr>
          <w:rFonts w:ascii="Arial" w:hAnsi="Arial" w:cs="Arial"/>
          <w:b/>
          <w:bCs/>
          <w:color w:val="FF0000"/>
        </w:rPr>
      </w:pPr>
    </w:p>
    <w:p w:rsidR="00321D15" w:rsidRDefault="00321D15" w:rsidP="001E2FD6">
      <w:pPr>
        <w:rPr>
          <w:rFonts w:ascii="Arial" w:hAnsi="Arial" w:cs="Arial"/>
          <w:b/>
          <w:bCs/>
          <w:color w:val="FF0000"/>
        </w:rPr>
      </w:pPr>
    </w:p>
    <w:p w:rsidR="001E2FD6" w:rsidRPr="00E76F35" w:rsidRDefault="00321D15" w:rsidP="00321D15">
      <w:pPr>
        <w:pStyle w:val="Paragraphedeliste"/>
        <w:ind w:left="0"/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lastRenderedPageBreak/>
        <w:t>Q</w:t>
      </w:r>
      <w:r w:rsidR="008076D8" w:rsidRPr="008076D8">
        <w:rPr>
          <w:rFonts w:ascii="Arial" w:hAnsi="Arial" w:cs="Arial"/>
          <w:b/>
          <w:bCs/>
        </w:rPr>
        <w:t>1.</w:t>
      </w:r>
      <w:r w:rsidRPr="008076D8"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 xml:space="preserve"> </w:t>
      </w:r>
      <w:r w:rsidR="001E2FD6">
        <w:rPr>
          <w:rFonts w:ascii="Arial" w:hAnsi="Arial" w:cs="Arial"/>
        </w:rPr>
        <w:t>Sous-ensembles les plus pénalisants</w:t>
      </w:r>
    </w:p>
    <w:p w:rsidR="00B327DB" w:rsidRDefault="00B327DB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B327DB" w:rsidRDefault="00B327DB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B327DB" w:rsidRDefault="00B327DB" w:rsidP="001E2F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B327DB" w:rsidRPr="00E76F35" w:rsidRDefault="00321D15" w:rsidP="00321D15">
      <w:pPr>
        <w:pStyle w:val="Paragraphedeliste"/>
        <w:ind w:left="0"/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</w:t>
      </w:r>
      <w:r w:rsidR="008076D8" w:rsidRPr="008076D8">
        <w:rPr>
          <w:rFonts w:ascii="Arial" w:hAnsi="Arial" w:cs="Arial"/>
          <w:b/>
          <w:bCs/>
        </w:rPr>
        <w:t>1.</w:t>
      </w:r>
      <w:r w:rsidRPr="008076D8">
        <w:rPr>
          <w:rFonts w:ascii="Arial" w:hAnsi="Arial" w:cs="Arial"/>
          <w:b/>
          <w:bCs/>
        </w:rPr>
        <w:t>6</w:t>
      </w:r>
      <w:r>
        <w:rPr>
          <w:rFonts w:ascii="Arial" w:hAnsi="Arial" w:cs="Arial"/>
        </w:rPr>
        <w:t xml:space="preserve"> </w:t>
      </w:r>
      <w:r w:rsidR="00B327DB">
        <w:rPr>
          <w:rFonts w:ascii="Arial" w:hAnsi="Arial" w:cs="Arial"/>
        </w:rPr>
        <w:t>Actions génériques de maintenance permettant d’améliorer la fiabilité</w:t>
      </w:r>
      <w:r w:rsidR="00017C5E">
        <w:rPr>
          <w:rFonts w:ascii="Arial" w:hAnsi="Arial" w:cs="Arial"/>
        </w:rPr>
        <w:t xml:space="preserve"> (en citer deux)</w:t>
      </w:r>
    </w:p>
    <w:p w:rsidR="00C10652" w:rsidRDefault="00C10652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C10652" w:rsidRDefault="00C10652" w:rsidP="00B327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B327DB" w:rsidRDefault="00B327DB" w:rsidP="00B327DB">
      <w:pPr>
        <w:rPr>
          <w:rFonts w:ascii="Arial" w:hAnsi="Arial" w:cs="Arial"/>
          <w:b/>
          <w:bCs/>
          <w:color w:val="FF0000"/>
        </w:rPr>
      </w:pPr>
    </w:p>
    <w:p w:rsidR="00C10652" w:rsidRPr="00E76F35" w:rsidRDefault="00321D15" w:rsidP="00321D15">
      <w:pPr>
        <w:pStyle w:val="Paragraphedeliste"/>
        <w:ind w:left="0"/>
        <w:rPr>
          <w:rFonts w:ascii="Arial" w:hAnsi="Arial" w:cs="Arial"/>
        </w:rPr>
      </w:pPr>
      <w:bookmarkStart w:id="9" w:name="_Hlk58236704"/>
      <w:r w:rsidRPr="008076D8">
        <w:rPr>
          <w:rFonts w:ascii="Arial" w:hAnsi="Arial" w:cs="Arial"/>
          <w:b/>
          <w:bCs/>
        </w:rPr>
        <w:t>Q</w:t>
      </w:r>
      <w:r w:rsidR="008076D8" w:rsidRPr="008076D8">
        <w:rPr>
          <w:rFonts w:ascii="Arial" w:hAnsi="Arial" w:cs="Arial"/>
          <w:b/>
          <w:bCs/>
        </w:rPr>
        <w:t>1.</w:t>
      </w:r>
      <w:r w:rsidRPr="008076D8">
        <w:rPr>
          <w:rFonts w:ascii="Arial" w:hAnsi="Arial" w:cs="Arial"/>
          <w:b/>
          <w:bCs/>
        </w:rPr>
        <w:t>7</w:t>
      </w:r>
      <w:r>
        <w:rPr>
          <w:rFonts w:ascii="Arial" w:hAnsi="Arial" w:cs="Arial"/>
        </w:rPr>
        <w:t xml:space="preserve"> </w:t>
      </w:r>
      <w:r w:rsidR="00C10652">
        <w:rPr>
          <w:rFonts w:ascii="Arial" w:hAnsi="Arial" w:cs="Arial"/>
        </w:rPr>
        <w:t>Représentation graphique d’un indicateur de maintenabilité ou</w:t>
      </w:r>
      <w:r w:rsidR="00017C5E">
        <w:rPr>
          <w:rFonts w:ascii="Arial" w:hAnsi="Arial" w:cs="Arial"/>
        </w:rPr>
        <w:t xml:space="preserve"> de</w:t>
      </w:r>
      <w:r w:rsidR="00C10652">
        <w:rPr>
          <w:rFonts w:ascii="Arial" w:hAnsi="Arial" w:cs="Arial"/>
        </w:rPr>
        <w:t xml:space="preserve"> non maintenabilité</w:t>
      </w:r>
    </w:p>
    <w:bookmarkEnd w:id="9"/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610401</wp:posOffset>
            </wp:positionH>
            <wp:positionV relativeFrom="paragraph">
              <wp:posOffset>124018</wp:posOffset>
            </wp:positionV>
            <wp:extent cx="4572000" cy="2743200"/>
            <wp:effectExtent l="0" t="0" r="0" b="0"/>
            <wp:wrapNone/>
            <wp:docPr id="5" name="Graphique 5">
              <a:extLst xmlns:a="http://schemas.openxmlformats.org/drawingml/2006/main">
                <a:ext uri="{FF2B5EF4-FFF2-40B4-BE49-F238E27FC236}">
                  <a16:creationId xmlns:a16="http://schemas.microsoft.com/office/drawing/2014/main" id="{07158B90-A9B0-44C3-9E72-7AE066FAA6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1E2FD6" w:rsidRPr="00FD060F" w:rsidRDefault="001E2FD6" w:rsidP="001E2FD6">
      <w:pPr>
        <w:rPr>
          <w:rFonts w:ascii="Arial" w:hAnsi="Arial" w:cs="Arial"/>
          <w:b/>
          <w:bCs/>
          <w:color w:val="FF0000"/>
        </w:rPr>
      </w:pPr>
      <w:bookmarkStart w:id="10" w:name="_Hlk58236748"/>
    </w:p>
    <w:p w:rsidR="00C10652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bookmarkStart w:id="11" w:name="_Hlk58236639"/>
      <w:r w:rsidRPr="008076D8">
        <w:rPr>
          <w:rFonts w:ascii="Arial" w:hAnsi="Arial" w:cs="Arial"/>
          <w:b/>
          <w:bCs/>
        </w:rPr>
        <w:t>Q</w:t>
      </w:r>
      <w:r w:rsidR="008076D8" w:rsidRPr="008076D8">
        <w:rPr>
          <w:rFonts w:ascii="Arial" w:hAnsi="Arial" w:cs="Arial"/>
          <w:b/>
          <w:bCs/>
        </w:rPr>
        <w:t>1.</w:t>
      </w:r>
      <w:r w:rsidRPr="008076D8">
        <w:rPr>
          <w:rFonts w:ascii="Arial" w:hAnsi="Arial" w:cs="Arial"/>
          <w:b/>
          <w:bCs/>
        </w:rPr>
        <w:t>8</w:t>
      </w:r>
      <w:r>
        <w:rPr>
          <w:rFonts w:ascii="Arial" w:hAnsi="Arial" w:cs="Arial"/>
        </w:rPr>
        <w:t xml:space="preserve"> </w:t>
      </w:r>
      <w:r w:rsidR="00C10652">
        <w:rPr>
          <w:rFonts w:ascii="Arial" w:hAnsi="Arial" w:cs="Arial"/>
        </w:rPr>
        <w:t>Sous-ensembles les plus pénalisants</w:t>
      </w:r>
    </w:p>
    <w:p w:rsidR="00C10652" w:rsidRDefault="00C10652" w:rsidP="00C1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bookmarkEnd w:id="11"/>
    <w:p w:rsidR="00C10652" w:rsidRPr="00E76F35" w:rsidRDefault="00FD060F" w:rsidP="00FD060F">
      <w:pPr>
        <w:pStyle w:val="Paragraphedeliste"/>
        <w:ind w:left="0"/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</w:t>
      </w:r>
      <w:r w:rsidR="008076D8" w:rsidRPr="008076D8">
        <w:rPr>
          <w:rFonts w:ascii="Arial" w:hAnsi="Arial" w:cs="Arial"/>
          <w:b/>
          <w:bCs/>
        </w:rPr>
        <w:t>1.</w:t>
      </w:r>
      <w:r w:rsidRPr="008076D8">
        <w:rPr>
          <w:rFonts w:ascii="Arial" w:hAnsi="Arial" w:cs="Arial"/>
          <w:b/>
          <w:bCs/>
        </w:rPr>
        <w:t>9</w:t>
      </w:r>
      <w:r>
        <w:rPr>
          <w:rFonts w:ascii="Arial" w:hAnsi="Arial" w:cs="Arial"/>
        </w:rPr>
        <w:t xml:space="preserve"> </w:t>
      </w:r>
      <w:r w:rsidR="00C10652">
        <w:rPr>
          <w:rFonts w:ascii="Arial" w:hAnsi="Arial" w:cs="Arial"/>
        </w:rPr>
        <w:t>Outils génériques permettant d’améliorer le maintenabilité</w:t>
      </w:r>
      <w:r w:rsidR="00017C5E">
        <w:rPr>
          <w:rFonts w:ascii="Arial" w:hAnsi="Arial" w:cs="Arial"/>
        </w:rPr>
        <w:t xml:space="preserve"> (en citer quatre)</w:t>
      </w:r>
    </w:p>
    <w:p w:rsidR="00C10652" w:rsidRDefault="00C10652" w:rsidP="00C1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C10652" w:rsidRDefault="00C10652" w:rsidP="00C106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1E2FD6" w:rsidRDefault="001E2FD6" w:rsidP="001E2FD6">
      <w:pPr>
        <w:rPr>
          <w:rFonts w:ascii="Arial" w:hAnsi="Arial" w:cs="Arial"/>
          <w:b/>
          <w:bCs/>
          <w:color w:val="FF0000"/>
        </w:rPr>
      </w:pPr>
    </w:p>
    <w:p w:rsidR="008076D8" w:rsidRDefault="008076D8" w:rsidP="001E2FD6">
      <w:pPr>
        <w:rPr>
          <w:rFonts w:ascii="Arial" w:hAnsi="Arial" w:cs="Arial"/>
          <w:b/>
          <w:bCs/>
          <w:color w:val="FF0000"/>
        </w:rPr>
      </w:pPr>
    </w:p>
    <w:p w:rsidR="00175962" w:rsidRPr="00104E75" w:rsidRDefault="00175962" w:rsidP="00175962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104E75">
        <w:rPr>
          <w:rFonts w:ascii="Arial" w:hAnsi="Arial" w:cs="Arial"/>
          <w:b/>
          <w:sz w:val="32"/>
          <w:u w:val="single"/>
        </w:rPr>
        <w:lastRenderedPageBreak/>
        <w:t>DOSSIER R</w:t>
      </w:r>
      <w:r>
        <w:rPr>
          <w:rFonts w:ascii="Arial" w:hAnsi="Arial" w:cs="Arial"/>
          <w:b/>
          <w:sz w:val="32"/>
          <w:u w:val="single"/>
        </w:rPr>
        <w:t>É</w:t>
      </w:r>
      <w:r w:rsidRPr="00104E75">
        <w:rPr>
          <w:rFonts w:ascii="Arial" w:hAnsi="Arial" w:cs="Arial"/>
          <w:b/>
          <w:sz w:val="32"/>
          <w:u w:val="single"/>
        </w:rPr>
        <w:t>PONSES 2</w:t>
      </w:r>
      <w:r w:rsidRPr="00104E75">
        <w:rPr>
          <w:rFonts w:ascii="Arial" w:hAnsi="Arial" w:cs="Arial"/>
          <w:b/>
          <w:sz w:val="32"/>
          <w:u w:val="single"/>
          <w:vertAlign w:val="superscript"/>
        </w:rPr>
        <w:t>ème</w:t>
      </w:r>
      <w:r w:rsidRPr="00104E75">
        <w:rPr>
          <w:rFonts w:ascii="Arial" w:hAnsi="Arial" w:cs="Arial"/>
          <w:b/>
          <w:sz w:val="32"/>
          <w:u w:val="single"/>
        </w:rPr>
        <w:t xml:space="preserve"> PARTIE</w:t>
      </w:r>
    </w:p>
    <w:p w:rsidR="00175962" w:rsidRDefault="00175962" w:rsidP="00175962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 w:rsidRPr="00F366F6">
        <w:rPr>
          <w:rFonts w:ascii="Arial" w:hAnsi="Arial" w:cs="Arial"/>
          <w:b/>
          <w:sz w:val="28"/>
        </w:rPr>
        <w:t>2.1-</w:t>
      </w:r>
      <w:r w:rsidRPr="00F366F6">
        <w:rPr>
          <w:rFonts w:ascii="Arial" w:hAnsi="Arial" w:cs="Arial"/>
        </w:rPr>
        <w:t xml:space="preserve"> </w:t>
      </w:r>
      <w:r w:rsidRPr="00F366F6">
        <w:rPr>
          <w:rFonts w:ascii="Arial" w:hAnsi="Arial" w:cs="Arial"/>
          <w:b/>
          <w:sz w:val="28"/>
        </w:rPr>
        <w:t>Analyse du réglage du serrage du préhenseur</w:t>
      </w:r>
    </w:p>
    <w:p w:rsidR="00D346EC" w:rsidRPr="00D346EC" w:rsidRDefault="00D346EC" w:rsidP="00175962">
      <w:pPr>
        <w:pStyle w:val="Paragraphedeliste"/>
        <w:ind w:left="0"/>
        <w:jc w:val="center"/>
        <w:rPr>
          <w:rFonts w:ascii="Arial" w:hAnsi="Arial" w:cs="Arial"/>
          <w:b/>
          <w:sz w:val="16"/>
          <w:szCs w:val="16"/>
        </w:rPr>
      </w:pPr>
    </w:p>
    <w:p w:rsidR="00175962" w:rsidRDefault="00175962" w:rsidP="00175962">
      <w:pPr>
        <w:pStyle w:val="Paragraphedeliste"/>
        <w:ind w:left="0"/>
      </w:pPr>
      <w:r w:rsidRPr="008341DE">
        <w:rPr>
          <w:rFonts w:ascii="Arial" w:hAnsi="Arial" w:cs="Arial"/>
          <w:sz w:val="24"/>
          <w:szCs w:val="24"/>
        </w:rPr>
        <w:t xml:space="preserve"> </w:t>
      </w:r>
      <w:r w:rsidRPr="008076D8">
        <w:rPr>
          <w:rFonts w:ascii="Arial" w:hAnsi="Arial" w:cs="Arial"/>
          <w:b/>
          <w:bCs/>
        </w:rPr>
        <w:t>Q2.1.1</w:t>
      </w:r>
      <w:r>
        <w:rPr>
          <w:rFonts w:ascii="Arial" w:hAnsi="Arial" w:cs="Arial"/>
        </w:rPr>
        <w:t xml:space="preserve"> Étude statique : effort presseur </w:t>
      </w:r>
      <w:r w:rsidRPr="008C6148">
        <w:rPr>
          <w:rFonts w:ascii="Arial" w:hAnsi="Arial" w:cs="Arial"/>
        </w:rPr>
        <w:t>F</w:t>
      </w:r>
      <w:r w:rsidRPr="008C6148">
        <w:rPr>
          <w:rFonts w:ascii="Arial" w:hAnsi="Arial" w:cs="Arial"/>
          <w:vertAlign w:val="subscript"/>
        </w:rPr>
        <w:t>p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du préhenseur nécessaire pour le maintien des 8 cartons.</w:t>
      </w: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45353" w:rsidRDefault="00445353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Style w:val="Paragraphedeliste"/>
        <w:ind w:left="0"/>
        <w:rPr>
          <w:rFonts w:ascii="Arial" w:eastAsiaTheme="minorEastAsia" w:hAnsi="Arial" w:cs="Arial"/>
        </w:rPr>
      </w:pPr>
      <w:bookmarkStart w:id="12" w:name="_Hlk58248286"/>
      <w:r w:rsidRPr="008076D8">
        <w:rPr>
          <w:rFonts w:ascii="Arial" w:eastAsiaTheme="minorEastAsia" w:hAnsi="Arial" w:cs="Arial"/>
          <w:b/>
          <w:bCs/>
        </w:rPr>
        <w:t>Q2.1.2</w:t>
      </w:r>
      <w:r>
        <w:rPr>
          <w:rFonts w:ascii="Arial" w:eastAsiaTheme="minorEastAsia" w:hAnsi="Arial" w:cs="Arial"/>
        </w:rPr>
        <w:t xml:space="preserve"> Étude dynamique : accélération linéaire ; calcul du nouvel effort presseur</w:t>
      </w: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45353" w:rsidRDefault="00445353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rPr>
          <w:rFonts w:ascii="Arial" w:hAnsi="Arial" w:cs="Arial"/>
          <w:vertAlign w:val="subscript"/>
        </w:rPr>
      </w:pPr>
      <w:bookmarkStart w:id="13" w:name="_Hlk58249888"/>
      <w:bookmarkEnd w:id="12"/>
      <w:r w:rsidRPr="008076D8">
        <w:rPr>
          <w:rFonts w:ascii="Arial" w:hAnsi="Arial" w:cs="Arial"/>
          <w:b/>
          <w:bCs/>
        </w:rPr>
        <w:t>Q2.1.3.1</w:t>
      </w:r>
      <w:r>
        <w:t xml:space="preserve"> </w:t>
      </w:r>
      <w:r>
        <w:rPr>
          <w:rFonts w:ascii="Arial" w:hAnsi="Arial" w:cs="Arial"/>
        </w:rPr>
        <w:t>Calcul du couple C</w:t>
      </w:r>
      <w:r w:rsidRPr="00E57711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 xml:space="preserve"> à appliquer en sortie de réducteur au pignon 7 pour assurer l’effort de pression sur les cartons F</w:t>
      </w:r>
      <w:r w:rsidRPr="00BA0F05">
        <w:rPr>
          <w:rFonts w:ascii="Arial" w:hAnsi="Arial" w:cs="Arial"/>
          <w:vertAlign w:val="subscript"/>
        </w:rPr>
        <w:t>p</w:t>
      </w:r>
    </w:p>
    <w:bookmarkEnd w:id="13"/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45353" w:rsidRDefault="00445353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Pr="00104E75" w:rsidRDefault="00175962" w:rsidP="00175962">
      <w:pPr>
        <w:rPr>
          <w:rFonts w:ascii="Arial" w:hAnsi="Arial" w:cs="Arial"/>
        </w:rPr>
      </w:pPr>
      <w:bookmarkStart w:id="14" w:name="_Hlk84937122"/>
      <w:r w:rsidRPr="008076D8">
        <w:rPr>
          <w:rFonts w:ascii="Arial" w:hAnsi="Arial" w:cs="Arial"/>
          <w:b/>
          <w:bCs/>
        </w:rPr>
        <w:t>Q2.1.3.2</w:t>
      </w:r>
      <w:r w:rsidRPr="00104E75">
        <w:rPr>
          <w:rFonts w:ascii="Arial" w:hAnsi="Arial" w:cs="Arial"/>
        </w:rPr>
        <w:t xml:space="preserve"> Calculer le couple moteur C</w:t>
      </w:r>
      <w:r w:rsidRPr="00445353">
        <w:rPr>
          <w:rFonts w:ascii="Arial" w:hAnsi="Arial" w:cs="Arial"/>
          <w:vertAlign w:val="subscript"/>
        </w:rPr>
        <w:t>M</w:t>
      </w:r>
      <w:r w:rsidRPr="00104E75">
        <w:rPr>
          <w:rFonts w:ascii="Arial" w:hAnsi="Arial" w:cs="Arial"/>
        </w:rPr>
        <w:t>, sachant que le rendement du réducteur est de 0.93.</w:t>
      </w: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346EC" w:rsidRPr="00104E75" w:rsidRDefault="00D346EC" w:rsidP="00D346EC">
      <w:pPr>
        <w:rPr>
          <w:rFonts w:ascii="Arial" w:hAnsi="Arial" w:cs="Arial"/>
        </w:rPr>
      </w:pPr>
      <w:bookmarkStart w:id="15" w:name="_Hlk84937408"/>
      <w:bookmarkEnd w:id="14"/>
      <w:r w:rsidRPr="008076D8">
        <w:rPr>
          <w:rFonts w:ascii="Arial" w:hAnsi="Arial" w:cs="Arial"/>
          <w:b/>
          <w:bCs/>
        </w:rPr>
        <w:t>Q2.1.3.</w:t>
      </w:r>
      <w:r>
        <w:rPr>
          <w:rFonts w:ascii="Arial" w:hAnsi="Arial" w:cs="Arial"/>
          <w:b/>
          <w:bCs/>
        </w:rPr>
        <w:t>3</w:t>
      </w:r>
      <w:r w:rsidRPr="00104E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D346EC">
        <w:rPr>
          <w:rFonts w:ascii="Arial" w:hAnsi="Arial" w:cs="Arial"/>
        </w:rPr>
        <w:t>uissance utile fournie par le moteur électrique</w:t>
      </w:r>
    </w:p>
    <w:p w:rsidR="00D346EC" w:rsidRDefault="00D346EC" w:rsidP="00D34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45353" w:rsidRDefault="00445353" w:rsidP="00D34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346EC" w:rsidRDefault="00D346EC" w:rsidP="00D34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346EC" w:rsidRPr="00104E75" w:rsidRDefault="00D346EC" w:rsidP="00D346EC">
      <w:pPr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Q2.1.3.</w:t>
      </w:r>
      <w:r>
        <w:rPr>
          <w:rFonts w:ascii="Arial" w:hAnsi="Arial" w:cs="Arial"/>
          <w:b/>
          <w:bCs/>
        </w:rPr>
        <w:t xml:space="preserve">4 </w:t>
      </w:r>
      <w:r>
        <w:rPr>
          <w:rFonts w:ascii="Arial" w:hAnsi="Arial" w:cs="Arial"/>
        </w:rPr>
        <w:t>P</w:t>
      </w:r>
      <w:r w:rsidRPr="00D346EC">
        <w:rPr>
          <w:rFonts w:ascii="Arial" w:hAnsi="Arial" w:cs="Arial"/>
        </w:rPr>
        <w:t>uissance électrique absorbée mesurée par le technicien de maintenance</w:t>
      </w:r>
    </w:p>
    <w:p w:rsidR="00D346EC" w:rsidRDefault="00D346EC" w:rsidP="00D34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45353" w:rsidRDefault="00445353" w:rsidP="00D34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346EC" w:rsidRDefault="00D346EC" w:rsidP="00D34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bookmarkEnd w:id="15"/>
    <w:p w:rsidR="00175962" w:rsidRDefault="00175962" w:rsidP="00175962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 w:rsidRPr="00F366F6">
        <w:rPr>
          <w:rFonts w:ascii="Arial" w:hAnsi="Arial" w:cs="Arial"/>
          <w:b/>
          <w:sz w:val="28"/>
        </w:rPr>
        <w:lastRenderedPageBreak/>
        <w:t>2.</w:t>
      </w:r>
      <w:r>
        <w:rPr>
          <w:rFonts w:ascii="Arial" w:hAnsi="Arial" w:cs="Arial"/>
          <w:b/>
          <w:sz w:val="28"/>
        </w:rPr>
        <w:t>2</w:t>
      </w:r>
      <w:r w:rsidRPr="00F366F6">
        <w:rPr>
          <w:rFonts w:ascii="Arial" w:hAnsi="Arial" w:cs="Arial"/>
          <w:b/>
          <w:sz w:val="28"/>
        </w:rPr>
        <w:t>-</w:t>
      </w:r>
      <w:r w:rsidRPr="00F366F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sz w:val="28"/>
        </w:rPr>
        <w:t>C</w:t>
      </w:r>
      <w:r w:rsidRPr="00AF5044">
        <w:rPr>
          <w:rFonts w:ascii="Arial" w:hAnsi="Arial" w:cs="Arial"/>
          <w:b/>
          <w:sz w:val="28"/>
        </w:rPr>
        <w:t>ontrôle de la charge embarquée</w:t>
      </w:r>
    </w:p>
    <w:p w:rsidR="00175962" w:rsidRDefault="00175962" w:rsidP="00175962">
      <w:pPr>
        <w:pStyle w:val="Paragraphedeliste"/>
        <w:ind w:left="0"/>
      </w:pPr>
      <w:r w:rsidRPr="008076D8">
        <w:rPr>
          <w:rFonts w:ascii="Arial" w:hAnsi="Arial" w:cs="Arial"/>
          <w:b/>
          <w:bCs/>
        </w:rPr>
        <w:t>Q2.2.1</w:t>
      </w:r>
      <w:r>
        <w:rPr>
          <w:rFonts w:ascii="Arial" w:hAnsi="Arial" w:cs="Arial"/>
        </w:rPr>
        <w:t xml:space="preserve"> </w:t>
      </w:r>
      <w:r w:rsidRPr="00574555">
        <w:rPr>
          <w:rFonts w:ascii="Arial" w:hAnsi="Arial" w:cs="Arial"/>
        </w:rPr>
        <w:t xml:space="preserve">Calcul de la masse de l’ensemble </w:t>
      </w:r>
      <w:r w:rsidR="004F3F30">
        <w:rPr>
          <w:rFonts w:ascii="Arial" w:hAnsi="Arial" w:cs="Arial"/>
        </w:rPr>
        <w:t xml:space="preserve">" </w:t>
      </w:r>
      <w:r w:rsidRPr="00574555">
        <w:rPr>
          <w:rFonts w:ascii="Arial" w:hAnsi="Arial" w:cs="Arial"/>
        </w:rPr>
        <w:t>pince + charge</w:t>
      </w:r>
      <w:r w:rsidR="004F3F30">
        <w:rPr>
          <w:rFonts w:ascii="Arial" w:hAnsi="Arial" w:cs="Arial"/>
        </w:rPr>
        <w:t> "</w:t>
      </w:r>
      <w:r w:rsidRPr="00574555">
        <w:rPr>
          <w:rFonts w:ascii="Arial" w:hAnsi="Arial" w:cs="Arial"/>
        </w:rPr>
        <w:t xml:space="preserve"> de 8 cartons</w:t>
      </w: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Style w:val="Paragraphedeliste"/>
        <w:ind w:left="0"/>
        <w:rPr>
          <w:rFonts w:ascii="Arial" w:hAnsi="Arial" w:cs="Arial"/>
          <w:b/>
        </w:rPr>
      </w:pPr>
    </w:p>
    <w:p w:rsidR="008076D8" w:rsidRDefault="008076D8" w:rsidP="00175962">
      <w:pPr>
        <w:pStyle w:val="Paragraphedeliste"/>
        <w:ind w:left="0"/>
        <w:rPr>
          <w:rFonts w:ascii="Arial" w:hAnsi="Arial" w:cs="Arial"/>
          <w:b/>
        </w:rPr>
      </w:pPr>
    </w:p>
    <w:p w:rsidR="00175962" w:rsidRPr="00F22E14" w:rsidRDefault="00175962" w:rsidP="00175962">
      <w:pPr>
        <w:pStyle w:val="Paragraphedeliste"/>
        <w:ind w:left="0"/>
        <w:rPr>
          <w:rFonts w:ascii="Arial" w:hAnsi="Arial" w:cs="Arial"/>
          <w:bCs/>
        </w:rPr>
      </w:pPr>
      <w:r w:rsidRPr="008076D8">
        <w:rPr>
          <w:rFonts w:ascii="Arial" w:hAnsi="Arial" w:cs="Arial"/>
          <w:b/>
        </w:rPr>
        <w:t>Q2.2.2</w:t>
      </w:r>
      <w:r w:rsidRPr="00F22E14">
        <w:rPr>
          <w:rFonts w:ascii="Arial" w:hAnsi="Arial" w:cs="Arial"/>
          <w:b/>
        </w:rPr>
        <w:t xml:space="preserve"> </w:t>
      </w:r>
      <w:r w:rsidRPr="00F22E14">
        <w:rPr>
          <w:rFonts w:ascii="Arial" w:hAnsi="Arial" w:cs="Arial"/>
          <w:bCs/>
        </w:rPr>
        <w:t>Calcul de la position du centre de gravité de l’ensemble pince + charge de 8 cartons</w:t>
      </w: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Pr="00F22E14" w:rsidRDefault="00175962" w:rsidP="00175962">
      <w:pPr>
        <w:pStyle w:val="Paragraphedeliste"/>
        <w:ind w:left="0"/>
        <w:rPr>
          <w:rFonts w:ascii="Arial" w:hAnsi="Arial" w:cs="Arial"/>
          <w:b/>
        </w:rPr>
      </w:pPr>
      <w:bookmarkStart w:id="16" w:name="_Hlk58839083"/>
      <w:r w:rsidRPr="008076D8">
        <w:rPr>
          <w:rFonts w:ascii="Arial" w:hAnsi="Arial" w:cs="Arial"/>
          <w:b/>
        </w:rPr>
        <w:t>Q2.2.3</w:t>
      </w:r>
      <w:r w:rsidRPr="00F22E14">
        <w:rPr>
          <w:rFonts w:ascii="Arial" w:hAnsi="Arial" w:cs="Arial"/>
          <w:b/>
        </w:rPr>
        <w:t xml:space="preserve"> </w:t>
      </w:r>
      <w:r w:rsidRPr="00F22E14">
        <w:rPr>
          <w:rFonts w:ascii="Arial" w:hAnsi="Arial" w:cs="Arial"/>
          <w:bCs/>
        </w:rPr>
        <w:t>Unités des moments d’inertie</w:t>
      </w: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bookmarkEnd w:id="16"/>
    <w:p w:rsidR="00175962" w:rsidRDefault="00175962" w:rsidP="00175962">
      <w:pPr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Q2.2.4.1</w:t>
      </w:r>
      <w:r>
        <w:rPr>
          <w:rFonts w:ascii="Arial" w:hAnsi="Arial" w:cs="Arial"/>
        </w:rPr>
        <w:t xml:space="preserve"> Calculer la longueur b, la largeur c et la hauteur a d’un parallélépipède constitué de 8 cartons.</w:t>
      </w: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:rsidR="00175962" w:rsidRDefault="00175962" w:rsidP="00175962">
      <w:pPr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Q2.2.4.2</w:t>
      </w:r>
      <w:r>
        <w:rPr>
          <w:rFonts w:ascii="Arial" w:hAnsi="Arial" w:cs="Arial"/>
        </w:rPr>
        <w:t xml:space="preserve"> Calculer les moments d’inertie suivant x, y et z du parallélépipède constitué de 8 cartons par rapport à son centre gravité G</w:t>
      </w:r>
      <w:r w:rsidRPr="004F3F30"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</w:rPr>
        <w:t>.</w:t>
      </w:r>
    </w:p>
    <w:p w:rsidR="00175962" w:rsidRPr="00F22E14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4"/>
          <w:szCs w:val="4"/>
        </w:rPr>
      </w:pPr>
    </w:p>
    <w:p w:rsidR="00175962" w:rsidRPr="00142705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42705">
        <w:rPr>
          <w:rFonts w:ascii="Arial" w:hAnsi="Arial" w:cs="Arial"/>
        </w:rPr>
        <w:t>Ix</w:t>
      </w:r>
      <w:r>
        <w:rPr>
          <w:rFonts w:ascii="Arial" w:hAnsi="Arial" w:cs="Arial"/>
          <w:vertAlign w:val="subscript"/>
        </w:rPr>
        <w:t>Gc</w:t>
      </w:r>
      <w:r w:rsidRPr="00142705">
        <w:rPr>
          <w:rFonts w:ascii="Arial" w:hAnsi="Arial" w:cs="Arial"/>
        </w:rPr>
        <w:t xml:space="preserve"> = </w:t>
      </w:r>
    </w:p>
    <w:p w:rsidR="00175962" w:rsidRPr="00142705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42705">
        <w:rPr>
          <w:rFonts w:ascii="Arial" w:hAnsi="Arial" w:cs="Arial"/>
        </w:rPr>
        <w:t>Iy</w:t>
      </w:r>
      <w:r>
        <w:rPr>
          <w:rFonts w:ascii="Arial" w:hAnsi="Arial" w:cs="Arial"/>
          <w:vertAlign w:val="subscript"/>
        </w:rPr>
        <w:t>Gc</w:t>
      </w:r>
      <w:r w:rsidRPr="00142705">
        <w:rPr>
          <w:rFonts w:ascii="Arial" w:hAnsi="Arial" w:cs="Arial"/>
        </w:rPr>
        <w:t>=</w:t>
      </w:r>
    </w:p>
    <w:p w:rsidR="00175962" w:rsidRPr="00142705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42705">
        <w:rPr>
          <w:rFonts w:ascii="Arial" w:hAnsi="Arial" w:cs="Arial"/>
        </w:rPr>
        <w:t>Iz</w:t>
      </w:r>
      <w:r>
        <w:rPr>
          <w:rFonts w:ascii="Arial" w:hAnsi="Arial" w:cs="Arial"/>
          <w:vertAlign w:val="subscript"/>
        </w:rPr>
        <w:t>Gc</w:t>
      </w:r>
      <w:r w:rsidRPr="00142705">
        <w:rPr>
          <w:rFonts w:ascii="Arial" w:hAnsi="Arial" w:cs="Arial"/>
        </w:rPr>
        <w:t xml:space="preserve"> =</w:t>
      </w:r>
    </w:p>
    <w:p w:rsidR="00175962" w:rsidRPr="00F22E14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"/>
          <w:szCs w:val="4"/>
        </w:rPr>
      </w:pPr>
    </w:p>
    <w:p w:rsidR="00175962" w:rsidRPr="00F22E14" w:rsidRDefault="00175962" w:rsidP="00175962">
      <w:pPr>
        <w:pStyle w:val="Paragraphedeliste"/>
        <w:ind w:left="0"/>
        <w:rPr>
          <w:rFonts w:ascii="Arial" w:hAnsi="Arial" w:cs="Arial"/>
        </w:rPr>
      </w:pPr>
      <w:r w:rsidRPr="008076D8">
        <w:rPr>
          <w:rFonts w:ascii="Arial" w:hAnsi="Arial" w:cs="Arial"/>
          <w:b/>
        </w:rPr>
        <w:t>Q2.2.5</w:t>
      </w:r>
      <w:r>
        <w:rPr>
          <w:b/>
          <w:sz w:val="28"/>
        </w:rPr>
        <w:t xml:space="preserve"> </w:t>
      </w:r>
      <w:r w:rsidRPr="00F22E14">
        <w:rPr>
          <w:rFonts w:ascii="Arial" w:hAnsi="Arial" w:cs="Arial"/>
        </w:rPr>
        <w:t xml:space="preserve">Calcul des moments d’inertie de l’ensemble </w:t>
      </w:r>
      <w:r w:rsidR="004F3F30">
        <w:rPr>
          <w:rFonts w:ascii="Arial" w:hAnsi="Arial" w:cs="Arial"/>
        </w:rPr>
        <w:t>" </w:t>
      </w:r>
      <w:r w:rsidRPr="00F22E14">
        <w:rPr>
          <w:rFonts w:ascii="Arial" w:hAnsi="Arial" w:cs="Arial"/>
        </w:rPr>
        <w:t>préhenseur + charge</w:t>
      </w:r>
      <w:r w:rsidR="004F3F30">
        <w:rPr>
          <w:rFonts w:ascii="Arial" w:hAnsi="Arial" w:cs="Arial"/>
        </w:rPr>
        <w:t> "</w:t>
      </w:r>
      <w:r w:rsidRPr="00F22E14">
        <w:rPr>
          <w:rFonts w:ascii="Arial" w:hAnsi="Arial" w:cs="Arial"/>
        </w:rPr>
        <w:t xml:space="preserve"> de 8 cartons</w:t>
      </w:r>
      <w:r>
        <w:rPr>
          <w:rFonts w:ascii="Arial" w:hAnsi="Arial" w:cs="Arial"/>
        </w:rPr>
        <w:t>.</w:t>
      </w: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75962" w:rsidRDefault="00175962" w:rsidP="00175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1C09" w:rsidRPr="00F22E14" w:rsidRDefault="00F31C09" w:rsidP="00F31C09">
      <w:pPr>
        <w:pStyle w:val="Paragraphedeliste"/>
        <w:ind w:left="0"/>
        <w:rPr>
          <w:rFonts w:ascii="Arial" w:hAnsi="Arial" w:cs="Arial"/>
        </w:rPr>
      </w:pPr>
      <w:bookmarkStart w:id="17" w:name="BRANCH_79"/>
      <w:bookmarkStart w:id="18" w:name="_MV3BS_79"/>
      <w:r w:rsidRPr="008076D8">
        <w:rPr>
          <w:rFonts w:ascii="Arial" w:hAnsi="Arial" w:cs="Arial"/>
          <w:b/>
        </w:rPr>
        <w:t>Q2.2.</w:t>
      </w:r>
      <w:r>
        <w:rPr>
          <w:rFonts w:ascii="Arial" w:hAnsi="Arial" w:cs="Arial"/>
          <w:b/>
        </w:rPr>
        <w:t>6</w:t>
      </w:r>
      <w:r>
        <w:rPr>
          <w:b/>
          <w:sz w:val="28"/>
        </w:rPr>
        <w:t xml:space="preserve"> </w:t>
      </w:r>
      <w:r>
        <w:rPr>
          <w:rFonts w:ascii="Arial" w:hAnsi="Arial" w:cs="Arial"/>
        </w:rPr>
        <w:t xml:space="preserve">Expression avec l’unité adéquate </w:t>
      </w:r>
      <w:r w:rsidRPr="00F22E14">
        <w:rPr>
          <w:rFonts w:ascii="Arial" w:hAnsi="Arial" w:cs="Arial"/>
        </w:rPr>
        <w:t xml:space="preserve">des moments d’inertie de l’ensemble </w:t>
      </w:r>
      <w:r w:rsidR="004F3F30">
        <w:rPr>
          <w:rFonts w:ascii="Arial" w:hAnsi="Arial" w:cs="Arial"/>
        </w:rPr>
        <w:t>" </w:t>
      </w:r>
      <w:r w:rsidRPr="00F22E14">
        <w:rPr>
          <w:rFonts w:ascii="Arial" w:hAnsi="Arial" w:cs="Arial"/>
        </w:rPr>
        <w:t>préhenseur + charge</w:t>
      </w:r>
      <w:r w:rsidR="004F3F30">
        <w:rPr>
          <w:rFonts w:ascii="Arial" w:hAnsi="Arial" w:cs="Arial"/>
        </w:rPr>
        <w:t> "</w:t>
      </w:r>
      <w:r w:rsidRPr="00F22E14">
        <w:rPr>
          <w:rFonts w:ascii="Arial" w:hAnsi="Arial" w:cs="Arial"/>
        </w:rPr>
        <w:t xml:space="preserve"> de 8 cartons</w:t>
      </w:r>
      <w:r>
        <w:rPr>
          <w:rFonts w:ascii="Arial" w:hAnsi="Arial" w:cs="Arial"/>
        </w:rPr>
        <w:t xml:space="preserve"> à entrer dans le payload.</w:t>
      </w:r>
    </w:p>
    <w:p w:rsidR="00F31C09" w:rsidRDefault="00F31C09" w:rsidP="00F31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1C09" w:rsidRDefault="00F31C09" w:rsidP="00F31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31C09" w:rsidRDefault="00F31C09" w:rsidP="00F31C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F74D8" w:rsidRPr="004F74D8" w:rsidRDefault="004F74D8" w:rsidP="004F74D8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4F74D8">
        <w:rPr>
          <w:rFonts w:ascii="Arial" w:hAnsi="Arial" w:cs="Arial"/>
          <w:b/>
          <w:sz w:val="32"/>
          <w:u w:val="single"/>
        </w:rPr>
        <w:lastRenderedPageBreak/>
        <w:t>DOSSIER R</w:t>
      </w:r>
      <w:r w:rsidR="004A2584">
        <w:rPr>
          <w:rFonts w:ascii="Arial" w:hAnsi="Arial" w:cs="Arial"/>
          <w:b/>
          <w:sz w:val="32"/>
          <w:u w:val="single"/>
        </w:rPr>
        <w:t>É</w:t>
      </w:r>
      <w:r w:rsidRPr="004F74D8">
        <w:rPr>
          <w:rFonts w:ascii="Arial" w:hAnsi="Arial" w:cs="Arial"/>
          <w:b/>
          <w:sz w:val="32"/>
          <w:u w:val="single"/>
        </w:rPr>
        <w:t>PONSES 3</w:t>
      </w:r>
      <w:r w:rsidRPr="004A2584">
        <w:rPr>
          <w:rFonts w:ascii="Arial" w:hAnsi="Arial" w:cs="Arial"/>
          <w:b/>
          <w:sz w:val="32"/>
          <w:u w:val="single"/>
          <w:vertAlign w:val="superscript"/>
        </w:rPr>
        <w:t>ème</w:t>
      </w:r>
      <w:r w:rsidRPr="004F74D8">
        <w:rPr>
          <w:rFonts w:ascii="Arial" w:hAnsi="Arial" w:cs="Arial"/>
          <w:b/>
          <w:sz w:val="32"/>
          <w:u w:val="single"/>
        </w:rPr>
        <w:t xml:space="preserve"> PARTIE</w:t>
      </w:r>
    </w:p>
    <w:p w:rsidR="004F74D8" w:rsidRDefault="004F74D8" w:rsidP="004F74D8">
      <w:pPr>
        <w:pStyle w:val="Paragraphedeliste"/>
        <w:ind w:left="0"/>
        <w:jc w:val="center"/>
        <w:rPr>
          <w:rFonts w:ascii="Arial" w:hAnsi="Arial" w:cs="Arial"/>
          <w:b/>
          <w:sz w:val="28"/>
          <w:szCs w:val="28"/>
        </w:rPr>
      </w:pPr>
      <w:bookmarkStart w:id="19" w:name="_MV3BS_101"/>
      <w:bookmarkEnd w:id="17"/>
      <w:bookmarkEnd w:id="18"/>
      <w:r w:rsidRPr="004F74D8">
        <w:rPr>
          <w:rFonts w:ascii="Arial" w:hAnsi="Arial" w:cs="Arial"/>
          <w:b/>
          <w:sz w:val="28"/>
          <w:szCs w:val="28"/>
        </w:rPr>
        <w:t xml:space="preserve">Modification du pilotage variateur des convoyeurs à rouleaux </w:t>
      </w:r>
    </w:p>
    <w:p w:rsidR="004F74D8" w:rsidRPr="004F74D8" w:rsidRDefault="004F74D8" w:rsidP="004F74D8">
      <w:pPr>
        <w:pStyle w:val="Paragraphedeliste"/>
        <w:ind w:left="0"/>
        <w:jc w:val="center"/>
        <w:rPr>
          <w:rFonts w:ascii="Arial" w:hAnsi="Arial" w:cs="Arial"/>
          <w:b/>
          <w:sz w:val="28"/>
          <w:szCs w:val="28"/>
        </w:rPr>
      </w:pPr>
      <w:r w:rsidRPr="004F74D8">
        <w:rPr>
          <w:rFonts w:ascii="Arial" w:hAnsi="Arial" w:cs="Arial"/>
          <w:b/>
          <w:sz w:val="28"/>
          <w:szCs w:val="28"/>
        </w:rPr>
        <w:t>de la ligne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4F74D8">
        <w:rPr>
          <w:rFonts w:ascii="Arial" w:hAnsi="Arial" w:cs="Arial"/>
          <w:b/>
          <w:sz w:val="28"/>
          <w:szCs w:val="28"/>
        </w:rPr>
        <w:t>1</w:t>
      </w:r>
    </w:p>
    <w:p w:rsidR="004F74D8" w:rsidRPr="004F74D8" w:rsidRDefault="004F74D8" w:rsidP="004F74D8">
      <w:pPr>
        <w:pStyle w:val="Paragraphedeliste"/>
        <w:ind w:left="0"/>
        <w:jc w:val="center"/>
        <w:rPr>
          <w:rFonts w:cs="Times New Roman"/>
          <w:b/>
          <w:sz w:val="16"/>
          <w:szCs w:val="16"/>
        </w:rPr>
      </w:pPr>
    </w:p>
    <w:p w:rsidR="004F74D8" w:rsidRPr="004F74D8" w:rsidRDefault="004F74D8" w:rsidP="004F74D8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 w:rsidRPr="004F74D8">
        <w:rPr>
          <w:rFonts w:ascii="Arial" w:hAnsi="Arial" w:cs="Arial"/>
          <w:b/>
          <w:sz w:val="28"/>
        </w:rPr>
        <w:t>3.1- Analyse de l’existant</w:t>
      </w:r>
    </w:p>
    <w:p w:rsidR="004F74D8" w:rsidRPr="008076D8" w:rsidRDefault="004F74D8" w:rsidP="004F74D8">
      <w:pPr>
        <w:spacing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>Q3.1.1</w:t>
      </w:r>
      <w:r w:rsidR="001846A4" w:rsidRPr="001846A4">
        <w:rPr>
          <w:rFonts w:ascii="Arial" w:hAnsi="Arial" w:cs="Arial"/>
        </w:rPr>
        <w:t xml:space="preserve"> </w:t>
      </w:r>
      <w:r w:rsidR="001846A4" w:rsidRPr="004F74D8">
        <w:rPr>
          <w:rFonts w:ascii="Arial" w:hAnsi="Arial" w:cs="Arial"/>
        </w:rPr>
        <w:t>Identifier de quelle façon est choisie la vitesse de rotation.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4F74D8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4F74D8" w:rsidRPr="008076D8" w:rsidRDefault="004F74D8" w:rsidP="001846A4">
      <w:pPr>
        <w:spacing w:before="120"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 xml:space="preserve">Q3.1.2 </w:t>
      </w:r>
      <w:r w:rsidR="001846A4" w:rsidRPr="004F74D8">
        <w:rPr>
          <w:rFonts w:ascii="Arial" w:hAnsi="Arial" w:cs="Arial"/>
        </w:rPr>
        <w:t>Vitesse périphérique obtenue avec le réglage actuel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4F74D8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D8" w:rsidRDefault="004F74D8">
            <w:pPr>
              <w:spacing w:line="276" w:lineRule="auto"/>
              <w:rPr>
                <w:rFonts w:cs="Times New Roman"/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4F74D8" w:rsidRPr="008076D8" w:rsidRDefault="004F74D8" w:rsidP="001846A4">
      <w:pPr>
        <w:spacing w:before="120" w:after="120"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>Q3.1.3</w:t>
      </w:r>
      <w:r w:rsidR="001846A4" w:rsidRPr="001846A4">
        <w:rPr>
          <w:rFonts w:ascii="Arial" w:hAnsi="Arial" w:cs="Arial"/>
        </w:rPr>
        <w:t xml:space="preserve"> </w:t>
      </w:r>
      <w:r w:rsidR="001846A4" w:rsidRPr="004F74D8">
        <w:rPr>
          <w:rFonts w:ascii="Arial" w:hAnsi="Arial" w:cs="Arial"/>
        </w:rPr>
        <w:t>Compatibilité de la vitesse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4F74D8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D8" w:rsidRPr="004F74D8" w:rsidRDefault="004F74D8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4F74D8" w:rsidRPr="004F74D8" w:rsidRDefault="004F74D8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4F74D8" w:rsidRPr="004F74D8" w:rsidRDefault="004F74D8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4F74D8" w:rsidRPr="004F74D8" w:rsidRDefault="004F74D8">
            <w:pPr>
              <w:spacing w:line="276" w:lineRule="auto"/>
              <w:rPr>
                <w:rFonts w:ascii="Arial" w:hAnsi="Arial" w:cs="Arial"/>
                <w:b/>
              </w:rPr>
            </w:pPr>
          </w:p>
          <w:p w:rsidR="004F74D8" w:rsidRPr="004F74D8" w:rsidRDefault="004F74D8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</w:tbl>
    <w:p w:rsidR="004F74D8" w:rsidRPr="008076D8" w:rsidRDefault="004F74D8" w:rsidP="001846A4">
      <w:pPr>
        <w:spacing w:before="120" w:after="120"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>Q3.1.4</w:t>
      </w:r>
      <w:r w:rsidR="001846A4" w:rsidRPr="001846A4">
        <w:rPr>
          <w:rFonts w:ascii="Arial" w:hAnsi="Arial" w:cs="Arial"/>
          <w:sz w:val="24"/>
          <w:szCs w:val="24"/>
        </w:rPr>
        <w:t xml:space="preserve"> </w:t>
      </w:r>
      <w:r w:rsidR="001846A4" w:rsidRPr="004F74D8">
        <w:rPr>
          <w:rFonts w:ascii="Arial" w:hAnsi="Arial" w:cs="Arial"/>
          <w:sz w:val="24"/>
          <w:szCs w:val="24"/>
        </w:rPr>
        <w:t xml:space="preserve">Vitesse de rotation </w:t>
      </w:r>
      <w:r w:rsidR="001846A4" w:rsidRPr="004F74D8">
        <w:rPr>
          <w:rFonts w:ascii="Arial" w:hAnsi="Arial" w:cs="Arial"/>
        </w:rPr>
        <w:t>en tr</w:t>
      </w:r>
      <w:r w:rsidR="001846A4">
        <w:rPr>
          <w:rFonts w:ascii="Arial" w:hAnsi="Arial" w:cs="Arial"/>
        </w:rPr>
        <w:t>∙</w:t>
      </w:r>
      <w:r w:rsidR="001846A4" w:rsidRPr="004F74D8">
        <w:rPr>
          <w:rFonts w:ascii="Arial" w:hAnsi="Arial" w:cs="Arial"/>
        </w:rPr>
        <w:t>min</w:t>
      </w:r>
      <w:r w:rsidR="001846A4" w:rsidRPr="001846A4">
        <w:rPr>
          <w:rFonts w:ascii="Arial" w:hAnsi="Arial" w:cs="Arial"/>
          <w:vertAlign w:val="superscript"/>
        </w:rPr>
        <w:t>-1</w:t>
      </w:r>
      <w:r w:rsidR="001846A4" w:rsidRPr="004F74D8">
        <w:rPr>
          <w:rFonts w:ascii="Arial" w:hAnsi="Arial" w:cs="Arial"/>
        </w:rPr>
        <w:t xml:space="preserve"> des rouleaux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4F74D8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D8" w:rsidRDefault="004F74D8">
            <w:pPr>
              <w:spacing w:line="276" w:lineRule="auto"/>
              <w:rPr>
                <w:rFonts w:cs="Times New Roman"/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4F74D8" w:rsidRPr="008076D8" w:rsidRDefault="004F74D8" w:rsidP="001846A4">
      <w:pPr>
        <w:spacing w:before="120" w:after="120"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 xml:space="preserve">Q3.1.5 </w:t>
      </w:r>
      <w:r w:rsidR="001846A4" w:rsidRPr="004F74D8">
        <w:rPr>
          <w:rFonts w:ascii="Arial" w:hAnsi="Arial" w:cs="Arial"/>
          <w:sz w:val="24"/>
          <w:szCs w:val="24"/>
        </w:rPr>
        <w:t>Borne</w:t>
      </w:r>
      <w:r w:rsidR="001846A4">
        <w:rPr>
          <w:rFonts w:ascii="Arial" w:hAnsi="Arial" w:cs="Arial"/>
          <w:sz w:val="24"/>
          <w:szCs w:val="24"/>
        </w:rPr>
        <w:t xml:space="preserve">s </w:t>
      </w:r>
      <w:r w:rsidR="001846A4" w:rsidRPr="004F74D8">
        <w:rPr>
          <w:rFonts w:ascii="Arial" w:hAnsi="Arial" w:cs="Arial"/>
          <w:sz w:val="24"/>
          <w:szCs w:val="24"/>
        </w:rPr>
        <w:t>du variateur</w:t>
      </w:r>
      <w:r w:rsidR="001846A4">
        <w:rPr>
          <w:rFonts w:ascii="Arial" w:hAnsi="Arial" w:cs="Arial"/>
          <w:sz w:val="24"/>
          <w:szCs w:val="24"/>
        </w:rPr>
        <w:t>, repérage du câble, rôles des fils du câble.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4F74D8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D8" w:rsidRPr="004F74D8" w:rsidRDefault="004F74D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74D8" w:rsidRPr="004F74D8" w:rsidRDefault="004F74D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74D8" w:rsidRPr="004F74D8" w:rsidRDefault="004F74D8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A6AD5" w:rsidRDefault="003A6AD5" w:rsidP="004F74D8">
      <w:pPr>
        <w:pStyle w:val="Paragraphedeliste"/>
        <w:ind w:left="0"/>
        <w:jc w:val="center"/>
        <w:rPr>
          <w:rFonts w:cs="Arial"/>
          <w:b/>
          <w:sz w:val="28"/>
        </w:rPr>
      </w:pPr>
    </w:p>
    <w:p w:rsidR="001846A4" w:rsidRDefault="001846A4" w:rsidP="004F74D8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:rsidR="001846A4" w:rsidRDefault="001846A4" w:rsidP="004F74D8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:rsidR="001846A4" w:rsidRDefault="001846A4" w:rsidP="004F74D8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</w:p>
    <w:p w:rsidR="004F74D8" w:rsidRPr="00132524" w:rsidRDefault="004F74D8" w:rsidP="004F74D8">
      <w:pPr>
        <w:pStyle w:val="Paragraphedeliste"/>
        <w:ind w:left="0"/>
        <w:jc w:val="center"/>
        <w:rPr>
          <w:rFonts w:ascii="Arial" w:hAnsi="Arial" w:cs="Arial"/>
          <w:b/>
          <w:sz w:val="28"/>
          <w:szCs w:val="20"/>
        </w:rPr>
      </w:pPr>
      <w:r w:rsidRPr="00132524">
        <w:rPr>
          <w:rFonts w:ascii="Arial" w:hAnsi="Arial" w:cs="Arial"/>
          <w:b/>
          <w:sz w:val="28"/>
        </w:rPr>
        <w:lastRenderedPageBreak/>
        <w:t>3.2- Modification des vitesses</w:t>
      </w:r>
    </w:p>
    <w:p w:rsidR="004F74D8" w:rsidRPr="008076D8" w:rsidRDefault="004F74D8" w:rsidP="004F74D8">
      <w:pPr>
        <w:spacing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>Q3.2.1</w:t>
      </w:r>
      <w:r w:rsidRPr="008076D8">
        <w:rPr>
          <w:rFonts w:ascii="Arial" w:hAnsi="Arial" w:cs="Arial"/>
          <w:b/>
        </w:rPr>
        <w:tab/>
      </w:r>
      <w:r w:rsidR="00663F2A" w:rsidRPr="00663F2A">
        <w:rPr>
          <w:rFonts w:ascii="Arial" w:hAnsi="Arial" w:cs="Arial"/>
        </w:rPr>
        <w:t>Proposer une solution pour obtenir les vitesses désirées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4F74D8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D8" w:rsidRDefault="004F74D8">
            <w:pPr>
              <w:spacing w:line="276" w:lineRule="auto"/>
              <w:rPr>
                <w:rFonts w:cs="Times New Roman"/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4F74D8" w:rsidRDefault="004F74D8" w:rsidP="004F74D8">
      <w:pPr>
        <w:spacing w:line="276" w:lineRule="auto"/>
        <w:rPr>
          <w:rFonts w:ascii="Arial" w:hAnsi="Arial"/>
          <w:b/>
          <w:sz w:val="24"/>
          <w:szCs w:val="24"/>
        </w:rPr>
      </w:pPr>
    </w:p>
    <w:p w:rsidR="004F74D8" w:rsidRPr="008076D8" w:rsidRDefault="004F74D8" w:rsidP="004F74D8">
      <w:pPr>
        <w:spacing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>Q3.2.2</w:t>
      </w:r>
      <w:r w:rsidR="00663F2A" w:rsidRPr="00663F2A">
        <w:rPr>
          <w:rFonts w:cs="Arial"/>
        </w:rPr>
        <w:t xml:space="preserve"> </w:t>
      </w:r>
      <w:r w:rsidR="00663F2A" w:rsidRPr="00663F2A">
        <w:rPr>
          <w:rFonts w:ascii="Arial" w:hAnsi="Arial" w:cs="Arial"/>
        </w:rPr>
        <w:t>Entourer les solutions retenues et compléter le document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4F74D8">
        <w:tc>
          <w:tcPr>
            <w:tcW w:w="1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914900" cy="421957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1E59C9">
            <w:pPr>
              <w:spacing w:line="276" w:lineRule="auto"/>
              <w:rPr>
                <w:noProof/>
                <w:szCs w:val="20"/>
              </w:rPr>
            </w:pPr>
            <w:r>
              <w:rPr>
                <w:noProof/>
                <w:szCs w:val="20"/>
                <w:lang w:eastAsia="fr-FR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4940300" cy="2259330"/>
                      <wp:effectExtent l="8890" t="13970" r="13335" b="12700"/>
                      <wp:docPr id="2" name="Zone de text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0300" cy="2259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74D8" w:rsidRDefault="004F74D8" w:rsidP="004F74D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Vitesse lente </w:t>
                                  </w:r>
                                </w:p>
                                <w:p w:rsidR="006B1D9B" w:rsidRPr="006B1D9B" w:rsidRDefault="006B1D9B" w:rsidP="004F74D8">
                                  <w:pPr>
                                    <w:rPr>
                                      <w:bCs/>
                                    </w:rPr>
                                  </w:pPr>
                                  <w:r w:rsidRPr="006B1D9B">
                                    <w:rPr>
                                      <w:bCs/>
                                    </w:rPr>
                                    <w:t>Calcul de la vitesse lente périphérique théorique :</w:t>
                                  </w:r>
                                </w:p>
                                <w:p w:rsidR="004F74D8" w:rsidRDefault="004F74D8" w:rsidP="004F74D8">
                                  <w:r>
                                    <w:t>code ABC :</w:t>
                                  </w:r>
                                </w:p>
                                <w:p w:rsidR="004F74D8" w:rsidRDefault="004F74D8" w:rsidP="004F74D8">
                                  <w:r>
                                    <w:t>Vitesse</w:t>
                                  </w:r>
                                  <w:r w:rsidR="006B1D9B">
                                    <w:t xml:space="preserve"> lente réelle</w:t>
                                  </w:r>
                                  <w:r>
                                    <w:t xml:space="preserve"> périphérique obtenue :</w:t>
                                  </w:r>
                                </w:p>
                                <w:p w:rsidR="004F74D8" w:rsidRDefault="004F74D8" w:rsidP="004F74D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Vitesse moyenne :</w:t>
                                  </w:r>
                                </w:p>
                                <w:p w:rsidR="006B1D9B" w:rsidRPr="006B1D9B" w:rsidRDefault="006B1D9B" w:rsidP="004F74D8">
                                  <w:pPr>
                                    <w:rPr>
                                      <w:bCs/>
                                    </w:rPr>
                                  </w:pPr>
                                  <w:r w:rsidRPr="006B1D9B">
                                    <w:rPr>
                                      <w:bCs/>
                                    </w:rPr>
                                    <w:t>Calcul de la vitesse moyenne périphérique théorique :</w:t>
                                  </w:r>
                                </w:p>
                                <w:p w:rsidR="004F74D8" w:rsidRDefault="004F74D8" w:rsidP="004F74D8">
                                  <w:r>
                                    <w:t>code ABC :</w:t>
                                  </w:r>
                                </w:p>
                                <w:p w:rsidR="004F74D8" w:rsidRDefault="004F74D8" w:rsidP="004F74D8">
                                  <w:r>
                                    <w:t>Vitesse</w:t>
                                  </w:r>
                                  <w:r w:rsidR="006B1D9B">
                                    <w:t xml:space="preserve"> moyenne réelle</w:t>
                                  </w:r>
                                  <w:r>
                                    <w:t xml:space="preserve"> périphérique obtenue :</w:t>
                                  </w:r>
                                </w:p>
                                <w:p w:rsidR="004F74D8" w:rsidRDefault="004F74D8" w:rsidP="004F74D8"/>
                                <w:p w:rsidR="004F74D8" w:rsidRDefault="004F74D8" w:rsidP="004F74D8"/>
                                <w:p w:rsidR="004F74D8" w:rsidRDefault="004F74D8" w:rsidP="004F74D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Vitesse nominale </w:t>
                                  </w:r>
                                </w:p>
                                <w:p w:rsidR="004F74D8" w:rsidRDefault="004F74D8" w:rsidP="004F74D8">
                                  <w:r>
                                    <w:t>code ABC :</w:t>
                                  </w:r>
                                </w:p>
                                <w:p w:rsidR="004F74D8" w:rsidRDefault="004F74D8" w:rsidP="004F74D8">
                                  <w:r>
                                    <w:t>Vitesse périphérique obtenue :</w:t>
                                  </w:r>
                                </w:p>
                                <w:p w:rsidR="004F74D8" w:rsidRDefault="004F74D8" w:rsidP="004F74D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6" type="#_x0000_t202" style="width:389pt;height:1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" fillcolor="white [3201]" strokeweight=".5pt">
                      <v:textbox>
                        <w:txbxContent>
                          <w:p w:rsidR="004F74D8" w:rsidRDefault="004F74D8" w:rsidP="004F74D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Vitesse lente </w:t>
                            </w:r>
                          </w:p>
                          <w:p w:rsidR="006B1D9B" w:rsidRPr="006B1D9B" w:rsidRDefault="006B1D9B" w:rsidP="004F74D8">
                            <w:pPr>
                              <w:rPr>
                                <w:bCs/>
                              </w:rPr>
                            </w:pPr>
                            <w:r w:rsidRPr="006B1D9B">
                              <w:rPr>
                                <w:bCs/>
                              </w:rPr>
                              <w:t>Calcul de la vitesse lente périphérique théorique :</w:t>
                            </w:r>
                          </w:p>
                          <w:p w:rsidR="004F74D8" w:rsidRDefault="004F74D8" w:rsidP="004F74D8">
                            <w:r>
                              <w:t>code ABC :</w:t>
                            </w:r>
                          </w:p>
                          <w:p w:rsidR="004F74D8" w:rsidRDefault="004F74D8" w:rsidP="004F74D8">
                            <w:r>
                              <w:t>Vitesse</w:t>
                            </w:r>
                            <w:r w:rsidR="006B1D9B">
                              <w:t xml:space="preserve"> lente réelle</w:t>
                            </w:r>
                            <w:r>
                              <w:t xml:space="preserve"> périphérique obtenue :</w:t>
                            </w:r>
                          </w:p>
                          <w:p w:rsidR="004F74D8" w:rsidRDefault="004F74D8" w:rsidP="004F74D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Vitesse moyenne :</w:t>
                            </w:r>
                          </w:p>
                          <w:p w:rsidR="006B1D9B" w:rsidRPr="006B1D9B" w:rsidRDefault="006B1D9B" w:rsidP="004F74D8">
                            <w:pPr>
                              <w:rPr>
                                <w:bCs/>
                              </w:rPr>
                            </w:pPr>
                            <w:r w:rsidRPr="006B1D9B">
                              <w:rPr>
                                <w:bCs/>
                              </w:rPr>
                              <w:t>Calcul de la vitesse moyenne périphérique théorique :</w:t>
                            </w:r>
                          </w:p>
                          <w:p w:rsidR="004F74D8" w:rsidRDefault="004F74D8" w:rsidP="004F74D8">
                            <w:r>
                              <w:t>code ABC :</w:t>
                            </w:r>
                          </w:p>
                          <w:p w:rsidR="004F74D8" w:rsidRDefault="004F74D8" w:rsidP="004F74D8">
                            <w:r>
                              <w:t>Vitesse</w:t>
                            </w:r>
                            <w:r w:rsidR="006B1D9B">
                              <w:t xml:space="preserve"> moyenne réelle</w:t>
                            </w:r>
                            <w:r>
                              <w:t xml:space="preserve"> périphérique obtenue :</w:t>
                            </w:r>
                          </w:p>
                          <w:p w:rsidR="004F74D8" w:rsidRDefault="004F74D8" w:rsidP="004F74D8"/>
                          <w:p w:rsidR="004F74D8" w:rsidRDefault="004F74D8" w:rsidP="004F74D8"/>
                          <w:p w:rsidR="004F74D8" w:rsidRDefault="004F74D8" w:rsidP="004F74D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Vitesse nominale </w:t>
                            </w:r>
                          </w:p>
                          <w:p w:rsidR="004F74D8" w:rsidRDefault="004F74D8" w:rsidP="004F74D8">
                            <w:r>
                              <w:t>code ABC :</w:t>
                            </w:r>
                          </w:p>
                          <w:p w:rsidR="004F74D8" w:rsidRDefault="004F74D8" w:rsidP="004F74D8">
                            <w:r>
                              <w:t>Vitesse périphérique obtenue :</w:t>
                            </w:r>
                          </w:p>
                          <w:p w:rsidR="004F74D8" w:rsidRDefault="004F74D8" w:rsidP="004F74D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6B1D9B" w:rsidRDefault="006B1D9B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924425" cy="2390775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4D8" w:rsidRPr="008076D8" w:rsidRDefault="004F74D8" w:rsidP="00514781">
      <w:pPr>
        <w:spacing w:before="120" w:line="276" w:lineRule="auto"/>
        <w:rPr>
          <w:rFonts w:ascii="Arial" w:hAnsi="Arial" w:cs="Arial"/>
          <w:b/>
          <w:bCs/>
        </w:rPr>
      </w:pPr>
      <w:r w:rsidRPr="008076D8">
        <w:rPr>
          <w:rFonts w:ascii="Arial" w:hAnsi="Arial" w:cs="Arial"/>
          <w:b/>
          <w:bCs/>
        </w:rPr>
        <w:lastRenderedPageBreak/>
        <w:t>Q3.2.3</w:t>
      </w:r>
      <w:r w:rsidR="00246B36" w:rsidRPr="00246B36">
        <w:rPr>
          <w:rFonts w:ascii="Arial" w:hAnsi="Arial" w:cs="Arial"/>
          <w:b/>
          <w:bCs/>
        </w:rPr>
        <w:t xml:space="preserve"> </w:t>
      </w:r>
      <w:r w:rsidR="00246B36" w:rsidRPr="00246B36">
        <w:rPr>
          <w:rFonts w:ascii="Arial" w:hAnsi="Arial" w:cs="Arial"/>
          <w:bCs/>
        </w:rPr>
        <w:t>Nombre de sortie automate</w:t>
      </w:r>
      <w:r w:rsidR="00246B36" w:rsidRPr="00132524">
        <w:rPr>
          <w:rFonts w:ascii="Arial" w:hAnsi="Arial" w:cs="Arial"/>
          <w:b/>
          <w:bCs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4F74D8">
        <w:tc>
          <w:tcPr>
            <w:tcW w:w="10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D8" w:rsidRDefault="004F74D8">
            <w:pPr>
              <w:spacing w:line="276" w:lineRule="auto"/>
              <w:rPr>
                <w:rFonts w:cs="Arial"/>
                <w:b/>
                <w:bCs/>
              </w:rPr>
            </w:pPr>
          </w:p>
          <w:p w:rsidR="004F74D8" w:rsidRDefault="004F74D8">
            <w:pPr>
              <w:spacing w:line="276" w:lineRule="auto"/>
              <w:rPr>
                <w:rFonts w:cs="Arial"/>
                <w:b/>
                <w:bCs/>
              </w:rPr>
            </w:pPr>
          </w:p>
          <w:p w:rsidR="004F74D8" w:rsidRDefault="004F74D8">
            <w:pPr>
              <w:spacing w:line="276" w:lineRule="auto"/>
              <w:rPr>
                <w:rFonts w:cs="Arial"/>
                <w:b/>
                <w:bCs/>
              </w:rPr>
            </w:pPr>
          </w:p>
          <w:p w:rsidR="004F74D8" w:rsidRDefault="004F74D8">
            <w:pPr>
              <w:spacing w:line="276" w:lineRule="auto"/>
              <w:rPr>
                <w:rFonts w:cs="Arial"/>
                <w:b/>
                <w:bCs/>
              </w:rPr>
            </w:pPr>
          </w:p>
        </w:tc>
      </w:tr>
    </w:tbl>
    <w:p w:rsidR="004F74D8" w:rsidRPr="008076D8" w:rsidRDefault="004F74D8" w:rsidP="00514781">
      <w:pPr>
        <w:spacing w:before="120" w:line="276" w:lineRule="auto"/>
        <w:rPr>
          <w:rFonts w:ascii="Arial" w:hAnsi="Arial" w:cs="Arial"/>
          <w:b/>
          <w:bCs/>
        </w:rPr>
      </w:pPr>
      <w:r w:rsidRPr="008076D8">
        <w:rPr>
          <w:rFonts w:ascii="Arial" w:hAnsi="Arial" w:cs="Arial"/>
          <w:b/>
          <w:bCs/>
        </w:rPr>
        <w:t>Q3.2.4</w:t>
      </w:r>
      <w:r w:rsidR="00246B36" w:rsidRPr="00246B36">
        <w:rPr>
          <w:b/>
          <w:sz w:val="24"/>
          <w:szCs w:val="24"/>
        </w:rPr>
        <w:t xml:space="preserve"> </w:t>
      </w:r>
      <w:r w:rsidR="00246B36" w:rsidRPr="00246B36">
        <w:rPr>
          <w:sz w:val="24"/>
          <w:szCs w:val="24"/>
        </w:rPr>
        <w:t xml:space="preserve">Tableau des affectations des sorties, Schéma de câblage </w:t>
      </w:r>
      <w:r w:rsidR="00246B36" w:rsidRPr="00246B36">
        <w:rPr>
          <w:rFonts w:cs="Arial"/>
        </w:rPr>
        <w:t>sur le variateur du « pas 1 »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4F74D8"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4D8" w:rsidRDefault="004F74D8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color w:val="FF0000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129"/>
              <w:gridCol w:w="3139"/>
              <w:gridCol w:w="3136"/>
            </w:tblGrid>
            <w:tr w:rsidR="004F74D8">
              <w:tc>
                <w:tcPr>
                  <w:tcW w:w="3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F74D8" w:rsidRDefault="004F74D8">
                  <w:pPr>
                    <w:spacing w:line="276" w:lineRule="auto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  <w:szCs w:val="24"/>
                    </w:rPr>
                    <w:t>Speed A</w:t>
                  </w:r>
                </w:p>
              </w:tc>
              <w:tc>
                <w:tcPr>
                  <w:tcW w:w="3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F74D8" w:rsidRDefault="004F74D8">
                  <w:pPr>
                    <w:spacing w:line="276" w:lineRule="auto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  <w:szCs w:val="24"/>
                    </w:rPr>
                    <w:t>Rack 2 module 10</w:t>
                  </w:r>
                </w:p>
              </w:tc>
              <w:tc>
                <w:tcPr>
                  <w:tcW w:w="3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4F74D8" w:rsidRDefault="004F74D8">
                  <w:pPr>
                    <w:spacing w:line="276" w:lineRule="auto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Sortie : </w:t>
                  </w:r>
                </w:p>
              </w:tc>
            </w:tr>
            <w:tr w:rsidR="004F74D8">
              <w:tc>
                <w:tcPr>
                  <w:tcW w:w="3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F74D8" w:rsidRDefault="004F74D8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F74D8" w:rsidRDefault="004F74D8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F74D8" w:rsidRDefault="004F74D8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4F74D8">
              <w:tc>
                <w:tcPr>
                  <w:tcW w:w="3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F74D8" w:rsidRDefault="004F74D8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F74D8" w:rsidRDefault="004F74D8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3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F74D8" w:rsidRDefault="004F74D8">
                  <w:pPr>
                    <w:spacing w:line="276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4F74D8" w:rsidRDefault="004F74D8">
            <w:pPr>
              <w:spacing w:line="276" w:lineRule="auto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110EBE" w:rsidP="00110EB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5273675" cy="84201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t="6256"/>
                          <a:stretch/>
                        </pic:blipFill>
                        <pic:spPr bwMode="auto">
                          <a:xfrm>
                            <a:off x="0" y="0"/>
                            <a:ext cx="5273675" cy="842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74D8" w:rsidRDefault="004F74D8" w:rsidP="00110EBE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bookmarkEnd w:id="19"/>
    </w:tbl>
    <w:p w:rsidR="00770380" w:rsidRDefault="00770380" w:rsidP="004F74D8">
      <w:pPr>
        <w:ind w:right="-1"/>
        <w:jc w:val="center"/>
        <w:rPr>
          <w:rFonts w:ascii="Arial" w:hAnsi="Arial" w:cs="Arial"/>
          <w:b/>
          <w:sz w:val="32"/>
          <w:u w:val="single"/>
        </w:rPr>
      </w:pPr>
    </w:p>
    <w:p w:rsidR="004F74D8" w:rsidRPr="004F74D8" w:rsidRDefault="004F74D8" w:rsidP="004F74D8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4F74D8">
        <w:rPr>
          <w:rFonts w:ascii="Arial" w:hAnsi="Arial" w:cs="Arial"/>
          <w:b/>
          <w:sz w:val="32"/>
          <w:u w:val="single"/>
        </w:rPr>
        <w:lastRenderedPageBreak/>
        <w:t>DOSSIER REPONSES 4</w:t>
      </w:r>
      <w:r w:rsidRPr="004A2584">
        <w:rPr>
          <w:rFonts w:ascii="Arial" w:hAnsi="Arial" w:cs="Arial"/>
          <w:b/>
          <w:sz w:val="32"/>
          <w:u w:val="single"/>
          <w:vertAlign w:val="superscript"/>
        </w:rPr>
        <w:t>ème</w:t>
      </w:r>
      <w:r w:rsidRPr="004F74D8">
        <w:rPr>
          <w:rFonts w:ascii="Arial" w:hAnsi="Arial" w:cs="Arial"/>
          <w:b/>
          <w:sz w:val="32"/>
          <w:u w:val="single"/>
        </w:rPr>
        <w:t xml:space="preserve"> PARTIE</w:t>
      </w:r>
    </w:p>
    <w:p w:rsidR="004F74D8" w:rsidRPr="004F74D8" w:rsidRDefault="004F74D8" w:rsidP="004F74D8">
      <w:pPr>
        <w:jc w:val="center"/>
        <w:rPr>
          <w:rFonts w:ascii="Arial" w:hAnsi="Arial" w:cs="Arial"/>
          <w:b/>
          <w:sz w:val="28"/>
          <w:szCs w:val="28"/>
        </w:rPr>
      </w:pPr>
      <w:r w:rsidRPr="004F74D8">
        <w:rPr>
          <w:rFonts w:ascii="Arial" w:hAnsi="Arial" w:cs="Arial"/>
          <w:b/>
          <w:sz w:val="28"/>
          <w:szCs w:val="28"/>
        </w:rPr>
        <w:t>Amélioration de la maintenabilité</w:t>
      </w:r>
    </w:p>
    <w:p w:rsidR="004F74D8" w:rsidRPr="004F74D8" w:rsidRDefault="004F74D8" w:rsidP="004F74D8">
      <w:pPr>
        <w:jc w:val="center"/>
        <w:rPr>
          <w:rFonts w:ascii="Arial" w:hAnsi="Arial" w:cs="Arial"/>
          <w:b/>
          <w:sz w:val="28"/>
          <w:szCs w:val="28"/>
        </w:rPr>
      </w:pPr>
    </w:p>
    <w:p w:rsidR="004F74D8" w:rsidRPr="008076D8" w:rsidRDefault="004F74D8" w:rsidP="004F74D8">
      <w:pPr>
        <w:spacing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>Q4.1</w:t>
      </w:r>
      <w:r w:rsidR="006471AC" w:rsidRPr="006471AC">
        <w:rPr>
          <w:rFonts w:cs="Arial"/>
          <w:sz w:val="24"/>
          <w:szCs w:val="24"/>
        </w:rPr>
        <w:t xml:space="preserve"> </w:t>
      </w:r>
      <w:r w:rsidR="006471AC" w:rsidRPr="00241C5C">
        <w:rPr>
          <w:rFonts w:cs="Arial"/>
          <w:sz w:val="24"/>
          <w:szCs w:val="24"/>
        </w:rPr>
        <w:t>Choisir la balise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3510A6">
        <w:tc>
          <w:tcPr>
            <w:tcW w:w="14412" w:type="dxa"/>
          </w:tcPr>
          <w:p w:rsidR="004F74D8" w:rsidRPr="00D87F22" w:rsidRDefault="004F74D8" w:rsidP="003510A6">
            <w:pPr>
              <w:spacing w:line="276" w:lineRule="auto"/>
              <w:rPr>
                <w:rFonts w:cstheme="minorHAnsi"/>
              </w:rPr>
            </w:pPr>
            <w:r w:rsidRPr="00D87F22">
              <w:rPr>
                <w:rFonts w:cstheme="minorHAnsi"/>
              </w:rPr>
              <w:t>Référence :</w:t>
            </w:r>
          </w:p>
          <w:p w:rsidR="004F74D8" w:rsidRPr="00D87F22" w:rsidRDefault="004F74D8" w:rsidP="003510A6">
            <w:pPr>
              <w:spacing w:line="276" w:lineRule="auto"/>
              <w:rPr>
                <w:rFonts w:cstheme="minorHAnsi"/>
              </w:rPr>
            </w:pPr>
          </w:p>
          <w:p w:rsidR="004F74D8" w:rsidRPr="00D87F22" w:rsidRDefault="004F74D8" w:rsidP="003510A6">
            <w:pPr>
              <w:spacing w:line="276" w:lineRule="auto"/>
              <w:rPr>
                <w:rFonts w:cstheme="minorHAnsi"/>
              </w:rPr>
            </w:pPr>
            <w:r w:rsidRPr="00D87F22">
              <w:rPr>
                <w:rFonts w:cstheme="minorHAnsi"/>
              </w:rPr>
              <w:t>Justification :</w:t>
            </w: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4F74D8" w:rsidRDefault="004F74D8" w:rsidP="004F74D8">
      <w:pPr>
        <w:spacing w:line="276" w:lineRule="auto"/>
        <w:rPr>
          <w:b/>
          <w:sz w:val="24"/>
          <w:szCs w:val="24"/>
        </w:rPr>
      </w:pPr>
    </w:p>
    <w:p w:rsidR="004F74D8" w:rsidRPr="008076D8" w:rsidRDefault="004F74D8" w:rsidP="004F74D8">
      <w:pPr>
        <w:spacing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 xml:space="preserve">Q4.2 </w:t>
      </w:r>
      <w:r w:rsidR="006471AC" w:rsidRPr="00241C5C">
        <w:rPr>
          <w:rFonts w:cs="Arial"/>
          <w:sz w:val="24"/>
          <w:szCs w:val="24"/>
        </w:rPr>
        <w:t>Définir le réglage du clignoteur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3510A6">
        <w:tc>
          <w:tcPr>
            <w:tcW w:w="14412" w:type="dxa"/>
          </w:tcPr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rPr>
                <w:rFonts w:cstheme="minorHAnsi"/>
              </w:rPr>
            </w:pPr>
            <w:r>
              <w:rPr>
                <w:rFonts w:cstheme="minorHAnsi"/>
              </w:rPr>
              <w:t>Lettre de fonction :</w:t>
            </w:r>
          </w:p>
          <w:p w:rsidR="004F74D8" w:rsidRDefault="004F74D8" w:rsidP="003510A6">
            <w:pPr>
              <w:rPr>
                <w:rFonts w:cstheme="minorHAnsi"/>
              </w:rPr>
            </w:pPr>
          </w:p>
          <w:p w:rsidR="004F74D8" w:rsidRDefault="004F74D8" w:rsidP="003510A6">
            <w:pPr>
              <w:rPr>
                <w:rFonts w:cstheme="minorHAnsi"/>
              </w:rPr>
            </w:pPr>
          </w:p>
          <w:p w:rsidR="004F74D8" w:rsidRDefault="004F74D8" w:rsidP="003510A6">
            <w:pPr>
              <w:rPr>
                <w:rFonts w:cstheme="minorHAnsi"/>
              </w:rPr>
            </w:pPr>
          </w:p>
          <w:p w:rsidR="004F74D8" w:rsidRDefault="004F74D8" w:rsidP="003510A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Position du switch :               </w:t>
            </w:r>
            <w:r w:rsidRPr="00EA407A"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457200" cy="2667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         ou           </w:t>
            </w:r>
            <w:r w:rsidRPr="003B6081">
              <w:rPr>
                <w:rFonts w:cstheme="minorHAnsi"/>
                <w:noProof/>
                <w:lang w:eastAsia="fr-FR"/>
              </w:rPr>
              <w:drawing>
                <wp:inline distT="0" distB="0" distL="0" distR="0">
                  <wp:extent cx="431800" cy="26670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Pr="00BD416E" w:rsidRDefault="004F74D8" w:rsidP="003510A6">
            <w:pPr>
              <w:spacing w:line="276" w:lineRule="auto"/>
              <w:rPr>
                <w:rFonts w:cstheme="minorHAnsi"/>
              </w:rPr>
            </w:pPr>
            <w:r w:rsidRPr="00BD416E">
              <w:rPr>
                <w:rFonts w:cstheme="minorHAnsi"/>
              </w:rPr>
              <w:t>Justification de la position du switch</w:t>
            </w:r>
            <w:r>
              <w:rPr>
                <w:rFonts w:cstheme="minorHAnsi"/>
              </w:rPr>
              <w:t> :</w:t>
            </w: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4F74D8" w:rsidRDefault="004F74D8" w:rsidP="004F74D8">
      <w:pPr>
        <w:spacing w:line="276" w:lineRule="auto"/>
        <w:rPr>
          <w:b/>
          <w:sz w:val="24"/>
          <w:szCs w:val="24"/>
        </w:rPr>
      </w:pPr>
    </w:p>
    <w:p w:rsidR="004F74D8" w:rsidRPr="008076D8" w:rsidRDefault="004F74D8" w:rsidP="004F74D8">
      <w:pPr>
        <w:spacing w:line="276" w:lineRule="auto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>Q4.3</w:t>
      </w:r>
      <w:r w:rsidR="006471AC" w:rsidRPr="006471AC">
        <w:rPr>
          <w:rFonts w:cs="Arial"/>
          <w:sz w:val="24"/>
          <w:szCs w:val="24"/>
        </w:rPr>
        <w:t xml:space="preserve"> </w:t>
      </w:r>
      <w:r w:rsidR="006471AC" w:rsidRPr="00241C5C">
        <w:rPr>
          <w:rFonts w:cs="Arial"/>
          <w:sz w:val="24"/>
          <w:szCs w:val="24"/>
        </w:rPr>
        <w:t>Décrire la procédure pour faire un reset externe sur le répartiteur.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4F74D8" w:rsidTr="003510A6">
        <w:tc>
          <w:tcPr>
            <w:tcW w:w="14412" w:type="dxa"/>
          </w:tcPr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4F74D8" w:rsidRDefault="004F74D8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4F74D8" w:rsidRDefault="004F74D8" w:rsidP="004F74D8">
      <w:pPr>
        <w:spacing w:line="276" w:lineRule="auto"/>
        <w:rPr>
          <w:b/>
          <w:sz w:val="24"/>
          <w:szCs w:val="24"/>
        </w:rPr>
      </w:pPr>
    </w:p>
    <w:p w:rsidR="004F74D8" w:rsidRDefault="004F74D8" w:rsidP="004F74D8">
      <w:pPr>
        <w:spacing w:line="276" w:lineRule="auto"/>
        <w:rPr>
          <w:b/>
          <w:sz w:val="24"/>
          <w:szCs w:val="24"/>
        </w:rPr>
      </w:pPr>
    </w:p>
    <w:p w:rsidR="00770380" w:rsidRDefault="00770380" w:rsidP="004F74D8">
      <w:pPr>
        <w:spacing w:line="276" w:lineRule="auto"/>
        <w:rPr>
          <w:b/>
          <w:sz w:val="24"/>
          <w:szCs w:val="24"/>
        </w:rPr>
      </w:pPr>
    </w:p>
    <w:p w:rsidR="00770380" w:rsidRDefault="00770380" w:rsidP="004F74D8">
      <w:pPr>
        <w:spacing w:line="276" w:lineRule="auto"/>
        <w:rPr>
          <w:b/>
          <w:sz w:val="24"/>
          <w:szCs w:val="24"/>
        </w:rPr>
      </w:pPr>
    </w:p>
    <w:p w:rsidR="00770380" w:rsidRDefault="00770380" w:rsidP="004F74D8">
      <w:pPr>
        <w:spacing w:line="276" w:lineRule="auto"/>
        <w:rPr>
          <w:b/>
          <w:sz w:val="24"/>
          <w:szCs w:val="24"/>
        </w:rPr>
      </w:pPr>
    </w:p>
    <w:p w:rsidR="004F74D8" w:rsidRDefault="00770380" w:rsidP="004F74D8">
      <w:pPr>
        <w:spacing w:line="276" w:lineRule="auto"/>
        <w:rPr>
          <w:b/>
          <w:sz w:val="24"/>
          <w:szCs w:val="24"/>
        </w:rPr>
      </w:pPr>
      <w:r w:rsidRPr="008076D8">
        <w:rPr>
          <w:rFonts w:ascii="Arial" w:hAnsi="Arial" w:cs="Arial"/>
          <w:b/>
        </w:rPr>
        <w:lastRenderedPageBreak/>
        <w:t>Q4.4</w:t>
      </w:r>
      <w:r>
        <w:rPr>
          <w:b/>
          <w:sz w:val="24"/>
          <w:szCs w:val="24"/>
        </w:rPr>
        <w:t xml:space="preserve"> </w:t>
      </w:r>
      <w:r w:rsidRPr="00132524">
        <w:rPr>
          <w:rFonts w:ascii="Arial" w:hAnsi="Arial" w:cs="Arial"/>
        </w:rPr>
        <w:t>Compléter le schéma de câblage de l’intervention.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30"/>
      </w:tblGrid>
      <w:tr w:rsidR="003A6AD5" w:rsidTr="003A6AD5">
        <w:trPr>
          <w:trHeight w:val="40"/>
        </w:trPr>
        <w:tc>
          <w:tcPr>
            <w:tcW w:w="9630" w:type="dxa"/>
          </w:tcPr>
          <w:p w:rsidR="003A6AD5" w:rsidRDefault="003A6AD5" w:rsidP="003510A6">
            <w:pPr>
              <w:rPr>
                <w:rFonts w:cstheme="minorHAnsi"/>
              </w:rPr>
            </w:pPr>
          </w:p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9404"/>
            </w:tblGrid>
            <w:tr w:rsidR="003A6AD5" w:rsidTr="003510A6">
              <w:trPr>
                <w:trHeight w:val="12593"/>
              </w:trPr>
              <w:tc>
                <w:tcPr>
                  <w:tcW w:w="10300" w:type="dxa"/>
                </w:tcPr>
                <w:p w:rsidR="003A6AD5" w:rsidRPr="00132524" w:rsidRDefault="003A6AD5" w:rsidP="003510A6">
                  <w:pPr>
                    <w:jc w:val="center"/>
                    <w:rPr>
                      <w:rFonts w:ascii="Arial" w:hAnsi="Arial" w:cs="Arial"/>
                    </w:rPr>
                  </w:pPr>
                  <w:r w:rsidRPr="00132524">
                    <w:rPr>
                      <w:rFonts w:ascii="Arial" w:hAnsi="Arial" w:cs="Arial"/>
                    </w:rPr>
                    <w:t>Schéma de modification :</w:t>
                  </w:r>
                </w:p>
                <w:p w:rsidR="003A6AD5" w:rsidRPr="00132524" w:rsidRDefault="003A6AD5" w:rsidP="003510A6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3A6AD5" w:rsidRPr="00132524" w:rsidRDefault="008A2F82" w:rsidP="00215A96">
                  <w:pPr>
                    <w:jc w:val="center"/>
                    <w:rPr>
                      <w:rFonts w:ascii="Arial" w:hAnsi="Arial" w:cs="Arial"/>
                    </w:rPr>
                  </w:pPr>
                  <w:r w:rsidRPr="008A2F82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inline distT="0" distB="0" distL="0" distR="0">
                        <wp:extent cx="5866790" cy="8091220"/>
                        <wp:effectExtent l="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9233" cy="8094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A6AD5" w:rsidRDefault="003A6AD5" w:rsidP="003510A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8341DE" w:rsidRPr="004F74D8" w:rsidRDefault="008341DE" w:rsidP="008341DE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4F74D8">
        <w:rPr>
          <w:rFonts w:ascii="Arial" w:hAnsi="Arial" w:cs="Arial"/>
          <w:b/>
          <w:sz w:val="32"/>
          <w:u w:val="single"/>
        </w:rPr>
        <w:lastRenderedPageBreak/>
        <w:t>DOSSIER R</w:t>
      </w:r>
      <w:r w:rsidR="004A2584" w:rsidRPr="004A2584">
        <w:rPr>
          <w:rFonts w:ascii="Arial" w:hAnsi="Arial" w:cs="Arial"/>
          <w:b/>
          <w:sz w:val="32"/>
          <w:u w:val="single"/>
        </w:rPr>
        <w:t>É</w:t>
      </w:r>
      <w:r w:rsidRPr="004F74D8">
        <w:rPr>
          <w:rFonts w:ascii="Arial" w:hAnsi="Arial" w:cs="Arial"/>
          <w:b/>
          <w:sz w:val="32"/>
          <w:u w:val="single"/>
        </w:rPr>
        <w:t xml:space="preserve">PONSES </w:t>
      </w:r>
      <w:r>
        <w:rPr>
          <w:rFonts w:ascii="Arial" w:hAnsi="Arial" w:cs="Arial"/>
          <w:b/>
          <w:sz w:val="32"/>
          <w:u w:val="single"/>
        </w:rPr>
        <w:t>5</w:t>
      </w:r>
      <w:r w:rsidRPr="004A2584">
        <w:rPr>
          <w:rFonts w:ascii="Arial" w:hAnsi="Arial" w:cs="Arial"/>
          <w:b/>
          <w:sz w:val="32"/>
          <w:u w:val="single"/>
          <w:vertAlign w:val="superscript"/>
        </w:rPr>
        <w:t>ème</w:t>
      </w:r>
      <w:r w:rsidRPr="004F74D8">
        <w:rPr>
          <w:rFonts w:ascii="Arial" w:hAnsi="Arial" w:cs="Arial"/>
          <w:b/>
          <w:sz w:val="32"/>
          <w:u w:val="single"/>
        </w:rPr>
        <w:t xml:space="preserve"> PARTIE</w:t>
      </w:r>
    </w:p>
    <w:p w:rsidR="008341DE" w:rsidRDefault="008341DE" w:rsidP="008341DE">
      <w:pPr>
        <w:jc w:val="center"/>
        <w:rPr>
          <w:rFonts w:ascii="Arial" w:hAnsi="Arial" w:cs="Arial"/>
          <w:b/>
          <w:sz w:val="28"/>
          <w:szCs w:val="28"/>
        </w:rPr>
      </w:pPr>
      <w:r w:rsidRPr="008341DE">
        <w:rPr>
          <w:rFonts w:ascii="Arial" w:hAnsi="Arial" w:cs="Arial"/>
          <w:b/>
          <w:sz w:val="28"/>
          <w:szCs w:val="28"/>
        </w:rPr>
        <w:t>Optimisation du stock maintenance</w:t>
      </w:r>
    </w:p>
    <w:p w:rsidR="008341DE" w:rsidRDefault="008341DE" w:rsidP="008341DE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5</w:t>
      </w:r>
      <w:r w:rsidRPr="00F366F6">
        <w:rPr>
          <w:rFonts w:ascii="Arial" w:hAnsi="Arial" w:cs="Arial"/>
          <w:b/>
          <w:sz w:val="28"/>
        </w:rPr>
        <w:t>.1-</w:t>
      </w:r>
      <w:r w:rsidRPr="00F366F6">
        <w:rPr>
          <w:rFonts w:ascii="Arial" w:hAnsi="Arial" w:cs="Arial"/>
        </w:rPr>
        <w:t xml:space="preserve"> </w:t>
      </w:r>
      <w:r w:rsidRPr="00F366F6">
        <w:rPr>
          <w:rFonts w:ascii="Arial" w:hAnsi="Arial" w:cs="Arial"/>
          <w:b/>
          <w:sz w:val="28"/>
        </w:rPr>
        <w:t xml:space="preserve">Analyse </w:t>
      </w:r>
      <w:r>
        <w:rPr>
          <w:rFonts w:ascii="Arial" w:hAnsi="Arial" w:cs="Arial"/>
          <w:b/>
          <w:sz w:val="28"/>
        </w:rPr>
        <w:t>de la solution existante</w:t>
      </w:r>
    </w:p>
    <w:p w:rsidR="008341DE" w:rsidRPr="00F366F6" w:rsidRDefault="008341DE" w:rsidP="008341DE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>
        <w:rPr>
          <w:rFonts w:ascii="Arial" w:eastAsiaTheme="minorEastAsia" w:hAnsi="Arial" w:cs="Arial"/>
          <w:i/>
          <w:iCs/>
        </w:rPr>
        <w:t>(</w:t>
      </w:r>
      <w:r w:rsidRPr="00CE141A">
        <w:rPr>
          <w:rFonts w:ascii="Arial" w:eastAsiaTheme="minorEastAsia" w:hAnsi="Arial" w:cs="Arial"/>
          <w:i/>
          <w:iCs/>
        </w:rPr>
        <w:t>Référence vérin</w:t>
      </w:r>
      <w:r>
        <w:rPr>
          <w:rFonts w:ascii="Arial" w:hAnsi="Arial" w:cs="Arial"/>
          <w:b/>
          <w:sz w:val="28"/>
        </w:rPr>
        <w:t> </w:t>
      </w:r>
      <w:r w:rsidRPr="00CE141A">
        <w:rPr>
          <w:rFonts w:ascii="Arial" w:eastAsiaTheme="minorEastAsia" w:hAnsi="Arial" w:cs="Arial"/>
          <w:i/>
          <w:iCs/>
        </w:rPr>
        <w:t xml:space="preserve">: </w:t>
      </w:r>
      <w:r w:rsidRPr="004A1B63">
        <w:rPr>
          <w:rFonts w:ascii="Arial" w:eastAsiaTheme="minorEastAsia" w:hAnsi="Arial" w:cs="Arial"/>
          <w:i/>
          <w:iCs/>
        </w:rPr>
        <w:t>DSNU-40-400-PPV-A</w:t>
      </w:r>
      <w:r>
        <w:rPr>
          <w:rFonts w:ascii="Arial" w:eastAsiaTheme="minorEastAsia" w:hAnsi="Arial" w:cs="Arial"/>
          <w:i/>
          <w:iCs/>
        </w:rPr>
        <w:t>)</w:t>
      </w:r>
    </w:p>
    <w:p w:rsidR="008341DE" w:rsidRPr="000E4C2B" w:rsidRDefault="00132524" w:rsidP="008341DE">
      <w:pPr>
        <w:pStyle w:val="Paragraphedeliste"/>
        <w:ind w:left="0"/>
        <w:rPr>
          <w:b/>
          <w:sz w:val="28"/>
        </w:rPr>
      </w:pPr>
      <w:r w:rsidRPr="008076D8">
        <w:rPr>
          <w:rFonts w:ascii="Arial" w:hAnsi="Arial" w:cs="Arial"/>
          <w:b/>
        </w:rPr>
        <w:t>Q</w:t>
      </w:r>
      <w:r w:rsidR="008341DE" w:rsidRPr="008076D8">
        <w:rPr>
          <w:rFonts w:ascii="Arial" w:hAnsi="Arial" w:cs="Arial"/>
          <w:b/>
        </w:rPr>
        <w:t>5.1.1</w:t>
      </w:r>
      <w:r w:rsidR="008341DE" w:rsidRPr="006F0051">
        <w:t xml:space="preserve"> </w:t>
      </w:r>
      <w:r w:rsidR="008341DE" w:rsidRPr="00132524">
        <w:rPr>
          <w:rFonts w:ascii="Arial" w:hAnsi="Arial" w:cs="Arial"/>
          <w:bCs/>
        </w:rPr>
        <w:t>Étude du schéma pneumatique</w:t>
      </w:r>
    </w:p>
    <w:tbl>
      <w:tblPr>
        <w:tblStyle w:val="Grilledutableau"/>
        <w:tblW w:w="9214" w:type="dxa"/>
        <w:tblLook w:val="04A0" w:firstRow="1" w:lastRow="0" w:firstColumn="1" w:lastColumn="0" w:noHBand="0" w:noVBand="1"/>
      </w:tblPr>
      <w:tblGrid>
        <w:gridCol w:w="1838"/>
        <w:gridCol w:w="7376"/>
      </w:tblGrid>
      <w:tr w:rsidR="008341DE" w:rsidTr="003510A6">
        <w:tc>
          <w:tcPr>
            <w:tcW w:w="1838" w:type="dxa"/>
            <w:tcBorders>
              <w:top w:val="nil"/>
              <w:left w:val="nil"/>
            </w:tcBorders>
            <w:vAlign w:val="center"/>
          </w:tcPr>
          <w:p w:rsidR="008341DE" w:rsidRDefault="008341DE" w:rsidP="003510A6">
            <w:pPr>
              <w:jc w:val="center"/>
              <w:rPr>
                <w:rFonts w:ascii="Arial" w:hAnsi="Arial" w:cs="Arial"/>
                <w:color w:val="5D5D5D"/>
              </w:rPr>
            </w:pPr>
          </w:p>
        </w:tc>
        <w:tc>
          <w:tcPr>
            <w:tcW w:w="7376" w:type="dxa"/>
            <w:vAlign w:val="center"/>
          </w:tcPr>
          <w:p w:rsidR="008341DE" w:rsidRPr="00B51BEF" w:rsidRDefault="008341DE" w:rsidP="003510A6">
            <w:pPr>
              <w:jc w:val="center"/>
              <w:rPr>
                <w:rFonts w:ascii="Arial" w:hAnsi="Arial" w:cs="Arial"/>
              </w:rPr>
            </w:pPr>
            <w:r w:rsidRPr="00B51BEF">
              <w:rPr>
                <w:rFonts w:ascii="Arial" w:hAnsi="Arial" w:cs="Arial"/>
              </w:rPr>
              <w:t>Fonction</w:t>
            </w:r>
          </w:p>
        </w:tc>
      </w:tr>
      <w:tr w:rsidR="008341DE" w:rsidTr="003510A6">
        <w:trPr>
          <w:trHeight w:val="680"/>
        </w:trPr>
        <w:tc>
          <w:tcPr>
            <w:tcW w:w="1838" w:type="dxa"/>
            <w:vAlign w:val="center"/>
          </w:tcPr>
          <w:p w:rsidR="008341DE" w:rsidRPr="00B51BEF" w:rsidRDefault="008341DE" w:rsidP="003510A6">
            <w:pPr>
              <w:rPr>
                <w:rFonts w:ascii="Arial" w:hAnsi="Arial" w:cs="Arial"/>
              </w:rPr>
            </w:pPr>
            <w:r w:rsidRPr="00B51BEF">
              <w:rPr>
                <w:rFonts w:ascii="Arial" w:hAnsi="Arial" w:cs="Arial"/>
              </w:rPr>
              <w:t>Vérins Herse</w:t>
            </w:r>
          </w:p>
        </w:tc>
        <w:tc>
          <w:tcPr>
            <w:tcW w:w="7376" w:type="dxa"/>
          </w:tcPr>
          <w:p w:rsidR="008341DE" w:rsidRDefault="008341DE" w:rsidP="003510A6">
            <w:pPr>
              <w:rPr>
                <w:rFonts w:ascii="Arial" w:hAnsi="Arial" w:cs="Arial"/>
                <w:color w:val="5D5D5D"/>
              </w:rPr>
            </w:pPr>
          </w:p>
        </w:tc>
      </w:tr>
      <w:tr w:rsidR="008341DE" w:rsidTr="003510A6">
        <w:trPr>
          <w:trHeight w:val="680"/>
        </w:trPr>
        <w:tc>
          <w:tcPr>
            <w:tcW w:w="1838" w:type="dxa"/>
            <w:vAlign w:val="center"/>
          </w:tcPr>
          <w:p w:rsidR="008341DE" w:rsidRPr="00B51BEF" w:rsidRDefault="008341DE" w:rsidP="003510A6">
            <w:pPr>
              <w:rPr>
                <w:rFonts w:ascii="Arial" w:hAnsi="Arial" w:cs="Arial"/>
              </w:rPr>
            </w:pPr>
            <w:r w:rsidRPr="00B51BEF">
              <w:rPr>
                <w:rFonts w:ascii="Arial" w:hAnsi="Arial" w:cs="Arial"/>
              </w:rPr>
              <w:t>Distributeur vérin herse</w:t>
            </w:r>
          </w:p>
        </w:tc>
        <w:tc>
          <w:tcPr>
            <w:tcW w:w="7376" w:type="dxa"/>
          </w:tcPr>
          <w:p w:rsidR="008341DE" w:rsidRDefault="008341DE" w:rsidP="003510A6">
            <w:pPr>
              <w:rPr>
                <w:rFonts w:ascii="Arial" w:hAnsi="Arial" w:cs="Arial"/>
                <w:color w:val="5D5D5D"/>
              </w:rPr>
            </w:pPr>
          </w:p>
        </w:tc>
      </w:tr>
      <w:tr w:rsidR="008341DE" w:rsidTr="003510A6">
        <w:trPr>
          <w:trHeight w:val="680"/>
        </w:trPr>
        <w:tc>
          <w:tcPr>
            <w:tcW w:w="1838" w:type="dxa"/>
            <w:vAlign w:val="center"/>
          </w:tcPr>
          <w:p w:rsidR="008341DE" w:rsidRPr="00B51BEF" w:rsidRDefault="008341DE" w:rsidP="003510A6">
            <w:pPr>
              <w:rPr>
                <w:rFonts w:ascii="Arial" w:hAnsi="Arial" w:cs="Arial"/>
              </w:rPr>
            </w:pPr>
            <w:r w:rsidRPr="00B51BEF">
              <w:rPr>
                <w:rFonts w:ascii="Arial" w:hAnsi="Arial" w:cs="Arial"/>
              </w:rPr>
              <w:t>Clapets pilotés vérin herse</w:t>
            </w:r>
          </w:p>
        </w:tc>
        <w:tc>
          <w:tcPr>
            <w:tcW w:w="7376" w:type="dxa"/>
          </w:tcPr>
          <w:p w:rsidR="008341DE" w:rsidRDefault="008341DE" w:rsidP="003510A6">
            <w:pPr>
              <w:rPr>
                <w:rFonts w:ascii="Arial" w:hAnsi="Arial" w:cs="Arial"/>
                <w:color w:val="5D5D5D"/>
              </w:rPr>
            </w:pPr>
          </w:p>
        </w:tc>
      </w:tr>
    </w:tbl>
    <w:p w:rsidR="008341DE" w:rsidRDefault="008341DE" w:rsidP="008341DE">
      <w:pPr>
        <w:rPr>
          <w:rFonts w:ascii="Arial" w:hAnsi="Arial" w:cs="Arial"/>
          <w:color w:val="5D5D5D"/>
        </w:rPr>
      </w:pPr>
    </w:p>
    <w:p w:rsidR="008341DE" w:rsidRPr="000E4C2B" w:rsidRDefault="00132524" w:rsidP="008341DE">
      <w:pPr>
        <w:pStyle w:val="Paragraphedeliste"/>
        <w:ind w:left="0"/>
        <w:rPr>
          <w:b/>
          <w:sz w:val="28"/>
        </w:rPr>
      </w:pPr>
      <w:r w:rsidRPr="008076D8">
        <w:rPr>
          <w:rFonts w:ascii="Arial" w:hAnsi="Arial" w:cs="Arial"/>
          <w:b/>
        </w:rPr>
        <w:t>Q</w:t>
      </w:r>
      <w:r w:rsidR="008341DE" w:rsidRPr="008076D8">
        <w:rPr>
          <w:rFonts w:ascii="Arial" w:hAnsi="Arial" w:cs="Arial"/>
          <w:b/>
        </w:rPr>
        <w:t>5.1.2</w:t>
      </w:r>
      <w:r w:rsidR="008341DE" w:rsidRPr="006F0051">
        <w:t xml:space="preserve"> </w:t>
      </w:r>
      <w:r w:rsidR="008341DE" w:rsidRPr="00132524">
        <w:rPr>
          <w:rFonts w:ascii="Arial" w:hAnsi="Arial" w:cs="Arial"/>
          <w:bCs/>
        </w:rPr>
        <w:t>Calcul de la charge à soulever par chaque vérin</w:t>
      </w: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132524" w:rsidRPr="00132524" w:rsidRDefault="00132524" w:rsidP="008341DE">
      <w:pPr>
        <w:pStyle w:val="Paragraphedeliste"/>
        <w:ind w:left="0"/>
        <w:rPr>
          <w:b/>
          <w:sz w:val="16"/>
          <w:szCs w:val="16"/>
        </w:rPr>
      </w:pPr>
    </w:p>
    <w:p w:rsidR="008341DE" w:rsidRDefault="00132524" w:rsidP="0099497A">
      <w:pPr>
        <w:pStyle w:val="Paragraphedeliste"/>
        <w:spacing w:after="0"/>
        <w:ind w:left="0"/>
        <w:rPr>
          <w:rFonts w:ascii="Arial" w:hAnsi="Arial" w:cs="Arial"/>
          <w:bCs/>
        </w:rPr>
      </w:pPr>
      <w:r w:rsidRPr="008076D8">
        <w:rPr>
          <w:rFonts w:ascii="Arial" w:hAnsi="Arial" w:cs="Arial"/>
          <w:b/>
        </w:rPr>
        <w:t>Q</w:t>
      </w:r>
      <w:r w:rsidR="008341DE" w:rsidRPr="008076D8">
        <w:rPr>
          <w:rFonts w:ascii="Arial" w:hAnsi="Arial" w:cs="Arial"/>
          <w:b/>
        </w:rPr>
        <w:t>5.1.3</w:t>
      </w:r>
      <w:r w:rsidR="008341DE" w:rsidRPr="006F0051">
        <w:t xml:space="preserve"> </w:t>
      </w:r>
      <w:r w:rsidR="008341DE" w:rsidRPr="00132524">
        <w:rPr>
          <w:rFonts w:ascii="Arial" w:hAnsi="Arial" w:cs="Arial"/>
          <w:bCs/>
        </w:rPr>
        <w:t>Calcul de l’effort maximum transmissible par chaque vérin</w:t>
      </w:r>
    </w:p>
    <w:p w:rsidR="0099497A" w:rsidRPr="00132524" w:rsidRDefault="0099497A" w:rsidP="0099497A">
      <w:pPr>
        <w:pStyle w:val="Paragraphedeliste"/>
        <w:spacing w:after="240"/>
        <w:ind w:left="0"/>
        <w:rPr>
          <w:rFonts w:ascii="Arial" w:hAnsi="Arial" w:cs="Arial"/>
          <w:bCs/>
        </w:rPr>
      </w:pPr>
    </w:p>
    <w:p w:rsidR="008341DE" w:rsidRPr="00132524" w:rsidRDefault="00132524" w:rsidP="0099497A">
      <w:pPr>
        <w:pStyle w:val="Paragraphedeliste"/>
        <w:ind w:left="567"/>
        <w:rPr>
          <w:rFonts w:ascii="Arial" w:hAnsi="Arial" w:cs="Arial"/>
          <w:bCs/>
        </w:rPr>
      </w:pPr>
      <w:r w:rsidRPr="008076D8">
        <w:rPr>
          <w:rFonts w:ascii="Arial" w:hAnsi="Arial" w:cs="Arial"/>
          <w:b/>
        </w:rPr>
        <w:t>Q</w:t>
      </w:r>
      <w:r w:rsidR="008341DE" w:rsidRPr="008076D8">
        <w:rPr>
          <w:rFonts w:ascii="Arial" w:hAnsi="Arial" w:cs="Arial"/>
          <w:b/>
        </w:rPr>
        <w:t>5.1.3.1</w:t>
      </w:r>
      <w:r w:rsidR="008341DE" w:rsidRPr="00132524">
        <w:rPr>
          <w:rFonts w:ascii="Arial" w:hAnsi="Arial" w:cs="Arial"/>
          <w:bCs/>
        </w:rPr>
        <w:t xml:space="preserve"> Calculer l’effort que peut transmettre chaque vérin</w:t>
      </w: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567"/>
        <w:rPr>
          <w:rFonts w:ascii="Arial" w:hAnsi="Arial" w:cs="Arial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567"/>
        <w:rPr>
          <w:rFonts w:ascii="Arial" w:hAnsi="Arial" w:cs="Arial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567"/>
        <w:rPr>
          <w:rFonts w:ascii="Arial" w:hAnsi="Arial" w:cs="Arial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567"/>
        <w:rPr>
          <w:rFonts w:ascii="Arial" w:hAnsi="Arial" w:cs="Arial"/>
        </w:rPr>
      </w:pPr>
    </w:p>
    <w:p w:rsidR="0099497A" w:rsidRDefault="0099497A" w:rsidP="0099497A">
      <w:pPr>
        <w:pStyle w:val="Paragraphedeliste"/>
        <w:spacing w:before="240"/>
        <w:ind w:left="567"/>
        <w:rPr>
          <w:rFonts w:ascii="Arial" w:hAnsi="Arial" w:cs="Arial"/>
          <w:b/>
          <w:bCs/>
        </w:rPr>
      </w:pPr>
    </w:p>
    <w:p w:rsidR="008341DE" w:rsidRPr="006F0051" w:rsidRDefault="00132524" w:rsidP="0099497A">
      <w:pPr>
        <w:pStyle w:val="Paragraphedeliste"/>
        <w:spacing w:before="240"/>
        <w:ind w:left="567"/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</w:t>
      </w:r>
      <w:r w:rsidR="008341DE" w:rsidRPr="008076D8">
        <w:rPr>
          <w:rFonts w:ascii="Arial" w:hAnsi="Arial" w:cs="Arial"/>
          <w:b/>
          <w:bCs/>
        </w:rPr>
        <w:t>5.1.3.2</w:t>
      </w:r>
      <w:r w:rsidR="008341DE">
        <w:rPr>
          <w:rFonts w:ascii="Arial" w:hAnsi="Arial" w:cs="Arial"/>
        </w:rPr>
        <w:t xml:space="preserve"> Considérant que la charge maximum appliquée sur un vérin ne peut dépasser 70% de la force que le vérin peut fournir, vérifier cette hypothèse.</w:t>
      </w: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Pr="00132524" w:rsidRDefault="008341DE" w:rsidP="008341DE">
      <w:pPr>
        <w:pStyle w:val="Paragraphedeliste"/>
        <w:ind w:left="0"/>
        <w:rPr>
          <w:b/>
          <w:sz w:val="16"/>
          <w:szCs w:val="16"/>
        </w:rPr>
      </w:pPr>
    </w:p>
    <w:p w:rsidR="008341DE" w:rsidRDefault="00132524" w:rsidP="008341DE">
      <w:pPr>
        <w:pStyle w:val="Paragraphedeliste"/>
        <w:ind w:left="0"/>
        <w:rPr>
          <w:rFonts w:ascii="Arial" w:hAnsi="Arial" w:cs="Arial"/>
          <w:b/>
          <w:sz w:val="28"/>
        </w:rPr>
      </w:pPr>
      <w:r w:rsidRPr="008076D8">
        <w:rPr>
          <w:b/>
        </w:rPr>
        <w:t>Q</w:t>
      </w:r>
      <w:r w:rsidR="008341DE" w:rsidRPr="008076D8">
        <w:rPr>
          <w:b/>
        </w:rPr>
        <w:t>5.1.4</w:t>
      </w:r>
      <w:r w:rsidR="008341DE" w:rsidRPr="006F0051">
        <w:t xml:space="preserve"> </w:t>
      </w:r>
      <w:r w:rsidR="008341DE" w:rsidRPr="00132524">
        <w:rPr>
          <w:rFonts w:ascii="Arial" w:hAnsi="Arial" w:cs="Arial"/>
          <w:bCs/>
        </w:rPr>
        <w:t>Calcul de la vitesse d’élévation de la herse</w:t>
      </w: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99497A" w:rsidRDefault="0099497A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99497A" w:rsidRDefault="0099497A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5</w:t>
      </w:r>
      <w:r w:rsidRPr="00F366F6">
        <w:rPr>
          <w:rFonts w:ascii="Arial" w:hAnsi="Arial" w:cs="Arial"/>
          <w:b/>
          <w:sz w:val="28"/>
        </w:rPr>
        <w:t>.</w:t>
      </w:r>
      <w:r>
        <w:rPr>
          <w:rFonts w:ascii="Arial" w:hAnsi="Arial" w:cs="Arial"/>
          <w:b/>
          <w:sz w:val="28"/>
        </w:rPr>
        <w:t>2</w:t>
      </w:r>
      <w:r w:rsidRPr="00F366F6">
        <w:rPr>
          <w:rFonts w:ascii="Arial" w:hAnsi="Arial" w:cs="Arial"/>
          <w:b/>
          <w:sz w:val="28"/>
        </w:rPr>
        <w:t>-</w:t>
      </w:r>
      <w:r w:rsidRPr="00F366F6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sz w:val="28"/>
        </w:rPr>
        <w:t>Changement de vérin</w:t>
      </w:r>
    </w:p>
    <w:p w:rsidR="008341DE" w:rsidRPr="00F366F6" w:rsidRDefault="008341DE" w:rsidP="008341DE">
      <w:pPr>
        <w:pStyle w:val="Paragraphedeliste"/>
        <w:ind w:left="0"/>
        <w:jc w:val="center"/>
        <w:rPr>
          <w:rFonts w:ascii="Arial" w:hAnsi="Arial" w:cs="Arial"/>
          <w:b/>
          <w:sz w:val="28"/>
        </w:rPr>
      </w:pPr>
      <w:r>
        <w:rPr>
          <w:rFonts w:ascii="Arial" w:eastAsiaTheme="minorEastAsia" w:hAnsi="Arial" w:cs="Arial"/>
          <w:i/>
          <w:iCs/>
        </w:rPr>
        <w:t>(</w:t>
      </w:r>
      <w:r w:rsidRPr="00CE141A">
        <w:rPr>
          <w:rFonts w:ascii="Arial" w:eastAsiaTheme="minorEastAsia" w:hAnsi="Arial" w:cs="Arial"/>
          <w:i/>
          <w:iCs/>
        </w:rPr>
        <w:t>Référence vérin</w:t>
      </w:r>
      <w:r>
        <w:rPr>
          <w:rFonts w:ascii="Arial" w:hAnsi="Arial" w:cs="Arial"/>
          <w:b/>
          <w:sz w:val="28"/>
        </w:rPr>
        <w:t> </w:t>
      </w:r>
      <w:r w:rsidRPr="00CE141A">
        <w:rPr>
          <w:rFonts w:ascii="Arial" w:eastAsiaTheme="minorEastAsia" w:hAnsi="Arial" w:cs="Arial"/>
          <w:i/>
          <w:iCs/>
        </w:rPr>
        <w:t xml:space="preserve">: </w:t>
      </w:r>
      <w:r w:rsidRPr="004A1B63">
        <w:rPr>
          <w:rFonts w:ascii="Arial" w:eastAsiaTheme="minorEastAsia" w:hAnsi="Arial" w:cs="Arial"/>
          <w:i/>
          <w:iCs/>
        </w:rPr>
        <w:t>DSNU-</w:t>
      </w:r>
      <w:r>
        <w:rPr>
          <w:rFonts w:ascii="Arial" w:eastAsiaTheme="minorEastAsia" w:hAnsi="Arial" w:cs="Arial"/>
          <w:i/>
          <w:iCs/>
        </w:rPr>
        <w:t>32</w:t>
      </w:r>
      <w:r w:rsidRPr="004A1B63">
        <w:rPr>
          <w:rFonts w:ascii="Arial" w:eastAsiaTheme="minorEastAsia" w:hAnsi="Arial" w:cs="Arial"/>
          <w:i/>
          <w:iCs/>
        </w:rPr>
        <w:t>-400-PPV-A</w:t>
      </w:r>
      <w:r>
        <w:rPr>
          <w:rFonts w:ascii="Arial" w:eastAsiaTheme="minorEastAsia" w:hAnsi="Arial" w:cs="Arial"/>
          <w:i/>
          <w:iCs/>
        </w:rPr>
        <w:t>)</w:t>
      </w:r>
    </w:p>
    <w:p w:rsidR="008341DE" w:rsidRDefault="008341DE" w:rsidP="008341DE">
      <w:pPr>
        <w:pStyle w:val="Paragraphedeliste"/>
        <w:ind w:left="0"/>
        <w:rPr>
          <w:b/>
          <w:sz w:val="28"/>
        </w:rPr>
      </w:pPr>
    </w:p>
    <w:p w:rsidR="008341DE" w:rsidRDefault="00132524" w:rsidP="001F6D9A">
      <w:pPr>
        <w:pStyle w:val="Paragraphedeliste"/>
        <w:spacing w:after="0"/>
        <w:ind w:left="0"/>
        <w:rPr>
          <w:rFonts w:ascii="Arial" w:hAnsi="Arial" w:cs="Arial"/>
          <w:bCs/>
        </w:rPr>
      </w:pPr>
      <w:r w:rsidRPr="008076D8">
        <w:rPr>
          <w:rFonts w:ascii="Arial" w:hAnsi="Arial" w:cs="Arial"/>
          <w:b/>
        </w:rPr>
        <w:t>Q</w:t>
      </w:r>
      <w:r w:rsidR="008341DE" w:rsidRPr="008076D8">
        <w:rPr>
          <w:rFonts w:ascii="Arial" w:hAnsi="Arial" w:cs="Arial"/>
          <w:b/>
        </w:rPr>
        <w:t>5.2.1</w:t>
      </w:r>
      <w:r w:rsidR="008341DE" w:rsidRPr="006F0051">
        <w:t xml:space="preserve"> </w:t>
      </w:r>
      <w:r w:rsidR="008341DE" w:rsidRPr="00132524">
        <w:rPr>
          <w:rFonts w:ascii="Arial" w:hAnsi="Arial" w:cs="Arial"/>
          <w:bCs/>
        </w:rPr>
        <w:t>Calcul de l’effort maximum transmissible par chaque vérin</w:t>
      </w:r>
    </w:p>
    <w:p w:rsidR="0076102A" w:rsidRPr="000E4C2B" w:rsidRDefault="0076102A" w:rsidP="008341DE">
      <w:pPr>
        <w:pStyle w:val="Paragraphedeliste"/>
        <w:ind w:left="0"/>
        <w:rPr>
          <w:b/>
          <w:sz w:val="28"/>
        </w:rPr>
      </w:pPr>
    </w:p>
    <w:p w:rsidR="008341DE" w:rsidRPr="006F0051" w:rsidRDefault="00132524" w:rsidP="001F6D9A">
      <w:pPr>
        <w:pStyle w:val="Paragraphedeliste"/>
        <w:spacing w:before="120"/>
        <w:ind w:left="567"/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</w:t>
      </w:r>
      <w:r w:rsidR="008341DE" w:rsidRPr="008076D8">
        <w:rPr>
          <w:rFonts w:ascii="Arial" w:hAnsi="Arial" w:cs="Arial"/>
          <w:b/>
          <w:bCs/>
        </w:rPr>
        <w:t>5.2.1.1</w:t>
      </w:r>
      <w:r w:rsidR="008341DE">
        <w:rPr>
          <w:rFonts w:ascii="Arial" w:hAnsi="Arial" w:cs="Arial"/>
        </w:rPr>
        <w:t xml:space="preserve"> Calculer l’effort que peut transmettre chaque vérin</w:t>
      </w: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</w:rPr>
      </w:pPr>
    </w:p>
    <w:p w:rsidR="00BF5A9C" w:rsidRDefault="00BF5A9C" w:rsidP="008341DE">
      <w:pPr>
        <w:pStyle w:val="Paragraphedeliste"/>
        <w:ind w:left="567"/>
        <w:rPr>
          <w:rFonts w:ascii="Arial" w:hAnsi="Arial" w:cs="Arial"/>
          <w:b/>
          <w:bCs/>
        </w:rPr>
      </w:pPr>
    </w:p>
    <w:p w:rsidR="008341DE" w:rsidRDefault="00132524" w:rsidP="008341DE">
      <w:pPr>
        <w:pStyle w:val="Paragraphedeliste"/>
        <w:ind w:left="567"/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</w:t>
      </w:r>
      <w:r w:rsidR="008341DE" w:rsidRPr="008076D8">
        <w:rPr>
          <w:rFonts w:ascii="Arial" w:hAnsi="Arial" w:cs="Arial"/>
          <w:b/>
          <w:bCs/>
        </w:rPr>
        <w:t>5.2.1.2</w:t>
      </w:r>
      <w:r w:rsidR="008341DE">
        <w:rPr>
          <w:rFonts w:ascii="Arial" w:hAnsi="Arial" w:cs="Arial"/>
        </w:rPr>
        <w:t xml:space="preserve"> Considérant que la charge maximum appliquée sur un vérin ne peut dépasser 70% de la force que le vérin peut fournir, vérifier cette hypothèse.</w:t>
      </w: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</w:rPr>
      </w:pPr>
    </w:p>
    <w:p w:rsidR="008341DE" w:rsidRPr="006F0051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</w:rPr>
      </w:pPr>
    </w:p>
    <w:p w:rsidR="008341DE" w:rsidRDefault="008341DE" w:rsidP="008341DE">
      <w:pPr>
        <w:pStyle w:val="Paragraphedeliste"/>
        <w:ind w:left="0"/>
        <w:rPr>
          <w:b/>
          <w:sz w:val="28"/>
        </w:rPr>
      </w:pPr>
    </w:p>
    <w:p w:rsidR="008341DE" w:rsidRDefault="00132524" w:rsidP="008341DE">
      <w:pPr>
        <w:pStyle w:val="Paragraphedeliste"/>
        <w:ind w:left="0"/>
        <w:rPr>
          <w:rFonts w:ascii="Arial" w:hAnsi="Arial" w:cs="Arial"/>
          <w:b/>
          <w:sz w:val="28"/>
        </w:rPr>
      </w:pPr>
      <w:r w:rsidRPr="008076D8">
        <w:rPr>
          <w:rFonts w:ascii="Arial" w:hAnsi="Arial" w:cs="Arial"/>
          <w:b/>
        </w:rPr>
        <w:t>Q</w:t>
      </w:r>
      <w:r w:rsidR="008341DE" w:rsidRPr="008076D8">
        <w:rPr>
          <w:rFonts w:ascii="Arial" w:hAnsi="Arial" w:cs="Arial"/>
          <w:b/>
        </w:rPr>
        <w:t>5.2.2</w:t>
      </w:r>
      <w:r w:rsidR="008341DE" w:rsidRPr="006F0051">
        <w:t xml:space="preserve"> </w:t>
      </w:r>
      <w:r w:rsidR="008341DE" w:rsidRPr="00132524">
        <w:rPr>
          <w:rFonts w:ascii="Arial" w:hAnsi="Arial" w:cs="Arial"/>
          <w:bCs/>
        </w:rPr>
        <w:t>Calcul de la vitesse d’élévation de la herse</w:t>
      </w: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</w:rPr>
      </w:pPr>
    </w:p>
    <w:p w:rsidR="008341DE" w:rsidRDefault="008341DE" w:rsidP="008341DE">
      <w:pPr>
        <w:pStyle w:val="Paragraphedeliste"/>
        <w:ind w:left="0"/>
        <w:rPr>
          <w:b/>
          <w:sz w:val="28"/>
        </w:rPr>
      </w:pPr>
    </w:p>
    <w:p w:rsidR="008341DE" w:rsidRDefault="00132524" w:rsidP="008341DE">
      <w:pPr>
        <w:pStyle w:val="Paragraphedeliste"/>
        <w:ind w:left="0"/>
        <w:rPr>
          <w:rFonts w:ascii="Arial" w:hAnsi="Arial" w:cs="Arial"/>
          <w:b/>
          <w:sz w:val="28"/>
        </w:rPr>
      </w:pPr>
      <w:r w:rsidRPr="008076D8">
        <w:rPr>
          <w:rFonts w:ascii="Arial" w:hAnsi="Arial" w:cs="Arial"/>
          <w:b/>
        </w:rPr>
        <w:t>Q</w:t>
      </w:r>
      <w:r w:rsidR="008341DE" w:rsidRPr="008076D8">
        <w:rPr>
          <w:rFonts w:ascii="Arial" w:hAnsi="Arial" w:cs="Arial"/>
          <w:b/>
        </w:rPr>
        <w:t>5.2.3</w:t>
      </w:r>
      <w:r w:rsidR="008341DE" w:rsidRPr="006F0051">
        <w:t xml:space="preserve"> </w:t>
      </w:r>
      <w:r w:rsidR="008341DE" w:rsidRPr="00132524">
        <w:rPr>
          <w:rFonts w:ascii="Arial" w:hAnsi="Arial" w:cs="Arial"/>
          <w:bCs/>
        </w:rPr>
        <w:t>Conclusion</w:t>
      </w:r>
    </w:p>
    <w:p w:rsidR="008341DE" w:rsidRDefault="008341DE" w:rsidP="00834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8341DE" w:rsidRDefault="008341DE" w:rsidP="00834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8341DE" w:rsidRDefault="008341DE" w:rsidP="00834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8341DE" w:rsidRPr="00057660" w:rsidRDefault="008341DE" w:rsidP="008341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FF0000"/>
        </w:rPr>
      </w:pPr>
    </w:p>
    <w:p w:rsidR="008341DE" w:rsidRDefault="008341DE" w:rsidP="008341DE">
      <w:pPr>
        <w:rPr>
          <w:rFonts w:ascii="Arial" w:hAnsi="Arial" w:cs="Arial"/>
          <w:color w:val="5D5D5D"/>
        </w:rPr>
      </w:pPr>
    </w:p>
    <w:p w:rsidR="004F74D8" w:rsidRDefault="004F74D8" w:rsidP="004F74D8">
      <w:pPr>
        <w:spacing w:line="276" w:lineRule="auto"/>
        <w:rPr>
          <w:b/>
          <w:sz w:val="24"/>
          <w:szCs w:val="24"/>
        </w:rPr>
      </w:pPr>
    </w:p>
    <w:p w:rsidR="00132524" w:rsidRDefault="00132524" w:rsidP="004F74D8">
      <w:pPr>
        <w:spacing w:line="276" w:lineRule="auto"/>
        <w:rPr>
          <w:b/>
          <w:sz w:val="24"/>
          <w:szCs w:val="24"/>
        </w:rPr>
      </w:pPr>
    </w:p>
    <w:p w:rsidR="00132524" w:rsidRDefault="00132524" w:rsidP="004F74D8">
      <w:pPr>
        <w:spacing w:line="276" w:lineRule="auto"/>
        <w:rPr>
          <w:b/>
          <w:sz w:val="24"/>
          <w:szCs w:val="24"/>
        </w:rPr>
      </w:pPr>
    </w:p>
    <w:p w:rsidR="00132524" w:rsidRDefault="00132524" w:rsidP="004F74D8">
      <w:pPr>
        <w:spacing w:line="276" w:lineRule="auto"/>
        <w:rPr>
          <w:b/>
          <w:sz w:val="24"/>
          <w:szCs w:val="24"/>
        </w:rPr>
      </w:pPr>
    </w:p>
    <w:p w:rsidR="00132524" w:rsidRDefault="00132524" w:rsidP="004F74D8">
      <w:pPr>
        <w:spacing w:line="276" w:lineRule="auto"/>
        <w:rPr>
          <w:b/>
          <w:sz w:val="24"/>
          <w:szCs w:val="24"/>
        </w:rPr>
      </w:pPr>
    </w:p>
    <w:p w:rsidR="00132524" w:rsidRDefault="00132524" w:rsidP="004F74D8">
      <w:pPr>
        <w:spacing w:line="276" w:lineRule="auto"/>
        <w:rPr>
          <w:b/>
          <w:sz w:val="24"/>
          <w:szCs w:val="24"/>
        </w:rPr>
      </w:pPr>
    </w:p>
    <w:p w:rsidR="008076D8" w:rsidRDefault="008076D8" w:rsidP="004F74D8">
      <w:pPr>
        <w:spacing w:line="276" w:lineRule="auto"/>
        <w:rPr>
          <w:b/>
          <w:sz w:val="24"/>
          <w:szCs w:val="24"/>
        </w:rPr>
      </w:pPr>
    </w:p>
    <w:p w:rsidR="00F00425" w:rsidRDefault="00F00425">
      <w:pPr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br w:type="page"/>
      </w:r>
    </w:p>
    <w:p w:rsidR="00132524" w:rsidRDefault="00132524" w:rsidP="00132524">
      <w:pPr>
        <w:ind w:right="-1"/>
        <w:jc w:val="center"/>
        <w:rPr>
          <w:rFonts w:ascii="Arial" w:hAnsi="Arial" w:cs="Arial"/>
          <w:b/>
          <w:sz w:val="32"/>
          <w:u w:val="single"/>
        </w:rPr>
      </w:pPr>
      <w:r w:rsidRPr="00104E75">
        <w:rPr>
          <w:rFonts w:ascii="Arial" w:hAnsi="Arial" w:cs="Arial"/>
          <w:b/>
          <w:sz w:val="32"/>
          <w:u w:val="single"/>
        </w:rPr>
        <w:lastRenderedPageBreak/>
        <w:t>DOSSIER R</w:t>
      </w:r>
      <w:r>
        <w:rPr>
          <w:rFonts w:ascii="Arial" w:hAnsi="Arial" w:cs="Arial"/>
          <w:b/>
          <w:sz w:val="32"/>
          <w:u w:val="single"/>
        </w:rPr>
        <w:t>É</w:t>
      </w:r>
      <w:r w:rsidRPr="00104E75">
        <w:rPr>
          <w:rFonts w:ascii="Arial" w:hAnsi="Arial" w:cs="Arial"/>
          <w:b/>
          <w:sz w:val="32"/>
          <w:u w:val="single"/>
        </w:rPr>
        <w:t xml:space="preserve">PONSES </w:t>
      </w:r>
      <w:r>
        <w:rPr>
          <w:rFonts w:ascii="Arial" w:hAnsi="Arial" w:cs="Arial"/>
          <w:b/>
          <w:sz w:val="32"/>
          <w:u w:val="single"/>
        </w:rPr>
        <w:t>6</w:t>
      </w:r>
      <w:r w:rsidRPr="00104E75">
        <w:rPr>
          <w:rFonts w:ascii="Arial" w:hAnsi="Arial" w:cs="Arial"/>
          <w:b/>
          <w:sz w:val="32"/>
          <w:u w:val="single"/>
          <w:vertAlign w:val="superscript"/>
        </w:rPr>
        <w:t>èm</w:t>
      </w:r>
      <w:bookmarkStart w:id="20" w:name="_GoBack"/>
      <w:bookmarkEnd w:id="20"/>
      <w:r w:rsidRPr="00104E75">
        <w:rPr>
          <w:rFonts w:ascii="Arial" w:hAnsi="Arial" w:cs="Arial"/>
          <w:b/>
          <w:sz w:val="32"/>
          <w:u w:val="single"/>
          <w:vertAlign w:val="superscript"/>
        </w:rPr>
        <w:t>e</w:t>
      </w:r>
      <w:r w:rsidRPr="00104E75">
        <w:rPr>
          <w:rFonts w:ascii="Arial" w:hAnsi="Arial" w:cs="Arial"/>
          <w:b/>
          <w:sz w:val="32"/>
          <w:u w:val="single"/>
        </w:rPr>
        <w:t xml:space="preserve"> PARTIE</w:t>
      </w:r>
    </w:p>
    <w:p w:rsidR="00132524" w:rsidRPr="00132524" w:rsidRDefault="00132524" w:rsidP="00FC4520">
      <w:pPr>
        <w:spacing w:after="120"/>
        <w:jc w:val="center"/>
        <w:rPr>
          <w:rFonts w:ascii="Arial" w:hAnsi="Arial" w:cs="Arial"/>
          <w:sz w:val="28"/>
          <w:szCs w:val="28"/>
        </w:rPr>
      </w:pPr>
      <w:bookmarkStart w:id="21" w:name="_Hlk58826386"/>
      <w:r w:rsidRPr="00132524">
        <w:rPr>
          <w:rFonts w:ascii="Arial" w:hAnsi="Arial" w:cs="Arial"/>
          <w:b/>
          <w:sz w:val="28"/>
          <w:szCs w:val="28"/>
        </w:rPr>
        <w:t>Modification du programme robot</w:t>
      </w:r>
    </w:p>
    <w:bookmarkEnd w:id="21"/>
    <w:p w:rsidR="00132524" w:rsidRDefault="001E59C9" w:rsidP="00FC4520">
      <w:pPr>
        <w:spacing w:before="120"/>
        <w:rPr>
          <w:rFonts w:ascii="Arial" w:hAnsi="Arial" w:cs="Arial"/>
          <w:sz w:val="32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321945</wp:posOffset>
                </wp:positionV>
                <wp:extent cx="5868035" cy="858520"/>
                <wp:effectExtent l="0" t="0" r="0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85852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8080" w:type="dxa"/>
                              <w:tblInd w:w="7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08"/>
                              <w:gridCol w:w="709"/>
                              <w:gridCol w:w="709"/>
                              <w:gridCol w:w="709"/>
                              <w:gridCol w:w="3969"/>
                            </w:tblGrid>
                            <w:tr w:rsidR="00132524" w:rsidTr="00632F66">
                              <w:tc>
                                <w:tcPr>
                                  <w:tcW w:w="4111" w:type="dxa"/>
                                  <w:gridSpan w:val="5"/>
                                  <w:vAlign w:val="center"/>
                                </w:tcPr>
                                <w:p w:rsidR="00132524" w:rsidRPr="00E043EB" w:rsidRDefault="00132524" w:rsidP="00632F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>Exécution de la ligne 1 du programme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</w:pPr>
                                  <w:r>
                                    <w:t>Commentaire</w:t>
                                  </w: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PR [ 1 ]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vMerge w:val="restart"/>
                                  <w:vAlign w:val="center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2524" w:rsidRPr="00C17C2C" w:rsidRDefault="00132524" w:rsidP="001325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27" style="position:absolute;margin-left:6.1pt;margin-top:25.35pt;width:462.05pt;height:6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" filled="f" stroked="f" strokeweight="1.25pt">
                <v:path arrowok="t"/>
                <v:textbox inset="0">
                  <w:txbxContent>
                    <w:tbl>
                      <w:tblPr>
                        <w:tblStyle w:val="Grilledutableau"/>
                        <w:tblW w:w="8080" w:type="dxa"/>
                        <w:tblInd w:w="704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08"/>
                        <w:gridCol w:w="709"/>
                        <w:gridCol w:w="709"/>
                        <w:gridCol w:w="709"/>
                        <w:gridCol w:w="3969"/>
                      </w:tblGrid>
                      <w:tr w:rsidR="00132524" w:rsidTr="00632F66">
                        <w:tc>
                          <w:tcPr>
                            <w:tcW w:w="4111" w:type="dxa"/>
                            <w:gridSpan w:val="5"/>
                            <w:vAlign w:val="center"/>
                          </w:tcPr>
                          <w:p w:rsidR="00132524" w:rsidRPr="00E043EB" w:rsidRDefault="00132524" w:rsidP="00632F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043EB">
                              <w:rPr>
                                <w:b/>
                                <w:bCs/>
                              </w:rPr>
                              <w:t>Exécution de la ligne 1 du programme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132524" w:rsidRDefault="00132524" w:rsidP="00632F66">
                            <w:pPr>
                              <w:jc w:val="center"/>
                            </w:pPr>
                            <w:r>
                              <w:t>Commentaire</w:t>
                            </w: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 [ 1 ]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9" w:type="dxa"/>
                            <w:vMerge w:val="restart"/>
                            <w:vAlign w:val="center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132524" w:rsidRPr="00C17C2C" w:rsidRDefault="00132524" w:rsidP="0013252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0425" w:rsidRPr="00BB248F">
        <w:rPr>
          <w:rFonts w:ascii="Arial" w:hAnsi="Arial" w:cs="Arial"/>
          <w:b/>
        </w:rPr>
        <w:t>Q6.1.1</w:t>
      </w:r>
      <w:r w:rsidR="00F00425" w:rsidRPr="00BB248F">
        <w:rPr>
          <w:rFonts w:ascii="Arial" w:hAnsi="Arial" w:cs="Arial"/>
        </w:rPr>
        <w:t xml:space="preserve"> Évolution du registre PR [</w:t>
      </w:r>
      <w:r w:rsidR="00BB248F" w:rsidRPr="00BB248F">
        <w:rPr>
          <w:rFonts w:ascii="Arial" w:hAnsi="Arial" w:cs="Arial"/>
        </w:rPr>
        <w:t>1]</w:t>
      </w:r>
      <w:r w:rsidR="00BB248F" w:rsidRPr="00BB248F">
        <w:rPr>
          <w:rFonts w:ascii="Arial" w:hAnsi="Arial" w:cs="Arial"/>
          <w:sz w:val="32"/>
        </w:rPr>
        <w:t xml:space="preserve"> </w:t>
      </w:r>
    </w:p>
    <w:p w:rsidR="00BB248F" w:rsidRPr="00BB248F" w:rsidRDefault="00BB248F" w:rsidP="00F00425">
      <w:pPr>
        <w:ind w:right="-1"/>
        <w:rPr>
          <w:rFonts w:ascii="Arial" w:hAnsi="Arial" w:cs="Arial"/>
          <w:sz w:val="2"/>
          <w:u w:val="single"/>
        </w:rPr>
      </w:pPr>
    </w:p>
    <w:p w:rsidR="00132524" w:rsidRPr="008076D8" w:rsidRDefault="00132524" w:rsidP="00132524">
      <w:pPr>
        <w:pStyle w:val="Paragraphedeliste"/>
        <w:ind w:left="0"/>
        <w:rPr>
          <w:rFonts w:ascii="Arial" w:hAnsi="Arial" w:cs="Arial"/>
          <w:b/>
        </w:rPr>
      </w:pPr>
    </w:p>
    <w:p w:rsidR="00132524" w:rsidRDefault="00132524" w:rsidP="00132524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</w:p>
    <w:p w:rsidR="00132524" w:rsidRDefault="001E59C9" w:rsidP="001325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194945</wp:posOffset>
                </wp:positionV>
                <wp:extent cx="5868035" cy="858520"/>
                <wp:effectExtent l="0" t="0" r="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85852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8080" w:type="dxa"/>
                              <w:tblInd w:w="7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08"/>
                              <w:gridCol w:w="709"/>
                              <w:gridCol w:w="709"/>
                              <w:gridCol w:w="709"/>
                              <w:gridCol w:w="3969"/>
                            </w:tblGrid>
                            <w:tr w:rsidR="00132524" w:rsidTr="00632F66">
                              <w:tc>
                                <w:tcPr>
                                  <w:tcW w:w="4111" w:type="dxa"/>
                                  <w:gridSpan w:val="5"/>
                                  <w:vAlign w:val="center"/>
                                </w:tcPr>
                                <w:p w:rsidR="00132524" w:rsidRPr="00E043EB" w:rsidRDefault="00132524" w:rsidP="00632F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 xml:space="preserve">Exécution de la ligne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10 </w:t>
                                  </w: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>du programme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</w:pPr>
                                  <w:r>
                                    <w:t>Commentaire</w:t>
                                  </w:r>
                                </w:p>
                              </w:tc>
                            </w:tr>
                            <w:tr w:rsidR="00132524" w:rsidTr="00EB1158"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PR [ 1 ]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vMerge w:val="restart"/>
                                  <w:vAlign w:val="center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Coordonnées du point d’approche</w:t>
                                  </w: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E043E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2524" w:rsidRPr="00C17C2C" w:rsidRDefault="00132524" w:rsidP="001325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28" style="position:absolute;margin-left:5.5pt;margin-top:15.35pt;width:462.05pt;height:6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" filled="f" stroked="f" strokeweight="1.25pt">
                <v:path arrowok="t"/>
                <v:textbox inset="0">
                  <w:txbxContent>
                    <w:tbl>
                      <w:tblPr>
                        <w:tblStyle w:val="Grilledutableau"/>
                        <w:tblW w:w="8080" w:type="dxa"/>
                        <w:tblInd w:w="704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08"/>
                        <w:gridCol w:w="709"/>
                        <w:gridCol w:w="709"/>
                        <w:gridCol w:w="709"/>
                        <w:gridCol w:w="3969"/>
                      </w:tblGrid>
                      <w:tr w:rsidR="00132524" w:rsidTr="00632F66">
                        <w:tc>
                          <w:tcPr>
                            <w:tcW w:w="4111" w:type="dxa"/>
                            <w:gridSpan w:val="5"/>
                            <w:vAlign w:val="center"/>
                          </w:tcPr>
                          <w:p w:rsidR="00132524" w:rsidRPr="00E043EB" w:rsidRDefault="00132524" w:rsidP="00632F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043EB">
                              <w:rPr>
                                <w:b/>
                                <w:bCs/>
                              </w:rPr>
                              <w:t xml:space="preserve">Exécution de la ligne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10 </w:t>
                            </w:r>
                            <w:r w:rsidRPr="00E043EB">
                              <w:rPr>
                                <w:b/>
                                <w:bCs/>
                              </w:rPr>
                              <w:t>du programme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132524" w:rsidRDefault="00132524" w:rsidP="00632F66">
                            <w:pPr>
                              <w:jc w:val="center"/>
                            </w:pPr>
                            <w:r>
                              <w:t>Commentaire</w:t>
                            </w:r>
                          </w:p>
                        </w:tc>
                      </w:tr>
                      <w:tr w:rsidR="00132524" w:rsidTr="00EB1158"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 [ 1 ]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9" w:type="dxa"/>
                            <w:vMerge w:val="restart"/>
                            <w:vAlign w:val="center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Coordonnées du point d’approche</w:t>
                            </w: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E043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132524" w:rsidRPr="00C17C2C" w:rsidRDefault="00132524" w:rsidP="0013252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2524" w:rsidRDefault="00132524" w:rsidP="00132524">
      <w:pPr>
        <w:rPr>
          <w:rFonts w:ascii="Arial" w:hAnsi="Arial" w:cs="Arial"/>
          <w:sz w:val="24"/>
          <w:szCs w:val="24"/>
        </w:rPr>
      </w:pPr>
    </w:p>
    <w:p w:rsidR="00132524" w:rsidRDefault="00132524" w:rsidP="00132524">
      <w:pPr>
        <w:rPr>
          <w:rFonts w:ascii="Arial" w:hAnsi="Arial" w:cs="Arial"/>
          <w:sz w:val="24"/>
          <w:szCs w:val="24"/>
        </w:rPr>
      </w:pPr>
    </w:p>
    <w:p w:rsidR="00132524" w:rsidRDefault="001E59C9" w:rsidP="001325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57785</wp:posOffset>
                </wp:positionV>
                <wp:extent cx="5868035" cy="858520"/>
                <wp:effectExtent l="0" t="0" r="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85852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8080" w:type="dxa"/>
                              <w:tblInd w:w="7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08"/>
                              <w:gridCol w:w="709"/>
                              <w:gridCol w:w="709"/>
                              <w:gridCol w:w="709"/>
                              <w:gridCol w:w="3969"/>
                            </w:tblGrid>
                            <w:tr w:rsidR="00132524" w:rsidTr="00632F66">
                              <w:tc>
                                <w:tcPr>
                                  <w:tcW w:w="4111" w:type="dxa"/>
                                  <w:gridSpan w:val="5"/>
                                  <w:vAlign w:val="center"/>
                                </w:tcPr>
                                <w:p w:rsidR="00132524" w:rsidRPr="00E043EB" w:rsidRDefault="00132524" w:rsidP="00632F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 xml:space="preserve">Exécution de la ligne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12</w:t>
                                  </w: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 xml:space="preserve"> du programme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</w:pPr>
                                  <w:r>
                                    <w:t>Commentaire</w:t>
                                  </w: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PR [ 1 ]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 w:val="restart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2524" w:rsidRPr="00C17C2C" w:rsidRDefault="00132524" w:rsidP="001325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29" style="position:absolute;margin-left:5.55pt;margin-top:4.55pt;width:462.05pt;height:6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" filled="f" stroked="f" strokeweight="1.25pt">
                <v:path arrowok="t"/>
                <v:textbox inset="0">
                  <w:txbxContent>
                    <w:tbl>
                      <w:tblPr>
                        <w:tblStyle w:val="Grilledutableau"/>
                        <w:tblW w:w="8080" w:type="dxa"/>
                        <w:tblInd w:w="704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08"/>
                        <w:gridCol w:w="709"/>
                        <w:gridCol w:w="709"/>
                        <w:gridCol w:w="709"/>
                        <w:gridCol w:w="3969"/>
                      </w:tblGrid>
                      <w:tr w:rsidR="00132524" w:rsidTr="00632F66">
                        <w:tc>
                          <w:tcPr>
                            <w:tcW w:w="4111" w:type="dxa"/>
                            <w:gridSpan w:val="5"/>
                            <w:vAlign w:val="center"/>
                          </w:tcPr>
                          <w:p w:rsidR="00132524" w:rsidRPr="00E043EB" w:rsidRDefault="00132524" w:rsidP="00632F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043EB">
                              <w:rPr>
                                <w:b/>
                                <w:bCs/>
                              </w:rPr>
                              <w:t xml:space="preserve">Exécution de la ligne </w:t>
                            </w: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E043EB">
                              <w:rPr>
                                <w:b/>
                                <w:bCs/>
                              </w:rPr>
                              <w:t xml:space="preserve"> du programme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132524" w:rsidRDefault="00132524" w:rsidP="00632F66">
                            <w:pPr>
                              <w:jc w:val="center"/>
                            </w:pPr>
                            <w:r>
                              <w:t>Commentaire</w:t>
                            </w: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 [ 1 ]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 w:val="restart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132524" w:rsidRPr="00C17C2C" w:rsidRDefault="00132524" w:rsidP="0013252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2524" w:rsidRDefault="00132524" w:rsidP="00132524">
      <w:pPr>
        <w:rPr>
          <w:rFonts w:ascii="Arial" w:hAnsi="Arial" w:cs="Arial"/>
          <w:sz w:val="24"/>
          <w:szCs w:val="24"/>
        </w:rPr>
      </w:pPr>
    </w:p>
    <w:p w:rsidR="00132524" w:rsidRDefault="001E59C9" w:rsidP="001325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207645</wp:posOffset>
                </wp:positionV>
                <wp:extent cx="5868035" cy="858520"/>
                <wp:effectExtent l="0" t="0" r="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85852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8080" w:type="dxa"/>
                              <w:tblInd w:w="7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08"/>
                              <w:gridCol w:w="709"/>
                              <w:gridCol w:w="709"/>
                              <w:gridCol w:w="709"/>
                              <w:gridCol w:w="3969"/>
                            </w:tblGrid>
                            <w:tr w:rsidR="00132524" w:rsidTr="00632F66">
                              <w:tc>
                                <w:tcPr>
                                  <w:tcW w:w="4111" w:type="dxa"/>
                                  <w:gridSpan w:val="5"/>
                                  <w:vAlign w:val="center"/>
                                </w:tcPr>
                                <w:p w:rsidR="00132524" w:rsidRPr="00E043EB" w:rsidRDefault="00132524" w:rsidP="00632F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 xml:space="preserve">Exécution de la ligne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16</w:t>
                                  </w: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 xml:space="preserve"> du programme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</w:pPr>
                                  <w:r>
                                    <w:t>Commentaire</w:t>
                                  </w: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PR [ 1 ]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 w:val="restart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2524" w:rsidRPr="00C17C2C" w:rsidRDefault="00132524" w:rsidP="001325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30" style="position:absolute;margin-left:5.65pt;margin-top:16.35pt;width:462.05pt;height:6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" filled="f" stroked="f" strokeweight="1.25pt">
                <v:path arrowok="t"/>
                <v:textbox inset="0">
                  <w:txbxContent>
                    <w:tbl>
                      <w:tblPr>
                        <w:tblStyle w:val="Grilledutableau"/>
                        <w:tblW w:w="8080" w:type="dxa"/>
                        <w:tblInd w:w="704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08"/>
                        <w:gridCol w:w="709"/>
                        <w:gridCol w:w="709"/>
                        <w:gridCol w:w="709"/>
                        <w:gridCol w:w="3969"/>
                      </w:tblGrid>
                      <w:tr w:rsidR="00132524" w:rsidTr="00632F66">
                        <w:tc>
                          <w:tcPr>
                            <w:tcW w:w="4111" w:type="dxa"/>
                            <w:gridSpan w:val="5"/>
                            <w:vAlign w:val="center"/>
                          </w:tcPr>
                          <w:p w:rsidR="00132524" w:rsidRPr="00E043EB" w:rsidRDefault="00132524" w:rsidP="00632F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043EB">
                              <w:rPr>
                                <w:b/>
                                <w:bCs/>
                              </w:rPr>
                              <w:t xml:space="preserve">Exécution de la ligne </w:t>
                            </w: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E043EB">
                              <w:rPr>
                                <w:b/>
                                <w:bCs/>
                              </w:rPr>
                              <w:t xml:space="preserve"> du programme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132524" w:rsidRDefault="00132524" w:rsidP="00632F66">
                            <w:pPr>
                              <w:jc w:val="center"/>
                            </w:pPr>
                            <w:r>
                              <w:t>Commentaire</w:t>
                            </w: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 [ 1 ]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 w:val="restart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132524" w:rsidRPr="00C17C2C" w:rsidRDefault="00132524" w:rsidP="0013252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2524" w:rsidRDefault="00132524" w:rsidP="00132524">
      <w:pPr>
        <w:rPr>
          <w:rFonts w:ascii="Arial" w:hAnsi="Arial" w:cs="Arial"/>
          <w:sz w:val="24"/>
          <w:szCs w:val="24"/>
        </w:rPr>
      </w:pPr>
    </w:p>
    <w:p w:rsidR="00132524" w:rsidRDefault="00132524" w:rsidP="00132524">
      <w:pPr>
        <w:rPr>
          <w:rFonts w:ascii="Arial" w:hAnsi="Arial" w:cs="Arial"/>
          <w:sz w:val="24"/>
          <w:szCs w:val="24"/>
        </w:rPr>
      </w:pPr>
    </w:p>
    <w:p w:rsidR="00132524" w:rsidRDefault="001E59C9" w:rsidP="001325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85725</wp:posOffset>
                </wp:positionV>
                <wp:extent cx="5868035" cy="858520"/>
                <wp:effectExtent l="0" t="0" r="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85852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8080" w:type="dxa"/>
                              <w:tblInd w:w="7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08"/>
                              <w:gridCol w:w="709"/>
                              <w:gridCol w:w="709"/>
                              <w:gridCol w:w="709"/>
                              <w:gridCol w:w="3969"/>
                            </w:tblGrid>
                            <w:tr w:rsidR="00132524" w:rsidTr="00632F66">
                              <w:tc>
                                <w:tcPr>
                                  <w:tcW w:w="4111" w:type="dxa"/>
                                  <w:gridSpan w:val="5"/>
                                  <w:vAlign w:val="center"/>
                                </w:tcPr>
                                <w:p w:rsidR="00132524" w:rsidRPr="00E043EB" w:rsidRDefault="00132524" w:rsidP="00632F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 xml:space="preserve">Exécution de la ligne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18</w:t>
                                  </w: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 xml:space="preserve"> du programme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</w:pPr>
                                  <w:r>
                                    <w:t>Commentaire</w:t>
                                  </w: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PR [ 1 ]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 w:val="restart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2524" w:rsidRPr="00C17C2C" w:rsidRDefault="00132524" w:rsidP="001325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31" style="position:absolute;margin-left:5.65pt;margin-top:6.75pt;width:462.05pt;height:6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" filled="f" stroked="f" strokeweight="1.25pt">
                <v:path arrowok="t"/>
                <v:textbox inset="0">
                  <w:txbxContent>
                    <w:tbl>
                      <w:tblPr>
                        <w:tblStyle w:val="Grilledutableau"/>
                        <w:tblW w:w="8080" w:type="dxa"/>
                        <w:tblInd w:w="704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08"/>
                        <w:gridCol w:w="709"/>
                        <w:gridCol w:w="709"/>
                        <w:gridCol w:w="709"/>
                        <w:gridCol w:w="3969"/>
                      </w:tblGrid>
                      <w:tr w:rsidR="00132524" w:rsidTr="00632F66">
                        <w:tc>
                          <w:tcPr>
                            <w:tcW w:w="4111" w:type="dxa"/>
                            <w:gridSpan w:val="5"/>
                            <w:vAlign w:val="center"/>
                          </w:tcPr>
                          <w:p w:rsidR="00132524" w:rsidRPr="00E043EB" w:rsidRDefault="00132524" w:rsidP="00632F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043EB">
                              <w:rPr>
                                <w:b/>
                                <w:bCs/>
                              </w:rPr>
                              <w:t xml:space="preserve">Exécution de la ligne </w:t>
                            </w: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E043EB">
                              <w:rPr>
                                <w:b/>
                                <w:bCs/>
                              </w:rPr>
                              <w:t xml:space="preserve"> du programme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132524" w:rsidRDefault="00132524" w:rsidP="00632F66">
                            <w:pPr>
                              <w:jc w:val="center"/>
                            </w:pPr>
                            <w:r>
                              <w:t>Commentaire</w:t>
                            </w: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 [ 1 ]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 w:val="restart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132524" w:rsidRPr="00C17C2C" w:rsidRDefault="00132524" w:rsidP="0013252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2524" w:rsidRDefault="00132524" w:rsidP="00132524">
      <w:pPr>
        <w:rPr>
          <w:rFonts w:ascii="Arial" w:hAnsi="Arial" w:cs="Arial"/>
          <w:sz w:val="24"/>
          <w:szCs w:val="24"/>
        </w:rPr>
      </w:pPr>
    </w:p>
    <w:p w:rsidR="00132524" w:rsidRDefault="001E59C9" w:rsidP="001325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243840</wp:posOffset>
                </wp:positionV>
                <wp:extent cx="5868035" cy="858520"/>
                <wp:effectExtent l="0" t="0" r="0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858520"/>
                        </a:xfrm>
                        <a:prstGeom prst="rect">
                          <a:avLst/>
                        </a:prstGeom>
                        <a:noFill/>
                        <a:ln w="158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8080" w:type="dxa"/>
                              <w:tblInd w:w="7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08"/>
                              <w:gridCol w:w="709"/>
                              <w:gridCol w:w="709"/>
                              <w:gridCol w:w="709"/>
                              <w:gridCol w:w="3969"/>
                            </w:tblGrid>
                            <w:tr w:rsidR="00132524" w:rsidTr="00632F66">
                              <w:tc>
                                <w:tcPr>
                                  <w:tcW w:w="4111" w:type="dxa"/>
                                  <w:gridSpan w:val="5"/>
                                  <w:vAlign w:val="center"/>
                                </w:tcPr>
                                <w:p w:rsidR="00132524" w:rsidRPr="00E043EB" w:rsidRDefault="00132524" w:rsidP="00632F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 xml:space="preserve">Exécution de la ligne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19</w:t>
                                  </w:r>
                                  <w:r w:rsidRPr="00E043EB">
                                    <w:rPr>
                                      <w:b/>
                                      <w:bCs/>
                                    </w:rPr>
                                    <w:t xml:space="preserve"> du programme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</w:pPr>
                                  <w:r>
                                    <w:t>Commentaire</w:t>
                                  </w: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 w:val="restart"/>
                                  <w:vAlign w:val="center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PR [ 1 ] =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 w:val="restart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132524" w:rsidTr="00632F66"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vMerge/>
                                </w:tcPr>
                                <w:p w:rsidR="00132524" w:rsidRDefault="00132524" w:rsidP="00632F6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32524" w:rsidRPr="00C17C2C" w:rsidRDefault="00132524" w:rsidP="001325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o:spid="_x0000_s1032" style="position:absolute;margin-left:5.65pt;margin-top:19.2pt;width:462.05pt;height:6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" filled="f" stroked="f" strokeweight="1.25pt">
                <v:path arrowok="t"/>
                <v:textbox inset="0">
                  <w:txbxContent>
                    <w:tbl>
                      <w:tblPr>
                        <w:tblStyle w:val="Grilledutableau"/>
                        <w:tblW w:w="8080" w:type="dxa"/>
                        <w:tblInd w:w="704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08"/>
                        <w:gridCol w:w="709"/>
                        <w:gridCol w:w="709"/>
                        <w:gridCol w:w="709"/>
                        <w:gridCol w:w="3969"/>
                      </w:tblGrid>
                      <w:tr w:rsidR="00132524" w:rsidTr="00632F66">
                        <w:tc>
                          <w:tcPr>
                            <w:tcW w:w="4111" w:type="dxa"/>
                            <w:gridSpan w:val="5"/>
                            <w:vAlign w:val="center"/>
                          </w:tcPr>
                          <w:p w:rsidR="00132524" w:rsidRPr="00E043EB" w:rsidRDefault="00132524" w:rsidP="00632F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043EB">
                              <w:rPr>
                                <w:b/>
                                <w:bCs/>
                              </w:rPr>
                              <w:t xml:space="preserve">Exécution de la ligne </w:t>
                            </w: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E043EB">
                              <w:rPr>
                                <w:b/>
                                <w:bCs/>
                              </w:rPr>
                              <w:t xml:space="preserve"> du programme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132524" w:rsidRDefault="00132524" w:rsidP="00632F66">
                            <w:pPr>
                              <w:jc w:val="center"/>
                            </w:pPr>
                            <w:r>
                              <w:t>Commentaire</w:t>
                            </w: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 w:val="restart"/>
                            <w:vAlign w:val="center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 [ 1 ] =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 w:val="restart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132524" w:rsidTr="00632F66">
                        <w:tc>
                          <w:tcPr>
                            <w:tcW w:w="1276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vMerge/>
                          </w:tcPr>
                          <w:p w:rsidR="00132524" w:rsidRDefault="00132524" w:rsidP="00632F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:rsidR="00132524" w:rsidRPr="00C17C2C" w:rsidRDefault="00132524" w:rsidP="0013252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2524" w:rsidRDefault="00132524" w:rsidP="00132524">
      <w:pPr>
        <w:rPr>
          <w:rFonts w:ascii="Arial" w:hAnsi="Arial" w:cs="Arial"/>
          <w:sz w:val="24"/>
          <w:szCs w:val="24"/>
        </w:rPr>
      </w:pPr>
    </w:p>
    <w:p w:rsidR="00132524" w:rsidRDefault="00132524" w:rsidP="00132524">
      <w:pPr>
        <w:rPr>
          <w:rFonts w:ascii="Arial" w:hAnsi="Arial" w:cs="Arial"/>
          <w:sz w:val="24"/>
          <w:szCs w:val="24"/>
        </w:rPr>
      </w:pPr>
    </w:p>
    <w:p w:rsidR="00132524" w:rsidRDefault="00132524" w:rsidP="00132524">
      <w:pPr>
        <w:rPr>
          <w:rFonts w:ascii="Arial" w:hAnsi="Arial" w:cs="Arial"/>
          <w:sz w:val="24"/>
          <w:szCs w:val="24"/>
        </w:rPr>
      </w:pPr>
    </w:p>
    <w:p w:rsidR="00132524" w:rsidRPr="00C52031" w:rsidRDefault="00132524" w:rsidP="00132524">
      <w:pPr>
        <w:ind w:left="-142"/>
        <w:rPr>
          <w:rFonts w:ascii="Arial" w:hAnsi="Arial" w:cs="Arial"/>
        </w:rPr>
      </w:pPr>
      <w:r w:rsidRPr="008076D8">
        <w:rPr>
          <w:rFonts w:ascii="Arial" w:hAnsi="Arial" w:cs="Arial"/>
          <w:b/>
          <w:bCs/>
        </w:rPr>
        <w:t>Q6.1.2</w:t>
      </w:r>
      <w:r w:rsidRPr="00C520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Pr="00C52031">
        <w:rPr>
          <w:rFonts w:ascii="Arial" w:hAnsi="Arial" w:cs="Arial"/>
        </w:rPr>
        <w:t>onction de la ligne de programme</w:t>
      </w:r>
      <w:r>
        <w:rPr>
          <w:rFonts w:ascii="Arial" w:hAnsi="Arial" w:cs="Arial"/>
        </w:rPr>
        <w:t xml:space="preserve">                 22</w:t>
      </w:r>
      <w:r w:rsidRPr="00C52031">
        <w:rPr>
          <w:rFonts w:ascii="Arial" w:hAnsi="Arial" w:cs="Arial"/>
        </w:rPr>
        <w:t> :    PR [ 2 , 3 ] = PR [ 2 , 3 ] + 220</w:t>
      </w:r>
    </w:p>
    <w:p w:rsidR="00132524" w:rsidRDefault="00132524" w:rsidP="00132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132524" w:rsidRDefault="00132524" w:rsidP="00132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132524" w:rsidRPr="008076D8" w:rsidRDefault="00132524" w:rsidP="00132524">
      <w:pPr>
        <w:ind w:left="-142" w:right="-1"/>
        <w:rPr>
          <w:rFonts w:ascii="Arial" w:hAnsi="Arial" w:cs="Arial"/>
          <w:b/>
        </w:rPr>
      </w:pPr>
      <w:r w:rsidRPr="008076D8">
        <w:rPr>
          <w:rFonts w:ascii="Arial" w:hAnsi="Arial" w:cs="Arial"/>
          <w:b/>
        </w:rPr>
        <w:t>Q6.2</w:t>
      </w:r>
      <w:r w:rsidR="004F3C15">
        <w:rPr>
          <w:rFonts w:ascii="Arial" w:hAnsi="Arial" w:cs="Arial"/>
          <w:b/>
        </w:rPr>
        <w:t xml:space="preserve"> </w:t>
      </w:r>
      <w:r w:rsidR="004F3C15" w:rsidRPr="004F3C15">
        <w:rPr>
          <w:rFonts w:ascii="Arial" w:hAnsi="Arial" w:cs="Arial"/>
        </w:rPr>
        <w:t>Modification du programme existant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46"/>
        <w:gridCol w:w="7384"/>
      </w:tblGrid>
      <w:tr w:rsidR="00132524" w:rsidTr="003510A6">
        <w:tc>
          <w:tcPr>
            <w:tcW w:w="2263" w:type="dxa"/>
            <w:vAlign w:val="center"/>
          </w:tcPr>
          <w:p w:rsidR="00132524" w:rsidRDefault="00132524" w:rsidP="003510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 de la ligne de programme à modifier</w:t>
            </w:r>
          </w:p>
        </w:tc>
        <w:tc>
          <w:tcPr>
            <w:tcW w:w="7508" w:type="dxa"/>
            <w:vAlign w:val="center"/>
          </w:tcPr>
          <w:p w:rsidR="00132524" w:rsidRDefault="00132524" w:rsidP="003510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Nouvelle instruction de programme</w:t>
            </w:r>
          </w:p>
        </w:tc>
      </w:tr>
      <w:tr w:rsidR="00132524" w:rsidTr="003510A6">
        <w:tc>
          <w:tcPr>
            <w:tcW w:w="2263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8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2524" w:rsidTr="003510A6">
        <w:tc>
          <w:tcPr>
            <w:tcW w:w="2263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8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2524" w:rsidTr="003510A6">
        <w:tc>
          <w:tcPr>
            <w:tcW w:w="2263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8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2524" w:rsidTr="003510A6">
        <w:tc>
          <w:tcPr>
            <w:tcW w:w="2263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8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2524" w:rsidTr="003510A6">
        <w:tc>
          <w:tcPr>
            <w:tcW w:w="2263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8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2524" w:rsidTr="003510A6">
        <w:tc>
          <w:tcPr>
            <w:tcW w:w="2263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8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2524" w:rsidTr="003510A6">
        <w:tc>
          <w:tcPr>
            <w:tcW w:w="2263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8" w:type="dxa"/>
          </w:tcPr>
          <w:p w:rsidR="00132524" w:rsidRDefault="00132524" w:rsidP="003510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0"/>
    </w:tbl>
    <w:p w:rsidR="00132524" w:rsidRDefault="00132524" w:rsidP="004F74D8">
      <w:pPr>
        <w:spacing w:line="276" w:lineRule="auto"/>
        <w:rPr>
          <w:b/>
          <w:sz w:val="24"/>
          <w:szCs w:val="24"/>
        </w:rPr>
      </w:pPr>
    </w:p>
    <w:sectPr w:rsidR="00132524" w:rsidSect="003A6AD5">
      <w:footerReference w:type="default" r:id="rId16"/>
      <w:pgSz w:w="11906" w:h="16838"/>
      <w:pgMar w:top="127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EC3" w:rsidRDefault="00256EC3" w:rsidP="003A6AD5">
      <w:pPr>
        <w:spacing w:after="0" w:line="240" w:lineRule="auto"/>
      </w:pPr>
      <w:r>
        <w:separator/>
      </w:r>
    </w:p>
  </w:endnote>
  <w:endnote w:type="continuationSeparator" w:id="0">
    <w:p w:rsidR="00256EC3" w:rsidRDefault="00256EC3" w:rsidP="003A6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AD5" w:rsidRPr="00E10480" w:rsidRDefault="003A6AD5">
    <w:pPr>
      <w:pStyle w:val="Pieddepage"/>
      <w:rPr>
        <w:rFonts w:ascii="Arial" w:hAnsi="Arial" w:cs="Arial"/>
        <w:iCs/>
      </w:rPr>
    </w:pPr>
    <w:r w:rsidRPr="00E10480">
      <w:rPr>
        <w:rFonts w:ascii="Arial" w:hAnsi="Arial" w:cs="Arial"/>
        <w:iCs/>
      </w:rPr>
      <w:t>Dossier réponses</w:t>
    </w:r>
    <w:r w:rsidRPr="00E10480">
      <w:rPr>
        <w:rFonts w:ascii="Arial" w:hAnsi="Arial" w:cs="Arial"/>
        <w:iCs/>
      </w:rPr>
      <w:tab/>
    </w:r>
    <w:r w:rsidRPr="00E10480">
      <w:rPr>
        <w:rFonts w:ascii="Arial" w:hAnsi="Arial" w:cs="Arial"/>
        <w:iCs/>
      </w:rPr>
      <w:tab/>
      <w:t xml:space="preserve">Page </w:t>
    </w:r>
    <w:r w:rsidRPr="00E10480">
      <w:rPr>
        <w:rFonts w:ascii="Arial" w:hAnsi="Arial" w:cs="Arial"/>
        <w:b/>
        <w:iCs/>
      </w:rPr>
      <w:t>DR</w:t>
    </w:r>
    <w:r w:rsidR="00A7228D" w:rsidRPr="00E10480">
      <w:rPr>
        <w:rFonts w:ascii="Arial" w:hAnsi="Arial" w:cs="Arial"/>
        <w:b/>
        <w:bCs/>
        <w:iCs/>
      </w:rPr>
      <w:fldChar w:fldCharType="begin"/>
    </w:r>
    <w:r w:rsidRPr="00E10480">
      <w:rPr>
        <w:rFonts w:ascii="Arial" w:hAnsi="Arial" w:cs="Arial"/>
        <w:b/>
        <w:bCs/>
        <w:iCs/>
      </w:rPr>
      <w:instrText>PAGE</w:instrText>
    </w:r>
    <w:r w:rsidR="00A7228D" w:rsidRPr="00E10480">
      <w:rPr>
        <w:rFonts w:ascii="Arial" w:hAnsi="Arial" w:cs="Arial"/>
        <w:b/>
        <w:bCs/>
        <w:iCs/>
      </w:rPr>
      <w:fldChar w:fldCharType="separate"/>
    </w:r>
    <w:r w:rsidR="001E59C9">
      <w:rPr>
        <w:rFonts w:ascii="Arial" w:hAnsi="Arial" w:cs="Arial"/>
        <w:b/>
        <w:bCs/>
        <w:iCs/>
        <w:noProof/>
      </w:rPr>
      <w:t>13</w:t>
    </w:r>
    <w:r w:rsidR="00A7228D" w:rsidRPr="00E10480">
      <w:rPr>
        <w:rFonts w:ascii="Arial" w:hAnsi="Arial" w:cs="Arial"/>
        <w:b/>
        <w:bCs/>
        <w:iCs/>
      </w:rPr>
      <w:fldChar w:fldCharType="end"/>
    </w:r>
    <w:r w:rsidRPr="00E10480">
      <w:rPr>
        <w:rFonts w:ascii="Arial" w:hAnsi="Arial" w:cs="Arial"/>
        <w:iCs/>
      </w:rPr>
      <w:t xml:space="preserve"> sur </w:t>
    </w:r>
    <w:r w:rsidRPr="00E10480">
      <w:rPr>
        <w:rFonts w:ascii="Arial" w:hAnsi="Arial" w:cs="Arial"/>
        <w:b/>
        <w:iCs/>
      </w:rPr>
      <w:t>DR</w:t>
    </w:r>
    <w:r w:rsidR="00132524" w:rsidRPr="00E10480">
      <w:rPr>
        <w:rFonts w:ascii="Arial" w:hAnsi="Arial" w:cs="Arial"/>
        <w:b/>
        <w:bCs/>
        <w:iCs/>
      </w:rPr>
      <w:t>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EC3" w:rsidRDefault="00256EC3" w:rsidP="003A6AD5">
      <w:pPr>
        <w:spacing w:after="0" w:line="240" w:lineRule="auto"/>
      </w:pPr>
      <w:r>
        <w:separator/>
      </w:r>
    </w:p>
  </w:footnote>
  <w:footnote w:type="continuationSeparator" w:id="0">
    <w:p w:rsidR="00256EC3" w:rsidRDefault="00256EC3" w:rsidP="003A6A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B4882"/>
    <w:multiLevelType w:val="hybridMultilevel"/>
    <w:tmpl w:val="DE2032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3E29"/>
    <w:multiLevelType w:val="hybridMultilevel"/>
    <w:tmpl w:val="2FBED6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D35EA"/>
    <w:multiLevelType w:val="hybridMultilevel"/>
    <w:tmpl w:val="FF3415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77370"/>
    <w:multiLevelType w:val="hybridMultilevel"/>
    <w:tmpl w:val="AF1AFF30"/>
    <w:lvl w:ilvl="0" w:tplc="040C0001">
      <w:start w:val="1"/>
      <w:numFmt w:val="bullet"/>
      <w:lvlText w:val=""/>
      <w:lvlJc w:val="left"/>
      <w:pPr>
        <w:tabs>
          <w:tab w:val="num" w:pos="878"/>
        </w:tabs>
        <w:ind w:left="87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598"/>
        </w:tabs>
        <w:ind w:left="15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318"/>
        </w:tabs>
        <w:ind w:left="23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038"/>
        </w:tabs>
        <w:ind w:left="30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758"/>
        </w:tabs>
        <w:ind w:left="37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478"/>
        </w:tabs>
        <w:ind w:left="44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98"/>
        </w:tabs>
        <w:ind w:left="51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918"/>
        </w:tabs>
        <w:ind w:left="59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638"/>
        </w:tabs>
        <w:ind w:left="6638" w:hanging="360"/>
      </w:pPr>
      <w:rPr>
        <w:rFonts w:ascii="Wingdings" w:hAnsi="Wingdings" w:hint="default"/>
      </w:rPr>
    </w:lvl>
  </w:abstractNum>
  <w:abstractNum w:abstractNumId="4" w15:restartNumberingAfterBreak="0">
    <w:nsid w:val="3A187CBA"/>
    <w:multiLevelType w:val="hybridMultilevel"/>
    <w:tmpl w:val="FF3415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83AC5"/>
    <w:multiLevelType w:val="hybridMultilevel"/>
    <w:tmpl w:val="B41E8B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247ED"/>
    <w:multiLevelType w:val="hybridMultilevel"/>
    <w:tmpl w:val="2FBED6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B261D"/>
    <w:multiLevelType w:val="hybridMultilevel"/>
    <w:tmpl w:val="8A3231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B27719"/>
    <w:multiLevelType w:val="hybridMultilevel"/>
    <w:tmpl w:val="C4BA8E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C2B72"/>
    <w:multiLevelType w:val="hybridMultilevel"/>
    <w:tmpl w:val="88D26C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D30B60"/>
    <w:multiLevelType w:val="hybridMultilevel"/>
    <w:tmpl w:val="16ECD1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242DC"/>
    <w:multiLevelType w:val="hybridMultilevel"/>
    <w:tmpl w:val="DA78DF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11"/>
  </w:num>
  <w:num w:numId="5">
    <w:abstractNumId w:val="3"/>
  </w:num>
  <w:num w:numId="6">
    <w:abstractNumId w:val="7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BDB"/>
    <w:rsid w:val="00006237"/>
    <w:rsid w:val="00017C5E"/>
    <w:rsid w:val="00034A73"/>
    <w:rsid w:val="00073113"/>
    <w:rsid w:val="00110EBE"/>
    <w:rsid w:val="00132524"/>
    <w:rsid w:val="00133BDB"/>
    <w:rsid w:val="00175962"/>
    <w:rsid w:val="001846A4"/>
    <w:rsid w:val="00197FB5"/>
    <w:rsid w:val="001C0F66"/>
    <w:rsid w:val="001D5FF0"/>
    <w:rsid w:val="001E2FD6"/>
    <w:rsid w:val="001E4396"/>
    <w:rsid w:val="001E59C9"/>
    <w:rsid w:val="001F4052"/>
    <w:rsid w:val="001F6D9A"/>
    <w:rsid w:val="002141E5"/>
    <w:rsid w:val="00215A96"/>
    <w:rsid w:val="00223AA3"/>
    <w:rsid w:val="00241C72"/>
    <w:rsid w:val="00246B36"/>
    <w:rsid w:val="00256EC3"/>
    <w:rsid w:val="00321D15"/>
    <w:rsid w:val="003A6AD5"/>
    <w:rsid w:val="00445353"/>
    <w:rsid w:val="004927C9"/>
    <w:rsid w:val="004944A7"/>
    <w:rsid w:val="00494FD6"/>
    <w:rsid w:val="004A2584"/>
    <w:rsid w:val="004B55E1"/>
    <w:rsid w:val="004D4841"/>
    <w:rsid w:val="004F3C15"/>
    <w:rsid w:val="004F3F30"/>
    <w:rsid w:val="004F74D8"/>
    <w:rsid w:val="005033ED"/>
    <w:rsid w:val="005115BD"/>
    <w:rsid w:val="00514781"/>
    <w:rsid w:val="005175E9"/>
    <w:rsid w:val="00534A18"/>
    <w:rsid w:val="005A03C8"/>
    <w:rsid w:val="006471AC"/>
    <w:rsid w:val="00657F95"/>
    <w:rsid w:val="00663F2A"/>
    <w:rsid w:val="006B0F25"/>
    <w:rsid w:val="006B1D9B"/>
    <w:rsid w:val="0076102A"/>
    <w:rsid w:val="00770380"/>
    <w:rsid w:val="007A3E54"/>
    <w:rsid w:val="008076D8"/>
    <w:rsid w:val="008341DE"/>
    <w:rsid w:val="00835025"/>
    <w:rsid w:val="008A272E"/>
    <w:rsid w:val="008A2F82"/>
    <w:rsid w:val="008A3B15"/>
    <w:rsid w:val="008D7D22"/>
    <w:rsid w:val="009027DD"/>
    <w:rsid w:val="00965FF8"/>
    <w:rsid w:val="0099497A"/>
    <w:rsid w:val="009A7586"/>
    <w:rsid w:val="009C1DB7"/>
    <w:rsid w:val="009D5B47"/>
    <w:rsid w:val="009F6937"/>
    <w:rsid w:val="00A003C3"/>
    <w:rsid w:val="00A14004"/>
    <w:rsid w:val="00A51C7D"/>
    <w:rsid w:val="00A7228D"/>
    <w:rsid w:val="00B17E8F"/>
    <w:rsid w:val="00B327DB"/>
    <w:rsid w:val="00B51BEF"/>
    <w:rsid w:val="00BB248F"/>
    <w:rsid w:val="00BF5A9C"/>
    <w:rsid w:val="00C069FF"/>
    <w:rsid w:val="00C10652"/>
    <w:rsid w:val="00C732FF"/>
    <w:rsid w:val="00CB7293"/>
    <w:rsid w:val="00D12B2A"/>
    <w:rsid w:val="00D346EC"/>
    <w:rsid w:val="00D70F91"/>
    <w:rsid w:val="00DC030D"/>
    <w:rsid w:val="00DE452A"/>
    <w:rsid w:val="00E10480"/>
    <w:rsid w:val="00E518B1"/>
    <w:rsid w:val="00E67C4F"/>
    <w:rsid w:val="00E76F35"/>
    <w:rsid w:val="00EB20A4"/>
    <w:rsid w:val="00EF6195"/>
    <w:rsid w:val="00F00425"/>
    <w:rsid w:val="00F31C09"/>
    <w:rsid w:val="00F43E30"/>
    <w:rsid w:val="00F51B61"/>
    <w:rsid w:val="00F734CE"/>
    <w:rsid w:val="00FC4520"/>
    <w:rsid w:val="00FD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050BF"/>
  <w15:docId w15:val="{C07422A2-8047-4F04-9FC0-F78611F34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E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3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sCar">
    <w:name w:val="Paragraphes Car"/>
    <w:link w:val="Paragraphes"/>
    <w:locked/>
    <w:rsid w:val="00A14004"/>
    <w:rPr>
      <w:rFonts w:ascii="Arial" w:hAnsi="Arial" w:cs="Arial"/>
    </w:rPr>
  </w:style>
  <w:style w:type="paragraph" w:customStyle="1" w:styleId="Paragraphes">
    <w:name w:val="Paragraphes"/>
    <w:basedOn w:val="Normal"/>
    <w:link w:val="ParagraphesCar"/>
    <w:rsid w:val="00A14004"/>
    <w:pPr>
      <w:autoSpaceDE w:val="0"/>
      <w:autoSpaceDN w:val="0"/>
      <w:adjustRightInd w:val="0"/>
      <w:spacing w:before="43" w:after="0" w:line="240" w:lineRule="auto"/>
      <w:ind w:left="158"/>
      <w:jc w:val="both"/>
    </w:pPr>
    <w:rPr>
      <w:rFonts w:ascii="Arial" w:hAnsi="Arial" w:cs="Arial"/>
    </w:rPr>
  </w:style>
  <w:style w:type="character" w:styleId="Textedelespacerserv">
    <w:name w:val="Placeholder Text"/>
    <w:basedOn w:val="Policepardfaut"/>
    <w:uiPriority w:val="99"/>
    <w:semiHidden/>
    <w:rsid w:val="001F4052"/>
    <w:rPr>
      <w:color w:val="808080"/>
    </w:rPr>
  </w:style>
  <w:style w:type="paragraph" w:styleId="Paragraphedeliste">
    <w:name w:val="List Paragraph"/>
    <w:basedOn w:val="Normal"/>
    <w:uiPriority w:val="34"/>
    <w:qFormat/>
    <w:rsid w:val="0007311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A6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6AD5"/>
  </w:style>
  <w:style w:type="paragraph" w:styleId="Pieddepage">
    <w:name w:val="footer"/>
    <w:basedOn w:val="Normal"/>
    <w:link w:val="PieddepageCar"/>
    <w:uiPriority w:val="99"/>
    <w:unhideWhenUsed/>
    <w:rsid w:val="003A6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6AD5"/>
  </w:style>
  <w:style w:type="paragraph" w:styleId="Textedebulles">
    <w:name w:val="Balloon Text"/>
    <w:basedOn w:val="Normal"/>
    <w:link w:val="TextedebullesCar"/>
    <w:uiPriority w:val="99"/>
    <w:semiHidden/>
    <w:unhideWhenUsed/>
    <w:rsid w:val="00F7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3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1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2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Feuille_de_calcul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Feuille_de_calcul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Indicateur : ...................................................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Feuil1!$H$1</c:f>
              <c:strCache>
                <c:ptCount val="1"/>
                <c:pt idx="0">
                  <c:v>Nombre de pannes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Feuil1!$G$2:$G$6</c:f>
              <c:strCache>
                <c:ptCount val="5"/>
                <c:pt idx="0">
                  <c:v>Convoyeur entrée</c:v>
                </c:pt>
                <c:pt idx="1">
                  <c:v>Robot</c:v>
                </c:pt>
                <c:pt idx="2">
                  <c:v>Préhenseur robot</c:v>
                </c:pt>
                <c:pt idx="3">
                  <c:v>Empileur</c:v>
                </c:pt>
                <c:pt idx="4">
                  <c:v>Convoyeur palettes</c:v>
                </c:pt>
              </c:strCache>
            </c:strRef>
          </c:cat>
          <c:val>
            <c:numRef>
              <c:f>Feuil1!$H$2:$H$6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97D2-431D-997C-AD861B7AA0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941696"/>
        <c:axId val="68943232"/>
      </c:barChart>
      <c:catAx>
        <c:axId val="68941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8943232"/>
        <c:crosses val="autoZero"/>
        <c:auto val="1"/>
        <c:lblAlgn val="ctr"/>
        <c:lblOffset val="100"/>
        <c:noMultiLvlLbl val="0"/>
      </c:catAx>
      <c:valAx>
        <c:axId val="689432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68941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Indicateur : ...................................................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Feuil1!$H$1</c:f>
              <c:strCache>
                <c:ptCount val="1"/>
                <c:pt idx="0">
                  <c:v>Nombre de pannes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Feuil1!$G$2:$G$6</c:f>
              <c:strCache>
                <c:ptCount val="5"/>
                <c:pt idx="0">
                  <c:v>Convoyeur entrée</c:v>
                </c:pt>
                <c:pt idx="1">
                  <c:v>Robot</c:v>
                </c:pt>
                <c:pt idx="2">
                  <c:v>Préhenseur robot</c:v>
                </c:pt>
                <c:pt idx="3">
                  <c:v>Empileur</c:v>
                </c:pt>
                <c:pt idx="4">
                  <c:v>Convoyeur palettes</c:v>
                </c:pt>
              </c:strCache>
            </c:strRef>
          </c:cat>
          <c:val>
            <c:numRef>
              <c:f>Feuil1!$H$2:$H$6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D2CE-4174-B9A0-929544131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911488"/>
        <c:axId val="90913024"/>
      </c:barChart>
      <c:catAx>
        <c:axId val="9091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90913024"/>
        <c:crosses val="autoZero"/>
        <c:auto val="1"/>
        <c:lblAlgn val="ctr"/>
        <c:lblOffset val="100"/>
        <c:noMultiLvlLbl val="0"/>
      </c:catAx>
      <c:valAx>
        <c:axId val="909130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90911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0.04696</cdr:x>
      <cdr:y>0.05217</cdr:y>
    </cdr:from>
    <cdr:to>
      <cdr:x>0.04696</cdr:x>
      <cdr:y>0.86667</cdr:y>
    </cdr:to>
    <cdr:cxnSp macro="">
      <cdr:nvCxnSpPr>
        <cdr:cNvPr id="3" name="Connecteur droit avec flèche 2"/>
        <cdr:cNvCxnSpPr/>
      </cdr:nvCxnSpPr>
      <cdr:spPr>
        <a:xfrm xmlns:a="http://schemas.openxmlformats.org/drawingml/2006/main" flipV="1">
          <a:off x="214685" y="143124"/>
          <a:ext cx="0" cy="2234316"/>
        </a:xfrm>
        <a:prstGeom xmlns:a="http://schemas.openxmlformats.org/drawingml/2006/main" prst="straightConnector1">
          <a:avLst/>
        </a:prstGeom>
        <a:ln xmlns:a="http://schemas.openxmlformats.org/drawingml/2006/main" w="12700">
          <a:solidFill>
            <a:schemeClr val="tx1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0.04696</cdr:x>
      <cdr:y>0.05217</cdr:y>
    </cdr:from>
    <cdr:to>
      <cdr:x>0.04696</cdr:x>
      <cdr:y>0.86667</cdr:y>
    </cdr:to>
    <cdr:cxnSp macro="">
      <cdr:nvCxnSpPr>
        <cdr:cNvPr id="3" name="Connecteur droit avec flèche 2"/>
        <cdr:cNvCxnSpPr/>
      </cdr:nvCxnSpPr>
      <cdr:spPr>
        <a:xfrm xmlns:a="http://schemas.openxmlformats.org/drawingml/2006/main" flipV="1">
          <a:off x="214685" y="143124"/>
          <a:ext cx="0" cy="2234316"/>
        </a:xfrm>
        <a:prstGeom xmlns:a="http://schemas.openxmlformats.org/drawingml/2006/main" prst="straightConnector1">
          <a:avLst/>
        </a:prstGeom>
        <a:ln xmlns:a="http://schemas.openxmlformats.org/drawingml/2006/main" w="12700">
          <a:solidFill>
            <a:schemeClr val="tx1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B4BA8-4193-4864-AB99-6087EBBB1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752</Words>
  <Characters>4137</Characters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2022-01-13T14:29:00Z</cp:lastPrinted>
  <dcterms:created xsi:type="dcterms:W3CDTF">2022-01-13T14:31:00Z</dcterms:created>
  <dcterms:modified xsi:type="dcterms:W3CDTF">2022-01-13T14:31:00Z</dcterms:modified>
</cp:coreProperties>
</file>