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6907E6" w14:textId="77777777" w:rsidR="00000000" w:rsidRDefault="00183D39">
      <w:pPr>
        <w:spacing w:line="313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14:paraId="7160F292" w14:textId="77777777" w:rsidR="00000000" w:rsidRDefault="00183D39">
      <w:pPr>
        <w:spacing w:line="0" w:lineRule="atLeast"/>
        <w:ind w:right="20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BACCALAURÉAT PROFESSIONNEL</w:t>
      </w:r>
    </w:p>
    <w:p w14:paraId="2F46BA29" w14:textId="77777777" w:rsidR="00000000" w:rsidRDefault="00183D39">
      <w:pPr>
        <w:spacing w:line="1" w:lineRule="exact"/>
        <w:rPr>
          <w:rFonts w:ascii="Times New Roman" w:eastAsia="Times New Roman" w:hAnsi="Times New Roman"/>
          <w:sz w:val="24"/>
        </w:rPr>
      </w:pPr>
    </w:p>
    <w:p w14:paraId="476078C2" w14:textId="77777777" w:rsidR="00000000" w:rsidRDefault="00183D39">
      <w:pPr>
        <w:spacing w:line="0" w:lineRule="atLeast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MAINTENANCE DES VÉHICULES</w:t>
      </w:r>
    </w:p>
    <w:p w14:paraId="5B05775A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BC09F78" w14:textId="77777777" w:rsidR="00000000" w:rsidRDefault="00183D39">
      <w:pPr>
        <w:spacing w:line="259" w:lineRule="exact"/>
        <w:rPr>
          <w:rFonts w:ascii="Times New Roman" w:eastAsia="Times New Roman" w:hAnsi="Times New Roman"/>
          <w:sz w:val="24"/>
        </w:rPr>
      </w:pPr>
    </w:p>
    <w:p w14:paraId="27B2AE63" w14:textId="77777777" w:rsidR="00000000" w:rsidRDefault="00183D39">
      <w:pPr>
        <w:spacing w:line="0" w:lineRule="atLeast"/>
        <w:ind w:right="20"/>
        <w:jc w:val="center"/>
        <w:rPr>
          <w:rFonts w:ascii="Arial" w:eastAsia="Arial" w:hAnsi="Arial"/>
          <w:b/>
          <w:sz w:val="40"/>
        </w:rPr>
      </w:pPr>
      <w:r>
        <w:rPr>
          <w:rFonts w:ascii="Arial" w:eastAsia="Arial" w:hAnsi="Arial"/>
          <w:b/>
          <w:sz w:val="40"/>
        </w:rPr>
        <w:t>Option A : Voitures Particulières</w:t>
      </w:r>
    </w:p>
    <w:p w14:paraId="0CD8E61B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0060FD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95B92E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EDE983" w14:textId="77777777" w:rsidR="00000000" w:rsidRDefault="00183D39">
      <w:pPr>
        <w:spacing w:line="313" w:lineRule="exact"/>
        <w:rPr>
          <w:rFonts w:ascii="Times New Roman" w:eastAsia="Times New Roman" w:hAnsi="Times New Roman"/>
          <w:sz w:val="24"/>
        </w:rPr>
      </w:pPr>
    </w:p>
    <w:p w14:paraId="6D240B39" w14:textId="77777777" w:rsidR="00000000" w:rsidRDefault="00183D39">
      <w:pPr>
        <w:spacing w:line="0" w:lineRule="atLeast"/>
        <w:ind w:right="20"/>
        <w:jc w:val="center"/>
        <w:rPr>
          <w:rFonts w:ascii="Arial" w:eastAsia="Arial" w:hAnsi="Arial"/>
          <w:b/>
          <w:sz w:val="36"/>
        </w:rPr>
      </w:pPr>
      <w:r>
        <w:rPr>
          <w:rFonts w:ascii="Arial" w:eastAsia="Arial" w:hAnsi="Arial"/>
          <w:b/>
          <w:sz w:val="36"/>
        </w:rPr>
        <w:t>SESSION 2022</w:t>
      </w:r>
    </w:p>
    <w:p w14:paraId="1ACF723C" w14:textId="77777777" w:rsidR="00000000" w:rsidRDefault="00183D39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36"/>
        </w:rPr>
        <w:pict w14:anchorId="2A0F0C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1pt;margin-top:46.5pt;width:535.2pt;height:95.65pt;z-index:-18">
            <v:imagedata r:id="rId5" o:title=""/>
          </v:shape>
        </w:pict>
      </w:r>
    </w:p>
    <w:p w14:paraId="235E2A43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88043C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175EF7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A31C98" w14:textId="77777777" w:rsidR="00000000" w:rsidRDefault="00183D39">
      <w:pPr>
        <w:spacing w:line="334" w:lineRule="exact"/>
        <w:rPr>
          <w:rFonts w:ascii="Times New Roman" w:eastAsia="Times New Roman" w:hAnsi="Times New Roman"/>
          <w:sz w:val="24"/>
        </w:rPr>
      </w:pPr>
    </w:p>
    <w:p w14:paraId="268CDE98" w14:textId="77777777" w:rsidR="00000000" w:rsidRDefault="00183D39">
      <w:pPr>
        <w:spacing w:line="0" w:lineRule="atLeast"/>
        <w:jc w:val="center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ÉPREUVE E2</w:t>
      </w:r>
    </w:p>
    <w:p w14:paraId="05442BDD" w14:textId="77777777" w:rsidR="00000000" w:rsidRDefault="00183D39">
      <w:pPr>
        <w:spacing w:line="371" w:lineRule="exact"/>
        <w:rPr>
          <w:rFonts w:ascii="Times New Roman" w:eastAsia="Times New Roman" w:hAnsi="Times New Roman"/>
          <w:sz w:val="24"/>
        </w:rPr>
      </w:pPr>
    </w:p>
    <w:p w14:paraId="23536B12" w14:textId="77777777" w:rsidR="00000000" w:rsidRDefault="00183D39">
      <w:pPr>
        <w:spacing w:line="0" w:lineRule="atLeast"/>
        <w:jc w:val="center"/>
        <w:rPr>
          <w:rFonts w:ascii="Arial" w:eastAsia="Arial" w:hAnsi="Arial"/>
          <w:b/>
          <w:sz w:val="32"/>
        </w:rPr>
      </w:pPr>
      <w:r>
        <w:rPr>
          <w:rFonts w:ascii="Arial" w:eastAsia="Arial" w:hAnsi="Arial"/>
          <w:b/>
          <w:sz w:val="32"/>
        </w:rPr>
        <w:t>ANALYSE PRÉPARATOIRE À UNE INTERVENTION</w:t>
      </w:r>
    </w:p>
    <w:p w14:paraId="523F4457" w14:textId="77777777" w:rsidR="00000000" w:rsidRDefault="00183D39">
      <w:pPr>
        <w:spacing w:line="378" w:lineRule="exact"/>
        <w:rPr>
          <w:rFonts w:ascii="Times New Roman" w:eastAsia="Times New Roman" w:hAnsi="Times New Roman"/>
          <w:sz w:val="24"/>
        </w:rPr>
      </w:pPr>
    </w:p>
    <w:p w14:paraId="602D9D4A" w14:textId="77777777" w:rsidR="00000000" w:rsidRDefault="00183D39">
      <w:pPr>
        <w:tabs>
          <w:tab w:val="left" w:pos="8360"/>
        </w:tabs>
        <w:spacing w:line="0" w:lineRule="atLeast"/>
        <w:ind w:left="600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Durée : 3 heures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8"/>
        </w:rPr>
        <w:t>Coefficient : 3</w:t>
      </w:r>
    </w:p>
    <w:p w14:paraId="50F7F7FF" w14:textId="77777777" w:rsidR="00000000" w:rsidRDefault="00183D39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sz w:val="28"/>
        </w:rPr>
        <w:pict w14:anchorId="1E6C6DF2">
          <v:shape id="_x0000_s1027" type="#_x0000_t75" style="position:absolute;margin-left:3.1pt;margin-top:59.25pt;width:535.2pt;height:28.2pt;z-index:-17">
            <v:imagedata r:id="rId6" o:title=""/>
          </v:shape>
        </w:pict>
      </w:r>
    </w:p>
    <w:p w14:paraId="53F1E2DA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198B0A6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BD6F8C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6D443F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1E009E4" w14:textId="77777777" w:rsidR="00000000" w:rsidRDefault="00183D39">
      <w:pPr>
        <w:spacing w:line="395" w:lineRule="exact"/>
        <w:rPr>
          <w:rFonts w:ascii="Times New Roman" w:eastAsia="Times New Roman" w:hAnsi="Times New Roman"/>
          <w:sz w:val="24"/>
        </w:rPr>
      </w:pPr>
    </w:p>
    <w:p w14:paraId="2AE843F9" w14:textId="77777777" w:rsidR="00000000" w:rsidRDefault="00183D39">
      <w:pPr>
        <w:spacing w:line="0" w:lineRule="atLeast"/>
        <w:jc w:val="center"/>
        <w:rPr>
          <w:rFonts w:ascii="Arial" w:eastAsia="Arial" w:hAnsi="Arial"/>
          <w:b/>
          <w:sz w:val="44"/>
        </w:rPr>
      </w:pPr>
      <w:r>
        <w:rPr>
          <w:rFonts w:ascii="Arial" w:eastAsia="Arial" w:hAnsi="Arial"/>
          <w:b/>
          <w:sz w:val="44"/>
        </w:rPr>
        <w:t>CORRIGÉ</w:t>
      </w:r>
    </w:p>
    <w:p w14:paraId="2B8480A0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473373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8D7487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BC5043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5FDF6D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0B1E35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D92A746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E282854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5A0211D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B234674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3529FB7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C60593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ED0A6ED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A0B9B9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201D010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97D831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4DBCAC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4BE967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45E2DE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21D3F4F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7127950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C4D412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08977F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A8BEA1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4A5D1A5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6898C2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B92C68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E97B22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2589CF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24CED2" w14:textId="77777777" w:rsidR="00000000" w:rsidRDefault="00183D39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1F3B9C" w14:textId="77777777" w:rsidR="00000000" w:rsidRDefault="00183D39">
      <w:pPr>
        <w:spacing w:line="278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14B0EBA1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43EAA0A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</w:t>
            </w:r>
            <w:r>
              <w:rPr>
                <w:rFonts w:ascii="Arial" w:eastAsia="Arial" w:hAnsi="Arial"/>
                <w:w w:val="99"/>
                <w:sz w:val="16"/>
              </w:rPr>
              <w:t>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0DF75B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9D740F8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1E41495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F64B3B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401405CF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24C471E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513C9E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8F3064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4078F8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6D99B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ADB560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35E1B967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2FB030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87010C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3FFA83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7A1C33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98BB9A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61CC27" w14:textId="77777777" w:rsidR="00000000" w:rsidRDefault="00183D39">
            <w:pPr>
              <w:spacing w:line="173" w:lineRule="exac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1/11</w:t>
            </w:r>
          </w:p>
        </w:tc>
      </w:tr>
    </w:tbl>
    <w:p w14:paraId="2F9277F7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1440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21110684" w14:textId="77777777" w:rsidR="00000000" w:rsidRDefault="00183D39">
      <w:pPr>
        <w:spacing w:line="0" w:lineRule="atLeast"/>
        <w:ind w:right="20"/>
        <w:jc w:val="center"/>
        <w:rPr>
          <w:rFonts w:ascii="Arial" w:eastAsia="Arial" w:hAnsi="Arial"/>
          <w:b/>
          <w:sz w:val="32"/>
          <w:highlight w:val="lightGray"/>
        </w:rPr>
      </w:pPr>
      <w:bookmarkStart w:id="1" w:name="page2"/>
      <w:bookmarkEnd w:id="1"/>
      <w:r>
        <w:rPr>
          <w:rFonts w:ascii="Arial" w:eastAsia="Arial" w:hAnsi="Arial"/>
          <w:b/>
          <w:sz w:val="32"/>
          <w:highlight w:val="lightGray"/>
          <w:u w:val="single"/>
        </w:rPr>
        <w:lastRenderedPageBreak/>
        <w:t>1</w:t>
      </w:r>
      <w:r>
        <w:rPr>
          <w:rFonts w:ascii="Arial" w:eastAsia="Arial" w:hAnsi="Arial"/>
          <w:b/>
          <w:sz w:val="42"/>
          <w:highlight w:val="lightGray"/>
          <w:u w:val="single"/>
          <w:vertAlign w:val="superscript"/>
        </w:rPr>
        <w:t>ère</w:t>
      </w:r>
      <w:r>
        <w:rPr>
          <w:rFonts w:ascii="Arial" w:eastAsia="Arial" w:hAnsi="Arial"/>
          <w:b/>
          <w:sz w:val="32"/>
          <w:highlight w:val="lightGray"/>
          <w:u w:val="single"/>
        </w:rPr>
        <w:t xml:space="preserve"> partie</w:t>
      </w:r>
      <w:r>
        <w:rPr>
          <w:rFonts w:ascii="Arial" w:eastAsia="Arial" w:hAnsi="Arial"/>
          <w:b/>
          <w:sz w:val="32"/>
          <w:highlight w:val="lightGray"/>
        </w:rPr>
        <w:t xml:space="preserve"> </w:t>
      </w:r>
      <w:r>
        <w:rPr>
          <w:rFonts w:ascii="Arial" w:eastAsia="Arial" w:hAnsi="Arial"/>
          <w:b/>
          <w:sz w:val="32"/>
          <w:highlight w:val="lightGray"/>
        </w:rPr>
        <w:t>: Prendre en charge le véhicule</w:t>
      </w:r>
    </w:p>
    <w:p w14:paraId="2533A9E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A08F1D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4334596" w14:textId="77777777" w:rsidR="00000000" w:rsidRDefault="00183D39">
      <w:pPr>
        <w:spacing w:line="214" w:lineRule="exact"/>
        <w:rPr>
          <w:rFonts w:ascii="Times New Roman" w:eastAsia="Times New Roman" w:hAnsi="Times New Roman"/>
        </w:rPr>
      </w:pPr>
    </w:p>
    <w:p w14:paraId="4E015BF7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n°1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</w:t>
      </w:r>
      <w:r>
        <w:rPr>
          <w:rFonts w:ascii="Arial" w:eastAsia="Arial" w:hAnsi="Arial"/>
          <w:sz w:val="24"/>
        </w:rPr>
        <w:t>ompléter le tableau d</w:t>
      </w:r>
      <w:r>
        <w:rPr>
          <w:rFonts w:ascii="Arial" w:eastAsia="Arial" w:hAnsi="Arial"/>
          <w:sz w:val="24"/>
        </w:rPr>
        <w:t>’identification du véhicule</w:t>
      </w:r>
      <w:r>
        <w:rPr>
          <w:rFonts w:ascii="Arial" w:eastAsia="Arial" w:hAnsi="Arial"/>
          <w:sz w:val="24"/>
        </w:rPr>
        <w:t>.</w:t>
      </w:r>
    </w:p>
    <w:p w14:paraId="2531EFB8" w14:textId="77777777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40C2AE96">
          <v:rect id="_x0000_s1028" style="position:absolute;margin-left:535.9pt;margin-top:6.8pt;width:1.4pt;height:1pt;z-index:-16" o:userdrawn="t" fillcolor="black" strokecolor="none"/>
        </w:pict>
      </w:r>
    </w:p>
    <w:p w14:paraId="07C62948" w14:textId="77777777" w:rsidR="00000000" w:rsidRDefault="00183D39">
      <w:pPr>
        <w:spacing w:line="102" w:lineRule="exact"/>
        <w:rPr>
          <w:rFonts w:ascii="Times New Roman" w:eastAsia="Times New Roman" w:hAnsi="Times New Roman"/>
        </w:rPr>
      </w:pPr>
    </w:p>
    <w:tbl>
      <w:tblPr>
        <w:tblW w:w="0" w:type="auto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1200"/>
        <w:gridCol w:w="1460"/>
        <w:gridCol w:w="2220"/>
        <w:gridCol w:w="3660"/>
      </w:tblGrid>
      <w:tr w:rsidR="00000000" w14:paraId="4F2E28DC" w14:textId="77777777">
        <w:trPr>
          <w:trHeight w:val="377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582A74EA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Marque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6FD412F7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Modèle</w:t>
            </w:r>
          </w:p>
        </w:tc>
        <w:tc>
          <w:tcPr>
            <w:tcW w:w="36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5E88564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Numéro de série</w:t>
            </w:r>
          </w:p>
        </w:tc>
        <w:tc>
          <w:tcPr>
            <w:tcW w:w="3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34522A51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w w:val="98"/>
                <w:sz w:val="24"/>
                <w:highlight w:val="lightGray"/>
              </w:rPr>
            </w:pPr>
            <w:r>
              <w:rPr>
                <w:rFonts w:ascii="Arial" w:eastAsia="Arial" w:hAnsi="Arial"/>
                <w:w w:val="98"/>
                <w:sz w:val="24"/>
                <w:highlight w:val="lightGray"/>
              </w:rPr>
              <w:t>Date de 1</w:t>
            </w:r>
            <w:r>
              <w:rPr>
                <w:rFonts w:ascii="Arial" w:eastAsia="Arial" w:hAnsi="Arial"/>
                <w:w w:val="98"/>
                <w:sz w:val="32"/>
                <w:highlight w:val="lightGray"/>
                <w:vertAlign w:val="superscript"/>
              </w:rPr>
              <w:t>ère</w:t>
            </w:r>
            <w:r>
              <w:rPr>
                <w:rFonts w:ascii="Arial" w:eastAsia="Arial" w:hAnsi="Arial"/>
                <w:w w:val="98"/>
                <w:sz w:val="24"/>
                <w:highlight w:val="lightGray"/>
              </w:rPr>
              <w:t xml:space="preserve"> mise en circulation</w:t>
            </w:r>
          </w:p>
        </w:tc>
      </w:tr>
      <w:tr w:rsidR="00000000" w14:paraId="566A51EE" w14:textId="77777777">
        <w:trPr>
          <w:trHeight w:val="4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E26C0B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PEUGEOT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57BFF4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3008</w:t>
            </w:r>
          </w:p>
        </w:tc>
        <w:tc>
          <w:tcPr>
            <w:tcW w:w="36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6BEB4C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>VF3MCBHZWHS265297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2EC5E3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>20 mars 2020</w:t>
            </w:r>
          </w:p>
        </w:tc>
      </w:tr>
      <w:tr w:rsidR="00000000" w14:paraId="1A670A51" w14:textId="77777777">
        <w:trPr>
          <w:trHeight w:val="22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D607B4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F261F9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A588A5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77C6BB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0FD4E5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00000" w14:paraId="52D9A48B" w14:textId="77777777">
        <w:trPr>
          <w:trHeight w:val="32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7E0396F2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Immatriculation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AC2B3BA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Energie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4A75E37A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Kilométrage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27A4914B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w w:val="99"/>
                <w:sz w:val="24"/>
              </w:rPr>
            </w:pPr>
            <w:r>
              <w:rPr>
                <w:rFonts w:ascii="Arial" w:eastAsia="Arial" w:hAnsi="Arial"/>
                <w:w w:val="99"/>
                <w:sz w:val="24"/>
              </w:rPr>
              <w:t>Transmission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14:paraId="6F66B925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 xml:space="preserve">Date et heure </w:t>
            </w:r>
            <w:r>
              <w:rPr>
                <w:rFonts w:ascii="Arial" w:eastAsia="Arial" w:hAnsi="Arial"/>
                <w:sz w:val="24"/>
              </w:rPr>
              <w:t>d</w:t>
            </w:r>
            <w:r>
              <w:rPr>
                <w:rFonts w:ascii="Arial" w:eastAsia="Arial" w:hAnsi="Arial"/>
                <w:sz w:val="24"/>
              </w:rPr>
              <w:t>’entrée à l</w:t>
            </w:r>
            <w:r>
              <w:rPr>
                <w:rFonts w:ascii="Arial" w:eastAsia="Arial" w:hAnsi="Arial"/>
                <w:sz w:val="24"/>
              </w:rPr>
              <w:t>’atelier</w:t>
            </w:r>
          </w:p>
        </w:tc>
      </w:tr>
      <w:tr w:rsidR="00000000" w14:paraId="34616ADF" w14:textId="77777777">
        <w:trPr>
          <w:trHeight w:val="14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028A5C1D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10FC826E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42246ACA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0A21940A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14:paraId="4538F024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00000" w14:paraId="3DB918A3" w14:textId="77777777">
        <w:trPr>
          <w:trHeight w:val="32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4DC607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HJ-573-SB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B2CC49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24"/>
              </w:rPr>
            </w:pPr>
            <w:r>
              <w:rPr>
                <w:rFonts w:ascii="Arial" w:eastAsia="Arial" w:hAnsi="Arial"/>
                <w:b/>
                <w:w w:val="98"/>
                <w:sz w:val="24"/>
              </w:rPr>
              <w:t>Diesel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54133E" w14:textId="77777777" w:rsidR="00000000" w:rsidRDefault="00183D39">
            <w:pPr>
              <w:spacing w:line="0" w:lineRule="atLeast"/>
              <w:ind w:right="280"/>
              <w:jc w:val="right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27895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72FBC8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w w:val="98"/>
                <w:sz w:val="24"/>
              </w:rPr>
            </w:pPr>
            <w:r>
              <w:rPr>
                <w:rFonts w:ascii="Arial" w:eastAsia="Arial" w:hAnsi="Arial"/>
                <w:b/>
                <w:w w:val="98"/>
                <w:sz w:val="24"/>
              </w:rPr>
              <w:t>BVA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31DB5C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w w:val="99"/>
                <w:sz w:val="24"/>
              </w:rPr>
            </w:pPr>
            <w:r>
              <w:rPr>
                <w:rFonts w:ascii="Arial" w:eastAsia="Arial" w:hAnsi="Arial"/>
                <w:b/>
                <w:w w:val="99"/>
                <w:sz w:val="24"/>
              </w:rPr>
              <w:t>4 mai 2022 à 8h15</w:t>
            </w:r>
          </w:p>
        </w:tc>
      </w:tr>
      <w:tr w:rsidR="00000000" w14:paraId="5A9D21D1" w14:textId="77777777">
        <w:trPr>
          <w:trHeight w:val="7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F2F23F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4403E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55699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BF9FB3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5E7436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</w:tbl>
    <w:p w14:paraId="592745D6" w14:textId="77777777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6"/>
        </w:rPr>
        <w:pict w14:anchorId="07B089E3">
          <v:rect id="_x0000_s1029" style="position:absolute;margin-left:535.9pt;margin-top:-.7pt;width:1.4pt;height:.95pt;z-index:-15;mso-position-horizontal-relative:text;mso-position-vertical-relative:text" o:userdrawn="t" fillcolor="black" strokecolor="none"/>
        </w:pict>
      </w:r>
    </w:p>
    <w:p w14:paraId="74FFB61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0F9DDE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CC20A3B" w14:textId="2FAE9822" w:rsidR="00000000" w:rsidRDefault="00183D39">
      <w:pPr>
        <w:spacing w:line="295" w:lineRule="exact"/>
        <w:rPr>
          <w:rFonts w:ascii="Times New Roman" w:eastAsia="Times New Roman" w:hAnsi="Times New Roman"/>
        </w:rPr>
      </w:pPr>
    </w:p>
    <w:p w14:paraId="580F131D" w14:textId="77777777" w:rsidR="000E0398" w:rsidRDefault="000E0398">
      <w:pPr>
        <w:spacing w:line="295" w:lineRule="exact"/>
        <w:rPr>
          <w:rFonts w:ascii="Times New Roman" w:eastAsia="Times New Roman" w:hAnsi="Times New Roman"/>
        </w:rPr>
      </w:pPr>
    </w:p>
    <w:p w14:paraId="1B0F5F30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n°2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Pourquoi le véhicule est-</w:t>
      </w:r>
      <w:r>
        <w:rPr>
          <w:rFonts w:ascii="Arial" w:eastAsia="Arial" w:hAnsi="Arial"/>
          <w:sz w:val="24"/>
        </w:rPr>
        <w:t>il présent dans l</w:t>
      </w:r>
      <w:r>
        <w:rPr>
          <w:rFonts w:ascii="Arial" w:eastAsia="Arial" w:hAnsi="Arial"/>
          <w:sz w:val="24"/>
        </w:rPr>
        <w:t>’atelier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?</w:t>
      </w:r>
    </w:p>
    <w:p w14:paraId="37C3818A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 véhicule est entré à l</w:t>
      </w:r>
      <w:r>
        <w:rPr>
          <w:rFonts w:ascii="Arial" w:eastAsia="Arial" w:hAnsi="Arial"/>
          <w:b/>
          <w:sz w:val="24"/>
        </w:rPr>
        <w:t>’atelier pour un dysfonctionn</w:t>
      </w:r>
      <w:r>
        <w:rPr>
          <w:rFonts w:ascii="Arial" w:eastAsia="Arial" w:hAnsi="Arial"/>
          <w:b/>
          <w:sz w:val="24"/>
        </w:rPr>
        <w:t>ement du frein de stationnement.</w:t>
      </w:r>
    </w:p>
    <w:p w14:paraId="624D6173" w14:textId="77777777" w:rsidR="00000000" w:rsidRDefault="00183D39">
      <w:pPr>
        <w:spacing w:line="58" w:lineRule="exact"/>
        <w:rPr>
          <w:rFonts w:ascii="Times New Roman" w:eastAsia="Times New Roman" w:hAnsi="Times New Roman"/>
        </w:rPr>
      </w:pPr>
    </w:p>
    <w:p w14:paraId="1BFE3885" w14:textId="555D134E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EBA7405" w14:textId="77777777" w:rsidR="000E0398" w:rsidRDefault="000E0398">
      <w:pPr>
        <w:spacing w:line="200" w:lineRule="exact"/>
        <w:rPr>
          <w:rFonts w:ascii="Times New Roman" w:eastAsia="Times New Roman" w:hAnsi="Times New Roman"/>
        </w:rPr>
      </w:pPr>
    </w:p>
    <w:p w14:paraId="02CB02F0" w14:textId="77777777" w:rsidR="00000000" w:rsidRDefault="00183D39">
      <w:pPr>
        <w:spacing w:line="366" w:lineRule="exact"/>
        <w:rPr>
          <w:rFonts w:ascii="Times New Roman" w:eastAsia="Times New Roman" w:hAnsi="Times New Roman"/>
        </w:rPr>
      </w:pPr>
    </w:p>
    <w:p w14:paraId="413C62A4" w14:textId="77777777" w:rsidR="00000000" w:rsidRDefault="00183D39">
      <w:pPr>
        <w:spacing w:line="235" w:lineRule="auto"/>
        <w:ind w:left="180" w:right="5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n°3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</w:t>
      </w:r>
      <w:r>
        <w:rPr>
          <w:rFonts w:ascii="Arial" w:eastAsia="Arial" w:hAnsi="Arial"/>
          <w:sz w:val="24"/>
        </w:rPr>
        <w:t>ompléter les champs non renseignés du certificat d</w:t>
      </w:r>
      <w:r>
        <w:rPr>
          <w:rFonts w:ascii="Arial" w:eastAsia="Arial" w:hAnsi="Arial"/>
          <w:sz w:val="24"/>
        </w:rPr>
        <w:t>’immatriculation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(A, B, C.1,</w:t>
      </w:r>
      <w:r>
        <w:rPr>
          <w:rFonts w:ascii="Arial" w:eastAsia="Arial" w:hAnsi="Arial"/>
          <w:sz w:val="24"/>
        </w:rPr>
        <w:t xml:space="preserve"> C.3, D.1, E).</w:t>
      </w:r>
    </w:p>
    <w:p w14:paraId="7838A213" w14:textId="77777777" w:rsidR="000E0398" w:rsidRDefault="000E0398">
      <w:pPr>
        <w:spacing w:line="20" w:lineRule="exact"/>
        <w:rPr>
          <w:rFonts w:ascii="Arial" w:eastAsia="Arial" w:hAnsi="Arial"/>
          <w:b/>
          <w:highlight w:val="green"/>
        </w:rPr>
      </w:pPr>
    </w:p>
    <w:p w14:paraId="6FFA044E" w14:textId="7AED2F33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highlight w:val="green"/>
        </w:rPr>
        <w:pict w14:anchorId="1AA67154">
          <v:shape id="_x0000_s1030" type="#_x0000_t75" style="position:absolute;margin-left:36.6pt;margin-top:27.9pt;width:468.1pt;height:322.3pt;z-index:-14">
            <v:imagedata r:id="rId7" o:title=""/>
          </v:shape>
        </w:pict>
      </w:r>
    </w:p>
    <w:p w14:paraId="658405B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4DD28F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3791E2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886FEF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EFE4B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725B638" w14:textId="77777777" w:rsidR="00000000" w:rsidRDefault="00183D39">
      <w:pPr>
        <w:spacing w:line="326" w:lineRule="exact"/>
        <w:rPr>
          <w:rFonts w:ascii="Times New Roman" w:eastAsia="Times New Roman" w:hAnsi="Times New Roman"/>
        </w:rPr>
      </w:pPr>
    </w:p>
    <w:p w14:paraId="4CCC3A3D" w14:textId="77777777" w:rsidR="00000000" w:rsidRDefault="00183D39">
      <w:pPr>
        <w:spacing w:line="0" w:lineRule="atLeast"/>
        <w:ind w:left="4000"/>
        <w:rPr>
          <w:rFonts w:ascii="Lucida Calligraphy" w:eastAsia="Lucida Calligraphy" w:hAnsi="Lucida Calligraphy"/>
          <w:b/>
          <w:i/>
          <w:sz w:val="36"/>
        </w:rPr>
      </w:pPr>
      <w:r>
        <w:rPr>
          <w:rFonts w:ascii="Lucida Calligraphy" w:eastAsia="Lucida Calligraphy" w:hAnsi="Lucida Calligraphy"/>
          <w:b/>
          <w:i/>
          <w:sz w:val="36"/>
        </w:rPr>
        <w:t>20/03/2020</w:t>
      </w:r>
    </w:p>
    <w:p w14:paraId="51E3235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1CF404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6E2D4A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7055FE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43D6BE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36132D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2E9401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94CC39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0F76C4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F014E5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02706B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43993A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FE1C96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3F85FF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A856D2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BB8570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9F0027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79C1F7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B6F2E6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3551FE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3B4E67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DFB048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1E9ABF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C765B5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39A550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2BC80C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4A6061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044CDD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A98918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A13061E" w14:textId="77777777" w:rsidR="00000000" w:rsidRDefault="00183D39">
      <w:pPr>
        <w:spacing w:line="34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2E91943F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6DE50DE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D10F5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44578E2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83B438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9977B1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771FDE81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1F111A6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3EE233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F7890A6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520D24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CEF9F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57608E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7DD7327A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A8008A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296367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D76C3D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</w:t>
            </w:r>
            <w:r>
              <w:rPr>
                <w:rFonts w:ascii="Arial" w:eastAsia="Arial" w:hAnsi="Arial"/>
                <w:sz w:val="16"/>
              </w:rPr>
              <w:t>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6049E2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FF4855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86A791" w14:textId="77777777" w:rsidR="00000000" w:rsidRDefault="00183D39">
            <w:pPr>
              <w:spacing w:line="173" w:lineRule="exac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2/11</w:t>
            </w:r>
          </w:p>
        </w:tc>
      </w:tr>
    </w:tbl>
    <w:p w14:paraId="43B86A21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930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14CC5EEA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bookmarkStart w:id="2" w:name="page3"/>
      <w:bookmarkEnd w:id="2"/>
      <w:r>
        <w:rPr>
          <w:rFonts w:ascii="Arial" w:eastAsia="Arial" w:hAnsi="Arial"/>
          <w:b/>
          <w:sz w:val="24"/>
        </w:rPr>
        <w:lastRenderedPageBreak/>
        <w:t>Question n°4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Que signifie le message «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i/>
          <w:sz w:val="24"/>
        </w:rPr>
        <w:t>FSE Défaillant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» identifié par la cliente ?</w:t>
      </w:r>
    </w:p>
    <w:p w14:paraId="7F61F233" w14:textId="77777777" w:rsidR="00000000" w:rsidRDefault="00183D39">
      <w:pPr>
        <w:spacing w:line="13" w:lineRule="exact"/>
        <w:rPr>
          <w:rFonts w:ascii="Times New Roman" w:eastAsia="Times New Roman" w:hAnsi="Times New Roman"/>
        </w:rPr>
      </w:pPr>
    </w:p>
    <w:p w14:paraId="6B957B65" w14:textId="77777777" w:rsidR="00000000" w:rsidRDefault="00183D39">
      <w:pPr>
        <w:spacing w:line="235" w:lineRule="auto"/>
        <w:ind w:left="180" w:right="4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 message FSE Défaillant signifie que le frein de stationnement électrique ne fonctionne plus (défaut frein de parking).</w:t>
      </w:r>
    </w:p>
    <w:p w14:paraId="60ABCF0B" w14:textId="77777777" w:rsidR="00000000" w:rsidRDefault="00183D39">
      <w:pPr>
        <w:spacing w:line="59" w:lineRule="exact"/>
        <w:rPr>
          <w:rFonts w:ascii="Times New Roman" w:eastAsia="Times New Roman" w:hAnsi="Times New Roman"/>
        </w:rPr>
      </w:pPr>
    </w:p>
    <w:p w14:paraId="4B1C92B3" w14:textId="0201D81C" w:rsidR="00000000" w:rsidRDefault="00183D39">
      <w:pPr>
        <w:spacing w:line="290" w:lineRule="exact"/>
        <w:rPr>
          <w:rFonts w:ascii="Arial" w:eastAsia="Arial" w:hAnsi="Arial"/>
          <w:b/>
        </w:rPr>
      </w:pPr>
    </w:p>
    <w:p w14:paraId="1BCC5A0E" w14:textId="77777777" w:rsidR="000E0398" w:rsidRDefault="000E0398">
      <w:pPr>
        <w:spacing w:line="290" w:lineRule="exact"/>
        <w:rPr>
          <w:rFonts w:ascii="Times New Roman" w:eastAsia="Times New Roman" w:hAnsi="Times New Roman"/>
        </w:rPr>
      </w:pPr>
    </w:p>
    <w:p w14:paraId="2234BF43" w14:textId="77777777" w:rsidR="00000000" w:rsidRDefault="00183D39">
      <w:pPr>
        <w:spacing w:line="235" w:lineRule="auto"/>
        <w:ind w:left="180" w:right="4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n°5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: Compte tenu des témoins allumés au combiné, quelles actions le réceptionnaire</w:t>
      </w:r>
      <w:r>
        <w:rPr>
          <w:rFonts w:ascii="Arial" w:eastAsia="Arial" w:hAnsi="Arial"/>
          <w:sz w:val="24"/>
        </w:rPr>
        <w:t xml:space="preserve"> doit-il effectuer pour stationner le véhicule en toute sécurité ?</w:t>
      </w:r>
    </w:p>
    <w:p w14:paraId="5C9A25D6" w14:textId="77777777" w:rsidR="00000000" w:rsidRDefault="00183D39">
      <w:pPr>
        <w:spacing w:line="61" w:lineRule="exact"/>
        <w:rPr>
          <w:rFonts w:ascii="Times New Roman" w:eastAsia="Times New Roman" w:hAnsi="Times New Roman"/>
        </w:rPr>
      </w:pPr>
    </w:p>
    <w:p w14:paraId="20AA5AEF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Pour stationner le véhicule en toute sécurité, le réceptionnaire d</w:t>
      </w:r>
      <w:r>
        <w:rPr>
          <w:rFonts w:ascii="Arial" w:eastAsia="Arial" w:hAnsi="Arial"/>
          <w:b/>
          <w:sz w:val="24"/>
        </w:rPr>
        <w:t>oit :</w:t>
      </w:r>
    </w:p>
    <w:p w14:paraId="426F54A5" w14:textId="77777777" w:rsidR="00000000" w:rsidRDefault="00183D39">
      <w:pPr>
        <w:numPr>
          <w:ilvl w:val="0"/>
          <w:numId w:val="1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Stationnez sur un endroit plat.</w:t>
      </w:r>
    </w:p>
    <w:p w14:paraId="440F2545" w14:textId="77777777" w:rsidR="00000000" w:rsidRDefault="00183D39">
      <w:pPr>
        <w:numPr>
          <w:ilvl w:val="0"/>
          <w:numId w:val="1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Sélectionnez le mode P, puis installez les cales fournies contre l'une des roues.</w:t>
      </w:r>
    </w:p>
    <w:p w14:paraId="19F7553A" w14:textId="09A78131" w:rsidR="00000000" w:rsidRDefault="00183D39">
      <w:pPr>
        <w:spacing w:line="290" w:lineRule="exact"/>
        <w:rPr>
          <w:rFonts w:ascii="Arial" w:eastAsia="Arial" w:hAnsi="Arial"/>
          <w:b/>
        </w:rPr>
      </w:pPr>
    </w:p>
    <w:p w14:paraId="7A13DE75" w14:textId="77777777" w:rsidR="000E0398" w:rsidRDefault="000E0398">
      <w:pPr>
        <w:spacing w:line="290" w:lineRule="exact"/>
        <w:rPr>
          <w:rFonts w:ascii="Times New Roman" w:eastAsia="Times New Roman" w:hAnsi="Times New Roman"/>
        </w:rPr>
      </w:pPr>
    </w:p>
    <w:p w14:paraId="408D5701" w14:textId="77777777" w:rsidR="00000000" w:rsidRDefault="00183D39">
      <w:pPr>
        <w:spacing w:line="236" w:lineRule="auto"/>
        <w:ind w:left="180" w:right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n°6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D</w:t>
      </w:r>
      <w:r>
        <w:rPr>
          <w:rFonts w:ascii="Arial" w:eastAsia="Arial" w:hAnsi="Arial"/>
          <w:sz w:val="24"/>
        </w:rPr>
        <w:t>’après la facture du 21/03/2022, quelles sont les opérations d</w:t>
      </w:r>
      <w:r>
        <w:rPr>
          <w:rFonts w:ascii="Arial" w:eastAsia="Arial" w:hAnsi="Arial"/>
          <w:sz w:val="24"/>
        </w:rPr>
        <w:t>’entretien qui n</w:t>
      </w:r>
      <w:r>
        <w:rPr>
          <w:rFonts w:ascii="Arial" w:eastAsia="Arial" w:hAnsi="Arial"/>
          <w:sz w:val="24"/>
        </w:rPr>
        <w:t>’ont</w:t>
      </w:r>
      <w:r>
        <w:rPr>
          <w:rFonts w:ascii="Arial" w:eastAsia="Arial" w:hAnsi="Arial"/>
          <w:sz w:val="24"/>
        </w:rPr>
        <w:t xml:space="preserve"> pas été réal</w:t>
      </w:r>
      <w:r>
        <w:rPr>
          <w:rFonts w:ascii="Arial" w:eastAsia="Arial" w:hAnsi="Arial"/>
          <w:sz w:val="24"/>
        </w:rPr>
        <w:t xml:space="preserve">isées </w:t>
      </w:r>
      <w:r>
        <w:rPr>
          <w:rFonts w:ascii="Arial" w:eastAsia="Arial" w:hAnsi="Arial"/>
          <w:sz w:val="24"/>
        </w:rPr>
        <w:t>? Le véhicule suit le programme d</w:t>
      </w:r>
      <w:r>
        <w:rPr>
          <w:rFonts w:ascii="Arial" w:eastAsia="Arial" w:hAnsi="Arial"/>
          <w:sz w:val="24"/>
        </w:rPr>
        <w:t>’entretien pour des «</w:t>
      </w:r>
      <w:r>
        <w:rPr>
          <w:rFonts w:ascii="Arial" w:eastAsia="Arial" w:hAnsi="Arial"/>
          <w:sz w:val="24"/>
        </w:rPr>
        <w:t xml:space="preserve"> conditions normales d</w:t>
      </w:r>
      <w:r>
        <w:rPr>
          <w:rFonts w:ascii="Arial" w:eastAsia="Arial" w:hAnsi="Arial"/>
          <w:sz w:val="24"/>
        </w:rPr>
        <w:t xml:space="preserve">’utilisation </w:t>
      </w:r>
      <w:r>
        <w:rPr>
          <w:rFonts w:ascii="Arial" w:eastAsia="Arial" w:hAnsi="Arial"/>
          <w:sz w:val="24"/>
        </w:rPr>
        <w:t>».</w:t>
      </w:r>
    </w:p>
    <w:p w14:paraId="094F9F67" w14:textId="77777777" w:rsidR="00000000" w:rsidRDefault="00183D39">
      <w:pPr>
        <w:spacing w:line="14" w:lineRule="exact"/>
        <w:rPr>
          <w:rFonts w:ascii="Times New Roman" w:eastAsia="Times New Roman" w:hAnsi="Times New Roman"/>
        </w:rPr>
      </w:pPr>
    </w:p>
    <w:p w14:paraId="4EA2E452" w14:textId="77777777" w:rsidR="00000000" w:rsidRDefault="00183D39">
      <w:pPr>
        <w:spacing w:line="237" w:lineRule="auto"/>
        <w:ind w:left="180" w:right="5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Pour des conditions d</w:t>
      </w:r>
      <w:r>
        <w:rPr>
          <w:rFonts w:ascii="Arial" w:eastAsia="Arial" w:hAnsi="Arial"/>
          <w:b/>
          <w:sz w:val="24"/>
        </w:rPr>
        <w:t>’utilisation normales, les préconisations du constructeur n</w:t>
      </w:r>
      <w:r>
        <w:rPr>
          <w:rFonts w:ascii="Arial" w:eastAsia="Arial" w:hAnsi="Arial"/>
          <w:b/>
          <w:sz w:val="24"/>
        </w:rPr>
        <w:t>’</w:t>
      </w:r>
      <w:r>
        <w:rPr>
          <w:rFonts w:ascii="Arial" w:eastAsia="Arial" w:hAnsi="Arial"/>
          <w:b/>
          <w:sz w:val="24"/>
        </w:rPr>
        <w:t>ont pas</w:t>
      </w:r>
      <w:r>
        <w:rPr>
          <w:rFonts w:ascii="Arial" w:eastAsia="Arial" w:hAnsi="Arial"/>
          <w:b/>
          <w:sz w:val="24"/>
        </w:rPr>
        <w:t xml:space="preserve"> été respectées. Il manque sur la facture le remplacement du liquide </w:t>
      </w:r>
      <w:r>
        <w:rPr>
          <w:rFonts w:ascii="Arial" w:eastAsia="Arial" w:hAnsi="Arial"/>
          <w:b/>
          <w:sz w:val="24"/>
        </w:rPr>
        <w:t>de frein et du filtre d</w:t>
      </w:r>
      <w:r>
        <w:rPr>
          <w:rFonts w:ascii="Arial" w:eastAsia="Arial" w:hAnsi="Arial"/>
          <w:b/>
          <w:sz w:val="24"/>
        </w:rPr>
        <w:t>’habitacle</w:t>
      </w:r>
      <w:r>
        <w:rPr>
          <w:rFonts w:ascii="Arial" w:eastAsia="Arial" w:hAnsi="Arial"/>
          <w:b/>
          <w:sz w:val="24"/>
        </w:rPr>
        <w:t>, opérations à effectuer tous les deux ans.</w:t>
      </w:r>
    </w:p>
    <w:p w14:paraId="5A1DF694" w14:textId="77777777" w:rsidR="00000000" w:rsidRDefault="00183D39">
      <w:pPr>
        <w:spacing w:line="58" w:lineRule="exact"/>
        <w:rPr>
          <w:rFonts w:ascii="Times New Roman" w:eastAsia="Times New Roman" w:hAnsi="Times New Roman"/>
        </w:rPr>
      </w:pPr>
    </w:p>
    <w:p w14:paraId="4A896EF8" w14:textId="1063EA51" w:rsidR="00000000" w:rsidRDefault="00183D39" w:rsidP="000E0398">
      <w:pPr>
        <w:spacing w:line="0" w:lineRule="atLeast"/>
        <w:rPr>
          <w:rFonts w:ascii="Arial" w:eastAsia="Arial" w:hAnsi="Arial"/>
          <w:b/>
          <w:highlight w:val="green"/>
        </w:rPr>
      </w:pPr>
    </w:p>
    <w:p w14:paraId="6420EA35" w14:textId="77777777" w:rsidR="000E0398" w:rsidRDefault="000E0398" w:rsidP="000E0398">
      <w:pPr>
        <w:spacing w:line="0" w:lineRule="atLeast"/>
        <w:rPr>
          <w:rFonts w:ascii="Arial" w:eastAsia="Arial" w:hAnsi="Arial"/>
          <w:b/>
          <w:highlight w:val="green"/>
        </w:rPr>
      </w:pPr>
    </w:p>
    <w:p w14:paraId="15730CD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9BF76E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14178F9" w14:textId="77777777" w:rsidR="00000000" w:rsidRDefault="00183D39">
      <w:pPr>
        <w:spacing w:line="344" w:lineRule="exact"/>
        <w:rPr>
          <w:rFonts w:ascii="Times New Roman" w:eastAsia="Times New Roman" w:hAnsi="Times New Roman"/>
        </w:rPr>
      </w:pPr>
    </w:p>
    <w:p w14:paraId="07CAC872" w14:textId="77777777" w:rsidR="00000000" w:rsidRDefault="00183D39">
      <w:pPr>
        <w:spacing w:line="0" w:lineRule="atLeast"/>
        <w:ind w:right="20"/>
        <w:jc w:val="center"/>
        <w:rPr>
          <w:rFonts w:ascii="Arial" w:eastAsia="Arial" w:hAnsi="Arial"/>
          <w:b/>
          <w:sz w:val="32"/>
          <w:highlight w:val="lightGray"/>
        </w:rPr>
      </w:pPr>
      <w:r>
        <w:rPr>
          <w:rFonts w:ascii="Arial" w:eastAsia="Arial" w:hAnsi="Arial"/>
          <w:b/>
          <w:sz w:val="32"/>
          <w:highlight w:val="lightGray"/>
          <w:u w:val="single"/>
        </w:rPr>
        <w:t>2</w:t>
      </w:r>
      <w:r>
        <w:rPr>
          <w:rFonts w:ascii="Arial" w:eastAsia="Arial" w:hAnsi="Arial"/>
          <w:b/>
          <w:sz w:val="42"/>
          <w:highlight w:val="lightGray"/>
          <w:u w:val="single"/>
          <w:vertAlign w:val="superscript"/>
        </w:rPr>
        <w:t>ème</w:t>
      </w:r>
      <w:r>
        <w:rPr>
          <w:rFonts w:ascii="Arial" w:eastAsia="Arial" w:hAnsi="Arial"/>
          <w:b/>
          <w:sz w:val="32"/>
          <w:highlight w:val="lightGray"/>
          <w:u w:val="single"/>
        </w:rPr>
        <w:t xml:space="preserve"> partie</w:t>
      </w:r>
      <w:r>
        <w:rPr>
          <w:rFonts w:ascii="Arial" w:eastAsia="Arial" w:hAnsi="Arial"/>
          <w:b/>
          <w:sz w:val="32"/>
          <w:highlight w:val="lightGray"/>
        </w:rPr>
        <w:t xml:space="preserve"> </w:t>
      </w:r>
      <w:r>
        <w:rPr>
          <w:rFonts w:ascii="Arial" w:eastAsia="Arial" w:hAnsi="Arial"/>
          <w:b/>
          <w:sz w:val="32"/>
          <w:highlight w:val="lightGray"/>
        </w:rPr>
        <w:t>: Préparer le diagnostic du système</w:t>
      </w:r>
    </w:p>
    <w:p w14:paraId="097864AE" w14:textId="77777777" w:rsidR="00000000" w:rsidRDefault="00183D39">
      <w:pPr>
        <w:spacing w:line="156" w:lineRule="exact"/>
        <w:rPr>
          <w:rFonts w:ascii="Times New Roman" w:eastAsia="Times New Roman" w:hAnsi="Times New Roman"/>
        </w:rPr>
      </w:pPr>
    </w:p>
    <w:p w14:paraId="6ABB2194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n°7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L</w:t>
      </w:r>
      <w:r>
        <w:rPr>
          <w:rFonts w:ascii="Arial" w:eastAsia="Arial" w:hAnsi="Arial"/>
          <w:sz w:val="24"/>
        </w:rPr>
        <w:t>’outil de diagnostic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met en évidence dans le calculateur ESP le code défaut</w:t>
      </w:r>
    </w:p>
    <w:p w14:paraId="280417B7" w14:textId="77777777" w:rsidR="00000000" w:rsidRDefault="00183D39">
      <w:pPr>
        <w:spacing w:line="8" w:lineRule="exact"/>
        <w:rPr>
          <w:rFonts w:ascii="Times New Roman" w:eastAsia="Times New Roman" w:hAnsi="Times New Roman"/>
        </w:rPr>
      </w:pPr>
    </w:p>
    <w:p w14:paraId="400E7F01" w14:textId="77777777" w:rsidR="00000000" w:rsidRDefault="00183D39">
      <w:pPr>
        <w:spacing w:line="235" w:lineRule="auto"/>
        <w:ind w:left="180" w:right="110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C154A 13 « Étrier de frein motorisé gauche : Pas de démarrage moteur ». </w:t>
      </w:r>
      <w:r>
        <w:rPr>
          <w:rFonts w:ascii="Arial" w:eastAsia="Arial" w:hAnsi="Arial"/>
          <w:sz w:val="24"/>
        </w:rPr>
        <w:t>Avec l</w:t>
      </w:r>
      <w:r>
        <w:rPr>
          <w:rFonts w:ascii="Arial" w:eastAsia="Arial" w:hAnsi="Arial"/>
          <w:sz w:val="24"/>
        </w:rPr>
        <w:t>’aide d</w:t>
      </w:r>
      <w:r>
        <w:rPr>
          <w:rFonts w:ascii="Arial" w:eastAsia="Arial" w:hAnsi="Arial"/>
          <w:sz w:val="24"/>
        </w:rPr>
        <w:t>es informations dont vous disposez, citer les zones de dysfonctionnement possible.</w:t>
      </w:r>
    </w:p>
    <w:p w14:paraId="072B13B2" w14:textId="77777777" w:rsidR="00000000" w:rsidRDefault="00183D39">
      <w:pPr>
        <w:spacing w:line="1" w:lineRule="exact"/>
        <w:rPr>
          <w:rFonts w:ascii="Times New Roman" w:eastAsia="Times New Roman" w:hAnsi="Times New Roman"/>
        </w:rPr>
      </w:pPr>
    </w:p>
    <w:p w14:paraId="1A9F4E56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Les zones de dysfonctionnement </w:t>
      </w:r>
      <w:r>
        <w:rPr>
          <w:rFonts w:ascii="Arial" w:eastAsia="Arial" w:hAnsi="Arial"/>
          <w:b/>
          <w:sz w:val="24"/>
        </w:rPr>
        <w:t>possible pour le code défaut C154A 13 sont :</w:t>
      </w:r>
    </w:p>
    <w:p w14:paraId="6C8CF555" w14:textId="77777777" w:rsidR="00000000" w:rsidRDefault="00183D39">
      <w:pPr>
        <w:numPr>
          <w:ilvl w:val="0"/>
          <w:numId w:val="2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Le calculateur ABS / ESP.</w:t>
      </w:r>
    </w:p>
    <w:p w14:paraId="76ACB1A4" w14:textId="77777777" w:rsidR="00000000" w:rsidRDefault="00183D39">
      <w:pPr>
        <w:numPr>
          <w:ilvl w:val="0"/>
          <w:numId w:val="2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Le motoréducteur de l</w:t>
      </w:r>
      <w:r>
        <w:rPr>
          <w:rFonts w:ascii="Arial" w:eastAsia="Arial" w:hAnsi="Arial"/>
          <w:b/>
          <w:sz w:val="24"/>
        </w:rPr>
        <w:t>’é</w:t>
      </w:r>
      <w:r>
        <w:rPr>
          <w:rFonts w:ascii="Arial" w:eastAsia="Arial" w:hAnsi="Arial"/>
          <w:b/>
          <w:sz w:val="24"/>
        </w:rPr>
        <w:t>trier de frein motorisé gauche.</w:t>
      </w:r>
    </w:p>
    <w:p w14:paraId="5A27D2D8" w14:textId="77777777" w:rsidR="00000000" w:rsidRDefault="00183D39">
      <w:pPr>
        <w:numPr>
          <w:ilvl w:val="0"/>
          <w:numId w:val="2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Le faisceau électrique.</w:t>
      </w:r>
    </w:p>
    <w:p w14:paraId="44D08275" w14:textId="77777777" w:rsidR="00000000" w:rsidRDefault="00183D39">
      <w:pPr>
        <w:numPr>
          <w:ilvl w:val="0"/>
          <w:numId w:val="2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Les connecteurs.</w:t>
      </w:r>
    </w:p>
    <w:p w14:paraId="6E3D03AE" w14:textId="5DC5E9B7" w:rsidR="00000000" w:rsidRDefault="00183D39">
      <w:pPr>
        <w:spacing w:line="279" w:lineRule="exact"/>
        <w:rPr>
          <w:rFonts w:ascii="Arial" w:eastAsia="Arial" w:hAnsi="Arial"/>
          <w:b/>
        </w:rPr>
      </w:pPr>
    </w:p>
    <w:p w14:paraId="0CA3F1FE" w14:textId="77777777" w:rsidR="000E0398" w:rsidRDefault="000E0398">
      <w:pPr>
        <w:spacing w:line="279" w:lineRule="exact"/>
        <w:rPr>
          <w:rFonts w:ascii="Times New Roman" w:eastAsia="Times New Roman" w:hAnsi="Times New Roman"/>
        </w:rPr>
      </w:pPr>
    </w:p>
    <w:p w14:paraId="35C31F8D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</w:t>
      </w:r>
      <w:r>
        <w:rPr>
          <w:rFonts w:ascii="Arial" w:eastAsia="Arial" w:hAnsi="Arial"/>
          <w:b/>
          <w:sz w:val="24"/>
        </w:rPr>
        <w:t xml:space="preserve"> n°8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Citer les principaux effets clients possibles de ce défaut.</w:t>
      </w:r>
    </w:p>
    <w:p w14:paraId="199E2916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Les principaux effets clients possibles de ce défaut sont :</w:t>
      </w:r>
    </w:p>
    <w:p w14:paraId="639AE1B2" w14:textId="77777777" w:rsidR="00000000" w:rsidRDefault="00183D39">
      <w:pPr>
        <w:numPr>
          <w:ilvl w:val="0"/>
          <w:numId w:val="3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Serrage manuel du frein de stationnement à commande électrique impossible.</w:t>
      </w:r>
    </w:p>
    <w:p w14:paraId="47D1460D" w14:textId="77777777" w:rsidR="00000000" w:rsidRDefault="00183D39">
      <w:pPr>
        <w:numPr>
          <w:ilvl w:val="0"/>
          <w:numId w:val="3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Serrage automatique du frein de stationnement à comman</w:t>
      </w:r>
      <w:r>
        <w:rPr>
          <w:rFonts w:ascii="Arial" w:eastAsia="Arial" w:hAnsi="Arial"/>
          <w:b/>
          <w:sz w:val="24"/>
        </w:rPr>
        <w:t>de électrique impossible.</w:t>
      </w:r>
    </w:p>
    <w:p w14:paraId="42793923" w14:textId="77777777" w:rsidR="00000000" w:rsidRDefault="00183D39">
      <w:pPr>
        <w:spacing w:line="10" w:lineRule="exact"/>
        <w:rPr>
          <w:rFonts w:ascii="Arial" w:eastAsia="Arial" w:hAnsi="Arial"/>
          <w:sz w:val="24"/>
        </w:rPr>
      </w:pPr>
    </w:p>
    <w:p w14:paraId="3F91DA71" w14:textId="77777777" w:rsidR="00000000" w:rsidRDefault="00183D39">
      <w:pPr>
        <w:numPr>
          <w:ilvl w:val="0"/>
          <w:numId w:val="3"/>
        </w:numPr>
        <w:tabs>
          <w:tab w:val="left" w:pos="888"/>
        </w:tabs>
        <w:spacing w:line="235" w:lineRule="auto"/>
        <w:ind w:left="900" w:right="1500" w:hanging="36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Freinage d</w:t>
      </w:r>
      <w:r>
        <w:rPr>
          <w:rFonts w:ascii="Arial" w:eastAsia="Arial" w:hAnsi="Arial"/>
          <w:b/>
          <w:sz w:val="24"/>
        </w:rPr>
        <w:t>’urgence avec le frein de stationnement à commande électrique impossible.</w:t>
      </w:r>
    </w:p>
    <w:p w14:paraId="5975FC03" w14:textId="77777777" w:rsidR="00000000" w:rsidRDefault="00183D39">
      <w:pPr>
        <w:spacing w:line="11" w:lineRule="exact"/>
        <w:rPr>
          <w:rFonts w:ascii="Arial" w:eastAsia="Arial" w:hAnsi="Arial"/>
          <w:sz w:val="24"/>
        </w:rPr>
      </w:pPr>
    </w:p>
    <w:p w14:paraId="1E51EC90" w14:textId="77777777" w:rsidR="00000000" w:rsidRDefault="00183D39">
      <w:pPr>
        <w:numPr>
          <w:ilvl w:val="0"/>
          <w:numId w:val="3"/>
        </w:numPr>
        <w:tabs>
          <w:tab w:val="left" w:pos="888"/>
        </w:tabs>
        <w:spacing w:line="235" w:lineRule="auto"/>
        <w:ind w:left="900" w:right="1060" w:hanging="36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Resserrage automatique du frein de stationnement à commande électrique en stationnement en pente impossible.</w:t>
      </w:r>
    </w:p>
    <w:p w14:paraId="47ED1240" w14:textId="77777777" w:rsidR="00000000" w:rsidRDefault="00183D39">
      <w:pPr>
        <w:numPr>
          <w:ilvl w:val="0"/>
          <w:numId w:val="3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Dysfonctionnement de la fonction de</w:t>
      </w:r>
      <w:r>
        <w:rPr>
          <w:rFonts w:ascii="Arial" w:eastAsia="Arial" w:hAnsi="Arial"/>
          <w:b/>
          <w:sz w:val="24"/>
        </w:rPr>
        <w:t xml:space="preserve"> régulation de vitesse véhicule adaptée jusqu</w:t>
      </w:r>
      <w:r>
        <w:rPr>
          <w:rFonts w:ascii="Arial" w:eastAsia="Arial" w:hAnsi="Arial"/>
          <w:b/>
          <w:sz w:val="24"/>
        </w:rPr>
        <w:t>’à</w:t>
      </w:r>
    </w:p>
    <w:p w14:paraId="6CE1F518" w14:textId="77777777" w:rsidR="00000000" w:rsidRDefault="00183D39">
      <w:pPr>
        <w:spacing w:line="0" w:lineRule="atLeast"/>
        <w:ind w:left="9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</w:t>
      </w:r>
      <w:r>
        <w:rPr>
          <w:rFonts w:ascii="Arial" w:eastAsia="Arial" w:hAnsi="Arial"/>
          <w:b/>
          <w:sz w:val="24"/>
        </w:rPr>
        <w:t>’arrêt du véhicule.</w:t>
      </w:r>
    </w:p>
    <w:p w14:paraId="33847D60" w14:textId="49ECAA86" w:rsidR="00000000" w:rsidRDefault="00183D39">
      <w:pPr>
        <w:spacing w:line="238" w:lineRule="auto"/>
        <w:ind w:left="4560"/>
        <w:rPr>
          <w:rFonts w:ascii="Arial" w:eastAsia="Arial" w:hAnsi="Arial"/>
          <w:b/>
          <w:highlight w:val="green"/>
        </w:rPr>
      </w:pPr>
    </w:p>
    <w:p w14:paraId="1756C640" w14:textId="77777777" w:rsidR="000E0398" w:rsidRDefault="000E0398">
      <w:pPr>
        <w:spacing w:line="238" w:lineRule="auto"/>
        <w:ind w:left="4560"/>
        <w:rPr>
          <w:rFonts w:ascii="Arial" w:eastAsia="Arial" w:hAnsi="Arial"/>
          <w:b/>
          <w:highlight w:val="green"/>
        </w:rPr>
      </w:pPr>
    </w:p>
    <w:p w14:paraId="7CCA95D3" w14:textId="77777777" w:rsidR="00000000" w:rsidRDefault="00183D39">
      <w:pPr>
        <w:spacing w:line="290" w:lineRule="exact"/>
        <w:rPr>
          <w:rFonts w:ascii="Times New Roman" w:eastAsia="Times New Roman" w:hAnsi="Times New Roman"/>
        </w:rPr>
      </w:pPr>
    </w:p>
    <w:p w14:paraId="02E2CA93" w14:textId="77777777" w:rsidR="00000000" w:rsidRDefault="00183D39">
      <w:pPr>
        <w:spacing w:line="235" w:lineRule="auto"/>
        <w:ind w:left="180" w:right="5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n°9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Ce défaut va-t-il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entrainer le dysfonctionnement d</w:t>
      </w:r>
      <w:r>
        <w:rPr>
          <w:rFonts w:ascii="Arial" w:eastAsia="Arial" w:hAnsi="Arial"/>
          <w:sz w:val="24"/>
        </w:rPr>
        <w:t>’une autre fonction qui n</w:t>
      </w:r>
      <w:r>
        <w:rPr>
          <w:rFonts w:ascii="Arial" w:eastAsia="Arial" w:hAnsi="Arial"/>
          <w:sz w:val="24"/>
        </w:rPr>
        <w:t>’a pa</w:t>
      </w:r>
      <w:r>
        <w:rPr>
          <w:rFonts w:ascii="Arial" w:eastAsia="Arial" w:hAnsi="Arial"/>
          <w:sz w:val="24"/>
        </w:rPr>
        <w:t>s</w:t>
      </w:r>
      <w:r>
        <w:rPr>
          <w:rFonts w:ascii="Arial" w:eastAsia="Arial" w:hAnsi="Arial"/>
          <w:sz w:val="24"/>
        </w:rPr>
        <w:t xml:space="preserve"> été signalé par la cli</w:t>
      </w:r>
      <w:r>
        <w:rPr>
          <w:rFonts w:ascii="Arial" w:eastAsia="Arial" w:hAnsi="Arial"/>
          <w:sz w:val="24"/>
        </w:rPr>
        <w:t xml:space="preserve">ente </w:t>
      </w:r>
      <w:r>
        <w:rPr>
          <w:rFonts w:ascii="Arial" w:eastAsia="Arial" w:hAnsi="Arial"/>
          <w:sz w:val="24"/>
        </w:rPr>
        <w:t>? Si oui, de quelle fonction s</w:t>
      </w:r>
      <w:r>
        <w:rPr>
          <w:rFonts w:ascii="Arial" w:eastAsia="Arial" w:hAnsi="Arial"/>
          <w:sz w:val="24"/>
        </w:rPr>
        <w:t>’agit</w:t>
      </w:r>
      <w:r>
        <w:rPr>
          <w:rFonts w:ascii="Arial" w:eastAsia="Arial" w:hAnsi="Arial"/>
          <w:sz w:val="24"/>
        </w:rPr>
        <w:t>-il ?</w:t>
      </w:r>
    </w:p>
    <w:p w14:paraId="518213E3" w14:textId="77777777" w:rsidR="00000000" w:rsidRDefault="00183D39">
      <w:pPr>
        <w:spacing w:line="12" w:lineRule="exact"/>
        <w:rPr>
          <w:rFonts w:ascii="Times New Roman" w:eastAsia="Times New Roman" w:hAnsi="Times New Roman"/>
        </w:rPr>
      </w:pPr>
    </w:p>
    <w:p w14:paraId="0641C4EF" w14:textId="77777777" w:rsidR="00000000" w:rsidRDefault="00183D39">
      <w:pPr>
        <w:spacing w:line="235" w:lineRule="auto"/>
        <w:ind w:left="180" w:right="8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La </w:t>
      </w:r>
      <w:r>
        <w:rPr>
          <w:rFonts w:ascii="Arial" w:eastAsia="Arial" w:hAnsi="Arial"/>
          <w:b/>
          <w:sz w:val="24"/>
        </w:rPr>
        <w:t>fonction qui n</w:t>
      </w:r>
      <w:r>
        <w:rPr>
          <w:rFonts w:ascii="Arial" w:eastAsia="Arial" w:hAnsi="Arial"/>
          <w:b/>
          <w:sz w:val="24"/>
        </w:rPr>
        <w:t>’a pas été signalée par la cliente</w:t>
      </w:r>
      <w:r>
        <w:rPr>
          <w:rFonts w:ascii="Arial" w:eastAsia="Arial" w:hAnsi="Arial"/>
          <w:b/>
          <w:sz w:val="24"/>
        </w:rPr>
        <w:t>, est la régulation de vitesse véhicule adaptée.</w:t>
      </w:r>
    </w:p>
    <w:p w14:paraId="656773F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CD8718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688BEC9" w14:textId="77777777" w:rsidR="00000000" w:rsidRDefault="00183D39">
      <w:pPr>
        <w:spacing w:line="378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00CE9AB3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70BDDF7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4F285E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0CC7D9B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FFB8CE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89165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66E049D3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11171B0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</w:t>
            </w:r>
            <w:r>
              <w:rPr>
                <w:rFonts w:ascii="Arial" w:eastAsia="Arial" w:hAnsi="Arial"/>
                <w:w w:val="99"/>
                <w:sz w:val="16"/>
              </w:rPr>
              <w:t>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5432A4E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BACE9C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9517C8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BE16B8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7A5A1F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7116F342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7D1984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48AC13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FE4DE9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FFCAF8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1A787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8B53B3" w14:textId="77777777" w:rsidR="00000000" w:rsidRDefault="00183D39">
            <w:pPr>
              <w:spacing w:line="173" w:lineRule="exac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3/11</w:t>
            </w:r>
          </w:p>
        </w:tc>
      </w:tr>
    </w:tbl>
    <w:p w14:paraId="187F2749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921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6112DC2E" w14:textId="77777777" w:rsidR="00000000" w:rsidRDefault="00183D39">
      <w:pPr>
        <w:spacing w:line="235" w:lineRule="auto"/>
        <w:ind w:left="180" w:right="700"/>
        <w:rPr>
          <w:rFonts w:ascii="Arial" w:eastAsia="Arial" w:hAnsi="Arial"/>
          <w:sz w:val="24"/>
        </w:rPr>
      </w:pPr>
      <w:bookmarkStart w:id="3" w:name="page4"/>
      <w:bookmarkEnd w:id="3"/>
      <w:r>
        <w:rPr>
          <w:rFonts w:ascii="Arial" w:eastAsia="Arial" w:hAnsi="Arial"/>
          <w:b/>
          <w:sz w:val="24"/>
        </w:rPr>
        <w:lastRenderedPageBreak/>
        <w:t>Question n°10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En fonction des zones suspectes, entourer les éléments pouvant être mis en</w:t>
      </w:r>
      <w:r>
        <w:rPr>
          <w:rFonts w:ascii="Arial" w:eastAsia="Arial" w:hAnsi="Arial"/>
          <w:sz w:val="24"/>
        </w:rPr>
        <w:t xml:space="preserve"> cause sur le synoptique.</w:t>
      </w:r>
    </w:p>
    <w:p w14:paraId="61364A97" w14:textId="77777777" w:rsidR="000E0398" w:rsidRDefault="000E0398">
      <w:pPr>
        <w:spacing w:line="20" w:lineRule="exact"/>
        <w:rPr>
          <w:rFonts w:ascii="Arial" w:eastAsia="Arial" w:hAnsi="Arial"/>
          <w:b/>
          <w:highlight w:val="green"/>
        </w:rPr>
      </w:pPr>
    </w:p>
    <w:p w14:paraId="2C1522D9" w14:textId="77004A7B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highlight w:val="green"/>
        </w:rPr>
        <w:pict w14:anchorId="7E566F44">
          <v:shape id="_x0000_s1031" type="#_x0000_t75" style="position:absolute;margin-left:9pt;margin-top:27.9pt;width:523.3pt;height:318.45pt;z-index:-13">
            <v:imagedata r:id="rId8" o:title=""/>
          </v:shape>
        </w:pict>
      </w:r>
    </w:p>
    <w:p w14:paraId="41E6A24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7EBF6D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268DA9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B978A5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FA2BBC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10B173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18662D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B8B6FA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F4762C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0A5A24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D4FF8F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00E7D1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6E183A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485065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E50516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A4FBF8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074439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752AB4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981F3C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971CE1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DFD30E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54A369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B1CC71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A0EE32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82DE7B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41E9A4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510ED2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567ECA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EEFA96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B4388C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8E1F28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F2241D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045C22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F36509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1BDDB4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B926F1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BBC8AA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B20764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7661F1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3C3901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07BC14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6B2DBD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6A7DA0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063787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3109D5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F71942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34CC1A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2AE13B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B360F9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402019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C03922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00B115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3A5771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DD6C5E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3734E9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99AD39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3B5294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7FDF45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49496F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3711D6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582132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A254FA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46D920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A87367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042124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1C428D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D5F0A3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21862A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C8CBB97" w14:textId="77777777" w:rsidR="00000000" w:rsidRDefault="00183D39">
      <w:pPr>
        <w:spacing w:line="35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3F7B6596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E05686B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83C589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A3DEB9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482E88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1E53A2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4C86614A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BF50F85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614DF7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F8BEE4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C01994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A21A0F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CE7C61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5640963C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4F3BBB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B36BB2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3761AE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</w:t>
            </w:r>
            <w:r>
              <w:rPr>
                <w:rFonts w:ascii="Arial" w:eastAsia="Arial" w:hAnsi="Arial"/>
                <w:sz w:val="16"/>
              </w:rPr>
              <w:t>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AB3E22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7B63CF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B0E4A7" w14:textId="77777777" w:rsidR="00000000" w:rsidRDefault="00183D39">
            <w:pPr>
              <w:spacing w:line="173" w:lineRule="exac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4/11</w:t>
            </w:r>
          </w:p>
        </w:tc>
      </w:tr>
    </w:tbl>
    <w:p w14:paraId="06D06526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934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03C5251F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bookmarkStart w:id="4" w:name="page5"/>
      <w:bookmarkEnd w:id="4"/>
      <w:r>
        <w:rPr>
          <w:rFonts w:ascii="Arial" w:eastAsia="Arial" w:hAnsi="Arial"/>
          <w:b/>
          <w:sz w:val="24"/>
        </w:rPr>
        <w:lastRenderedPageBreak/>
        <w:t>Question n°11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Surligner sur le schéma électrique, le circuit mis en cause.</w:t>
      </w:r>
    </w:p>
    <w:p w14:paraId="5C76C728" w14:textId="77777777" w:rsidR="000E0398" w:rsidRDefault="000E0398">
      <w:pPr>
        <w:spacing w:line="20" w:lineRule="exact"/>
        <w:rPr>
          <w:rFonts w:ascii="Arial" w:eastAsia="Arial" w:hAnsi="Arial"/>
          <w:b/>
          <w:highlight w:val="green"/>
        </w:rPr>
      </w:pPr>
    </w:p>
    <w:p w14:paraId="1F3419C2" w14:textId="7AD87112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highlight w:val="green"/>
        </w:rPr>
        <w:pict w14:anchorId="54F7760B">
          <v:shape id="_x0000_s1032" type="#_x0000_t75" style="position:absolute;margin-left:9pt;margin-top:14.1pt;width:479.05pt;height:681.45pt;z-index:-12">
            <v:imagedata r:id="rId9" o:title=""/>
          </v:shape>
        </w:pict>
      </w:r>
    </w:p>
    <w:p w14:paraId="2CCCF32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990A8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336352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1A153D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51AF81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6AC5AA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D1F944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F879A0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02C76F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4DD216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25711F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158BDE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47AB90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3187D5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D8E010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BCA0B6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12498E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409D29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7DFF4E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5C3B8F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09B63D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45160C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0FB9FD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030EA1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F91DB3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993727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89A525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356702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61A8FF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411EF3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F12EDD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43A46C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ABA816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00269D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7A228E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30805A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5CE9CE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26743A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E9A6A4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4EC0A1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E4D296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13AC5C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6C1A62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E0FF79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59B2CE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D15B4D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4C774B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2D698A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AB33A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BE8961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4D2815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AB9AF8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0902A6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5B7B98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456A4B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AFA3E2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D2E213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BC779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245DD4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D47212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CCF6A4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C2DC7F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35E21B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D3FECB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86887F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D34C8A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0271E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1D79BF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786C9F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8FED8F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3D6DD57" w14:textId="77777777" w:rsidR="00000000" w:rsidRDefault="00183D39">
      <w:pPr>
        <w:spacing w:line="23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607437AA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4F6295F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 xml:space="preserve">Baccalauréat professionnel MAINTENANCE DES </w:t>
            </w:r>
            <w:r>
              <w:rPr>
                <w:rFonts w:ascii="Arial" w:eastAsia="Arial" w:hAnsi="Arial"/>
                <w:w w:val="99"/>
                <w:sz w:val="16"/>
              </w:rPr>
              <w:t>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9E0864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3B4A6DE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4725184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AE0EA1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21A510EE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588544A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168B6D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EFA7B2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011C00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9BF8A7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9EF18A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16254310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872D1D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DA8348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EB4184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3D2F0F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431E93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F8DC38" w14:textId="77777777" w:rsidR="00000000" w:rsidRDefault="00183D39">
            <w:pPr>
              <w:spacing w:line="173" w:lineRule="exac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5/11</w:t>
            </w:r>
          </w:p>
        </w:tc>
      </w:tr>
    </w:tbl>
    <w:p w14:paraId="2E8A73E3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923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108C925A" w14:textId="77777777" w:rsidR="00000000" w:rsidRDefault="00183D39">
      <w:pPr>
        <w:spacing w:line="249" w:lineRule="auto"/>
        <w:ind w:left="180" w:right="520"/>
        <w:rPr>
          <w:rFonts w:ascii="Arial" w:eastAsia="Arial" w:hAnsi="Arial"/>
          <w:sz w:val="23"/>
        </w:rPr>
      </w:pPr>
      <w:bookmarkStart w:id="5" w:name="page6"/>
      <w:bookmarkEnd w:id="5"/>
      <w:r>
        <w:rPr>
          <w:rFonts w:ascii="Arial" w:eastAsia="Arial" w:hAnsi="Arial"/>
          <w:b/>
          <w:sz w:val="23"/>
        </w:rPr>
        <w:lastRenderedPageBreak/>
        <w:t>Question n°12 :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Surligner le cheminement de la remontée du défaut du calculateur à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l</w:t>
      </w:r>
      <w:r>
        <w:rPr>
          <w:rFonts w:ascii="Arial" w:eastAsia="Arial" w:hAnsi="Arial"/>
          <w:sz w:val="23"/>
        </w:rPr>
        <w:t>’afficheur</w:t>
      </w:r>
      <w:r>
        <w:rPr>
          <w:rFonts w:ascii="Arial" w:eastAsia="Arial" w:hAnsi="Arial"/>
          <w:sz w:val="23"/>
        </w:rPr>
        <w:t xml:space="preserve"> m</w:t>
      </w:r>
      <w:r>
        <w:rPr>
          <w:rFonts w:ascii="Arial" w:eastAsia="Arial" w:hAnsi="Arial"/>
          <w:sz w:val="23"/>
        </w:rPr>
        <w:t>ultifonction sur le synoptique (le véhicule ne dispose pas de calculateur télématique).</w:t>
      </w:r>
    </w:p>
    <w:p w14:paraId="04A311F9" w14:textId="77777777" w:rsidR="000E0398" w:rsidRDefault="000E0398">
      <w:pPr>
        <w:spacing w:line="20" w:lineRule="exact"/>
        <w:rPr>
          <w:rFonts w:ascii="Arial" w:eastAsia="Arial" w:hAnsi="Arial"/>
          <w:b/>
          <w:highlight w:val="green"/>
        </w:rPr>
      </w:pPr>
    </w:p>
    <w:p w14:paraId="09E846C8" w14:textId="53C3410A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highlight w:val="green"/>
        </w:rPr>
        <w:pict w14:anchorId="34786507">
          <v:shape id="_x0000_s1033" type="#_x0000_t75" style="position:absolute;margin-left:9pt;margin-top:27.9pt;width:523.8pt;height:319.45pt;z-index:-11">
            <v:imagedata r:id="rId10" o:title=""/>
          </v:shape>
        </w:pict>
      </w:r>
    </w:p>
    <w:p w14:paraId="2EF022D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74CD0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4EA26E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5E2A5C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2FEE94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8476FB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795275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013952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A4E548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A0EC5C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3C6E06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F9B993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F51F65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663A71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80E0E9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E51E27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66A9B0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2C9DED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576B7A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670111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44CFC5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878A28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6FF7BC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23CEC6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6469E4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E323E9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8970C6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5C4A40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3D4EEF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ADF641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70FF70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A84FA1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A7B652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AE45B5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591E29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8AE929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C3AC5F4" w14:textId="77777777" w:rsidR="00000000" w:rsidRDefault="00183D39">
      <w:pPr>
        <w:spacing w:line="288" w:lineRule="exact"/>
        <w:rPr>
          <w:rFonts w:ascii="Times New Roman" w:eastAsia="Times New Roman" w:hAnsi="Times New Roman"/>
        </w:rPr>
      </w:pPr>
    </w:p>
    <w:p w14:paraId="75C921B1" w14:textId="77777777" w:rsidR="00000000" w:rsidRDefault="00183D39">
      <w:pPr>
        <w:spacing w:line="236" w:lineRule="auto"/>
        <w:ind w:left="180" w:right="34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n°13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Identifier les réseaux électriques utilisés l</w:t>
      </w:r>
      <w:r>
        <w:rPr>
          <w:rFonts w:ascii="Arial" w:eastAsia="Arial" w:hAnsi="Arial"/>
          <w:sz w:val="24"/>
        </w:rPr>
        <w:t>ors de la remontée du défaut depuis le</w:t>
      </w:r>
      <w:r>
        <w:rPr>
          <w:rFonts w:ascii="Arial" w:eastAsia="Arial" w:hAnsi="Arial"/>
          <w:sz w:val="24"/>
        </w:rPr>
        <w:t xml:space="preserve"> motoréducteur de l</w:t>
      </w:r>
      <w:r>
        <w:rPr>
          <w:rFonts w:ascii="Arial" w:eastAsia="Arial" w:hAnsi="Arial"/>
          <w:sz w:val="24"/>
        </w:rPr>
        <w:t>’étrier jusqu</w:t>
      </w:r>
      <w:r>
        <w:rPr>
          <w:rFonts w:ascii="Arial" w:eastAsia="Arial" w:hAnsi="Arial"/>
          <w:sz w:val="24"/>
        </w:rPr>
        <w:t>’à l</w:t>
      </w:r>
      <w:r>
        <w:rPr>
          <w:rFonts w:ascii="Arial" w:eastAsia="Arial" w:hAnsi="Arial"/>
          <w:sz w:val="24"/>
        </w:rPr>
        <w:t>’afficheur multifonction</w:t>
      </w:r>
      <w:r>
        <w:rPr>
          <w:rFonts w:ascii="Arial" w:eastAsia="Arial" w:hAnsi="Arial"/>
          <w:sz w:val="24"/>
        </w:rPr>
        <w:t>, (réseau filaire, rése</w:t>
      </w:r>
      <w:r>
        <w:rPr>
          <w:rFonts w:ascii="Arial" w:eastAsia="Arial" w:hAnsi="Arial"/>
          <w:sz w:val="24"/>
        </w:rPr>
        <w:t>au multiplexé, etc…) ainsi que leurs protocoles.</w:t>
      </w:r>
    </w:p>
    <w:p w14:paraId="401E6D79" w14:textId="77777777" w:rsidR="00000000" w:rsidRDefault="00183D39">
      <w:pPr>
        <w:spacing w:line="279" w:lineRule="exact"/>
        <w:rPr>
          <w:rFonts w:ascii="Times New Roman" w:eastAsia="Times New Roman" w:hAnsi="Times New Roman"/>
        </w:rPr>
      </w:pPr>
    </w:p>
    <w:p w14:paraId="6A5AA3A1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Les réseaux électriques utilisés sont :</w:t>
      </w:r>
    </w:p>
    <w:p w14:paraId="32444E2D" w14:textId="77777777" w:rsidR="00000000" w:rsidRDefault="00183D39">
      <w:pPr>
        <w:spacing w:line="11" w:lineRule="exact"/>
        <w:rPr>
          <w:rFonts w:ascii="Times New Roman" w:eastAsia="Times New Roman" w:hAnsi="Times New Roman"/>
        </w:rPr>
      </w:pPr>
    </w:p>
    <w:p w14:paraId="0177E367" w14:textId="77777777" w:rsidR="00000000" w:rsidRDefault="00183D39">
      <w:pPr>
        <w:numPr>
          <w:ilvl w:val="0"/>
          <w:numId w:val="4"/>
        </w:numPr>
        <w:tabs>
          <w:tab w:val="left" w:pos="326"/>
        </w:tabs>
        <w:spacing w:line="235" w:lineRule="auto"/>
        <w:ind w:left="180" w:right="7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réseau multiplexé CAN IS du calculateur de c</w:t>
      </w:r>
      <w:r>
        <w:rPr>
          <w:rFonts w:ascii="Arial" w:eastAsia="Arial" w:hAnsi="Arial"/>
          <w:b/>
          <w:sz w:val="24"/>
        </w:rPr>
        <w:t>ontrôle dynamique de stabilité (7800) au calculateur d</w:t>
      </w:r>
      <w:r>
        <w:rPr>
          <w:rFonts w:ascii="Arial" w:eastAsia="Arial" w:hAnsi="Arial"/>
          <w:b/>
          <w:sz w:val="24"/>
        </w:rPr>
        <w:t>’aide au stationnement (7500)</w:t>
      </w:r>
      <w:r>
        <w:rPr>
          <w:rFonts w:ascii="Arial" w:eastAsia="Arial" w:hAnsi="Arial"/>
          <w:b/>
          <w:sz w:val="24"/>
        </w:rPr>
        <w:t>.</w:t>
      </w:r>
    </w:p>
    <w:p w14:paraId="6F5B8BBB" w14:textId="77777777" w:rsidR="00000000" w:rsidRDefault="00183D39">
      <w:pPr>
        <w:spacing w:line="11" w:lineRule="exact"/>
        <w:rPr>
          <w:rFonts w:ascii="Arial" w:eastAsia="Arial" w:hAnsi="Arial"/>
          <w:b/>
          <w:sz w:val="24"/>
        </w:rPr>
      </w:pPr>
    </w:p>
    <w:p w14:paraId="260C704F" w14:textId="77777777" w:rsidR="00000000" w:rsidRDefault="00183D39">
      <w:pPr>
        <w:numPr>
          <w:ilvl w:val="0"/>
          <w:numId w:val="4"/>
        </w:numPr>
        <w:tabs>
          <w:tab w:val="left" w:pos="326"/>
        </w:tabs>
        <w:spacing w:line="235" w:lineRule="auto"/>
        <w:ind w:left="180" w:right="8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réseau multiplexé CAN IS du ca</w:t>
      </w:r>
      <w:r>
        <w:rPr>
          <w:rFonts w:ascii="Arial" w:eastAsia="Arial" w:hAnsi="Arial"/>
          <w:b/>
          <w:sz w:val="24"/>
        </w:rPr>
        <w:t>lculateur d</w:t>
      </w:r>
      <w:r>
        <w:rPr>
          <w:rFonts w:ascii="Arial" w:eastAsia="Arial" w:hAnsi="Arial"/>
          <w:b/>
          <w:sz w:val="24"/>
        </w:rPr>
        <w:t>’aide au stationnement (7500) au boîtier de</w:t>
      </w:r>
      <w:r>
        <w:rPr>
          <w:rFonts w:ascii="Arial" w:eastAsia="Arial" w:hAnsi="Arial"/>
          <w:b/>
          <w:sz w:val="24"/>
        </w:rPr>
        <w:t xml:space="preserve"> servitude intelligent (BSI 1).</w:t>
      </w:r>
    </w:p>
    <w:p w14:paraId="463D50F4" w14:textId="77777777" w:rsidR="00000000" w:rsidRDefault="00183D39">
      <w:pPr>
        <w:numPr>
          <w:ilvl w:val="0"/>
          <w:numId w:val="4"/>
        </w:numPr>
        <w:tabs>
          <w:tab w:val="left" w:pos="320"/>
        </w:tabs>
        <w:spacing w:line="0" w:lineRule="atLeast"/>
        <w:ind w:left="320" w:hanging="1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réseau multiplexé </w:t>
      </w:r>
      <w:r>
        <w:rPr>
          <w:rFonts w:ascii="Arial" w:eastAsia="Arial" w:hAnsi="Arial"/>
          <w:b/>
          <w:sz w:val="24"/>
        </w:rPr>
        <w:t>CAN INFO DIV du BSI 1 à l</w:t>
      </w:r>
      <w:r>
        <w:rPr>
          <w:rFonts w:ascii="Arial" w:eastAsia="Arial" w:hAnsi="Arial"/>
          <w:b/>
          <w:sz w:val="24"/>
        </w:rPr>
        <w:t>’écran mult</w:t>
      </w:r>
      <w:r>
        <w:rPr>
          <w:rFonts w:ascii="Arial" w:eastAsia="Arial" w:hAnsi="Arial"/>
          <w:b/>
          <w:sz w:val="24"/>
        </w:rPr>
        <w:t>ifonction (7215).</w:t>
      </w:r>
    </w:p>
    <w:p w14:paraId="39577AB5" w14:textId="77777777" w:rsidR="00000000" w:rsidRDefault="00183D39">
      <w:pPr>
        <w:spacing w:line="274" w:lineRule="exact"/>
        <w:rPr>
          <w:rFonts w:ascii="Times New Roman" w:eastAsia="Times New Roman" w:hAnsi="Times New Roman"/>
        </w:rPr>
      </w:pPr>
    </w:p>
    <w:p w14:paraId="0488C420" w14:textId="7EF5422A" w:rsidR="00000000" w:rsidRDefault="00183D39">
      <w:pPr>
        <w:spacing w:line="200" w:lineRule="exact"/>
        <w:rPr>
          <w:rFonts w:ascii="Arial" w:eastAsia="Arial" w:hAnsi="Arial"/>
          <w:b/>
        </w:rPr>
      </w:pPr>
    </w:p>
    <w:p w14:paraId="21F834C1" w14:textId="77777777" w:rsidR="000E0398" w:rsidRDefault="000E0398">
      <w:pPr>
        <w:spacing w:line="200" w:lineRule="exact"/>
        <w:rPr>
          <w:rFonts w:ascii="Times New Roman" w:eastAsia="Times New Roman" w:hAnsi="Times New Roman"/>
        </w:rPr>
      </w:pPr>
    </w:p>
    <w:p w14:paraId="0DD8A89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BC9503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517759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0072EB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E98354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040454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CAD700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4AFBD3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4F9FC4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5503D2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248048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FE34BD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DE1874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00F3ED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3EA200F" w14:textId="77777777" w:rsidR="00000000" w:rsidRDefault="00183D39">
      <w:pPr>
        <w:spacing w:line="21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4692A4E7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7DCBF83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ABC075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A03275E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609F2FA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BB32A5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74BA6297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2CD1E45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0EE335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2F2D3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E57F7B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583A85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C9D9EE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</w:t>
            </w:r>
            <w:r>
              <w:rPr>
                <w:rFonts w:ascii="Arial" w:eastAsia="Arial" w:hAnsi="Arial"/>
                <w:sz w:val="16"/>
              </w:rPr>
              <w:t>2</w:t>
            </w:r>
          </w:p>
        </w:tc>
      </w:tr>
      <w:tr w:rsidR="00000000" w14:paraId="5A1ECACA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65209C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A0CDED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08BAFE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FA571A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EC3619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E429A7" w14:textId="77777777" w:rsidR="00000000" w:rsidRDefault="00183D39">
            <w:pPr>
              <w:spacing w:line="173" w:lineRule="exac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6/11</w:t>
            </w:r>
          </w:p>
        </w:tc>
      </w:tr>
    </w:tbl>
    <w:p w14:paraId="6A5684BE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934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142F534E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bookmarkStart w:id="6" w:name="page7"/>
      <w:bookmarkEnd w:id="6"/>
      <w:r>
        <w:rPr>
          <w:rFonts w:ascii="Arial" w:eastAsia="Arial" w:hAnsi="Arial"/>
          <w:b/>
          <w:sz w:val="24"/>
        </w:rPr>
        <w:lastRenderedPageBreak/>
        <w:t>Question n°14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Sur le schéma électrique, surligner les alimentations du calculateur ESP.</w:t>
      </w:r>
    </w:p>
    <w:p w14:paraId="769B887C" w14:textId="5EBEF6E7" w:rsidR="00000000" w:rsidRDefault="00183D39">
      <w:pPr>
        <w:spacing w:line="237" w:lineRule="auto"/>
        <w:ind w:left="5960"/>
        <w:rPr>
          <w:rFonts w:ascii="Arial" w:eastAsia="Arial" w:hAnsi="Arial"/>
          <w:b/>
          <w:highlight w:val="green"/>
        </w:rPr>
      </w:pPr>
    </w:p>
    <w:p w14:paraId="5F12E9B0" w14:textId="77777777" w:rsidR="000E0398" w:rsidRDefault="000E0398">
      <w:pPr>
        <w:spacing w:line="237" w:lineRule="auto"/>
        <w:ind w:left="5960"/>
        <w:rPr>
          <w:rFonts w:ascii="Arial" w:eastAsia="Arial" w:hAnsi="Arial"/>
          <w:b/>
          <w:highlight w:val="green"/>
        </w:rPr>
      </w:pPr>
    </w:p>
    <w:p w14:paraId="47D0033E" w14:textId="77777777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highlight w:val="green"/>
        </w:rPr>
        <w:pict w14:anchorId="09C8A001">
          <v:shape id="_x0000_s1034" type="#_x0000_t75" style="position:absolute;margin-left:9pt;margin-top:11.8pt;width:486.85pt;height:693.5pt;z-index:-10">
            <v:imagedata r:id="rId11" o:title=""/>
          </v:shape>
        </w:pict>
      </w:r>
    </w:p>
    <w:p w14:paraId="121947A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EDE9B3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CF6A7F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966DB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EFD091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C525C8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EB437C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2CBAE1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AE1C2E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1FEF40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CE3AD5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57DE0D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928343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668B33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9B13C5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F65E31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2C6271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6D5DA7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52A196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B1CB9D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813376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440C49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3C2460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F05090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F37476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6BA09C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A17458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9D34BA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A09DF9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7D39E3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C696F3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3DC2C2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097B81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77DA92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ACF784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445918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BECFD8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C6E5D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26BE26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FDAB62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48B03B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41A152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7AAC10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CBB078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E1D6AF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99C544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D5AE30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2C3F08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1EEA63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B6A35B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49A67E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290AD8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35F1A0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27702B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AAF335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E507D4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0E3A26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7DA228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66AADF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59FD2C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F6659D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4923BE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910741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743780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260187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B97F72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FF1968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2282FC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ABCC4D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6D97CF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09C2DC1" w14:textId="77777777" w:rsidR="00000000" w:rsidRDefault="00183D39">
      <w:pPr>
        <w:spacing w:line="23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5D7363EE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2942206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EA2303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C4DF3F7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5954EAE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F83E1A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5851A8F1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ECD7E4C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730579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A5C0F6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E85438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F39A52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741B8C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54F020B5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CB12A5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972FC4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10344B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B2DCA9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C8412C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78FF89" w14:textId="77777777" w:rsidR="00000000" w:rsidRDefault="00183D39">
            <w:pPr>
              <w:spacing w:line="173" w:lineRule="exac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7/11</w:t>
            </w:r>
          </w:p>
        </w:tc>
      </w:tr>
    </w:tbl>
    <w:p w14:paraId="1B239600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923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3F3E3419" w14:textId="77777777" w:rsidR="00000000" w:rsidRDefault="00183D39">
      <w:pPr>
        <w:spacing w:line="0" w:lineRule="atLeast"/>
        <w:ind w:right="20"/>
        <w:jc w:val="center"/>
        <w:rPr>
          <w:rFonts w:ascii="Arial" w:eastAsia="Arial" w:hAnsi="Arial"/>
          <w:b/>
          <w:i/>
          <w:sz w:val="24"/>
        </w:rPr>
      </w:pPr>
      <w:bookmarkStart w:id="7" w:name="page8"/>
      <w:bookmarkEnd w:id="7"/>
      <w:r>
        <w:rPr>
          <w:rFonts w:ascii="Arial" w:eastAsia="Arial" w:hAnsi="Arial"/>
          <w:b/>
          <w:i/>
          <w:sz w:val="24"/>
        </w:rPr>
        <w:lastRenderedPageBreak/>
        <w:t>Suite aux relevés de mesures, l</w:t>
      </w:r>
      <w:r>
        <w:rPr>
          <w:rFonts w:ascii="Arial" w:eastAsia="Arial" w:hAnsi="Arial"/>
          <w:b/>
          <w:i/>
          <w:sz w:val="24"/>
        </w:rPr>
        <w:t>’élément défectueux est le motoréducteur de frein ARG.</w:t>
      </w:r>
    </w:p>
    <w:p w14:paraId="50618277" w14:textId="77777777" w:rsidR="00000000" w:rsidRDefault="00183D39">
      <w:pPr>
        <w:spacing w:line="287" w:lineRule="exact"/>
        <w:rPr>
          <w:rFonts w:ascii="Times New Roman" w:eastAsia="Times New Roman" w:hAnsi="Times New Roman"/>
        </w:rPr>
      </w:pPr>
    </w:p>
    <w:p w14:paraId="47D6F1D6" w14:textId="77777777" w:rsidR="00000000" w:rsidRDefault="00183D39">
      <w:pPr>
        <w:spacing w:line="235" w:lineRule="auto"/>
        <w:ind w:left="180" w:right="50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n°15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Quelles sont les conditions nécessaires au calculateur ESP pour le serrage du</w:t>
      </w:r>
      <w:r>
        <w:rPr>
          <w:rFonts w:ascii="Arial" w:eastAsia="Arial" w:hAnsi="Arial"/>
          <w:sz w:val="24"/>
        </w:rPr>
        <w:t xml:space="preserve"> Frein de stationnement électrique ?</w:t>
      </w:r>
    </w:p>
    <w:p w14:paraId="1C087A15" w14:textId="77777777" w:rsidR="00000000" w:rsidRDefault="00183D39">
      <w:pPr>
        <w:spacing w:line="288" w:lineRule="exact"/>
        <w:rPr>
          <w:rFonts w:ascii="Times New Roman" w:eastAsia="Times New Roman" w:hAnsi="Times New Roman"/>
        </w:rPr>
      </w:pPr>
    </w:p>
    <w:p w14:paraId="0C403B38" w14:textId="77777777" w:rsidR="00000000" w:rsidRDefault="00183D39">
      <w:pPr>
        <w:spacing w:line="235" w:lineRule="auto"/>
        <w:ind w:left="180" w:right="14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Les conditions nécessaires à la demande de serrage du frein de statio</w:t>
      </w:r>
      <w:r>
        <w:rPr>
          <w:rFonts w:ascii="Arial" w:eastAsia="Arial" w:hAnsi="Arial"/>
          <w:b/>
          <w:sz w:val="24"/>
        </w:rPr>
        <w:t>nnement à commande électrique par le calculateur ESP sont :</w:t>
      </w:r>
    </w:p>
    <w:p w14:paraId="172C80AE" w14:textId="77777777" w:rsidR="00000000" w:rsidRDefault="00183D39">
      <w:pPr>
        <w:spacing w:line="1" w:lineRule="exact"/>
        <w:rPr>
          <w:rFonts w:ascii="Times New Roman" w:eastAsia="Times New Roman" w:hAnsi="Times New Roman"/>
        </w:rPr>
      </w:pPr>
    </w:p>
    <w:p w14:paraId="21514291" w14:textId="77777777" w:rsidR="00000000" w:rsidRDefault="00183D39">
      <w:pPr>
        <w:numPr>
          <w:ilvl w:val="0"/>
          <w:numId w:val="5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La vitesse du véhicule est inférieure à 6,5 km/h.</w:t>
      </w:r>
    </w:p>
    <w:p w14:paraId="457386B9" w14:textId="77777777" w:rsidR="00000000" w:rsidRDefault="00183D39">
      <w:pPr>
        <w:numPr>
          <w:ilvl w:val="0"/>
          <w:numId w:val="5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Le calculateur contrôle dynamique de stabilité est réveillé.</w:t>
      </w:r>
    </w:p>
    <w:p w14:paraId="7C043D12" w14:textId="77777777" w:rsidR="00000000" w:rsidRDefault="00183D39">
      <w:pPr>
        <w:numPr>
          <w:ilvl w:val="0"/>
          <w:numId w:val="5"/>
        </w:numPr>
        <w:tabs>
          <w:tab w:val="left" w:pos="880"/>
        </w:tabs>
        <w:spacing w:line="228" w:lineRule="auto"/>
        <w:ind w:left="880" w:hanging="340"/>
        <w:rPr>
          <w:rFonts w:ascii="Arial" w:eastAsia="Arial" w:hAnsi="Arial"/>
          <w:sz w:val="32"/>
        </w:rPr>
      </w:pPr>
      <w:r>
        <w:rPr>
          <w:rFonts w:ascii="Arial" w:eastAsia="Arial" w:hAnsi="Arial"/>
          <w:b/>
          <w:sz w:val="24"/>
        </w:rPr>
        <w:t>La commande électrique de frein de stationnement est activée.</w:t>
      </w:r>
    </w:p>
    <w:p w14:paraId="49A7E1E3" w14:textId="77777777" w:rsidR="00000000" w:rsidRDefault="00183D39">
      <w:pPr>
        <w:spacing w:line="16" w:lineRule="exact"/>
        <w:rPr>
          <w:rFonts w:ascii="Arial" w:eastAsia="Arial" w:hAnsi="Arial"/>
          <w:sz w:val="32"/>
        </w:rPr>
      </w:pPr>
    </w:p>
    <w:p w14:paraId="48918F2A" w14:textId="77777777" w:rsidR="00000000" w:rsidRDefault="00183D39">
      <w:pPr>
        <w:numPr>
          <w:ilvl w:val="0"/>
          <w:numId w:val="5"/>
        </w:numPr>
        <w:tabs>
          <w:tab w:val="left" w:pos="880"/>
        </w:tabs>
        <w:spacing w:line="226" w:lineRule="auto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Le frein de stationne</w:t>
      </w:r>
      <w:r>
        <w:rPr>
          <w:rFonts w:ascii="Arial" w:eastAsia="Arial" w:hAnsi="Arial"/>
          <w:b/>
          <w:sz w:val="24"/>
        </w:rPr>
        <w:t>ment à commande électrique est desserré.</w:t>
      </w:r>
    </w:p>
    <w:p w14:paraId="6C7310D4" w14:textId="739BE2BF" w:rsidR="00000000" w:rsidRDefault="00183D39">
      <w:pPr>
        <w:spacing w:line="290" w:lineRule="exact"/>
        <w:rPr>
          <w:rFonts w:ascii="Arial" w:eastAsia="Arial" w:hAnsi="Arial"/>
          <w:b/>
        </w:rPr>
      </w:pPr>
    </w:p>
    <w:p w14:paraId="3E56A31C" w14:textId="77777777" w:rsidR="000E0398" w:rsidRDefault="000E0398">
      <w:pPr>
        <w:spacing w:line="290" w:lineRule="exact"/>
        <w:rPr>
          <w:rFonts w:ascii="Times New Roman" w:eastAsia="Times New Roman" w:hAnsi="Times New Roman"/>
        </w:rPr>
      </w:pPr>
    </w:p>
    <w:p w14:paraId="15597347" w14:textId="77777777" w:rsidR="00000000" w:rsidRDefault="00183D39">
      <w:pPr>
        <w:spacing w:line="251" w:lineRule="auto"/>
        <w:ind w:left="180" w:right="740"/>
        <w:jc w:val="both"/>
        <w:rPr>
          <w:rFonts w:ascii="Arial" w:eastAsia="Arial" w:hAnsi="Arial"/>
          <w:sz w:val="23"/>
        </w:rPr>
      </w:pPr>
      <w:r>
        <w:rPr>
          <w:rFonts w:ascii="Arial" w:eastAsia="Arial" w:hAnsi="Arial"/>
          <w:b/>
          <w:sz w:val="23"/>
        </w:rPr>
        <w:t>Question n°16 :</w:t>
      </w:r>
      <w:r>
        <w:rPr>
          <w:rFonts w:ascii="Arial" w:eastAsia="Arial" w:hAnsi="Arial"/>
          <w:sz w:val="23"/>
        </w:rPr>
        <w:t xml:space="preserve"> </w:t>
      </w:r>
      <w:r>
        <w:rPr>
          <w:rFonts w:ascii="Arial" w:eastAsia="Arial" w:hAnsi="Arial"/>
          <w:sz w:val="23"/>
        </w:rPr>
        <w:t>Comment est déterminé le pourcentage de pente du véhicule pour choisir la</w:t>
      </w:r>
      <w:r>
        <w:rPr>
          <w:rFonts w:ascii="Arial" w:eastAsia="Arial" w:hAnsi="Arial"/>
          <w:sz w:val="23"/>
        </w:rPr>
        <w:t xml:space="preserve"> consigne d</w:t>
      </w:r>
      <w:r>
        <w:rPr>
          <w:rFonts w:ascii="Arial" w:eastAsia="Arial" w:hAnsi="Arial"/>
          <w:sz w:val="23"/>
        </w:rPr>
        <w:t xml:space="preserve">’effort à appliquer aux étriers de frein motorisé </w:t>
      </w:r>
      <w:r>
        <w:rPr>
          <w:rFonts w:ascii="Arial" w:eastAsia="Arial" w:hAnsi="Arial"/>
          <w:sz w:val="23"/>
        </w:rPr>
        <w:t>(e</w:t>
      </w:r>
      <w:r>
        <w:rPr>
          <w:rFonts w:ascii="Arial" w:eastAsia="Arial" w:hAnsi="Arial"/>
          <w:sz w:val="23"/>
        </w:rPr>
        <w:t>ffort intermédiaire ou maximum) ?</w:t>
      </w:r>
    </w:p>
    <w:p w14:paraId="23A831C1" w14:textId="77777777" w:rsidR="00000000" w:rsidRDefault="00183D39">
      <w:pPr>
        <w:spacing w:line="275" w:lineRule="exact"/>
        <w:rPr>
          <w:rFonts w:ascii="Times New Roman" w:eastAsia="Times New Roman" w:hAnsi="Times New Roman"/>
        </w:rPr>
      </w:pPr>
    </w:p>
    <w:p w14:paraId="06896D1E" w14:textId="77777777" w:rsidR="00000000" w:rsidRDefault="00183D39">
      <w:pPr>
        <w:spacing w:line="236" w:lineRule="auto"/>
        <w:ind w:left="180" w:right="320"/>
        <w:jc w:val="both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 pourcentage de pente du véhicule est déterminé par le calculateur contrôle dynamique de stabilité à l</w:t>
      </w:r>
      <w:r>
        <w:rPr>
          <w:rFonts w:ascii="Arial" w:eastAsia="Arial" w:hAnsi="Arial"/>
          <w:b/>
          <w:sz w:val="24"/>
        </w:rPr>
        <w:t>’aide de l</w:t>
      </w:r>
      <w:r>
        <w:rPr>
          <w:rFonts w:ascii="Arial" w:eastAsia="Arial" w:hAnsi="Arial"/>
          <w:b/>
          <w:sz w:val="24"/>
        </w:rPr>
        <w:t xml:space="preserve">’information « </w:t>
      </w:r>
      <w:r>
        <w:rPr>
          <w:rFonts w:ascii="Arial" w:eastAsia="Arial" w:hAnsi="Arial"/>
          <w:b/>
          <w:sz w:val="24"/>
        </w:rPr>
        <w:t xml:space="preserve">accélération longitudinale » envoyée par le </w:t>
      </w:r>
      <w:proofErr w:type="spellStart"/>
      <w:r>
        <w:rPr>
          <w:rFonts w:ascii="Arial" w:eastAsia="Arial" w:hAnsi="Arial"/>
          <w:b/>
          <w:sz w:val="24"/>
        </w:rPr>
        <w:t>tricapteur</w:t>
      </w:r>
      <w:proofErr w:type="spellEnd"/>
      <w:r>
        <w:rPr>
          <w:rFonts w:ascii="Arial" w:eastAsia="Arial" w:hAnsi="Arial"/>
          <w:b/>
          <w:sz w:val="24"/>
        </w:rPr>
        <w:t xml:space="preserve"> intégré au calculateur ESP et de l</w:t>
      </w:r>
      <w:r>
        <w:rPr>
          <w:rFonts w:ascii="Arial" w:eastAsia="Arial" w:hAnsi="Arial"/>
          <w:b/>
          <w:sz w:val="24"/>
        </w:rPr>
        <w:t>’in</w:t>
      </w:r>
      <w:r>
        <w:rPr>
          <w:rFonts w:ascii="Arial" w:eastAsia="Arial" w:hAnsi="Arial"/>
          <w:b/>
          <w:sz w:val="24"/>
        </w:rPr>
        <w:t xml:space="preserve">formation </w:t>
      </w:r>
      <w:r>
        <w:rPr>
          <w:rFonts w:ascii="Arial" w:eastAsia="Arial" w:hAnsi="Arial"/>
          <w:b/>
          <w:sz w:val="24"/>
        </w:rPr>
        <w:t>« sens de marche ».</w:t>
      </w:r>
    </w:p>
    <w:p w14:paraId="612BCD9F" w14:textId="77777777" w:rsidR="00000000" w:rsidRDefault="00183D39">
      <w:pPr>
        <w:spacing w:line="1" w:lineRule="exact"/>
        <w:rPr>
          <w:rFonts w:ascii="Times New Roman" w:eastAsia="Times New Roman" w:hAnsi="Times New Roman"/>
        </w:rPr>
      </w:pPr>
    </w:p>
    <w:p w14:paraId="7F3D83F7" w14:textId="1CBC4E67" w:rsidR="00000000" w:rsidRDefault="00183D39">
      <w:pPr>
        <w:spacing w:line="279" w:lineRule="exact"/>
        <w:rPr>
          <w:rFonts w:ascii="Arial" w:eastAsia="Arial" w:hAnsi="Arial"/>
          <w:b/>
        </w:rPr>
      </w:pPr>
    </w:p>
    <w:p w14:paraId="7F18881A" w14:textId="77777777" w:rsidR="000E0398" w:rsidRDefault="000E0398">
      <w:pPr>
        <w:spacing w:line="279" w:lineRule="exact"/>
        <w:rPr>
          <w:rFonts w:ascii="Times New Roman" w:eastAsia="Times New Roman" w:hAnsi="Times New Roman"/>
        </w:rPr>
      </w:pPr>
    </w:p>
    <w:p w14:paraId="75FC9A8E" w14:textId="77777777" w:rsidR="00000000" w:rsidRDefault="00183D39">
      <w:pPr>
        <w:spacing w:line="0" w:lineRule="atLeast"/>
        <w:ind w:right="20"/>
        <w:jc w:val="center"/>
        <w:rPr>
          <w:rFonts w:ascii="Arial" w:eastAsia="Arial" w:hAnsi="Arial"/>
          <w:b/>
          <w:sz w:val="28"/>
          <w:highlight w:val="lightGray"/>
        </w:rPr>
      </w:pPr>
      <w:r>
        <w:rPr>
          <w:rFonts w:ascii="Arial" w:eastAsia="Arial" w:hAnsi="Arial"/>
          <w:b/>
          <w:sz w:val="28"/>
          <w:highlight w:val="lightGray"/>
          <w:u w:val="single"/>
        </w:rPr>
        <w:t>3</w:t>
      </w:r>
      <w:r>
        <w:rPr>
          <w:rFonts w:ascii="Arial" w:eastAsia="Arial" w:hAnsi="Arial"/>
          <w:b/>
          <w:sz w:val="36"/>
          <w:highlight w:val="lightGray"/>
          <w:u w:val="single"/>
          <w:vertAlign w:val="superscript"/>
        </w:rPr>
        <w:t>ème</w:t>
      </w:r>
      <w:r>
        <w:rPr>
          <w:rFonts w:ascii="Arial" w:eastAsia="Arial" w:hAnsi="Arial"/>
          <w:b/>
          <w:sz w:val="28"/>
          <w:highlight w:val="lightGray"/>
          <w:u w:val="single"/>
        </w:rPr>
        <w:t xml:space="preserve"> partie</w:t>
      </w:r>
      <w:r>
        <w:rPr>
          <w:rFonts w:ascii="Arial" w:eastAsia="Arial" w:hAnsi="Arial"/>
          <w:b/>
          <w:sz w:val="28"/>
          <w:highlight w:val="lightGray"/>
        </w:rPr>
        <w:t xml:space="preserve"> </w:t>
      </w:r>
      <w:r>
        <w:rPr>
          <w:rFonts w:ascii="Arial" w:eastAsia="Arial" w:hAnsi="Arial"/>
          <w:b/>
          <w:sz w:val="28"/>
          <w:highlight w:val="lightGray"/>
        </w:rPr>
        <w:t>: Préparer les opérations de maintenance</w:t>
      </w:r>
    </w:p>
    <w:p w14:paraId="76C2354A" w14:textId="77777777" w:rsidR="00000000" w:rsidRDefault="00183D39">
      <w:pPr>
        <w:spacing w:line="183" w:lineRule="exact"/>
        <w:rPr>
          <w:rFonts w:ascii="Times New Roman" w:eastAsia="Times New Roman" w:hAnsi="Times New Roman"/>
        </w:rPr>
      </w:pPr>
    </w:p>
    <w:p w14:paraId="138353E4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n°17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 xml:space="preserve">Au regard de votre intervention, choisir le poste de travail </w:t>
      </w:r>
      <w:r>
        <w:rPr>
          <w:rFonts w:ascii="Arial" w:eastAsia="Arial" w:hAnsi="Arial"/>
          <w:sz w:val="24"/>
        </w:rPr>
        <w:t>le plus adapté.</w:t>
      </w:r>
    </w:p>
    <w:p w14:paraId="30361CFC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Entourer la photo correspondante.</w:t>
      </w:r>
    </w:p>
    <w:p w14:paraId="4EFD818E" w14:textId="77777777" w:rsidR="000E0398" w:rsidRDefault="000E0398">
      <w:pPr>
        <w:spacing w:line="20" w:lineRule="exact"/>
        <w:rPr>
          <w:rFonts w:ascii="Arial" w:eastAsia="Arial" w:hAnsi="Arial"/>
          <w:b/>
          <w:highlight w:val="green"/>
        </w:rPr>
      </w:pPr>
    </w:p>
    <w:p w14:paraId="2C460291" w14:textId="6B2A409C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highlight w:val="green"/>
        </w:rPr>
        <w:pict w14:anchorId="70AEED66">
          <v:shape id="_x0000_s1035" type="#_x0000_t75" style="position:absolute;margin-left:3.75pt;margin-top:14.05pt;width:527pt;height:351.65pt;z-index:-9">
            <v:imagedata r:id="rId12" o:title=""/>
          </v:shape>
        </w:pict>
      </w:r>
    </w:p>
    <w:p w14:paraId="14DD463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7DADDF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282BCA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C8C1DA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65B229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14A727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0160BE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8D2AFF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5B5B94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790A54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320F37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228632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26FFFF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BBA72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308904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A930EF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6B0FAA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E8CE75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E937BB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AFE4BE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8B406F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D7BDE0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401005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576EF2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EC0C9E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50ED27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4AD5C4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9B9CE1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822ED1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EEF5F4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028112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C26A22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1280A6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8244E9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3E8A92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FAE78B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359D0C1" w14:textId="77777777" w:rsidR="00000000" w:rsidRDefault="00183D39">
      <w:pPr>
        <w:spacing w:line="38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47F7081C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7AA7906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F186CA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9CCC249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F462842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835F98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728CA319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AFEF55B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17A66F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58CC42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9A0FB50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D5DEF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D683D7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03D60756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59E7AD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199969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1F2884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61FB7C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F9B257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3B9BD5" w14:textId="77777777" w:rsidR="00000000" w:rsidRDefault="00183D39">
            <w:pPr>
              <w:spacing w:line="173" w:lineRule="exac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8/11</w:t>
            </w:r>
          </w:p>
        </w:tc>
      </w:tr>
    </w:tbl>
    <w:p w14:paraId="44E41042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923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7C509FA5" w14:textId="77777777" w:rsidR="00000000" w:rsidRDefault="00183D39">
      <w:pPr>
        <w:spacing w:line="235" w:lineRule="auto"/>
        <w:ind w:left="180" w:right="1520"/>
        <w:rPr>
          <w:rFonts w:ascii="Arial" w:eastAsia="Arial" w:hAnsi="Arial"/>
          <w:sz w:val="24"/>
        </w:rPr>
      </w:pPr>
      <w:bookmarkStart w:id="8" w:name="page9"/>
      <w:bookmarkEnd w:id="8"/>
      <w:r>
        <w:rPr>
          <w:rFonts w:ascii="Arial" w:eastAsia="Arial" w:hAnsi="Arial"/>
          <w:b/>
          <w:sz w:val="24"/>
        </w:rPr>
        <w:lastRenderedPageBreak/>
        <w:t>Question n°18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Citer les éléments de protection du véhicule et du technicien qui sont</w:t>
      </w:r>
      <w:r>
        <w:rPr>
          <w:rFonts w:ascii="Arial" w:eastAsia="Arial" w:hAnsi="Arial"/>
          <w:sz w:val="24"/>
        </w:rPr>
        <w:t xml:space="preserve"> nécessaires </w:t>
      </w:r>
      <w:r>
        <w:rPr>
          <w:rFonts w:ascii="Arial" w:eastAsia="Arial" w:hAnsi="Arial"/>
          <w:sz w:val="24"/>
        </w:rPr>
        <w:t>à l</w:t>
      </w:r>
      <w:r>
        <w:rPr>
          <w:rFonts w:ascii="Arial" w:eastAsia="Arial" w:hAnsi="Arial"/>
          <w:sz w:val="24"/>
        </w:rPr>
        <w:t>’intervention</w:t>
      </w:r>
      <w:r>
        <w:rPr>
          <w:rFonts w:ascii="Arial" w:eastAsia="Arial" w:hAnsi="Arial"/>
          <w:sz w:val="24"/>
        </w:rPr>
        <w:t xml:space="preserve"> sur le véhicule.</w:t>
      </w:r>
    </w:p>
    <w:p w14:paraId="3C097DD2" w14:textId="77777777" w:rsidR="00000000" w:rsidRDefault="00183D39">
      <w:pPr>
        <w:spacing w:line="288" w:lineRule="exact"/>
        <w:rPr>
          <w:rFonts w:ascii="Times New Roman" w:eastAsia="Times New Roman" w:hAnsi="Times New Roman"/>
        </w:rPr>
      </w:pPr>
    </w:p>
    <w:p w14:paraId="532CA4F3" w14:textId="77777777" w:rsidR="00000000" w:rsidRDefault="00183D39">
      <w:pPr>
        <w:spacing w:line="236" w:lineRule="auto"/>
        <w:ind w:left="180" w:right="2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Les éléments de protection du véhicule nécessaires aux int</w:t>
      </w:r>
      <w:r>
        <w:rPr>
          <w:rFonts w:ascii="Arial" w:eastAsia="Arial" w:hAnsi="Arial"/>
          <w:b/>
          <w:sz w:val="24"/>
        </w:rPr>
        <w:t>erventions sont : une protection des ailes avant, une protection du siège conducteur, un tapis de sol côté conducteur, une protection du volant de direction et du sélecteur de vitesses.</w:t>
      </w:r>
    </w:p>
    <w:p w14:paraId="72C0D8F0" w14:textId="77777777" w:rsidR="00000000" w:rsidRDefault="00183D39">
      <w:pPr>
        <w:spacing w:line="74" w:lineRule="exact"/>
        <w:rPr>
          <w:rFonts w:ascii="Times New Roman" w:eastAsia="Times New Roman" w:hAnsi="Times New Roman"/>
        </w:rPr>
      </w:pPr>
    </w:p>
    <w:p w14:paraId="6B4F6725" w14:textId="77777777" w:rsidR="00000000" w:rsidRDefault="00183D39">
      <w:pPr>
        <w:spacing w:line="238" w:lineRule="auto"/>
        <w:ind w:left="180" w:right="2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Les éléments de protection du technicien obligatoires pour toutes les</w:t>
      </w:r>
      <w:r>
        <w:rPr>
          <w:rFonts w:ascii="Arial" w:eastAsia="Arial" w:hAnsi="Arial"/>
          <w:b/>
          <w:sz w:val="24"/>
        </w:rPr>
        <w:t xml:space="preserve"> interventions sont : un pantalon, une blouse ou une combinaison adaptée et des chaussures de sécurité. Puis les éléments de protection complémentaires selon les interventions : une casquette antichoc pour intervenir sous le véhicule, des lunettes de prote</w:t>
      </w:r>
      <w:r>
        <w:rPr>
          <w:rFonts w:ascii="Arial" w:eastAsia="Arial" w:hAnsi="Arial"/>
          <w:b/>
          <w:sz w:val="24"/>
        </w:rPr>
        <w:t>ction pour intervenir sur les circuits de fluides ou intervention provoquant la mise en suspension ou la projection de particules dans l</w:t>
      </w:r>
      <w:r>
        <w:rPr>
          <w:rFonts w:ascii="Arial" w:eastAsia="Arial" w:hAnsi="Arial"/>
          <w:b/>
          <w:sz w:val="24"/>
        </w:rPr>
        <w:t>’air. Et des gants lors de risques de coupures ou de souillures par des produits chimiques ou pour la manutention.</w:t>
      </w:r>
    </w:p>
    <w:p w14:paraId="6034EF4D" w14:textId="77777777" w:rsidR="00000000" w:rsidRDefault="00183D39">
      <w:pPr>
        <w:spacing w:line="63" w:lineRule="exact"/>
        <w:rPr>
          <w:rFonts w:ascii="Times New Roman" w:eastAsia="Times New Roman" w:hAnsi="Times New Roman"/>
        </w:rPr>
      </w:pPr>
    </w:p>
    <w:p w14:paraId="00AB5C04" w14:textId="6E5FF92D" w:rsidR="00000000" w:rsidRDefault="00183D39">
      <w:pPr>
        <w:spacing w:line="290" w:lineRule="exact"/>
        <w:rPr>
          <w:rFonts w:ascii="Arial" w:eastAsia="Arial" w:hAnsi="Arial"/>
          <w:b/>
        </w:rPr>
      </w:pPr>
    </w:p>
    <w:p w14:paraId="72E73652" w14:textId="77777777" w:rsidR="000E0398" w:rsidRDefault="000E0398">
      <w:pPr>
        <w:spacing w:line="290" w:lineRule="exact"/>
        <w:rPr>
          <w:rFonts w:ascii="Times New Roman" w:eastAsia="Times New Roman" w:hAnsi="Times New Roman"/>
        </w:rPr>
      </w:pPr>
    </w:p>
    <w:p w14:paraId="48F5AAD8" w14:textId="77777777" w:rsidR="00000000" w:rsidRDefault="00183D39">
      <w:pPr>
        <w:spacing w:line="235" w:lineRule="auto"/>
        <w:ind w:left="180" w:right="20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n°19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Identifier les précautions à prendre pour réaliser une purge de frein conforme aux</w:t>
      </w:r>
      <w:r>
        <w:rPr>
          <w:rFonts w:ascii="Arial" w:eastAsia="Arial" w:hAnsi="Arial"/>
          <w:sz w:val="24"/>
        </w:rPr>
        <w:t xml:space="preserve"> consignes du constructeur.</w:t>
      </w:r>
    </w:p>
    <w:p w14:paraId="2C26BDC3" w14:textId="2B1BD51C" w:rsidR="00000000" w:rsidRDefault="00183D39">
      <w:pPr>
        <w:spacing w:line="278" w:lineRule="exact"/>
        <w:rPr>
          <w:rFonts w:ascii="Arial" w:eastAsia="Arial" w:hAnsi="Arial"/>
          <w:b/>
        </w:rPr>
      </w:pPr>
    </w:p>
    <w:p w14:paraId="65CB6D9C" w14:textId="77777777" w:rsidR="000E0398" w:rsidRDefault="000E0398">
      <w:pPr>
        <w:spacing w:line="278" w:lineRule="exact"/>
        <w:rPr>
          <w:rFonts w:ascii="Times New Roman" w:eastAsia="Times New Roman" w:hAnsi="Times New Roman"/>
        </w:rPr>
      </w:pPr>
    </w:p>
    <w:p w14:paraId="654AAE57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Pour assurer la sécurité du véhicule, les précautions à prendre sont :</w:t>
      </w:r>
    </w:p>
    <w:p w14:paraId="7D0F2AE6" w14:textId="77777777" w:rsidR="00000000" w:rsidRDefault="00183D39">
      <w:pPr>
        <w:spacing w:line="11" w:lineRule="exact"/>
        <w:rPr>
          <w:rFonts w:ascii="Times New Roman" w:eastAsia="Times New Roman" w:hAnsi="Times New Roman"/>
        </w:rPr>
      </w:pPr>
    </w:p>
    <w:p w14:paraId="49EDBDF4" w14:textId="77777777" w:rsidR="00000000" w:rsidRDefault="00183D39">
      <w:pPr>
        <w:numPr>
          <w:ilvl w:val="0"/>
          <w:numId w:val="6"/>
        </w:numPr>
        <w:tabs>
          <w:tab w:val="left" w:pos="888"/>
        </w:tabs>
        <w:spacing w:line="235" w:lineRule="auto"/>
        <w:ind w:left="900" w:right="520" w:hanging="36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Avant d</w:t>
      </w:r>
      <w:r>
        <w:rPr>
          <w:rFonts w:ascii="Arial" w:eastAsia="Arial" w:hAnsi="Arial"/>
          <w:b/>
          <w:sz w:val="24"/>
        </w:rPr>
        <w:t>’intervenir sur le circuit de freinage, procéder au nettoyage des raccords et organes hydrauliques (aucune impureté est tolérée dans le circuit de freinag</w:t>
      </w:r>
      <w:r>
        <w:rPr>
          <w:rFonts w:ascii="Arial" w:eastAsia="Arial" w:hAnsi="Arial"/>
          <w:b/>
          <w:sz w:val="24"/>
        </w:rPr>
        <w:t>e).</w:t>
      </w:r>
    </w:p>
    <w:p w14:paraId="409D11FB" w14:textId="77777777" w:rsidR="00000000" w:rsidRDefault="00183D39">
      <w:pPr>
        <w:numPr>
          <w:ilvl w:val="0"/>
          <w:numId w:val="6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Le liquide de frein est corrosif, nettoyer les projections éventuelles.</w:t>
      </w:r>
    </w:p>
    <w:p w14:paraId="64C7A9F1" w14:textId="77777777" w:rsidR="00000000" w:rsidRDefault="00183D39">
      <w:pPr>
        <w:spacing w:line="10" w:lineRule="exact"/>
        <w:rPr>
          <w:rFonts w:ascii="Arial" w:eastAsia="Arial" w:hAnsi="Arial"/>
          <w:sz w:val="24"/>
        </w:rPr>
      </w:pPr>
    </w:p>
    <w:p w14:paraId="5ACF61A2" w14:textId="77777777" w:rsidR="00000000" w:rsidRDefault="00183D39">
      <w:pPr>
        <w:numPr>
          <w:ilvl w:val="0"/>
          <w:numId w:val="6"/>
        </w:numPr>
        <w:tabs>
          <w:tab w:val="left" w:pos="888"/>
        </w:tabs>
        <w:spacing w:line="235" w:lineRule="auto"/>
        <w:ind w:left="900" w:right="840" w:hanging="36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Pendant l</w:t>
      </w:r>
      <w:r>
        <w:rPr>
          <w:rFonts w:ascii="Arial" w:eastAsia="Arial" w:hAnsi="Arial"/>
          <w:b/>
          <w:sz w:val="24"/>
        </w:rPr>
        <w:t>’opération de remplissage, le bouchon de remplissage doit être mis en attente à proximité sur une zone plane et propre.</w:t>
      </w:r>
    </w:p>
    <w:p w14:paraId="60E170F2" w14:textId="77777777" w:rsidR="00000000" w:rsidRDefault="00183D39">
      <w:pPr>
        <w:spacing w:line="11" w:lineRule="exact"/>
        <w:rPr>
          <w:rFonts w:ascii="Arial" w:eastAsia="Arial" w:hAnsi="Arial"/>
          <w:sz w:val="24"/>
        </w:rPr>
      </w:pPr>
    </w:p>
    <w:p w14:paraId="43B6DFBC" w14:textId="77777777" w:rsidR="00000000" w:rsidRDefault="00183D39">
      <w:pPr>
        <w:numPr>
          <w:ilvl w:val="0"/>
          <w:numId w:val="6"/>
        </w:numPr>
        <w:tabs>
          <w:tab w:val="left" w:pos="888"/>
        </w:tabs>
        <w:spacing w:line="235" w:lineRule="auto"/>
        <w:ind w:left="900" w:right="460" w:hanging="36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Le filtre du réservoir doit être mis en place imm</w:t>
      </w:r>
      <w:r>
        <w:rPr>
          <w:rFonts w:ascii="Arial" w:eastAsia="Arial" w:hAnsi="Arial"/>
          <w:b/>
          <w:sz w:val="24"/>
        </w:rPr>
        <w:t>édiatement à la fi</w:t>
      </w:r>
      <w:r>
        <w:rPr>
          <w:rFonts w:ascii="Arial" w:eastAsia="Arial" w:hAnsi="Arial"/>
          <w:b/>
          <w:sz w:val="24"/>
        </w:rPr>
        <w:t>n de l</w:t>
      </w:r>
      <w:r>
        <w:rPr>
          <w:rFonts w:ascii="Arial" w:eastAsia="Arial" w:hAnsi="Arial"/>
          <w:b/>
          <w:sz w:val="24"/>
        </w:rPr>
        <w:t>’opération de</w:t>
      </w:r>
      <w:r>
        <w:rPr>
          <w:rFonts w:ascii="Arial" w:eastAsia="Arial" w:hAnsi="Arial"/>
          <w:b/>
          <w:sz w:val="24"/>
        </w:rPr>
        <w:t xml:space="preserve"> remplissage, et cela dans les cas où le remplissage avec filtre assemblé sur</w:t>
      </w:r>
    </w:p>
    <w:p w14:paraId="59B217BF" w14:textId="77777777" w:rsidR="00000000" w:rsidRDefault="00183D39">
      <w:pPr>
        <w:spacing w:line="1" w:lineRule="exact"/>
        <w:rPr>
          <w:rFonts w:ascii="Times New Roman" w:eastAsia="Times New Roman" w:hAnsi="Times New Roman"/>
        </w:rPr>
      </w:pPr>
    </w:p>
    <w:p w14:paraId="2045DC2C" w14:textId="77777777" w:rsidR="00000000" w:rsidRDefault="00183D39">
      <w:pPr>
        <w:spacing w:line="0" w:lineRule="atLeast"/>
        <w:ind w:left="9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réservoir est impossible.</w:t>
      </w:r>
    </w:p>
    <w:p w14:paraId="5CC4D8D2" w14:textId="4838DCBA" w:rsidR="00000000" w:rsidRDefault="00183D39">
      <w:pPr>
        <w:spacing w:line="279" w:lineRule="exact"/>
        <w:rPr>
          <w:rFonts w:ascii="Arial" w:eastAsia="Arial" w:hAnsi="Arial"/>
          <w:b/>
        </w:rPr>
      </w:pPr>
    </w:p>
    <w:p w14:paraId="4878AA5B" w14:textId="77777777" w:rsidR="000E0398" w:rsidRDefault="000E0398">
      <w:pPr>
        <w:spacing w:line="279" w:lineRule="exact"/>
        <w:rPr>
          <w:rFonts w:ascii="Times New Roman" w:eastAsia="Times New Roman" w:hAnsi="Times New Roman"/>
        </w:rPr>
      </w:pPr>
    </w:p>
    <w:p w14:paraId="06BEE63B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n°20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Répertorier toutes les é</w:t>
      </w:r>
      <w:r>
        <w:rPr>
          <w:rFonts w:ascii="Arial" w:eastAsia="Arial" w:hAnsi="Arial"/>
          <w:sz w:val="24"/>
        </w:rPr>
        <w:t>tapes à effectuer pour remplacer le liquide de frein.</w:t>
      </w:r>
    </w:p>
    <w:p w14:paraId="64931529" w14:textId="77777777" w:rsidR="00000000" w:rsidRDefault="00183D39">
      <w:pPr>
        <w:spacing w:line="276" w:lineRule="exact"/>
        <w:rPr>
          <w:rFonts w:ascii="Times New Roman" w:eastAsia="Times New Roman" w:hAnsi="Times New Roman"/>
        </w:rPr>
      </w:pPr>
    </w:p>
    <w:p w14:paraId="799FBAC8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Les étapes à effectuer pour le remplacement du liquide de freins sont :</w:t>
      </w:r>
    </w:p>
    <w:p w14:paraId="7FCD7247" w14:textId="77777777" w:rsidR="00000000" w:rsidRDefault="00183D39">
      <w:pPr>
        <w:numPr>
          <w:ilvl w:val="0"/>
          <w:numId w:val="7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Déposer le bouchon du réservoir de liquide de frein et enlever le filtre.</w:t>
      </w:r>
    </w:p>
    <w:p w14:paraId="07A61617" w14:textId="77777777" w:rsidR="00000000" w:rsidRDefault="00183D39">
      <w:pPr>
        <w:numPr>
          <w:ilvl w:val="0"/>
          <w:numId w:val="7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Vidanger le réservoir au maximum ; À l</w:t>
      </w:r>
      <w:r>
        <w:rPr>
          <w:rFonts w:ascii="Arial" w:eastAsia="Arial" w:hAnsi="Arial"/>
          <w:b/>
          <w:sz w:val="24"/>
        </w:rPr>
        <w:t>’aide d</w:t>
      </w:r>
      <w:r>
        <w:rPr>
          <w:rFonts w:ascii="Arial" w:eastAsia="Arial" w:hAnsi="Arial"/>
          <w:b/>
          <w:sz w:val="24"/>
        </w:rPr>
        <w:t>’une serin</w:t>
      </w:r>
      <w:r>
        <w:rPr>
          <w:rFonts w:ascii="Arial" w:eastAsia="Arial" w:hAnsi="Arial"/>
          <w:b/>
          <w:sz w:val="24"/>
        </w:rPr>
        <w:t>gue propre.</w:t>
      </w:r>
    </w:p>
    <w:p w14:paraId="09AA336C" w14:textId="77777777" w:rsidR="00000000" w:rsidRDefault="00183D39">
      <w:pPr>
        <w:spacing w:line="10" w:lineRule="exact"/>
        <w:rPr>
          <w:rFonts w:ascii="Arial" w:eastAsia="Arial" w:hAnsi="Arial"/>
          <w:sz w:val="24"/>
        </w:rPr>
      </w:pPr>
    </w:p>
    <w:p w14:paraId="61835926" w14:textId="77777777" w:rsidR="00000000" w:rsidRDefault="00183D39">
      <w:pPr>
        <w:numPr>
          <w:ilvl w:val="0"/>
          <w:numId w:val="7"/>
        </w:numPr>
        <w:tabs>
          <w:tab w:val="left" w:pos="888"/>
        </w:tabs>
        <w:spacing w:line="235" w:lineRule="auto"/>
        <w:ind w:left="900" w:right="1280" w:hanging="36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Reposer le filtre et remplir le réservoir de liquide de frein au maximum de sa capacité.</w:t>
      </w:r>
    </w:p>
    <w:p w14:paraId="06FFF960" w14:textId="77777777" w:rsidR="00000000" w:rsidRDefault="00183D39">
      <w:pPr>
        <w:spacing w:line="11" w:lineRule="exact"/>
        <w:rPr>
          <w:rFonts w:ascii="Arial" w:eastAsia="Arial" w:hAnsi="Arial"/>
          <w:sz w:val="24"/>
        </w:rPr>
      </w:pPr>
    </w:p>
    <w:p w14:paraId="250E80F0" w14:textId="77777777" w:rsidR="00000000" w:rsidRDefault="00183D39">
      <w:pPr>
        <w:numPr>
          <w:ilvl w:val="0"/>
          <w:numId w:val="7"/>
        </w:numPr>
        <w:tabs>
          <w:tab w:val="left" w:pos="888"/>
        </w:tabs>
        <w:spacing w:line="235" w:lineRule="auto"/>
        <w:ind w:left="900" w:right="240" w:hanging="36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Purger le circuit de freinage primaire jusqu</w:t>
      </w:r>
      <w:r>
        <w:rPr>
          <w:rFonts w:ascii="Arial" w:eastAsia="Arial" w:hAnsi="Arial"/>
          <w:b/>
          <w:sz w:val="24"/>
        </w:rPr>
        <w:t>’à obtention d</w:t>
      </w:r>
      <w:r>
        <w:rPr>
          <w:rFonts w:ascii="Arial" w:eastAsia="Arial" w:hAnsi="Arial"/>
          <w:b/>
          <w:sz w:val="24"/>
        </w:rPr>
        <w:t>’un liquide de frein propre et non émulsionné.</w:t>
      </w:r>
    </w:p>
    <w:p w14:paraId="38753F58" w14:textId="77777777" w:rsidR="00000000" w:rsidRDefault="00183D39">
      <w:pPr>
        <w:spacing w:line="288" w:lineRule="exact"/>
        <w:rPr>
          <w:rFonts w:ascii="Times New Roman" w:eastAsia="Times New Roman" w:hAnsi="Times New Roman"/>
        </w:rPr>
      </w:pPr>
    </w:p>
    <w:p w14:paraId="050BE9BD" w14:textId="77777777" w:rsidR="00000000" w:rsidRDefault="00183D39">
      <w:pPr>
        <w:spacing w:line="235" w:lineRule="auto"/>
        <w:ind w:left="540" w:right="8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Il existe 2 procédures de purge du circuit de f</w:t>
      </w:r>
      <w:r>
        <w:rPr>
          <w:rFonts w:ascii="Arial" w:eastAsia="Arial" w:hAnsi="Arial"/>
          <w:b/>
          <w:sz w:val="24"/>
        </w:rPr>
        <w:t xml:space="preserve">reinage primaire mais privilégier celle recommandée par le constructeur à </w:t>
      </w:r>
      <w:r>
        <w:rPr>
          <w:rFonts w:ascii="Arial" w:eastAsia="Arial" w:hAnsi="Arial"/>
          <w:b/>
          <w:sz w:val="24"/>
        </w:rPr>
        <w:t>l</w:t>
      </w:r>
      <w:r>
        <w:rPr>
          <w:rFonts w:ascii="Arial" w:eastAsia="Arial" w:hAnsi="Arial"/>
          <w:b/>
          <w:sz w:val="24"/>
        </w:rPr>
        <w:t>’aide de l</w:t>
      </w:r>
      <w:r>
        <w:rPr>
          <w:rFonts w:ascii="Arial" w:eastAsia="Arial" w:hAnsi="Arial"/>
          <w:b/>
          <w:sz w:val="24"/>
        </w:rPr>
        <w:t>’appar</w:t>
      </w:r>
      <w:r>
        <w:rPr>
          <w:rFonts w:ascii="Arial" w:eastAsia="Arial" w:hAnsi="Arial"/>
          <w:b/>
          <w:sz w:val="24"/>
        </w:rPr>
        <w:t>eil à purger.</w:t>
      </w:r>
    </w:p>
    <w:p w14:paraId="3512B82D" w14:textId="77777777" w:rsidR="00000000" w:rsidRDefault="00183D39">
      <w:pPr>
        <w:numPr>
          <w:ilvl w:val="0"/>
          <w:numId w:val="8"/>
        </w:numPr>
        <w:tabs>
          <w:tab w:val="left" w:pos="880"/>
        </w:tabs>
        <w:spacing w:line="229" w:lineRule="auto"/>
        <w:ind w:left="880" w:hanging="340"/>
        <w:rPr>
          <w:rFonts w:ascii="Arial" w:eastAsia="Arial" w:hAnsi="Arial"/>
          <w:sz w:val="32"/>
        </w:rPr>
      </w:pPr>
      <w:r>
        <w:rPr>
          <w:rFonts w:ascii="Arial" w:eastAsia="Arial" w:hAnsi="Arial"/>
          <w:b/>
          <w:sz w:val="24"/>
        </w:rPr>
        <w:t>Raccorder l</w:t>
      </w:r>
      <w:r>
        <w:rPr>
          <w:rFonts w:ascii="Arial" w:eastAsia="Arial" w:hAnsi="Arial"/>
          <w:b/>
          <w:sz w:val="24"/>
        </w:rPr>
        <w:t>’appareil à purger sur le réservoir de liquide de frein.</w:t>
      </w:r>
    </w:p>
    <w:p w14:paraId="2A3058E3" w14:textId="77777777" w:rsidR="00000000" w:rsidRDefault="00183D39">
      <w:pPr>
        <w:spacing w:line="16" w:lineRule="exact"/>
        <w:rPr>
          <w:rFonts w:ascii="Arial" w:eastAsia="Arial" w:hAnsi="Arial"/>
          <w:sz w:val="32"/>
        </w:rPr>
      </w:pPr>
    </w:p>
    <w:p w14:paraId="1BCEBB55" w14:textId="77777777" w:rsidR="00000000" w:rsidRDefault="00183D39">
      <w:pPr>
        <w:numPr>
          <w:ilvl w:val="0"/>
          <w:numId w:val="8"/>
        </w:numPr>
        <w:tabs>
          <w:tab w:val="left" w:pos="958"/>
        </w:tabs>
        <w:spacing w:line="249" w:lineRule="auto"/>
        <w:ind w:left="900" w:right="1120" w:hanging="360"/>
        <w:rPr>
          <w:rFonts w:ascii="Arial" w:eastAsia="Arial" w:hAnsi="Arial"/>
          <w:sz w:val="23"/>
        </w:rPr>
      </w:pPr>
      <w:r>
        <w:rPr>
          <w:rFonts w:ascii="Arial" w:eastAsia="Arial" w:hAnsi="Arial"/>
          <w:b/>
          <w:sz w:val="23"/>
        </w:rPr>
        <w:t>Augmenter progressivement la pression en vérifiant l</w:t>
      </w:r>
      <w:r>
        <w:rPr>
          <w:rFonts w:ascii="Arial" w:eastAsia="Arial" w:hAnsi="Arial"/>
          <w:b/>
          <w:sz w:val="23"/>
        </w:rPr>
        <w:t>’absence de fuite</w:t>
      </w:r>
      <w:r>
        <w:rPr>
          <w:rFonts w:ascii="Arial" w:eastAsia="Arial" w:hAnsi="Arial"/>
          <w:b/>
          <w:sz w:val="23"/>
        </w:rPr>
        <w:t>s pour</w:t>
      </w:r>
      <w:r>
        <w:rPr>
          <w:rFonts w:ascii="Arial" w:eastAsia="Arial" w:hAnsi="Arial"/>
          <w:b/>
          <w:sz w:val="23"/>
        </w:rPr>
        <w:t xml:space="preserve"> attein</w:t>
      </w:r>
      <w:r>
        <w:rPr>
          <w:rFonts w:ascii="Arial" w:eastAsia="Arial" w:hAnsi="Arial"/>
          <w:b/>
          <w:sz w:val="23"/>
        </w:rPr>
        <w:t>dre une pression comprise entre 3 et 5 bars sans jamais les dépasser.</w:t>
      </w:r>
    </w:p>
    <w:p w14:paraId="64F56E90" w14:textId="77777777" w:rsidR="00000000" w:rsidRDefault="00183D39">
      <w:pPr>
        <w:numPr>
          <w:ilvl w:val="0"/>
          <w:numId w:val="8"/>
        </w:numPr>
        <w:tabs>
          <w:tab w:val="left" w:pos="888"/>
        </w:tabs>
        <w:spacing w:line="236" w:lineRule="auto"/>
        <w:ind w:left="900" w:right="440" w:hanging="36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Purger le circuit en </w:t>
      </w:r>
      <w:r>
        <w:rPr>
          <w:rFonts w:ascii="Arial" w:eastAsia="Arial" w:hAnsi="Arial"/>
          <w:b/>
          <w:sz w:val="24"/>
        </w:rPr>
        <w:t>respectant l</w:t>
      </w:r>
      <w:r>
        <w:rPr>
          <w:rFonts w:ascii="Arial" w:eastAsia="Arial" w:hAnsi="Arial"/>
          <w:b/>
          <w:sz w:val="24"/>
        </w:rPr>
        <w:t>’ordre d</w:t>
      </w:r>
      <w:r>
        <w:rPr>
          <w:rFonts w:ascii="Arial" w:eastAsia="Arial" w:hAnsi="Arial"/>
          <w:b/>
          <w:sz w:val="24"/>
        </w:rPr>
        <w:t>’ouverture des vis de purge</w:t>
      </w:r>
      <w:r>
        <w:rPr>
          <w:rFonts w:ascii="Arial" w:eastAsia="Arial" w:hAnsi="Arial"/>
          <w:b/>
          <w:sz w:val="24"/>
        </w:rPr>
        <w:t xml:space="preserve"> : La roue arrière droite, puis la roue arrière gauche, ensuite la roue avant droite et pour finir la roue avant gauch</w:t>
      </w:r>
      <w:r>
        <w:rPr>
          <w:rFonts w:ascii="Arial" w:eastAsia="Arial" w:hAnsi="Arial"/>
          <w:b/>
          <w:sz w:val="24"/>
        </w:rPr>
        <w:t>e. Enlever l</w:t>
      </w:r>
      <w:r>
        <w:rPr>
          <w:rFonts w:ascii="Arial" w:eastAsia="Arial" w:hAnsi="Arial"/>
          <w:b/>
          <w:sz w:val="24"/>
        </w:rPr>
        <w:t>’appareil de purge.</w:t>
      </w:r>
    </w:p>
    <w:p w14:paraId="369F7D7A" w14:textId="77777777" w:rsidR="00000000" w:rsidRDefault="00183D39">
      <w:pPr>
        <w:spacing w:line="3" w:lineRule="exact"/>
        <w:rPr>
          <w:rFonts w:ascii="Arial" w:eastAsia="Arial" w:hAnsi="Arial"/>
          <w:sz w:val="24"/>
        </w:rPr>
      </w:pPr>
    </w:p>
    <w:p w14:paraId="1F9D9221" w14:textId="77777777" w:rsidR="00000000" w:rsidRDefault="00183D39">
      <w:pPr>
        <w:numPr>
          <w:ilvl w:val="0"/>
          <w:numId w:val="8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Démarrer le moteur (Afin d</w:t>
      </w:r>
      <w:r>
        <w:rPr>
          <w:rFonts w:ascii="Arial" w:eastAsia="Arial" w:hAnsi="Arial"/>
          <w:b/>
          <w:sz w:val="24"/>
        </w:rPr>
        <w:t>’établir la dépression dans l</w:t>
      </w:r>
      <w:r>
        <w:rPr>
          <w:rFonts w:ascii="Arial" w:eastAsia="Arial" w:hAnsi="Arial"/>
          <w:b/>
          <w:sz w:val="24"/>
        </w:rPr>
        <w:t>’am</w:t>
      </w:r>
      <w:r>
        <w:rPr>
          <w:rFonts w:ascii="Arial" w:eastAsia="Arial" w:hAnsi="Arial"/>
          <w:b/>
          <w:sz w:val="24"/>
        </w:rPr>
        <w:t>plificateur de freinage).</w:t>
      </w:r>
    </w:p>
    <w:p w14:paraId="7AFBC989" w14:textId="77777777" w:rsidR="00000000" w:rsidRDefault="00183D39">
      <w:pPr>
        <w:spacing w:line="10" w:lineRule="exact"/>
        <w:rPr>
          <w:rFonts w:ascii="Arial" w:eastAsia="Arial" w:hAnsi="Arial"/>
          <w:sz w:val="24"/>
        </w:rPr>
      </w:pPr>
    </w:p>
    <w:p w14:paraId="286F8CE6" w14:textId="77777777" w:rsidR="00000000" w:rsidRDefault="00183D39">
      <w:pPr>
        <w:numPr>
          <w:ilvl w:val="0"/>
          <w:numId w:val="8"/>
        </w:numPr>
        <w:tabs>
          <w:tab w:val="left" w:pos="888"/>
        </w:tabs>
        <w:spacing w:line="235" w:lineRule="auto"/>
        <w:ind w:left="900" w:right="660" w:hanging="36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Contrôler la course et la sensation à la pédale de frein (Allongement, spongieuse, fuyante).</w:t>
      </w:r>
    </w:p>
    <w:p w14:paraId="5A7D1E68" w14:textId="77777777" w:rsidR="00000000" w:rsidRDefault="00183D39">
      <w:pPr>
        <w:numPr>
          <w:ilvl w:val="0"/>
          <w:numId w:val="8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Effectuer un essai routier et faire la mise à</w:t>
      </w:r>
      <w:r>
        <w:rPr>
          <w:rFonts w:ascii="Arial" w:eastAsia="Arial" w:hAnsi="Arial"/>
          <w:b/>
          <w:sz w:val="24"/>
        </w:rPr>
        <w:t xml:space="preserve"> niveau maxi.</w:t>
      </w:r>
    </w:p>
    <w:p w14:paraId="7CF9080A" w14:textId="582C3648" w:rsidR="00000000" w:rsidRDefault="00183D39">
      <w:pPr>
        <w:spacing w:line="120" w:lineRule="exact"/>
        <w:rPr>
          <w:rFonts w:ascii="Arial" w:eastAsia="Arial" w:hAnsi="Arial"/>
          <w:b/>
        </w:rPr>
      </w:pPr>
    </w:p>
    <w:p w14:paraId="332B3E1A" w14:textId="77777777" w:rsidR="000E0398" w:rsidRDefault="000E0398">
      <w:pPr>
        <w:spacing w:line="120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72E75FF7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8B65E04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41BF5C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056E24D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0344817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BE62F7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4BEF8696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1597673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21ED06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8ED174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06138D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28DBD7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86BC39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50EB7482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0B04F5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C9EF7E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</w:t>
            </w:r>
            <w:r>
              <w:rPr>
                <w:rFonts w:ascii="Arial" w:eastAsia="Arial" w:hAnsi="Arial"/>
                <w:sz w:val="16"/>
              </w:rPr>
              <w:t xml:space="preserve">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F568FF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C9EFA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FACA08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2566F4" w14:textId="77777777" w:rsidR="00000000" w:rsidRDefault="00183D39">
            <w:pPr>
              <w:spacing w:line="173" w:lineRule="exact"/>
              <w:ind w:left="3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9/11</w:t>
            </w:r>
          </w:p>
        </w:tc>
      </w:tr>
    </w:tbl>
    <w:p w14:paraId="73E17F35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934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2CDA083F" w14:textId="77777777" w:rsidR="00000000" w:rsidRDefault="00183D39">
      <w:pPr>
        <w:spacing w:line="235" w:lineRule="auto"/>
        <w:ind w:left="180" w:right="1400"/>
        <w:rPr>
          <w:rFonts w:ascii="Arial" w:eastAsia="Arial" w:hAnsi="Arial"/>
          <w:sz w:val="24"/>
        </w:rPr>
      </w:pPr>
      <w:bookmarkStart w:id="9" w:name="page10"/>
      <w:bookmarkEnd w:id="9"/>
      <w:r>
        <w:rPr>
          <w:rFonts w:ascii="Arial" w:eastAsia="Arial" w:hAnsi="Arial"/>
          <w:b/>
          <w:sz w:val="24"/>
        </w:rPr>
        <w:lastRenderedPageBreak/>
        <w:t>Question n°21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Enumérer de façon chronologique les différentes étapes permettant le</w:t>
      </w:r>
      <w:r>
        <w:rPr>
          <w:rFonts w:ascii="Arial" w:eastAsia="Arial" w:hAnsi="Arial"/>
          <w:sz w:val="24"/>
        </w:rPr>
        <w:t xml:space="preserve"> remplacement de l</w:t>
      </w:r>
      <w:r>
        <w:rPr>
          <w:rFonts w:ascii="Arial" w:eastAsia="Arial" w:hAnsi="Arial"/>
          <w:sz w:val="24"/>
        </w:rPr>
        <w:t>’actionneur de l</w:t>
      </w:r>
      <w:r>
        <w:rPr>
          <w:rFonts w:ascii="Arial" w:eastAsia="Arial" w:hAnsi="Arial"/>
          <w:sz w:val="24"/>
        </w:rPr>
        <w:t>’étrier de frein motorisé arrière gauche</w:t>
      </w:r>
      <w:r>
        <w:rPr>
          <w:rFonts w:ascii="Arial" w:eastAsia="Arial" w:hAnsi="Arial"/>
          <w:sz w:val="24"/>
        </w:rPr>
        <w:t>.</w:t>
      </w:r>
    </w:p>
    <w:p w14:paraId="437B1342" w14:textId="77777777" w:rsidR="00000000" w:rsidRDefault="00183D39">
      <w:pPr>
        <w:spacing w:line="288" w:lineRule="exact"/>
        <w:rPr>
          <w:rFonts w:ascii="Times New Roman" w:eastAsia="Times New Roman" w:hAnsi="Times New Roman"/>
        </w:rPr>
      </w:pPr>
    </w:p>
    <w:p w14:paraId="639E918F" w14:textId="77777777" w:rsidR="00000000" w:rsidRDefault="00183D39">
      <w:pPr>
        <w:spacing w:line="235" w:lineRule="auto"/>
        <w:ind w:left="180" w:right="2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</w:t>
      </w:r>
      <w:r>
        <w:rPr>
          <w:rFonts w:ascii="Arial" w:eastAsia="Arial" w:hAnsi="Arial"/>
          <w:b/>
          <w:sz w:val="24"/>
        </w:rPr>
        <w:t>’ordre chronologique des étapes permettant le remplace</w:t>
      </w:r>
      <w:r>
        <w:rPr>
          <w:rFonts w:ascii="Arial" w:eastAsia="Arial" w:hAnsi="Arial"/>
          <w:b/>
          <w:sz w:val="24"/>
        </w:rPr>
        <w:t>ment de l</w:t>
      </w:r>
      <w:r>
        <w:rPr>
          <w:rFonts w:ascii="Arial" w:eastAsia="Arial" w:hAnsi="Arial"/>
          <w:b/>
          <w:sz w:val="24"/>
        </w:rPr>
        <w:t>’actionneur de l</w:t>
      </w:r>
      <w:r>
        <w:rPr>
          <w:rFonts w:ascii="Arial" w:eastAsia="Arial" w:hAnsi="Arial"/>
          <w:b/>
          <w:sz w:val="24"/>
        </w:rPr>
        <w:t>’étrier de frein motorisé arrière gauche est :</w:t>
      </w:r>
    </w:p>
    <w:p w14:paraId="5542F8D5" w14:textId="77777777" w:rsidR="00000000" w:rsidRDefault="00183D39">
      <w:pPr>
        <w:spacing w:line="1" w:lineRule="exact"/>
        <w:rPr>
          <w:rFonts w:ascii="Times New Roman" w:eastAsia="Times New Roman" w:hAnsi="Times New Roman"/>
        </w:rPr>
      </w:pPr>
    </w:p>
    <w:p w14:paraId="0550F413" w14:textId="77777777" w:rsidR="00000000" w:rsidRDefault="00183D39">
      <w:pPr>
        <w:numPr>
          <w:ilvl w:val="0"/>
          <w:numId w:val="9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Mettre l</w:t>
      </w:r>
      <w:r>
        <w:rPr>
          <w:rFonts w:ascii="Arial" w:eastAsia="Arial" w:hAnsi="Arial"/>
          <w:b/>
          <w:sz w:val="24"/>
        </w:rPr>
        <w:t>’actionneur en position de démontage ; À l</w:t>
      </w:r>
      <w:r>
        <w:rPr>
          <w:rFonts w:ascii="Arial" w:eastAsia="Arial" w:hAnsi="Arial"/>
          <w:b/>
          <w:sz w:val="24"/>
        </w:rPr>
        <w:t>’aide de l</w:t>
      </w:r>
      <w:r>
        <w:rPr>
          <w:rFonts w:ascii="Arial" w:eastAsia="Arial" w:hAnsi="Arial"/>
          <w:b/>
          <w:sz w:val="24"/>
        </w:rPr>
        <w:t>’outil diagnostic.</w:t>
      </w:r>
    </w:p>
    <w:p w14:paraId="0DB03793" w14:textId="77777777" w:rsidR="00000000" w:rsidRDefault="00183D39">
      <w:pPr>
        <w:numPr>
          <w:ilvl w:val="0"/>
          <w:numId w:val="9"/>
        </w:numPr>
        <w:tabs>
          <w:tab w:val="left" w:pos="888"/>
        </w:tabs>
        <w:spacing w:line="221" w:lineRule="auto"/>
        <w:ind w:left="900" w:right="1080" w:hanging="3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Attendre 4</w:t>
      </w:r>
      <w:r>
        <w:rPr>
          <w:rFonts w:ascii="Arial" w:eastAsia="Arial" w:hAnsi="Arial"/>
          <w:sz w:val="28"/>
        </w:rPr>
        <w:t>6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b/>
          <w:sz w:val="24"/>
        </w:rPr>
        <w:t xml:space="preserve">minutes la mise en sommeil des calculateurs du véhicule, avant de débrancher la batterie de </w:t>
      </w:r>
      <w:r>
        <w:rPr>
          <w:rFonts w:ascii="Arial" w:eastAsia="Arial" w:hAnsi="Arial"/>
          <w:b/>
          <w:sz w:val="24"/>
        </w:rPr>
        <w:t>servitude.</w:t>
      </w:r>
    </w:p>
    <w:p w14:paraId="3C50BE7F" w14:textId="77777777" w:rsidR="00000000" w:rsidRDefault="00183D39">
      <w:pPr>
        <w:spacing w:line="12" w:lineRule="exact"/>
        <w:rPr>
          <w:rFonts w:ascii="Arial" w:eastAsia="Arial" w:hAnsi="Arial"/>
          <w:b/>
          <w:sz w:val="24"/>
        </w:rPr>
      </w:pPr>
    </w:p>
    <w:p w14:paraId="00A8DB8B" w14:textId="77777777" w:rsidR="00000000" w:rsidRDefault="00183D39">
      <w:pPr>
        <w:numPr>
          <w:ilvl w:val="0"/>
          <w:numId w:val="9"/>
        </w:numPr>
        <w:tabs>
          <w:tab w:val="left" w:pos="888"/>
        </w:tabs>
        <w:spacing w:line="235" w:lineRule="auto"/>
        <w:ind w:left="900" w:right="720" w:hanging="3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Débrancher la batterie de servitude par la borne positive (la dépose de la batterie n</w:t>
      </w:r>
      <w:r>
        <w:rPr>
          <w:rFonts w:ascii="Arial" w:eastAsia="Arial" w:hAnsi="Arial"/>
          <w:b/>
          <w:sz w:val="24"/>
        </w:rPr>
        <w:t>’est pas nécessaire)</w:t>
      </w:r>
      <w:r>
        <w:rPr>
          <w:rFonts w:ascii="Arial" w:eastAsia="Arial" w:hAnsi="Arial"/>
          <w:b/>
          <w:sz w:val="24"/>
        </w:rPr>
        <w:t>.</w:t>
      </w:r>
    </w:p>
    <w:p w14:paraId="68FB08F5" w14:textId="77777777" w:rsidR="00000000" w:rsidRDefault="00183D39">
      <w:pPr>
        <w:numPr>
          <w:ilvl w:val="0"/>
          <w:numId w:val="9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Mettre le véhicule sur un pont élévateur 2 colonnes.</w:t>
      </w:r>
    </w:p>
    <w:p w14:paraId="01939851" w14:textId="77777777" w:rsidR="00000000" w:rsidRDefault="00183D39">
      <w:pPr>
        <w:numPr>
          <w:ilvl w:val="0"/>
          <w:numId w:val="9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Déposer les roues arrière.</w:t>
      </w:r>
    </w:p>
    <w:p w14:paraId="16471D4A" w14:textId="77777777" w:rsidR="00000000" w:rsidRDefault="00183D39">
      <w:pPr>
        <w:numPr>
          <w:ilvl w:val="0"/>
          <w:numId w:val="9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Déconnecter le connecteur de </w:t>
      </w:r>
      <w:r>
        <w:rPr>
          <w:rFonts w:ascii="Arial" w:eastAsia="Arial" w:hAnsi="Arial"/>
          <w:b/>
          <w:sz w:val="24"/>
        </w:rPr>
        <w:t>l</w:t>
      </w:r>
      <w:r>
        <w:rPr>
          <w:rFonts w:ascii="Arial" w:eastAsia="Arial" w:hAnsi="Arial"/>
          <w:b/>
          <w:sz w:val="24"/>
        </w:rPr>
        <w:t xml:space="preserve">’actionneur et déposer ses </w:t>
      </w:r>
      <w:r>
        <w:rPr>
          <w:rFonts w:ascii="Arial" w:eastAsia="Arial" w:hAnsi="Arial"/>
          <w:b/>
          <w:sz w:val="24"/>
        </w:rPr>
        <w:t>vis.</w:t>
      </w:r>
    </w:p>
    <w:p w14:paraId="413B6CC3" w14:textId="77777777" w:rsidR="00000000" w:rsidRDefault="00183D39">
      <w:pPr>
        <w:spacing w:line="10" w:lineRule="exact"/>
        <w:rPr>
          <w:rFonts w:ascii="Arial" w:eastAsia="Arial" w:hAnsi="Arial"/>
          <w:b/>
          <w:sz w:val="24"/>
        </w:rPr>
      </w:pPr>
    </w:p>
    <w:p w14:paraId="1FC841C2" w14:textId="77777777" w:rsidR="00000000" w:rsidRDefault="00183D39">
      <w:pPr>
        <w:numPr>
          <w:ilvl w:val="0"/>
          <w:numId w:val="9"/>
        </w:numPr>
        <w:tabs>
          <w:tab w:val="left" w:pos="888"/>
        </w:tabs>
        <w:spacing w:line="235" w:lineRule="auto"/>
        <w:ind w:left="900" w:right="760" w:hanging="36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Remplacer l</w:t>
      </w:r>
      <w:r>
        <w:rPr>
          <w:rFonts w:ascii="Arial" w:eastAsia="Arial" w:hAnsi="Arial"/>
          <w:b/>
          <w:sz w:val="24"/>
        </w:rPr>
        <w:t>’actionneur de l</w:t>
      </w:r>
      <w:r>
        <w:rPr>
          <w:rFonts w:ascii="Arial" w:eastAsia="Arial" w:hAnsi="Arial"/>
          <w:b/>
          <w:sz w:val="24"/>
        </w:rPr>
        <w:t>’étrier de frein motorisé arrière gauche et le remonter avec les vis neuves.</w:t>
      </w:r>
    </w:p>
    <w:p w14:paraId="608F613A" w14:textId="77777777" w:rsidR="00000000" w:rsidRDefault="00183D39">
      <w:pPr>
        <w:numPr>
          <w:ilvl w:val="0"/>
          <w:numId w:val="9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Rebrancher le connecteur et reposer les roues arrière.</w:t>
      </w:r>
    </w:p>
    <w:p w14:paraId="7791DF49" w14:textId="77777777" w:rsidR="00000000" w:rsidRDefault="00183D39">
      <w:pPr>
        <w:numPr>
          <w:ilvl w:val="0"/>
          <w:numId w:val="9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Rebrancher la borne positive de la batterie de servitude.</w:t>
      </w:r>
    </w:p>
    <w:p w14:paraId="322FDEF8" w14:textId="77777777" w:rsidR="00000000" w:rsidRDefault="00183D39">
      <w:pPr>
        <w:spacing w:line="11" w:lineRule="exact"/>
        <w:rPr>
          <w:rFonts w:ascii="Times New Roman" w:eastAsia="Times New Roman" w:hAnsi="Times New Roman"/>
        </w:rPr>
      </w:pPr>
    </w:p>
    <w:p w14:paraId="718995D9" w14:textId="77777777" w:rsidR="00000000" w:rsidRDefault="00183D39">
      <w:pPr>
        <w:spacing w:line="235" w:lineRule="auto"/>
        <w:ind w:left="900" w:right="1320" w:hanging="359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10. </w:t>
      </w:r>
      <w:r>
        <w:rPr>
          <w:rFonts w:ascii="Arial" w:eastAsia="Arial" w:hAnsi="Arial"/>
          <w:b/>
          <w:sz w:val="24"/>
        </w:rPr>
        <w:t>À l</w:t>
      </w:r>
      <w:r>
        <w:rPr>
          <w:rFonts w:ascii="Arial" w:eastAsia="Arial" w:hAnsi="Arial"/>
          <w:b/>
          <w:sz w:val="24"/>
        </w:rPr>
        <w:t>’aide de l</w:t>
      </w:r>
      <w:r>
        <w:rPr>
          <w:rFonts w:ascii="Arial" w:eastAsia="Arial" w:hAnsi="Arial"/>
          <w:b/>
          <w:sz w:val="24"/>
        </w:rPr>
        <w:t>’outil de diagn</w:t>
      </w:r>
      <w:r>
        <w:rPr>
          <w:rFonts w:ascii="Arial" w:eastAsia="Arial" w:hAnsi="Arial"/>
          <w:b/>
          <w:sz w:val="24"/>
        </w:rPr>
        <w:t>ostic : Suivre la procédure de remplacement de</w:t>
      </w:r>
      <w:r>
        <w:rPr>
          <w:rFonts w:ascii="Arial" w:eastAsia="Arial" w:hAnsi="Arial"/>
          <w:b/>
          <w:sz w:val="24"/>
        </w:rPr>
        <w:t xml:space="preserve"> l</w:t>
      </w:r>
      <w:r>
        <w:rPr>
          <w:rFonts w:ascii="Arial" w:eastAsia="Arial" w:hAnsi="Arial"/>
          <w:b/>
          <w:sz w:val="24"/>
        </w:rPr>
        <w:t>’actionneur, puis effectuer une lecture et un effacement des codes défauts.</w:t>
      </w:r>
    </w:p>
    <w:p w14:paraId="4646AA28" w14:textId="77777777" w:rsidR="00000000" w:rsidRDefault="00183D39">
      <w:pPr>
        <w:spacing w:line="12" w:lineRule="exact"/>
        <w:rPr>
          <w:rFonts w:ascii="Times New Roman" w:eastAsia="Times New Roman" w:hAnsi="Times New Roman"/>
        </w:rPr>
      </w:pPr>
    </w:p>
    <w:p w14:paraId="1FFA91FB" w14:textId="77777777" w:rsidR="00000000" w:rsidRDefault="00183D39">
      <w:pPr>
        <w:spacing w:line="235" w:lineRule="auto"/>
        <w:ind w:left="900" w:right="1400" w:hanging="359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11. Contrôler à plusieurs reprises le fonctionnement du frein de stationnement électrique.</w:t>
      </w:r>
    </w:p>
    <w:p w14:paraId="3EA290B6" w14:textId="1CFA2C09" w:rsidR="00000000" w:rsidRDefault="00183D39">
      <w:pPr>
        <w:spacing w:line="290" w:lineRule="exact"/>
        <w:rPr>
          <w:rFonts w:ascii="Arial" w:eastAsia="Arial" w:hAnsi="Arial"/>
          <w:b/>
        </w:rPr>
      </w:pPr>
    </w:p>
    <w:p w14:paraId="44781EC6" w14:textId="77777777" w:rsidR="000E0398" w:rsidRDefault="000E0398">
      <w:pPr>
        <w:spacing w:line="290" w:lineRule="exact"/>
        <w:rPr>
          <w:rFonts w:ascii="Times New Roman" w:eastAsia="Times New Roman" w:hAnsi="Times New Roman"/>
        </w:rPr>
      </w:pPr>
    </w:p>
    <w:p w14:paraId="7D9660BE" w14:textId="77777777" w:rsidR="00000000" w:rsidRDefault="00183D39">
      <w:pPr>
        <w:spacing w:line="235" w:lineRule="auto"/>
        <w:ind w:left="180" w:right="9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 22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Au vu du remplacement de l</w:t>
      </w:r>
      <w:r>
        <w:rPr>
          <w:rFonts w:ascii="Arial" w:eastAsia="Arial" w:hAnsi="Arial"/>
          <w:sz w:val="24"/>
        </w:rPr>
        <w:t>’actionneur de l</w:t>
      </w:r>
      <w:r>
        <w:rPr>
          <w:rFonts w:ascii="Arial" w:eastAsia="Arial" w:hAnsi="Arial"/>
          <w:sz w:val="24"/>
        </w:rPr>
        <w:t>’étrier de frein motorisé arrière</w:t>
      </w:r>
      <w:r>
        <w:rPr>
          <w:rFonts w:ascii="Arial" w:eastAsia="Arial" w:hAnsi="Arial"/>
          <w:sz w:val="24"/>
        </w:rPr>
        <w:t xml:space="preserve"> gauche, entourer la photo la plus adaptée à la situation.</w:t>
      </w:r>
    </w:p>
    <w:p w14:paraId="1CE709B2" w14:textId="77777777" w:rsidR="000E0398" w:rsidRDefault="000E0398">
      <w:pPr>
        <w:spacing w:line="20" w:lineRule="exact"/>
        <w:rPr>
          <w:rFonts w:ascii="Arial" w:eastAsia="Arial" w:hAnsi="Arial"/>
          <w:b/>
          <w:highlight w:val="green"/>
        </w:rPr>
      </w:pPr>
    </w:p>
    <w:p w14:paraId="608F5D81" w14:textId="4F417309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highlight w:val="green"/>
        </w:rPr>
        <w:pict w14:anchorId="01D65440">
          <v:shape id="_x0000_s1036" type="#_x0000_t75" style="position:absolute;margin-left:1.5pt;margin-top:9.25pt;width:529.25pt;height:364.2pt;z-index:-8">
            <v:imagedata r:id="rId13" o:title=""/>
          </v:shape>
        </w:pict>
      </w:r>
    </w:p>
    <w:p w14:paraId="77031A1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D0CEAB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394C91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DF35F0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C9284E8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C01BCF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9BBB70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169A38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CB3EC14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D749A4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D4F610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949E4B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2D9247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F58C21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B1AFCE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5649F6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045085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35CDE9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CD45EE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A48F2F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B9EF3E1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BFEF75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F64E27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C4F9DE2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568AD9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BD9109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15E3F4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7AF73F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101BD6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ACBE20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AA9DBB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15EBA6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7A228AE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A37158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E40FD8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E4C2EE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BB0AA4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0381A636" w14:textId="77777777" w:rsidR="00000000" w:rsidRDefault="00183D39">
      <w:pPr>
        <w:spacing w:line="25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60477284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FD22A7B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B46163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F08EF5B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4D3281C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B6A0E7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6DC29B77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0011F6D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1F5A89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E10D9D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D423B1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6A074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A52D2B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6E1B8C20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D3240F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1B28CC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F8C951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4FEC8A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3221E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4A93F8" w14:textId="77777777" w:rsidR="00000000" w:rsidRDefault="00183D39">
            <w:pPr>
              <w:spacing w:line="173" w:lineRule="exact"/>
              <w:ind w:left="2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10/11</w:t>
            </w:r>
          </w:p>
        </w:tc>
      </w:tr>
    </w:tbl>
    <w:p w14:paraId="31DB8B35" w14:textId="77777777" w:rsidR="00000000" w:rsidRDefault="00183D39">
      <w:pPr>
        <w:rPr>
          <w:rFonts w:ascii="Arial" w:eastAsia="Arial" w:hAnsi="Arial"/>
          <w:sz w:val="16"/>
        </w:rPr>
        <w:sectPr w:rsidR="00000000">
          <w:pgSz w:w="11900" w:h="16838"/>
          <w:pgMar w:top="934" w:right="526" w:bottom="0" w:left="540" w:header="0" w:footer="0" w:gutter="0"/>
          <w:cols w:space="0" w:equalWidth="0">
            <w:col w:w="10840"/>
          </w:cols>
          <w:docGrid w:linePitch="360"/>
        </w:sectPr>
      </w:pPr>
    </w:p>
    <w:p w14:paraId="4E78332A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bookmarkStart w:id="10" w:name="page11"/>
      <w:bookmarkEnd w:id="10"/>
      <w:r>
        <w:rPr>
          <w:rFonts w:ascii="Arial" w:eastAsia="Arial" w:hAnsi="Arial"/>
          <w:b/>
          <w:sz w:val="24"/>
        </w:rPr>
        <w:lastRenderedPageBreak/>
        <w:t>Question n°23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Lister les outillages</w:t>
      </w:r>
      <w:r>
        <w:rPr>
          <w:rFonts w:ascii="Arial" w:eastAsia="Arial" w:hAnsi="Arial"/>
          <w:sz w:val="24"/>
        </w:rPr>
        <w:t xml:space="preserve"> spécifiques nécessaires aux interventions citées ci-dessus.</w:t>
      </w:r>
    </w:p>
    <w:p w14:paraId="744FB3F6" w14:textId="77777777" w:rsidR="00000000" w:rsidRDefault="00183D39">
      <w:pPr>
        <w:spacing w:line="11" w:lineRule="exact"/>
        <w:rPr>
          <w:rFonts w:ascii="Times New Roman" w:eastAsia="Times New Roman" w:hAnsi="Times New Roman"/>
        </w:rPr>
      </w:pPr>
    </w:p>
    <w:p w14:paraId="30B7DF2D" w14:textId="77777777" w:rsidR="00000000" w:rsidRDefault="00183D39">
      <w:pPr>
        <w:spacing w:line="235" w:lineRule="auto"/>
        <w:ind w:left="180" w:right="4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Les outillages spécifiques nécessaires aux interventions citées en fin de deuxième partie sont :</w:t>
      </w:r>
    </w:p>
    <w:p w14:paraId="18F9901A" w14:textId="77777777" w:rsidR="00000000" w:rsidRDefault="00183D39">
      <w:pPr>
        <w:spacing w:line="1" w:lineRule="exact"/>
        <w:rPr>
          <w:rFonts w:ascii="Times New Roman" w:eastAsia="Times New Roman" w:hAnsi="Times New Roman"/>
        </w:rPr>
      </w:pPr>
    </w:p>
    <w:p w14:paraId="3919E540" w14:textId="77777777" w:rsidR="00000000" w:rsidRDefault="00183D39">
      <w:pPr>
        <w:numPr>
          <w:ilvl w:val="0"/>
          <w:numId w:val="10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Un outil de diagnostic </w:t>
      </w:r>
      <w:proofErr w:type="spellStart"/>
      <w:r>
        <w:rPr>
          <w:rFonts w:ascii="Arial" w:eastAsia="Arial" w:hAnsi="Arial"/>
          <w:b/>
          <w:sz w:val="24"/>
        </w:rPr>
        <w:t>Diagbox</w:t>
      </w:r>
      <w:proofErr w:type="spellEnd"/>
      <w:r>
        <w:rPr>
          <w:rFonts w:ascii="Arial" w:eastAsia="Arial" w:hAnsi="Arial"/>
          <w:b/>
          <w:sz w:val="24"/>
        </w:rPr>
        <w:t>.</w:t>
      </w:r>
    </w:p>
    <w:p w14:paraId="317C9DBF" w14:textId="77777777" w:rsidR="00000000" w:rsidRDefault="00183D39">
      <w:pPr>
        <w:numPr>
          <w:ilvl w:val="0"/>
          <w:numId w:val="10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Un appareil de purge homologué par le constructeur (type SAM FET</w:t>
      </w:r>
      <w:r>
        <w:rPr>
          <w:rFonts w:ascii="Arial" w:eastAsia="Arial" w:hAnsi="Arial"/>
          <w:b/>
          <w:sz w:val="24"/>
        </w:rPr>
        <w:t>-20).</w:t>
      </w:r>
    </w:p>
    <w:p w14:paraId="14BC6588" w14:textId="77777777" w:rsidR="00000000" w:rsidRDefault="00183D39">
      <w:pPr>
        <w:numPr>
          <w:ilvl w:val="0"/>
          <w:numId w:val="10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Une clé dynamométrique.</w:t>
      </w:r>
    </w:p>
    <w:p w14:paraId="1A8FCE47" w14:textId="4DEFA21E" w:rsidR="00000000" w:rsidRDefault="00183D39">
      <w:pPr>
        <w:spacing w:line="237" w:lineRule="auto"/>
        <w:ind w:left="4520"/>
        <w:rPr>
          <w:rFonts w:ascii="Arial" w:eastAsia="Arial" w:hAnsi="Arial"/>
          <w:b/>
          <w:highlight w:val="green"/>
        </w:rPr>
      </w:pPr>
    </w:p>
    <w:p w14:paraId="7D2B2852" w14:textId="77777777" w:rsidR="000E0398" w:rsidRDefault="000E0398">
      <w:pPr>
        <w:spacing w:line="237" w:lineRule="auto"/>
        <w:ind w:left="4520"/>
        <w:rPr>
          <w:rFonts w:ascii="Arial" w:eastAsia="Arial" w:hAnsi="Arial"/>
          <w:b/>
          <w:highlight w:val="green"/>
        </w:rPr>
      </w:pPr>
    </w:p>
    <w:p w14:paraId="19E9324B" w14:textId="77777777" w:rsidR="00000000" w:rsidRDefault="00183D39">
      <w:pPr>
        <w:spacing w:line="290" w:lineRule="exact"/>
        <w:rPr>
          <w:rFonts w:ascii="Times New Roman" w:eastAsia="Times New Roman" w:hAnsi="Times New Roman"/>
        </w:rPr>
      </w:pPr>
    </w:p>
    <w:p w14:paraId="223B1913" w14:textId="77777777" w:rsidR="00000000" w:rsidRDefault="00183D39">
      <w:pPr>
        <w:spacing w:line="235" w:lineRule="auto"/>
        <w:ind w:left="180" w:right="30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n°24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Quelles sont les étapes à réaliser à la suite de la maintenance pour la remise en</w:t>
      </w:r>
      <w:r>
        <w:rPr>
          <w:rFonts w:ascii="Arial" w:eastAsia="Arial" w:hAnsi="Arial"/>
          <w:sz w:val="24"/>
        </w:rPr>
        <w:t xml:space="preserve"> service du système ?</w:t>
      </w:r>
    </w:p>
    <w:p w14:paraId="503DBFB9" w14:textId="77777777" w:rsidR="00000000" w:rsidRDefault="00183D39">
      <w:pPr>
        <w:spacing w:line="1" w:lineRule="exact"/>
        <w:rPr>
          <w:rFonts w:ascii="Times New Roman" w:eastAsia="Times New Roman" w:hAnsi="Times New Roman"/>
        </w:rPr>
      </w:pPr>
    </w:p>
    <w:p w14:paraId="6BF10388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hyperlink r:id="rId14" w:history="1">
        <w:r>
          <w:rPr>
            <w:rFonts w:ascii="Arial" w:eastAsia="Arial" w:hAnsi="Arial"/>
            <w:b/>
            <w:sz w:val="24"/>
          </w:rPr>
          <w:t>Rebrancher la batterie de servitude.</w:t>
        </w:r>
      </w:hyperlink>
    </w:p>
    <w:p w14:paraId="182164C1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Suite au remplacement de l</w:t>
      </w:r>
      <w:r>
        <w:rPr>
          <w:rFonts w:ascii="Arial" w:eastAsia="Arial" w:hAnsi="Arial"/>
          <w:b/>
          <w:sz w:val="24"/>
        </w:rPr>
        <w:t>’actionneur de l</w:t>
      </w:r>
      <w:r>
        <w:rPr>
          <w:rFonts w:ascii="Arial" w:eastAsia="Arial" w:hAnsi="Arial"/>
          <w:b/>
          <w:sz w:val="24"/>
        </w:rPr>
        <w:t>’étrier de frein motorisé</w:t>
      </w:r>
      <w:r>
        <w:rPr>
          <w:rFonts w:ascii="Arial" w:eastAsia="Arial" w:hAnsi="Arial"/>
          <w:b/>
          <w:sz w:val="24"/>
        </w:rPr>
        <w:t xml:space="preserve"> arrière ;</w:t>
      </w:r>
    </w:p>
    <w:p w14:paraId="54230CC4" w14:textId="77777777" w:rsidR="00000000" w:rsidRDefault="00183D39">
      <w:pPr>
        <w:numPr>
          <w:ilvl w:val="0"/>
          <w:numId w:val="11"/>
        </w:numPr>
        <w:tabs>
          <w:tab w:val="left" w:pos="480"/>
        </w:tabs>
        <w:spacing w:line="0" w:lineRule="atLeast"/>
        <w:ind w:left="480" w:hanging="23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l</w:t>
      </w:r>
      <w:r>
        <w:rPr>
          <w:rFonts w:ascii="Arial" w:eastAsia="Arial" w:hAnsi="Arial"/>
          <w:b/>
          <w:sz w:val="24"/>
        </w:rPr>
        <w:t>’aide de l</w:t>
      </w:r>
      <w:r>
        <w:rPr>
          <w:rFonts w:ascii="Arial" w:eastAsia="Arial" w:hAnsi="Arial"/>
          <w:b/>
          <w:sz w:val="24"/>
        </w:rPr>
        <w:t>’outil de diagnostic :</w:t>
      </w:r>
    </w:p>
    <w:p w14:paraId="5FAD8E12" w14:textId="77777777" w:rsidR="00000000" w:rsidRDefault="00183D39">
      <w:pPr>
        <w:numPr>
          <w:ilvl w:val="1"/>
          <w:numId w:val="11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Suivre la procédure de l</w:t>
      </w:r>
      <w:r>
        <w:rPr>
          <w:rFonts w:ascii="Arial" w:eastAsia="Arial" w:hAnsi="Arial"/>
          <w:b/>
          <w:sz w:val="24"/>
        </w:rPr>
        <w:t>’outil de diagnostic.</w:t>
      </w:r>
    </w:p>
    <w:p w14:paraId="203044B3" w14:textId="77777777" w:rsidR="00000000" w:rsidRDefault="00183D39">
      <w:pPr>
        <w:numPr>
          <w:ilvl w:val="1"/>
          <w:numId w:val="11"/>
        </w:numPr>
        <w:tabs>
          <w:tab w:val="left" w:pos="880"/>
        </w:tabs>
        <w:spacing w:line="0" w:lineRule="atLeast"/>
        <w:ind w:left="880" w:hanging="34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Effectuer une lecture et un effacement des codes défauts.</w:t>
      </w:r>
    </w:p>
    <w:p w14:paraId="76C839AD" w14:textId="77777777" w:rsidR="00000000" w:rsidRDefault="00183D39">
      <w:pPr>
        <w:spacing w:line="0" w:lineRule="atLeast"/>
        <w:ind w:left="18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Contrôler à plusieurs reprises le fonctionnement du frein de stationnement électrique.</w:t>
      </w:r>
    </w:p>
    <w:p w14:paraId="5A742C6F" w14:textId="7BB6C04E" w:rsidR="00000000" w:rsidRDefault="00183D39">
      <w:pPr>
        <w:spacing w:line="200" w:lineRule="exact"/>
        <w:rPr>
          <w:rFonts w:ascii="Arial" w:eastAsia="Arial" w:hAnsi="Arial"/>
          <w:b/>
        </w:rPr>
      </w:pPr>
    </w:p>
    <w:p w14:paraId="2CFC6D8B" w14:textId="77777777" w:rsidR="000E0398" w:rsidRDefault="000E0398">
      <w:pPr>
        <w:spacing w:line="200" w:lineRule="exact"/>
        <w:rPr>
          <w:rFonts w:ascii="Times New Roman" w:eastAsia="Times New Roman" w:hAnsi="Times New Roman"/>
        </w:rPr>
      </w:pPr>
    </w:p>
    <w:p w14:paraId="35D995D6" w14:textId="77777777" w:rsidR="00000000" w:rsidRDefault="00183D39">
      <w:pPr>
        <w:spacing w:line="356" w:lineRule="exact"/>
        <w:rPr>
          <w:rFonts w:ascii="Times New Roman" w:eastAsia="Times New Roman" w:hAnsi="Times New Roman"/>
        </w:rPr>
      </w:pPr>
    </w:p>
    <w:p w14:paraId="775601B7" w14:textId="77777777" w:rsidR="00000000" w:rsidRDefault="00183D39">
      <w:pPr>
        <w:spacing w:line="0" w:lineRule="atLeast"/>
        <w:ind w:left="1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 25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Entourer sur la photo la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vis de purge de l</w:t>
      </w:r>
      <w:r>
        <w:rPr>
          <w:rFonts w:ascii="Arial" w:eastAsia="Arial" w:hAnsi="Arial"/>
          <w:sz w:val="24"/>
        </w:rPr>
        <w:t>’étrier de frein arrière</w:t>
      </w:r>
      <w:r>
        <w:rPr>
          <w:rFonts w:ascii="Arial" w:eastAsia="Arial" w:hAnsi="Arial"/>
          <w:sz w:val="24"/>
        </w:rPr>
        <w:t>.</w:t>
      </w:r>
    </w:p>
    <w:p w14:paraId="75171F77" w14:textId="77777777" w:rsidR="000E0398" w:rsidRDefault="000E0398">
      <w:pPr>
        <w:spacing w:line="20" w:lineRule="exact"/>
        <w:rPr>
          <w:rFonts w:ascii="Arial" w:eastAsia="Arial" w:hAnsi="Arial"/>
          <w:b/>
          <w:highlight w:val="green"/>
        </w:rPr>
      </w:pPr>
    </w:p>
    <w:p w14:paraId="65F774CA" w14:textId="6B03350D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highlight w:val="green"/>
        </w:rPr>
        <w:pict w14:anchorId="166AC7D6">
          <v:shape id="_x0000_s1037" type="#_x0000_t75" style="position:absolute;margin-left:181.5pt;margin-top:1.75pt;width:180.75pt;height:178.45pt;z-index:-7">
            <v:imagedata r:id="rId15" o:title=""/>
          </v:shape>
        </w:pict>
      </w:r>
    </w:p>
    <w:p w14:paraId="614854FA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EF0F4BB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CE971B6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2BC53C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DE681C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F0CDD7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B993750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5FEBAF0F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FA7B8B9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0668F1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98C1ED3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F876AB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2915645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34B82FFC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915951D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C0646B5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47D39167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1A7DFBCE" w14:textId="77777777" w:rsidR="00000000" w:rsidRDefault="00183D39">
      <w:pPr>
        <w:spacing w:line="200" w:lineRule="exact"/>
        <w:rPr>
          <w:rFonts w:ascii="Times New Roman" w:eastAsia="Times New Roman" w:hAnsi="Times New Roman"/>
        </w:rPr>
      </w:pPr>
    </w:p>
    <w:p w14:paraId="6E31CA13" w14:textId="77777777" w:rsidR="00000000" w:rsidRDefault="00183D39">
      <w:pPr>
        <w:spacing w:line="256" w:lineRule="exact"/>
        <w:rPr>
          <w:rFonts w:ascii="Times New Roman" w:eastAsia="Times New Roman" w:hAnsi="Times New Roman"/>
        </w:rPr>
      </w:pPr>
    </w:p>
    <w:p w14:paraId="07223C9B" w14:textId="77777777" w:rsidR="00000000" w:rsidRDefault="00183D39">
      <w:pPr>
        <w:spacing w:line="235" w:lineRule="auto"/>
        <w:ind w:left="180" w:right="7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n°26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Indiquer tous les couples de serrage dont-vous aurez besoin ainsi</w:t>
      </w:r>
      <w:r>
        <w:rPr>
          <w:rFonts w:ascii="Arial" w:eastAsia="Arial" w:hAnsi="Arial"/>
          <w:sz w:val="24"/>
        </w:rPr>
        <w:t xml:space="preserve"> que leurs</w:t>
      </w:r>
      <w:r>
        <w:rPr>
          <w:rFonts w:ascii="Arial" w:eastAsia="Arial" w:hAnsi="Arial"/>
          <w:sz w:val="24"/>
        </w:rPr>
        <w:t xml:space="preserve"> valeurs en Newton-mètre, pour remplacer les éléments cités en troisième partie du sujet.</w:t>
      </w:r>
    </w:p>
    <w:p w14:paraId="477BC9F8" w14:textId="77777777" w:rsidR="00000000" w:rsidRDefault="00183D39">
      <w:pPr>
        <w:spacing w:line="12" w:lineRule="exact"/>
        <w:rPr>
          <w:rFonts w:ascii="Times New Roman" w:eastAsia="Times New Roman" w:hAnsi="Times New Roman"/>
        </w:rPr>
      </w:pPr>
    </w:p>
    <w:p w14:paraId="730009C1" w14:textId="77777777" w:rsidR="00000000" w:rsidRDefault="00183D39">
      <w:pPr>
        <w:spacing w:line="243" w:lineRule="auto"/>
        <w:ind w:left="180" w:right="44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Les couples de serrage nécessaires sont </w:t>
      </w:r>
      <w:r>
        <w:rPr>
          <w:rFonts w:ascii="Arial" w:eastAsia="Arial" w:hAnsi="Arial"/>
          <w:b/>
          <w:sz w:val="24"/>
        </w:rPr>
        <w:t>: les vis de l</w:t>
      </w:r>
      <w:r>
        <w:rPr>
          <w:rFonts w:ascii="Arial" w:eastAsia="Arial" w:hAnsi="Arial"/>
          <w:b/>
          <w:sz w:val="24"/>
        </w:rPr>
        <w:t>’action</w:t>
      </w:r>
      <w:r>
        <w:rPr>
          <w:rFonts w:ascii="Arial" w:eastAsia="Arial" w:hAnsi="Arial"/>
          <w:b/>
          <w:sz w:val="24"/>
        </w:rPr>
        <w:t>neur de frein motorisé ARG à 10 N.m, les vis de purge à 6 N.m et les vis de roue à</w:t>
      </w:r>
      <w:r>
        <w:rPr>
          <w:rFonts w:ascii="Arial" w:eastAsia="Arial" w:hAnsi="Arial"/>
          <w:sz w:val="28"/>
        </w:rPr>
        <w:t xml:space="preserve"> </w:t>
      </w:r>
      <w:r>
        <w:rPr>
          <w:rFonts w:ascii="Arial" w:eastAsia="Arial" w:hAnsi="Arial"/>
          <w:sz w:val="28"/>
        </w:rPr>
        <w:t>100</w:t>
      </w:r>
      <w:r>
        <w:rPr>
          <w:rFonts w:ascii="Arial" w:eastAsia="Arial" w:hAnsi="Arial"/>
          <w:b/>
          <w:sz w:val="24"/>
        </w:rPr>
        <w:t>15N.m.</w:t>
      </w:r>
    </w:p>
    <w:p w14:paraId="39CB9066" w14:textId="131F203A" w:rsidR="00000000" w:rsidRDefault="00183D39">
      <w:pPr>
        <w:spacing w:line="290" w:lineRule="exact"/>
        <w:rPr>
          <w:rFonts w:ascii="Arial" w:eastAsia="Arial" w:hAnsi="Arial"/>
          <w:b/>
        </w:rPr>
      </w:pPr>
    </w:p>
    <w:p w14:paraId="2C241E9F" w14:textId="77777777" w:rsidR="000E0398" w:rsidRDefault="000E0398">
      <w:pPr>
        <w:spacing w:line="290" w:lineRule="exact"/>
        <w:rPr>
          <w:rFonts w:ascii="Times New Roman" w:eastAsia="Times New Roman" w:hAnsi="Times New Roman"/>
        </w:rPr>
      </w:pPr>
    </w:p>
    <w:p w14:paraId="516F725E" w14:textId="77777777" w:rsidR="00000000" w:rsidRDefault="00183D39">
      <w:pPr>
        <w:spacing w:line="235" w:lineRule="auto"/>
        <w:ind w:left="180" w:right="28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>Question n°27 :</w:t>
      </w:r>
      <w:r>
        <w:rPr>
          <w:rFonts w:ascii="Arial" w:eastAsia="Arial" w:hAnsi="Arial"/>
          <w:sz w:val="24"/>
        </w:rPr>
        <w:t xml:space="preserve"> </w:t>
      </w:r>
      <w:r>
        <w:rPr>
          <w:rFonts w:ascii="Arial" w:eastAsia="Arial" w:hAnsi="Arial"/>
          <w:sz w:val="24"/>
        </w:rPr>
        <w:t>À partir des interventions citées en troisième partie du sujet, compléter le bon de</w:t>
      </w:r>
      <w:r>
        <w:rPr>
          <w:rFonts w:ascii="Arial" w:eastAsia="Arial" w:hAnsi="Arial"/>
          <w:sz w:val="24"/>
        </w:rPr>
        <w:t xml:space="preserve"> commande en notant le nom et la référence des pièces nécessaires à la réparation </w:t>
      </w:r>
      <w:r>
        <w:rPr>
          <w:rFonts w:ascii="Arial" w:eastAsia="Arial" w:hAnsi="Arial"/>
          <w:sz w:val="24"/>
        </w:rPr>
        <w:t>du véhicule.</w:t>
      </w:r>
    </w:p>
    <w:p w14:paraId="3B836DC5" w14:textId="77777777" w:rsidR="00000000" w:rsidRDefault="00183D39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pict w14:anchorId="19811325">
          <v:line id="_x0000_s1038" style="position:absolute;z-index:-6" from="2.85pt,14.2pt" to="534.65pt,14.2pt" o:userdrawn="t" strokeweight=".48pt"/>
        </w:pict>
      </w:r>
      <w:r>
        <w:rPr>
          <w:rFonts w:ascii="Arial" w:eastAsia="Arial" w:hAnsi="Arial"/>
          <w:sz w:val="24"/>
        </w:rPr>
        <w:pict w14:anchorId="07C837FB">
          <v:line id="_x0000_s1039" style="position:absolute;z-index:-5" from="3.8pt,15.15pt" to="533.7pt,15.15pt" o:userdrawn="t" strokeweight=".16931mm"/>
        </w:pict>
      </w:r>
      <w:r>
        <w:rPr>
          <w:rFonts w:ascii="Arial" w:eastAsia="Arial" w:hAnsi="Arial"/>
          <w:sz w:val="24"/>
        </w:rPr>
        <w:pict w14:anchorId="27183AE1">
          <v:line id="_x0000_s1040" style="position:absolute;z-index:-4" from="4.05pt,14.9pt" to="4.05pt,108.55pt" o:userdrawn="t" strokeweight=".16931mm"/>
        </w:pict>
      </w:r>
      <w:r>
        <w:rPr>
          <w:rFonts w:ascii="Arial" w:eastAsia="Arial" w:hAnsi="Arial"/>
          <w:sz w:val="24"/>
        </w:rPr>
        <w:pict w14:anchorId="67978109">
          <v:line id="_x0000_s1041" style="position:absolute;z-index:-3" from="3.1pt,13.95pt" to="3.1pt,108.55pt" o:userdrawn="t" strokeweight=".48pt"/>
        </w:pict>
      </w:r>
      <w:r>
        <w:rPr>
          <w:rFonts w:ascii="Arial" w:eastAsia="Arial" w:hAnsi="Arial"/>
          <w:sz w:val="24"/>
        </w:rPr>
        <w:pict w14:anchorId="3A3E120F">
          <v:line id="_x0000_s1042" style="position:absolute;z-index:-2" from="534.45pt,13.95pt" to="534.45pt,108.55pt" o:userdrawn="t" strokeweight=".48pt"/>
        </w:pict>
      </w:r>
      <w:r>
        <w:rPr>
          <w:rFonts w:ascii="Arial" w:eastAsia="Arial" w:hAnsi="Arial"/>
          <w:sz w:val="24"/>
        </w:rPr>
        <w:pict w14:anchorId="7A47907A">
          <v:line id="_x0000_s1043" style="position:absolute;z-index:-1" from="533.5pt,14.9pt" to="533.5pt,108.55pt" o:userdrawn="t" strokeweight=".16931mm"/>
        </w:pict>
      </w:r>
    </w:p>
    <w:p w14:paraId="3C16EE71" w14:textId="77777777" w:rsidR="00000000" w:rsidRDefault="00183D39">
      <w:pPr>
        <w:spacing w:line="342" w:lineRule="exact"/>
        <w:rPr>
          <w:rFonts w:ascii="Times New Roman" w:eastAsia="Times New Roman" w:hAnsi="Times New Roman"/>
        </w:rPr>
      </w:pPr>
    </w:p>
    <w:p w14:paraId="56C630A7" w14:textId="77777777" w:rsidR="00000000" w:rsidRDefault="00183D39">
      <w:pPr>
        <w:spacing w:line="0" w:lineRule="atLeast"/>
        <w:ind w:right="100"/>
        <w:jc w:val="center"/>
        <w:rPr>
          <w:rFonts w:ascii="Arial" w:eastAsia="Arial" w:hAnsi="Arial"/>
          <w:b/>
          <w:sz w:val="28"/>
        </w:rPr>
      </w:pPr>
      <w:r>
        <w:rPr>
          <w:rFonts w:ascii="Arial" w:eastAsia="Arial" w:hAnsi="Arial"/>
          <w:b/>
          <w:sz w:val="28"/>
        </w:rPr>
        <w:t>Bon de commande pièce de rechange</w:t>
      </w:r>
    </w:p>
    <w:p w14:paraId="0C455B13" w14:textId="77777777" w:rsidR="00000000" w:rsidRDefault="00183D39">
      <w:pPr>
        <w:spacing w:line="47" w:lineRule="exact"/>
        <w:rPr>
          <w:rFonts w:ascii="Times New Roman" w:eastAsia="Times New Roman" w:hAnsi="Times New Roman"/>
        </w:rPr>
      </w:pPr>
    </w:p>
    <w:tbl>
      <w:tblPr>
        <w:tblW w:w="0" w:type="auto"/>
        <w:tblInd w:w="6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6080"/>
        <w:gridCol w:w="3100"/>
        <w:gridCol w:w="1420"/>
        <w:gridCol w:w="40"/>
      </w:tblGrid>
      <w:tr w:rsidR="00000000" w14:paraId="5442A47B" w14:textId="77777777">
        <w:trPr>
          <w:trHeight w:val="384"/>
        </w:trPr>
        <w:tc>
          <w:tcPr>
            <w:tcW w:w="20" w:type="dxa"/>
            <w:shd w:val="clear" w:color="auto" w:fill="auto"/>
            <w:vAlign w:val="bottom"/>
          </w:tcPr>
          <w:p w14:paraId="5BC3AAA9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770F86" w14:textId="77777777" w:rsidR="00000000" w:rsidRDefault="00183D39">
            <w:pPr>
              <w:spacing w:line="0" w:lineRule="atLeast"/>
              <w:ind w:left="2280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Désignation</w:t>
            </w:r>
          </w:p>
        </w:tc>
        <w:tc>
          <w:tcPr>
            <w:tcW w:w="31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9B8ABA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Référence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025F5EF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sz w:val="28"/>
              </w:rPr>
            </w:pPr>
            <w:r>
              <w:rPr>
                <w:rFonts w:ascii="Arial" w:eastAsia="Arial" w:hAnsi="Arial"/>
                <w:sz w:val="28"/>
              </w:rPr>
              <w:t>Quantité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3B58AF1C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14:paraId="2100CAD1" w14:textId="77777777">
        <w:trPr>
          <w:trHeight w:val="64"/>
        </w:trPr>
        <w:tc>
          <w:tcPr>
            <w:tcW w:w="20" w:type="dxa"/>
            <w:shd w:val="clear" w:color="auto" w:fill="auto"/>
            <w:vAlign w:val="bottom"/>
          </w:tcPr>
          <w:p w14:paraId="1BACDE53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D9CF3F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F08D76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6FBF15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480272F4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000000" w14:paraId="73FDE454" w14:textId="77777777">
        <w:trPr>
          <w:trHeight w:val="322"/>
        </w:trPr>
        <w:tc>
          <w:tcPr>
            <w:tcW w:w="20" w:type="dxa"/>
            <w:shd w:val="clear" w:color="auto" w:fill="auto"/>
            <w:vAlign w:val="bottom"/>
          </w:tcPr>
          <w:p w14:paraId="3671750A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A3D48E" w14:textId="77777777" w:rsidR="00000000" w:rsidRDefault="00183D39">
            <w:pPr>
              <w:spacing w:line="0" w:lineRule="atLeast"/>
              <w:ind w:left="10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Liquide de frein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1E0FD8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16 107 255 80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52BD83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1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323D47F2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14:paraId="312571A1" w14:textId="77777777">
        <w:trPr>
          <w:trHeight w:val="322"/>
        </w:trPr>
        <w:tc>
          <w:tcPr>
            <w:tcW w:w="20" w:type="dxa"/>
            <w:shd w:val="clear" w:color="auto" w:fill="auto"/>
            <w:vAlign w:val="bottom"/>
          </w:tcPr>
          <w:p w14:paraId="6E2D6D6A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CB61EF" w14:textId="77777777" w:rsidR="00000000" w:rsidRDefault="00183D39">
            <w:pPr>
              <w:spacing w:line="0" w:lineRule="atLeast"/>
              <w:ind w:left="10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Moteur étrier secours ou actionneurs de l</w:t>
            </w:r>
            <w:r>
              <w:rPr>
                <w:rFonts w:ascii="Arial" w:eastAsia="Arial" w:hAnsi="Arial"/>
                <w:b/>
                <w:sz w:val="24"/>
              </w:rPr>
              <w:t>’étrier de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78F35B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16 175 355 80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14:paraId="731CA241" w14:textId="77777777" w:rsidR="00000000" w:rsidRDefault="00183D39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1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2C897A4C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00000" w14:paraId="2A1490EF" w14:textId="77777777">
        <w:trPr>
          <w:trHeight w:val="137"/>
        </w:trPr>
        <w:tc>
          <w:tcPr>
            <w:tcW w:w="20" w:type="dxa"/>
            <w:shd w:val="clear" w:color="auto" w:fill="auto"/>
            <w:vAlign w:val="bottom"/>
          </w:tcPr>
          <w:p w14:paraId="0484F3ED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8E74AE" w14:textId="77777777" w:rsidR="00000000" w:rsidRDefault="00183D39">
            <w:pPr>
              <w:spacing w:line="273" w:lineRule="exact"/>
              <w:ind w:left="100"/>
              <w:rPr>
                <w:rFonts w:ascii="Arial" w:eastAsia="Arial" w:hAnsi="Arial"/>
                <w:b/>
                <w:sz w:val="24"/>
              </w:rPr>
            </w:pPr>
            <w:r>
              <w:rPr>
                <w:rFonts w:ascii="Arial" w:eastAsia="Arial" w:hAnsi="Arial"/>
                <w:b/>
                <w:sz w:val="24"/>
              </w:rPr>
              <w:t>frein arrière secondaire électrique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1F3026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14:paraId="7E86DBDF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6ADF173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000000" w14:paraId="7C38756C" w14:textId="77777777">
        <w:trPr>
          <w:trHeight w:val="139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08F797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0F42BB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7FE8E9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16F87B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47454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</w:tbl>
    <w:p w14:paraId="1CFDB3E3" w14:textId="77777777" w:rsidR="00000000" w:rsidRDefault="00183D39">
      <w:pPr>
        <w:spacing w:line="223" w:lineRule="exact"/>
        <w:rPr>
          <w:rFonts w:ascii="Times New Roman" w:eastAsia="Times New Roman" w:hAnsi="Times New Roman"/>
        </w:rPr>
      </w:pPr>
    </w:p>
    <w:p w14:paraId="0880ABA8" w14:textId="00B79388" w:rsidR="00000000" w:rsidRDefault="00183D39">
      <w:pPr>
        <w:spacing w:line="389" w:lineRule="exact"/>
        <w:rPr>
          <w:rFonts w:ascii="Arial" w:eastAsia="Arial" w:hAnsi="Arial"/>
          <w:b/>
        </w:rPr>
      </w:pPr>
    </w:p>
    <w:p w14:paraId="1DA36CC0" w14:textId="77777777" w:rsidR="000E0398" w:rsidRDefault="000E0398">
      <w:pPr>
        <w:spacing w:line="38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3520"/>
        <w:gridCol w:w="2440"/>
        <w:gridCol w:w="1220"/>
        <w:gridCol w:w="560"/>
        <w:gridCol w:w="660"/>
        <w:gridCol w:w="620"/>
        <w:gridCol w:w="1840"/>
      </w:tblGrid>
      <w:tr w:rsidR="00000000" w14:paraId="4926328F" w14:textId="77777777">
        <w:trPr>
          <w:trHeight w:val="192"/>
        </w:trPr>
        <w:tc>
          <w:tcPr>
            <w:tcW w:w="59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B460101" w14:textId="77777777" w:rsidR="00000000" w:rsidRDefault="00183D39">
            <w:pPr>
              <w:spacing w:line="0" w:lineRule="atLeast"/>
              <w:ind w:left="110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Baccalauréat professionnel MAINTENANCE DES VÉHICULES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A16D5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6EB69C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0450D3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180936" w14:textId="77777777" w:rsidR="00000000" w:rsidRDefault="00183D39">
            <w:pPr>
              <w:spacing w:line="0" w:lineRule="atLeast"/>
              <w:ind w:left="1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Option A : VP</w:t>
            </w:r>
          </w:p>
        </w:tc>
      </w:tr>
      <w:tr w:rsidR="00000000" w14:paraId="5D31A000" w14:textId="77777777">
        <w:trPr>
          <w:trHeight w:val="174"/>
        </w:trPr>
        <w:tc>
          <w:tcPr>
            <w:tcW w:w="59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96E7EE6" w14:textId="77777777" w:rsidR="00000000" w:rsidRDefault="00183D39">
            <w:pPr>
              <w:spacing w:line="175" w:lineRule="exact"/>
              <w:ind w:left="1120"/>
              <w:jc w:val="center"/>
              <w:rPr>
                <w:rFonts w:ascii="Arial" w:eastAsia="Arial" w:hAnsi="Arial"/>
                <w:w w:val="99"/>
                <w:sz w:val="16"/>
              </w:rPr>
            </w:pPr>
            <w:r>
              <w:rPr>
                <w:rFonts w:ascii="Arial" w:eastAsia="Arial" w:hAnsi="Arial"/>
                <w:w w:val="99"/>
                <w:sz w:val="16"/>
              </w:rPr>
              <w:t>E2 - Analyse préparatoire à une intervention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072D6B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666957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E41807" w14:textId="77777777" w:rsidR="00000000" w:rsidRDefault="00183D39">
            <w:pPr>
              <w:spacing w:line="175" w:lineRule="exact"/>
              <w:ind w:left="8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Corrigé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7AB430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5F61A3" w14:textId="77777777" w:rsidR="00000000" w:rsidRDefault="00183D39">
            <w:pPr>
              <w:spacing w:line="175" w:lineRule="exact"/>
              <w:ind w:left="4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Session 2022</w:t>
            </w:r>
          </w:p>
        </w:tc>
      </w:tr>
      <w:tr w:rsidR="00000000" w14:paraId="699748DF" w14:textId="77777777">
        <w:trPr>
          <w:trHeight w:val="17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D40E85" w14:textId="77777777" w:rsidR="00000000" w:rsidRDefault="00183D39">
            <w:pPr>
              <w:spacing w:line="173" w:lineRule="exact"/>
              <w:ind w:left="1080"/>
              <w:rPr>
                <w:rFonts w:ascii="Arial" w:eastAsia="Arial" w:hAnsi="Arial"/>
                <w:b/>
                <w:sz w:val="16"/>
              </w:rPr>
            </w:pPr>
            <w:r>
              <w:rPr>
                <w:rFonts w:ascii="Arial" w:eastAsia="Arial" w:hAnsi="Arial"/>
                <w:sz w:val="16"/>
              </w:rPr>
              <w:t xml:space="preserve">C 2206-MV VP T </w:t>
            </w:r>
            <w:r>
              <w:rPr>
                <w:rFonts w:ascii="Arial" w:eastAsia="Arial" w:hAnsi="Arial"/>
                <w:b/>
                <w:sz w:val="16"/>
              </w:rPr>
              <w:t>1</w:t>
            </w: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3DDB16" w14:textId="77777777" w:rsidR="00000000" w:rsidRDefault="00183D39">
            <w:pPr>
              <w:spacing w:line="173" w:lineRule="exact"/>
              <w:ind w:left="60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Du</w:t>
            </w:r>
            <w:r>
              <w:rPr>
                <w:rFonts w:ascii="Arial" w:eastAsia="Arial" w:hAnsi="Arial"/>
                <w:sz w:val="16"/>
              </w:rPr>
              <w:t>rée : 3 heures</w:t>
            </w: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0A9B82" w14:textId="77777777" w:rsidR="00000000" w:rsidRDefault="00183D39">
            <w:pPr>
              <w:spacing w:line="173" w:lineRule="exact"/>
              <w:ind w:left="72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Coefficient : 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FC8CC4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B0FA11" w14:textId="77777777" w:rsidR="00000000" w:rsidRDefault="00183D39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76473A" w14:textId="77777777" w:rsidR="00000000" w:rsidRDefault="00183D39">
            <w:pPr>
              <w:spacing w:line="173" w:lineRule="exact"/>
              <w:ind w:left="240"/>
              <w:rPr>
                <w:rFonts w:ascii="Arial" w:eastAsia="Arial" w:hAnsi="Arial"/>
                <w:sz w:val="16"/>
              </w:rPr>
            </w:pPr>
            <w:r>
              <w:rPr>
                <w:rFonts w:ascii="Arial" w:eastAsia="Arial" w:hAnsi="Arial"/>
                <w:sz w:val="16"/>
              </w:rPr>
              <w:t>DC 11/11</w:t>
            </w:r>
          </w:p>
        </w:tc>
      </w:tr>
    </w:tbl>
    <w:p w14:paraId="6BD373D1" w14:textId="77777777" w:rsidR="00183D39" w:rsidRDefault="00183D39">
      <w:pPr>
        <w:spacing w:line="1" w:lineRule="exact"/>
        <w:rPr>
          <w:rFonts w:ascii="Times New Roman" w:eastAsia="Times New Roman" w:hAnsi="Times New Roman"/>
        </w:rPr>
      </w:pPr>
    </w:p>
    <w:sectPr w:rsidR="00183D39">
      <w:pgSz w:w="11900" w:h="16838"/>
      <w:pgMar w:top="923" w:right="526" w:bottom="0" w:left="540" w:header="0" w:footer="0" w:gutter="0"/>
      <w:cols w:space="0" w:equalWidth="0">
        <w:col w:w="108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07ED7AA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41B71EFA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79E2A9E2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5F007C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BD062C2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2200854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4DB127F8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>
      <w:start w:val="1"/>
      <w:numFmt w:val="bullet"/>
      <w:lvlText w:val="À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 w16cid:durableId="1370448287">
    <w:abstractNumId w:val="0"/>
  </w:num>
  <w:num w:numId="2" w16cid:durableId="1248926557">
    <w:abstractNumId w:val="1"/>
  </w:num>
  <w:num w:numId="3" w16cid:durableId="1962295516">
    <w:abstractNumId w:val="2"/>
  </w:num>
  <w:num w:numId="4" w16cid:durableId="2139646267">
    <w:abstractNumId w:val="3"/>
  </w:num>
  <w:num w:numId="5" w16cid:durableId="950741531">
    <w:abstractNumId w:val="4"/>
  </w:num>
  <w:num w:numId="6" w16cid:durableId="94979119">
    <w:abstractNumId w:val="5"/>
  </w:num>
  <w:num w:numId="7" w16cid:durableId="2082288246">
    <w:abstractNumId w:val="6"/>
  </w:num>
  <w:num w:numId="8" w16cid:durableId="79639289">
    <w:abstractNumId w:val="7"/>
  </w:num>
  <w:num w:numId="9" w16cid:durableId="1210914702">
    <w:abstractNumId w:val="8"/>
  </w:num>
  <w:num w:numId="10" w16cid:durableId="1665233945">
    <w:abstractNumId w:val="9"/>
  </w:num>
  <w:num w:numId="11" w16cid:durableId="10232446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0398"/>
    <w:rsid w:val="000E0398"/>
    <w:rsid w:val="0018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,"/>
  <w:listSeparator w:val=";"/>
  <w14:docId w14:val="62CD917E"/>
  <w15:chartTrackingRefBased/>
  <w15:docId w15:val="{A2A9378B-292D-45D2-8A9E-CE75F1ACD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public.servicebox.peugeot.com/docapvAP/resources/4.28.7/html/preLoadRef.html?id=E2AK010FP0&amp;marque=AP&amp;parent=B3FG01M3P0%20-%209%20-%2026/12/2018&amp;secom=false&amp;typeDoc=2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2223</Words>
  <Characters>12228</Characters>
  <DocSecurity>0</DocSecurity>
  <Lines>101</Lines>
  <Paragraphs>28</Paragraphs>
  <ScaleCrop>false</ScaleCrop>
  <Company/>
  <LinksUpToDate>false</LinksUpToDate>
  <CharactersWithSpaces>14423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terms:created xsi:type="dcterms:W3CDTF">2022-07-05T07:01:00Z</dcterms:created>
  <dcterms:modified xsi:type="dcterms:W3CDTF">2022-07-05T07:01:00Z</dcterms:modified>
</cp:coreProperties>
</file>