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89A" w:rsidRDefault="0073689A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80406B" w:rsidRPr="00D61279" w:rsidRDefault="0080406B" w:rsidP="0080406B">
      <w:pPr>
        <w:jc w:val="center"/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61279"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MINI PELLE </w:t>
      </w:r>
    </w:p>
    <w:p w:rsidR="0080406B" w:rsidRPr="00AD4412" w:rsidRDefault="0080406B" w:rsidP="0080406B">
      <w:pPr>
        <w:jc w:val="center"/>
        <w:rPr>
          <w:rFonts w:ascii="Arial" w:hAnsi="Arial" w:cs="Arial"/>
          <w:color w:val="000000"/>
        </w:rPr>
      </w:pPr>
      <w:r w:rsidRPr="00D61279">
        <w:rPr>
          <w:rFonts w:ascii="Arial" w:hAnsi="Arial" w:cs="Arial"/>
          <w:b/>
          <w:bCs/>
          <w:color w:val="000000"/>
          <w:kern w:val="24"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KUBOTA KX027- 4</w:t>
      </w:r>
    </w:p>
    <w:p w:rsidR="0080406B" w:rsidRPr="00AD4412" w:rsidRDefault="0080406B" w:rsidP="0080406B">
      <w:pPr>
        <w:jc w:val="center"/>
        <w:rPr>
          <w:rFonts w:ascii="Arial" w:hAnsi="Arial" w:cs="Arial"/>
        </w:rPr>
      </w:pPr>
    </w:p>
    <w:p w:rsidR="00555EDD" w:rsidRDefault="00555EDD" w:rsidP="0080406B">
      <w:pPr>
        <w:jc w:val="center"/>
      </w:pPr>
    </w:p>
    <w:p w:rsidR="0080406B" w:rsidRPr="0080406B" w:rsidRDefault="0080406B" w:rsidP="0080406B">
      <w:pPr>
        <w:jc w:val="center"/>
        <w:rPr>
          <w:sz w:val="24"/>
          <w:szCs w:val="24"/>
        </w:rPr>
      </w:pPr>
      <w:r w:rsidRPr="0080406B">
        <w:rPr>
          <w:sz w:val="24"/>
          <w:szCs w:val="24"/>
        </w:rPr>
        <w:fldChar w:fldCharType="begin"/>
      </w:r>
      <w:r w:rsidRPr="0080406B">
        <w:rPr>
          <w:sz w:val="24"/>
          <w:szCs w:val="24"/>
        </w:rPr>
        <w:instrText xml:space="preserve"> INCLUDEPICTURE "/var/folders/vx/s21r556n40g94f6_ts4m5yvr0000gn/T/com.microsoft.Word/WebArchiveCopyPasteTempFiles/KX027-4.jpg" \* MERGEFORMATINET </w:instrText>
      </w:r>
      <w:r w:rsidRPr="0080406B">
        <w:rPr>
          <w:sz w:val="24"/>
          <w:szCs w:val="24"/>
        </w:rPr>
        <w:fldChar w:fldCharType="separate"/>
      </w:r>
      <w:r w:rsidR="008B1EB9" w:rsidRPr="008B1EB9">
        <w:rPr>
          <w:noProof/>
          <w:sz w:val="24"/>
          <w:szCs w:val="24"/>
        </w:rPr>
        <w:drawing>
          <wp:inline distT="0" distB="0" distL="0" distR="0">
            <wp:extent cx="4953000" cy="4953000"/>
            <wp:effectExtent l="0" t="0" r="0" b="0"/>
            <wp:docPr id="27" name="Image 22" descr="Mini-Pelles Kubota KX027-4 - Kubota Europe SA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ni-Pelles Kubota KX027-4 - Kubota Europe SAS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406B">
        <w:rPr>
          <w:sz w:val="24"/>
          <w:szCs w:val="24"/>
        </w:rPr>
        <w:fldChar w:fldCharType="end"/>
      </w:r>
    </w:p>
    <w:p w:rsidR="00555EDD" w:rsidRDefault="00555EDD" w:rsidP="00373B49">
      <w:pPr>
        <w:jc w:val="center"/>
      </w:pPr>
    </w:p>
    <w:p w:rsidR="00555EDD" w:rsidRDefault="00555EDD" w:rsidP="00373B49">
      <w:pPr>
        <w:jc w:val="center"/>
      </w:pPr>
    </w:p>
    <w:p w:rsidR="00555EDD" w:rsidRDefault="00555EDD" w:rsidP="00373B49">
      <w:pPr>
        <w:jc w:val="center"/>
      </w:pPr>
    </w:p>
    <w:p w:rsidR="00555EDD" w:rsidRDefault="00555EDD" w:rsidP="00373B49">
      <w:pPr>
        <w:jc w:val="center"/>
      </w:pPr>
    </w:p>
    <w:p w:rsidR="0025230C" w:rsidRPr="00EA6154" w:rsidRDefault="0025230C" w:rsidP="0025230C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A6154">
        <w:rPr>
          <w:rFonts w:ascii="Arial" w:hAnsi="Arial" w:cs="Arial"/>
          <w:b/>
          <w:bCs/>
          <w:sz w:val="56"/>
          <w:szCs w:val="56"/>
          <w:u w:val="single"/>
        </w:rPr>
        <w:t>E2</w:t>
      </w:r>
      <w:r w:rsidR="00B221B2">
        <w:rPr>
          <w:rFonts w:ascii="Arial" w:hAnsi="Arial" w:cs="Arial"/>
          <w:b/>
          <w:bCs/>
          <w:sz w:val="56"/>
          <w:szCs w:val="56"/>
          <w:u w:val="single"/>
        </w:rPr>
        <w:t xml:space="preserve"> </w:t>
      </w:r>
      <w:r w:rsidRPr="00EA6154">
        <w:rPr>
          <w:rFonts w:ascii="Arial" w:hAnsi="Arial" w:cs="Arial"/>
          <w:b/>
          <w:bCs/>
          <w:sz w:val="56"/>
          <w:szCs w:val="56"/>
          <w:u w:val="single"/>
        </w:rPr>
        <w:t>- Analyse préparatoire à une</w:t>
      </w:r>
    </w:p>
    <w:p w:rsidR="0025230C" w:rsidRPr="003B4030" w:rsidRDefault="0025230C" w:rsidP="0025230C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 w:rsidRPr="00EA6154">
        <w:rPr>
          <w:rFonts w:ascii="Arial" w:hAnsi="Arial" w:cs="Arial"/>
          <w:b/>
          <w:bCs/>
          <w:sz w:val="56"/>
          <w:szCs w:val="56"/>
          <w:u w:val="single"/>
        </w:rPr>
        <w:t>intervention</w:t>
      </w:r>
    </w:p>
    <w:p w:rsidR="0025230C" w:rsidRPr="00464251" w:rsidRDefault="0025230C" w:rsidP="0025230C">
      <w:pPr>
        <w:jc w:val="center"/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25230C" w:rsidRDefault="0025230C" w:rsidP="0025230C">
      <w:pPr>
        <w:jc w:val="center"/>
        <w:rPr>
          <w:b/>
          <w:bCs/>
          <w:szCs w:val="56"/>
          <w:u w:val="single"/>
        </w:rPr>
      </w:pPr>
    </w:p>
    <w:p w:rsidR="0025230C" w:rsidRPr="003B4030" w:rsidRDefault="0025230C" w:rsidP="0025230C">
      <w:pPr>
        <w:jc w:val="center"/>
        <w:rPr>
          <w:rFonts w:ascii="Arial" w:hAnsi="Arial" w:cs="Arial"/>
          <w:b/>
          <w:bCs/>
          <w:sz w:val="56"/>
          <w:szCs w:val="56"/>
          <w:u w:val="single"/>
        </w:rPr>
      </w:pPr>
      <w:r>
        <w:rPr>
          <w:rFonts w:ascii="Arial" w:hAnsi="Arial" w:cs="Arial"/>
          <w:b/>
          <w:bCs/>
          <w:i/>
          <w:iCs/>
          <w:sz w:val="40"/>
          <w:szCs w:val="40"/>
        </w:rPr>
        <w:t>- Unité U 2</w:t>
      </w:r>
      <w:r w:rsidRPr="003B4030">
        <w:rPr>
          <w:rFonts w:ascii="Arial" w:hAnsi="Arial" w:cs="Arial"/>
          <w:b/>
          <w:bCs/>
          <w:i/>
          <w:iCs/>
          <w:sz w:val="40"/>
          <w:szCs w:val="40"/>
        </w:rPr>
        <w:t xml:space="preserve"> –</w:t>
      </w:r>
    </w:p>
    <w:p w:rsidR="00555EDD" w:rsidRPr="003B4030" w:rsidRDefault="00555EDD" w:rsidP="00AC6299">
      <w:pPr>
        <w:rPr>
          <w:rFonts w:ascii="Arial" w:hAnsi="Arial" w:cs="Arial"/>
          <w:b/>
          <w:bCs/>
          <w:sz w:val="56"/>
          <w:szCs w:val="56"/>
          <w:u w:val="single"/>
        </w:rPr>
      </w:pPr>
    </w:p>
    <w:p w:rsidR="0073689A" w:rsidRDefault="0073689A" w:rsidP="0073689A"/>
    <w:p w:rsidR="00373B49" w:rsidRPr="003B4030" w:rsidRDefault="00373B49" w:rsidP="00555EDD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851" w:right="1052" w:firstLine="283"/>
        <w:jc w:val="center"/>
        <w:rPr>
          <w:rFonts w:ascii="Arial" w:hAnsi="Arial" w:cs="Arial"/>
        </w:rPr>
      </w:pPr>
      <w:r w:rsidRPr="003B4030">
        <w:rPr>
          <w:rFonts w:ascii="Arial" w:hAnsi="Arial" w:cs="Arial"/>
          <w:b/>
          <w:bCs/>
          <w:sz w:val="72"/>
          <w:szCs w:val="72"/>
        </w:rPr>
        <w:t xml:space="preserve">DOSSIER </w:t>
      </w:r>
      <w:r w:rsidR="00D9532A">
        <w:rPr>
          <w:rFonts w:ascii="Arial" w:hAnsi="Arial" w:cs="Arial"/>
          <w:b/>
          <w:bCs/>
          <w:sz w:val="72"/>
          <w:szCs w:val="72"/>
        </w:rPr>
        <w:t>TECHNIQUE</w:t>
      </w:r>
    </w:p>
    <w:p w:rsidR="00373B49" w:rsidRDefault="00373B49" w:rsidP="0073689A"/>
    <w:p w:rsidR="00373B49" w:rsidRDefault="00373B49" w:rsidP="0073689A"/>
    <w:p w:rsidR="00373B49" w:rsidRDefault="00373B49" w:rsidP="0073689A"/>
    <w:p w:rsidR="00555EDD" w:rsidRDefault="00555EDD" w:rsidP="0073689A"/>
    <w:p w:rsidR="00555EDD" w:rsidRDefault="00555EDD" w:rsidP="0073689A"/>
    <w:p w:rsidR="00555EDD" w:rsidRDefault="00555EDD" w:rsidP="0073689A"/>
    <w:p w:rsidR="00555EDD" w:rsidRDefault="00555EDD" w:rsidP="0073689A"/>
    <w:p w:rsidR="00B43CC7" w:rsidRPr="00AB56D1" w:rsidRDefault="00316003" w:rsidP="00B43CC7">
      <w:pPr>
        <w:numPr>
          <w:ilvl w:val="0"/>
          <w:numId w:val="1"/>
        </w:num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</w:t>
      </w:r>
      <w:r w:rsidR="00555EDD">
        <w:rPr>
          <w:rFonts w:ascii="Arial" w:hAnsi="Arial" w:cs="Arial"/>
          <w:b/>
          <w:sz w:val="28"/>
          <w:szCs w:val="28"/>
        </w:rPr>
        <w:t xml:space="preserve">SSIER </w:t>
      </w:r>
      <w:r w:rsidR="00D9532A">
        <w:rPr>
          <w:rFonts w:ascii="Arial" w:hAnsi="Arial" w:cs="Arial"/>
          <w:b/>
          <w:sz w:val="28"/>
          <w:szCs w:val="28"/>
        </w:rPr>
        <w:t>TECHNIQUE</w:t>
      </w:r>
      <w:r w:rsidR="00555EDD">
        <w:rPr>
          <w:rFonts w:ascii="Arial" w:hAnsi="Arial" w:cs="Arial"/>
          <w:b/>
          <w:sz w:val="28"/>
          <w:szCs w:val="28"/>
        </w:rPr>
        <w:t> : Identifié D</w:t>
      </w:r>
      <w:r w:rsidR="00D9532A">
        <w:rPr>
          <w:rFonts w:ascii="Arial" w:hAnsi="Arial" w:cs="Arial"/>
          <w:b/>
          <w:sz w:val="28"/>
          <w:szCs w:val="28"/>
        </w:rPr>
        <w:t>T</w:t>
      </w:r>
      <w:r w:rsidR="00555EDD">
        <w:rPr>
          <w:rFonts w:ascii="Arial" w:hAnsi="Arial" w:cs="Arial"/>
          <w:b/>
          <w:sz w:val="28"/>
          <w:szCs w:val="28"/>
        </w:rPr>
        <w:t>, numéroté D</w:t>
      </w:r>
      <w:r w:rsidR="00D9532A">
        <w:rPr>
          <w:rFonts w:ascii="Arial" w:hAnsi="Arial" w:cs="Arial"/>
          <w:b/>
          <w:sz w:val="28"/>
          <w:szCs w:val="28"/>
        </w:rPr>
        <w:t>T</w:t>
      </w:r>
      <w:r w:rsidR="00487D96">
        <w:rPr>
          <w:rFonts w:ascii="Arial" w:hAnsi="Arial" w:cs="Arial"/>
          <w:b/>
          <w:sz w:val="28"/>
          <w:szCs w:val="28"/>
        </w:rPr>
        <w:t xml:space="preserve"> 1/6</w:t>
      </w:r>
      <w:r w:rsidR="00555EDD">
        <w:rPr>
          <w:rFonts w:ascii="Arial" w:hAnsi="Arial" w:cs="Arial"/>
          <w:b/>
          <w:sz w:val="28"/>
          <w:szCs w:val="28"/>
        </w:rPr>
        <w:t xml:space="preserve"> à D</w:t>
      </w:r>
      <w:r w:rsidR="00D9532A">
        <w:rPr>
          <w:rFonts w:ascii="Arial" w:hAnsi="Arial" w:cs="Arial"/>
          <w:b/>
          <w:sz w:val="28"/>
          <w:szCs w:val="28"/>
        </w:rPr>
        <w:t>T</w:t>
      </w:r>
      <w:r w:rsidR="00487D96">
        <w:rPr>
          <w:rFonts w:ascii="Arial" w:hAnsi="Arial" w:cs="Arial"/>
          <w:b/>
          <w:sz w:val="28"/>
          <w:szCs w:val="28"/>
        </w:rPr>
        <w:t xml:space="preserve"> 6/6</w:t>
      </w:r>
    </w:p>
    <w:p w:rsidR="00373B49" w:rsidRDefault="00373B49" w:rsidP="0073689A"/>
    <w:p w:rsidR="00B43CC7" w:rsidRDefault="00B43CC7" w:rsidP="0073689A"/>
    <w:p w:rsidR="00B43CC7" w:rsidRDefault="00555EDD" w:rsidP="0031600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Ne </w:t>
      </w:r>
      <w:r w:rsidR="00487D96">
        <w:rPr>
          <w:rFonts w:ascii="Arial" w:hAnsi="Arial" w:cs="Arial"/>
          <w:b/>
          <w:sz w:val="28"/>
          <w:szCs w:val="28"/>
        </w:rPr>
        <w:t>rien inscrire dans ce dossier, celui-ci n’est pas à rendre.</w:t>
      </w:r>
    </w:p>
    <w:p w:rsidR="00161347" w:rsidRPr="00DD1DB1" w:rsidRDefault="00161347" w:rsidP="00B43CC7">
      <w:pPr>
        <w:jc w:val="center"/>
        <w:rPr>
          <w:rFonts w:ascii="Arial" w:hAnsi="Arial" w:cs="Arial"/>
          <w:b/>
          <w:sz w:val="28"/>
          <w:szCs w:val="28"/>
        </w:rPr>
      </w:pPr>
    </w:p>
    <w:p w:rsidR="00373B49" w:rsidRDefault="00373B49" w:rsidP="0073689A"/>
    <w:p w:rsidR="00161347" w:rsidRDefault="00161347" w:rsidP="0073689A"/>
    <w:p w:rsidR="00161347" w:rsidRDefault="00316003" w:rsidP="007368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DA0CB76" wp14:editId="4CAA62FB">
                <wp:simplePos x="0" y="0"/>
                <wp:positionH relativeFrom="column">
                  <wp:posOffset>238125</wp:posOffset>
                </wp:positionH>
                <wp:positionV relativeFrom="paragraph">
                  <wp:posOffset>110741</wp:posOffset>
                </wp:positionV>
                <wp:extent cx="6069965" cy="469265"/>
                <wp:effectExtent l="19050" t="19050" r="26035" b="2603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61347" w:rsidRPr="007D615D" w:rsidRDefault="00161347" w:rsidP="0031600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7D615D">
                              <w:rPr>
                                <w:rFonts w:ascii="Arial" w:hAnsi="Arial" w:cs="Arial"/>
                                <w:sz w:val="24"/>
                              </w:rPr>
                              <w:t xml:space="preserve">Le dossier technique ne comporte </w:t>
                            </w:r>
                            <w:r w:rsidRPr="007D615D"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qu’un</w:t>
                            </w:r>
                            <w:r w:rsidRPr="007D615D">
                              <w:rPr>
                                <w:rFonts w:ascii="Arial" w:hAnsi="Arial" w:cs="Arial"/>
                                <w:sz w:val="24"/>
                              </w:rPr>
                              <w:t xml:space="preserve"> extrait de la documentation constructeur, suffisant pour rép</w:t>
                            </w:r>
                            <w:r w:rsidR="00487D96">
                              <w:rPr>
                                <w:rFonts w:ascii="Arial" w:hAnsi="Arial" w:cs="Arial"/>
                                <w:sz w:val="24"/>
                              </w:rPr>
                              <w:t>ondre aux questions du dossier s</w:t>
                            </w:r>
                            <w:r w:rsidRPr="007D615D">
                              <w:rPr>
                                <w:rFonts w:ascii="Arial" w:hAnsi="Arial" w:cs="Arial"/>
                                <w:sz w:val="24"/>
                              </w:rPr>
                              <w:t>ujet</w:t>
                            </w:r>
                            <w:r w:rsidR="00487D96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0CB7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8.75pt;margin-top:8.7pt;width:477.95pt;height:36.9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" strokecolor="#161616 [334]" strokeweight="3pt">
                <v:shadow color="#7f5f00 [1607]" opacity=".5" offset="1pt"/>
                <v:textbox>
                  <w:txbxContent>
                    <w:p w:rsidR="00161347" w:rsidRPr="007D615D" w:rsidRDefault="00161347" w:rsidP="00316003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7D615D">
                        <w:rPr>
                          <w:rFonts w:ascii="Arial" w:hAnsi="Arial" w:cs="Arial"/>
                          <w:sz w:val="24"/>
                        </w:rPr>
                        <w:t xml:space="preserve">Le dossier technique ne comporte </w:t>
                      </w:r>
                      <w:r w:rsidRPr="007D615D">
                        <w:rPr>
                          <w:rFonts w:ascii="Arial" w:hAnsi="Arial" w:cs="Arial"/>
                          <w:sz w:val="24"/>
                          <w:u w:val="single"/>
                        </w:rPr>
                        <w:t>qu’un</w:t>
                      </w:r>
                      <w:r w:rsidRPr="007D615D">
                        <w:rPr>
                          <w:rFonts w:ascii="Arial" w:hAnsi="Arial" w:cs="Arial"/>
                          <w:sz w:val="24"/>
                        </w:rPr>
                        <w:t xml:space="preserve"> extrait de la documentation constructeur, suffisant pour rép</w:t>
                      </w:r>
                      <w:r w:rsidR="00487D96">
                        <w:rPr>
                          <w:rFonts w:ascii="Arial" w:hAnsi="Arial" w:cs="Arial"/>
                          <w:sz w:val="24"/>
                        </w:rPr>
                        <w:t>ondre aux questions du dossier s</w:t>
                      </w:r>
                      <w:r w:rsidRPr="007D615D">
                        <w:rPr>
                          <w:rFonts w:ascii="Arial" w:hAnsi="Arial" w:cs="Arial"/>
                          <w:sz w:val="24"/>
                        </w:rPr>
                        <w:t>ujet</w:t>
                      </w:r>
                      <w:r w:rsidR="00487D96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61347" w:rsidRDefault="00161347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25230C" w:rsidRDefault="0025230C" w:rsidP="0073689A"/>
    <w:p w:rsidR="00B43CC7" w:rsidRDefault="00B43CC7" w:rsidP="0073689A"/>
    <w:p w:rsidR="00584950" w:rsidRDefault="00584950" w:rsidP="0073689A"/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4373"/>
        <w:gridCol w:w="1155"/>
        <w:gridCol w:w="807"/>
        <w:gridCol w:w="1338"/>
        <w:gridCol w:w="1200"/>
      </w:tblGrid>
      <w:tr w:rsidR="00B43CC7" w:rsidTr="00E2667B">
        <w:tc>
          <w:tcPr>
            <w:tcW w:w="2235" w:type="dxa"/>
            <w:shd w:val="clear" w:color="auto" w:fill="auto"/>
            <w:vAlign w:val="center"/>
          </w:tcPr>
          <w:p w:rsidR="008A6ED6" w:rsidRPr="00487D96" w:rsidRDefault="00E2667B" w:rsidP="00B001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87D96">
              <w:rPr>
                <w:rFonts w:ascii="Arial" w:hAnsi="Arial" w:cs="Arial"/>
                <w:b/>
                <w:sz w:val="22"/>
                <w:szCs w:val="22"/>
              </w:rPr>
              <w:t>2206-MM B AP 2 1</w:t>
            </w:r>
          </w:p>
        </w:tc>
        <w:tc>
          <w:tcPr>
            <w:tcW w:w="5528" w:type="dxa"/>
            <w:gridSpan w:val="2"/>
            <w:shd w:val="clear" w:color="auto" w:fill="auto"/>
            <w:vAlign w:val="center"/>
          </w:tcPr>
          <w:p w:rsidR="00B43CC7" w:rsidRPr="00C4178C" w:rsidRDefault="00B43CC7" w:rsidP="002A5F57">
            <w:pPr>
              <w:jc w:val="center"/>
              <w:rPr>
                <w:sz w:val="40"/>
                <w:szCs w:val="40"/>
              </w:rPr>
            </w:pPr>
            <w:r w:rsidRPr="00C4178C">
              <w:rPr>
                <w:rFonts w:ascii="Arial" w:hAnsi="Arial" w:cs="Arial"/>
                <w:b/>
                <w:bCs/>
                <w:sz w:val="40"/>
                <w:szCs w:val="40"/>
              </w:rPr>
              <w:t>Baccalauréat Professionnel</w:t>
            </w:r>
          </w:p>
        </w:tc>
        <w:tc>
          <w:tcPr>
            <w:tcW w:w="2145" w:type="dxa"/>
            <w:gridSpan w:val="2"/>
            <w:shd w:val="clear" w:color="auto" w:fill="auto"/>
            <w:vAlign w:val="center"/>
          </w:tcPr>
          <w:p w:rsidR="00B43CC7" w:rsidRPr="00C4178C" w:rsidRDefault="00B43CC7" w:rsidP="00B00135">
            <w:pPr>
              <w:jc w:val="center"/>
              <w:rPr>
                <w:sz w:val="24"/>
                <w:szCs w:val="24"/>
              </w:rPr>
            </w:pPr>
            <w:r w:rsidRPr="00C4178C">
              <w:rPr>
                <w:rFonts w:ascii="Arial" w:hAnsi="Arial" w:cs="Arial"/>
                <w:b/>
                <w:bCs/>
                <w:sz w:val="24"/>
                <w:szCs w:val="24"/>
              </w:rPr>
              <w:t>Session 20</w:t>
            </w:r>
            <w:r w:rsidR="00C82030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="000C4722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B43CC7" w:rsidRDefault="00B43CC7" w:rsidP="00B00135">
            <w:pPr>
              <w:jc w:val="center"/>
            </w:pPr>
            <w:r w:rsidRPr="002A5F57">
              <w:rPr>
                <w:rFonts w:ascii="Arial" w:hAnsi="Arial" w:cs="Arial"/>
                <w:b/>
                <w:bCs/>
                <w:sz w:val="32"/>
                <w:szCs w:val="32"/>
              </w:rPr>
              <w:t>U 2</w:t>
            </w:r>
          </w:p>
        </w:tc>
      </w:tr>
      <w:tr w:rsidR="00B43CC7" w:rsidTr="00C4178C">
        <w:trPr>
          <w:trHeight w:val="981"/>
        </w:trPr>
        <w:tc>
          <w:tcPr>
            <w:tcW w:w="9908" w:type="dxa"/>
            <w:gridSpan w:val="5"/>
            <w:shd w:val="clear" w:color="auto" w:fill="auto"/>
          </w:tcPr>
          <w:p w:rsidR="00B43CC7" w:rsidRPr="00C4178C" w:rsidRDefault="00B43CC7" w:rsidP="002A5F57">
            <w:pPr>
              <w:ind w:right="53"/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4178C">
              <w:rPr>
                <w:rFonts w:ascii="Arial" w:hAnsi="Arial" w:cs="Arial"/>
                <w:b/>
                <w:bCs/>
                <w:sz w:val="40"/>
                <w:szCs w:val="40"/>
              </w:rPr>
              <w:t>MAINTENANCE DES MATÉRIELS</w:t>
            </w:r>
          </w:p>
          <w:p w:rsidR="00B43CC7" w:rsidRPr="00C4178C" w:rsidRDefault="00B00135" w:rsidP="00185340">
            <w:pPr>
              <w:jc w:val="center"/>
              <w:rPr>
                <w:sz w:val="32"/>
                <w:szCs w:val="32"/>
              </w:rPr>
            </w:pPr>
            <w:r w:rsidRPr="00C4178C">
              <w:rPr>
                <w:rFonts w:ascii="Arial" w:hAnsi="Arial" w:cs="Arial"/>
                <w:b/>
                <w:bCs/>
                <w:sz w:val="32"/>
                <w:szCs w:val="32"/>
              </w:rPr>
              <w:t>Option </w:t>
            </w:r>
            <w:r w:rsidR="00095EC2" w:rsidRPr="00C4178C">
              <w:rPr>
                <w:rFonts w:ascii="Arial" w:hAnsi="Arial" w:cs="Arial"/>
                <w:b/>
                <w:bCs/>
                <w:sz w:val="32"/>
                <w:szCs w:val="32"/>
              </w:rPr>
              <w:t>B</w:t>
            </w:r>
            <w:r w:rsidRPr="00C4178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: </w:t>
            </w:r>
            <w:r w:rsidR="00C4178C" w:rsidRPr="00C4178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Matériels de </w:t>
            </w:r>
            <w:r w:rsidR="00185340">
              <w:rPr>
                <w:rFonts w:ascii="Arial" w:hAnsi="Arial" w:cs="Arial"/>
                <w:b/>
                <w:bCs/>
                <w:sz w:val="32"/>
                <w:szCs w:val="32"/>
              </w:rPr>
              <w:t>construction</w:t>
            </w:r>
            <w:r w:rsidR="00C4178C" w:rsidRPr="00C4178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095EC2" w:rsidRPr="00C4178C">
              <w:rPr>
                <w:rFonts w:ascii="Arial" w:hAnsi="Arial" w:cs="Arial"/>
                <w:b/>
                <w:bCs/>
                <w:sz w:val="32"/>
                <w:szCs w:val="32"/>
              </w:rPr>
              <w:t>et de manutention</w:t>
            </w:r>
          </w:p>
        </w:tc>
        <w:tc>
          <w:tcPr>
            <w:tcW w:w="1200" w:type="dxa"/>
            <w:vMerge w:val="restart"/>
            <w:shd w:val="clear" w:color="auto" w:fill="auto"/>
            <w:vAlign w:val="center"/>
          </w:tcPr>
          <w:p w:rsidR="00B43CC7" w:rsidRPr="002A5F57" w:rsidRDefault="00BC62B6" w:rsidP="002A5F57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D</w:t>
            </w:r>
            <w:r w:rsidR="00D9532A">
              <w:rPr>
                <w:rFonts w:ascii="Arial" w:hAnsi="Arial" w:cs="Arial"/>
                <w:b/>
                <w:bCs/>
                <w:sz w:val="32"/>
                <w:szCs w:val="32"/>
              </w:rPr>
              <w:t>T</w:t>
            </w:r>
          </w:p>
          <w:p w:rsidR="00B43CC7" w:rsidRDefault="00D576CA" w:rsidP="002A5F57">
            <w:pPr>
              <w:jc w:val="center"/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1/6</w:t>
            </w:r>
          </w:p>
        </w:tc>
      </w:tr>
      <w:tr w:rsidR="00B00135" w:rsidTr="00C4178C">
        <w:trPr>
          <w:trHeight w:val="697"/>
        </w:trPr>
        <w:tc>
          <w:tcPr>
            <w:tcW w:w="6608" w:type="dxa"/>
            <w:gridSpan w:val="2"/>
            <w:shd w:val="clear" w:color="auto" w:fill="auto"/>
            <w:vAlign w:val="center"/>
          </w:tcPr>
          <w:p w:rsidR="00B00135" w:rsidRPr="00C4178C" w:rsidRDefault="00B00135" w:rsidP="00B00135">
            <w:pPr>
              <w:tabs>
                <w:tab w:val="left" w:pos="709"/>
              </w:tabs>
              <w:rPr>
                <w:rFonts w:ascii="Arial" w:hAnsi="Arial" w:cs="Arial"/>
                <w:sz w:val="24"/>
                <w:szCs w:val="24"/>
              </w:rPr>
            </w:pPr>
            <w:r w:rsidRPr="00487D96">
              <w:rPr>
                <w:rFonts w:ascii="Arial" w:hAnsi="Arial" w:cs="Arial"/>
                <w:b/>
                <w:sz w:val="22"/>
                <w:szCs w:val="22"/>
              </w:rPr>
              <w:t>E2-</w:t>
            </w:r>
            <w:r w:rsidRPr="004F75A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00135">
              <w:rPr>
                <w:rFonts w:ascii="Arial" w:hAnsi="Arial" w:cs="Arial"/>
                <w:b/>
                <w:sz w:val="24"/>
                <w:szCs w:val="24"/>
              </w:rPr>
              <w:t xml:space="preserve">Analyse préparatoire à une intervention </w:t>
            </w:r>
          </w:p>
        </w:tc>
        <w:tc>
          <w:tcPr>
            <w:tcW w:w="1962" w:type="dxa"/>
            <w:gridSpan w:val="2"/>
            <w:shd w:val="clear" w:color="auto" w:fill="auto"/>
            <w:vAlign w:val="center"/>
          </w:tcPr>
          <w:p w:rsidR="00B00135" w:rsidRDefault="00B00135" w:rsidP="00CE0E76">
            <w:pPr>
              <w:jc w:val="center"/>
            </w:pPr>
            <w:r w:rsidRPr="00487D96">
              <w:rPr>
                <w:rFonts w:ascii="Arial" w:hAnsi="Arial" w:cs="Arial"/>
                <w:b/>
                <w:sz w:val="24"/>
                <w:szCs w:val="24"/>
              </w:rPr>
              <w:t>Durée :</w:t>
            </w:r>
            <w:r w:rsidRPr="002A5F5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E0E76" w:rsidRPr="00CE0E76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Pr="002A5F5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h</w:t>
            </w:r>
          </w:p>
        </w:tc>
        <w:tc>
          <w:tcPr>
            <w:tcW w:w="1338" w:type="dxa"/>
            <w:shd w:val="clear" w:color="auto" w:fill="auto"/>
            <w:vAlign w:val="center"/>
          </w:tcPr>
          <w:p w:rsidR="00B00135" w:rsidRPr="00487D96" w:rsidRDefault="00B00135" w:rsidP="00CE0E76">
            <w:pPr>
              <w:jc w:val="center"/>
              <w:rPr>
                <w:b/>
              </w:rPr>
            </w:pPr>
            <w:r w:rsidRPr="00487D96">
              <w:rPr>
                <w:rFonts w:ascii="Arial" w:hAnsi="Arial" w:cs="Arial"/>
                <w:b/>
                <w:sz w:val="24"/>
                <w:szCs w:val="24"/>
              </w:rPr>
              <w:t xml:space="preserve">Coef. : </w:t>
            </w:r>
            <w:r w:rsidR="00CE0E76" w:rsidRPr="00487D96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200" w:type="dxa"/>
            <w:vMerge/>
            <w:shd w:val="clear" w:color="auto" w:fill="auto"/>
          </w:tcPr>
          <w:p w:rsidR="00B00135" w:rsidRDefault="00B00135" w:rsidP="00B00135"/>
        </w:tc>
      </w:tr>
    </w:tbl>
    <w:p w:rsidR="00373B49" w:rsidRDefault="00373B49" w:rsidP="0073689A"/>
    <w:p w:rsidR="0073689A" w:rsidRDefault="0073689A" w:rsidP="0073689A">
      <w:r>
        <w:br w:type="page"/>
      </w:r>
    </w:p>
    <w:p w:rsidR="0073689A" w:rsidRDefault="0073689A" w:rsidP="0073689A"/>
    <w:p w:rsidR="00943006" w:rsidRDefault="0080406B" w:rsidP="0080338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Mini-pelle KXO27-4</w:t>
      </w:r>
    </w:p>
    <w:p w:rsidR="0080406B" w:rsidRDefault="0080406B" w:rsidP="00803380">
      <w:pPr>
        <w:jc w:val="center"/>
        <w:rPr>
          <w:b/>
          <w:sz w:val="32"/>
          <w:szCs w:val="32"/>
          <w:u w:val="single"/>
        </w:rPr>
      </w:pPr>
    </w:p>
    <w:p w:rsidR="0080406B" w:rsidRPr="002B71CE" w:rsidRDefault="0080406B" w:rsidP="005A5443">
      <w:pPr>
        <w:numPr>
          <w:ilvl w:val="0"/>
          <w:numId w:val="15"/>
        </w:numPr>
        <w:rPr>
          <w:sz w:val="32"/>
          <w:szCs w:val="32"/>
          <w:u w:val="single"/>
        </w:rPr>
      </w:pPr>
      <w:r w:rsidRPr="002B71CE">
        <w:rPr>
          <w:sz w:val="32"/>
          <w:szCs w:val="32"/>
          <w:u w:val="single"/>
        </w:rPr>
        <w:t>Photo de la plaque signalétique </w:t>
      </w:r>
      <w:r w:rsidR="00C82030" w:rsidRPr="002B71CE">
        <w:rPr>
          <w:sz w:val="32"/>
          <w:szCs w:val="32"/>
          <w:u w:val="single"/>
        </w:rPr>
        <w:t>de la machine</w:t>
      </w:r>
      <w:r w:rsidRPr="002B71CE">
        <w:rPr>
          <w:sz w:val="32"/>
          <w:szCs w:val="32"/>
          <w:u w:val="single"/>
        </w:rPr>
        <w:t>:</w:t>
      </w:r>
    </w:p>
    <w:p w:rsidR="0080406B" w:rsidRDefault="0080406B" w:rsidP="0080406B">
      <w:pPr>
        <w:rPr>
          <w:sz w:val="32"/>
          <w:szCs w:val="32"/>
        </w:rPr>
      </w:pPr>
    </w:p>
    <w:p w:rsidR="0080406B" w:rsidRDefault="008B1EB9" w:rsidP="00010BCA">
      <w:pPr>
        <w:jc w:val="center"/>
        <w:rPr>
          <w:sz w:val="32"/>
          <w:szCs w:val="32"/>
        </w:rPr>
      </w:pPr>
      <w:r w:rsidRPr="00963171">
        <w:rPr>
          <w:noProof/>
          <w:sz w:val="32"/>
          <w:szCs w:val="32"/>
        </w:rPr>
        <w:drawing>
          <wp:inline distT="0" distB="0" distL="0" distR="0">
            <wp:extent cx="5080000" cy="2328530"/>
            <wp:effectExtent l="0" t="0" r="6350" b="0"/>
            <wp:docPr id="2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10"/>
                    <a:stretch/>
                  </pic:blipFill>
                  <pic:spPr bwMode="auto">
                    <a:xfrm>
                      <a:off x="0" y="0"/>
                      <a:ext cx="5080000" cy="23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030" w:rsidRPr="00010BCA" w:rsidRDefault="00C82030" w:rsidP="0080406B">
      <w:pPr>
        <w:rPr>
          <w:sz w:val="32"/>
          <w:szCs w:val="32"/>
        </w:rPr>
      </w:pPr>
    </w:p>
    <w:p w:rsidR="00C82030" w:rsidRPr="00010BCA" w:rsidRDefault="00010BCA" w:rsidP="00010BCA">
      <w:pPr>
        <w:numPr>
          <w:ilvl w:val="0"/>
          <w:numId w:val="15"/>
        </w:numPr>
        <w:rPr>
          <w:sz w:val="28"/>
          <w:szCs w:val="28"/>
          <w:u w:val="single"/>
        </w:rPr>
      </w:pPr>
      <w:r w:rsidRPr="00010BCA">
        <w:rPr>
          <w:sz w:val="28"/>
          <w:szCs w:val="28"/>
          <w:u w:val="single"/>
        </w:rPr>
        <w:t>Tarif forfait déplacement technicien</w:t>
      </w:r>
    </w:p>
    <w:p w:rsidR="00C82030" w:rsidRDefault="00C82030" w:rsidP="006F2173">
      <w:pPr>
        <w:rPr>
          <w:b/>
          <w:sz w:val="28"/>
          <w:szCs w:val="28"/>
          <w:u w:val="single"/>
        </w:rPr>
      </w:pPr>
    </w:p>
    <w:p w:rsidR="00C82030" w:rsidRDefault="008B1EB9" w:rsidP="006F2173">
      <w:pPr>
        <w:rPr>
          <w:b/>
          <w:sz w:val="28"/>
          <w:szCs w:val="28"/>
          <w:u w:val="single"/>
        </w:rPr>
      </w:pPr>
      <w:r w:rsidRPr="00963171">
        <w:rPr>
          <w:noProof/>
          <w:sz w:val="28"/>
          <w:szCs w:val="28"/>
        </w:rPr>
        <w:drawing>
          <wp:inline distT="0" distB="0" distL="0" distR="0">
            <wp:extent cx="5951855" cy="3657600"/>
            <wp:effectExtent l="0" t="0" r="0" b="0"/>
            <wp:docPr id="25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30" w:rsidRDefault="00C82030" w:rsidP="006F2173">
      <w:pPr>
        <w:rPr>
          <w:b/>
          <w:sz w:val="28"/>
          <w:szCs w:val="28"/>
          <w:u w:val="single"/>
        </w:rPr>
      </w:pPr>
    </w:p>
    <w:p w:rsidR="00C82030" w:rsidRDefault="00010BCA" w:rsidP="006F217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Tarif du déplacement d’un technicien </w:t>
      </w:r>
      <w:r w:rsidRPr="00010BCA">
        <w:rPr>
          <w:sz w:val="28"/>
          <w:szCs w:val="28"/>
        </w:rPr>
        <w:t>: Forfait de base + Frais kilométrique</w:t>
      </w:r>
    </w:p>
    <w:p w:rsidR="00010BCA" w:rsidRDefault="00010BCA" w:rsidP="006F2173">
      <w:pPr>
        <w:rPr>
          <w:sz w:val="28"/>
          <w:szCs w:val="28"/>
        </w:rPr>
      </w:pPr>
      <w:r w:rsidRPr="00010BCA">
        <w:rPr>
          <w:sz w:val="28"/>
          <w:szCs w:val="28"/>
        </w:rPr>
        <w:t xml:space="preserve">Forfait de base : 50euros </w:t>
      </w:r>
      <w:r w:rsidR="008F00FE">
        <w:rPr>
          <w:sz w:val="28"/>
          <w:szCs w:val="28"/>
        </w:rPr>
        <w:t>HT</w:t>
      </w:r>
    </w:p>
    <w:p w:rsidR="00010BCA" w:rsidRPr="00010BCA" w:rsidRDefault="00010BCA" w:rsidP="006F2173">
      <w:pPr>
        <w:rPr>
          <w:sz w:val="28"/>
          <w:szCs w:val="28"/>
        </w:rPr>
      </w:pPr>
      <w:r>
        <w:rPr>
          <w:sz w:val="28"/>
          <w:szCs w:val="28"/>
        </w:rPr>
        <w:t>Frais k</w:t>
      </w:r>
      <w:r w:rsidR="008F00FE">
        <w:rPr>
          <w:sz w:val="28"/>
          <w:szCs w:val="28"/>
        </w:rPr>
        <w:t>ms</w:t>
      </w:r>
      <w:r>
        <w:rPr>
          <w:sz w:val="28"/>
          <w:szCs w:val="28"/>
        </w:rPr>
        <w:t> : 25euros</w:t>
      </w:r>
      <w:r w:rsidR="008F00FE">
        <w:rPr>
          <w:sz w:val="28"/>
          <w:szCs w:val="28"/>
        </w:rPr>
        <w:t xml:space="preserve"> HT</w:t>
      </w:r>
      <w:r>
        <w:rPr>
          <w:sz w:val="28"/>
          <w:szCs w:val="28"/>
        </w:rPr>
        <w:t xml:space="preserve"> par tranche de 50km</w:t>
      </w:r>
      <w:r w:rsidR="008F00FE">
        <w:rPr>
          <w:sz w:val="28"/>
          <w:szCs w:val="28"/>
        </w:rPr>
        <w:t xml:space="preserve"> (Toute tranche kilométrique entamée est due)</w:t>
      </w:r>
    </w:p>
    <w:p w:rsidR="00010BCA" w:rsidRDefault="00DC7F09" w:rsidP="006F217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column"/>
      </w:r>
    </w:p>
    <w:p w:rsidR="00C82030" w:rsidRPr="002B71CE" w:rsidRDefault="00C82030" w:rsidP="005A5443">
      <w:pPr>
        <w:numPr>
          <w:ilvl w:val="0"/>
          <w:numId w:val="15"/>
        </w:numPr>
        <w:rPr>
          <w:sz w:val="32"/>
          <w:szCs w:val="32"/>
          <w:u w:val="single"/>
        </w:rPr>
      </w:pPr>
      <w:r w:rsidRPr="002B71CE">
        <w:rPr>
          <w:sz w:val="32"/>
          <w:szCs w:val="32"/>
          <w:u w:val="single"/>
        </w:rPr>
        <w:t>Quantité d’eau et d’huile</w:t>
      </w:r>
      <w:r w:rsidR="002B71CE">
        <w:rPr>
          <w:sz w:val="32"/>
          <w:szCs w:val="32"/>
          <w:u w:val="single"/>
        </w:rPr>
        <w:t> :</w:t>
      </w:r>
    </w:p>
    <w:p w:rsidR="00C82030" w:rsidRDefault="00C82030" w:rsidP="006F2173">
      <w:pPr>
        <w:rPr>
          <w:b/>
          <w:sz w:val="28"/>
          <w:szCs w:val="28"/>
          <w:u w:val="single"/>
        </w:rPr>
      </w:pPr>
    </w:p>
    <w:p w:rsidR="00C82030" w:rsidRDefault="008B1EB9" w:rsidP="00C82030">
      <w:pPr>
        <w:jc w:val="center"/>
        <w:rPr>
          <w:b/>
          <w:sz w:val="28"/>
          <w:szCs w:val="28"/>
          <w:u w:val="single"/>
        </w:rPr>
      </w:pPr>
      <w:r w:rsidRPr="005679A9">
        <w:rPr>
          <w:noProof/>
          <w:sz w:val="28"/>
          <w:szCs w:val="28"/>
        </w:rPr>
        <w:drawing>
          <wp:inline distT="0" distB="0" distL="0" distR="0">
            <wp:extent cx="8483600" cy="5799455"/>
            <wp:effectExtent l="0" t="4128" r="0" b="0"/>
            <wp:docPr id="24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483600" cy="579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4A" w:rsidRDefault="00DC7F09" w:rsidP="00DC7F0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C82030" w:rsidRDefault="005A5443" w:rsidP="005A5443">
      <w:pPr>
        <w:numPr>
          <w:ilvl w:val="0"/>
          <w:numId w:val="15"/>
        </w:numPr>
        <w:rPr>
          <w:sz w:val="32"/>
          <w:szCs w:val="32"/>
          <w:u w:val="single"/>
        </w:rPr>
      </w:pPr>
      <w:r w:rsidRPr="005A5443">
        <w:rPr>
          <w:sz w:val="32"/>
          <w:szCs w:val="32"/>
          <w:u w:val="single"/>
        </w:rPr>
        <w:lastRenderedPageBreak/>
        <w:t>Carburant, huiles et autres carburants</w:t>
      </w:r>
    </w:p>
    <w:p w:rsidR="005A5443" w:rsidRPr="005A5443" w:rsidRDefault="005A5443" w:rsidP="006F2173">
      <w:pPr>
        <w:rPr>
          <w:sz w:val="32"/>
          <w:szCs w:val="32"/>
          <w:u w:val="single"/>
        </w:rPr>
      </w:pPr>
    </w:p>
    <w:p w:rsidR="004D732E" w:rsidRDefault="00B94A4A" w:rsidP="006F2173">
      <w:pPr>
        <w:rPr>
          <w:sz w:val="32"/>
          <w:szCs w:val="32"/>
          <w:u w:val="single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736600</wp:posOffset>
                </wp:positionH>
                <wp:positionV relativeFrom="paragraph">
                  <wp:posOffset>6971453</wp:posOffset>
                </wp:positionV>
                <wp:extent cx="3107267" cy="1286510"/>
                <wp:effectExtent l="0" t="0" r="4445" b="0"/>
                <wp:wrapNone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7267" cy="1286510"/>
                          <a:chOff x="0" y="0"/>
                          <a:chExt cx="3107267" cy="1286510"/>
                        </a:xfrm>
                      </wpg:grpSpPr>
                      <wps:wsp>
                        <wps:cNvPr id="32" name="Rectangle 32"/>
                        <wps:cNvSpPr/>
                        <wps:spPr>
                          <a:xfrm>
                            <a:off x="0" y="0"/>
                            <a:ext cx="135467" cy="4995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 flipH="1">
                            <a:off x="804333" y="0"/>
                            <a:ext cx="92710" cy="1286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75467" y="16934"/>
                            <a:ext cx="84667" cy="482600"/>
                          </a:xfrm>
                          <a:prstGeom prst="rect">
                            <a:avLst/>
                          </a:prstGeom>
                          <a:solidFill>
                            <a:srgbClr val="F9C99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022600" y="16934"/>
                            <a:ext cx="84667" cy="482600"/>
                          </a:xfrm>
                          <a:prstGeom prst="rect">
                            <a:avLst/>
                          </a:prstGeom>
                          <a:solidFill>
                            <a:srgbClr val="F9C99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3BBEA" id="Groupe 36" o:spid="_x0000_s1026" style="position:absolute;margin-left:58pt;margin-top:548.95pt;width:244.65pt;height:101.3pt;z-index:251664896" coordsize="31072,1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">
                <v:rect id="Rectangle 32" o:spid="_x0000_s1027" style="position:absolute;width:1354;height:4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0XuxAAAANs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QU3h+iX/ALm4AAAA//8DAFBLAQItABQABgAIAAAAIQDb4fbL7gAAAIUBAAATAAAAAAAAAAAA&#10;AAAAAAAAAABbQ29udGVudF9UeXBlc10ueG1sUEsBAi0AFAAGAAgAAAAhAFr0LFu/AAAAFQEAAAsA&#10;AAAAAAAAAAAAAAAAHwEAAF9yZWxzLy5yZWxzUEsBAi0AFAAGAAgAAAAhAJXjRe7EAAAA2wAAAA8A&#10;AAAAAAAAAAAAAAAABwIAAGRycy9kb3ducmV2LnhtbFBLBQYAAAAAAwADALcAAAD4AgAAAAA=&#10;" fillcolor="white [3212]" stroked="f" strokeweight="1pt"/>
                <v:rect id="Rectangle 33" o:spid="_x0000_s1028" style="position:absolute;left:8043;width:927;height:12865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" fillcolor="white [3212]" stroked="f" strokeweight="1pt"/>
                <v:rect id="Rectangle 34" o:spid="_x0000_s1029" style="position:absolute;left:26754;top:169;width:847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" fillcolor="#f9c99c" stroked="f" strokeweight="1pt"/>
                <v:rect id="Rectangle 35" o:spid="_x0000_s1030" style="position:absolute;left:30226;top:169;width:846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" fillcolor="#f9c99c" stroked="f" strokeweight="1pt"/>
              </v:group>
            </w:pict>
          </mc:Fallback>
        </mc:AlternateContent>
      </w:r>
      <w:r w:rsidR="008B1EB9" w:rsidRPr="001C500A">
        <w:rPr>
          <w:noProof/>
          <w:sz w:val="32"/>
          <w:szCs w:val="32"/>
        </w:rPr>
        <w:drawing>
          <wp:inline distT="0" distB="0" distL="0" distR="0">
            <wp:extent cx="8780145" cy="6036945"/>
            <wp:effectExtent l="0" t="0" r="0" b="0"/>
            <wp:docPr id="23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780145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E" w:rsidRDefault="004D732E" w:rsidP="006F2173">
      <w:pPr>
        <w:rPr>
          <w:sz w:val="32"/>
          <w:szCs w:val="32"/>
          <w:u w:val="single"/>
        </w:rPr>
      </w:pPr>
    </w:p>
    <w:p w:rsidR="00C82030" w:rsidRPr="002B71CE" w:rsidRDefault="00C82030" w:rsidP="005A5443">
      <w:pPr>
        <w:numPr>
          <w:ilvl w:val="0"/>
          <w:numId w:val="15"/>
        </w:numPr>
        <w:rPr>
          <w:sz w:val="32"/>
          <w:szCs w:val="32"/>
          <w:u w:val="single"/>
        </w:rPr>
      </w:pPr>
      <w:r w:rsidRPr="002B71CE">
        <w:rPr>
          <w:sz w:val="32"/>
          <w:szCs w:val="32"/>
          <w:u w:val="single"/>
        </w:rPr>
        <w:t>Plan de maintenance</w:t>
      </w:r>
    </w:p>
    <w:p w:rsidR="00C82030" w:rsidRDefault="00C82030" w:rsidP="006F2173">
      <w:pPr>
        <w:rPr>
          <w:b/>
          <w:sz w:val="28"/>
          <w:szCs w:val="28"/>
          <w:u w:val="single"/>
        </w:rPr>
      </w:pPr>
    </w:p>
    <w:p w:rsidR="00803380" w:rsidRPr="002B71CE" w:rsidRDefault="008B1EB9" w:rsidP="0073689A">
      <w:pPr>
        <w:rPr>
          <w:sz w:val="28"/>
          <w:szCs w:val="28"/>
        </w:rPr>
      </w:pPr>
      <w:r w:rsidRPr="005679A9">
        <w:rPr>
          <w:noProof/>
          <w:sz w:val="28"/>
          <w:szCs w:val="28"/>
        </w:rPr>
        <w:drawing>
          <wp:inline distT="0" distB="0" distL="0" distR="0">
            <wp:extent cx="6866255" cy="5672455"/>
            <wp:effectExtent l="0" t="0" r="0" b="0"/>
            <wp:docPr id="22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5" cy="56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32E" w:rsidRDefault="008B1EB9" w:rsidP="004D732E">
      <w:pPr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106045</wp:posOffset>
            </wp:positionV>
            <wp:extent cx="406400" cy="356235"/>
            <wp:effectExtent l="0" t="0" r="0" b="0"/>
            <wp:wrapNone/>
            <wp:docPr id="30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380" w:rsidRPr="004D732E" w:rsidRDefault="004D732E" w:rsidP="004D732E">
      <w:pPr>
        <w:ind w:firstLine="709"/>
      </w:pPr>
      <w:r w:rsidRPr="004D732E">
        <w:rPr>
          <w:sz w:val="28"/>
          <w:szCs w:val="28"/>
        </w:rPr>
        <w:t>Première maintenance</w:t>
      </w:r>
    </w:p>
    <w:p w:rsidR="0073689A" w:rsidRDefault="008B1EB9" w:rsidP="0073689A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3354070</wp:posOffset>
                </wp:positionH>
                <wp:positionV relativeFrom="paragraph">
                  <wp:posOffset>8101330</wp:posOffset>
                </wp:positionV>
                <wp:extent cx="1104265" cy="344805"/>
                <wp:effectExtent l="0" t="0" r="0" b="0"/>
                <wp:wrapNone/>
                <wp:docPr id="2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426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7C57" w:rsidRDefault="00127C57">
                            <w:r>
                              <w:t>DOC KUBOTA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64.1pt;margin-top:637.9pt;width:86.95pt;height:27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" filled="f" stroked="f" strokeweight="1.5pt">
                <v:path arrowok="t"/>
                <v:textbox>
                  <w:txbxContent>
                    <w:p w:rsidR="00127C57" w:rsidRDefault="00127C57">
                      <w:r>
                        <w:t>DOC KUBOTA</w:t>
                      </w:r>
                    </w:p>
                  </w:txbxContent>
                </v:textbox>
              </v:shape>
            </w:pict>
          </mc:Fallback>
        </mc:AlternateContent>
      </w:r>
    </w:p>
    <w:p w:rsidR="00943006" w:rsidRDefault="00943006" w:rsidP="0073689A"/>
    <w:p w:rsidR="00943006" w:rsidRPr="002B71CE" w:rsidRDefault="00803380" w:rsidP="002B71CE">
      <w:pPr>
        <w:rPr>
          <w:sz w:val="32"/>
          <w:szCs w:val="32"/>
          <w:u w:val="single"/>
        </w:rPr>
      </w:pPr>
      <w:r w:rsidRPr="002B71CE">
        <w:rPr>
          <w:sz w:val="32"/>
          <w:szCs w:val="32"/>
          <w:u w:val="single"/>
        </w:rPr>
        <w:t>Références et tarifs</w:t>
      </w:r>
      <w:r w:rsidR="002B71CE">
        <w:rPr>
          <w:sz w:val="32"/>
          <w:szCs w:val="32"/>
          <w:u w:val="single"/>
        </w:rPr>
        <w:t xml:space="preserve"> pièces</w:t>
      </w:r>
    </w:p>
    <w:p w:rsidR="00A52435" w:rsidRDefault="00A52435" w:rsidP="00803380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5"/>
        <w:gridCol w:w="3656"/>
        <w:gridCol w:w="3656"/>
      </w:tblGrid>
      <w:tr w:rsidR="00803380" w:rsidRPr="00060ECC" w:rsidTr="00060ECC">
        <w:tc>
          <w:tcPr>
            <w:tcW w:w="3655" w:type="dxa"/>
            <w:shd w:val="clear" w:color="auto" w:fill="BFBFBF"/>
          </w:tcPr>
          <w:p w:rsidR="00803380" w:rsidRPr="00060ECC" w:rsidRDefault="00316003" w:rsidP="00060E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</w:t>
            </w:r>
            <w:r w:rsidR="00803380" w:rsidRPr="00060ECC">
              <w:rPr>
                <w:b/>
                <w:sz w:val="24"/>
                <w:szCs w:val="24"/>
              </w:rPr>
              <w:t>ésignation</w:t>
            </w:r>
          </w:p>
        </w:tc>
        <w:tc>
          <w:tcPr>
            <w:tcW w:w="3656" w:type="dxa"/>
            <w:shd w:val="clear" w:color="auto" w:fill="BFBFBF"/>
          </w:tcPr>
          <w:p w:rsidR="00803380" w:rsidRPr="00060ECC" w:rsidRDefault="00803380" w:rsidP="00060ECC">
            <w:pPr>
              <w:jc w:val="center"/>
              <w:rPr>
                <w:b/>
                <w:sz w:val="24"/>
                <w:szCs w:val="24"/>
              </w:rPr>
            </w:pPr>
            <w:r w:rsidRPr="00060ECC">
              <w:rPr>
                <w:b/>
                <w:sz w:val="24"/>
                <w:szCs w:val="24"/>
              </w:rPr>
              <w:t>référence</w:t>
            </w:r>
          </w:p>
        </w:tc>
        <w:tc>
          <w:tcPr>
            <w:tcW w:w="3656" w:type="dxa"/>
            <w:shd w:val="clear" w:color="auto" w:fill="BFBFBF"/>
          </w:tcPr>
          <w:p w:rsidR="00803380" w:rsidRPr="00060ECC" w:rsidRDefault="00803380" w:rsidP="00060ECC">
            <w:pPr>
              <w:jc w:val="center"/>
              <w:rPr>
                <w:b/>
                <w:sz w:val="24"/>
                <w:szCs w:val="24"/>
              </w:rPr>
            </w:pPr>
            <w:r w:rsidRPr="00060ECC">
              <w:rPr>
                <w:b/>
                <w:sz w:val="24"/>
                <w:szCs w:val="24"/>
              </w:rPr>
              <w:t>prix H.T</w:t>
            </w:r>
          </w:p>
        </w:tc>
      </w:tr>
      <w:tr w:rsidR="00803380" w:rsidRPr="00060ECC" w:rsidTr="00060ECC">
        <w:tc>
          <w:tcPr>
            <w:tcW w:w="3655" w:type="dxa"/>
            <w:shd w:val="clear" w:color="auto" w:fill="auto"/>
          </w:tcPr>
          <w:p w:rsidR="00803380" w:rsidRPr="00060ECC" w:rsidRDefault="00803380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filtre à huile moteur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803380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4769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803380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13.</w:t>
            </w:r>
            <w:r w:rsidR="00B9121A">
              <w:rPr>
                <w:sz w:val="22"/>
                <w:szCs w:val="22"/>
              </w:rPr>
              <w:t>5</w:t>
            </w:r>
            <w:r w:rsidRPr="00060ECC">
              <w:rPr>
                <w:sz w:val="22"/>
                <w:szCs w:val="22"/>
              </w:rPr>
              <w:t>8</w:t>
            </w:r>
            <w:r w:rsidR="00A52435" w:rsidRPr="00060ECC">
              <w:rPr>
                <w:sz w:val="22"/>
                <w:szCs w:val="22"/>
              </w:rPr>
              <w:t xml:space="preserve"> €</w:t>
            </w:r>
          </w:p>
        </w:tc>
      </w:tr>
      <w:tr w:rsidR="00803380" w:rsidRPr="00060ECC" w:rsidTr="00060ECC">
        <w:tc>
          <w:tcPr>
            <w:tcW w:w="3655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filtre à carburant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7474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23.51€</w:t>
            </w:r>
          </w:p>
        </w:tc>
      </w:tr>
      <w:tr w:rsidR="00203545" w:rsidRPr="00060ECC" w:rsidTr="00060ECC">
        <w:tc>
          <w:tcPr>
            <w:tcW w:w="3655" w:type="dxa"/>
            <w:shd w:val="clear" w:color="auto" w:fill="auto"/>
          </w:tcPr>
          <w:p w:rsidR="00203545" w:rsidRPr="00060ECC" w:rsidRDefault="00203545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filtre à air moteur</w:t>
            </w:r>
          </w:p>
        </w:tc>
        <w:tc>
          <w:tcPr>
            <w:tcW w:w="3656" w:type="dxa"/>
            <w:shd w:val="clear" w:color="auto" w:fill="auto"/>
          </w:tcPr>
          <w:p w:rsidR="00203545" w:rsidRPr="00060ECC" w:rsidRDefault="00203545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5634</w:t>
            </w:r>
          </w:p>
        </w:tc>
        <w:tc>
          <w:tcPr>
            <w:tcW w:w="3656" w:type="dxa"/>
            <w:shd w:val="clear" w:color="auto" w:fill="auto"/>
          </w:tcPr>
          <w:p w:rsidR="00203545" w:rsidRPr="00060ECC" w:rsidRDefault="008B1EB9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  <w:r w:rsidR="00203545">
              <w:rPr>
                <w:sz w:val="22"/>
                <w:szCs w:val="22"/>
              </w:rPr>
              <w:t>.65 €</w:t>
            </w:r>
          </w:p>
        </w:tc>
      </w:tr>
      <w:tr w:rsidR="00803380" w:rsidRPr="00060ECC" w:rsidTr="00060ECC">
        <w:tc>
          <w:tcPr>
            <w:tcW w:w="3655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filtre à huile retour hydraulique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5617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8B1EB9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52435" w:rsidRPr="00060ECC">
              <w:rPr>
                <w:sz w:val="22"/>
                <w:szCs w:val="22"/>
              </w:rPr>
              <w:t>8.03 €</w:t>
            </w:r>
          </w:p>
        </w:tc>
      </w:tr>
      <w:tr w:rsidR="00803380" w:rsidRPr="00060ECC" w:rsidTr="00060ECC">
        <w:tc>
          <w:tcPr>
            <w:tcW w:w="3655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filtre d’habitacle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8954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29.05 €</w:t>
            </w:r>
          </w:p>
        </w:tc>
      </w:tr>
      <w:tr w:rsidR="00803380" w:rsidRPr="00060ECC" w:rsidTr="00060ECC">
        <w:tc>
          <w:tcPr>
            <w:tcW w:w="3655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filtre aspiration huile hydraulique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2315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36.85 €</w:t>
            </w:r>
          </w:p>
        </w:tc>
      </w:tr>
      <w:tr w:rsidR="00803380" w:rsidRPr="00060ECC" w:rsidTr="00060ECC">
        <w:tc>
          <w:tcPr>
            <w:tcW w:w="3655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filtre de circuit de pilotage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9258</w:t>
            </w:r>
          </w:p>
        </w:tc>
        <w:tc>
          <w:tcPr>
            <w:tcW w:w="3656" w:type="dxa"/>
            <w:shd w:val="clear" w:color="auto" w:fill="auto"/>
          </w:tcPr>
          <w:p w:rsidR="00803380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24.12 €</w:t>
            </w:r>
          </w:p>
        </w:tc>
      </w:tr>
      <w:tr w:rsidR="00A52435" w:rsidRPr="00060ECC" w:rsidTr="00060ECC">
        <w:tc>
          <w:tcPr>
            <w:tcW w:w="3655" w:type="dxa"/>
            <w:shd w:val="clear" w:color="auto" w:fill="auto"/>
          </w:tcPr>
          <w:p w:rsidR="00A52435" w:rsidRPr="00060ECC" w:rsidRDefault="008B1EB9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Filtre d’aération</w:t>
            </w:r>
            <w:r w:rsidR="00A52435" w:rsidRPr="00060ECC">
              <w:rPr>
                <w:sz w:val="22"/>
                <w:szCs w:val="22"/>
              </w:rPr>
              <w:t xml:space="preserve"> d</w:t>
            </w:r>
            <w:r>
              <w:rPr>
                <w:sz w:val="22"/>
                <w:szCs w:val="22"/>
              </w:rPr>
              <w:t xml:space="preserve">u réservoir </w:t>
            </w:r>
          </w:p>
        </w:tc>
        <w:tc>
          <w:tcPr>
            <w:tcW w:w="3656" w:type="dxa"/>
            <w:shd w:val="clear" w:color="auto" w:fill="auto"/>
          </w:tcPr>
          <w:p w:rsidR="00A52435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7467</w:t>
            </w:r>
          </w:p>
        </w:tc>
        <w:tc>
          <w:tcPr>
            <w:tcW w:w="3656" w:type="dxa"/>
            <w:shd w:val="clear" w:color="auto" w:fill="auto"/>
          </w:tcPr>
          <w:p w:rsidR="00A52435" w:rsidRPr="00060ECC" w:rsidRDefault="00A52435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18.08 €</w:t>
            </w:r>
          </w:p>
        </w:tc>
      </w:tr>
    </w:tbl>
    <w:p w:rsidR="00803380" w:rsidRPr="00803380" w:rsidRDefault="00803380" w:rsidP="00803380">
      <w:pPr>
        <w:rPr>
          <w:sz w:val="22"/>
          <w:szCs w:val="22"/>
        </w:rPr>
      </w:pPr>
    </w:p>
    <w:p w:rsidR="002B71CE" w:rsidRDefault="002B71CE" w:rsidP="00803380">
      <w:pPr>
        <w:jc w:val="center"/>
        <w:rPr>
          <w:b/>
          <w:sz w:val="28"/>
          <w:szCs w:val="28"/>
          <w:u w:val="single"/>
        </w:rPr>
      </w:pPr>
    </w:p>
    <w:p w:rsidR="002B71CE" w:rsidRPr="00803380" w:rsidRDefault="002B71CE" w:rsidP="00803380">
      <w:pPr>
        <w:jc w:val="center"/>
        <w:rPr>
          <w:b/>
          <w:sz w:val="28"/>
          <w:szCs w:val="28"/>
          <w:u w:val="single"/>
        </w:rPr>
      </w:pPr>
    </w:p>
    <w:p w:rsidR="00943006" w:rsidRPr="002B71CE" w:rsidRDefault="002B71CE" w:rsidP="005A5443">
      <w:pPr>
        <w:numPr>
          <w:ilvl w:val="0"/>
          <w:numId w:val="15"/>
        </w:num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Référence et tarifs des</w:t>
      </w:r>
      <w:r w:rsidR="00A52435" w:rsidRPr="002B71CE">
        <w:rPr>
          <w:sz w:val="32"/>
          <w:szCs w:val="32"/>
          <w:u w:val="single"/>
        </w:rPr>
        <w:t xml:space="preserve"> fluides</w:t>
      </w:r>
    </w:p>
    <w:p w:rsidR="00A52435" w:rsidRPr="00771D49" w:rsidRDefault="00A52435" w:rsidP="00771D4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2742"/>
        <w:gridCol w:w="2742"/>
        <w:gridCol w:w="2742"/>
      </w:tblGrid>
      <w:tr w:rsidR="001C2A6B" w:rsidTr="00060ECC">
        <w:tc>
          <w:tcPr>
            <w:tcW w:w="2741" w:type="dxa"/>
            <w:shd w:val="clear" w:color="auto" w:fill="BFBFBF"/>
          </w:tcPr>
          <w:p w:rsidR="001C2A6B" w:rsidRPr="00060ECC" w:rsidRDefault="001C2A6B" w:rsidP="00060ECC">
            <w:pPr>
              <w:jc w:val="center"/>
              <w:rPr>
                <w:b/>
                <w:sz w:val="22"/>
                <w:szCs w:val="22"/>
              </w:rPr>
            </w:pPr>
            <w:r w:rsidRPr="00060ECC">
              <w:rPr>
                <w:b/>
                <w:sz w:val="22"/>
                <w:szCs w:val="22"/>
              </w:rPr>
              <w:t>désignation</w:t>
            </w:r>
          </w:p>
        </w:tc>
        <w:tc>
          <w:tcPr>
            <w:tcW w:w="2742" w:type="dxa"/>
            <w:shd w:val="clear" w:color="auto" w:fill="BFBFBF"/>
          </w:tcPr>
          <w:p w:rsidR="001C2A6B" w:rsidRPr="00060ECC" w:rsidRDefault="001C2A6B" w:rsidP="00060ECC">
            <w:pPr>
              <w:jc w:val="center"/>
              <w:rPr>
                <w:b/>
                <w:sz w:val="22"/>
                <w:szCs w:val="22"/>
              </w:rPr>
            </w:pPr>
            <w:r w:rsidRPr="00060ECC">
              <w:rPr>
                <w:b/>
                <w:sz w:val="22"/>
                <w:szCs w:val="22"/>
              </w:rPr>
              <w:t>référence</w:t>
            </w:r>
          </w:p>
        </w:tc>
        <w:tc>
          <w:tcPr>
            <w:tcW w:w="2742" w:type="dxa"/>
            <w:shd w:val="clear" w:color="auto" w:fill="BFBFBF"/>
          </w:tcPr>
          <w:p w:rsidR="001C2A6B" w:rsidRPr="00060ECC" w:rsidRDefault="001C2A6B" w:rsidP="00060ECC">
            <w:pPr>
              <w:jc w:val="center"/>
              <w:rPr>
                <w:b/>
                <w:sz w:val="22"/>
                <w:szCs w:val="22"/>
              </w:rPr>
            </w:pPr>
            <w:r w:rsidRPr="00060ECC">
              <w:rPr>
                <w:b/>
                <w:sz w:val="22"/>
                <w:szCs w:val="22"/>
              </w:rPr>
              <w:t>conditionnement</w:t>
            </w:r>
          </w:p>
        </w:tc>
        <w:tc>
          <w:tcPr>
            <w:tcW w:w="2742" w:type="dxa"/>
            <w:shd w:val="clear" w:color="auto" w:fill="BFBFBF"/>
          </w:tcPr>
          <w:p w:rsidR="001C2A6B" w:rsidRPr="00060ECC" w:rsidRDefault="001C2A6B" w:rsidP="00060ECC">
            <w:pPr>
              <w:jc w:val="center"/>
              <w:rPr>
                <w:b/>
                <w:sz w:val="22"/>
                <w:szCs w:val="22"/>
              </w:rPr>
            </w:pPr>
            <w:r w:rsidRPr="00060ECC">
              <w:rPr>
                <w:b/>
                <w:sz w:val="22"/>
                <w:szCs w:val="22"/>
              </w:rPr>
              <w:t xml:space="preserve">prix </w:t>
            </w:r>
            <w:r w:rsidR="004028B4">
              <w:rPr>
                <w:b/>
                <w:sz w:val="22"/>
                <w:szCs w:val="22"/>
              </w:rPr>
              <w:t xml:space="preserve">au litre </w:t>
            </w:r>
            <w:r w:rsidRPr="00060ECC">
              <w:rPr>
                <w:b/>
                <w:sz w:val="22"/>
                <w:szCs w:val="22"/>
              </w:rPr>
              <w:t>H.T</w:t>
            </w:r>
          </w:p>
        </w:tc>
      </w:tr>
      <w:tr w:rsidR="001C2A6B" w:rsidTr="00060ECC">
        <w:tc>
          <w:tcPr>
            <w:tcW w:w="2741" w:type="dxa"/>
            <w:shd w:val="clear" w:color="auto" w:fill="auto"/>
          </w:tcPr>
          <w:p w:rsidR="001C2A6B" w:rsidRPr="00060ECC" w:rsidRDefault="001C2A6B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huile moteur</w:t>
            </w:r>
            <w:r w:rsidR="00B94A4A">
              <w:rPr>
                <w:sz w:val="22"/>
                <w:szCs w:val="22"/>
              </w:rPr>
              <w:t xml:space="preserve"> SAE 20W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B94A4A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1090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1C2A6B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20 litres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1C2A6B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7.00 €</w:t>
            </w:r>
          </w:p>
        </w:tc>
      </w:tr>
      <w:tr w:rsidR="001C2A6B" w:rsidTr="00060ECC">
        <w:tc>
          <w:tcPr>
            <w:tcW w:w="2741" w:type="dxa"/>
            <w:shd w:val="clear" w:color="auto" w:fill="auto"/>
          </w:tcPr>
          <w:p w:rsidR="001C2A6B" w:rsidRPr="00060ECC" w:rsidRDefault="00B94A4A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Huile moteur SAE 30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B94A4A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1092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1C2A6B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20 litres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1C2A6B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6.80 €</w:t>
            </w:r>
          </w:p>
        </w:tc>
      </w:tr>
      <w:tr w:rsidR="001C2A6B" w:rsidTr="00060ECC">
        <w:tc>
          <w:tcPr>
            <w:tcW w:w="2741" w:type="dxa"/>
            <w:shd w:val="clear" w:color="auto" w:fill="auto"/>
          </w:tcPr>
          <w:p w:rsidR="001C2A6B" w:rsidRPr="00060ECC" w:rsidRDefault="001C2A6B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huile à engrenages</w:t>
            </w:r>
            <w:r w:rsidR="004028B4">
              <w:rPr>
                <w:sz w:val="22"/>
                <w:szCs w:val="22"/>
              </w:rPr>
              <w:t xml:space="preserve"> SAE 75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4028B4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3000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D112A0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20  litres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D112A0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5 €</w:t>
            </w:r>
          </w:p>
        </w:tc>
      </w:tr>
      <w:tr w:rsidR="001C2A6B" w:rsidTr="00060ECC">
        <w:tc>
          <w:tcPr>
            <w:tcW w:w="2741" w:type="dxa"/>
            <w:shd w:val="clear" w:color="auto" w:fill="auto"/>
          </w:tcPr>
          <w:p w:rsidR="001C2A6B" w:rsidRPr="00060ECC" w:rsidRDefault="00D112A0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huile hydraulique</w:t>
            </w:r>
            <w:r w:rsidR="00B94A4A">
              <w:rPr>
                <w:sz w:val="22"/>
                <w:szCs w:val="22"/>
              </w:rPr>
              <w:t xml:space="preserve"> VG32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B94A4A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2032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D112A0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200 litres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D112A0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8.60 €</w:t>
            </w:r>
          </w:p>
        </w:tc>
      </w:tr>
      <w:tr w:rsidR="001C2A6B" w:rsidTr="00060ECC">
        <w:tc>
          <w:tcPr>
            <w:tcW w:w="2741" w:type="dxa"/>
            <w:shd w:val="clear" w:color="auto" w:fill="auto"/>
          </w:tcPr>
          <w:p w:rsidR="001C2A6B" w:rsidRPr="00060ECC" w:rsidRDefault="00B94A4A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Huile hydraulique VG46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B94A4A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2033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4028B4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200 </w:t>
            </w:r>
            <w:r w:rsidR="00771D49" w:rsidRPr="00060ECC">
              <w:rPr>
                <w:sz w:val="22"/>
                <w:szCs w:val="22"/>
              </w:rPr>
              <w:t>litre</w:t>
            </w:r>
            <w:r>
              <w:rPr>
                <w:sz w:val="22"/>
                <w:szCs w:val="22"/>
              </w:rPr>
              <w:t>s</w:t>
            </w:r>
          </w:p>
        </w:tc>
        <w:tc>
          <w:tcPr>
            <w:tcW w:w="2742" w:type="dxa"/>
            <w:shd w:val="clear" w:color="auto" w:fill="auto"/>
          </w:tcPr>
          <w:p w:rsidR="001C2A6B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7.25 €</w:t>
            </w:r>
          </w:p>
        </w:tc>
      </w:tr>
    </w:tbl>
    <w:p w:rsidR="00771D49" w:rsidRDefault="00771D49" w:rsidP="0073689A">
      <w:pPr>
        <w:rPr>
          <w:b/>
          <w:sz w:val="24"/>
          <w:szCs w:val="24"/>
        </w:rPr>
      </w:pPr>
    </w:p>
    <w:p w:rsidR="004028B4" w:rsidRDefault="004028B4" w:rsidP="0073689A">
      <w:pPr>
        <w:rPr>
          <w:b/>
          <w:sz w:val="24"/>
          <w:szCs w:val="24"/>
        </w:rPr>
      </w:pPr>
    </w:p>
    <w:p w:rsidR="004028B4" w:rsidRDefault="004028B4" w:rsidP="0073689A">
      <w:pPr>
        <w:rPr>
          <w:b/>
          <w:sz w:val="24"/>
          <w:szCs w:val="24"/>
        </w:rPr>
      </w:pPr>
    </w:p>
    <w:p w:rsidR="004028B4" w:rsidRDefault="004028B4" w:rsidP="0073689A">
      <w:pPr>
        <w:rPr>
          <w:b/>
          <w:sz w:val="24"/>
          <w:szCs w:val="24"/>
        </w:rPr>
      </w:pPr>
    </w:p>
    <w:p w:rsidR="00771D49" w:rsidRPr="005A5443" w:rsidRDefault="009C13BB" w:rsidP="005A5443">
      <w:pPr>
        <w:numPr>
          <w:ilvl w:val="0"/>
          <w:numId w:val="15"/>
        </w:numPr>
        <w:rPr>
          <w:sz w:val="32"/>
          <w:szCs w:val="32"/>
          <w:u w:val="single"/>
        </w:rPr>
      </w:pPr>
      <w:r w:rsidRPr="005A5443">
        <w:rPr>
          <w:sz w:val="32"/>
          <w:szCs w:val="32"/>
          <w:u w:val="single"/>
        </w:rPr>
        <w:t xml:space="preserve">Forfaits de maintenance, </w:t>
      </w:r>
      <w:r w:rsidR="00771D49" w:rsidRPr="005A5443">
        <w:rPr>
          <w:sz w:val="32"/>
          <w:szCs w:val="32"/>
          <w:u w:val="single"/>
        </w:rPr>
        <w:t>réparations</w:t>
      </w:r>
      <w:r w:rsidRPr="005A5443">
        <w:rPr>
          <w:sz w:val="32"/>
          <w:szCs w:val="32"/>
          <w:u w:val="single"/>
        </w:rPr>
        <w:t xml:space="preserve"> et diagnostic</w:t>
      </w:r>
    </w:p>
    <w:p w:rsidR="00771D49" w:rsidRPr="00771D49" w:rsidRDefault="00771D49" w:rsidP="00771D49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4055"/>
      </w:tblGrid>
      <w:tr w:rsidR="00771D49" w:rsidRPr="00060ECC" w:rsidTr="00060ECC">
        <w:tc>
          <w:tcPr>
            <w:tcW w:w="6912" w:type="dxa"/>
            <w:shd w:val="clear" w:color="auto" w:fill="BFBFBF"/>
          </w:tcPr>
          <w:p w:rsidR="00771D49" w:rsidRPr="00060ECC" w:rsidRDefault="00771D49" w:rsidP="00060ECC">
            <w:pPr>
              <w:jc w:val="center"/>
              <w:rPr>
                <w:b/>
                <w:sz w:val="24"/>
                <w:szCs w:val="24"/>
              </w:rPr>
            </w:pPr>
            <w:r w:rsidRPr="00060ECC">
              <w:rPr>
                <w:b/>
                <w:sz w:val="24"/>
                <w:szCs w:val="24"/>
              </w:rPr>
              <w:t>entretien ou réparation</w:t>
            </w:r>
          </w:p>
        </w:tc>
        <w:tc>
          <w:tcPr>
            <w:tcW w:w="4055" w:type="dxa"/>
            <w:shd w:val="clear" w:color="auto" w:fill="BFBFBF"/>
          </w:tcPr>
          <w:p w:rsidR="00771D49" w:rsidRPr="00060ECC" w:rsidRDefault="00771D49" w:rsidP="00060ECC">
            <w:pPr>
              <w:jc w:val="center"/>
              <w:rPr>
                <w:b/>
                <w:sz w:val="24"/>
                <w:szCs w:val="24"/>
              </w:rPr>
            </w:pPr>
            <w:r w:rsidRPr="00060ECC">
              <w:rPr>
                <w:b/>
                <w:sz w:val="24"/>
                <w:szCs w:val="24"/>
              </w:rPr>
              <w:t>temps</w:t>
            </w:r>
          </w:p>
        </w:tc>
      </w:tr>
      <w:tr w:rsidR="00771D49" w:rsidRPr="00060ECC" w:rsidTr="00060ECC">
        <w:tc>
          <w:tcPr>
            <w:tcW w:w="6912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entretien des 250 heures</w:t>
            </w:r>
          </w:p>
        </w:tc>
        <w:tc>
          <w:tcPr>
            <w:tcW w:w="4055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0.</w:t>
            </w:r>
            <w:r w:rsidR="00B94A4A">
              <w:rPr>
                <w:sz w:val="22"/>
                <w:szCs w:val="22"/>
              </w:rPr>
              <w:t>75</w:t>
            </w:r>
            <w:r w:rsidRPr="00060ECC">
              <w:rPr>
                <w:sz w:val="22"/>
                <w:szCs w:val="22"/>
              </w:rPr>
              <w:t>h</w:t>
            </w:r>
          </w:p>
        </w:tc>
      </w:tr>
      <w:tr w:rsidR="00771D49" w:rsidRPr="00060ECC" w:rsidTr="00060ECC">
        <w:tc>
          <w:tcPr>
            <w:tcW w:w="6912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entretien des 500</w:t>
            </w:r>
            <w:r w:rsidR="00EE4CE4">
              <w:rPr>
                <w:sz w:val="22"/>
                <w:szCs w:val="22"/>
              </w:rPr>
              <w:t xml:space="preserve"> </w:t>
            </w:r>
            <w:r w:rsidRPr="00060ECC">
              <w:rPr>
                <w:sz w:val="22"/>
                <w:szCs w:val="22"/>
              </w:rPr>
              <w:t>heures</w:t>
            </w:r>
          </w:p>
        </w:tc>
        <w:tc>
          <w:tcPr>
            <w:tcW w:w="4055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1.5</w:t>
            </w:r>
            <w:r w:rsidR="00B94A4A">
              <w:rPr>
                <w:sz w:val="22"/>
                <w:szCs w:val="22"/>
              </w:rPr>
              <w:t>0</w:t>
            </w:r>
            <w:r w:rsidRPr="00060ECC">
              <w:rPr>
                <w:sz w:val="22"/>
                <w:szCs w:val="22"/>
              </w:rPr>
              <w:t xml:space="preserve"> heures</w:t>
            </w:r>
          </w:p>
        </w:tc>
      </w:tr>
      <w:tr w:rsidR="00771D49" w:rsidRPr="00060ECC" w:rsidTr="00060ECC">
        <w:tc>
          <w:tcPr>
            <w:tcW w:w="6912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entretien des 1000 heures</w:t>
            </w:r>
          </w:p>
        </w:tc>
        <w:tc>
          <w:tcPr>
            <w:tcW w:w="4055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3.</w:t>
            </w:r>
            <w:r w:rsidR="00B94A4A">
              <w:rPr>
                <w:sz w:val="22"/>
                <w:szCs w:val="22"/>
              </w:rPr>
              <w:t>25</w:t>
            </w:r>
            <w:r w:rsidRPr="00060ECC">
              <w:rPr>
                <w:sz w:val="22"/>
                <w:szCs w:val="22"/>
              </w:rPr>
              <w:t>heures</w:t>
            </w:r>
          </w:p>
        </w:tc>
      </w:tr>
      <w:tr w:rsidR="00771D49" w:rsidRPr="00060ECC" w:rsidTr="00060ECC">
        <w:tc>
          <w:tcPr>
            <w:tcW w:w="6912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entretien des 2000 heures</w:t>
            </w:r>
          </w:p>
        </w:tc>
        <w:tc>
          <w:tcPr>
            <w:tcW w:w="4055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3.</w:t>
            </w:r>
            <w:r w:rsidR="00B94A4A">
              <w:rPr>
                <w:sz w:val="22"/>
                <w:szCs w:val="22"/>
              </w:rPr>
              <w:t>5</w:t>
            </w:r>
            <w:r w:rsidRPr="00060ECC">
              <w:rPr>
                <w:sz w:val="22"/>
                <w:szCs w:val="22"/>
              </w:rPr>
              <w:t>0 heures</w:t>
            </w:r>
          </w:p>
        </w:tc>
      </w:tr>
      <w:tr w:rsidR="00771D49" w:rsidRPr="00060ECC" w:rsidTr="00060ECC">
        <w:tc>
          <w:tcPr>
            <w:tcW w:w="6912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entretien des 3500 heures</w:t>
            </w:r>
          </w:p>
        </w:tc>
        <w:tc>
          <w:tcPr>
            <w:tcW w:w="4055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1.75 heures</w:t>
            </w:r>
          </w:p>
        </w:tc>
      </w:tr>
      <w:tr w:rsidR="00771D49" w:rsidRPr="00060ECC" w:rsidTr="00060ECC">
        <w:tc>
          <w:tcPr>
            <w:tcW w:w="6912" w:type="dxa"/>
            <w:shd w:val="clear" w:color="auto" w:fill="auto"/>
          </w:tcPr>
          <w:p w:rsidR="00771D49" w:rsidRPr="00060ECC" w:rsidRDefault="00771D49" w:rsidP="00060ECC">
            <w:pPr>
              <w:jc w:val="center"/>
              <w:rPr>
                <w:sz w:val="22"/>
                <w:szCs w:val="22"/>
              </w:rPr>
            </w:pPr>
            <w:r w:rsidRPr="00060ECC">
              <w:rPr>
                <w:sz w:val="22"/>
                <w:szCs w:val="22"/>
              </w:rPr>
              <w:t>entretien des 4000 heures</w:t>
            </w:r>
          </w:p>
        </w:tc>
        <w:tc>
          <w:tcPr>
            <w:tcW w:w="4055" w:type="dxa"/>
            <w:shd w:val="clear" w:color="auto" w:fill="auto"/>
          </w:tcPr>
          <w:p w:rsidR="00771D49" w:rsidRPr="00060ECC" w:rsidRDefault="00B94A4A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771D49" w:rsidRPr="00060ECC">
              <w:rPr>
                <w:sz w:val="22"/>
                <w:szCs w:val="22"/>
              </w:rPr>
              <w:t xml:space="preserve"> heures</w:t>
            </w:r>
          </w:p>
        </w:tc>
      </w:tr>
      <w:tr w:rsidR="00771D49" w:rsidRPr="00060ECC" w:rsidTr="00060ECC">
        <w:tc>
          <w:tcPr>
            <w:tcW w:w="6912" w:type="dxa"/>
            <w:shd w:val="clear" w:color="auto" w:fill="auto"/>
          </w:tcPr>
          <w:p w:rsidR="00771D49" w:rsidRPr="00060ECC" w:rsidRDefault="00BF568C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Recherche de panne</w:t>
            </w:r>
          </w:p>
        </w:tc>
        <w:tc>
          <w:tcPr>
            <w:tcW w:w="4055" w:type="dxa"/>
            <w:shd w:val="clear" w:color="auto" w:fill="auto"/>
          </w:tcPr>
          <w:p w:rsidR="00771D49" w:rsidRPr="00060ECC" w:rsidRDefault="00042FE4" w:rsidP="00060EC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F568C">
              <w:rPr>
                <w:sz w:val="22"/>
                <w:szCs w:val="22"/>
              </w:rPr>
              <w:t xml:space="preserve"> </w:t>
            </w:r>
            <w:r w:rsidR="00771D49" w:rsidRPr="00060ECC">
              <w:rPr>
                <w:sz w:val="22"/>
                <w:szCs w:val="22"/>
              </w:rPr>
              <w:t>heures</w:t>
            </w:r>
          </w:p>
        </w:tc>
      </w:tr>
    </w:tbl>
    <w:p w:rsidR="00943006" w:rsidRPr="00771D49" w:rsidRDefault="00943006" w:rsidP="0073689A">
      <w:pPr>
        <w:rPr>
          <w:b/>
          <w:sz w:val="24"/>
          <w:szCs w:val="24"/>
        </w:rPr>
      </w:pPr>
    </w:p>
    <w:p w:rsidR="00943006" w:rsidRDefault="00943006" w:rsidP="0073689A"/>
    <w:p w:rsidR="0012611E" w:rsidRDefault="008B1EB9" w:rsidP="0073689A"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6660515</wp:posOffset>
                </wp:positionV>
                <wp:extent cx="1104265" cy="344805"/>
                <wp:effectExtent l="0" t="0" r="0" b="0"/>
                <wp:wrapNone/>
                <wp:docPr id="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0426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7C57" w:rsidRDefault="00127C57">
                            <w:r>
                              <w:t>DOC KUBOTA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11.25pt;margin-top:524.45pt;width:86.95pt;height:27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" filled="f" stroked="f" strokeweight="1.5pt">
                <v:path arrowok="t"/>
                <v:textbox>
                  <w:txbxContent>
                    <w:p w:rsidR="00127C57" w:rsidRDefault="00127C57">
                      <w:r>
                        <w:t>DOC KUBOTA</w:t>
                      </w:r>
                    </w:p>
                  </w:txbxContent>
                </v:textbox>
              </v:shape>
            </w:pict>
          </mc:Fallback>
        </mc:AlternateContent>
      </w:r>
    </w:p>
    <w:p w:rsidR="0012611E" w:rsidRDefault="0012611E" w:rsidP="0073689A"/>
    <w:p w:rsidR="0012611E" w:rsidRDefault="0012611E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4028B4" w:rsidP="0073689A"/>
    <w:p w:rsidR="004028B4" w:rsidRDefault="00DC7F09" w:rsidP="0073689A">
      <w:r>
        <w:br w:type="column"/>
      </w:r>
    </w:p>
    <w:p w:rsidR="005A5443" w:rsidRPr="005A5443" w:rsidRDefault="005A5443" w:rsidP="0073689A">
      <w:pPr>
        <w:rPr>
          <w:sz w:val="28"/>
          <w:szCs w:val="28"/>
        </w:rPr>
      </w:pPr>
    </w:p>
    <w:p w:rsidR="0012611E" w:rsidRPr="00A22F89" w:rsidRDefault="005A5443" w:rsidP="005A5443">
      <w:pPr>
        <w:numPr>
          <w:ilvl w:val="0"/>
          <w:numId w:val="15"/>
        </w:numPr>
        <w:rPr>
          <w:sz w:val="28"/>
          <w:szCs w:val="28"/>
          <w:u w:val="single"/>
        </w:rPr>
      </w:pPr>
      <w:r w:rsidRPr="00A22F89">
        <w:rPr>
          <w:sz w:val="28"/>
          <w:szCs w:val="28"/>
          <w:u w:val="single"/>
        </w:rPr>
        <w:t>Confirmation d’exécution des travaux de maintenance périodique dans le menu « Maintenance »</w:t>
      </w:r>
    </w:p>
    <w:p w:rsidR="0012611E" w:rsidRPr="005A5443" w:rsidRDefault="0012611E" w:rsidP="0073689A">
      <w:pPr>
        <w:rPr>
          <w:sz w:val="28"/>
          <w:szCs w:val="28"/>
        </w:rPr>
      </w:pP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8B1EB9" w:rsidP="00940A0F">
      <w:pPr>
        <w:pStyle w:val="NormalWeb"/>
        <w:spacing w:before="0" w:beforeAutospacing="0" w:after="0" w:afterAutospacing="0"/>
        <w:ind w:firstLine="709"/>
        <w:rPr>
          <w:b/>
        </w:rPr>
      </w:pPr>
      <w:r w:rsidRPr="001C500A">
        <w:rPr>
          <w:b/>
          <w:noProof/>
        </w:rPr>
        <w:drawing>
          <wp:inline distT="0" distB="0" distL="0" distR="0">
            <wp:extent cx="6875145" cy="5740400"/>
            <wp:effectExtent l="0" t="0" r="0" b="0"/>
            <wp:docPr id="20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145" cy="57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D1630" w:rsidRDefault="005D1630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D1630" w:rsidRDefault="005D1630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D1630" w:rsidRDefault="005D1630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D1630" w:rsidRDefault="005D1630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D1630" w:rsidRDefault="005D1630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D1630" w:rsidRDefault="005D1630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D1630" w:rsidRDefault="005D1630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D1630" w:rsidRDefault="005D1630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DC7F09" w:rsidRDefault="00DC7F09" w:rsidP="00DC7F09">
      <w:pPr>
        <w:pStyle w:val="NormalWeb"/>
        <w:spacing w:before="0" w:beforeAutospacing="0" w:after="0" w:afterAutospacing="0"/>
        <w:rPr>
          <w:b/>
        </w:rPr>
      </w:pPr>
      <w:r>
        <w:rPr>
          <w:b/>
        </w:rPr>
        <w:br w:type="page"/>
      </w:r>
    </w:p>
    <w:p w:rsidR="005D1630" w:rsidRDefault="005D1630" w:rsidP="00DC7F09">
      <w:pPr>
        <w:pStyle w:val="NormalWeb"/>
        <w:spacing w:before="0" w:beforeAutospacing="0" w:after="0" w:afterAutospacing="0"/>
        <w:rPr>
          <w:b/>
        </w:rPr>
      </w:pPr>
    </w:p>
    <w:p w:rsidR="005D1630" w:rsidRDefault="005D1630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8B1EB9" w:rsidP="00596D43">
      <w:pPr>
        <w:pStyle w:val="NormalWeb"/>
        <w:spacing w:before="0" w:beforeAutospacing="0" w:after="0" w:afterAutospacing="0"/>
        <w:ind w:firstLine="709"/>
        <w:rPr>
          <w:b/>
        </w:rPr>
      </w:pPr>
      <w:r w:rsidRPr="009E09AB">
        <w:rPr>
          <w:b/>
          <w:noProof/>
        </w:rPr>
        <w:drawing>
          <wp:inline distT="0" distB="0" distL="0" distR="0">
            <wp:extent cx="6866255" cy="5113655"/>
            <wp:effectExtent l="0" t="0" r="0" b="0"/>
            <wp:docPr id="19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6255" cy="511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79" w:rsidRPr="00BD3FEB" w:rsidRDefault="00BD3FEB" w:rsidP="00BD3FEB">
      <w:pPr>
        <w:pStyle w:val="NormalWeb"/>
        <w:spacing w:before="0" w:beforeAutospacing="0" w:after="0" w:afterAutospacing="0"/>
        <w:ind w:firstLine="709"/>
        <w:rPr>
          <w:b/>
          <w:u w:val="single"/>
        </w:rPr>
      </w:pPr>
      <w:r w:rsidRPr="00BD3FEB">
        <w:rPr>
          <w:b/>
          <w:u w:val="single"/>
        </w:rPr>
        <w:t>Vitesse de rotation moteur hydraulique</w:t>
      </w:r>
    </w:p>
    <w:p w:rsidR="00596D43" w:rsidRDefault="00596D43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96D43" w:rsidRDefault="00BD3FEB" w:rsidP="00BD3FEB">
      <w:pPr>
        <w:pStyle w:val="NormalWeb"/>
        <w:spacing w:before="0" w:beforeAutospacing="0" w:after="0" w:afterAutospacing="0"/>
        <w:ind w:firstLine="709"/>
        <w:jc w:val="center"/>
        <w:rPr>
          <w:b/>
        </w:rPr>
      </w:pPr>
      <w:r>
        <w:rPr>
          <w:b/>
        </w:rPr>
        <w:t>Vr = (Q X1000) / Cyl</w:t>
      </w:r>
    </w:p>
    <w:p w:rsidR="00BD3FEB" w:rsidRDefault="00BD3FEB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596D43" w:rsidRDefault="00BD3FEB" w:rsidP="00BD3FEB">
      <w:pPr>
        <w:pStyle w:val="NormalWeb"/>
        <w:spacing w:before="0" w:beforeAutospacing="0" w:after="0" w:afterAutospacing="0"/>
        <w:ind w:firstLine="709"/>
        <w:rPr>
          <w:b/>
        </w:rPr>
      </w:pPr>
      <w:r>
        <w:rPr>
          <w:b/>
        </w:rPr>
        <w:t>Vr : Vitesse de rotation en rpm</w:t>
      </w:r>
    </w:p>
    <w:p w:rsidR="00596D43" w:rsidRDefault="00596D43" w:rsidP="00940A0F">
      <w:pPr>
        <w:pStyle w:val="NormalWeb"/>
        <w:spacing w:before="0" w:beforeAutospacing="0" w:after="0" w:afterAutospacing="0"/>
        <w:ind w:firstLine="709"/>
        <w:rPr>
          <w:b/>
        </w:rPr>
      </w:pPr>
      <w:r>
        <w:rPr>
          <w:b/>
        </w:rPr>
        <w:t xml:space="preserve">Q : Débit de la pompe </w:t>
      </w:r>
      <w:r w:rsidR="00BD3FEB">
        <w:rPr>
          <w:b/>
        </w:rPr>
        <w:t>en l/min</w:t>
      </w:r>
    </w:p>
    <w:p w:rsidR="00BD3FEB" w:rsidRDefault="00BD3FEB" w:rsidP="00940A0F">
      <w:pPr>
        <w:pStyle w:val="NormalWeb"/>
        <w:spacing w:before="0" w:beforeAutospacing="0" w:after="0" w:afterAutospacing="0"/>
        <w:ind w:firstLine="709"/>
        <w:rPr>
          <w:b/>
        </w:rPr>
      </w:pPr>
      <w:r>
        <w:rPr>
          <w:b/>
        </w:rPr>
        <w:t>Cyl : Cylindrée en cm3/tr</w:t>
      </w: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DC7F09" w:rsidP="00940A0F">
      <w:pPr>
        <w:pStyle w:val="NormalWeb"/>
        <w:spacing w:before="0" w:beforeAutospacing="0" w:after="0" w:afterAutospacing="0"/>
        <w:ind w:firstLine="709"/>
        <w:rPr>
          <w:b/>
        </w:rPr>
      </w:pPr>
      <w:r>
        <w:rPr>
          <w:b/>
        </w:rPr>
        <w:br w:type="column"/>
      </w: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1D0679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FB2B72" w:rsidRPr="00F327EC" w:rsidRDefault="00FB2B72" w:rsidP="00940A0F">
      <w:pPr>
        <w:pStyle w:val="NormalWeb"/>
        <w:spacing w:before="0" w:beforeAutospacing="0" w:after="0" w:afterAutospacing="0"/>
        <w:ind w:firstLine="709"/>
        <w:rPr>
          <w:b/>
          <w:sz w:val="32"/>
          <w:szCs w:val="32"/>
          <w:u w:val="single"/>
        </w:rPr>
      </w:pPr>
      <w:r w:rsidRPr="00F327EC">
        <w:rPr>
          <w:b/>
          <w:sz w:val="32"/>
          <w:szCs w:val="32"/>
          <w:u w:val="single"/>
        </w:rPr>
        <w:t>Blocage de sécurité de maintien de charge</w:t>
      </w:r>
    </w:p>
    <w:p w:rsidR="00FB2B72" w:rsidRDefault="00FB2B72" w:rsidP="00940A0F">
      <w:pPr>
        <w:pStyle w:val="NormalWeb"/>
        <w:spacing w:before="0" w:beforeAutospacing="0" w:after="0" w:afterAutospacing="0"/>
        <w:ind w:firstLine="709"/>
        <w:rPr>
          <w:b/>
        </w:rPr>
      </w:pPr>
    </w:p>
    <w:p w:rsidR="001D0679" w:rsidRDefault="00FB2B72" w:rsidP="00940A0F">
      <w:pPr>
        <w:pStyle w:val="NormalWeb"/>
        <w:spacing w:before="0" w:beforeAutospacing="0" w:after="0" w:afterAutospacing="0"/>
        <w:ind w:firstLine="709"/>
        <w:rPr>
          <w:b/>
        </w:rPr>
      </w:pPr>
      <w:r>
        <w:rPr>
          <w:b/>
        </w:rPr>
        <w:t xml:space="preserve"> </w:t>
      </w:r>
      <w:r w:rsidR="008B1EB9">
        <w:rPr>
          <w:b/>
          <w:noProof/>
        </w:rPr>
        <w:drawing>
          <wp:inline distT="0" distB="0" distL="0" distR="0">
            <wp:extent cx="1778000" cy="2108200"/>
            <wp:effectExtent l="0" t="0" r="0" b="0"/>
            <wp:docPr id="1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0F" w:rsidRPr="00F327EC" w:rsidRDefault="007F4DBB" w:rsidP="00F327EC">
      <w:pPr>
        <w:pStyle w:val="NormalWeb"/>
        <w:spacing w:before="0" w:beforeAutospacing="0" w:after="0" w:afterAutospacing="0"/>
        <w:rPr>
          <w:b/>
          <w:sz w:val="32"/>
          <w:szCs w:val="32"/>
          <w:u w:val="single"/>
        </w:rPr>
      </w:pPr>
      <w:r w:rsidRPr="00F327EC">
        <w:rPr>
          <w:b/>
          <w:sz w:val="32"/>
          <w:szCs w:val="32"/>
          <w:u w:val="single"/>
        </w:rPr>
        <w:t>Procédure</w:t>
      </w:r>
      <w:r w:rsidR="00F327EC" w:rsidRPr="00F327EC">
        <w:rPr>
          <w:b/>
          <w:sz w:val="32"/>
          <w:szCs w:val="32"/>
          <w:u w:val="single"/>
        </w:rPr>
        <w:t xml:space="preserve"> de </w:t>
      </w:r>
      <w:r w:rsidRPr="00F327EC">
        <w:rPr>
          <w:b/>
          <w:sz w:val="32"/>
          <w:szCs w:val="32"/>
          <w:u w:val="single"/>
        </w:rPr>
        <w:t>contrôles</w:t>
      </w:r>
      <w:r w:rsidR="00F327EC" w:rsidRPr="00F327EC">
        <w:rPr>
          <w:b/>
          <w:sz w:val="32"/>
          <w:szCs w:val="32"/>
          <w:u w:val="single"/>
        </w:rPr>
        <w:t xml:space="preserve"> </w:t>
      </w:r>
      <w:r w:rsidR="00353949" w:rsidRPr="00F327EC">
        <w:rPr>
          <w:b/>
          <w:sz w:val="32"/>
          <w:szCs w:val="32"/>
          <w:u w:val="single"/>
        </w:rPr>
        <w:t>des limiteurs</w:t>
      </w:r>
      <w:r w:rsidR="00F327EC" w:rsidRPr="00F327EC">
        <w:rPr>
          <w:b/>
          <w:sz w:val="32"/>
          <w:szCs w:val="32"/>
          <w:u w:val="single"/>
        </w:rPr>
        <w:t xml:space="preserve"> de pression secondaire </w:t>
      </w:r>
    </w:p>
    <w:p w:rsidR="00F22E6D" w:rsidRPr="00BF42B7" w:rsidRDefault="00F22E6D" w:rsidP="00F22E6D">
      <w:pPr>
        <w:autoSpaceDE w:val="0"/>
        <w:autoSpaceDN w:val="0"/>
        <w:adjustRightInd w:val="0"/>
        <w:rPr>
          <w:b/>
          <w:bCs/>
          <w:iCs/>
          <w:color w:val="000000"/>
          <w:sz w:val="28"/>
          <w:szCs w:val="28"/>
        </w:rPr>
      </w:pPr>
      <w:r w:rsidRPr="00BF42B7">
        <w:rPr>
          <w:b/>
          <w:bCs/>
          <w:iCs/>
          <w:color w:val="000000"/>
          <w:sz w:val="28"/>
          <w:szCs w:val="28"/>
        </w:rPr>
        <w:t xml:space="preserve"> </w:t>
      </w:r>
      <w:r w:rsidRPr="00BF42B7">
        <w:rPr>
          <w:iCs/>
          <w:color w:val="000000"/>
          <w:sz w:val="28"/>
          <w:szCs w:val="28"/>
        </w:rPr>
        <w:t xml:space="preserve">Prise de pression </w:t>
      </w:r>
      <w:r w:rsidR="00731060">
        <w:rPr>
          <w:b/>
          <w:iCs/>
          <w:color w:val="000000"/>
          <w:sz w:val="28"/>
          <w:szCs w:val="28"/>
        </w:rPr>
        <w:t>aP1 en M1</w:t>
      </w:r>
      <w:r w:rsidRPr="00BF42B7">
        <w:rPr>
          <w:iCs/>
          <w:color w:val="000000"/>
          <w:sz w:val="28"/>
          <w:szCs w:val="28"/>
        </w:rPr>
        <w:t xml:space="preserve">, C.L.P. primaire </w:t>
      </w:r>
      <w:r w:rsidR="00987CD8">
        <w:rPr>
          <w:b/>
          <w:bCs/>
          <w:iCs/>
          <w:color w:val="000000"/>
          <w:sz w:val="28"/>
          <w:szCs w:val="28"/>
        </w:rPr>
        <w:t>aP1</w:t>
      </w:r>
      <w:r w:rsidRPr="00BF42B7">
        <w:rPr>
          <w:b/>
          <w:bCs/>
          <w:iCs/>
          <w:color w:val="000000"/>
          <w:sz w:val="28"/>
          <w:szCs w:val="28"/>
        </w:rPr>
        <w:t xml:space="preserve"> </w:t>
      </w:r>
      <w:r w:rsidRPr="00BF42B7">
        <w:rPr>
          <w:iCs/>
          <w:color w:val="000000"/>
          <w:sz w:val="28"/>
          <w:szCs w:val="28"/>
        </w:rPr>
        <w:t xml:space="preserve">et C.L.P. secondaires </w:t>
      </w:r>
    </w:p>
    <w:p w:rsidR="00F22E6D" w:rsidRPr="00BF42B7" w:rsidRDefault="00BF42B7" w:rsidP="00F22E6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rFonts w:eastAsia="Wingdings3"/>
          <w:color w:val="000000"/>
          <w:sz w:val="28"/>
          <w:szCs w:val="28"/>
        </w:rPr>
        <w:t>-</w:t>
      </w:r>
      <w:r w:rsidR="00F22E6D" w:rsidRPr="00BF42B7">
        <w:rPr>
          <w:rFonts w:eastAsia="Wingdings3"/>
          <w:color w:val="000000"/>
          <w:sz w:val="28"/>
          <w:szCs w:val="28"/>
        </w:rPr>
        <w:t xml:space="preserve"> </w:t>
      </w:r>
      <w:r w:rsidR="00F22E6D" w:rsidRPr="00BF42B7">
        <w:rPr>
          <w:color w:val="000000"/>
          <w:sz w:val="28"/>
          <w:szCs w:val="28"/>
        </w:rPr>
        <w:t xml:space="preserve">Brancher un appareil de mesure de pression 0-600 bar sur la prise de pression </w:t>
      </w:r>
      <w:r w:rsidR="00731060">
        <w:rPr>
          <w:b/>
          <w:bCs/>
          <w:color w:val="000000"/>
          <w:sz w:val="28"/>
          <w:szCs w:val="28"/>
        </w:rPr>
        <w:t>M1</w:t>
      </w:r>
    </w:p>
    <w:p w:rsidR="00F22E6D" w:rsidRPr="00BF42B7" w:rsidRDefault="00AA4251" w:rsidP="00F22E6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rFonts w:eastAsia="Wingdings3"/>
          <w:color w:val="000000"/>
          <w:sz w:val="28"/>
          <w:szCs w:val="28"/>
        </w:rPr>
        <w:t>-</w:t>
      </w:r>
      <w:r w:rsidR="00F22E6D" w:rsidRPr="00BF42B7">
        <w:rPr>
          <w:rFonts w:eastAsia="Wingdings3"/>
          <w:color w:val="000000"/>
          <w:sz w:val="28"/>
          <w:szCs w:val="28"/>
        </w:rPr>
        <w:t xml:space="preserve"> </w:t>
      </w:r>
      <w:r w:rsidR="00F22E6D" w:rsidRPr="00BF42B7">
        <w:rPr>
          <w:color w:val="000000"/>
          <w:sz w:val="28"/>
          <w:szCs w:val="28"/>
        </w:rPr>
        <w:t>Démarrer la machine.</w:t>
      </w:r>
    </w:p>
    <w:p w:rsidR="00F22E6D" w:rsidRPr="00BF42B7" w:rsidRDefault="00803806" w:rsidP="00F22E6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rFonts w:eastAsia="Wingdings3"/>
          <w:color w:val="000000"/>
          <w:sz w:val="28"/>
          <w:szCs w:val="28"/>
        </w:rPr>
        <w:t>-</w:t>
      </w:r>
      <w:r w:rsidR="00F22E6D" w:rsidRPr="00BF42B7">
        <w:rPr>
          <w:rFonts w:eastAsia="Wingdings3"/>
          <w:color w:val="000000"/>
          <w:sz w:val="28"/>
          <w:szCs w:val="28"/>
        </w:rPr>
        <w:t xml:space="preserve"> </w:t>
      </w:r>
      <w:r w:rsidR="00F22E6D" w:rsidRPr="00BF42B7">
        <w:rPr>
          <w:color w:val="000000"/>
          <w:sz w:val="28"/>
          <w:szCs w:val="28"/>
        </w:rPr>
        <w:t>Amener le mo</w:t>
      </w:r>
      <w:r w:rsidR="00AA4251">
        <w:rPr>
          <w:color w:val="000000"/>
          <w:sz w:val="28"/>
          <w:szCs w:val="28"/>
        </w:rPr>
        <w:t>teur au régime maxi</w:t>
      </w:r>
      <w:r w:rsidR="00731060">
        <w:rPr>
          <w:color w:val="000000"/>
          <w:sz w:val="28"/>
          <w:szCs w:val="28"/>
        </w:rPr>
        <w:t xml:space="preserve"> et température de fonctionnement</w:t>
      </w:r>
    </w:p>
    <w:p w:rsidR="00F22E6D" w:rsidRPr="00BF42B7" w:rsidRDefault="00F22E6D" w:rsidP="00F22E6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F42B7">
        <w:rPr>
          <w:rFonts w:eastAsia="Wingdings3"/>
          <w:color w:val="000000"/>
          <w:sz w:val="28"/>
          <w:szCs w:val="28"/>
        </w:rPr>
        <w:t xml:space="preserve"> </w:t>
      </w:r>
      <w:r w:rsidR="00803806">
        <w:rPr>
          <w:color w:val="000000"/>
          <w:sz w:val="28"/>
          <w:szCs w:val="28"/>
        </w:rPr>
        <w:t xml:space="preserve">Charger </w:t>
      </w:r>
      <w:r w:rsidR="004748C1">
        <w:rPr>
          <w:color w:val="000000"/>
          <w:sz w:val="28"/>
          <w:szCs w:val="28"/>
        </w:rPr>
        <w:t xml:space="preserve">les </w:t>
      </w:r>
      <w:r w:rsidR="004748C1" w:rsidRPr="00BF42B7">
        <w:rPr>
          <w:color w:val="000000"/>
          <w:sz w:val="28"/>
          <w:szCs w:val="28"/>
        </w:rPr>
        <w:t>pompes</w:t>
      </w:r>
      <w:r w:rsidRPr="00BF42B7">
        <w:rPr>
          <w:color w:val="000000"/>
          <w:sz w:val="28"/>
          <w:szCs w:val="28"/>
        </w:rPr>
        <w:t xml:space="preserve"> en </w:t>
      </w:r>
      <w:r w:rsidR="004748C1">
        <w:rPr>
          <w:color w:val="000000"/>
          <w:sz w:val="28"/>
          <w:szCs w:val="28"/>
        </w:rPr>
        <w:t xml:space="preserve">maintenant le vérin </w:t>
      </w:r>
      <w:r w:rsidR="004748C1" w:rsidRPr="00BF42B7">
        <w:rPr>
          <w:color w:val="000000"/>
          <w:sz w:val="28"/>
          <w:szCs w:val="28"/>
        </w:rPr>
        <w:t>sorti</w:t>
      </w:r>
      <w:r w:rsidRPr="00BF42B7">
        <w:rPr>
          <w:color w:val="000000"/>
          <w:sz w:val="28"/>
          <w:szCs w:val="28"/>
        </w:rPr>
        <w:t xml:space="preserve"> jusqu’en butée.</w:t>
      </w:r>
      <w:r w:rsidRPr="00BF42B7">
        <w:rPr>
          <w:rFonts w:eastAsia="Wingdings3"/>
          <w:color w:val="000000"/>
          <w:sz w:val="28"/>
          <w:szCs w:val="28"/>
        </w:rPr>
        <w:t xml:space="preserve"> </w:t>
      </w:r>
      <w:r w:rsidRPr="00BF42B7">
        <w:rPr>
          <w:color w:val="000000"/>
          <w:sz w:val="28"/>
          <w:szCs w:val="28"/>
        </w:rPr>
        <w:t xml:space="preserve">Surtarer le C.L.P. primaire </w:t>
      </w:r>
      <w:r w:rsidR="00803806">
        <w:rPr>
          <w:b/>
          <w:bCs/>
          <w:color w:val="000000"/>
          <w:sz w:val="28"/>
          <w:szCs w:val="28"/>
        </w:rPr>
        <w:t>a</w:t>
      </w:r>
      <w:r w:rsidR="00731060">
        <w:rPr>
          <w:b/>
          <w:bCs/>
          <w:color w:val="000000"/>
          <w:sz w:val="28"/>
          <w:szCs w:val="28"/>
        </w:rPr>
        <w:t>P1</w:t>
      </w:r>
      <w:r w:rsidRPr="00BF42B7">
        <w:rPr>
          <w:b/>
          <w:bCs/>
          <w:color w:val="000000"/>
          <w:sz w:val="28"/>
          <w:szCs w:val="28"/>
        </w:rPr>
        <w:t xml:space="preserve"> </w:t>
      </w:r>
      <w:r w:rsidRPr="00BF42B7">
        <w:rPr>
          <w:color w:val="000000"/>
          <w:sz w:val="28"/>
          <w:szCs w:val="28"/>
        </w:rPr>
        <w:t>pour qu’il ait une valeur de déclenchement supérieure aux valeurs</w:t>
      </w:r>
    </w:p>
    <w:p w:rsidR="00F22E6D" w:rsidRPr="00BF42B7" w:rsidRDefault="00F22E6D" w:rsidP="00F22E6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BF42B7">
        <w:rPr>
          <w:color w:val="000000"/>
          <w:sz w:val="28"/>
          <w:szCs w:val="28"/>
        </w:rPr>
        <w:t>prescrites pour les C.L.P. secondaires</w:t>
      </w:r>
      <w:r w:rsidR="00803806">
        <w:rPr>
          <w:color w:val="000000"/>
          <w:sz w:val="28"/>
          <w:szCs w:val="28"/>
        </w:rPr>
        <w:t>.</w:t>
      </w:r>
    </w:p>
    <w:p w:rsidR="00F22E6D" w:rsidRPr="00BF42B7" w:rsidRDefault="00F22E6D" w:rsidP="00F22E6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F22E6D" w:rsidRPr="00BF42B7" w:rsidRDefault="004748C1" w:rsidP="00F22E6D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 w:rsidR="00F22E6D" w:rsidRPr="00BF42B7">
        <w:rPr>
          <w:b/>
          <w:bCs/>
          <w:color w:val="000000"/>
          <w:sz w:val="28"/>
          <w:szCs w:val="28"/>
        </w:rPr>
        <w:t>Réglage des C.L.P. secondaires pour les mouvements de flèche</w:t>
      </w:r>
    </w:p>
    <w:p w:rsidR="00F22E6D" w:rsidRPr="00BF42B7" w:rsidRDefault="004748C1" w:rsidP="00F22E6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rFonts w:eastAsia="Wingdings3"/>
          <w:color w:val="000000"/>
          <w:sz w:val="28"/>
          <w:szCs w:val="28"/>
        </w:rPr>
        <w:t>-</w:t>
      </w:r>
      <w:r w:rsidR="00F22E6D" w:rsidRPr="00BF42B7">
        <w:rPr>
          <w:rFonts w:eastAsia="Wingdings3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Sortir </w:t>
      </w:r>
      <w:r w:rsidRPr="00BF42B7">
        <w:rPr>
          <w:color w:val="000000"/>
          <w:sz w:val="28"/>
          <w:szCs w:val="28"/>
        </w:rPr>
        <w:t>les</w:t>
      </w:r>
      <w:r w:rsidR="00F22E6D" w:rsidRPr="00BF42B7">
        <w:rPr>
          <w:color w:val="000000"/>
          <w:sz w:val="28"/>
          <w:szCs w:val="28"/>
        </w:rPr>
        <w:t xml:space="preserve"> vérins de flèche à fond et les maintenir en butée.</w:t>
      </w:r>
    </w:p>
    <w:p w:rsidR="00F22E6D" w:rsidRPr="004748C1" w:rsidRDefault="004748C1" w:rsidP="00F22E6D">
      <w:pPr>
        <w:autoSpaceDE w:val="0"/>
        <w:autoSpaceDN w:val="0"/>
        <w:adjustRightInd w:val="0"/>
        <w:rPr>
          <w:b/>
          <w:bCs/>
          <w:color w:val="0000FF"/>
          <w:sz w:val="28"/>
          <w:szCs w:val="28"/>
        </w:rPr>
      </w:pPr>
      <w:r>
        <w:rPr>
          <w:rFonts w:eastAsia="Wingdings3"/>
          <w:color w:val="000000"/>
          <w:sz w:val="28"/>
          <w:szCs w:val="28"/>
        </w:rPr>
        <w:t>-</w:t>
      </w:r>
      <w:r w:rsidR="00F22E6D" w:rsidRPr="00BF42B7">
        <w:rPr>
          <w:rFonts w:eastAsia="Wingdings3"/>
          <w:color w:val="000000"/>
          <w:sz w:val="28"/>
          <w:szCs w:val="28"/>
        </w:rPr>
        <w:t xml:space="preserve"> </w:t>
      </w:r>
      <w:r w:rsidR="00F22E6D" w:rsidRPr="00BF42B7">
        <w:rPr>
          <w:color w:val="000000"/>
          <w:sz w:val="28"/>
          <w:szCs w:val="28"/>
        </w:rPr>
        <w:t xml:space="preserve">Lire la valeur de la pression </w:t>
      </w:r>
      <w:r w:rsidRPr="00BF42B7">
        <w:rPr>
          <w:color w:val="000000"/>
          <w:sz w:val="28"/>
          <w:szCs w:val="28"/>
        </w:rPr>
        <w:t>secondaire et</w:t>
      </w:r>
      <w:r w:rsidR="00F22E6D" w:rsidRPr="00BF42B7">
        <w:rPr>
          <w:color w:val="000000"/>
          <w:sz w:val="28"/>
          <w:szCs w:val="28"/>
        </w:rPr>
        <w:t xml:space="preserve"> la comparer avec la valeur prescrit</w:t>
      </w:r>
      <w:r>
        <w:rPr>
          <w:color w:val="000000"/>
          <w:sz w:val="28"/>
          <w:szCs w:val="28"/>
        </w:rPr>
        <w:t>e.</w:t>
      </w:r>
    </w:p>
    <w:p w:rsidR="00F22E6D" w:rsidRPr="00BF42B7" w:rsidRDefault="004748C1" w:rsidP="00F22E6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rFonts w:eastAsia="Wingdings3"/>
          <w:color w:val="000000"/>
          <w:sz w:val="28"/>
          <w:szCs w:val="28"/>
        </w:rPr>
        <w:t>-</w:t>
      </w:r>
      <w:r w:rsidR="00F22E6D" w:rsidRPr="00BF42B7">
        <w:rPr>
          <w:rFonts w:eastAsia="Wingdings3"/>
          <w:color w:val="000000"/>
          <w:sz w:val="28"/>
          <w:szCs w:val="28"/>
        </w:rPr>
        <w:t xml:space="preserve"> </w:t>
      </w:r>
      <w:r w:rsidR="00F22E6D" w:rsidRPr="00BF42B7">
        <w:rPr>
          <w:color w:val="000000"/>
          <w:sz w:val="28"/>
          <w:szCs w:val="28"/>
        </w:rPr>
        <w:t>Si la valeur mesurée ne correspond pas à la valeur prescrite, la pression secondaire doit être réglée</w:t>
      </w:r>
      <w:r>
        <w:rPr>
          <w:color w:val="000000"/>
          <w:sz w:val="28"/>
          <w:szCs w:val="28"/>
        </w:rPr>
        <w:t xml:space="preserve"> sur le clapet secondaire correspondant à la chambre du vérin.</w:t>
      </w:r>
    </w:p>
    <w:p w:rsidR="00F22E6D" w:rsidRPr="00BF42B7" w:rsidRDefault="00F22E6D" w:rsidP="00F22E6D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EE73D5" w:rsidRPr="00F22E6D" w:rsidRDefault="00EE73D5" w:rsidP="00EC6675">
      <w:pPr>
        <w:pStyle w:val="NormalWeb"/>
        <w:spacing w:before="0" w:beforeAutospacing="0" w:after="0" w:afterAutospacing="0"/>
        <w:rPr>
          <w:sz w:val="28"/>
          <w:szCs w:val="28"/>
        </w:rPr>
      </w:pPr>
    </w:p>
    <w:p w:rsidR="00EE73D5" w:rsidRDefault="00EE73D5" w:rsidP="00EC6675">
      <w:pPr>
        <w:pStyle w:val="NormalWeb"/>
        <w:spacing w:before="0" w:beforeAutospacing="0" w:after="0" w:afterAutospacing="0"/>
      </w:pPr>
    </w:p>
    <w:p w:rsidR="00EE73D5" w:rsidRDefault="00EE73D5" w:rsidP="00EC6675">
      <w:pPr>
        <w:pStyle w:val="NormalWeb"/>
        <w:spacing w:before="0" w:beforeAutospacing="0" w:after="0" w:afterAutospacing="0"/>
      </w:pPr>
    </w:p>
    <w:p w:rsidR="00B43CC7" w:rsidRDefault="00B43C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596D43" w:rsidRDefault="00596D43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596D43" w:rsidRDefault="00596D43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E408C7" w:rsidRDefault="00E408C7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p w:rsidR="00DC7F09" w:rsidRDefault="00DC7F09" w:rsidP="00E368D4">
      <w:pPr>
        <w:pStyle w:val="NormalWeb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br w:type="page"/>
      </w:r>
    </w:p>
    <w:p w:rsidR="00DC7F09" w:rsidRDefault="00487D96" w:rsidP="00DC7F09">
      <w:pPr>
        <w:pStyle w:val="NormalWeb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lastRenderedPageBreak/>
        <w:t>Sché</w:t>
      </w:r>
      <w:bookmarkStart w:id="0" w:name="_GoBack"/>
      <w:bookmarkEnd w:id="0"/>
      <w:r w:rsidR="00DC7F09">
        <w:rPr>
          <w:b/>
          <w:u w:val="single"/>
        </w:rPr>
        <w:t xml:space="preserve">ma hydraulique complet Kubota </w:t>
      </w:r>
    </w:p>
    <w:p w:rsidR="00DC7F09" w:rsidRPr="00B535E2" w:rsidRDefault="00DC7F09" w:rsidP="00DC7F09">
      <w:pPr>
        <w:pStyle w:val="NormalWeb"/>
        <w:spacing w:before="0" w:beforeAutospacing="0" w:after="0" w:afterAutospacing="0"/>
        <w:rPr>
          <w:b/>
          <w:sz w:val="16"/>
          <w:szCs w:val="16"/>
          <w:u w:val="single"/>
        </w:rPr>
      </w:pPr>
    </w:p>
    <w:p w:rsidR="00DC7F09" w:rsidRDefault="00DC7F09" w:rsidP="00DC7F09">
      <w:pPr>
        <w:pStyle w:val="Normal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5CEE791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4032800" cy="8622000"/>
            <wp:effectExtent l="0" t="0" r="1270" b="1905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800" cy="86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F09" w:rsidRDefault="00DC7F09" w:rsidP="00DC7F09">
      <w:pPr>
        <w:pStyle w:val="NormalWeb"/>
        <w:spacing w:before="0" w:beforeAutospacing="0" w:after="0" w:afterAutospacing="0"/>
        <w:rPr>
          <w:b/>
          <w:u w:val="single"/>
        </w:rPr>
      </w:pPr>
    </w:p>
    <w:p w:rsidR="00DC7F09" w:rsidRDefault="00DC7F09" w:rsidP="00DC7F09">
      <w:pPr>
        <w:pStyle w:val="NormalWeb"/>
        <w:spacing w:before="0" w:beforeAutospacing="0" w:after="0" w:afterAutospacing="0"/>
        <w:rPr>
          <w:b/>
          <w:u w:val="single"/>
        </w:rPr>
      </w:pPr>
    </w:p>
    <w:p w:rsidR="00DC7F09" w:rsidRDefault="00DC7F09" w:rsidP="00DC7F09">
      <w:pPr>
        <w:pStyle w:val="NormalWeb"/>
        <w:spacing w:before="0" w:beforeAutospacing="0" w:after="0" w:afterAutospacing="0"/>
        <w:rPr>
          <w:b/>
          <w:u w:val="single"/>
        </w:rPr>
      </w:pPr>
    </w:p>
    <w:p w:rsidR="00DC7F09" w:rsidRDefault="00DC7F09" w:rsidP="00E368D4">
      <w:pPr>
        <w:pStyle w:val="NormalWeb"/>
        <w:spacing w:before="0" w:beforeAutospacing="0" w:after="0" w:afterAutospacing="0"/>
        <w:rPr>
          <w:b/>
          <w:u w:val="single"/>
        </w:rPr>
      </w:pPr>
    </w:p>
    <w:sectPr w:rsidR="00DC7F09" w:rsidSect="0025230C">
      <w:footerReference w:type="default" r:id="rId19"/>
      <w:headerReference w:type="first" r:id="rId20"/>
      <w:pgSz w:w="23814" w:h="16839" w:orient="landscape" w:code="8"/>
      <w:pgMar w:top="720" w:right="720" w:bottom="851" w:left="720" w:header="426" w:footer="285" w:gutter="0"/>
      <w:pgNumType w:start="1"/>
      <w:cols w:num="2" w:space="720" w:equalWidth="0">
        <w:col w:w="10833" w:space="708"/>
        <w:col w:w="10833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2FB" w:rsidRDefault="004A12FB">
      <w:r>
        <w:separator/>
      </w:r>
    </w:p>
  </w:endnote>
  <w:endnote w:type="continuationSeparator" w:id="0">
    <w:p w:rsidR="004A12FB" w:rsidRDefault="004A1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3">
    <w:altName w:val="Malgun Gothic Semilight"/>
    <w:charset w:val="88"/>
    <w:family w:val="auto"/>
    <w:pitch w:val="default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022" w:rsidRPr="00607022" w:rsidRDefault="008B1EB9" w:rsidP="00607022">
    <w:pPr>
      <w:pStyle w:val="Pieddepage"/>
      <w:tabs>
        <w:tab w:val="clear" w:pos="4536"/>
        <w:tab w:val="clear" w:pos="9072"/>
        <w:tab w:val="left" w:pos="11199"/>
        <w:tab w:val="left" w:pos="20696"/>
      </w:tabs>
      <w:spacing w:before="60"/>
      <w:rPr>
        <w:rFonts w:ascii="Arial" w:hAnsi="Arial" w:cs="Arial"/>
        <w:b/>
        <w:sz w:val="22"/>
        <w:szCs w:val="22"/>
      </w:rPr>
    </w:pPr>
    <w:r w:rsidRPr="00607022">
      <w:rPr>
        <w:rFonts w:ascii="Arial" w:hAnsi="Arial" w:cs="Arial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7094220</wp:posOffset>
              </wp:positionH>
              <wp:positionV relativeFrom="paragraph">
                <wp:posOffset>16510</wp:posOffset>
              </wp:positionV>
              <wp:extent cx="7341870" cy="635"/>
              <wp:effectExtent l="0" t="12700" r="24130" b="24765"/>
              <wp:wrapNone/>
              <wp:docPr id="3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34187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5CA9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558.6pt;margin-top:1.3pt;width:578.1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" strokeweight="2.5pt">
              <o:lock v:ext="edit" shapetype="f"/>
            </v:shape>
          </w:pict>
        </mc:Fallback>
      </mc:AlternateContent>
    </w:r>
    <w:r w:rsidR="00607022" w:rsidRPr="00607022">
      <w:rPr>
        <w:rFonts w:ascii="Arial" w:hAnsi="Arial" w:cs="Arial"/>
        <w:b/>
        <w:sz w:val="22"/>
        <w:szCs w:val="22"/>
      </w:rPr>
      <w:tab/>
      <w:t xml:space="preserve">Bac. Pro. Maintenance des matériels </w:t>
    </w:r>
    <w:r w:rsidR="00607022" w:rsidRPr="00C4178C">
      <w:rPr>
        <w:rFonts w:ascii="Arial" w:hAnsi="Arial" w:cs="Arial"/>
        <w:b/>
        <w:sz w:val="22"/>
        <w:szCs w:val="22"/>
      </w:rPr>
      <w:t xml:space="preserve">Option </w:t>
    </w:r>
    <w:r w:rsidR="005C31D3" w:rsidRPr="00C4178C">
      <w:rPr>
        <w:rFonts w:ascii="Arial" w:hAnsi="Arial" w:cs="Arial"/>
        <w:b/>
        <w:sz w:val="22"/>
        <w:szCs w:val="22"/>
      </w:rPr>
      <w:t>B</w:t>
    </w:r>
    <w:r w:rsidR="008A6ED6">
      <w:rPr>
        <w:rFonts w:ascii="Arial" w:hAnsi="Arial" w:cs="Arial"/>
        <w:b/>
        <w:sz w:val="22"/>
        <w:szCs w:val="22"/>
      </w:rPr>
      <w:tab/>
    </w:r>
    <w:r w:rsidR="008A6ED6" w:rsidRPr="00C4178C">
      <w:rPr>
        <w:rFonts w:ascii="Arial" w:hAnsi="Arial" w:cs="Arial"/>
        <w:b/>
        <w:sz w:val="22"/>
        <w:szCs w:val="22"/>
      </w:rPr>
      <w:t>Session 20</w:t>
    </w:r>
    <w:r w:rsidR="006D4D9F">
      <w:rPr>
        <w:rFonts w:ascii="Arial" w:hAnsi="Arial" w:cs="Arial"/>
        <w:b/>
        <w:sz w:val="22"/>
        <w:szCs w:val="22"/>
      </w:rPr>
      <w:t>22</w:t>
    </w:r>
  </w:p>
  <w:p w:rsidR="00607022" w:rsidRPr="00607022" w:rsidRDefault="005B551B" w:rsidP="00657D56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</w:r>
    <w:r>
      <w:rPr>
        <w:rFonts w:ascii="Arial" w:hAnsi="Arial" w:cs="Arial"/>
        <w:b/>
        <w:sz w:val="22"/>
        <w:szCs w:val="22"/>
      </w:rPr>
      <w:tab/>
      <w:t>U 2</w:t>
    </w:r>
  </w:p>
  <w:p w:rsidR="00607022" w:rsidRPr="00607022" w:rsidRDefault="00607022" w:rsidP="00D67204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Arial" w:hAnsi="Arial" w:cs="Arial"/>
        <w:b/>
        <w:sz w:val="22"/>
        <w:szCs w:val="22"/>
      </w:rPr>
    </w:pPr>
    <w:r w:rsidRPr="00607022">
      <w:rPr>
        <w:rFonts w:ascii="Arial" w:hAnsi="Arial" w:cs="Arial"/>
        <w:b/>
        <w:sz w:val="22"/>
        <w:szCs w:val="22"/>
      </w:rPr>
      <w:tab/>
    </w:r>
    <w:r w:rsidR="005B551B" w:rsidRPr="004F75AB">
      <w:rPr>
        <w:rFonts w:ascii="Arial" w:hAnsi="Arial" w:cs="Arial"/>
        <w:b/>
        <w:sz w:val="22"/>
        <w:szCs w:val="22"/>
      </w:rPr>
      <w:t>E2- Analyse préparatoire à une</w:t>
    </w:r>
    <w:r w:rsidR="005B551B">
      <w:rPr>
        <w:rFonts w:ascii="Arial" w:hAnsi="Arial" w:cs="Arial"/>
        <w:b/>
        <w:sz w:val="22"/>
        <w:szCs w:val="22"/>
      </w:rPr>
      <w:t xml:space="preserve"> </w:t>
    </w:r>
    <w:r w:rsidR="005B551B" w:rsidRPr="004F75AB">
      <w:rPr>
        <w:rFonts w:ascii="Arial" w:hAnsi="Arial" w:cs="Arial"/>
        <w:b/>
        <w:sz w:val="22"/>
        <w:szCs w:val="22"/>
      </w:rPr>
      <w:t>intervention</w:t>
    </w:r>
    <w:r w:rsidR="00555EDD">
      <w:rPr>
        <w:rFonts w:ascii="Arial" w:hAnsi="Arial" w:cs="Arial"/>
        <w:b/>
        <w:sz w:val="22"/>
        <w:szCs w:val="22"/>
      </w:rPr>
      <w:tab/>
      <w:t>D</w:t>
    </w:r>
    <w:r w:rsidR="00D9532A">
      <w:rPr>
        <w:rFonts w:ascii="Arial" w:hAnsi="Arial" w:cs="Arial"/>
        <w:b/>
        <w:sz w:val="22"/>
        <w:szCs w:val="22"/>
      </w:rPr>
      <w:t>T</w:t>
    </w:r>
    <w:r w:rsidRPr="00607022">
      <w:rPr>
        <w:rFonts w:ascii="Arial" w:hAnsi="Arial" w:cs="Arial"/>
        <w:b/>
        <w:sz w:val="22"/>
        <w:szCs w:val="22"/>
      </w:rPr>
      <w:t xml:space="preserve"> </w:t>
    </w:r>
    <w:r w:rsidRPr="00607022">
      <w:rPr>
        <w:rFonts w:ascii="Arial" w:hAnsi="Arial" w:cs="Arial"/>
        <w:b/>
        <w:sz w:val="22"/>
        <w:szCs w:val="22"/>
      </w:rPr>
      <w:fldChar w:fldCharType="begin"/>
    </w:r>
    <w:r w:rsidRPr="00607022">
      <w:rPr>
        <w:rFonts w:ascii="Arial" w:hAnsi="Arial" w:cs="Arial"/>
        <w:b/>
        <w:sz w:val="22"/>
        <w:szCs w:val="22"/>
      </w:rPr>
      <w:instrText>PAGE   \* MERGEFORMAT</w:instrText>
    </w:r>
    <w:r w:rsidRPr="00607022">
      <w:rPr>
        <w:rFonts w:ascii="Arial" w:hAnsi="Arial" w:cs="Arial"/>
        <w:b/>
        <w:sz w:val="22"/>
        <w:szCs w:val="22"/>
      </w:rPr>
      <w:fldChar w:fldCharType="separate"/>
    </w:r>
    <w:r w:rsidR="00D618CF">
      <w:rPr>
        <w:rFonts w:ascii="Arial" w:hAnsi="Arial" w:cs="Arial"/>
        <w:b/>
        <w:noProof/>
        <w:sz w:val="22"/>
        <w:szCs w:val="22"/>
      </w:rPr>
      <w:t>6</w:t>
    </w:r>
    <w:r w:rsidRPr="00607022">
      <w:rPr>
        <w:rFonts w:ascii="Arial" w:hAnsi="Arial" w:cs="Arial"/>
        <w:b/>
        <w:sz w:val="22"/>
        <w:szCs w:val="22"/>
      </w:rPr>
      <w:fldChar w:fldCharType="end"/>
    </w:r>
    <w:r w:rsidR="00434FC3">
      <w:rPr>
        <w:rFonts w:ascii="Arial" w:hAnsi="Arial" w:cs="Arial"/>
        <w:b/>
        <w:sz w:val="22"/>
        <w:szCs w:val="22"/>
      </w:rPr>
      <w:t>/6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2FB" w:rsidRDefault="004A12FB">
      <w:r>
        <w:separator/>
      </w:r>
    </w:p>
  </w:footnote>
  <w:footnote w:type="continuationSeparator" w:id="0">
    <w:p w:rsidR="004A12FB" w:rsidRDefault="004A12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89A" w:rsidRDefault="0073689A" w:rsidP="0073689A">
    <w:pPr>
      <w:pStyle w:val="En-tte"/>
      <w:ind w:left="142"/>
    </w:pPr>
  </w:p>
  <w:p w:rsidR="0073689A" w:rsidRPr="0089340C" w:rsidRDefault="0073689A" w:rsidP="0073689A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73689A" w:rsidRPr="0089340C" w:rsidRDefault="0073689A" w:rsidP="0073689A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40"/>
        <w:szCs w:val="40"/>
      </w:rPr>
    </w:pPr>
    <w:r>
      <w:rPr>
        <w:rFonts w:ascii="Arial" w:hAnsi="Arial" w:cs="Arial"/>
        <w:b/>
        <w:sz w:val="40"/>
        <w:szCs w:val="40"/>
      </w:rPr>
      <w:t>BACCALAURÉ</w:t>
    </w:r>
    <w:r w:rsidRPr="0089340C">
      <w:rPr>
        <w:rFonts w:ascii="Arial" w:hAnsi="Arial" w:cs="Arial"/>
        <w:b/>
        <w:sz w:val="40"/>
        <w:szCs w:val="40"/>
      </w:rPr>
      <w:t xml:space="preserve">AT PROFESSIONNEL </w:t>
    </w:r>
    <w:r>
      <w:rPr>
        <w:rFonts w:ascii="Arial" w:hAnsi="Arial" w:cs="Arial"/>
        <w:b/>
        <w:sz w:val="40"/>
        <w:szCs w:val="40"/>
      </w:rPr>
      <w:t>MAINTENANCE DES MATÉ</w:t>
    </w:r>
    <w:r w:rsidRPr="0089340C">
      <w:rPr>
        <w:rFonts w:ascii="Arial" w:hAnsi="Arial" w:cs="Arial"/>
        <w:b/>
        <w:sz w:val="40"/>
        <w:szCs w:val="40"/>
      </w:rPr>
      <w:t>RIELS</w:t>
    </w:r>
  </w:p>
  <w:p w:rsidR="0073689A" w:rsidRPr="0089340C" w:rsidRDefault="0073689A" w:rsidP="0073689A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b/>
        <w:sz w:val="22"/>
        <w:szCs w:val="22"/>
      </w:rPr>
    </w:pPr>
  </w:p>
  <w:p w:rsidR="0073689A" w:rsidRPr="00C4178C" w:rsidRDefault="005B551B" w:rsidP="0073689A">
    <w:pPr>
      <w:pStyle w:val="Titre4"/>
      <w:pBdr>
        <w:bottom w:val="single" w:sz="24" w:space="0" w:color="auto" w:shadow="1"/>
        <w:right w:val="single" w:sz="24" w:space="1" w:color="auto" w:shadow="1"/>
      </w:pBdr>
      <w:tabs>
        <w:tab w:val="left" w:pos="13041"/>
      </w:tabs>
      <w:rPr>
        <w:rFonts w:ascii="Arial" w:hAnsi="Arial" w:cs="Arial"/>
        <w:sz w:val="24"/>
      </w:rPr>
    </w:pPr>
    <w:r w:rsidRPr="005B551B">
      <w:rPr>
        <w:rFonts w:ascii="Arial" w:hAnsi="Arial" w:cs="Arial"/>
        <w:b/>
        <w:sz w:val="36"/>
        <w:szCs w:val="36"/>
      </w:rPr>
      <w:t xml:space="preserve">Option </w:t>
    </w:r>
    <w:r w:rsidR="00095EC2" w:rsidRPr="00C4178C">
      <w:rPr>
        <w:rFonts w:ascii="Arial" w:hAnsi="Arial" w:cs="Arial"/>
        <w:b/>
        <w:sz w:val="36"/>
        <w:szCs w:val="36"/>
      </w:rPr>
      <w:t>B</w:t>
    </w:r>
    <w:r w:rsidRPr="00C4178C">
      <w:rPr>
        <w:rFonts w:ascii="Arial" w:hAnsi="Arial" w:cs="Arial"/>
        <w:b/>
        <w:sz w:val="36"/>
        <w:szCs w:val="36"/>
      </w:rPr>
      <w:t xml:space="preserve"> : </w:t>
    </w:r>
    <w:r w:rsidR="00095EC2" w:rsidRPr="00C4178C">
      <w:rPr>
        <w:rFonts w:ascii="Arial" w:hAnsi="Arial" w:cs="Arial"/>
        <w:b/>
        <w:sz w:val="36"/>
        <w:szCs w:val="36"/>
      </w:rPr>
      <w:t>matériels de construction et de manutention</w:t>
    </w:r>
    <w:r w:rsidR="008A6ED6" w:rsidRPr="00C4178C">
      <w:rPr>
        <w:rFonts w:ascii="Arial" w:hAnsi="Arial" w:cs="Arial"/>
        <w:b/>
        <w:sz w:val="36"/>
        <w:szCs w:val="36"/>
      </w:rPr>
      <w:tab/>
      <w:t>- SESSION 20</w:t>
    </w:r>
    <w:r w:rsidR="006D4D9F">
      <w:rPr>
        <w:rFonts w:ascii="Arial" w:hAnsi="Arial" w:cs="Arial"/>
        <w:b/>
        <w:sz w:val="36"/>
        <w:szCs w:val="36"/>
      </w:rPr>
      <w:t>22</w:t>
    </w:r>
    <w:r w:rsidR="0073689A" w:rsidRPr="00C4178C">
      <w:rPr>
        <w:rFonts w:ascii="Arial" w:hAnsi="Arial" w:cs="Arial"/>
        <w:b/>
        <w:sz w:val="36"/>
        <w:szCs w:val="36"/>
      </w:rPr>
      <w:t>-</w:t>
    </w:r>
  </w:p>
  <w:p w:rsidR="0073689A" w:rsidRPr="00C4178C" w:rsidRDefault="0073689A" w:rsidP="0073689A">
    <w:pPr>
      <w:pStyle w:val="Titre4"/>
      <w:pBdr>
        <w:bottom w:val="single" w:sz="24" w:space="0" w:color="auto" w:shadow="1"/>
        <w:right w:val="single" w:sz="24" w:space="1" w:color="auto" w:shadow="1"/>
      </w:pBdr>
      <w:rPr>
        <w:rFonts w:ascii="Arial" w:hAnsi="Arial" w:cs="Arial"/>
        <w:sz w:val="24"/>
      </w:rPr>
    </w:pPr>
  </w:p>
  <w:p w:rsidR="0073689A" w:rsidRPr="00C4178C" w:rsidRDefault="007368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35C0"/>
    <w:multiLevelType w:val="hybridMultilevel"/>
    <w:tmpl w:val="FC805548"/>
    <w:lvl w:ilvl="0" w:tplc="D00874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0F73"/>
    <w:multiLevelType w:val="hybridMultilevel"/>
    <w:tmpl w:val="43B86652"/>
    <w:lvl w:ilvl="0" w:tplc="C0AE67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8232A8"/>
    <w:multiLevelType w:val="hybridMultilevel"/>
    <w:tmpl w:val="C82A7650"/>
    <w:lvl w:ilvl="0" w:tplc="1E26185C">
      <w:start w:val="4"/>
      <w:numFmt w:val="bullet"/>
      <w:lvlText w:val="-"/>
      <w:lvlJc w:val="left"/>
      <w:pPr>
        <w:ind w:left="17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339C3102"/>
    <w:multiLevelType w:val="hybridMultilevel"/>
    <w:tmpl w:val="0568CD48"/>
    <w:lvl w:ilvl="0" w:tplc="92CE763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81837B5"/>
    <w:multiLevelType w:val="hybridMultilevel"/>
    <w:tmpl w:val="8AA42A0A"/>
    <w:lvl w:ilvl="0" w:tplc="693A35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6725B"/>
    <w:multiLevelType w:val="hybridMultilevel"/>
    <w:tmpl w:val="D3A4F57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B630843"/>
    <w:multiLevelType w:val="hybridMultilevel"/>
    <w:tmpl w:val="645A3FC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4E25A3"/>
    <w:multiLevelType w:val="hybridMultilevel"/>
    <w:tmpl w:val="1F7E9B18"/>
    <w:lvl w:ilvl="0" w:tplc="460A84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55E5"/>
    <w:multiLevelType w:val="hybridMultilevel"/>
    <w:tmpl w:val="679425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937F73"/>
    <w:multiLevelType w:val="hybridMultilevel"/>
    <w:tmpl w:val="62CC95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A4B5F"/>
    <w:multiLevelType w:val="hybridMultilevel"/>
    <w:tmpl w:val="7AE41A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637E5"/>
    <w:multiLevelType w:val="hybridMultilevel"/>
    <w:tmpl w:val="90DCC5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6653A"/>
    <w:multiLevelType w:val="hybridMultilevel"/>
    <w:tmpl w:val="904C4176"/>
    <w:lvl w:ilvl="0" w:tplc="E190F5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896ABB"/>
    <w:multiLevelType w:val="hybridMultilevel"/>
    <w:tmpl w:val="B05430BC"/>
    <w:lvl w:ilvl="0" w:tplc="D5C6A6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9"/>
  </w:num>
  <w:num w:numId="4">
    <w:abstractNumId w:val="6"/>
  </w:num>
  <w:num w:numId="5">
    <w:abstractNumId w:val="10"/>
  </w:num>
  <w:num w:numId="6">
    <w:abstractNumId w:val="12"/>
  </w:num>
  <w:num w:numId="7">
    <w:abstractNumId w:val="0"/>
  </w:num>
  <w:num w:numId="8">
    <w:abstractNumId w:val="4"/>
  </w:num>
  <w:num w:numId="9">
    <w:abstractNumId w:val="1"/>
  </w:num>
  <w:num w:numId="10">
    <w:abstractNumId w:val="8"/>
  </w:num>
  <w:num w:numId="11">
    <w:abstractNumId w:val="2"/>
  </w:num>
  <w:num w:numId="12">
    <w:abstractNumId w:val="13"/>
  </w:num>
  <w:num w:numId="13">
    <w:abstractNumId w:val="7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8433" fill="f" fillcolor="white" stroke="f" strokecolor="none [3213]">
      <v:fill color="white" on="f"/>
      <v:stroke color="none [3213]" weight="1.5pt"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B72"/>
    <w:rsid w:val="0000143E"/>
    <w:rsid w:val="00002989"/>
    <w:rsid w:val="00010BCA"/>
    <w:rsid w:val="00011249"/>
    <w:rsid w:val="00013BA0"/>
    <w:rsid w:val="00036298"/>
    <w:rsid w:val="0004167A"/>
    <w:rsid w:val="00042FE4"/>
    <w:rsid w:val="00060ECC"/>
    <w:rsid w:val="00066CE8"/>
    <w:rsid w:val="000717D2"/>
    <w:rsid w:val="0007577B"/>
    <w:rsid w:val="00083098"/>
    <w:rsid w:val="0008553B"/>
    <w:rsid w:val="000879D0"/>
    <w:rsid w:val="00095518"/>
    <w:rsid w:val="00095EC2"/>
    <w:rsid w:val="000A5953"/>
    <w:rsid w:val="000B258A"/>
    <w:rsid w:val="000B2CB1"/>
    <w:rsid w:val="000C144A"/>
    <w:rsid w:val="000C4722"/>
    <w:rsid w:val="00100B16"/>
    <w:rsid w:val="001224AB"/>
    <w:rsid w:val="00124377"/>
    <w:rsid w:val="0012611E"/>
    <w:rsid w:val="00126B4B"/>
    <w:rsid w:val="00127C57"/>
    <w:rsid w:val="00131FD0"/>
    <w:rsid w:val="00153315"/>
    <w:rsid w:val="00161347"/>
    <w:rsid w:val="00164353"/>
    <w:rsid w:val="001765A1"/>
    <w:rsid w:val="00176BCB"/>
    <w:rsid w:val="00182699"/>
    <w:rsid w:val="00185340"/>
    <w:rsid w:val="001A6895"/>
    <w:rsid w:val="001B4AF0"/>
    <w:rsid w:val="001C0472"/>
    <w:rsid w:val="001C0678"/>
    <w:rsid w:val="001C2A6B"/>
    <w:rsid w:val="001C500A"/>
    <w:rsid w:val="001C7AD6"/>
    <w:rsid w:val="001D0679"/>
    <w:rsid w:val="001D6A02"/>
    <w:rsid w:val="001E25CD"/>
    <w:rsid w:val="001E2AE0"/>
    <w:rsid w:val="00200D75"/>
    <w:rsid w:val="00203545"/>
    <w:rsid w:val="00232F61"/>
    <w:rsid w:val="00241306"/>
    <w:rsid w:val="00241B1C"/>
    <w:rsid w:val="0025230C"/>
    <w:rsid w:val="00254116"/>
    <w:rsid w:val="0028319E"/>
    <w:rsid w:val="00293068"/>
    <w:rsid w:val="002957D5"/>
    <w:rsid w:val="002A53A1"/>
    <w:rsid w:val="002A5F57"/>
    <w:rsid w:val="002B71CE"/>
    <w:rsid w:val="002D1322"/>
    <w:rsid w:val="002D3E5A"/>
    <w:rsid w:val="002D5BC0"/>
    <w:rsid w:val="002E655C"/>
    <w:rsid w:val="002E6F75"/>
    <w:rsid w:val="002F7166"/>
    <w:rsid w:val="00301CA6"/>
    <w:rsid w:val="00302193"/>
    <w:rsid w:val="00306B70"/>
    <w:rsid w:val="003159E2"/>
    <w:rsid w:val="00316003"/>
    <w:rsid w:val="00321AC9"/>
    <w:rsid w:val="003340D8"/>
    <w:rsid w:val="00334599"/>
    <w:rsid w:val="00351825"/>
    <w:rsid w:val="00353949"/>
    <w:rsid w:val="00355B40"/>
    <w:rsid w:val="00362B9B"/>
    <w:rsid w:val="00373B49"/>
    <w:rsid w:val="0037406F"/>
    <w:rsid w:val="0037698B"/>
    <w:rsid w:val="00384147"/>
    <w:rsid w:val="00384E9F"/>
    <w:rsid w:val="003A41C6"/>
    <w:rsid w:val="003B4030"/>
    <w:rsid w:val="003C6CC3"/>
    <w:rsid w:val="003E5748"/>
    <w:rsid w:val="003E6BE7"/>
    <w:rsid w:val="003F1AAB"/>
    <w:rsid w:val="003F345B"/>
    <w:rsid w:val="003F4CE6"/>
    <w:rsid w:val="003F55DD"/>
    <w:rsid w:val="004028B4"/>
    <w:rsid w:val="00413694"/>
    <w:rsid w:val="00414FD8"/>
    <w:rsid w:val="00417E7B"/>
    <w:rsid w:val="00434FC3"/>
    <w:rsid w:val="0045069E"/>
    <w:rsid w:val="004539A0"/>
    <w:rsid w:val="0045405E"/>
    <w:rsid w:val="004631F2"/>
    <w:rsid w:val="00464067"/>
    <w:rsid w:val="00465B72"/>
    <w:rsid w:val="004748C1"/>
    <w:rsid w:val="00487D96"/>
    <w:rsid w:val="004A0435"/>
    <w:rsid w:val="004A12FB"/>
    <w:rsid w:val="004A2549"/>
    <w:rsid w:val="004B343A"/>
    <w:rsid w:val="004C3DB6"/>
    <w:rsid w:val="004D732E"/>
    <w:rsid w:val="004E1009"/>
    <w:rsid w:val="004E33AC"/>
    <w:rsid w:val="004F02AC"/>
    <w:rsid w:val="0050131D"/>
    <w:rsid w:val="00505B6D"/>
    <w:rsid w:val="00513CA5"/>
    <w:rsid w:val="00522D72"/>
    <w:rsid w:val="0053095D"/>
    <w:rsid w:val="00537A7F"/>
    <w:rsid w:val="00541653"/>
    <w:rsid w:val="005472DE"/>
    <w:rsid w:val="00555EDD"/>
    <w:rsid w:val="0056091E"/>
    <w:rsid w:val="005679A9"/>
    <w:rsid w:val="005726BA"/>
    <w:rsid w:val="00584950"/>
    <w:rsid w:val="0058529C"/>
    <w:rsid w:val="005924F6"/>
    <w:rsid w:val="00596D43"/>
    <w:rsid w:val="005A4349"/>
    <w:rsid w:val="005A5443"/>
    <w:rsid w:val="005B551B"/>
    <w:rsid w:val="005B5AA4"/>
    <w:rsid w:val="005B5D4F"/>
    <w:rsid w:val="005C31D3"/>
    <w:rsid w:val="005C33FE"/>
    <w:rsid w:val="005D1630"/>
    <w:rsid w:val="005E1280"/>
    <w:rsid w:val="005F00F6"/>
    <w:rsid w:val="006026EB"/>
    <w:rsid w:val="0060475F"/>
    <w:rsid w:val="00607022"/>
    <w:rsid w:val="006126C5"/>
    <w:rsid w:val="006204E6"/>
    <w:rsid w:val="00651E96"/>
    <w:rsid w:val="00655242"/>
    <w:rsid w:val="00657D56"/>
    <w:rsid w:val="006634C0"/>
    <w:rsid w:val="0066684D"/>
    <w:rsid w:val="00670B31"/>
    <w:rsid w:val="006924E9"/>
    <w:rsid w:val="006A6450"/>
    <w:rsid w:val="006B30B3"/>
    <w:rsid w:val="006D4D9F"/>
    <w:rsid w:val="006D524E"/>
    <w:rsid w:val="006D5F70"/>
    <w:rsid w:val="006E041B"/>
    <w:rsid w:val="006E4641"/>
    <w:rsid w:val="006E6454"/>
    <w:rsid w:val="006F00FA"/>
    <w:rsid w:val="006F0DCB"/>
    <w:rsid w:val="006F1030"/>
    <w:rsid w:val="006F2173"/>
    <w:rsid w:val="006F567B"/>
    <w:rsid w:val="006F69EF"/>
    <w:rsid w:val="007042B3"/>
    <w:rsid w:val="00711AF5"/>
    <w:rsid w:val="007142BE"/>
    <w:rsid w:val="00731060"/>
    <w:rsid w:val="0073689A"/>
    <w:rsid w:val="007523EB"/>
    <w:rsid w:val="007561AE"/>
    <w:rsid w:val="00771133"/>
    <w:rsid w:val="00771D49"/>
    <w:rsid w:val="00785D8F"/>
    <w:rsid w:val="00786D24"/>
    <w:rsid w:val="00791319"/>
    <w:rsid w:val="00791996"/>
    <w:rsid w:val="007930FD"/>
    <w:rsid w:val="007A008A"/>
    <w:rsid w:val="007A352C"/>
    <w:rsid w:val="007A6147"/>
    <w:rsid w:val="007B03F4"/>
    <w:rsid w:val="007C3D9E"/>
    <w:rsid w:val="007D53DB"/>
    <w:rsid w:val="007E3D77"/>
    <w:rsid w:val="007F4DBB"/>
    <w:rsid w:val="007F5D9B"/>
    <w:rsid w:val="00803380"/>
    <w:rsid w:val="00803806"/>
    <w:rsid w:val="0080406B"/>
    <w:rsid w:val="00810423"/>
    <w:rsid w:val="008118CE"/>
    <w:rsid w:val="00812CA3"/>
    <w:rsid w:val="00820BC2"/>
    <w:rsid w:val="00847BE8"/>
    <w:rsid w:val="00861A3E"/>
    <w:rsid w:val="00863FBC"/>
    <w:rsid w:val="0087547D"/>
    <w:rsid w:val="00876C4E"/>
    <w:rsid w:val="0088194F"/>
    <w:rsid w:val="0089340C"/>
    <w:rsid w:val="0089395A"/>
    <w:rsid w:val="00897360"/>
    <w:rsid w:val="008A10C9"/>
    <w:rsid w:val="008A6ED6"/>
    <w:rsid w:val="008B1EB9"/>
    <w:rsid w:val="008B7ECD"/>
    <w:rsid w:val="008C1AA5"/>
    <w:rsid w:val="008C63EA"/>
    <w:rsid w:val="008E5763"/>
    <w:rsid w:val="008E785C"/>
    <w:rsid w:val="008F00FE"/>
    <w:rsid w:val="00906F2B"/>
    <w:rsid w:val="00912A82"/>
    <w:rsid w:val="0091345A"/>
    <w:rsid w:val="00916F14"/>
    <w:rsid w:val="00934108"/>
    <w:rsid w:val="009358D7"/>
    <w:rsid w:val="00937F38"/>
    <w:rsid w:val="00940A0F"/>
    <w:rsid w:val="00941058"/>
    <w:rsid w:val="00943006"/>
    <w:rsid w:val="00945A19"/>
    <w:rsid w:val="0096211C"/>
    <w:rsid w:val="00963171"/>
    <w:rsid w:val="00972BB2"/>
    <w:rsid w:val="00972C85"/>
    <w:rsid w:val="00977083"/>
    <w:rsid w:val="0098688E"/>
    <w:rsid w:val="00987CD8"/>
    <w:rsid w:val="00996256"/>
    <w:rsid w:val="0099729B"/>
    <w:rsid w:val="009C0E0A"/>
    <w:rsid w:val="009C13BB"/>
    <w:rsid w:val="009E09AB"/>
    <w:rsid w:val="009F1EA4"/>
    <w:rsid w:val="00A20D3C"/>
    <w:rsid w:val="00A22F89"/>
    <w:rsid w:val="00A34F78"/>
    <w:rsid w:val="00A51336"/>
    <w:rsid w:val="00A52435"/>
    <w:rsid w:val="00A5779C"/>
    <w:rsid w:val="00A62A30"/>
    <w:rsid w:val="00A92B6D"/>
    <w:rsid w:val="00A96C5C"/>
    <w:rsid w:val="00AA3032"/>
    <w:rsid w:val="00AA4251"/>
    <w:rsid w:val="00AA4BFB"/>
    <w:rsid w:val="00AB56D1"/>
    <w:rsid w:val="00AC3522"/>
    <w:rsid w:val="00AC560F"/>
    <w:rsid w:val="00AC6299"/>
    <w:rsid w:val="00AE0EA5"/>
    <w:rsid w:val="00B00135"/>
    <w:rsid w:val="00B01C7B"/>
    <w:rsid w:val="00B04428"/>
    <w:rsid w:val="00B14472"/>
    <w:rsid w:val="00B221B2"/>
    <w:rsid w:val="00B4051E"/>
    <w:rsid w:val="00B43CC7"/>
    <w:rsid w:val="00B4733B"/>
    <w:rsid w:val="00B535E2"/>
    <w:rsid w:val="00B65D92"/>
    <w:rsid w:val="00B66EC5"/>
    <w:rsid w:val="00B72F7A"/>
    <w:rsid w:val="00B9121A"/>
    <w:rsid w:val="00B94A4A"/>
    <w:rsid w:val="00BB7246"/>
    <w:rsid w:val="00BC27F0"/>
    <w:rsid w:val="00BC5839"/>
    <w:rsid w:val="00BC62B6"/>
    <w:rsid w:val="00BC6387"/>
    <w:rsid w:val="00BD06D3"/>
    <w:rsid w:val="00BD3FEB"/>
    <w:rsid w:val="00BD68D0"/>
    <w:rsid w:val="00BF18E8"/>
    <w:rsid w:val="00BF42B7"/>
    <w:rsid w:val="00BF568C"/>
    <w:rsid w:val="00BF62F4"/>
    <w:rsid w:val="00C01520"/>
    <w:rsid w:val="00C14BB4"/>
    <w:rsid w:val="00C21F1D"/>
    <w:rsid w:val="00C2410C"/>
    <w:rsid w:val="00C4178C"/>
    <w:rsid w:val="00C43C17"/>
    <w:rsid w:val="00C536CE"/>
    <w:rsid w:val="00C577E9"/>
    <w:rsid w:val="00C6229E"/>
    <w:rsid w:val="00C65A59"/>
    <w:rsid w:val="00C7653D"/>
    <w:rsid w:val="00C76CED"/>
    <w:rsid w:val="00C82030"/>
    <w:rsid w:val="00C8225F"/>
    <w:rsid w:val="00C86B65"/>
    <w:rsid w:val="00CA3592"/>
    <w:rsid w:val="00CB7B1E"/>
    <w:rsid w:val="00CC6E13"/>
    <w:rsid w:val="00CE0E76"/>
    <w:rsid w:val="00CF5B47"/>
    <w:rsid w:val="00D01826"/>
    <w:rsid w:val="00D06AC5"/>
    <w:rsid w:val="00D112A0"/>
    <w:rsid w:val="00D155A4"/>
    <w:rsid w:val="00D26DA9"/>
    <w:rsid w:val="00D277F9"/>
    <w:rsid w:val="00D34A4A"/>
    <w:rsid w:val="00D34C9D"/>
    <w:rsid w:val="00D52A42"/>
    <w:rsid w:val="00D576CA"/>
    <w:rsid w:val="00D61279"/>
    <w:rsid w:val="00D618CF"/>
    <w:rsid w:val="00D61FB2"/>
    <w:rsid w:val="00D67204"/>
    <w:rsid w:val="00D67543"/>
    <w:rsid w:val="00D7443D"/>
    <w:rsid w:val="00D91B92"/>
    <w:rsid w:val="00D9532A"/>
    <w:rsid w:val="00D96173"/>
    <w:rsid w:val="00DA5717"/>
    <w:rsid w:val="00DC7E52"/>
    <w:rsid w:val="00DC7F09"/>
    <w:rsid w:val="00DD1DB1"/>
    <w:rsid w:val="00DD33A9"/>
    <w:rsid w:val="00DE0C35"/>
    <w:rsid w:val="00DF449B"/>
    <w:rsid w:val="00E02973"/>
    <w:rsid w:val="00E04978"/>
    <w:rsid w:val="00E2667B"/>
    <w:rsid w:val="00E326D3"/>
    <w:rsid w:val="00E368D4"/>
    <w:rsid w:val="00E408C7"/>
    <w:rsid w:val="00E55A92"/>
    <w:rsid w:val="00E81606"/>
    <w:rsid w:val="00EA163A"/>
    <w:rsid w:val="00EC6675"/>
    <w:rsid w:val="00EC6F78"/>
    <w:rsid w:val="00ED26BE"/>
    <w:rsid w:val="00ED2DF5"/>
    <w:rsid w:val="00ED50D9"/>
    <w:rsid w:val="00EE0456"/>
    <w:rsid w:val="00EE3388"/>
    <w:rsid w:val="00EE4CE4"/>
    <w:rsid w:val="00EE73D5"/>
    <w:rsid w:val="00EF3252"/>
    <w:rsid w:val="00F148FD"/>
    <w:rsid w:val="00F218E1"/>
    <w:rsid w:val="00F22E6D"/>
    <w:rsid w:val="00F327EC"/>
    <w:rsid w:val="00F36F46"/>
    <w:rsid w:val="00F438FC"/>
    <w:rsid w:val="00F75CBA"/>
    <w:rsid w:val="00F85D01"/>
    <w:rsid w:val="00F87E81"/>
    <w:rsid w:val="00FA50DF"/>
    <w:rsid w:val="00FB2B72"/>
    <w:rsid w:val="00FB4C00"/>
    <w:rsid w:val="00FB524A"/>
    <w:rsid w:val="00FC455B"/>
    <w:rsid w:val="00FD40A8"/>
    <w:rsid w:val="00FD64F2"/>
    <w:rsid w:val="00FD6E13"/>
    <w:rsid w:val="00FE1A47"/>
    <w:rsid w:val="00FE49AF"/>
    <w:rsid w:val="00FE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fill="f" fillcolor="white" stroke="f" strokecolor="none [3213]">
      <v:fill color="white" on="f"/>
      <v:stroke color="none [3213]" weight="1.5pt" on="f"/>
    </o:shapedefaults>
    <o:shapelayout v:ext="edit">
      <o:idmap v:ext="edit" data="1"/>
    </o:shapelayout>
  </w:shapeDefaults>
  <w:decimalSymbol w:val=","/>
  <w:listSeparator w:val=";"/>
  <w14:docId w14:val="69505438"/>
  <w15:docId w15:val="{DF57D026-EB94-491E-8D8C-4B5F3062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sz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24"/>
    </w:rPr>
  </w:style>
  <w:style w:type="paragraph" w:styleId="Titre4">
    <w:name w:val="heading 4"/>
    <w:basedOn w:val="Normal"/>
    <w:next w:val="Normal"/>
    <w:qFormat/>
    <w:pPr>
      <w:keepNext/>
      <w:pBdr>
        <w:top w:val="single" w:sz="24" w:space="1" w:color="auto" w:shadow="1"/>
        <w:left w:val="single" w:sz="24" w:space="4" w:color="auto" w:shadow="1"/>
        <w:bottom w:val="single" w:sz="24" w:space="1" w:color="auto" w:shadow="1"/>
        <w:right w:val="single" w:sz="24" w:space="4" w:color="auto" w:shadow="1"/>
      </w:pBdr>
      <w:jc w:val="center"/>
      <w:outlineLvl w:val="3"/>
    </w:pPr>
    <w:rPr>
      <w:rFonts w:ascii="Arial Black" w:hAnsi="Arial Black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rFonts w:ascii="Arial" w:hAnsi="Arial"/>
      <w:b/>
      <w:sz w:val="24"/>
      <w:u w:val="single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link w:val="TextedebullesCar"/>
    <w:rsid w:val="004640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46406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89340C"/>
  </w:style>
  <w:style w:type="character" w:customStyle="1" w:styleId="PieddepageCar">
    <w:name w:val="Pied de page Car"/>
    <w:basedOn w:val="Policepardfaut"/>
    <w:link w:val="Pieddepage"/>
    <w:uiPriority w:val="99"/>
    <w:rsid w:val="00906F2B"/>
  </w:style>
  <w:style w:type="table" w:styleId="Grilledutableau">
    <w:name w:val="Table Grid"/>
    <w:basedOn w:val="TableauNormal"/>
    <w:rsid w:val="009C0E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AA3032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AA3032"/>
  </w:style>
  <w:style w:type="paragraph" w:styleId="NormalWeb">
    <w:name w:val="Normal (Web)"/>
    <w:basedOn w:val="Normal"/>
    <w:uiPriority w:val="99"/>
    <w:unhideWhenUsed/>
    <w:rsid w:val="0012611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6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58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AB120-DCA9-435E-B79A-CFC5E9FCF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526</Words>
  <Characters>2898</Characters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TRAVAIL</vt:lpstr>
    </vt:vector>
  </TitlesOfParts>
  <Company/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2021-10-20T09:55:00Z</cp:lastPrinted>
  <dcterms:created xsi:type="dcterms:W3CDTF">2021-10-19T09:51:00Z</dcterms:created>
  <dcterms:modified xsi:type="dcterms:W3CDTF">2022-02-08T09:05:00Z</dcterms:modified>
</cp:coreProperties>
</file>