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BodyText"/>
        <w:ind w:left="1161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52.85pt;height:134.8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58"/>
                    </w:rPr>
                  </w:pPr>
                </w:p>
                <w:p>
                  <w:pPr>
                    <w:spacing w:before="0"/>
                    <w:ind w:left="2119" w:right="0" w:firstLine="0"/>
                    <w:jc w:val="left"/>
                    <w:rPr>
                      <w:rFonts w:ascii="Times New Roman" w:hAnsi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</w:rPr>
                    <w:t>NE RIEN ÉCRIRE DANS CETTE PARTIE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type w:val="continuous"/>
          <w:pgSz w:w="23820" w:h="16840" w:orient="landscape"/>
          <w:pgMar w:top="0" w:bottom="280" w:left="460" w:right="460"/>
        </w:sectPr>
      </w:pPr>
    </w:p>
    <w:p>
      <w:pPr>
        <w:spacing w:before="91"/>
        <w:ind w:left="218" w:right="0" w:firstLine="0"/>
        <w:jc w:val="left"/>
        <w:rPr>
          <w:rFonts w:ascii="Times New Roman"/>
          <w:sz w:val="20"/>
        </w:rPr>
      </w:pPr>
      <w:r>
        <w:rPr/>
        <w:pict>
          <v:group style="position:absolute;margin-left:25.527601pt;margin-top:-268.354004pt;width:550.450pt;height:273.25pt;mso-position-horizontal-relative:page;mso-position-vertical-relative:paragraph;z-index:1192" coordorigin="511,-5367" coordsize="11009,5465">
            <v:line style="position:absolute" from="1487,-5086" to="5947,-5086" stroked="true" strokeweight=".48pt" strokecolor="#000000">
              <v:stroke dashstyle="solid"/>
            </v:line>
            <v:rect style="position:absolute;left:5946;top:-5092;width:10;height:10" filled="true" fillcolor="#000000" stroked="false">
              <v:fill type="solid"/>
            </v:rect>
            <v:line style="position:absolute" from="5956,-5086" to="6287,-5086" stroked="true" strokeweight=".48pt" strokecolor="#000000">
              <v:stroke dashstyle="solid"/>
            </v:line>
            <v:rect style="position:absolute;left:6287;top:-5092;width:10;height:10" filled="true" fillcolor="#000000" stroked="false">
              <v:fill type="solid"/>
            </v:rect>
            <v:shape style="position:absolute;left:1487;top:-5087;width:10032;height:324" coordorigin="1487,-5086" coordsize="10032,324" path="m6297,-5086l11519,-5086m1487,-4762l5800,-4762e" filled="false" stroked="true" strokeweight=".48pt" strokecolor="#000000">
              <v:path arrowok="t"/>
              <v:stroke dashstyle="solid"/>
            </v:shape>
            <v:rect style="position:absolute;left:5800;top:-4768;width:10;height:10" filled="true" fillcolor="#000000" stroked="false">
              <v:fill type="solid"/>
            </v:rect>
            <v:line style="position:absolute" from="5810,-4762" to="6287,-4762" stroked="true" strokeweight=".48pt" strokecolor="#000000">
              <v:stroke dashstyle="solid"/>
            </v:line>
            <v:rect style="position:absolute;left:6287;top:-4768;width:10;height:10" filled="true" fillcolor="#000000" stroked="false">
              <v:fill type="solid"/>
            </v:rect>
            <v:shape style="position:absolute;left:1487;top:-4763;width:10032;height:348" coordorigin="1487,-4762" coordsize="10032,348" path="m6297,-4762l11519,-4762m1487,-4414l5800,-4414e" filled="false" stroked="true" strokeweight=".48pt" strokecolor="#000000">
              <v:path arrowok="t"/>
              <v:stroke dashstyle="solid"/>
            </v:shape>
            <v:rect style="position:absolute;left:5800;top:-4420;width:10;height:10" filled="true" fillcolor="#000000" stroked="false">
              <v:fill type="solid"/>
            </v:rect>
            <v:shape style="position:absolute;left:1487;top:-4415;width:10032;height:672" coordorigin="1487,-4414" coordsize="10032,672" path="m5810,-4414l11519,-4414m1487,-4069l11519,-4069m1487,-3742l6431,-3742e" filled="false" stroked="true" strokeweight=".48pt" strokecolor="#000000">
              <v:path arrowok="t"/>
              <v:stroke dashstyle="solid"/>
            </v:shape>
            <v:rect style="position:absolute;left:6431;top:-3748;width:10;height:10" filled="true" fillcolor="#000000" stroked="false">
              <v:fill type="solid"/>
            </v:rect>
            <v:line style="position:absolute" from="6441,-3742" to="11519,-3742" stroked="true" strokeweight=".48pt" strokecolor="#000000">
              <v:stroke dashstyle="solid"/>
            </v:line>
            <v:line style="position:absolute" from="1487,-3274" to="6431,-3274" stroked="true" strokeweight=".48pt" strokecolor="#000000">
              <v:stroke dashstyle="solid"/>
            </v:line>
            <v:line style="position:absolute" from="1487,-2948" to="6431,-2948" stroked="true" strokeweight=".48pt" strokecolor="#000000">
              <v:stroke dashstyle="solid"/>
            </v:line>
            <v:shape style="position:absolute;left:678;top:-2699;width:790;height:20" type="#_x0000_t75" stroked="false">
              <v:imagedata r:id="rId5" o:title=""/>
            </v:shape>
            <v:shape style="position:absolute;left:1477;top:-2699;width:10042;height:20" type="#_x0000_t75" stroked="false">
              <v:imagedata r:id="rId6" o:title=""/>
            </v:shape>
            <v:line style="position:absolute" from="664,88" to="1478,88" stroked="true" strokeweight=".48pt" strokecolor="#000000">
              <v:stroke dashstyle="solid"/>
            </v:line>
            <v:line style="position:absolute" from="1483,-5367" to="1483,93" stroked="true" strokeweight=".48pt" strokecolor="#000000">
              <v:stroke dashstyle="solid"/>
            </v:line>
            <v:line style="position:absolute" from="1487,91" to="11519,91" stroked="true" strokeweight=".72pt" strokecolor="#000000">
              <v:stroke dashstyle="solid"/>
            </v:line>
            <v:rect style="position:absolute;left:8351;top:-3683;width:2837;height:512" filled="false" stroked="true" strokeweight=".75pt" strokecolor="#000000">
              <v:stroke dashstyle="solid"/>
            </v:rect>
            <v:rect style="position:absolute;left:510;top:-5264;width:576;height:1728" filled="true" fillcolor="#ffffff" stroked="false">
              <v:fill type="solid"/>
            </v:rect>
            <v:shape style="position:absolute;left:1686;top:-5365;width:3297;height:240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Académie :</w:t>
                    </w:r>
                  </w:p>
                  <w:p>
                    <w:pPr>
                      <w:spacing w:line="292" w:lineRule="auto" w:before="50"/>
                      <w:ind w:left="2" w:right="775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Examen : Spécialité/option : Epreuve/sous épreuve :</w:t>
                    </w:r>
                  </w:p>
                  <w:p>
                    <w:pPr>
                      <w:spacing w:before="8"/>
                      <w:ind w:left="2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NOM :</w:t>
                    </w:r>
                  </w:p>
                  <w:p>
                    <w:pPr>
                      <w:spacing w:line="182" w:lineRule="exact" w:before="12"/>
                      <w:ind w:left="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(en majuscule, suivi s’il y a lieu, du nom d’épouse)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Prénoms :</w:t>
                    </w:r>
                  </w:p>
                  <w:p>
                    <w:pPr>
                      <w:spacing w:before="53"/>
                      <w:ind w:left="2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Né(e) le :</w:t>
                    </w:r>
                  </w:p>
                </w:txbxContent>
              </v:textbox>
              <w10:wrap type="none"/>
            </v:shape>
            <v:shape style="position:absolute;left:7679;top:-5365;width:2076;height:91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172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Session :</w:t>
                    </w:r>
                  </w:p>
                  <w:p>
                    <w:pPr>
                      <w:spacing w:before="50"/>
                      <w:ind w:left="537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Série :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Repère de l’épreuve :</w:t>
                    </w:r>
                  </w:p>
                </w:txbxContent>
              </v:textbox>
              <w10:wrap type="none"/>
            </v:shape>
            <v:shape style="position:absolute;left:6575;top:-3460;width:4671;height:75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N° du candidat</w:t>
                    </w:r>
                  </w:p>
                  <w:p>
                    <w:pPr>
                      <w:spacing w:before="122"/>
                      <w:ind w:left="993" w:right="5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(le numéro est celui qui figure sur la convocation ou liste d’appel)</w:t>
                    </w:r>
                  </w:p>
                </w:txbxContent>
              </v:textbox>
              <w10:wrap type="none"/>
            </v:shape>
            <v:shape style="position:absolute;left:5207;top:-2557;width:260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Appréciation du correcteur</w:t>
                    </w:r>
                  </w:p>
                </w:txbxContent>
              </v:textbox>
              <w10:wrap type="none"/>
            </v:shape>
            <v:shape style="position:absolute;left:1568;top:-2243;width:3591;height:1028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143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Note 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imes New Roman"/>
          <w:sz w:val="20"/>
        </w:rPr>
        <w:t>Il est interdit aux candidats de signer leur composition ou d'y mettre un signe quelconque pouvant indiquer sa provenance.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pStyle w:val="Heading2"/>
        <w:ind w:left="2088" w:right="2132"/>
      </w:pPr>
      <w:r>
        <w:rPr/>
        <w:t>DOSSIER SUJET RÉPONSES</w:t>
      </w:r>
    </w:p>
    <w:p>
      <w:pPr>
        <w:spacing w:line="240" w:lineRule="auto" w:before="10"/>
        <w:rPr>
          <w:b/>
          <w:sz w:val="27"/>
        </w:rPr>
      </w:pPr>
    </w:p>
    <w:p>
      <w:pPr>
        <w:spacing w:before="0"/>
        <w:ind w:left="2088" w:right="2133" w:firstLine="0"/>
        <w:jc w:val="center"/>
        <w:rPr>
          <w:sz w:val="24"/>
        </w:rPr>
      </w:pPr>
      <w:r>
        <w:rPr>
          <w:sz w:val="24"/>
        </w:rPr>
        <w:t>Ce dossier comporte </w:t>
      </w:r>
      <w:r>
        <w:rPr>
          <w:b/>
          <w:sz w:val="24"/>
        </w:rPr>
        <w:t>9 </w:t>
      </w:r>
      <w:r>
        <w:rPr>
          <w:sz w:val="24"/>
        </w:rPr>
        <w:t>pages, numérotées de </w:t>
      </w:r>
      <w:r>
        <w:rPr>
          <w:b/>
          <w:sz w:val="24"/>
        </w:rPr>
        <w:t>DSR 1/9 </w:t>
      </w:r>
      <w:r>
        <w:rPr>
          <w:sz w:val="24"/>
        </w:rPr>
        <w:t>à </w:t>
      </w:r>
      <w:r>
        <w:rPr>
          <w:b/>
          <w:sz w:val="24"/>
        </w:rPr>
        <w:t>DSR 9/9</w:t>
      </w:r>
      <w:r>
        <w:rPr>
          <w:sz w:val="24"/>
        </w:rPr>
        <w:t>.</w:t>
      </w:r>
    </w:p>
    <w:p>
      <w:pPr>
        <w:pStyle w:val="BodyText"/>
        <w:ind w:left="2086" w:right="2133"/>
        <w:jc w:val="center"/>
      </w:pPr>
      <w:r>
        <w:rPr/>
        <w:t>Assurez-vous que cet exemplaire est complet.</w:t>
      </w:r>
    </w:p>
    <w:p>
      <w:pPr>
        <w:pStyle w:val="BodyText"/>
        <w:ind w:left="2088" w:right="2132"/>
        <w:jc w:val="center"/>
      </w:pPr>
      <w:r>
        <w:rPr/>
        <w:t>S’il est incomplet, demandez un autre exemplaire au chef de salle.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10"/>
        <w:rPr>
          <w:sz w:val="40"/>
        </w:rPr>
      </w:pPr>
    </w:p>
    <w:p>
      <w:pPr>
        <w:pStyle w:val="Heading1"/>
        <w:ind w:left="218"/>
      </w:pPr>
      <w:r>
        <w:rPr/>
        <w:t>BACCALAURÉAT PROFESSIONNEL</w:t>
      </w:r>
    </w:p>
    <w:p>
      <w:pPr>
        <w:spacing w:line="240" w:lineRule="auto" w:before="11"/>
        <w:rPr>
          <w:b/>
          <w:sz w:val="38"/>
        </w:rPr>
      </w:pPr>
    </w:p>
    <w:p>
      <w:pPr>
        <w:spacing w:line="420" w:lineRule="auto" w:before="0"/>
        <w:ind w:left="1994" w:right="394" w:hanging="977"/>
        <w:jc w:val="left"/>
        <w:rPr>
          <w:b/>
          <w:sz w:val="32"/>
        </w:rPr>
      </w:pPr>
      <w:r>
        <w:rPr>
          <w:b/>
          <w:sz w:val="32"/>
        </w:rPr>
        <w:t>Menuiserie Aluminium-Verre Session 2019</w:t>
      </w:r>
    </w:p>
    <w:p>
      <w:pPr>
        <w:spacing w:line="240" w:lineRule="auto" w:before="4"/>
        <w:rPr>
          <w:b/>
          <w:sz w:val="36"/>
        </w:rPr>
      </w:pPr>
    </w:p>
    <w:p>
      <w:pPr>
        <w:pStyle w:val="Heading2"/>
        <w:tabs>
          <w:tab w:pos="3519" w:val="left" w:leader="none"/>
        </w:tabs>
        <w:ind w:left="545"/>
        <w:jc w:val="left"/>
      </w:pPr>
      <w:r>
        <w:rPr/>
        <w:t>Durée :</w:t>
      </w:r>
      <w:r>
        <w:rPr>
          <w:spacing w:val="-2"/>
        </w:rPr>
        <w:t> </w:t>
      </w:r>
      <w:r>
        <w:rPr/>
        <w:t>3 heures</w:t>
        <w:tab/>
        <w:t>Coefficient :</w:t>
      </w:r>
      <w:r>
        <w:rPr>
          <w:spacing w:val="-1"/>
        </w:rPr>
        <w:t> </w:t>
      </w:r>
      <w:r>
        <w:rPr/>
        <w:t>2</w: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10"/>
        <w:rPr>
          <w:b/>
          <w:sz w:val="29"/>
        </w:rPr>
      </w:pPr>
    </w:p>
    <w:p>
      <w:pPr>
        <w:spacing w:before="1"/>
        <w:ind w:left="1951" w:right="0" w:firstLine="0"/>
        <w:jc w:val="left"/>
        <w:rPr>
          <w:b/>
          <w:sz w:val="32"/>
        </w:rPr>
      </w:pPr>
      <w:r>
        <w:rPr>
          <w:b/>
          <w:sz w:val="32"/>
          <w:u w:val="thick"/>
        </w:rPr>
        <w:t>ÉPREUVE E2</w:t>
      </w:r>
    </w:p>
    <w:p>
      <w:pPr>
        <w:spacing w:line="319" w:lineRule="auto" w:before="119"/>
        <w:ind w:left="492" w:right="349" w:hanging="2"/>
        <w:jc w:val="center"/>
        <w:rPr>
          <w:b/>
          <w:sz w:val="32"/>
        </w:rPr>
      </w:pPr>
      <w:r>
        <w:rPr>
          <w:b/>
          <w:sz w:val="32"/>
          <w:u w:val="thick"/>
        </w:rPr>
        <w:t>Sous-épreuve E21 (U21)</w:t>
      </w:r>
      <w:r>
        <w:rPr>
          <w:b/>
          <w:sz w:val="32"/>
        </w:rPr>
        <w:t> </w:t>
      </w:r>
      <w:r>
        <w:rPr>
          <w:b/>
          <w:sz w:val="32"/>
          <w:u w:val="thick"/>
        </w:rPr>
        <w:t>Analyse technique d’un</w:t>
      </w:r>
      <w:r>
        <w:rPr>
          <w:b/>
          <w:spacing w:val="-11"/>
          <w:sz w:val="32"/>
          <w:u w:val="thick"/>
        </w:rPr>
        <w:t> </w:t>
      </w:r>
      <w:r>
        <w:rPr>
          <w:b/>
          <w:sz w:val="32"/>
          <w:u w:val="thick"/>
        </w:rPr>
        <w:t>ouvrage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spacing w:before="210"/>
        <w:ind w:left="218" w:right="0" w:firstLine="0"/>
        <w:jc w:val="left"/>
        <w:rPr>
          <w:b/>
          <w:sz w:val="28"/>
        </w:rPr>
      </w:pPr>
      <w:r>
        <w:rPr>
          <w:b/>
          <w:sz w:val="28"/>
        </w:rPr>
        <w:t>1906-OBA T 21</w:t>
      </w:r>
    </w:p>
    <w:p>
      <w:pPr>
        <w:spacing w:after="0"/>
        <w:jc w:val="left"/>
        <w:rPr>
          <w:sz w:val="28"/>
        </w:rPr>
        <w:sectPr>
          <w:type w:val="continuous"/>
          <w:pgSz w:w="23820" w:h="16840" w:orient="landscape"/>
          <w:pgMar w:top="0" w:bottom="280" w:left="460" w:right="460"/>
          <w:cols w:num="3" w:equalWidth="0">
            <w:col w:w="11345" w:space="3226"/>
            <w:col w:w="5770" w:space="135"/>
            <w:col w:w="2424"/>
          </w:cols>
        </w:sectPr>
      </w:pPr>
    </w:p>
    <w:p>
      <w:pPr>
        <w:spacing w:line="240" w:lineRule="auto" w:before="1"/>
        <w:rPr>
          <w:b/>
          <w:sz w:val="22"/>
        </w:rPr>
      </w:pPr>
      <w:r>
        <w:rPr/>
        <w:pict>
          <v:shape style="position:absolute;margin-left:33.107681pt;margin-top:53.741291pt;width:10pt;height:73.5pt;mso-position-horizontal-relative:page;mso-position-vertical-relative:page;z-index:-34792" type="#_x0000_t202" filled="false" stroked="false">
            <v:textbox inset="0,0,0,0">
              <w:txbxContent>
                <w:p>
                  <w:pPr>
                    <w:spacing w:line="151" w:lineRule="auto" w:before="14"/>
                    <w:ind w:left="0" w:right="0" w:firstLine="0"/>
                    <w:jc w:val="both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sz w:val="18"/>
                    </w:rPr>
                    <w:t>E R D A C</w:t>
                  </w:r>
                </w:p>
                <w:p>
                  <w:pPr>
                    <w:spacing w:line="153" w:lineRule="auto" w:before="30"/>
                    <w:ind w:left="0" w:right="0" w:firstLine="0"/>
                    <w:jc w:val="both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sz w:val="18"/>
                    </w:rPr>
                    <w:t>E C S N A 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107681pt;margin-top:48.538448pt;width:12pt;height:76.45pt;mso-position-horizontal-relative:page;mso-position-vertical-relative:page;z-index:1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 w:hAnsi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</w:rPr>
                    <w:t>NE RIEN ÉCRIRE</w:t>
                  </w:r>
                </w:p>
              </w:txbxContent>
            </v:textbox>
            <w10:wrap type="none"/>
          </v:shape>
        </w:pict>
      </w:r>
    </w:p>
    <w:p>
      <w:pPr>
        <w:pStyle w:val="Heading3"/>
        <w:spacing w:before="91"/>
        <w:ind w:right="3395"/>
        <w:jc w:val="right"/>
        <w:rPr>
          <w:u w:val="none"/>
        </w:rPr>
      </w:pPr>
      <w:r>
        <w:rPr/>
        <w:pict>
          <v:shape style="position:absolute;margin-left:40.287601pt;margin-top:-239.815826pt;width:547.950pt;height:346.7pt;mso-position-horizontal-relative:page;mso-position-vertical-relative:paragraph;z-index:1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56"/>
                    <w:gridCol w:w="7930"/>
                    <w:gridCol w:w="1330"/>
                  </w:tblGrid>
                  <w:tr>
                    <w:trPr>
                      <w:trHeight w:val="455" w:hRule="atLeast"/>
                    </w:trPr>
                    <w:tc>
                      <w:tcPr>
                        <w:tcW w:w="1656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3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19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BAREME DE CORRECTION</w:t>
                        </w:r>
                      </w:p>
                    </w:tc>
                    <w:tc>
                      <w:tcPr>
                        <w:tcW w:w="133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906" w:hRule="atLeast"/>
                    </w:trPr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75" w:right="35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1</w:t>
                        </w:r>
                      </w:p>
                    </w:tc>
                    <w:tc>
                      <w:tcPr>
                        <w:tcW w:w="7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Compléter l’inventaire des châssis de la façade Nord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3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-- / 30 Pts</w:t>
                        </w:r>
                      </w:p>
                    </w:tc>
                  </w:tr>
                  <w:tr>
                    <w:trPr>
                      <w:trHeight w:val="906" w:hRule="atLeast"/>
                    </w:trPr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75" w:right="35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2</w:t>
                        </w:r>
                      </w:p>
                    </w:tc>
                    <w:tc>
                      <w:tcPr>
                        <w:tcW w:w="7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Vérifier le classement A.E.V. des menuiseries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3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-- / 20 Pts</w:t>
                        </w:r>
                      </w:p>
                    </w:tc>
                  </w:tr>
                  <w:tr>
                    <w:trPr>
                      <w:trHeight w:val="906" w:hRule="atLeast"/>
                    </w:trPr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75" w:right="35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3</w:t>
                        </w:r>
                      </w:p>
                    </w:tc>
                    <w:tc>
                      <w:tcPr>
                        <w:tcW w:w="7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Déterminer les vitrages de sécurité du mur-rideau V15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3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-- / 20 Pts</w:t>
                        </w:r>
                      </w:p>
                    </w:tc>
                  </w:tr>
                  <w:tr>
                    <w:trPr>
                      <w:trHeight w:val="906" w:hRule="atLeast"/>
                    </w:trPr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75" w:right="35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4</w:t>
                        </w:r>
                      </w:p>
                    </w:tc>
                    <w:tc>
                      <w:tcPr>
                        <w:tcW w:w="7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Vérifier la conformité des issues de secours du RdC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3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-- / 30 Pts</w:t>
                        </w:r>
                      </w:p>
                    </w:tc>
                  </w:tr>
                  <w:tr>
                    <w:trPr>
                      <w:trHeight w:val="906" w:hRule="atLeast"/>
                    </w:trPr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75" w:right="35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5</w:t>
                        </w:r>
                      </w:p>
                    </w:tc>
                    <w:tc>
                      <w:tcPr>
                        <w:tcW w:w="7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3"/>
                          <w:ind w:left="117" w:right="6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Vérifier à l’aide d’abaques le dimensionnement d’une épine du mur-rideau V15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3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-- / 30 Pts</w:t>
                        </w:r>
                      </w:p>
                    </w:tc>
                  </w:tr>
                  <w:tr>
                    <w:trPr>
                      <w:trHeight w:val="906" w:hRule="atLeast"/>
                    </w:trPr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75" w:right="35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6</w:t>
                        </w:r>
                      </w:p>
                    </w:tc>
                    <w:tc>
                      <w:tcPr>
                        <w:tcW w:w="7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3"/>
                          <w:ind w:left="117" w:right="113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Vérifier par le calcul le dimensionnement d’une traverse du mur-rideau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V15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3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-- / 30 Pts</w:t>
                        </w:r>
                      </w:p>
                    </w:tc>
                  </w:tr>
                  <w:tr>
                    <w:trPr>
                      <w:trHeight w:val="908" w:hRule="atLeast"/>
                    </w:trPr>
                    <w:tc>
                      <w:tcPr>
                        <w:tcW w:w="10916" w:type="dxa"/>
                        <w:gridSpan w:val="3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891" w:val="left" w:leader="none"/>
                          </w:tabs>
                          <w:spacing w:before="1"/>
                          <w:ind w:right="7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TOTAL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-- / 160</w:t>
                        </w:r>
                        <w:r>
                          <w:rPr>
                            <w:spacing w:val="6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Pts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u w:val="thick"/>
        </w:rPr>
        <w:t>Aucun document n’est autorisé</w:t>
      </w:r>
      <w:r>
        <w:rPr>
          <w:u w:val="none"/>
        </w:rPr>
        <w:t>.</w:t>
      </w:r>
    </w:p>
    <w:p>
      <w:pPr>
        <w:spacing w:line="240" w:lineRule="auto" w:before="11"/>
        <w:rPr>
          <w:b/>
          <w:sz w:val="25"/>
        </w:rPr>
      </w:pPr>
    </w:p>
    <w:p>
      <w:pPr>
        <w:spacing w:before="0"/>
        <w:ind w:left="12485" w:right="331" w:firstLine="0"/>
        <w:jc w:val="center"/>
        <w:rPr>
          <w:b/>
          <w:sz w:val="26"/>
        </w:rPr>
      </w:pPr>
      <w:r>
        <w:rPr>
          <w:b/>
          <w:sz w:val="26"/>
          <w:u w:val="thick"/>
        </w:rPr>
        <w:t>L’usage de tout modèle de calculatrice, avec ou sans mode examen, est autorisé</w:t>
      </w:r>
      <w:r>
        <w:rPr>
          <w:b/>
          <w:sz w:val="26"/>
        </w:rPr>
        <w:t>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9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0"/>
        <w:gridCol w:w="6379"/>
        <w:gridCol w:w="2126"/>
        <w:gridCol w:w="1416"/>
        <w:gridCol w:w="1320"/>
        <w:gridCol w:w="1800"/>
        <w:gridCol w:w="1560"/>
        <w:gridCol w:w="1298"/>
      </w:tblGrid>
      <w:tr>
        <w:trPr>
          <w:trHeight w:val="460" w:hRule="atLeast"/>
        </w:trPr>
        <w:tc>
          <w:tcPr>
            <w:tcW w:w="6770" w:type="dxa"/>
          </w:tcPr>
          <w:p>
            <w:pPr>
              <w:pStyle w:val="TableParagraph"/>
              <w:spacing w:before="109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: Menuiserie Aluminium-Verre</w:t>
            </w:r>
          </w:p>
        </w:tc>
        <w:tc>
          <w:tcPr>
            <w:tcW w:w="6379" w:type="dxa"/>
          </w:tcPr>
          <w:p>
            <w:pPr>
              <w:pStyle w:val="TableParagraph"/>
              <w:spacing w:before="109"/>
              <w:ind w:left="201"/>
              <w:rPr>
                <w:b/>
                <w:sz w:val="20"/>
              </w:rPr>
            </w:pPr>
            <w:r>
              <w:rPr>
                <w:b/>
                <w:sz w:val="20"/>
              </w:rPr>
              <w:t>SOUS-ÉPREUVE E21 : ANALYSE TECHNIQUE D’UN OUVRAGE</w:t>
            </w:r>
          </w:p>
        </w:tc>
        <w:tc>
          <w:tcPr>
            <w:tcW w:w="2126" w:type="dxa"/>
          </w:tcPr>
          <w:p>
            <w:pPr>
              <w:pStyle w:val="TableParagraph"/>
              <w:spacing w:line="225" w:lineRule="exact"/>
              <w:ind w:left="239" w:right="2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</w:t>
            </w:r>
          </w:p>
          <w:p>
            <w:pPr>
              <w:pStyle w:val="TableParagraph"/>
              <w:spacing w:line="215" w:lineRule="exact"/>
              <w:ind w:left="240" w:right="2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RÉPONSES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9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>Durée : 3 h</w:t>
            </w:r>
          </w:p>
        </w:tc>
        <w:tc>
          <w:tcPr>
            <w:tcW w:w="1320" w:type="dxa"/>
          </w:tcPr>
          <w:p>
            <w:pPr>
              <w:pStyle w:val="TableParagraph"/>
              <w:spacing w:before="109"/>
              <w:ind w:left="267"/>
              <w:rPr>
                <w:b/>
                <w:sz w:val="20"/>
              </w:rPr>
            </w:pPr>
            <w:r>
              <w:rPr>
                <w:b/>
                <w:sz w:val="20"/>
              </w:rPr>
              <w:t>Coef. : 2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9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1906-OBA T 21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9"/>
              <w:ind w:left="14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2019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9"/>
              <w:ind w:left="243"/>
              <w:rPr>
                <w:b/>
                <w:sz w:val="20"/>
              </w:rPr>
            </w:pPr>
            <w:r>
              <w:rPr>
                <w:b/>
                <w:sz w:val="20"/>
              </w:rPr>
              <w:t>DSR</w:t>
            </w:r>
            <w:r>
              <w:rPr>
                <w:b/>
                <w:spacing w:val="54"/>
                <w:sz w:val="20"/>
              </w:rPr>
              <w:t> </w:t>
            </w:r>
            <w:r>
              <w:rPr>
                <w:b/>
                <w:sz w:val="20"/>
              </w:rPr>
              <w:t>1/9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23820" w:h="16840" w:orient="landscape"/>
          <w:pgMar w:top="0" w:bottom="280" w:left="460" w:right="46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639.327637pt;margin-top:188.880005pt;width:486.85pt;height:550.8pt;mso-position-horizontal-relative:page;mso-position-vertical-relative:page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8"/>
                    <w:gridCol w:w="735"/>
                    <w:gridCol w:w="2321"/>
                    <w:gridCol w:w="1877"/>
                    <w:gridCol w:w="711"/>
                    <w:gridCol w:w="1635"/>
                    <w:gridCol w:w="1640"/>
                  </w:tblGrid>
                  <w:tr>
                    <w:trPr>
                      <w:trHeight w:val="608" w:hRule="atLeast"/>
                    </w:trPr>
                    <w:tc>
                      <w:tcPr>
                        <w:tcW w:w="77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0"/>
                          <w:ind w:right="8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REP.</w:t>
                        </w:r>
                      </w:p>
                    </w:tc>
                    <w:tc>
                      <w:tcPr>
                        <w:tcW w:w="73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0"/>
                          <w:ind w:left="1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NIV.</w:t>
                        </w:r>
                      </w:p>
                    </w:tc>
                    <w:tc>
                      <w:tcPr>
                        <w:tcW w:w="232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0"/>
                          <w:ind w:left="2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LOCALISATION</w:t>
                        </w:r>
                      </w:p>
                    </w:tc>
                    <w:tc>
                      <w:tcPr>
                        <w:tcW w:w="187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0"/>
                          <w:ind w:left="180" w:right="15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TYPE</w:t>
                        </w:r>
                      </w:p>
                    </w:tc>
                    <w:tc>
                      <w:tcPr>
                        <w:tcW w:w="71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0"/>
                          <w:ind w:left="95" w:right="7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QTÉ</w:t>
                        </w:r>
                      </w:p>
                    </w:tc>
                    <w:tc>
                      <w:tcPr>
                        <w:tcW w:w="163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0"/>
                          <w:ind w:left="229" w:right="20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LNB (mm)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0"/>
                          <w:ind w:left="218" w:right="1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HNB (mm)</w:t>
                        </w: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77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V01</w:t>
                        </w:r>
                      </w:p>
                    </w:tc>
                    <w:tc>
                      <w:tcPr>
                        <w:tcW w:w="73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RDC</w:t>
                        </w:r>
                      </w:p>
                    </w:tc>
                    <w:tc>
                      <w:tcPr>
                        <w:tcW w:w="232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left="123" w:righ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Mission Locale</w:t>
                        </w:r>
                      </w:p>
                      <w:p>
                        <w:pPr>
                          <w:pStyle w:val="TableParagraph"/>
                          <w:ind w:left="123" w:right="1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+ Enfant jeunesse</w:t>
                        </w:r>
                      </w:p>
                    </w:tc>
                    <w:tc>
                      <w:tcPr>
                        <w:tcW w:w="187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80" w:right="15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 OF + 1 Fixe</w:t>
                        </w:r>
                      </w:p>
                    </w:tc>
                    <w:tc>
                      <w:tcPr>
                        <w:tcW w:w="71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63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29" w:right="20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400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18" w:right="1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2300</w:t>
                        </w:r>
                      </w:p>
                    </w:tc>
                  </w:tr>
                  <w:tr>
                    <w:trPr>
                      <w:trHeight w:val="849" w:hRule="atLeast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49" w:hRule="atLeast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49" w:hRule="atLeast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48" w:hRule="atLeast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2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240" w:lineRule="auto" w:before="2" w:after="0"/>
        <w:rPr>
          <w:b/>
          <w:sz w:val="28"/>
        </w:rPr>
      </w:pPr>
    </w:p>
    <w:tbl>
      <w:tblPr>
        <w:tblW w:w="0" w:type="auto"/>
        <w:jc w:val="left"/>
        <w:tblInd w:w="2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7960"/>
        <w:gridCol w:w="1466"/>
      </w:tblGrid>
      <w:tr>
        <w:trPr>
          <w:trHeight w:val="750" w:hRule="atLeast"/>
        </w:trPr>
        <w:tc>
          <w:tcPr>
            <w:tcW w:w="1538" w:type="dxa"/>
          </w:tcPr>
          <w:p>
            <w:pPr>
              <w:pStyle w:val="TableParagraph"/>
              <w:spacing w:before="212"/>
              <w:ind w:left="263"/>
              <w:rPr>
                <w:b/>
                <w:sz w:val="28"/>
              </w:rPr>
            </w:pPr>
            <w:r>
              <w:rPr>
                <w:b/>
                <w:sz w:val="28"/>
              </w:rPr>
              <w:t>Étude 1</w:t>
            </w:r>
          </w:p>
        </w:tc>
        <w:tc>
          <w:tcPr>
            <w:tcW w:w="7960" w:type="dxa"/>
          </w:tcPr>
          <w:p>
            <w:pPr>
              <w:pStyle w:val="TableParagraph"/>
              <w:spacing w:before="21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Compléter l’inventaire des châssis de la façade Nord</w:t>
            </w:r>
          </w:p>
        </w:tc>
        <w:tc>
          <w:tcPr>
            <w:tcW w:w="1466" w:type="dxa"/>
          </w:tcPr>
          <w:p>
            <w:pPr>
              <w:pStyle w:val="TableParagraph"/>
              <w:spacing w:before="212"/>
              <w:ind w:left="458"/>
              <w:rPr>
                <w:b/>
                <w:sz w:val="28"/>
              </w:rPr>
            </w:pPr>
            <w:r>
              <w:rPr>
                <w:b/>
                <w:sz w:val="28"/>
              </w:rPr>
              <w:t>/30 Pts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pStyle w:val="BodyText"/>
        <w:spacing w:before="233"/>
        <w:ind w:left="254" w:right="14341"/>
      </w:pPr>
      <w:r>
        <w:rPr/>
        <w:t>Afin de répondre à l’appel d’offre, il est demandé de compléter l’inventaire des châssis de la façade Nord en précisant leurs caractéristiques.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BodyText"/>
        <w:spacing w:before="162"/>
        <w:ind w:left="254"/>
      </w:pPr>
      <w:r>
        <w:rPr/>
        <w:t>Nota : Cette étude se limitera à la façade Nord du bâtiment.</w:t>
      </w:r>
    </w:p>
    <w:p>
      <w:pPr>
        <w:spacing w:after="0"/>
        <w:sectPr>
          <w:headerReference w:type="default" r:id="rId7"/>
          <w:footerReference w:type="default" r:id="rId8"/>
          <w:pgSz w:w="23820" w:h="16840" w:orient="landscape"/>
          <w:pgMar w:header="708" w:footer="807" w:top="3620" w:bottom="1000" w:left="460" w:right="460"/>
          <w:pgNumType w:start="2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8"/>
        </w:rPr>
      </w:pPr>
    </w:p>
    <w:tbl>
      <w:tblPr>
        <w:tblW w:w="0" w:type="auto"/>
        <w:jc w:val="left"/>
        <w:tblInd w:w="2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4"/>
        <w:gridCol w:w="7966"/>
        <w:gridCol w:w="1467"/>
      </w:tblGrid>
      <w:tr>
        <w:trPr>
          <w:trHeight w:val="750" w:hRule="atLeast"/>
        </w:trPr>
        <w:tc>
          <w:tcPr>
            <w:tcW w:w="1534" w:type="dxa"/>
          </w:tcPr>
          <w:p>
            <w:pPr>
              <w:pStyle w:val="TableParagraph"/>
              <w:spacing w:before="212"/>
              <w:ind w:left="261"/>
              <w:rPr>
                <w:b/>
                <w:sz w:val="28"/>
              </w:rPr>
            </w:pPr>
            <w:r>
              <w:rPr>
                <w:b/>
                <w:sz w:val="28"/>
              </w:rPr>
              <w:t>Étude 2</w:t>
            </w:r>
          </w:p>
        </w:tc>
        <w:tc>
          <w:tcPr>
            <w:tcW w:w="7966" w:type="dxa"/>
          </w:tcPr>
          <w:p>
            <w:pPr>
              <w:pStyle w:val="TableParagraph"/>
              <w:spacing w:before="212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Vérifier le classement A.E.V des menuiseries</w:t>
            </w:r>
          </w:p>
        </w:tc>
        <w:tc>
          <w:tcPr>
            <w:tcW w:w="1467" w:type="dxa"/>
          </w:tcPr>
          <w:p>
            <w:pPr>
              <w:pStyle w:val="TableParagraph"/>
              <w:spacing w:before="212"/>
              <w:ind w:left="457"/>
              <w:rPr>
                <w:b/>
                <w:sz w:val="28"/>
              </w:rPr>
            </w:pPr>
            <w:r>
              <w:rPr>
                <w:b/>
                <w:sz w:val="28"/>
              </w:rPr>
              <w:t>/20 Pts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pStyle w:val="BodyText"/>
        <w:spacing w:before="92"/>
        <w:ind w:left="218" w:right="12016"/>
      </w:pPr>
      <w:r>
        <w:rPr/>
        <w:pict>
          <v:shape style="position:absolute;margin-left:607.647644pt;margin-top:-63.344002pt;width:390.4pt;height:109.35pt;mso-position-horizontal-relative:page;mso-position-vertical-relative:paragraph;z-index:1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62"/>
                    <w:gridCol w:w="1716"/>
                    <w:gridCol w:w="1702"/>
                    <w:gridCol w:w="1985"/>
                  </w:tblGrid>
                  <w:tr>
                    <w:trPr>
                      <w:trHeight w:val="1047" w:hRule="atLeast"/>
                    </w:trPr>
                    <w:tc>
                      <w:tcPr>
                        <w:tcW w:w="236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right w:val="single" w:sz="4" w:space="0" w:color="000000"/>
                        </w:tcBorders>
                        <w:shd w:val="clear" w:color="auto" w:fill="E5E5E5"/>
                      </w:tcPr>
                      <w:p>
                        <w:pPr>
                          <w:pStyle w:val="TableParagraph"/>
                          <w:spacing w:before="105"/>
                          <w:ind w:left="138" w:right="12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Perméabilité à</w:t>
                        </w:r>
                      </w:p>
                      <w:p>
                        <w:pPr>
                          <w:pStyle w:val="TableParagraph"/>
                          <w:ind w:left="134" w:right="12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l’AIR</w:t>
                        </w:r>
                      </w:p>
                    </w:tc>
                    <w:tc>
                      <w:tcPr>
                        <w:tcW w:w="170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>
                        <w:pPr>
                          <w:pStyle w:val="TableParagraph"/>
                          <w:spacing w:before="105"/>
                          <w:ind w:left="141" w:right="11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Perméabilité à</w:t>
                        </w:r>
                      </w:p>
                      <w:p>
                        <w:pPr>
                          <w:pStyle w:val="TableParagraph"/>
                          <w:ind w:left="139" w:right="11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l’EAU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</w:tcBorders>
                        <w:shd w:val="clear" w:color="auto" w:fill="E5E5E5"/>
                      </w:tcPr>
                      <w:p>
                        <w:pPr>
                          <w:pStyle w:val="TableParagraph"/>
                          <w:spacing w:before="105"/>
                          <w:ind w:left="363" w:right="33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Résistance au</w:t>
                        </w:r>
                      </w:p>
                      <w:p>
                        <w:pPr>
                          <w:pStyle w:val="TableParagraph"/>
                          <w:ind w:left="362" w:right="33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VENT</w:t>
                        </w:r>
                      </w:p>
                    </w:tc>
                  </w:tr>
                  <w:tr>
                    <w:trPr>
                      <w:trHeight w:val="1050" w:hRule="atLeast"/>
                    </w:trPr>
                    <w:tc>
                      <w:tcPr>
                        <w:tcW w:w="2362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08"/>
                          <w:ind w:left="225" w:right="195" w:firstLine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Classement préconisé par le CCTP</w:t>
                        </w:r>
                      </w:p>
                    </w:tc>
                    <w:tc>
                      <w:tcPr>
                        <w:tcW w:w="17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Afin d’effectuer le choix des châssis ouvrants à la françaises du projet, il est demandé de déterminer parmi les trois classements A.E.V proposés, celui qui sera le plus approprié pour satisfaire les exigences du CCTP.</w:t>
      </w:r>
    </w:p>
    <w:p>
      <w:pPr>
        <w:spacing w:line="240" w:lineRule="auto" w:before="7"/>
        <w:rPr>
          <w:sz w:val="29"/>
        </w:rPr>
      </w:pPr>
    </w:p>
    <w:p>
      <w:pPr>
        <w:pStyle w:val="BodyText"/>
        <w:spacing w:before="92"/>
        <w:ind w:left="309"/>
      </w:pPr>
      <w:r>
        <w:rPr/>
        <w:pict>
          <v:shape style="position:absolute;margin-left:607.647644pt;margin-top:10.576002pt;width:525pt;height:197.55pt;mso-position-horizontal-relative:page;mso-position-vertical-relative:paragraph;z-index: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37"/>
                    <w:gridCol w:w="1683"/>
                    <w:gridCol w:w="1673"/>
                    <w:gridCol w:w="1750"/>
                    <w:gridCol w:w="1848"/>
                    <w:gridCol w:w="1867"/>
                  </w:tblGrid>
                  <w:tr>
                    <w:trPr>
                      <w:trHeight w:val="961" w:hRule="atLeast"/>
                    </w:trPr>
                    <w:tc>
                      <w:tcPr>
                        <w:tcW w:w="163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83" w:type="dxa"/>
                        <w:tcBorders>
                          <w:right w:val="single" w:sz="4" w:space="0" w:color="000000"/>
                        </w:tcBorders>
                        <w:shd w:val="clear" w:color="auto" w:fill="E5E5E5"/>
                      </w:tcPr>
                      <w:p>
                        <w:pPr>
                          <w:pStyle w:val="TableParagraph"/>
                          <w:spacing w:before="201"/>
                          <w:ind w:left="467" w:right="92" w:hanging="3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Perméabilité à l’AIR</w:t>
                        </w:r>
                      </w:p>
                    </w:tc>
                    <w:tc>
                      <w:tcPr>
                        <w:tcW w:w="167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>
                        <w:pPr>
                          <w:pStyle w:val="TableParagraph"/>
                          <w:spacing w:before="201"/>
                          <w:ind w:left="421" w:right="90" w:hanging="2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Perméabilité à l’EAU</w:t>
                        </w:r>
                      </w:p>
                    </w:tc>
                    <w:tc>
                      <w:tcPr>
                        <w:tcW w:w="1750" w:type="dxa"/>
                        <w:tcBorders>
                          <w:left w:val="single" w:sz="4" w:space="0" w:color="000000"/>
                        </w:tcBorders>
                        <w:shd w:val="clear" w:color="auto" w:fill="E5E5E5"/>
                      </w:tcPr>
                      <w:p>
                        <w:pPr>
                          <w:pStyle w:val="TableParagraph"/>
                          <w:spacing w:before="201"/>
                          <w:ind w:left="387" w:right="195" w:hanging="1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Résistance au VENT</w:t>
                        </w:r>
                      </w:p>
                    </w:tc>
                    <w:tc>
                      <w:tcPr>
                        <w:tcW w:w="1848" w:type="dxa"/>
                        <w:shd w:val="clear" w:color="auto" w:fill="E5E5E5"/>
                      </w:tcPr>
                      <w:p>
                        <w:pPr>
                          <w:pStyle w:val="TableParagraph"/>
                          <w:spacing w:before="62"/>
                          <w:ind w:left="317" w:right="294" w:hanging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Série de la gamme concernée</w:t>
                        </w:r>
                      </w:p>
                    </w:tc>
                    <w:tc>
                      <w:tcPr>
                        <w:tcW w:w="1867" w:type="dxa"/>
                        <w:shd w:val="clear" w:color="auto" w:fill="E5E5E5"/>
                      </w:tcPr>
                      <w:p>
                        <w:pPr>
                          <w:pStyle w:val="TableParagraph"/>
                          <w:spacing w:before="62"/>
                          <w:ind w:left="557" w:right="212" w:hanging="3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Classement Retenu</w:t>
                        </w:r>
                      </w:p>
                      <w:p>
                        <w:pPr>
                          <w:pStyle w:val="TableParagraph"/>
                          <w:ind w:left="2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(oui ou non)</w:t>
                        </w:r>
                      </w:p>
                    </w:tc>
                  </w:tr>
                  <w:tr>
                    <w:trPr>
                      <w:trHeight w:val="959" w:hRule="atLeast"/>
                    </w:trPr>
                    <w:tc>
                      <w:tcPr>
                        <w:tcW w:w="1637" w:type="dxa"/>
                        <w:tcBorders>
                          <w:bottom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70" w:right="33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TEST A</w:t>
                        </w:r>
                      </w:p>
                    </w:tc>
                    <w:tc>
                      <w:tcPr>
                        <w:tcW w:w="1683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7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5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4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959" w:hRule="atLeast"/>
                    </w:trPr>
                    <w:tc>
                      <w:tcPr>
                        <w:tcW w:w="163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69" w:right="34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TEST B</w:t>
                        </w:r>
                      </w:p>
                    </w:tc>
                    <w:tc>
                      <w:tcPr>
                        <w:tcW w:w="1683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6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961" w:hRule="atLeast"/>
                    </w:trPr>
                    <w:tc>
                      <w:tcPr>
                        <w:tcW w:w="1637" w:type="dxa"/>
                        <w:tcBorders>
                          <w:top w:val="single" w:sz="4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69" w:right="34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TEST C</w:t>
                        </w:r>
                      </w:p>
                    </w:tc>
                    <w:tc>
                      <w:tcPr>
                        <w:tcW w:w="1683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7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50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Il est demandé de :</w:t>
      </w:r>
    </w:p>
    <w:p>
      <w:pPr>
        <w:spacing w:line="240" w:lineRule="auto" w:before="0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017" w:val="left" w:leader="none"/>
          <w:tab w:pos="1018" w:val="left" w:leader="none"/>
        </w:tabs>
        <w:spacing w:line="240" w:lineRule="auto" w:before="0" w:after="0"/>
        <w:ind w:left="1017" w:right="0" w:hanging="348"/>
        <w:jc w:val="left"/>
        <w:rPr>
          <w:sz w:val="24"/>
        </w:rPr>
      </w:pPr>
      <w:r>
        <w:rPr>
          <w:sz w:val="24"/>
        </w:rPr>
        <w:t>Rechercher dans le CCTP le classement A.E.V. minimal à</w:t>
      </w:r>
      <w:r>
        <w:rPr>
          <w:spacing w:val="-9"/>
          <w:sz w:val="24"/>
        </w:rPr>
        <w:t> </w:t>
      </w:r>
      <w:r>
        <w:rPr>
          <w:sz w:val="24"/>
        </w:rPr>
        <w:t>respecter.</w:t>
      </w:r>
    </w:p>
    <w:p>
      <w:pPr>
        <w:pStyle w:val="ListParagraph"/>
        <w:numPr>
          <w:ilvl w:val="0"/>
          <w:numId w:val="1"/>
        </w:numPr>
        <w:tabs>
          <w:tab w:pos="1017" w:val="left" w:leader="none"/>
          <w:tab w:pos="1018" w:val="left" w:leader="none"/>
        </w:tabs>
        <w:spacing w:line="240" w:lineRule="auto" w:before="0" w:after="0"/>
        <w:ind w:left="1017" w:right="0" w:hanging="348"/>
        <w:jc w:val="left"/>
        <w:rPr>
          <w:sz w:val="24"/>
        </w:rPr>
      </w:pPr>
      <w:r>
        <w:rPr>
          <w:sz w:val="24"/>
        </w:rPr>
        <w:t>Reporter les résultats des tests</w:t>
      </w:r>
      <w:r>
        <w:rPr>
          <w:spacing w:val="-4"/>
          <w:sz w:val="24"/>
        </w:rPr>
        <w:t> </w:t>
      </w:r>
      <w:r>
        <w:rPr>
          <w:sz w:val="24"/>
        </w:rPr>
        <w:t>effectués.</w:t>
      </w:r>
    </w:p>
    <w:p>
      <w:pPr>
        <w:pStyle w:val="ListParagraph"/>
        <w:numPr>
          <w:ilvl w:val="0"/>
          <w:numId w:val="1"/>
        </w:numPr>
        <w:tabs>
          <w:tab w:pos="1017" w:val="left" w:leader="none"/>
          <w:tab w:pos="1018" w:val="left" w:leader="none"/>
        </w:tabs>
        <w:spacing w:line="240" w:lineRule="auto" w:before="0" w:after="0"/>
        <w:ind w:left="1017" w:right="0" w:hanging="348"/>
        <w:jc w:val="left"/>
        <w:rPr>
          <w:sz w:val="24"/>
        </w:rPr>
      </w:pPr>
      <w:r>
        <w:rPr>
          <w:sz w:val="24"/>
        </w:rPr>
        <w:t>Choisir le classement</w:t>
      </w:r>
      <w:r>
        <w:rPr>
          <w:spacing w:val="-1"/>
          <w:sz w:val="24"/>
        </w:rPr>
        <w:t> </w:t>
      </w:r>
      <w:r>
        <w:rPr>
          <w:sz w:val="24"/>
        </w:rPr>
        <w:t>retenu.</w:t>
      </w:r>
    </w:p>
    <w:p>
      <w:pPr>
        <w:pStyle w:val="ListParagraph"/>
        <w:numPr>
          <w:ilvl w:val="0"/>
          <w:numId w:val="1"/>
        </w:numPr>
        <w:tabs>
          <w:tab w:pos="1017" w:val="left" w:leader="none"/>
          <w:tab w:pos="1018" w:val="left" w:leader="none"/>
        </w:tabs>
        <w:spacing w:line="240" w:lineRule="auto" w:before="0" w:after="0"/>
        <w:ind w:left="1017" w:right="0" w:hanging="348"/>
        <w:jc w:val="left"/>
        <w:rPr>
          <w:sz w:val="24"/>
        </w:rPr>
      </w:pPr>
      <w:r>
        <w:rPr>
          <w:sz w:val="24"/>
        </w:rPr>
        <w:t>Conclure en justifiant votre</w:t>
      </w:r>
      <w:r>
        <w:rPr>
          <w:spacing w:val="2"/>
          <w:sz w:val="24"/>
        </w:rPr>
        <w:t> </w:t>
      </w:r>
      <w:r>
        <w:rPr>
          <w:sz w:val="24"/>
        </w:rPr>
        <w:t>choix.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38"/>
        </w:rPr>
      </w:pPr>
    </w:p>
    <w:p>
      <w:pPr>
        <w:pStyle w:val="Heading2"/>
        <w:spacing w:after="4"/>
        <w:ind w:left="2758" w:right="331"/>
      </w:pPr>
      <w:r>
        <w:rPr/>
        <w:t>Conclusion :</w:t>
      </w:r>
    </w:p>
    <w:p>
      <w:pPr>
        <w:spacing w:line="20" w:lineRule="exact"/>
        <w:ind w:left="11707" w:right="0" w:firstLine="0"/>
        <w:rPr>
          <w:sz w:val="2"/>
        </w:rPr>
      </w:pPr>
      <w:r>
        <w:rPr>
          <w:sz w:val="2"/>
        </w:rPr>
        <w:drawing>
          <wp:inline distT="0" distB="0" distL="0" distR="0">
            <wp:extent cx="6547961" cy="5714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961" cy="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7726268</wp:posOffset>
            </wp:positionH>
            <wp:positionV relativeFrom="paragraph">
              <wp:posOffset>201192</wp:posOffset>
            </wp:positionV>
            <wp:extent cx="6984492" cy="6095"/>
            <wp:effectExtent l="0" t="0" r="0" b="0"/>
            <wp:wrapTopAndBottom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492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7726268</wp:posOffset>
            </wp:positionH>
            <wp:positionV relativeFrom="paragraph">
              <wp:posOffset>189381</wp:posOffset>
            </wp:positionV>
            <wp:extent cx="6984492" cy="6095"/>
            <wp:effectExtent l="0" t="0" r="0" b="0"/>
            <wp:wrapTopAndBottom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492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7723220</wp:posOffset>
            </wp:positionH>
            <wp:positionV relativeFrom="paragraph">
              <wp:posOffset>189381</wp:posOffset>
            </wp:positionV>
            <wp:extent cx="6550818" cy="5715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818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2"/>
        </w:rPr>
        <w:sectPr>
          <w:pgSz w:w="23820" w:h="16840" w:orient="landscape"/>
          <w:pgMar w:header="708" w:footer="807" w:top="3620" w:bottom="1000" w:left="460" w:right="4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28"/>
        </w:rPr>
      </w:pPr>
    </w:p>
    <w:tbl>
      <w:tblPr>
        <w:tblW w:w="0" w:type="auto"/>
        <w:jc w:val="left"/>
        <w:tblInd w:w="2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8242"/>
        <w:gridCol w:w="1467"/>
      </w:tblGrid>
      <w:tr>
        <w:trPr>
          <w:trHeight w:val="750" w:hRule="atLeast"/>
        </w:trPr>
        <w:tc>
          <w:tcPr>
            <w:tcW w:w="1258" w:type="dxa"/>
          </w:tcPr>
          <w:p>
            <w:pPr>
              <w:pStyle w:val="TableParagraph"/>
              <w:spacing w:before="212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Étude 3</w:t>
            </w:r>
          </w:p>
        </w:tc>
        <w:tc>
          <w:tcPr>
            <w:tcW w:w="8242" w:type="dxa"/>
          </w:tcPr>
          <w:p>
            <w:pPr>
              <w:pStyle w:val="TableParagraph"/>
              <w:spacing w:before="21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Déterminer les vitrages de sécurité du mur-rideau V15</w:t>
            </w:r>
          </w:p>
        </w:tc>
        <w:tc>
          <w:tcPr>
            <w:tcW w:w="1467" w:type="dxa"/>
          </w:tcPr>
          <w:p>
            <w:pPr>
              <w:pStyle w:val="TableParagraph"/>
              <w:spacing w:before="212"/>
              <w:ind w:left="457"/>
              <w:rPr>
                <w:b/>
                <w:sz w:val="28"/>
              </w:rPr>
            </w:pPr>
            <w:r>
              <w:rPr>
                <w:b/>
                <w:sz w:val="28"/>
              </w:rPr>
              <w:t>/20 Pts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9"/>
        </w:rPr>
      </w:pPr>
    </w:p>
    <w:p>
      <w:pPr>
        <w:pStyle w:val="BodyText"/>
        <w:spacing w:before="92"/>
        <w:ind w:left="218" w:right="15058"/>
      </w:pPr>
      <w:r>
        <w:rPr/>
        <w:t>Afin de préparer l’appel d’offre, il est demandé de déterminer les vitrages participant à la sécurité face aux heurts pour le mur-rideau V15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2"/>
        </w:rPr>
      </w:pPr>
    </w:p>
    <w:p>
      <w:pPr>
        <w:spacing w:before="0"/>
        <w:ind w:left="218" w:right="0" w:firstLine="0"/>
        <w:jc w:val="left"/>
        <w:rPr>
          <w:b/>
          <w:sz w:val="24"/>
        </w:rPr>
      </w:pPr>
      <w:r>
        <w:rPr>
          <w:b/>
          <w:sz w:val="24"/>
        </w:rPr>
        <w:t>Renseignements complémentaires</w:t>
      </w:r>
    </w:p>
    <w:p>
      <w:pPr>
        <w:spacing w:line="240" w:lineRule="auto" w:before="0"/>
        <w:rPr>
          <w:b/>
          <w:sz w:val="24"/>
        </w:rPr>
      </w:pPr>
    </w:p>
    <w:p>
      <w:pPr>
        <w:pStyle w:val="BodyText"/>
        <w:ind w:left="218"/>
      </w:pPr>
      <w:r>
        <w:rPr/>
        <w:pict>
          <v:group style="position:absolute;margin-left:473.732483pt;margin-top:25.830059pt;width:689.55pt;height:309.95pt;mso-position-horizontal-relative:page;mso-position-vertical-relative:paragraph;z-index:1432" coordorigin="9475,517" coordsize="13791,6199">
            <v:shape style="position:absolute;left:9474;top:516;width:13791;height:5334" type="#_x0000_t75" stroked="false">
              <v:imagedata r:id="rId11" o:title=""/>
            </v:shape>
            <v:rect style="position:absolute;left:9932;top:3825;width:509;height:620" filled="true" fillcolor="#ffffff" stroked="false">
              <v:fill type="solid"/>
            </v:rect>
            <v:shape style="position:absolute;left:70940;top:-87571;width:26060;height:14560" coordorigin="70940,-87570" coordsize="26060,14560" path="m9933,3825l9933,4444,10442,4444,10442,3825,9933,3825xm11157,1327l11157,1946,11666,1946,11666,1327,11157,1327xm9919,1317l9919,1936,10427,1936,10427,1317,9919,1317xe" filled="false" stroked="true" strokeweight=".75pt" strokecolor="#000000">
              <v:path arrowok="t"/>
              <v:stroke dashstyle="solid"/>
            </v:shape>
            <v:rect style="position:absolute;left:11173;top:3952;width:509;height:620" filled="true" fillcolor="#ffffff" stroked="false">
              <v:fill type="solid"/>
            </v:rect>
            <v:shape style="position:absolute;left:70700;top:-100671;width:27360;height:17200" coordorigin="70700,-100670" coordsize="27360,17200" path="m11174,3952l11174,4572,11683,4572,11683,3952,11174,3952xm12729,1288l12729,1908,13238,1908,13238,1288,12729,1288xe" filled="false" stroked="true" strokeweight=".75pt" strokecolor="#000000">
              <v:path arrowok="t"/>
              <v:stroke dashstyle="solid"/>
            </v:shape>
            <v:rect style="position:absolute;left:17180;top:3808;width:509;height:620" filled="true" fillcolor="#ffffff" stroked="false">
              <v:fill type="solid"/>
            </v:rect>
            <v:shape style="position:absolute;left:70660;top:-174391;width:26180;height:54140" coordorigin="70660,-174390" coordsize="26180,54140" path="m17181,3808l17181,4425,17690,4425,17690,3808,17181,3808xm15595,1303l15595,1922,16103,1922,16103,1303,15595,1303xm15587,3403l15587,4022,16096,4022,16096,3403,15587,3403xm19987,1300l19987,1920,20495,1920,20495,1300,19987,1300xm21575,1296l21575,1915,22084,1915,22084,1296,21575,1296xm17217,1291l17217,1910,17728,1910,17728,1291,17217,1291xm18763,1284l18763,1903,19271,1903,19271,1284,18763,1284xe" filled="false" stroked="true" strokeweight=".75pt" strokecolor="#000000">
              <v:path arrowok="t"/>
              <v:stroke dashstyle="solid"/>
            </v:shape>
            <v:rect style="position:absolute;left:12800;top:3784;width:509;height:620" filled="true" fillcolor="#ffffff" stroked="false">
              <v:fill type="solid"/>
            </v:rect>
            <v:shape style="position:absolute;left:70820;top:-114191;width:25840;height:17160" coordorigin="70820,-114190" coordsize="25840,17160" path="m12801,3784l12801,4404,13310,4404,13310,3784,12801,3784xm14351,1303l14351,1922,14860,1922,14860,1303,14351,1303xe" filled="false" stroked="true" strokeweight=".75pt" strokecolor="#000000">
              <v:path arrowok="t"/>
              <v:stroke dashstyle="solid"/>
            </v:shape>
            <v:rect style="position:absolute;left:14351;top:3781;width:509;height:620" filled="true" fillcolor="#ffffff" stroked="false">
              <v:fill type="solid"/>
            </v:rect>
            <v:rect style="position:absolute;left:14351;top:3781;width:509;height:620" filled="false" stroked="true" strokeweight=".75pt" strokecolor="#000000">
              <v:stroke dashstyle="solid"/>
            </v:rect>
            <v:shape style="position:absolute;left:15064;top:4893;width:843;height:1186" coordorigin="15064,4893" coordsize="843,1186" path="m15757,5081l15751,5078,15744,5072,15064,6069,15076,6079,15757,5081xm15907,4994l15904,4975,15890,4941,15863,4912,15844,4903,15825,4896,15806,4893,15789,4896,15753,4910,15724,4939,15715,4956,15707,4975,15707,5013,15715,5032,15722,5049,15744,5072,15801,4989,15813,4999,15813,5094,15825,5092,15861,5078,15890,5052,15899,5032,15904,5013,15907,4994xm15813,4999l15801,4989,15744,5072,15751,5078,15757,5081,15813,4999xm15813,5094l15813,4999,15757,5081,15767,5088,15787,5092,15806,5095,15813,5094xe" filled="true" fillcolor="#000000" stroked="false">
              <v:path arrowok="t"/>
              <v:fill type="solid"/>
            </v:shape>
            <v:shape style="position:absolute;left:70840;top:-174531;width:45020;height:60800" coordorigin="70840,-174530" coordsize="45020,60800" path="m21592,1305l21592,1924,22101,1924,22101,1305,21592,1305xm14805,6088l14805,6708,15316,6708,15316,6088,14805,6088xm18731,3847l18731,4466,19240,4466,19240,3847,18731,3847xe" filled="false" stroked="true" strokeweight=".75pt" strokecolor="#000000">
              <v:path arrowok="t"/>
              <v:stroke dashstyle="solid"/>
            </v:shape>
            <v:rect style="position:absolute;left:21592;top:3803;width:512;height:620" filled="true" fillcolor="#ffffff" stroked="false">
              <v:fill type="solid"/>
            </v:rect>
            <v:rect style="position:absolute;left:21592;top:3803;width:512;height:620" filled="false" stroked="true" strokeweight=".75pt" strokecolor="#000000">
              <v:stroke dashstyle="solid"/>
            </v:rect>
            <v:rect style="position:absolute;left:19979;top:3892;width:512;height:620" filled="true" fillcolor="#ffffff" stroked="false">
              <v:fill type="solid"/>
            </v:rect>
            <v:rect style="position:absolute;left:19979;top:3892;width:512;height:617" filled="false" stroked="true" strokeweight=".75pt" strokecolor="#000000">
              <v:stroke dashstyle="solid"/>
            </v:rect>
            <w10:wrap type="none"/>
          </v:group>
        </w:pict>
      </w:r>
      <w:r>
        <w:rPr/>
        <w:t>Une aire de jeux est prévue à l’extérieur de ce mur-rideau.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BodyText"/>
        <w:spacing w:before="185"/>
        <w:ind w:left="218"/>
      </w:pPr>
      <w:r>
        <w:rPr/>
        <w:t>On vous demande d’identifier les vitrages de la façon suivante 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926" w:val="left" w:leader="none"/>
          <w:tab w:pos="927" w:val="left" w:leader="none"/>
          <w:tab w:pos="2236" w:val="left" w:leader="none"/>
        </w:tabs>
        <w:spacing w:line="240" w:lineRule="auto" w:before="0" w:after="0"/>
        <w:ind w:left="926" w:right="0" w:hanging="348"/>
        <w:jc w:val="left"/>
        <w:rPr>
          <w:sz w:val="24"/>
        </w:rPr>
      </w:pPr>
      <w:r>
        <w:rPr/>
        <w:pict>
          <v:shape style="position:absolute;margin-left:93.447601pt;margin-top:-7.135361pt;width:28.35pt;height:28.35pt;mso-position-horizontal-relative:page;mso-position-vertical-relative:paragraph;z-index:-34360" type="#_x0000_t202" filled="false" stroked="true" strokeweight=".75pt" strokecolor="#000000">
            <v:textbox inset="0,0,0,0">
              <w:txbxContent>
                <w:p>
                  <w:pPr>
                    <w:spacing w:before="100"/>
                    <w:ind w:left="146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w w:val="99"/>
                      <w:sz w:val="32"/>
                    </w:rPr>
                    <w:t>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4"/>
        </w:rPr>
        <w:t>Un</w:t>
        <w:tab/>
        <w:t>sur les vitrages participant à la sécurité face aux</w:t>
      </w:r>
      <w:r>
        <w:rPr>
          <w:spacing w:val="-7"/>
          <w:sz w:val="24"/>
        </w:rPr>
        <w:t> </w:t>
      </w:r>
      <w:r>
        <w:rPr>
          <w:sz w:val="24"/>
        </w:rPr>
        <w:t>heurts.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0"/>
        <w:rPr>
          <w:sz w:val="39"/>
        </w:rPr>
      </w:pPr>
    </w:p>
    <w:p>
      <w:pPr>
        <w:pStyle w:val="ListParagraph"/>
        <w:numPr>
          <w:ilvl w:val="0"/>
          <w:numId w:val="2"/>
        </w:numPr>
        <w:tabs>
          <w:tab w:pos="926" w:val="left" w:leader="none"/>
          <w:tab w:pos="927" w:val="left" w:leader="none"/>
          <w:tab w:pos="2236" w:val="left" w:leader="none"/>
        </w:tabs>
        <w:spacing w:line="240" w:lineRule="auto" w:before="1" w:after="0"/>
        <w:ind w:left="926" w:right="0" w:hanging="348"/>
        <w:jc w:val="left"/>
        <w:rPr>
          <w:sz w:val="24"/>
        </w:rPr>
      </w:pPr>
      <w:r>
        <w:rPr/>
        <w:pict>
          <v:shape style="position:absolute;margin-left:94.4076pt;margin-top:-7.565329pt;width:28.35pt;height:28.45pt;mso-position-horizontal-relative:page;mso-position-vertical-relative:paragraph;z-index:-34384" type="#_x0000_t202" filled="false" stroked="true" strokeweight=".75pt" strokecolor="#000000">
            <v:textbox inset="0,0,0,0">
              <w:txbxContent>
                <w:p>
                  <w:pPr>
                    <w:spacing w:before="78"/>
                    <w:ind w:left="16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w w:val="99"/>
                      <w:sz w:val="32"/>
                    </w:rPr>
                    <w:t>N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4"/>
        </w:rPr>
        <w:t>Un</w:t>
        <w:tab/>
        <w:t>sur ceux ne participant pas à la sécurité face aux</w:t>
      </w:r>
      <w:r>
        <w:rPr>
          <w:spacing w:val="-9"/>
          <w:sz w:val="24"/>
        </w:rPr>
        <w:t> </w:t>
      </w:r>
      <w:r>
        <w:rPr>
          <w:sz w:val="24"/>
        </w:rPr>
        <w:t>heurts.</w:t>
      </w:r>
    </w:p>
    <w:p>
      <w:pPr>
        <w:spacing w:after="0" w:line="240" w:lineRule="auto"/>
        <w:jc w:val="left"/>
        <w:rPr>
          <w:sz w:val="24"/>
        </w:rPr>
        <w:sectPr>
          <w:pgSz w:w="23820" w:h="16840" w:orient="landscape"/>
          <w:pgMar w:header="708" w:footer="807" w:top="3620" w:bottom="1000" w:left="460" w:right="4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8"/>
        </w:rPr>
      </w:pPr>
    </w:p>
    <w:tbl>
      <w:tblPr>
        <w:tblW w:w="0" w:type="auto"/>
        <w:jc w:val="left"/>
        <w:tblInd w:w="2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7959"/>
        <w:gridCol w:w="1467"/>
      </w:tblGrid>
      <w:tr>
        <w:trPr>
          <w:trHeight w:val="750" w:hRule="atLeast"/>
        </w:trPr>
        <w:tc>
          <w:tcPr>
            <w:tcW w:w="1541" w:type="dxa"/>
          </w:tcPr>
          <w:p>
            <w:pPr>
              <w:pStyle w:val="TableParagraph"/>
              <w:spacing w:before="212"/>
              <w:ind w:left="263"/>
              <w:rPr>
                <w:b/>
                <w:sz w:val="28"/>
              </w:rPr>
            </w:pPr>
            <w:r>
              <w:rPr>
                <w:b/>
                <w:sz w:val="28"/>
              </w:rPr>
              <w:t>Étude 4</w:t>
            </w:r>
          </w:p>
        </w:tc>
        <w:tc>
          <w:tcPr>
            <w:tcW w:w="7959" w:type="dxa"/>
          </w:tcPr>
          <w:p>
            <w:pPr>
              <w:pStyle w:val="TableParagraph"/>
              <w:spacing w:before="21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Vérifier la conformité des issues de secours du RdC</w:t>
            </w:r>
          </w:p>
        </w:tc>
        <w:tc>
          <w:tcPr>
            <w:tcW w:w="1467" w:type="dxa"/>
          </w:tcPr>
          <w:p>
            <w:pPr>
              <w:pStyle w:val="TableParagraph"/>
              <w:spacing w:before="212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/30 Pts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pStyle w:val="BodyText"/>
        <w:spacing w:before="92"/>
        <w:ind w:left="218" w:right="12376"/>
      </w:pPr>
      <w:r>
        <w:rPr/>
        <w:pict>
          <v:shape style="position:absolute;margin-left:625.407593pt;margin-top:-63.344002pt;width:514.35pt;height:323.4pt;mso-position-horizontal-relative:page;mso-position-vertical-relative:paragraph;z-index: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87"/>
                    <w:gridCol w:w="2553"/>
                    <w:gridCol w:w="2692"/>
                    <w:gridCol w:w="2409"/>
                  </w:tblGrid>
                  <w:tr>
                    <w:trPr>
                      <w:trHeight w:val="678" w:hRule="atLeast"/>
                    </w:trPr>
                    <w:tc>
                      <w:tcPr>
                        <w:tcW w:w="10241" w:type="dxa"/>
                        <w:gridSpan w:val="4"/>
                        <w:shd w:val="clear" w:color="auto" w:fill="F2F2F2"/>
                      </w:tcPr>
                      <w:p>
                        <w:pPr>
                          <w:pStyle w:val="TableParagraph"/>
                          <w:spacing w:before="196"/>
                          <w:ind w:left="65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INVENTAIRE DES DÉGAGEMENTS ET DES UNITÉS DE PASSAGE DU PROJET</w:t>
                        </w: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2587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9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LOCALISATION</w:t>
                        </w:r>
                      </w:p>
                    </w:tc>
                    <w:tc>
                      <w:tcPr>
                        <w:tcW w:w="524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9"/>
                          <w:ind w:left="168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DÉGAGEMENTS</w:t>
                        </w:r>
                      </w:p>
                    </w:tc>
                    <w:tc>
                      <w:tcPr>
                        <w:tcW w:w="24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615" w:right="516" w:hanging="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UNITÉS DE PASSAGE</w:t>
                        </w: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258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3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335" w:right="297" w:firstLine="2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NOMBRE DE DÉGAGEMENTS</w:t>
                        </w:r>
                      </w:p>
                    </w:tc>
                    <w:tc>
                      <w:tcPr>
                        <w:tcW w:w="2692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573" w:right="53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DIMENSIONS</w:t>
                        </w:r>
                      </w:p>
                      <w:p>
                        <w:pPr>
                          <w:pStyle w:val="TableParagraph"/>
                          <w:ind w:left="572" w:right="53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(L en cm)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9"/>
                          <w:ind w:left="3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NOMBRE D’UP</w:t>
                        </w:r>
                      </w:p>
                    </w:tc>
                  </w:tr>
                  <w:tr>
                    <w:trPr>
                      <w:trHeight w:val="3586" w:hRule="atLeast"/>
                    </w:trPr>
                    <w:tc>
                      <w:tcPr>
                        <w:tcW w:w="258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Enfance / Jeunesse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618" w:right="588" w:hanging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Escalier B Hall</w:t>
                        </w:r>
                        <w:r>
                          <w:rPr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spacing w:val="-3"/>
                            <w:sz w:val="24"/>
                          </w:rPr>
                          <w:t>d’entrée</w:t>
                        </w:r>
                      </w:p>
                      <w:p>
                        <w:pPr>
                          <w:pStyle w:val="TableParagraph"/>
                          <w:spacing w:before="139"/>
                          <w:ind w:left="618" w:right="588" w:hanging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Escalier A Hall</w:t>
                        </w:r>
                        <w:r>
                          <w:rPr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spacing w:val="-3"/>
                            <w:sz w:val="24"/>
                          </w:rPr>
                          <w:t>d’entrée</w:t>
                        </w:r>
                      </w:p>
                      <w:p>
                        <w:pPr>
                          <w:pStyle w:val="TableParagraph"/>
                          <w:spacing w:before="137"/>
                          <w:ind w:left="618" w:right="588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Escalier C Hall</w:t>
                        </w:r>
                        <w:r>
                          <w:rPr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spacing w:val="-3"/>
                            <w:sz w:val="24"/>
                          </w:rPr>
                          <w:t>d’entrée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706" w:right="6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Circulation</w:t>
                        </w:r>
                      </w:p>
                    </w:tc>
                    <w:tc>
                      <w:tcPr>
                        <w:tcW w:w="2553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9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82" w:hRule="atLeast"/>
                    </w:trPr>
                    <w:tc>
                      <w:tcPr>
                        <w:tcW w:w="2587" w:type="dxa"/>
                      </w:tcPr>
                      <w:p>
                        <w:pPr>
                          <w:pStyle w:val="TableParagraph"/>
                          <w:spacing w:before="60"/>
                          <w:ind w:left="352" w:right="304" w:firstLine="2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NOMBRE DE DÉGAGEMENTS</w:t>
                        </w:r>
                      </w:p>
                    </w:tc>
                    <w:tc>
                      <w:tcPr>
                        <w:tcW w:w="2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92" w:type="dxa"/>
                      </w:tcPr>
                      <w:p>
                        <w:pPr>
                          <w:pStyle w:val="TableParagraph"/>
                          <w:spacing w:before="199"/>
                          <w:ind w:left="4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NOMBRE D’UP</w:t>
                        </w:r>
                      </w:p>
                    </w:tc>
                    <w:tc>
                      <w:tcPr>
                        <w:tcW w:w="24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Votre responsable vous demande de vérifier la conformité des issues de secours par rapport à la règlementation sécurité incendie.</w:t>
      </w:r>
    </w:p>
    <w:p>
      <w:pPr>
        <w:spacing w:line="240" w:lineRule="auto" w:before="0"/>
        <w:rPr>
          <w:sz w:val="24"/>
        </w:rPr>
      </w:pPr>
    </w:p>
    <w:p>
      <w:pPr>
        <w:pStyle w:val="BodyText"/>
        <w:ind w:left="218"/>
      </w:pPr>
      <w:r>
        <w:rPr/>
        <w:t>Il est demandé de :</w:t>
      </w:r>
    </w:p>
    <w:p>
      <w:pPr>
        <w:spacing w:line="240" w:lineRule="auto" w:before="0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926" w:val="left" w:leader="none"/>
          <w:tab w:pos="927" w:val="left" w:leader="none"/>
        </w:tabs>
        <w:spacing w:line="277" w:lineRule="exact" w:before="0" w:after="0"/>
        <w:ind w:left="926" w:right="0" w:hanging="348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7942676</wp:posOffset>
            </wp:positionH>
            <wp:positionV relativeFrom="paragraph">
              <wp:posOffset>144475</wp:posOffset>
            </wp:positionV>
            <wp:extent cx="6504431" cy="6096"/>
            <wp:effectExtent l="0" t="0" r="0" b="0"/>
            <wp:wrapNone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43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Inventorier les issues de secours ainsi que leurs</w:t>
      </w:r>
      <w:r>
        <w:rPr>
          <w:spacing w:val="-2"/>
          <w:sz w:val="24"/>
        </w:rPr>
        <w:t> </w:t>
      </w:r>
      <w:r>
        <w:rPr>
          <w:sz w:val="24"/>
        </w:rPr>
        <w:t>dimensions.</w:t>
      </w:r>
    </w:p>
    <w:p>
      <w:pPr>
        <w:pStyle w:val="ListParagraph"/>
        <w:numPr>
          <w:ilvl w:val="0"/>
          <w:numId w:val="3"/>
        </w:numPr>
        <w:tabs>
          <w:tab w:pos="926" w:val="left" w:leader="none"/>
          <w:tab w:pos="927" w:val="left" w:leader="none"/>
        </w:tabs>
        <w:spacing w:line="276" w:lineRule="exact" w:before="0" w:after="0"/>
        <w:ind w:left="926" w:right="0" w:hanging="348"/>
        <w:jc w:val="left"/>
        <w:rPr>
          <w:sz w:val="24"/>
        </w:rPr>
      </w:pPr>
      <w:r>
        <w:rPr>
          <w:sz w:val="24"/>
        </w:rPr>
        <w:t>Déterminer le nombre d’unités de</w:t>
      </w:r>
      <w:r>
        <w:rPr>
          <w:spacing w:val="-5"/>
          <w:sz w:val="24"/>
        </w:rPr>
        <w:t> </w:t>
      </w:r>
      <w:r>
        <w:rPr>
          <w:sz w:val="24"/>
        </w:rPr>
        <w:t>passage.</w:t>
      </w:r>
    </w:p>
    <w:p>
      <w:pPr>
        <w:pStyle w:val="ListParagraph"/>
        <w:numPr>
          <w:ilvl w:val="0"/>
          <w:numId w:val="3"/>
        </w:numPr>
        <w:tabs>
          <w:tab w:pos="926" w:val="left" w:leader="none"/>
          <w:tab w:pos="927" w:val="left" w:leader="none"/>
        </w:tabs>
        <w:spacing w:line="276" w:lineRule="exact" w:before="0" w:after="0"/>
        <w:ind w:left="926" w:right="0" w:hanging="348"/>
        <w:jc w:val="left"/>
        <w:rPr>
          <w:sz w:val="24"/>
        </w:rPr>
      </w:pPr>
      <w:r>
        <w:rPr>
          <w:sz w:val="24"/>
        </w:rPr>
        <w:t>Vérifier la</w:t>
      </w:r>
      <w:r>
        <w:rPr>
          <w:spacing w:val="-1"/>
          <w:sz w:val="24"/>
        </w:rPr>
        <w:t> </w:t>
      </w:r>
      <w:r>
        <w:rPr>
          <w:sz w:val="24"/>
        </w:rPr>
        <w:t>conformité.</w:t>
      </w:r>
    </w:p>
    <w:p>
      <w:pPr>
        <w:pStyle w:val="ListParagraph"/>
        <w:numPr>
          <w:ilvl w:val="0"/>
          <w:numId w:val="3"/>
        </w:numPr>
        <w:tabs>
          <w:tab w:pos="926" w:val="left" w:leader="none"/>
          <w:tab w:pos="927" w:val="left" w:leader="none"/>
        </w:tabs>
        <w:spacing w:line="277" w:lineRule="exact" w:before="0" w:after="0"/>
        <w:ind w:left="926" w:right="0" w:hanging="348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7942676</wp:posOffset>
            </wp:positionH>
            <wp:positionV relativeFrom="paragraph">
              <wp:posOffset>57280</wp:posOffset>
            </wp:positionV>
            <wp:extent cx="6504431" cy="6096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43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Conclure.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7942676</wp:posOffset>
            </wp:positionH>
            <wp:positionV relativeFrom="paragraph">
              <wp:posOffset>173510</wp:posOffset>
            </wp:positionV>
            <wp:extent cx="6504249" cy="6096"/>
            <wp:effectExtent l="0" t="0" r="0" b="0"/>
            <wp:wrapTopAndBottom/>
            <wp:docPr id="1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7942676</wp:posOffset>
            </wp:positionH>
            <wp:positionV relativeFrom="paragraph">
              <wp:posOffset>122325</wp:posOffset>
            </wp:positionV>
            <wp:extent cx="6504234" cy="6096"/>
            <wp:effectExtent l="0" t="0" r="0" b="0"/>
            <wp:wrapTopAndBottom/>
            <wp:docPr id="1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3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5"/>
        </w:rPr>
      </w:pPr>
    </w:p>
    <w:tbl>
      <w:tblPr>
        <w:tblW w:w="0" w:type="auto"/>
        <w:jc w:val="left"/>
        <w:tblInd w:w="118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3819"/>
        <w:gridCol w:w="1738"/>
        <w:gridCol w:w="3814"/>
      </w:tblGrid>
      <w:tr>
        <w:trPr>
          <w:trHeight w:val="735" w:hRule="atLeast"/>
        </w:trPr>
        <w:tc>
          <w:tcPr>
            <w:tcW w:w="6947" w:type="dxa"/>
            <w:gridSpan w:val="3"/>
            <w:tcBorders>
              <w:right w:val="single" w:sz="4" w:space="0" w:color="000000"/>
            </w:tcBorders>
            <w:shd w:val="clear" w:color="auto" w:fill="F2F2F2"/>
          </w:tcPr>
          <w:p>
            <w:pPr>
              <w:pStyle w:val="TableParagraph"/>
              <w:spacing w:before="88"/>
              <w:ind w:left="1369" w:right="128" w:hanging="1205"/>
              <w:rPr>
                <w:b/>
                <w:sz w:val="24"/>
              </w:rPr>
            </w:pPr>
            <w:r>
              <w:rPr>
                <w:b/>
                <w:sz w:val="24"/>
              </w:rPr>
              <w:t>NOMBRE DE DÉGAGEMENTS ET D’UNITÉS DE PASSAGE NÉCESSAIRES D’APRÈS LA NORME</w:t>
            </w:r>
          </w:p>
        </w:tc>
        <w:tc>
          <w:tcPr>
            <w:tcW w:w="3814" w:type="dxa"/>
            <w:tcBorders>
              <w:left w:val="single" w:sz="4" w:space="0" w:color="000000"/>
            </w:tcBorders>
            <w:shd w:val="clear" w:color="auto" w:fill="F2F2F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38" w:hRule="atLeast"/>
        </w:trPr>
        <w:tc>
          <w:tcPr>
            <w:tcW w:w="5209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662" w:right="1626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NOMBRE DE DÉGAGEMENTS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60" w:hRule="atLeast"/>
        </w:trPr>
        <w:tc>
          <w:tcPr>
            <w:tcW w:w="139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86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NOMBRE D’UNITÉS DE  PASSAGE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17"/>
              <w:rPr>
                <w:sz w:val="24"/>
              </w:rPr>
            </w:pPr>
            <w:r>
              <w:rPr>
                <w:sz w:val="24"/>
              </w:rPr>
              <w:t>Calculs :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72" w:hRule="atLeast"/>
        </w:trPr>
        <w:tc>
          <w:tcPr>
            <w:tcW w:w="139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3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line="240" w:lineRule="auto" w:before="0"/>
        <w:rPr>
          <w:sz w:val="26"/>
        </w:rPr>
      </w:pPr>
    </w:p>
    <w:p>
      <w:pPr>
        <w:pStyle w:val="Heading2"/>
        <w:spacing w:before="165" w:after="4"/>
        <w:ind w:left="2974" w:right="331"/>
      </w:pPr>
      <w:r>
        <w:rPr/>
        <w:t>Conclusion :</w:t>
      </w:r>
    </w:p>
    <w:p>
      <w:pPr>
        <w:spacing w:line="20" w:lineRule="exact"/>
        <w:ind w:left="11817" w:right="0" w:firstLine="0"/>
        <w:rPr>
          <w:sz w:val="2"/>
        </w:rPr>
      </w:pPr>
      <w:r>
        <w:rPr>
          <w:sz w:val="2"/>
        </w:rPr>
        <w:drawing>
          <wp:inline distT="0" distB="0" distL="0" distR="0">
            <wp:extent cx="6402228" cy="5715"/>
            <wp:effectExtent l="0" t="0" r="0" b="0"/>
            <wp:docPr id="1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228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7796372</wp:posOffset>
            </wp:positionH>
            <wp:positionV relativeFrom="paragraph">
              <wp:posOffset>208546</wp:posOffset>
            </wp:positionV>
            <wp:extent cx="6829044" cy="6096"/>
            <wp:effectExtent l="0" t="0" r="0" b="0"/>
            <wp:wrapTopAndBottom/>
            <wp:docPr id="1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04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7785704</wp:posOffset>
            </wp:positionH>
            <wp:positionV relativeFrom="paragraph">
              <wp:posOffset>195211</wp:posOffset>
            </wp:positionV>
            <wp:extent cx="6413658" cy="5715"/>
            <wp:effectExtent l="0" t="0" r="0" b="0"/>
            <wp:wrapTopAndBottom/>
            <wp:docPr id="2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658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3"/>
        </w:rPr>
        <w:sectPr>
          <w:pgSz w:w="23820" w:h="16840" w:orient="landscape"/>
          <w:pgMar w:header="708" w:footer="807" w:top="3620" w:bottom="1000" w:left="460" w:right="4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28"/>
        </w:rPr>
      </w:pPr>
    </w:p>
    <w:tbl>
      <w:tblPr>
        <w:tblW w:w="0" w:type="auto"/>
        <w:jc w:val="left"/>
        <w:tblInd w:w="2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8261"/>
        <w:gridCol w:w="1315"/>
      </w:tblGrid>
      <w:tr>
        <w:trPr>
          <w:trHeight w:val="750" w:hRule="atLeast"/>
        </w:trPr>
        <w:tc>
          <w:tcPr>
            <w:tcW w:w="1390" w:type="dxa"/>
          </w:tcPr>
          <w:p>
            <w:pPr>
              <w:pStyle w:val="TableParagraph"/>
              <w:spacing w:before="212"/>
              <w:ind w:left="189"/>
              <w:rPr>
                <w:b/>
                <w:sz w:val="28"/>
              </w:rPr>
            </w:pPr>
            <w:r>
              <w:rPr>
                <w:b/>
                <w:sz w:val="28"/>
              </w:rPr>
              <w:t>Étude 5</w:t>
            </w:r>
          </w:p>
        </w:tc>
        <w:tc>
          <w:tcPr>
            <w:tcW w:w="8261" w:type="dxa"/>
          </w:tcPr>
          <w:p>
            <w:pPr>
              <w:pStyle w:val="TableParagraph"/>
              <w:spacing w:before="51"/>
              <w:ind w:left="311" w:right="835"/>
              <w:rPr>
                <w:b/>
                <w:sz w:val="28"/>
              </w:rPr>
            </w:pPr>
            <w:r>
              <w:rPr>
                <w:b/>
                <w:sz w:val="28"/>
              </w:rPr>
              <w:t>Vérifier à l’aide d’abaques le dimensionnement d’une épine du mur-rideau V15</w:t>
            </w:r>
          </w:p>
        </w:tc>
        <w:tc>
          <w:tcPr>
            <w:tcW w:w="1315" w:type="dxa"/>
          </w:tcPr>
          <w:p>
            <w:pPr>
              <w:pStyle w:val="TableParagraph"/>
              <w:spacing w:before="212"/>
              <w:ind w:left="305"/>
              <w:rPr>
                <w:b/>
                <w:sz w:val="28"/>
              </w:rPr>
            </w:pPr>
            <w:r>
              <w:rPr>
                <w:b/>
                <w:sz w:val="28"/>
              </w:rPr>
              <w:t>/30 Pts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9"/>
        </w:rPr>
      </w:pPr>
    </w:p>
    <w:p>
      <w:pPr>
        <w:pStyle w:val="BodyText"/>
        <w:spacing w:before="92"/>
        <w:ind w:left="218" w:right="12109"/>
      </w:pPr>
      <w:r>
        <w:rPr/>
        <w:pict>
          <v:shape style="position:absolute;margin-left:746.48761pt;margin-top:-6.824pt;width:325.1pt;height:390.5pt;mso-position-horizontal-relative:page;mso-position-vertical-relative:paragraph;z-index:1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29"/>
                    <w:gridCol w:w="2859"/>
                  </w:tblGrid>
                  <w:tr>
                    <w:trPr>
                      <w:trHeight w:val="770" w:hRule="atLeast"/>
                    </w:trPr>
                    <w:tc>
                      <w:tcPr>
                        <w:tcW w:w="6488" w:type="dxa"/>
                        <w:gridSpan w:val="2"/>
                        <w:shd w:val="clear" w:color="auto" w:fill="F2F2F2"/>
                      </w:tcPr>
                      <w:p>
                        <w:pPr>
                          <w:pStyle w:val="TableParagraph"/>
                          <w:spacing w:before="219"/>
                          <w:ind w:left="192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RENSEIGNEMENTS</w:t>
                        </w: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3629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Région</w:t>
                        </w: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3629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Catégorie de terrain</w:t>
                        </w: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3629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Hauteur du bâtiment (m)</w:t>
                        </w: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3629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Pression du site (Pa)</w:t>
                        </w: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3629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Hauteur de l’épine (en m)</w:t>
                        </w: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3629" w:type="dxa"/>
                      </w:tcPr>
                      <w:p>
                        <w:pPr>
                          <w:pStyle w:val="TableParagraph"/>
                          <w:spacing w:before="103"/>
                          <w:ind w:left="107" w:right="4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Largeur de charge à droite (en m)</w:t>
                        </w: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3629" w:type="dxa"/>
                      </w:tcPr>
                      <w:p>
                        <w:pPr>
                          <w:pStyle w:val="TableParagraph"/>
                          <w:spacing w:before="103"/>
                          <w:ind w:left="107" w:right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Largeur de charge à gauche (en m)</w:t>
                        </w: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3629" w:type="dxa"/>
                      </w:tcPr>
                      <w:p>
                        <w:pPr>
                          <w:pStyle w:val="TableParagraph"/>
                          <w:spacing w:before="103"/>
                          <w:ind w:left="107" w:right="6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Largeur totale de charge (en m)</w:t>
                        </w: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3629" w:type="dxa"/>
                      </w:tcPr>
                      <w:p>
                        <w:pPr>
                          <w:pStyle w:val="TableParagraph"/>
                          <w:spacing w:before="103"/>
                          <w:ind w:left="107" w:right="2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Référence de l’épine d’après les plans</w:t>
                        </w: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Afin de finaliser le choix des profilés, il est demandé de vérifier à l’aide d’abaques l’inertie de l’épine 8510 du mur-rideau V15 :</w:t>
      </w:r>
    </w:p>
    <w:p>
      <w:pPr>
        <w:spacing w:line="240" w:lineRule="auto" w:before="0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926" w:val="left" w:leader="none"/>
          <w:tab w:pos="927" w:val="left" w:leader="none"/>
        </w:tabs>
        <w:spacing w:line="240" w:lineRule="auto" w:before="0" w:after="0"/>
        <w:ind w:left="926" w:right="0" w:hanging="348"/>
        <w:jc w:val="left"/>
        <w:rPr>
          <w:sz w:val="24"/>
        </w:rPr>
      </w:pPr>
      <w:r>
        <w:rPr>
          <w:sz w:val="24"/>
        </w:rPr>
        <w:t>Compléter le tableau ci-contre.</w:t>
      </w:r>
    </w:p>
    <w:p>
      <w:pPr>
        <w:pStyle w:val="ListParagraph"/>
        <w:numPr>
          <w:ilvl w:val="0"/>
          <w:numId w:val="4"/>
        </w:numPr>
        <w:tabs>
          <w:tab w:pos="926" w:val="left" w:leader="none"/>
          <w:tab w:pos="927" w:val="left" w:leader="none"/>
        </w:tabs>
        <w:spacing w:line="240" w:lineRule="auto" w:before="0" w:after="0"/>
        <w:ind w:left="926" w:right="0" w:hanging="348"/>
        <w:jc w:val="left"/>
        <w:rPr>
          <w:sz w:val="24"/>
        </w:rPr>
      </w:pPr>
      <w:r>
        <w:rPr>
          <w:sz w:val="24"/>
        </w:rPr>
        <w:t>Reporter graphiquement votre réponse sur les abaques page suivante et</w:t>
      </w:r>
      <w:r>
        <w:rPr>
          <w:spacing w:val="-7"/>
          <w:sz w:val="24"/>
        </w:rPr>
        <w:t> </w:t>
      </w:r>
      <w:r>
        <w:rPr>
          <w:sz w:val="24"/>
        </w:rPr>
        <w:t>conclure.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0"/>
        <w:rPr>
          <w:sz w:val="33"/>
        </w:rPr>
      </w:pPr>
    </w:p>
    <w:p>
      <w:pPr>
        <w:spacing w:line="324" w:lineRule="auto" w:before="1"/>
        <w:ind w:left="5498" w:right="16191" w:firstLine="0"/>
        <w:jc w:val="left"/>
        <w:rPr>
          <w:b/>
          <w:sz w:val="20"/>
        </w:rPr>
      </w:pPr>
      <w:r>
        <w:rPr/>
        <w:pict>
          <v:group style="position:absolute;margin-left:38.247601pt;margin-top:12.295041pt;width:636pt;height:267.4pt;mso-position-horizontal-relative:page;mso-position-vertical-relative:paragraph;z-index:-34168" coordorigin="765,246" coordsize="12720,5348">
            <v:shape style="position:absolute;left:903;top:764;width:11676;height:4506" type="#_x0000_t75" stroked="false">
              <v:imagedata r:id="rId15" o:title=""/>
            </v:shape>
            <v:shape style="position:absolute;left:7064;top:246;width:1328;height:2451" coordorigin="7065,246" coordsize="1328,2451" path="m8294,2562l8243,2582,8083,2171,8068,2176,8229,2587,8181,2605,8251,2670,8279,2697,8294,2562m8392,1218l8330,1098,8299,1142,7075,246,7065,258,8291,1153,8260,1197,8315,1206,8392,1218e" filled="true" fillcolor="#000000" stroked="false">
              <v:path arrowok="t"/>
              <v:fill type="solid"/>
            </v:shape>
            <v:line style="position:absolute" from="7070,253" to="5944,253" stroked="true" strokeweight=".75pt" strokecolor="#000000">
              <v:stroke dashstyle="solid"/>
            </v:line>
            <v:shape style="position:absolute;left:764;top:373;width:12720;height:5220" coordorigin="765,373" coordsize="12720,5220" path="m1754,1528l1291,1528,1291,1962,1754,1962,1754,1528m2654,3628l2371,3628,2371,4062,2654,4062,2654,3628m4065,3539l3599,3539,3599,3973,4065,3973,4065,3539m4065,1528l3599,1528,3599,1962,4065,1962,4065,1528m5445,3539l4979,3539,4979,3973,5445,3973,5445,3539m5445,1602l4979,1602,4979,2039,5445,2039,5445,1602m6511,4528l6045,4528,6045,4693,6511,4693,6511,4528m6511,1528l6045,1528,6045,1962,6511,1962,6511,1528m9239,1602l8774,1602,8774,2039,9239,2039,9239,1602m10115,3628l9871,3628,9871,4062,10115,4062,10115,3628m10245,1528l9779,1528,9779,1962,10245,1962,10245,1528m11505,1602l11039,1602,11039,2039,11505,2039,11505,1602m13485,373l12225,373,12225,4888,765,4888,765,5593,12331,5593,12331,5421,13485,5421,13485,373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20"/>
        </w:rPr>
        <w:t>Épine </w:t>
      </w:r>
      <w:r>
        <w:rPr>
          <w:b/>
          <w:w w:val="95"/>
          <w:sz w:val="20"/>
        </w:rPr>
        <w:t>Étudiée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1"/>
        <w:rPr>
          <w:b/>
          <w:sz w:val="25"/>
        </w:rPr>
      </w:pPr>
    </w:p>
    <w:p>
      <w:pPr>
        <w:spacing w:line="321" w:lineRule="auto" w:before="1"/>
        <w:ind w:left="6619" w:right="15058" w:hanging="92"/>
        <w:jc w:val="left"/>
        <w:rPr>
          <w:b/>
          <w:sz w:val="20"/>
        </w:rPr>
      </w:pPr>
      <w:r>
        <w:rPr>
          <w:b/>
          <w:w w:val="99"/>
          <w:sz w:val="20"/>
          <w:u w:val="single"/>
        </w:rPr>
        <w:t> </w:t>
      </w:r>
      <w:r>
        <w:rPr>
          <w:b/>
          <w:sz w:val="20"/>
          <w:u w:val="single"/>
        </w:rPr>
        <w:t> Traverse</w:t>
      </w:r>
      <w:r>
        <w:rPr>
          <w:b/>
          <w:sz w:val="20"/>
        </w:rPr>
        <w:t> Étudiée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4"/>
        <w:rPr>
          <w:b/>
          <w:sz w:val="27"/>
        </w:rPr>
      </w:pPr>
    </w:p>
    <w:p>
      <w:pPr>
        <w:pStyle w:val="BodyText"/>
        <w:ind w:left="218"/>
      </w:pPr>
      <w:r>
        <w:rPr>
          <w:w w:val="99"/>
        </w:rPr>
        <w:t>.</w:t>
      </w:r>
    </w:p>
    <w:p>
      <w:pPr>
        <w:spacing w:after="0"/>
        <w:sectPr>
          <w:pgSz w:w="23820" w:h="16840" w:orient="landscape"/>
          <w:pgMar w:header="708" w:footer="807" w:top="3620" w:bottom="1000" w:left="460" w:right="4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1"/>
        </w:rPr>
      </w:pPr>
    </w:p>
    <w:p>
      <w:pPr>
        <w:tabs>
          <w:tab w:pos="7877" w:val="left" w:leader="none"/>
        </w:tabs>
        <w:spacing w:line="240" w:lineRule="auto"/>
        <w:ind w:left="471" w:right="0" w:firstLine="0"/>
        <w:rPr>
          <w:sz w:val="20"/>
        </w:rPr>
      </w:pPr>
      <w:r>
        <w:rPr>
          <w:position w:val="10"/>
          <w:sz w:val="20"/>
        </w:rPr>
        <w:drawing>
          <wp:inline distT="0" distB="0" distL="0" distR="0">
            <wp:extent cx="4489252" cy="5641086"/>
            <wp:effectExtent l="0" t="0" r="0" b="0"/>
            <wp:docPr id="2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252" cy="564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sz w:val="20"/>
        </w:rPr>
        <w:drawing>
          <wp:inline distT="0" distB="0" distL="0" distR="0">
            <wp:extent cx="9393872" cy="5724906"/>
            <wp:effectExtent l="0" t="0" r="0" b="0"/>
            <wp:docPr id="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872" cy="572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9"/>
        </w:rPr>
      </w:pPr>
    </w:p>
    <w:p>
      <w:pPr>
        <w:pStyle w:val="Heading1"/>
        <w:spacing w:before="89"/>
        <w:ind w:left="1560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1214219</wp:posOffset>
            </wp:positionH>
            <wp:positionV relativeFrom="paragraph">
              <wp:posOffset>352273</wp:posOffset>
            </wp:positionV>
            <wp:extent cx="12691869" cy="6095"/>
            <wp:effectExtent l="0" t="0" r="0" b="0"/>
            <wp:wrapTopAndBottom/>
            <wp:docPr id="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1869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Conclusion :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1205075</wp:posOffset>
            </wp:positionH>
            <wp:positionV relativeFrom="paragraph">
              <wp:posOffset>232053</wp:posOffset>
            </wp:positionV>
            <wp:extent cx="11907199" cy="5715"/>
            <wp:effectExtent l="0" t="0" r="0" b="0"/>
            <wp:wrapTopAndBottom/>
            <wp:docPr id="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199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8"/>
        </w:rPr>
        <w:sectPr>
          <w:pgSz w:w="23820" w:h="16840" w:orient="landscape"/>
          <w:pgMar w:header="708" w:footer="807" w:top="3620" w:bottom="1000" w:left="460" w:right="46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596.24762pt;margin-top:215.040009pt;width:510.6pt;height:562.35pt;mso-position-horizontal-relative:page;mso-position-vertical-relative:page;z-index:1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96"/>
                    <w:gridCol w:w="4073"/>
                  </w:tblGrid>
                  <w:tr>
                    <w:trPr>
                      <w:trHeight w:val="524" w:hRule="atLeast"/>
                    </w:trPr>
                    <w:tc>
                      <w:tcPr>
                        <w:tcW w:w="10169" w:type="dxa"/>
                        <w:gridSpan w:val="2"/>
                        <w:shd w:val="clear" w:color="auto" w:fill="F2F2F2"/>
                      </w:tcPr>
                      <w:p>
                        <w:pPr>
                          <w:pStyle w:val="TableParagraph"/>
                          <w:spacing w:before="30"/>
                          <w:ind w:left="3796" w:right="3766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Vitrage</w:t>
                        </w:r>
                      </w:p>
                    </w:tc>
                  </w:tr>
                  <w:tr>
                    <w:trPr>
                      <w:trHeight w:val="678" w:hRule="atLeast"/>
                    </w:trPr>
                    <w:tc>
                      <w:tcPr>
                        <w:tcW w:w="60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7"/>
                          <w:ind w:left="10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Hauteur du vitrage : </w:t>
                        </w:r>
                        <w:r>
                          <w:rPr>
                            <w:b/>
                            <w:sz w:val="36"/>
                          </w:rPr>
                          <w:t>Hv </w:t>
                        </w:r>
                        <w:r>
                          <w:rPr>
                            <w:sz w:val="32"/>
                          </w:rPr>
                          <w:t>(m)</w:t>
                        </w:r>
                      </w:p>
                    </w:tc>
                    <w:tc>
                      <w:tcPr>
                        <w:tcW w:w="407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78" w:hRule="atLeast"/>
                    </w:trPr>
                    <w:tc>
                      <w:tcPr>
                        <w:tcW w:w="609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left="10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Largeur du vitrage : </w:t>
                        </w:r>
                        <w:r>
                          <w:rPr>
                            <w:b/>
                            <w:sz w:val="36"/>
                          </w:rPr>
                          <w:t>Lv</w:t>
                        </w:r>
                        <w:r>
                          <w:rPr>
                            <w:b/>
                            <w:spacing w:val="-58"/>
                            <w:sz w:val="36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(m)</w:t>
                        </w:r>
                      </w:p>
                    </w:tc>
                    <w:tc>
                      <w:tcPr>
                        <w:tcW w:w="40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42" w:hRule="atLeast"/>
                    </w:trPr>
                    <w:tc>
                      <w:tcPr>
                        <w:tcW w:w="609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left="10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Calcul de la surface </w:t>
                        </w:r>
                        <w:r>
                          <w:rPr>
                            <w:b/>
                            <w:sz w:val="36"/>
                          </w:rPr>
                          <w:t>S </w:t>
                        </w:r>
                        <w:r>
                          <w:rPr>
                            <w:sz w:val="32"/>
                          </w:rPr>
                          <w:t>du vitrage (en m²)</w:t>
                        </w:r>
                      </w:p>
                    </w:tc>
                    <w:tc>
                      <w:tcPr>
                        <w:tcW w:w="40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609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10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Composition du vitrage selon le CCTP</w:t>
                        </w:r>
                      </w:p>
                    </w:tc>
                    <w:tc>
                      <w:tcPr>
                        <w:tcW w:w="40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1391" w:right="1366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4 / 16 / 4</w:t>
                        </w:r>
                      </w:p>
                    </w:tc>
                  </w:tr>
                  <w:tr>
                    <w:trPr>
                      <w:trHeight w:val="664" w:hRule="atLeast"/>
                    </w:trPr>
                    <w:tc>
                      <w:tcPr>
                        <w:tcW w:w="10169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10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Calcul de la Masse </w:t>
                        </w:r>
                        <w:r>
                          <w:rPr>
                            <w:b/>
                            <w:sz w:val="36"/>
                          </w:rPr>
                          <w:t>M </w:t>
                        </w:r>
                        <w:r>
                          <w:rPr>
                            <w:sz w:val="32"/>
                          </w:rPr>
                          <w:t>du vitrage (en kg)</w:t>
                        </w:r>
                      </w:p>
                    </w:tc>
                  </w:tr>
                  <w:tr>
                    <w:trPr>
                      <w:trHeight w:val="1806" w:hRule="atLeast"/>
                    </w:trPr>
                    <w:tc>
                      <w:tcPr>
                        <w:tcW w:w="10169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096" w:hRule="atLeast"/>
                    </w:trPr>
                    <w:tc>
                      <w:tcPr>
                        <w:tcW w:w="60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0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Calcul du Poids </w:t>
                        </w:r>
                        <w:r>
                          <w:rPr>
                            <w:b/>
                            <w:sz w:val="36"/>
                          </w:rPr>
                          <w:t>P </w:t>
                        </w:r>
                        <w:r>
                          <w:rPr>
                            <w:sz w:val="32"/>
                          </w:rPr>
                          <w:t>du vitrage (en N)</w:t>
                        </w:r>
                      </w:p>
                      <w:p>
                        <w:pPr>
                          <w:pStyle w:val="TableParagraph"/>
                          <w:spacing w:before="279"/>
                          <w:ind w:left="10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Rappel : 1kg = 10N</w:t>
                        </w:r>
                      </w:p>
                    </w:tc>
                    <w:tc>
                      <w:tcPr>
                        <w:tcW w:w="407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10169" w:type="dxa"/>
                        <w:gridSpan w:val="2"/>
                        <w:shd w:val="clear" w:color="auto" w:fill="F2F2F2"/>
                      </w:tcPr>
                      <w:p>
                        <w:pPr>
                          <w:pStyle w:val="TableParagraph"/>
                          <w:spacing w:before="63"/>
                          <w:ind w:left="3796" w:right="376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Cale d’assise</w:t>
                        </w:r>
                      </w:p>
                    </w:tc>
                  </w:tr>
                  <w:tr>
                    <w:trPr>
                      <w:trHeight w:val="747" w:hRule="atLeast"/>
                    </w:trPr>
                    <w:tc>
                      <w:tcPr>
                        <w:tcW w:w="6096" w:type="dxa"/>
                      </w:tcPr>
                      <w:p>
                        <w:pPr>
                          <w:pStyle w:val="TableParagraph"/>
                          <w:spacing w:before="55"/>
                          <w:ind w:left="107"/>
                          <w:rPr>
                            <w:sz w:val="32"/>
                          </w:rPr>
                        </w:pPr>
                        <w:r>
                          <w:rPr>
                            <w:rFonts w:ascii="French Script MT"/>
                            <w:sz w:val="56"/>
                          </w:rPr>
                          <w:t>l </w:t>
                        </w:r>
                        <w:r>
                          <w:rPr>
                            <w:sz w:val="32"/>
                          </w:rPr>
                          <w:t>(en cm)</w:t>
                        </w:r>
                      </w:p>
                    </w:tc>
                    <w:tc>
                      <w:tcPr>
                        <w:tcW w:w="4073" w:type="dxa"/>
                      </w:tcPr>
                      <w:p>
                        <w:pPr>
                          <w:pStyle w:val="TableParagraph"/>
                          <w:spacing w:before="186"/>
                          <w:ind w:left="1390" w:right="1366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30 cm</w:t>
                        </w: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10169" w:type="dxa"/>
                        <w:gridSpan w:val="2"/>
                        <w:shd w:val="clear" w:color="auto" w:fill="F2F2F2"/>
                      </w:tcPr>
                      <w:p>
                        <w:pPr>
                          <w:pStyle w:val="TableParagraph"/>
                          <w:spacing w:before="53"/>
                          <w:ind w:left="3796" w:right="376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Traverse</w:t>
                        </w:r>
                      </w:p>
                    </w:tc>
                  </w:tr>
                  <w:tr>
                    <w:trPr>
                      <w:trHeight w:val="784" w:hRule="atLeast"/>
                    </w:trPr>
                    <w:tc>
                      <w:tcPr>
                        <w:tcW w:w="60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76" w:lineRule="exact" w:before="32"/>
                          <w:ind w:left="107" w:right="93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Module d’élasticité </w:t>
                        </w:r>
                        <w:r>
                          <w:rPr>
                            <w:b/>
                            <w:sz w:val="36"/>
                          </w:rPr>
                          <w:t>E </w:t>
                        </w:r>
                        <w:r>
                          <w:rPr>
                            <w:sz w:val="32"/>
                          </w:rPr>
                          <w:t>de la traverse (en N/cm²)</w:t>
                        </w:r>
                      </w:p>
                    </w:tc>
                    <w:tc>
                      <w:tcPr>
                        <w:tcW w:w="407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746" w:hRule="atLeast"/>
                    </w:trPr>
                    <w:tc>
                      <w:tcPr>
                        <w:tcW w:w="609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0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Inertie </w:t>
                        </w:r>
                        <w:r>
                          <w:rPr>
                            <w:rFonts w:ascii="Tahoma"/>
                            <w:b/>
                            <w:sz w:val="36"/>
                          </w:rPr>
                          <w:t>I</w:t>
                        </w:r>
                        <w:r>
                          <w:rPr>
                            <w:rFonts w:ascii="Candara"/>
                            <w:b/>
                            <w:sz w:val="36"/>
                            <w:vertAlign w:val="subscript"/>
                          </w:rPr>
                          <w:t>yy</w:t>
                        </w:r>
                        <w:r>
                          <w:rPr>
                            <w:rFonts w:ascii="Candara"/>
                            <w:b/>
                            <w:sz w:val="36"/>
                            <w:vertAlign w:val="baseline"/>
                          </w:rPr>
                          <w:t> </w:t>
                        </w:r>
                        <w:r>
                          <w:rPr>
                            <w:sz w:val="32"/>
                            <w:vertAlign w:val="baseline"/>
                          </w:rPr>
                          <w:t>de la traverse (en cm</w:t>
                        </w:r>
                        <w:r>
                          <w:rPr>
                            <w:position w:val="11"/>
                            <w:sz w:val="21"/>
                            <w:vertAlign w:val="baseline"/>
                          </w:rPr>
                          <w:t>4</w:t>
                        </w:r>
                        <w:r>
                          <w:rPr>
                            <w:sz w:val="32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40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745" w:hRule="atLeast"/>
                    </w:trPr>
                    <w:tc>
                      <w:tcPr>
                        <w:tcW w:w="60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5"/>
                          <w:ind w:left="10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Portée de la traverse : </w:t>
                        </w:r>
                        <w:r>
                          <w:rPr>
                            <w:rFonts w:ascii="Tahoma" w:hAnsi="Tahoma"/>
                            <w:b/>
                            <w:sz w:val="36"/>
                          </w:rPr>
                          <w:t>L </w:t>
                        </w:r>
                        <w:r>
                          <w:rPr>
                            <w:sz w:val="32"/>
                          </w:rPr>
                          <w:t>(en cm)</w:t>
                        </w:r>
                      </w:p>
                    </w:tc>
                    <w:tc>
                      <w:tcPr>
                        <w:tcW w:w="407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240" w:lineRule="auto" w:before="2" w:after="0"/>
        <w:rPr>
          <w:b/>
          <w:sz w:val="28"/>
        </w:rPr>
      </w:pPr>
    </w:p>
    <w:tbl>
      <w:tblPr>
        <w:tblW w:w="0" w:type="auto"/>
        <w:jc w:val="left"/>
        <w:tblInd w:w="2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7992"/>
        <w:gridCol w:w="1466"/>
      </w:tblGrid>
      <w:tr>
        <w:trPr>
          <w:trHeight w:val="750" w:hRule="atLeast"/>
        </w:trPr>
        <w:tc>
          <w:tcPr>
            <w:tcW w:w="1507" w:type="dxa"/>
          </w:tcPr>
          <w:p>
            <w:pPr>
              <w:pStyle w:val="TableParagraph"/>
              <w:spacing w:before="212"/>
              <w:ind w:left="246"/>
              <w:rPr>
                <w:b/>
                <w:sz w:val="28"/>
              </w:rPr>
            </w:pPr>
            <w:r>
              <w:rPr>
                <w:b/>
                <w:sz w:val="28"/>
              </w:rPr>
              <w:t>Étude 6</w:t>
            </w:r>
          </w:p>
        </w:tc>
        <w:tc>
          <w:tcPr>
            <w:tcW w:w="7992" w:type="dxa"/>
          </w:tcPr>
          <w:p>
            <w:pPr>
              <w:pStyle w:val="TableParagraph"/>
              <w:spacing w:before="51"/>
              <w:ind w:left="107" w:right="396"/>
              <w:rPr>
                <w:b/>
                <w:sz w:val="28"/>
              </w:rPr>
            </w:pPr>
            <w:r>
              <w:rPr>
                <w:b/>
                <w:sz w:val="28"/>
              </w:rPr>
              <w:t>Vérifier par le calcul le dimensionnement d’une traverse du mur-rideau V15</w:t>
            </w:r>
          </w:p>
        </w:tc>
        <w:tc>
          <w:tcPr>
            <w:tcW w:w="1466" w:type="dxa"/>
          </w:tcPr>
          <w:p>
            <w:pPr>
              <w:pStyle w:val="TableParagraph"/>
              <w:spacing w:before="212"/>
              <w:ind w:left="458"/>
              <w:rPr>
                <w:b/>
                <w:sz w:val="28"/>
              </w:rPr>
            </w:pPr>
            <w:r>
              <w:rPr>
                <w:b/>
                <w:sz w:val="28"/>
              </w:rPr>
              <w:t>/30 Pts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9"/>
        </w:rPr>
      </w:pPr>
    </w:p>
    <w:p>
      <w:pPr>
        <w:pStyle w:val="BodyText"/>
        <w:spacing w:before="92"/>
        <w:ind w:left="218" w:right="12616"/>
      </w:pPr>
      <w:r>
        <w:rPr/>
        <w:t>Afin de finaliser le choix des profilés, il est demandé de vérifier à l’aide d’abaques l’inertie de la traverse étudiée 8501 du mur-rideau V15.</w:t>
      </w:r>
    </w:p>
    <w:p>
      <w:pPr>
        <w:spacing w:line="240" w:lineRule="auto" w:before="0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926" w:val="left" w:leader="none"/>
          <w:tab w:pos="927" w:val="left" w:leader="none"/>
        </w:tabs>
        <w:spacing w:line="240" w:lineRule="auto" w:before="0" w:after="0"/>
        <w:ind w:left="926" w:right="0" w:hanging="348"/>
        <w:jc w:val="left"/>
        <w:rPr>
          <w:sz w:val="24"/>
        </w:rPr>
      </w:pPr>
      <w:r>
        <w:rPr>
          <w:sz w:val="24"/>
        </w:rPr>
        <w:t>Compléter les tableaux</w:t>
      </w:r>
      <w:r>
        <w:rPr>
          <w:spacing w:val="-4"/>
          <w:sz w:val="24"/>
        </w:rPr>
        <w:t> </w:t>
      </w:r>
      <w:r>
        <w:rPr>
          <w:sz w:val="24"/>
        </w:rPr>
        <w:t>ci-contre.</w:t>
      </w:r>
    </w:p>
    <w:p>
      <w:pPr>
        <w:spacing w:line="240" w:lineRule="auto" w:before="0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926" w:val="left" w:leader="none"/>
          <w:tab w:pos="927" w:val="left" w:leader="none"/>
        </w:tabs>
        <w:spacing w:line="240" w:lineRule="auto" w:before="0" w:after="0"/>
        <w:ind w:left="926" w:right="0" w:hanging="348"/>
        <w:jc w:val="left"/>
        <w:rPr>
          <w:sz w:val="24"/>
        </w:rPr>
      </w:pPr>
      <w:r>
        <w:rPr>
          <w:sz w:val="24"/>
        </w:rPr>
        <w:t>Calculer la flèche réelle et la flèche</w:t>
      </w:r>
      <w:r>
        <w:rPr>
          <w:spacing w:val="-3"/>
          <w:sz w:val="24"/>
        </w:rPr>
        <w:t> </w:t>
      </w:r>
      <w:r>
        <w:rPr>
          <w:sz w:val="24"/>
        </w:rPr>
        <w:t>max.</w:t>
      </w:r>
    </w:p>
    <w:p>
      <w:pPr>
        <w:spacing w:line="240" w:lineRule="auto" w:before="0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926" w:val="left" w:leader="none"/>
          <w:tab w:pos="927" w:val="left" w:leader="none"/>
        </w:tabs>
        <w:spacing w:line="240" w:lineRule="auto" w:before="0" w:after="0"/>
        <w:ind w:left="926" w:right="0" w:hanging="348"/>
        <w:jc w:val="left"/>
        <w:rPr>
          <w:sz w:val="24"/>
        </w:rPr>
      </w:pPr>
      <w:r>
        <w:rPr>
          <w:sz w:val="24"/>
        </w:rPr>
        <w:t>Conclure.</w:t>
      </w:r>
    </w:p>
    <w:p>
      <w:pPr>
        <w:spacing w:after="0" w:line="240" w:lineRule="auto"/>
        <w:jc w:val="left"/>
        <w:rPr>
          <w:sz w:val="24"/>
        </w:rPr>
        <w:sectPr>
          <w:pgSz w:w="23820" w:h="16840" w:orient="landscape"/>
          <w:pgMar w:header="708" w:footer="807" w:top="3620" w:bottom="1000" w:left="460" w:right="4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/>
        <w:pict>
          <v:shape style="position:absolute;margin-left:559.887634pt;margin-top:35.639999pt;width:531.25pt;height:145.450pt;mso-position-horizontal-relative:page;mso-position-vertical-relative:page;z-index:1840" type="#_x0000_t202" filled="false" stroked="true" strokeweight=".48pt" strokecolor="#000000">
            <v:textbox inset="0,0,0,0">
              <w:txbxContent>
                <w:p>
                  <w:pPr>
                    <w:spacing w:line="240" w:lineRule="auto" w:before="0"/>
                    <w:rPr>
                      <w:sz w:val="40"/>
                    </w:rPr>
                  </w:pPr>
                </w:p>
                <w:p>
                  <w:pPr>
                    <w:spacing w:line="240" w:lineRule="auto" w:before="0"/>
                    <w:rPr>
                      <w:sz w:val="40"/>
                    </w:rPr>
                  </w:pPr>
                </w:p>
                <w:p>
                  <w:pPr>
                    <w:spacing w:before="320"/>
                    <w:ind w:left="1903" w:right="0" w:firstLine="0"/>
                    <w:jc w:val="left"/>
                    <w:rPr>
                      <w:rFonts w:ascii="Times New Roman" w:hAnsi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</w:rPr>
                    <w:t>NE RIEN ÉCRIRE DANS CETTE PARTIE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0"/>
        </w:rPr>
        <w:pict>
          <v:shape style="width:531.4pt;height:145.450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spacing w:line="240" w:lineRule="auto" w:before="0"/>
                    <w:rPr>
                      <w:sz w:val="40"/>
                    </w:rPr>
                  </w:pPr>
                </w:p>
                <w:p>
                  <w:pPr>
                    <w:spacing w:line="240" w:lineRule="auto" w:before="0"/>
                    <w:rPr>
                      <w:sz w:val="40"/>
                    </w:rPr>
                  </w:pPr>
                </w:p>
                <w:p>
                  <w:pPr>
                    <w:spacing w:before="320"/>
                    <w:ind w:left="1903" w:right="0" w:firstLine="0"/>
                    <w:jc w:val="left"/>
                    <w:rPr>
                      <w:rFonts w:ascii="Times New Roman" w:hAnsi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</w:rPr>
                    <w:t>NE RIEN ÉCRIRE DANS CETTE PARTIE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7"/>
        </w:rPr>
      </w:pPr>
    </w:p>
    <w:tbl>
      <w:tblPr>
        <w:tblW w:w="0" w:type="auto"/>
        <w:jc w:val="left"/>
        <w:tblInd w:w="22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31"/>
      </w:tblGrid>
      <w:tr>
        <w:trPr>
          <w:trHeight w:val="678" w:hRule="atLeast"/>
        </w:trPr>
        <w:tc>
          <w:tcPr>
            <w:tcW w:w="18331" w:type="dxa"/>
            <w:shd w:val="clear" w:color="auto" w:fill="F2F2F2"/>
          </w:tcPr>
          <w:p>
            <w:pPr>
              <w:pStyle w:val="TableParagraph"/>
              <w:spacing w:before="122"/>
              <w:ind w:left="6768" w:right="674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Calcul de la flèche </w:t>
            </w:r>
            <w:r>
              <w:rPr>
                <w:rFonts w:ascii="Candara" w:hAnsi="Candara"/>
                <w:b/>
                <w:sz w:val="36"/>
              </w:rPr>
              <w:t>f </w:t>
            </w:r>
            <w:r>
              <w:rPr>
                <w:b/>
                <w:sz w:val="32"/>
              </w:rPr>
              <w:t>(en cm)</w:t>
            </w:r>
          </w:p>
        </w:tc>
      </w:tr>
      <w:tr>
        <w:trPr>
          <w:trHeight w:val="4119" w:hRule="atLeast"/>
        </w:trPr>
        <w:tc>
          <w:tcPr>
            <w:tcW w:w="1833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0" w:lineRule="exact"/>
              <w:ind w:left="48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10978896" cy="6096"/>
                  <wp:effectExtent l="0" t="0" r="0" b="0"/>
                  <wp:docPr id="31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896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 w:after="1"/>
              <w:rPr>
                <w:sz w:val="18"/>
              </w:rPr>
            </w:pPr>
          </w:p>
          <w:p>
            <w:pPr>
              <w:pStyle w:val="TableParagraph"/>
              <w:spacing w:line="20" w:lineRule="exact"/>
              <w:ind w:left="48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10978896" cy="6096"/>
                  <wp:effectExtent l="0" t="0" r="0" b="0"/>
                  <wp:docPr id="33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896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 w:after="1"/>
              <w:rPr>
                <w:sz w:val="18"/>
              </w:rPr>
            </w:pPr>
          </w:p>
          <w:p>
            <w:pPr>
              <w:pStyle w:val="TableParagraph"/>
              <w:spacing w:line="20" w:lineRule="exact"/>
              <w:ind w:left="48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10978896" cy="6096"/>
                  <wp:effectExtent l="0" t="0" r="0" b="0"/>
                  <wp:docPr id="35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896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48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10978896" cy="6096"/>
                  <wp:effectExtent l="0" t="0" r="0" b="0"/>
                  <wp:docPr id="37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896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 w:after="1"/>
              <w:rPr>
                <w:sz w:val="18"/>
              </w:rPr>
            </w:pPr>
          </w:p>
          <w:p>
            <w:pPr>
              <w:pStyle w:val="TableParagraph"/>
              <w:spacing w:line="20" w:lineRule="exact"/>
              <w:ind w:left="48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10978896" cy="6096"/>
                  <wp:effectExtent l="0" t="0" r="0" b="0"/>
                  <wp:docPr id="39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896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</w:tr>
      <w:tr>
        <w:trPr>
          <w:trHeight w:val="678" w:hRule="atLeast"/>
        </w:trPr>
        <w:tc>
          <w:tcPr>
            <w:tcW w:w="18331" w:type="dxa"/>
            <w:shd w:val="clear" w:color="auto" w:fill="F2F2F2"/>
          </w:tcPr>
          <w:p>
            <w:pPr>
              <w:pStyle w:val="TableParagraph"/>
              <w:spacing w:before="150"/>
              <w:ind w:left="6770" w:right="674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Calcul de la flèche max (en cm)</w:t>
            </w:r>
          </w:p>
        </w:tc>
      </w:tr>
      <w:tr>
        <w:trPr>
          <w:trHeight w:val="2053" w:hRule="atLeast"/>
        </w:trPr>
        <w:tc>
          <w:tcPr>
            <w:tcW w:w="1833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0" w:lineRule="exact"/>
              <w:ind w:left="48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10978896" cy="6096"/>
                  <wp:effectExtent l="0" t="0" r="0" b="0"/>
                  <wp:docPr id="41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896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48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10978896" cy="6096"/>
                  <wp:effectExtent l="0" t="0" r="0" b="0"/>
                  <wp:docPr id="43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896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</w:tr>
      <w:tr>
        <w:trPr>
          <w:trHeight w:val="678" w:hRule="atLeast"/>
        </w:trPr>
        <w:tc>
          <w:tcPr>
            <w:tcW w:w="18331" w:type="dxa"/>
            <w:shd w:val="clear" w:color="auto" w:fill="F2F2F2"/>
          </w:tcPr>
          <w:p>
            <w:pPr>
              <w:pStyle w:val="TableParagraph"/>
              <w:spacing w:before="150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Conclusion :</w:t>
            </w:r>
          </w:p>
        </w:tc>
      </w:tr>
      <w:tr>
        <w:trPr>
          <w:trHeight w:val="2055" w:hRule="atLeast"/>
        </w:trPr>
        <w:tc>
          <w:tcPr>
            <w:tcW w:w="1833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0" w:lineRule="exact"/>
              <w:ind w:left="48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10978896" cy="6095"/>
                  <wp:effectExtent l="0" t="0" r="0" b="0"/>
                  <wp:docPr id="45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896" cy="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 w:after="1"/>
              <w:rPr>
                <w:sz w:val="18"/>
              </w:rPr>
            </w:pPr>
          </w:p>
          <w:p>
            <w:pPr>
              <w:pStyle w:val="TableParagraph"/>
              <w:spacing w:line="20" w:lineRule="exact"/>
              <w:ind w:left="48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10978896" cy="6095"/>
                  <wp:effectExtent l="0" t="0" r="0" b="0"/>
                  <wp:docPr id="47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896" cy="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</w:tr>
    </w:tbl>
    <w:sectPr>
      <w:headerReference w:type="default" r:id="rId20"/>
      <w:footerReference w:type="default" r:id="rId21"/>
      <w:pgSz w:w="23820" w:h="16840" w:orient="landscape"/>
      <w:pgMar w:header="0" w:footer="807" w:top="720" w:bottom="1000" w:left="460" w:right="460"/>
      <w:pgNumType w:start="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ndara">
    <w:altName w:val="Candara"/>
    <w:charset w:val="0"/>
    <w:family w:val="swiss"/>
    <w:pitch w:val="variable"/>
  </w:font>
  <w:font w:name="French Script MT">
    <w:altName w:val="French Script MT"/>
    <w:charset w:val="0"/>
    <w:family w:val="script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87601pt;margin-top:791.400024pt;width:1134.25pt;height:24pt;mso-position-horizontal-relative:page;mso-position-vertical-relative:page;z-index:126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6770"/>
                  <w:gridCol w:w="6520"/>
                  <w:gridCol w:w="2126"/>
                  <w:gridCol w:w="1418"/>
                  <w:gridCol w:w="1132"/>
                  <w:gridCol w:w="1701"/>
                  <w:gridCol w:w="1557"/>
                  <w:gridCol w:w="1442"/>
                </w:tblGrid>
                <w:tr>
                  <w:trPr>
                    <w:trHeight w:val="460" w:hRule="atLeast"/>
                  </w:trPr>
                  <w:tc>
                    <w:tcPr>
                      <w:tcW w:w="6770" w:type="dxa"/>
                    </w:tcPr>
                    <w:p>
                      <w:pPr>
                        <w:pStyle w:val="TableParagraph"/>
                        <w:spacing w:before="109"/>
                        <w:ind w:left="21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 : Menuiserie Aluminium-Verre</w:t>
                      </w:r>
                    </w:p>
                  </w:tc>
                  <w:tc>
                    <w:tcPr>
                      <w:tcW w:w="6520" w:type="dxa"/>
                    </w:tcPr>
                    <w:p>
                      <w:pPr>
                        <w:pStyle w:val="TableParagraph"/>
                        <w:spacing w:before="109"/>
                        <w:ind w:left="27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SOUS-ÉPREUVE E21 : ANALYSE TECHNIQUE D’UN OUVRAGE</w:t>
                      </w:r>
                    </w:p>
                  </w:tc>
                  <w:tc>
                    <w:tcPr>
                      <w:tcW w:w="2126" w:type="dxa"/>
                    </w:tcPr>
                    <w:p>
                      <w:pPr>
                        <w:pStyle w:val="TableParagraph"/>
                        <w:spacing w:line="225" w:lineRule="exact"/>
                        <w:ind w:left="240" w:right="23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DOSSIER SUJET</w:t>
                      </w:r>
                    </w:p>
                    <w:p>
                      <w:pPr>
                        <w:pStyle w:val="TableParagraph"/>
                        <w:spacing w:line="215" w:lineRule="exact"/>
                        <w:ind w:left="240" w:right="23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RÉPONSES</w:t>
                      </w:r>
                    </w:p>
                  </w:tc>
                  <w:tc>
                    <w:tcPr>
                      <w:tcW w:w="1418" w:type="dxa"/>
                    </w:tcPr>
                    <w:p>
                      <w:pPr>
                        <w:pStyle w:val="TableParagraph"/>
                        <w:spacing w:before="109"/>
                        <w:ind w:left="19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 h</w:t>
                      </w:r>
                    </w:p>
                  </w:tc>
                  <w:tc>
                    <w:tcPr>
                      <w:tcW w:w="1132" w:type="dxa"/>
                    </w:tcPr>
                    <w:p>
                      <w:pPr>
                        <w:pStyle w:val="TableParagraph"/>
                        <w:spacing w:before="109"/>
                        <w:ind w:left="1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Coef. : 2</w:t>
                      </w:r>
                    </w:p>
                  </w:tc>
                  <w:tc>
                    <w:tcPr>
                      <w:tcW w:w="1701" w:type="dxa"/>
                    </w:tcPr>
                    <w:p>
                      <w:pPr>
                        <w:pStyle w:val="TableParagraph"/>
                        <w:spacing w:before="109"/>
                        <w:ind w:left="14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1906-OBA T 21</w:t>
                      </w:r>
                    </w:p>
                  </w:tc>
                  <w:tc>
                    <w:tcPr>
                      <w:tcW w:w="1557" w:type="dxa"/>
                    </w:tcPr>
                    <w:p>
                      <w:pPr>
                        <w:pStyle w:val="TableParagraph"/>
                        <w:spacing w:before="109"/>
                        <w:ind w:left="14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2019</w:t>
                      </w:r>
                    </w:p>
                  </w:tc>
                  <w:tc>
                    <w:tcPr>
                      <w:tcW w:w="1442" w:type="dxa"/>
                    </w:tcPr>
                    <w:p>
                      <w:pPr>
                        <w:pStyle w:val="TableParagraph"/>
                        <w:spacing w:before="109"/>
                        <w:ind w:left="3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DSR</w:t>
                      </w:r>
                      <w:r>
                        <w:rPr>
                          <w:b/>
                          <w:spacing w:val="55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</w:t>
                      </w:r>
                      <w:r>
                        <w:rPr/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/9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87601pt;margin-top:791.400024pt;width:1134.25pt;height:24pt;mso-position-horizontal-relative:page;mso-position-vertical-relative:page;z-index:179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6770"/>
                  <w:gridCol w:w="6520"/>
                  <w:gridCol w:w="2126"/>
                  <w:gridCol w:w="1418"/>
                  <w:gridCol w:w="1132"/>
                  <w:gridCol w:w="1701"/>
                  <w:gridCol w:w="1557"/>
                  <w:gridCol w:w="1442"/>
                </w:tblGrid>
                <w:tr>
                  <w:trPr>
                    <w:trHeight w:val="460" w:hRule="atLeast"/>
                  </w:trPr>
                  <w:tc>
                    <w:tcPr>
                      <w:tcW w:w="6770" w:type="dxa"/>
                    </w:tcPr>
                    <w:p>
                      <w:pPr>
                        <w:pStyle w:val="TableParagraph"/>
                        <w:spacing w:before="109"/>
                        <w:ind w:left="21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 : Menuiserie Aluminium-Verre</w:t>
                      </w:r>
                    </w:p>
                  </w:tc>
                  <w:tc>
                    <w:tcPr>
                      <w:tcW w:w="6520" w:type="dxa"/>
                    </w:tcPr>
                    <w:p>
                      <w:pPr>
                        <w:pStyle w:val="TableParagraph"/>
                        <w:spacing w:before="109"/>
                        <w:ind w:left="27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SOUS-ÉPREUVE E21 : ANALYSE TECHNIQUE D’UN OUVRAGE</w:t>
                      </w:r>
                    </w:p>
                  </w:tc>
                  <w:tc>
                    <w:tcPr>
                      <w:tcW w:w="2126" w:type="dxa"/>
                    </w:tcPr>
                    <w:p>
                      <w:pPr>
                        <w:pStyle w:val="TableParagraph"/>
                        <w:spacing w:line="225" w:lineRule="exact"/>
                        <w:ind w:left="240" w:right="23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DOSSIER SUJET</w:t>
                      </w:r>
                    </w:p>
                    <w:p>
                      <w:pPr>
                        <w:pStyle w:val="TableParagraph"/>
                        <w:spacing w:line="215" w:lineRule="exact"/>
                        <w:ind w:left="240" w:right="23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RÉPONSES</w:t>
                      </w:r>
                    </w:p>
                  </w:tc>
                  <w:tc>
                    <w:tcPr>
                      <w:tcW w:w="1418" w:type="dxa"/>
                    </w:tcPr>
                    <w:p>
                      <w:pPr>
                        <w:pStyle w:val="TableParagraph"/>
                        <w:spacing w:before="109"/>
                        <w:ind w:left="19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 h</w:t>
                      </w:r>
                    </w:p>
                  </w:tc>
                  <w:tc>
                    <w:tcPr>
                      <w:tcW w:w="1132" w:type="dxa"/>
                    </w:tcPr>
                    <w:p>
                      <w:pPr>
                        <w:pStyle w:val="TableParagraph"/>
                        <w:spacing w:before="109"/>
                        <w:ind w:left="1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Coef. : 2</w:t>
                      </w:r>
                    </w:p>
                  </w:tc>
                  <w:tc>
                    <w:tcPr>
                      <w:tcW w:w="1701" w:type="dxa"/>
                    </w:tcPr>
                    <w:p>
                      <w:pPr>
                        <w:pStyle w:val="TableParagraph"/>
                        <w:spacing w:before="109"/>
                        <w:ind w:left="14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1906-OBA T 21</w:t>
                      </w:r>
                    </w:p>
                  </w:tc>
                  <w:tc>
                    <w:tcPr>
                      <w:tcW w:w="1557" w:type="dxa"/>
                    </w:tcPr>
                    <w:p>
                      <w:pPr>
                        <w:pStyle w:val="TableParagraph"/>
                        <w:spacing w:before="109"/>
                        <w:ind w:left="14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2019</w:t>
                      </w:r>
                    </w:p>
                  </w:tc>
                  <w:tc>
                    <w:tcPr>
                      <w:tcW w:w="1442" w:type="dxa"/>
                    </w:tcPr>
                    <w:p>
                      <w:pPr>
                        <w:pStyle w:val="TableParagraph"/>
                        <w:spacing w:before="109"/>
                        <w:ind w:left="3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DSR</w:t>
                      </w:r>
                      <w:r>
                        <w:rPr>
                          <w:b/>
                          <w:spacing w:val="55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9</w:t>
                      </w:r>
                      <w:r>
                        <w:rPr/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/9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8.287601pt;margin-top:35.400002pt;width:1063.1pt;height:145.950pt;mso-position-horizontal-relative:page;mso-position-vertical-relative:page;z-index:-34816" coordorigin="566,708" coordsize="21262,2919">
          <v:shape style="position:absolute;left:575;top:712;width:21243;height:2" coordorigin="575,713" coordsize="21243,0" path="m575,713l11193,713m11203,713l21818,713e" filled="false" stroked="true" strokeweight=".48pt" strokecolor="#000000">
            <v:path arrowok="t"/>
            <v:stroke dashstyle="solid"/>
          </v:shape>
          <v:line style="position:absolute" from="571,708" to="571,3626" stroked="true" strokeweight=".48pt" strokecolor="#000000">
            <v:stroke dashstyle="solid"/>
          </v:line>
          <v:line style="position:absolute" from="11198,708" to="11198,3626" stroked="true" strokeweight=".48pt" strokecolor="#000000">
            <v:stroke dashstyle="solid"/>
          </v:line>
          <v:line style="position:absolute" from="21823,708" to="21823,3626" stroked="true" strokeweight=".48pt" strokecolor="#000000">
            <v:stroke dashstyle="solid"/>
          </v:line>
          <v:rect style="position:absolute;left:575;top:3616;width:10;height:10" filled="true" fillcolor="#000000" stroked="false">
            <v:fill type="solid"/>
          </v:rect>
          <v:line style="position:absolute" from="585,3622" to="11193,3622" stroked="true" strokeweight=".48pt" strokecolor="#000000">
            <v:stroke dashstyle="solid"/>
          </v:line>
          <v:rect style="position:absolute;left:11202;top:3616;width:10;height:10" filled="true" fillcolor="#000000" stroked="false">
            <v:fill type="solid"/>
          </v:rect>
          <v:line style="position:absolute" from="11212,3622" to="21818,3622" stroked="true" strokeweight=".48pt" strokecolor="#000000">
            <v:stroke dashstyle="solid"/>
          </v:line>
          <w10:wrap type="none"/>
        </v:group>
      </w:pict>
    </w:r>
    <w:r>
      <w:rPr/>
      <w:pict>
        <v:shape style="position:absolute;margin-left:122.927574pt;margin-top:97.679924pt;width:342.65pt;height:21.95pt;mso-position-horizontal-relative:page;mso-position-vertical-relative:page;z-index:-3479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6"/>
                  </w:rPr>
                </w:pPr>
                <w:r>
                  <w:rPr>
                    <w:rFonts w:ascii="Times New Roman" w:hAnsi="Times New Roman"/>
                    <w:b/>
                    <w:sz w:val="36"/>
                  </w:rPr>
                  <w:t>NE RIEN ÉCRIRE DANS CETTE PARTIE</w:t>
                </w:r>
              </w:p>
            </w:txbxContent>
          </v:textbox>
          <w10:wrap type="none"/>
        </v:shape>
      </w:pict>
    </w:r>
    <w:r>
      <w:rPr/>
      <w:pict>
        <v:shape style="position:absolute;margin-left:654.286865pt;margin-top:97.679924pt;width:342.65pt;height:21.95pt;mso-position-horizontal-relative:page;mso-position-vertical-relative:page;z-index:-3476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6"/>
                  </w:rPr>
                </w:pPr>
                <w:r>
                  <w:rPr>
                    <w:rFonts w:ascii="Times New Roman" w:hAnsi="Times New Roman"/>
                    <w:b/>
                    <w:sz w:val="36"/>
                  </w:rPr>
                  <w:t>NE RIEN ÉCRIRE DANS CETTE PARTIE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926" w:hanging="348"/>
      </w:pPr>
      <w:rPr>
        <w:rFonts w:hint="default" w:ascii="Arial" w:hAnsi="Arial" w:eastAsia="Arial" w:cs="Arial"/>
        <w:spacing w:val="-3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3118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16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514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712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910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108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306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504" w:hanging="348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926" w:hanging="348"/>
      </w:pPr>
      <w:rPr>
        <w:rFonts w:hint="default" w:ascii="Times New Roman" w:hAnsi="Times New Roman" w:eastAsia="Times New Roman" w:cs="Times New Roman"/>
        <w:spacing w:val="-3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3118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16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514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712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910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108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306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504" w:hanging="348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926" w:hanging="348"/>
      </w:pPr>
      <w:rPr>
        <w:rFonts w:hint="default" w:ascii="Symbol" w:hAnsi="Symbol" w:eastAsia="Symbol" w:cs="Symbol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3118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16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514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712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910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108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306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504" w:hanging="348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17" w:hanging="348"/>
      </w:pPr>
      <w:rPr>
        <w:rFonts w:hint="default" w:ascii="Arial" w:hAnsi="Arial" w:eastAsia="Arial" w:cs="Arial"/>
        <w:spacing w:val="-3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3208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96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584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772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960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148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336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524" w:hanging="348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146"/>
      <w:outlineLvl w:val="1"/>
    </w:pPr>
    <w:rPr>
      <w:rFonts w:ascii="Arial" w:hAnsi="Arial" w:eastAsia="Arial" w:cs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218"/>
      <w:jc w:val="center"/>
      <w:outlineLvl w:val="2"/>
    </w:pPr>
    <w:rPr>
      <w:rFonts w:ascii="Arial" w:hAnsi="Arial" w:eastAsia="Arial" w:cs="Arial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right="331"/>
      <w:jc w:val="center"/>
      <w:outlineLvl w:val="3"/>
    </w:pPr>
    <w:rPr>
      <w:rFonts w:ascii="Arial" w:hAnsi="Arial" w:eastAsia="Arial" w:cs="Arial"/>
      <w:b/>
      <w:bCs/>
      <w:sz w:val="26"/>
      <w:szCs w:val="26"/>
      <w:u w:val="single" w:color="000000"/>
    </w:rPr>
  </w:style>
  <w:style w:styleId="ListParagraph" w:type="paragraph">
    <w:name w:val="List Paragraph"/>
    <w:basedOn w:val="Normal"/>
    <w:uiPriority w:val="1"/>
    <w:qFormat/>
    <w:pPr>
      <w:ind w:left="926" w:hanging="348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image" Target="media/image14.pn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2020-01-24T15:26:44Z</dcterms:created>
  <dcterms:modified xsi:type="dcterms:W3CDTF">2020-01-24T15:26:44Z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2019-03-04T00:00:00Z</vt:filetime>
  </property>
  <property fmtid="{D5CDD505-2E9C-101B-9397-08002B2CF9AE}" pid="3" name="Creator">
    <vt:lpwstr>PDFCreator Version 1.2.3</vt:lpwstr>
  </property>
  <property fmtid="{D5CDD505-2E9C-101B-9397-08002B2CF9AE}" pid="4" name="LastSaved">
    <vt:filetime>2020-01-24T00:00:00Z</vt:filetime>
  </property>
</Properties>
</file>