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072" from="595.390015pt,42.595978pt" to="595.390015pt,770.135978pt" stroked="true" strokeweight=".72003pt" strokecolor="#000000">
            <v:stroke dashstyle="solid"/>
            <w10:wrap type="none"/>
          </v:line>
        </w:pict>
      </w:r>
    </w:p>
    <w:p>
      <w:pPr>
        <w:spacing w:line="738" w:lineRule="exact" w:before="6"/>
        <w:ind w:left="15540" w:right="1663" w:firstLine="0"/>
        <w:jc w:val="center"/>
        <w:rPr>
          <w:b/>
          <w:sz w:val="40"/>
        </w:rPr>
      </w:pPr>
      <w:r>
        <w:rPr/>
        <w:pict>
          <v:group style="position:absolute;margin-left:625.400024pt;margin-top:12.309993pt;width:104.15pt;height:653.950pt;mso-position-horizontal-relative:page;mso-position-vertical-relative:paragraph;z-index:1096" coordorigin="12508,246" coordsize="2083,13079">
            <v:rect style="position:absolute;left:12628;top:366;width:1940;height:12936" filled="true" fillcolor="#808080" stroked="false">
              <v:fill type="solid"/>
            </v:rect>
            <v:rect style="position:absolute;left:12628;top:366;width:1940;height:12936" filled="false" stroked="true" strokeweight="2.25pt" strokecolor="#808080">
              <v:stroke dashstyle="solid"/>
            </v:rect>
            <v:rect style="position:absolute;left:12508;top:246;width:1940;height:12936" filled="true" fillcolor="#ffffff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5.400024pt;margin-top:12.309993pt;width:97pt;height:646.8pt;mso-position-horizontal-relative:page;mso-position-vertical-relative:paragraph;z-index:1120" type="#_x0000_t202" filled="false" stroked="true" strokeweight="2.25pt" strokecolor="#000000">
            <v:textbox inset="0,0,0,0" style="layout-flow:vertical;mso-layout-flow-alt:bottom-to-top">
              <w:txbxContent>
                <w:p>
                  <w:pPr>
                    <w:spacing w:line="244" w:lineRule="auto" w:before="153"/>
                    <w:ind w:left="3129" w:right="1591" w:hanging="1525"/>
                    <w:jc w:val="left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U.23 : Organisation des travaux et suivi de réalisation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b/>
          <w:sz w:val="40"/>
        </w:rPr>
        <w:t>Baccalauréat Professionnel TRAVAUX PUBLICS</w:t>
      </w:r>
    </w:p>
    <w:p>
      <w:pPr>
        <w:pStyle w:val="BodyText"/>
        <w:spacing w:line="212" w:lineRule="exact"/>
        <w:ind w:right="3557"/>
        <w:jc w:val="right"/>
      </w:pPr>
      <w:r>
        <w:rPr/>
        <w:t>Session 2019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7"/>
        </w:rPr>
      </w:pPr>
      <w:r>
        <w:rPr/>
        <w:pict>
          <v:group style="position:absolute;margin-left:772.390015pt;margin-top:18.379995pt;width:365.6pt;height:64.6pt;mso-position-horizontal-relative:page;mso-position-vertical-relative:paragraph;z-index:-1000;mso-wrap-distance-left:0;mso-wrap-distance-right:0" coordorigin="15448,368" coordsize="7312,1292">
            <v:rect style="position:absolute;left:15447;top:367;width:29;height:10" filled="true" fillcolor="#000000" stroked="false">
              <v:fill type="solid"/>
            </v:rect>
            <v:line style="position:absolute" from="15477,372" to="22730,372" stroked="true" strokeweight=".48pt" strokecolor="#000000">
              <v:stroke dashstyle="solid"/>
            </v:line>
            <v:line style="position:absolute" from="15477,392" to="22730,392" stroked="true" strokeweight=".48pt" strokecolor="#000000">
              <v:stroke dashstyle="solid"/>
            </v:line>
            <v:line style="position:absolute" from="15477,1654" to="22730,1654" stroked="true" strokeweight=".48001pt" strokecolor="#000000">
              <v:stroke dashstyle="solid"/>
            </v:line>
            <v:line style="position:absolute" from="15477,1635" to="22730,1635" stroked="true" strokeweight=".48pt" strokecolor="#000000">
              <v:stroke dashstyle="solid"/>
            </v:line>
            <v:rect style="position:absolute;left:22730;top:1649;width:29;height:10" filled="true" fillcolor="#000000" stroked="false">
              <v:fill type="solid"/>
            </v:rect>
            <v:line style="position:absolute" from="15453,368" to="15453,1659" stroked="true" strokeweight=".47998pt" strokecolor="#000000">
              <v:stroke dashstyle="solid"/>
            </v:line>
            <v:line style="position:absolute" from="15462,368" to="15462,1659" stroked="true" strokeweight="1.44004pt" strokecolor="#000000">
              <v:stroke dashstyle="solid"/>
            </v:line>
            <v:line style="position:absolute" from="22754,368" to="22754,1659" stroked="true" strokeweight=".47998pt" strokecolor="#000000">
              <v:stroke dashstyle="solid"/>
            </v:line>
            <v:line style="position:absolute" from="22745,368" to="22745,1659" stroked="true" strokeweight="1.43998pt" strokecolor="#000000">
              <v:stroke dashstyle="solid"/>
            </v:line>
            <v:shape style="position:absolute;left:15476;top:386;width:7254;height:1253" type="#_x0000_t202" filled="false" stroked="false">
              <v:textbox inset="0,0,0,0">
                <w:txbxContent>
                  <w:p>
                    <w:pPr>
                      <w:spacing w:before="305"/>
                      <w:ind w:left="326" w:right="0" w:firstLine="0"/>
                      <w:jc w:val="left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sz w:val="56"/>
                      </w:rPr>
                      <w:t>DOSSIER RESSOURCES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0"/>
        </w:rPr>
      </w:pPr>
    </w:p>
    <w:p>
      <w:pPr>
        <w:spacing w:before="92"/>
        <w:ind w:left="16558" w:right="743" w:hanging="1928"/>
        <w:jc w:val="left"/>
        <w:rPr>
          <w:sz w:val="28"/>
        </w:rPr>
      </w:pPr>
      <w:r>
        <w:rPr>
          <w:sz w:val="28"/>
        </w:rPr>
        <w:t>Création d’une station d’épuration des eaux usées Lieux- dits le Plessis aux Moines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0"/>
        <w:rPr>
          <w:sz w:val="28"/>
        </w:rPr>
      </w:pPr>
    </w:p>
    <w:tbl>
      <w:tblPr>
        <w:tblW w:w="0" w:type="auto"/>
        <w:jc w:val="left"/>
        <w:tblInd w:w="14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4525"/>
        <w:gridCol w:w="946"/>
      </w:tblGrid>
      <w:tr>
        <w:trPr>
          <w:trHeight w:val="551" w:hRule="atLeast"/>
        </w:trPr>
        <w:tc>
          <w:tcPr>
            <w:tcW w:w="5433" w:type="dxa"/>
            <w:gridSpan w:val="2"/>
            <w:shd w:val="clear" w:color="auto" w:fill="D9D9D9"/>
          </w:tcPr>
          <w:p>
            <w:pPr>
              <w:pStyle w:val="TableParagraph"/>
              <w:spacing w:line="270" w:lineRule="atLeast"/>
              <w:ind w:left="1222" w:right="340" w:hanging="855"/>
              <w:rPr>
                <w:b/>
                <w:sz w:val="24"/>
              </w:rPr>
            </w:pPr>
            <w:r>
              <w:rPr>
                <w:b/>
                <w:sz w:val="24"/>
              </w:rPr>
              <w:t>Les documents ressources spécifiques à l’épreuve E.23 (unité U.23)</w:t>
            </w:r>
          </w:p>
        </w:tc>
        <w:tc>
          <w:tcPr>
            <w:tcW w:w="946" w:type="dxa"/>
            <w:shd w:val="clear" w:color="auto" w:fill="D9D9D9"/>
          </w:tcPr>
          <w:p>
            <w:pPr>
              <w:pStyle w:val="TableParagraph"/>
              <w:spacing w:before="139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</w:p>
        </w:tc>
      </w:tr>
      <w:tr>
        <w:trPr>
          <w:trHeight w:val="827" w:hRule="atLeast"/>
        </w:trPr>
        <w:tc>
          <w:tcPr>
            <w:tcW w:w="90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DR1</w:t>
            </w:r>
          </w:p>
        </w:tc>
        <w:tc>
          <w:tcPr>
            <w:tcW w:w="4525" w:type="dxa"/>
          </w:tcPr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9" w:val="left" w:leader="none"/>
                <w:tab w:pos="430" w:val="left" w:leader="none"/>
              </w:tabs>
              <w:spacing w:line="240" w:lineRule="auto" w:before="0" w:after="0"/>
              <w:ind w:left="429" w:right="0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CARACTÉRISTIQUES DES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SOLS</w:t>
            </w:r>
          </w:p>
        </w:tc>
        <w:tc>
          <w:tcPr>
            <w:tcW w:w="94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10/13</w:t>
            </w:r>
          </w:p>
        </w:tc>
      </w:tr>
      <w:tr>
        <w:trPr>
          <w:trHeight w:val="1219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DR2</w:t>
            </w:r>
          </w:p>
        </w:tc>
        <w:tc>
          <w:tcPr>
            <w:tcW w:w="452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0" w:val="left" w:leader="none"/>
              </w:tabs>
              <w:spacing w:line="240" w:lineRule="auto" w:before="0" w:after="0"/>
              <w:ind w:left="429" w:right="1395" w:hanging="36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CARACTÉRISTIQUES DU TERRASSEMENTS ET </w:t>
            </w:r>
            <w:r>
              <w:rPr>
                <w:b/>
                <w:spacing w:val="-12"/>
                <w:sz w:val="22"/>
              </w:rPr>
              <w:t>DU </w:t>
            </w:r>
            <w:r>
              <w:rPr>
                <w:b/>
                <w:sz w:val="22"/>
              </w:rPr>
              <w:t>MATÉRIELS</w:t>
            </w:r>
          </w:p>
        </w:tc>
        <w:tc>
          <w:tcPr>
            <w:tcW w:w="94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10/13</w:t>
            </w:r>
          </w:p>
        </w:tc>
      </w:tr>
      <w:tr>
        <w:trPr>
          <w:trHeight w:val="966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DR3</w:t>
            </w:r>
          </w:p>
        </w:tc>
        <w:tc>
          <w:tcPr>
            <w:tcW w:w="452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9" w:val="left" w:leader="none"/>
                <w:tab w:pos="430" w:val="left" w:leader="none"/>
              </w:tabs>
              <w:spacing w:line="240" w:lineRule="auto" w:before="0" w:after="0"/>
              <w:ind w:left="429" w:right="1442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CARACTÉRISTIQUES DU TERRASSEMENTS</w:t>
            </w:r>
          </w:p>
        </w:tc>
        <w:tc>
          <w:tcPr>
            <w:tcW w:w="946" w:type="dxa"/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10/13</w:t>
            </w:r>
          </w:p>
        </w:tc>
      </w:tr>
      <w:tr>
        <w:trPr>
          <w:trHeight w:val="827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DR4</w:t>
            </w:r>
          </w:p>
        </w:tc>
        <w:tc>
          <w:tcPr>
            <w:tcW w:w="4525" w:type="dxa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9" w:val="left" w:leader="none"/>
                <w:tab w:pos="430" w:val="left" w:leader="none"/>
              </w:tabs>
              <w:spacing w:line="240" w:lineRule="auto" w:before="0" w:after="0"/>
              <w:ind w:left="429" w:right="0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ANALYSE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GRANULOMETRIQUE</w:t>
            </w:r>
          </w:p>
        </w:tc>
        <w:tc>
          <w:tcPr>
            <w:tcW w:w="946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11/13</w:t>
            </w:r>
          </w:p>
        </w:tc>
      </w:tr>
      <w:tr>
        <w:trPr>
          <w:trHeight w:val="774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DR5</w:t>
            </w:r>
          </w:p>
        </w:tc>
        <w:tc>
          <w:tcPr>
            <w:tcW w:w="4525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9" w:val="left" w:leader="none"/>
                <w:tab w:pos="430" w:val="left" w:leader="none"/>
              </w:tabs>
              <w:spacing w:line="240" w:lineRule="auto" w:before="0" w:after="0"/>
              <w:ind w:left="429" w:right="0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CLASSIFICATIONS DES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SOLS</w:t>
            </w:r>
          </w:p>
        </w:tc>
        <w:tc>
          <w:tcPr>
            <w:tcW w:w="946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11/13</w:t>
            </w:r>
          </w:p>
        </w:tc>
      </w:tr>
      <w:tr>
        <w:trPr>
          <w:trHeight w:val="777" w:hRule="atLeast"/>
        </w:trPr>
        <w:tc>
          <w:tcPr>
            <w:tcW w:w="908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DR6</w:t>
            </w:r>
          </w:p>
        </w:tc>
        <w:tc>
          <w:tcPr>
            <w:tcW w:w="4525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9" w:val="left" w:leader="none"/>
                <w:tab w:pos="430" w:val="left" w:leader="none"/>
              </w:tabs>
              <w:spacing w:line="240" w:lineRule="auto" w:before="1" w:after="0"/>
              <w:ind w:left="429" w:right="0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LES MATÉRIAUX 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REMBLAI</w:t>
            </w:r>
          </w:p>
        </w:tc>
        <w:tc>
          <w:tcPr>
            <w:tcW w:w="946" w:type="dxa"/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12/13</w:t>
            </w:r>
          </w:p>
        </w:tc>
      </w:tr>
      <w:tr>
        <w:trPr>
          <w:trHeight w:val="774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5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DR7</w:t>
            </w:r>
          </w:p>
        </w:tc>
        <w:tc>
          <w:tcPr>
            <w:tcW w:w="4525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9" w:val="left" w:leader="none"/>
                <w:tab w:pos="430" w:val="left" w:leader="none"/>
              </w:tabs>
              <w:spacing w:line="240" w:lineRule="auto" w:before="0" w:after="0"/>
              <w:ind w:left="429" w:right="0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LES MATÉRIAUX 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REMBLAI</w:t>
            </w:r>
          </w:p>
        </w:tc>
        <w:tc>
          <w:tcPr>
            <w:tcW w:w="946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13/13</w:t>
            </w:r>
          </w:p>
        </w:tc>
      </w:tr>
      <w:tr>
        <w:trPr>
          <w:trHeight w:val="777" w:hRule="atLeast"/>
        </w:trPr>
        <w:tc>
          <w:tcPr>
            <w:tcW w:w="908" w:type="dxa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15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DRi1</w:t>
            </w:r>
          </w:p>
        </w:tc>
        <w:tc>
          <w:tcPr>
            <w:tcW w:w="4525" w:type="dxa"/>
          </w:tcPr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29" w:val="left" w:leader="none"/>
                <w:tab w:pos="430" w:val="left" w:leader="none"/>
              </w:tabs>
              <w:spacing w:line="252" w:lineRule="exact" w:before="0" w:after="0"/>
              <w:ind w:left="429" w:right="1455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MAQUETTE BIM MUR DE SOUTÈNEMENT</w:t>
            </w:r>
          </w:p>
        </w:tc>
        <w:tc>
          <w:tcPr>
            <w:tcW w:w="94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14"/>
        </w:rPr>
      </w:pPr>
    </w:p>
    <w:tbl>
      <w:tblPr>
        <w:tblW w:w="0" w:type="auto"/>
        <w:jc w:val="left"/>
        <w:tblInd w:w="12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0"/>
        <w:gridCol w:w="1068"/>
        <w:gridCol w:w="1308"/>
        <w:gridCol w:w="1755"/>
        <w:gridCol w:w="1918"/>
      </w:tblGrid>
      <w:tr>
        <w:trPr>
          <w:trHeight w:val="458" w:hRule="atLeast"/>
        </w:trPr>
        <w:tc>
          <w:tcPr>
            <w:tcW w:w="4628" w:type="dxa"/>
            <w:gridSpan w:val="2"/>
          </w:tcPr>
          <w:p>
            <w:pPr>
              <w:pStyle w:val="TableParagraph"/>
              <w:spacing w:line="228" w:lineRule="exact" w:before="4"/>
              <w:ind w:left="1365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308" w:type="dxa"/>
          </w:tcPr>
          <w:p>
            <w:pPr>
              <w:pStyle w:val="TableParagraph"/>
              <w:spacing w:line="228" w:lineRule="exact" w:before="4"/>
              <w:ind w:left="244" w:hanging="13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CODE1906- </w:t>
            </w:r>
            <w:r>
              <w:rPr>
                <w:b/>
                <w:sz w:val="20"/>
              </w:rPr>
              <w:t>TP PO23</w:t>
            </w:r>
          </w:p>
        </w:tc>
        <w:tc>
          <w:tcPr>
            <w:tcW w:w="1755" w:type="dxa"/>
          </w:tcPr>
          <w:p>
            <w:pPr>
              <w:pStyle w:val="TableParagraph"/>
              <w:spacing w:before="112"/>
              <w:ind w:left="104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918" w:type="dxa"/>
          </w:tcPr>
          <w:p>
            <w:pPr>
              <w:pStyle w:val="TableParagraph"/>
              <w:spacing w:line="228" w:lineRule="exact" w:before="4"/>
              <w:ind w:left="258" w:right="229" w:firstLine="252"/>
              <w:rPr>
                <w:b/>
                <w:sz w:val="20"/>
              </w:rPr>
            </w:pPr>
            <w:r>
              <w:rPr>
                <w:b/>
                <w:sz w:val="20"/>
              </w:rPr>
              <w:t>DOSSIER RESSOURCES</w:t>
            </w:r>
          </w:p>
        </w:tc>
      </w:tr>
      <w:tr>
        <w:trPr>
          <w:trHeight w:val="230" w:hRule="atLeast"/>
        </w:trPr>
        <w:tc>
          <w:tcPr>
            <w:tcW w:w="3560" w:type="dxa"/>
          </w:tcPr>
          <w:p>
            <w:pPr>
              <w:pStyle w:val="TableParagraph"/>
              <w:spacing w:line="210" w:lineRule="exact"/>
              <w:ind w:left="1065"/>
              <w:rPr>
                <w:b/>
                <w:sz w:val="20"/>
              </w:rPr>
            </w:pPr>
            <w:r>
              <w:rPr>
                <w:b/>
                <w:sz w:val="20"/>
              </w:rPr>
              <w:t>ÉPREUVE U 23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92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DURÉE 3H</w:t>
            </w:r>
          </w:p>
        </w:tc>
        <w:tc>
          <w:tcPr>
            <w:tcW w:w="1755" w:type="dxa"/>
          </w:tcPr>
          <w:p>
            <w:pPr>
              <w:pStyle w:val="TableParagraph"/>
              <w:spacing w:line="210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 2</w:t>
            </w:r>
          </w:p>
        </w:tc>
        <w:tc>
          <w:tcPr>
            <w:tcW w:w="1918" w:type="dxa"/>
          </w:tcPr>
          <w:p>
            <w:pPr>
              <w:pStyle w:val="TableParagraph"/>
              <w:spacing w:line="210" w:lineRule="exact"/>
              <w:ind w:left="313"/>
              <w:rPr>
                <w:b/>
                <w:sz w:val="20"/>
              </w:rPr>
            </w:pPr>
            <w:r>
              <w:rPr>
                <w:b/>
                <w:sz w:val="20"/>
              </w:rPr>
              <w:t>Page 9 sur 13</w:t>
            </w:r>
          </w:p>
        </w:tc>
      </w:tr>
    </w:tbl>
    <w:p>
      <w:pPr>
        <w:spacing w:after="0" w:line="210" w:lineRule="exact"/>
        <w:rPr>
          <w:sz w:val="20"/>
        </w:rPr>
        <w:sectPr>
          <w:type w:val="continuous"/>
          <w:pgSz w:w="23820" w:h="16850" w:orient="landscape"/>
          <w:pgMar w:top="860" w:bottom="0" w:left="940" w:right="420"/>
        </w:sectPr>
      </w:pPr>
    </w:p>
    <w:p>
      <w:pPr>
        <w:tabs>
          <w:tab w:pos="11637" w:val="left" w:leader="none"/>
        </w:tabs>
        <w:spacing w:line="240" w:lineRule="auto"/>
        <w:ind w:left="507" w:right="0" w:firstLine="0"/>
        <w:rPr>
          <w:sz w:val="20"/>
        </w:rPr>
      </w:pPr>
      <w:r>
        <w:rPr/>
        <w:pict>
          <v:line style="position:absolute;mso-position-horizontal-relative:page;mso-position-vertical-relative:page;z-index:-10480" from="595.390015pt,33.115978pt" to="595.390015pt,785.975978pt" stroked="true" strokeweight=".72003pt" strokecolor="#000000">
            <v:stroke dashstyle="solid"/>
            <w10:wrap type="none"/>
          </v:line>
        </w:pict>
      </w:r>
      <w:r>
        <w:rPr>
          <w:sz w:val="20"/>
        </w:rPr>
        <w:pict>
          <v:shape style="width:489.8pt;height:27.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7"/>
                    <w:gridCol w:w="8434"/>
                  </w:tblGrid>
                  <w:tr>
                    <w:trPr>
                      <w:trHeight w:val="530" w:hRule="atLeast"/>
                    </w:trPr>
                    <w:tc>
                      <w:tcPr>
                        <w:tcW w:w="1347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02"/>
                          <w:ind w:left="39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DR1</w:t>
                        </w:r>
                      </w:p>
                    </w:tc>
                    <w:tc>
                      <w:tcPr>
                        <w:tcW w:w="8434" w:type="dxa"/>
                      </w:tcPr>
                      <w:p>
                        <w:pPr>
                          <w:pStyle w:val="TableParagraph"/>
                          <w:spacing w:before="102"/>
                          <w:ind w:left="203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CARACTÉRISTIQUES DES SOLS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489.8pt;height:27.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6"/>
                    <w:gridCol w:w="8434"/>
                  </w:tblGrid>
                  <w:tr>
                    <w:trPr>
                      <w:trHeight w:val="530" w:hRule="atLeast"/>
                    </w:trPr>
                    <w:tc>
                      <w:tcPr>
                        <w:tcW w:w="1346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02"/>
                          <w:ind w:left="39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DR3</w:t>
                        </w:r>
                      </w:p>
                    </w:tc>
                    <w:tc>
                      <w:tcPr>
                        <w:tcW w:w="8434" w:type="dxa"/>
                      </w:tcPr>
                      <w:p>
                        <w:pPr>
                          <w:pStyle w:val="TableParagraph"/>
                          <w:spacing w:before="102"/>
                          <w:ind w:left="79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CARACTÉRISTIQUES DU TERRASSEMENT (SUITE)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24"/>
        </w:rPr>
      </w:pPr>
    </w:p>
    <w:p>
      <w:pPr>
        <w:pStyle w:val="Heading1"/>
        <w:spacing w:before="93"/>
        <w:ind w:left="900"/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7819838</wp:posOffset>
            </wp:positionH>
            <wp:positionV relativeFrom="paragraph">
              <wp:posOffset>-264738</wp:posOffset>
            </wp:positionV>
            <wp:extent cx="6738271" cy="3305738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271" cy="3305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COEFFICIENT DE FOISONNEMENT</w:t>
      </w:r>
    </w:p>
    <w:p>
      <w:pPr>
        <w:spacing w:line="240" w:lineRule="auto" w:before="11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839061</wp:posOffset>
            </wp:positionH>
            <wp:positionV relativeFrom="paragraph">
              <wp:posOffset>185300</wp:posOffset>
            </wp:positionV>
            <wp:extent cx="3545630" cy="2020824"/>
            <wp:effectExtent l="0" t="0" r="0" b="0"/>
            <wp:wrapTopAndBottom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5630" cy="2020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7"/>
        <w:rPr>
          <w:b/>
          <w:sz w:val="29"/>
        </w:rPr>
      </w:pPr>
    </w:p>
    <w:p>
      <w:pPr>
        <w:tabs>
          <w:tab w:pos="11444" w:val="left" w:leader="none"/>
        </w:tabs>
        <w:spacing w:before="0"/>
        <w:ind w:left="192" w:right="0" w:firstLine="0"/>
        <w:jc w:val="left"/>
        <w:rPr>
          <w:b/>
          <w:sz w:val="24"/>
        </w:rPr>
      </w:pPr>
      <w:r>
        <w:rPr/>
        <w:pict>
          <v:shape style="position:absolute;margin-left:72.360001pt;margin-top:-18.996107pt;width:489.8pt;height:33.25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7"/>
                    <w:gridCol w:w="8434"/>
                  </w:tblGrid>
                  <w:tr>
                    <w:trPr>
                      <w:trHeight w:val="645" w:hRule="atLeast"/>
                    </w:trPr>
                    <w:tc>
                      <w:tcPr>
                        <w:tcW w:w="1347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59"/>
                          <w:ind w:left="39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DR2</w:t>
                        </w:r>
                      </w:p>
                    </w:tc>
                    <w:tc>
                      <w:tcPr>
                        <w:tcW w:w="8434" w:type="dxa"/>
                      </w:tcPr>
                      <w:p>
                        <w:pPr>
                          <w:pStyle w:val="TableParagraph"/>
                          <w:spacing w:line="322" w:lineRule="exact" w:before="4"/>
                          <w:ind w:left="3407" w:right="766" w:hanging="261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CARACTÉRISTIQUES DU TERRASSEMENT ET DES MATÉRIELS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24"/>
          <w:u w:val="thick"/>
        </w:rPr>
        <w:t>Pelle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hydraulique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</w:rPr>
        <w:t>:</w:t>
        <w:tab/>
      </w:r>
      <w:r>
        <w:rPr>
          <w:b/>
          <w:position w:val="-25"/>
          <w:sz w:val="24"/>
        </w:rPr>
        <w:drawing>
          <wp:inline distT="0" distB="0" distL="0" distR="0">
            <wp:extent cx="6730568" cy="836341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0568" cy="83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position w:val="-25"/>
          <w:sz w:val="24"/>
        </w:rPr>
      </w:r>
    </w:p>
    <w:p>
      <w:pPr>
        <w:pStyle w:val="BodyText"/>
        <w:spacing w:before="63"/>
        <w:ind w:left="192" w:right="17111"/>
      </w:pP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7838641</wp:posOffset>
            </wp:positionH>
            <wp:positionV relativeFrom="paragraph">
              <wp:posOffset>223252</wp:posOffset>
            </wp:positionV>
            <wp:extent cx="3306206" cy="2260990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6206" cy="226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La pelle mécanique : de type Volvo EC 180B LC Rendement théorique 145 m3/h</w:t>
      </w:r>
    </w:p>
    <w:p>
      <w:pPr>
        <w:pStyle w:val="BodyText"/>
        <w:ind w:left="192" w:right="16283"/>
      </w:pPr>
      <w:r>
        <w:rPr/>
        <w:t>La pelle mécanique a un godet d’une capacité de 1.3m3 Temps de cycle 30 s</w:t>
      </w:r>
    </w:p>
    <w:p>
      <w:pPr>
        <w:pStyle w:val="BodyText"/>
        <w:ind w:left="192"/>
      </w:pPr>
      <w:r>
        <w:rPr/>
        <w:t>Le terrain est lourd</w:t>
      </w:r>
    </w:p>
    <w:p>
      <w:pPr>
        <w:spacing w:line="240" w:lineRule="auto" w:before="0"/>
        <w:rPr>
          <w:sz w:val="26"/>
        </w:rPr>
      </w:pPr>
    </w:p>
    <w:p>
      <w:pPr>
        <w:pStyle w:val="Heading1"/>
        <w:spacing w:before="208"/>
      </w:pPr>
      <w:r>
        <w:rPr>
          <w:u w:val="thick"/>
        </w:rPr>
        <w:t>Camions </w:t>
      </w:r>
      <w:r>
        <w:rPr/>
        <w:t>:</w:t>
      </w:r>
    </w:p>
    <w:p>
      <w:pPr>
        <w:pStyle w:val="BodyText"/>
        <w:spacing w:line="275" w:lineRule="exact" w:before="230"/>
        <w:ind w:left="192"/>
      </w:pPr>
      <w:r>
        <w:rPr/>
        <w:t>CU : 28000 Kg</w:t>
      </w:r>
    </w:p>
    <w:p>
      <w:pPr>
        <w:pStyle w:val="BodyText"/>
        <w:ind w:left="192" w:right="18725"/>
      </w:pPr>
      <w:r>
        <w:rPr/>
        <w:t>Volume de la benne 14 m3 Vitesse de déplacement 80 Km/h</w:t>
      </w:r>
    </w:p>
    <w:p>
      <w:pPr>
        <w:pStyle w:val="BodyText"/>
        <w:ind w:left="192"/>
      </w:pPr>
      <w:r>
        <w:rPr/>
        <w:t>Vitesse de déplacement en charge 70 Km/h</w:t>
      </w:r>
    </w:p>
    <w:p>
      <w:pPr>
        <w:spacing w:line="240" w:lineRule="auto" w:before="0"/>
        <w:rPr>
          <w:sz w:val="26"/>
        </w:rPr>
      </w:pPr>
    </w:p>
    <w:p>
      <w:pPr>
        <w:pStyle w:val="Heading1"/>
        <w:spacing w:before="161"/>
      </w:pPr>
      <w:r>
        <w:rPr>
          <w:u w:val="thick"/>
        </w:rPr>
        <w:t>Sol </w:t>
      </w:r>
      <w:r>
        <w:rPr/>
        <w:t>:</w:t>
      </w:r>
    </w:p>
    <w:p>
      <w:pPr>
        <w:spacing w:line="240" w:lineRule="auto" w:before="0"/>
        <w:rPr>
          <w:b/>
          <w:sz w:val="16"/>
        </w:rPr>
      </w:pPr>
    </w:p>
    <w:p>
      <w:pPr>
        <w:pStyle w:val="BodyText"/>
        <w:spacing w:before="92"/>
        <w:ind w:left="192" w:right="19019"/>
      </w:pPr>
      <w:r>
        <w:rPr/>
        <w:t>Sol de type argile en motte Masse volumique 1900 Kg/m3</w:t>
      </w:r>
    </w:p>
    <w:p>
      <w:pPr>
        <w:pStyle w:val="BodyText"/>
        <w:ind w:left="192"/>
      </w:pPr>
      <w:r>
        <w:rPr/>
        <w:t>Les conditions de travail moyenne.</w:t>
      </w:r>
    </w:p>
    <w:p>
      <w:pPr>
        <w:spacing w:after="0"/>
        <w:sectPr>
          <w:footerReference w:type="default" r:id="rId5"/>
          <w:pgSz w:w="23820" w:h="16850" w:orient="landscape"/>
          <w:pgMar w:footer="806" w:header="0" w:top="660" w:bottom="1000" w:left="940" w:right="420"/>
          <w:pgNumType w:start="10"/>
        </w:sectPr>
      </w:pPr>
    </w:p>
    <w:p>
      <w:pPr>
        <w:pStyle w:val="BodyText"/>
        <w:spacing w:before="11"/>
        <w:rPr>
          <w:rFonts w:ascii="Times New Roman"/>
          <w:sz w:val="5"/>
        </w:rPr>
      </w:pPr>
      <w:r>
        <w:rPr/>
        <w:pict>
          <v:group style="position:absolute;margin-left:58.174999pt;margin-top:68.024979pt;width:514.35pt;height:157.8pt;mso-position-horizontal-relative:page;mso-position-vertical-relative:page;z-index:1312" coordorigin="1163,1360" coordsize="10287,3156">
            <v:shape style="position:absolute;left:1172;top:1788;width:10276;height:2728" type="#_x0000_t75" stroked="false">
              <v:imagedata r:id="rId10" o:title=""/>
            </v:shape>
            <v:shape style="position:absolute;left:1171;top:1368;width:10272;height:442" type="#_x0000_t202" filled="false" stroked="true" strokeweight=".75pt" strokecolor="#000000">
              <v:textbox inset="0,0,0,0">
                <w:txbxContent>
                  <w:p>
                    <w:pPr>
                      <w:spacing w:before="72"/>
                      <w:ind w:left="324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Résultat pour l’échantillon relevé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744596</wp:posOffset>
            </wp:positionH>
            <wp:positionV relativeFrom="page">
              <wp:posOffset>3065651</wp:posOffset>
            </wp:positionV>
            <wp:extent cx="6562286" cy="5220462"/>
            <wp:effectExtent l="0" t="0" r="0" b="0"/>
            <wp:wrapNone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286" cy="5220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60">
            <wp:simplePos x="0" y="0"/>
            <wp:positionH relativeFrom="page">
              <wp:posOffset>7831626</wp:posOffset>
            </wp:positionH>
            <wp:positionV relativeFrom="page">
              <wp:posOffset>1127693</wp:posOffset>
            </wp:positionV>
            <wp:extent cx="6935334" cy="8165592"/>
            <wp:effectExtent l="0" t="0" r="0" b="0"/>
            <wp:wrapNone/>
            <wp:docPr id="11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5334" cy="8165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384" from="595.390015pt,33.115978pt" to="595.390015pt,776.375978pt" stroked="true" strokeweight=".72003pt" strokecolor="#000000">
            <v:stroke dashstyle="solid"/>
            <w10:wrap type="none"/>
          </v:line>
        </w:pict>
      </w:r>
    </w:p>
    <w:p>
      <w:pPr>
        <w:tabs>
          <w:tab w:pos="12028" w:val="left" w:leader="none"/>
        </w:tabs>
        <w:spacing w:line="240" w:lineRule="auto"/>
        <w:ind w:left="118" w:right="0" w:firstLine="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pict>
          <v:shape style="width:489.65pt;height:27.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7"/>
                    <w:gridCol w:w="8432"/>
                  </w:tblGrid>
                  <w:tr>
                    <w:trPr>
                      <w:trHeight w:val="530" w:hRule="atLeast"/>
                    </w:trPr>
                    <w:tc>
                      <w:tcPr>
                        <w:tcW w:w="1347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02"/>
                          <w:ind w:left="39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DR4</w:t>
                        </w:r>
                      </w:p>
                    </w:tc>
                    <w:tc>
                      <w:tcPr>
                        <w:tcW w:w="8432" w:type="dxa"/>
                      </w:tcPr>
                      <w:p>
                        <w:pPr>
                          <w:pStyle w:val="TableParagraph"/>
                          <w:spacing w:before="102"/>
                          <w:ind w:left="149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ANALYSE GRANULOMETRIQUE DU SOL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pict>
          <v:shape style="width:489.65pt;height:27.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6"/>
                    <w:gridCol w:w="8432"/>
                  </w:tblGrid>
                  <w:tr>
                    <w:trPr>
                      <w:trHeight w:val="530" w:hRule="atLeast"/>
                    </w:trPr>
                    <w:tc>
                      <w:tcPr>
                        <w:tcW w:w="1346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04"/>
                          <w:ind w:left="39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DR5</w:t>
                        </w:r>
                      </w:p>
                    </w:tc>
                    <w:tc>
                      <w:tcPr>
                        <w:tcW w:w="8432" w:type="dxa"/>
                      </w:tcPr>
                      <w:p>
                        <w:pPr>
                          <w:pStyle w:val="TableParagraph"/>
                          <w:spacing w:before="104"/>
                          <w:ind w:left="229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CLASSIFICATION DES SOLS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pgSz w:w="23820" w:h="16850" w:orient="landscape"/>
          <w:pgMar w:header="0" w:footer="806" w:top="660" w:bottom="1000" w:left="940" w:right="420"/>
        </w:sect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7"/>
        <w:gridCol w:w="8432"/>
      </w:tblGrid>
      <w:tr>
        <w:trPr>
          <w:trHeight w:val="530" w:hRule="atLeast"/>
        </w:trPr>
        <w:tc>
          <w:tcPr>
            <w:tcW w:w="1347" w:type="dxa"/>
            <w:shd w:val="clear" w:color="auto" w:fill="D9D9D9"/>
          </w:tcPr>
          <w:p>
            <w:pPr>
              <w:pStyle w:val="TableParagraph"/>
              <w:spacing w:before="104"/>
              <w:ind w:left="393"/>
              <w:rPr>
                <w:b/>
                <w:sz w:val="28"/>
              </w:rPr>
            </w:pPr>
            <w:r>
              <w:rPr>
                <w:b/>
                <w:sz w:val="28"/>
              </w:rPr>
              <w:t>DR6</w:t>
            </w:r>
          </w:p>
        </w:tc>
        <w:tc>
          <w:tcPr>
            <w:tcW w:w="8432" w:type="dxa"/>
          </w:tcPr>
          <w:p>
            <w:pPr>
              <w:pStyle w:val="TableParagraph"/>
              <w:spacing w:before="104"/>
              <w:ind w:left="2162"/>
              <w:rPr>
                <w:b/>
                <w:sz w:val="28"/>
              </w:rPr>
            </w:pPr>
            <w:r>
              <w:rPr>
                <w:b/>
                <w:sz w:val="28"/>
              </w:rPr>
              <w:t>LES MATÉRIAUX DE REMBLAI</w:t>
            </w:r>
          </w:p>
        </w:tc>
      </w:tr>
    </w:tbl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56.650002pt;margin-top:33.115978pt;width:539.4pt;height:747.5pt;mso-position-horizontal-relative:page;mso-position-vertical-relative:page;z-index:-10288" coordorigin="1133,662" coordsize="10788,14950">
            <v:shape style="position:absolute;left:1133;top:1750;width:10788;height:12614" type="#_x0000_t75" stroked="false">
              <v:imagedata r:id="rId13" o:title=""/>
            </v:shape>
            <v:line style="position:absolute" from="11908,662" to="11908,15612" stroked="true" strokeweight=".72003pt" strokecolor="#000000">
              <v:stroke dashstyle="solid"/>
            </v:line>
            <w10:wrap type="none"/>
          </v:group>
        </w:pict>
      </w:r>
    </w:p>
    <w:p>
      <w:pPr>
        <w:pStyle w:val="BodyText"/>
        <w:spacing w:before="6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7829566</wp:posOffset>
            </wp:positionH>
            <wp:positionV relativeFrom="paragraph">
              <wp:posOffset>225994</wp:posOffset>
            </wp:positionV>
            <wp:extent cx="6790711" cy="7973377"/>
            <wp:effectExtent l="0" t="0" r="0" b="0"/>
            <wp:wrapTopAndBottom/>
            <wp:docPr id="13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0711" cy="7973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7"/>
        </w:rPr>
        <w:sectPr>
          <w:pgSz w:w="23820" w:h="16850" w:orient="landscape"/>
          <w:pgMar w:header="0" w:footer="806" w:top="660" w:bottom="1000" w:left="940" w:right="420"/>
        </w:sect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7"/>
        <w:gridCol w:w="8432"/>
      </w:tblGrid>
      <w:tr>
        <w:trPr>
          <w:trHeight w:val="527" w:hRule="atLeast"/>
        </w:trPr>
        <w:tc>
          <w:tcPr>
            <w:tcW w:w="1347" w:type="dxa"/>
            <w:shd w:val="clear" w:color="auto" w:fill="D9D9D9"/>
          </w:tcPr>
          <w:p>
            <w:pPr>
              <w:pStyle w:val="TableParagraph"/>
              <w:spacing w:before="102"/>
              <w:ind w:left="393"/>
              <w:rPr>
                <w:b/>
                <w:sz w:val="28"/>
              </w:rPr>
            </w:pPr>
            <w:r>
              <w:rPr>
                <w:b/>
                <w:sz w:val="28"/>
              </w:rPr>
              <w:t>DR7</w:t>
            </w:r>
          </w:p>
        </w:tc>
        <w:tc>
          <w:tcPr>
            <w:tcW w:w="8432" w:type="dxa"/>
          </w:tcPr>
          <w:p>
            <w:pPr>
              <w:pStyle w:val="TableParagraph"/>
              <w:spacing w:before="102"/>
              <w:ind w:left="2162"/>
              <w:rPr>
                <w:b/>
                <w:sz w:val="28"/>
              </w:rPr>
            </w:pPr>
            <w:r>
              <w:rPr>
                <w:b/>
                <w:sz w:val="28"/>
              </w:rPr>
              <w:t>LES MATÉRIAUX DE REMBLAI</w:t>
            </w:r>
          </w:p>
        </w:tc>
      </w:tr>
    </w:tbl>
    <w:p>
      <w:pPr>
        <w:pStyle w:val="BodyText"/>
        <w:spacing w:before="6"/>
        <w:rPr>
          <w:rFonts w:ascii="Times New Roman"/>
          <w:sz w:val="21"/>
        </w:rPr>
      </w:pP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786130</wp:posOffset>
            </wp:positionH>
            <wp:positionV relativeFrom="paragraph">
              <wp:posOffset>182212</wp:posOffset>
            </wp:positionV>
            <wp:extent cx="5783083" cy="7600950"/>
            <wp:effectExtent l="0" t="0" r="0" b="0"/>
            <wp:wrapTopAndBottom/>
            <wp:docPr id="15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3083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480" from="595.390015pt,33.11998pt" to="595.390015pt,792.59998pt" stroked="true" strokeweight=".72003pt" strokecolor="#000000">
            <v:stroke dashstyle="solid"/>
            <w10:wrap type="none"/>
          </v:lin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0"/>
        </w:rPr>
      </w:pPr>
    </w:p>
    <w:tbl>
      <w:tblPr>
        <w:tblW w:w="0" w:type="auto"/>
        <w:jc w:val="left"/>
        <w:tblInd w:w="12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8"/>
        <w:gridCol w:w="1560"/>
        <w:gridCol w:w="1844"/>
        <w:gridCol w:w="1702"/>
      </w:tblGrid>
      <w:tr>
        <w:trPr>
          <w:trHeight w:val="460" w:hRule="atLeast"/>
        </w:trPr>
        <w:tc>
          <w:tcPr>
            <w:tcW w:w="3968" w:type="dxa"/>
          </w:tcPr>
          <w:p>
            <w:pPr>
              <w:pStyle w:val="TableParagraph"/>
              <w:spacing w:line="228" w:lineRule="exact" w:before="4"/>
              <w:ind w:left="1034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4"/>
              <w:ind w:left="457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844" w:type="dxa"/>
          </w:tcPr>
          <w:p>
            <w:pPr>
              <w:pStyle w:val="TableParagraph"/>
              <w:spacing w:before="114"/>
              <w:ind w:left="234"/>
              <w:rPr>
                <w:b/>
                <w:sz w:val="20"/>
              </w:rPr>
            </w:pPr>
            <w:r>
              <w:rPr>
                <w:b/>
                <w:sz w:val="20"/>
              </w:rPr>
              <w:t>ÉPREUVE U23</w:t>
            </w:r>
          </w:p>
        </w:tc>
        <w:tc>
          <w:tcPr>
            <w:tcW w:w="1702" w:type="dxa"/>
          </w:tcPr>
          <w:p>
            <w:pPr>
              <w:pStyle w:val="TableParagraph"/>
              <w:spacing w:before="114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Page 13 sur 13</w:t>
            </w:r>
          </w:p>
        </w:tc>
      </w:tr>
    </w:tbl>
    <w:sectPr>
      <w:footerReference w:type="default" r:id="rId15"/>
      <w:pgSz w:w="23820" w:h="16850" w:orient="landscape"/>
      <w:pgMar w:footer="0" w:header="0" w:top="580" w:bottom="280" w:left="9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80.22998pt;margin-top:791.52002pt;width:454.4pt;height:24pt;mso-position-horizontal-relative:page;mso-position-vertical-relative:page;z-index:114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3968"/>
                  <w:gridCol w:w="1560"/>
                  <w:gridCol w:w="1844"/>
                  <w:gridCol w:w="1702"/>
                </w:tblGrid>
                <w:tr>
                  <w:trPr>
                    <w:trHeight w:val="460" w:hRule="atLeast"/>
                  </w:trPr>
                  <w:tc>
                    <w:tcPr>
                      <w:tcW w:w="3968" w:type="dxa"/>
                    </w:tcPr>
                    <w:p>
                      <w:pPr>
                        <w:pStyle w:val="TableParagraph"/>
                        <w:spacing w:line="228" w:lineRule="exact" w:before="4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before="114"/>
                        <w:ind w:left="4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SUJET</w:t>
                      </w:r>
                    </w:p>
                  </w:tc>
                  <w:tc>
                    <w:tcPr>
                      <w:tcW w:w="1844" w:type="dxa"/>
                    </w:tcPr>
                    <w:p>
                      <w:pPr>
                        <w:pStyle w:val="TableParagraph"/>
                        <w:spacing w:before="114"/>
                        <w:ind w:left="23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U23</w:t>
                      </w:r>
                    </w:p>
                  </w:tc>
                  <w:tc>
                    <w:tcPr>
                      <w:tcW w:w="1702" w:type="dxa"/>
                    </w:tcPr>
                    <w:p>
                      <w:pPr>
                        <w:pStyle w:val="TableParagraph"/>
                        <w:spacing w:before="114"/>
                        <w:ind w:left="14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10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> sur 13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39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648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05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46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7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8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696" w:hanging="360"/>
      </w:pPr>
      <w:rPr>
        <w:rFonts w:hint="default"/>
        <w:lang w:val="fr-FR" w:eastAsia="fr-FR" w:bidi="fr-FR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92"/>
      <w:outlineLvl w:val="1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footer" Target="footer2.xml"/><Relationship Id="rId16" Type="http://schemas.openxmlformats.org/officeDocument/2006/relationships/image" Target="media/image10.jpeg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2020-09-17T14:27:28Z</dcterms:created>
  <dcterms:modified xsi:type="dcterms:W3CDTF">2020-09-17T14:27:28Z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