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7" w:type="dxa"/>
        <w:tblBorders>
          <w:top w:val="dashSmallGap" w:sz="8" w:space="0" w:color="000000"/>
          <w:left w:val="dashSmallGap" w:sz="8" w:space="0" w:color="000000"/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9304"/>
      </w:tblGrid>
      <w:tr>
        <w:trPr>
          <w:trHeight w:val="270" w:hRule="atLeast"/>
        </w:trPr>
        <w:tc>
          <w:tcPr>
            <w:tcW w:w="1361" w:type="dxa"/>
            <w:vMerge w:val="restart"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DANS CE CADRE</w:t>
            </w:r>
          </w:p>
        </w:tc>
        <w:tc>
          <w:tcPr>
            <w:tcW w:w="9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6665" w:val="left" w:leader="none"/>
              </w:tabs>
              <w:spacing w:line="236" w:lineRule="exact" w:before="14"/>
              <w:ind w:left="20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Académie :</w:t>
              <w:tab/>
              <w:t>Session :</w:t>
            </w:r>
          </w:p>
        </w:tc>
      </w:tr>
      <w:tr>
        <w:trPr>
          <w:trHeight w:val="284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7208" w:val="left" w:leader="none"/>
              </w:tabs>
              <w:spacing w:line="239" w:lineRule="exact" w:before="26"/>
              <w:ind w:left="20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Examen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:</w:t>
              <w:tab/>
              <w:t>Série :</w:t>
            </w:r>
          </w:p>
        </w:tc>
      </w:tr>
      <w:tr>
        <w:trPr>
          <w:trHeight w:val="301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6408" w:val="left" w:leader="none"/>
              </w:tabs>
              <w:spacing w:before="26"/>
              <w:ind w:left="20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Spécialité/option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:</w:t>
              <w:tab/>
              <w:t>Repère de l’épreuve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>
        <w:trPr>
          <w:trHeight w:val="303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20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Epreuve/sous épreuve :</w:t>
            </w:r>
          </w:p>
        </w:tc>
      </w:tr>
      <w:tr>
        <w:trPr>
          <w:trHeight w:val="282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 w:before="26"/>
              <w:ind w:left="2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NOM :</w:t>
            </w:r>
          </w:p>
        </w:tc>
      </w:tr>
      <w:tr>
        <w:trPr>
          <w:trHeight w:val="928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171" w:lineRule="exact"/>
              <w:ind w:left="20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(en majuscule, suivi s’il y a lieu, du nom d’épouse)</w:t>
            </w:r>
          </w:p>
          <w:p>
            <w:pPr>
              <w:pStyle w:val="TableParagraph"/>
              <w:tabs>
                <w:tab w:pos="5244" w:val="left" w:leader="none"/>
              </w:tabs>
              <w:spacing w:line="311" w:lineRule="exact"/>
              <w:ind w:left="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position w:val="7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position w:val="7"/>
                <w:sz w:val="22"/>
                <w:u w:val="single"/>
              </w:rPr>
              <w:t>  </w:t>
            </w:r>
            <w:r>
              <w:rPr>
                <w:rFonts w:ascii="Times New Roman" w:hAnsi="Times New Roman"/>
                <w:spacing w:val="-22"/>
                <w:position w:val="7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position w:val="7"/>
                <w:sz w:val="22"/>
                <w:u w:val="single"/>
              </w:rPr>
              <w:t>Prénoms</w:t>
            </w:r>
            <w:r>
              <w:rPr>
                <w:rFonts w:ascii="Times New Roman" w:hAnsi="Times New Roman"/>
                <w:spacing w:val="-1"/>
                <w:position w:val="7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position w:val="7"/>
                <w:sz w:val="22"/>
                <w:u w:val="single"/>
              </w:rPr>
              <w:t>:</w:t>
              <w:tab/>
            </w:r>
            <w:r>
              <w:rPr>
                <w:rFonts w:ascii="Times New Roman" w:hAnsi="Times New Roman"/>
                <w:sz w:val="22"/>
              </w:rPr>
              <w:t>N° du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candidat</w:t>
            </w:r>
          </w:p>
          <w:p>
            <w:pPr>
              <w:pStyle w:val="TableParagraph"/>
              <w:tabs>
                <w:tab w:pos="5244" w:val="left" w:leader="none"/>
              </w:tabs>
              <w:spacing w:line="217" w:lineRule="exact"/>
              <w:ind w:left="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>  </w:t>
            </w:r>
            <w:r>
              <w:rPr>
                <w:rFonts w:ascii="Times New Roman" w:hAnsi="Times New Roman"/>
                <w:spacing w:val="-19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>Né(e) le</w:t>
            </w:r>
            <w:r>
              <w:rPr>
                <w:rFonts w:ascii="Times New Roman" w:hAnsi="Times New Roman"/>
                <w:spacing w:val="-3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>:</w:t>
              <w:tab/>
            </w:r>
          </w:p>
          <w:p>
            <w:pPr>
              <w:pStyle w:val="TableParagraph"/>
              <w:spacing w:line="135" w:lineRule="exact"/>
              <w:ind w:left="539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(le numéro est celui qui figure sur la convocation ou liste d’appel)</w:t>
            </w:r>
          </w:p>
        </w:tc>
      </w:tr>
      <w:tr>
        <w:trPr>
          <w:trHeight w:val="2192" w:hRule="atLeast"/>
        </w:trPr>
        <w:tc>
          <w:tcPr>
            <w:tcW w:w="1361" w:type="dxa"/>
            <w:tcBorders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4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NE RIEN ÉCRIRE</w:t>
            </w:r>
          </w:p>
        </w:tc>
        <w:tc>
          <w:tcPr>
            <w:tcW w:w="930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12"/>
              <w:ind w:left="3516" w:right="337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Appréciation du correcteur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Note :</w:t>
            </w:r>
          </w:p>
        </w:tc>
      </w:tr>
    </w:tbl>
    <w:p>
      <w:pPr>
        <w:spacing w:before="32"/>
        <w:ind w:left="219" w:right="0" w:firstLine="0"/>
        <w:jc w:val="left"/>
        <w:rPr>
          <w:rFonts w:ascii="Times New Roman"/>
          <w:sz w:val="18"/>
        </w:rPr>
      </w:pPr>
      <w:r>
        <w:rPr/>
        <w:pict>
          <v:rect style="position:absolute;margin-left:439.450012pt;margin-top:102.599983pt;width:121.9pt;height:22.8pt;mso-position-horizontal-relative:page;mso-position-vertical-relative:page;z-index:-167900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11.150002pt;margin-top:-67.747688pt;width:127.55pt;height:51pt;mso-position-horizontal-relative:page;mso-position-vertical-relative:paragraph;z-index:-16789504" filled="false" stroked="true" strokeweight=".75pt" strokecolor="#000000">
            <v:stroke dashstyle="solid"/>
            <w10:wrap type="none"/>
          </v:rect>
        </w:pict>
      </w:r>
      <w:r>
        <w:rPr>
          <w:rFonts w:ascii="Times New Roman"/>
          <w:sz w:val="18"/>
        </w:rPr>
        <w:t>Il est interdit aux candidats de signer leur composition ou d'y mettre un signe quelconque pouvant indiquer sa provenance.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before="85"/>
        <w:ind w:left="1892" w:right="2033" w:firstLine="0"/>
        <w:jc w:val="center"/>
        <w:rPr>
          <w:b/>
          <w:sz w:val="44"/>
        </w:rPr>
      </w:pPr>
      <w:r>
        <w:rPr>
          <w:b/>
          <w:sz w:val="44"/>
        </w:rPr>
        <w:t>BREVET PROFESSIONNEL ÉLECTRICIEN(NE)</w:t>
      </w:r>
    </w:p>
    <w:p>
      <w:pPr>
        <w:spacing w:line="968" w:lineRule="exact" w:before="108"/>
        <w:ind w:left="4242" w:right="4379" w:firstLine="0"/>
        <w:jc w:val="center"/>
        <w:rPr>
          <w:b/>
          <w:sz w:val="36"/>
        </w:rPr>
      </w:pPr>
      <w:r>
        <w:rPr>
          <w:b/>
          <w:sz w:val="36"/>
        </w:rPr>
        <w:t>SESSION 2021 ÉPREUVE E22</w:t>
      </w:r>
    </w:p>
    <w:p>
      <w:pPr>
        <w:spacing w:line="438" w:lineRule="exact" w:before="0"/>
        <w:ind w:left="327" w:right="467" w:firstLine="0"/>
        <w:jc w:val="center"/>
        <w:rPr>
          <w:b/>
          <w:sz w:val="48"/>
        </w:rPr>
      </w:pPr>
      <w:r>
        <w:rPr>
          <w:b/>
          <w:sz w:val="48"/>
        </w:rPr>
        <w:t>« MISE EN SERVICE D’UNE INSTALLATION »</w:t>
      </w:r>
    </w:p>
    <w:p>
      <w:pPr>
        <w:pStyle w:val="BodyText"/>
        <w:rPr>
          <w:b/>
          <w:sz w:val="48"/>
        </w:rPr>
      </w:pPr>
    </w:p>
    <w:p>
      <w:pPr>
        <w:pStyle w:val="Title"/>
      </w:pPr>
      <w:r>
        <w:rPr/>
        <w:t>DOSSIER PRATIQUE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2pt;margin-top:18.683832pt;width:538.7pt;height:57.75pt;mso-position-horizontal-relative:page;mso-position-vertical-relative:paragraph;z-index:-15728640;mso-wrap-distance-left:0;mso-wrap-distance-right:0" type="#_x0000_t202" filled="true" fillcolor="#bebebe" stroked="true" strokeweight=".47998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b/>
                      <w:sz w:val="37"/>
                    </w:rPr>
                  </w:pPr>
                </w:p>
                <w:p>
                  <w:pPr>
                    <w:spacing w:before="0"/>
                    <w:ind w:left="2455" w:right="2459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Tous les documents sont à rendre en fin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d’épreuve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2551"/>
        <w:gridCol w:w="1560"/>
        <w:gridCol w:w="2268"/>
      </w:tblGrid>
      <w:tr>
        <w:trPr>
          <w:trHeight w:val="280" w:hRule="atLeast"/>
        </w:trPr>
        <w:tc>
          <w:tcPr>
            <w:tcW w:w="4395" w:type="dxa"/>
          </w:tcPr>
          <w:p>
            <w:pPr>
              <w:pStyle w:val="TableParagraph"/>
              <w:spacing w:before="23"/>
              <w:ind w:left="1332"/>
              <w:rPr>
                <w:b/>
                <w:sz w:val="18"/>
              </w:rPr>
            </w:pPr>
            <w:r>
              <w:rPr>
                <w:b/>
                <w:sz w:val="18"/>
              </w:rPr>
              <w:t>BP ÉLECTRICIEN(NE)</w:t>
            </w:r>
          </w:p>
        </w:tc>
        <w:tc>
          <w:tcPr>
            <w:tcW w:w="2551" w:type="dxa"/>
          </w:tcPr>
          <w:p>
            <w:pPr>
              <w:pStyle w:val="TableParagraph"/>
              <w:spacing w:before="30"/>
              <w:ind w:left="53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Code : </w:t>
            </w:r>
            <w:r>
              <w:rPr>
                <w:sz w:val="18"/>
              </w:rPr>
              <w:t>21SP-BP ELEC U22-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30"/>
              <w:ind w:left="164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Session 2021</w:t>
            </w:r>
          </w:p>
        </w:tc>
        <w:tc>
          <w:tcPr>
            <w:tcW w:w="2268" w:type="dxa"/>
          </w:tcPr>
          <w:p>
            <w:pPr>
              <w:pStyle w:val="TableParagraph"/>
              <w:spacing w:before="30"/>
              <w:ind w:left="217"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DOSSIER PRATIQUE</w:t>
            </w:r>
          </w:p>
        </w:tc>
      </w:tr>
      <w:tr>
        <w:trPr>
          <w:trHeight w:val="280" w:hRule="atLeast"/>
        </w:trPr>
        <w:tc>
          <w:tcPr>
            <w:tcW w:w="4395" w:type="dxa"/>
          </w:tcPr>
          <w:p>
            <w:pPr>
              <w:pStyle w:val="TableParagraph"/>
              <w:spacing w:before="23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E22 – MISE EN SERVICE D’UNE INSTALLATION</w:t>
            </w:r>
          </w:p>
        </w:tc>
        <w:tc>
          <w:tcPr>
            <w:tcW w:w="2551" w:type="dxa"/>
          </w:tcPr>
          <w:p>
            <w:pPr>
              <w:pStyle w:val="TableParagraph"/>
              <w:spacing w:before="30"/>
              <w:ind w:left="51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Durée : 3h</w:t>
            </w:r>
          </w:p>
        </w:tc>
        <w:tc>
          <w:tcPr>
            <w:tcW w:w="1560" w:type="dxa"/>
          </w:tcPr>
          <w:p>
            <w:pPr>
              <w:pStyle w:val="TableParagraph"/>
              <w:spacing w:before="30"/>
              <w:ind w:left="164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Coefficient : 3</w:t>
            </w:r>
          </w:p>
        </w:tc>
        <w:tc>
          <w:tcPr>
            <w:tcW w:w="2268" w:type="dxa"/>
          </w:tcPr>
          <w:p>
            <w:pPr>
              <w:pStyle w:val="TableParagraph"/>
              <w:spacing w:before="30"/>
              <w:ind w:left="217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Page DP 1/10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400" w:bottom="280" w:left="460" w:right="320"/>
        </w:sectPr>
      </w:pPr>
    </w:p>
    <w:p>
      <w:pPr>
        <w:pStyle w:val="BodyText"/>
        <w:rPr>
          <w:b/>
        </w:rPr>
      </w:pPr>
    </w:p>
    <w:p>
      <w:pPr>
        <w:pStyle w:val="BodyText"/>
        <w:spacing w:before="1" w:after="1"/>
        <w:rPr>
          <w:b/>
          <w:sz w:val="19"/>
        </w:rPr>
      </w:pPr>
    </w:p>
    <w:p>
      <w:pPr>
        <w:pStyle w:val="BodyText"/>
        <w:ind w:left="106"/>
      </w:pPr>
      <w:r>
        <w:rPr/>
        <w:pict>
          <v:shape style="width:530.050pt;height:21.25pt;mso-position-horizontal-relative:char;mso-position-vertical-relative:line" type="#_x0000_t202" filled="true" fillcolor="#7e7e7e" stroked="true" strokeweight=".47998pt" strokecolor="#000000">
            <w10:anchorlock/>
            <v:textbox inset="0,0,0,0">
              <w:txbxContent>
                <w:p>
                  <w:pPr>
                    <w:spacing w:line="410" w:lineRule="exact" w:before="0"/>
                    <w:ind w:left="1723" w:right="1727" w:firstLine="0"/>
                    <w:jc w:val="center"/>
                    <w:rPr>
                      <w:sz w:val="36"/>
                    </w:rPr>
                  </w:pPr>
                  <w:r>
                    <w:rPr>
                      <w:color w:val="FFFFFF"/>
                      <w:sz w:val="36"/>
                    </w:rPr>
                    <w:t>MISE EN SITUATION PROFESSIONNELLE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Heading3"/>
        <w:spacing w:before="93"/>
      </w:pPr>
      <w:r>
        <w:rPr/>
        <w:t>Suite à la réalisation de votre installation, vous devez effectuer la mise en service de l’installation en vue de la réception du chantier par votre client, l’entreprise BOULAND.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19" w:right="0" w:firstLine="0"/>
        <w:jc w:val="left"/>
        <w:rPr>
          <w:sz w:val="24"/>
        </w:rPr>
      </w:pPr>
      <w:r>
        <w:rPr>
          <w:sz w:val="24"/>
        </w:rPr>
        <w:t>Vous devrez effectuer les différents tests normatifs, les paramétrages et les essais fonctionnels de votre installation.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219" w:right="429" w:firstLine="0"/>
        <w:jc w:val="left"/>
        <w:rPr>
          <w:sz w:val="24"/>
        </w:rPr>
      </w:pPr>
      <w:r>
        <w:rPr>
          <w:sz w:val="24"/>
        </w:rPr>
        <w:t>Vous suivrez la fiche de mise en service qui vous est fournie ci-après et compléterez le procès- verbal de réception de travaux avec le client (examinateur).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  <w:r>
        <w:rPr/>
        <w:pict>
          <v:shape style="position:absolute;margin-left:28.559999pt;margin-top:16.364037pt;width:530.050pt;height:21.25pt;mso-position-horizontal-relative:page;mso-position-vertical-relative:paragraph;z-index:-15726080;mso-wrap-distance-left:0;mso-wrap-distance-right:0" type="#_x0000_t202" filled="true" fillcolor="#7e7e7e" stroked="true" strokeweight=".47998pt" strokecolor="#000000">
            <v:textbox inset="0,0,0,0">
              <w:txbxContent>
                <w:p>
                  <w:pPr>
                    <w:spacing w:line="412" w:lineRule="exact" w:before="0"/>
                    <w:ind w:left="1022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FFFFFF"/>
                      <w:sz w:val="36"/>
                    </w:rPr>
                    <w:t>REMARQUES CONCERNANT LES PRODUITS KNX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59" w:lineRule="auto" w:before="1" w:after="0"/>
        <w:ind w:left="219" w:right="679" w:firstLine="427"/>
        <w:jc w:val="left"/>
        <w:rPr>
          <w:sz w:val="24"/>
        </w:rPr>
      </w:pPr>
      <w:r>
        <w:rPr>
          <w:sz w:val="24"/>
        </w:rPr>
        <w:t>Le paramétrage des éléments KNX se fera à l'aide des notices des produits installés, ainsi que du dossier technique de</w:t>
      </w:r>
      <w:r>
        <w:rPr>
          <w:spacing w:val="-3"/>
          <w:sz w:val="24"/>
        </w:rPr>
        <w:t> </w:t>
      </w:r>
      <w:r>
        <w:rPr>
          <w:sz w:val="24"/>
        </w:rPr>
        <w:t>l’affaire.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215"/>
        <w:jc w:val="left"/>
        <w:rPr>
          <w:sz w:val="24"/>
        </w:rPr>
      </w:pPr>
      <w:r>
        <w:rPr>
          <w:sz w:val="24"/>
        </w:rPr>
        <w:t>Une notice de paramétrage ETS 5 est mise à votre</w:t>
      </w:r>
      <w:r>
        <w:rPr>
          <w:spacing w:val="-3"/>
          <w:sz w:val="24"/>
        </w:rPr>
        <w:t> </w:t>
      </w:r>
      <w:r>
        <w:rPr>
          <w:sz w:val="24"/>
        </w:rPr>
        <w:t>disposition.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pgSz w:w="11910" w:h="16840"/>
          <w:pgMar w:header="559" w:footer="607" w:top="2940" w:bottom="800" w:left="460" w:right="320"/>
        </w:sectPr>
      </w:pPr>
    </w:p>
    <w:p>
      <w:pPr>
        <w:pStyle w:val="BodyText"/>
      </w:pPr>
      <w:r>
        <w:rPr/>
        <w:pict>
          <v:group style="position:absolute;margin-left:30pt;margin-top:266.779968pt;width:529.1pt;height:214.75pt;mso-position-horizontal-relative:page;mso-position-vertical-relative:page;z-index:-16782848" coordorigin="600,5336" coordsize="10582,4295">
            <v:shape style="position:absolute;left:600;top:5335;width:10582;height:4295" coordorigin="600,5336" coordsize="10582,4295" path="m11181,5336l11162,5336,11162,9611,619,9611,619,5336,600,5336,600,9630,619,9630,11162,9630,11181,9630,11181,5336xe" filled="true" fillcolor="#000000" stroked="false">
              <v:path arrowok="t"/>
              <v:fill type="solid"/>
            </v:shape>
            <v:shape style="position:absolute;left:600;top:5335;width:10582;height:42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32"/>
                      </w:rPr>
                    </w:pPr>
                  </w:p>
                  <w:p>
                    <w:pPr>
                      <w:spacing w:before="1"/>
                      <w:ind w:left="79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Description de l’intervention :</w:t>
                    </w:r>
                  </w:p>
                  <w:p>
                    <w:pPr>
                      <w:spacing w:line="240" w:lineRule="auto" w:before="8"/>
                      <w:rPr>
                        <w:i/>
                        <w:sz w:val="23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26" w:val="left" w:leader="none"/>
                      </w:tabs>
                      <w:spacing w:before="0"/>
                      <w:ind w:left="225" w:right="0" w:hanging="147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Procéder aux vérifications usuelles de mise en service en complétant les</w:t>
                    </w:r>
                    <w:r>
                      <w:rPr>
                        <w:i/>
                        <w:spacing w:val="-1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documents.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19" w:val="left" w:leader="none"/>
                      </w:tabs>
                      <w:spacing w:before="0"/>
                      <w:ind w:left="79" w:right="71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8"/>
                        <w:sz w:val="24"/>
                      </w:rPr>
                      <w:t>Contrôler </w:t>
                    </w:r>
                    <w:r>
                      <w:rPr>
                        <w:i/>
                        <w:spacing w:val="-4"/>
                        <w:sz w:val="24"/>
                      </w:rPr>
                      <w:t>la </w:t>
                    </w:r>
                    <w:r>
                      <w:rPr>
                        <w:i/>
                        <w:spacing w:val="-8"/>
                        <w:sz w:val="24"/>
                      </w:rPr>
                      <w:t>conformité </w:t>
                    </w:r>
                    <w:r>
                      <w:rPr>
                        <w:i/>
                        <w:spacing w:val="-4"/>
                        <w:sz w:val="24"/>
                      </w:rPr>
                      <w:t>de </w:t>
                    </w:r>
                    <w:r>
                      <w:rPr>
                        <w:i/>
                        <w:spacing w:val="-8"/>
                        <w:sz w:val="24"/>
                      </w:rPr>
                      <w:t>l’équipement électrique </w:t>
                    </w:r>
                    <w:r>
                      <w:rPr>
                        <w:i/>
                        <w:spacing w:val="-6"/>
                        <w:sz w:val="24"/>
                      </w:rPr>
                      <w:t>aux </w:t>
                    </w:r>
                    <w:r>
                      <w:rPr>
                        <w:i/>
                        <w:spacing w:val="-8"/>
                        <w:sz w:val="24"/>
                      </w:rPr>
                      <w:t>normalisations </w:t>
                    </w:r>
                    <w:r>
                      <w:rPr>
                        <w:i/>
                        <w:spacing w:val="-5"/>
                        <w:sz w:val="24"/>
                      </w:rPr>
                      <w:t>en </w:t>
                    </w:r>
                    <w:r>
                      <w:rPr>
                        <w:i/>
                        <w:spacing w:val="-8"/>
                        <w:sz w:val="24"/>
                      </w:rPr>
                      <w:t>vigueur </w:t>
                    </w:r>
                    <w:r>
                      <w:rPr>
                        <w:i/>
                        <w:spacing w:val="-4"/>
                        <w:sz w:val="24"/>
                      </w:rPr>
                      <w:t>et </w:t>
                    </w:r>
                    <w:r>
                      <w:rPr>
                        <w:i/>
                        <w:spacing w:val="-6"/>
                        <w:sz w:val="24"/>
                      </w:rPr>
                      <w:t>aux </w:t>
                    </w:r>
                    <w:r>
                      <w:rPr>
                        <w:i/>
                        <w:spacing w:val="-8"/>
                        <w:sz w:val="24"/>
                      </w:rPr>
                      <w:t>prescriptions </w:t>
                    </w:r>
                    <w:r>
                      <w:rPr>
                        <w:i/>
                        <w:spacing w:val="-5"/>
                        <w:sz w:val="24"/>
                      </w:rPr>
                      <w:t>de </w:t>
                    </w:r>
                    <w:r>
                      <w:rPr>
                        <w:i/>
                        <w:spacing w:val="-7"/>
                        <w:sz w:val="24"/>
                      </w:rPr>
                      <w:t>cahier </w:t>
                    </w:r>
                    <w:r>
                      <w:rPr>
                        <w:i/>
                        <w:spacing w:val="-6"/>
                        <w:sz w:val="24"/>
                      </w:rPr>
                      <w:t>des</w:t>
                    </w:r>
                    <w:r>
                      <w:rPr>
                        <w:i/>
                        <w:spacing w:val="-27"/>
                        <w:sz w:val="24"/>
                      </w:rPr>
                      <w:t> </w:t>
                    </w:r>
                    <w:r>
                      <w:rPr>
                        <w:i/>
                        <w:spacing w:val="-8"/>
                        <w:sz w:val="24"/>
                      </w:rPr>
                      <w:t>charges.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26" w:val="left" w:leader="none"/>
                      </w:tabs>
                      <w:spacing w:before="0"/>
                      <w:ind w:left="225" w:right="0" w:hanging="147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Paramétrer l'équipement et procéder aux essais</w:t>
                    </w:r>
                    <w:r>
                      <w:rPr>
                        <w:i/>
                        <w:spacing w:val="-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fonctionnels.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26" w:val="left" w:leader="none"/>
                      </w:tabs>
                      <w:spacing w:before="0"/>
                      <w:ind w:left="225" w:right="0" w:hanging="147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Livrer l'équipement au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client.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4.5pt;margin-top:749.649963pt;width:62.35pt;height:39.6pt;mso-position-horizontal-relative:page;mso-position-vertical-relative:page;z-index:-16782336" coordorigin="3690,14993" coordsize="1247,792" path="m3690,15019l3754,15069,3817,15118,3881,15168,3945,15218,4009,15267,4073,15317,4136,15366,4200,15416,4264,15466,4328,15515,4391,15565,4455,15615,4519,15665,4582,15715,4588,15720,4570,15707,4563,15707,4554,15707,4545,15713,4537,15715,4539,15729,4575,15776,4589,15775,4602,15776,4613,15778,4625,15781,4637,15783,4714,15779,4783,15773,4849,15758,4911,15724,4934,15660,4937,15646,4915,15584,4878,15539,4832,15506,4786,15480,4741,15453,4695,15426,4650,15402,4602,15385,4523,15365,4483,15354,4456,15348,4419,15340,4346,15324,4264,15325,4195,15325,4137,15334,4086,15364,4038,15428,4034,15483,4051,15523,4081,15552,4116,15576,4146,15576,4176,15576,4250,15551,4292,15488,4314,15415,4313,15392,4307,15367,4304,15356,4295,15348,4287,15341,4249,15306,4227,15291,4204,15285,4162,15280,4088,15281,4022,15281,3970,15301,3939,15367,3951,15373,3961,15383,4021,15371,4102,15310,4162,15239,4202,15135,4207,15080,4193,15034,4149,15002,4136,14998,4123,14996,4110,14995,4097,14993,4057,14998,4018,15003,3978,15009,3878,15056,3829,15113,3787,15182,3749,15254,3731,15340,3723,15428,3739,15514,3777,15586,3830,15640,3893,15672,3962,15679,3985,15680,4067,15675,4149,15637,4160,15579,4162,15558,4145,15505,4125,15473,4097,15449,4058,15420,4045,15408,4032,15397,4019,15386,4005,15376,3960,15343,3938,15325,3928,15324,3913,15341e" filled="false" stroked="true" strokeweight="1.5pt" strokecolor="#333333">
            <v:path arrowok="t"/>
            <v:stroke dashstyle="solid"/>
            <w10:wrap type="none"/>
          </v:shape>
        </w:pict>
      </w:r>
      <w:r>
        <w:rPr/>
        <w:pict>
          <v:rect style="position:absolute;margin-left:48pt;margin-top:297.299988pt;width:120.65pt;height:54pt;mso-position-horizontal-relative:page;mso-position-vertical-relative:page;z-index:-16781824" filled="false" stroked="true" strokeweight="1.5pt" strokecolor="#333333">
            <v:stroke dashstyle="solid"/>
            <w10:wrap type="none"/>
          </v:rect>
        </w:pict>
      </w:r>
    </w:p>
    <w:p>
      <w:pPr>
        <w:pStyle w:val="BodyText"/>
        <w:spacing w:before="1" w:after="1"/>
        <w:rPr>
          <w:sz w:val="19"/>
        </w:rPr>
      </w:pPr>
    </w:p>
    <w:p>
      <w:pPr>
        <w:pStyle w:val="BodyText"/>
        <w:ind w:left="106"/>
      </w:pPr>
      <w:r>
        <w:rPr/>
        <w:pict>
          <v:shape style="width:530.050pt;height:21.25pt;mso-position-horizontal-relative:char;mso-position-vertical-relative:line" type="#_x0000_t202" filled="true" fillcolor="#7e7e7e" stroked="true" strokeweight=".47998pt" strokecolor="#000000">
            <w10:anchorlock/>
            <v:textbox inset="0,0,0,0">
              <w:txbxContent>
                <w:p>
                  <w:pPr>
                    <w:spacing w:line="410" w:lineRule="exact" w:before="0"/>
                    <w:ind w:left="1723" w:right="1723" w:firstLine="0"/>
                    <w:jc w:val="center"/>
                    <w:rPr>
                      <w:sz w:val="36"/>
                    </w:rPr>
                  </w:pPr>
                  <w:r>
                    <w:rPr>
                      <w:color w:val="FFFFFF"/>
                      <w:sz w:val="36"/>
                    </w:rPr>
                    <w:t>ORDRE DE MISSION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3163"/>
        <w:gridCol w:w="3854"/>
      </w:tblGrid>
      <w:tr>
        <w:trPr>
          <w:trHeight w:val="278" w:hRule="atLeast"/>
        </w:trPr>
        <w:tc>
          <w:tcPr>
            <w:tcW w:w="3543" w:type="dxa"/>
          </w:tcPr>
          <w:p>
            <w:pPr>
              <w:pStyle w:val="TableParagraph"/>
              <w:spacing w:line="258" w:lineRule="exact"/>
              <w:ind w:left="69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N° de Commande :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b/>
                <w:i/>
                <w:sz w:val="24"/>
              </w:rPr>
              <w:t>C247-06</w:t>
            </w:r>
          </w:p>
        </w:tc>
        <w:tc>
          <w:tcPr>
            <w:tcW w:w="3163" w:type="dxa"/>
          </w:tcPr>
          <w:p>
            <w:pPr>
              <w:pStyle w:val="TableParagraph"/>
              <w:tabs>
                <w:tab w:pos="1314" w:val="left" w:leader="none"/>
                <w:tab w:pos="1980" w:val="left" w:leader="none"/>
              </w:tabs>
              <w:spacing w:line="258" w:lineRule="exact"/>
              <w:ind w:left="7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Date :</w:t>
              <w:tab/>
              <w:t>/</w:t>
              <w:tab/>
              <w:t>/</w:t>
            </w:r>
            <w:r>
              <w:rPr>
                <w:b/>
                <w:i/>
                <w:sz w:val="24"/>
              </w:rPr>
              <w:t>2021</w:t>
            </w:r>
          </w:p>
        </w:tc>
        <w:tc>
          <w:tcPr>
            <w:tcW w:w="3854" w:type="dxa"/>
          </w:tcPr>
          <w:p>
            <w:pPr>
              <w:pStyle w:val="TableParagraph"/>
              <w:spacing w:line="258" w:lineRule="exact"/>
              <w:ind w:left="7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Tél : </w:t>
            </w:r>
            <w:r>
              <w:rPr>
                <w:b/>
                <w:i/>
                <w:sz w:val="24"/>
              </w:rPr>
              <w:t>02 99 23 xx xx</w:t>
            </w:r>
          </w:p>
        </w:tc>
      </w:tr>
      <w:tr>
        <w:trPr>
          <w:trHeight w:val="275" w:hRule="atLeast"/>
        </w:trPr>
        <w:tc>
          <w:tcPr>
            <w:tcW w:w="10560" w:type="dxa"/>
            <w:gridSpan w:val="3"/>
          </w:tcPr>
          <w:p>
            <w:pPr>
              <w:pStyle w:val="TableParagraph"/>
              <w:spacing w:line="256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Lieu de l’intervention : Entreprise BOULAND – Rez de chaussée</w:t>
            </w:r>
          </w:p>
        </w:tc>
      </w:tr>
      <w:tr>
        <w:trPr>
          <w:trHeight w:val="277" w:hRule="atLeast"/>
        </w:trPr>
        <w:tc>
          <w:tcPr>
            <w:tcW w:w="10560" w:type="dxa"/>
            <w:gridSpan w:val="3"/>
          </w:tcPr>
          <w:p>
            <w:pPr>
              <w:pStyle w:val="TableParagraph"/>
              <w:spacing w:line="258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Représentant client : M. BOULAND</w:t>
            </w:r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2684"/>
        <w:gridCol w:w="7657"/>
        <w:gridCol w:w="142"/>
      </w:tblGrid>
      <w:tr>
        <w:trPr>
          <w:trHeight w:val="145" w:hRule="atLeast"/>
        </w:trPr>
        <w:tc>
          <w:tcPr>
            <w:tcW w:w="7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8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0" w:hRule="atLeast"/>
        </w:trPr>
        <w:tc>
          <w:tcPr>
            <w:tcW w:w="7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Intervenant :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530" w:right="109" w:hanging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Société ELECPRO </w:t>
            </w:r>
            <w:r>
              <w:rPr>
                <w:sz w:val="24"/>
              </w:rPr>
              <w:t>Rue du petit port </w:t>
            </w:r>
            <w:r>
              <w:rPr>
                <w:b/>
                <w:i/>
                <w:sz w:val="24"/>
              </w:rPr>
              <w:t>35111 ST Malo</w:t>
            </w:r>
          </w:p>
        </w:tc>
        <w:tc>
          <w:tcPr>
            <w:tcW w:w="765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Technicien :</w:t>
            </w:r>
          </w:p>
          <w:p>
            <w:pPr>
              <w:pStyle w:val="TableParagraph"/>
              <w:tabs>
                <w:tab w:pos="5419" w:val="left" w:leader="dot"/>
              </w:tabs>
              <w:ind w:left="1498"/>
              <w:rPr>
                <w:i/>
                <w:sz w:val="20"/>
              </w:rPr>
            </w:pPr>
            <w:r>
              <w:rPr>
                <w:b/>
                <w:i/>
                <w:sz w:val="24"/>
              </w:rPr>
              <w:t>M.</w:t>
              <w:tab/>
            </w:r>
            <w:r>
              <w:rPr>
                <w:i/>
                <w:sz w:val="20"/>
              </w:rPr>
              <w:t>(indiquer votre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nom)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311" w:val="left" w:leader="none"/>
              </w:tabs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Titre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d’habilitation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:</w:t>
              <w:tab/>
              <w:t>………………….</w:t>
            </w:r>
          </w:p>
        </w:tc>
        <w:tc>
          <w:tcPr>
            <w:tcW w:w="14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30.24pt;margin-top:14.290742pt;width:528.6pt;height:203.45pt;mso-position-horizontal-relative:page;mso-position-vertical-relative:paragraph;z-index:-15721984;mso-wrap-distance-left:0;mso-wrap-distance-right:0" coordorigin="605,286" coordsize="10572,4069">
            <v:shape style="position:absolute;left:604;top:285;width:10572;height:4069" coordorigin="605,286" coordsize="10572,4069" path="m11176,286l11167,286,11167,315,11167,4345,614,4345,614,315,11167,315,11167,286,614,286,605,286,605,4354,614,4354,11167,4354,11176,4354,11176,286xe" filled="true" fillcolor="#000000" stroked="false">
              <v:path arrowok="t"/>
              <v:fill type="solid"/>
            </v:shape>
            <v:shape style="position:absolute;left:3280;top:3361;width:5203;height:194" coordorigin="3280,3362" coordsize="5203,194" path="m3280,3544l3513,3544,3513,3363,3280,3363,3280,3544xm4705,3543l4938,3543,4938,3362,4705,3362,4705,3543xm6091,3544l6324,3544,6324,3363,6091,3363,6091,3544xm8250,3556l8483,3556,8483,3375,8250,3375,8250,3556xe" filled="false" stroked="true" strokeweight=".75pt" strokecolor="#000000">
              <v:path arrowok="t"/>
              <v:stroke dashstyle="solid"/>
            </v:shape>
            <v:shape style="position:absolute;left:679;top:597;width:10443;height:2453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Instructions particulières de sécurité :</w:t>
                    </w:r>
                  </w:p>
                  <w:p>
                    <w:pPr>
                      <w:spacing w:line="240" w:lineRule="auto" w:before="8"/>
                      <w:rPr>
                        <w:i/>
                        <w:sz w:val="23"/>
                      </w:rPr>
                    </w:pP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47" w:val="left" w:leader="none"/>
                      </w:tabs>
                      <w:spacing w:before="0"/>
                      <w:ind w:left="146" w:right="0" w:hanging="147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Port des protections individuelles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obligatoire.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47" w:val="left" w:leader="none"/>
                      </w:tabs>
                      <w:spacing w:before="0"/>
                      <w:ind w:left="146" w:right="0" w:hanging="147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Respect du code de la route et de circulation sur</w:t>
                    </w:r>
                    <w:r>
                      <w:rPr>
                        <w:i/>
                        <w:spacing w:val="-1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site.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47" w:val="left" w:leader="none"/>
                      </w:tabs>
                      <w:spacing w:before="0"/>
                      <w:ind w:left="146" w:right="0" w:hanging="147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Interdiction d’intervenir sur des installations autres que celles spécifiées sur l’ordre de</w:t>
                    </w:r>
                    <w:r>
                      <w:rPr>
                        <w:i/>
                        <w:spacing w:val="-2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mission.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47" w:val="left" w:leader="none"/>
                      </w:tabs>
                      <w:spacing w:before="0"/>
                      <w:ind w:left="146" w:right="0" w:hanging="147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Vérification du matériel et des équipements avant toute</w:t>
                    </w:r>
                    <w:r>
                      <w:rPr>
                        <w:i/>
                        <w:spacing w:val="-1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intervention.</w:t>
                    </w:r>
                  </w:p>
                  <w:p>
                    <w:pPr>
                      <w:spacing w:line="240" w:lineRule="auto" w:before="0"/>
                      <w:rPr>
                        <w:i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60"/>
                        <w:sz w:val="24"/>
                        <w:u w:val="single"/>
                      </w:rPr>
                      <w:t> </w:t>
                    </w:r>
                    <w:r>
                      <w:rPr>
                        <w:i/>
                        <w:sz w:val="24"/>
                        <w:u w:val="single"/>
                      </w:rPr>
                      <w:t>L’entreprise certifie que le personnel intervenant est habilité et ne pourra intervenir </w:t>
                    </w:r>
                    <w:r>
                      <w:rPr>
                        <w:i/>
                        <w:spacing w:val="4"/>
                        <w:sz w:val="24"/>
                        <w:u w:val="single"/>
                      </w:rPr>
                      <w:t>sur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60"/>
                        <w:sz w:val="24"/>
                        <w:u w:val="single"/>
                      </w:rPr>
                      <w:t> </w:t>
                    </w:r>
                    <w:r>
                      <w:rPr>
                        <w:i/>
                        <w:sz w:val="24"/>
                        <w:u w:val="single"/>
                      </w:rPr>
                      <w:t>l’installation citée que selon les règles de sécurité conformément à la publication UTE C18-510.</w:t>
                    </w:r>
                  </w:p>
                </w:txbxContent>
              </v:textbox>
              <w10:wrap type="none"/>
            </v:shape>
            <v:shape style="position:absolute;left:679;top:3333;width:223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Travaux en hauteur :</w:t>
                    </w:r>
                  </w:p>
                </w:txbxContent>
              </v:textbox>
              <w10:wrap type="none"/>
            </v:shape>
            <v:shape style="position:absolute;left:3563;top:3333;width:81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Nacelle</w:t>
                    </w:r>
                  </w:p>
                </w:txbxContent>
              </v:textbox>
              <w10:wrap type="none"/>
            </v:shape>
            <v:shape style="position:absolute;left:4961;top:3333;width:47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Filet</w:t>
                    </w:r>
                  </w:p>
                </w:txbxContent>
              </v:textbox>
              <w10:wrap type="none"/>
            </v:shape>
            <v:shape style="position:absolute;left:6351;top:3333;width:143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Échafaudage</w:t>
                    </w:r>
                  </w:p>
                </w:txbxContent>
              </v:textbox>
              <w10:wrap type="none"/>
            </v:shape>
            <v:shape style="position:absolute;left:8497;top:3333;width:208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Harnais de sécurité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2761"/>
        <w:gridCol w:w="4966"/>
      </w:tblGrid>
      <w:tr>
        <w:trPr>
          <w:trHeight w:val="1667" w:hRule="atLeast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136" w:right="914" w:hanging="68"/>
              <w:rPr>
                <w:i/>
                <w:sz w:val="24"/>
              </w:rPr>
            </w:pPr>
            <w:r>
              <w:rPr>
                <w:i/>
                <w:sz w:val="24"/>
              </w:rPr>
              <w:t>Date et signature </w:t>
            </w:r>
            <w:r>
              <w:rPr>
                <w:i/>
                <w:sz w:val="24"/>
              </w:rPr>
              <w:t>du responsable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871"/>
              <w:rPr>
                <w:sz w:val="24"/>
              </w:rPr>
            </w:pPr>
            <w:r>
              <w:rPr>
                <w:sz w:val="24"/>
              </w:rPr>
              <w:t>Le 26 mai 2020</w:t>
            </w:r>
          </w:p>
        </w:tc>
        <w:tc>
          <w:tcPr>
            <w:tcW w:w="276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314" w:right="599"/>
              <w:rPr>
                <w:i/>
                <w:sz w:val="24"/>
              </w:rPr>
            </w:pPr>
            <w:r>
              <w:rPr>
                <w:i/>
                <w:sz w:val="24"/>
              </w:rPr>
              <w:t>Date et signature </w:t>
            </w:r>
            <w:r>
              <w:rPr>
                <w:i/>
                <w:sz w:val="24"/>
              </w:rPr>
              <w:t>de l’intervenant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025"/>
              <w:rPr>
                <w:rFonts w:ascii="Times New Roman"/>
                <w:b/>
                <w:i/>
                <w:sz w:val="21"/>
              </w:rPr>
            </w:pPr>
            <w:r>
              <w:rPr>
                <w:rFonts w:ascii="Times New Roman"/>
                <w:b/>
                <w:i/>
                <w:w w:val="91"/>
                <w:sz w:val="21"/>
              </w:rPr>
              <w:t>M.</w:t>
            </w:r>
            <w:r>
              <w:rPr>
                <w:rFonts w:ascii="Times New Roman"/>
                <w:b/>
                <w:i/>
                <w:spacing w:val="-1"/>
                <w:sz w:val="21"/>
              </w:rPr>
              <w:t> </w:t>
            </w:r>
            <w:r>
              <w:rPr>
                <w:rFonts w:ascii="Times New Roman"/>
                <w:b/>
                <w:i/>
                <w:spacing w:val="2"/>
                <w:w w:val="122"/>
                <w:sz w:val="21"/>
              </w:rPr>
              <w:t>S</w:t>
            </w:r>
            <w:r>
              <w:rPr>
                <w:rFonts w:ascii="Times New Roman"/>
                <w:b/>
                <w:i/>
                <w:smallCaps/>
                <w:spacing w:val="-1"/>
                <w:w w:val="89"/>
                <w:sz w:val="21"/>
              </w:rPr>
              <w:t>ai</w:t>
            </w:r>
            <w:r>
              <w:rPr>
                <w:rFonts w:ascii="Times New Roman"/>
                <w:b/>
                <w:i/>
                <w:smallCaps w:val="0"/>
                <w:spacing w:val="-1"/>
                <w:w w:val="92"/>
                <w:sz w:val="21"/>
              </w:rPr>
              <w:t>t</w:t>
            </w:r>
            <w:r>
              <w:rPr>
                <w:rFonts w:ascii="Times New Roman"/>
                <w:b/>
                <w:i/>
                <w:smallCaps w:val="0"/>
                <w:spacing w:val="2"/>
                <w:w w:val="92"/>
                <w:sz w:val="21"/>
              </w:rPr>
              <w:t>o</w:t>
            </w:r>
            <w:r>
              <w:rPr>
                <w:rFonts w:ascii="Times New Roman"/>
                <w:b/>
                <w:i/>
                <w:smallCaps w:val="0"/>
                <w:w w:val="97"/>
                <w:sz w:val="21"/>
              </w:rPr>
              <w:t>u</w:t>
            </w:r>
          </w:p>
        </w:tc>
        <w:tc>
          <w:tcPr>
            <w:tcW w:w="496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626"/>
              <w:rPr>
                <w:i/>
                <w:sz w:val="24"/>
              </w:rPr>
            </w:pPr>
            <w:r>
              <w:rPr>
                <w:i/>
                <w:sz w:val="24"/>
              </w:rPr>
              <w:t>Date et signature</w:t>
            </w:r>
          </w:p>
          <w:p>
            <w:pPr>
              <w:pStyle w:val="TableParagraph"/>
              <w:ind w:left="626"/>
              <w:rPr>
                <w:i/>
                <w:sz w:val="24"/>
              </w:rPr>
            </w:pPr>
            <w:r>
              <w:rPr>
                <w:i/>
                <w:sz w:val="24"/>
              </w:rPr>
              <w:t>du représentant de l’entreprise client</w:t>
            </w:r>
          </w:p>
        </w:tc>
      </w:tr>
    </w:tbl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971"/>
        <w:gridCol w:w="1416"/>
        <w:gridCol w:w="1988"/>
        <w:gridCol w:w="1275"/>
      </w:tblGrid>
      <w:tr>
        <w:trPr>
          <w:trHeight w:val="280" w:hRule="atLeast"/>
        </w:trPr>
        <w:tc>
          <w:tcPr>
            <w:tcW w:w="2127" w:type="dxa"/>
          </w:tcPr>
          <w:p>
            <w:pPr>
              <w:pStyle w:val="TableParagraph"/>
              <w:spacing w:before="34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BP ÉLECTRICIEN(NE)</w:t>
            </w:r>
          </w:p>
        </w:tc>
        <w:tc>
          <w:tcPr>
            <w:tcW w:w="3971" w:type="dxa"/>
          </w:tcPr>
          <w:p>
            <w:pPr>
              <w:pStyle w:val="TableParagraph"/>
              <w:spacing w:before="34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E22 – MISE EN SERVICE D’UNE INSTALLATION</w:t>
            </w:r>
          </w:p>
        </w:tc>
        <w:tc>
          <w:tcPr>
            <w:tcW w:w="1416" w:type="dxa"/>
          </w:tcPr>
          <w:p>
            <w:pPr>
              <w:pStyle w:val="TableParagraph"/>
              <w:spacing w:before="44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Session 2021</w:t>
            </w:r>
          </w:p>
        </w:tc>
        <w:tc>
          <w:tcPr>
            <w:tcW w:w="1988" w:type="dxa"/>
          </w:tcPr>
          <w:p>
            <w:pPr>
              <w:pStyle w:val="TableParagraph"/>
              <w:spacing w:before="44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DOSSIER PRATIQUE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4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Page DP 3/10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"/>
          <w:footerReference w:type="default" r:id="rId8"/>
          <w:pgSz w:w="11910" w:h="16840"/>
          <w:pgMar w:header="559" w:footer="0" w:top="2940" w:bottom="280" w:left="460" w:right="320"/>
        </w:sectPr>
      </w:pPr>
    </w:p>
    <w:p>
      <w:pPr>
        <w:pStyle w:val="BodyText"/>
      </w:pPr>
    </w:p>
    <w:p>
      <w:pPr>
        <w:pStyle w:val="BodyText"/>
        <w:spacing w:before="1" w:after="1"/>
        <w:rPr>
          <w:sz w:val="19"/>
        </w:rPr>
      </w:pPr>
    </w:p>
    <w:p>
      <w:pPr>
        <w:pStyle w:val="BodyText"/>
        <w:ind w:left="106"/>
      </w:pPr>
      <w:r>
        <w:rPr/>
        <w:pict>
          <v:shape style="width:530.050pt;height:41.9pt;mso-position-horizontal-relative:char;mso-position-vertical-relative:line" type="#_x0000_t202" filled="true" fillcolor="#7e7e7e" stroked="true" strokeweight=".47998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721" w:right="1709" w:firstLine="1101"/>
                    <w:jc w:val="left"/>
                    <w:rPr>
                      <w:sz w:val="36"/>
                    </w:rPr>
                  </w:pPr>
                  <w:r>
                    <w:rPr>
                      <w:color w:val="FFFFFF"/>
                      <w:sz w:val="36"/>
                    </w:rPr>
                    <w:t>FICHE DE MISE EN SERVICE INSTALLATION ÉLECTRIQUE : TERTIAIRE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40" w:lineRule="auto" w:before="100" w:after="0"/>
        <w:ind w:left="1071" w:right="0" w:hanging="286"/>
        <w:jc w:val="left"/>
        <w:rPr>
          <w:sz w:val="24"/>
        </w:rPr>
      </w:pPr>
      <w:r>
        <w:rPr>
          <w:sz w:val="24"/>
        </w:rPr>
        <w:t>VÉRIFICATION</w:t>
      </w:r>
      <w:r>
        <w:rPr>
          <w:spacing w:val="-1"/>
          <w:sz w:val="24"/>
        </w:rPr>
        <w:t> </w:t>
      </w:r>
      <w:r>
        <w:rPr>
          <w:sz w:val="24"/>
        </w:rPr>
        <w:t>VISUELLE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425"/>
        <w:gridCol w:w="567"/>
        <w:gridCol w:w="6098"/>
      </w:tblGrid>
      <w:tr>
        <w:trPr>
          <w:trHeight w:val="621" w:hRule="atLeast"/>
        </w:trPr>
        <w:tc>
          <w:tcPr>
            <w:tcW w:w="347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C : Conforme</w:t>
            </w:r>
          </w:p>
          <w:p>
            <w:pPr>
              <w:pStyle w:val="TableParagraph"/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NC : Non Conforme</w:t>
            </w:r>
          </w:p>
          <w:p>
            <w:pPr>
              <w:pStyle w:val="TableParagraph"/>
              <w:spacing w:line="187" w:lineRule="exact"/>
              <w:ind w:left="68"/>
              <w:rPr>
                <w:sz w:val="18"/>
              </w:rPr>
            </w:pPr>
            <w:r>
              <w:rPr>
                <w:sz w:val="18"/>
              </w:rPr>
              <w:t>Sans objet : Rayer d’un trait les 2 cases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55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60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705"/>
              <w:rPr>
                <w:sz w:val="18"/>
              </w:rPr>
            </w:pPr>
            <w:r>
              <w:rPr>
                <w:sz w:val="18"/>
              </w:rPr>
              <w:t>Précisions éventuelles / Réserves</w:t>
            </w:r>
          </w:p>
        </w:tc>
      </w:tr>
      <w:tr>
        <w:trPr>
          <w:trHeight w:val="277" w:hRule="atLeast"/>
        </w:trPr>
        <w:tc>
          <w:tcPr>
            <w:tcW w:w="105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6A6A6"/>
          </w:tcPr>
          <w:p>
            <w:pPr>
              <w:pStyle w:val="TableParagraph"/>
              <w:spacing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Protection des personnes contre les contacts directs</w:t>
            </w:r>
          </w:p>
        </w:tc>
      </w:tr>
      <w:tr>
        <w:trPr>
          <w:trHeight w:val="690" w:hRule="atLeast"/>
        </w:trPr>
        <w:tc>
          <w:tcPr>
            <w:tcW w:w="3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2"/>
              <w:ind w:left="68" w:right="52"/>
              <w:jc w:val="both"/>
              <w:rPr>
                <w:sz w:val="20"/>
              </w:rPr>
            </w:pPr>
            <w:r>
              <w:rPr>
                <w:sz w:val="20"/>
              </w:rPr>
              <w:t>Conducteurs dénudés, appareillage détérioré, parties sous tension accessibles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05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6A6A6"/>
          </w:tcPr>
          <w:p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Protection des personnes contre les contacts indirects</w:t>
            </w:r>
          </w:p>
        </w:tc>
      </w:tr>
      <w:tr>
        <w:trPr>
          <w:trHeight w:val="553" w:hRule="atLeast"/>
        </w:trPr>
        <w:tc>
          <w:tcPr>
            <w:tcW w:w="347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Les masses métalliques du système sont reliées à la terre</w:t>
            </w:r>
          </w:p>
        </w:tc>
        <w:tc>
          <w:tcPr>
            <w:tcW w:w="4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3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7" w:hRule="atLeast"/>
        </w:trPr>
        <w:tc>
          <w:tcPr>
            <w:tcW w:w="347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68" w:right="56"/>
              <w:rPr>
                <w:sz w:val="20"/>
              </w:rPr>
            </w:pPr>
            <w:r>
              <w:rPr>
                <w:sz w:val="20"/>
              </w:rPr>
              <w:t>Tous les appareils sont connectés à la terre (ou ont un conducteur de</w:t>
            </w:r>
          </w:p>
          <w:p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protection)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5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6A6A6"/>
          </w:tcPr>
          <w:p>
            <w:pPr>
              <w:pStyle w:val="TableParagraph"/>
              <w:spacing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Mise en œuvre appareils et appareillages</w:t>
            </w:r>
          </w:p>
        </w:tc>
      </w:tr>
      <w:tr>
        <w:trPr>
          <w:trHeight w:val="459" w:hRule="atLeast"/>
        </w:trPr>
        <w:tc>
          <w:tcPr>
            <w:tcW w:w="347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tabs>
                <w:tab w:pos="1006" w:val="left" w:leader="none"/>
                <w:tab w:pos="1946" w:val="left" w:leader="none"/>
                <w:tab w:pos="2498" w:val="left" w:leader="none"/>
              </w:tabs>
              <w:spacing w:line="230" w:lineRule="exact" w:before="2"/>
              <w:ind w:left="68" w:right="55"/>
              <w:rPr>
                <w:sz w:val="20"/>
              </w:rPr>
            </w:pPr>
            <w:r>
              <w:rPr>
                <w:sz w:val="20"/>
              </w:rPr>
              <w:t>Matériel</w:t>
              <w:tab/>
              <w:t>adaptés</w:t>
              <w:tab/>
              <w:t>aux</w:t>
              <w:tab/>
            </w:r>
            <w:r>
              <w:rPr>
                <w:spacing w:val="-2"/>
                <w:sz w:val="20"/>
              </w:rPr>
              <w:t>conditions </w:t>
            </w:r>
            <w:r>
              <w:rPr>
                <w:sz w:val="20"/>
              </w:rPr>
              <w:t>d’influences externes (IP..)</w:t>
            </w:r>
          </w:p>
        </w:tc>
        <w:tc>
          <w:tcPr>
            <w:tcW w:w="42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347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0" w:lineRule="exact" w:before="1"/>
              <w:ind w:left="68"/>
              <w:rPr>
                <w:sz w:val="20"/>
              </w:rPr>
            </w:pPr>
            <w:r>
              <w:rPr>
                <w:sz w:val="20"/>
              </w:rPr>
              <w:t>Armoire en état (étanchéité des PE, passe fil, joint de porte, propreté,…)</w:t>
            </w:r>
          </w:p>
        </w:tc>
        <w:tc>
          <w:tcPr>
            <w:tcW w:w="425" w:type="dxa"/>
          </w:tcPr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3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347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0" w:lineRule="exact" w:before="1"/>
              <w:ind w:left="68"/>
              <w:rPr>
                <w:sz w:val="20"/>
              </w:rPr>
            </w:pPr>
            <w:r>
              <w:rPr>
                <w:sz w:val="20"/>
              </w:rPr>
              <w:t>Présence de schémas électriques de l’installation, notices, …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347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/>
              <w:ind w:left="68"/>
              <w:rPr>
                <w:sz w:val="20"/>
              </w:rPr>
            </w:pPr>
            <w:r>
              <w:rPr>
                <w:sz w:val="20"/>
              </w:rPr>
              <w:t>Appareils, bornes, départs de câbles identifiés durablement</w:t>
            </w:r>
          </w:p>
        </w:tc>
        <w:tc>
          <w:tcPr>
            <w:tcW w:w="425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3474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2588" w:val="left" w:leader="none"/>
              </w:tabs>
              <w:ind w:left="68" w:right="53"/>
              <w:rPr>
                <w:sz w:val="20"/>
              </w:rPr>
            </w:pPr>
            <w:r>
              <w:rPr>
                <w:sz w:val="20"/>
              </w:rPr>
              <w:t>Appareillages,</w:t>
              <w:tab/>
            </w:r>
            <w:r>
              <w:rPr>
                <w:spacing w:val="-1"/>
                <w:sz w:val="20"/>
              </w:rPr>
              <w:t>goulottes </w:t>
            </w:r>
            <w:r>
              <w:rPr>
                <w:sz w:val="20"/>
              </w:rPr>
              <w:t>correctement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fixées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347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Qualité des connexions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3474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1100" w:val="left" w:leader="none"/>
                <w:tab w:pos="1752" w:val="left" w:leader="none"/>
                <w:tab w:pos="3174" w:val="left" w:leader="none"/>
              </w:tabs>
              <w:ind w:left="68" w:right="56"/>
              <w:rPr>
                <w:sz w:val="20"/>
              </w:rPr>
            </w:pPr>
            <w:r>
              <w:rPr>
                <w:sz w:val="20"/>
              </w:rPr>
              <w:t>Couleur</w:t>
              <w:tab/>
              <w:t>des</w:t>
              <w:tab/>
              <w:t>conducteurs</w:t>
              <w:tab/>
            </w:r>
            <w:r>
              <w:rPr>
                <w:spacing w:val="-9"/>
                <w:sz w:val="20"/>
              </w:rPr>
              <w:t>de </w:t>
            </w:r>
            <w:r>
              <w:rPr>
                <w:sz w:val="20"/>
              </w:rPr>
              <w:t>protections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347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Section des conducteurs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3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9" w:hRule="atLeast"/>
        </w:trPr>
        <w:tc>
          <w:tcPr>
            <w:tcW w:w="347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68" w:right="54"/>
              <w:jc w:val="both"/>
              <w:rPr>
                <w:sz w:val="20"/>
              </w:rPr>
            </w:pPr>
            <w:r>
              <w:rPr>
                <w:sz w:val="20"/>
              </w:rPr>
              <w:t>Isolement des conducteurs placés dans une même goulotte et appartenant à des circuits différents</w:t>
            </w:r>
          </w:p>
          <w:p>
            <w:pPr>
              <w:pStyle w:val="TableParagraph"/>
              <w:spacing w:line="210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ou présence d’écran</w:t>
            </w:r>
          </w:p>
        </w:tc>
        <w:tc>
          <w:tcPr>
            <w:tcW w:w="425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3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347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68" w:right="52"/>
              <w:rPr>
                <w:sz w:val="20"/>
              </w:rPr>
            </w:pPr>
            <w:r>
              <w:rPr>
                <w:sz w:val="20"/>
              </w:rPr>
              <w:t>Conducteurs de protection connectés individuellement sur une seule borne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3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347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Entrées de câbles correctes (tête de câbles, manchons, fixations, …)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347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507" w:val="left" w:leader="none"/>
                <w:tab w:pos="1438" w:val="left" w:leader="none"/>
                <w:tab w:pos="1822" w:val="left" w:leader="none"/>
                <w:tab w:pos="3133" w:val="left" w:leader="none"/>
              </w:tabs>
              <w:ind w:left="68" w:right="52"/>
              <w:rPr>
                <w:sz w:val="20"/>
              </w:rPr>
            </w:pPr>
            <w:r>
              <w:rPr>
                <w:sz w:val="20"/>
              </w:rPr>
              <w:t>Le</w:t>
              <w:tab/>
              <w:t>matériel</w:t>
              <w:tab/>
              <w:t>et</w:t>
              <w:tab/>
              <w:t>appareillage</w:t>
              <w:tab/>
            </w:r>
            <w:r>
              <w:rPr>
                <w:spacing w:val="-6"/>
                <w:sz w:val="20"/>
              </w:rPr>
              <w:t>est </w:t>
            </w:r>
            <w:r>
              <w:rPr>
                <w:sz w:val="20"/>
              </w:rPr>
              <w:t>correctement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implanté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9"/>
          <w:footerReference w:type="default" r:id="rId10"/>
          <w:pgSz w:w="11910" w:h="16840"/>
          <w:pgMar w:header="559" w:footer="607" w:top="2940" w:bottom="800" w:left="460" w:right="320"/>
        </w:sectPr>
      </w:pPr>
    </w:p>
    <w:p>
      <w:pPr>
        <w:pStyle w:val="BodyText"/>
      </w:pPr>
      <w:r>
        <w:rPr/>
        <w:pict>
          <v:group style="position:absolute;margin-left:208.274994pt;margin-top:749.474976pt;width:12.15pt;height:10.95pt;mso-position-horizontal-relative:page;mso-position-vertical-relative:page;z-index:-16748032" coordorigin="4165,14989" coordsize="243,219">
            <v:rect style="position:absolute;left:4209;top:15021;width:192;height:156" filled="true" fillcolor="#959595" stroked="false">
              <v:fill type="solid"/>
            </v:rect>
            <v:shape style="position:absolute;left:4165;top:14989;width:243;height:219" type="#_x0000_t75" stroked="false">
              <v:imagedata r:id="rId13" o:title=""/>
            </v:shape>
            <w10:wrap type="none"/>
          </v:group>
        </w:pict>
      </w: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425"/>
        <w:gridCol w:w="567"/>
        <w:gridCol w:w="6098"/>
      </w:tblGrid>
      <w:tr>
        <w:trPr>
          <w:trHeight w:val="620" w:hRule="atLeast"/>
        </w:trPr>
        <w:tc>
          <w:tcPr>
            <w:tcW w:w="347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 : Conforme</w:t>
            </w:r>
          </w:p>
          <w:p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NC : Non Conforme</w:t>
            </w:r>
          </w:p>
          <w:p>
            <w:pPr>
              <w:pStyle w:val="TableParagraph"/>
              <w:spacing w:line="187" w:lineRule="exact" w:before="2"/>
              <w:ind w:left="69"/>
              <w:rPr>
                <w:sz w:val="18"/>
              </w:rPr>
            </w:pPr>
            <w:r>
              <w:rPr>
                <w:sz w:val="18"/>
              </w:rPr>
              <w:t>Sans objet : Rayer d’un trait les 2 cases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62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60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705"/>
              <w:rPr>
                <w:sz w:val="18"/>
              </w:rPr>
            </w:pPr>
            <w:r>
              <w:rPr>
                <w:sz w:val="18"/>
              </w:rPr>
              <w:t>Précisions éventuelles / Réserves</w:t>
            </w:r>
          </w:p>
        </w:tc>
      </w:tr>
      <w:tr>
        <w:trPr>
          <w:trHeight w:val="317" w:hRule="atLeast"/>
        </w:trPr>
        <w:tc>
          <w:tcPr>
            <w:tcW w:w="105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Tableau divisionnaire</w:t>
            </w:r>
          </w:p>
        </w:tc>
      </w:tr>
      <w:tr>
        <w:trPr>
          <w:trHeight w:val="690" w:hRule="atLeast"/>
        </w:trPr>
        <w:tc>
          <w:tcPr>
            <w:tcW w:w="34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0" w:lineRule="exact" w:before="2"/>
              <w:ind w:left="79" w:right="52"/>
              <w:jc w:val="both"/>
              <w:rPr>
                <w:sz w:val="20"/>
              </w:rPr>
            </w:pPr>
            <w:r>
              <w:rPr>
                <w:sz w:val="20"/>
              </w:rPr>
              <w:t>Le matériel implanté est celui mentionné sur les documents (schéma, liste du matériel, …)</w:t>
            </w:r>
          </w:p>
        </w:tc>
        <w:tc>
          <w:tcPr>
            <w:tcW w:w="4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7" w:hRule="atLeast"/>
        </w:trPr>
        <w:tc>
          <w:tcPr>
            <w:tcW w:w="3474" w:type="dxa"/>
          </w:tcPr>
          <w:p>
            <w:pPr>
              <w:pStyle w:val="TableParagraph"/>
              <w:tabs>
                <w:tab w:pos="565" w:val="left" w:leader="none"/>
                <w:tab w:pos="1474" w:val="left" w:leader="none"/>
                <w:tab w:pos="2064" w:val="left" w:leader="none"/>
                <w:tab w:pos="3140" w:val="left" w:leader="none"/>
              </w:tabs>
              <w:spacing w:line="237" w:lineRule="auto"/>
              <w:ind w:left="79" w:right="54"/>
              <w:rPr>
                <w:sz w:val="20"/>
              </w:rPr>
            </w:pPr>
            <w:r>
              <w:rPr>
                <w:sz w:val="20"/>
              </w:rPr>
              <w:t>La</w:t>
              <w:tab/>
              <w:t>tension</w:t>
              <w:tab/>
              <w:t>des</w:t>
              <w:tab/>
              <w:t>appareils</w:t>
              <w:tab/>
            </w:r>
            <w:r>
              <w:rPr>
                <w:spacing w:val="-6"/>
                <w:sz w:val="20"/>
              </w:rPr>
              <w:t>est </w:t>
            </w:r>
            <w:r>
              <w:rPr>
                <w:sz w:val="20"/>
              </w:rPr>
              <w:t>conforme à la tension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d'utilisation</w:t>
            </w:r>
          </w:p>
        </w:tc>
        <w:tc>
          <w:tcPr>
            <w:tcW w:w="425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474" w:type="dxa"/>
          </w:tcPr>
          <w:p>
            <w:pPr>
              <w:pStyle w:val="TableParagraph"/>
              <w:spacing w:line="230" w:lineRule="exact" w:before="3"/>
              <w:ind w:left="79" w:right="54"/>
              <w:jc w:val="both"/>
              <w:rPr>
                <w:sz w:val="20"/>
              </w:rPr>
            </w:pPr>
            <w:r>
              <w:rPr>
                <w:sz w:val="20"/>
              </w:rPr>
              <w:t>Accessibilité des appareils de commande, de sectionnement, de coupure d'urgence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19" w:hRule="atLeast"/>
        </w:trPr>
        <w:tc>
          <w:tcPr>
            <w:tcW w:w="3474" w:type="dxa"/>
          </w:tcPr>
          <w:p>
            <w:pPr>
              <w:pStyle w:val="TableParagraph"/>
              <w:tabs>
                <w:tab w:pos="1565" w:val="left" w:leader="none"/>
                <w:tab w:pos="3187" w:val="left" w:leader="none"/>
              </w:tabs>
              <w:spacing w:line="230" w:lineRule="exact" w:before="1"/>
              <w:ind w:left="79" w:right="51"/>
              <w:jc w:val="both"/>
              <w:rPr>
                <w:sz w:val="20"/>
              </w:rPr>
            </w:pPr>
            <w:r>
              <w:rPr>
                <w:sz w:val="20"/>
              </w:rPr>
              <w:t>Dispositif</w:t>
              <w:tab/>
              <w:t>appropriés</w:t>
              <w:tab/>
            </w:r>
            <w:r>
              <w:rPr>
                <w:spacing w:val="-8"/>
                <w:sz w:val="20"/>
              </w:rPr>
              <w:t>de </w:t>
            </w:r>
            <w:r>
              <w:rPr>
                <w:sz w:val="20"/>
              </w:rPr>
              <w:t>sectionnement et de commande, coupant tous les conducteurs, neutre compris (exception pour 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PEN)</w:t>
            </w:r>
          </w:p>
        </w:tc>
        <w:tc>
          <w:tcPr>
            <w:tcW w:w="425" w:type="dxa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3474" w:type="dxa"/>
          </w:tcPr>
          <w:p>
            <w:pPr>
              <w:pStyle w:val="TableParagraph"/>
              <w:spacing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>Protection pour chaque circuit</w:t>
            </w:r>
          </w:p>
        </w:tc>
        <w:tc>
          <w:tcPr>
            <w:tcW w:w="425" w:type="dxa"/>
          </w:tcPr>
          <w:p>
            <w:pPr>
              <w:pStyle w:val="TableParagraph"/>
              <w:spacing w:before="6"/>
              <w:rPr>
                <w:sz w:val="6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rPr>
                <w:sz w:val="6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474" w:type="dxa"/>
          </w:tcPr>
          <w:p>
            <w:pPr>
              <w:pStyle w:val="TableParagraph"/>
              <w:spacing w:line="230" w:lineRule="exact" w:before="3"/>
              <w:ind w:left="79" w:right="54"/>
              <w:rPr>
                <w:sz w:val="20"/>
              </w:rPr>
            </w:pPr>
            <w:r>
              <w:rPr>
                <w:sz w:val="20"/>
              </w:rPr>
              <w:t>Calibre des appareils de protection, des interrupteurs, ….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3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3474" w:type="dxa"/>
          </w:tcPr>
          <w:p>
            <w:pPr>
              <w:pStyle w:val="TableParagraph"/>
              <w:spacing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>Réglage des appareils de protections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3474" w:type="dxa"/>
          </w:tcPr>
          <w:p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Types de fusibles, des disjoncteurs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474" w:type="dxa"/>
          </w:tcPr>
          <w:p>
            <w:pPr>
              <w:pStyle w:val="TableParagraph"/>
              <w:spacing w:line="230" w:lineRule="exact" w:before="3"/>
              <w:ind w:left="79" w:right="54"/>
              <w:rPr>
                <w:sz w:val="20"/>
              </w:rPr>
            </w:pPr>
            <w:r>
              <w:rPr>
                <w:sz w:val="20"/>
              </w:rPr>
              <w:t>Pouvoir de coupure des appareils de protections supérieure à l'Icc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3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474" w:type="dxa"/>
          </w:tcPr>
          <w:p>
            <w:pPr>
              <w:pStyle w:val="TableParagraph"/>
              <w:spacing w:line="230" w:lineRule="exact" w:before="1"/>
              <w:ind w:left="79" w:right="54"/>
              <w:rPr>
                <w:sz w:val="20"/>
              </w:rPr>
            </w:pPr>
            <w:r>
              <w:rPr>
                <w:sz w:val="20"/>
              </w:rPr>
              <w:t>Sensibilité et type de différentiel (suivant régime de neutre)</w:t>
            </w:r>
          </w:p>
        </w:tc>
        <w:tc>
          <w:tcPr>
            <w:tcW w:w="425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3474" w:type="dxa"/>
          </w:tcPr>
          <w:p>
            <w:pPr>
              <w:pStyle w:val="TableParagraph"/>
              <w:tabs>
                <w:tab w:pos="630" w:val="left" w:leader="none"/>
                <w:tab w:pos="1596" w:val="left" w:leader="none"/>
                <w:tab w:pos="2095" w:val="left" w:leader="none"/>
                <w:tab w:pos="3083" w:val="left" w:leader="none"/>
              </w:tabs>
              <w:spacing w:line="230" w:lineRule="exact"/>
              <w:ind w:left="79" w:right="55"/>
              <w:rPr>
                <w:sz w:val="20"/>
              </w:rPr>
            </w:pPr>
            <w:r>
              <w:rPr>
                <w:sz w:val="20"/>
              </w:rPr>
              <w:t>La</w:t>
              <w:tab/>
              <w:t>section</w:t>
              <w:tab/>
              <w:t>et</w:t>
              <w:tab/>
              <w:t>couleur</w:t>
              <w:tab/>
            </w:r>
            <w:r>
              <w:rPr>
                <w:spacing w:val="-6"/>
                <w:sz w:val="20"/>
              </w:rPr>
              <w:t>des </w:t>
            </w:r>
            <w:r>
              <w:rPr>
                <w:sz w:val="20"/>
              </w:rPr>
              <w:t>conducteurs 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conforme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3474" w:type="dxa"/>
          </w:tcPr>
          <w:p>
            <w:pPr>
              <w:pStyle w:val="TableParagraph"/>
              <w:spacing w:line="230" w:lineRule="exact"/>
              <w:ind w:left="79" w:right="52"/>
              <w:jc w:val="both"/>
              <w:rPr>
                <w:sz w:val="20"/>
              </w:rPr>
            </w:pPr>
            <w:r>
              <w:rPr>
                <w:sz w:val="20"/>
              </w:rPr>
              <w:t>Les appareils sont correctement identifiés (repère et marquage façade tableau)</w:t>
            </w:r>
          </w:p>
        </w:tc>
        <w:tc>
          <w:tcPr>
            <w:tcW w:w="425" w:type="dxa"/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3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474" w:type="dxa"/>
          </w:tcPr>
          <w:p>
            <w:pPr>
              <w:pStyle w:val="TableParagraph"/>
              <w:tabs>
                <w:tab w:pos="1786" w:val="left" w:leader="dot"/>
              </w:tabs>
              <w:spacing w:line="228" w:lineRule="exact" w:before="3"/>
              <w:ind w:left="79" w:right="54"/>
              <w:rPr>
                <w:sz w:val="20"/>
              </w:rPr>
            </w:pPr>
            <w:r>
              <w:rPr>
                <w:sz w:val="20"/>
              </w:rPr>
              <w:t>Qualité des connexions (serrage, cuivre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apparent,</w:t>
              <w:tab/>
              <w:t>)</w:t>
            </w:r>
          </w:p>
        </w:tc>
        <w:tc>
          <w:tcPr>
            <w:tcW w:w="425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40" w:lineRule="auto" w:before="100" w:after="0"/>
        <w:ind w:left="1071" w:right="0" w:hanging="286"/>
        <w:jc w:val="left"/>
        <w:rPr>
          <w:sz w:val="20"/>
        </w:rPr>
      </w:pPr>
      <w:r>
        <w:rPr>
          <w:sz w:val="24"/>
        </w:rPr>
        <w:t>VÉRIFICATION</w:t>
      </w:r>
      <w:r>
        <w:rPr>
          <w:spacing w:val="-2"/>
          <w:sz w:val="24"/>
        </w:rPr>
        <w:t> </w:t>
      </w:r>
      <w:r>
        <w:rPr>
          <w:sz w:val="24"/>
        </w:rPr>
        <w:t>HORS</w:t>
      </w:r>
      <w:r>
        <w:rPr>
          <w:spacing w:val="-4"/>
          <w:sz w:val="24"/>
        </w:rPr>
        <w:t> </w:t>
      </w:r>
      <w:r>
        <w:rPr>
          <w:sz w:val="24"/>
        </w:rPr>
        <w:t>TENSION</w:t>
      </w:r>
      <w:r>
        <w:rPr>
          <w:spacing w:val="1"/>
          <w:sz w:val="24"/>
        </w:rPr>
        <w:t> </w:t>
      </w:r>
      <w:r>
        <w:rPr>
          <w:sz w:val="20"/>
        </w:rPr>
        <w:t>(</w:t>
      </w:r>
      <w:r>
        <w:rPr>
          <w:b/>
          <w:sz w:val="20"/>
          <w:u w:val="thick"/>
        </w:rPr>
        <w:t>à</w:t>
      </w:r>
      <w:r>
        <w:rPr>
          <w:b/>
          <w:spacing w:val="-1"/>
          <w:sz w:val="20"/>
          <w:u w:val="thick"/>
        </w:rPr>
        <w:t> </w:t>
      </w:r>
      <w:r>
        <w:rPr>
          <w:b/>
          <w:sz w:val="20"/>
          <w:u w:val="thick"/>
        </w:rPr>
        <w:t>faire</w:t>
      </w:r>
      <w:r>
        <w:rPr>
          <w:b/>
          <w:spacing w:val="-2"/>
          <w:sz w:val="20"/>
          <w:u w:val="thick"/>
        </w:rPr>
        <w:t> </w:t>
      </w:r>
      <w:r>
        <w:rPr>
          <w:b/>
          <w:sz w:val="20"/>
          <w:u w:val="thick"/>
        </w:rPr>
        <w:t>obligatoirement</w:t>
      </w:r>
      <w:r>
        <w:rPr>
          <w:b/>
          <w:spacing w:val="1"/>
          <w:sz w:val="20"/>
          <w:u w:val="thick"/>
        </w:rPr>
        <w:t> </w:t>
      </w:r>
      <w:r>
        <w:rPr>
          <w:b/>
          <w:sz w:val="20"/>
          <w:u w:val="thick"/>
        </w:rPr>
        <w:t>en</w:t>
      </w:r>
      <w:r>
        <w:rPr>
          <w:b/>
          <w:spacing w:val="-2"/>
          <w:sz w:val="20"/>
          <w:u w:val="thick"/>
        </w:rPr>
        <w:t> </w:t>
      </w:r>
      <w:r>
        <w:rPr>
          <w:b/>
          <w:sz w:val="20"/>
          <w:u w:val="thick"/>
        </w:rPr>
        <w:t>présence</w:t>
      </w:r>
      <w:r>
        <w:rPr>
          <w:b/>
          <w:spacing w:val="-2"/>
          <w:sz w:val="20"/>
          <w:u w:val="thick"/>
        </w:rPr>
        <w:t> </w:t>
      </w:r>
      <w:r>
        <w:rPr>
          <w:b/>
          <w:sz w:val="20"/>
          <w:u w:val="thick"/>
        </w:rPr>
        <w:t>de</w:t>
      </w:r>
      <w:r>
        <w:rPr>
          <w:b/>
          <w:spacing w:val="-2"/>
          <w:sz w:val="20"/>
          <w:u w:val="thick"/>
        </w:rPr>
        <w:t> </w:t>
      </w:r>
      <w:r>
        <w:rPr>
          <w:b/>
          <w:sz w:val="20"/>
          <w:u w:val="thick"/>
        </w:rPr>
        <w:t>l’examinateur</w:t>
      </w:r>
      <w:r>
        <w:rPr>
          <w:sz w:val="20"/>
        </w:rPr>
        <w:t>)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425"/>
        <w:gridCol w:w="567"/>
        <w:gridCol w:w="6098"/>
      </w:tblGrid>
      <w:tr>
        <w:trPr>
          <w:trHeight w:val="621" w:hRule="atLeast"/>
        </w:trPr>
        <w:tc>
          <w:tcPr>
            <w:tcW w:w="347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7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C : Conforme</w:t>
            </w:r>
          </w:p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NC : Non Conforme</w:t>
            </w:r>
          </w:p>
          <w:p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Sans objet : Rayer d’un trait les 2 cases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55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60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705"/>
              <w:rPr>
                <w:sz w:val="18"/>
              </w:rPr>
            </w:pPr>
            <w:r>
              <w:rPr>
                <w:sz w:val="18"/>
              </w:rPr>
              <w:t>Précisions éventuelles / Réserves</w:t>
            </w:r>
          </w:p>
        </w:tc>
      </w:tr>
      <w:tr>
        <w:trPr>
          <w:trHeight w:val="317" w:hRule="atLeast"/>
        </w:trPr>
        <w:tc>
          <w:tcPr>
            <w:tcW w:w="105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Essais NFC 15-100</w:t>
            </w:r>
          </w:p>
        </w:tc>
      </w:tr>
      <w:tr>
        <w:trPr>
          <w:trHeight w:val="460" w:hRule="atLeast"/>
        </w:trPr>
        <w:tc>
          <w:tcPr>
            <w:tcW w:w="3474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242" w:val="left" w:leader="none"/>
                <w:tab w:pos="1831" w:val="left" w:leader="none"/>
                <w:tab w:pos="3186" w:val="left" w:leader="none"/>
              </w:tabs>
              <w:spacing w:line="230" w:lineRule="exact" w:before="2"/>
              <w:ind w:left="79" w:right="54"/>
              <w:rPr>
                <w:sz w:val="20"/>
              </w:rPr>
            </w:pPr>
            <w:r>
              <w:rPr>
                <w:sz w:val="20"/>
              </w:rPr>
              <w:t>Continuité</w:t>
              <w:tab/>
              <w:t>des</w:t>
              <w:tab/>
              <w:t>conducteurs</w:t>
              <w:tab/>
            </w:r>
            <w:r>
              <w:rPr>
                <w:spacing w:val="-9"/>
                <w:sz w:val="20"/>
              </w:rPr>
              <w:t>de </w:t>
            </w:r>
            <w:r>
              <w:rPr>
                <w:sz w:val="20"/>
              </w:rPr>
              <w:t>protection</w:t>
            </w:r>
          </w:p>
        </w:tc>
        <w:tc>
          <w:tcPr>
            <w:tcW w:w="4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" w:after="1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3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" w:after="1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474" w:type="dxa"/>
          </w:tcPr>
          <w:p>
            <w:pPr>
              <w:pStyle w:val="TableParagraph"/>
              <w:tabs>
                <w:tab w:pos="1503" w:val="left" w:leader="none"/>
                <w:tab w:pos="2952" w:val="left" w:leader="none"/>
              </w:tabs>
              <w:spacing w:line="230" w:lineRule="exact" w:before="1"/>
              <w:ind w:left="79" w:right="57"/>
              <w:rPr>
                <w:sz w:val="20"/>
              </w:rPr>
            </w:pPr>
            <w:r>
              <w:rPr>
                <w:sz w:val="20"/>
              </w:rPr>
              <w:t>Résistance</w:t>
              <w:tab/>
              <w:t>d’isolement</w:t>
              <w:tab/>
            </w:r>
            <w:r>
              <w:rPr>
                <w:spacing w:val="-5"/>
                <w:sz w:val="20"/>
              </w:rPr>
              <w:t>entre </w:t>
            </w:r>
            <w:r>
              <w:rPr>
                <w:sz w:val="20"/>
              </w:rPr>
              <w:t>conducteurs actifs et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terre</w:t>
            </w:r>
          </w:p>
        </w:tc>
        <w:tc>
          <w:tcPr>
            <w:tcW w:w="425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3474" w:type="dxa"/>
          </w:tcPr>
          <w:p>
            <w:pPr>
              <w:pStyle w:val="TableParagraph"/>
              <w:tabs>
                <w:tab w:pos="1503" w:val="left" w:leader="none"/>
                <w:tab w:pos="2952" w:val="left" w:leader="none"/>
              </w:tabs>
              <w:spacing w:line="230" w:lineRule="exact"/>
              <w:ind w:left="79" w:right="57"/>
              <w:rPr>
                <w:sz w:val="20"/>
              </w:rPr>
            </w:pPr>
            <w:r>
              <w:rPr>
                <w:sz w:val="20"/>
              </w:rPr>
              <w:t>Résistance</w:t>
              <w:tab/>
              <w:t>d’isolement</w:t>
              <w:tab/>
            </w:r>
            <w:r>
              <w:rPr>
                <w:spacing w:val="-5"/>
                <w:sz w:val="20"/>
              </w:rPr>
              <w:t>entre </w:t>
            </w:r>
            <w:r>
              <w:rPr>
                <w:sz w:val="20"/>
              </w:rPr>
              <w:t>conducteurs actifs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9" w:hRule="atLeast"/>
        </w:trPr>
        <w:tc>
          <w:tcPr>
            <w:tcW w:w="3474" w:type="dxa"/>
          </w:tcPr>
          <w:p>
            <w:pPr>
              <w:pStyle w:val="TableParagraph"/>
              <w:spacing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>Résistance de la prise de terre</w:t>
            </w:r>
          </w:p>
        </w:tc>
        <w:tc>
          <w:tcPr>
            <w:tcW w:w="425" w:type="dxa"/>
          </w:tcPr>
          <w:p>
            <w:pPr>
              <w:pStyle w:val="TableParagraph"/>
              <w:spacing w:before="95"/>
              <w:ind w:left="1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X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21 ohms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971"/>
        <w:gridCol w:w="1416"/>
        <w:gridCol w:w="1988"/>
        <w:gridCol w:w="1275"/>
      </w:tblGrid>
      <w:tr>
        <w:trPr>
          <w:trHeight w:val="280" w:hRule="atLeast"/>
        </w:trPr>
        <w:tc>
          <w:tcPr>
            <w:tcW w:w="2127" w:type="dxa"/>
          </w:tcPr>
          <w:p>
            <w:pPr>
              <w:pStyle w:val="TableParagraph"/>
              <w:spacing w:before="34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BP ÉLECTRICIEN(NE)</w:t>
            </w:r>
          </w:p>
        </w:tc>
        <w:tc>
          <w:tcPr>
            <w:tcW w:w="3971" w:type="dxa"/>
          </w:tcPr>
          <w:p>
            <w:pPr>
              <w:pStyle w:val="TableParagraph"/>
              <w:spacing w:before="34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E22 – MISE EN SERVICE D’UNE INSTALLATION</w:t>
            </w:r>
          </w:p>
        </w:tc>
        <w:tc>
          <w:tcPr>
            <w:tcW w:w="1416" w:type="dxa"/>
          </w:tcPr>
          <w:p>
            <w:pPr>
              <w:pStyle w:val="TableParagraph"/>
              <w:spacing w:before="44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Session 2021</w:t>
            </w:r>
          </w:p>
        </w:tc>
        <w:tc>
          <w:tcPr>
            <w:tcW w:w="1988" w:type="dxa"/>
          </w:tcPr>
          <w:p>
            <w:pPr>
              <w:pStyle w:val="TableParagraph"/>
              <w:spacing w:before="44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DOSSIER PRATIQUE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4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Page DP 5/10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5"/>
          <w:footerReference w:type="default" r:id="rId16"/>
          <w:pgSz w:w="11910" w:h="16840"/>
          <w:pgMar w:header="559" w:footer="0" w:top="2940" w:bottom="280" w:left="460" w:right="320"/>
        </w:sectPr>
      </w:pP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40" w:lineRule="auto" w:before="219" w:after="0"/>
        <w:ind w:left="1071" w:right="0" w:hanging="286"/>
        <w:jc w:val="left"/>
        <w:rPr>
          <w:sz w:val="20"/>
        </w:rPr>
      </w:pPr>
      <w:r>
        <w:rPr>
          <w:sz w:val="24"/>
        </w:rPr>
        <w:t>VÉRIFICATION SOUS TENSION </w:t>
      </w:r>
      <w:r>
        <w:rPr>
          <w:sz w:val="20"/>
        </w:rPr>
        <w:t>(à faire obligatoirement en présence de</w:t>
      </w:r>
      <w:r>
        <w:rPr>
          <w:spacing w:val="-8"/>
          <w:sz w:val="20"/>
        </w:rPr>
        <w:t> </w:t>
      </w:r>
      <w:r>
        <w:rPr>
          <w:b/>
          <w:sz w:val="20"/>
        </w:rPr>
        <w:t>l’examinateur</w:t>
      </w:r>
      <w:r>
        <w:rPr>
          <w:sz w:val="20"/>
        </w:rPr>
        <w:t>)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425"/>
        <w:gridCol w:w="567"/>
        <w:gridCol w:w="6098"/>
      </w:tblGrid>
      <w:tr>
        <w:trPr>
          <w:trHeight w:val="620" w:hRule="atLeast"/>
        </w:trPr>
        <w:tc>
          <w:tcPr>
            <w:tcW w:w="347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 : Conforme</w:t>
            </w:r>
          </w:p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NC : Non Conforme</w:t>
            </w:r>
          </w:p>
          <w:p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Sans objet : Rayer d’un trait les 2 cases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62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60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705"/>
              <w:rPr>
                <w:sz w:val="18"/>
              </w:rPr>
            </w:pPr>
            <w:r>
              <w:rPr>
                <w:sz w:val="18"/>
              </w:rPr>
              <w:t>Précisions éventuelles / Réserves</w:t>
            </w:r>
          </w:p>
        </w:tc>
      </w:tr>
      <w:tr>
        <w:trPr>
          <w:trHeight w:val="274" w:hRule="atLeast"/>
        </w:trPr>
        <w:tc>
          <w:tcPr>
            <w:tcW w:w="105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Essais sous tension</w:t>
            </w:r>
          </w:p>
        </w:tc>
      </w:tr>
      <w:tr>
        <w:trPr>
          <w:trHeight w:val="589" w:hRule="atLeast"/>
        </w:trPr>
        <w:tc>
          <w:tcPr>
            <w:tcW w:w="34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Présence tensions</w:t>
            </w:r>
          </w:p>
        </w:tc>
        <w:tc>
          <w:tcPr>
            <w:tcW w:w="42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19" w:lineRule="exact"/>
              <w:ind w:left="7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19" w:lineRule="exact"/>
              <w:ind w:left="15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3474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Test des différentiels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7" w:hRule="atLeast"/>
        </w:trPr>
        <w:tc>
          <w:tcPr>
            <w:tcW w:w="3474" w:type="dxa"/>
          </w:tcPr>
          <w:p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Paramétrage KNX</w:t>
            </w:r>
          </w:p>
        </w:tc>
        <w:tc>
          <w:tcPr>
            <w:tcW w:w="425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213" w:val="left" w:leader="none"/>
          <w:tab w:pos="1214" w:val="left" w:leader="none"/>
        </w:tabs>
        <w:spacing w:line="240" w:lineRule="auto" w:before="228" w:after="0"/>
        <w:ind w:left="1213" w:right="0" w:hanging="428"/>
        <w:jc w:val="left"/>
        <w:rPr>
          <w:sz w:val="20"/>
        </w:rPr>
      </w:pPr>
      <w:r>
        <w:rPr>
          <w:sz w:val="24"/>
        </w:rPr>
        <w:t>VÉRIFICATION</w:t>
      </w:r>
      <w:r>
        <w:rPr>
          <w:spacing w:val="-1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FONCTIONNEMENT</w:t>
      </w:r>
      <w:r>
        <w:rPr>
          <w:spacing w:val="4"/>
          <w:sz w:val="24"/>
        </w:rPr>
        <w:t> </w:t>
      </w:r>
      <w:r>
        <w:rPr>
          <w:sz w:val="20"/>
        </w:rPr>
        <w:t>(</w:t>
      </w:r>
      <w:r>
        <w:rPr>
          <w:b/>
          <w:sz w:val="20"/>
          <w:u w:val="thick"/>
        </w:rPr>
        <w:t>à</w:t>
      </w:r>
      <w:r>
        <w:rPr>
          <w:b/>
          <w:spacing w:val="-5"/>
          <w:sz w:val="20"/>
          <w:u w:val="thick"/>
        </w:rPr>
        <w:t> </w:t>
      </w:r>
      <w:r>
        <w:rPr>
          <w:b/>
          <w:sz w:val="20"/>
          <w:u w:val="thick"/>
        </w:rPr>
        <w:t>faire</w:t>
      </w:r>
      <w:r>
        <w:rPr>
          <w:b/>
          <w:spacing w:val="1"/>
          <w:sz w:val="20"/>
          <w:u w:val="thick"/>
        </w:rPr>
        <w:t> </w:t>
      </w:r>
      <w:r>
        <w:rPr>
          <w:b/>
          <w:sz w:val="20"/>
          <w:u w:val="thick"/>
        </w:rPr>
        <w:t>en</w:t>
      </w:r>
      <w:r>
        <w:rPr>
          <w:b/>
          <w:spacing w:val="-2"/>
          <w:sz w:val="20"/>
          <w:u w:val="thick"/>
        </w:rPr>
        <w:t> </w:t>
      </w:r>
      <w:r>
        <w:rPr>
          <w:b/>
          <w:sz w:val="20"/>
          <w:u w:val="thick"/>
        </w:rPr>
        <w:t>présence</w:t>
      </w:r>
      <w:r>
        <w:rPr>
          <w:b/>
          <w:spacing w:val="-2"/>
          <w:sz w:val="20"/>
          <w:u w:val="thick"/>
        </w:rPr>
        <w:t> </w:t>
      </w:r>
      <w:r>
        <w:rPr>
          <w:b/>
          <w:sz w:val="20"/>
          <w:u w:val="thick"/>
        </w:rPr>
        <w:t>de</w:t>
      </w:r>
      <w:r>
        <w:rPr>
          <w:b/>
          <w:spacing w:val="-1"/>
          <w:sz w:val="20"/>
          <w:u w:val="thick"/>
        </w:rPr>
        <w:t> </w:t>
      </w:r>
      <w:r>
        <w:rPr>
          <w:b/>
          <w:sz w:val="20"/>
          <w:u w:val="thick"/>
        </w:rPr>
        <w:t>l’examinateur</w:t>
      </w:r>
      <w:r>
        <w:rPr>
          <w:sz w:val="20"/>
        </w:rPr>
        <w:t>)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425"/>
        <w:gridCol w:w="567"/>
        <w:gridCol w:w="6098"/>
      </w:tblGrid>
      <w:tr>
        <w:trPr>
          <w:trHeight w:val="620" w:hRule="atLeast"/>
        </w:trPr>
        <w:tc>
          <w:tcPr>
            <w:tcW w:w="347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 : Conforme</w:t>
            </w:r>
          </w:p>
          <w:p>
            <w:pPr>
              <w:pStyle w:val="TableParagraph"/>
              <w:spacing w:line="207" w:lineRule="exact" w:before="2"/>
              <w:ind w:left="69"/>
              <w:rPr>
                <w:sz w:val="18"/>
              </w:rPr>
            </w:pPr>
            <w:r>
              <w:rPr>
                <w:sz w:val="18"/>
              </w:rPr>
              <w:t>NC : Non Conforme</w:t>
            </w:r>
          </w:p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Sans objet : Rayer d’un trait les 2 cases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55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60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705"/>
              <w:rPr>
                <w:sz w:val="18"/>
              </w:rPr>
            </w:pPr>
            <w:r>
              <w:rPr>
                <w:sz w:val="18"/>
              </w:rPr>
              <w:t>Précisions éventuelles / Réserves</w:t>
            </w:r>
          </w:p>
        </w:tc>
      </w:tr>
      <w:tr>
        <w:trPr>
          <w:trHeight w:val="277" w:hRule="atLeast"/>
        </w:trPr>
        <w:tc>
          <w:tcPr>
            <w:tcW w:w="105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Essais fonctionnels</w:t>
            </w:r>
          </w:p>
        </w:tc>
      </w:tr>
      <w:tr>
        <w:trPr>
          <w:trHeight w:val="549" w:hRule="atLeast"/>
        </w:trPr>
        <w:tc>
          <w:tcPr>
            <w:tcW w:w="3474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79" w:right="50"/>
              <w:rPr>
                <w:sz w:val="18"/>
              </w:rPr>
            </w:pPr>
            <w:r>
              <w:rPr>
                <w:sz w:val="18"/>
              </w:rPr>
              <w:t>Fonctionnement circuit prise de courant PC-01</w:t>
            </w:r>
          </w:p>
        </w:tc>
        <w:tc>
          <w:tcPr>
            <w:tcW w:w="4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3474" w:type="dxa"/>
          </w:tcPr>
          <w:p>
            <w:pPr>
              <w:pStyle w:val="TableParagraph"/>
              <w:ind w:left="79" w:right="53"/>
              <w:rPr>
                <w:sz w:val="18"/>
              </w:rPr>
            </w:pPr>
            <w:r>
              <w:rPr>
                <w:sz w:val="18"/>
              </w:rPr>
              <w:t>Fonctionnement circuit prise de courant PC-02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474" w:type="dxa"/>
          </w:tcPr>
          <w:p>
            <w:pPr>
              <w:pStyle w:val="TableParagraph"/>
              <w:ind w:left="79" w:right="53"/>
              <w:rPr>
                <w:sz w:val="18"/>
              </w:rPr>
            </w:pPr>
            <w:r>
              <w:rPr>
                <w:sz w:val="18"/>
              </w:rPr>
              <w:t>Fonctionnement circuit prise de courant PC-03</w:t>
            </w:r>
          </w:p>
        </w:tc>
        <w:tc>
          <w:tcPr>
            <w:tcW w:w="425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474" w:type="dxa"/>
          </w:tcPr>
          <w:p>
            <w:pPr>
              <w:pStyle w:val="TableParagraph"/>
              <w:ind w:left="79" w:right="53"/>
              <w:rPr>
                <w:sz w:val="18"/>
              </w:rPr>
            </w:pPr>
            <w:r>
              <w:rPr>
                <w:sz w:val="18"/>
              </w:rPr>
              <w:t>Fonctionnement circuit prise de courant PC-04</w:t>
            </w:r>
          </w:p>
        </w:tc>
        <w:tc>
          <w:tcPr>
            <w:tcW w:w="425" w:type="dxa"/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474" w:type="dxa"/>
          </w:tcPr>
          <w:p>
            <w:pPr>
              <w:pStyle w:val="TableParagraph"/>
              <w:ind w:left="79" w:right="53"/>
              <w:rPr>
                <w:sz w:val="18"/>
              </w:rPr>
            </w:pPr>
            <w:r>
              <w:rPr>
                <w:sz w:val="18"/>
              </w:rPr>
              <w:t>Fonctionnement circuit prise de courant PC-05</w:t>
            </w:r>
          </w:p>
        </w:tc>
        <w:tc>
          <w:tcPr>
            <w:tcW w:w="425" w:type="dxa"/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3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3474" w:type="dxa"/>
          </w:tcPr>
          <w:p>
            <w:pPr>
              <w:pStyle w:val="TableParagraph"/>
              <w:spacing w:before="1"/>
              <w:ind w:left="79" w:right="51"/>
              <w:rPr>
                <w:sz w:val="18"/>
              </w:rPr>
            </w:pPr>
            <w:r>
              <w:rPr>
                <w:sz w:val="18"/>
              </w:rPr>
              <w:t>Fonctionnement circuit prise de courant PC-06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474" w:type="dxa"/>
          </w:tcPr>
          <w:p>
            <w:pPr>
              <w:pStyle w:val="TableParagraph"/>
              <w:ind w:left="79" w:right="53"/>
              <w:rPr>
                <w:sz w:val="18"/>
              </w:rPr>
            </w:pPr>
            <w:r>
              <w:rPr>
                <w:sz w:val="18"/>
              </w:rPr>
              <w:t>Fonctionnement circuit prise de courant PC-07</w:t>
            </w:r>
          </w:p>
        </w:tc>
        <w:tc>
          <w:tcPr>
            <w:tcW w:w="425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3" w:hRule="atLeast"/>
        </w:trPr>
        <w:tc>
          <w:tcPr>
            <w:tcW w:w="3474" w:type="dxa"/>
          </w:tcPr>
          <w:p>
            <w:pPr>
              <w:pStyle w:val="TableParagraph"/>
              <w:ind w:left="79" w:right="53"/>
              <w:rPr>
                <w:sz w:val="18"/>
              </w:rPr>
            </w:pPr>
            <w:r>
              <w:rPr>
                <w:sz w:val="18"/>
              </w:rPr>
              <w:t>Fonctionnement circuit prise de courant PC-08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9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1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474" w:type="dxa"/>
          </w:tcPr>
          <w:p>
            <w:pPr>
              <w:pStyle w:val="TableParagraph"/>
              <w:ind w:left="79" w:right="53"/>
              <w:rPr>
                <w:sz w:val="18"/>
              </w:rPr>
            </w:pPr>
            <w:r>
              <w:rPr>
                <w:sz w:val="18"/>
              </w:rPr>
              <w:t>Fonctionnement circuit prise de courant PC-09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3474" w:type="dxa"/>
          </w:tcPr>
          <w:p>
            <w:pPr>
              <w:pStyle w:val="TableParagraph"/>
              <w:spacing w:before="1"/>
              <w:ind w:left="79" w:right="658"/>
              <w:rPr>
                <w:sz w:val="18"/>
              </w:rPr>
            </w:pPr>
            <w:r>
              <w:rPr>
                <w:sz w:val="18"/>
              </w:rPr>
              <w:t>Fonctionnement circuit d'éclairage ECL-01</w:t>
            </w:r>
          </w:p>
        </w:tc>
        <w:tc>
          <w:tcPr>
            <w:tcW w:w="425" w:type="dxa"/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3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474" w:type="dxa"/>
          </w:tcPr>
          <w:p>
            <w:pPr>
              <w:pStyle w:val="TableParagraph"/>
              <w:ind w:left="79" w:right="656"/>
              <w:rPr>
                <w:sz w:val="18"/>
              </w:rPr>
            </w:pPr>
            <w:r>
              <w:rPr>
                <w:sz w:val="18"/>
              </w:rPr>
              <w:t>Fonctionnement circuit d'éclairage ECL-02</w:t>
            </w:r>
          </w:p>
        </w:tc>
        <w:tc>
          <w:tcPr>
            <w:tcW w:w="425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474" w:type="dxa"/>
          </w:tcPr>
          <w:p>
            <w:pPr>
              <w:pStyle w:val="TableParagraph"/>
              <w:ind w:left="79" w:right="658"/>
              <w:rPr>
                <w:sz w:val="18"/>
              </w:rPr>
            </w:pPr>
            <w:r>
              <w:rPr>
                <w:sz w:val="18"/>
              </w:rPr>
              <w:t>Fonctionnement circuit d'éclairage ECL-03</w:t>
            </w:r>
          </w:p>
        </w:tc>
        <w:tc>
          <w:tcPr>
            <w:tcW w:w="425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3474" w:type="dxa"/>
          </w:tcPr>
          <w:p>
            <w:pPr>
              <w:pStyle w:val="TableParagraph"/>
              <w:ind w:left="79" w:right="54"/>
              <w:rPr>
                <w:sz w:val="18"/>
              </w:rPr>
            </w:pPr>
            <w:r>
              <w:rPr>
                <w:sz w:val="18"/>
              </w:rPr>
              <w:t>Fonctionnement éclairage de sécurité BS-03</w:t>
            </w:r>
          </w:p>
        </w:tc>
        <w:tc>
          <w:tcPr>
            <w:tcW w:w="425" w:type="dxa"/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7"/>
          <w:footerReference w:type="default" r:id="rId18"/>
          <w:pgSz w:w="11910" w:h="16840"/>
          <w:pgMar w:header="559" w:footer="607" w:top="2940" w:bottom="800" w:left="460" w:right="320"/>
          <w:pgNumType w:start="6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425"/>
        <w:gridCol w:w="567"/>
        <w:gridCol w:w="6098"/>
      </w:tblGrid>
      <w:tr>
        <w:trPr>
          <w:trHeight w:val="620" w:hRule="atLeast"/>
        </w:trPr>
        <w:tc>
          <w:tcPr>
            <w:tcW w:w="347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 : Conforme</w:t>
            </w:r>
          </w:p>
          <w:p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NC : Non Conforme</w:t>
            </w:r>
          </w:p>
          <w:p>
            <w:pPr>
              <w:pStyle w:val="TableParagraph"/>
              <w:spacing w:line="187" w:lineRule="exact" w:before="2"/>
              <w:ind w:left="69"/>
              <w:rPr>
                <w:sz w:val="18"/>
              </w:rPr>
            </w:pPr>
            <w:r>
              <w:rPr>
                <w:sz w:val="18"/>
              </w:rPr>
              <w:t>Sans objet : Rayer d’un trait les 2 cases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62"/>
              <w:rPr>
                <w:sz w:val="18"/>
              </w:rPr>
            </w:pPr>
            <w:r>
              <w:rPr>
                <w:sz w:val="18"/>
              </w:rPr>
              <w:t>NC</w:t>
            </w:r>
          </w:p>
        </w:tc>
        <w:tc>
          <w:tcPr>
            <w:tcW w:w="60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705"/>
              <w:rPr>
                <w:sz w:val="18"/>
              </w:rPr>
            </w:pPr>
            <w:r>
              <w:rPr>
                <w:sz w:val="18"/>
              </w:rPr>
              <w:t>Précisions éventuelles / Réserves</w:t>
            </w:r>
          </w:p>
        </w:tc>
      </w:tr>
      <w:tr>
        <w:trPr>
          <w:trHeight w:val="274" w:hRule="atLeast"/>
        </w:trPr>
        <w:tc>
          <w:tcPr>
            <w:tcW w:w="105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Essais fonctionnels</w:t>
            </w:r>
          </w:p>
        </w:tc>
      </w:tr>
      <w:tr>
        <w:trPr>
          <w:trHeight w:val="534" w:hRule="atLeast"/>
        </w:trPr>
        <w:tc>
          <w:tcPr>
            <w:tcW w:w="34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ind w:left="79" w:right="658"/>
              <w:rPr>
                <w:sz w:val="18"/>
              </w:rPr>
            </w:pPr>
            <w:r>
              <w:rPr>
                <w:sz w:val="18"/>
              </w:rPr>
              <w:t>Fonctionnement circuit d'éclairage ECL-08</w:t>
            </w:r>
          </w:p>
        </w:tc>
        <w:tc>
          <w:tcPr>
            <w:tcW w:w="4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3" w:hRule="atLeast"/>
        </w:trPr>
        <w:tc>
          <w:tcPr>
            <w:tcW w:w="3474" w:type="dxa"/>
          </w:tcPr>
          <w:p>
            <w:pPr>
              <w:pStyle w:val="TableParagraph"/>
              <w:ind w:left="79" w:right="54"/>
              <w:rPr>
                <w:sz w:val="18"/>
              </w:rPr>
            </w:pPr>
            <w:r>
              <w:rPr>
                <w:sz w:val="18"/>
              </w:rPr>
              <w:t>Fonctionnement éclairage de sécurité BS-08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3474" w:type="dxa"/>
          </w:tcPr>
          <w:p>
            <w:pPr>
              <w:pStyle w:val="TableParagraph"/>
              <w:ind w:left="79" w:right="658"/>
              <w:rPr>
                <w:sz w:val="18"/>
              </w:rPr>
            </w:pPr>
            <w:r>
              <w:rPr>
                <w:sz w:val="18"/>
              </w:rPr>
              <w:t>Fonctionnement circuit d'éclairage ECL-09</w:t>
            </w:r>
          </w:p>
        </w:tc>
        <w:tc>
          <w:tcPr>
            <w:tcW w:w="425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474" w:type="dxa"/>
          </w:tcPr>
          <w:p>
            <w:pPr>
              <w:pStyle w:val="TableParagraph"/>
              <w:ind w:left="79" w:right="54"/>
              <w:rPr>
                <w:sz w:val="18"/>
              </w:rPr>
            </w:pPr>
            <w:r>
              <w:rPr>
                <w:sz w:val="18"/>
              </w:rPr>
              <w:t>Fonctionnement éclairage de sécurité BS-09</w:t>
            </w:r>
          </w:p>
        </w:tc>
        <w:tc>
          <w:tcPr>
            <w:tcW w:w="425" w:type="dxa"/>
          </w:tcPr>
          <w:p>
            <w:pPr>
              <w:pStyle w:val="TableParagraph"/>
              <w:spacing w:before="6" w:after="1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3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6" w:after="1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474" w:type="dxa"/>
          </w:tcPr>
          <w:p>
            <w:pPr>
              <w:pStyle w:val="TableParagraph"/>
              <w:ind w:left="79" w:right="658"/>
              <w:rPr>
                <w:sz w:val="18"/>
              </w:rPr>
            </w:pPr>
            <w:r>
              <w:rPr>
                <w:sz w:val="18"/>
              </w:rPr>
              <w:t>Fonctionnement circuit d'éclairage ECL-10</w:t>
            </w:r>
          </w:p>
        </w:tc>
        <w:tc>
          <w:tcPr>
            <w:tcW w:w="425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474" w:type="dxa"/>
          </w:tcPr>
          <w:p>
            <w:pPr>
              <w:pStyle w:val="TableParagraph"/>
              <w:ind w:left="79" w:right="657"/>
              <w:rPr>
                <w:sz w:val="18"/>
              </w:rPr>
            </w:pPr>
            <w:r>
              <w:rPr>
                <w:sz w:val="18"/>
              </w:rPr>
              <w:t>Fonctionnement circuit d'éclairage ECL-11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19" w:lineRule="exact"/>
              <w:ind w:left="9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19" w:lineRule="exact"/>
              <w:ind w:left="1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3474" w:type="dxa"/>
          </w:tcPr>
          <w:p>
            <w:pPr>
              <w:pStyle w:val="TableParagraph"/>
              <w:ind w:left="79" w:right="658"/>
              <w:rPr>
                <w:sz w:val="18"/>
              </w:rPr>
            </w:pPr>
            <w:r>
              <w:rPr>
                <w:sz w:val="18"/>
              </w:rPr>
              <w:t>Fonctionnement circuit d'éclairage ECL-12</w:t>
            </w:r>
          </w:p>
        </w:tc>
        <w:tc>
          <w:tcPr>
            <w:tcW w:w="425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9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19" w:lineRule="exact"/>
              <w:ind w:left="1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474" w:type="dxa"/>
          </w:tcPr>
          <w:p>
            <w:pPr>
              <w:pStyle w:val="TableParagraph"/>
              <w:tabs>
                <w:tab w:pos="1726" w:val="left" w:leader="none"/>
                <w:tab w:pos="2373" w:val="left" w:leader="none"/>
                <w:tab w:pos="3210" w:val="left" w:leader="none"/>
              </w:tabs>
              <w:ind w:left="79" w:right="50"/>
              <w:rPr>
                <w:sz w:val="18"/>
              </w:rPr>
            </w:pPr>
            <w:r>
              <w:rPr>
                <w:sz w:val="18"/>
              </w:rPr>
              <w:t>Fonctionnement</w:t>
              <w:tab/>
              <w:t>des</w:t>
              <w:tab/>
              <w:t>points</w:t>
              <w:tab/>
            </w:r>
            <w:r>
              <w:rPr>
                <w:spacing w:val="-9"/>
                <w:sz w:val="18"/>
              </w:rPr>
              <w:t>de </w:t>
            </w:r>
            <w:r>
              <w:rPr>
                <w:sz w:val="18"/>
              </w:rPr>
              <w:t>commandes KNX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474" w:type="dxa"/>
          </w:tcPr>
          <w:p>
            <w:pPr>
              <w:pStyle w:val="TableParagraph"/>
              <w:ind w:left="79" w:right="658"/>
              <w:rPr>
                <w:sz w:val="18"/>
              </w:rPr>
            </w:pPr>
            <w:r>
              <w:rPr>
                <w:sz w:val="18"/>
              </w:rPr>
              <w:t>Fonctionnement alarme incendie selon procédure</w:t>
            </w:r>
          </w:p>
        </w:tc>
        <w:tc>
          <w:tcPr>
            <w:tcW w:w="425" w:type="dxa"/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1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67" w:type="dxa"/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2.15pt;height:10.95pt;mso-position-horizontal-relative:char;mso-position-vertical-relative:line" coordorigin="0,0" coordsize="243,219">
                  <v:rect style="position:absolute;left:43;top:31;width:192;height:156" filled="true" fillcolor="#959595" stroked="false">
                    <v:fill type="solid"/>
                  </v:rect>
                  <v:shape style="position:absolute;left:0;top:0;width:243;height:219" type="#_x0000_t75" stroked="false">
                    <v:imagedata r:id="rId1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92"/>
      </w:pPr>
      <w:r>
        <w:rPr/>
        <w:t>NOTA: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927" w:val="left" w:leader="none"/>
          <w:tab w:pos="928" w:val="left" w:leader="none"/>
        </w:tabs>
        <w:spacing w:line="240" w:lineRule="auto" w:before="0" w:after="0"/>
        <w:ind w:left="939" w:right="358" w:hanging="361"/>
        <w:jc w:val="left"/>
        <w:rPr>
          <w:b/>
          <w:sz w:val="24"/>
        </w:rPr>
      </w:pPr>
      <w:r>
        <w:rPr>
          <w:b/>
          <w:sz w:val="24"/>
        </w:rPr>
        <w:t>L'actionneur KNX-03 ne sera pas paramétré, de ce fait la mise en service des éclairages ECL-04, ECL-05, ECL-06, ECL-07 n’est pas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envisagée.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927" w:val="left" w:leader="none"/>
          <w:tab w:pos="928" w:val="left" w:leader="none"/>
        </w:tabs>
        <w:spacing w:line="240" w:lineRule="auto" w:before="0" w:after="0"/>
        <w:ind w:left="927" w:right="0" w:hanging="349"/>
        <w:jc w:val="left"/>
        <w:rPr>
          <w:b/>
          <w:sz w:val="24"/>
        </w:rPr>
      </w:pPr>
      <w:r>
        <w:rPr>
          <w:b/>
          <w:sz w:val="24"/>
        </w:rPr>
        <w:t>Le fonctionnement de certains éclairages nécessitera le forçage de sorties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KNX.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59" w:footer="607" w:top="2940" w:bottom="800" w:left="460" w:right="3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 w:after="1"/>
        <w:rPr>
          <w:b/>
          <w:sz w:val="27"/>
        </w:rPr>
      </w:pPr>
    </w:p>
    <w:p>
      <w:pPr>
        <w:pStyle w:val="BodyText"/>
        <w:ind w:left="106"/>
      </w:pPr>
      <w:r>
        <w:rPr/>
        <w:pict>
          <v:shape style="width:530.050pt;height:21.25pt;mso-position-horizontal-relative:char;mso-position-vertical-relative:line" type="#_x0000_t202" filled="true" fillcolor="#7e7e7e" stroked="true" strokeweight=".47998pt" strokecolor="#000000">
            <w10:anchorlock/>
            <v:textbox inset="0,0,0,0">
              <w:txbxContent>
                <w:p>
                  <w:pPr>
                    <w:spacing w:line="410" w:lineRule="exact" w:before="0"/>
                    <w:ind w:left="1723" w:right="1723" w:firstLine="0"/>
                    <w:jc w:val="center"/>
                    <w:rPr>
                      <w:sz w:val="36"/>
                    </w:rPr>
                  </w:pPr>
                  <w:r>
                    <w:rPr>
                      <w:color w:val="FFFFFF"/>
                      <w:sz w:val="36"/>
                    </w:rPr>
                    <w:t>RÉCEPTION DES TRAVAUX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8"/>
        <w:rPr>
          <w:b/>
          <w:sz w:val="13"/>
        </w:rPr>
      </w:pPr>
    </w:p>
    <w:p>
      <w:pPr>
        <w:spacing w:before="88"/>
        <w:ind w:left="219" w:right="0" w:firstLine="0"/>
        <w:jc w:val="both"/>
        <w:rPr>
          <w:sz w:val="36"/>
        </w:rPr>
      </w:pPr>
      <w:r>
        <w:rPr>
          <w:sz w:val="36"/>
        </w:rPr>
        <w:t>Procès-verbal de réception des travaux</w:t>
      </w:r>
    </w:p>
    <w:p>
      <w:pPr>
        <w:pStyle w:val="BodyText"/>
        <w:spacing w:before="3"/>
        <w:rPr>
          <w:sz w:val="48"/>
        </w:rPr>
      </w:pPr>
    </w:p>
    <w:p>
      <w:pPr>
        <w:pStyle w:val="BodyText"/>
        <w:tabs>
          <w:tab w:pos="8802" w:val="left" w:leader="dot"/>
        </w:tabs>
        <w:ind w:left="219"/>
        <w:jc w:val="both"/>
      </w:pPr>
      <w:r>
        <w:rPr/>
        <w:t>Je,</w:t>
      </w:r>
      <w:r>
        <w:rPr>
          <w:spacing w:val="-3"/>
        </w:rPr>
        <w:t> </w:t>
      </w:r>
      <w:r>
        <w:rPr/>
        <w:t>soussigné</w:t>
        <w:tab/>
        <w:t>maître</w:t>
      </w:r>
      <w:r>
        <w:rPr>
          <w:spacing w:val="-2"/>
        </w:rPr>
        <w:t> </w:t>
      </w:r>
      <w:r>
        <w:rPr/>
        <w:t>d’ouvrage,</w:t>
      </w:r>
    </w:p>
    <w:p>
      <w:pPr>
        <w:pStyle w:val="BodyText"/>
        <w:spacing w:before="116"/>
        <w:ind w:left="219"/>
        <w:jc w:val="both"/>
      </w:pPr>
      <w:r>
        <w:rPr/>
        <w:t>après avoir procédé à la visite des travaux effectués par l’entreprise :</w:t>
      </w:r>
    </w:p>
    <w:p>
      <w:pPr>
        <w:pStyle w:val="BodyText"/>
        <w:spacing w:line="360" w:lineRule="auto" w:before="116"/>
        <w:ind w:left="219" w:right="2311"/>
        <w:jc w:val="both"/>
        <w:rPr>
          <w:b/>
          <w:i/>
        </w:rPr>
      </w:pPr>
      <w:r>
        <w:rPr>
          <w:w w:val="95"/>
        </w:rPr>
        <w:t>…………………………………………………………………………………………………………………    </w:t>
      </w:r>
      <w:r>
        <w:rPr/>
        <w:t>au titre du marché faisant objet du devis N°</w:t>
      </w:r>
      <w:r>
        <w:rPr>
          <w:spacing w:val="-4"/>
        </w:rPr>
        <w:t> </w:t>
      </w:r>
      <w:r>
        <w:rPr>
          <w:b/>
          <w:i/>
        </w:rPr>
        <w:t>C247-06</w:t>
      </w:r>
    </w:p>
    <w:p>
      <w:pPr>
        <w:pStyle w:val="BodyText"/>
        <w:spacing w:line="360" w:lineRule="auto"/>
        <w:ind w:left="219" w:right="5882"/>
        <w:jc w:val="both"/>
        <w:rPr>
          <w:i/>
        </w:rPr>
      </w:pPr>
      <w:r>
        <w:rPr/>
        <w:t>relatif aux travaux : Aménagement de nouveaux bureaux en présence du représentant de l’entreprise : BOULAND déclare que : </w:t>
      </w:r>
      <w:r>
        <w:rPr>
          <w:i/>
        </w:rPr>
        <w:t>(cochez les mentions utiles)</w:t>
      </w:r>
    </w:p>
    <w:p>
      <w:pPr>
        <w:pStyle w:val="ListParagraph"/>
        <w:numPr>
          <w:ilvl w:val="0"/>
          <w:numId w:val="5"/>
        </w:numPr>
        <w:tabs>
          <w:tab w:pos="452" w:val="left" w:leader="none"/>
        </w:tabs>
        <w:spacing w:line="240" w:lineRule="auto" w:before="120" w:after="0"/>
        <w:ind w:left="452" w:right="0" w:hanging="233"/>
        <w:jc w:val="both"/>
        <w:rPr>
          <w:sz w:val="20"/>
        </w:rPr>
      </w:pPr>
      <w:r>
        <w:rPr>
          <w:sz w:val="20"/>
        </w:rPr>
        <w:t>La réception est prononcée sans réserves, avec effet à la date du</w:t>
      </w:r>
      <w:r>
        <w:rPr>
          <w:spacing w:val="-10"/>
          <w:sz w:val="20"/>
        </w:rPr>
        <w:t> </w:t>
      </w:r>
      <w:r>
        <w:rPr>
          <w:sz w:val="20"/>
        </w:rPr>
        <w:t>:.......................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452" w:val="left" w:leader="none"/>
          <w:tab w:pos="7489" w:val="left" w:leader="dot"/>
        </w:tabs>
        <w:spacing w:line="240" w:lineRule="auto" w:before="0" w:after="0"/>
        <w:ind w:left="452" w:right="0" w:hanging="233"/>
        <w:jc w:val="left"/>
        <w:rPr>
          <w:sz w:val="20"/>
        </w:rPr>
      </w:pPr>
      <w:r>
        <w:rPr>
          <w:sz w:val="20"/>
        </w:rPr>
        <w:t>La réception est prononcée avec réserve avec effet à la</w:t>
      </w:r>
      <w:r>
        <w:rPr>
          <w:spacing w:val="-12"/>
          <w:sz w:val="20"/>
        </w:rPr>
        <w:t> </w:t>
      </w: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du</w:t>
        <w:tab/>
        <w:t>assortie des réserves</w:t>
      </w:r>
      <w:r>
        <w:rPr>
          <w:spacing w:val="-3"/>
          <w:sz w:val="20"/>
        </w:rPr>
        <w:t> </w:t>
      </w:r>
      <w:r>
        <w:rPr>
          <w:sz w:val="20"/>
        </w:rPr>
        <w:t>mentionnées</w:t>
      </w:r>
    </w:p>
    <w:p>
      <w:pPr>
        <w:pStyle w:val="BodyText"/>
        <w:spacing w:line="360" w:lineRule="auto" w:before="115"/>
        <w:ind w:left="219"/>
      </w:pPr>
      <w:r>
        <w:rPr/>
        <w:t>dans l’état des réserves ci-joint. Si la réception est prononcée avec réserves, un état de ces dernières, jointes en page suivante, est dressé et précise le délai dans lequel les travaux qu’elles impliquent seront exécutés.</w:t>
      </w:r>
    </w:p>
    <w:p>
      <w:pPr>
        <w:pStyle w:val="ListParagraph"/>
        <w:numPr>
          <w:ilvl w:val="0"/>
          <w:numId w:val="5"/>
        </w:numPr>
        <w:tabs>
          <w:tab w:pos="452" w:val="left" w:leader="none"/>
        </w:tabs>
        <w:spacing w:line="240" w:lineRule="auto" w:before="120" w:after="0"/>
        <w:ind w:left="452" w:right="0" w:hanging="233"/>
        <w:jc w:val="left"/>
        <w:rPr>
          <w:i/>
          <w:sz w:val="20"/>
        </w:rPr>
      </w:pPr>
      <w:r>
        <w:rPr>
          <w:sz w:val="20"/>
        </w:rPr>
        <w:t>La réception est refusée- différée pour les motifs suivants : </w:t>
      </w:r>
      <w:r>
        <w:rPr>
          <w:i/>
          <w:sz w:val="20"/>
        </w:rPr>
        <w:t>(rayez la mention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inutile)</w:t>
      </w:r>
    </w:p>
    <w:p>
      <w:pPr>
        <w:pStyle w:val="BodyText"/>
        <w:spacing w:before="115"/>
        <w:ind w:left="219"/>
      </w:pPr>
      <w:r>
        <w:rPr/>
        <w:t>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6"/>
        <w:ind w:left="219"/>
      </w:pPr>
      <w:r>
        <w:rPr/>
        <w:t>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5"/>
        <w:ind w:left="219"/>
      </w:pPr>
      <w:r>
        <w:rPr/>
        <w:t>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2" w:lineRule="auto"/>
        <w:ind w:left="219" w:right="429"/>
      </w:pPr>
      <w:r>
        <w:rPr>
          <w:b/>
        </w:rPr>
        <w:t>Garanties </w:t>
      </w:r>
      <w:r>
        <w:rPr/>
        <w:t>: les garanties découlant des articles 1792, 1792-2 et 1792-3 du Code Civil commencent à courir à compter de la signature du présent procès-verbal.</w:t>
      </w:r>
    </w:p>
    <w:p>
      <w:pPr>
        <w:pStyle w:val="BodyText"/>
        <w:rPr>
          <w:sz w:val="30"/>
        </w:rPr>
      </w:pPr>
    </w:p>
    <w:p>
      <w:pPr>
        <w:pStyle w:val="BodyText"/>
        <w:spacing w:line="357" w:lineRule="auto"/>
        <w:ind w:left="219" w:right="429"/>
      </w:pPr>
      <w:r>
        <w:rPr/>
        <w:t>La signature du procès-verbal de réception et le règlement des travaux autorisent le client soussigné à prendre possession de l’ouvrage.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219"/>
      </w:pPr>
      <w:r>
        <w:rPr/>
        <w:t>Fait à ………………………………………………………………….. le 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5884" w:val="left" w:leader="none"/>
        </w:tabs>
        <w:ind w:left="219"/>
      </w:pPr>
      <w:r>
        <w:rPr/>
        <w:t>Signature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l’entreprise</w:t>
        <w:tab/>
        <w:t>Signature du maître</w:t>
      </w:r>
      <w:r>
        <w:rPr>
          <w:spacing w:val="-4"/>
        </w:rPr>
        <w:t> </w:t>
      </w:r>
      <w:r>
        <w:rPr/>
        <w:t>d’ouvrage</w:t>
      </w:r>
    </w:p>
    <w:p>
      <w:pPr>
        <w:spacing w:after="0"/>
        <w:sectPr>
          <w:pgSz w:w="11910" w:h="16840"/>
          <w:pgMar w:header="559" w:footer="607" w:top="2940" w:bottom="800" w:left="460" w:right="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line="240" w:lineRule="auto" w:before="89"/>
        <w:ind w:left="219"/>
        <w:jc w:val="left"/>
      </w:pPr>
      <w:r>
        <w:rPr/>
        <w:t>État des réserves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5672"/>
      </w:tblGrid>
      <w:tr>
        <w:trPr>
          <w:trHeight w:val="450" w:hRule="atLeast"/>
        </w:trPr>
        <w:tc>
          <w:tcPr>
            <w:tcW w:w="4928" w:type="dxa"/>
            <w:shd w:val="clear" w:color="auto" w:fill="F1F1F1"/>
          </w:tcPr>
          <w:p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Nature des réserves :</w:t>
            </w:r>
          </w:p>
        </w:tc>
        <w:tc>
          <w:tcPr>
            <w:tcW w:w="5672" w:type="dxa"/>
            <w:shd w:val="clear" w:color="auto" w:fill="F1F1F1"/>
          </w:tcPr>
          <w:p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Travaux à exécuter :</w:t>
            </w:r>
          </w:p>
        </w:tc>
      </w:tr>
      <w:tr>
        <w:trPr>
          <w:trHeight w:val="1104" w:hRule="atLeast"/>
        </w:trPr>
        <w:tc>
          <w:tcPr>
            <w:tcW w:w="4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4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5" w:hRule="atLeast"/>
        </w:trPr>
        <w:tc>
          <w:tcPr>
            <w:tcW w:w="4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4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4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47"/>
        </w:rPr>
      </w:pPr>
    </w:p>
    <w:p>
      <w:pPr>
        <w:pStyle w:val="BodyText"/>
        <w:tabs>
          <w:tab w:pos="5327" w:val="left" w:leader="dot"/>
        </w:tabs>
        <w:spacing w:line="261" w:lineRule="auto"/>
        <w:ind w:left="219" w:right="478"/>
      </w:pPr>
      <w:r>
        <w:rPr/>
        <w:t>L’entreprise et le maître d’ouvrage conviennent que les travaux nécessités par les réserves ci-dessus seront exécutés dans un délai</w:t>
      </w:r>
      <w:r>
        <w:rPr>
          <w:spacing w:val="-9"/>
        </w:rPr>
        <w:t> </w:t>
      </w:r>
      <w:r>
        <w:rPr/>
        <w:t>global</w:t>
      </w:r>
      <w:r>
        <w:rPr>
          <w:spacing w:val="-1"/>
        </w:rPr>
        <w:t> </w:t>
      </w:r>
      <w:r>
        <w:rPr/>
        <w:t>de</w:t>
        <w:tab/>
        <w:t>à compter de ce</w:t>
      </w:r>
      <w:r>
        <w:rPr>
          <w:spacing w:val="-3"/>
        </w:rPr>
        <w:t> </w:t>
      </w:r>
      <w:r>
        <w:rPr/>
        <w:t>jour.</w:t>
      </w:r>
    </w:p>
    <w:p>
      <w:pPr>
        <w:pStyle w:val="BodyText"/>
        <w:tabs>
          <w:tab w:pos="8528" w:val="left" w:leader="dot"/>
        </w:tabs>
        <w:spacing w:before="157"/>
        <w:ind w:left="219"/>
      </w:pPr>
      <w:r>
        <w:rPr/>
        <w:t>Fait à ………………………………………………………………….. le</w:t>
      </w:r>
      <w:r>
        <w:rPr>
          <w:spacing w:val="-10"/>
        </w:rPr>
        <w:t> </w:t>
      </w:r>
      <w:r>
        <w:rPr/>
        <w:t>.......................</w:t>
      </w:r>
      <w:r>
        <w:rPr>
          <w:spacing w:val="-3"/>
        </w:rPr>
        <w:t> </w:t>
      </w:r>
      <w:r>
        <w:rPr/>
        <w:t>en</w:t>
        <w:tab/>
        <w:t>exemplaires, dont un</w:t>
      </w:r>
      <w:r>
        <w:rPr>
          <w:spacing w:val="-3"/>
        </w:rPr>
        <w:t> </w:t>
      </w:r>
      <w:r>
        <w:rPr/>
        <w:t>est</w:t>
      </w:r>
    </w:p>
    <w:p>
      <w:pPr>
        <w:pStyle w:val="BodyText"/>
        <w:spacing w:before="17"/>
        <w:ind w:left="219"/>
      </w:pPr>
      <w:r>
        <w:rPr/>
        <w:t>remis à chacune des parties.</w:t>
      </w:r>
    </w:p>
    <w:p>
      <w:pPr>
        <w:pStyle w:val="BodyText"/>
        <w:tabs>
          <w:tab w:pos="5884" w:val="left" w:leader="none"/>
        </w:tabs>
        <w:spacing w:before="178"/>
        <w:ind w:left="219"/>
      </w:pPr>
      <w:r>
        <w:rPr/>
        <w:t>Signature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l’entreprise</w:t>
        <w:tab/>
        <w:t>Signature du maître</w:t>
      </w:r>
      <w:r>
        <w:rPr>
          <w:spacing w:val="-4"/>
        </w:rPr>
        <w:t> </w:t>
      </w:r>
      <w:r>
        <w:rPr/>
        <w:t>d’ouvrage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130.100006pt;margin-top:17.436472pt;width:334.85pt;height:.1pt;mso-position-horizontal-relative:page;mso-position-vertical-relative:paragraph;z-index:-15659008;mso-wrap-distance-left:0;mso-wrap-distance-right:0" coordorigin="2602,349" coordsize="6697,0" path="m2602,349l4501,349m4503,349l9298,349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before="150"/>
        <w:ind w:left="1895" w:right="2032" w:firstLine="0"/>
        <w:jc w:val="center"/>
        <w:rPr>
          <w:b/>
          <w:sz w:val="28"/>
        </w:rPr>
      </w:pPr>
      <w:r>
        <w:rPr>
          <w:b/>
          <w:sz w:val="28"/>
        </w:rPr>
        <w:t>CONSTAT DE LEVÉE DE RÉSERVES</w:t>
      </w:r>
    </w:p>
    <w:p>
      <w:pPr>
        <w:pStyle w:val="BodyText"/>
        <w:spacing w:line="256" w:lineRule="auto" w:before="190"/>
        <w:ind w:left="219"/>
      </w:pPr>
      <w:r>
        <w:rPr/>
        <w:t>Le maître de l’ouvrage lève les réserves, après avoir constaté que l’entreprise exécutante a valablement remédié aux malfaçons, omissions et imperfections ci-dessus énoncées.</w:t>
      </w:r>
    </w:p>
    <w:p>
      <w:pPr>
        <w:pStyle w:val="BodyText"/>
        <w:spacing w:before="163"/>
        <w:ind w:left="219"/>
      </w:pPr>
      <w:r>
        <w:rPr/>
        <w:t>Fait à ………………………………………………………………….. le .......................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5884" w:val="left" w:leader="none"/>
        </w:tabs>
        <w:spacing w:before="165"/>
        <w:ind w:left="219"/>
      </w:pPr>
      <w:r>
        <w:rPr/>
        <w:t>Signature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l’entreprise</w:t>
        <w:tab/>
        <w:t>Signature du maître</w:t>
      </w:r>
      <w:r>
        <w:rPr>
          <w:spacing w:val="-4"/>
        </w:rPr>
        <w:t> </w:t>
      </w:r>
      <w:r>
        <w:rPr/>
        <w:t>d’ouvrage</w:t>
      </w:r>
    </w:p>
    <w:p>
      <w:pPr>
        <w:spacing w:after="0"/>
        <w:sectPr>
          <w:pgSz w:w="11910" w:h="16840"/>
          <w:pgMar w:header="559" w:footer="607" w:top="2940" w:bottom="800" w:left="460" w:right="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06"/>
      </w:pPr>
      <w:r>
        <w:rPr/>
        <w:pict>
          <v:shape style="width:530.050pt;height:21.15pt;mso-position-horizontal-relative:char;mso-position-vertical-relative:line" type="#_x0000_t202" filled="true" fillcolor="#7e7e7e" stroked="true" strokeweight=".47998pt" strokecolor="#000000">
            <w10:anchorlock/>
            <v:textbox inset="0,0,0,0">
              <w:txbxContent>
                <w:p>
                  <w:pPr>
                    <w:spacing w:line="410" w:lineRule="exact" w:before="0"/>
                    <w:ind w:left="1723" w:right="1721" w:firstLine="0"/>
                    <w:jc w:val="center"/>
                    <w:rPr>
                      <w:sz w:val="36"/>
                    </w:rPr>
                  </w:pPr>
                  <w:r>
                    <w:rPr>
                      <w:color w:val="FFFFFF"/>
                      <w:sz w:val="36"/>
                    </w:rPr>
                    <w:t>EVALUATION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4"/>
        <w:rPr>
          <w:sz w:val="13"/>
        </w:rPr>
      </w:pPr>
    </w:p>
    <w:p>
      <w:pPr>
        <w:pStyle w:val="Heading3"/>
        <w:spacing w:before="92"/>
      </w:pPr>
      <w:r>
        <w:rPr/>
        <w:t>Les compétences évaluées lors de cette épreuve sont les suivantes :</w:t>
      </w:r>
    </w:p>
    <w:p>
      <w:pPr>
        <w:pStyle w:val="Heading4"/>
        <w:numPr>
          <w:ilvl w:val="1"/>
          <w:numId w:val="5"/>
        </w:numPr>
        <w:tabs>
          <w:tab w:pos="927" w:val="left" w:leader="none"/>
          <w:tab w:pos="928" w:val="left" w:leader="none"/>
        </w:tabs>
        <w:spacing w:line="240" w:lineRule="auto" w:before="165" w:after="0"/>
        <w:ind w:left="927" w:right="0" w:hanging="426"/>
        <w:jc w:val="left"/>
      </w:pPr>
      <w:r>
        <w:rPr/>
        <w:t>C7 : Contrôler les caractéristiques de</w:t>
      </w:r>
      <w:r>
        <w:rPr>
          <w:spacing w:val="-3"/>
        </w:rPr>
        <w:t> </w:t>
      </w:r>
      <w:r>
        <w:rPr/>
        <w:t>l’installation</w:t>
      </w:r>
    </w:p>
    <w:p>
      <w:pPr>
        <w:spacing w:before="165"/>
        <w:ind w:left="927" w:right="0" w:firstLine="0"/>
        <w:jc w:val="left"/>
        <w:rPr>
          <w:sz w:val="18"/>
        </w:rPr>
      </w:pPr>
      <w:r>
        <w:rPr>
          <w:sz w:val="18"/>
        </w:rPr>
        <w:t>Les contrôles visuels, mécaniques et des caractéristiques de l’installation sont identifiés et effectués</w:t>
      </w:r>
    </w:p>
    <w:p>
      <w:pPr>
        <w:spacing w:before="2"/>
        <w:ind w:left="927" w:right="1468" w:firstLine="0"/>
        <w:jc w:val="left"/>
        <w:rPr>
          <w:sz w:val="18"/>
        </w:rPr>
      </w:pPr>
      <w:r>
        <w:rPr>
          <w:sz w:val="18"/>
        </w:rPr>
        <w:t>Les observations et les essais nécessaires aux contrôles mécaniques et des caractéristiques sont réalisés Les mesures électriques et dimensionnelles sont réalisées</w:t>
      </w:r>
    </w:p>
    <w:p>
      <w:pPr>
        <w:spacing w:before="0"/>
        <w:ind w:left="927" w:right="938" w:firstLine="0"/>
        <w:jc w:val="left"/>
        <w:rPr>
          <w:sz w:val="18"/>
        </w:rPr>
      </w:pPr>
      <w:r>
        <w:rPr>
          <w:sz w:val="18"/>
        </w:rPr>
        <w:t>Les observations et les grandeurs relevées ou mesurées sont correctement interprétées au regard des prescriptions Les mesures de prévention des risques retenues sont mises en œuvre</w:t>
      </w:r>
    </w:p>
    <w:p>
      <w:pPr>
        <w:pStyle w:val="BodyText"/>
        <w:spacing w:before="9"/>
        <w:rPr>
          <w:sz w:val="23"/>
        </w:rPr>
      </w:pPr>
    </w:p>
    <w:p>
      <w:pPr>
        <w:pStyle w:val="Heading4"/>
        <w:numPr>
          <w:ilvl w:val="1"/>
          <w:numId w:val="5"/>
        </w:numPr>
        <w:tabs>
          <w:tab w:pos="927" w:val="left" w:leader="none"/>
          <w:tab w:pos="928" w:val="left" w:leader="none"/>
        </w:tabs>
        <w:spacing w:line="240" w:lineRule="auto" w:before="0" w:after="0"/>
        <w:ind w:left="927" w:right="0" w:hanging="426"/>
        <w:jc w:val="left"/>
      </w:pPr>
      <w:r>
        <w:rPr/>
        <w:t>C8 : Régler, paramétrer les matériels de</w:t>
      </w:r>
      <w:r>
        <w:rPr>
          <w:spacing w:val="-1"/>
        </w:rPr>
        <w:t> </w:t>
      </w:r>
      <w:r>
        <w:rPr/>
        <w:t>l’installation</w:t>
      </w:r>
    </w:p>
    <w:p>
      <w:pPr>
        <w:spacing w:before="119"/>
        <w:ind w:left="927" w:right="5480" w:firstLine="0"/>
        <w:jc w:val="left"/>
        <w:rPr>
          <w:sz w:val="18"/>
        </w:rPr>
      </w:pPr>
      <w:r>
        <w:rPr>
          <w:sz w:val="18"/>
        </w:rPr>
        <w:t>Les réglages sont réalisés conformément aux prescriptions Les réglages prennent en compte l’efficacité énergétique</w:t>
      </w:r>
    </w:p>
    <w:p>
      <w:pPr>
        <w:spacing w:line="206" w:lineRule="exact" w:before="0"/>
        <w:ind w:left="927" w:right="0" w:firstLine="0"/>
        <w:jc w:val="left"/>
        <w:rPr>
          <w:sz w:val="18"/>
        </w:rPr>
      </w:pPr>
      <w:r>
        <w:rPr>
          <w:sz w:val="18"/>
        </w:rPr>
        <w:t>Les paramétrages guidés sont réalisés conformément aux prescriptions</w:t>
      </w:r>
    </w:p>
    <w:p>
      <w:pPr>
        <w:spacing w:before="2"/>
        <w:ind w:left="927" w:right="567" w:firstLine="0"/>
        <w:jc w:val="left"/>
        <w:rPr>
          <w:sz w:val="18"/>
        </w:rPr>
      </w:pPr>
      <w:r>
        <w:rPr>
          <w:sz w:val="18"/>
        </w:rPr>
        <w:t>Les mesures de prévention des risques retenues sont mises en œuvre mesures de prévention des risques retenues sont mises en œuvre</w:t>
      </w:r>
    </w:p>
    <w:p>
      <w:pPr>
        <w:pStyle w:val="BodyText"/>
        <w:spacing w:before="11"/>
        <w:rPr>
          <w:sz w:val="23"/>
        </w:rPr>
      </w:pPr>
    </w:p>
    <w:p>
      <w:pPr>
        <w:pStyle w:val="Heading4"/>
        <w:numPr>
          <w:ilvl w:val="1"/>
          <w:numId w:val="5"/>
        </w:numPr>
        <w:tabs>
          <w:tab w:pos="927" w:val="left" w:leader="none"/>
          <w:tab w:pos="928" w:val="left" w:leader="none"/>
        </w:tabs>
        <w:spacing w:line="240" w:lineRule="auto" w:before="0" w:after="0"/>
        <w:ind w:left="927" w:right="0" w:hanging="349"/>
        <w:jc w:val="left"/>
      </w:pPr>
      <w:r>
        <w:rPr/>
        <w:t>C9 : Valider le fonctionnement de</w:t>
      </w:r>
      <w:r>
        <w:rPr>
          <w:spacing w:val="-31"/>
        </w:rPr>
        <w:t> </w:t>
      </w:r>
      <w:r>
        <w:rPr/>
        <w:t>l’installation</w:t>
      </w:r>
    </w:p>
    <w:p>
      <w:pPr>
        <w:spacing w:before="119"/>
        <w:ind w:left="927" w:right="3088" w:firstLine="0"/>
        <w:jc w:val="left"/>
        <w:rPr>
          <w:sz w:val="18"/>
        </w:rPr>
      </w:pPr>
      <w:r>
        <w:rPr>
          <w:sz w:val="18"/>
        </w:rPr>
        <w:t>L’installation est mise en fonctionnement conformément aux procédures et prescriptions Le fonctionnement de l’installation est conforme aux spécifications du cahier des charges Les opérations nécessaires à la levée de réserves sont</w:t>
      </w:r>
      <w:r>
        <w:rPr>
          <w:spacing w:val="-10"/>
          <w:sz w:val="18"/>
        </w:rPr>
        <w:t> </w:t>
      </w:r>
      <w:r>
        <w:rPr>
          <w:sz w:val="18"/>
        </w:rPr>
        <w:t>effectuées</w:t>
      </w:r>
    </w:p>
    <w:p>
      <w:pPr>
        <w:spacing w:line="206" w:lineRule="exact" w:before="0"/>
        <w:ind w:left="927" w:right="0" w:firstLine="0"/>
        <w:jc w:val="left"/>
        <w:rPr>
          <w:sz w:val="18"/>
        </w:rPr>
      </w:pPr>
      <w:r>
        <w:rPr>
          <w:sz w:val="18"/>
        </w:rPr>
        <w:t>Les mesures de prévention des risques retenues sont mises en œuvre</w:t>
      </w:r>
    </w:p>
    <w:p>
      <w:pPr>
        <w:pStyle w:val="BodyText"/>
        <w:spacing w:before="11"/>
        <w:rPr>
          <w:sz w:val="23"/>
        </w:rPr>
      </w:pPr>
    </w:p>
    <w:p>
      <w:pPr>
        <w:pStyle w:val="Heading4"/>
        <w:numPr>
          <w:ilvl w:val="1"/>
          <w:numId w:val="5"/>
        </w:numPr>
        <w:tabs>
          <w:tab w:pos="927" w:val="left" w:leader="none"/>
          <w:tab w:pos="928" w:val="left" w:leader="none"/>
        </w:tabs>
        <w:spacing w:line="240" w:lineRule="auto" w:before="0" w:after="0"/>
        <w:ind w:left="927" w:right="0" w:hanging="349"/>
        <w:jc w:val="left"/>
      </w:pPr>
      <w:r>
        <w:rPr/>
        <w:t>C13 : Communiquer avec le client, l’usager, sur</w:t>
      </w:r>
      <w:r>
        <w:rPr>
          <w:spacing w:val="-2"/>
        </w:rPr>
        <w:t> </w:t>
      </w:r>
      <w:r>
        <w:rPr/>
        <w:t>l’opération</w:t>
      </w:r>
    </w:p>
    <w:p>
      <w:pPr>
        <w:spacing w:before="119"/>
        <w:ind w:left="927" w:right="2969" w:firstLine="0"/>
        <w:jc w:val="left"/>
        <w:rPr>
          <w:sz w:val="18"/>
        </w:rPr>
      </w:pPr>
      <w:r>
        <w:rPr>
          <w:sz w:val="18"/>
        </w:rPr>
        <w:t>Le choix des moyens et des outils de communication, y compris numériques, est pertinent. L’utilisation des moyens et outils de communication est éthique et responsable</w:t>
      </w:r>
    </w:p>
    <w:p>
      <w:pPr>
        <w:spacing w:line="206" w:lineRule="exact" w:before="0"/>
        <w:ind w:left="927" w:right="0" w:firstLine="0"/>
        <w:jc w:val="left"/>
        <w:rPr>
          <w:sz w:val="18"/>
        </w:rPr>
      </w:pPr>
      <w:r>
        <w:rPr>
          <w:sz w:val="18"/>
        </w:rPr>
        <w:t>Les besoins du client, de l’usager, sont collectés et exploitables</w:t>
      </w:r>
    </w:p>
    <w:p>
      <w:pPr>
        <w:spacing w:line="207" w:lineRule="exact" w:before="2"/>
        <w:ind w:left="927" w:right="0" w:firstLine="0"/>
        <w:jc w:val="left"/>
        <w:rPr>
          <w:sz w:val="18"/>
        </w:rPr>
      </w:pPr>
      <w:r>
        <w:rPr>
          <w:sz w:val="18"/>
        </w:rPr>
        <w:t>Les choix techniques, organisationnels et économiques sont expliqués</w:t>
      </w:r>
    </w:p>
    <w:p>
      <w:pPr>
        <w:spacing w:before="0"/>
        <w:ind w:left="927" w:right="3519" w:firstLine="0"/>
        <w:jc w:val="left"/>
        <w:rPr>
          <w:sz w:val="18"/>
        </w:rPr>
      </w:pPr>
      <w:r>
        <w:rPr>
          <w:sz w:val="18"/>
        </w:rPr>
        <w:t>Le fonctionnement et l’utilisation de l’installation sont maîtrisés par le client, l’usager Les performances techniques et énergétiques de l’installation sont expliquées</w:t>
      </w:r>
    </w:p>
    <w:p>
      <w:pPr>
        <w:spacing w:before="0"/>
        <w:ind w:left="927" w:right="5010" w:firstLine="0"/>
        <w:jc w:val="left"/>
        <w:rPr>
          <w:sz w:val="18"/>
        </w:rPr>
      </w:pPr>
      <w:r>
        <w:rPr>
          <w:sz w:val="18"/>
        </w:rPr>
        <w:t>Les prestations complémentaires sont présentées est expliquées La satisfaction client, de l’usager, est collectée</w:t>
      </w:r>
    </w:p>
    <w:sectPr>
      <w:pgSz w:w="11910" w:h="16840"/>
      <w:pgMar w:header="559" w:footer="607" w:top="2940" w:bottom="800" w:left="4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3.599998pt;margin-top:801.215942pt;width:539.9pt;height:15.5pt;mso-position-horizontal-relative:page;mso-position-vertical-relative:page;z-index:1573017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127"/>
                  <w:gridCol w:w="3971"/>
                  <w:gridCol w:w="1416"/>
                  <w:gridCol w:w="1988"/>
                  <w:gridCol w:w="1275"/>
                </w:tblGrid>
                <w:tr>
                  <w:trPr>
                    <w:trHeight w:val="280" w:hRule="atLeast"/>
                  </w:trPr>
                  <w:tc>
                    <w:tcPr>
                      <w:tcW w:w="2127" w:type="dxa"/>
                    </w:tcPr>
                    <w:p>
                      <w:pPr>
                        <w:pStyle w:val="TableParagraph"/>
                        <w:spacing w:before="34"/>
                        <w:ind w:left="23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BP ÉLECTRICIEN(NE)</w:t>
                      </w:r>
                    </w:p>
                  </w:tc>
                  <w:tc>
                    <w:tcPr>
                      <w:tcW w:w="3971" w:type="dxa"/>
                    </w:tcPr>
                    <w:p>
                      <w:pPr>
                        <w:pStyle w:val="TableParagraph"/>
                        <w:spacing w:before="34"/>
                        <w:ind w:left="16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E22 – MISE EN SERVICE D’UNE INSTALLATION</w:t>
                      </w:r>
                    </w:p>
                  </w:tc>
                  <w:tc>
                    <w:tcPr>
                      <w:tcW w:w="1416" w:type="dxa"/>
                    </w:tcPr>
                    <w:p>
                      <w:pPr>
                        <w:pStyle w:val="TableParagraph"/>
                        <w:spacing w:before="44"/>
                        <w:ind w:left="20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Session 2021</w:t>
                      </w:r>
                    </w:p>
                  </w:tc>
                  <w:tc>
                    <w:tcPr>
                      <w:tcW w:w="1988" w:type="dxa"/>
                    </w:tcPr>
                    <w:p>
                      <w:pPr>
                        <w:pStyle w:val="TableParagraph"/>
                        <w:spacing w:before="44"/>
                        <w:ind w:left="19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DOSSIER PRATIQUE</w:t>
                      </w:r>
                    </w:p>
                  </w:tc>
                  <w:tc>
                    <w:tcPr>
                      <w:tcW w:w="1275" w:type="dxa"/>
                    </w:tcPr>
                    <w:p>
                      <w:pPr>
                        <w:pStyle w:val="TableParagraph"/>
                        <w:spacing w:before="44"/>
                        <w:ind w:left="13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Page DP 2/10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3.599998pt;margin-top:801.215942pt;width:539.9pt;height:15.5pt;mso-position-horizontal-relative:page;mso-position-vertical-relative:page;z-index:1573785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127"/>
                  <w:gridCol w:w="3971"/>
                  <w:gridCol w:w="1416"/>
                  <w:gridCol w:w="1988"/>
                  <w:gridCol w:w="1275"/>
                </w:tblGrid>
                <w:tr>
                  <w:trPr>
                    <w:trHeight w:val="280" w:hRule="atLeast"/>
                  </w:trPr>
                  <w:tc>
                    <w:tcPr>
                      <w:tcW w:w="2127" w:type="dxa"/>
                    </w:tcPr>
                    <w:p>
                      <w:pPr>
                        <w:pStyle w:val="TableParagraph"/>
                        <w:spacing w:before="34"/>
                        <w:ind w:left="23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BP ÉLECTRICIEN(NE)</w:t>
                      </w:r>
                    </w:p>
                  </w:tc>
                  <w:tc>
                    <w:tcPr>
                      <w:tcW w:w="3971" w:type="dxa"/>
                    </w:tcPr>
                    <w:p>
                      <w:pPr>
                        <w:pStyle w:val="TableParagraph"/>
                        <w:spacing w:before="34"/>
                        <w:ind w:left="16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E22 – MISE EN SERVICE D’UNE INSTALLATION</w:t>
                      </w:r>
                    </w:p>
                  </w:tc>
                  <w:tc>
                    <w:tcPr>
                      <w:tcW w:w="1416" w:type="dxa"/>
                    </w:tcPr>
                    <w:p>
                      <w:pPr>
                        <w:pStyle w:val="TableParagraph"/>
                        <w:spacing w:before="44"/>
                        <w:ind w:left="20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Session 2021</w:t>
                      </w:r>
                    </w:p>
                  </w:tc>
                  <w:tc>
                    <w:tcPr>
                      <w:tcW w:w="1988" w:type="dxa"/>
                    </w:tcPr>
                    <w:p>
                      <w:pPr>
                        <w:pStyle w:val="TableParagraph"/>
                        <w:spacing w:before="44"/>
                        <w:ind w:left="19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DOSSIER PRATIQUE</w:t>
                      </w:r>
                    </w:p>
                  </w:tc>
                  <w:tc>
                    <w:tcPr>
                      <w:tcW w:w="1275" w:type="dxa"/>
                    </w:tcPr>
                    <w:p>
                      <w:pPr>
                        <w:pStyle w:val="TableParagraph"/>
                        <w:spacing w:before="44"/>
                        <w:ind w:left="13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Page DP 4/10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3.599998pt;margin-top:801.215942pt;width:539.9pt;height:15.5pt;mso-position-horizontal-relative:page;mso-position-vertical-relative:page;z-index:1577164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127"/>
                  <w:gridCol w:w="3971"/>
                  <w:gridCol w:w="1416"/>
                  <w:gridCol w:w="1988"/>
                  <w:gridCol w:w="1275"/>
                </w:tblGrid>
                <w:tr>
                  <w:trPr>
                    <w:trHeight w:val="280" w:hRule="atLeast"/>
                  </w:trPr>
                  <w:tc>
                    <w:tcPr>
                      <w:tcW w:w="2127" w:type="dxa"/>
                    </w:tcPr>
                    <w:p>
                      <w:pPr>
                        <w:pStyle w:val="TableParagraph"/>
                        <w:spacing w:before="34"/>
                        <w:ind w:left="23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BP ÉLECTRICIEN(NE)</w:t>
                      </w:r>
                    </w:p>
                  </w:tc>
                  <w:tc>
                    <w:tcPr>
                      <w:tcW w:w="3971" w:type="dxa"/>
                    </w:tcPr>
                    <w:p>
                      <w:pPr>
                        <w:pStyle w:val="TableParagraph"/>
                        <w:spacing w:before="34"/>
                        <w:ind w:left="16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E22 – MISE EN SERVICE D’UNE INSTALLATION</w:t>
                      </w:r>
                    </w:p>
                  </w:tc>
                  <w:tc>
                    <w:tcPr>
                      <w:tcW w:w="1416" w:type="dxa"/>
                    </w:tcPr>
                    <w:p>
                      <w:pPr>
                        <w:pStyle w:val="TableParagraph"/>
                        <w:spacing w:before="44"/>
                        <w:ind w:left="20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Session 2021</w:t>
                      </w:r>
                    </w:p>
                  </w:tc>
                  <w:tc>
                    <w:tcPr>
                      <w:tcW w:w="1988" w:type="dxa"/>
                    </w:tcPr>
                    <w:p>
                      <w:pPr>
                        <w:pStyle w:val="TableParagraph"/>
                        <w:spacing w:before="44"/>
                        <w:ind w:left="19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DOSSIER PRATIQUE</w:t>
                      </w:r>
                    </w:p>
                  </w:tc>
                  <w:tc>
                    <w:tcPr>
                      <w:tcW w:w="1275" w:type="dxa"/>
                    </w:tcPr>
                    <w:p>
                      <w:pPr>
                        <w:pStyle w:val="TableParagraph"/>
                        <w:spacing w:before="44"/>
                        <w:ind w:left="13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Page DP 6/10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1.35pt;margin-top:28.349983pt;width:530.1pt;height:119.05pt;mso-position-horizontal-relative:page;mso-position-vertical-relative:page;z-index:-16790528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120.099998pt;margin-top:79.357819pt;width:350.9pt;height:19.7pt;mso-position-horizontal-relative:page;mso-position-vertical-relative:page;z-index:-1679001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pacing w:val="15"/>
                    <w:sz w:val="32"/>
                  </w:rPr>
                  <w:t>NE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RIEN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ÉCRIRE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DANS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11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PARTIE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1.35pt;margin-top:28.349983pt;width:530.1pt;height:119.05pt;mso-position-horizontal-relative:page;mso-position-vertical-relative:page;z-index:-16789504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120.099998pt;margin-top:79.357819pt;width:350.9pt;height:19.7pt;mso-position-horizontal-relative:page;mso-position-vertical-relative:page;z-index:-1678899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pacing w:val="15"/>
                    <w:sz w:val="32"/>
                  </w:rPr>
                  <w:t>NE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RIEN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ÉCRIRE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DANS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11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PARTIE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1.35pt;margin-top:28.349983pt;width:530.1pt;height:119.05pt;mso-position-horizontal-relative:page;mso-position-vertical-relative:page;z-index:-16788480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120.099998pt;margin-top:79.357819pt;width:350.9pt;height:19.7pt;mso-position-horizontal-relative:page;mso-position-vertical-relative:page;z-index:-1678796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pacing w:val="15"/>
                    <w:sz w:val="32"/>
                  </w:rPr>
                  <w:t>NE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RIEN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ÉCRIRE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DANS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11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PARTIE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1.35pt;margin-top:28.349983pt;width:530.1pt;height:119.05pt;mso-position-horizontal-relative:page;mso-position-vertical-relative:page;z-index:-16787456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120.099998pt;margin-top:79.357819pt;width:350.9pt;height:19.7pt;mso-position-horizontal-relative:page;mso-position-vertical-relative:page;z-index:-1678694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pacing w:val="15"/>
                    <w:sz w:val="32"/>
                  </w:rPr>
                  <w:t>NE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RIEN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ÉCRIRE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DANS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11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PARTIE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1.35pt;margin-top:28.349983pt;width:530.1pt;height:119.05pt;mso-position-horizontal-relative:page;mso-position-vertical-relative:page;z-index:-16786432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120.099998pt;margin-top:79.357819pt;width:350.9pt;height:19.7pt;mso-position-horizontal-relative:page;mso-position-vertical-relative:page;z-index:-16785920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pacing w:val="15"/>
                    <w:sz w:val="32"/>
                  </w:rPr>
                  <w:t>NE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RIEN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ÉCRIRE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DANS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11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PARTIE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"/>
      <w:lvlJc w:val="left"/>
      <w:pPr>
        <w:ind w:left="452" w:hanging="233"/>
      </w:pPr>
      <w:rPr>
        <w:rFonts w:hint="default" w:ascii="Wingdings" w:hAnsi="Wingdings" w:eastAsia="Wingdings" w:cs="Wingdings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"/>
      <w:lvlJc w:val="left"/>
      <w:pPr>
        <w:ind w:left="927" w:hanging="426"/>
      </w:pPr>
      <w:rPr>
        <w:rFonts w:hint="default" w:ascii="Symbol" w:hAnsi="Symbol" w:eastAsia="Symbol" w:cs="Symbol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54" w:hanging="42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88" w:hanging="42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22" w:hanging="42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56" w:hanging="42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90" w:hanging="42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24" w:hanging="42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58" w:hanging="426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939" w:hanging="349"/>
      </w:pPr>
      <w:rPr>
        <w:rFonts w:hint="default" w:ascii="Arial" w:hAnsi="Arial" w:eastAsia="Arial" w:cs="Arial"/>
        <w:spacing w:val="-5"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58" w:hanging="34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77" w:hanging="34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95" w:hanging="34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14" w:hanging="34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33" w:hanging="34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51" w:hanging="34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70" w:hanging="34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349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9" w:hanging="147"/>
      </w:pPr>
      <w:rPr>
        <w:rFonts w:hint="default" w:ascii="Arial" w:hAnsi="Arial" w:eastAsia="Arial" w:cs="Arial"/>
        <w:i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30" w:hanging="14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80" w:hanging="14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30" w:hanging="14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80" w:hanging="14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30" w:hanging="14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80" w:hanging="14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30" w:hanging="14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80" w:hanging="147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6" w:hanging="147"/>
      </w:pPr>
      <w:rPr>
        <w:rFonts w:hint="default" w:ascii="Arial" w:hAnsi="Arial" w:eastAsia="Arial" w:cs="Arial"/>
        <w:i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70" w:hanging="14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00" w:hanging="14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30" w:hanging="14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61" w:hanging="14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91" w:hanging="14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21" w:hanging="14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51" w:hanging="14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82" w:hanging="147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19" w:hanging="215"/>
      </w:pPr>
      <w:rPr>
        <w:rFonts w:hint="default" w:ascii="Arial" w:hAnsi="Arial" w:eastAsia="Arial" w:cs="Arial"/>
        <w:spacing w:val="-5"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"/>
      <w:lvlJc w:val="left"/>
      <w:pPr>
        <w:ind w:left="1071" w:hanging="286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96" w:hanging="28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12" w:hanging="28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28" w:hanging="28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45" w:hanging="28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61" w:hanging="28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77" w:hanging="28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93" w:hanging="286"/>
      </w:pPr>
      <w:rPr>
        <w:rFonts w:hint="default"/>
        <w:lang w:val="fr-FR" w:eastAsia="en-US" w:bidi="ar-SA"/>
      </w:rPr>
    </w:lvl>
  </w:abstractNum>
  <w:num w:numId="5">
    <w:abstractNumId w:val="4"/>
  </w: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line="410" w:lineRule="exact"/>
      <w:ind w:left="1723"/>
      <w:jc w:val="center"/>
      <w:outlineLvl w:val="1"/>
    </w:pPr>
    <w:rPr>
      <w:rFonts w:ascii="Arial" w:hAnsi="Arial" w:eastAsia="Arial" w:cs="Arial"/>
      <w:sz w:val="36"/>
      <w:szCs w:val="36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19"/>
      <w:outlineLvl w:val="2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219"/>
      <w:outlineLvl w:val="3"/>
    </w:pPr>
    <w:rPr>
      <w:rFonts w:ascii="Arial" w:hAnsi="Arial" w:eastAsia="Arial" w:cs="Arial"/>
      <w:sz w:val="24"/>
      <w:szCs w:val="24"/>
      <w:lang w:val="fr-FR" w:eastAsia="en-US" w:bidi="ar-SA"/>
    </w:rPr>
  </w:style>
  <w:style w:styleId="Heading4" w:type="paragraph">
    <w:name w:val="Heading 4"/>
    <w:basedOn w:val="Normal"/>
    <w:uiPriority w:val="1"/>
    <w:qFormat/>
    <w:pPr>
      <w:ind w:left="927" w:hanging="426"/>
      <w:outlineLvl w:val="4"/>
    </w:pPr>
    <w:rPr>
      <w:rFonts w:ascii="Arial" w:hAnsi="Arial" w:eastAsia="Arial" w:cs="Arial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95" w:right="2033"/>
      <w:jc w:val="center"/>
    </w:pPr>
    <w:rPr>
      <w:rFonts w:ascii="Arial" w:hAnsi="Arial" w:eastAsia="Arial" w:cs="Arial"/>
      <w:b/>
      <w:bCs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927" w:hanging="349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dcterms:created xsi:type="dcterms:W3CDTF">2021-10-11T08:03:00Z</dcterms:created>
  <dcterms:modified xsi:type="dcterms:W3CDTF">2021-10-11T08:03:00Z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