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30" w:rsidRPr="00206E52" w:rsidRDefault="00A22C30">
      <w:pPr>
        <w:pStyle w:val="Titre"/>
      </w:pPr>
      <w:bookmarkStart w:id="0" w:name="_GoBack"/>
      <w:bookmarkEnd w:id="0"/>
    </w:p>
    <w:p w:rsidR="00A22C30" w:rsidRDefault="00A22C30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F3144F" w:rsidRPr="002439CF" w:rsidRDefault="00F3144F" w:rsidP="00F3144F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F3144F" w:rsidRDefault="00F3144F" w:rsidP="00F3144F">
      <w:pPr>
        <w:pStyle w:val="Titre"/>
        <w:rPr>
          <w:rFonts w:ascii="Times New Roman" w:hAnsi="Times New Roman"/>
          <w:b/>
          <w:sz w:val="28"/>
        </w:rPr>
      </w:pPr>
    </w:p>
    <w:p w:rsidR="00F3144F" w:rsidRDefault="00F3144F" w:rsidP="00F3144F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F3144F" w:rsidRDefault="00F3144F" w:rsidP="00F3144F">
      <w:pPr>
        <w:jc w:val="center"/>
        <w:rPr>
          <w:rFonts w:ascii="Arial" w:hAnsi="Arial" w:cs="Arial"/>
          <w:b/>
          <w:caps/>
          <w:sz w:val="32"/>
        </w:rPr>
      </w:pPr>
    </w:p>
    <w:p w:rsidR="00F3144F" w:rsidRDefault="00F3144F" w:rsidP="00F3144F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Option : Systèmes </w:t>
      </w:r>
      <w:r w:rsidR="00D30985">
        <w:rPr>
          <w:rFonts w:ascii="Arial" w:hAnsi="Arial" w:cs="Arial"/>
          <w:b/>
          <w:sz w:val="32"/>
        </w:rPr>
        <w:t>de production</w:t>
      </w:r>
    </w:p>
    <w:p w:rsidR="00F3144F" w:rsidRDefault="00F3144F" w:rsidP="00F3144F">
      <w:pPr>
        <w:ind w:left="1560"/>
        <w:rPr>
          <w:rFonts w:ascii="Arial" w:hAnsi="Arial" w:cs="Arial"/>
          <w:b/>
          <w:sz w:val="32"/>
        </w:rPr>
      </w:pPr>
    </w:p>
    <w:p w:rsidR="00F3144F" w:rsidRPr="002439CF" w:rsidRDefault="00F3144F" w:rsidP="00F3144F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BC6F46">
        <w:rPr>
          <w:rFonts w:ascii="Arial" w:hAnsi="Arial" w:cs="Arial"/>
          <w:b/>
          <w:caps/>
          <w:sz w:val="36"/>
        </w:rPr>
        <w:t xml:space="preserve"> 2019</w:t>
      </w:r>
    </w:p>
    <w:p w:rsidR="00F3144F" w:rsidRDefault="00F3144F" w:rsidP="00F3144F">
      <w:pPr>
        <w:jc w:val="center"/>
        <w:rPr>
          <w:b/>
          <w:caps/>
          <w:sz w:val="28"/>
        </w:rPr>
      </w:pPr>
    </w:p>
    <w:p w:rsidR="00F3144F" w:rsidRDefault="00F3144F" w:rsidP="00F3144F">
      <w:pPr>
        <w:jc w:val="center"/>
        <w:rPr>
          <w:b/>
          <w:caps/>
          <w:sz w:val="28"/>
        </w:rPr>
      </w:pPr>
    </w:p>
    <w:p w:rsidR="00F3144F" w:rsidRPr="002439CF" w:rsidRDefault="00F3144F" w:rsidP="00F3144F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42 : Analyse des solutions technologiques</w:t>
      </w:r>
    </w:p>
    <w:p w:rsidR="00F3144F" w:rsidRDefault="00F3144F" w:rsidP="00F31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:rsidR="00F3144F" w:rsidRPr="002439CF" w:rsidRDefault="00F3144F" w:rsidP="00F31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4</w:t>
      </w: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pStyle w:val="Corpsdetexte"/>
        <w:rPr>
          <w:sz w:val="24"/>
        </w:rPr>
      </w:pPr>
    </w:p>
    <w:p w:rsidR="00A36917" w:rsidRDefault="0001013C" w:rsidP="00A36917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5.75pt;height:90.7pt" fillcolor="black">
            <v:shadow color="#868686"/>
            <v:textpath style="font-family:&quot;Arial Black&quot;;v-text-kern:t" trim="t" fitpath="t" string="Éléments de Correction"/>
          </v:shape>
        </w:pict>
      </w: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93518B" w:rsidRPr="00F70E42" w:rsidRDefault="00206E52" w:rsidP="0093518B">
      <w:pPr>
        <w:rPr>
          <w:rFonts w:ascii="Arial" w:hAnsi="Arial" w:cs="Arial"/>
          <w:i/>
          <w:sz w:val="2"/>
          <w:szCs w:val="2"/>
          <w:u w:val="single"/>
        </w:rPr>
      </w:pPr>
      <w:r>
        <w:rPr>
          <w:rFonts w:cs="Arial"/>
          <w:b/>
          <w:sz w:val="24"/>
        </w:rPr>
        <w:br w:type="page"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93518B" w:rsidRPr="00BE24C0" w:rsidTr="00D30CF3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93518B" w:rsidRPr="00BE24C0" w:rsidRDefault="0093518B" w:rsidP="00D30C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lastRenderedPageBreak/>
              <w:br w:type="page"/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93518B" w:rsidRPr="00BE24C0" w:rsidRDefault="0093518B" w:rsidP="00D30CF3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Analyse de l’existant.</w:t>
            </w:r>
          </w:p>
        </w:tc>
      </w:tr>
      <w:tr w:rsidR="0093518B" w:rsidRPr="00BE24C0" w:rsidTr="00D30CF3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93518B" w:rsidRPr="00BE24C0" w:rsidRDefault="0093518B" w:rsidP="00D30C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93518B" w:rsidRPr="00BE24C0" w:rsidRDefault="0093518B" w:rsidP="00D30C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93518B" w:rsidRPr="00BE24C0" w:rsidRDefault="0093518B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Pr="00BE24C0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:rsidR="0093518B" w:rsidRDefault="0093518B" w:rsidP="0093518B">
      <w:pPr>
        <w:rPr>
          <w:rFonts w:ascii="Arial" w:hAnsi="Arial" w:cs="Arial"/>
          <w:i/>
          <w:sz w:val="24"/>
          <w:szCs w:val="24"/>
          <w:u w:val="single"/>
        </w:rPr>
      </w:pPr>
    </w:p>
    <w:p w:rsidR="00CD3B45" w:rsidRDefault="00CD3B45" w:rsidP="00CD3B45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D3B45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CD3B45" w:rsidRPr="00BE24C0" w:rsidRDefault="00CD3B45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 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D3B45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D3B45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D3B45" w:rsidRPr="00CC0EA9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D3B45" w:rsidRPr="00BE24C0" w:rsidRDefault="00CD3B45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DR1</w:t>
            </w:r>
          </w:p>
        </w:tc>
      </w:tr>
    </w:tbl>
    <w:p w:rsidR="00CD3B45" w:rsidRDefault="00CD3B45" w:rsidP="00CD3B45">
      <w:pPr>
        <w:rPr>
          <w:rFonts w:ascii="Arial" w:hAnsi="Arial" w:cs="Arial"/>
          <w:i/>
          <w:sz w:val="24"/>
          <w:szCs w:val="24"/>
          <w:u w:val="single"/>
        </w:rPr>
      </w:pPr>
    </w:p>
    <w:p w:rsidR="00CD3B45" w:rsidRDefault="00CD3B45" w:rsidP="00CD3B45">
      <w:pPr>
        <w:rPr>
          <w:rFonts w:ascii="Arial" w:hAnsi="Arial" w:cs="Arial"/>
          <w:i/>
          <w:sz w:val="24"/>
          <w:szCs w:val="24"/>
          <w:u w:val="single"/>
        </w:rPr>
      </w:pPr>
    </w:p>
    <w:p w:rsidR="00CD3B45" w:rsidRPr="00205ECB" w:rsidRDefault="00CD3B45" w:rsidP="00CD3B45">
      <w:pPr>
        <w:ind w:left="708" w:firstLine="708"/>
        <w:rPr>
          <w:rFonts w:ascii="Arial" w:hAnsi="Arial" w:cs="Arial"/>
          <w:i/>
          <w:sz w:val="24"/>
          <w:szCs w:val="24"/>
          <w:u w:val="single"/>
        </w:rPr>
      </w:pPr>
      <w:proofErr w:type="gramStart"/>
      <w:r w:rsidRPr="00205ECB">
        <w:rPr>
          <w:rFonts w:ascii="Arial" w:hAnsi="Arial" w:cs="Arial"/>
          <w:sz w:val="24"/>
        </w:rPr>
        <w:t>N(</w:t>
      </w:r>
      <w:proofErr w:type="spellStart"/>
      <w:proofErr w:type="gramEnd"/>
      <w:r w:rsidRPr="00205ECB">
        <w:rPr>
          <w:rFonts w:ascii="Arial" w:hAnsi="Arial" w:cs="Arial"/>
          <w:sz w:val="24"/>
        </w:rPr>
        <w:t>re</w:t>
      </w:r>
      <w:proofErr w:type="spellEnd"/>
      <w:r w:rsidRPr="00205ECB">
        <w:rPr>
          <w:rFonts w:ascii="Arial" w:hAnsi="Arial" w:cs="Arial"/>
          <w:sz w:val="24"/>
        </w:rPr>
        <w:t xml:space="preserve">/bâti) = 72 </w:t>
      </w:r>
      <w:r w:rsidR="00CF1A55">
        <w:rPr>
          <w:rFonts w:ascii="Arial" w:hAnsi="Arial" w:cs="Arial"/>
          <w:sz w:val="24"/>
        </w:rPr>
        <w:t>tr.</w:t>
      </w:r>
      <w:r w:rsidRPr="00205ECB">
        <w:rPr>
          <w:rFonts w:ascii="Arial" w:hAnsi="Arial" w:cs="Arial"/>
          <w:sz w:val="24"/>
        </w:rPr>
        <w:t>min</w:t>
      </w:r>
      <w:r w:rsidRPr="00205ECB">
        <w:rPr>
          <w:rFonts w:ascii="Arial" w:hAnsi="Arial" w:cs="Arial"/>
          <w:sz w:val="24"/>
          <w:vertAlign w:val="superscript"/>
        </w:rPr>
        <w:t>-1</w:t>
      </w:r>
    </w:p>
    <w:p w:rsidR="00CD3B45" w:rsidRDefault="00CD3B45" w:rsidP="00CD3B45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D3B45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CD3B45" w:rsidRPr="00BE24C0" w:rsidRDefault="00CD3B45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 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D3B45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D3B45" w:rsidRPr="00BE24C0">
              <w:rPr>
                <w:rFonts w:ascii="Arial" w:hAnsi="Arial" w:cs="Arial"/>
                <w:sz w:val="24"/>
                <w:szCs w:val="24"/>
              </w:rPr>
              <w:t xml:space="preserve"> à consulter :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D3B45" w:rsidRPr="00BE24C0" w:rsidRDefault="00CD3B45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DR1</w:t>
            </w:r>
          </w:p>
        </w:tc>
      </w:tr>
    </w:tbl>
    <w:p w:rsidR="00CD3B45" w:rsidRDefault="00CD3B45" w:rsidP="00CD3B45">
      <w:pPr>
        <w:rPr>
          <w:rFonts w:ascii="Arial" w:hAnsi="Arial" w:cs="Arial"/>
          <w:i/>
          <w:sz w:val="24"/>
          <w:szCs w:val="24"/>
          <w:u w:val="single"/>
        </w:rPr>
      </w:pPr>
    </w:p>
    <w:p w:rsidR="00CD3B45" w:rsidRDefault="00CD3B45" w:rsidP="00CD3B45">
      <w:pPr>
        <w:rPr>
          <w:rFonts w:ascii="Arial" w:hAnsi="Arial" w:cs="Arial"/>
          <w:i/>
          <w:sz w:val="24"/>
          <w:szCs w:val="24"/>
          <w:u w:val="single"/>
        </w:rPr>
      </w:pPr>
    </w:p>
    <w:p w:rsidR="00CD3B45" w:rsidRPr="00205ECB" w:rsidRDefault="00CD3B45" w:rsidP="00CD3B45">
      <w:pPr>
        <w:ind w:left="708" w:firstLine="708"/>
        <w:rPr>
          <w:rFonts w:ascii="Arial" w:hAnsi="Arial" w:cs="Arial"/>
          <w:i/>
          <w:sz w:val="24"/>
          <w:szCs w:val="24"/>
          <w:u w:val="single"/>
        </w:rPr>
      </w:pPr>
      <w:r w:rsidRPr="00205ECB">
        <w:rPr>
          <w:rFonts w:ascii="Arial" w:hAnsi="Arial" w:cs="Arial"/>
          <w:sz w:val="24"/>
        </w:rPr>
        <w:t>Q(VMax)</w:t>
      </w:r>
      <w:r w:rsidR="00205ECB" w:rsidRPr="00205ECB">
        <w:rPr>
          <w:rFonts w:ascii="Arial" w:hAnsi="Arial" w:cs="Arial"/>
          <w:sz w:val="24"/>
        </w:rPr>
        <w:t xml:space="preserve"> = 0,17 .</w:t>
      </w:r>
      <w:r w:rsidRPr="00205ECB">
        <w:rPr>
          <w:rFonts w:ascii="Arial" w:hAnsi="Arial" w:cs="Arial"/>
          <w:sz w:val="24"/>
        </w:rPr>
        <w:t xml:space="preserve"> 72 .</w:t>
      </w:r>
      <w:r w:rsidR="00205ECB" w:rsidRPr="00205ECB">
        <w:rPr>
          <w:rFonts w:ascii="Arial" w:hAnsi="Arial" w:cs="Arial"/>
          <w:sz w:val="24"/>
        </w:rPr>
        <w:t xml:space="preserve"> </w:t>
      </w:r>
      <w:r w:rsidRPr="00205ECB">
        <w:rPr>
          <w:rFonts w:ascii="Arial" w:hAnsi="Arial" w:cs="Arial"/>
          <w:sz w:val="24"/>
        </w:rPr>
        <w:t>60 = 734,4 dm</w:t>
      </w:r>
      <w:r w:rsidRPr="00205ECB">
        <w:rPr>
          <w:rFonts w:ascii="Arial" w:hAnsi="Arial" w:cs="Arial"/>
          <w:sz w:val="24"/>
          <w:vertAlign w:val="superscript"/>
        </w:rPr>
        <w:t>3</w:t>
      </w:r>
      <w:r w:rsidRPr="00205ECB">
        <w:rPr>
          <w:rFonts w:ascii="Arial" w:hAnsi="Arial" w:cs="Arial"/>
          <w:sz w:val="24"/>
        </w:rPr>
        <w:t>/h (ou l/h)</w:t>
      </w:r>
    </w:p>
    <w:p w:rsidR="00205ECB" w:rsidRDefault="00205ECB" w:rsidP="00205ECB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05ECB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205ECB" w:rsidRPr="00BE24C0" w:rsidRDefault="00205ECB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 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05ECB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205ECB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05ECB" w:rsidRPr="00BE24C0" w:rsidRDefault="00205ECB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DR1</w:t>
            </w:r>
          </w:p>
        </w:tc>
      </w:tr>
    </w:tbl>
    <w:p w:rsidR="00205ECB" w:rsidRDefault="00205ECB" w:rsidP="00205ECB">
      <w:pPr>
        <w:rPr>
          <w:rFonts w:ascii="Arial" w:hAnsi="Arial" w:cs="Arial"/>
          <w:i/>
          <w:sz w:val="24"/>
          <w:szCs w:val="24"/>
          <w:u w:val="single"/>
        </w:rPr>
      </w:pPr>
    </w:p>
    <w:p w:rsidR="00205ECB" w:rsidRDefault="00205ECB" w:rsidP="00205ECB">
      <w:pPr>
        <w:rPr>
          <w:rFonts w:ascii="Arial" w:hAnsi="Arial" w:cs="Arial"/>
          <w:i/>
          <w:sz w:val="24"/>
          <w:szCs w:val="24"/>
          <w:u w:val="single"/>
        </w:rPr>
      </w:pPr>
    </w:p>
    <w:p w:rsidR="00930C04" w:rsidRPr="00CD3B45" w:rsidRDefault="00205ECB" w:rsidP="00930C04">
      <w:pPr>
        <w:pStyle w:val="Paragraphedeliste"/>
        <w:ind w:left="0" w:right="348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Q(VMax mensuel) = 0,7344 . 24 . 25 = 440 m</w:t>
      </w:r>
      <w:r w:rsidRPr="00205ECB">
        <w:rPr>
          <w:rFonts w:cs="Arial"/>
          <w:sz w:val="24"/>
          <w:vertAlign w:val="superscript"/>
        </w:rPr>
        <w:t>3</w:t>
      </w:r>
      <w:r>
        <w:rPr>
          <w:rFonts w:cs="Arial"/>
          <w:sz w:val="24"/>
        </w:rPr>
        <w:t>/mois</w:t>
      </w:r>
    </w:p>
    <w:p w:rsidR="00205ECB" w:rsidRDefault="00205ECB" w:rsidP="00205ECB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05ECB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205ECB" w:rsidRPr="00BE24C0" w:rsidRDefault="00205ECB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 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05ECB" w:rsidRPr="00BE24C0" w:rsidRDefault="00205ECB" w:rsidP="0012590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05ECB" w:rsidRPr="00BE24C0" w:rsidRDefault="00205ECB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205ECB" w:rsidRDefault="00205ECB" w:rsidP="00205ECB">
      <w:pPr>
        <w:rPr>
          <w:rFonts w:ascii="Arial" w:hAnsi="Arial" w:cs="Arial"/>
          <w:i/>
          <w:sz w:val="24"/>
          <w:szCs w:val="24"/>
          <w:u w:val="single"/>
        </w:rPr>
      </w:pPr>
    </w:p>
    <w:p w:rsidR="00205ECB" w:rsidRDefault="00205ECB" w:rsidP="00205ECB">
      <w:pPr>
        <w:rPr>
          <w:rFonts w:ascii="Arial" w:hAnsi="Arial" w:cs="Arial"/>
          <w:i/>
          <w:sz w:val="24"/>
          <w:szCs w:val="24"/>
          <w:u w:val="single"/>
        </w:rPr>
      </w:pPr>
    </w:p>
    <w:p w:rsidR="0093518B" w:rsidRPr="00CD3B45" w:rsidRDefault="00205ECB" w:rsidP="00205ECB">
      <w:pPr>
        <w:pStyle w:val="Paragraphedeliste"/>
        <w:ind w:left="0" w:right="348"/>
        <w:jc w:val="center"/>
        <w:rPr>
          <w:rFonts w:cs="Arial"/>
          <w:sz w:val="24"/>
        </w:rPr>
      </w:pPr>
      <w:r>
        <w:rPr>
          <w:noProof/>
        </w:rPr>
        <w:drawing>
          <wp:inline distT="0" distB="0" distL="0" distR="0">
            <wp:extent cx="5972810" cy="3365500"/>
            <wp:effectExtent l="0" t="0" r="889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CB" w:rsidRDefault="00205ECB" w:rsidP="00205ECB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05ECB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205ECB" w:rsidRPr="00BE24C0" w:rsidRDefault="00205ECB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 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05ECB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205ECB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05ECB" w:rsidRPr="00BE24C0" w:rsidRDefault="00205ECB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205ECB" w:rsidRDefault="00205ECB" w:rsidP="00205ECB">
      <w:pPr>
        <w:rPr>
          <w:rFonts w:ascii="Arial" w:hAnsi="Arial" w:cs="Arial"/>
          <w:i/>
          <w:sz w:val="24"/>
          <w:szCs w:val="24"/>
          <w:u w:val="single"/>
        </w:rPr>
      </w:pPr>
    </w:p>
    <w:p w:rsidR="00205ECB" w:rsidRDefault="00205ECB" w:rsidP="00205ECB">
      <w:pPr>
        <w:rPr>
          <w:rFonts w:ascii="Arial" w:hAnsi="Arial" w:cs="Arial"/>
          <w:i/>
          <w:sz w:val="24"/>
          <w:szCs w:val="24"/>
          <w:u w:val="single"/>
        </w:rPr>
      </w:pPr>
    </w:p>
    <w:p w:rsidR="0093518B" w:rsidRPr="00CD3B45" w:rsidRDefault="0093518B" w:rsidP="00205ECB">
      <w:pPr>
        <w:pStyle w:val="Paragraphedeliste"/>
        <w:ind w:left="708" w:right="348" w:firstLine="708"/>
        <w:jc w:val="both"/>
        <w:rPr>
          <w:rFonts w:cs="Arial"/>
          <w:sz w:val="24"/>
        </w:rPr>
      </w:pPr>
      <w:r w:rsidRPr="00CD3B45">
        <w:rPr>
          <w:rFonts w:cs="Arial"/>
          <w:sz w:val="24"/>
        </w:rPr>
        <w:t>Le chopper n’est pas capable de traiter toutes les boues</w:t>
      </w:r>
      <w:r w:rsidR="00205ECB">
        <w:rPr>
          <w:rFonts w:cs="Arial"/>
          <w:sz w:val="24"/>
        </w:rPr>
        <w:t xml:space="preserve"> pendant 4 mois (octobre, novembre, décembre et janvier) sur l’année. Pendant cette période, la STEP devra rejeter </w:t>
      </w:r>
      <w:r w:rsidR="004A6BA2">
        <w:rPr>
          <w:rFonts w:cs="Arial"/>
          <w:sz w:val="24"/>
        </w:rPr>
        <w:t>une quantité non négligeable d’eau polluée dans l’Ehn.</w:t>
      </w:r>
    </w:p>
    <w:p w:rsidR="004A6BA2" w:rsidRDefault="004A6BA2" w:rsidP="004A6BA2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A6BA2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4A6BA2" w:rsidRPr="00BE24C0" w:rsidRDefault="004A6BA2" w:rsidP="004A6BA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 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A6BA2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4A6BA2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4A6BA2" w:rsidRPr="004A6BA2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A6BA2" w:rsidRPr="00BE24C0" w:rsidRDefault="004A6BA2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4A6BA2" w:rsidRDefault="004A6BA2" w:rsidP="004A6BA2">
      <w:pPr>
        <w:rPr>
          <w:rFonts w:ascii="Arial" w:hAnsi="Arial" w:cs="Arial"/>
          <w:i/>
          <w:sz w:val="24"/>
          <w:szCs w:val="24"/>
          <w:u w:val="single"/>
        </w:rPr>
      </w:pPr>
    </w:p>
    <w:p w:rsidR="004A6BA2" w:rsidRPr="004A6BA2" w:rsidRDefault="004A6BA2" w:rsidP="004A6BA2">
      <w:pPr>
        <w:rPr>
          <w:rFonts w:ascii="Arial" w:hAnsi="Arial" w:cs="Arial"/>
          <w:sz w:val="24"/>
          <w:szCs w:val="24"/>
        </w:rPr>
      </w:pPr>
    </w:p>
    <w:p w:rsidR="004A6BA2" w:rsidRDefault="004A6BA2" w:rsidP="004A6BA2">
      <w:pPr>
        <w:rPr>
          <w:rFonts w:ascii="Arial" w:hAnsi="Arial" w:cs="Arial"/>
          <w:sz w:val="24"/>
          <w:szCs w:val="24"/>
        </w:rPr>
      </w:pPr>
      <w:r w:rsidRPr="004A6BA2">
        <w:rPr>
          <w:rFonts w:ascii="Arial" w:hAnsi="Arial" w:cs="Arial"/>
          <w:sz w:val="24"/>
          <w:szCs w:val="24"/>
        </w:rPr>
        <w:tab/>
      </w:r>
      <w:r w:rsidRPr="004A6BA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Lecture DT1 : ρ = 0,868 kg/dm</w:t>
      </w:r>
      <w:r w:rsidRPr="004A6BA2">
        <w:rPr>
          <w:rFonts w:ascii="Arial" w:hAnsi="Arial" w:cs="Arial"/>
          <w:sz w:val="24"/>
          <w:szCs w:val="24"/>
          <w:vertAlign w:val="superscript"/>
        </w:rPr>
        <w:t>3</w:t>
      </w:r>
    </w:p>
    <w:p w:rsidR="004A6BA2" w:rsidRPr="004A6BA2" w:rsidRDefault="004A6BA2" w:rsidP="004A6B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QM = 734,4 . 0,868 = 637,5 kg/h</w:t>
      </w:r>
    </w:p>
    <w:p w:rsidR="004A6BA2" w:rsidRPr="004A6BA2" w:rsidRDefault="004A6BA2" w:rsidP="004A6BA2">
      <w:pPr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667F17" w:rsidRPr="00126F6F" w:rsidTr="00D30CF3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667F17" w:rsidRPr="00126F6F" w:rsidRDefault="00667F17" w:rsidP="00D30C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667F17" w:rsidRPr="00126F6F" w:rsidRDefault="00667F17" w:rsidP="00D30CF3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Vérification des caractéristiques du motoréducteur.</w:t>
            </w:r>
          </w:p>
        </w:tc>
      </w:tr>
      <w:tr w:rsidR="00667F17" w:rsidRPr="00126F6F" w:rsidTr="00D30CF3">
        <w:trPr>
          <w:trHeight w:val="524"/>
        </w:trPr>
        <w:tc>
          <w:tcPr>
            <w:tcW w:w="851" w:type="dxa"/>
            <w:vMerge/>
            <w:shd w:val="clear" w:color="auto" w:fill="auto"/>
          </w:tcPr>
          <w:p w:rsidR="00667F17" w:rsidRPr="00126F6F" w:rsidRDefault="00667F17" w:rsidP="00D30C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667F17" w:rsidRPr="00126F6F" w:rsidRDefault="00667F17" w:rsidP="00D30C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667F17" w:rsidRPr="00126F6F" w:rsidRDefault="00667F17" w:rsidP="00D30C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Durée conseillée : 1h40</w:t>
            </w:r>
          </w:p>
        </w:tc>
      </w:tr>
    </w:tbl>
    <w:p w:rsidR="0093518B" w:rsidRDefault="0093518B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667F17" w:rsidRDefault="00667F17" w:rsidP="00667F17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67F17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667F17" w:rsidRPr="00BE24C0" w:rsidRDefault="00667F17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67F17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667F17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667F17">
              <w:rPr>
                <w:rFonts w:ascii="Arial" w:hAnsi="Arial" w:cs="Arial"/>
                <w:b/>
                <w:sz w:val="24"/>
                <w:szCs w:val="24"/>
              </w:rPr>
              <w:t>DT2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67F17" w:rsidRPr="00BE24C0" w:rsidRDefault="00667F17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DR2</w:t>
            </w:r>
          </w:p>
        </w:tc>
      </w:tr>
    </w:tbl>
    <w:p w:rsidR="00667F17" w:rsidRDefault="00667F17" w:rsidP="00667F17">
      <w:pPr>
        <w:rPr>
          <w:rFonts w:ascii="Arial" w:hAnsi="Arial" w:cs="Arial"/>
          <w:i/>
          <w:sz w:val="24"/>
          <w:szCs w:val="24"/>
          <w:u w:val="single"/>
        </w:rPr>
      </w:pPr>
    </w:p>
    <w:p w:rsidR="00667F17" w:rsidRDefault="00667F17" w:rsidP="00667F17">
      <w:pPr>
        <w:rPr>
          <w:rFonts w:ascii="Arial" w:hAnsi="Arial" w:cs="Arial"/>
          <w:i/>
          <w:sz w:val="24"/>
          <w:szCs w:val="24"/>
          <w:u w:val="single"/>
        </w:rPr>
      </w:pPr>
    </w:p>
    <w:p w:rsidR="00667F17" w:rsidRDefault="00667F17" w:rsidP="00930C04">
      <w:pPr>
        <w:pStyle w:val="Paragraphedeliste"/>
        <w:ind w:left="0" w:right="348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Δl(ar) = 41 – 28 = 13 mm</w:t>
      </w:r>
    </w:p>
    <w:p w:rsidR="00667F17" w:rsidRDefault="00667F17" w:rsidP="00930C04">
      <w:pPr>
        <w:pStyle w:val="Paragraphedeliste"/>
        <w:ind w:left="0" w:right="348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Sur DR2 : F(ar) = 123 N</w:t>
      </w:r>
    </w:p>
    <w:p w:rsidR="00667F17" w:rsidRDefault="00667F17" w:rsidP="00667F17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67F17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667F17" w:rsidRPr="00BE24C0" w:rsidRDefault="00667F17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67F17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667F17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667F17">
              <w:rPr>
                <w:rFonts w:ascii="Arial" w:hAnsi="Arial" w:cs="Arial"/>
                <w:b/>
                <w:sz w:val="24"/>
                <w:szCs w:val="24"/>
              </w:rPr>
              <w:t>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67F17" w:rsidRPr="00BE24C0" w:rsidRDefault="00667F17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DR2</w:t>
            </w:r>
          </w:p>
        </w:tc>
      </w:tr>
    </w:tbl>
    <w:p w:rsidR="00667F17" w:rsidRDefault="00667F17" w:rsidP="00667F17">
      <w:pPr>
        <w:rPr>
          <w:rFonts w:ascii="Arial" w:hAnsi="Arial" w:cs="Arial"/>
          <w:i/>
          <w:sz w:val="24"/>
          <w:szCs w:val="24"/>
          <w:u w:val="single"/>
        </w:rPr>
      </w:pPr>
    </w:p>
    <w:p w:rsidR="00667F17" w:rsidRDefault="00667F17" w:rsidP="00667F17">
      <w:pPr>
        <w:rPr>
          <w:rFonts w:ascii="Arial" w:hAnsi="Arial" w:cs="Arial"/>
          <w:i/>
          <w:sz w:val="24"/>
          <w:szCs w:val="24"/>
          <w:u w:val="single"/>
        </w:rPr>
      </w:pPr>
    </w:p>
    <w:p w:rsidR="00667F17" w:rsidRDefault="00667F17" w:rsidP="00930C04">
      <w:pPr>
        <w:pStyle w:val="Paragraphedeliste"/>
        <w:ind w:left="0" w:right="348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Δl(nr) = 39,5 – 28 = 11,5 mm</w:t>
      </w:r>
    </w:p>
    <w:p w:rsidR="00667F17" w:rsidRDefault="00667F17" w:rsidP="00930C04">
      <w:pPr>
        <w:pStyle w:val="Paragraphedeliste"/>
        <w:ind w:left="0" w:right="348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Sur DR2</w:t>
      </w:r>
      <w:r w:rsidR="00FD4D7F">
        <w:rPr>
          <w:rFonts w:cs="Arial"/>
          <w:sz w:val="24"/>
        </w:rPr>
        <w:t> : F(nr) = 221N</w:t>
      </w:r>
    </w:p>
    <w:p w:rsidR="00FD4D7F" w:rsidRDefault="00FD4D7F" w:rsidP="00FD4D7F">
      <w:pPr>
        <w:pStyle w:val="Paragraphedeliste"/>
        <w:ind w:left="0" w:right="348"/>
        <w:jc w:val="center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>
            <wp:extent cx="4067033" cy="412164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ctéristiques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950" cy="41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7F" w:rsidRDefault="00FD4D7F" w:rsidP="00FD4D7F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D4D7F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FD4D7F" w:rsidRPr="00BE24C0" w:rsidRDefault="00FD4D7F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FD4D7F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FD4D7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FD4D7F" w:rsidRPr="00CC0EA9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FD4D7F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D4D7F" w:rsidRPr="00BE24C0" w:rsidRDefault="00FD4D7F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FD4D7F" w:rsidRDefault="00FD4D7F" w:rsidP="00FD4D7F">
      <w:pPr>
        <w:rPr>
          <w:rFonts w:ascii="Arial" w:hAnsi="Arial" w:cs="Arial"/>
          <w:i/>
          <w:sz w:val="24"/>
          <w:szCs w:val="24"/>
          <w:u w:val="single"/>
        </w:rPr>
      </w:pPr>
    </w:p>
    <w:p w:rsidR="00FD4D7F" w:rsidRDefault="00FD4D7F" w:rsidP="00FD4D7F">
      <w:pPr>
        <w:rPr>
          <w:rFonts w:ascii="Arial" w:hAnsi="Arial" w:cs="Arial"/>
          <w:i/>
          <w:sz w:val="24"/>
          <w:szCs w:val="24"/>
          <w:u w:val="single"/>
        </w:rPr>
      </w:pPr>
    </w:p>
    <w:p w:rsidR="00FD4D7F" w:rsidRDefault="00FB7EF6" w:rsidP="00FD4D7F">
      <w:pPr>
        <w:pStyle w:val="Paragraphedeliste"/>
        <w:ind w:left="0" w:right="348"/>
        <w:rPr>
          <w:rFonts w:cs="Arial"/>
          <w:sz w:val="24"/>
        </w:rPr>
      </w:pPr>
      <w:r>
        <w:rPr>
          <w:rFonts w:cs="Arial"/>
          <w:sz w:val="24"/>
        </w:rPr>
        <w:tab/>
        <w:t>XC85 :</w:t>
      </w:r>
      <w:r>
        <w:rPr>
          <w:rFonts w:cs="Arial"/>
          <w:sz w:val="24"/>
        </w:rPr>
        <w:tab/>
      </w:r>
      <w:r w:rsidR="00C110CE">
        <w:rPr>
          <w:rFonts w:cs="Arial"/>
          <w:sz w:val="24"/>
        </w:rPr>
        <w:t>R</w:t>
      </w:r>
      <w:r>
        <w:rPr>
          <w:rFonts w:cs="Arial"/>
          <w:sz w:val="24"/>
        </w:rPr>
        <w:t>ésistance vive = (700)</w:t>
      </w:r>
      <w:r w:rsidRPr="00FB7EF6">
        <w:rPr>
          <w:rFonts w:cs="Arial"/>
          <w:sz w:val="24"/>
          <w:vertAlign w:val="superscript"/>
        </w:rPr>
        <w:t>2</w:t>
      </w:r>
      <w:r>
        <w:rPr>
          <w:rFonts w:cs="Arial"/>
          <w:sz w:val="24"/>
        </w:rPr>
        <w:t xml:space="preserve"> / (2 . 200000) = 1,2 N.mm</w:t>
      </w:r>
      <w:r w:rsidRPr="00FB7EF6">
        <w:rPr>
          <w:rFonts w:cs="Arial"/>
          <w:sz w:val="24"/>
          <w:vertAlign w:val="superscript"/>
        </w:rPr>
        <w:t>-2</w:t>
      </w:r>
    </w:p>
    <w:p w:rsidR="00667F17" w:rsidRDefault="00FB7EF6" w:rsidP="00930C04">
      <w:pPr>
        <w:pStyle w:val="Paragraphedeliste"/>
        <w:ind w:left="0" w:right="348"/>
        <w:jc w:val="both"/>
        <w:rPr>
          <w:rFonts w:cs="Arial"/>
          <w:sz w:val="24"/>
        </w:rPr>
      </w:pPr>
      <w:r>
        <w:rPr>
          <w:rFonts w:cs="Arial"/>
          <w:sz w:val="24"/>
        </w:rPr>
        <w:tab/>
        <w:t>55S7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Résistance vive = (1380)</w:t>
      </w:r>
      <w:r w:rsidRPr="00FB7EF6">
        <w:rPr>
          <w:rFonts w:cs="Arial"/>
          <w:sz w:val="24"/>
          <w:vertAlign w:val="superscript"/>
        </w:rPr>
        <w:t>2</w:t>
      </w:r>
      <w:r>
        <w:rPr>
          <w:rFonts w:cs="Arial"/>
          <w:sz w:val="24"/>
        </w:rPr>
        <w:t xml:space="preserve"> / (2 . 198000) = 4,8 N.mm</w:t>
      </w:r>
      <w:r w:rsidRPr="00FB7EF6">
        <w:rPr>
          <w:rFonts w:cs="Arial"/>
          <w:sz w:val="24"/>
          <w:vertAlign w:val="superscript"/>
        </w:rPr>
        <w:t>-2</w:t>
      </w:r>
    </w:p>
    <w:p w:rsidR="00667F17" w:rsidRDefault="00667F17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667F17" w:rsidRDefault="00C110CE" w:rsidP="00C110CE">
      <w:pPr>
        <w:pStyle w:val="Paragraphedeliste"/>
        <w:ind w:left="1410" w:right="348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Un ressort en 55S7 est </w:t>
      </w:r>
      <w:r w:rsidR="00F93811">
        <w:rPr>
          <w:rFonts w:cs="Arial"/>
          <w:sz w:val="24"/>
        </w:rPr>
        <w:t>70% plus cher (2,5 / 1,4 = 1,7)</w:t>
      </w:r>
      <w:r>
        <w:rPr>
          <w:rFonts w:cs="Arial"/>
          <w:sz w:val="24"/>
        </w:rPr>
        <w:t>, mais 4 fois plus résistant. C’est sur ce critère que le choix s’est porté malgré un surcoût minime.</w:t>
      </w:r>
    </w:p>
    <w:p w:rsidR="00667F17" w:rsidRDefault="00667F17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667F17" w:rsidRDefault="00667F17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3248FF" w:rsidRDefault="003248FF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3248FF" w:rsidRDefault="003248FF" w:rsidP="003248FF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3248FF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3248FF" w:rsidRPr="00BE24C0" w:rsidRDefault="003248FF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3248FF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3248F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3248FF">
              <w:rPr>
                <w:rFonts w:ascii="Arial" w:hAnsi="Arial" w:cs="Arial"/>
                <w:b/>
                <w:sz w:val="24"/>
                <w:szCs w:val="24"/>
              </w:rPr>
              <w:t>DT2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248FF" w:rsidRPr="00BE24C0" w:rsidRDefault="003248FF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DR3</w:t>
            </w:r>
          </w:p>
        </w:tc>
      </w:tr>
    </w:tbl>
    <w:p w:rsidR="003248FF" w:rsidRDefault="003248FF" w:rsidP="003248FF">
      <w:pPr>
        <w:rPr>
          <w:rFonts w:ascii="Arial" w:hAnsi="Arial" w:cs="Arial"/>
          <w:i/>
          <w:sz w:val="24"/>
          <w:szCs w:val="24"/>
          <w:u w:val="single"/>
        </w:rPr>
      </w:pPr>
    </w:p>
    <w:p w:rsidR="003248FF" w:rsidRDefault="003248FF" w:rsidP="003248FF">
      <w:pPr>
        <w:rPr>
          <w:rFonts w:ascii="Arial" w:hAnsi="Arial" w:cs="Arial"/>
          <w:i/>
          <w:sz w:val="24"/>
          <w:szCs w:val="24"/>
          <w:u w:val="single"/>
        </w:rPr>
      </w:pPr>
    </w:p>
    <w:p w:rsidR="00A76700" w:rsidRDefault="00A76700" w:rsidP="00D30CF3">
      <w:pPr>
        <w:pStyle w:val="Paragraphedeliste"/>
        <w:ind w:left="0" w:right="348"/>
        <w:jc w:val="center"/>
        <w:rPr>
          <w:noProof/>
        </w:rPr>
      </w:pPr>
    </w:p>
    <w:p w:rsidR="003248FF" w:rsidRDefault="00A76700" w:rsidP="00D30CF3">
      <w:pPr>
        <w:pStyle w:val="Paragraphedeliste"/>
        <w:ind w:left="0" w:right="348"/>
        <w:jc w:val="center"/>
        <w:rPr>
          <w:rFonts w:cs="Arial"/>
          <w:sz w:val="24"/>
        </w:rPr>
      </w:pPr>
      <w:r>
        <w:rPr>
          <w:noProof/>
        </w:rPr>
        <w:drawing>
          <wp:inline distT="0" distB="0" distL="0" distR="0">
            <wp:extent cx="6306207" cy="529852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434" cy="531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8FF" w:rsidRDefault="003248FF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3248FF" w:rsidRDefault="003248FF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28"/>
      </w:tblGrid>
      <w:tr w:rsidR="00A76700" w:rsidTr="00A76700">
        <w:tc>
          <w:tcPr>
            <w:tcW w:w="4928" w:type="dxa"/>
          </w:tcPr>
          <w:p w:rsidR="00A76700" w:rsidRPr="00A76700" w:rsidRDefault="0001013C" w:rsidP="00A76700">
            <w:pPr>
              <w:pStyle w:val="Paragraphedeliste"/>
              <w:spacing w:before="120" w:after="120"/>
              <w:ind w:left="0" w:right="346"/>
              <w:jc w:val="both"/>
              <w:rPr>
                <w:rFonts w:cs="Arial"/>
                <w:sz w:val="28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sz w:val="28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sz w:val="28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4"/>
                          </w:rPr>
                          <m:t>B(5/28)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4"/>
                  </w:rPr>
                  <m:t>=250 N</m:t>
                </m:r>
              </m:oMath>
            </m:oMathPara>
          </w:p>
        </w:tc>
      </w:tr>
      <w:tr w:rsidR="00A76700" w:rsidTr="00A76700">
        <w:tc>
          <w:tcPr>
            <w:tcW w:w="4928" w:type="dxa"/>
          </w:tcPr>
          <w:p w:rsidR="00A76700" w:rsidRPr="00A76700" w:rsidRDefault="0001013C" w:rsidP="00A76700">
            <w:pPr>
              <w:pStyle w:val="Paragraphedeliste"/>
              <w:spacing w:before="120" w:after="120"/>
              <w:ind w:left="0" w:right="346"/>
              <w:jc w:val="both"/>
              <w:rPr>
                <w:rFonts w:cs="Arial"/>
                <w:sz w:val="28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sz w:val="28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sz w:val="28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4"/>
                          </w:rPr>
                          <m:t>O(29/22)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4"/>
                  </w:rPr>
                  <m:t>=234 N</m:t>
                </m:r>
              </m:oMath>
            </m:oMathPara>
          </w:p>
        </w:tc>
      </w:tr>
    </w:tbl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D30CF3" w:rsidRDefault="00D30CF3" w:rsidP="00D30CF3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30CF3" w:rsidRPr="00BE24C0" w:rsidTr="00D30CF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30CF3" w:rsidRPr="00BE24C0" w:rsidRDefault="00D30CF3" w:rsidP="00D30CF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30CF3" w:rsidRPr="00BE24C0" w:rsidRDefault="0012590C" w:rsidP="00D30CF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30CF3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30CF3">
              <w:rPr>
                <w:rFonts w:ascii="Arial" w:hAnsi="Arial" w:cs="Arial"/>
                <w:b/>
                <w:sz w:val="24"/>
                <w:szCs w:val="24"/>
              </w:rPr>
              <w:t>DT2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30CF3" w:rsidRPr="00BE24C0" w:rsidRDefault="00D30CF3" w:rsidP="00D30C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DR4</w:t>
            </w:r>
          </w:p>
        </w:tc>
      </w:tr>
    </w:tbl>
    <w:p w:rsidR="00D30CF3" w:rsidRDefault="00D30CF3" w:rsidP="00D30CF3">
      <w:pPr>
        <w:rPr>
          <w:rFonts w:ascii="Arial" w:hAnsi="Arial" w:cs="Arial"/>
          <w:i/>
          <w:sz w:val="24"/>
          <w:szCs w:val="24"/>
          <w:u w:val="single"/>
        </w:rPr>
      </w:pPr>
    </w:p>
    <w:p w:rsidR="00D30CF3" w:rsidRDefault="00D30CF3" w:rsidP="00D30CF3">
      <w:pPr>
        <w:rPr>
          <w:rFonts w:ascii="Arial" w:hAnsi="Arial" w:cs="Arial"/>
          <w:i/>
          <w:sz w:val="24"/>
          <w:szCs w:val="24"/>
          <w:u w:val="single"/>
        </w:rPr>
      </w:pPr>
    </w:p>
    <w:p w:rsidR="00667F17" w:rsidRDefault="004474CC" w:rsidP="00511915">
      <w:pPr>
        <w:pStyle w:val="Paragraphedeliste"/>
        <w:ind w:left="0" w:right="348"/>
        <w:jc w:val="center"/>
        <w:rPr>
          <w:rFonts w:cs="Arial"/>
          <w:sz w:val="24"/>
        </w:rPr>
      </w:pPr>
      <w:r>
        <w:rPr>
          <w:rFonts w:cs="Arial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1364615</wp:posOffset>
                </wp:positionV>
                <wp:extent cx="2921000" cy="433705"/>
                <wp:effectExtent l="0" t="0" r="12700" b="2349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13"/>
                            </w:tblGrid>
                            <w:tr w:rsidR="007B0782" w:rsidTr="00A76700">
                              <w:tc>
                                <w:tcPr>
                                  <w:tcW w:w="4513" w:type="dxa"/>
                                </w:tcPr>
                                <w:p w:rsidR="007B0782" w:rsidRPr="00A76700" w:rsidRDefault="007B0782" w:rsidP="00A76700">
                                  <w:pPr>
                                    <w:pStyle w:val="Paragraphedeliste"/>
                                    <w:spacing w:before="120" w:after="120"/>
                                    <w:ind w:left="0" w:right="346"/>
                                    <w:jc w:val="both"/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4"/>
                                        </w:rPr>
                                        <m:t xml:space="preserve"> Bt (5/28)=48,75N 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:rsidR="007B0782" w:rsidRDefault="007B0782" w:rsidP="00A767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0.1pt;margin-top:107.45pt;width:230pt;height:3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13"/>
                      </w:tblGrid>
                      <w:tr w:rsidR="007B0782" w:rsidTr="00A76700">
                        <w:tc>
                          <w:tcPr>
                            <w:tcW w:w="4513" w:type="dxa"/>
                          </w:tcPr>
                          <w:p w:rsidR="007B0782" w:rsidRPr="00A76700" w:rsidRDefault="007B0782" w:rsidP="00A76700">
                            <w:pPr>
                              <w:pStyle w:val="Paragraphedeliste"/>
                              <w:spacing w:before="120" w:after="120"/>
                              <w:ind w:left="0" w:right="346"/>
                              <w:jc w:val="both"/>
                              <w:rPr>
                                <w:rFonts w:cs="Arial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4"/>
                                  </w:rPr>
                                  <m:t xml:space="preserve"> Bt (5/28)=48,75N 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:rsidR="007B0782" w:rsidRDefault="007B0782" w:rsidP="00A76700"/>
                  </w:txbxContent>
                </v:textbox>
              </v:shape>
            </w:pict>
          </mc:Fallback>
        </mc:AlternateContent>
      </w:r>
      <w:r w:rsidR="00511915">
        <w:rPr>
          <w:noProof/>
        </w:rPr>
        <w:drawing>
          <wp:inline distT="0" distB="0" distL="0" distR="0">
            <wp:extent cx="5295332" cy="4309566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383" cy="431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F17" w:rsidRDefault="00667F17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667F17" w:rsidRDefault="00511915" w:rsidP="00194683">
      <w:pPr>
        <w:pStyle w:val="Paragraphedeliste"/>
        <w:ind w:left="0" w:right="348" w:firstLine="708"/>
        <w:jc w:val="both"/>
        <w:rPr>
          <w:rFonts w:cs="Arial"/>
          <w:sz w:val="24"/>
        </w:rPr>
      </w:pPr>
      <w:r>
        <w:rPr>
          <w:rFonts w:cs="Arial"/>
          <w:sz w:val="24"/>
        </w:rPr>
        <w:t>C(racleur) = 0,25 . 6 .</w:t>
      </w:r>
      <w:r w:rsidR="00A76700">
        <w:rPr>
          <w:rFonts w:cs="Arial"/>
          <w:sz w:val="24"/>
        </w:rPr>
        <w:t xml:space="preserve"> 48,75 = 73,12 Nm</w:t>
      </w:r>
    </w:p>
    <w:p w:rsidR="00511915" w:rsidRDefault="00511915" w:rsidP="00511915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511915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511915" w:rsidRPr="00BE24C0" w:rsidRDefault="00511915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11915" w:rsidRPr="00BE24C0" w:rsidRDefault="00CF1A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511915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511915" w:rsidRPr="00CC0EA9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511915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11915" w:rsidRPr="00BE24C0" w:rsidRDefault="0051191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DR5</w:t>
            </w:r>
          </w:p>
        </w:tc>
      </w:tr>
    </w:tbl>
    <w:p w:rsidR="00511915" w:rsidRDefault="00511915" w:rsidP="00511915">
      <w:pPr>
        <w:rPr>
          <w:rFonts w:ascii="Arial" w:hAnsi="Arial" w:cs="Arial"/>
          <w:i/>
          <w:sz w:val="24"/>
          <w:szCs w:val="24"/>
          <w:u w:val="single"/>
        </w:rPr>
      </w:pPr>
    </w:p>
    <w:p w:rsidR="00511915" w:rsidRDefault="00511915" w:rsidP="00511915">
      <w:pPr>
        <w:rPr>
          <w:rFonts w:ascii="Arial" w:hAnsi="Arial" w:cs="Arial"/>
          <w:i/>
          <w:sz w:val="24"/>
          <w:szCs w:val="24"/>
          <w:u w:val="single"/>
        </w:rPr>
      </w:pPr>
    </w:p>
    <w:p w:rsidR="00667F17" w:rsidRDefault="00A76700" w:rsidP="00A76700">
      <w:pPr>
        <w:pStyle w:val="Paragraphedeliste"/>
        <w:ind w:left="0" w:right="348"/>
        <w:jc w:val="center"/>
        <w:rPr>
          <w:rFonts w:cs="Arial"/>
          <w:sz w:val="24"/>
        </w:rPr>
      </w:pPr>
      <w:r>
        <w:rPr>
          <w:noProof/>
        </w:rPr>
        <w:drawing>
          <wp:inline distT="0" distB="0" distL="0" distR="0">
            <wp:extent cx="5818740" cy="2874911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405" cy="288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A6" w:rsidRPr="00194683" w:rsidRDefault="00194683" w:rsidP="00194683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C(nominal) = 73,12 + 32,8 + 468 = 574 Nm</w:t>
      </w:r>
    </w:p>
    <w:p w:rsidR="00EC1AA6" w:rsidRDefault="00EC1AA6" w:rsidP="00EC1AA6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EC1AA6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EC1AA6" w:rsidRPr="00BE24C0" w:rsidRDefault="00EC1AA6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2.7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C1AA6" w:rsidRPr="00BE24C0" w:rsidRDefault="0012590C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EC1AA6">
              <w:rPr>
                <w:rFonts w:ascii="Arial" w:hAnsi="Arial" w:cs="Arial"/>
                <w:sz w:val="24"/>
                <w:szCs w:val="24"/>
              </w:rPr>
              <w:t xml:space="preserve"> à consulter 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C1AA6" w:rsidRPr="00BE24C0" w:rsidRDefault="00EC1AA6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DR5 DR6</w:t>
            </w:r>
          </w:p>
        </w:tc>
      </w:tr>
    </w:tbl>
    <w:p w:rsidR="00EC1AA6" w:rsidRDefault="00EC1AA6" w:rsidP="00EC1AA6">
      <w:pPr>
        <w:rPr>
          <w:rFonts w:ascii="Arial" w:hAnsi="Arial" w:cs="Arial"/>
          <w:i/>
          <w:sz w:val="24"/>
          <w:szCs w:val="24"/>
          <w:u w:val="single"/>
        </w:rPr>
      </w:pPr>
    </w:p>
    <w:p w:rsidR="00EC1AA6" w:rsidRDefault="00EC1AA6" w:rsidP="00EC1AA6">
      <w:pPr>
        <w:rPr>
          <w:rFonts w:ascii="Arial" w:hAnsi="Arial" w:cs="Arial"/>
          <w:i/>
          <w:sz w:val="24"/>
          <w:szCs w:val="24"/>
          <w:u w:val="single"/>
        </w:rPr>
      </w:pPr>
    </w:p>
    <w:p w:rsidR="00667F17" w:rsidRDefault="00667F17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EC1AA6" w:rsidRDefault="00232FEB" w:rsidP="00930C04">
      <w:pPr>
        <w:pStyle w:val="Paragraphedeliste"/>
        <w:ind w:left="0" w:right="348"/>
        <w:jc w:val="both"/>
        <w:rPr>
          <w:rFonts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436F87" wp14:editId="441A8D45">
                <wp:simplePos x="0" y="0"/>
                <wp:positionH relativeFrom="column">
                  <wp:posOffset>2709545</wp:posOffset>
                </wp:positionH>
                <wp:positionV relativeFrom="paragraph">
                  <wp:posOffset>3008630</wp:posOffset>
                </wp:positionV>
                <wp:extent cx="1147127" cy="2476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127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FEB" w:rsidRPr="00232FEB" w:rsidRDefault="00232FEB" w:rsidP="00232FE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32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(72 tr.min</w:t>
                            </w:r>
                            <w:r w:rsidRPr="00232FEB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  <w:r w:rsidRPr="00232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), 535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left:0;text-align:left;margin-left:213.35pt;margin-top:236.9pt;width:90.3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" fillcolor="white [3201]" stroked="f" strokeweight=".5pt">
                <v:textbox>
                  <w:txbxContent>
                    <w:p w:rsidR="00232FEB" w:rsidRPr="00232FEB" w:rsidRDefault="00232FEB" w:rsidP="00232FE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32FEB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Pr="00232FE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72 </w:t>
                      </w:r>
                      <w:r w:rsidRPr="00232FEB">
                        <w:rPr>
                          <w:rFonts w:ascii="Arial" w:hAnsi="Arial" w:cs="Arial"/>
                          <w:sz w:val="16"/>
                          <w:szCs w:val="16"/>
                        </w:rPr>
                        <w:t>tr.min</w:t>
                      </w:r>
                      <w:r w:rsidRPr="00232FEB">
                        <w:rPr>
                          <w:rFonts w:ascii="Arial" w:hAnsi="Arial" w:cs="Arial"/>
                          <w:sz w:val="16"/>
                          <w:szCs w:val="16"/>
                          <w:vertAlign w:val="superscript"/>
                        </w:rPr>
                        <w:t>-1</w:t>
                      </w:r>
                      <w:r w:rsidRPr="00232FEB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  <w:r w:rsidRPr="00232FEB">
                        <w:rPr>
                          <w:rFonts w:ascii="Arial" w:hAnsi="Arial" w:cs="Arial"/>
                          <w:sz w:val="16"/>
                          <w:szCs w:val="16"/>
                        </w:rPr>
                        <w:t>, 535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D1CB3" wp14:editId="7332C9F4">
                <wp:simplePos x="0" y="0"/>
                <wp:positionH relativeFrom="column">
                  <wp:posOffset>5534025</wp:posOffset>
                </wp:positionH>
                <wp:positionV relativeFrom="paragraph">
                  <wp:posOffset>3618230</wp:posOffset>
                </wp:positionV>
                <wp:extent cx="947738" cy="347663"/>
                <wp:effectExtent l="0" t="0" r="508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347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FEB" w:rsidRPr="00232FEB" w:rsidRDefault="00232FE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2F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 (tr.min</w:t>
                            </w:r>
                            <w:r w:rsidRPr="00232FEB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  <w:r w:rsidRPr="00232F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left:0;text-align:left;margin-left:435.75pt;margin-top:284.9pt;width:74.65pt;height:2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" fillcolor="white [3201]" stroked="f" strokeweight=".5pt">
                <v:textbox>
                  <w:txbxContent>
                    <w:p w:rsidR="00232FEB" w:rsidRPr="00232FEB" w:rsidRDefault="00232FE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2FEB">
                        <w:rPr>
                          <w:rFonts w:ascii="Arial" w:hAnsi="Arial" w:cs="Arial"/>
                          <w:sz w:val="24"/>
                          <w:szCs w:val="24"/>
                        </w:rPr>
                        <w:t>N (tr.min</w:t>
                      </w:r>
                      <w:r w:rsidRPr="00232FEB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-1</w:t>
                      </w:r>
                      <w:r w:rsidRPr="00232FEB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2178B">
        <w:rPr>
          <w:noProof/>
        </w:rPr>
        <w:drawing>
          <wp:inline distT="0" distB="0" distL="0" distR="0" wp14:anchorId="7E7A880D" wp14:editId="3DC26903">
            <wp:extent cx="6481958" cy="396594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042" cy="39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Ind w:w="709" w:type="dxa"/>
        <w:tblLook w:val="04A0" w:firstRow="1" w:lastRow="0" w:firstColumn="1" w:lastColumn="0" w:noHBand="0" w:noVBand="1"/>
      </w:tblPr>
      <w:tblGrid>
        <w:gridCol w:w="3935"/>
        <w:gridCol w:w="5529"/>
      </w:tblGrid>
      <w:tr w:rsidR="0082178B" w:rsidTr="007B0782">
        <w:tc>
          <w:tcPr>
            <w:tcW w:w="39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78B" w:rsidRDefault="0082178B" w:rsidP="007B0782">
            <w:pPr>
              <w:spacing w:before="120" w:after="120"/>
              <w:ind w:right="346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</w:t>
            </w:r>
            <w:r w:rsidRPr="001B44F6">
              <w:rPr>
                <w:rFonts w:cs="Arial"/>
                <w:sz w:val="24"/>
                <w:szCs w:val="24"/>
                <w:vertAlign w:val="subscript"/>
              </w:rPr>
              <w:t>B</w:t>
            </w:r>
            <w:r>
              <w:rPr>
                <w:rFonts w:cs="Arial"/>
                <w:sz w:val="24"/>
                <w:szCs w:val="24"/>
              </w:rPr>
              <w:t xml:space="preserve">= 71 </w:t>
            </w:r>
            <w:r w:rsidR="00CF1A55">
              <w:rPr>
                <w:rFonts w:cs="Arial"/>
                <w:sz w:val="24"/>
                <w:szCs w:val="24"/>
              </w:rPr>
              <w:t>tr.</w:t>
            </w:r>
            <w:r>
              <w:rPr>
                <w:rFonts w:cs="Arial"/>
                <w:sz w:val="24"/>
                <w:szCs w:val="24"/>
              </w:rPr>
              <w:t>min</w:t>
            </w:r>
            <w:r w:rsidRPr="0082178B">
              <w:rPr>
                <w:rFonts w:cs="Arial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5529" w:type="dxa"/>
            <w:tcBorders>
              <w:top w:val="nil"/>
              <w:left w:val="single" w:sz="18" w:space="0" w:color="auto"/>
              <w:right w:val="nil"/>
            </w:tcBorders>
          </w:tcPr>
          <w:p w:rsidR="0082178B" w:rsidRDefault="0082178B" w:rsidP="007B0782">
            <w:pPr>
              <w:spacing w:before="120" w:after="120"/>
              <w:ind w:right="346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82178B" w:rsidTr="007B0782">
        <w:tc>
          <w:tcPr>
            <w:tcW w:w="9464" w:type="dxa"/>
            <w:gridSpan w:val="2"/>
            <w:tcBorders>
              <w:top w:val="single" w:sz="2" w:space="0" w:color="auto"/>
            </w:tcBorders>
          </w:tcPr>
          <w:p w:rsidR="0082178B" w:rsidRDefault="0082178B" w:rsidP="007B0782">
            <w:pPr>
              <w:ind w:right="348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</w:t>
            </w:r>
            <w:r w:rsidRPr="00FC06E2">
              <w:rPr>
                <w:rFonts w:cs="Arial"/>
                <w:sz w:val="24"/>
                <w:szCs w:val="24"/>
              </w:rPr>
              <w:t xml:space="preserve">mplication </w:t>
            </w:r>
            <w:r>
              <w:rPr>
                <w:rFonts w:cs="Arial"/>
                <w:sz w:val="24"/>
                <w:szCs w:val="24"/>
              </w:rPr>
              <w:t>de N</w:t>
            </w:r>
            <w:r w:rsidRPr="001B44F6">
              <w:rPr>
                <w:rFonts w:cs="Arial"/>
                <w:sz w:val="24"/>
                <w:szCs w:val="24"/>
                <w:vertAlign w:val="subscript"/>
              </w:rPr>
              <w:t>B</w:t>
            </w:r>
            <w:r w:rsidRPr="00FC06E2">
              <w:rPr>
                <w:rFonts w:cs="Arial"/>
                <w:sz w:val="24"/>
                <w:szCs w:val="24"/>
              </w:rPr>
              <w:t xml:space="preserve"> sur la quantité de boue traitée.</w:t>
            </w:r>
          </w:p>
          <w:p w:rsidR="0082178B" w:rsidRPr="0082178B" w:rsidRDefault="0082178B" w:rsidP="007B0782">
            <w:pPr>
              <w:ind w:right="348"/>
              <w:jc w:val="both"/>
              <w:rPr>
                <w:rFonts w:cs="Arial"/>
                <w:sz w:val="24"/>
                <w:szCs w:val="24"/>
              </w:rPr>
            </w:pPr>
          </w:p>
          <w:p w:rsidR="0082178B" w:rsidRPr="0082178B" w:rsidRDefault="0082178B" w:rsidP="007B0782">
            <w:pPr>
              <w:pStyle w:val="Paragraphedeliste"/>
              <w:ind w:left="0" w:right="348"/>
              <w:jc w:val="both"/>
              <w:rPr>
                <w:rFonts w:cs="Arial"/>
                <w:bCs/>
                <w:sz w:val="24"/>
                <w:szCs w:val="24"/>
              </w:rPr>
            </w:pPr>
            <w:r w:rsidRPr="0082178B">
              <w:rPr>
                <w:rFonts w:cs="Arial"/>
                <w:bCs/>
                <w:sz w:val="24"/>
                <w:szCs w:val="24"/>
              </w:rPr>
              <w:t>Le double rotor excentré du chopper tourne un p</w:t>
            </w:r>
            <w:r w:rsidR="003E436F">
              <w:rPr>
                <w:rFonts w:cs="Arial"/>
                <w:bCs/>
                <w:sz w:val="24"/>
                <w:szCs w:val="24"/>
              </w:rPr>
              <w:t>lus lentement ; il pourra traiter</w:t>
            </w:r>
            <w:r w:rsidRPr="0082178B">
              <w:rPr>
                <w:rFonts w:cs="Arial"/>
                <w:bCs/>
                <w:sz w:val="24"/>
                <w:szCs w:val="24"/>
              </w:rPr>
              <w:t xml:space="preserve"> moins de boue.</w:t>
            </w:r>
          </w:p>
          <w:p w:rsidR="0082178B" w:rsidRDefault="0082178B" w:rsidP="007B0782">
            <w:pPr>
              <w:ind w:right="348"/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82178B" w:rsidRDefault="0082178B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EC1AA6" w:rsidRDefault="00EC1AA6" w:rsidP="00EC1AA6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EC1AA6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EC1AA6" w:rsidRPr="00BE24C0" w:rsidRDefault="00EC1AA6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2.8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C1AA6" w:rsidRPr="00BE24C0" w:rsidRDefault="003E436F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EC1AA6">
              <w:rPr>
                <w:rFonts w:ascii="Arial" w:hAnsi="Arial" w:cs="Arial"/>
                <w:sz w:val="24"/>
                <w:szCs w:val="24"/>
              </w:rPr>
              <w:t xml:space="preserve"> à consulter :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C1AA6" w:rsidRPr="00BE24C0" w:rsidRDefault="00EC1AA6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DR5 DR6</w:t>
            </w:r>
          </w:p>
        </w:tc>
      </w:tr>
    </w:tbl>
    <w:p w:rsidR="00EC1AA6" w:rsidRDefault="00EC1AA6" w:rsidP="00EC1AA6">
      <w:pPr>
        <w:rPr>
          <w:rFonts w:ascii="Arial" w:hAnsi="Arial" w:cs="Arial"/>
          <w:i/>
          <w:sz w:val="24"/>
          <w:szCs w:val="24"/>
          <w:u w:val="single"/>
        </w:rPr>
      </w:pPr>
    </w:p>
    <w:p w:rsidR="00EC1AA6" w:rsidRDefault="00EC1AA6" w:rsidP="00EC1AA6">
      <w:pPr>
        <w:rPr>
          <w:rFonts w:ascii="Arial" w:hAnsi="Arial" w:cs="Arial"/>
          <w:i/>
          <w:sz w:val="24"/>
          <w:szCs w:val="24"/>
          <w:u w:val="single"/>
        </w:rPr>
      </w:pPr>
    </w:p>
    <w:p w:rsidR="00EC1AA6" w:rsidRDefault="00EC1AA6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tbl>
      <w:tblPr>
        <w:tblStyle w:val="Grilledutableau"/>
        <w:tblW w:w="9430" w:type="dxa"/>
        <w:tblInd w:w="709" w:type="dxa"/>
        <w:tblLook w:val="04A0" w:firstRow="1" w:lastRow="0" w:firstColumn="1" w:lastColumn="0" w:noHBand="0" w:noVBand="1"/>
      </w:tblPr>
      <w:tblGrid>
        <w:gridCol w:w="4786"/>
        <w:gridCol w:w="4644"/>
      </w:tblGrid>
      <w:tr w:rsidR="0082178B" w:rsidRPr="007B0782" w:rsidTr="007B0782">
        <w:tc>
          <w:tcPr>
            <w:tcW w:w="47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78B" w:rsidRPr="007B0782" w:rsidRDefault="0082178B" w:rsidP="007B0782">
            <w:pPr>
              <w:spacing w:before="120" w:after="120"/>
              <w:ind w:right="346"/>
              <w:jc w:val="both"/>
              <w:rPr>
                <w:rFonts w:cs="Arial"/>
                <w:sz w:val="28"/>
                <w:szCs w:val="24"/>
              </w:rPr>
            </w:pPr>
            <w:r w:rsidRPr="007B0782">
              <w:rPr>
                <w:rFonts w:cs="Arial"/>
                <w:sz w:val="28"/>
                <w:szCs w:val="24"/>
              </w:rPr>
              <w:t>N</w:t>
            </w:r>
            <w:r w:rsidRPr="007B0782">
              <w:rPr>
                <w:rFonts w:cs="Arial"/>
                <w:sz w:val="28"/>
                <w:szCs w:val="24"/>
                <w:vertAlign w:val="subscript"/>
              </w:rPr>
              <w:t>C</w:t>
            </w:r>
            <w:r w:rsidRPr="007B0782">
              <w:rPr>
                <w:rFonts w:cs="Arial"/>
                <w:sz w:val="28"/>
                <w:szCs w:val="24"/>
              </w:rPr>
              <w:t>= 88,3 min</w:t>
            </w:r>
            <w:r w:rsidRPr="007B0782">
              <w:rPr>
                <w:rFonts w:cs="Arial"/>
                <w:sz w:val="28"/>
                <w:szCs w:val="24"/>
                <w:vertAlign w:val="superscript"/>
              </w:rPr>
              <w:t>-1</w:t>
            </w:r>
          </w:p>
        </w:tc>
        <w:tc>
          <w:tcPr>
            <w:tcW w:w="46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178B" w:rsidRPr="007B0782" w:rsidRDefault="0082178B" w:rsidP="007B0782">
            <w:pPr>
              <w:spacing w:before="120" w:after="120"/>
              <w:ind w:right="346"/>
              <w:jc w:val="both"/>
              <w:rPr>
                <w:rFonts w:cs="Arial"/>
                <w:sz w:val="28"/>
                <w:szCs w:val="24"/>
              </w:rPr>
            </w:pPr>
            <w:r w:rsidRPr="007B0782">
              <w:rPr>
                <w:rFonts w:cs="Arial"/>
                <w:sz w:val="28"/>
                <w:szCs w:val="24"/>
              </w:rPr>
              <w:t>Cn(ch)= 790 Nm</w:t>
            </w:r>
          </w:p>
        </w:tc>
      </w:tr>
      <w:tr w:rsidR="0082178B" w:rsidTr="007B0782">
        <w:tc>
          <w:tcPr>
            <w:tcW w:w="9430" w:type="dxa"/>
            <w:gridSpan w:val="2"/>
            <w:tcBorders>
              <w:top w:val="single" w:sz="18" w:space="0" w:color="auto"/>
            </w:tcBorders>
          </w:tcPr>
          <w:p w:rsidR="000870E7" w:rsidRDefault="000870E7" w:rsidP="000870E7">
            <w:pPr>
              <w:ind w:right="348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Le </w:t>
            </w:r>
            <w:r w:rsidRPr="00FC06E2">
              <w:rPr>
                <w:rFonts w:cs="Arial"/>
                <w:sz w:val="24"/>
                <w:szCs w:val="24"/>
              </w:rPr>
              <w:t>motoréducteur convient</w:t>
            </w:r>
            <w:r>
              <w:rPr>
                <w:rFonts w:cs="Arial"/>
                <w:sz w:val="24"/>
                <w:szCs w:val="24"/>
              </w:rPr>
              <w:t>-il à cette modification ?</w:t>
            </w:r>
          </w:p>
          <w:p w:rsidR="000870E7" w:rsidRPr="00FC06E2" w:rsidRDefault="000870E7" w:rsidP="000870E7">
            <w:pPr>
              <w:ind w:right="348"/>
              <w:jc w:val="both"/>
              <w:rPr>
                <w:rFonts w:cs="Arial"/>
                <w:sz w:val="24"/>
                <w:szCs w:val="24"/>
              </w:rPr>
            </w:pPr>
          </w:p>
          <w:p w:rsidR="000870E7" w:rsidRDefault="000870E7" w:rsidP="000870E7">
            <w:pPr>
              <w:pStyle w:val="Paragraphedeliste"/>
              <w:ind w:left="0" w:right="348"/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Oui, le motoréducteur convient à cette modification car :</w:t>
            </w:r>
          </w:p>
          <w:p w:rsidR="000870E7" w:rsidRDefault="000870E7" w:rsidP="000870E7">
            <w:pPr>
              <w:pStyle w:val="Paragraphedeliste"/>
              <w:numPr>
                <w:ilvl w:val="0"/>
                <w:numId w:val="15"/>
              </w:numPr>
              <w:ind w:right="348"/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Cn(ch) = 790 Nm &lt; 957 Nm que peut délivrer le motoréducteur (voir DT1)</w:t>
            </w:r>
          </w:p>
          <w:p w:rsidR="000870E7" w:rsidRDefault="000870E7" w:rsidP="000870E7">
            <w:pPr>
              <w:pStyle w:val="Paragraphedeliste"/>
              <w:numPr>
                <w:ilvl w:val="0"/>
                <w:numId w:val="15"/>
              </w:numPr>
              <w:ind w:right="348"/>
              <w:jc w:val="both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On pourra faire fonctionner le moteur à 61,3 hz (50 . 88,3 / 72) à l’aide d’un variateur puisse que le moteur peu tourner jusqu’à 87 hz.</w:t>
            </w:r>
          </w:p>
          <w:p w:rsidR="0082178B" w:rsidRDefault="0082178B" w:rsidP="007B0782">
            <w:pPr>
              <w:pStyle w:val="Paragraphedeliste"/>
              <w:ind w:left="0" w:right="348"/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</w:tbl>
    <w:p w:rsidR="00EC1AA6" w:rsidRDefault="00EC1AA6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12FB7" w:rsidRPr="00BE24C0" w:rsidTr="00492F10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2.9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12FB7" w:rsidRPr="00BE24C0" w:rsidRDefault="00012FB7" w:rsidP="00275A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12590C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F6722B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275A71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F6722B">
              <w:rPr>
                <w:rFonts w:ascii="Arial" w:hAnsi="Arial" w:cs="Arial"/>
                <w:b/>
                <w:sz w:val="24"/>
                <w:szCs w:val="24"/>
              </w:rPr>
              <w:t xml:space="preserve"> – D</w:t>
            </w:r>
            <w:r w:rsidR="00275A71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F6722B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Default="00012FB7" w:rsidP="00012FB7">
      <w:pPr>
        <w:pStyle w:val="Paragraphedeliste"/>
        <w:ind w:left="708"/>
        <w:jc w:val="both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 xml:space="preserve">Pour un débit de Q = 0,734 </w:t>
      </w:r>
      <w:r w:rsidRPr="00CF1A55">
        <w:rPr>
          <w:rFonts w:eastAsiaTheme="minorEastAsia" w:cs="Arial"/>
          <w:sz w:val="24"/>
          <w:szCs w:val="24"/>
        </w:rPr>
        <w:t>m</w:t>
      </w:r>
      <w:r w:rsidR="007C3A64">
        <w:rPr>
          <w:rFonts w:eastAsiaTheme="minorEastAsia" w:cs="Arial"/>
          <w:sz w:val="24"/>
          <w:szCs w:val="24"/>
          <w:vertAlign w:val="superscript"/>
        </w:rPr>
        <w:t>3</w:t>
      </w:r>
      <w:r w:rsidR="00CF1A55">
        <w:rPr>
          <w:rFonts w:eastAsiaTheme="minorEastAsia" w:cs="Arial"/>
          <w:sz w:val="24"/>
          <w:szCs w:val="24"/>
        </w:rPr>
        <w:t>.</w:t>
      </w:r>
      <w:r w:rsidRPr="00CF1A55">
        <w:rPr>
          <w:rFonts w:eastAsiaTheme="minorEastAsia" w:cs="Arial"/>
          <w:sz w:val="24"/>
          <w:szCs w:val="24"/>
        </w:rPr>
        <w:t>h</w:t>
      </w:r>
      <w:r w:rsidRPr="00D90A5D">
        <w:rPr>
          <w:rFonts w:eastAsiaTheme="minorEastAsia" w:cs="Arial"/>
          <w:sz w:val="24"/>
          <w:szCs w:val="24"/>
          <w:vertAlign w:val="superscript"/>
        </w:rPr>
        <w:t>-1</w:t>
      </w:r>
      <w:r w:rsidR="00CF1A55">
        <w:rPr>
          <w:rFonts w:eastAsiaTheme="minorEastAsia" w:cs="Arial"/>
          <w:sz w:val="24"/>
          <w:szCs w:val="24"/>
        </w:rPr>
        <w:t xml:space="preserve"> la vitesse</w:t>
      </w:r>
      <w:r>
        <w:rPr>
          <w:rFonts w:eastAsiaTheme="minorEastAsia" w:cs="Arial"/>
          <w:sz w:val="24"/>
          <w:szCs w:val="24"/>
        </w:rPr>
        <w:t xml:space="preserve"> de synchronisme du moteur est de 1500 </w:t>
      </w:r>
      <w:r w:rsidR="00CF1A55">
        <w:rPr>
          <w:rFonts w:eastAsiaTheme="minorEastAsia" w:cs="Arial"/>
          <w:sz w:val="24"/>
          <w:szCs w:val="24"/>
        </w:rPr>
        <w:t>tr.</w:t>
      </w:r>
      <w:r>
        <w:rPr>
          <w:rFonts w:eastAsiaTheme="minorEastAsia" w:cs="Arial"/>
          <w:sz w:val="24"/>
          <w:szCs w:val="24"/>
        </w:rPr>
        <w:t>min</w:t>
      </w:r>
      <w:r w:rsidRPr="00D90A5D">
        <w:rPr>
          <w:rFonts w:eastAsiaTheme="minorEastAsia" w:cs="Arial"/>
          <w:sz w:val="24"/>
          <w:szCs w:val="24"/>
          <w:vertAlign w:val="superscript"/>
        </w:rPr>
        <w:t>-1</w:t>
      </w:r>
      <w:r>
        <w:rPr>
          <w:rFonts w:eastAsiaTheme="minorEastAsia" w:cs="Arial"/>
          <w:sz w:val="24"/>
          <w:szCs w:val="24"/>
        </w:rPr>
        <w:t xml:space="preserve"> pour une fréquence réseau de 50 Hz.</w:t>
      </w:r>
    </w:p>
    <w:p w:rsidR="00012FB7" w:rsidRDefault="00012FB7" w:rsidP="00012FB7">
      <w:pPr>
        <w:pStyle w:val="Paragraphedeliste"/>
        <w:ind w:left="708"/>
        <w:jc w:val="both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 xml:space="preserve">Pour un débit de </w:t>
      </w:r>
      <w:proofErr w:type="spellStart"/>
      <w:r>
        <w:rPr>
          <w:rFonts w:eastAsiaTheme="minorEastAsia" w:cs="Arial"/>
          <w:sz w:val="24"/>
          <w:szCs w:val="24"/>
        </w:rPr>
        <w:t>Qmax</w:t>
      </w:r>
      <w:proofErr w:type="spellEnd"/>
      <w:r>
        <w:rPr>
          <w:rFonts w:eastAsiaTheme="minorEastAsia" w:cs="Arial"/>
          <w:sz w:val="24"/>
          <w:szCs w:val="24"/>
        </w:rPr>
        <w:t xml:space="preserve"> = 0.9 </w:t>
      </w:r>
      <w:r w:rsidRPr="00CF1A55">
        <w:rPr>
          <w:rFonts w:eastAsiaTheme="minorEastAsia" w:cs="Arial"/>
          <w:sz w:val="24"/>
          <w:szCs w:val="24"/>
        </w:rPr>
        <w:t>m</w:t>
      </w:r>
      <w:r w:rsidR="007C3A64">
        <w:rPr>
          <w:rFonts w:eastAsiaTheme="minorEastAsia" w:cs="Arial"/>
          <w:sz w:val="24"/>
          <w:szCs w:val="24"/>
          <w:vertAlign w:val="superscript"/>
        </w:rPr>
        <w:t>3</w:t>
      </w:r>
      <w:r w:rsidR="00CF1A55">
        <w:rPr>
          <w:rFonts w:eastAsiaTheme="minorEastAsia" w:cs="Arial"/>
          <w:sz w:val="24"/>
          <w:szCs w:val="24"/>
        </w:rPr>
        <w:t>.</w:t>
      </w:r>
      <w:r w:rsidRPr="00CF1A55">
        <w:rPr>
          <w:rFonts w:eastAsiaTheme="minorEastAsia" w:cs="Arial"/>
          <w:sz w:val="24"/>
          <w:szCs w:val="24"/>
        </w:rPr>
        <w:t>h</w:t>
      </w:r>
      <w:r w:rsidRPr="00D90A5D">
        <w:rPr>
          <w:rFonts w:eastAsiaTheme="minorEastAsia" w:cs="Arial"/>
          <w:sz w:val="24"/>
          <w:szCs w:val="24"/>
          <w:vertAlign w:val="superscript"/>
        </w:rPr>
        <w:t>-1</w:t>
      </w:r>
      <w:r w:rsidR="00CF1A55">
        <w:rPr>
          <w:rFonts w:eastAsiaTheme="minorEastAsia" w:cs="Arial"/>
          <w:sz w:val="24"/>
          <w:szCs w:val="24"/>
        </w:rPr>
        <w:t xml:space="preserve"> la vitesse</w:t>
      </w:r>
      <w:r>
        <w:rPr>
          <w:rFonts w:eastAsiaTheme="minorEastAsia" w:cs="Arial"/>
          <w:sz w:val="24"/>
          <w:szCs w:val="24"/>
        </w:rPr>
        <w:t xml:space="preserve"> de synchronisme du moteur est de 1900 </w:t>
      </w:r>
      <w:r w:rsidR="00CF1A55">
        <w:rPr>
          <w:rFonts w:eastAsiaTheme="minorEastAsia" w:cs="Arial"/>
          <w:sz w:val="24"/>
          <w:szCs w:val="24"/>
        </w:rPr>
        <w:t>tr.</w:t>
      </w:r>
      <w:r>
        <w:rPr>
          <w:rFonts w:eastAsiaTheme="minorEastAsia" w:cs="Arial"/>
          <w:sz w:val="24"/>
          <w:szCs w:val="24"/>
        </w:rPr>
        <w:t>min</w:t>
      </w:r>
      <w:r w:rsidRPr="00D90A5D">
        <w:rPr>
          <w:rFonts w:eastAsiaTheme="minorEastAsia" w:cs="Arial"/>
          <w:sz w:val="24"/>
          <w:szCs w:val="24"/>
          <w:vertAlign w:val="superscript"/>
        </w:rPr>
        <w:t>-1</w:t>
      </w:r>
      <w:r>
        <w:rPr>
          <w:rFonts w:eastAsiaTheme="minorEastAsia" w:cs="Arial"/>
          <w:sz w:val="24"/>
          <w:szCs w:val="24"/>
        </w:rPr>
        <w:t>.</w:t>
      </w:r>
    </w:p>
    <w:p w:rsidR="00012FB7" w:rsidRDefault="00012FB7" w:rsidP="00012FB7">
      <w:pPr>
        <w:pStyle w:val="Paragraphedeliste"/>
        <w:ind w:left="708"/>
        <w:jc w:val="both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La fréquence variateur est de (50 * 1900) /1500 = 63,3 Hz.</w:t>
      </w:r>
    </w:p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12FB7" w:rsidRPr="00BE24C0" w:rsidTr="00492F10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2.10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12FB7" w:rsidRPr="00BE24C0" w:rsidRDefault="00012FB7" w:rsidP="00275A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 à consulter </w:t>
            </w:r>
            <w:r w:rsidRPr="00F6722B">
              <w:rPr>
                <w:rFonts w:ascii="Arial" w:hAnsi="Arial" w:cs="Arial"/>
                <w:b/>
                <w:sz w:val="24"/>
                <w:szCs w:val="24"/>
              </w:rPr>
              <w:t xml:space="preserve"> DT</w:t>
            </w:r>
            <w:r w:rsidR="00275A7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Pr="00666FDC" w:rsidRDefault="00012FB7" w:rsidP="00012FB7">
      <w:pPr>
        <w:ind w:left="708"/>
        <w:rPr>
          <w:rFonts w:ascii="Arial" w:eastAsiaTheme="minorEastAsia" w:hAnsi="Arial" w:cs="Arial"/>
          <w:sz w:val="24"/>
          <w:szCs w:val="24"/>
        </w:rPr>
      </w:pPr>
      <w:r w:rsidRPr="00666FDC">
        <w:rPr>
          <w:rFonts w:ascii="Arial" w:eastAsiaTheme="minorEastAsia" w:hAnsi="Arial" w:cs="Arial"/>
          <w:sz w:val="24"/>
          <w:szCs w:val="24"/>
        </w:rPr>
        <w:t>Le paramètre HSP.</w:t>
      </w:r>
    </w:p>
    <w:p w:rsidR="00012FB7" w:rsidRDefault="00012FB7" w:rsidP="00012FB7">
      <w:pPr>
        <w:pStyle w:val="Paragraphedeliste"/>
        <w:ind w:left="708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OUI car HSP peut être réglé jusqu’à 72 Hz, il est réglé à 64 Hz &gt; 63,3 Hz.</w:t>
      </w:r>
    </w:p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12FB7" w:rsidRPr="00BE24C0" w:rsidTr="00492F10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2.11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12FB7" w:rsidRPr="00BE24C0" w:rsidRDefault="00012FB7" w:rsidP="00275A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275A71">
              <w:rPr>
                <w:rFonts w:ascii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hAnsi="Arial" w:cs="Arial"/>
                <w:sz w:val="24"/>
                <w:szCs w:val="24"/>
              </w:rPr>
              <w:t xml:space="preserve">à consulter : </w:t>
            </w:r>
            <w:r w:rsidRPr="00F6722B">
              <w:rPr>
                <w:rFonts w:ascii="Arial" w:hAnsi="Arial" w:cs="Arial"/>
                <w:b/>
                <w:sz w:val="24"/>
                <w:szCs w:val="24"/>
              </w:rPr>
              <w:t xml:space="preserve"> DT</w:t>
            </w:r>
            <w:r w:rsidR="00275A71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F6722B">
              <w:rPr>
                <w:rFonts w:ascii="Arial" w:hAnsi="Arial" w:cs="Arial"/>
                <w:b/>
                <w:sz w:val="24"/>
                <w:szCs w:val="24"/>
              </w:rPr>
              <w:t>– D</w:t>
            </w:r>
            <w:r w:rsidR="00275A71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F6722B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Default="00012FB7" w:rsidP="00012FB7">
      <w:pPr>
        <w:pStyle w:val="Paragraphedeliste"/>
        <w:ind w:left="708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Le variateur assure la protection contre les surcharges.</w:t>
      </w:r>
    </w:p>
    <w:p w:rsidR="00012FB7" w:rsidRDefault="00012FB7" w:rsidP="00012FB7">
      <w:pPr>
        <w:pStyle w:val="Paragraphedeliste"/>
        <w:ind w:left="708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Couple de 800 N.m pour une vitesse de N = 88</w:t>
      </w:r>
      <w:r w:rsidR="00CF1A55">
        <w:rPr>
          <w:rFonts w:eastAsiaTheme="minorEastAsia" w:cs="Arial"/>
          <w:sz w:val="24"/>
          <w:szCs w:val="24"/>
        </w:rPr>
        <w:t xml:space="preserve"> tr.</w:t>
      </w:r>
      <w:r>
        <w:rPr>
          <w:rFonts w:eastAsiaTheme="minorEastAsia" w:cs="Arial"/>
          <w:sz w:val="24"/>
          <w:szCs w:val="24"/>
        </w:rPr>
        <w:t>min</w:t>
      </w:r>
      <w:r w:rsidRPr="00716514">
        <w:rPr>
          <w:rFonts w:eastAsiaTheme="minorEastAsia" w:cs="Arial"/>
          <w:sz w:val="24"/>
          <w:szCs w:val="24"/>
          <w:vertAlign w:val="superscript"/>
        </w:rPr>
        <w:t>-1</w:t>
      </w:r>
    </w:p>
    <w:p w:rsidR="00012FB7" w:rsidRDefault="00012FB7" w:rsidP="00012FB7">
      <w:pPr>
        <w:pStyle w:val="Paragraphedeliste"/>
        <w:ind w:left="708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Pu = 800 * 2 * π * 88 / 60  = 7373 W</w:t>
      </w:r>
    </w:p>
    <w:p w:rsidR="00012FB7" w:rsidRDefault="00012FB7" w:rsidP="00012FB7">
      <w:pPr>
        <w:pStyle w:val="Paragraphedeliste"/>
        <w:ind w:left="708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Pa = Pu / η = 7373 / 0,86 =  8573 W</w:t>
      </w:r>
    </w:p>
    <w:p w:rsidR="00012FB7" w:rsidRDefault="00012FB7" w:rsidP="00012FB7">
      <w:pPr>
        <w:pStyle w:val="Paragraphedeliste"/>
        <w:ind w:left="708"/>
        <w:rPr>
          <w:rFonts w:eastAsiaTheme="minorEastAsia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24"/>
              <w:szCs w:val="24"/>
            </w:rPr>
            <m:t>Ith=Pa ÷(U*</m:t>
          </m:r>
          <m:func>
            <m:func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ρ* √3)=8573 ÷( 400*0,87* √3)=14,2 A</m:t>
              </m:r>
            </m:e>
          </m:func>
        </m:oMath>
      </m:oMathPara>
    </w:p>
    <w:p w:rsidR="00012FB7" w:rsidRDefault="00012FB7" w:rsidP="00012FB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12FB7" w:rsidRPr="00BE24C0" w:rsidTr="00492F10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2.12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537D65">
              <w:rPr>
                <w:rFonts w:ascii="Arial" w:hAnsi="Arial" w:cs="Arial"/>
                <w:b/>
                <w:sz w:val="24"/>
                <w:szCs w:val="24"/>
              </w:rPr>
              <w:t>DT6</w:t>
            </w:r>
            <w:r w:rsidR="00275A71">
              <w:rPr>
                <w:rFonts w:ascii="Arial" w:hAnsi="Arial" w:cs="Arial"/>
                <w:b/>
                <w:sz w:val="24"/>
                <w:szCs w:val="24"/>
              </w:rPr>
              <w:t xml:space="preserve"> – DT7</w:t>
            </w:r>
          </w:p>
        </w:tc>
        <w:tc>
          <w:tcPr>
            <w:tcW w:w="3686" w:type="dxa"/>
            <w:vAlign w:val="center"/>
          </w:tcPr>
          <w:p w:rsidR="00012FB7" w:rsidRPr="00BE24C0" w:rsidRDefault="00012FB7" w:rsidP="00492F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Default="00012FB7" w:rsidP="00012FB7">
      <w:pPr>
        <w:pStyle w:val="Paragraphedeliste"/>
        <w:ind w:left="708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TNC car masses métalliques  et neutre de l’installation reliées à la même prise de terre et neutre et conducteur de protection confondus (PEN).</w:t>
      </w:r>
    </w:p>
    <w:p w:rsidR="00012FB7" w:rsidRDefault="00012FB7" w:rsidP="00012FB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012FB7" w:rsidRDefault="00012FB7" w:rsidP="00012FB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12FB7" w:rsidRPr="00BE24C0" w:rsidTr="00492F10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2.13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12FB7" w:rsidRPr="00BE24C0" w:rsidRDefault="00275A71" w:rsidP="00275A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012FB7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012FB7" w:rsidRPr="00537D65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  <w:vAlign w:val="center"/>
          </w:tcPr>
          <w:p w:rsidR="00012FB7" w:rsidRPr="00BE24C0" w:rsidRDefault="00012FB7" w:rsidP="00492F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Default="00012FB7" w:rsidP="00012FB7">
      <w:pPr>
        <w:rPr>
          <w:rFonts w:ascii="Arial" w:hAnsi="Arial" w:cs="Arial"/>
          <w:i/>
          <w:sz w:val="24"/>
          <w:szCs w:val="24"/>
          <w:u w:val="single"/>
        </w:rPr>
      </w:pPr>
    </w:p>
    <w:p w:rsidR="00012FB7" w:rsidRDefault="00012FB7" w:rsidP="00012FB7">
      <w:pPr>
        <w:pStyle w:val="Paragraphedeliste"/>
        <w:ind w:left="708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 xml:space="preserve">C’est un court circuit l’appareil qui déclenche est  le dispositif contre les surintensités du variateur. </w:t>
      </w:r>
    </w:p>
    <w:p w:rsidR="00012FB7" w:rsidRDefault="00012FB7" w:rsidP="00012FB7">
      <w:pPr>
        <w:pStyle w:val="Paragraphedeliste"/>
        <w:ind w:left="708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Admis également disjoncteur magnétothermique et plus particulièrement dispositif magnétique.</w:t>
      </w:r>
    </w:p>
    <w:p w:rsidR="00012FB7" w:rsidRDefault="00012FB7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p w:rsidR="00012FB7" w:rsidRDefault="00012FB7" w:rsidP="00930C04">
      <w:pPr>
        <w:pStyle w:val="Paragraphedeliste"/>
        <w:ind w:left="0" w:right="348"/>
        <w:jc w:val="both"/>
        <w:rPr>
          <w:rFonts w:cs="Arial"/>
          <w:sz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DC60DE" w:rsidRPr="00BE24C0" w:rsidTr="007B0782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DC60DE" w:rsidRPr="00BE24C0" w:rsidRDefault="00DC60DE" w:rsidP="007B0782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Surveillance du processus</w:t>
            </w:r>
          </w:p>
        </w:tc>
      </w:tr>
      <w:tr w:rsidR="00DC60DE" w:rsidRPr="00BE24C0" w:rsidTr="007B0782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DC60DE" w:rsidRPr="00BE24C0" w:rsidRDefault="00DC60DE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DC60DE" w:rsidRPr="00BE24C0" w:rsidRDefault="00DC60DE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>
              <w:rPr>
                <w:rFonts w:ascii="Arial" w:hAnsi="Arial" w:cs="Arial"/>
                <w:sz w:val="24"/>
                <w:szCs w:val="24"/>
              </w:rPr>
              <w:t>1h</w:t>
            </w:r>
          </w:p>
        </w:tc>
      </w:tr>
    </w:tbl>
    <w:p w:rsidR="00DC60DE" w:rsidRPr="00DC60DE" w:rsidRDefault="00DC60DE" w:rsidP="00DC60DE">
      <w:pPr>
        <w:ind w:right="-284"/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DC60DE" w:rsidRPr="00126F6F" w:rsidTr="007B0782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DC60DE" w:rsidRPr="00126F6F" w:rsidRDefault="00DC60DE" w:rsidP="007B078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DC60DE" w:rsidRPr="00126F6F" w:rsidRDefault="00DC60DE" w:rsidP="007B078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Surveillance de la rotation du rotor excentré et des bobineuses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275A71" w:rsidP="00275A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43043B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5F7E9F" w:rsidRPr="005F7E9F" w:rsidRDefault="00CF1A55" w:rsidP="005F7E9F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Vitesse</w:t>
      </w:r>
      <w:r w:rsidR="005F7E9F" w:rsidRPr="005F7E9F">
        <w:rPr>
          <w:rFonts w:ascii="Arial" w:hAnsi="Arial" w:cs="Arial"/>
          <w:sz w:val="24"/>
          <w:szCs w:val="24"/>
        </w:rPr>
        <w:t xml:space="preserve"> de rotation (en </w:t>
      </w:r>
      <w:r>
        <w:rPr>
          <w:rFonts w:ascii="Arial" w:hAnsi="Arial" w:cs="Arial"/>
          <w:sz w:val="24"/>
          <w:szCs w:val="24"/>
        </w:rPr>
        <w:t>tr.</w:t>
      </w:r>
      <w:r w:rsidR="005F7E9F" w:rsidRPr="005F7E9F">
        <w:rPr>
          <w:rFonts w:ascii="Arial" w:hAnsi="Arial" w:cs="Arial"/>
          <w:sz w:val="24"/>
          <w:szCs w:val="24"/>
        </w:rPr>
        <w:t>min</w:t>
      </w:r>
      <w:r w:rsidR="005F7E9F" w:rsidRPr="005F7E9F">
        <w:rPr>
          <w:rFonts w:ascii="Arial" w:hAnsi="Arial" w:cs="Arial"/>
          <w:sz w:val="24"/>
          <w:szCs w:val="24"/>
          <w:vertAlign w:val="superscript"/>
        </w:rPr>
        <w:t>-1</w:t>
      </w:r>
      <w:r w:rsidR="005F7E9F" w:rsidRPr="005F7E9F">
        <w:rPr>
          <w:rFonts w:ascii="Arial" w:hAnsi="Arial" w:cs="Arial"/>
          <w:sz w:val="24"/>
          <w:szCs w:val="24"/>
        </w:rPr>
        <w:t xml:space="preserve">) de l’arbre des bobineuses = 72 </w:t>
      </w:r>
      <w:r>
        <w:rPr>
          <w:rFonts w:ascii="Arial" w:hAnsi="Arial" w:cs="Arial"/>
          <w:sz w:val="24"/>
          <w:szCs w:val="24"/>
        </w:rPr>
        <w:t>tr.</w:t>
      </w:r>
      <w:r w:rsidR="005F7E9F" w:rsidRPr="005F7E9F">
        <w:rPr>
          <w:rFonts w:ascii="Arial" w:hAnsi="Arial" w:cs="Arial"/>
          <w:sz w:val="24"/>
          <w:szCs w:val="24"/>
        </w:rPr>
        <w:t>min</w:t>
      </w:r>
      <w:r w:rsidR="005F7E9F" w:rsidRPr="005F7E9F">
        <w:rPr>
          <w:rFonts w:ascii="Arial" w:hAnsi="Arial" w:cs="Arial"/>
          <w:sz w:val="24"/>
          <w:szCs w:val="24"/>
          <w:vertAlign w:val="superscript"/>
        </w:rPr>
        <w:t>-1</w:t>
      </w:r>
      <w:r w:rsidR="005F7E9F" w:rsidRPr="005F7E9F">
        <w:rPr>
          <w:rFonts w:ascii="Arial" w:hAnsi="Arial" w:cs="Arial"/>
          <w:sz w:val="24"/>
          <w:szCs w:val="24"/>
        </w:rPr>
        <w:t xml:space="preserve"> (rapport de 1 avec l’arbre du rotor de compression : 36/36).</w:t>
      </w:r>
    </w:p>
    <w:p w:rsidR="00DC60DE" w:rsidRPr="00126F6F" w:rsidRDefault="00DC60DE" w:rsidP="00DC60DE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 3.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C60DE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FC362B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8 – DT9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43043B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5F7E9F" w:rsidRPr="005F7E9F" w:rsidRDefault="005F7E9F" w:rsidP="005F7E9F">
      <w:pPr>
        <w:pStyle w:val="Paragraphedeliste"/>
        <w:ind w:left="0" w:firstLine="708"/>
        <w:rPr>
          <w:rFonts w:cs="Arial"/>
          <w:sz w:val="24"/>
          <w:szCs w:val="24"/>
        </w:rPr>
      </w:pPr>
      <w:r w:rsidRPr="005F7E9F">
        <w:rPr>
          <w:rFonts w:cs="Arial"/>
          <w:sz w:val="24"/>
          <w:szCs w:val="24"/>
        </w:rPr>
        <w:t>Nombre d'impulsions/min (imp/min) reçu par le capteur = 72 , 1 impulsion par tour.</w:t>
      </w:r>
    </w:p>
    <w:p w:rsidR="00DC60DE" w:rsidRDefault="00DC60DE" w:rsidP="00DC60DE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012F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43043B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5F7E9F" w:rsidRDefault="005F7E9F" w:rsidP="005F7E9F">
      <w:pPr>
        <w:ind w:firstLine="708"/>
        <w:rPr>
          <w:rFonts w:ascii="Arial" w:eastAsiaTheme="minorEastAsia" w:hAnsi="Arial" w:cs="Arial"/>
          <w:sz w:val="24"/>
          <w:szCs w:val="24"/>
        </w:rPr>
      </w:pPr>
      <w:r w:rsidRPr="005F7E9F">
        <w:rPr>
          <w:rFonts w:ascii="Arial" w:hAnsi="Arial" w:cs="Arial"/>
          <w:sz w:val="24"/>
          <w:szCs w:val="24"/>
        </w:rPr>
        <w:t xml:space="preserve">Temps écoulé (en secondes) entre 2 impulsions = </w:t>
      </w:r>
      <m:oMath>
        <m:r>
          <w:rPr>
            <w:rFonts w:ascii="Cambria Math" w:hAnsi="Cambria Math" w:cs="Arial"/>
            <w:sz w:val="24"/>
            <w:szCs w:val="24"/>
          </w:rPr>
          <m:t>60÷72=0,83 s</m:t>
        </m:r>
      </m:oMath>
      <w:r w:rsidRPr="005F7E9F">
        <w:rPr>
          <w:rFonts w:ascii="Arial" w:eastAsiaTheme="minorEastAsia" w:hAnsi="Arial" w:cs="Arial"/>
          <w:sz w:val="24"/>
          <w:szCs w:val="24"/>
        </w:rPr>
        <w:t xml:space="preserve">. </w:t>
      </w:r>
    </w:p>
    <w:p w:rsidR="005F7E9F" w:rsidRPr="005F7E9F" w:rsidRDefault="005F7E9F" w:rsidP="005F7E9F">
      <w:pPr>
        <w:ind w:firstLine="708"/>
        <w:rPr>
          <w:rFonts w:ascii="Arial" w:eastAsiaTheme="minorEastAsia" w:hAnsi="Arial" w:cs="Arial"/>
          <w:sz w:val="24"/>
          <w:szCs w:val="24"/>
        </w:rPr>
      </w:pPr>
      <w:r w:rsidRPr="005F7E9F">
        <w:rPr>
          <w:rFonts w:ascii="Arial" w:eastAsiaTheme="minorEastAsia" w:hAnsi="Arial" w:cs="Arial"/>
          <w:sz w:val="24"/>
          <w:szCs w:val="24"/>
        </w:rPr>
        <w:t>F</w:t>
      </w:r>
      <w:r w:rsidRPr="005F7E9F">
        <w:rPr>
          <w:rFonts w:ascii="Arial" w:hAnsi="Arial" w:cs="Arial"/>
          <w:sz w:val="24"/>
          <w:szCs w:val="24"/>
        </w:rPr>
        <w:t xml:space="preserve">réquence du signal en Hertz (Hz) = </w:t>
      </w:r>
      <m:oMath>
        <m:r>
          <w:rPr>
            <w:rFonts w:ascii="Cambria Math" w:hAnsi="Cambria Math" w:cs="Arial"/>
            <w:sz w:val="24"/>
            <w:szCs w:val="24"/>
          </w:rPr>
          <m:t>1÷0,83333=1,2 Hz</m:t>
        </m:r>
      </m:oMath>
      <w:r w:rsidRPr="005F7E9F">
        <w:rPr>
          <w:rFonts w:ascii="Arial" w:eastAsiaTheme="minorEastAsia" w:hAnsi="Arial" w:cs="Arial"/>
          <w:sz w:val="24"/>
          <w:szCs w:val="24"/>
        </w:rPr>
        <w:t>.</w:t>
      </w:r>
    </w:p>
    <w:p w:rsidR="00DC60DE" w:rsidRDefault="00DC60DE" w:rsidP="00DC60DE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3.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DC60DE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43043B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5F7E9F" w:rsidRPr="005F7E9F" w:rsidRDefault="005F7E9F" w:rsidP="005F7E9F">
      <w:pPr>
        <w:ind w:left="142" w:firstLine="566"/>
        <w:rPr>
          <w:rFonts w:ascii="Arial" w:eastAsiaTheme="minorEastAsia" w:hAnsi="Arial" w:cs="Arial"/>
          <w:sz w:val="24"/>
          <w:szCs w:val="24"/>
        </w:rPr>
      </w:pPr>
      <w:r w:rsidRPr="005F7E9F">
        <w:rPr>
          <w:rFonts w:ascii="Arial" w:eastAsiaTheme="minorEastAsia" w:hAnsi="Arial" w:cs="Arial"/>
          <w:sz w:val="24"/>
          <w:szCs w:val="24"/>
        </w:rPr>
        <w:t xml:space="preserve">Version lente correcte car comptage de 6 à 120 </w:t>
      </w:r>
      <w:r w:rsidRPr="005F7E9F">
        <w:rPr>
          <w:rFonts w:ascii="Arial" w:hAnsi="Arial" w:cs="Arial"/>
          <w:sz w:val="24"/>
          <w:szCs w:val="24"/>
        </w:rPr>
        <w:t>imp/min.</w:t>
      </w:r>
    </w:p>
    <w:p w:rsidR="00DC60DE" w:rsidRDefault="00DC60DE" w:rsidP="00DC60DE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DC60DE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DR7</w:t>
            </w:r>
          </w:p>
        </w:tc>
      </w:tr>
    </w:tbl>
    <w:p w:rsidR="00DC60DE" w:rsidRDefault="00DC60DE" w:rsidP="00DC60DE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DC60DE" w:rsidRDefault="00DC60DE" w:rsidP="00DC60DE">
      <w:pPr>
        <w:ind w:right="348"/>
        <w:jc w:val="both"/>
        <w:rPr>
          <w:rFonts w:ascii="Arial" w:hAnsi="Arial" w:cs="Arial"/>
          <w:sz w:val="24"/>
          <w:szCs w:val="24"/>
        </w:rPr>
      </w:pPr>
    </w:p>
    <w:p w:rsidR="005F7E9F" w:rsidRPr="005F7E9F" w:rsidRDefault="005F7E9F" w:rsidP="005F7E9F">
      <w:pPr>
        <w:pStyle w:val="Paragraphedeliste"/>
        <w:ind w:left="0" w:firstLine="708"/>
        <w:rPr>
          <w:rFonts w:eastAsiaTheme="minorEastAsia" w:cs="Arial"/>
          <w:sz w:val="24"/>
          <w:szCs w:val="24"/>
        </w:rPr>
      </w:pPr>
      <w:r w:rsidRPr="005F7E9F">
        <w:rPr>
          <w:rFonts w:cs="Arial"/>
          <w:sz w:val="24"/>
          <w:szCs w:val="24"/>
        </w:rPr>
        <w:t>Réglage sur 13 tours de ce potentiomètre.</w:t>
      </w:r>
    </w:p>
    <w:p w:rsidR="005F7E9F" w:rsidRDefault="004474CC" w:rsidP="005F7E9F">
      <w:pPr>
        <w:pStyle w:val="Paragraphedeliste"/>
        <w:jc w:val="center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7B7CA4F" wp14:editId="60D92A83">
                <wp:simplePos x="0" y="0"/>
                <wp:positionH relativeFrom="column">
                  <wp:posOffset>2232660</wp:posOffset>
                </wp:positionH>
                <wp:positionV relativeFrom="paragraph">
                  <wp:posOffset>454024</wp:posOffset>
                </wp:positionV>
                <wp:extent cx="1706245" cy="0"/>
                <wp:effectExtent l="0" t="0" r="27305" b="19050"/>
                <wp:wrapNone/>
                <wp:docPr id="18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175.8pt;margin-top:35.75pt;width:134.3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" strokeweight="1.5pt"/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 wp14:anchorId="0640E080" wp14:editId="01F13A1D">
                <wp:simplePos x="0" y="0"/>
                <wp:positionH relativeFrom="column">
                  <wp:posOffset>3938904</wp:posOffset>
                </wp:positionH>
                <wp:positionV relativeFrom="paragraph">
                  <wp:posOffset>454025</wp:posOffset>
                </wp:positionV>
                <wp:extent cx="0" cy="1610360"/>
                <wp:effectExtent l="0" t="0" r="19050" b="27940"/>
                <wp:wrapNone/>
                <wp:docPr id="17" name="Connecteur droit avec flèch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103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310.15pt;margin-top:35.75pt;width:0;height:126.8pt;flip:y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" strokeweight="1.5pt"/>
            </w:pict>
          </mc:Fallback>
        </mc:AlternateContent>
      </w:r>
      <w:r w:rsidR="005F7E9F" w:rsidRPr="00EA6BE7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 wp14:anchorId="1E4F1313" wp14:editId="5A9B7DA5">
            <wp:extent cx="3927208" cy="2627195"/>
            <wp:effectExtent l="0" t="0" r="0" b="1905"/>
            <wp:docPr id="16" name="Image 1" descr="C:\Users\philippe\Pictures\IMG_201703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Pictures\IMG_20170313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696" t="17747" r="15118" b="5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66" cy="26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9F" w:rsidRPr="00B5010E" w:rsidRDefault="005F7E9F" w:rsidP="00DC60DE">
      <w:pPr>
        <w:ind w:right="348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</w:t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DC60DE">
              <w:rPr>
                <w:rFonts w:ascii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43043B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5F7E9F" w:rsidRPr="005F7E9F" w:rsidRDefault="005F7E9F" w:rsidP="005F7E9F">
      <w:pPr>
        <w:ind w:left="708"/>
        <w:rPr>
          <w:rFonts w:ascii="Arial" w:eastAsiaTheme="minorEastAsia" w:hAnsi="Arial" w:cs="Arial"/>
          <w:sz w:val="24"/>
          <w:szCs w:val="24"/>
        </w:rPr>
      </w:pPr>
      <w:r w:rsidRPr="005F7E9F">
        <w:rPr>
          <w:rFonts w:ascii="Arial" w:eastAsiaTheme="minorEastAsia" w:hAnsi="Arial" w:cs="Arial"/>
          <w:sz w:val="24"/>
          <w:szCs w:val="24"/>
        </w:rPr>
        <w:t>Non car temps de démarrage de 4 secondes et contrôle de vitesse devient effectif au bout de 9 secondes.</w:t>
      </w:r>
    </w:p>
    <w:p w:rsidR="00012FB7" w:rsidRDefault="00012FB7" w:rsidP="00DC60DE">
      <w:pPr>
        <w:ind w:left="709"/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DC60DE" w:rsidRPr="00126F6F" w:rsidTr="007B0782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DC60DE" w:rsidRPr="00126F6F" w:rsidRDefault="00DC60DE" w:rsidP="007B078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DC60DE" w:rsidRPr="00126F6F" w:rsidRDefault="00DC60DE" w:rsidP="007B078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Surveillance du remplissage de la trémie</w:t>
            </w:r>
          </w:p>
        </w:tc>
      </w:tr>
    </w:tbl>
    <w:p w:rsidR="00DC60DE" w:rsidRPr="00126F6F" w:rsidRDefault="00DC60DE" w:rsidP="00DC60DE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012FB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</w:t>
            </w:r>
            <w:r w:rsidR="00012FB7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012FB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T8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– DT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43043B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270C25" w:rsidRPr="00270C25" w:rsidRDefault="00270C25" w:rsidP="00270C25">
      <w:pPr>
        <w:pStyle w:val="Paragraphedeliste"/>
        <w:ind w:left="0" w:firstLine="709"/>
        <w:rPr>
          <w:rFonts w:eastAsiaTheme="minorEastAsia" w:cs="Arial"/>
          <w:sz w:val="24"/>
          <w:szCs w:val="24"/>
        </w:rPr>
      </w:pPr>
      <w:r w:rsidRPr="00270C25">
        <w:rPr>
          <w:rFonts w:eastAsiaTheme="minorEastAsia" w:cs="Arial"/>
          <w:sz w:val="24"/>
          <w:szCs w:val="24"/>
        </w:rPr>
        <w:t>Oui car ils ne sont pas perturbés par l’arrivée de matière.</w:t>
      </w:r>
    </w:p>
    <w:p w:rsidR="00012FB7" w:rsidRPr="00126F6F" w:rsidRDefault="00012FB7" w:rsidP="00012FB7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12FB7" w:rsidRPr="00BE24C0" w:rsidTr="00492F10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3.2.2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12FB7" w:rsidRPr="00BE24C0" w:rsidRDefault="00012FB7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</w:rPr>
              <w:t>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– DT1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DR8</w:t>
            </w:r>
          </w:p>
        </w:tc>
      </w:tr>
    </w:tbl>
    <w:p w:rsidR="00012FB7" w:rsidRPr="00BE24C0" w:rsidRDefault="00012FB7" w:rsidP="00012FB7">
      <w:pPr>
        <w:jc w:val="both"/>
        <w:rPr>
          <w:rFonts w:ascii="Arial" w:hAnsi="Arial" w:cs="Arial"/>
          <w:sz w:val="24"/>
          <w:szCs w:val="24"/>
        </w:rPr>
      </w:pPr>
    </w:p>
    <w:p w:rsidR="00012FB7" w:rsidRDefault="00012FB7" w:rsidP="00012FB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12FB7" w:rsidRPr="00BE24C0" w:rsidTr="00492F10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3.2.3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12FB7" w:rsidRPr="00BE24C0" w:rsidRDefault="00012FB7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</w:rPr>
              <w:t>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– DT1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:rsidR="00012FB7" w:rsidRPr="00BE24C0" w:rsidRDefault="00012FB7" w:rsidP="00492F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DR8</w:t>
            </w:r>
          </w:p>
        </w:tc>
      </w:tr>
    </w:tbl>
    <w:p w:rsidR="00012FB7" w:rsidRPr="00BE24C0" w:rsidRDefault="00012FB7" w:rsidP="00012FB7">
      <w:pPr>
        <w:jc w:val="both"/>
        <w:rPr>
          <w:rFonts w:ascii="Arial" w:hAnsi="Arial" w:cs="Arial"/>
          <w:sz w:val="24"/>
          <w:szCs w:val="24"/>
        </w:rPr>
      </w:pPr>
    </w:p>
    <w:p w:rsidR="00012FB7" w:rsidRDefault="00012FB7" w:rsidP="00012FB7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12FB7" w:rsidRPr="00BE24C0" w:rsidTr="00492F10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012FB7" w:rsidRPr="00BE24C0" w:rsidRDefault="00012FB7" w:rsidP="00492F1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3.2.4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12FB7" w:rsidRPr="00BE24C0" w:rsidRDefault="00012FB7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Documents à consulter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</w:rPr>
              <w:t>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– DT1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:rsidR="00012FB7" w:rsidRPr="00BE24C0" w:rsidRDefault="00012FB7" w:rsidP="00492F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DR8</w:t>
            </w:r>
          </w:p>
        </w:tc>
      </w:tr>
    </w:tbl>
    <w:p w:rsidR="00012FB7" w:rsidRPr="00BE24C0" w:rsidRDefault="00012FB7" w:rsidP="00012FB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2410"/>
        <w:gridCol w:w="4536"/>
        <w:gridCol w:w="2126"/>
      </w:tblGrid>
      <w:tr w:rsidR="007B4000" w:rsidTr="007B0782">
        <w:tc>
          <w:tcPr>
            <w:tcW w:w="2410" w:type="dxa"/>
          </w:tcPr>
          <w:p w:rsidR="00F93811" w:rsidRDefault="00F93811" w:rsidP="007B078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93811" w:rsidRDefault="00F93811" w:rsidP="00012F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3.2.</w:t>
            </w:r>
            <w:r w:rsidR="00012FB7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F93811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3811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Comportement du système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93811" w:rsidRPr="00012FB7" w:rsidRDefault="00F93811" w:rsidP="007B0782">
            <w:pPr>
              <w:jc w:val="center"/>
              <w:rPr>
                <w:rFonts w:ascii="Arial" w:hAnsi="Arial" w:cs="Arial"/>
                <w:szCs w:val="24"/>
              </w:rPr>
            </w:pPr>
            <w:r w:rsidRPr="00012FB7">
              <w:rPr>
                <w:rFonts w:ascii="Arial" w:hAnsi="Arial" w:cs="Arial"/>
                <w:szCs w:val="24"/>
              </w:rPr>
              <w:t>Analyse</w:t>
            </w:r>
          </w:p>
          <w:p w:rsidR="00F93811" w:rsidRPr="00012FB7" w:rsidRDefault="00F93811" w:rsidP="007B0782">
            <w:pPr>
              <w:jc w:val="center"/>
              <w:rPr>
                <w:rFonts w:ascii="Arial" w:hAnsi="Arial" w:cs="Arial"/>
                <w:szCs w:val="24"/>
              </w:rPr>
            </w:pPr>
            <w:r w:rsidRPr="00012FB7">
              <w:rPr>
                <w:rFonts w:ascii="Arial" w:hAnsi="Arial" w:cs="Arial"/>
                <w:szCs w:val="24"/>
              </w:rPr>
              <w:t>(rayer les mentions inutiles)</w:t>
            </w:r>
          </w:p>
        </w:tc>
      </w:tr>
      <w:tr w:rsidR="007B4000" w:rsidTr="007B0782">
        <w:tc>
          <w:tcPr>
            <w:tcW w:w="2410" w:type="dxa"/>
          </w:tcPr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F93811" w:rsidRPr="000C454B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Capteur de niveau haut :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80030">
              <w:rPr>
                <w:rFonts w:ascii="Arial" w:hAnsi="Arial" w:cs="Arial"/>
                <w:sz w:val="24"/>
                <w:szCs w:val="24"/>
              </w:rPr>
              <w:t xml:space="preserve">Niveau haut non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F93811" w:rsidRPr="00E80030" w:rsidRDefault="00F93811" w:rsidP="007B0782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E80030">
              <w:rPr>
                <w:rFonts w:ascii="Arial" w:hAnsi="Arial" w:cs="Arial"/>
                <w:sz w:val="24"/>
                <w:szCs w:val="24"/>
              </w:rPr>
              <w:t>atteint.</w:t>
            </w:r>
          </w:p>
        </w:tc>
        <w:tc>
          <w:tcPr>
            <w:tcW w:w="4536" w:type="dxa"/>
          </w:tcPr>
          <w:p w:rsidR="00F93811" w:rsidRPr="000C454B" w:rsidRDefault="00F93811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Etat du relais KA1 :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relais KA1 est activé.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F93811" w:rsidRPr="000C454B" w:rsidRDefault="00F93811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Information fournie par l’API :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haut non atteint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pct25" w:color="auto" w:fill="auto"/>
          </w:tcPr>
          <w:p w:rsidR="00F93811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3811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3811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 rien inscrire</w:t>
            </w:r>
          </w:p>
        </w:tc>
      </w:tr>
      <w:tr w:rsidR="007B4000" w:rsidTr="007B0782">
        <w:tc>
          <w:tcPr>
            <w:tcW w:w="2410" w:type="dxa"/>
          </w:tcPr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F93811" w:rsidRPr="000C454B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Capteur de niveau haut :</w:t>
            </w:r>
          </w:p>
          <w:p w:rsidR="00F93811" w:rsidRPr="00E80030" w:rsidRDefault="00F93811" w:rsidP="007B0782">
            <w:pPr>
              <w:rPr>
                <w:rFonts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80030">
              <w:rPr>
                <w:rFonts w:ascii="Arial" w:hAnsi="Arial" w:cs="Arial"/>
                <w:sz w:val="24"/>
                <w:szCs w:val="24"/>
              </w:rPr>
              <w:t>Niveau haut atteint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:rsidR="00F93811" w:rsidRPr="000C454B" w:rsidRDefault="00F93811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Etat du relais KA1 :</w:t>
            </w:r>
          </w:p>
          <w:p w:rsidR="00F93811" w:rsidRPr="00F93811" w:rsidRDefault="00F93811" w:rsidP="007B078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93811">
              <w:rPr>
                <w:rFonts w:ascii="Arial" w:hAnsi="Arial" w:cs="Arial"/>
                <w:color w:val="FF0000"/>
                <w:sz w:val="24"/>
                <w:szCs w:val="24"/>
              </w:rPr>
              <w:t>Le relais KA1 n’est plus activé.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F93811" w:rsidRPr="000C454B" w:rsidRDefault="00F93811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Information fournie par l’API :</w:t>
            </w:r>
          </w:p>
          <w:p w:rsidR="00F93811" w:rsidRPr="00F93811" w:rsidRDefault="00F93811" w:rsidP="00F9381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93811">
              <w:rPr>
                <w:rFonts w:ascii="Arial" w:hAnsi="Arial" w:cs="Arial"/>
                <w:color w:val="FF0000"/>
                <w:sz w:val="24"/>
                <w:szCs w:val="24"/>
              </w:rPr>
              <w:t>Niveau haut atteint.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shd w:val="pct25" w:color="auto" w:fill="auto"/>
          </w:tcPr>
          <w:p w:rsidR="00F93811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3811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93811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 rien inscrire</w:t>
            </w:r>
          </w:p>
        </w:tc>
      </w:tr>
      <w:tr w:rsidR="007B4000" w:rsidTr="007B0782">
        <w:tc>
          <w:tcPr>
            <w:tcW w:w="2410" w:type="dxa"/>
            <w:tcBorders>
              <w:bottom w:val="double" w:sz="4" w:space="0" w:color="auto"/>
            </w:tcBorders>
          </w:tcPr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F93811" w:rsidRPr="000C454B" w:rsidRDefault="00F93811" w:rsidP="007B078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Capteur de niveau haut :</w:t>
            </w:r>
          </w:p>
          <w:p w:rsidR="00F93811" w:rsidRPr="00E80030" w:rsidRDefault="00F93811" w:rsidP="007B0782">
            <w:pPr>
              <w:rPr>
                <w:rFonts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80030">
              <w:rPr>
                <w:rFonts w:ascii="Arial" w:hAnsi="Arial" w:cs="Arial"/>
                <w:sz w:val="24"/>
                <w:szCs w:val="24"/>
              </w:rPr>
              <w:t>Niveau haut atteint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 Contact  6-7 collé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(toujours passant)</w:t>
            </w:r>
          </w:p>
          <w:p w:rsidR="00F93811" w:rsidRPr="00760BAA" w:rsidRDefault="00F93811" w:rsidP="007B078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536" w:type="dxa"/>
            <w:tcBorders>
              <w:bottom w:val="double" w:sz="4" w:space="0" w:color="auto"/>
            </w:tcBorders>
          </w:tcPr>
          <w:p w:rsidR="00F93811" w:rsidRPr="000C454B" w:rsidRDefault="00F93811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Etat du relais KA1 :</w:t>
            </w:r>
          </w:p>
          <w:p w:rsidR="00F93811" w:rsidRPr="00F93811" w:rsidRDefault="00F93811" w:rsidP="00F9381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93811">
              <w:rPr>
                <w:rFonts w:ascii="Arial" w:hAnsi="Arial" w:cs="Arial"/>
                <w:color w:val="FF0000"/>
                <w:sz w:val="24"/>
                <w:szCs w:val="24"/>
              </w:rPr>
              <w:t>Le relais KA1 n’est plus activé.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F93811" w:rsidRPr="000C454B" w:rsidRDefault="00F93811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Information fournie par l’API :</w:t>
            </w:r>
          </w:p>
          <w:p w:rsidR="00F93811" w:rsidRPr="00F93811" w:rsidRDefault="00F93811" w:rsidP="00F9381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93811">
              <w:rPr>
                <w:rFonts w:ascii="Arial" w:hAnsi="Arial" w:cs="Arial"/>
                <w:color w:val="FF0000"/>
                <w:sz w:val="24"/>
                <w:szCs w:val="24"/>
              </w:rPr>
              <w:t>Niveau haut atteint.</w:t>
            </w:r>
          </w:p>
          <w:p w:rsidR="00F93811" w:rsidRDefault="00F93811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F93811" w:rsidRPr="000C454B" w:rsidRDefault="00F93811" w:rsidP="007B07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93811" w:rsidRPr="00F93811" w:rsidRDefault="00F93811" w:rsidP="007B0782">
            <w:pPr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F93811">
              <w:rPr>
                <w:rFonts w:ascii="Arial" w:hAnsi="Arial" w:cs="Arial"/>
                <w:strike/>
                <w:sz w:val="24"/>
                <w:szCs w:val="24"/>
              </w:rPr>
              <w:t>Sécurité négative</w:t>
            </w:r>
          </w:p>
          <w:p w:rsidR="00F93811" w:rsidRPr="000C454B" w:rsidRDefault="00F93811" w:rsidP="007B07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93811" w:rsidRPr="00F93811" w:rsidRDefault="00F93811" w:rsidP="007B078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93811">
              <w:rPr>
                <w:rFonts w:ascii="Arial" w:hAnsi="Arial" w:cs="Arial"/>
                <w:color w:val="FF0000"/>
                <w:sz w:val="24"/>
                <w:szCs w:val="24"/>
              </w:rPr>
              <w:t>Redondance</w:t>
            </w:r>
          </w:p>
          <w:p w:rsidR="00F93811" w:rsidRPr="000C454B" w:rsidRDefault="00F93811" w:rsidP="007B07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93811" w:rsidRPr="00F93811" w:rsidRDefault="00F93811" w:rsidP="007B0782">
            <w:pPr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F93811">
              <w:rPr>
                <w:rFonts w:ascii="Arial" w:hAnsi="Arial" w:cs="Arial"/>
                <w:strike/>
                <w:sz w:val="24"/>
                <w:szCs w:val="24"/>
              </w:rPr>
              <w:t xml:space="preserve">Sécurité positive </w:t>
            </w:r>
          </w:p>
        </w:tc>
      </w:tr>
      <w:tr w:rsidR="007B4000" w:rsidTr="007B0782">
        <w:tc>
          <w:tcPr>
            <w:tcW w:w="2410" w:type="dxa"/>
            <w:tcBorders>
              <w:top w:val="double" w:sz="4" w:space="0" w:color="auto"/>
            </w:tcBorders>
          </w:tcPr>
          <w:p w:rsidR="00270C25" w:rsidRDefault="00270C25" w:rsidP="007B078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70C25" w:rsidRDefault="00270C25" w:rsidP="00012F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3.2</w:t>
            </w:r>
            <w:r w:rsidR="00012FB7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Comportement du système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270C25" w:rsidRPr="00012FB7" w:rsidRDefault="00270C25" w:rsidP="007B0782">
            <w:pPr>
              <w:jc w:val="center"/>
              <w:rPr>
                <w:rFonts w:ascii="Arial" w:hAnsi="Arial" w:cs="Arial"/>
                <w:szCs w:val="24"/>
              </w:rPr>
            </w:pPr>
            <w:r w:rsidRPr="00012FB7">
              <w:rPr>
                <w:rFonts w:ascii="Arial" w:hAnsi="Arial" w:cs="Arial"/>
                <w:szCs w:val="24"/>
              </w:rPr>
              <w:t>Analyse</w:t>
            </w:r>
          </w:p>
          <w:p w:rsidR="00270C25" w:rsidRPr="00012FB7" w:rsidRDefault="00270C25" w:rsidP="007B0782">
            <w:pPr>
              <w:jc w:val="center"/>
              <w:rPr>
                <w:rFonts w:ascii="Arial" w:hAnsi="Arial" w:cs="Arial"/>
                <w:szCs w:val="24"/>
              </w:rPr>
            </w:pPr>
            <w:r w:rsidRPr="00012FB7">
              <w:rPr>
                <w:rFonts w:ascii="Arial" w:hAnsi="Arial" w:cs="Arial"/>
                <w:szCs w:val="24"/>
              </w:rPr>
              <w:t>(rayer les mentions inutiles)</w:t>
            </w:r>
          </w:p>
        </w:tc>
      </w:tr>
      <w:tr w:rsidR="007B4000" w:rsidTr="007B0782">
        <w:tc>
          <w:tcPr>
            <w:tcW w:w="2410" w:type="dxa"/>
          </w:tcPr>
          <w:p w:rsidR="00270C25" w:rsidRPr="00E80030" w:rsidRDefault="00270C25" w:rsidP="007B0782">
            <w:pPr>
              <w:rPr>
                <w:rFonts w:ascii="Arial" w:hAnsi="Arial" w:cs="Arial"/>
                <w:sz w:val="8"/>
                <w:szCs w:val="8"/>
              </w:rPr>
            </w:pPr>
          </w:p>
          <w:p w:rsidR="00270C25" w:rsidRPr="000C454B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Capteur de niveau haut :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80030">
              <w:rPr>
                <w:rFonts w:ascii="Arial" w:hAnsi="Arial" w:cs="Arial"/>
                <w:sz w:val="24"/>
                <w:szCs w:val="24"/>
              </w:rPr>
              <w:t xml:space="preserve">Niveau haut non </w:t>
            </w:r>
          </w:p>
          <w:p w:rsidR="00270C25" w:rsidRPr="00E80030" w:rsidRDefault="00270C25" w:rsidP="007B0782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E80030">
              <w:rPr>
                <w:rFonts w:ascii="Arial" w:hAnsi="Arial" w:cs="Arial"/>
                <w:sz w:val="24"/>
                <w:szCs w:val="24"/>
              </w:rPr>
              <w:t>Atteint</w:t>
            </w:r>
          </w:p>
          <w:p w:rsidR="00270C25" w:rsidRPr="00E80030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80030">
              <w:rPr>
                <w:rFonts w:ascii="Arial" w:hAnsi="Arial" w:cs="Arial"/>
                <w:sz w:val="24"/>
                <w:szCs w:val="24"/>
              </w:rPr>
              <w:t xml:space="preserve">Plus de continuité </w:t>
            </w:r>
          </w:p>
          <w:p w:rsidR="00270C25" w:rsidRPr="00E80030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 xml:space="preserve">  électrique entre   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 xml:space="preserve">  borne 7 et A1 de </w:t>
            </w:r>
          </w:p>
          <w:p w:rsidR="00270C25" w:rsidRPr="00E80030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E80030">
              <w:rPr>
                <w:rFonts w:ascii="Arial" w:hAnsi="Arial" w:cs="Arial"/>
                <w:sz w:val="24"/>
                <w:szCs w:val="24"/>
              </w:rPr>
              <w:t>KA1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70C25" w:rsidRPr="00760BAA" w:rsidRDefault="00270C25" w:rsidP="007B078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536" w:type="dxa"/>
          </w:tcPr>
          <w:p w:rsidR="00270C25" w:rsidRPr="000C454B" w:rsidRDefault="00270C25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Etat du relais KA1 :</w:t>
            </w:r>
          </w:p>
          <w:p w:rsidR="00270C25" w:rsidRPr="00270C25" w:rsidRDefault="00270C25" w:rsidP="00270C2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70C25">
              <w:rPr>
                <w:rFonts w:ascii="Arial" w:hAnsi="Arial" w:cs="Arial"/>
                <w:color w:val="FF0000"/>
                <w:sz w:val="24"/>
                <w:szCs w:val="24"/>
              </w:rPr>
              <w:t>Le relais KA1 n’est plus activé.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270C25" w:rsidRPr="000C454B" w:rsidRDefault="00270C25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Information fournie par l’API :</w:t>
            </w:r>
          </w:p>
          <w:p w:rsidR="00270C25" w:rsidRPr="00270C25" w:rsidRDefault="00270C25" w:rsidP="00270C2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70C25">
              <w:rPr>
                <w:rFonts w:ascii="Arial" w:hAnsi="Arial" w:cs="Arial"/>
                <w:color w:val="FF0000"/>
                <w:sz w:val="24"/>
                <w:szCs w:val="24"/>
              </w:rPr>
              <w:t>Niveau haut atteint.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270C25" w:rsidRPr="000C454B" w:rsidRDefault="00270C25" w:rsidP="007B07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70C25" w:rsidRPr="00270C25" w:rsidRDefault="00270C25" w:rsidP="007B0782">
            <w:pPr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</w:p>
          <w:p w:rsidR="00270C25" w:rsidRPr="00270C25" w:rsidRDefault="00270C25" w:rsidP="007B0782">
            <w:pPr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270C25">
              <w:rPr>
                <w:rFonts w:ascii="Arial" w:hAnsi="Arial" w:cs="Arial"/>
                <w:strike/>
                <w:sz w:val="24"/>
                <w:szCs w:val="24"/>
              </w:rPr>
              <w:t>Sécurité négative</w:t>
            </w:r>
          </w:p>
          <w:p w:rsidR="00270C25" w:rsidRPr="00270C25" w:rsidRDefault="00270C25" w:rsidP="007B0782">
            <w:pPr>
              <w:jc w:val="center"/>
              <w:rPr>
                <w:rFonts w:ascii="Arial" w:hAnsi="Arial" w:cs="Arial"/>
                <w:strike/>
                <w:sz w:val="16"/>
                <w:szCs w:val="16"/>
              </w:rPr>
            </w:pPr>
            <w:r w:rsidRPr="00270C25">
              <w:rPr>
                <w:rFonts w:ascii="Arial" w:hAnsi="Arial" w:cs="Arial"/>
                <w:strike/>
                <w:sz w:val="24"/>
                <w:szCs w:val="24"/>
              </w:rPr>
              <w:t xml:space="preserve"> </w:t>
            </w:r>
          </w:p>
          <w:p w:rsidR="00270C25" w:rsidRPr="00270C25" w:rsidRDefault="00270C25" w:rsidP="007B0782">
            <w:pPr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270C25">
              <w:rPr>
                <w:rFonts w:ascii="Arial" w:hAnsi="Arial" w:cs="Arial"/>
                <w:strike/>
                <w:sz w:val="24"/>
                <w:szCs w:val="24"/>
              </w:rPr>
              <w:t>Redondance</w:t>
            </w:r>
          </w:p>
          <w:p w:rsidR="00270C25" w:rsidRPr="00270C25" w:rsidRDefault="00270C25" w:rsidP="007B0782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0C25">
              <w:rPr>
                <w:rFonts w:ascii="Arial" w:hAnsi="Arial" w:cs="Arial"/>
                <w:color w:val="FF0000"/>
                <w:sz w:val="24"/>
                <w:szCs w:val="24"/>
              </w:rPr>
              <w:t xml:space="preserve">Sécurité positive </w:t>
            </w:r>
          </w:p>
        </w:tc>
      </w:tr>
      <w:tr w:rsidR="007B4000" w:rsidTr="007B0782">
        <w:tc>
          <w:tcPr>
            <w:tcW w:w="2410" w:type="dxa"/>
          </w:tcPr>
          <w:p w:rsidR="00270C25" w:rsidRDefault="00270C25" w:rsidP="007B078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70C25" w:rsidRDefault="00270C25" w:rsidP="00012F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3.2.</w:t>
            </w:r>
            <w:r w:rsidR="00012FB7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Comportement du système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70C25" w:rsidRPr="00012FB7" w:rsidRDefault="00270C25" w:rsidP="007B0782">
            <w:pPr>
              <w:jc w:val="center"/>
              <w:rPr>
                <w:rFonts w:ascii="Arial" w:hAnsi="Arial" w:cs="Arial"/>
                <w:szCs w:val="24"/>
              </w:rPr>
            </w:pPr>
            <w:r w:rsidRPr="00012FB7">
              <w:rPr>
                <w:rFonts w:ascii="Arial" w:hAnsi="Arial" w:cs="Arial"/>
                <w:szCs w:val="24"/>
              </w:rPr>
              <w:t>Analyse</w:t>
            </w:r>
          </w:p>
          <w:p w:rsidR="00270C25" w:rsidRPr="00012FB7" w:rsidRDefault="00270C25" w:rsidP="007B0782">
            <w:pPr>
              <w:jc w:val="center"/>
              <w:rPr>
                <w:rFonts w:ascii="Arial" w:hAnsi="Arial" w:cs="Arial"/>
                <w:szCs w:val="24"/>
              </w:rPr>
            </w:pPr>
            <w:r w:rsidRPr="00012FB7">
              <w:rPr>
                <w:rFonts w:ascii="Arial" w:hAnsi="Arial" w:cs="Arial"/>
                <w:szCs w:val="24"/>
              </w:rPr>
              <w:t>(rayer les mentions inutiles)</w:t>
            </w:r>
          </w:p>
        </w:tc>
      </w:tr>
      <w:tr w:rsidR="007B4000" w:rsidTr="007B0782">
        <w:tc>
          <w:tcPr>
            <w:tcW w:w="2410" w:type="dxa"/>
          </w:tcPr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270C25" w:rsidRPr="000C454B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 xml:space="preserve">Capteur de niveau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bas</w:t>
            </w: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Niveau bas</w:t>
            </w:r>
            <w:r w:rsidRPr="00E80030">
              <w:rPr>
                <w:rFonts w:ascii="Arial" w:hAnsi="Arial" w:cs="Arial"/>
                <w:sz w:val="24"/>
                <w:szCs w:val="24"/>
              </w:rPr>
              <w:t xml:space="preserve"> non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270C25" w:rsidRPr="00E80030" w:rsidRDefault="00270C25" w:rsidP="007B0782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E80030">
              <w:rPr>
                <w:rFonts w:ascii="Arial" w:hAnsi="Arial" w:cs="Arial"/>
                <w:sz w:val="24"/>
                <w:szCs w:val="24"/>
              </w:rPr>
              <w:t>atteint.</w:t>
            </w:r>
          </w:p>
        </w:tc>
        <w:tc>
          <w:tcPr>
            <w:tcW w:w="4536" w:type="dxa"/>
          </w:tcPr>
          <w:p w:rsidR="00270C25" w:rsidRPr="000C454B" w:rsidRDefault="00270C25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Etat du relais KA2</w:t>
            </w: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 :</w:t>
            </w:r>
          </w:p>
          <w:p w:rsidR="009238CC" w:rsidRPr="009238CC" w:rsidRDefault="009238CC" w:rsidP="009238C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238CC">
              <w:rPr>
                <w:rFonts w:ascii="Arial" w:hAnsi="Arial" w:cs="Arial"/>
                <w:color w:val="FF0000"/>
                <w:sz w:val="24"/>
                <w:szCs w:val="24"/>
              </w:rPr>
              <w:t>Le relais KA</w:t>
            </w:r>
            <w:r w:rsidR="00DB6C55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  <w:r w:rsidRPr="009238CC">
              <w:rPr>
                <w:rFonts w:ascii="Arial" w:hAnsi="Arial" w:cs="Arial"/>
                <w:color w:val="FF0000"/>
                <w:sz w:val="24"/>
                <w:szCs w:val="24"/>
              </w:rPr>
              <w:t xml:space="preserve"> est activé.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270C25" w:rsidRPr="000C454B" w:rsidRDefault="00270C25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Information fournie par l’API :</w:t>
            </w:r>
          </w:p>
          <w:p w:rsidR="009238CC" w:rsidRPr="009238CC" w:rsidRDefault="009238CC" w:rsidP="009238C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238CC">
              <w:rPr>
                <w:rFonts w:ascii="Arial" w:hAnsi="Arial" w:cs="Arial"/>
                <w:color w:val="FF0000"/>
                <w:sz w:val="24"/>
                <w:szCs w:val="24"/>
              </w:rPr>
              <w:t>Niveau bas non atteint.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shd w:val="pct25" w:color="auto" w:fill="auto"/>
          </w:tcPr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 rien inscrire</w:t>
            </w:r>
          </w:p>
        </w:tc>
      </w:tr>
      <w:tr w:rsidR="007B4000" w:rsidTr="007B0782">
        <w:tc>
          <w:tcPr>
            <w:tcW w:w="2410" w:type="dxa"/>
          </w:tcPr>
          <w:p w:rsidR="00270C25" w:rsidRPr="00E80030" w:rsidRDefault="00270C25" w:rsidP="007B0782">
            <w:pPr>
              <w:rPr>
                <w:rFonts w:ascii="Arial" w:hAnsi="Arial" w:cs="Arial"/>
                <w:sz w:val="8"/>
                <w:szCs w:val="8"/>
              </w:rPr>
            </w:pPr>
          </w:p>
          <w:p w:rsidR="00270C25" w:rsidRPr="000C454B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Capteur de niveau bas</w:t>
            </w: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 :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Niveau bas</w:t>
            </w:r>
            <w:r w:rsidRPr="00E80030">
              <w:rPr>
                <w:rFonts w:ascii="Arial" w:hAnsi="Arial" w:cs="Arial"/>
                <w:sz w:val="24"/>
                <w:szCs w:val="24"/>
              </w:rPr>
              <w:t xml:space="preserve"> non </w:t>
            </w:r>
          </w:p>
          <w:p w:rsidR="00270C25" w:rsidRPr="00E80030" w:rsidRDefault="00270C25" w:rsidP="007B0782">
            <w:pPr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E80030">
              <w:rPr>
                <w:rFonts w:ascii="Arial" w:hAnsi="Arial" w:cs="Arial"/>
                <w:sz w:val="24"/>
                <w:szCs w:val="24"/>
              </w:rPr>
              <w:t>Atteint</w:t>
            </w:r>
          </w:p>
          <w:p w:rsidR="00270C25" w:rsidRPr="00E80030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80030">
              <w:rPr>
                <w:rFonts w:ascii="Arial" w:hAnsi="Arial" w:cs="Arial"/>
                <w:sz w:val="24"/>
                <w:szCs w:val="24"/>
              </w:rPr>
              <w:t xml:space="preserve">Plus de continuité </w:t>
            </w:r>
          </w:p>
          <w:p w:rsidR="00270C25" w:rsidRPr="00E80030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 xml:space="preserve">  électrique entre   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E80030">
              <w:rPr>
                <w:rFonts w:ascii="Arial" w:hAnsi="Arial" w:cs="Arial"/>
                <w:sz w:val="24"/>
                <w:szCs w:val="24"/>
              </w:rPr>
              <w:t xml:space="preserve">  borne 7 et A1 de </w:t>
            </w:r>
          </w:p>
          <w:p w:rsidR="00270C25" w:rsidRPr="00E80030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KA2.</w:t>
            </w:r>
          </w:p>
          <w:p w:rsidR="00270C25" w:rsidRPr="00760BAA" w:rsidRDefault="00270C25" w:rsidP="007B078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536" w:type="dxa"/>
          </w:tcPr>
          <w:p w:rsidR="00270C25" w:rsidRPr="000C454B" w:rsidRDefault="00270C25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Etat du relais KA2</w:t>
            </w: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 :</w:t>
            </w:r>
          </w:p>
          <w:p w:rsidR="009238CC" w:rsidRPr="009238CC" w:rsidRDefault="009238CC" w:rsidP="009238C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238CC">
              <w:rPr>
                <w:rFonts w:ascii="Arial" w:hAnsi="Arial" w:cs="Arial"/>
                <w:color w:val="FF0000"/>
                <w:sz w:val="24"/>
                <w:szCs w:val="24"/>
              </w:rPr>
              <w:t>Le relais KA2 n’est plus activé.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</w:p>
          <w:p w:rsidR="00270C25" w:rsidRPr="000C454B" w:rsidRDefault="00270C25" w:rsidP="007B078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454B">
              <w:rPr>
                <w:rFonts w:ascii="Arial" w:hAnsi="Arial" w:cs="Arial"/>
                <w:sz w:val="24"/>
                <w:szCs w:val="24"/>
                <w:u w:val="single"/>
              </w:rPr>
              <w:t>Information fournie par l’API :</w:t>
            </w:r>
          </w:p>
          <w:p w:rsidR="009238CC" w:rsidRPr="009238CC" w:rsidRDefault="009238CC" w:rsidP="009238C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238CC">
              <w:rPr>
                <w:rFonts w:ascii="Arial" w:hAnsi="Arial" w:cs="Arial"/>
                <w:color w:val="FF0000"/>
                <w:sz w:val="24"/>
                <w:szCs w:val="24"/>
              </w:rPr>
              <w:t>Niveau bas atteint.</w:t>
            </w:r>
          </w:p>
          <w:p w:rsidR="00270C25" w:rsidRDefault="00270C25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270C25" w:rsidRPr="000C454B" w:rsidRDefault="00270C25" w:rsidP="007B07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70C25" w:rsidRPr="009238CC" w:rsidRDefault="00270C25" w:rsidP="007B0782">
            <w:pPr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9238CC">
              <w:rPr>
                <w:rFonts w:ascii="Arial" w:hAnsi="Arial" w:cs="Arial"/>
                <w:strike/>
                <w:sz w:val="24"/>
                <w:szCs w:val="24"/>
              </w:rPr>
              <w:t>Sécurité négative</w:t>
            </w:r>
          </w:p>
          <w:p w:rsidR="00270C25" w:rsidRPr="000C454B" w:rsidRDefault="00270C25" w:rsidP="007B07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70C25" w:rsidRPr="009238CC" w:rsidRDefault="00270C25" w:rsidP="007B0782">
            <w:pPr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9238CC">
              <w:rPr>
                <w:rFonts w:ascii="Arial" w:hAnsi="Arial" w:cs="Arial"/>
                <w:strike/>
                <w:sz w:val="24"/>
                <w:szCs w:val="24"/>
              </w:rPr>
              <w:t>Redondance</w:t>
            </w:r>
          </w:p>
          <w:p w:rsidR="00270C25" w:rsidRPr="000C454B" w:rsidRDefault="00270C25" w:rsidP="007B07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70C25" w:rsidRDefault="00270C25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38CC">
              <w:rPr>
                <w:rFonts w:ascii="Arial" w:hAnsi="Arial" w:cs="Arial"/>
                <w:color w:val="FF0000"/>
                <w:sz w:val="24"/>
                <w:szCs w:val="24"/>
              </w:rPr>
              <w:t xml:space="preserve">Sécurité positive </w:t>
            </w:r>
          </w:p>
        </w:tc>
      </w:tr>
    </w:tbl>
    <w:p w:rsidR="00DC60DE" w:rsidRDefault="00DC60DE" w:rsidP="00DC60DE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DB6C5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3.2.</w:t>
            </w:r>
            <w:r w:rsidR="00DB6C55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DC60DE">
              <w:rPr>
                <w:rFonts w:ascii="Arial" w:hAnsi="Arial" w:cs="Arial"/>
                <w:b/>
                <w:sz w:val="24"/>
                <w:szCs w:val="24"/>
              </w:rPr>
              <w:t>T1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DR7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32079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732079" w:rsidRPr="00BE24C0" w:rsidRDefault="00732079" w:rsidP="00DB6C5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3.2.</w:t>
            </w:r>
            <w:r w:rsidR="00DB6C55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32079" w:rsidRPr="00BE24C0" w:rsidRDefault="00DB6C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732079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732079"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732079">
              <w:rPr>
                <w:rFonts w:ascii="Arial" w:hAnsi="Arial" w:cs="Arial"/>
                <w:b/>
                <w:sz w:val="24"/>
                <w:szCs w:val="24"/>
              </w:rPr>
              <w:t>T1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:rsidR="00732079" w:rsidRPr="00BE24C0" w:rsidRDefault="00732079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DR7</w:t>
            </w:r>
          </w:p>
        </w:tc>
      </w:tr>
    </w:tbl>
    <w:p w:rsidR="00732079" w:rsidRPr="00BE24C0" w:rsidRDefault="00732079" w:rsidP="00732079">
      <w:pPr>
        <w:jc w:val="both"/>
        <w:rPr>
          <w:rFonts w:ascii="Arial" w:hAnsi="Arial" w:cs="Arial"/>
          <w:sz w:val="24"/>
          <w:szCs w:val="24"/>
        </w:rPr>
      </w:pPr>
    </w:p>
    <w:p w:rsidR="00732079" w:rsidRPr="00732079" w:rsidRDefault="00732079" w:rsidP="00732079">
      <w:pPr>
        <w:rPr>
          <w:rFonts w:ascii="Arial" w:hAnsi="Arial" w:cs="Arial"/>
          <w:sz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32079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732079" w:rsidRPr="00BE24C0" w:rsidRDefault="00732079" w:rsidP="00DB6C5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3.2.</w:t>
            </w:r>
            <w:r w:rsidR="00DB6C55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32079" w:rsidRPr="00BE24C0" w:rsidRDefault="00DB6C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732079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732079"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732079">
              <w:rPr>
                <w:rFonts w:ascii="Arial" w:hAnsi="Arial" w:cs="Arial"/>
                <w:b/>
                <w:sz w:val="24"/>
                <w:szCs w:val="24"/>
              </w:rPr>
              <w:t>T1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:rsidR="00732079" w:rsidRPr="00BE24C0" w:rsidRDefault="00732079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>Répondre su</w:t>
            </w:r>
            <w:r>
              <w:rPr>
                <w:rFonts w:ascii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DR7</w:t>
            </w:r>
          </w:p>
        </w:tc>
      </w:tr>
    </w:tbl>
    <w:p w:rsidR="00732079" w:rsidRPr="00BE24C0" w:rsidRDefault="00732079" w:rsidP="00732079">
      <w:pPr>
        <w:jc w:val="both"/>
        <w:rPr>
          <w:rFonts w:ascii="Arial" w:hAnsi="Arial" w:cs="Arial"/>
          <w:sz w:val="24"/>
          <w:szCs w:val="24"/>
        </w:rPr>
      </w:pPr>
    </w:p>
    <w:p w:rsidR="00732079" w:rsidRDefault="00732079" w:rsidP="00732079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732079" w:rsidRDefault="004474CC" w:rsidP="000870E7">
      <w:pPr>
        <w:pStyle w:val="Paragraphedeliste"/>
        <w:ind w:left="709" w:right="348"/>
        <w:jc w:val="center"/>
        <w:rPr>
          <w:rFonts w:cs="Arial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843280</wp:posOffset>
                </wp:positionV>
                <wp:extent cx="2848610" cy="259080"/>
                <wp:effectExtent l="5715" t="8255" r="12700" b="889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259080"/>
                          <a:chOff x="15613" y="2746"/>
                          <a:chExt cx="4486" cy="408"/>
                        </a:xfrm>
                      </wpg:grpSpPr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613" y="2746"/>
                            <a:ext cx="143" cy="20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5814" y="2746"/>
                            <a:ext cx="143" cy="20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9740" y="2950"/>
                            <a:ext cx="143" cy="20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956" y="2746"/>
                            <a:ext cx="143" cy="20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67.3pt;margin-top:66.4pt;width:224.3pt;height:20.4pt;z-index:251666432" coordorigin="15613,2746" coordsize="4486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">
                <v:rect id="Rectangle 7" o:spid="_x0000_s1027" style="position:absolute;left:15613;top:2746;width:14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09MQA&#10;AADaAAAADwAAAGRycy9kb3ducmV2LnhtbESPwW7CMBBE70j9B2uReiNOSoWaFAcBoi0HLqR8wCre&#10;JhHxOo3dJP37uhISx9HMvNGsN5NpxUC9aywrSKIYBHFpdcOVgsvn2+IFhPPIGlvLpOCXHGzyh9ka&#10;M21HPtNQ+EoECLsMFdTed5mUrqzJoItsRxy8L9sb9EH2ldQ9jgFuWvkUxytpsOGwUGNH+5rKa/Fj&#10;FMjieRwOY+p2+4802W0vy/fTNyv1OJ+2ryA8Tf4evrWPWkEK/1fCD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YdPTEAAAA2gAAAA8AAAAAAAAAAAAAAAAAmAIAAGRycy9k&#10;b3ducmV2LnhtbFBLBQYAAAAABAAEAPUAAACJAwAAAAA=&#10;" fillcolor="black [3213]"/>
                <v:rect id="Rectangle 8" o:spid="_x0000_s1028" style="position:absolute;left:15814;top:2746;width:14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P7sQA&#10;AADbAAAADwAAAGRycy9kb3ducmV2LnhtbESPwW7CQAxE75X4h5WRuJUNUFWQsiBAbemBCykfYGXd&#10;JGrWG7LbJP17fEDiZmvGM8/r7eBq1VEbKs8GZtMEFHHubcWFgcv3x/MSVIjIFmvPZOCfAmw3o6c1&#10;ptb3fKYui4WSEA4pGihjbFKtQ16SwzD1DbFoP751GGVtC21b7CXc1XqeJK/aYcXSUGJDh5Ly3+zP&#10;GdDZS9+996uwPxxXs/3usvg8XdmYyXjYvYGKNMSH+X79ZQVf6OUXGU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1z+7EAAAA2wAAAA8AAAAAAAAAAAAAAAAAmAIAAGRycy9k&#10;b3ducmV2LnhtbFBLBQYAAAAABAAEAPUAAACJAwAAAAA=&#10;" fillcolor="black [3213]"/>
                <v:rect id="Rectangle 9" o:spid="_x0000_s1029" style="position:absolute;left:19740;top:2950;width:14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qdcIA&#10;AADbAAAADwAAAGRycy9kb3ducmV2LnhtbERPS27CMBDdV+IO1iB1V5xAVUGIgwDRz4INgQOM4iGJ&#10;iMchNkl6+7pSpe7m6X0n3YymET11rrasIJ5FIIgLq2suFVzO7y9LEM4ja2wsk4JvcrDJJk8pJtoO&#10;fKI+96UIIewSVFB53yZSuqIig25mW+LAXW1n0AfYlVJ3OIRw08h5FL1JgzWHhgpb2ldU3PKHUSDz&#10;16E/DCu323+u4t32svg43lmp5+m4XYPwNPp/8Z/7S4f5Mfz+Eg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Wp1wgAAANsAAAAPAAAAAAAAAAAAAAAAAJgCAABkcnMvZG93&#10;bnJldi54bWxQSwUGAAAAAAQABAD1AAAAhwMAAAAA&#10;" fillcolor="black [3213]"/>
                <v:rect id="Rectangle 10" o:spid="_x0000_s1030" style="position:absolute;left:19956;top:2746;width:14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0AsIA&#10;AADbAAAADwAAAGRycy9kb3ducmV2LnhtbERPzW6CQBC+m/QdNtOkN12kxlTqSsD0x4OXUh9gwo5A&#10;ZGcpuwX69m4TE2/z5fudbTqZVgzUu8ayguUiAkFcWt1wpeD0/T5/AeE8ssbWMin4Iwfp7mG2xUTb&#10;kb9oKHwlQgi7BBXU3neJlK6syaBb2I44cGfbG/QB9pXUPY4h3LQyjqK1NNhwaKixo31N5aX4NQpk&#10;sRqHt3Hj8v3nZplnp+eP4w8r9fQ4Za8gPE3+Lr65DzrMj+H/l3CA3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/QCwgAAANsAAAAPAAAAAAAAAAAAAAAAAJgCAABkcnMvZG93&#10;bnJldi54bWxQSwUGAAAAAAQABAD1AAAAhwMAAAAA&#10;" fillcolor="black [3213]"/>
              </v:group>
            </w:pict>
          </mc:Fallback>
        </mc:AlternateContent>
      </w:r>
      <w:r w:rsidR="00732079" w:rsidRPr="00696731"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 wp14:anchorId="6913FDBA" wp14:editId="3EF9C7E0">
            <wp:extent cx="5281265" cy="1900052"/>
            <wp:effectExtent l="0" t="0" r="0" b="5080"/>
            <wp:docPr id="19" name="Image 1" descr="C:\Users\philippe\Pictures\IMG_201703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Pictures\IMG_20170314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35" t="57235" r="4159" b="2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50" cy="190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DE" w:rsidRDefault="00DC60DE" w:rsidP="00DC60DE">
      <w:pPr>
        <w:rPr>
          <w:rFonts w:ascii="Arial" w:hAnsi="Arial" w:cs="Arial"/>
          <w:i/>
          <w:sz w:val="24"/>
          <w:szCs w:val="24"/>
          <w:u w:val="singl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DC60DE" w:rsidRPr="00BE24C0" w:rsidTr="007B0782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DC60DE" w:rsidRPr="00BE24C0" w:rsidRDefault="00DC60DE" w:rsidP="007B0782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COMMUNICATION AVEC LE SYSTEME</w:t>
            </w:r>
          </w:p>
        </w:tc>
      </w:tr>
      <w:tr w:rsidR="00DC60DE" w:rsidRPr="00BE24C0" w:rsidTr="007B0782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DC60DE" w:rsidRPr="00BE24C0" w:rsidRDefault="00DC60DE" w:rsidP="007B07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DC60DE" w:rsidRPr="00BE24C0" w:rsidRDefault="00DC60DE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514DA8">
              <w:rPr>
                <w:rFonts w:ascii="Arial" w:hAnsi="Arial" w:cs="Arial"/>
                <w:sz w:val="24"/>
                <w:szCs w:val="24"/>
              </w:rPr>
              <w:t>Etude du réseau de l’entreprise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Durée conseillée : 50</w:t>
            </w:r>
            <w:r w:rsidRPr="00BE24C0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</w:tr>
    </w:tbl>
    <w:p w:rsidR="00DC60DE" w:rsidRDefault="00DC60DE" w:rsidP="00DC60DE">
      <w:pPr>
        <w:spacing w:before="240"/>
        <w:ind w:right="-283"/>
        <w:jc w:val="both"/>
        <w:rPr>
          <w:rFonts w:ascii="Arial" w:hAnsi="Arial" w:cs="Arial"/>
          <w:i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DC60DE" w:rsidRPr="00126F6F" w:rsidTr="007B0782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DC60DE" w:rsidRPr="00126F6F" w:rsidRDefault="00DC60DE" w:rsidP="007B078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DC60DE" w:rsidRPr="00126F6F" w:rsidRDefault="00DC60DE" w:rsidP="007B078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C31F59">
              <w:rPr>
                <w:rFonts w:ascii="Arial" w:hAnsi="Arial" w:cs="Arial"/>
                <w:b/>
                <w:sz w:val="24"/>
                <w:szCs w:val="24"/>
              </w:rPr>
              <w:t>Etude du réseau de l’entreprise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4.1.1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C60DE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DR9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1417"/>
        <w:gridCol w:w="1417"/>
        <w:gridCol w:w="1417"/>
        <w:gridCol w:w="1417"/>
      </w:tblGrid>
      <w:tr w:rsidR="00A6550C" w:rsidRPr="009D0471" w:rsidTr="007B0782">
        <w:trPr>
          <w:trHeight w:val="680"/>
          <w:jc w:val="center"/>
        </w:trPr>
        <w:tc>
          <w:tcPr>
            <w:tcW w:w="2802" w:type="dxa"/>
            <w:tcBorders>
              <w:top w:val="nil"/>
              <w:left w:val="nil"/>
            </w:tcBorders>
            <w:vAlign w:val="center"/>
          </w:tcPr>
          <w:p w:rsidR="00A6550C" w:rsidRPr="00A6550C" w:rsidRDefault="00A6550C" w:rsidP="00A655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Etoile</w:t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Triangle</w:t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Anneau</w:t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Bus</w:t>
            </w:r>
          </w:p>
        </w:tc>
      </w:tr>
      <w:tr w:rsidR="00A6550C" w:rsidRPr="009D0471" w:rsidTr="007B0782">
        <w:trPr>
          <w:trHeight w:val="680"/>
          <w:jc w:val="center"/>
        </w:trPr>
        <w:tc>
          <w:tcPr>
            <w:tcW w:w="2802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Réseau CANopen</w:t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sym w:font="Wingdings" w:char="F06F"/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sym w:font="Wingdings" w:char="F06F"/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sym w:font="Wingdings" w:char="F06F"/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sym w:font="Wingdings" w:char="F0FD"/>
            </w:r>
          </w:p>
        </w:tc>
      </w:tr>
      <w:tr w:rsidR="00A6550C" w:rsidRPr="009D0471" w:rsidTr="007B0782">
        <w:trPr>
          <w:trHeight w:val="680"/>
          <w:jc w:val="center"/>
        </w:trPr>
        <w:tc>
          <w:tcPr>
            <w:tcW w:w="2802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Réseau Ethernet</w:t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sym w:font="Wingdings" w:char="F0FD"/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sym w:font="Wingdings" w:char="F06F"/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sym w:font="Wingdings" w:char="F06F"/>
            </w:r>
          </w:p>
        </w:tc>
        <w:tc>
          <w:tcPr>
            <w:tcW w:w="1417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sym w:font="Wingdings" w:char="F06F"/>
            </w:r>
          </w:p>
        </w:tc>
      </w:tr>
    </w:tbl>
    <w:p w:rsidR="00732079" w:rsidRDefault="00732079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4.1.2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C60DE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DB6C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DR9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A6550C" w:rsidRPr="00A6550C" w:rsidRDefault="00A6550C" w:rsidP="00A6550C">
      <w:pPr>
        <w:pStyle w:val="Paragraphedeliste"/>
        <w:ind w:left="0" w:firstLine="708"/>
        <w:rPr>
          <w:rFonts w:cs="Arial"/>
          <w:b/>
          <w:sz w:val="24"/>
          <w:szCs w:val="24"/>
        </w:rPr>
      </w:pPr>
      <w:r w:rsidRPr="00A6550C">
        <w:rPr>
          <w:rStyle w:val="lev"/>
          <w:rFonts w:cs="Arial"/>
          <w:sz w:val="24"/>
          <w:szCs w:val="24"/>
        </w:rPr>
        <w:t>192.168.1.0 /25 - 192.168.1.128 /25 – 255 255 255 128</w:t>
      </w:r>
    </w:p>
    <w:p w:rsidR="00DC60DE" w:rsidRDefault="00DC60DE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4.1.3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C60DE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231363">
              <w:rPr>
                <w:rFonts w:ascii="Arial" w:hAnsi="Arial" w:cs="Arial"/>
                <w:b/>
                <w:sz w:val="24"/>
                <w:szCs w:val="24"/>
              </w:rPr>
              <w:t>DR9</w:t>
            </w:r>
          </w:p>
        </w:tc>
      </w:tr>
    </w:tbl>
    <w:p w:rsidR="00DC60DE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012FB7" w:rsidRPr="00BE24C0" w:rsidRDefault="00012FB7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jc w:val="center"/>
        <w:tblInd w:w="534" w:type="dxa"/>
        <w:tblLook w:val="04A0" w:firstRow="1" w:lastRow="0" w:firstColumn="1" w:lastColumn="0" w:noHBand="0" w:noVBand="1"/>
      </w:tblPr>
      <w:tblGrid>
        <w:gridCol w:w="5332"/>
        <w:gridCol w:w="3346"/>
      </w:tblGrid>
      <w:tr w:rsidR="00A6550C" w:rsidRPr="00A6550C" w:rsidTr="00A6550C">
        <w:trPr>
          <w:trHeight w:val="567"/>
          <w:jc w:val="center"/>
        </w:trPr>
        <w:tc>
          <w:tcPr>
            <w:tcW w:w="5332" w:type="dxa"/>
            <w:vAlign w:val="center"/>
          </w:tcPr>
          <w:p w:rsidR="00A6550C" w:rsidRPr="00A6550C" w:rsidRDefault="00A6550C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br w:type="page"/>
              <w:t>La première adresse disponible de l’hôte</w:t>
            </w:r>
          </w:p>
        </w:tc>
        <w:tc>
          <w:tcPr>
            <w:tcW w:w="3346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192.168.1.129/25</w:t>
            </w:r>
          </w:p>
        </w:tc>
      </w:tr>
      <w:tr w:rsidR="00A6550C" w:rsidRPr="00A6550C" w:rsidTr="00A6550C">
        <w:trPr>
          <w:trHeight w:val="567"/>
          <w:jc w:val="center"/>
        </w:trPr>
        <w:tc>
          <w:tcPr>
            <w:tcW w:w="5332" w:type="dxa"/>
            <w:vAlign w:val="center"/>
          </w:tcPr>
          <w:p w:rsidR="00A6550C" w:rsidRPr="00A6550C" w:rsidRDefault="00A6550C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lastRenderedPageBreak/>
              <w:t>La dernière adresse disponible de l’hôte</w:t>
            </w:r>
          </w:p>
        </w:tc>
        <w:tc>
          <w:tcPr>
            <w:tcW w:w="3346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192.168.1.254/25</w:t>
            </w:r>
          </w:p>
        </w:tc>
      </w:tr>
      <w:tr w:rsidR="00A6550C" w:rsidRPr="00A6550C" w:rsidTr="00A6550C">
        <w:trPr>
          <w:trHeight w:val="567"/>
          <w:jc w:val="center"/>
        </w:trPr>
        <w:tc>
          <w:tcPr>
            <w:tcW w:w="5332" w:type="dxa"/>
            <w:vAlign w:val="center"/>
          </w:tcPr>
          <w:p w:rsidR="00A6550C" w:rsidRPr="00A6550C" w:rsidRDefault="00A6550C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L’adresse de diffusion (broadcast)</w:t>
            </w:r>
          </w:p>
        </w:tc>
        <w:tc>
          <w:tcPr>
            <w:tcW w:w="3346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192.168.1.255/25</w:t>
            </w:r>
          </w:p>
        </w:tc>
      </w:tr>
      <w:tr w:rsidR="00A6550C" w:rsidRPr="00A6550C" w:rsidTr="00A6550C">
        <w:trPr>
          <w:trHeight w:val="567"/>
          <w:jc w:val="center"/>
        </w:trPr>
        <w:tc>
          <w:tcPr>
            <w:tcW w:w="5332" w:type="dxa"/>
            <w:vAlign w:val="center"/>
          </w:tcPr>
          <w:p w:rsidR="00A6550C" w:rsidRPr="00A6550C" w:rsidRDefault="00A6550C" w:rsidP="007B0782">
            <w:pPr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Le masque de sous-réseau en notation pointée</w:t>
            </w:r>
          </w:p>
        </w:tc>
        <w:tc>
          <w:tcPr>
            <w:tcW w:w="3346" w:type="dxa"/>
            <w:vAlign w:val="center"/>
          </w:tcPr>
          <w:p w:rsidR="00A6550C" w:rsidRPr="00A6550C" w:rsidRDefault="00A6550C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550C">
              <w:rPr>
                <w:rFonts w:ascii="Arial" w:hAnsi="Arial" w:cs="Arial"/>
                <w:sz w:val="24"/>
                <w:szCs w:val="24"/>
              </w:rPr>
              <w:t>255.255.255.128</w:t>
            </w:r>
          </w:p>
        </w:tc>
      </w:tr>
    </w:tbl>
    <w:p w:rsidR="00A6550C" w:rsidRPr="00A6550C" w:rsidRDefault="00A6550C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DC60DE" w:rsidRDefault="00DC60DE" w:rsidP="00DC60DE">
      <w:pPr>
        <w:pStyle w:val="Paragraphedeliste"/>
        <w:ind w:left="1425" w:right="-283"/>
        <w:jc w:val="both"/>
        <w:rPr>
          <w:rFonts w:cs="Arial"/>
          <w:sz w:val="24"/>
          <w:szCs w:val="24"/>
        </w:rPr>
      </w:pPr>
    </w:p>
    <w:p w:rsidR="000870E7" w:rsidRPr="0059661B" w:rsidRDefault="000870E7" w:rsidP="00DC60DE">
      <w:pPr>
        <w:pStyle w:val="Paragraphedeliste"/>
        <w:ind w:left="1425" w:right="-283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4.1.4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C60DE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DB6C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DR9</w:t>
            </w:r>
          </w:p>
        </w:tc>
      </w:tr>
    </w:tbl>
    <w:p w:rsidR="00DC60DE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A6550C" w:rsidRPr="00A6550C" w:rsidRDefault="00A6550C" w:rsidP="00A6550C">
      <w:pPr>
        <w:pStyle w:val="Paragraphedeliste"/>
        <w:ind w:left="0" w:firstLine="708"/>
        <w:rPr>
          <w:rFonts w:eastAsiaTheme="minorEastAsia" w:cs="Arial"/>
          <w:sz w:val="24"/>
          <w:szCs w:val="24"/>
        </w:rPr>
      </w:pPr>
      <w:r w:rsidRPr="00A6550C">
        <w:rPr>
          <w:rFonts w:eastAsiaTheme="minorEastAsia" w:cs="Arial"/>
          <w:sz w:val="24"/>
          <w:szCs w:val="24"/>
        </w:rPr>
        <w:t>Pour éviter les interactions entre l’administration et le pôle production.</w:t>
      </w:r>
    </w:p>
    <w:p w:rsidR="00A6550C" w:rsidRDefault="00A6550C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4.1.5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C60DE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DB6C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DR9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A6550C" w:rsidRPr="00A6550C" w:rsidRDefault="00A6550C" w:rsidP="00A6550C">
      <w:pPr>
        <w:pStyle w:val="Paragraphedeliste"/>
        <w:ind w:left="0" w:firstLine="708"/>
        <w:rPr>
          <w:rFonts w:eastAsiaTheme="minorEastAsia" w:cs="Arial"/>
          <w:sz w:val="24"/>
          <w:szCs w:val="24"/>
        </w:rPr>
      </w:pPr>
      <w:r w:rsidRPr="00A6550C">
        <w:rPr>
          <w:rFonts w:cs="Arial"/>
          <w:sz w:val="24"/>
          <w:szCs w:val="24"/>
        </w:rPr>
        <w:t>Permet de faire la liaison entre les 2 sous réseaux.</w:t>
      </w:r>
    </w:p>
    <w:p w:rsidR="00A6550C" w:rsidRDefault="00A6550C" w:rsidP="00DC60DE">
      <w:pPr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spacing w:before="240"/>
        <w:ind w:right="-283"/>
        <w:jc w:val="both"/>
        <w:rPr>
          <w:rFonts w:ascii="Arial" w:hAnsi="Arial" w:cs="Arial"/>
          <w:i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DC60DE" w:rsidRPr="00126F6F" w:rsidTr="007B0782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DC60DE" w:rsidRPr="00126F6F" w:rsidRDefault="00DC60DE" w:rsidP="007B078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DC60DE" w:rsidRPr="00126F6F" w:rsidRDefault="00DC60DE" w:rsidP="007B078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C31F59">
              <w:rPr>
                <w:rFonts w:ascii="Arial" w:hAnsi="Arial" w:cs="Arial"/>
                <w:b/>
                <w:sz w:val="24"/>
                <w:szCs w:val="24"/>
              </w:rPr>
              <w:t xml:space="preserve">Etude </w:t>
            </w:r>
            <w:r>
              <w:rPr>
                <w:rFonts w:ascii="Arial" w:hAnsi="Arial" w:cs="Arial"/>
                <w:b/>
                <w:sz w:val="24"/>
                <w:szCs w:val="24"/>
              </w:rPr>
              <w:t>de la communication du variateur avec la supervision.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4.2.1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3 – DT14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A6550C" w:rsidRPr="00A6550C" w:rsidRDefault="00A6550C" w:rsidP="00A6550C">
      <w:pPr>
        <w:pStyle w:val="Paragraphedeliste"/>
        <w:ind w:left="0" w:firstLine="708"/>
        <w:rPr>
          <w:rFonts w:eastAsiaTheme="minorEastAsia" w:cs="Arial"/>
          <w:sz w:val="24"/>
          <w:szCs w:val="24"/>
        </w:rPr>
      </w:pPr>
      <w:r w:rsidRPr="00A6550C">
        <w:rPr>
          <w:rFonts w:eastAsiaTheme="minorEastAsia" w:cs="Arial"/>
          <w:sz w:val="24"/>
          <w:szCs w:val="24"/>
        </w:rPr>
        <w:t xml:space="preserve">Adresse de </w:t>
      </w:r>
      <w:r w:rsidRPr="00A6550C">
        <w:rPr>
          <w:rStyle w:val="lev"/>
          <w:rFonts w:cs="Arial"/>
          <w:sz w:val="24"/>
          <w:szCs w:val="24"/>
        </w:rPr>
        <w:t>192.168.1.133 /25 à 192.168.1.254 /25 - 255 255 255 128</w:t>
      </w:r>
    </w:p>
    <w:p w:rsidR="00A6550C" w:rsidRDefault="00A6550C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DC60DE" w:rsidRPr="00AF558D" w:rsidRDefault="00DC60DE" w:rsidP="00DC60DE">
      <w:pPr>
        <w:pStyle w:val="Paragraphedeliste"/>
        <w:numPr>
          <w:ilvl w:val="0"/>
          <w:numId w:val="9"/>
        </w:numPr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4.2.2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C60DE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DT1</w:t>
            </w:r>
            <w:r w:rsidR="00DB6C55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DR</w:t>
            </w: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</w:tr>
    </w:tbl>
    <w:p w:rsidR="00DC60DE" w:rsidRPr="00AF558D" w:rsidRDefault="00DC60DE" w:rsidP="00DC60DE">
      <w:pPr>
        <w:pStyle w:val="Paragraphedeliste"/>
        <w:numPr>
          <w:ilvl w:val="0"/>
          <w:numId w:val="9"/>
        </w:numPr>
        <w:jc w:val="both"/>
        <w:rPr>
          <w:rFonts w:cs="Arial"/>
          <w:sz w:val="24"/>
          <w:szCs w:val="24"/>
        </w:rPr>
      </w:pPr>
    </w:p>
    <w:p w:rsidR="00DC60DE" w:rsidRDefault="00DC60DE" w:rsidP="00DC60DE">
      <w:pPr>
        <w:pStyle w:val="Paragraphedeliste"/>
        <w:numPr>
          <w:ilvl w:val="0"/>
          <w:numId w:val="9"/>
        </w:numPr>
        <w:jc w:val="both"/>
        <w:rPr>
          <w:rFonts w:cs="Arial"/>
          <w:sz w:val="24"/>
          <w:szCs w:val="24"/>
        </w:rPr>
      </w:pPr>
    </w:p>
    <w:p w:rsidR="00F14AC8" w:rsidRPr="00F14AC8" w:rsidRDefault="00F14AC8" w:rsidP="00F14AC8">
      <w:pPr>
        <w:ind w:left="708"/>
        <w:rPr>
          <w:rFonts w:ascii="Arial" w:eastAsiaTheme="minorEastAsia" w:hAnsi="Arial" w:cs="Arial"/>
          <w:sz w:val="24"/>
          <w:szCs w:val="24"/>
        </w:rPr>
      </w:pPr>
      <w:r w:rsidRPr="00F14AC8">
        <w:rPr>
          <w:rFonts w:ascii="Arial" w:eastAsiaTheme="minorEastAsia" w:hAnsi="Arial" w:cs="Arial"/>
          <w:sz w:val="24"/>
          <w:szCs w:val="24"/>
        </w:rPr>
        <w:t>Altivar 2 en line terminaison donc en ON, rajout de l’altivar 3 donc passage en OFF (ATV2 n’est plus en line terminaison, ATV 3 en line terminaison donc position ON.</w:t>
      </w:r>
    </w:p>
    <w:p w:rsidR="00F14AC8" w:rsidRDefault="00F14AC8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4.2.3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C60DE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F473DB" w:rsidRDefault="00F473DB" w:rsidP="00F473DB">
      <w:pPr>
        <w:ind w:left="709"/>
        <w:rPr>
          <w:rFonts w:ascii="Arial" w:eastAsiaTheme="minorEastAsia" w:hAnsi="Arial" w:cs="Arial"/>
          <w:sz w:val="24"/>
          <w:szCs w:val="24"/>
        </w:rPr>
      </w:pPr>
      <w:r w:rsidRPr="00F473DB">
        <w:rPr>
          <w:rFonts w:ascii="Arial" w:eastAsiaTheme="minorEastAsia" w:hAnsi="Arial" w:cs="Arial"/>
          <w:sz w:val="24"/>
          <w:szCs w:val="24"/>
        </w:rPr>
        <w:t xml:space="preserve">Oui car 2 résistances  de boucle de 120 Ω en // </w:t>
      </w:r>
    </w:p>
    <w:p w:rsidR="00F473DB" w:rsidRPr="00F473DB" w:rsidRDefault="00F473DB" w:rsidP="00F473DB">
      <w:pPr>
        <w:ind w:left="709"/>
        <w:rPr>
          <w:rFonts w:ascii="Arial" w:eastAsiaTheme="minorEastAsia" w:hAnsi="Arial" w:cs="Arial"/>
          <w:sz w:val="24"/>
          <w:szCs w:val="24"/>
        </w:rPr>
      </w:pPr>
      <w:r w:rsidRPr="00F473DB">
        <w:rPr>
          <w:rFonts w:ascii="Arial" w:eastAsiaTheme="minorEastAsia" w:hAnsi="Arial" w:cs="Arial"/>
        </w:rPr>
        <w:sym w:font="Wingdings" w:char="F0E0"/>
      </w:r>
      <w:r w:rsidRPr="00F473DB">
        <w:rPr>
          <w:rFonts w:ascii="Arial" w:eastAsiaTheme="minorEastAsia" w:hAnsi="Arial" w:cs="Arial"/>
          <w:sz w:val="24"/>
          <w:szCs w:val="24"/>
        </w:rPr>
        <w:t xml:space="preserve"> Réquivalent = 60 Ω. Donc valeur cohérente.</w:t>
      </w:r>
    </w:p>
    <w:p w:rsidR="00F473DB" w:rsidRDefault="00F473DB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4.2.4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7B07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B6C55">
              <w:rPr>
                <w:rFonts w:ascii="Arial" w:hAnsi="Arial" w:cs="Arial"/>
                <w:b/>
                <w:sz w:val="24"/>
                <w:szCs w:val="24"/>
              </w:rPr>
              <w:t>DT17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DR1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F473DB" w:rsidRDefault="00F473DB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Doc réponse</w:t>
      </w:r>
    </w:p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C60DE" w:rsidRPr="00BE24C0" w:rsidTr="007B0782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 4.2.5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C60DE" w:rsidRPr="00BE24C0" w:rsidRDefault="00DB6C55" w:rsidP="00DB6C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C60DE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C60DE"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</w:rPr>
              <w:t>R10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60DE" w:rsidRPr="00BE24C0" w:rsidRDefault="00DC60DE" w:rsidP="007B07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:rsidR="00DC60DE" w:rsidRPr="00BE24C0" w:rsidRDefault="00DC60DE" w:rsidP="00DC60DE">
      <w:pPr>
        <w:jc w:val="both"/>
        <w:rPr>
          <w:rFonts w:ascii="Arial" w:hAnsi="Arial" w:cs="Arial"/>
          <w:sz w:val="24"/>
          <w:szCs w:val="24"/>
        </w:rPr>
      </w:pPr>
    </w:p>
    <w:p w:rsidR="00DC60DE" w:rsidRDefault="00DC60DE" w:rsidP="00DC60DE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F473DB" w:rsidRPr="00F473DB" w:rsidRDefault="00F473DB" w:rsidP="00F473DB">
      <w:pPr>
        <w:pStyle w:val="Paragraphedeliste"/>
        <w:spacing w:after="200" w:line="276" w:lineRule="auto"/>
        <w:ind w:left="0" w:firstLine="708"/>
        <w:rPr>
          <w:rFonts w:eastAsiaTheme="minorEastAsia" w:cs="Arial"/>
          <w:sz w:val="24"/>
          <w:szCs w:val="24"/>
        </w:rPr>
      </w:pPr>
      <w:r w:rsidRPr="00F473DB">
        <w:rPr>
          <w:rFonts w:eastAsiaTheme="minorEastAsia" w:cs="Arial"/>
          <w:sz w:val="24"/>
          <w:szCs w:val="24"/>
        </w:rPr>
        <w:t>OUI temps</w:t>
      </w:r>
      <w:r>
        <w:rPr>
          <w:rFonts w:eastAsiaTheme="minorEastAsia" w:cs="Arial"/>
          <w:sz w:val="24"/>
          <w:szCs w:val="24"/>
        </w:rPr>
        <w:t xml:space="preserve"> de transmission totale =</w:t>
      </w:r>
      <w:r w:rsidRPr="00F473DB">
        <w:rPr>
          <w:rFonts w:eastAsiaTheme="minorEastAsia" w:cs="Arial"/>
          <w:sz w:val="24"/>
          <w:szCs w:val="24"/>
        </w:rPr>
        <w:t xml:space="preserve"> 0,51 + 250 + 0,12 + 0,13 + 0, 12 =  251 ms</w:t>
      </w:r>
      <w:r>
        <w:rPr>
          <w:rFonts w:eastAsiaTheme="minorEastAsia" w:cs="Arial"/>
          <w:sz w:val="24"/>
          <w:szCs w:val="24"/>
        </w:rPr>
        <w:t xml:space="preserve"> &lt; 1s</w:t>
      </w:r>
      <w:r w:rsidRPr="00F473DB">
        <w:rPr>
          <w:rFonts w:eastAsiaTheme="minorEastAsia" w:cs="Arial"/>
          <w:sz w:val="24"/>
          <w:szCs w:val="24"/>
        </w:rPr>
        <w:t>.</w:t>
      </w:r>
    </w:p>
    <w:p w:rsidR="00F473DB" w:rsidRDefault="00F473DB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012FB7" w:rsidRDefault="00012FB7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012FB7" w:rsidRDefault="00012FB7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  <w:r w:rsidRPr="00012FB7"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0F75A728" wp14:editId="2F9A67A6">
            <wp:extent cx="4933950" cy="8715328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702" cy="873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B7" w:rsidRDefault="00012FB7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012FB7" w:rsidRDefault="00012FB7" w:rsidP="00DC60DE">
      <w:pPr>
        <w:pStyle w:val="Paragraphedeliste"/>
        <w:ind w:left="709" w:right="-283"/>
        <w:jc w:val="both"/>
        <w:rPr>
          <w:rFonts w:cs="Arial"/>
          <w:sz w:val="24"/>
          <w:szCs w:val="24"/>
        </w:rPr>
      </w:pPr>
    </w:p>
    <w:p w:rsidR="00012FB7" w:rsidRDefault="00012FB7" w:rsidP="00DB6C55">
      <w:pPr>
        <w:rPr>
          <w:rFonts w:ascii="Arial" w:hAnsi="Arial" w:cs="Arial"/>
          <w:b/>
          <w:sz w:val="24"/>
        </w:rPr>
      </w:pPr>
    </w:p>
    <w:sectPr w:rsidR="00012FB7" w:rsidSect="00C7721D">
      <w:footerReference w:type="default" r:id="rId18"/>
      <w:footerReference w:type="first" r:id="rId19"/>
      <w:pgSz w:w="23814" w:h="16840" w:orient="landscape" w:code="9"/>
      <w:pgMar w:top="1418" w:right="1418" w:bottom="1418" w:left="1418" w:header="720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13C" w:rsidRDefault="0001013C">
      <w:r>
        <w:separator/>
      </w:r>
    </w:p>
  </w:endnote>
  <w:endnote w:type="continuationSeparator" w:id="0">
    <w:p w:rsidR="0001013C" w:rsidRDefault="00010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F46" w:rsidRDefault="00BC6F46">
    <w:pPr>
      <w:pStyle w:val="Pieddepage"/>
    </w:pPr>
    <w:r>
      <w:rPr>
        <w:rFonts w:ascii="Arial" w:hAnsi="Arial" w:cs="Arial"/>
        <w:b/>
        <w:bCs/>
      </w:rPr>
      <w:tab/>
    </w:r>
    <w:r w:rsidR="007B4000">
      <w:rPr>
        <w:rFonts w:ascii="Arial" w:hAnsi="Arial" w:cs="Arial"/>
        <w:b/>
        <w:bCs/>
      </w:rPr>
      <w:tab/>
    </w:r>
    <w:r w:rsidR="007B4000">
      <w:rPr>
        <w:rFonts w:ascii="Arial" w:hAnsi="Arial" w:cs="Arial"/>
        <w:b/>
        <w:bCs/>
      </w:rPr>
      <w:tab/>
    </w:r>
    <w:r w:rsidR="007B4000">
      <w:rPr>
        <w:rFonts w:ascii="Arial" w:hAnsi="Arial" w:cs="Arial"/>
        <w:b/>
        <w:bCs/>
      </w:rPr>
      <w:tab/>
    </w:r>
    <w:r w:rsidR="007B4000">
      <w:rPr>
        <w:rFonts w:ascii="Arial" w:hAnsi="Arial" w:cs="Arial"/>
        <w:b/>
        <w:bCs/>
      </w:rPr>
      <w:tab/>
    </w:r>
    <w:r w:rsidR="007B4000">
      <w:rPr>
        <w:rFonts w:ascii="Arial" w:hAnsi="Arial" w:cs="Arial"/>
        <w:b/>
        <w:bCs/>
      </w:rPr>
      <w:tab/>
    </w:r>
    <w:r w:rsidR="007B4000">
      <w:rPr>
        <w:rFonts w:ascii="Arial" w:hAnsi="Arial" w:cs="Arial"/>
        <w:b/>
        <w:bCs/>
      </w:rPr>
      <w:tab/>
    </w:r>
    <w:r w:rsidR="007B4000">
      <w:rPr>
        <w:rFonts w:ascii="Arial" w:hAnsi="Arial" w:cs="Arial"/>
        <w:b/>
        <w:bCs/>
      </w:rPr>
      <w:tab/>
    </w:r>
    <w:r w:rsidR="007B4000">
      <w:rPr>
        <w:rFonts w:ascii="Arial" w:hAnsi="Arial" w:cs="Arial"/>
        <w:b/>
        <w:bCs/>
      </w:rPr>
      <w:tab/>
    </w:r>
    <w:r w:rsidR="007B4000">
      <w:rPr>
        <w:rFonts w:ascii="Arial" w:hAnsi="Arial" w:cs="Arial"/>
        <w:b/>
        <w:bCs/>
      </w:rPr>
      <w:tab/>
      <w:t xml:space="preserve">EXAMEN : BTS M.S. –  – Corrigé </w:t>
    </w:r>
    <w:r>
      <w:rPr>
        <w:rFonts w:ascii="Arial" w:hAnsi="Arial" w:cs="Arial"/>
        <w:b/>
        <w:bCs/>
      </w:rPr>
      <w:t xml:space="preserve"> – page </w:t>
    </w:r>
    <w:r w:rsidRPr="00627568">
      <w:rPr>
        <w:rFonts w:ascii="Arial" w:hAnsi="Arial" w:cs="Arial"/>
        <w:b/>
        <w:bCs/>
      </w:rPr>
      <w:fldChar w:fldCharType="begin"/>
    </w:r>
    <w:r w:rsidRPr="00627568">
      <w:rPr>
        <w:rFonts w:ascii="Arial" w:hAnsi="Arial" w:cs="Arial"/>
        <w:b/>
        <w:bCs/>
      </w:rPr>
      <w:instrText>PAGE   \* MERGEFORMAT</w:instrText>
    </w:r>
    <w:r w:rsidRPr="00627568">
      <w:rPr>
        <w:rFonts w:ascii="Arial" w:hAnsi="Arial" w:cs="Arial"/>
        <w:b/>
        <w:bCs/>
      </w:rPr>
      <w:fldChar w:fldCharType="separate"/>
    </w:r>
    <w:r w:rsidR="007B4000">
      <w:rPr>
        <w:rFonts w:ascii="Arial" w:hAnsi="Arial" w:cs="Arial"/>
        <w:b/>
        <w:bCs/>
        <w:noProof/>
      </w:rPr>
      <w:t>7</w:t>
    </w:r>
    <w:r w:rsidRPr="00627568">
      <w:rPr>
        <w:rFonts w:ascii="Arial" w:hAnsi="Arial" w:cs="Arial"/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82" w:rsidRDefault="007B0782" w:rsidP="00206E52">
    <w:pPr>
      <w:pStyle w:val="Pieddepage"/>
    </w:pPr>
  </w:p>
  <w:p w:rsidR="00012FB7" w:rsidRDefault="00012FB7" w:rsidP="00206E52">
    <w:pPr>
      <w:pStyle w:val="Pieddepage"/>
    </w:pPr>
  </w:p>
  <w:p w:rsidR="00012FB7" w:rsidRPr="00206E52" w:rsidRDefault="00012FB7" w:rsidP="00012FB7">
    <w:pPr>
      <w:pStyle w:val="Pieddepage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 EXAMEN : BTS M.S. – </w:t>
    </w:r>
    <w:r w:rsidR="007B4000">
      <w:rPr>
        <w:rFonts w:ascii="Arial" w:hAnsi="Arial" w:cs="Arial"/>
        <w:b/>
        <w:bCs/>
      </w:rPr>
      <w:t xml:space="preserve"> – Corrigé </w:t>
    </w:r>
    <w:r>
      <w:rPr>
        <w:rFonts w:ascii="Arial" w:hAnsi="Arial" w:cs="Arial"/>
        <w:b/>
        <w:bCs/>
      </w:rPr>
      <w:t xml:space="preserve"> – page </w:t>
    </w:r>
    <w:r w:rsidRPr="00627568">
      <w:rPr>
        <w:rFonts w:ascii="Arial" w:hAnsi="Arial" w:cs="Arial"/>
        <w:b/>
        <w:bCs/>
      </w:rPr>
      <w:fldChar w:fldCharType="begin"/>
    </w:r>
    <w:r w:rsidRPr="00627568">
      <w:rPr>
        <w:rFonts w:ascii="Arial" w:hAnsi="Arial" w:cs="Arial"/>
        <w:b/>
        <w:bCs/>
      </w:rPr>
      <w:instrText>PAGE   \* MERGEFORMAT</w:instrText>
    </w:r>
    <w:r w:rsidRPr="00627568">
      <w:rPr>
        <w:rFonts w:ascii="Arial" w:hAnsi="Arial" w:cs="Arial"/>
        <w:b/>
        <w:bCs/>
      </w:rPr>
      <w:fldChar w:fldCharType="separate"/>
    </w:r>
    <w:r w:rsidR="007B4000">
      <w:rPr>
        <w:rFonts w:ascii="Arial" w:hAnsi="Arial" w:cs="Arial"/>
        <w:b/>
        <w:bCs/>
        <w:noProof/>
      </w:rPr>
      <w:t>1</w:t>
    </w:r>
    <w:r w:rsidRPr="00627568">
      <w:rPr>
        <w:rFonts w:ascii="Arial" w:hAnsi="Arial" w:cs="Arial"/>
        <w:b/>
        <w:bCs/>
      </w:rPr>
      <w:fldChar w:fldCharType="end"/>
    </w:r>
    <w:r>
      <w:rPr>
        <w:rFonts w:ascii="Arial" w:hAnsi="Arial" w:cs="Arial"/>
        <w:b/>
        <w:bCs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13C" w:rsidRDefault="0001013C">
      <w:r>
        <w:separator/>
      </w:r>
    </w:p>
  </w:footnote>
  <w:footnote w:type="continuationSeparator" w:id="0">
    <w:p w:rsidR="0001013C" w:rsidRDefault="00010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06B39"/>
    <w:multiLevelType w:val="hybridMultilevel"/>
    <w:tmpl w:val="75C8F2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4400B"/>
    <w:multiLevelType w:val="hybridMultilevel"/>
    <w:tmpl w:val="4D3686FE"/>
    <w:lvl w:ilvl="0" w:tplc="74543100">
      <w:start w:val="1"/>
      <w:numFmt w:val="decimal"/>
      <w:lvlText w:val="Question 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D644289"/>
    <w:multiLevelType w:val="hybridMultilevel"/>
    <w:tmpl w:val="37227C4C"/>
    <w:lvl w:ilvl="0" w:tplc="983E07E4">
      <w:start w:val="1"/>
      <w:numFmt w:val="decimal"/>
      <w:lvlText w:val="Question 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D104B"/>
    <w:multiLevelType w:val="hybridMultilevel"/>
    <w:tmpl w:val="5FACE02A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0C85974"/>
    <w:multiLevelType w:val="hybridMultilevel"/>
    <w:tmpl w:val="6A8019C2"/>
    <w:lvl w:ilvl="0" w:tplc="573AE560">
      <w:start w:val="1"/>
      <w:numFmt w:val="decimal"/>
      <w:lvlText w:val="Question %1."/>
      <w:lvlJc w:val="left"/>
      <w:pPr>
        <w:ind w:left="502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2F81AB3"/>
    <w:multiLevelType w:val="hybridMultilevel"/>
    <w:tmpl w:val="159EBB8A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335501C1"/>
    <w:multiLevelType w:val="hybridMultilevel"/>
    <w:tmpl w:val="74E63A9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9035B1"/>
    <w:multiLevelType w:val="hybridMultilevel"/>
    <w:tmpl w:val="0A581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>
    <w:nsid w:val="46766A0A"/>
    <w:multiLevelType w:val="hybridMultilevel"/>
    <w:tmpl w:val="80129E0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2136C7"/>
    <w:multiLevelType w:val="hybridMultilevel"/>
    <w:tmpl w:val="530A0E36"/>
    <w:lvl w:ilvl="0" w:tplc="78AE2772">
      <w:start w:val="3"/>
      <w:numFmt w:val="decimal"/>
      <w:lvlText w:val="Question 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2D5DA5"/>
    <w:multiLevelType w:val="hybridMultilevel"/>
    <w:tmpl w:val="89F4CA1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3B8578C"/>
    <w:multiLevelType w:val="hybridMultilevel"/>
    <w:tmpl w:val="98E0572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E894EC5"/>
    <w:multiLevelType w:val="hybridMultilevel"/>
    <w:tmpl w:val="501A585C"/>
    <w:lvl w:ilvl="0" w:tplc="88BC31E4">
      <w:start w:val="1"/>
      <w:numFmt w:val="decimal"/>
      <w:lvlText w:val="Question 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5D70234"/>
    <w:multiLevelType w:val="hybridMultilevel"/>
    <w:tmpl w:val="8D30FDD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14"/>
  </w:num>
  <w:num w:numId="9">
    <w:abstractNumId w:val="9"/>
  </w:num>
  <w:num w:numId="10">
    <w:abstractNumId w:val="11"/>
  </w:num>
  <w:num w:numId="11">
    <w:abstractNumId w:val="13"/>
  </w:num>
  <w:num w:numId="12">
    <w:abstractNumId w:val="1"/>
  </w:num>
  <w:num w:numId="13">
    <w:abstractNumId w:val="4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27"/>
    <w:rsid w:val="0001013C"/>
    <w:rsid w:val="00012FB7"/>
    <w:rsid w:val="00066BB0"/>
    <w:rsid w:val="000870E7"/>
    <w:rsid w:val="000A6B35"/>
    <w:rsid w:val="00103FB7"/>
    <w:rsid w:val="00111F98"/>
    <w:rsid w:val="00112AF6"/>
    <w:rsid w:val="0012590C"/>
    <w:rsid w:val="001552BA"/>
    <w:rsid w:val="00194683"/>
    <w:rsid w:val="001D3B85"/>
    <w:rsid w:val="0020064F"/>
    <w:rsid w:val="00205ECB"/>
    <w:rsid w:val="00206E52"/>
    <w:rsid w:val="00232386"/>
    <w:rsid w:val="00232FEB"/>
    <w:rsid w:val="00237D82"/>
    <w:rsid w:val="00270C25"/>
    <w:rsid w:val="00275A71"/>
    <w:rsid w:val="002E25B2"/>
    <w:rsid w:val="003248FF"/>
    <w:rsid w:val="003461B9"/>
    <w:rsid w:val="003E436F"/>
    <w:rsid w:val="0041351A"/>
    <w:rsid w:val="004159BB"/>
    <w:rsid w:val="004236ED"/>
    <w:rsid w:val="00423EDA"/>
    <w:rsid w:val="004474CC"/>
    <w:rsid w:val="00447C39"/>
    <w:rsid w:val="00482680"/>
    <w:rsid w:val="004A6BA2"/>
    <w:rsid w:val="00511915"/>
    <w:rsid w:val="0054057B"/>
    <w:rsid w:val="0057496D"/>
    <w:rsid w:val="005A6B89"/>
    <w:rsid w:val="005F7E9F"/>
    <w:rsid w:val="00627568"/>
    <w:rsid w:val="00667F17"/>
    <w:rsid w:val="00694BB5"/>
    <w:rsid w:val="006F3B8A"/>
    <w:rsid w:val="00712E42"/>
    <w:rsid w:val="0072505E"/>
    <w:rsid w:val="00732079"/>
    <w:rsid w:val="0074781A"/>
    <w:rsid w:val="00781BC6"/>
    <w:rsid w:val="007A5246"/>
    <w:rsid w:val="007A5683"/>
    <w:rsid w:val="007B0782"/>
    <w:rsid w:val="007B4000"/>
    <w:rsid w:val="007C3A64"/>
    <w:rsid w:val="007D0127"/>
    <w:rsid w:val="007D284B"/>
    <w:rsid w:val="007F0EE0"/>
    <w:rsid w:val="007F2C13"/>
    <w:rsid w:val="00815045"/>
    <w:rsid w:val="0081706F"/>
    <w:rsid w:val="0082178B"/>
    <w:rsid w:val="0086463E"/>
    <w:rsid w:val="0088464D"/>
    <w:rsid w:val="0089261F"/>
    <w:rsid w:val="00894D96"/>
    <w:rsid w:val="008B15D7"/>
    <w:rsid w:val="008F47C5"/>
    <w:rsid w:val="00923681"/>
    <w:rsid w:val="009238CC"/>
    <w:rsid w:val="00930C04"/>
    <w:rsid w:val="0093518B"/>
    <w:rsid w:val="009A3A8B"/>
    <w:rsid w:val="009E7157"/>
    <w:rsid w:val="00A22C30"/>
    <w:rsid w:val="00A36917"/>
    <w:rsid w:val="00A42CCF"/>
    <w:rsid w:val="00A6479F"/>
    <w:rsid w:val="00A6550C"/>
    <w:rsid w:val="00A76700"/>
    <w:rsid w:val="00AE4548"/>
    <w:rsid w:val="00B1156F"/>
    <w:rsid w:val="00BA7073"/>
    <w:rsid w:val="00BC1D01"/>
    <w:rsid w:val="00BC6F46"/>
    <w:rsid w:val="00BE1180"/>
    <w:rsid w:val="00BF1949"/>
    <w:rsid w:val="00C072DD"/>
    <w:rsid w:val="00C110CE"/>
    <w:rsid w:val="00C175C2"/>
    <w:rsid w:val="00C335FB"/>
    <w:rsid w:val="00C43D51"/>
    <w:rsid w:val="00C6666A"/>
    <w:rsid w:val="00C74E86"/>
    <w:rsid w:val="00C7721D"/>
    <w:rsid w:val="00CC0EC7"/>
    <w:rsid w:val="00CC74D4"/>
    <w:rsid w:val="00CD3B45"/>
    <w:rsid w:val="00CF1A55"/>
    <w:rsid w:val="00D01E60"/>
    <w:rsid w:val="00D13CFD"/>
    <w:rsid w:val="00D30985"/>
    <w:rsid w:val="00D30CF3"/>
    <w:rsid w:val="00D62A71"/>
    <w:rsid w:val="00DB18E6"/>
    <w:rsid w:val="00DB6C55"/>
    <w:rsid w:val="00DC60DE"/>
    <w:rsid w:val="00E22FCC"/>
    <w:rsid w:val="00E70B36"/>
    <w:rsid w:val="00E73C50"/>
    <w:rsid w:val="00E960F4"/>
    <w:rsid w:val="00EC1AA6"/>
    <w:rsid w:val="00F14AC8"/>
    <w:rsid w:val="00F3144F"/>
    <w:rsid w:val="00F473DB"/>
    <w:rsid w:val="00F5013D"/>
    <w:rsid w:val="00F93811"/>
    <w:rsid w:val="00FB7EF6"/>
    <w:rsid w:val="00FD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velope address" w:locked="1"/>
    <w:lsdException w:name="envelope return" w:locked="1"/>
    <w:lsdException w:name="Title" w:qFormat="1"/>
    <w:lsdException w:name="Subtitle" w:qFormat="1"/>
    <w:lsdException w:name="Strong" w:uiPriority="22" w:qFormat="1"/>
    <w:lsdException w:name="Emphasis" w:qFormat="1"/>
    <w:lsdException w:name="HTML Acronym" w:locked="1"/>
    <w:lsdException w:name="HTML Address" w:locked="1"/>
    <w:lsdException w:name="Outline List 1" w:lock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zh-CN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customStyle="1" w:styleId="En-tteCar">
    <w:name w:val="En-tête Car"/>
    <w:link w:val="En-tte"/>
    <w:uiPriority w:val="99"/>
    <w:rsid w:val="00C7721D"/>
    <w:rPr>
      <w:lang w:eastAsia="zh-CN"/>
    </w:rPr>
  </w:style>
  <w:style w:type="paragraph" w:styleId="Paragraphedeliste">
    <w:name w:val="List Paragraph"/>
    <w:basedOn w:val="Normal"/>
    <w:uiPriority w:val="34"/>
    <w:qFormat/>
    <w:rsid w:val="00C7721D"/>
    <w:pPr>
      <w:ind w:left="720"/>
      <w:contextualSpacing/>
    </w:pPr>
    <w:rPr>
      <w:rFonts w:ascii="Arial" w:hAnsi="Arial"/>
      <w:sz w:val="22"/>
      <w:lang w:eastAsia="fr-FR"/>
    </w:rPr>
  </w:style>
  <w:style w:type="table" w:styleId="Grilledutableau">
    <w:name w:val="Table Grid"/>
    <w:basedOn w:val="TableauNormal"/>
    <w:uiPriority w:val="59"/>
    <w:rsid w:val="00C772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C7721D"/>
    <w:rPr>
      <w:b/>
      <w:bCs/>
    </w:rPr>
  </w:style>
  <w:style w:type="paragraph" w:styleId="Textedebulles">
    <w:name w:val="Balloon Text"/>
    <w:basedOn w:val="Normal"/>
    <w:link w:val="TextedebullesCar"/>
    <w:rsid w:val="00CD3B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D3B45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velope address" w:locked="1"/>
    <w:lsdException w:name="envelope return" w:locked="1"/>
    <w:lsdException w:name="Title" w:qFormat="1"/>
    <w:lsdException w:name="Subtitle" w:qFormat="1"/>
    <w:lsdException w:name="Strong" w:uiPriority="22" w:qFormat="1"/>
    <w:lsdException w:name="Emphasis" w:qFormat="1"/>
    <w:lsdException w:name="HTML Acronym" w:locked="1"/>
    <w:lsdException w:name="HTML Address" w:locked="1"/>
    <w:lsdException w:name="Outline List 1" w:lock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zh-CN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customStyle="1" w:styleId="En-tteCar">
    <w:name w:val="En-tête Car"/>
    <w:link w:val="En-tte"/>
    <w:uiPriority w:val="99"/>
    <w:rsid w:val="00C7721D"/>
    <w:rPr>
      <w:lang w:eastAsia="zh-CN"/>
    </w:rPr>
  </w:style>
  <w:style w:type="paragraph" w:styleId="Paragraphedeliste">
    <w:name w:val="List Paragraph"/>
    <w:basedOn w:val="Normal"/>
    <w:uiPriority w:val="34"/>
    <w:qFormat/>
    <w:rsid w:val="00C7721D"/>
    <w:pPr>
      <w:ind w:left="720"/>
      <w:contextualSpacing/>
    </w:pPr>
    <w:rPr>
      <w:rFonts w:ascii="Arial" w:hAnsi="Arial"/>
      <w:sz w:val="22"/>
      <w:lang w:eastAsia="fr-FR"/>
    </w:rPr>
  </w:style>
  <w:style w:type="table" w:styleId="Grilledutableau">
    <w:name w:val="Table Grid"/>
    <w:basedOn w:val="TableauNormal"/>
    <w:uiPriority w:val="59"/>
    <w:rsid w:val="00C772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C7721D"/>
    <w:rPr>
      <w:b/>
      <w:bCs/>
    </w:rPr>
  </w:style>
  <w:style w:type="paragraph" w:styleId="Textedebulles">
    <w:name w:val="Balloon Text"/>
    <w:basedOn w:val="Normal"/>
    <w:link w:val="TextedebullesCar"/>
    <w:rsid w:val="00CD3B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D3B45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2E8D1-CFBC-41E2-8B07-104182507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1381</Words>
  <Characters>7597</Characters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LinksUpToDate>false</LinksUpToDate>
  <CharactersWithSpaces>8961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2012-11-27T13:48:00Z</cp:lastPrinted>
  <dcterms:created xsi:type="dcterms:W3CDTF">2017-12-01T09:16:00Z</dcterms:created>
  <dcterms:modified xsi:type="dcterms:W3CDTF">2019-12-10T07:00:00Z</dcterms:modified>
</cp:coreProperties>
</file>