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E6" w:rsidRDefault="003555E6" w:rsidP="003555E6"/>
    <w:p w:rsidR="003555E6" w:rsidRDefault="00874F83" w:rsidP="003555E6">
      <w:pPr>
        <w:jc w:val="center"/>
        <w:rPr>
          <w:sz w:val="40"/>
          <w:szCs w:val="40"/>
        </w:rPr>
      </w:pPr>
      <w:r w:rsidRPr="00874F83">
        <w:rPr>
          <w:sz w:val="40"/>
          <w:szCs w:val="40"/>
        </w:rPr>
        <w:t>BTS AERONAUTIQUE</w:t>
      </w:r>
    </w:p>
    <w:tbl>
      <w:tblPr>
        <w:tblW w:w="9923" w:type="dxa"/>
        <w:jc w:val="center"/>
        <w:tblCellMar>
          <w:left w:w="70" w:type="dxa"/>
          <w:right w:w="70" w:type="dxa"/>
        </w:tblCellMar>
        <w:tblLook w:val="0000" w:firstRow="0" w:lastRow="0" w:firstColumn="0" w:lastColumn="0" w:noHBand="0" w:noVBand="0"/>
      </w:tblPr>
      <w:tblGrid>
        <w:gridCol w:w="9923"/>
      </w:tblGrid>
      <w:tr w:rsidR="003555E6" w:rsidRPr="00B912DB" w:rsidTr="00874F83">
        <w:trPr>
          <w:trHeight w:val="1994"/>
          <w:jc w:val="center"/>
        </w:trPr>
        <w:tc>
          <w:tcPr>
            <w:tcW w:w="9923" w:type="dxa"/>
            <w:tcBorders>
              <w:top w:val="single" w:sz="4" w:space="0" w:color="auto"/>
              <w:left w:val="single" w:sz="4" w:space="0" w:color="auto"/>
              <w:bottom w:val="single" w:sz="4" w:space="0" w:color="auto"/>
              <w:right w:val="single" w:sz="4" w:space="0" w:color="auto"/>
            </w:tcBorders>
            <w:vAlign w:val="center"/>
          </w:tcPr>
          <w:p w:rsidR="003555E6" w:rsidRPr="00874F83" w:rsidRDefault="003555E6" w:rsidP="00326E93">
            <w:pPr>
              <w:jc w:val="center"/>
              <w:rPr>
                <w:rFonts w:cs="Arial"/>
                <w:b/>
                <w:bCs/>
                <w:sz w:val="96"/>
                <w:szCs w:val="96"/>
              </w:rPr>
            </w:pPr>
            <w:r w:rsidRPr="00874F83">
              <w:rPr>
                <w:rFonts w:cs="Arial"/>
                <w:b/>
                <w:bCs/>
                <w:sz w:val="96"/>
                <w:szCs w:val="96"/>
              </w:rPr>
              <w:t>CORRIGÉ</w:t>
            </w:r>
          </w:p>
        </w:tc>
      </w:tr>
    </w:tbl>
    <w:p w:rsidR="003555E6" w:rsidRPr="00E97867" w:rsidRDefault="003555E6" w:rsidP="003555E6">
      <w:pPr>
        <w:rPr>
          <w:rFonts w:cs="Arial"/>
        </w:rPr>
      </w:pPr>
    </w:p>
    <w:p w:rsidR="003555E6" w:rsidRPr="003555E6" w:rsidRDefault="003555E6" w:rsidP="003555E6">
      <w:pPr>
        <w:jc w:val="center"/>
        <w:rPr>
          <w:rFonts w:cs="Arial"/>
          <w:sz w:val="72"/>
          <w:szCs w:val="72"/>
        </w:rPr>
      </w:pPr>
      <w:r w:rsidRPr="003555E6">
        <w:rPr>
          <w:rFonts w:cs="Arial"/>
          <w:sz w:val="72"/>
          <w:szCs w:val="72"/>
        </w:rPr>
        <w:t>U42</w:t>
      </w:r>
    </w:p>
    <w:p w:rsidR="003555E6" w:rsidRPr="002C237A" w:rsidRDefault="00874F83" w:rsidP="00BD644E">
      <w:pPr>
        <w:spacing w:after="120"/>
        <w:jc w:val="center"/>
        <w:rPr>
          <w:rFonts w:cs="Arial"/>
          <w:b/>
          <w:sz w:val="28"/>
          <w:szCs w:val="28"/>
        </w:rPr>
      </w:pPr>
      <w:r w:rsidRPr="002C237A">
        <w:rPr>
          <w:rFonts w:cs="Arial"/>
          <w:b/>
          <w:sz w:val="28"/>
          <w:szCs w:val="28"/>
        </w:rPr>
        <w:t>Processus de montage d'un moteur dans sa nacelle</w:t>
      </w:r>
    </w:p>
    <w:p w:rsidR="003555E6" w:rsidRPr="00DA72DB" w:rsidRDefault="003555E6" w:rsidP="002C237A">
      <w:pPr>
        <w:spacing w:after="0" w:line="240" w:lineRule="auto"/>
        <w:jc w:val="both"/>
        <w:rPr>
          <w:rFonts w:cs="Arial"/>
          <w:sz w:val="24"/>
          <w:szCs w:val="24"/>
        </w:rPr>
      </w:pPr>
      <w:r>
        <w:rPr>
          <w:rFonts w:ascii="Arial" w:hAnsi="Arial" w:cs="Arial"/>
          <w:b/>
          <w:sz w:val="28"/>
        </w:rPr>
        <w:br w:type="page"/>
      </w:r>
    </w:p>
    <w:p w:rsidR="00C86415" w:rsidRPr="00E63D93" w:rsidRDefault="00486C90" w:rsidP="00E63D93">
      <w:pPr>
        <w:pStyle w:val="Paragraphedeliste"/>
        <w:numPr>
          <w:ilvl w:val="0"/>
          <w:numId w:val="8"/>
        </w:numPr>
        <w:spacing w:before="100" w:beforeAutospacing="1" w:after="240"/>
        <w:rPr>
          <w:rFonts w:ascii="Arial" w:hAnsi="Arial" w:cs="Arial"/>
          <w:b/>
          <w:sz w:val="28"/>
        </w:rPr>
      </w:pPr>
      <w:r w:rsidRPr="00E63D93">
        <w:rPr>
          <w:rFonts w:ascii="Arial" w:hAnsi="Arial" w:cs="Arial"/>
          <w:b/>
          <w:sz w:val="28"/>
          <w:szCs w:val="28"/>
        </w:rPr>
        <w:lastRenderedPageBreak/>
        <w:t>Industrialisation du F406 et de sa motorisation</w:t>
      </w:r>
    </w:p>
    <w:p w:rsidR="00AA1EB0" w:rsidRPr="00623A0E" w:rsidRDefault="00E775E3" w:rsidP="00AA1EB0">
      <w:pPr>
        <w:spacing w:after="120"/>
        <w:ind w:left="851" w:hanging="567"/>
        <w:jc w:val="both"/>
        <w:rPr>
          <w:rFonts w:ascii="Arial" w:hAnsi="Arial" w:cs="Arial"/>
        </w:rPr>
      </w:pPr>
      <w:r>
        <w:rPr>
          <w:rFonts w:ascii="Arial" w:hAnsi="Arial" w:cs="Arial"/>
        </w:rPr>
        <w:t xml:space="preserve">Question </w:t>
      </w:r>
      <w:r w:rsidR="009B4E53" w:rsidRPr="00623A0E">
        <w:rPr>
          <w:rFonts w:ascii="Arial" w:hAnsi="Arial" w:cs="Arial"/>
        </w:rPr>
        <w:t>1.</w:t>
      </w:r>
      <w:r w:rsidR="00AA1EB0" w:rsidRPr="00623A0E">
        <w:rPr>
          <w:rFonts w:ascii="Arial" w:hAnsi="Arial" w:cs="Arial"/>
        </w:rPr>
        <w:t>1 </w:t>
      </w:r>
      <w:r w:rsidR="003954EB" w:rsidRPr="00623A0E">
        <w:rPr>
          <w:rFonts w:ascii="Arial" w:hAnsi="Arial" w:cs="Arial"/>
        </w:rPr>
        <w:t>–</w:t>
      </w:r>
      <w:r w:rsidR="00AA1EB0" w:rsidRPr="00623A0E">
        <w:rPr>
          <w:rFonts w:ascii="Arial" w:hAnsi="Arial" w:cs="Arial"/>
        </w:rPr>
        <w:tab/>
      </w:r>
      <w:r w:rsidR="009B4E53" w:rsidRPr="00623A0E">
        <w:rPr>
          <w:rFonts w:ascii="Arial" w:hAnsi="Arial" w:cs="Arial"/>
        </w:rPr>
        <w:t>L</w:t>
      </w:r>
      <w:r w:rsidR="001960B5" w:rsidRPr="00623A0E">
        <w:rPr>
          <w:rFonts w:ascii="Arial" w:hAnsi="Arial" w:cs="Arial"/>
        </w:rPr>
        <w:t>a conception</w:t>
      </w:r>
      <w:r w:rsidR="001A0147" w:rsidRPr="00623A0E">
        <w:rPr>
          <w:rFonts w:ascii="Arial" w:hAnsi="Arial" w:cs="Arial"/>
        </w:rPr>
        <w:t>,</w:t>
      </w:r>
      <w:r w:rsidR="001960B5" w:rsidRPr="00623A0E">
        <w:rPr>
          <w:rFonts w:ascii="Arial" w:hAnsi="Arial" w:cs="Arial"/>
        </w:rPr>
        <w:t xml:space="preserve"> la fabrication</w:t>
      </w:r>
      <w:r w:rsidR="001A0147" w:rsidRPr="00623A0E">
        <w:rPr>
          <w:rFonts w:ascii="Arial" w:hAnsi="Arial" w:cs="Arial"/>
        </w:rPr>
        <w:t xml:space="preserve"> et l'assemblage</w:t>
      </w:r>
      <w:r w:rsidR="001960B5" w:rsidRPr="00623A0E">
        <w:rPr>
          <w:rFonts w:ascii="Arial" w:hAnsi="Arial" w:cs="Arial"/>
        </w:rPr>
        <w:t xml:space="preserve"> de l'avion et des moteurs par 2 entreprises distinctes imposent :</w:t>
      </w:r>
    </w:p>
    <w:p w:rsidR="00AA1EB0" w:rsidRPr="00623A0E" w:rsidRDefault="001960B5" w:rsidP="0086242A">
      <w:pPr>
        <w:pStyle w:val="Paragraphedeliste"/>
        <w:numPr>
          <w:ilvl w:val="0"/>
          <w:numId w:val="6"/>
        </w:numPr>
        <w:spacing w:after="120"/>
        <w:ind w:left="1418" w:hanging="284"/>
        <w:jc w:val="both"/>
        <w:rPr>
          <w:rFonts w:ascii="Arial" w:hAnsi="Arial" w:cs="Arial"/>
        </w:rPr>
      </w:pPr>
      <w:r w:rsidRPr="00623A0E">
        <w:rPr>
          <w:rFonts w:ascii="Arial" w:hAnsi="Arial" w:cs="Arial"/>
        </w:rPr>
        <w:t>aux 2 sociétés de coopérer sur la conception et la fabrication des mâts réacteurs</w:t>
      </w:r>
      <w:r w:rsidR="00E765A1" w:rsidRPr="00623A0E">
        <w:rPr>
          <w:rFonts w:ascii="Arial" w:hAnsi="Arial" w:cs="Arial"/>
        </w:rPr>
        <w:t xml:space="preserve"> ou des nacelles</w:t>
      </w:r>
      <w:r w:rsidR="00B17171" w:rsidRPr="00623A0E">
        <w:rPr>
          <w:rFonts w:ascii="Arial" w:hAnsi="Arial" w:cs="Arial"/>
        </w:rPr>
        <w:t> ;</w:t>
      </w:r>
    </w:p>
    <w:p w:rsidR="00AA1EB0" w:rsidRPr="00623A0E" w:rsidRDefault="00311BB6" w:rsidP="0086242A">
      <w:pPr>
        <w:pStyle w:val="Paragraphedeliste"/>
        <w:numPr>
          <w:ilvl w:val="0"/>
          <w:numId w:val="6"/>
        </w:numPr>
        <w:spacing w:after="120"/>
        <w:ind w:left="1418" w:hanging="284"/>
        <w:jc w:val="both"/>
        <w:rPr>
          <w:rFonts w:ascii="Arial" w:hAnsi="Arial" w:cs="Arial"/>
        </w:rPr>
      </w:pPr>
      <w:r w:rsidRPr="00623A0E">
        <w:rPr>
          <w:rFonts w:ascii="Arial" w:hAnsi="Arial" w:cs="Arial"/>
        </w:rPr>
        <w:t>la nécessité de mettre en place des circuits de transport, entre les sites de production ;</w:t>
      </w:r>
    </w:p>
    <w:p w:rsidR="00AA1EB0" w:rsidRPr="00623A0E" w:rsidRDefault="00311BB6" w:rsidP="0086242A">
      <w:pPr>
        <w:pStyle w:val="Paragraphedeliste"/>
        <w:numPr>
          <w:ilvl w:val="0"/>
          <w:numId w:val="6"/>
        </w:numPr>
        <w:spacing w:after="120"/>
        <w:ind w:left="1418" w:hanging="284"/>
        <w:jc w:val="both"/>
        <w:rPr>
          <w:rFonts w:ascii="Arial" w:hAnsi="Arial" w:cs="Arial"/>
        </w:rPr>
      </w:pPr>
      <w:r w:rsidRPr="00623A0E">
        <w:rPr>
          <w:rFonts w:ascii="Arial" w:hAnsi="Arial" w:cs="Arial"/>
        </w:rPr>
        <w:t xml:space="preserve">au </w:t>
      </w:r>
      <w:r w:rsidR="001960B5" w:rsidRPr="00623A0E">
        <w:rPr>
          <w:rFonts w:ascii="Arial" w:hAnsi="Arial" w:cs="Arial"/>
        </w:rPr>
        <w:t xml:space="preserve">motoriste </w:t>
      </w:r>
      <w:r w:rsidRPr="00623A0E">
        <w:rPr>
          <w:rFonts w:ascii="Arial" w:hAnsi="Arial" w:cs="Arial"/>
        </w:rPr>
        <w:t xml:space="preserve">de </w:t>
      </w:r>
      <w:r w:rsidR="001960B5" w:rsidRPr="00623A0E">
        <w:rPr>
          <w:rFonts w:ascii="Arial" w:hAnsi="Arial" w:cs="Arial"/>
        </w:rPr>
        <w:t>mett</w:t>
      </w:r>
      <w:r w:rsidR="00CE7191">
        <w:rPr>
          <w:rFonts w:ascii="Arial" w:hAnsi="Arial" w:cs="Arial"/>
        </w:rPr>
        <w:t>r</w:t>
      </w:r>
      <w:r w:rsidR="001960B5" w:rsidRPr="00623A0E">
        <w:rPr>
          <w:rFonts w:ascii="Arial" w:hAnsi="Arial" w:cs="Arial"/>
        </w:rPr>
        <w:t xml:space="preserve">e une équipe à disposition de l'avionneur sur son site ou </w:t>
      </w:r>
      <w:r w:rsidRPr="00623A0E">
        <w:rPr>
          <w:rFonts w:ascii="Arial" w:hAnsi="Arial" w:cs="Arial"/>
        </w:rPr>
        <w:t xml:space="preserve">de </w:t>
      </w:r>
      <w:r w:rsidR="001960B5" w:rsidRPr="00623A0E">
        <w:rPr>
          <w:rFonts w:ascii="Arial" w:hAnsi="Arial" w:cs="Arial"/>
        </w:rPr>
        <w:t>forme</w:t>
      </w:r>
      <w:r w:rsidRPr="00623A0E">
        <w:rPr>
          <w:rFonts w:ascii="Arial" w:hAnsi="Arial" w:cs="Arial"/>
        </w:rPr>
        <w:t>r</w:t>
      </w:r>
      <w:r w:rsidR="001960B5" w:rsidRPr="00623A0E">
        <w:rPr>
          <w:rFonts w:ascii="Arial" w:hAnsi="Arial" w:cs="Arial"/>
        </w:rPr>
        <w:t xml:space="preserve"> les compagnons de celui-ci.</w:t>
      </w:r>
    </w:p>
    <w:p w:rsidR="003954EB" w:rsidRPr="00623A0E" w:rsidRDefault="00311BB6" w:rsidP="008D2F2E">
      <w:pPr>
        <w:spacing w:after="120"/>
        <w:ind w:left="851"/>
        <w:jc w:val="both"/>
        <w:rPr>
          <w:rFonts w:ascii="Arial" w:hAnsi="Arial" w:cs="Arial"/>
        </w:rPr>
      </w:pPr>
      <w:r w:rsidRPr="00623A0E">
        <w:rPr>
          <w:rFonts w:ascii="Arial" w:hAnsi="Arial" w:cs="Arial"/>
        </w:rPr>
        <w:t>Ce système</w:t>
      </w:r>
      <w:r w:rsidR="00A803A9" w:rsidRPr="00623A0E">
        <w:rPr>
          <w:rFonts w:ascii="Arial" w:hAnsi="Arial" w:cs="Arial"/>
        </w:rPr>
        <w:t xml:space="preserve"> </w:t>
      </w:r>
      <w:r w:rsidRPr="00623A0E">
        <w:rPr>
          <w:rFonts w:ascii="Arial" w:hAnsi="Arial" w:cs="Arial"/>
        </w:rPr>
        <w:t>provient du fait que les 1er moteurs n'étaient pas spécifiques à l'aéronautique. Ensuite, les 2 métiers se sont développés parallèlement.</w:t>
      </w:r>
    </w:p>
    <w:p w:rsidR="00311BB6" w:rsidRPr="00623A0E" w:rsidRDefault="00311BB6" w:rsidP="008D2F2E">
      <w:pPr>
        <w:spacing w:after="120"/>
        <w:ind w:left="851"/>
        <w:jc w:val="both"/>
        <w:rPr>
          <w:rFonts w:ascii="Arial" w:hAnsi="Arial" w:cs="Arial"/>
        </w:rPr>
      </w:pPr>
      <w:r w:rsidRPr="00623A0E">
        <w:rPr>
          <w:rFonts w:ascii="Arial" w:hAnsi="Arial" w:cs="Arial"/>
        </w:rPr>
        <w:t>Exemples possibles :</w:t>
      </w:r>
    </w:p>
    <w:tbl>
      <w:tblPr>
        <w:tblStyle w:val="Grilledutableau"/>
        <w:tblW w:w="0" w:type="auto"/>
        <w:tblInd w:w="851" w:type="dxa"/>
        <w:tblLook w:val="04A0" w:firstRow="1" w:lastRow="0" w:firstColumn="1" w:lastColumn="0" w:noHBand="0" w:noVBand="1"/>
      </w:tblPr>
      <w:tblGrid>
        <w:gridCol w:w="1207"/>
        <w:gridCol w:w="1276"/>
        <w:gridCol w:w="1736"/>
        <w:gridCol w:w="1666"/>
        <w:gridCol w:w="1757"/>
        <w:gridCol w:w="1757"/>
      </w:tblGrid>
      <w:tr w:rsidR="00F83A86" w:rsidRPr="00623A0E" w:rsidTr="00455FB9">
        <w:tc>
          <w:tcPr>
            <w:tcW w:w="1207" w:type="dxa"/>
            <w:vAlign w:val="center"/>
          </w:tcPr>
          <w:p w:rsidR="00F83A86" w:rsidRPr="00623A0E" w:rsidRDefault="00F83A86" w:rsidP="00455FB9">
            <w:pPr>
              <w:spacing w:after="120"/>
              <w:jc w:val="center"/>
              <w:rPr>
                <w:rFonts w:ascii="Arial" w:hAnsi="Arial" w:cs="Arial"/>
                <w:b/>
                <w:sz w:val="20"/>
                <w:szCs w:val="20"/>
              </w:rPr>
            </w:pPr>
            <w:r w:rsidRPr="00623A0E">
              <w:rPr>
                <w:rFonts w:ascii="Arial" w:hAnsi="Arial" w:cs="Arial"/>
                <w:b/>
                <w:sz w:val="20"/>
                <w:szCs w:val="20"/>
              </w:rPr>
              <w:t>Avionneur</w:t>
            </w:r>
          </w:p>
        </w:tc>
        <w:tc>
          <w:tcPr>
            <w:tcW w:w="1276" w:type="dxa"/>
            <w:vAlign w:val="center"/>
          </w:tcPr>
          <w:p w:rsidR="00F83A86" w:rsidRPr="00623A0E" w:rsidRDefault="00F83A86" w:rsidP="00455FB9">
            <w:pPr>
              <w:spacing w:after="120"/>
              <w:jc w:val="center"/>
              <w:rPr>
                <w:rFonts w:ascii="Arial" w:hAnsi="Arial" w:cs="Arial"/>
                <w:b/>
                <w:sz w:val="20"/>
                <w:szCs w:val="20"/>
              </w:rPr>
            </w:pPr>
            <w:r w:rsidRPr="00623A0E">
              <w:rPr>
                <w:rFonts w:ascii="Arial" w:hAnsi="Arial" w:cs="Arial"/>
                <w:b/>
                <w:sz w:val="20"/>
                <w:szCs w:val="20"/>
              </w:rPr>
              <w:t>Modèle</w:t>
            </w:r>
          </w:p>
        </w:tc>
        <w:tc>
          <w:tcPr>
            <w:tcW w:w="1736" w:type="dxa"/>
            <w:vAlign w:val="center"/>
          </w:tcPr>
          <w:p w:rsidR="00F83A86" w:rsidRPr="00623A0E" w:rsidRDefault="00F83A86" w:rsidP="00455FB9">
            <w:pPr>
              <w:spacing w:after="120"/>
              <w:jc w:val="center"/>
              <w:rPr>
                <w:rFonts w:ascii="Arial" w:hAnsi="Arial" w:cs="Arial"/>
                <w:b/>
                <w:sz w:val="20"/>
                <w:szCs w:val="20"/>
              </w:rPr>
            </w:pPr>
            <w:r w:rsidRPr="00623A0E">
              <w:rPr>
                <w:rFonts w:ascii="Arial" w:hAnsi="Arial" w:cs="Arial"/>
                <w:b/>
                <w:sz w:val="20"/>
                <w:szCs w:val="20"/>
              </w:rPr>
              <w:t>Mot</w:t>
            </w:r>
            <w:r w:rsidR="0058337F" w:rsidRPr="00623A0E">
              <w:rPr>
                <w:rFonts w:ascii="Arial" w:hAnsi="Arial" w:cs="Arial"/>
                <w:b/>
                <w:sz w:val="20"/>
                <w:szCs w:val="20"/>
              </w:rPr>
              <w:t>orisation 1</w:t>
            </w:r>
          </w:p>
        </w:tc>
        <w:tc>
          <w:tcPr>
            <w:tcW w:w="1666" w:type="dxa"/>
            <w:vAlign w:val="center"/>
          </w:tcPr>
          <w:p w:rsidR="00F83A86" w:rsidRPr="00623A0E" w:rsidRDefault="00F83A86" w:rsidP="00455FB9">
            <w:pPr>
              <w:spacing w:after="120"/>
              <w:jc w:val="center"/>
              <w:rPr>
                <w:rFonts w:ascii="Arial" w:hAnsi="Arial" w:cs="Arial"/>
                <w:b/>
                <w:sz w:val="20"/>
                <w:szCs w:val="20"/>
              </w:rPr>
            </w:pPr>
            <w:r w:rsidRPr="00623A0E">
              <w:rPr>
                <w:rFonts w:ascii="Arial" w:hAnsi="Arial" w:cs="Arial"/>
                <w:b/>
                <w:sz w:val="20"/>
                <w:szCs w:val="20"/>
              </w:rPr>
              <w:t>Motoriste</w:t>
            </w:r>
          </w:p>
        </w:tc>
        <w:tc>
          <w:tcPr>
            <w:tcW w:w="1757" w:type="dxa"/>
            <w:vAlign w:val="center"/>
          </w:tcPr>
          <w:p w:rsidR="00F83A86" w:rsidRPr="00623A0E" w:rsidRDefault="0058337F" w:rsidP="00455FB9">
            <w:pPr>
              <w:spacing w:after="120"/>
              <w:jc w:val="center"/>
              <w:rPr>
                <w:rFonts w:ascii="Arial" w:hAnsi="Arial" w:cs="Arial"/>
                <w:b/>
                <w:sz w:val="20"/>
                <w:szCs w:val="20"/>
              </w:rPr>
            </w:pPr>
            <w:r w:rsidRPr="00623A0E">
              <w:rPr>
                <w:rFonts w:ascii="Arial" w:hAnsi="Arial" w:cs="Arial"/>
                <w:b/>
                <w:sz w:val="20"/>
                <w:szCs w:val="20"/>
              </w:rPr>
              <w:t>Motorisation 2</w:t>
            </w:r>
          </w:p>
        </w:tc>
        <w:tc>
          <w:tcPr>
            <w:tcW w:w="1757" w:type="dxa"/>
            <w:vAlign w:val="center"/>
          </w:tcPr>
          <w:p w:rsidR="00F83A86" w:rsidRPr="00623A0E" w:rsidRDefault="0058337F" w:rsidP="00455FB9">
            <w:pPr>
              <w:spacing w:after="120"/>
              <w:jc w:val="center"/>
              <w:rPr>
                <w:rFonts w:ascii="Arial" w:hAnsi="Arial" w:cs="Arial"/>
                <w:b/>
                <w:sz w:val="20"/>
                <w:szCs w:val="20"/>
              </w:rPr>
            </w:pPr>
            <w:r w:rsidRPr="00623A0E">
              <w:rPr>
                <w:rFonts w:ascii="Arial" w:hAnsi="Arial" w:cs="Arial"/>
                <w:b/>
                <w:sz w:val="20"/>
                <w:szCs w:val="20"/>
              </w:rPr>
              <w:t>Motoriste</w:t>
            </w:r>
          </w:p>
        </w:tc>
      </w:tr>
      <w:tr w:rsidR="00F83A86" w:rsidRPr="00623A0E" w:rsidTr="00455FB9">
        <w:tc>
          <w:tcPr>
            <w:tcW w:w="1207"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Airbus</w:t>
            </w:r>
          </w:p>
        </w:tc>
        <w:tc>
          <w:tcPr>
            <w:tcW w:w="1276"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A320</w:t>
            </w:r>
          </w:p>
        </w:tc>
        <w:tc>
          <w:tcPr>
            <w:tcW w:w="1736" w:type="dxa"/>
            <w:vAlign w:val="center"/>
          </w:tcPr>
          <w:p w:rsidR="00F83A86" w:rsidRPr="00623A0E" w:rsidRDefault="00E765A1" w:rsidP="00455FB9">
            <w:pPr>
              <w:spacing w:after="120"/>
              <w:jc w:val="center"/>
              <w:rPr>
                <w:rFonts w:ascii="Arial" w:hAnsi="Arial" w:cs="Arial"/>
                <w:sz w:val="20"/>
                <w:szCs w:val="20"/>
              </w:rPr>
            </w:pPr>
            <w:r w:rsidRPr="00623A0E">
              <w:rPr>
                <w:rFonts w:ascii="Arial" w:hAnsi="Arial" w:cs="Arial"/>
                <w:sz w:val="20"/>
                <w:szCs w:val="20"/>
              </w:rPr>
              <w:t>CFM56-5</w:t>
            </w:r>
          </w:p>
        </w:tc>
        <w:tc>
          <w:tcPr>
            <w:tcW w:w="1666" w:type="dxa"/>
            <w:vAlign w:val="center"/>
          </w:tcPr>
          <w:p w:rsidR="00F83A86" w:rsidRPr="00623A0E" w:rsidRDefault="00E765A1" w:rsidP="00455FB9">
            <w:pPr>
              <w:spacing w:after="120"/>
              <w:jc w:val="center"/>
              <w:rPr>
                <w:rFonts w:ascii="Arial" w:hAnsi="Arial" w:cs="Arial"/>
                <w:sz w:val="20"/>
                <w:szCs w:val="20"/>
              </w:rPr>
            </w:pPr>
            <w:r w:rsidRPr="00623A0E">
              <w:rPr>
                <w:rFonts w:ascii="Arial" w:hAnsi="Arial" w:cs="Arial"/>
                <w:sz w:val="20"/>
                <w:szCs w:val="20"/>
              </w:rPr>
              <w:t>GE et Snecma</w:t>
            </w:r>
          </w:p>
        </w:tc>
        <w:tc>
          <w:tcPr>
            <w:tcW w:w="1757" w:type="dxa"/>
            <w:vAlign w:val="center"/>
          </w:tcPr>
          <w:p w:rsidR="00F83A86" w:rsidRPr="00623A0E" w:rsidRDefault="00E765A1" w:rsidP="00455FB9">
            <w:pPr>
              <w:spacing w:after="120"/>
              <w:jc w:val="center"/>
              <w:rPr>
                <w:rFonts w:ascii="Arial" w:hAnsi="Arial" w:cs="Arial"/>
                <w:sz w:val="20"/>
                <w:szCs w:val="20"/>
              </w:rPr>
            </w:pPr>
            <w:r w:rsidRPr="00623A0E">
              <w:rPr>
                <w:rFonts w:ascii="Arial" w:hAnsi="Arial" w:cs="Arial"/>
                <w:sz w:val="20"/>
                <w:szCs w:val="20"/>
              </w:rPr>
              <w:t>IAE V2530-A5</w:t>
            </w:r>
          </w:p>
        </w:tc>
        <w:tc>
          <w:tcPr>
            <w:tcW w:w="1757" w:type="dxa"/>
            <w:vAlign w:val="center"/>
          </w:tcPr>
          <w:p w:rsidR="00F83A86" w:rsidRPr="00623A0E" w:rsidRDefault="00E765A1" w:rsidP="00455FB9">
            <w:pPr>
              <w:spacing w:after="120"/>
              <w:jc w:val="center"/>
              <w:rPr>
                <w:rFonts w:ascii="Arial" w:hAnsi="Arial" w:cs="Arial"/>
                <w:sz w:val="20"/>
                <w:szCs w:val="20"/>
              </w:rPr>
            </w:pPr>
            <w:proofErr w:type="spellStart"/>
            <w:r w:rsidRPr="00623A0E">
              <w:rPr>
                <w:rFonts w:ascii="Arial" w:hAnsi="Arial" w:cs="Arial"/>
                <w:sz w:val="20"/>
                <w:szCs w:val="20"/>
              </w:rPr>
              <w:t>Rolls_Royce</w:t>
            </w:r>
            <w:proofErr w:type="spellEnd"/>
          </w:p>
        </w:tc>
      </w:tr>
      <w:tr w:rsidR="00F83A86" w:rsidRPr="00623A0E" w:rsidTr="00455FB9">
        <w:tc>
          <w:tcPr>
            <w:tcW w:w="1207" w:type="dxa"/>
            <w:vAlign w:val="center"/>
          </w:tcPr>
          <w:p w:rsidR="00F83A86" w:rsidRPr="00623A0E" w:rsidRDefault="00E765A1" w:rsidP="00455FB9">
            <w:pPr>
              <w:spacing w:after="120"/>
              <w:jc w:val="center"/>
              <w:rPr>
                <w:rFonts w:ascii="Arial" w:hAnsi="Arial" w:cs="Arial"/>
                <w:sz w:val="20"/>
                <w:szCs w:val="20"/>
              </w:rPr>
            </w:pPr>
            <w:r w:rsidRPr="00623A0E">
              <w:rPr>
                <w:rFonts w:ascii="Arial" w:hAnsi="Arial" w:cs="Arial"/>
                <w:sz w:val="20"/>
                <w:szCs w:val="20"/>
              </w:rPr>
              <w:t>Airbus</w:t>
            </w:r>
          </w:p>
        </w:tc>
        <w:tc>
          <w:tcPr>
            <w:tcW w:w="1276" w:type="dxa"/>
            <w:vAlign w:val="center"/>
          </w:tcPr>
          <w:p w:rsidR="00F83A86" w:rsidRPr="00623A0E" w:rsidRDefault="00E765A1" w:rsidP="00455FB9">
            <w:pPr>
              <w:spacing w:after="120"/>
              <w:jc w:val="center"/>
              <w:rPr>
                <w:rFonts w:ascii="Arial" w:hAnsi="Arial" w:cs="Arial"/>
                <w:sz w:val="20"/>
                <w:szCs w:val="20"/>
              </w:rPr>
            </w:pPr>
            <w:r w:rsidRPr="00623A0E">
              <w:rPr>
                <w:rFonts w:ascii="Arial" w:hAnsi="Arial" w:cs="Arial"/>
                <w:sz w:val="20"/>
                <w:szCs w:val="20"/>
              </w:rPr>
              <w:t>A380</w:t>
            </w:r>
          </w:p>
        </w:tc>
        <w:tc>
          <w:tcPr>
            <w:tcW w:w="1736" w:type="dxa"/>
            <w:vAlign w:val="center"/>
          </w:tcPr>
          <w:p w:rsidR="00F83A86" w:rsidRPr="00623A0E" w:rsidRDefault="009E217A" w:rsidP="00455FB9">
            <w:pPr>
              <w:spacing w:after="120"/>
              <w:jc w:val="center"/>
              <w:rPr>
                <w:rFonts w:ascii="Arial" w:hAnsi="Arial" w:cs="Arial"/>
                <w:sz w:val="20"/>
                <w:szCs w:val="20"/>
              </w:rPr>
            </w:pPr>
            <w:r w:rsidRPr="00623A0E">
              <w:rPr>
                <w:rFonts w:ascii="Arial" w:hAnsi="Arial" w:cs="Arial"/>
                <w:sz w:val="20"/>
                <w:szCs w:val="20"/>
              </w:rPr>
              <w:t>Trent 900</w:t>
            </w:r>
          </w:p>
        </w:tc>
        <w:tc>
          <w:tcPr>
            <w:tcW w:w="1666" w:type="dxa"/>
            <w:vAlign w:val="center"/>
          </w:tcPr>
          <w:p w:rsidR="00F83A86" w:rsidRPr="00623A0E" w:rsidRDefault="009E217A" w:rsidP="00455FB9">
            <w:pPr>
              <w:spacing w:after="120"/>
              <w:jc w:val="center"/>
              <w:rPr>
                <w:rFonts w:ascii="Arial" w:hAnsi="Arial" w:cs="Arial"/>
                <w:sz w:val="20"/>
                <w:szCs w:val="20"/>
              </w:rPr>
            </w:pPr>
            <w:proofErr w:type="spellStart"/>
            <w:r w:rsidRPr="00623A0E">
              <w:rPr>
                <w:rFonts w:ascii="Arial" w:hAnsi="Arial" w:cs="Arial"/>
                <w:sz w:val="20"/>
                <w:szCs w:val="20"/>
              </w:rPr>
              <w:t>Rolls_Royce</w:t>
            </w:r>
            <w:proofErr w:type="spellEnd"/>
          </w:p>
        </w:tc>
        <w:tc>
          <w:tcPr>
            <w:tcW w:w="1757" w:type="dxa"/>
            <w:vAlign w:val="center"/>
          </w:tcPr>
          <w:p w:rsidR="00F83A86" w:rsidRPr="00623A0E" w:rsidRDefault="009E217A" w:rsidP="00455FB9">
            <w:pPr>
              <w:spacing w:after="120"/>
              <w:jc w:val="center"/>
              <w:rPr>
                <w:rFonts w:ascii="Arial" w:hAnsi="Arial" w:cs="Arial"/>
                <w:sz w:val="20"/>
                <w:szCs w:val="20"/>
              </w:rPr>
            </w:pPr>
            <w:r w:rsidRPr="00623A0E">
              <w:rPr>
                <w:rFonts w:ascii="Arial" w:hAnsi="Arial" w:cs="Arial"/>
                <w:sz w:val="20"/>
                <w:szCs w:val="20"/>
              </w:rPr>
              <w:t>GP7200</w:t>
            </w:r>
          </w:p>
        </w:tc>
        <w:tc>
          <w:tcPr>
            <w:tcW w:w="1757" w:type="dxa"/>
            <w:vAlign w:val="center"/>
          </w:tcPr>
          <w:p w:rsidR="00F83A86" w:rsidRPr="00623A0E" w:rsidRDefault="009E217A" w:rsidP="00455FB9">
            <w:pPr>
              <w:spacing w:after="120"/>
              <w:jc w:val="center"/>
              <w:rPr>
                <w:rFonts w:ascii="Arial" w:hAnsi="Arial" w:cs="Arial"/>
                <w:sz w:val="20"/>
                <w:szCs w:val="20"/>
              </w:rPr>
            </w:pPr>
            <w:r w:rsidRPr="00623A0E">
              <w:rPr>
                <w:rFonts w:ascii="Arial" w:hAnsi="Arial" w:cs="Arial"/>
                <w:sz w:val="20"/>
                <w:szCs w:val="20"/>
              </w:rPr>
              <w:t>Engine Alliance</w:t>
            </w:r>
          </w:p>
        </w:tc>
      </w:tr>
      <w:tr w:rsidR="00F83A86" w:rsidRPr="00623A0E" w:rsidTr="00455FB9">
        <w:tc>
          <w:tcPr>
            <w:tcW w:w="1207"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Boeing</w:t>
            </w:r>
          </w:p>
        </w:tc>
        <w:tc>
          <w:tcPr>
            <w:tcW w:w="1276"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B737</w:t>
            </w:r>
          </w:p>
        </w:tc>
        <w:tc>
          <w:tcPr>
            <w:tcW w:w="1736" w:type="dxa"/>
            <w:vAlign w:val="center"/>
          </w:tcPr>
          <w:p w:rsidR="00F83A86" w:rsidRPr="00623A0E" w:rsidRDefault="00455FB9" w:rsidP="00455FB9">
            <w:pPr>
              <w:spacing w:after="120"/>
              <w:jc w:val="center"/>
              <w:rPr>
                <w:rFonts w:ascii="Arial" w:hAnsi="Arial" w:cs="Arial"/>
                <w:sz w:val="20"/>
                <w:szCs w:val="20"/>
              </w:rPr>
            </w:pPr>
            <w:r w:rsidRPr="00623A0E">
              <w:rPr>
                <w:rFonts w:ascii="Arial" w:hAnsi="Arial" w:cs="Arial"/>
                <w:sz w:val="20"/>
                <w:szCs w:val="20"/>
              </w:rPr>
              <w:t>JT8D</w:t>
            </w:r>
          </w:p>
        </w:tc>
        <w:tc>
          <w:tcPr>
            <w:tcW w:w="1666" w:type="dxa"/>
            <w:vAlign w:val="center"/>
          </w:tcPr>
          <w:p w:rsidR="00F83A86" w:rsidRPr="00623A0E" w:rsidRDefault="00455FB9" w:rsidP="00455FB9">
            <w:pPr>
              <w:spacing w:after="120"/>
              <w:jc w:val="center"/>
              <w:rPr>
                <w:rFonts w:ascii="Arial" w:hAnsi="Arial" w:cs="Arial"/>
                <w:sz w:val="20"/>
                <w:szCs w:val="20"/>
              </w:rPr>
            </w:pPr>
            <w:r w:rsidRPr="00623A0E">
              <w:rPr>
                <w:rFonts w:ascii="Arial" w:hAnsi="Arial" w:cs="Arial"/>
                <w:sz w:val="20"/>
                <w:szCs w:val="20"/>
              </w:rPr>
              <w:t>Pratt &amp; Whitney</w:t>
            </w:r>
          </w:p>
        </w:tc>
        <w:tc>
          <w:tcPr>
            <w:tcW w:w="1757" w:type="dxa"/>
            <w:vAlign w:val="center"/>
          </w:tcPr>
          <w:p w:rsidR="00F83A86" w:rsidRPr="00623A0E" w:rsidRDefault="00455FB9" w:rsidP="00455FB9">
            <w:pPr>
              <w:spacing w:after="120"/>
              <w:jc w:val="center"/>
              <w:rPr>
                <w:rFonts w:ascii="Arial" w:hAnsi="Arial" w:cs="Arial"/>
                <w:sz w:val="20"/>
                <w:szCs w:val="20"/>
              </w:rPr>
            </w:pPr>
            <w:r w:rsidRPr="00623A0E">
              <w:rPr>
                <w:rFonts w:ascii="Arial" w:hAnsi="Arial" w:cs="Arial"/>
                <w:sz w:val="20"/>
                <w:szCs w:val="20"/>
              </w:rPr>
              <w:t>CFM56-7</w:t>
            </w:r>
          </w:p>
        </w:tc>
        <w:tc>
          <w:tcPr>
            <w:tcW w:w="1757" w:type="dxa"/>
            <w:vAlign w:val="center"/>
          </w:tcPr>
          <w:p w:rsidR="00F83A86" w:rsidRPr="00623A0E" w:rsidRDefault="00455FB9" w:rsidP="00455FB9">
            <w:pPr>
              <w:spacing w:after="120"/>
              <w:jc w:val="center"/>
              <w:rPr>
                <w:rFonts w:ascii="Arial" w:hAnsi="Arial" w:cs="Arial"/>
                <w:sz w:val="20"/>
                <w:szCs w:val="20"/>
              </w:rPr>
            </w:pPr>
            <w:r w:rsidRPr="00623A0E">
              <w:rPr>
                <w:rFonts w:ascii="Arial" w:hAnsi="Arial" w:cs="Arial"/>
                <w:sz w:val="20"/>
                <w:szCs w:val="20"/>
              </w:rPr>
              <w:t>GE et Snecma</w:t>
            </w:r>
          </w:p>
        </w:tc>
      </w:tr>
      <w:tr w:rsidR="00F83A86" w:rsidRPr="00623A0E" w:rsidTr="00455FB9">
        <w:tc>
          <w:tcPr>
            <w:tcW w:w="1207"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AVIC</w:t>
            </w:r>
          </w:p>
        </w:tc>
        <w:tc>
          <w:tcPr>
            <w:tcW w:w="1276"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F406</w:t>
            </w:r>
          </w:p>
        </w:tc>
        <w:tc>
          <w:tcPr>
            <w:tcW w:w="1736"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PTC6A</w:t>
            </w:r>
          </w:p>
        </w:tc>
        <w:tc>
          <w:tcPr>
            <w:tcW w:w="1666" w:type="dxa"/>
            <w:vAlign w:val="center"/>
          </w:tcPr>
          <w:p w:rsidR="00F83A86" w:rsidRPr="00623A0E" w:rsidRDefault="00F83A86" w:rsidP="00455FB9">
            <w:pPr>
              <w:spacing w:after="120"/>
              <w:jc w:val="center"/>
              <w:rPr>
                <w:rFonts w:ascii="Arial" w:hAnsi="Arial" w:cs="Arial"/>
                <w:sz w:val="20"/>
                <w:szCs w:val="20"/>
              </w:rPr>
            </w:pPr>
            <w:r w:rsidRPr="00623A0E">
              <w:rPr>
                <w:rFonts w:ascii="Arial" w:hAnsi="Arial" w:cs="Arial"/>
                <w:sz w:val="20"/>
                <w:szCs w:val="20"/>
              </w:rPr>
              <w:t>Pratt &amp; Whitney</w:t>
            </w:r>
          </w:p>
        </w:tc>
        <w:tc>
          <w:tcPr>
            <w:tcW w:w="1757" w:type="dxa"/>
            <w:vAlign w:val="center"/>
          </w:tcPr>
          <w:p w:rsidR="00F83A86" w:rsidRPr="00623A0E" w:rsidRDefault="00120C31" w:rsidP="00455FB9">
            <w:pPr>
              <w:spacing w:after="120"/>
              <w:jc w:val="center"/>
              <w:rPr>
                <w:rFonts w:ascii="Arial" w:hAnsi="Arial" w:cs="Arial"/>
                <w:sz w:val="20"/>
                <w:szCs w:val="20"/>
              </w:rPr>
            </w:pPr>
            <w:hyperlink r:id="rId8" w:tooltip="Moteur Diesel" w:history="1">
              <w:r w:rsidR="00843068" w:rsidRPr="00623A0E">
                <w:rPr>
                  <w:rFonts w:ascii="Arial" w:hAnsi="Arial" w:cs="Arial"/>
                  <w:sz w:val="20"/>
                  <w:szCs w:val="20"/>
                </w:rPr>
                <w:t>Diesel</w:t>
              </w:r>
            </w:hyperlink>
            <w:r w:rsidR="00843068" w:rsidRPr="00623A0E">
              <w:rPr>
                <w:rFonts w:ascii="Arial" w:hAnsi="Arial" w:cs="Arial"/>
                <w:sz w:val="20"/>
                <w:szCs w:val="20"/>
              </w:rPr>
              <w:t xml:space="preserve"> à pistons</w:t>
            </w:r>
          </w:p>
        </w:tc>
        <w:tc>
          <w:tcPr>
            <w:tcW w:w="1757" w:type="dxa"/>
            <w:vAlign w:val="center"/>
          </w:tcPr>
          <w:p w:rsidR="00F83A86" w:rsidRPr="00623A0E" w:rsidRDefault="00843068" w:rsidP="00455FB9">
            <w:pPr>
              <w:spacing w:after="120"/>
              <w:jc w:val="center"/>
              <w:rPr>
                <w:rFonts w:ascii="Arial" w:hAnsi="Arial" w:cs="Arial"/>
                <w:sz w:val="20"/>
                <w:szCs w:val="20"/>
              </w:rPr>
            </w:pPr>
            <w:r w:rsidRPr="00623A0E">
              <w:rPr>
                <w:rFonts w:ascii="Arial" w:hAnsi="Arial" w:cs="Arial"/>
                <w:sz w:val="20"/>
                <w:szCs w:val="20"/>
              </w:rPr>
              <w:t>Continental Motors</w:t>
            </w:r>
          </w:p>
        </w:tc>
      </w:tr>
    </w:tbl>
    <w:p w:rsidR="00311BB6" w:rsidRPr="00623A0E" w:rsidRDefault="00311BB6" w:rsidP="008D2F2E">
      <w:pPr>
        <w:spacing w:after="120"/>
        <w:ind w:left="851"/>
        <w:jc w:val="both"/>
        <w:rPr>
          <w:rFonts w:ascii="Arial" w:hAnsi="Arial" w:cs="Arial"/>
        </w:rPr>
      </w:pPr>
    </w:p>
    <w:p w:rsidR="00D0685C" w:rsidRPr="00623A0E" w:rsidRDefault="00D0685C" w:rsidP="00D0685C">
      <w:pPr>
        <w:spacing w:after="0" w:line="240" w:lineRule="auto"/>
        <w:jc w:val="both"/>
        <w:rPr>
          <w:rFonts w:ascii="Arial" w:hAnsi="Arial" w:cs="Arial"/>
          <w:sz w:val="6"/>
        </w:rPr>
      </w:pPr>
    </w:p>
    <w:p w:rsidR="006F6A05" w:rsidRPr="00623A0E" w:rsidRDefault="00E775E3" w:rsidP="0058337F">
      <w:pPr>
        <w:spacing w:after="120"/>
        <w:ind w:left="851" w:hanging="567"/>
        <w:jc w:val="both"/>
        <w:rPr>
          <w:rFonts w:ascii="Arial" w:hAnsi="Arial" w:cs="Arial"/>
        </w:rPr>
      </w:pPr>
      <w:r>
        <w:rPr>
          <w:rFonts w:ascii="Arial" w:hAnsi="Arial" w:cs="Arial"/>
        </w:rPr>
        <w:t xml:space="preserve">Question </w:t>
      </w:r>
      <w:r w:rsidR="00051328" w:rsidRPr="00623A0E">
        <w:rPr>
          <w:rFonts w:ascii="Arial" w:hAnsi="Arial" w:cs="Arial"/>
        </w:rPr>
        <w:t>1</w:t>
      </w:r>
      <w:r w:rsidR="006F6A05" w:rsidRPr="00623A0E">
        <w:rPr>
          <w:rFonts w:ascii="Arial" w:hAnsi="Arial" w:cs="Arial"/>
        </w:rPr>
        <w:t>.2</w:t>
      </w:r>
      <w:r w:rsidR="00484EA9" w:rsidRPr="00623A0E">
        <w:rPr>
          <w:rFonts w:ascii="Arial" w:hAnsi="Arial" w:cs="Arial"/>
        </w:rPr>
        <w:t> –</w:t>
      </w:r>
      <w:r w:rsidR="00484EA9" w:rsidRPr="00623A0E">
        <w:rPr>
          <w:rFonts w:ascii="Arial" w:hAnsi="Arial" w:cs="Arial"/>
        </w:rPr>
        <w:tab/>
      </w:r>
      <w:r w:rsidR="006F6A05" w:rsidRPr="00623A0E">
        <w:rPr>
          <w:rFonts w:ascii="Arial" w:hAnsi="Arial" w:cs="Arial"/>
        </w:rPr>
        <w:t>Les c</w:t>
      </w:r>
      <w:r w:rsidR="00E72B8F" w:rsidRPr="00623A0E">
        <w:rPr>
          <w:rFonts w:ascii="Arial" w:hAnsi="Arial" w:cs="Arial"/>
        </w:rPr>
        <w:t xml:space="preserve">ritères de choix d'une compagnie aérienne en </w:t>
      </w:r>
      <w:proofErr w:type="gramStart"/>
      <w:r w:rsidR="00E72B8F" w:rsidRPr="00623A0E">
        <w:rPr>
          <w:rFonts w:ascii="Arial" w:hAnsi="Arial" w:cs="Arial"/>
        </w:rPr>
        <w:t>terme</w:t>
      </w:r>
      <w:proofErr w:type="gramEnd"/>
      <w:r w:rsidR="00E72B8F" w:rsidRPr="00623A0E">
        <w:rPr>
          <w:rFonts w:ascii="Arial" w:hAnsi="Arial" w:cs="Arial"/>
        </w:rPr>
        <w:t xml:space="preserve"> de motorisation viennent de l'objectif</w:t>
      </w:r>
      <w:r w:rsidR="006F6A05" w:rsidRPr="00623A0E">
        <w:rPr>
          <w:rFonts w:ascii="Arial" w:hAnsi="Arial" w:cs="Arial"/>
        </w:rPr>
        <w:t> :</w:t>
      </w:r>
    </w:p>
    <w:p w:rsidR="0086242A" w:rsidRPr="00623A0E" w:rsidRDefault="00E72B8F" w:rsidP="0086242A">
      <w:pPr>
        <w:pStyle w:val="Paragraphedeliste"/>
        <w:numPr>
          <w:ilvl w:val="0"/>
          <w:numId w:val="6"/>
        </w:numPr>
        <w:spacing w:after="120"/>
        <w:ind w:left="1418" w:hanging="284"/>
        <w:jc w:val="both"/>
        <w:rPr>
          <w:rFonts w:ascii="Arial" w:hAnsi="Arial" w:cs="Arial"/>
        </w:rPr>
      </w:pPr>
      <w:r w:rsidRPr="00623A0E">
        <w:rPr>
          <w:rFonts w:ascii="Arial" w:hAnsi="Arial" w:cs="Arial"/>
          <w:noProof/>
          <w:lang w:eastAsia="fr-FR"/>
        </w:rPr>
        <w:t xml:space="preserve">de négocier des tarifs avec un motoriste pour </w:t>
      </w:r>
      <w:r w:rsidR="00246C05" w:rsidRPr="00623A0E">
        <w:rPr>
          <w:rFonts w:ascii="Arial" w:hAnsi="Arial" w:cs="Arial"/>
          <w:noProof/>
          <w:lang w:eastAsia="fr-FR"/>
        </w:rPr>
        <w:t>la</w:t>
      </w:r>
      <w:r w:rsidRPr="00623A0E">
        <w:rPr>
          <w:rFonts w:ascii="Arial" w:hAnsi="Arial" w:cs="Arial"/>
          <w:noProof/>
          <w:lang w:eastAsia="fr-FR"/>
        </w:rPr>
        <w:t xml:space="preserve"> maintenance ;</w:t>
      </w:r>
    </w:p>
    <w:p w:rsidR="00E72B8F" w:rsidRPr="00623A0E" w:rsidRDefault="00E72B8F" w:rsidP="0086242A">
      <w:pPr>
        <w:pStyle w:val="Paragraphedeliste"/>
        <w:numPr>
          <w:ilvl w:val="0"/>
          <w:numId w:val="6"/>
        </w:numPr>
        <w:spacing w:after="120"/>
        <w:ind w:left="1418" w:hanging="284"/>
        <w:jc w:val="both"/>
        <w:rPr>
          <w:rFonts w:ascii="Arial" w:hAnsi="Arial" w:cs="Arial"/>
        </w:rPr>
      </w:pPr>
      <w:r w:rsidRPr="00623A0E">
        <w:rPr>
          <w:rFonts w:ascii="Arial" w:hAnsi="Arial" w:cs="Arial"/>
        </w:rPr>
        <w:t>d'augmenter les capacités de l'appareil ou diminuer sa consommation ;</w:t>
      </w:r>
    </w:p>
    <w:p w:rsidR="00E72B8F" w:rsidRPr="00623A0E" w:rsidRDefault="00E72B8F" w:rsidP="0086242A">
      <w:pPr>
        <w:pStyle w:val="Paragraphedeliste"/>
        <w:numPr>
          <w:ilvl w:val="0"/>
          <w:numId w:val="6"/>
        </w:numPr>
        <w:spacing w:after="120"/>
        <w:ind w:left="1418" w:hanging="284"/>
        <w:jc w:val="both"/>
        <w:rPr>
          <w:rFonts w:ascii="Arial" w:hAnsi="Arial" w:cs="Arial"/>
        </w:rPr>
      </w:pPr>
      <w:r w:rsidRPr="00623A0E">
        <w:rPr>
          <w:rFonts w:ascii="Arial" w:hAnsi="Arial" w:cs="Arial"/>
        </w:rPr>
        <w:t>d'optimiser les temps de réparation</w:t>
      </w:r>
      <w:r w:rsidR="00246C05" w:rsidRPr="00623A0E">
        <w:rPr>
          <w:rFonts w:ascii="Arial" w:hAnsi="Arial" w:cs="Arial"/>
        </w:rPr>
        <w:t xml:space="preserve"> et donc de </w:t>
      </w:r>
      <w:r w:rsidR="002531FC" w:rsidRPr="00623A0E">
        <w:rPr>
          <w:rFonts w:ascii="Arial" w:hAnsi="Arial" w:cs="Arial"/>
        </w:rPr>
        <w:t xml:space="preserve">diminuer les temps de </w:t>
      </w:r>
      <w:proofErr w:type="spellStart"/>
      <w:r w:rsidR="00246C05" w:rsidRPr="00623A0E">
        <w:rPr>
          <w:rFonts w:ascii="Arial" w:hAnsi="Arial" w:cs="Arial"/>
        </w:rPr>
        <w:t>NoGo</w:t>
      </w:r>
      <w:proofErr w:type="spellEnd"/>
      <w:r w:rsidRPr="00623A0E">
        <w:rPr>
          <w:rFonts w:ascii="Arial" w:hAnsi="Arial" w:cs="Arial"/>
        </w:rPr>
        <w:t xml:space="preserve"> ;</w:t>
      </w:r>
    </w:p>
    <w:p w:rsidR="00944179" w:rsidRPr="00623A0E" w:rsidRDefault="00E72B8F" w:rsidP="0086242A">
      <w:pPr>
        <w:pStyle w:val="Paragraphedeliste"/>
        <w:numPr>
          <w:ilvl w:val="0"/>
          <w:numId w:val="6"/>
        </w:numPr>
        <w:spacing w:after="120"/>
        <w:ind w:left="1418" w:hanging="284"/>
        <w:jc w:val="both"/>
        <w:rPr>
          <w:rFonts w:ascii="Arial" w:hAnsi="Arial" w:cs="Arial"/>
        </w:rPr>
      </w:pPr>
      <w:r w:rsidRPr="00623A0E">
        <w:rPr>
          <w:rFonts w:ascii="Arial" w:hAnsi="Arial" w:cs="Arial"/>
        </w:rPr>
        <w:t>d'améliorer la gestion des stocks de pièces en maintenance.</w:t>
      </w:r>
    </w:p>
    <w:p w:rsidR="00E63D93" w:rsidRPr="00623A0E" w:rsidRDefault="006C01F5" w:rsidP="00E63D93">
      <w:pPr>
        <w:spacing w:after="120"/>
        <w:jc w:val="both"/>
        <w:rPr>
          <w:rFonts w:ascii="Arial" w:hAnsi="Arial" w:cs="Arial"/>
        </w:rPr>
      </w:pPr>
      <w:r w:rsidRPr="00623A0E">
        <w:rPr>
          <w:rFonts w:ascii="Arial" w:hAnsi="Arial" w:cs="Arial"/>
        </w:rPr>
        <w:tab/>
        <w:t>Contraintes logistiques :</w:t>
      </w:r>
    </w:p>
    <w:p w:rsidR="000830FA" w:rsidRPr="00623A0E" w:rsidRDefault="000830FA" w:rsidP="000830FA">
      <w:pPr>
        <w:pStyle w:val="Paragraphedeliste"/>
        <w:numPr>
          <w:ilvl w:val="0"/>
          <w:numId w:val="9"/>
        </w:numPr>
        <w:spacing w:after="120"/>
        <w:jc w:val="both"/>
        <w:rPr>
          <w:rFonts w:ascii="Arial" w:hAnsi="Arial" w:cs="Arial"/>
        </w:rPr>
      </w:pPr>
      <w:r w:rsidRPr="00623A0E">
        <w:rPr>
          <w:rFonts w:ascii="Arial" w:hAnsi="Arial" w:cs="Arial"/>
        </w:rPr>
        <w:t>Formation d'équipes de maintenance pour chaque motorisation</w:t>
      </w:r>
    </w:p>
    <w:p w:rsidR="006C01F5" w:rsidRPr="00623A0E" w:rsidRDefault="000830FA" w:rsidP="00E63D93">
      <w:pPr>
        <w:pStyle w:val="Paragraphedeliste"/>
        <w:numPr>
          <w:ilvl w:val="0"/>
          <w:numId w:val="9"/>
        </w:numPr>
        <w:spacing w:after="120"/>
        <w:jc w:val="both"/>
        <w:rPr>
          <w:rFonts w:ascii="Arial" w:hAnsi="Arial" w:cs="Arial"/>
        </w:rPr>
      </w:pPr>
      <w:r w:rsidRPr="00623A0E">
        <w:rPr>
          <w:rFonts w:ascii="Arial" w:hAnsi="Arial" w:cs="Arial"/>
        </w:rPr>
        <w:t>contrats avec des MRO agréés p</w:t>
      </w:r>
      <w:r w:rsidR="002531FC" w:rsidRPr="00623A0E">
        <w:rPr>
          <w:rFonts w:ascii="Arial" w:hAnsi="Arial" w:cs="Arial"/>
        </w:rPr>
        <w:t>a</w:t>
      </w:r>
      <w:r w:rsidRPr="00623A0E">
        <w:rPr>
          <w:rFonts w:ascii="Arial" w:hAnsi="Arial" w:cs="Arial"/>
        </w:rPr>
        <w:t>r ces motorist</w:t>
      </w:r>
      <w:r w:rsidR="002531FC" w:rsidRPr="00623A0E">
        <w:rPr>
          <w:rFonts w:ascii="Arial" w:hAnsi="Arial" w:cs="Arial"/>
        </w:rPr>
        <w:t>es.</w:t>
      </w:r>
    </w:p>
    <w:p w:rsidR="00E65CDB" w:rsidRPr="00E65CDB" w:rsidRDefault="00E65CDB" w:rsidP="00E65CDB">
      <w:pPr>
        <w:spacing w:after="120"/>
        <w:jc w:val="both"/>
        <w:rPr>
          <w:rFonts w:ascii="Arial" w:hAnsi="Arial" w:cs="Arial"/>
          <w:i/>
        </w:rPr>
      </w:pPr>
    </w:p>
    <w:p w:rsidR="00E63D93" w:rsidRPr="00E63D93" w:rsidRDefault="00E63D93" w:rsidP="00E63D93">
      <w:pPr>
        <w:pStyle w:val="Paragraphedeliste"/>
        <w:numPr>
          <w:ilvl w:val="0"/>
          <w:numId w:val="8"/>
        </w:numPr>
        <w:spacing w:before="100" w:beforeAutospacing="1" w:after="240"/>
        <w:rPr>
          <w:rFonts w:ascii="Arial" w:hAnsi="Arial" w:cs="Arial"/>
          <w:b/>
          <w:sz w:val="28"/>
          <w:szCs w:val="28"/>
        </w:rPr>
      </w:pPr>
      <w:r w:rsidRPr="00E63D93">
        <w:rPr>
          <w:rFonts w:ascii="Arial" w:hAnsi="Arial" w:cs="Arial"/>
          <w:b/>
          <w:sz w:val="28"/>
          <w:szCs w:val="28"/>
        </w:rPr>
        <w:t>Montage du nouveau moteur</w:t>
      </w:r>
    </w:p>
    <w:p w:rsidR="001F2286" w:rsidRDefault="00E775E3" w:rsidP="00A803A9">
      <w:pPr>
        <w:spacing w:after="120"/>
        <w:ind w:left="851" w:hanging="567"/>
        <w:jc w:val="both"/>
        <w:rPr>
          <w:rFonts w:cs="Arial"/>
        </w:rPr>
      </w:pPr>
      <w:r>
        <w:rPr>
          <w:rFonts w:ascii="Arial" w:hAnsi="Arial" w:cs="Arial"/>
        </w:rPr>
        <w:t xml:space="preserve">Question </w:t>
      </w:r>
      <w:r w:rsidR="00F3468C">
        <w:rPr>
          <w:rFonts w:ascii="Arial" w:hAnsi="Arial" w:cs="Arial"/>
        </w:rPr>
        <w:t>2</w:t>
      </w:r>
      <w:r w:rsidR="00484EA9">
        <w:rPr>
          <w:rFonts w:ascii="Arial" w:hAnsi="Arial" w:cs="Arial"/>
        </w:rPr>
        <w:t>.</w:t>
      </w:r>
      <w:r w:rsidR="00F3468C">
        <w:rPr>
          <w:rFonts w:ascii="Arial" w:hAnsi="Arial" w:cs="Arial"/>
        </w:rPr>
        <w:t>1</w:t>
      </w:r>
      <w:r w:rsidR="00484EA9">
        <w:rPr>
          <w:rFonts w:ascii="Arial" w:hAnsi="Arial" w:cs="Arial"/>
        </w:rPr>
        <w:t> </w:t>
      </w:r>
      <w:r w:rsidR="00484EA9" w:rsidRPr="003954EB">
        <w:rPr>
          <w:rFonts w:ascii="Arial" w:hAnsi="Arial" w:cs="Arial"/>
        </w:rPr>
        <w:t>–</w:t>
      </w:r>
      <w:r w:rsidR="00484EA9">
        <w:rPr>
          <w:rFonts w:ascii="Arial" w:hAnsi="Arial" w:cs="Arial"/>
        </w:rPr>
        <w:tab/>
      </w:r>
      <w:r w:rsidR="00F3468C">
        <w:rPr>
          <w:rFonts w:cs="Arial"/>
        </w:rPr>
        <w:t>références des textes législatifs</w:t>
      </w:r>
    </w:p>
    <w:p w:rsidR="00F3468C" w:rsidRDefault="00527A40" w:rsidP="00A803A9">
      <w:pPr>
        <w:spacing w:after="120"/>
        <w:ind w:left="851" w:hanging="567"/>
        <w:jc w:val="both"/>
        <w:rPr>
          <w:rFonts w:cs="Arial"/>
        </w:rPr>
      </w:pPr>
      <w:r>
        <w:rPr>
          <w:rFonts w:ascii="Arial" w:hAnsi="Arial" w:cs="Arial"/>
        </w:rPr>
        <w:tab/>
      </w:r>
      <w:r>
        <w:rPr>
          <w:rFonts w:ascii="Arial" w:hAnsi="Arial" w:cs="Arial"/>
        </w:rPr>
        <w:tab/>
      </w:r>
      <w:r w:rsidRPr="00DC3737">
        <w:rPr>
          <w:rFonts w:ascii="Arial" w:hAnsi="Arial" w:cs="Arial"/>
        </w:rPr>
        <w:t>Décret n°2008-244 du 7 mars 200</w:t>
      </w:r>
      <w:r>
        <w:rPr>
          <w:rFonts w:ascii="Arial" w:hAnsi="Arial" w:cs="Arial"/>
        </w:rPr>
        <w:t>8</w:t>
      </w:r>
    </w:p>
    <w:p w:rsidR="00F3468C" w:rsidRDefault="00527A40" w:rsidP="00A803A9">
      <w:pPr>
        <w:spacing w:after="120"/>
        <w:ind w:left="851" w:hanging="567"/>
        <w:jc w:val="both"/>
        <w:rPr>
          <w:rFonts w:ascii="Arial" w:hAnsi="Arial" w:cs="Arial"/>
        </w:rPr>
      </w:pPr>
      <w:r>
        <w:rPr>
          <w:rFonts w:cs="Arial"/>
        </w:rPr>
        <w:tab/>
      </w:r>
      <w:r>
        <w:rPr>
          <w:rFonts w:cs="Arial"/>
        </w:rPr>
        <w:tab/>
      </w:r>
      <w:r>
        <w:rPr>
          <w:rFonts w:cs="Arial"/>
        </w:rPr>
        <w:tab/>
      </w:r>
      <w:r w:rsidRPr="00DC3737">
        <w:rPr>
          <w:rFonts w:ascii="Arial" w:hAnsi="Arial" w:cs="Arial"/>
        </w:rPr>
        <w:t>Article R4323-55</w:t>
      </w:r>
    </w:p>
    <w:p w:rsidR="00527A40" w:rsidRDefault="00527A40" w:rsidP="00A803A9">
      <w:pPr>
        <w:spacing w:after="120"/>
        <w:ind w:left="851" w:hanging="567"/>
        <w:jc w:val="both"/>
        <w:rPr>
          <w:rFonts w:ascii="Arial" w:hAnsi="Arial" w:cs="Arial"/>
        </w:rPr>
      </w:pPr>
      <w:r>
        <w:rPr>
          <w:rFonts w:ascii="Arial" w:hAnsi="Arial" w:cs="Arial"/>
        </w:rPr>
        <w:tab/>
      </w:r>
      <w:r>
        <w:rPr>
          <w:rFonts w:ascii="Arial" w:hAnsi="Arial" w:cs="Arial"/>
        </w:rPr>
        <w:tab/>
      </w:r>
      <w:r>
        <w:rPr>
          <w:rFonts w:ascii="Arial" w:hAnsi="Arial" w:cs="Arial"/>
        </w:rPr>
        <w:tab/>
      </w:r>
      <w:r w:rsidRPr="00DC3737">
        <w:rPr>
          <w:rFonts w:ascii="Arial" w:hAnsi="Arial" w:cs="Arial"/>
        </w:rPr>
        <w:t>Article R4323-56</w:t>
      </w:r>
    </w:p>
    <w:p w:rsidR="00527A40" w:rsidRDefault="00527A40" w:rsidP="00A803A9">
      <w:pPr>
        <w:spacing w:after="120"/>
        <w:ind w:left="851" w:hanging="567"/>
        <w:jc w:val="both"/>
        <w:rPr>
          <w:rFonts w:ascii="Arial" w:hAnsi="Arial" w:cs="Arial"/>
        </w:rPr>
      </w:pPr>
      <w:r>
        <w:rPr>
          <w:rFonts w:ascii="Arial" w:hAnsi="Arial" w:cs="Arial"/>
        </w:rPr>
        <w:tab/>
      </w:r>
      <w:r>
        <w:rPr>
          <w:rFonts w:ascii="Arial" w:hAnsi="Arial" w:cs="Arial"/>
        </w:rPr>
        <w:tab/>
      </w:r>
      <w:r>
        <w:rPr>
          <w:rFonts w:ascii="Arial" w:hAnsi="Arial" w:cs="Arial"/>
        </w:rPr>
        <w:tab/>
      </w:r>
      <w:r w:rsidRPr="00DC3737">
        <w:rPr>
          <w:rFonts w:ascii="Arial" w:hAnsi="Arial" w:cs="Arial"/>
        </w:rPr>
        <w:t>Article R4323-57</w:t>
      </w:r>
    </w:p>
    <w:p w:rsidR="00527A40" w:rsidRDefault="00527A40" w:rsidP="00A803A9">
      <w:pPr>
        <w:spacing w:after="120"/>
        <w:ind w:left="851" w:hanging="567"/>
        <w:jc w:val="both"/>
        <w:rPr>
          <w:rFonts w:ascii="Arial" w:hAnsi="Arial" w:cs="Arial"/>
        </w:rPr>
      </w:pPr>
      <w:r>
        <w:rPr>
          <w:rFonts w:ascii="Arial" w:hAnsi="Arial" w:cs="Arial"/>
        </w:rPr>
        <w:tab/>
      </w:r>
      <w:r>
        <w:rPr>
          <w:rFonts w:ascii="Arial" w:hAnsi="Arial" w:cs="Arial"/>
        </w:rPr>
        <w:tab/>
      </w:r>
      <w:r>
        <w:rPr>
          <w:rFonts w:ascii="Arial" w:hAnsi="Arial" w:cs="Arial"/>
        </w:rPr>
        <w:tab/>
      </w:r>
      <w:r w:rsidRPr="00DC3737">
        <w:rPr>
          <w:rFonts w:ascii="Arial" w:hAnsi="Arial" w:cs="Arial"/>
        </w:rPr>
        <w:t>Article L4121-1</w:t>
      </w:r>
    </w:p>
    <w:p w:rsidR="00527A40" w:rsidRDefault="00527A40" w:rsidP="00A803A9">
      <w:pPr>
        <w:spacing w:after="120"/>
        <w:ind w:left="851" w:hanging="567"/>
        <w:jc w:val="both"/>
        <w:rPr>
          <w:rFonts w:ascii="Arial" w:hAnsi="Arial" w:cs="Arial"/>
        </w:rPr>
      </w:pPr>
      <w:r>
        <w:rPr>
          <w:rFonts w:cs="Arial"/>
        </w:rPr>
        <w:tab/>
      </w:r>
      <w:r>
        <w:rPr>
          <w:rFonts w:cs="Arial"/>
        </w:rPr>
        <w:tab/>
      </w:r>
      <w:r>
        <w:rPr>
          <w:rFonts w:cs="Arial"/>
        </w:rPr>
        <w:tab/>
      </w:r>
      <w:r w:rsidRPr="00DC3737">
        <w:rPr>
          <w:rFonts w:ascii="Arial" w:hAnsi="Arial" w:cs="Arial"/>
        </w:rPr>
        <w:t>Article R4321-4</w:t>
      </w:r>
    </w:p>
    <w:p w:rsidR="000830FA" w:rsidRDefault="00E17B29" w:rsidP="00A803A9">
      <w:pPr>
        <w:spacing w:after="120"/>
        <w:ind w:left="851" w:hanging="567"/>
        <w:jc w:val="both"/>
        <w:rPr>
          <w:rFonts w:ascii="Arial" w:hAnsi="Arial" w:cs="Arial"/>
        </w:rPr>
      </w:pPr>
      <w:r>
        <w:rPr>
          <w:rFonts w:ascii="Arial" w:hAnsi="Arial" w:cs="Arial"/>
        </w:rPr>
        <w:tab/>
      </w:r>
    </w:p>
    <w:p w:rsidR="00E65CDB" w:rsidRDefault="00E65CDB" w:rsidP="00A803A9">
      <w:pPr>
        <w:spacing w:after="120"/>
        <w:ind w:left="851" w:hanging="567"/>
        <w:jc w:val="both"/>
        <w:rPr>
          <w:rFonts w:ascii="Arial" w:hAnsi="Arial" w:cs="Arial"/>
        </w:rPr>
      </w:pPr>
    </w:p>
    <w:p w:rsidR="000830FA" w:rsidRDefault="000830FA" w:rsidP="00A803A9">
      <w:pPr>
        <w:spacing w:after="120"/>
        <w:ind w:left="851" w:hanging="567"/>
        <w:jc w:val="both"/>
        <w:rPr>
          <w:rFonts w:cs="Arial"/>
        </w:rPr>
      </w:pPr>
    </w:p>
    <w:p w:rsidR="003D1C2E" w:rsidRDefault="00E775E3" w:rsidP="00A94A29">
      <w:pPr>
        <w:spacing w:after="120"/>
        <w:ind w:left="851" w:hanging="567"/>
        <w:jc w:val="both"/>
        <w:rPr>
          <w:rFonts w:ascii="Arial" w:hAnsi="Arial" w:cs="Arial"/>
        </w:rPr>
      </w:pPr>
      <w:r>
        <w:rPr>
          <w:rFonts w:ascii="Arial" w:hAnsi="Arial" w:cs="Arial"/>
        </w:rPr>
        <w:t xml:space="preserve">Question </w:t>
      </w:r>
      <w:r w:rsidR="00E63D93" w:rsidRPr="00676584">
        <w:rPr>
          <w:rFonts w:ascii="Arial" w:hAnsi="Arial" w:cs="Arial"/>
        </w:rPr>
        <w:t>2</w:t>
      </w:r>
      <w:r w:rsidR="00944179" w:rsidRPr="00676584">
        <w:rPr>
          <w:rFonts w:ascii="Arial" w:hAnsi="Arial" w:cs="Arial"/>
        </w:rPr>
        <w:t>.</w:t>
      </w:r>
      <w:r w:rsidR="00E63D93" w:rsidRPr="00676584">
        <w:rPr>
          <w:rFonts w:ascii="Arial" w:hAnsi="Arial" w:cs="Arial"/>
        </w:rPr>
        <w:t>2</w:t>
      </w:r>
      <w:r w:rsidR="00484EA9" w:rsidRPr="00676584">
        <w:rPr>
          <w:rFonts w:ascii="Arial" w:hAnsi="Arial" w:cs="Arial"/>
        </w:rPr>
        <w:t> –</w:t>
      </w:r>
      <w:r w:rsidR="00484EA9" w:rsidRPr="00676584">
        <w:rPr>
          <w:rFonts w:ascii="Arial" w:hAnsi="Arial" w:cs="Arial"/>
        </w:rPr>
        <w:tab/>
      </w:r>
      <w:r w:rsidR="003D1C2E">
        <w:rPr>
          <w:rFonts w:ascii="Arial" w:hAnsi="Arial" w:cs="Arial"/>
        </w:rPr>
        <w:t>Les chiffres d'accidents montrent que l'utilisation de pont est moins accidentogène que l'utilisation d’appareils de levages et palans avec un nombre de décès nul.</w:t>
      </w:r>
    </w:p>
    <w:p w:rsidR="00E65CDB" w:rsidRDefault="00E65CDB" w:rsidP="00A94A29">
      <w:pPr>
        <w:spacing w:after="120"/>
        <w:ind w:left="851" w:hanging="567"/>
        <w:jc w:val="both"/>
        <w:rPr>
          <w:rFonts w:ascii="Arial" w:hAnsi="Arial" w:cs="Arial"/>
        </w:rPr>
      </w:pPr>
      <w:r>
        <w:rPr>
          <w:rFonts w:ascii="Arial" w:hAnsi="Arial" w:cs="Arial"/>
        </w:rPr>
        <w:t>Précautions à prendre pour cette opération :</w:t>
      </w:r>
    </w:p>
    <w:p w:rsidR="00E65CDB" w:rsidRDefault="00E05066" w:rsidP="00E65CDB">
      <w:pPr>
        <w:pStyle w:val="Paragraphedeliste"/>
        <w:numPr>
          <w:ilvl w:val="0"/>
          <w:numId w:val="11"/>
        </w:numPr>
        <w:spacing w:after="120"/>
        <w:jc w:val="both"/>
        <w:rPr>
          <w:rFonts w:ascii="Arial" w:hAnsi="Arial" w:cs="Arial"/>
        </w:rPr>
      </w:pPr>
      <w:r>
        <w:rPr>
          <w:rFonts w:ascii="Arial" w:hAnsi="Arial" w:cs="Arial"/>
        </w:rPr>
        <w:t>B</w:t>
      </w:r>
      <w:r w:rsidR="00E65CDB" w:rsidRPr="00E65CDB">
        <w:rPr>
          <w:rFonts w:ascii="Arial" w:hAnsi="Arial" w:cs="Arial"/>
        </w:rPr>
        <w:t>ien arrimer le moteur sur le</w:t>
      </w:r>
      <w:r>
        <w:rPr>
          <w:rFonts w:ascii="Arial" w:hAnsi="Arial" w:cs="Arial"/>
        </w:rPr>
        <w:t>s crochets</w:t>
      </w:r>
    </w:p>
    <w:p w:rsidR="00E05066" w:rsidRDefault="00E05066" w:rsidP="00E65CDB">
      <w:pPr>
        <w:pStyle w:val="Paragraphedeliste"/>
        <w:numPr>
          <w:ilvl w:val="0"/>
          <w:numId w:val="11"/>
        </w:numPr>
        <w:spacing w:after="120"/>
        <w:jc w:val="both"/>
        <w:rPr>
          <w:rFonts w:ascii="Arial" w:hAnsi="Arial" w:cs="Arial"/>
        </w:rPr>
      </w:pPr>
      <w:r>
        <w:rPr>
          <w:rFonts w:ascii="Arial" w:hAnsi="Arial" w:cs="Arial"/>
        </w:rPr>
        <w:t>Faire attention à ne pas se coincer la main ou le bras.</w:t>
      </w:r>
    </w:p>
    <w:p w:rsidR="00E05066" w:rsidRPr="00E65CDB" w:rsidRDefault="00E05066" w:rsidP="00E65CDB">
      <w:pPr>
        <w:pStyle w:val="Paragraphedeliste"/>
        <w:numPr>
          <w:ilvl w:val="0"/>
          <w:numId w:val="11"/>
        </w:numPr>
        <w:spacing w:after="120"/>
        <w:jc w:val="both"/>
        <w:rPr>
          <w:rFonts w:ascii="Arial" w:hAnsi="Arial" w:cs="Arial"/>
        </w:rPr>
      </w:pPr>
      <w:r>
        <w:rPr>
          <w:rFonts w:ascii="Arial" w:hAnsi="Arial" w:cs="Arial"/>
        </w:rPr>
        <w:t>Vérifier le pont, les élingues et les crochets afin qu'ils ne cèdent pas.</w:t>
      </w:r>
    </w:p>
    <w:p w:rsidR="00E63D93" w:rsidRPr="00676584" w:rsidRDefault="00E63D93" w:rsidP="00A94A29">
      <w:pPr>
        <w:spacing w:after="120"/>
        <w:ind w:left="851" w:hanging="567"/>
        <w:jc w:val="both"/>
        <w:rPr>
          <w:rFonts w:ascii="Arial" w:hAnsi="Arial" w:cs="Arial"/>
          <w:i/>
        </w:rPr>
      </w:pPr>
      <w:r w:rsidRPr="00676584">
        <w:rPr>
          <w:rFonts w:ascii="Arial" w:hAnsi="Arial" w:cs="Arial"/>
        </w:rPr>
        <w:t>E.P.I qui devront être utilisés pendant cette phase</w:t>
      </w:r>
      <w:r w:rsidRPr="00676584">
        <w:rPr>
          <w:rFonts w:ascii="Arial" w:hAnsi="Arial" w:cs="Arial"/>
          <w:i/>
        </w:rPr>
        <w:t xml:space="preserve"> </w:t>
      </w:r>
    </w:p>
    <w:p w:rsidR="00E63D93" w:rsidRPr="00676584" w:rsidRDefault="000830FA" w:rsidP="000830FA">
      <w:pPr>
        <w:pStyle w:val="Paragraphedeliste"/>
        <w:numPr>
          <w:ilvl w:val="0"/>
          <w:numId w:val="10"/>
        </w:numPr>
        <w:spacing w:after="120"/>
        <w:jc w:val="both"/>
        <w:rPr>
          <w:rFonts w:ascii="Arial" w:hAnsi="Arial" w:cs="Arial"/>
          <w:i/>
        </w:rPr>
      </w:pPr>
      <w:r w:rsidRPr="00676584">
        <w:rPr>
          <w:rFonts w:ascii="Arial" w:hAnsi="Arial" w:cs="Arial"/>
          <w:i/>
        </w:rPr>
        <w:t>casque</w:t>
      </w:r>
    </w:p>
    <w:p w:rsidR="000830FA" w:rsidRPr="00676584" w:rsidRDefault="000830FA" w:rsidP="000830FA">
      <w:pPr>
        <w:pStyle w:val="Paragraphedeliste"/>
        <w:numPr>
          <w:ilvl w:val="0"/>
          <w:numId w:val="10"/>
        </w:numPr>
        <w:spacing w:after="120"/>
        <w:jc w:val="both"/>
        <w:rPr>
          <w:rFonts w:ascii="Arial" w:hAnsi="Arial" w:cs="Arial"/>
          <w:i/>
        </w:rPr>
      </w:pPr>
      <w:r w:rsidRPr="00676584">
        <w:rPr>
          <w:rFonts w:ascii="Arial" w:hAnsi="Arial" w:cs="Arial"/>
          <w:i/>
        </w:rPr>
        <w:t>chaussure de sécurité</w:t>
      </w:r>
    </w:p>
    <w:p w:rsidR="000830FA" w:rsidRPr="00676584" w:rsidRDefault="000830FA" w:rsidP="000830FA">
      <w:pPr>
        <w:pStyle w:val="Paragraphedeliste"/>
        <w:numPr>
          <w:ilvl w:val="0"/>
          <w:numId w:val="10"/>
        </w:numPr>
        <w:spacing w:after="120"/>
        <w:jc w:val="both"/>
        <w:rPr>
          <w:rFonts w:ascii="Arial" w:hAnsi="Arial" w:cs="Arial"/>
          <w:i/>
        </w:rPr>
      </w:pPr>
      <w:r w:rsidRPr="00676584">
        <w:rPr>
          <w:rFonts w:ascii="Arial" w:hAnsi="Arial" w:cs="Arial"/>
          <w:i/>
        </w:rPr>
        <w:t>gants</w:t>
      </w:r>
    </w:p>
    <w:p w:rsidR="000830FA" w:rsidRPr="00676584" w:rsidRDefault="000830FA" w:rsidP="00A94A29">
      <w:pPr>
        <w:spacing w:after="120"/>
        <w:ind w:left="851" w:hanging="567"/>
        <w:jc w:val="both"/>
        <w:rPr>
          <w:rFonts w:ascii="Arial" w:hAnsi="Arial" w:cs="Arial"/>
          <w:i/>
        </w:rPr>
      </w:pPr>
    </w:p>
    <w:p w:rsidR="008F1398" w:rsidRPr="00676584" w:rsidRDefault="00E775E3" w:rsidP="008F1398">
      <w:pPr>
        <w:spacing w:after="120"/>
        <w:ind w:left="851" w:hanging="567"/>
        <w:jc w:val="both"/>
        <w:rPr>
          <w:rFonts w:ascii="Arial" w:hAnsi="Arial" w:cs="Arial"/>
          <w:i/>
        </w:rPr>
      </w:pPr>
      <w:r>
        <w:rPr>
          <w:rFonts w:ascii="Arial" w:hAnsi="Arial" w:cs="Arial"/>
        </w:rPr>
        <w:t xml:space="preserve">Question </w:t>
      </w:r>
      <w:r w:rsidR="008F1398" w:rsidRPr="00676584">
        <w:rPr>
          <w:rFonts w:ascii="Arial" w:hAnsi="Arial" w:cs="Arial"/>
        </w:rPr>
        <w:t>2.3 –</w:t>
      </w:r>
      <w:r w:rsidR="008F1398" w:rsidRPr="00676584">
        <w:rPr>
          <w:rFonts w:ascii="Arial" w:hAnsi="Arial" w:cs="Arial"/>
        </w:rPr>
        <w:tab/>
      </w:r>
      <w:r w:rsidR="000830FA" w:rsidRPr="00676584">
        <w:rPr>
          <w:rFonts w:ascii="Arial" w:hAnsi="Arial" w:cs="Arial"/>
        </w:rPr>
        <w:t xml:space="preserve">intérêt de </w:t>
      </w:r>
      <w:r w:rsidR="002964D8" w:rsidRPr="00676584">
        <w:rPr>
          <w:rFonts w:ascii="Arial" w:hAnsi="Arial" w:cs="Arial"/>
        </w:rPr>
        <w:t xml:space="preserve">composants </w:t>
      </w:r>
      <w:r w:rsidR="000830FA" w:rsidRPr="00676584">
        <w:rPr>
          <w:rFonts w:ascii="Arial" w:hAnsi="Arial" w:cs="Arial"/>
        </w:rPr>
        <w:t xml:space="preserve">type </w:t>
      </w:r>
      <w:r w:rsidR="002964D8">
        <w:rPr>
          <w:rFonts w:ascii="Arial" w:hAnsi="Arial" w:cs="Arial"/>
        </w:rPr>
        <w:t>"silent-block"</w:t>
      </w:r>
      <w:r w:rsidR="000830FA" w:rsidRPr="00676584">
        <w:rPr>
          <w:rFonts w:ascii="Arial" w:hAnsi="Arial" w:cs="Arial"/>
        </w:rPr>
        <w:t xml:space="preserve"> pour fixer le moteur sur la nacelle.</w:t>
      </w:r>
    </w:p>
    <w:p w:rsidR="00042F2A" w:rsidRPr="00676584" w:rsidRDefault="00042F2A" w:rsidP="008F1398">
      <w:pPr>
        <w:spacing w:after="120"/>
        <w:ind w:left="851" w:hanging="567"/>
        <w:jc w:val="both"/>
        <w:rPr>
          <w:rFonts w:ascii="Arial" w:hAnsi="Arial" w:cs="Arial"/>
        </w:rPr>
      </w:pPr>
      <w:r w:rsidRPr="00676584">
        <w:rPr>
          <w:rFonts w:ascii="Arial" w:hAnsi="Arial" w:cs="Arial"/>
        </w:rPr>
        <w:tab/>
        <w:t>Pièce en matériau souple</w:t>
      </w:r>
      <w:r w:rsidR="00065264">
        <w:rPr>
          <w:rFonts w:ascii="Arial" w:hAnsi="Arial" w:cs="Arial"/>
        </w:rPr>
        <w:t xml:space="preserve"> ou composite</w:t>
      </w:r>
      <w:r w:rsidRPr="00676584">
        <w:rPr>
          <w:rFonts w:ascii="Arial" w:hAnsi="Arial" w:cs="Arial"/>
        </w:rPr>
        <w:t xml:space="preserve"> permettant d’absorber des chocs ou des vibrations entre différentes pièces mécaniques et la structure qui les supporte. Ici </w:t>
      </w:r>
      <w:r w:rsidR="00676584" w:rsidRPr="00676584">
        <w:rPr>
          <w:rFonts w:ascii="Arial" w:hAnsi="Arial" w:cs="Arial"/>
        </w:rPr>
        <w:t xml:space="preserve">ils </w:t>
      </w:r>
      <w:r w:rsidRPr="00676584">
        <w:rPr>
          <w:rFonts w:ascii="Arial" w:hAnsi="Arial" w:cs="Arial"/>
        </w:rPr>
        <w:t>permettent d'encaisser les vibrations du moteur sans les transférer à la nacelle et au reste de l'avion</w:t>
      </w:r>
      <w:r w:rsidR="00676584" w:rsidRPr="00676584">
        <w:rPr>
          <w:rFonts w:ascii="Arial" w:hAnsi="Arial" w:cs="Arial"/>
        </w:rPr>
        <w:t xml:space="preserve"> par la voilure.</w:t>
      </w:r>
    </w:p>
    <w:p w:rsidR="00042F2A" w:rsidRPr="00676584" w:rsidRDefault="00042F2A" w:rsidP="008F1398">
      <w:pPr>
        <w:spacing w:after="120"/>
        <w:ind w:left="851" w:hanging="567"/>
        <w:jc w:val="both"/>
        <w:rPr>
          <w:rFonts w:ascii="Arial" w:hAnsi="Arial" w:cs="Arial"/>
        </w:rPr>
      </w:pPr>
    </w:p>
    <w:p w:rsidR="008F1398" w:rsidRPr="00676584" w:rsidRDefault="00E775E3" w:rsidP="008F1398">
      <w:pPr>
        <w:spacing w:after="120"/>
        <w:ind w:left="851" w:hanging="567"/>
        <w:jc w:val="both"/>
        <w:rPr>
          <w:rFonts w:ascii="Arial" w:hAnsi="Arial" w:cs="Arial"/>
        </w:rPr>
      </w:pPr>
      <w:r>
        <w:rPr>
          <w:rFonts w:ascii="Arial" w:hAnsi="Arial" w:cs="Arial"/>
        </w:rPr>
        <w:t xml:space="preserve">Question </w:t>
      </w:r>
      <w:r w:rsidR="008F1398" w:rsidRPr="00676584">
        <w:rPr>
          <w:rFonts w:ascii="Arial" w:hAnsi="Arial" w:cs="Arial"/>
        </w:rPr>
        <w:t>2.4</w:t>
      </w:r>
      <w:r w:rsidR="001E5B82">
        <w:rPr>
          <w:rFonts w:ascii="Arial" w:hAnsi="Arial" w:cs="Arial"/>
        </w:rPr>
        <w:t xml:space="preserve"> - </w:t>
      </w:r>
      <w:r w:rsidR="003D1C2E" w:rsidRPr="00605469">
        <w:rPr>
          <w:rFonts w:cs="Arial"/>
          <w:u w:val="single"/>
        </w:rPr>
        <w:t>Montage des Silent-block</w:t>
      </w:r>
      <w:r w:rsidR="00676584" w:rsidRPr="00676584">
        <w:rPr>
          <w:rFonts w:ascii="Arial" w:hAnsi="Arial" w:cs="Arial"/>
        </w:rPr>
        <w:t xml:space="preserve">: </w:t>
      </w:r>
    </w:p>
    <w:tbl>
      <w:tblPr>
        <w:tblStyle w:val="Grilledutableau"/>
        <w:tblpPr w:leftFromText="141" w:rightFromText="141" w:vertAnchor="text" w:horzAnchor="margin" w:tblpY="155"/>
        <w:tblW w:w="0" w:type="auto"/>
        <w:tblLook w:val="04A0" w:firstRow="1" w:lastRow="0" w:firstColumn="1" w:lastColumn="0" w:noHBand="0" w:noVBand="1"/>
      </w:tblPr>
      <w:tblGrid>
        <w:gridCol w:w="1481"/>
        <w:gridCol w:w="1819"/>
        <w:gridCol w:w="1689"/>
        <w:gridCol w:w="1548"/>
        <w:gridCol w:w="1714"/>
        <w:gridCol w:w="1496"/>
      </w:tblGrid>
      <w:tr w:rsidR="003124CE" w:rsidRPr="00605469" w:rsidTr="003124CE">
        <w:tc>
          <w:tcPr>
            <w:tcW w:w="1481" w:type="dxa"/>
          </w:tcPr>
          <w:p w:rsidR="003124CE" w:rsidRPr="00605469" w:rsidRDefault="003124CE" w:rsidP="003124CE">
            <w:pPr>
              <w:jc w:val="center"/>
              <w:rPr>
                <w:rFonts w:cs="Arial"/>
              </w:rPr>
            </w:pPr>
            <w:r>
              <w:rPr>
                <w:rFonts w:cs="Arial"/>
              </w:rPr>
              <w:t>Repère</w:t>
            </w:r>
          </w:p>
        </w:tc>
        <w:tc>
          <w:tcPr>
            <w:tcW w:w="1819" w:type="dxa"/>
          </w:tcPr>
          <w:p w:rsidR="003124CE" w:rsidRPr="00605469" w:rsidRDefault="003124CE" w:rsidP="003124CE">
            <w:pPr>
              <w:jc w:val="center"/>
              <w:rPr>
                <w:rFonts w:cs="Arial"/>
              </w:rPr>
            </w:pPr>
            <w:r>
              <w:rPr>
                <w:rFonts w:cs="Arial"/>
              </w:rPr>
              <w:t>Référence</w:t>
            </w:r>
          </w:p>
        </w:tc>
        <w:tc>
          <w:tcPr>
            <w:tcW w:w="1689" w:type="dxa"/>
          </w:tcPr>
          <w:p w:rsidR="003124CE" w:rsidRPr="00605469" w:rsidRDefault="003124CE" w:rsidP="003124CE">
            <w:pPr>
              <w:jc w:val="center"/>
              <w:rPr>
                <w:rFonts w:cs="Arial"/>
              </w:rPr>
            </w:pPr>
            <w:r>
              <w:rPr>
                <w:rFonts w:cs="Arial"/>
              </w:rPr>
              <w:t>Type de tête</w:t>
            </w:r>
          </w:p>
        </w:tc>
        <w:tc>
          <w:tcPr>
            <w:tcW w:w="1548" w:type="dxa"/>
          </w:tcPr>
          <w:p w:rsidR="003124CE" w:rsidRPr="00605469" w:rsidRDefault="003124CE" w:rsidP="003124CE">
            <w:pPr>
              <w:jc w:val="center"/>
              <w:rPr>
                <w:rFonts w:cs="Arial"/>
              </w:rPr>
            </w:pPr>
            <w:r>
              <w:rPr>
                <w:rFonts w:cs="Arial"/>
              </w:rPr>
              <w:t>Diamètre</w:t>
            </w:r>
          </w:p>
        </w:tc>
        <w:tc>
          <w:tcPr>
            <w:tcW w:w="1714" w:type="dxa"/>
          </w:tcPr>
          <w:p w:rsidR="003124CE" w:rsidRDefault="003124CE" w:rsidP="003124CE">
            <w:pPr>
              <w:jc w:val="center"/>
              <w:rPr>
                <w:rFonts w:cs="Arial"/>
              </w:rPr>
            </w:pPr>
            <w:r>
              <w:rPr>
                <w:rFonts w:cs="Arial"/>
              </w:rPr>
              <w:t>Longueur</w:t>
            </w:r>
          </w:p>
        </w:tc>
        <w:tc>
          <w:tcPr>
            <w:tcW w:w="1496" w:type="dxa"/>
          </w:tcPr>
          <w:p w:rsidR="003124CE" w:rsidRDefault="003124CE" w:rsidP="003124CE">
            <w:pPr>
              <w:jc w:val="center"/>
              <w:rPr>
                <w:rFonts w:cs="Arial"/>
              </w:rPr>
            </w:pPr>
            <w:r>
              <w:rPr>
                <w:rFonts w:cs="Arial"/>
              </w:rPr>
              <w:t>Couple</w:t>
            </w:r>
          </w:p>
        </w:tc>
      </w:tr>
      <w:tr w:rsidR="003124CE" w:rsidRPr="00E1686C" w:rsidTr="003124CE">
        <w:tc>
          <w:tcPr>
            <w:tcW w:w="1481" w:type="dxa"/>
          </w:tcPr>
          <w:p w:rsidR="003124CE" w:rsidRPr="00E1686C" w:rsidRDefault="003124CE" w:rsidP="003124CE">
            <w:pPr>
              <w:jc w:val="center"/>
              <w:rPr>
                <w:rFonts w:ascii="Arial" w:hAnsi="Arial" w:cs="Arial"/>
              </w:rPr>
            </w:pPr>
            <w:r w:rsidRPr="00E1686C">
              <w:rPr>
                <w:rFonts w:ascii="Arial" w:hAnsi="Arial" w:cs="Arial"/>
              </w:rPr>
              <w:t>01-070</w:t>
            </w:r>
          </w:p>
        </w:tc>
        <w:tc>
          <w:tcPr>
            <w:tcW w:w="1819" w:type="dxa"/>
          </w:tcPr>
          <w:p w:rsidR="003124CE" w:rsidRPr="00065264" w:rsidRDefault="003124CE" w:rsidP="003124CE">
            <w:pPr>
              <w:jc w:val="center"/>
              <w:rPr>
                <w:rFonts w:ascii="Arial" w:hAnsi="Arial" w:cs="Arial"/>
              </w:rPr>
            </w:pPr>
            <w:r>
              <w:rPr>
                <w:rFonts w:ascii="Arial" w:hAnsi="Arial" w:cs="Arial"/>
              </w:rPr>
              <w:t>9806081225</w:t>
            </w:r>
          </w:p>
        </w:tc>
        <w:tc>
          <w:tcPr>
            <w:tcW w:w="1689" w:type="dxa"/>
          </w:tcPr>
          <w:p w:rsidR="003124CE" w:rsidRPr="00065264" w:rsidRDefault="003124CE" w:rsidP="003124CE">
            <w:pPr>
              <w:jc w:val="center"/>
              <w:rPr>
                <w:rFonts w:ascii="Arial" w:hAnsi="Arial" w:cs="Arial"/>
              </w:rPr>
            </w:pPr>
            <w:r>
              <w:rPr>
                <w:rFonts w:ascii="Arial" w:hAnsi="Arial" w:cs="Arial"/>
              </w:rPr>
              <w:t>Tête 6 pans</w:t>
            </w:r>
          </w:p>
        </w:tc>
        <w:tc>
          <w:tcPr>
            <w:tcW w:w="1548" w:type="dxa"/>
          </w:tcPr>
          <w:p w:rsidR="003124CE" w:rsidRPr="00065264" w:rsidRDefault="003124CE" w:rsidP="003124CE">
            <w:pPr>
              <w:jc w:val="center"/>
              <w:rPr>
                <w:rFonts w:ascii="Arial" w:hAnsi="Arial" w:cs="Arial"/>
              </w:rPr>
            </w:pPr>
            <w:r>
              <w:rPr>
                <w:rFonts w:ascii="Arial" w:hAnsi="Arial" w:cs="Arial"/>
              </w:rPr>
              <w:t>8 mm</w:t>
            </w:r>
          </w:p>
        </w:tc>
        <w:tc>
          <w:tcPr>
            <w:tcW w:w="1714" w:type="dxa"/>
          </w:tcPr>
          <w:p w:rsidR="003124CE" w:rsidRPr="00065264" w:rsidRDefault="00E1686C" w:rsidP="003124CE">
            <w:pPr>
              <w:jc w:val="center"/>
              <w:rPr>
                <w:rFonts w:ascii="Arial" w:hAnsi="Arial" w:cs="Arial"/>
              </w:rPr>
            </w:pPr>
            <w:r>
              <w:rPr>
                <w:rFonts w:ascii="Arial" w:hAnsi="Arial" w:cs="Arial"/>
              </w:rPr>
              <w:t>12</w:t>
            </w:r>
            <w:r w:rsidR="003124CE">
              <w:rPr>
                <w:rFonts w:ascii="Arial" w:hAnsi="Arial" w:cs="Arial"/>
              </w:rPr>
              <w:t xml:space="preserve"> mm</w:t>
            </w:r>
          </w:p>
        </w:tc>
        <w:tc>
          <w:tcPr>
            <w:tcW w:w="1496" w:type="dxa"/>
            <w:tcBorders>
              <w:bottom w:val="single" w:sz="4" w:space="0" w:color="auto"/>
            </w:tcBorders>
          </w:tcPr>
          <w:p w:rsidR="003124CE" w:rsidRPr="00E1686C" w:rsidRDefault="003124CE" w:rsidP="003124CE">
            <w:pPr>
              <w:jc w:val="center"/>
              <w:rPr>
                <w:rFonts w:ascii="Arial" w:hAnsi="Arial" w:cs="Arial"/>
              </w:rPr>
            </w:pPr>
            <w:r>
              <w:rPr>
                <w:rFonts w:ascii="Arial" w:hAnsi="Arial" w:cs="Arial"/>
              </w:rPr>
              <w:t>4.8 Nm</w:t>
            </w:r>
          </w:p>
        </w:tc>
      </w:tr>
      <w:tr w:rsidR="003124CE" w:rsidRPr="00E1686C" w:rsidTr="003124CE">
        <w:tc>
          <w:tcPr>
            <w:tcW w:w="1481" w:type="dxa"/>
          </w:tcPr>
          <w:p w:rsidR="003124CE" w:rsidRPr="00E1686C" w:rsidRDefault="003124CE" w:rsidP="003124CE">
            <w:pPr>
              <w:jc w:val="center"/>
              <w:rPr>
                <w:rFonts w:ascii="Arial" w:hAnsi="Arial" w:cs="Arial"/>
              </w:rPr>
            </w:pPr>
            <w:r w:rsidRPr="00E1686C">
              <w:rPr>
                <w:rFonts w:ascii="Arial" w:hAnsi="Arial" w:cs="Arial"/>
              </w:rPr>
              <w:t>01-080</w:t>
            </w:r>
          </w:p>
        </w:tc>
        <w:tc>
          <w:tcPr>
            <w:tcW w:w="1819" w:type="dxa"/>
            <w:tcBorders>
              <w:bottom w:val="single" w:sz="4" w:space="0" w:color="auto"/>
            </w:tcBorders>
          </w:tcPr>
          <w:p w:rsidR="003124CE" w:rsidRPr="00065264" w:rsidRDefault="003124CE" w:rsidP="003124CE">
            <w:pPr>
              <w:jc w:val="center"/>
              <w:rPr>
                <w:rFonts w:ascii="Arial" w:hAnsi="Arial" w:cs="Arial"/>
              </w:rPr>
            </w:pPr>
            <w:r>
              <w:rPr>
                <w:rFonts w:ascii="Arial" w:hAnsi="Arial" w:cs="Arial"/>
              </w:rPr>
              <w:t>983641270</w:t>
            </w:r>
          </w:p>
        </w:tc>
        <w:tc>
          <w:tcPr>
            <w:tcW w:w="1689" w:type="dxa"/>
            <w:tcBorders>
              <w:bottom w:val="single" w:sz="4" w:space="0" w:color="auto"/>
            </w:tcBorders>
          </w:tcPr>
          <w:p w:rsidR="003124CE" w:rsidRPr="00065264" w:rsidRDefault="003124CE" w:rsidP="003124CE">
            <w:pPr>
              <w:jc w:val="center"/>
              <w:rPr>
                <w:rFonts w:ascii="Arial" w:hAnsi="Arial" w:cs="Arial"/>
              </w:rPr>
            </w:pPr>
          </w:p>
        </w:tc>
        <w:tc>
          <w:tcPr>
            <w:tcW w:w="1548" w:type="dxa"/>
          </w:tcPr>
          <w:p w:rsidR="003124CE" w:rsidRPr="00065264" w:rsidRDefault="003124CE" w:rsidP="003124CE">
            <w:pPr>
              <w:jc w:val="center"/>
              <w:rPr>
                <w:rFonts w:ascii="Arial" w:hAnsi="Arial" w:cs="Arial"/>
              </w:rPr>
            </w:pPr>
            <w:r>
              <w:rPr>
                <w:rFonts w:ascii="Arial" w:hAnsi="Arial" w:cs="Arial"/>
              </w:rPr>
              <w:t>12 mm</w:t>
            </w:r>
          </w:p>
        </w:tc>
        <w:tc>
          <w:tcPr>
            <w:tcW w:w="1714" w:type="dxa"/>
          </w:tcPr>
          <w:p w:rsidR="003124CE" w:rsidRPr="00065264" w:rsidRDefault="003124CE" w:rsidP="003124CE">
            <w:pPr>
              <w:jc w:val="center"/>
              <w:rPr>
                <w:rFonts w:ascii="Arial" w:hAnsi="Arial" w:cs="Arial"/>
              </w:rPr>
            </w:pPr>
            <w:r>
              <w:rPr>
                <w:rFonts w:ascii="Arial" w:hAnsi="Arial" w:cs="Arial"/>
              </w:rPr>
              <w:t>70 mm</w:t>
            </w:r>
          </w:p>
        </w:tc>
        <w:tc>
          <w:tcPr>
            <w:tcW w:w="1496" w:type="dxa"/>
            <w:tcBorders>
              <w:bottom w:val="single" w:sz="4" w:space="0" w:color="auto"/>
              <w:tl2br w:val="single" w:sz="4" w:space="0" w:color="auto"/>
              <w:tr2bl w:val="single" w:sz="4" w:space="0" w:color="auto"/>
            </w:tcBorders>
          </w:tcPr>
          <w:p w:rsidR="003124CE" w:rsidRPr="00E1686C" w:rsidRDefault="003124CE" w:rsidP="003124CE">
            <w:pPr>
              <w:jc w:val="center"/>
              <w:rPr>
                <w:rFonts w:ascii="Arial" w:hAnsi="Arial" w:cs="Arial"/>
              </w:rPr>
            </w:pPr>
          </w:p>
        </w:tc>
      </w:tr>
      <w:tr w:rsidR="003124CE" w:rsidRPr="00E1686C" w:rsidTr="003124CE">
        <w:tc>
          <w:tcPr>
            <w:tcW w:w="1481" w:type="dxa"/>
          </w:tcPr>
          <w:p w:rsidR="003124CE" w:rsidRPr="00E1686C" w:rsidRDefault="003124CE" w:rsidP="003124CE">
            <w:pPr>
              <w:jc w:val="center"/>
              <w:rPr>
                <w:rFonts w:ascii="Arial" w:hAnsi="Arial" w:cs="Arial"/>
              </w:rPr>
            </w:pPr>
            <w:r w:rsidRPr="00E1686C">
              <w:rPr>
                <w:rFonts w:ascii="Arial" w:hAnsi="Arial" w:cs="Arial"/>
              </w:rPr>
              <w:t>01-100</w:t>
            </w:r>
          </w:p>
        </w:tc>
        <w:tc>
          <w:tcPr>
            <w:tcW w:w="1819" w:type="dxa"/>
            <w:tcBorders>
              <w:tl2br w:val="single" w:sz="4" w:space="0" w:color="auto"/>
              <w:tr2bl w:val="single" w:sz="4" w:space="0" w:color="auto"/>
            </w:tcBorders>
          </w:tcPr>
          <w:p w:rsidR="003124CE" w:rsidRPr="00E1686C" w:rsidRDefault="003124CE" w:rsidP="003124CE">
            <w:pPr>
              <w:jc w:val="center"/>
              <w:rPr>
                <w:rFonts w:ascii="Arial" w:hAnsi="Arial" w:cs="Arial"/>
              </w:rPr>
            </w:pPr>
          </w:p>
        </w:tc>
        <w:tc>
          <w:tcPr>
            <w:tcW w:w="1689" w:type="dxa"/>
            <w:tcBorders>
              <w:tl2br w:val="single" w:sz="4" w:space="0" w:color="auto"/>
              <w:tr2bl w:val="single" w:sz="4" w:space="0" w:color="auto"/>
            </w:tcBorders>
          </w:tcPr>
          <w:p w:rsidR="003124CE" w:rsidRPr="00E1686C" w:rsidRDefault="003124CE" w:rsidP="003124CE">
            <w:pPr>
              <w:jc w:val="center"/>
              <w:rPr>
                <w:rFonts w:ascii="Arial" w:hAnsi="Arial" w:cs="Arial"/>
              </w:rPr>
            </w:pPr>
          </w:p>
        </w:tc>
        <w:tc>
          <w:tcPr>
            <w:tcW w:w="1548" w:type="dxa"/>
          </w:tcPr>
          <w:p w:rsidR="003124CE" w:rsidRPr="00E1686C" w:rsidRDefault="003124CE" w:rsidP="003124CE">
            <w:pPr>
              <w:jc w:val="center"/>
              <w:rPr>
                <w:rFonts w:ascii="Arial" w:hAnsi="Arial" w:cs="Arial"/>
              </w:rPr>
            </w:pPr>
            <w:r w:rsidRPr="00E1686C">
              <w:rPr>
                <w:rFonts w:ascii="Arial" w:hAnsi="Arial" w:cs="Arial"/>
              </w:rPr>
              <w:t>2 mm</w:t>
            </w:r>
          </w:p>
        </w:tc>
        <w:tc>
          <w:tcPr>
            <w:tcW w:w="1714" w:type="dxa"/>
          </w:tcPr>
          <w:p w:rsidR="003124CE" w:rsidRPr="00E1686C" w:rsidRDefault="003124CE" w:rsidP="003124CE">
            <w:pPr>
              <w:jc w:val="center"/>
              <w:rPr>
                <w:rFonts w:ascii="Arial" w:hAnsi="Arial" w:cs="Arial"/>
              </w:rPr>
            </w:pPr>
            <w:r w:rsidRPr="00E1686C">
              <w:rPr>
                <w:rFonts w:ascii="Arial" w:hAnsi="Arial" w:cs="Arial"/>
              </w:rPr>
              <w:t>25 mm</w:t>
            </w:r>
          </w:p>
        </w:tc>
        <w:tc>
          <w:tcPr>
            <w:tcW w:w="1496" w:type="dxa"/>
            <w:tcBorders>
              <w:tl2br w:val="single" w:sz="4" w:space="0" w:color="auto"/>
              <w:tr2bl w:val="single" w:sz="4" w:space="0" w:color="auto"/>
            </w:tcBorders>
          </w:tcPr>
          <w:p w:rsidR="003124CE" w:rsidRPr="00E1686C" w:rsidRDefault="003124CE" w:rsidP="003124CE">
            <w:pPr>
              <w:jc w:val="center"/>
              <w:rPr>
                <w:rFonts w:ascii="Arial" w:hAnsi="Arial" w:cs="Arial"/>
              </w:rPr>
            </w:pPr>
          </w:p>
        </w:tc>
      </w:tr>
    </w:tbl>
    <w:p w:rsidR="00464930" w:rsidRDefault="00464930" w:rsidP="00E1686C">
      <w:pPr>
        <w:spacing w:after="0" w:line="240" w:lineRule="auto"/>
        <w:jc w:val="center"/>
        <w:rPr>
          <w:rFonts w:ascii="Arial" w:hAnsi="Arial" w:cs="Arial"/>
        </w:rPr>
      </w:pPr>
    </w:p>
    <w:p w:rsidR="00464930" w:rsidRDefault="00464930" w:rsidP="00E1686C">
      <w:pPr>
        <w:spacing w:after="0" w:line="240" w:lineRule="auto"/>
        <w:jc w:val="center"/>
        <w:rPr>
          <w:rFonts w:ascii="Arial" w:hAnsi="Arial" w:cs="Arial"/>
        </w:rPr>
      </w:pPr>
    </w:p>
    <w:p w:rsidR="003124CE" w:rsidRDefault="003124CE" w:rsidP="00E1686C">
      <w:pPr>
        <w:spacing w:after="0" w:line="240" w:lineRule="auto"/>
        <w:jc w:val="center"/>
        <w:rPr>
          <w:rFonts w:ascii="Arial" w:hAnsi="Arial" w:cs="Arial"/>
        </w:rPr>
      </w:pPr>
    </w:p>
    <w:p w:rsidR="003124CE" w:rsidRPr="00676584" w:rsidRDefault="003124CE" w:rsidP="00464930">
      <w:pPr>
        <w:spacing w:after="120"/>
        <w:ind w:left="851" w:hanging="567"/>
        <w:jc w:val="both"/>
        <w:rPr>
          <w:rFonts w:ascii="Arial" w:hAnsi="Arial" w:cs="Arial"/>
        </w:rPr>
      </w:pPr>
    </w:p>
    <w:p w:rsidR="000040AF" w:rsidRDefault="000040AF" w:rsidP="00464930">
      <w:pPr>
        <w:spacing w:after="120"/>
        <w:ind w:left="851" w:hanging="567"/>
        <w:jc w:val="both"/>
        <w:rPr>
          <w:rFonts w:ascii="Arial" w:hAnsi="Arial" w:cs="Arial"/>
        </w:rPr>
      </w:pPr>
    </w:p>
    <w:p w:rsidR="00464930" w:rsidRDefault="00E775E3" w:rsidP="00464930">
      <w:pPr>
        <w:spacing w:after="120"/>
        <w:ind w:left="851" w:hanging="567"/>
        <w:jc w:val="both"/>
        <w:rPr>
          <w:rFonts w:ascii="Arial" w:hAnsi="Arial" w:cs="Arial"/>
        </w:rPr>
      </w:pPr>
      <w:r>
        <w:rPr>
          <w:rFonts w:ascii="Arial" w:hAnsi="Arial" w:cs="Arial"/>
        </w:rPr>
        <w:t xml:space="preserve">Question </w:t>
      </w:r>
      <w:r w:rsidR="00E7693C">
        <w:rPr>
          <w:rFonts w:ascii="Arial" w:hAnsi="Arial" w:cs="Arial"/>
        </w:rPr>
        <w:t xml:space="preserve">2.5 - </w:t>
      </w:r>
      <w:r w:rsidR="00464930">
        <w:rPr>
          <w:rFonts w:ascii="Arial" w:hAnsi="Arial" w:cs="Arial"/>
        </w:rPr>
        <w:t>Rédaction et utilisation de documents sur le serrage des vis :</w:t>
      </w:r>
    </w:p>
    <w:p w:rsidR="00464930" w:rsidRDefault="00464930" w:rsidP="00464930">
      <w:pPr>
        <w:spacing w:after="120"/>
        <w:ind w:left="1134" w:hanging="567"/>
        <w:jc w:val="both"/>
        <w:rPr>
          <w:rFonts w:ascii="Arial" w:hAnsi="Arial" w:cs="Arial"/>
        </w:rPr>
      </w:pPr>
      <w:r>
        <w:rPr>
          <w:rFonts w:ascii="Arial" w:hAnsi="Arial" w:cs="Arial"/>
        </w:rPr>
        <w:tab/>
      </w:r>
      <w:r w:rsidRPr="00E7693C">
        <w:rPr>
          <w:rFonts w:ascii="Arial" w:hAnsi="Arial" w:cs="Arial"/>
        </w:rPr>
        <w:t>Tout assemblage par éléments filetés doit être réalisé en respectant un couple de serrage. Cette règle doit être appliquée de façon stricte en aéronautique (« </w:t>
      </w:r>
      <w:proofErr w:type="spellStart"/>
      <w:r w:rsidRPr="00E7693C">
        <w:rPr>
          <w:rFonts w:ascii="Arial" w:hAnsi="Arial" w:cs="Arial"/>
        </w:rPr>
        <w:t>torquage</w:t>
      </w:r>
      <w:proofErr w:type="spellEnd"/>
      <w:r w:rsidRPr="00E7693C">
        <w:rPr>
          <w:rFonts w:ascii="Arial" w:hAnsi="Arial" w:cs="Arial"/>
        </w:rPr>
        <w:t> »), d’où la nécessité de mettre à disposition des opérateurs des documents rappelant les procédures et les valeurs de couple de serrage (Nm).</w:t>
      </w:r>
    </w:p>
    <w:p w:rsidR="006D7419" w:rsidRPr="00676584" w:rsidRDefault="00E775E3" w:rsidP="000946CD">
      <w:pPr>
        <w:spacing w:after="0"/>
        <w:ind w:left="851" w:hanging="567"/>
        <w:jc w:val="both"/>
        <w:rPr>
          <w:rFonts w:ascii="Arial" w:hAnsi="Arial" w:cs="Arial"/>
          <w:i/>
        </w:rPr>
      </w:pPr>
      <w:r>
        <w:rPr>
          <w:rFonts w:ascii="Arial" w:hAnsi="Arial" w:cs="Arial"/>
        </w:rPr>
        <w:t xml:space="preserve">Question </w:t>
      </w:r>
      <w:r w:rsidR="00900002">
        <w:rPr>
          <w:rFonts w:ascii="Arial" w:hAnsi="Arial" w:cs="Arial"/>
        </w:rPr>
        <w:t xml:space="preserve">2.6 - </w:t>
      </w:r>
      <w:r w:rsidR="000946CD">
        <w:rPr>
          <w:rFonts w:ascii="Arial" w:hAnsi="Arial" w:cs="Arial"/>
        </w:rPr>
        <w:tab/>
      </w:r>
      <w:r w:rsidR="001E5B82">
        <w:rPr>
          <w:rFonts w:ascii="Arial" w:hAnsi="Arial" w:cs="Arial"/>
        </w:rPr>
        <w:t xml:space="preserve">Nomenclature du montage </w:t>
      </w:r>
      <w:r w:rsidR="003D1C2E">
        <w:rPr>
          <w:rFonts w:ascii="Arial" w:hAnsi="Arial" w:cs="Arial"/>
        </w:rPr>
        <w:t>d'une platine</w:t>
      </w:r>
    </w:p>
    <w:tbl>
      <w:tblPr>
        <w:tblStyle w:val="Grilledutableau"/>
        <w:tblpPr w:leftFromText="141" w:rightFromText="141" w:vertAnchor="text" w:horzAnchor="margin" w:tblpXSpec="center" w:tblpY="316"/>
        <w:tblW w:w="0" w:type="auto"/>
        <w:tblLook w:val="04A0" w:firstRow="1" w:lastRow="0" w:firstColumn="1" w:lastColumn="0" w:noHBand="0" w:noVBand="1"/>
      </w:tblPr>
      <w:tblGrid>
        <w:gridCol w:w="959"/>
        <w:gridCol w:w="999"/>
        <w:gridCol w:w="3395"/>
        <w:gridCol w:w="2047"/>
      </w:tblGrid>
      <w:tr w:rsidR="00900002" w:rsidTr="00900002">
        <w:tc>
          <w:tcPr>
            <w:tcW w:w="959" w:type="dxa"/>
          </w:tcPr>
          <w:p w:rsidR="00900002" w:rsidRDefault="00900002" w:rsidP="00900002">
            <w:pPr>
              <w:rPr>
                <w:rFonts w:cs="Arial"/>
              </w:rPr>
            </w:pPr>
            <w:r>
              <w:rPr>
                <w:rFonts w:cs="Arial"/>
              </w:rPr>
              <w:t>01-100</w:t>
            </w:r>
          </w:p>
        </w:tc>
        <w:tc>
          <w:tcPr>
            <w:tcW w:w="999" w:type="dxa"/>
          </w:tcPr>
          <w:p w:rsidR="00900002" w:rsidRDefault="003D1C2E" w:rsidP="00900002">
            <w:pPr>
              <w:rPr>
                <w:rFonts w:cs="Arial"/>
              </w:rPr>
            </w:pPr>
            <w:r>
              <w:rPr>
                <w:rFonts w:cs="Arial"/>
              </w:rPr>
              <w:t>1</w:t>
            </w:r>
          </w:p>
        </w:tc>
        <w:tc>
          <w:tcPr>
            <w:tcW w:w="3395" w:type="dxa"/>
          </w:tcPr>
          <w:p w:rsidR="00900002" w:rsidRDefault="00900002" w:rsidP="00900002">
            <w:pPr>
              <w:rPr>
                <w:rFonts w:cs="Arial"/>
              </w:rPr>
            </w:pPr>
            <w:r>
              <w:rPr>
                <w:rFonts w:cs="Arial"/>
              </w:rPr>
              <w:t>Goupille fendue D2 L25</w:t>
            </w:r>
          </w:p>
        </w:tc>
        <w:tc>
          <w:tcPr>
            <w:tcW w:w="2047" w:type="dxa"/>
          </w:tcPr>
          <w:p w:rsidR="00900002" w:rsidRDefault="00900002" w:rsidP="00900002">
            <w:pPr>
              <w:rPr>
                <w:rFonts w:cs="Arial"/>
              </w:rPr>
            </w:pPr>
          </w:p>
        </w:tc>
      </w:tr>
      <w:tr w:rsidR="00900002" w:rsidTr="00900002">
        <w:tc>
          <w:tcPr>
            <w:tcW w:w="959" w:type="dxa"/>
          </w:tcPr>
          <w:p w:rsidR="00900002" w:rsidRDefault="00900002" w:rsidP="00900002">
            <w:pPr>
              <w:rPr>
                <w:rFonts w:cs="Arial"/>
              </w:rPr>
            </w:pPr>
            <w:r>
              <w:rPr>
                <w:rFonts w:cs="Arial"/>
              </w:rPr>
              <w:t>01-090</w:t>
            </w:r>
          </w:p>
        </w:tc>
        <w:tc>
          <w:tcPr>
            <w:tcW w:w="999" w:type="dxa"/>
          </w:tcPr>
          <w:p w:rsidR="00900002" w:rsidRDefault="003D1C2E" w:rsidP="00900002">
            <w:pPr>
              <w:rPr>
                <w:rFonts w:cs="Arial"/>
              </w:rPr>
            </w:pPr>
            <w:r>
              <w:rPr>
                <w:rFonts w:cs="Arial"/>
              </w:rPr>
              <w:t>1</w:t>
            </w:r>
          </w:p>
        </w:tc>
        <w:tc>
          <w:tcPr>
            <w:tcW w:w="3395" w:type="dxa"/>
          </w:tcPr>
          <w:p w:rsidR="00900002" w:rsidRDefault="00900002" w:rsidP="00900002">
            <w:pPr>
              <w:rPr>
                <w:rFonts w:cs="Arial"/>
              </w:rPr>
            </w:pPr>
            <w:r>
              <w:rPr>
                <w:rFonts w:cs="Arial"/>
              </w:rPr>
              <w:t>Ecrou à créneaux M12</w:t>
            </w:r>
          </w:p>
        </w:tc>
        <w:tc>
          <w:tcPr>
            <w:tcW w:w="2047" w:type="dxa"/>
          </w:tcPr>
          <w:p w:rsidR="00900002" w:rsidRDefault="00900002" w:rsidP="00900002">
            <w:pPr>
              <w:rPr>
                <w:rFonts w:cs="Arial"/>
              </w:rPr>
            </w:pPr>
          </w:p>
        </w:tc>
      </w:tr>
      <w:tr w:rsidR="00900002" w:rsidTr="00900002">
        <w:tc>
          <w:tcPr>
            <w:tcW w:w="959" w:type="dxa"/>
          </w:tcPr>
          <w:p w:rsidR="00900002" w:rsidRDefault="00900002" w:rsidP="00900002">
            <w:pPr>
              <w:rPr>
                <w:rFonts w:cs="Arial"/>
              </w:rPr>
            </w:pPr>
            <w:r>
              <w:rPr>
                <w:rFonts w:cs="Arial"/>
              </w:rPr>
              <w:t>01-080</w:t>
            </w:r>
          </w:p>
        </w:tc>
        <w:tc>
          <w:tcPr>
            <w:tcW w:w="999" w:type="dxa"/>
          </w:tcPr>
          <w:p w:rsidR="00900002" w:rsidRDefault="003D1C2E" w:rsidP="00900002">
            <w:pPr>
              <w:rPr>
                <w:rFonts w:cs="Arial"/>
              </w:rPr>
            </w:pPr>
            <w:r>
              <w:rPr>
                <w:rFonts w:cs="Arial"/>
              </w:rPr>
              <w:t>1</w:t>
            </w:r>
          </w:p>
        </w:tc>
        <w:tc>
          <w:tcPr>
            <w:tcW w:w="3395" w:type="dxa"/>
          </w:tcPr>
          <w:p w:rsidR="00900002" w:rsidRDefault="00900002" w:rsidP="00900002">
            <w:pPr>
              <w:rPr>
                <w:rFonts w:cs="Arial"/>
              </w:rPr>
            </w:pPr>
            <w:r>
              <w:rPr>
                <w:rFonts w:cs="Arial"/>
              </w:rPr>
              <w:t>Vis 6 pans M12 L70</w:t>
            </w:r>
          </w:p>
        </w:tc>
        <w:tc>
          <w:tcPr>
            <w:tcW w:w="2047" w:type="dxa"/>
          </w:tcPr>
          <w:p w:rsidR="00900002" w:rsidRDefault="00900002" w:rsidP="00900002">
            <w:pPr>
              <w:rPr>
                <w:rFonts w:cs="Arial"/>
              </w:rPr>
            </w:pPr>
            <w:r>
              <w:rPr>
                <w:rFonts w:ascii="Arial" w:hAnsi="Arial" w:cs="Arial"/>
              </w:rPr>
              <w:t>983641270</w:t>
            </w:r>
          </w:p>
        </w:tc>
      </w:tr>
      <w:tr w:rsidR="00900002" w:rsidTr="00900002">
        <w:tc>
          <w:tcPr>
            <w:tcW w:w="959" w:type="dxa"/>
          </w:tcPr>
          <w:p w:rsidR="00900002" w:rsidRDefault="00900002" w:rsidP="00900002">
            <w:pPr>
              <w:rPr>
                <w:rFonts w:cs="Arial"/>
              </w:rPr>
            </w:pPr>
            <w:r>
              <w:rPr>
                <w:rFonts w:cs="Arial"/>
              </w:rPr>
              <w:t>01-070</w:t>
            </w:r>
          </w:p>
        </w:tc>
        <w:tc>
          <w:tcPr>
            <w:tcW w:w="999" w:type="dxa"/>
          </w:tcPr>
          <w:p w:rsidR="00900002" w:rsidRDefault="003D1C2E" w:rsidP="00900002">
            <w:pPr>
              <w:rPr>
                <w:rFonts w:cs="Arial"/>
              </w:rPr>
            </w:pPr>
            <w:r>
              <w:rPr>
                <w:rFonts w:cs="Arial"/>
              </w:rPr>
              <w:t>4</w:t>
            </w:r>
          </w:p>
        </w:tc>
        <w:tc>
          <w:tcPr>
            <w:tcW w:w="3395" w:type="dxa"/>
          </w:tcPr>
          <w:p w:rsidR="00900002" w:rsidRDefault="00900002" w:rsidP="00900002">
            <w:pPr>
              <w:rPr>
                <w:rFonts w:cs="Arial"/>
              </w:rPr>
            </w:pPr>
            <w:r>
              <w:rPr>
                <w:rFonts w:cs="Arial"/>
              </w:rPr>
              <w:t>Vis 6 pans M8 L25</w:t>
            </w:r>
          </w:p>
        </w:tc>
        <w:tc>
          <w:tcPr>
            <w:tcW w:w="2047" w:type="dxa"/>
          </w:tcPr>
          <w:p w:rsidR="00900002" w:rsidRDefault="00900002" w:rsidP="00900002">
            <w:pPr>
              <w:rPr>
                <w:rFonts w:cs="Arial"/>
              </w:rPr>
            </w:pPr>
            <w:r>
              <w:rPr>
                <w:rFonts w:cs="Arial"/>
              </w:rPr>
              <w:t xml:space="preserve"> </w:t>
            </w:r>
            <w:r>
              <w:rPr>
                <w:rFonts w:ascii="Arial" w:hAnsi="Arial" w:cs="Arial"/>
              </w:rPr>
              <w:t>9806081225</w:t>
            </w:r>
          </w:p>
        </w:tc>
      </w:tr>
      <w:tr w:rsidR="00900002" w:rsidTr="00900002">
        <w:tc>
          <w:tcPr>
            <w:tcW w:w="959" w:type="dxa"/>
          </w:tcPr>
          <w:p w:rsidR="00900002" w:rsidRDefault="00900002" w:rsidP="00900002">
            <w:pPr>
              <w:rPr>
                <w:rFonts w:cs="Arial"/>
              </w:rPr>
            </w:pPr>
            <w:r>
              <w:rPr>
                <w:rFonts w:cs="Arial"/>
              </w:rPr>
              <w:t>01-050</w:t>
            </w:r>
          </w:p>
        </w:tc>
        <w:tc>
          <w:tcPr>
            <w:tcW w:w="999" w:type="dxa"/>
          </w:tcPr>
          <w:p w:rsidR="00900002" w:rsidRDefault="003D1C2E" w:rsidP="00900002">
            <w:pPr>
              <w:rPr>
                <w:rFonts w:cs="Arial"/>
              </w:rPr>
            </w:pPr>
            <w:r>
              <w:rPr>
                <w:rFonts w:cs="Arial"/>
              </w:rPr>
              <w:t>1</w:t>
            </w:r>
          </w:p>
        </w:tc>
        <w:tc>
          <w:tcPr>
            <w:tcW w:w="3395" w:type="dxa"/>
          </w:tcPr>
          <w:p w:rsidR="00900002" w:rsidRDefault="00900002" w:rsidP="003D1C2E">
            <w:pPr>
              <w:rPr>
                <w:rFonts w:cs="Arial"/>
              </w:rPr>
            </w:pPr>
            <w:r>
              <w:rPr>
                <w:rFonts w:cs="Arial"/>
              </w:rPr>
              <w:t>P</w:t>
            </w:r>
            <w:r w:rsidR="003D1C2E">
              <w:rPr>
                <w:rFonts w:cs="Arial"/>
              </w:rPr>
              <w:t>l</w:t>
            </w:r>
            <w:r>
              <w:rPr>
                <w:rFonts w:cs="Arial"/>
              </w:rPr>
              <w:t>at</w:t>
            </w:r>
            <w:r w:rsidR="003D1C2E">
              <w:rPr>
                <w:rFonts w:cs="Arial"/>
              </w:rPr>
              <w:t>ine</w:t>
            </w:r>
            <w:r>
              <w:rPr>
                <w:rFonts w:cs="Arial"/>
              </w:rPr>
              <w:t xml:space="preserve"> de fixation</w:t>
            </w:r>
          </w:p>
        </w:tc>
        <w:tc>
          <w:tcPr>
            <w:tcW w:w="2047" w:type="dxa"/>
          </w:tcPr>
          <w:p w:rsidR="00900002" w:rsidRDefault="00900002" w:rsidP="00900002">
            <w:pPr>
              <w:rPr>
                <w:rFonts w:cs="Arial"/>
              </w:rPr>
            </w:pPr>
          </w:p>
        </w:tc>
      </w:tr>
      <w:tr w:rsidR="006F0C4E" w:rsidTr="00900002">
        <w:tc>
          <w:tcPr>
            <w:tcW w:w="959" w:type="dxa"/>
          </w:tcPr>
          <w:p w:rsidR="006F0C4E" w:rsidRDefault="006F0C4E" w:rsidP="00900002">
            <w:pPr>
              <w:rPr>
                <w:rFonts w:cs="Arial"/>
              </w:rPr>
            </w:pPr>
            <w:r>
              <w:rPr>
                <w:rFonts w:cs="Arial"/>
              </w:rPr>
              <w:t>01-040</w:t>
            </w:r>
          </w:p>
        </w:tc>
        <w:tc>
          <w:tcPr>
            <w:tcW w:w="999" w:type="dxa"/>
          </w:tcPr>
          <w:p w:rsidR="006F0C4E" w:rsidRDefault="003D1C2E" w:rsidP="00900002">
            <w:pPr>
              <w:rPr>
                <w:rFonts w:cs="Arial"/>
              </w:rPr>
            </w:pPr>
            <w:r>
              <w:rPr>
                <w:rFonts w:cs="Arial"/>
              </w:rPr>
              <w:t>1</w:t>
            </w:r>
          </w:p>
        </w:tc>
        <w:tc>
          <w:tcPr>
            <w:tcW w:w="3395" w:type="dxa"/>
          </w:tcPr>
          <w:p w:rsidR="006F0C4E" w:rsidRDefault="006F0C4E" w:rsidP="00900002">
            <w:pPr>
              <w:rPr>
                <w:rFonts w:cs="Arial"/>
              </w:rPr>
            </w:pPr>
            <w:r>
              <w:rPr>
                <w:rFonts w:cs="Arial"/>
              </w:rPr>
              <w:t>Rondelle plate</w:t>
            </w:r>
          </w:p>
        </w:tc>
        <w:tc>
          <w:tcPr>
            <w:tcW w:w="2047" w:type="dxa"/>
          </w:tcPr>
          <w:p w:rsidR="006F0C4E" w:rsidRDefault="006F0C4E" w:rsidP="00900002">
            <w:pPr>
              <w:rPr>
                <w:rFonts w:cs="Arial"/>
              </w:rPr>
            </w:pPr>
          </w:p>
        </w:tc>
      </w:tr>
      <w:tr w:rsidR="00900002" w:rsidTr="00900002">
        <w:tc>
          <w:tcPr>
            <w:tcW w:w="959" w:type="dxa"/>
          </w:tcPr>
          <w:p w:rsidR="00900002" w:rsidRDefault="00900002" w:rsidP="00900002">
            <w:pPr>
              <w:rPr>
                <w:rFonts w:cs="Arial"/>
              </w:rPr>
            </w:pPr>
            <w:r>
              <w:rPr>
                <w:rFonts w:cs="Arial"/>
              </w:rPr>
              <w:t>01-030</w:t>
            </w:r>
          </w:p>
        </w:tc>
        <w:tc>
          <w:tcPr>
            <w:tcW w:w="999" w:type="dxa"/>
          </w:tcPr>
          <w:p w:rsidR="00900002" w:rsidRDefault="003D1C2E" w:rsidP="00900002">
            <w:pPr>
              <w:rPr>
                <w:rFonts w:cs="Arial"/>
              </w:rPr>
            </w:pPr>
            <w:r>
              <w:rPr>
                <w:rFonts w:cs="Arial"/>
              </w:rPr>
              <w:t>1</w:t>
            </w:r>
          </w:p>
        </w:tc>
        <w:tc>
          <w:tcPr>
            <w:tcW w:w="3395" w:type="dxa"/>
          </w:tcPr>
          <w:p w:rsidR="00900002" w:rsidRDefault="00900002" w:rsidP="00900002">
            <w:pPr>
              <w:rPr>
                <w:rFonts w:cs="Arial"/>
              </w:rPr>
            </w:pPr>
            <w:r>
              <w:rPr>
                <w:rFonts w:cs="Arial"/>
              </w:rPr>
              <w:t>Joint métallique</w:t>
            </w:r>
          </w:p>
        </w:tc>
        <w:tc>
          <w:tcPr>
            <w:tcW w:w="2047" w:type="dxa"/>
          </w:tcPr>
          <w:p w:rsidR="00900002" w:rsidRDefault="00900002" w:rsidP="00900002">
            <w:pPr>
              <w:rPr>
                <w:rFonts w:cs="Arial"/>
              </w:rPr>
            </w:pPr>
          </w:p>
        </w:tc>
      </w:tr>
      <w:tr w:rsidR="00900002" w:rsidTr="00900002">
        <w:tc>
          <w:tcPr>
            <w:tcW w:w="959" w:type="dxa"/>
          </w:tcPr>
          <w:p w:rsidR="00900002" w:rsidRDefault="00900002" w:rsidP="00900002">
            <w:pPr>
              <w:rPr>
                <w:rFonts w:cs="Arial"/>
              </w:rPr>
            </w:pPr>
            <w:r>
              <w:rPr>
                <w:rFonts w:cs="Arial"/>
              </w:rPr>
              <w:t>01-020</w:t>
            </w:r>
          </w:p>
        </w:tc>
        <w:tc>
          <w:tcPr>
            <w:tcW w:w="999" w:type="dxa"/>
          </w:tcPr>
          <w:p w:rsidR="00900002" w:rsidRDefault="003D1C2E" w:rsidP="00900002">
            <w:pPr>
              <w:rPr>
                <w:rFonts w:cs="Arial"/>
              </w:rPr>
            </w:pPr>
            <w:r>
              <w:rPr>
                <w:rFonts w:cs="Arial"/>
              </w:rPr>
              <w:t>2</w:t>
            </w:r>
          </w:p>
        </w:tc>
        <w:tc>
          <w:tcPr>
            <w:tcW w:w="3395" w:type="dxa"/>
          </w:tcPr>
          <w:p w:rsidR="00900002" w:rsidRDefault="00900002" w:rsidP="00900002">
            <w:pPr>
              <w:rPr>
                <w:rFonts w:cs="Arial"/>
              </w:rPr>
            </w:pPr>
            <w:r>
              <w:rPr>
                <w:rFonts w:cs="Arial"/>
              </w:rPr>
              <w:t>Silent-block</w:t>
            </w:r>
          </w:p>
        </w:tc>
        <w:tc>
          <w:tcPr>
            <w:tcW w:w="2047" w:type="dxa"/>
          </w:tcPr>
          <w:p w:rsidR="00900002" w:rsidRDefault="00900002" w:rsidP="00900002">
            <w:pPr>
              <w:rPr>
                <w:rFonts w:cs="Arial"/>
              </w:rPr>
            </w:pPr>
          </w:p>
        </w:tc>
      </w:tr>
      <w:tr w:rsidR="00900002" w:rsidTr="00900002">
        <w:tc>
          <w:tcPr>
            <w:tcW w:w="959" w:type="dxa"/>
          </w:tcPr>
          <w:p w:rsidR="00900002" w:rsidRDefault="00900002" w:rsidP="00900002">
            <w:pPr>
              <w:rPr>
                <w:rFonts w:cs="Arial"/>
              </w:rPr>
            </w:pPr>
            <w:r>
              <w:rPr>
                <w:rFonts w:cs="Arial"/>
              </w:rPr>
              <w:t>Repère</w:t>
            </w:r>
          </w:p>
        </w:tc>
        <w:tc>
          <w:tcPr>
            <w:tcW w:w="999" w:type="dxa"/>
          </w:tcPr>
          <w:p w:rsidR="00900002" w:rsidRDefault="00900002" w:rsidP="00900002">
            <w:pPr>
              <w:rPr>
                <w:rFonts w:cs="Arial"/>
              </w:rPr>
            </w:pPr>
            <w:r>
              <w:rPr>
                <w:rFonts w:cs="Arial"/>
              </w:rPr>
              <w:t>Nombre</w:t>
            </w:r>
          </w:p>
        </w:tc>
        <w:tc>
          <w:tcPr>
            <w:tcW w:w="3395" w:type="dxa"/>
          </w:tcPr>
          <w:p w:rsidR="00900002" w:rsidRDefault="00900002" w:rsidP="00900002">
            <w:pPr>
              <w:rPr>
                <w:rFonts w:cs="Arial"/>
              </w:rPr>
            </w:pPr>
            <w:r>
              <w:rPr>
                <w:rFonts w:cs="Arial"/>
              </w:rPr>
              <w:t>Désignation</w:t>
            </w:r>
          </w:p>
        </w:tc>
        <w:tc>
          <w:tcPr>
            <w:tcW w:w="2047" w:type="dxa"/>
          </w:tcPr>
          <w:p w:rsidR="00900002" w:rsidRDefault="00900002" w:rsidP="00900002">
            <w:pPr>
              <w:rPr>
                <w:rFonts w:cs="Arial"/>
              </w:rPr>
            </w:pPr>
            <w:r>
              <w:rPr>
                <w:rFonts w:cs="Arial"/>
              </w:rPr>
              <w:t>Observation</w:t>
            </w:r>
          </w:p>
        </w:tc>
      </w:tr>
    </w:tbl>
    <w:p w:rsidR="00236D62" w:rsidRDefault="00236D62" w:rsidP="004B2991">
      <w:pPr>
        <w:spacing w:before="100" w:beforeAutospacing="1" w:after="360"/>
        <w:jc w:val="both"/>
        <w:rPr>
          <w:rFonts w:ascii="Arial" w:hAnsi="Arial" w:cs="Arial"/>
        </w:rPr>
      </w:pPr>
    </w:p>
    <w:p w:rsidR="00B63D39" w:rsidRDefault="00B63D39" w:rsidP="004B2991">
      <w:pPr>
        <w:spacing w:before="100" w:beforeAutospacing="1" w:after="360"/>
        <w:jc w:val="both"/>
        <w:rPr>
          <w:rFonts w:ascii="Arial" w:hAnsi="Arial" w:cs="Arial"/>
        </w:rPr>
      </w:pPr>
    </w:p>
    <w:p w:rsidR="00B63D39" w:rsidRDefault="00B63D39" w:rsidP="004B2991">
      <w:pPr>
        <w:spacing w:before="100" w:beforeAutospacing="1" w:after="360"/>
        <w:jc w:val="both"/>
        <w:rPr>
          <w:rFonts w:ascii="Arial" w:hAnsi="Arial" w:cs="Arial"/>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DE48B5" w:rsidRDefault="00DE48B5" w:rsidP="00DE48B5">
      <w:pPr>
        <w:autoSpaceDE w:val="0"/>
        <w:autoSpaceDN w:val="0"/>
        <w:adjustRightInd w:val="0"/>
        <w:spacing w:after="0" w:line="240" w:lineRule="auto"/>
        <w:rPr>
          <w:rFonts w:ascii="ArialMT" w:hAnsi="ArialMT" w:cs="ArialMT"/>
          <w:sz w:val="20"/>
          <w:szCs w:val="20"/>
        </w:rPr>
      </w:pPr>
    </w:p>
    <w:p w:rsidR="00746DB0" w:rsidRDefault="00746DB0" w:rsidP="00DE48B5">
      <w:pPr>
        <w:autoSpaceDE w:val="0"/>
        <w:autoSpaceDN w:val="0"/>
        <w:adjustRightInd w:val="0"/>
        <w:spacing w:after="0" w:line="240" w:lineRule="auto"/>
        <w:rPr>
          <w:rFonts w:ascii="ArialMT" w:hAnsi="ArialMT" w:cs="ArialMT"/>
          <w:sz w:val="20"/>
          <w:szCs w:val="20"/>
        </w:rPr>
      </w:pPr>
    </w:p>
    <w:p w:rsidR="00AB262B" w:rsidRDefault="00E775E3" w:rsidP="00AB262B">
      <w:pPr>
        <w:spacing w:after="0"/>
        <w:ind w:left="851" w:hanging="567"/>
        <w:jc w:val="both"/>
        <w:rPr>
          <w:rFonts w:ascii="Arial" w:hAnsi="Arial" w:cs="Arial"/>
        </w:rPr>
      </w:pPr>
      <w:r>
        <w:rPr>
          <w:rFonts w:ascii="Arial" w:hAnsi="Arial" w:cs="Arial"/>
        </w:rPr>
        <w:lastRenderedPageBreak/>
        <w:t xml:space="preserve">Question </w:t>
      </w:r>
      <w:r w:rsidR="00AB262B">
        <w:rPr>
          <w:rFonts w:ascii="Arial" w:hAnsi="Arial" w:cs="Arial"/>
        </w:rPr>
        <w:t xml:space="preserve">2.7 - </w:t>
      </w:r>
      <w:r w:rsidR="00AB262B">
        <w:rPr>
          <w:rFonts w:ascii="Arial" w:hAnsi="Arial" w:cs="Arial"/>
        </w:rPr>
        <w:tab/>
        <w:t>Coût de l'opération de montage :</w:t>
      </w:r>
    </w:p>
    <w:p w:rsidR="00AB262B" w:rsidRPr="00676584" w:rsidRDefault="00AB262B" w:rsidP="00AB262B">
      <w:pPr>
        <w:spacing w:after="0"/>
        <w:ind w:left="851" w:hanging="567"/>
        <w:jc w:val="both"/>
        <w:rPr>
          <w:rFonts w:ascii="Arial" w:hAnsi="Arial" w:cs="Arial"/>
          <w:i/>
        </w:rPr>
      </w:pPr>
    </w:p>
    <w:p w:rsidR="00AB262B" w:rsidRDefault="00AB262B" w:rsidP="00DE48B5">
      <w:pPr>
        <w:autoSpaceDE w:val="0"/>
        <w:autoSpaceDN w:val="0"/>
        <w:adjustRightInd w:val="0"/>
        <w:spacing w:after="0" w:line="240" w:lineRule="auto"/>
        <w:rPr>
          <w:rFonts w:ascii="ArialMT" w:hAnsi="ArialMT" w:cs="ArialMT"/>
          <w:sz w:val="20"/>
          <w:szCs w:val="20"/>
        </w:rPr>
      </w:pPr>
    </w:p>
    <w:tbl>
      <w:tblPr>
        <w:tblW w:w="5020" w:type="dxa"/>
        <w:tblInd w:w="55" w:type="dxa"/>
        <w:tblCellMar>
          <w:left w:w="70" w:type="dxa"/>
          <w:right w:w="70" w:type="dxa"/>
        </w:tblCellMar>
        <w:tblLook w:val="04A0" w:firstRow="1" w:lastRow="0" w:firstColumn="1" w:lastColumn="0" w:noHBand="0" w:noVBand="1"/>
      </w:tblPr>
      <w:tblGrid>
        <w:gridCol w:w="1200"/>
        <w:gridCol w:w="1200"/>
        <w:gridCol w:w="1200"/>
        <w:gridCol w:w="1420"/>
      </w:tblGrid>
      <w:tr w:rsidR="0041577A" w:rsidRPr="0041577A" w:rsidTr="00BB2D37">
        <w:trPr>
          <w:trHeight w:val="6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Repère</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Nombre</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Prix unitaire</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Prix total</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01-100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1.4</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5.6</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01-090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3.4</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13.6</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01-080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7.5</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30</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01-070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16</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4.3</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68.8</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01-050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132</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528</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01-040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2.3</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9.2</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01-030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4</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24</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96</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01-020</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8</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90</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720</w:t>
            </w:r>
          </w:p>
        </w:tc>
      </w:tr>
      <w:tr w:rsidR="0041577A" w:rsidRPr="0041577A" w:rsidTr="00BB2D37">
        <w:trPr>
          <w:trHeight w:val="315"/>
        </w:trPr>
        <w:tc>
          <w:tcPr>
            <w:tcW w:w="1200" w:type="dxa"/>
            <w:tcBorders>
              <w:top w:val="nil"/>
              <w:left w:val="single" w:sz="8" w:space="0" w:color="auto"/>
              <w:bottom w:val="single" w:sz="8" w:space="0" w:color="auto"/>
              <w:right w:val="single" w:sz="8" w:space="0" w:color="auto"/>
            </w:tcBorders>
            <w:shd w:val="clear" w:color="auto" w:fill="auto"/>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M.O.</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0,8</w:t>
            </w:r>
          </w:p>
        </w:tc>
        <w:tc>
          <w:tcPr>
            <w:tcW w:w="120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84,3</w:t>
            </w:r>
          </w:p>
        </w:tc>
        <w:tc>
          <w:tcPr>
            <w:tcW w:w="1420" w:type="dxa"/>
            <w:tcBorders>
              <w:top w:val="nil"/>
              <w:left w:val="nil"/>
              <w:bottom w:val="single" w:sz="8" w:space="0" w:color="auto"/>
              <w:right w:val="single" w:sz="8" w:space="0" w:color="auto"/>
            </w:tcBorders>
            <w:shd w:val="clear" w:color="auto" w:fill="auto"/>
            <w:hideMark/>
          </w:tcPr>
          <w:p w:rsidR="0041577A" w:rsidRPr="0041577A" w:rsidRDefault="0041577A" w:rsidP="0041577A">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67,44</w:t>
            </w:r>
          </w:p>
        </w:tc>
      </w:tr>
      <w:tr w:rsidR="0041577A" w:rsidRPr="0041577A" w:rsidTr="00BB2D37">
        <w:trPr>
          <w:trHeight w:val="300"/>
        </w:trPr>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 moteur</w:t>
            </w:r>
          </w:p>
        </w:tc>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Prix total :</w:t>
            </w:r>
          </w:p>
        </w:tc>
        <w:tc>
          <w:tcPr>
            <w:tcW w:w="1420" w:type="dxa"/>
            <w:tcBorders>
              <w:top w:val="nil"/>
              <w:left w:val="nil"/>
              <w:bottom w:val="nil"/>
              <w:right w:val="nil"/>
            </w:tcBorders>
            <w:shd w:val="clear" w:color="auto" w:fill="auto"/>
            <w:noWrap/>
            <w:vAlign w:val="bottom"/>
            <w:hideMark/>
          </w:tcPr>
          <w:p w:rsidR="0041577A" w:rsidRPr="0041577A" w:rsidRDefault="0041577A" w:rsidP="00BB2D37">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1471.2</w:t>
            </w:r>
            <w:r>
              <w:rPr>
                <w:rFonts w:ascii="Calibri" w:eastAsia="Times New Roman" w:hAnsi="Calibri" w:cs="Times New Roman"/>
                <w:color w:val="000000"/>
                <w:lang w:eastAsia="fr-FR"/>
              </w:rPr>
              <w:t xml:space="preserve"> </w:t>
            </w:r>
            <w:r w:rsidR="00BB2D37">
              <w:rPr>
                <w:rFonts w:ascii="Calibri" w:eastAsia="Times New Roman" w:hAnsi="Calibri" w:cs="Times New Roman"/>
                <w:color w:val="000000"/>
                <w:lang w:eastAsia="fr-FR"/>
              </w:rPr>
              <w:t>€</w:t>
            </w:r>
          </w:p>
        </w:tc>
      </w:tr>
      <w:tr w:rsidR="0041577A" w:rsidRPr="0041577A" w:rsidTr="00BB2D37">
        <w:trPr>
          <w:trHeight w:val="300"/>
        </w:trPr>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 xml:space="preserve">2 moteurs </w:t>
            </w:r>
          </w:p>
        </w:tc>
        <w:tc>
          <w:tcPr>
            <w:tcW w:w="1200" w:type="dxa"/>
            <w:tcBorders>
              <w:top w:val="nil"/>
              <w:left w:val="nil"/>
              <w:bottom w:val="nil"/>
              <w:right w:val="nil"/>
            </w:tcBorders>
            <w:shd w:val="clear" w:color="auto" w:fill="auto"/>
            <w:noWrap/>
            <w:vAlign w:val="bottom"/>
            <w:hideMark/>
          </w:tcPr>
          <w:p w:rsidR="0041577A" w:rsidRPr="0041577A" w:rsidRDefault="0041577A" w:rsidP="0041577A">
            <w:pPr>
              <w:spacing w:after="0" w:line="240" w:lineRule="auto"/>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Prix :</w:t>
            </w:r>
          </w:p>
        </w:tc>
        <w:tc>
          <w:tcPr>
            <w:tcW w:w="1420" w:type="dxa"/>
            <w:tcBorders>
              <w:top w:val="nil"/>
              <w:left w:val="nil"/>
              <w:bottom w:val="nil"/>
              <w:right w:val="nil"/>
            </w:tcBorders>
            <w:shd w:val="clear" w:color="auto" w:fill="auto"/>
            <w:noWrap/>
            <w:vAlign w:val="bottom"/>
            <w:hideMark/>
          </w:tcPr>
          <w:p w:rsidR="0041577A" w:rsidRPr="0041577A" w:rsidRDefault="0041577A" w:rsidP="00BB2D37">
            <w:pPr>
              <w:spacing w:after="0" w:line="240" w:lineRule="auto"/>
              <w:jc w:val="right"/>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2942.4</w:t>
            </w:r>
            <w:r>
              <w:rPr>
                <w:rFonts w:ascii="Calibri" w:eastAsia="Times New Roman" w:hAnsi="Calibri" w:cs="Times New Roman"/>
                <w:color w:val="000000"/>
                <w:lang w:eastAsia="fr-FR"/>
              </w:rPr>
              <w:t xml:space="preserve"> </w:t>
            </w:r>
            <w:r w:rsidR="00BB2D37">
              <w:rPr>
                <w:rFonts w:ascii="Calibri" w:eastAsia="Times New Roman" w:hAnsi="Calibri" w:cs="Times New Roman"/>
                <w:color w:val="000000"/>
                <w:lang w:eastAsia="fr-FR"/>
              </w:rPr>
              <w:t>€</w:t>
            </w:r>
          </w:p>
        </w:tc>
      </w:tr>
    </w:tbl>
    <w:p w:rsidR="00CD6AC4" w:rsidRDefault="00CD6AC4" w:rsidP="0041577A">
      <w:pPr>
        <w:spacing w:after="0" w:line="240" w:lineRule="auto"/>
        <w:rPr>
          <w:rFonts w:ascii="Calibri" w:eastAsia="Times New Roman" w:hAnsi="Calibri" w:cs="Times New Roman"/>
          <w:color w:val="000000"/>
          <w:lang w:eastAsia="fr-FR"/>
        </w:rPr>
      </w:pPr>
    </w:p>
    <w:p w:rsidR="00CD6AC4" w:rsidRPr="00144C4D" w:rsidRDefault="00CD6AC4" w:rsidP="0041577A">
      <w:pPr>
        <w:spacing w:after="0" w:line="240" w:lineRule="auto"/>
        <w:rPr>
          <w:rFonts w:ascii="Arial" w:eastAsia="Times New Roman" w:hAnsi="Arial" w:cs="Arial"/>
          <w:color w:val="000000"/>
          <w:lang w:eastAsia="fr-FR"/>
        </w:rPr>
      </w:pPr>
      <w:r w:rsidRPr="00144C4D">
        <w:rPr>
          <w:rFonts w:ascii="Arial" w:eastAsia="Times New Roman" w:hAnsi="Arial" w:cs="Arial"/>
          <w:color w:val="000000"/>
          <w:lang w:eastAsia="fr-FR"/>
        </w:rPr>
        <w:t xml:space="preserve">Explication de la dernière ligne : DT7 : Fixation du moteur : 2 opérateurs : </w:t>
      </w:r>
      <w:r w:rsidR="00CF3C41" w:rsidRPr="00144C4D">
        <w:rPr>
          <w:rFonts w:ascii="Arial" w:eastAsia="Times New Roman" w:hAnsi="Arial" w:cs="Arial"/>
          <w:color w:val="000000"/>
          <w:lang w:eastAsia="fr-FR"/>
        </w:rPr>
        <w:t>TP</w:t>
      </w:r>
      <w:r w:rsidRPr="00144C4D">
        <w:rPr>
          <w:rFonts w:ascii="Arial" w:eastAsia="Times New Roman" w:hAnsi="Arial" w:cs="Arial"/>
          <w:color w:val="000000"/>
          <w:lang w:eastAsia="fr-FR"/>
        </w:rPr>
        <w:t xml:space="preserve"> : 0,4</w:t>
      </w:r>
      <w:r w:rsidR="00CF3C41" w:rsidRPr="00144C4D">
        <w:rPr>
          <w:rFonts w:ascii="Arial" w:eastAsia="Times New Roman" w:hAnsi="Arial" w:cs="Arial"/>
          <w:color w:val="000000"/>
          <w:lang w:eastAsia="fr-FR"/>
        </w:rPr>
        <w:t xml:space="preserve"> : TU 0,8</w:t>
      </w:r>
    </w:p>
    <w:p w:rsidR="00DA72DB" w:rsidRDefault="00CD6AC4"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ab/>
      </w: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DA72DB" w:rsidRDefault="00DA72DB"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p>
    <w:p w:rsidR="00CD6AC4" w:rsidRPr="0041577A" w:rsidRDefault="00CD6AC4" w:rsidP="0041577A">
      <w:pPr>
        <w:tabs>
          <w:tab w:val="left" w:pos="1255"/>
          <w:tab w:val="left" w:pos="2455"/>
          <w:tab w:val="left" w:pos="3655"/>
        </w:tabs>
        <w:spacing w:after="0" w:line="240" w:lineRule="auto"/>
        <w:ind w:left="55"/>
        <w:rPr>
          <w:rFonts w:ascii="Calibri" w:eastAsia="Times New Roman" w:hAnsi="Calibri" w:cs="Times New Roman"/>
          <w:color w:val="000000"/>
          <w:lang w:eastAsia="fr-FR"/>
        </w:rPr>
      </w:pPr>
      <w:r w:rsidRPr="0041577A">
        <w:rPr>
          <w:rFonts w:ascii="Calibri" w:eastAsia="Times New Roman" w:hAnsi="Calibri" w:cs="Times New Roman"/>
          <w:color w:val="000000"/>
          <w:lang w:eastAsia="fr-FR"/>
        </w:rPr>
        <w:tab/>
      </w:r>
      <w:r w:rsidRPr="0041577A">
        <w:rPr>
          <w:rFonts w:ascii="Calibri" w:eastAsia="Times New Roman" w:hAnsi="Calibri" w:cs="Times New Roman"/>
          <w:color w:val="000000"/>
          <w:lang w:eastAsia="fr-FR"/>
        </w:rPr>
        <w:tab/>
      </w:r>
    </w:p>
    <w:p w:rsidR="00DA72DB" w:rsidRDefault="0078258F" w:rsidP="00DA72DB">
      <w:pPr>
        <w:pStyle w:val="Paragraphedeliste"/>
        <w:numPr>
          <w:ilvl w:val="0"/>
          <w:numId w:val="8"/>
        </w:numPr>
        <w:spacing w:before="100" w:beforeAutospacing="1" w:after="240"/>
        <w:rPr>
          <w:rFonts w:ascii="Arial" w:hAnsi="Arial" w:cs="Arial"/>
          <w:b/>
          <w:sz w:val="28"/>
          <w:szCs w:val="28"/>
        </w:rPr>
      </w:pPr>
      <w:r w:rsidRPr="0078258F">
        <w:rPr>
          <w:rFonts w:ascii="Arial" w:hAnsi="Arial" w:cs="Arial"/>
          <w:b/>
          <w:sz w:val="28"/>
          <w:szCs w:val="28"/>
        </w:rPr>
        <w:lastRenderedPageBreak/>
        <w:t>Application d’une modification</w:t>
      </w:r>
    </w:p>
    <w:p w:rsidR="00930154" w:rsidRPr="00DA72DB" w:rsidRDefault="00FD26EB" w:rsidP="00DA72DB">
      <w:pPr>
        <w:pStyle w:val="Paragraphedeliste"/>
        <w:spacing w:before="100" w:beforeAutospacing="1" w:after="240"/>
        <w:rPr>
          <w:rFonts w:ascii="Arial" w:hAnsi="Arial" w:cs="Arial"/>
          <w:b/>
          <w:sz w:val="28"/>
          <w:szCs w:val="28"/>
        </w:rPr>
      </w:pPr>
      <w:r w:rsidRPr="00DA72DB">
        <w:rPr>
          <w:rFonts w:ascii="Arial" w:hAnsi="Arial" w:cs="Arial"/>
          <w:lang w:val="en-US"/>
        </w:rPr>
        <w:t xml:space="preserve">Question </w:t>
      </w:r>
      <w:r w:rsidR="0079192F" w:rsidRPr="00DA72DB">
        <w:rPr>
          <w:rFonts w:ascii="Arial" w:hAnsi="Arial" w:cs="Arial"/>
          <w:lang w:val="en-US"/>
        </w:rPr>
        <w:t>3</w:t>
      </w:r>
      <w:r w:rsidR="003D13B2" w:rsidRPr="00DA72DB">
        <w:rPr>
          <w:rFonts w:ascii="Arial" w:hAnsi="Arial" w:cs="Arial"/>
          <w:lang w:val="en-US"/>
        </w:rPr>
        <w:t>.</w:t>
      </w:r>
      <w:r w:rsidR="003D1C2E" w:rsidRPr="00DA72DB">
        <w:rPr>
          <w:rFonts w:ascii="Arial" w:hAnsi="Arial" w:cs="Arial"/>
          <w:lang w:val="en-US"/>
        </w:rPr>
        <w:t>1</w:t>
      </w:r>
      <w:r w:rsidRPr="00DA72DB">
        <w:rPr>
          <w:rFonts w:ascii="Arial" w:hAnsi="Arial" w:cs="Arial"/>
          <w:lang w:val="en-US"/>
        </w:rPr>
        <w:t>:</w:t>
      </w:r>
      <w:r w:rsidR="003D13B2" w:rsidRPr="00DA72DB">
        <w:rPr>
          <w:rFonts w:ascii="Arial" w:hAnsi="Arial" w:cs="Arial"/>
          <w:lang w:val="en-US"/>
        </w:rPr>
        <w:t xml:space="preserve"> - </w:t>
      </w:r>
      <w:r w:rsidR="00C91C5C" w:rsidRPr="00DA72DB">
        <w:rPr>
          <w:rFonts w:ascii="Arial" w:hAnsi="Arial" w:cs="Arial"/>
          <w:lang w:val="en-US"/>
        </w:rPr>
        <w:t xml:space="preserve">Task-card </w:t>
      </w:r>
      <w:r w:rsidR="002D6B32" w:rsidRPr="00DA72DB">
        <w:rPr>
          <w:rFonts w:ascii="ArialMT" w:hAnsi="ArialMT" w:cs="ArialMT"/>
          <w:sz w:val="20"/>
          <w:szCs w:val="20"/>
          <w:lang w:val="en-US"/>
        </w:rPr>
        <w:t>40010 page 1</w:t>
      </w: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C91C5C" w:rsidRPr="00773C3D" w:rsidRDefault="00C91C5C"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FF1562" w:rsidP="00DE48B5">
      <w:pPr>
        <w:autoSpaceDE w:val="0"/>
        <w:autoSpaceDN w:val="0"/>
        <w:adjustRightInd w:val="0"/>
        <w:spacing w:after="0" w:line="240" w:lineRule="auto"/>
        <w:rPr>
          <w:rFonts w:ascii="ArialMT" w:hAnsi="ArialMT" w:cs="ArialMT"/>
          <w:sz w:val="20"/>
          <w:szCs w:val="20"/>
          <w:lang w:val="en-US"/>
        </w:rPr>
      </w:pPr>
      <w:r>
        <w:rPr>
          <w:rFonts w:ascii="ArialMT" w:hAnsi="ArialMT" w:cs="ArialMT"/>
          <w:noProof/>
          <w:sz w:val="20"/>
          <w:szCs w:val="20"/>
          <w:lang w:eastAsia="fr-FR"/>
        </w:rPr>
        <w:drawing>
          <wp:anchor distT="0" distB="0" distL="114300" distR="114300" simplePos="0" relativeHeight="251724800" behindDoc="1" locked="0" layoutInCell="1" allowOverlap="1">
            <wp:simplePos x="0" y="0"/>
            <wp:positionH relativeFrom="column">
              <wp:posOffset>-868045</wp:posOffset>
            </wp:positionH>
            <wp:positionV relativeFrom="paragraph">
              <wp:posOffset>138430</wp:posOffset>
            </wp:positionV>
            <wp:extent cx="8305800" cy="5772785"/>
            <wp:effectExtent l="0" t="1257300" r="0" b="1256665"/>
            <wp:wrapTight wrapText="bothSides">
              <wp:wrapPolygon edited="0">
                <wp:start x="21576" y="-106"/>
                <wp:lineTo x="26" y="-106"/>
                <wp:lineTo x="26" y="21634"/>
                <wp:lineTo x="21576" y="21634"/>
                <wp:lineTo x="21576" y="-106"/>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8305800" cy="5772785"/>
                    </a:xfrm>
                    <a:prstGeom prst="rect">
                      <a:avLst/>
                    </a:prstGeom>
                    <a:noFill/>
                    <a:ln w="9525">
                      <a:noFill/>
                      <a:miter lim="800000"/>
                      <a:headEnd/>
                      <a:tailEnd/>
                    </a:ln>
                  </pic:spPr>
                </pic:pic>
              </a:graphicData>
            </a:graphic>
          </wp:anchor>
        </w:drawing>
      </w: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120C31" w:rsidP="00DE48B5">
      <w:pPr>
        <w:autoSpaceDE w:val="0"/>
        <w:autoSpaceDN w:val="0"/>
        <w:adjustRightInd w:val="0"/>
        <w:spacing w:after="0" w:line="240" w:lineRule="auto"/>
        <w:rPr>
          <w:rFonts w:ascii="ArialMT" w:hAnsi="ArialMT" w:cs="ArialMT"/>
          <w:sz w:val="20"/>
          <w:szCs w:val="20"/>
          <w:lang w:val="en-US"/>
        </w:rPr>
      </w:pPr>
      <w:r>
        <w:rPr>
          <w:rFonts w:ascii="ArialMT" w:hAnsi="ArialMT" w:cs="ArialMT"/>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15.65pt;margin-top:12.65pt;width:117.1pt;height:44.6pt;z-index:251726848" stroked="f">
            <v:textbox>
              <w:txbxContent>
                <w:p w:rsidR="00FD26EB" w:rsidRDefault="00FD26EB">
                  <w:r>
                    <w:rPr>
                      <w:rFonts w:ascii="ArialMT" w:hAnsi="ArialMT" w:cs="ArialMT"/>
                      <w:sz w:val="20"/>
                      <w:szCs w:val="20"/>
                      <w:lang w:val="en-US"/>
                    </w:rPr>
                    <w:t xml:space="preserve">Question </w:t>
                  </w:r>
                  <w:r w:rsidRPr="006362DF">
                    <w:rPr>
                      <w:rFonts w:ascii="ArialMT" w:hAnsi="ArialMT" w:cs="ArialMT"/>
                      <w:sz w:val="20"/>
                      <w:szCs w:val="20"/>
                      <w:lang w:val="en-US"/>
                    </w:rPr>
                    <w:t>3.</w:t>
                  </w:r>
                  <w:r>
                    <w:rPr>
                      <w:rFonts w:ascii="ArialMT" w:hAnsi="ArialMT" w:cs="ArialMT"/>
                      <w:sz w:val="20"/>
                      <w:szCs w:val="20"/>
                      <w:lang w:val="en-US"/>
                    </w:rPr>
                    <w:t>2</w:t>
                  </w:r>
                  <w:r w:rsidRPr="006362DF">
                    <w:rPr>
                      <w:rFonts w:ascii="ArialMT" w:hAnsi="ArialMT" w:cs="ArialMT"/>
                      <w:sz w:val="20"/>
                      <w:szCs w:val="20"/>
                      <w:lang w:val="en-US"/>
                    </w:rPr>
                    <w:t xml:space="preserve"> Task-Card 40010 page 3</w:t>
                  </w:r>
                </w:p>
              </w:txbxContent>
            </v:textbox>
          </v:shape>
        </w:pict>
      </w: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F60124" w:rsidRPr="006362DF" w:rsidRDefault="00F60124" w:rsidP="00F60124">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F60124" w:rsidRPr="006362DF" w:rsidRDefault="00D37307" w:rsidP="00F60124">
      <w:pPr>
        <w:autoSpaceDE w:val="0"/>
        <w:autoSpaceDN w:val="0"/>
        <w:adjustRightInd w:val="0"/>
        <w:spacing w:after="0" w:line="240" w:lineRule="auto"/>
        <w:rPr>
          <w:rFonts w:ascii="ArialMT" w:hAnsi="ArialMT" w:cs="ArialMT"/>
          <w:sz w:val="20"/>
          <w:szCs w:val="20"/>
          <w:lang w:val="en-US"/>
        </w:rPr>
      </w:pPr>
      <w:r>
        <w:rPr>
          <w:rFonts w:ascii="ArialMT" w:hAnsi="ArialMT" w:cs="ArialMT"/>
          <w:noProof/>
          <w:sz w:val="20"/>
          <w:szCs w:val="20"/>
          <w:lang w:eastAsia="fr-FR"/>
        </w:rPr>
        <w:lastRenderedPageBreak/>
        <w:drawing>
          <wp:anchor distT="0" distB="0" distL="114300" distR="114300" simplePos="0" relativeHeight="251725824" behindDoc="0" locked="0" layoutInCell="1" allowOverlap="1">
            <wp:simplePos x="0" y="0"/>
            <wp:positionH relativeFrom="column">
              <wp:posOffset>-795809</wp:posOffset>
            </wp:positionH>
            <wp:positionV relativeFrom="paragraph">
              <wp:posOffset>1843558</wp:posOffset>
            </wp:positionV>
            <wp:extent cx="8642023" cy="5708015"/>
            <wp:effectExtent l="0" t="1466850" r="0" b="1454785"/>
            <wp:wrapTopAndBottom/>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rot="16200000">
                      <a:off x="0" y="0"/>
                      <a:ext cx="8644900" cy="5709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26EB">
        <w:rPr>
          <w:rFonts w:ascii="ArialMT" w:hAnsi="ArialMT" w:cs="ArialMT"/>
          <w:sz w:val="20"/>
          <w:szCs w:val="20"/>
          <w:lang w:val="en-US"/>
        </w:rPr>
        <w:t xml:space="preserve">Question </w:t>
      </w:r>
      <w:r w:rsidR="00F60124" w:rsidRPr="006362DF">
        <w:rPr>
          <w:rFonts w:ascii="ArialMT" w:hAnsi="ArialMT" w:cs="ArialMT"/>
          <w:sz w:val="20"/>
          <w:szCs w:val="20"/>
          <w:lang w:val="en-US"/>
        </w:rPr>
        <w:t>3.</w:t>
      </w:r>
      <w:r w:rsidR="00F60124">
        <w:rPr>
          <w:rFonts w:ascii="ArialMT" w:hAnsi="ArialMT" w:cs="ArialMT"/>
          <w:sz w:val="20"/>
          <w:szCs w:val="20"/>
          <w:lang w:val="en-US"/>
        </w:rPr>
        <w:t>2</w:t>
      </w:r>
      <w:r w:rsidR="00FD26EB">
        <w:rPr>
          <w:rFonts w:ascii="ArialMT" w:hAnsi="ArialMT" w:cs="ArialMT"/>
          <w:sz w:val="20"/>
          <w:szCs w:val="20"/>
          <w:lang w:val="en-US"/>
        </w:rPr>
        <w:t xml:space="preserve">: </w:t>
      </w:r>
      <w:r w:rsidR="00F60124" w:rsidRPr="006362DF">
        <w:rPr>
          <w:rFonts w:ascii="ArialMT" w:hAnsi="ArialMT" w:cs="ArialMT"/>
          <w:sz w:val="20"/>
          <w:szCs w:val="20"/>
          <w:lang w:val="en-US"/>
        </w:rPr>
        <w:t xml:space="preserve"> Task-Card 40010 page 3</w:t>
      </w: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930154" w:rsidRPr="00773C3D" w:rsidRDefault="00930154" w:rsidP="00DE48B5">
      <w:pPr>
        <w:autoSpaceDE w:val="0"/>
        <w:autoSpaceDN w:val="0"/>
        <w:adjustRightInd w:val="0"/>
        <w:spacing w:after="0" w:line="240" w:lineRule="auto"/>
        <w:rPr>
          <w:rFonts w:ascii="ArialMT" w:hAnsi="ArialMT" w:cs="ArialMT"/>
          <w:sz w:val="20"/>
          <w:szCs w:val="20"/>
          <w:lang w:val="en-US"/>
        </w:rPr>
      </w:pPr>
    </w:p>
    <w:p w:rsidR="00F0138B" w:rsidRPr="00773C3D" w:rsidRDefault="00FD26EB" w:rsidP="00DE48B5">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lastRenderedPageBreak/>
        <w:t xml:space="preserve">Question </w:t>
      </w:r>
      <w:r w:rsidR="008B18D2">
        <w:rPr>
          <w:rFonts w:ascii="Arial" w:hAnsi="Arial" w:cs="Arial"/>
          <w:sz w:val="24"/>
          <w:szCs w:val="24"/>
          <w:lang w:val="en-US"/>
        </w:rPr>
        <w:t>4</w:t>
      </w:r>
      <w:r w:rsidR="00F64E35" w:rsidRPr="00773C3D">
        <w:rPr>
          <w:rFonts w:ascii="Arial" w:hAnsi="Arial" w:cs="Arial"/>
          <w:sz w:val="24"/>
          <w:szCs w:val="24"/>
          <w:lang w:val="en-US"/>
        </w:rPr>
        <w:t>.1</w:t>
      </w:r>
      <w:r>
        <w:rPr>
          <w:rFonts w:ascii="Arial" w:hAnsi="Arial" w:cs="Arial"/>
          <w:sz w:val="24"/>
          <w:szCs w:val="24"/>
          <w:lang w:val="en-US"/>
        </w:rPr>
        <w:t>:</w:t>
      </w:r>
    </w:p>
    <w:p w:rsidR="00F0138B" w:rsidRDefault="00F0138B" w:rsidP="00F0138B">
      <w:pPr>
        <w:autoSpaceDE w:val="0"/>
        <w:autoSpaceDN w:val="0"/>
        <w:adjustRightInd w:val="0"/>
        <w:spacing w:after="0" w:line="240" w:lineRule="auto"/>
        <w:jc w:val="center"/>
        <w:rPr>
          <w:rFonts w:ascii="Arial" w:hAnsi="Arial" w:cs="Arial"/>
          <w:sz w:val="24"/>
          <w:szCs w:val="24"/>
        </w:rPr>
      </w:pPr>
      <w:r>
        <w:rPr>
          <w:noProof/>
          <w:lang w:eastAsia="fr-FR"/>
        </w:rPr>
        <w:drawing>
          <wp:inline distT="0" distB="0" distL="0" distR="0">
            <wp:extent cx="3385820" cy="21521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4648" cy="2164107"/>
                    </a:xfrm>
                    <a:prstGeom prst="rect">
                      <a:avLst/>
                    </a:prstGeom>
                  </pic:spPr>
                </pic:pic>
              </a:graphicData>
            </a:graphic>
          </wp:inline>
        </w:drawing>
      </w:r>
    </w:p>
    <w:p w:rsidR="009D2770" w:rsidRDefault="00912D20"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 existe 3 axes concernant les commandes de vol : </w:t>
      </w:r>
    </w:p>
    <w:p w:rsidR="00912D20" w:rsidRDefault="00912D20"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Axe de lacet, la gouverne </w:t>
      </w:r>
      <w:r w:rsidR="00F0138B">
        <w:rPr>
          <w:rFonts w:ascii="Arial" w:hAnsi="Arial" w:cs="Arial"/>
          <w:sz w:val="24"/>
          <w:szCs w:val="24"/>
        </w:rPr>
        <w:t>associée</w:t>
      </w:r>
      <w:r>
        <w:rPr>
          <w:rFonts w:ascii="Arial" w:hAnsi="Arial" w:cs="Arial"/>
          <w:sz w:val="24"/>
          <w:szCs w:val="24"/>
        </w:rPr>
        <w:t xml:space="preserve"> est la gouverne de direction, commandé par le pédalier</w:t>
      </w:r>
    </w:p>
    <w:p w:rsidR="00912D20" w:rsidRDefault="00912D20"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tab/>
        <w:t>- Axe de roulis</w:t>
      </w:r>
      <w:r w:rsidR="00F0138B">
        <w:rPr>
          <w:rFonts w:ascii="Arial" w:hAnsi="Arial" w:cs="Arial"/>
          <w:sz w:val="24"/>
          <w:szCs w:val="24"/>
        </w:rPr>
        <w:t>, les</w:t>
      </w:r>
      <w:r>
        <w:rPr>
          <w:rFonts w:ascii="Arial" w:hAnsi="Arial" w:cs="Arial"/>
          <w:sz w:val="24"/>
          <w:szCs w:val="24"/>
        </w:rPr>
        <w:t xml:space="preserve"> gouverne</w:t>
      </w:r>
      <w:r w:rsidR="00F0138B">
        <w:rPr>
          <w:rFonts w:ascii="Arial" w:hAnsi="Arial" w:cs="Arial"/>
          <w:sz w:val="24"/>
          <w:szCs w:val="24"/>
        </w:rPr>
        <w:t>s</w:t>
      </w:r>
      <w:r>
        <w:rPr>
          <w:rFonts w:ascii="Arial" w:hAnsi="Arial" w:cs="Arial"/>
          <w:sz w:val="24"/>
          <w:szCs w:val="24"/>
        </w:rPr>
        <w:t xml:space="preserve"> </w:t>
      </w:r>
      <w:r w:rsidR="00F0138B">
        <w:rPr>
          <w:rFonts w:ascii="Arial" w:hAnsi="Arial" w:cs="Arial"/>
          <w:sz w:val="24"/>
          <w:szCs w:val="24"/>
        </w:rPr>
        <w:t>associées</w:t>
      </w:r>
      <w:r>
        <w:rPr>
          <w:rFonts w:ascii="Arial" w:hAnsi="Arial" w:cs="Arial"/>
          <w:sz w:val="24"/>
          <w:szCs w:val="24"/>
        </w:rPr>
        <w:t xml:space="preserve"> sont les ailerons ou la gouverne de gauchissement, commandé par le volant ou le manche </w:t>
      </w:r>
    </w:p>
    <w:p w:rsidR="00912D20" w:rsidRDefault="00912D20"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Axe de </w:t>
      </w:r>
      <w:r w:rsidR="00F0138B">
        <w:rPr>
          <w:rFonts w:ascii="Arial" w:hAnsi="Arial" w:cs="Arial"/>
          <w:sz w:val="24"/>
          <w:szCs w:val="24"/>
        </w:rPr>
        <w:t>tangage</w:t>
      </w:r>
      <w:r>
        <w:rPr>
          <w:rFonts w:ascii="Arial" w:hAnsi="Arial" w:cs="Arial"/>
          <w:sz w:val="24"/>
          <w:szCs w:val="24"/>
        </w:rPr>
        <w:t xml:space="preserve">, la gouverne </w:t>
      </w:r>
      <w:r w:rsidR="00F0138B">
        <w:rPr>
          <w:rFonts w:ascii="Arial" w:hAnsi="Arial" w:cs="Arial"/>
          <w:sz w:val="24"/>
          <w:szCs w:val="24"/>
        </w:rPr>
        <w:t>associée</w:t>
      </w:r>
      <w:r>
        <w:rPr>
          <w:rFonts w:ascii="Arial" w:hAnsi="Arial" w:cs="Arial"/>
          <w:sz w:val="24"/>
          <w:szCs w:val="24"/>
        </w:rPr>
        <w:t xml:space="preserve"> est la gouverne de profondeur, commandé pas le volant ou le manche.</w:t>
      </w:r>
    </w:p>
    <w:p w:rsidR="00F4329D" w:rsidRDefault="00F4329D" w:rsidP="00DE48B5">
      <w:pPr>
        <w:autoSpaceDE w:val="0"/>
        <w:autoSpaceDN w:val="0"/>
        <w:adjustRightInd w:val="0"/>
        <w:spacing w:after="0" w:line="240" w:lineRule="auto"/>
        <w:rPr>
          <w:rFonts w:ascii="Arial" w:hAnsi="Arial" w:cs="Arial"/>
          <w:sz w:val="24"/>
          <w:szCs w:val="24"/>
        </w:rPr>
      </w:pPr>
    </w:p>
    <w:p w:rsidR="00F4329D" w:rsidRDefault="00F4329D" w:rsidP="00DE48B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fr-FR"/>
        </w:rPr>
        <w:drawing>
          <wp:inline distT="0" distB="0" distL="0" distR="0">
            <wp:extent cx="6479540" cy="1077595"/>
            <wp:effectExtent l="19050" t="0" r="0" b="0"/>
            <wp:docPr id="6" name="Image 5" descr="tableau_DR5_cor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_DR5_corrige.JPG"/>
                    <pic:cNvPicPr/>
                  </pic:nvPicPr>
                  <pic:blipFill>
                    <a:blip r:embed="rId12"/>
                    <a:stretch>
                      <a:fillRect/>
                    </a:stretch>
                  </pic:blipFill>
                  <pic:spPr>
                    <a:xfrm>
                      <a:off x="0" y="0"/>
                      <a:ext cx="6479540" cy="1077595"/>
                    </a:xfrm>
                    <a:prstGeom prst="rect">
                      <a:avLst/>
                    </a:prstGeom>
                  </pic:spPr>
                </pic:pic>
              </a:graphicData>
            </a:graphic>
          </wp:inline>
        </w:drawing>
      </w:r>
    </w:p>
    <w:p w:rsidR="00F4329D" w:rsidRDefault="00F4329D" w:rsidP="00DE48B5">
      <w:pPr>
        <w:autoSpaceDE w:val="0"/>
        <w:autoSpaceDN w:val="0"/>
        <w:adjustRightInd w:val="0"/>
        <w:spacing w:after="0" w:line="240" w:lineRule="auto"/>
        <w:rPr>
          <w:rFonts w:ascii="Arial" w:hAnsi="Arial" w:cs="Arial"/>
          <w:sz w:val="24"/>
          <w:szCs w:val="24"/>
        </w:rPr>
      </w:pPr>
    </w:p>
    <w:p w:rsidR="00F4329D" w:rsidRDefault="00F4329D" w:rsidP="00DE48B5">
      <w:pPr>
        <w:autoSpaceDE w:val="0"/>
        <w:autoSpaceDN w:val="0"/>
        <w:adjustRightInd w:val="0"/>
        <w:spacing w:after="0" w:line="240" w:lineRule="auto"/>
        <w:rPr>
          <w:rFonts w:ascii="Arial" w:hAnsi="Arial" w:cs="Arial"/>
          <w:sz w:val="24"/>
          <w:szCs w:val="24"/>
        </w:rPr>
      </w:pPr>
    </w:p>
    <w:p w:rsidR="00F4329D" w:rsidRPr="00FF1562" w:rsidRDefault="00F4329D" w:rsidP="00DE48B5">
      <w:pPr>
        <w:autoSpaceDE w:val="0"/>
        <w:autoSpaceDN w:val="0"/>
        <w:adjustRightInd w:val="0"/>
        <w:spacing w:after="0" w:line="240" w:lineRule="auto"/>
        <w:rPr>
          <w:rFonts w:ascii="Arial" w:hAnsi="Arial" w:cs="Arial"/>
          <w:sz w:val="24"/>
          <w:szCs w:val="24"/>
        </w:rPr>
      </w:pPr>
    </w:p>
    <w:p w:rsidR="00F64E35" w:rsidRPr="00FF1562" w:rsidRDefault="00F64E35" w:rsidP="00DE48B5">
      <w:pPr>
        <w:autoSpaceDE w:val="0"/>
        <w:autoSpaceDN w:val="0"/>
        <w:adjustRightInd w:val="0"/>
        <w:spacing w:after="0" w:line="240" w:lineRule="auto"/>
        <w:rPr>
          <w:rFonts w:ascii="Arial" w:hAnsi="Arial" w:cs="Arial"/>
          <w:sz w:val="24"/>
          <w:szCs w:val="24"/>
        </w:rPr>
      </w:pPr>
    </w:p>
    <w:p w:rsidR="00F64E35" w:rsidRPr="00F64E35" w:rsidRDefault="00FD26EB"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 </w:t>
      </w:r>
      <w:r w:rsidR="008B18D2">
        <w:rPr>
          <w:rFonts w:ascii="Arial" w:hAnsi="Arial" w:cs="Arial"/>
          <w:sz w:val="24"/>
          <w:szCs w:val="24"/>
        </w:rPr>
        <w:t>4</w:t>
      </w:r>
      <w:r>
        <w:rPr>
          <w:rFonts w:ascii="Arial" w:hAnsi="Arial" w:cs="Arial"/>
          <w:sz w:val="24"/>
          <w:szCs w:val="24"/>
        </w:rPr>
        <w:t>.2 </w:t>
      </w:r>
      <w:proofErr w:type="gramStart"/>
      <w:r>
        <w:rPr>
          <w:rFonts w:ascii="Arial" w:hAnsi="Arial" w:cs="Arial"/>
          <w:sz w:val="24"/>
          <w:szCs w:val="24"/>
        </w:rPr>
        <w:t>:</w:t>
      </w:r>
      <w:r w:rsidR="00F64E35" w:rsidRPr="00F64E35">
        <w:rPr>
          <w:rFonts w:ascii="Arial" w:hAnsi="Arial" w:cs="Arial"/>
          <w:sz w:val="24"/>
          <w:szCs w:val="24"/>
        </w:rPr>
        <w:t>En</w:t>
      </w:r>
      <w:proofErr w:type="gramEnd"/>
      <w:r w:rsidR="00F64E35" w:rsidRPr="00F64E35">
        <w:rPr>
          <w:rFonts w:ascii="Arial" w:hAnsi="Arial" w:cs="Arial"/>
          <w:sz w:val="24"/>
          <w:szCs w:val="24"/>
        </w:rPr>
        <w:t xml:space="preserve"> centrage avant l’avion est </w:t>
      </w:r>
      <w:r w:rsidR="00D54299">
        <w:rPr>
          <w:rFonts w:ascii="Arial" w:hAnsi="Arial" w:cs="Arial"/>
          <w:sz w:val="24"/>
          <w:szCs w:val="24"/>
        </w:rPr>
        <w:t xml:space="preserve">plus stable </w:t>
      </w:r>
      <w:r w:rsidR="00F64E35" w:rsidRPr="00F64E35">
        <w:rPr>
          <w:rFonts w:ascii="Arial" w:hAnsi="Arial" w:cs="Arial"/>
          <w:sz w:val="24"/>
          <w:szCs w:val="24"/>
        </w:rPr>
        <w:t xml:space="preserve">et permet une sortie de vrille plus facile, en centrage arrière, l’avion décroche une fois son incidence max atteinte et il est très difficile de le faire sortir de vrille compte tenu de son centrage qui empêche de reprendre de la </w:t>
      </w:r>
      <w:r w:rsidR="00D54299" w:rsidRPr="00F64E35">
        <w:rPr>
          <w:rFonts w:ascii="Arial" w:hAnsi="Arial" w:cs="Arial"/>
          <w:sz w:val="24"/>
          <w:szCs w:val="24"/>
        </w:rPr>
        <w:t>vitesse.</w:t>
      </w:r>
      <w:r w:rsidR="00D54299">
        <w:rPr>
          <w:rFonts w:ascii="Arial" w:hAnsi="Arial" w:cs="Arial"/>
          <w:sz w:val="24"/>
          <w:szCs w:val="24"/>
        </w:rPr>
        <w:t xml:space="preserve"> Un avion qui ne peut sortir de vrille se crash à coup sûr.</w:t>
      </w:r>
    </w:p>
    <w:p w:rsidR="009D2770" w:rsidRPr="00F64E35" w:rsidRDefault="009D2770" w:rsidP="00DE48B5">
      <w:pPr>
        <w:autoSpaceDE w:val="0"/>
        <w:autoSpaceDN w:val="0"/>
        <w:adjustRightInd w:val="0"/>
        <w:spacing w:after="0" w:line="240" w:lineRule="auto"/>
        <w:rPr>
          <w:rFonts w:ascii="Arial" w:hAnsi="Arial" w:cs="Arial"/>
          <w:sz w:val="24"/>
          <w:szCs w:val="24"/>
        </w:rPr>
      </w:pPr>
    </w:p>
    <w:p w:rsidR="00F64E35" w:rsidRPr="00F64E35" w:rsidRDefault="00FD26EB" w:rsidP="00F64E35">
      <w:pPr>
        <w:autoSpaceDE w:val="0"/>
        <w:autoSpaceDN w:val="0"/>
        <w:adjustRightInd w:val="0"/>
        <w:spacing w:after="0" w:line="240" w:lineRule="auto"/>
        <w:rPr>
          <w:rFonts w:ascii="Arial" w:hAnsi="Arial" w:cs="Arial"/>
          <w:sz w:val="24"/>
          <w:szCs w:val="24"/>
        </w:rPr>
      </w:pPr>
      <w:r>
        <w:rPr>
          <w:rFonts w:ascii="Arial" w:hAnsi="Arial" w:cs="Arial"/>
          <w:sz w:val="24"/>
          <w:szCs w:val="24"/>
        </w:rPr>
        <w:t>Question </w:t>
      </w:r>
      <w:r w:rsidR="008B18D2">
        <w:rPr>
          <w:rFonts w:ascii="Arial" w:hAnsi="Arial" w:cs="Arial"/>
          <w:sz w:val="24"/>
          <w:szCs w:val="24"/>
        </w:rPr>
        <w:t>4</w:t>
      </w:r>
      <w:r w:rsidR="00F64E35" w:rsidRPr="00F64E35">
        <w:rPr>
          <w:rFonts w:ascii="Arial" w:hAnsi="Arial" w:cs="Arial"/>
          <w:sz w:val="24"/>
          <w:szCs w:val="24"/>
        </w:rPr>
        <w:t>.3</w:t>
      </w:r>
      <w:r>
        <w:rPr>
          <w:rFonts w:ascii="Arial" w:hAnsi="Arial" w:cs="Arial"/>
          <w:sz w:val="24"/>
          <w:szCs w:val="24"/>
        </w:rPr>
        <w:t> :</w:t>
      </w:r>
      <w:r w:rsidR="00F64E35" w:rsidRPr="00F64E35">
        <w:rPr>
          <w:rFonts w:ascii="Arial" w:hAnsi="Arial" w:cs="Arial"/>
          <w:sz w:val="24"/>
          <w:szCs w:val="24"/>
        </w:rPr>
        <w:t xml:space="preserve"> Il faut du chrome (minimum 10,5%) dans de l’acier pour créer de l’acier inoxydable.</w:t>
      </w:r>
    </w:p>
    <w:p w:rsidR="00F64E35" w:rsidRDefault="00F64E35" w:rsidP="00F64E35">
      <w:pPr>
        <w:autoSpaceDE w:val="0"/>
        <w:autoSpaceDN w:val="0"/>
        <w:adjustRightInd w:val="0"/>
        <w:spacing w:after="0" w:line="240" w:lineRule="auto"/>
        <w:rPr>
          <w:rFonts w:ascii="Arial" w:hAnsi="Arial" w:cs="Arial"/>
          <w:sz w:val="24"/>
          <w:szCs w:val="24"/>
        </w:rPr>
      </w:pPr>
      <w:r w:rsidRPr="00F64E35">
        <w:rPr>
          <w:rFonts w:ascii="Arial" w:hAnsi="Arial" w:cs="Arial"/>
          <w:sz w:val="24"/>
          <w:szCs w:val="24"/>
        </w:rPr>
        <w:t>La corrosion sur acier inox est plus dangereuse car dû à la présence de chrome, elle est très difficilement décelable car la production de rouille est nettement plus faible</w:t>
      </w:r>
      <w:r>
        <w:rPr>
          <w:rFonts w:ascii="Arial" w:hAnsi="Arial" w:cs="Arial"/>
          <w:sz w:val="24"/>
          <w:szCs w:val="24"/>
        </w:rPr>
        <w:t>.</w:t>
      </w:r>
      <w:r w:rsidR="00912D20">
        <w:rPr>
          <w:rFonts w:ascii="Arial" w:hAnsi="Arial" w:cs="Arial"/>
          <w:sz w:val="24"/>
          <w:szCs w:val="24"/>
        </w:rPr>
        <w:t xml:space="preserve"> La préconisation est une inspection toutes les 100 heures de vol ou annuellement à l’aide d’une loupe grossissement x10.</w:t>
      </w:r>
    </w:p>
    <w:p w:rsidR="00F64E35" w:rsidRDefault="00F64E35" w:rsidP="00F64E35">
      <w:pPr>
        <w:autoSpaceDE w:val="0"/>
        <w:autoSpaceDN w:val="0"/>
        <w:adjustRightInd w:val="0"/>
        <w:spacing w:after="0" w:line="240" w:lineRule="auto"/>
        <w:rPr>
          <w:rFonts w:ascii="Arial" w:hAnsi="Arial" w:cs="Arial"/>
          <w:sz w:val="24"/>
          <w:szCs w:val="24"/>
        </w:rPr>
      </w:pPr>
    </w:p>
    <w:p w:rsidR="00F64E35" w:rsidRPr="00F64E35" w:rsidRDefault="00FD26EB" w:rsidP="00F64E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 </w:t>
      </w:r>
      <w:r w:rsidR="008B18D2">
        <w:rPr>
          <w:rFonts w:ascii="Arial" w:hAnsi="Arial" w:cs="Arial"/>
          <w:sz w:val="24"/>
          <w:szCs w:val="24"/>
        </w:rPr>
        <w:t>4</w:t>
      </w:r>
      <w:r w:rsidR="00D54299">
        <w:rPr>
          <w:rFonts w:ascii="Arial" w:hAnsi="Arial" w:cs="Arial"/>
          <w:sz w:val="24"/>
          <w:szCs w:val="24"/>
        </w:rPr>
        <w:t>.4</w:t>
      </w:r>
      <w:r>
        <w:rPr>
          <w:rFonts w:ascii="Arial" w:hAnsi="Arial" w:cs="Arial"/>
          <w:sz w:val="24"/>
          <w:szCs w:val="24"/>
        </w:rPr>
        <w:t> : Un</w:t>
      </w:r>
      <w:r w:rsidR="00F64E35" w:rsidRPr="00F64E35">
        <w:rPr>
          <w:rFonts w:ascii="Arial" w:hAnsi="Arial" w:cs="Arial"/>
          <w:sz w:val="24"/>
          <w:szCs w:val="24"/>
        </w:rPr>
        <w:t xml:space="preserve"> SB est un</w:t>
      </w:r>
      <w:r w:rsidR="00483542">
        <w:rPr>
          <w:rFonts w:ascii="Arial" w:hAnsi="Arial" w:cs="Arial"/>
          <w:sz w:val="24"/>
          <w:szCs w:val="24"/>
        </w:rPr>
        <w:t xml:space="preserve"> bulletin de</w:t>
      </w:r>
      <w:r w:rsidR="00F64E35" w:rsidRPr="00F64E35">
        <w:rPr>
          <w:rFonts w:ascii="Arial" w:hAnsi="Arial" w:cs="Arial"/>
          <w:sz w:val="24"/>
          <w:szCs w:val="24"/>
        </w:rPr>
        <w:t xml:space="preserve"> modification qui intervient après la mise en service de l’avion, </w:t>
      </w:r>
      <w:r w:rsidR="00483542">
        <w:rPr>
          <w:rFonts w:ascii="Arial" w:hAnsi="Arial" w:cs="Arial"/>
          <w:sz w:val="24"/>
          <w:szCs w:val="24"/>
        </w:rPr>
        <w:t>il</w:t>
      </w:r>
      <w:r w:rsidR="00F64E35" w:rsidRPr="00F64E35">
        <w:rPr>
          <w:rFonts w:ascii="Arial" w:hAnsi="Arial" w:cs="Arial"/>
          <w:sz w:val="24"/>
          <w:szCs w:val="24"/>
        </w:rPr>
        <w:t xml:space="preserve"> peut</w:t>
      </w:r>
      <w:r w:rsidR="00483542">
        <w:rPr>
          <w:rFonts w:ascii="Arial" w:hAnsi="Arial" w:cs="Arial"/>
          <w:sz w:val="24"/>
          <w:szCs w:val="24"/>
        </w:rPr>
        <w:t xml:space="preserve"> être obligatoire ou optionnel</w:t>
      </w:r>
      <w:r w:rsidR="00F64E35" w:rsidRPr="00F64E35">
        <w:rPr>
          <w:rFonts w:ascii="Arial" w:hAnsi="Arial" w:cs="Arial"/>
          <w:sz w:val="24"/>
          <w:szCs w:val="24"/>
        </w:rPr>
        <w:t>.</w:t>
      </w:r>
    </w:p>
    <w:p w:rsidR="00F64E35" w:rsidRDefault="00F64E35" w:rsidP="00F64E35">
      <w:pPr>
        <w:ind w:left="1416"/>
        <w:jc w:val="both"/>
        <w:rPr>
          <w:rFonts w:cs="Arial"/>
        </w:rPr>
      </w:pPr>
    </w:p>
    <w:p w:rsidR="00F64E35" w:rsidRDefault="00F64E35">
      <w:pPr>
        <w:rPr>
          <w:rFonts w:ascii="Arial" w:hAnsi="Arial" w:cs="Arial"/>
          <w:sz w:val="24"/>
          <w:szCs w:val="24"/>
        </w:rPr>
      </w:pPr>
      <w:r>
        <w:rPr>
          <w:rFonts w:ascii="Arial" w:hAnsi="Arial" w:cs="Arial"/>
          <w:sz w:val="24"/>
          <w:szCs w:val="24"/>
        </w:rPr>
        <w:br w:type="page"/>
      </w:r>
    </w:p>
    <w:p w:rsidR="009D2770" w:rsidRDefault="00BD644E" w:rsidP="00DE48B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DR6 - </w:t>
      </w:r>
      <w:r w:rsidR="00FD26EB">
        <w:rPr>
          <w:rFonts w:ascii="Arial" w:hAnsi="Arial" w:cs="Arial"/>
          <w:sz w:val="24"/>
          <w:szCs w:val="24"/>
        </w:rPr>
        <w:t>Question</w:t>
      </w:r>
      <w:r>
        <w:rPr>
          <w:rFonts w:ascii="Arial" w:hAnsi="Arial" w:cs="Arial"/>
          <w:sz w:val="24"/>
          <w:szCs w:val="24"/>
        </w:rPr>
        <w:t>s</w:t>
      </w:r>
      <w:r w:rsidR="00FD26EB">
        <w:rPr>
          <w:rFonts w:ascii="Arial" w:hAnsi="Arial" w:cs="Arial"/>
          <w:sz w:val="24"/>
          <w:szCs w:val="24"/>
        </w:rPr>
        <w:t xml:space="preserve"> </w:t>
      </w:r>
      <w:r w:rsidR="00E775E3">
        <w:rPr>
          <w:rFonts w:ascii="Arial" w:hAnsi="Arial" w:cs="Arial"/>
          <w:sz w:val="24"/>
          <w:szCs w:val="24"/>
        </w:rPr>
        <w:t>5.1</w:t>
      </w:r>
      <w:r w:rsidR="0036013B">
        <w:rPr>
          <w:rFonts w:ascii="Arial" w:hAnsi="Arial" w:cs="Arial"/>
          <w:sz w:val="24"/>
          <w:szCs w:val="24"/>
        </w:rPr>
        <w:t>, 6.1</w:t>
      </w:r>
      <w:r w:rsidR="00E775E3">
        <w:rPr>
          <w:rFonts w:ascii="Arial" w:hAnsi="Arial" w:cs="Arial"/>
          <w:sz w:val="24"/>
          <w:szCs w:val="24"/>
        </w:rPr>
        <w:t>,</w:t>
      </w:r>
      <w:r w:rsidR="00FD26EB">
        <w:rPr>
          <w:rFonts w:ascii="Arial" w:hAnsi="Arial" w:cs="Arial"/>
          <w:sz w:val="24"/>
          <w:szCs w:val="24"/>
        </w:rPr>
        <w:t xml:space="preserve"> </w:t>
      </w:r>
      <w:r w:rsidR="008B18D2">
        <w:rPr>
          <w:rFonts w:ascii="Arial" w:hAnsi="Arial" w:cs="Arial"/>
          <w:sz w:val="24"/>
          <w:szCs w:val="24"/>
        </w:rPr>
        <w:t>6</w:t>
      </w:r>
      <w:r w:rsidR="00F64E35">
        <w:rPr>
          <w:rFonts w:ascii="Arial" w:hAnsi="Arial" w:cs="Arial"/>
          <w:sz w:val="24"/>
          <w:szCs w:val="24"/>
        </w:rPr>
        <w:t>.2</w:t>
      </w:r>
      <w:r w:rsidR="00DA72DB">
        <w:rPr>
          <w:rFonts w:ascii="Arial" w:hAnsi="Arial" w:cs="Arial"/>
          <w:sz w:val="24"/>
          <w:szCs w:val="24"/>
        </w:rPr>
        <w:t>,</w:t>
      </w:r>
      <w:r w:rsidR="008B18D2">
        <w:rPr>
          <w:rFonts w:ascii="Arial" w:hAnsi="Arial" w:cs="Arial"/>
          <w:sz w:val="24"/>
          <w:szCs w:val="24"/>
        </w:rPr>
        <w:t xml:space="preserve"> 6</w:t>
      </w:r>
      <w:r w:rsidR="00F64E35">
        <w:rPr>
          <w:rFonts w:ascii="Arial" w:hAnsi="Arial" w:cs="Arial"/>
          <w:sz w:val="24"/>
          <w:szCs w:val="24"/>
        </w:rPr>
        <w:t>.3</w:t>
      </w:r>
      <w:r w:rsidR="00DA72DB">
        <w:rPr>
          <w:rFonts w:ascii="Arial" w:hAnsi="Arial" w:cs="Arial"/>
          <w:sz w:val="24"/>
          <w:szCs w:val="24"/>
        </w:rPr>
        <w:t xml:space="preserve"> et 6.4</w:t>
      </w:r>
    </w:p>
    <w:p w:rsidR="00AC39F5" w:rsidRDefault="00AC39F5" w:rsidP="00DE48B5">
      <w:pPr>
        <w:autoSpaceDE w:val="0"/>
        <w:autoSpaceDN w:val="0"/>
        <w:adjustRightInd w:val="0"/>
        <w:spacing w:after="0" w:line="240" w:lineRule="auto"/>
        <w:rPr>
          <w:rFonts w:ascii="Arial" w:hAnsi="Arial" w:cs="Arial"/>
          <w:sz w:val="24"/>
          <w:szCs w:val="24"/>
        </w:rPr>
      </w:pPr>
    </w:p>
    <w:p w:rsidR="00F64E35" w:rsidRDefault="00F64E35" w:rsidP="00AA7D70">
      <w:pPr>
        <w:autoSpaceDE w:val="0"/>
        <w:autoSpaceDN w:val="0"/>
        <w:adjustRightInd w:val="0"/>
        <w:spacing w:after="0" w:line="240" w:lineRule="auto"/>
        <w:jc w:val="center"/>
        <w:rPr>
          <w:rFonts w:ascii="Arial" w:hAnsi="Arial" w:cs="Arial"/>
          <w:sz w:val="24"/>
          <w:szCs w:val="24"/>
        </w:rPr>
      </w:pPr>
    </w:p>
    <w:p w:rsidR="00F64E35" w:rsidRDefault="00E775E3" w:rsidP="000C7A01">
      <w:pPr>
        <w:rPr>
          <w:rFonts w:ascii="Arial" w:hAnsi="Arial" w:cs="Arial"/>
          <w:sz w:val="24"/>
          <w:szCs w:val="24"/>
        </w:rPr>
      </w:pPr>
      <w:r>
        <w:rPr>
          <w:rFonts w:ascii="Arial" w:hAnsi="Arial" w:cs="Arial"/>
          <w:noProof/>
          <w:sz w:val="24"/>
          <w:szCs w:val="24"/>
          <w:lang w:eastAsia="fr-FR"/>
        </w:rPr>
        <w:drawing>
          <wp:anchor distT="0" distB="0" distL="114300" distR="114300" simplePos="0" relativeHeight="251659264" behindDoc="0" locked="0" layoutInCell="1" allowOverlap="1">
            <wp:simplePos x="0" y="0"/>
            <wp:positionH relativeFrom="margin">
              <wp:posOffset>-1395730</wp:posOffset>
            </wp:positionH>
            <wp:positionV relativeFrom="margin">
              <wp:posOffset>1845945</wp:posOffset>
            </wp:positionV>
            <wp:extent cx="8739505" cy="5773420"/>
            <wp:effectExtent l="0" t="1485900" r="0" b="14655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739505" cy="577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4299">
        <w:rPr>
          <w:rFonts w:ascii="Arial" w:hAnsi="Arial" w:cs="Arial"/>
          <w:sz w:val="24"/>
          <w:szCs w:val="24"/>
        </w:rPr>
        <w:br w:type="page"/>
      </w:r>
      <w:r>
        <w:rPr>
          <w:rFonts w:ascii="Arial" w:hAnsi="Arial" w:cs="Arial"/>
          <w:noProof/>
          <w:sz w:val="24"/>
          <w:szCs w:val="24"/>
          <w:lang w:eastAsia="fr-FR"/>
        </w:rPr>
        <w:lastRenderedPageBreak/>
        <w:drawing>
          <wp:anchor distT="0" distB="0" distL="114300" distR="114300" simplePos="0" relativeHeight="251658240" behindDoc="0" locked="0" layoutInCell="1" allowOverlap="1">
            <wp:simplePos x="0" y="0"/>
            <wp:positionH relativeFrom="margin">
              <wp:posOffset>-1544320</wp:posOffset>
            </wp:positionH>
            <wp:positionV relativeFrom="margin">
              <wp:posOffset>2330450</wp:posOffset>
            </wp:positionV>
            <wp:extent cx="8770620" cy="4914900"/>
            <wp:effectExtent l="0" t="1924050" r="0" b="190500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770620" cy="491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44E">
        <w:rPr>
          <w:rFonts w:ascii="Arial" w:hAnsi="Arial" w:cs="Arial"/>
          <w:sz w:val="24"/>
          <w:szCs w:val="24"/>
        </w:rPr>
        <w:t xml:space="preserve">DR7 - </w:t>
      </w:r>
      <w:bookmarkStart w:id="0" w:name="_GoBack"/>
      <w:bookmarkEnd w:id="0"/>
      <w:r>
        <w:rPr>
          <w:rFonts w:ascii="Arial" w:hAnsi="Arial" w:cs="Arial"/>
        </w:rPr>
        <w:t xml:space="preserve">Question </w:t>
      </w:r>
      <w:r w:rsidR="008B18D2">
        <w:rPr>
          <w:rFonts w:ascii="Arial" w:hAnsi="Arial" w:cs="Arial"/>
          <w:sz w:val="24"/>
          <w:szCs w:val="24"/>
        </w:rPr>
        <w:t>5</w:t>
      </w:r>
      <w:r w:rsidR="00F64E35">
        <w:rPr>
          <w:rFonts w:ascii="Arial" w:hAnsi="Arial" w:cs="Arial"/>
          <w:sz w:val="24"/>
          <w:szCs w:val="24"/>
        </w:rPr>
        <w:t>.2</w:t>
      </w:r>
    </w:p>
    <w:p w:rsidR="00F64E35" w:rsidRDefault="00F64E35" w:rsidP="00DE48B5">
      <w:pPr>
        <w:autoSpaceDE w:val="0"/>
        <w:autoSpaceDN w:val="0"/>
        <w:adjustRightInd w:val="0"/>
        <w:spacing w:after="0" w:line="240" w:lineRule="auto"/>
        <w:rPr>
          <w:rFonts w:ascii="Arial" w:hAnsi="Arial" w:cs="Arial"/>
          <w:sz w:val="24"/>
          <w:szCs w:val="24"/>
        </w:rPr>
      </w:pPr>
    </w:p>
    <w:p w:rsidR="00F64E35" w:rsidRPr="00510E56" w:rsidRDefault="00E775E3" w:rsidP="00DE48B5">
      <w:pPr>
        <w:autoSpaceDE w:val="0"/>
        <w:autoSpaceDN w:val="0"/>
        <w:adjustRightInd w:val="0"/>
        <w:spacing w:after="0" w:line="240" w:lineRule="auto"/>
        <w:rPr>
          <w:rFonts w:ascii="Arial" w:hAnsi="Arial" w:cs="Arial"/>
          <w:sz w:val="24"/>
          <w:szCs w:val="24"/>
        </w:rPr>
      </w:pPr>
      <w:r>
        <w:rPr>
          <w:rFonts w:ascii="Arial" w:hAnsi="Arial" w:cs="Arial"/>
        </w:rPr>
        <w:t xml:space="preserve">Question </w:t>
      </w:r>
      <w:r w:rsidR="008B18D2">
        <w:rPr>
          <w:rFonts w:ascii="Arial" w:hAnsi="Arial" w:cs="Arial"/>
          <w:sz w:val="24"/>
          <w:szCs w:val="24"/>
        </w:rPr>
        <w:t>6</w:t>
      </w:r>
      <w:r w:rsidR="001B05AF" w:rsidRPr="00510E56">
        <w:rPr>
          <w:rFonts w:ascii="Arial" w:hAnsi="Arial" w:cs="Arial"/>
          <w:sz w:val="24"/>
          <w:szCs w:val="24"/>
        </w:rPr>
        <w:t>.4</w:t>
      </w:r>
      <w:r>
        <w:rPr>
          <w:rFonts w:ascii="Arial" w:hAnsi="Arial" w:cs="Arial"/>
          <w:sz w:val="24"/>
          <w:szCs w:val="24"/>
        </w:rPr>
        <w:t> :</w:t>
      </w:r>
      <w:r w:rsidR="001B05AF" w:rsidRPr="00510E56">
        <w:rPr>
          <w:rFonts w:ascii="Arial" w:hAnsi="Arial" w:cs="Arial"/>
          <w:sz w:val="24"/>
          <w:szCs w:val="24"/>
        </w:rPr>
        <w:t xml:space="preserve"> La maintenance sur Bordeaux coutant </w:t>
      </w:r>
      <w:r w:rsidR="00DC4EAD">
        <w:rPr>
          <w:rFonts w:ascii="Arial" w:hAnsi="Arial" w:cs="Arial"/>
          <w:sz w:val="24"/>
          <w:szCs w:val="24"/>
        </w:rPr>
        <w:t>1</w:t>
      </w:r>
      <w:r w:rsidR="00170A0B">
        <w:rPr>
          <w:rFonts w:ascii="Arial" w:hAnsi="Arial" w:cs="Arial"/>
          <w:sz w:val="24"/>
          <w:szCs w:val="24"/>
        </w:rPr>
        <w:t>9330</w:t>
      </w:r>
      <w:r w:rsidR="00DC4EAD">
        <w:rPr>
          <w:rFonts w:ascii="Arial" w:hAnsi="Arial" w:cs="Arial"/>
          <w:sz w:val="24"/>
          <w:szCs w:val="24"/>
        </w:rPr>
        <w:t>2</w:t>
      </w:r>
      <w:r w:rsidR="001B05AF" w:rsidRPr="00510E56">
        <w:rPr>
          <w:rFonts w:ascii="Arial" w:hAnsi="Arial" w:cs="Arial"/>
          <w:sz w:val="24"/>
          <w:szCs w:val="24"/>
        </w:rPr>
        <w:t xml:space="preserve">€ annuel, il est préférable de </w:t>
      </w:r>
      <w:r w:rsidR="000C7A01">
        <w:rPr>
          <w:rFonts w:ascii="Arial" w:hAnsi="Arial" w:cs="Arial"/>
          <w:sz w:val="24"/>
          <w:szCs w:val="24"/>
        </w:rPr>
        <w:t xml:space="preserve">continuer à </w:t>
      </w:r>
      <w:r w:rsidR="001B05AF" w:rsidRPr="00510E56">
        <w:rPr>
          <w:rFonts w:ascii="Arial" w:hAnsi="Arial" w:cs="Arial"/>
          <w:sz w:val="24"/>
          <w:szCs w:val="24"/>
        </w:rPr>
        <w:t xml:space="preserve">déplacer les avions </w:t>
      </w:r>
      <w:r w:rsidR="000C7A01">
        <w:rPr>
          <w:rFonts w:ascii="Arial" w:hAnsi="Arial" w:cs="Arial"/>
          <w:sz w:val="24"/>
          <w:szCs w:val="24"/>
        </w:rPr>
        <w:t>et</w:t>
      </w:r>
      <w:r w:rsidR="001B05AF" w:rsidRPr="00510E56">
        <w:rPr>
          <w:rFonts w:ascii="Arial" w:hAnsi="Arial" w:cs="Arial"/>
          <w:sz w:val="24"/>
          <w:szCs w:val="24"/>
        </w:rPr>
        <w:t xml:space="preserve"> de </w:t>
      </w:r>
      <w:r w:rsidR="000C7A01">
        <w:rPr>
          <w:rFonts w:ascii="Arial" w:hAnsi="Arial" w:cs="Arial"/>
          <w:sz w:val="24"/>
          <w:szCs w:val="24"/>
        </w:rPr>
        <w:t>conserver</w:t>
      </w:r>
      <w:r w:rsidR="001B05AF" w:rsidRPr="00510E56">
        <w:rPr>
          <w:rFonts w:ascii="Arial" w:hAnsi="Arial" w:cs="Arial"/>
          <w:sz w:val="24"/>
          <w:szCs w:val="24"/>
        </w:rPr>
        <w:t xml:space="preserve"> la maintenance sur Bordeaux. </w:t>
      </w:r>
      <w:r w:rsidR="00DC4EAD">
        <w:rPr>
          <w:rFonts w:ascii="Arial" w:hAnsi="Arial" w:cs="Arial"/>
          <w:sz w:val="24"/>
          <w:szCs w:val="24"/>
        </w:rPr>
        <w:t>200.000-1</w:t>
      </w:r>
      <w:r w:rsidR="000C7A01">
        <w:rPr>
          <w:rFonts w:ascii="Arial" w:hAnsi="Arial" w:cs="Arial"/>
          <w:sz w:val="24"/>
          <w:szCs w:val="24"/>
        </w:rPr>
        <w:t>9330</w:t>
      </w:r>
      <w:r w:rsidR="00DC4EAD">
        <w:rPr>
          <w:rFonts w:ascii="Arial" w:hAnsi="Arial" w:cs="Arial"/>
          <w:sz w:val="24"/>
          <w:szCs w:val="24"/>
        </w:rPr>
        <w:t>2</w:t>
      </w:r>
      <w:r w:rsidR="001B05AF" w:rsidRPr="00510E56">
        <w:rPr>
          <w:rFonts w:ascii="Arial" w:hAnsi="Arial" w:cs="Arial"/>
          <w:sz w:val="24"/>
          <w:szCs w:val="24"/>
        </w:rPr>
        <w:t xml:space="preserve"> = </w:t>
      </w:r>
      <w:r w:rsidR="00DC4EAD">
        <w:rPr>
          <w:rFonts w:ascii="Arial" w:hAnsi="Arial" w:cs="Arial"/>
          <w:sz w:val="24"/>
          <w:szCs w:val="24"/>
        </w:rPr>
        <w:t>19658</w:t>
      </w:r>
      <w:r w:rsidR="001B05AF" w:rsidRPr="00510E56">
        <w:rPr>
          <w:rFonts w:ascii="Arial" w:hAnsi="Arial" w:cs="Arial"/>
          <w:sz w:val="24"/>
          <w:szCs w:val="24"/>
        </w:rPr>
        <w:t xml:space="preserve"> €</w:t>
      </w:r>
    </w:p>
    <w:p w:rsidR="00F64E35" w:rsidRDefault="00F64E35" w:rsidP="00DE48B5">
      <w:pPr>
        <w:autoSpaceDE w:val="0"/>
        <w:autoSpaceDN w:val="0"/>
        <w:adjustRightInd w:val="0"/>
        <w:spacing w:after="0" w:line="240" w:lineRule="auto"/>
        <w:rPr>
          <w:rFonts w:ascii="Arial" w:hAnsi="Arial" w:cs="Arial"/>
          <w:sz w:val="24"/>
          <w:szCs w:val="24"/>
        </w:rPr>
      </w:pPr>
    </w:p>
    <w:p w:rsidR="00F64E35" w:rsidRDefault="00F64E35" w:rsidP="00DE48B5">
      <w:pPr>
        <w:autoSpaceDE w:val="0"/>
        <w:autoSpaceDN w:val="0"/>
        <w:adjustRightInd w:val="0"/>
        <w:spacing w:after="0" w:line="240" w:lineRule="auto"/>
        <w:rPr>
          <w:rFonts w:ascii="Arial" w:hAnsi="Arial" w:cs="Arial"/>
          <w:sz w:val="24"/>
          <w:szCs w:val="24"/>
        </w:rPr>
      </w:pPr>
    </w:p>
    <w:p w:rsidR="00F64E35" w:rsidRDefault="00F64E35" w:rsidP="00DE48B5">
      <w:pPr>
        <w:autoSpaceDE w:val="0"/>
        <w:autoSpaceDN w:val="0"/>
        <w:adjustRightInd w:val="0"/>
        <w:spacing w:after="0" w:line="240" w:lineRule="auto"/>
        <w:rPr>
          <w:rFonts w:ascii="Arial" w:hAnsi="Arial" w:cs="Arial"/>
          <w:sz w:val="24"/>
          <w:szCs w:val="24"/>
        </w:rPr>
      </w:pPr>
    </w:p>
    <w:p w:rsidR="00F64E35" w:rsidRDefault="00E775E3" w:rsidP="00DE48B5">
      <w:pPr>
        <w:autoSpaceDE w:val="0"/>
        <w:autoSpaceDN w:val="0"/>
        <w:adjustRightInd w:val="0"/>
        <w:spacing w:after="0" w:line="240" w:lineRule="auto"/>
        <w:rPr>
          <w:rFonts w:ascii="Arial" w:hAnsi="Arial" w:cs="Arial"/>
          <w:sz w:val="24"/>
          <w:szCs w:val="24"/>
        </w:rPr>
      </w:pPr>
      <w:r>
        <w:rPr>
          <w:rFonts w:ascii="Arial" w:hAnsi="Arial" w:cs="Arial"/>
        </w:rPr>
        <w:t xml:space="preserve">Question </w:t>
      </w:r>
      <w:r w:rsidR="008B18D2">
        <w:rPr>
          <w:rFonts w:ascii="Arial" w:hAnsi="Arial" w:cs="Arial"/>
          <w:sz w:val="24"/>
          <w:szCs w:val="24"/>
        </w:rPr>
        <w:t>6</w:t>
      </w:r>
      <w:r w:rsidR="00912D20">
        <w:rPr>
          <w:rFonts w:ascii="Arial" w:hAnsi="Arial" w:cs="Arial"/>
          <w:sz w:val="24"/>
          <w:szCs w:val="24"/>
        </w:rPr>
        <w:t>.5</w:t>
      </w:r>
      <w:r w:rsidR="00B90DAC">
        <w:rPr>
          <w:rFonts w:ascii="Arial" w:hAnsi="Arial" w:cs="Arial"/>
          <w:sz w:val="24"/>
          <w:szCs w:val="24"/>
        </w:rPr>
        <w:t xml:space="preserve"> </w:t>
      </w:r>
    </w:p>
    <w:p w:rsidR="00B90DAC" w:rsidRDefault="00B90DAC" w:rsidP="00B90DAC">
      <w:pPr>
        <w:pStyle w:val="Paragraphedeliste"/>
        <w:ind w:left="0"/>
        <w:jc w:val="both"/>
        <w:rPr>
          <w:rFonts w:ascii="Arial" w:hAnsi="Arial" w:cs="Arial"/>
        </w:rPr>
      </w:pPr>
      <w:r w:rsidRPr="00B90DAC">
        <w:rPr>
          <w:rFonts w:ascii="Arial" w:hAnsi="Arial" w:cs="Arial"/>
        </w:rPr>
        <w:t>- C’est le c</w:t>
      </w:r>
      <w:r w:rsidR="00912D20">
        <w:rPr>
          <w:rFonts w:ascii="Arial" w:hAnsi="Arial" w:cs="Arial"/>
        </w:rPr>
        <w:t>onstructeur de l’aéronef qui a é</w:t>
      </w:r>
      <w:r w:rsidRPr="00B90DAC">
        <w:rPr>
          <w:rFonts w:ascii="Arial" w:hAnsi="Arial" w:cs="Arial"/>
        </w:rPr>
        <w:t>crit le SB XX-2106, ici CESSNA.</w:t>
      </w:r>
    </w:p>
    <w:p w:rsidR="001B05AF" w:rsidRDefault="001B05AF" w:rsidP="00B90DAC">
      <w:pPr>
        <w:pStyle w:val="Paragraphedeliste"/>
        <w:ind w:left="0"/>
        <w:jc w:val="both"/>
        <w:rPr>
          <w:rFonts w:ascii="Arial" w:hAnsi="Arial" w:cs="Arial"/>
        </w:rPr>
      </w:pPr>
      <w:r>
        <w:rPr>
          <w:rFonts w:ascii="Arial" w:hAnsi="Arial" w:cs="Arial"/>
        </w:rPr>
        <w:t>- Le SB a été approuvé pat l’EASA</w:t>
      </w:r>
    </w:p>
    <w:p w:rsidR="001B05AF" w:rsidRPr="00B90DAC" w:rsidRDefault="001B05AF" w:rsidP="00B90DAC">
      <w:pPr>
        <w:pStyle w:val="Paragraphedeliste"/>
        <w:ind w:left="0"/>
        <w:jc w:val="both"/>
        <w:rPr>
          <w:rFonts w:ascii="Arial" w:hAnsi="Arial" w:cs="Arial"/>
        </w:rPr>
      </w:pPr>
      <w:r>
        <w:rPr>
          <w:rFonts w:ascii="Arial" w:hAnsi="Arial" w:cs="Arial"/>
        </w:rPr>
        <w:t>- Les documents impactés sont :</w:t>
      </w:r>
    </w:p>
    <w:p w:rsidR="00B90DAC" w:rsidRPr="00B90DAC" w:rsidRDefault="00B90DAC" w:rsidP="00B90DAC">
      <w:pPr>
        <w:pStyle w:val="Paragraphedeliste"/>
        <w:ind w:left="0"/>
        <w:jc w:val="both"/>
        <w:rPr>
          <w:rFonts w:ascii="Arial" w:hAnsi="Arial" w:cs="Arial"/>
        </w:rPr>
      </w:pPr>
      <w:r w:rsidRPr="00B90DAC">
        <w:rPr>
          <w:rFonts w:ascii="Arial" w:hAnsi="Arial" w:cs="Arial"/>
        </w:rPr>
        <w:tab/>
      </w:r>
      <w:r w:rsidRPr="00B90DAC">
        <w:rPr>
          <w:rFonts w:ascii="Arial" w:hAnsi="Arial" w:cs="Arial"/>
        </w:rPr>
        <w:tab/>
        <w:t>- L’EASA</w:t>
      </w:r>
    </w:p>
    <w:p w:rsidR="00B90DAC" w:rsidRDefault="00B90DAC" w:rsidP="00B90DAC">
      <w:pPr>
        <w:pStyle w:val="Paragraphedeliste"/>
        <w:ind w:left="708" w:firstLine="708"/>
        <w:jc w:val="both"/>
        <w:rPr>
          <w:rFonts w:ascii="Arial" w:hAnsi="Arial" w:cs="Arial"/>
        </w:rPr>
      </w:pPr>
      <w:r w:rsidRPr="00B90DAC">
        <w:rPr>
          <w:rFonts w:ascii="Arial" w:hAnsi="Arial" w:cs="Arial"/>
        </w:rPr>
        <w:t xml:space="preserve">- EASA </w:t>
      </w:r>
      <w:proofErr w:type="spellStart"/>
      <w:r w:rsidRPr="00B90DAC">
        <w:rPr>
          <w:rFonts w:ascii="Arial" w:hAnsi="Arial" w:cs="Arial"/>
        </w:rPr>
        <w:t>Form</w:t>
      </w:r>
      <w:proofErr w:type="spellEnd"/>
      <w:r w:rsidRPr="00B90DAC">
        <w:rPr>
          <w:rFonts w:ascii="Arial" w:hAnsi="Arial" w:cs="Arial"/>
        </w:rPr>
        <w:t xml:space="preserve"> 1</w:t>
      </w:r>
    </w:p>
    <w:p w:rsidR="00163EA1" w:rsidRPr="00B90DAC" w:rsidRDefault="00163EA1" w:rsidP="00B90DAC">
      <w:pPr>
        <w:pStyle w:val="Paragraphedeliste"/>
        <w:ind w:left="708" w:firstLine="708"/>
        <w:jc w:val="both"/>
        <w:rPr>
          <w:rFonts w:ascii="Arial" w:hAnsi="Arial" w:cs="Arial"/>
        </w:rPr>
      </w:pPr>
      <w:r>
        <w:rPr>
          <w:rFonts w:ascii="Arial" w:hAnsi="Arial" w:cs="Arial"/>
        </w:rPr>
        <w:t xml:space="preserve">- </w:t>
      </w:r>
      <w:proofErr w:type="spellStart"/>
      <w:r>
        <w:rPr>
          <w:rFonts w:ascii="Arial" w:hAnsi="Arial" w:cs="Arial"/>
        </w:rPr>
        <w:t>Logbook</w:t>
      </w:r>
      <w:proofErr w:type="spellEnd"/>
    </w:p>
    <w:p w:rsidR="00B90DAC" w:rsidRPr="00B90DAC" w:rsidRDefault="00B90DAC" w:rsidP="00B90DAC">
      <w:pPr>
        <w:pStyle w:val="Paragraphedeliste"/>
        <w:ind w:left="708" w:firstLine="708"/>
        <w:jc w:val="both"/>
        <w:rPr>
          <w:rFonts w:ascii="Arial" w:hAnsi="Arial" w:cs="Arial"/>
        </w:rPr>
      </w:pPr>
      <w:r w:rsidRPr="00B90DAC">
        <w:rPr>
          <w:rFonts w:ascii="Arial" w:hAnsi="Arial" w:cs="Arial"/>
        </w:rPr>
        <w:t>- IPC et AMM</w:t>
      </w:r>
      <w:r w:rsidR="00163EA1">
        <w:rPr>
          <w:rFonts w:ascii="Arial" w:hAnsi="Arial" w:cs="Arial"/>
        </w:rPr>
        <w:t xml:space="preserve"> (manuel d’entretien)</w:t>
      </w:r>
    </w:p>
    <w:p w:rsidR="00B90DAC" w:rsidRPr="00B90DAC" w:rsidRDefault="00B90DAC" w:rsidP="00B90DAC">
      <w:pPr>
        <w:pStyle w:val="Paragraphedeliste"/>
        <w:ind w:left="708" w:firstLine="708"/>
        <w:jc w:val="both"/>
        <w:rPr>
          <w:rFonts w:ascii="Arial" w:hAnsi="Arial" w:cs="Arial"/>
        </w:rPr>
      </w:pPr>
      <w:r w:rsidRPr="00B90DAC">
        <w:rPr>
          <w:rFonts w:ascii="Arial" w:hAnsi="Arial" w:cs="Arial"/>
        </w:rPr>
        <w:t>- C’est le constructeur de l’aéronef qui met à jour l’IPC et l’AMM.</w:t>
      </w:r>
    </w:p>
    <w:p w:rsidR="00F64E35" w:rsidRPr="00F64E35" w:rsidRDefault="00F64E35" w:rsidP="00DE48B5">
      <w:pPr>
        <w:autoSpaceDE w:val="0"/>
        <w:autoSpaceDN w:val="0"/>
        <w:adjustRightInd w:val="0"/>
        <w:spacing w:after="0" w:line="240" w:lineRule="auto"/>
        <w:rPr>
          <w:rFonts w:ascii="Arial" w:hAnsi="Arial" w:cs="Arial"/>
          <w:sz w:val="24"/>
          <w:szCs w:val="24"/>
        </w:rPr>
      </w:pPr>
    </w:p>
    <w:sectPr w:rsidR="00F64E35" w:rsidRPr="00F64E35" w:rsidSect="00D37307">
      <w:footerReference w:type="default" r:id="rId15"/>
      <w:pgSz w:w="11906" w:h="16838"/>
      <w:pgMar w:top="851" w:right="851" w:bottom="851" w:left="851" w:header="454"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31" w:rsidRDefault="00120C31" w:rsidP="00767FBC">
      <w:pPr>
        <w:spacing w:after="0" w:line="240" w:lineRule="auto"/>
      </w:pPr>
      <w:r>
        <w:separator/>
      </w:r>
    </w:p>
  </w:endnote>
  <w:endnote w:type="continuationSeparator" w:id="0">
    <w:p w:rsidR="00120C31" w:rsidRDefault="00120C31" w:rsidP="0076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2268"/>
      <w:gridCol w:w="2335"/>
    </w:tblGrid>
    <w:tr w:rsidR="00874F83" w:rsidRPr="00095AD2" w:rsidTr="00A7633A">
      <w:trPr>
        <w:jc w:val="center"/>
      </w:trPr>
      <w:tc>
        <w:tcPr>
          <w:tcW w:w="7554" w:type="dxa"/>
          <w:gridSpan w:val="2"/>
          <w:shd w:val="clear" w:color="auto" w:fill="auto"/>
        </w:tcPr>
        <w:p w:rsidR="00874F83" w:rsidRPr="004B11B0" w:rsidRDefault="00874F83" w:rsidP="00A7633A">
          <w:pPr>
            <w:pStyle w:val="Pieddepage"/>
            <w:ind w:left="217"/>
            <w:rPr>
              <w:sz w:val="20"/>
              <w:lang w:eastAsia="fr-FR"/>
            </w:rPr>
          </w:pPr>
          <w:r w:rsidRPr="004B11B0">
            <w:rPr>
              <w:sz w:val="20"/>
              <w:lang w:eastAsia="fr-FR"/>
            </w:rPr>
            <w:t>BTS AERONAUTIQUE</w:t>
          </w:r>
          <w:r w:rsidR="00930154">
            <w:rPr>
              <w:sz w:val="20"/>
              <w:lang w:eastAsia="fr-FR"/>
            </w:rPr>
            <w:t xml:space="preserve"> Corrigé</w:t>
          </w:r>
        </w:p>
      </w:tc>
      <w:tc>
        <w:tcPr>
          <w:tcW w:w="2335" w:type="dxa"/>
          <w:shd w:val="clear" w:color="auto" w:fill="auto"/>
        </w:tcPr>
        <w:p w:rsidR="00874F83" w:rsidRPr="004B11B0" w:rsidRDefault="00874F83" w:rsidP="00A7633A">
          <w:pPr>
            <w:pStyle w:val="Pieddepage"/>
            <w:jc w:val="center"/>
            <w:rPr>
              <w:sz w:val="20"/>
              <w:lang w:eastAsia="fr-FR"/>
            </w:rPr>
          </w:pPr>
          <w:r>
            <w:rPr>
              <w:sz w:val="20"/>
              <w:lang w:eastAsia="fr-FR"/>
            </w:rPr>
            <w:t>Session : 20</w:t>
          </w:r>
          <w:r w:rsidR="00D37307">
            <w:rPr>
              <w:sz w:val="20"/>
              <w:lang w:eastAsia="fr-FR"/>
            </w:rPr>
            <w:t>18</w:t>
          </w:r>
        </w:p>
      </w:tc>
    </w:tr>
    <w:tr w:rsidR="00874F83" w:rsidRPr="00095AD2" w:rsidTr="00A7633A">
      <w:trPr>
        <w:jc w:val="center"/>
      </w:trPr>
      <w:tc>
        <w:tcPr>
          <w:tcW w:w="5286" w:type="dxa"/>
          <w:shd w:val="clear" w:color="auto" w:fill="auto"/>
        </w:tcPr>
        <w:p w:rsidR="00874F83" w:rsidRPr="009469A6" w:rsidRDefault="00874F83" w:rsidP="00A7633A">
          <w:pPr>
            <w:pStyle w:val="Pieddepage"/>
            <w:ind w:left="217"/>
            <w:rPr>
              <w:rFonts w:ascii="Arial Narrow" w:hAnsi="Arial Narrow"/>
              <w:sz w:val="20"/>
            </w:rPr>
          </w:pPr>
          <w:r w:rsidRPr="009469A6">
            <w:rPr>
              <w:rFonts w:ascii="Arial Narrow" w:hAnsi="Arial Narrow"/>
              <w:sz w:val="20"/>
            </w:rPr>
            <w:t>Étude de processus d’assemblage ou de maintenance d’aéronefs</w:t>
          </w:r>
        </w:p>
      </w:tc>
      <w:tc>
        <w:tcPr>
          <w:tcW w:w="2268" w:type="dxa"/>
          <w:shd w:val="clear" w:color="auto" w:fill="auto"/>
        </w:tcPr>
        <w:p w:rsidR="00874F83" w:rsidRPr="004B11B0" w:rsidRDefault="00874F83" w:rsidP="00A7633A">
          <w:pPr>
            <w:pStyle w:val="Pieddepage"/>
            <w:jc w:val="center"/>
            <w:rPr>
              <w:sz w:val="20"/>
              <w:lang w:eastAsia="fr-FR"/>
            </w:rPr>
          </w:pPr>
          <w:r w:rsidRPr="004B11B0">
            <w:rPr>
              <w:sz w:val="20"/>
              <w:lang w:eastAsia="fr-FR"/>
            </w:rPr>
            <w:t>Code : AE4EMPT</w:t>
          </w:r>
        </w:p>
      </w:tc>
      <w:tc>
        <w:tcPr>
          <w:tcW w:w="2335" w:type="dxa"/>
          <w:shd w:val="clear" w:color="auto" w:fill="auto"/>
        </w:tcPr>
        <w:p w:rsidR="00874F83" w:rsidRPr="004B11B0" w:rsidRDefault="00930154" w:rsidP="00A7633A">
          <w:pPr>
            <w:pStyle w:val="Pieddepage"/>
            <w:jc w:val="center"/>
            <w:rPr>
              <w:sz w:val="20"/>
              <w:lang w:eastAsia="fr-FR"/>
            </w:rPr>
          </w:pPr>
          <w:r>
            <w:rPr>
              <w:sz w:val="20"/>
              <w:lang w:eastAsia="fr-FR"/>
            </w:rPr>
            <w:t>Corrigé</w:t>
          </w:r>
        </w:p>
      </w:tc>
    </w:tr>
  </w:tbl>
  <w:p w:rsidR="00874F83" w:rsidRDefault="00874F83">
    <w:pPr>
      <w:pStyle w:val="Pieddepage"/>
    </w:pPr>
  </w:p>
  <w:p w:rsidR="00874F83" w:rsidRDefault="00874F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31" w:rsidRDefault="00120C31" w:rsidP="00767FBC">
      <w:pPr>
        <w:spacing w:after="0" w:line="240" w:lineRule="auto"/>
      </w:pPr>
      <w:r>
        <w:separator/>
      </w:r>
    </w:p>
  </w:footnote>
  <w:footnote w:type="continuationSeparator" w:id="0">
    <w:p w:rsidR="00120C31" w:rsidRDefault="00120C31" w:rsidP="00767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E88"/>
    <w:multiLevelType w:val="hybridMultilevel"/>
    <w:tmpl w:val="C99871B8"/>
    <w:lvl w:ilvl="0" w:tplc="861EBE42">
      <w:start w:val="1"/>
      <w:numFmt w:val="bullet"/>
      <w:lvlText w:val="-"/>
      <w:lvlJc w:val="left"/>
      <w:pPr>
        <w:ind w:left="1211" w:hanging="360"/>
      </w:pPr>
      <w:rPr>
        <w:rFonts w:ascii="Arial" w:eastAsiaTheme="minorHAnsi" w:hAnsi="Arial" w:cs="Arial" w:hint="default"/>
      </w:rPr>
    </w:lvl>
    <w:lvl w:ilvl="1" w:tplc="040C000D">
      <w:start w:val="1"/>
      <w:numFmt w:val="bullet"/>
      <w:lvlText w:val=""/>
      <w:lvlJc w:val="left"/>
      <w:pPr>
        <w:ind w:left="1931" w:hanging="360"/>
      </w:pPr>
      <w:rPr>
        <w:rFonts w:ascii="Wingdings" w:hAnsi="Wingdings"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F111FA1"/>
    <w:multiLevelType w:val="hybridMultilevel"/>
    <w:tmpl w:val="327C2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94AF4"/>
    <w:multiLevelType w:val="multilevel"/>
    <w:tmpl w:val="6BF4FCB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6A11CC9"/>
    <w:multiLevelType w:val="hybridMultilevel"/>
    <w:tmpl w:val="FD4E3B10"/>
    <w:lvl w:ilvl="0" w:tplc="040C0001">
      <w:start w:val="1"/>
      <w:numFmt w:val="bullet"/>
      <w:lvlText w:val=""/>
      <w:lvlJc w:val="left"/>
      <w:pPr>
        <w:ind w:left="2062"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36854F31"/>
    <w:multiLevelType w:val="hybridMultilevel"/>
    <w:tmpl w:val="B3BEF94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6867959"/>
    <w:multiLevelType w:val="hybridMultilevel"/>
    <w:tmpl w:val="5AD4D97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3D61A5D"/>
    <w:multiLevelType w:val="hybridMultilevel"/>
    <w:tmpl w:val="34DC4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E40745"/>
    <w:multiLevelType w:val="multilevel"/>
    <w:tmpl w:val="1F2E7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6B0C6D"/>
    <w:multiLevelType w:val="hybridMultilevel"/>
    <w:tmpl w:val="109A5CAC"/>
    <w:lvl w:ilvl="0" w:tplc="904AF69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02A7E"/>
    <w:multiLevelType w:val="hybridMultilevel"/>
    <w:tmpl w:val="9FF85A6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72EE702E"/>
    <w:multiLevelType w:val="hybridMultilevel"/>
    <w:tmpl w:val="D5301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BE17F7"/>
    <w:multiLevelType w:val="hybridMultilevel"/>
    <w:tmpl w:val="6332EE84"/>
    <w:lvl w:ilvl="0" w:tplc="861EBE42">
      <w:start w:val="1"/>
      <w:numFmt w:val="bullet"/>
      <w:lvlText w:val="-"/>
      <w:lvlJc w:val="left"/>
      <w:pPr>
        <w:ind w:left="1211" w:hanging="360"/>
      </w:pPr>
      <w:rPr>
        <w:rFonts w:ascii="Arial" w:eastAsiaTheme="minorHAnsi"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C2A1DA7"/>
    <w:multiLevelType w:val="hybridMultilevel"/>
    <w:tmpl w:val="99A28008"/>
    <w:lvl w:ilvl="0" w:tplc="861EBE42">
      <w:start w:val="1"/>
      <w:numFmt w:val="bullet"/>
      <w:lvlText w:val="-"/>
      <w:lvlJc w:val="left"/>
      <w:pPr>
        <w:ind w:left="1211" w:hanging="360"/>
      </w:pPr>
      <w:rPr>
        <w:rFonts w:ascii="Arial" w:eastAsiaTheme="minorHAnsi" w:hAnsi="Arial" w:cs="Arial" w:hint="default"/>
      </w:rPr>
    </w:lvl>
    <w:lvl w:ilvl="1" w:tplc="861EBE42">
      <w:start w:val="1"/>
      <w:numFmt w:val="bullet"/>
      <w:lvlText w:val="-"/>
      <w:lvlJc w:val="left"/>
      <w:pPr>
        <w:ind w:left="1931" w:hanging="360"/>
      </w:pPr>
      <w:rPr>
        <w:rFonts w:ascii="Arial" w:eastAsiaTheme="minorHAnsi" w:hAnsi="Arial" w:cs="Arial"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8"/>
  </w:num>
  <w:num w:numId="2">
    <w:abstractNumId w:val="7"/>
  </w:num>
  <w:num w:numId="3">
    <w:abstractNumId w:val="2"/>
  </w:num>
  <w:num w:numId="4">
    <w:abstractNumId w:val="11"/>
  </w:num>
  <w:num w:numId="5">
    <w:abstractNumId w:val="0"/>
  </w:num>
  <w:num w:numId="6">
    <w:abstractNumId w:val="3"/>
  </w:num>
  <w:num w:numId="7">
    <w:abstractNumId w:val="12"/>
  </w:num>
  <w:num w:numId="8">
    <w:abstractNumId w:val="1"/>
  </w:num>
  <w:num w:numId="9">
    <w:abstractNumId w:val="4"/>
  </w:num>
  <w:num w:numId="10">
    <w:abstractNumId w:val="9"/>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FBC"/>
    <w:rsid w:val="000040AF"/>
    <w:rsid w:val="00006A33"/>
    <w:rsid w:val="000167FC"/>
    <w:rsid w:val="000204BB"/>
    <w:rsid w:val="0003180B"/>
    <w:rsid w:val="00031FA8"/>
    <w:rsid w:val="000350D9"/>
    <w:rsid w:val="00042F2A"/>
    <w:rsid w:val="00051328"/>
    <w:rsid w:val="000515F8"/>
    <w:rsid w:val="00065264"/>
    <w:rsid w:val="00065CB2"/>
    <w:rsid w:val="000830FA"/>
    <w:rsid w:val="000946CD"/>
    <w:rsid w:val="000A713A"/>
    <w:rsid w:val="000B7EC7"/>
    <w:rsid w:val="000C7A01"/>
    <w:rsid w:val="000D6BE1"/>
    <w:rsid w:val="00104212"/>
    <w:rsid w:val="00111038"/>
    <w:rsid w:val="00111740"/>
    <w:rsid w:val="0011221E"/>
    <w:rsid w:val="00116ED4"/>
    <w:rsid w:val="00117A39"/>
    <w:rsid w:val="00120C31"/>
    <w:rsid w:val="00136EBB"/>
    <w:rsid w:val="00144C4D"/>
    <w:rsid w:val="001468A7"/>
    <w:rsid w:val="00151228"/>
    <w:rsid w:val="001524CD"/>
    <w:rsid w:val="001611D6"/>
    <w:rsid w:val="00163D2F"/>
    <w:rsid w:val="00163EA1"/>
    <w:rsid w:val="00170A0B"/>
    <w:rsid w:val="001739D8"/>
    <w:rsid w:val="00177FDC"/>
    <w:rsid w:val="00186095"/>
    <w:rsid w:val="00190187"/>
    <w:rsid w:val="001960B5"/>
    <w:rsid w:val="001A0147"/>
    <w:rsid w:val="001B05AF"/>
    <w:rsid w:val="001B25CE"/>
    <w:rsid w:val="001D0422"/>
    <w:rsid w:val="001E5B82"/>
    <w:rsid w:val="001F2286"/>
    <w:rsid w:val="00206D49"/>
    <w:rsid w:val="00222A20"/>
    <w:rsid w:val="00236D62"/>
    <w:rsid w:val="00240C92"/>
    <w:rsid w:val="002455A5"/>
    <w:rsid w:val="00246C05"/>
    <w:rsid w:val="002531FC"/>
    <w:rsid w:val="00266A29"/>
    <w:rsid w:val="00276E8A"/>
    <w:rsid w:val="0028379D"/>
    <w:rsid w:val="00283B1C"/>
    <w:rsid w:val="00285C64"/>
    <w:rsid w:val="002925E0"/>
    <w:rsid w:val="0029625E"/>
    <w:rsid w:val="002964D8"/>
    <w:rsid w:val="002C237A"/>
    <w:rsid w:val="002D6B32"/>
    <w:rsid w:val="002F5226"/>
    <w:rsid w:val="002F6B71"/>
    <w:rsid w:val="00311BB6"/>
    <w:rsid w:val="003124CE"/>
    <w:rsid w:val="00327A8C"/>
    <w:rsid w:val="00350470"/>
    <w:rsid w:val="003555E6"/>
    <w:rsid w:val="0036013B"/>
    <w:rsid w:val="00366547"/>
    <w:rsid w:val="0038755D"/>
    <w:rsid w:val="0039215B"/>
    <w:rsid w:val="003954EB"/>
    <w:rsid w:val="00397011"/>
    <w:rsid w:val="003A59EC"/>
    <w:rsid w:val="003D13B2"/>
    <w:rsid w:val="003D1C2E"/>
    <w:rsid w:val="003D1CAA"/>
    <w:rsid w:val="003D7054"/>
    <w:rsid w:val="003F1EAD"/>
    <w:rsid w:val="004134BC"/>
    <w:rsid w:val="0041577A"/>
    <w:rsid w:val="004269C5"/>
    <w:rsid w:val="004315A6"/>
    <w:rsid w:val="00450FFA"/>
    <w:rsid w:val="00455D0C"/>
    <w:rsid w:val="00455FB9"/>
    <w:rsid w:val="00460D16"/>
    <w:rsid w:val="00460FB9"/>
    <w:rsid w:val="00464930"/>
    <w:rsid w:val="004709E6"/>
    <w:rsid w:val="00483542"/>
    <w:rsid w:val="00484EA9"/>
    <w:rsid w:val="00486C90"/>
    <w:rsid w:val="004970E5"/>
    <w:rsid w:val="004971C0"/>
    <w:rsid w:val="004A5FAC"/>
    <w:rsid w:val="004B2991"/>
    <w:rsid w:val="004B30C2"/>
    <w:rsid w:val="004E16A7"/>
    <w:rsid w:val="004F1F0D"/>
    <w:rsid w:val="004F6614"/>
    <w:rsid w:val="00504941"/>
    <w:rsid w:val="00510E56"/>
    <w:rsid w:val="00513A28"/>
    <w:rsid w:val="00524E2A"/>
    <w:rsid w:val="0052660D"/>
    <w:rsid w:val="00526FEA"/>
    <w:rsid w:val="005279A4"/>
    <w:rsid w:val="00527A40"/>
    <w:rsid w:val="00570BDE"/>
    <w:rsid w:val="00572925"/>
    <w:rsid w:val="00574CE8"/>
    <w:rsid w:val="00581800"/>
    <w:rsid w:val="0058337F"/>
    <w:rsid w:val="005909D5"/>
    <w:rsid w:val="005A6027"/>
    <w:rsid w:val="005C4936"/>
    <w:rsid w:val="005C7E3F"/>
    <w:rsid w:val="005D1377"/>
    <w:rsid w:val="005E1618"/>
    <w:rsid w:val="005F228A"/>
    <w:rsid w:val="005F7263"/>
    <w:rsid w:val="0060138A"/>
    <w:rsid w:val="00603E4E"/>
    <w:rsid w:val="00615CF2"/>
    <w:rsid w:val="00622740"/>
    <w:rsid w:val="00623A0E"/>
    <w:rsid w:val="00633414"/>
    <w:rsid w:val="006362DF"/>
    <w:rsid w:val="006422FD"/>
    <w:rsid w:val="006433AD"/>
    <w:rsid w:val="00670532"/>
    <w:rsid w:val="00676584"/>
    <w:rsid w:val="006839A7"/>
    <w:rsid w:val="006A29AA"/>
    <w:rsid w:val="006A3083"/>
    <w:rsid w:val="006C01F5"/>
    <w:rsid w:val="006C1627"/>
    <w:rsid w:val="006D7419"/>
    <w:rsid w:val="006E2224"/>
    <w:rsid w:val="006F0C4E"/>
    <w:rsid w:val="006F6A05"/>
    <w:rsid w:val="00702487"/>
    <w:rsid w:val="0071671C"/>
    <w:rsid w:val="00746DB0"/>
    <w:rsid w:val="007649F4"/>
    <w:rsid w:val="00767FBC"/>
    <w:rsid w:val="00773C3D"/>
    <w:rsid w:val="00775F92"/>
    <w:rsid w:val="0078258F"/>
    <w:rsid w:val="0079192F"/>
    <w:rsid w:val="007A54F6"/>
    <w:rsid w:val="007A63EA"/>
    <w:rsid w:val="007B4F3C"/>
    <w:rsid w:val="007C3E55"/>
    <w:rsid w:val="007C75C0"/>
    <w:rsid w:val="007E69C4"/>
    <w:rsid w:val="00803903"/>
    <w:rsid w:val="0081793D"/>
    <w:rsid w:val="00820EF8"/>
    <w:rsid w:val="00825B7D"/>
    <w:rsid w:val="00843068"/>
    <w:rsid w:val="0086242A"/>
    <w:rsid w:val="008723DF"/>
    <w:rsid w:val="00874F83"/>
    <w:rsid w:val="0088209D"/>
    <w:rsid w:val="008907E3"/>
    <w:rsid w:val="0089412E"/>
    <w:rsid w:val="00895219"/>
    <w:rsid w:val="008A280C"/>
    <w:rsid w:val="008B0E1F"/>
    <w:rsid w:val="008B18D2"/>
    <w:rsid w:val="008B4F81"/>
    <w:rsid w:val="008D2F2E"/>
    <w:rsid w:val="008F1398"/>
    <w:rsid w:val="00900002"/>
    <w:rsid w:val="0090115C"/>
    <w:rsid w:val="00903187"/>
    <w:rsid w:val="009047A2"/>
    <w:rsid w:val="00906A68"/>
    <w:rsid w:val="00912D20"/>
    <w:rsid w:val="00930154"/>
    <w:rsid w:val="00930CCF"/>
    <w:rsid w:val="00941306"/>
    <w:rsid w:val="00944179"/>
    <w:rsid w:val="009514CF"/>
    <w:rsid w:val="00960A6E"/>
    <w:rsid w:val="00966066"/>
    <w:rsid w:val="00975284"/>
    <w:rsid w:val="00975BD2"/>
    <w:rsid w:val="009843DE"/>
    <w:rsid w:val="00993094"/>
    <w:rsid w:val="009A0A11"/>
    <w:rsid w:val="009A1E30"/>
    <w:rsid w:val="009A5B74"/>
    <w:rsid w:val="009B1B68"/>
    <w:rsid w:val="009B4E53"/>
    <w:rsid w:val="009D2770"/>
    <w:rsid w:val="009E217A"/>
    <w:rsid w:val="00A112B7"/>
    <w:rsid w:val="00A20DB6"/>
    <w:rsid w:val="00A2742A"/>
    <w:rsid w:val="00A34C93"/>
    <w:rsid w:val="00A65F13"/>
    <w:rsid w:val="00A663B1"/>
    <w:rsid w:val="00A7550C"/>
    <w:rsid w:val="00A75DB8"/>
    <w:rsid w:val="00A803A9"/>
    <w:rsid w:val="00A85A7E"/>
    <w:rsid w:val="00A94A29"/>
    <w:rsid w:val="00AA1EB0"/>
    <w:rsid w:val="00AA7D70"/>
    <w:rsid w:val="00AB262B"/>
    <w:rsid w:val="00AC015D"/>
    <w:rsid w:val="00AC39F5"/>
    <w:rsid w:val="00AF54FA"/>
    <w:rsid w:val="00AF6531"/>
    <w:rsid w:val="00B15756"/>
    <w:rsid w:val="00B17171"/>
    <w:rsid w:val="00B207D4"/>
    <w:rsid w:val="00B33BDF"/>
    <w:rsid w:val="00B54004"/>
    <w:rsid w:val="00B55190"/>
    <w:rsid w:val="00B637BC"/>
    <w:rsid w:val="00B63D39"/>
    <w:rsid w:val="00B81065"/>
    <w:rsid w:val="00B85FC4"/>
    <w:rsid w:val="00B90DAC"/>
    <w:rsid w:val="00B94688"/>
    <w:rsid w:val="00BA46FB"/>
    <w:rsid w:val="00BB1707"/>
    <w:rsid w:val="00BB2D37"/>
    <w:rsid w:val="00BC5AAF"/>
    <w:rsid w:val="00BD644E"/>
    <w:rsid w:val="00BE0441"/>
    <w:rsid w:val="00BF2C70"/>
    <w:rsid w:val="00BF727F"/>
    <w:rsid w:val="00C05CB0"/>
    <w:rsid w:val="00C13635"/>
    <w:rsid w:val="00C264BC"/>
    <w:rsid w:val="00C55B55"/>
    <w:rsid w:val="00C5656A"/>
    <w:rsid w:val="00C572C4"/>
    <w:rsid w:val="00C61C59"/>
    <w:rsid w:val="00C62092"/>
    <w:rsid w:val="00C70108"/>
    <w:rsid w:val="00C811A5"/>
    <w:rsid w:val="00C86415"/>
    <w:rsid w:val="00C91837"/>
    <w:rsid w:val="00C91C55"/>
    <w:rsid w:val="00C91C5C"/>
    <w:rsid w:val="00CA1B6B"/>
    <w:rsid w:val="00CA3EA1"/>
    <w:rsid w:val="00CA483D"/>
    <w:rsid w:val="00CB049C"/>
    <w:rsid w:val="00CB1640"/>
    <w:rsid w:val="00CB5A2C"/>
    <w:rsid w:val="00CB6DA6"/>
    <w:rsid w:val="00CD6AC4"/>
    <w:rsid w:val="00CE5FD4"/>
    <w:rsid w:val="00CE7191"/>
    <w:rsid w:val="00CE7965"/>
    <w:rsid w:val="00CF3C41"/>
    <w:rsid w:val="00D0685C"/>
    <w:rsid w:val="00D1345F"/>
    <w:rsid w:val="00D25F5A"/>
    <w:rsid w:val="00D37307"/>
    <w:rsid w:val="00D4087B"/>
    <w:rsid w:val="00D43ADF"/>
    <w:rsid w:val="00D51AD3"/>
    <w:rsid w:val="00D54299"/>
    <w:rsid w:val="00D557C0"/>
    <w:rsid w:val="00D70F7C"/>
    <w:rsid w:val="00D86EB8"/>
    <w:rsid w:val="00D87AB8"/>
    <w:rsid w:val="00DA26B5"/>
    <w:rsid w:val="00DA4D42"/>
    <w:rsid w:val="00DA72DB"/>
    <w:rsid w:val="00DB521F"/>
    <w:rsid w:val="00DC093A"/>
    <w:rsid w:val="00DC4EAD"/>
    <w:rsid w:val="00DE068F"/>
    <w:rsid w:val="00DE48B5"/>
    <w:rsid w:val="00DE7EEA"/>
    <w:rsid w:val="00DF0E15"/>
    <w:rsid w:val="00DF2476"/>
    <w:rsid w:val="00E05066"/>
    <w:rsid w:val="00E1686C"/>
    <w:rsid w:val="00E17B29"/>
    <w:rsid w:val="00E34A3B"/>
    <w:rsid w:val="00E4082C"/>
    <w:rsid w:val="00E616E0"/>
    <w:rsid w:val="00E63D93"/>
    <w:rsid w:val="00E65CDB"/>
    <w:rsid w:val="00E72B8F"/>
    <w:rsid w:val="00E73312"/>
    <w:rsid w:val="00E765A1"/>
    <w:rsid w:val="00E7693C"/>
    <w:rsid w:val="00E775E3"/>
    <w:rsid w:val="00E808FD"/>
    <w:rsid w:val="00E84EA4"/>
    <w:rsid w:val="00E918A3"/>
    <w:rsid w:val="00E9658C"/>
    <w:rsid w:val="00EA0AD3"/>
    <w:rsid w:val="00ED0A0E"/>
    <w:rsid w:val="00EE3785"/>
    <w:rsid w:val="00EE698F"/>
    <w:rsid w:val="00EF1851"/>
    <w:rsid w:val="00F0138B"/>
    <w:rsid w:val="00F0453E"/>
    <w:rsid w:val="00F1438D"/>
    <w:rsid w:val="00F15FB6"/>
    <w:rsid w:val="00F314C5"/>
    <w:rsid w:val="00F3468C"/>
    <w:rsid w:val="00F4329D"/>
    <w:rsid w:val="00F52738"/>
    <w:rsid w:val="00F53B30"/>
    <w:rsid w:val="00F60124"/>
    <w:rsid w:val="00F64E35"/>
    <w:rsid w:val="00F705EC"/>
    <w:rsid w:val="00F7129E"/>
    <w:rsid w:val="00F73125"/>
    <w:rsid w:val="00F83A86"/>
    <w:rsid w:val="00FA497C"/>
    <w:rsid w:val="00FC4CB3"/>
    <w:rsid w:val="00FD26EB"/>
    <w:rsid w:val="00FE589C"/>
    <w:rsid w:val="00FF1562"/>
    <w:rsid w:val="00FF4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1A5A63-EE5B-4B4E-AAA6-532B44F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FBC"/>
    <w:pPr>
      <w:tabs>
        <w:tab w:val="center" w:pos="4536"/>
        <w:tab w:val="right" w:pos="9072"/>
      </w:tabs>
      <w:spacing w:after="0" w:line="240" w:lineRule="auto"/>
    </w:pPr>
  </w:style>
  <w:style w:type="character" w:customStyle="1" w:styleId="En-tteCar">
    <w:name w:val="En-tête Car"/>
    <w:basedOn w:val="Policepardfaut"/>
    <w:link w:val="En-tte"/>
    <w:uiPriority w:val="99"/>
    <w:rsid w:val="00767FBC"/>
  </w:style>
  <w:style w:type="paragraph" w:styleId="Pieddepage">
    <w:name w:val="footer"/>
    <w:basedOn w:val="Normal"/>
    <w:link w:val="PieddepageCar"/>
    <w:unhideWhenUsed/>
    <w:rsid w:val="00767FBC"/>
    <w:pPr>
      <w:tabs>
        <w:tab w:val="center" w:pos="4536"/>
        <w:tab w:val="right" w:pos="9072"/>
      </w:tabs>
      <w:spacing w:after="0" w:line="240" w:lineRule="auto"/>
    </w:pPr>
  </w:style>
  <w:style w:type="character" w:customStyle="1" w:styleId="PieddepageCar">
    <w:name w:val="Pied de page Car"/>
    <w:basedOn w:val="Policepardfaut"/>
    <w:link w:val="Pieddepage"/>
    <w:rsid w:val="00767FBC"/>
  </w:style>
  <w:style w:type="paragraph" w:styleId="Paragraphedeliste">
    <w:name w:val="List Paragraph"/>
    <w:basedOn w:val="Normal"/>
    <w:uiPriority w:val="34"/>
    <w:qFormat/>
    <w:rsid w:val="00C61C59"/>
    <w:pPr>
      <w:ind w:left="720"/>
      <w:contextualSpacing/>
    </w:pPr>
  </w:style>
  <w:style w:type="paragraph" w:styleId="Textedebulles">
    <w:name w:val="Balloon Text"/>
    <w:basedOn w:val="Normal"/>
    <w:link w:val="TextedebullesCar"/>
    <w:uiPriority w:val="99"/>
    <w:semiHidden/>
    <w:unhideWhenUsed/>
    <w:rsid w:val="001860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095"/>
    <w:rPr>
      <w:rFonts w:ascii="Tahoma" w:hAnsi="Tahoma" w:cs="Tahoma"/>
      <w:sz w:val="16"/>
      <w:szCs w:val="16"/>
    </w:rPr>
  </w:style>
  <w:style w:type="paragraph" w:styleId="NormalWeb">
    <w:name w:val="Normal (Web)"/>
    <w:basedOn w:val="Normal"/>
    <w:uiPriority w:val="99"/>
    <w:semiHidden/>
    <w:unhideWhenUsed/>
    <w:rsid w:val="00283B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3B1C"/>
    <w:rPr>
      <w:b/>
      <w:bCs/>
    </w:rPr>
  </w:style>
  <w:style w:type="table" w:styleId="Grilledutableau">
    <w:name w:val="Table Grid"/>
    <w:basedOn w:val="TableauNormal"/>
    <w:rsid w:val="0031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E76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3936">
      <w:bodyDiv w:val="1"/>
      <w:marLeft w:val="0"/>
      <w:marRight w:val="0"/>
      <w:marTop w:val="0"/>
      <w:marBottom w:val="0"/>
      <w:divBdr>
        <w:top w:val="none" w:sz="0" w:space="0" w:color="auto"/>
        <w:left w:val="none" w:sz="0" w:space="0" w:color="auto"/>
        <w:bottom w:val="none" w:sz="0" w:space="0" w:color="auto"/>
        <w:right w:val="none" w:sz="0" w:space="0" w:color="auto"/>
      </w:divBdr>
    </w:div>
    <w:div w:id="980961185">
      <w:bodyDiv w:val="1"/>
      <w:marLeft w:val="0"/>
      <w:marRight w:val="0"/>
      <w:marTop w:val="0"/>
      <w:marBottom w:val="0"/>
      <w:divBdr>
        <w:top w:val="none" w:sz="0" w:space="0" w:color="auto"/>
        <w:left w:val="none" w:sz="0" w:space="0" w:color="auto"/>
        <w:bottom w:val="none" w:sz="0" w:space="0" w:color="auto"/>
        <w:right w:val="none" w:sz="0" w:space="0" w:color="auto"/>
      </w:divBdr>
    </w:div>
    <w:div w:id="1128352404">
      <w:bodyDiv w:val="1"/>
      <w:marLeft w:val="0"/>
      <w:marRight w:val="0"/>
      <w:marTop w:val="0"/>
      <w:marBottom w:val="0"/>
      <w:divBdr>
        <w:top w:val="none" w:sz="0" w:space="0" w:color="auto"/>
        <w:left w:val="none" w:sz="0" w:space="0" w:color="auto"/>
        <w:bottom w:val="none" w:sz="0" w:space="0" w:color="auto"/>
        <w:right w:val="none" w:sz="0" w:space="0" w:color="auto"/>
      </w:divBdr>
    </w:div>
    <w:div w:id="11516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teur_Diese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87FD-3E29-4434-9A70-7E2F54CE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10</Pages>
  <Words>943</Words>
  <Characters>5190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2018-01-15T14:54:00Z</cp:lastPrinted>
  <dcterms:created xsi:type="dcterms:W3CDTF">2016-03-05T08:19:00Z</dcterms:created>
  <dcterms:modified xsi:type="dcterms:W3CDTF">2019-01-08T09:20:00Z</dcterms:modified>
</cp:coreProperties>
</file>