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5FE5A" w14:textId="2DD245AD" w:rsidR="002A7CF1" w:rsidRDefault="002A7CF1" w:rsidP="002A7CF1">
      <w:pPr>
        <w:jc w:val="both"/>
        <w:rPr>
          <w:rFonts w:cs="Arial"/>
          <w:sz w:val="22"/>
          <w:szCs w:val="22"/>
        </w:rPr>
      </w:pPr>
      <w:bookmarkStart w:id="0" w:name="_GoBack"/>
      <w:bookmarkEnd w:id="0"/>
    </w:p>
    <w:p w14:paraId="3C2B8D8D" w14:textId="3C2DF8BC" w:rsidR="002A7CF1" w:rsidRPr="00D87BE3" w:rsidRDefault="00D87BE3" w:rsidP="00D87BE3">
      <w:pPr>
        <w:jc w:val="center"/>
        <w:rPr>
          <w:rFonts w:cs="Arial"/>
          <w:sz w:val="28"/>
          <w:szCs w:val="28"/>
        </w:rPr>
      </w:pPr>
      <w:r w:rsidRPr="00D87BE3">
        <w:rPr>
          <w:rFonts w:cs="Arial"/>
          <w:sz w:val="28"/>
          <w:szCs w:val="28"/>
        </w:rPr>
        <w:t>Élemen</w:t>
      </w:r>
      <w:r>
        <w:rPr>
          <w:rFonts w:cs="Arial"/>
          <w:sz w:val="28"/>
          <w:szCs w:val="28"/>
        </w:rPr>
        <w:t>t</w:t>
      </w:r>
      <w:r w:rsidRPr="00D87BE3">
        <w:rPr>
          <w:rFonts w:cs="Arial"/>
          <w:sz w:val="28"/>
          <w:szCs w:val="28"/>
        </w:rPr>
        <w:t>s de correction</w:t>
      </w:r>
    </w:p>
    <w:p w14:paraId="5914B824" w14:textId="77777777" w:rsidR="00D87BE3" w:rsidRDefault="00D87BE3" w:rsidP="00AB34B9">
      <w:pPr>
        <w:jc w:val="both"/>
        <w:rPr>
          <w:rFonts w:cs="Arial"/>
          <w:sz w:val="22"/>
          <w:szCs w:val="22"/>
        </w:rPr>
      </w:pPr>
    </w:p>
    <w:p w14:paraId="18911B6C" w14:textId="6D6865C2" w:rsidR="00107BB8" w:rsidRPr="00430762" w:rsidRDefault="00107BB8" w:rsidP="00107BB8">
      <w:pPr>
        <w:rPr>
          <w:rFonts w:cs="Arial"/>
          <w:sz w:val="28"/>
          <w:szCs w:val="28"/>
        </w:rPr>
      </w:pPr>
      <w:r w:rsidRPr="00430762">
        <w:rPr>
          <w:rFonts w:cs="Arial"/>
          <w:sz w:val="28"/>
          <w:szCs w:val="28"/>
        </w:rPr>
        <w:t>PARTIE 1</w:t>
      </w:r>
      <w:r>
        <w:rPr>
          <w:rFonts w:cs="Arial"/>
          <w:sz w:val="28"/>
          <w:szCs w:val="28"/>
        </w:rPr>
        <w:t xml:space="preserve"> - </w:t>
      </w:r>
      <w:r w:rsidR="00810B0F">
        <w:rPr>
          <w:rFonts w:cs="Arial"/>
          <w:sz w:val="28"/>
          <w:szCs w:val="28"/>
        </w:rPr>
        <w:t>É</w:t>
      </w:r>
      <w:r w:rsidRPr="00A628B7">
        <w:rPr>
          <w:sz w:val="28"/>
          <w:szCs w:val="28"/>
        </w:rPr>
        <w:t>tude générale de la chaine d’énergie de l’hélicoptère AS355 DAUPHIN</w:t>
      </w:r>
    </w:p>
    <w:p w14:paraId="11D5B802" w14:textId="77777777" w:rsidR="00107BB8" w:rsidRDefault="00107BB8" w:rsidP="00107BB8">
      <w:pPr>
        <w:jc w:val="center"/>
        <w:rPr>
          <w:rFonts w:cs="Arial"/>
          <w:sz w:val="22"/>
          <w:szCs w:val="22"/>
        </w:rPr>
      </w:pPr>
    </w:p>
    <w:p w14:paraId="4F00D9ED" w14:textId="77777777" w:rsidR="00107BB8" w:rsidRPr="00E97867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78D14947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6EB53196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 w:rsidRPr="001A3F6B">
              <w:rPr>
                <w:rFonts w:cs="Arial"/>
                <w:b/>
                <w:sz w:val="22"/>
                <w:szCs w:val="22"/>
              </w:rPr>
              <w:t>Question 1.1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383C3530" w14:textId="604D6D7A" w:rsidR="00107BB8" w:rsidRPr="001A3F6B" w:rsidRDefault="007123D3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 moteurs de 635</w:t>
            </w:r>
            <w:r w:rsidR="00810B0F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kW chacun</w:t>
            </w:r>
          </w:p>
        </w:tc>
      </w:tr>
      <w:tr w:rsidR="00107BB8" w:rsidRPr="001A3F6B" w14:paraId="6479689E" w14:textId="77777777" w:rsidTr="0051452E">
        <w:tc>
          <w:tcPr>
            <w:tcW w:w="1714" w:type="dxa"/>
            <w:shd w:val="clear" w:color="auto" w:fill="auto"/>
          </w:tcPr>
          <w:p w14:paraId="0FF516A4" w14:textId="45D32A6E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48725025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20AF52B0" w14:textId="77777777" w:rsidR="00107BB8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475C48F9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0103E2E3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 w:rsidRPr="001A3F6B">
              <w:rPr>
                <w:rFonts w:cs="Arial"/>
                <w:b/>
                <w:sz w:val="22"/>
                <w:szCs w:val="22"/>
              </w:rPr>
              <w:t>Question 1.2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0D23D3BE" w14:textId="77777777" w:rsidR="007123D3" w:rsidRDefault="007123D3" w:rsidP="0051452E">
            <w:r>
              <w:t>B.T.P. : Boite de transmission principale</w:t>
            </w:r>
          </w:p>
          <w:p w14:paraId="327ED91F" w14:textId="77777777" w:rsidR="007123D3" w:rsidRPr="001A3F6B" w:rsidRDefault="007123D3" w:rsidP="0051452E">
            <w:pPr>
              <w:rPr>
                <w:rFonts w:cs="Arial"/>
                <w:sz w:val="22"/>
                <w:szCs w:val="22"/>
              </w:rPr>
            </w:pPr>
            <w:r>
              <w:t>B.T.A. : Boite de transmission arrière</w:t>
            </w:r>
          </w:p>
        </w:tc>
      </w:tr>
      <w:tr w:rsidR="00107BB8" w:rsidRPr="001A3F6B" w14:paraId="3C573A10" w14:textId="77777777" w:rsidTr="0051452E">
        <w:tc>
          <w:tcPr>
            <w:tcW w:w="1714" w:type="dxa"/>
            <w:shd w:val="clear" w:color="auto" w:fill="auto"/>
          </w:tcPr>
          <w:p w14:paraId="3A685E53" w14:textId="08EB4C1A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50F75A7C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95B4AAE" w14:textId="77777777" w:rsidR="00107BB8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7AAF08DF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3E4CF15E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 w:rsidRPr="001A3F6B">
              <w:rPr>
                <w:rFonts w:cs="Arial"/>
                <w:b/>
                <w:sz w:val="22"/>
                <w:szCs w:val="22"/>
              </w:rPr>
              <w:t>Question 1.3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28D47C3D" w14:textId="77777777" w:rsidR="00107BB8" w:rsidRPr="001A3F6B" w:rsidRDefault="007123D3" w:rsidP="0051452E">
            <w:pPr>
              <w:rPr>
                <w:rFonts w:cs="Arial"/>
                <w:sz w:val="22"/>
                <w:szCs w:val="22"/>
              </w:rPr>
            </w:pPr>
            <w:r>
              <w:t>Fournir un moment autour de l’axe de lacet qui contre le couple induit du rotor principal et qui permet le contrôle de la rotation autour de cet axe</w:t>
            </w:r>
          </w:p>
        </w:tc>
      </w:tr>
      <w:tr w:rsidR="00107BB8" w:rsidRPr="001A3F6B" w14:paraId="07F29A6F" w14:textId="77777777" w:rsidTr="0051452E">
        <w:tc>
          <w:tcPr>
            <w:tcW w:w="1714" w:type="dxa"/>
            <w:shd w:val="clear" w:color="auto" w:fill="auto"/>
          </w:tcPr>
          <w:p w14:paraId="27F4559D" w14:textId="7820445B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63853296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11B440F" w14:textId="77777777" w:rsidR="00107BB8" w:rsidRPr="00E97867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50DD2BF7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0E0E9B9D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1.4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6174974C" w14:textId="77777777" w:rsidR="00107BB8" w:rsidRPr="001A3F6B" w:rsidRDefault="007123D3" w:rsidP="007123D3">
            <w:pPr>
              <w:rPr>
                <w:rFonts w:cs="Arial"/>
                <w:sz w:val="22"/>
                <w:szCs w:val="22"/>
              </w:rPr>
            </w:pPr>
            <w:r>
              <w:t>En modifiant le pas du rotor anticouple on adapte l’intensité du moment autour de l’axe de lacet en fonction du besoin.</w:t>
            </w:r>
          </w:p>
        </w:tc>
      </w:tr>
      <w:tr w:rsidR="00107BB8" w:rsidRPr="001A3F6B" w14:paraId="1465F5B9" w14:textId="77777777" w:rsidTr="0051452E">
        <w:tc>
          <w:tcPr>
            <w:tcW w:w="1714" w:type="dxa"/>
            <w:shd w:val="clear" w:color="auto" w:fill="auto"/>
          </w:tcPr>
          <w:p w14:paraId="4FEC93B9" w14:textId="15E11CF3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41EBF6C0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2690891C" w14:textId="77777777" w:rsidR="00107BB8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27B32CA0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11E8B4EA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1.5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27714243" w14:textId="77777777" w:rsidR="00107BB8" w:rsidRDefault="007123D3" w:rsidP="0051452E">
            <w:r>
              <w:t>L</w:t>
            </w:r>
            <w:r w:rsidR="00107BB8">
              <w:t xml:space="preserve">e pilote </w:t>
            </w:r>
            <w:r>
              <w:t xml:space="preserve">agit sur le palonnier avec ses pieds </w:t>
            </w:r>
            <w:r w:rsidR="00107BB8">
              <w:t>pour modifier l’incidence des pales du rotor anti-couple.</w:t>
            </w:r>
          </w:p>
          <w:p w14:paraId="3F07C23B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107BB8" w:rsidRPr="001A3F6B" w14:paraId="448B679E" w14:textId="77777777" w:rsidTr="0051452E">
        <w:tc>
          <w:tcPr>
            <w:tcW w:w="1714" w:type="dxa"/>
            <w:shd w:val="clear" w:color="auto" w:fill="auto"/>
          </w:tcPr>
          <w:p w14:paraId="1FC3ABC7" w14:textId="78B36971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30A1A6DE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312F17D" w14:textId="77777777" w:rsidR="00107BB8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06177CD8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78C7211F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1.6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0A4EA4DE" w14:textId="77777777" w:rsidR="00107BB8" w:rsidRPr="001A3F6B" w:rsidRDefault="00107BB8" w:rsidP="007123D3">
            <w:pPr>
              <w:rPr>
                <w:rFonts w:cs="Arial"/>
                <w:sz w:val="22"/>
                <w:szCs w:val="22"/>
              </w:rPr>
            </w:pPr>
            <w:r>
              <w:t xml:space="preserve">L’action du pilote est assistée </w:t>
            </w:r>
            <w:r w:rsidR="007123D3">
              <w:t>hydrauliquement par servocommande</w:t>
            </w:r>
            <w:r>
              <w:t>.</w:t>
            </w:r>
          </w:p>
        </w:tc>
      </w:tr>
      <w:tr w:rsidR="00107BB8" w:rsidRPr="001A3F6B" w14:paraId="37AC0EDD" w14:textId="77777777" w:rsidTr="0051452E">
        <w:tc>
          <w:tcPr>
            <w:tcW w:w="1714" w:type="dxa"/>
            <w:shd w:val="clear" w:color="auto" w:fill="auto"/>
          </w:tcPr>
          <w:p w14:paraId="4E1D13AE" w14:textId="4A780061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4C88D04E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5EC2F58C" w14:textId="77777777" w:rsidR="00107BB8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7D9EBFCA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7852DDB6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1.7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1E1097DD" w14:textId="77777777" w:rsidR="00107BB8" w:rsidRPr="001A3F6B" w:rsidRDefault="00110525" w:rsidP="0051452E">
            <w:pPr>
              <w:rPr>
                <w:rFonts w:cs="Arial"/>
                <w:sz w:val="22"/>
                <w:szCs w:val="22"/>
              </w:rPr>
            </w:pPr>
            <w:r>
              <w:t>Pompes 3</w:t>
            </w:r>
            <w:r w:rsidR="007123D3">
              <w:t xml:space="preserve"> et 2</w:t>
            </w:r>
          </w:p>
        </w:tc>
      </w:tr>
      <w:tr w:rsidR="00107BB8" w:rsidRPr="001A3F6B" w14:paraId="0FAF86EA" w14:textId="77777777" w:rsidTr="0051452E">
        <w:tc>
          <w:tcPr>
            <w:tcW w:w="1714" w:type="dxa"/>
            <w:shd w:val="clear" w:color="auto" w:fill="auto"/>
          </w:tcPr>
          <w:p w14:paraId="4E30A5AA" w14:textId="24E3992C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3B503935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5BD77E9F" w14:textId="77777777" w:rsidR="00107BB8" w:rsidRDefault="00107BB8" w:rsidP="00107BB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…</w:t>
      </w:r>
    </w:p>
    <w:p w14:paraId="75217BC4" w14:textId="77777777" w:rsidR="00107BB8" w:rsidRDefault="00107BB8" w:rsidP="00107BB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2095FE86" w14:textId="57B5DDAB" w:rsidR="00107BB8" w:rsidRPr="00430762" w:rsidRDefault="00107BB8" w:rsidP="00107BB8">
      <w:pPr>
        <w:rPr>
          <w:rFonts w:cs="Arial"/>
          <w:sz w:val="28"/>
          <w:szCs w:val="28"/>
        </w:rPr>
      </w:pPr>
      <w:r w:rsidRPr="00430762">
        <w:rPr>
          <w:rFonts w:cs="Arial"/>
          <w:sz w:val="28"/>
          <w:szCs w:val="28"/>
        </w:rPr>
        <w:lastRenderedPageBreak/>
        <w:t>PARTIE 2</w:t>
      </w:r>
      <w:r>
        <w:rPr>
          <w:rFonts w:cs="Arial"/>
          <w:sz w:val="28"/>
          <w:szCs w:val="28"/>
        </w:rPr>
        <w:t xml:space="preserve"> - </w:t>
      </w:r>
      <w:r w:rsidR="00810B0F">
        <w:rPr>
          <w:rFonts w:cs="Arial"/>
          <w:sz w:val="28"/>
          <w:szCs w:val="28"/>
        </w:rPr>
        <w:t>É</w:t>
      </w:r>
      <w:r w:rsidRPr="0071454B">
        <w:rPr>
          <w:sz w:val="28"/>
          <w:szCs w:val="28"/>
        </w:rPr>
        <w:t>tude  du moteur Turbomeca Arriel 2C</w:t>
      </w:r>
    </w:p>
    <w:p w14:paraId="355218F2" w14:textId="77777777" w:rsidR="00107BB8" w:rsidRDefault="00107BB8" w:rsidP="00107BB8">
      <w:pPr>
        <w:jc w:val="center"/>
        <w:rPr>
          <w:rFonts w:cs="Arial"/>
          <w:noProof/>
          <w:sz w:val="22"/>
          <w:szCs w:val="22"/>
        </w:rPr>
      </w:pPr>
    </w:p>
    <w:p w14:paraId="2993D395" w14:textId="77777777" w:rsidR="00107BB8" w:rsidRPr="00E97867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3F5D995E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2728C28A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 w:rsidRPr="001A3F6B">
              <w:rPr>
                <w:rFonts w:cs="Arial"/>
                <w:b/>
                <w:sz w:val="22"/>
                <w:szCs w:val="22"/>
              </w:rPr>
              <w:t>Question 2.1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61BBDF94" w14:textId="77777777" w:rsidR="00107BB8" w:rsidRDefault="0033602E" w:rsidP="0051452E">
            <w:pPr>
              <w:tabs>
                <w:tab w:val="left" w:pos="2019"/>
              </w:tabs>
              <w:jc w:val="center"/>
              <w:rPr>
                <w:rFonts w:cs="Arial"/>
                <w:noProof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pict w14:anchorId="0AEB6FB8">
                <v:group id="_x0000_s1026" style="position:absolute;left:0;text-align:left;margin-left:28.9pt;margin-top:10.5pt;width:159.15pt;height:217.85pt;z-index:251658752;mso-position-horizontal-relative:text;mso-position-vertical-relative:text" coordorigin="1544,8099" coordsize="3183,4357"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_x0000_s1027" type="#_x0000_t47" style="position:absolute;left:2638;top:8679;width:465;height:467" adj="82034,57723,27174,8325,153662,56197,153662,56197">
                    <v:textbox style="mso-next-textbox:#_x0000_s1027">
                      <w:txbxContent>
                        <w:p w14:paraId="0FEECBC0" w14:textId="77777777" w:rsidR="00AD419C" w:rsidRDefault="00AD419C" w:rsidP="00107BB8">
                          <w:r>
                            <w:t>2</w:t>
                          </w:r>
                        </w:p>
                      </w:txbxContent>
                    </v:textbox>
                    <o:callout v:ext="edit" minusx="t" minusy="t"/>
                  </v:shape>
                  <v:shape id="_x0000_s1028" type="#_x0000_t47" style="position:absolute;left:3343;top:8099;width:465;height:467" adj="82034,57723,27174,8325,153662,56197,153662,56197">
                    <v:textbox style="mso-next-textbox:#_x0000_s1028">
                      <w:txbxContent>
                        <w:p w14:paraId="6547D16E" w14:textId="77777777" w:rsidR="00AD419C" w:rsidRDefault="00AD419C" w:rsidP="00107BB8">
                          <w:r>
                            <w:t>3</w:t>
                          </w:r>
                        </w:p>
                      </w:txbxContent>
                    </v:textbox>
                    <o:callout v:ext="edit" minusx="t" minusy="t"/>
                  </v:shape>
                  <v:shape id="_x0000_s1029" type="#_x0000_t47" style="position:absolute;left:4262;top:11989;width:465;height:467" adj="62013,-72062,27174,8325,153662,56197,153662,56197">
                    <v:textbox style="mso-next-textbox:#_x0000_s1029">
                      <w:txbxContent>
                        <w:p w14:paraId="4A973355" w14:textId="77777777" w:rsidR="00AD419C" w:rsidRDefault="00AD419C" w:rsidP="00107BB8">
                          <w:r>
                            <w:t>4</w:t>
                          </w:r>
                        </w:p>
                      </w:txbxContent>
                    </v:textbox>
                    <o:callout v:ext="edit" minusx="t"/>
                  </v:shape>
                  <v:shape id="_x0000_s1030" type="#_x0000_t47" style="position:absolute;left:1544;top:8808;width:465;height:467" adj="82034,57723,27174,8325,153662,56197,153662,56197">
                    <v:textbox style="mso-next-textbox:#_x0000_s1030">
                      <w:txbxContent>
                        <w:p w14:paraId="7E386BF6" w14:textId="77777777" w:rsidR="00AD419C" w:rsidRDefault="00AD419C" w:rsidP="00107BB8">
                          <w:r>
                            <w:t>1</w:t>
                          </w:r>
                        </w:p>
                      </w:txbxContent>
                    </v:textbox>
                    <o:callout v:ext="edit" minusx="t" minusy="t"/>
                  </v:shape>
                </v:group>
              </w:pict>
            </w:r>
            <w:r w:rsidR="0040792F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529AF21" wp14:editId="2B3041D3">
                  <wp:extent cx="4655185" cy="3075940"/>
                  <wp:effectExtent l="19050" t="0" r="0" b="0"/>
                  <wp:docPr id="101" name="Image 12" descr="mo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mo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27" t="2197" r="17726" b="26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185" cy="307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D1A7C" w14:textId="77777777" w:rsidR="00107BB8" w:rsidRDefault="00107BB8" w:rsidP="0051452E">
            <w:pPr>
              <w:tabs>
                <w:tab w:val="left" w:pos="2019"/>
              </w:tabs>
              <w:rPr>
                <w:rFonts w:cs="Arial"/>
                <w:noProof/>
                <w:sz w:val="22"/>
                <w:szCs w:val="22"/>
              </w:rPr>
            </w:pPr>
            <w:r>
              <w:t>Donner la désignation des éléments repérés 1,2 et 3 sur le schéma ci-dessus.</w:t>
            </w:r>
          </w:p>
          <w:p w14:paraId="7D6E128F" w14:textId="77777777" w:rsidR="00107BB8" w:rsidRDefault="001B4CEC" w:rsidP="001B4CEC">
            <w:r>
              <w:t>1 - compresseur axial</w:t>
            </w:r>
          </w:p>
          <w:p w14:paraId="02CB008C" w14:textId="77777777" w:rsidR="001B4CEC" w:rsidRDefault="001B4CEC" w:rsidP="001B4CEC">
            <w:r>
              <w:t>2 - compresseur centrifuge</w:t>
            </w:r>
          </w:p>
          <w:p w14:paraId="40E0B36E" w14:textId="77777777" w:rsidR="001B4CEC" w:rsidRDefault="001B4CEC" w:rsidP="001B4CEC">
            <w:r>
              <w:t>3 - chambre de combustion</w:t>
            </w:r>
          </w:p>
          <w:p w14:paraId="07506220" w14:textId="77777777" w:rsidR="001B4CEC" w:rsidRDefault="001B4CEC" w:rsidP="001B4CEC">
            <w:r>
              <w:t>4 - Turbine</w:t>
            </w:r>
          </w:p>
          <w:p w14:paraId="31D123F7" w14:textId="77777777" w:rsidR="001B4CEC" w:rsidRPr="001A3F6B" w:rsidRDefault="001B4CEC" w:rsidP="0051452E">
            <w:pPr>
              <w:tabs>
                <w:tab w:val="left" w:pos="2019"/>
              </w:tabs>
              <w:rPr>
                <w:rFonts w:cs="Arial"/>
                <w:sz w:val="22"/>
                <w:szCs w:val="22"/>
              </w:rPr>
            </w:pPr>
          </w:p>
        </w:tc>
      </w:tr>
      <w:tr w:rsidR="00107BB8" w:rsidRPr="001A3F6B" w14:paraId="4E7D3F6E" w14:textId="77777777" w:rsidTr="0051452E">
        <w:tc>
          <w:tcPr>
            <w:tcW w:w="1714" w:type="dxa"/>
            <w:shd w:val="clear" w:color="auto" w:fill="auto"/>
          </w:tcPr>
          <w:p w14:paraId="04D16E70" w14:textId="2F2B22D2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71867682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5F72F83" w14:textId="77777777" w:rsidR="00107BB8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293BD74F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66E6722E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 w:rsidRPr="001A3F6B">
              <w:rPr>
                <w:rFonts w:cs="Arial"/>
                <w:b/>
                <w:sz w:val="22"/>
                <w:szCs w:val="22"/>
              </w:rPr>
              <w:t>Question 2.2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31B73464" w14:textId="77777777" w:rsidR="00142989" w:rsidRDefault="00142989" w:rsidP="00142989">
            <w:r>
              <w:t>Une turbine liée est reliée mécaniquement au moteur, alors que la turbine libre est entrainée par le flux de gaz sortant du moteur.</w:t>
            </w:r>
          </w:p>
          <w:p w14:paraId="5C61A676" w14:textId="1565366E" w:rsidR="00107BB8" w:rsidRPr="001A3F6B" w:rsidRDefault="00142989" w:rsidP="00142989">
            <w:pPr>
              <w:rPr>
                <w:rFonts w:cs="Arial"/>
                <w:sz w:val="22"/>
                <w:szCs w:val="22"/>
              </w:rPr>
            </w:pPr>
            <w:r>
              <w:t>Sur l’AS365 l</w:t>
            </w:r>
            <w:r w:rsidR="00107BB8">
              <w:t>’arbre de puissance</w:t>
            </w:r>
            <w:r w:rsidR="00F64A62">
              <w:t xml:space="preserve"> est entrainé par turbine </w:t>
            </w:r>
            <w:r w:rsidR="007B127B">
              <w:t xml:space="preserve">libre </w:t>
            </w:r>
          </w:p>
        </w:tc>
      </w:tr>
      <w:tr w:rsidR="00107BB8" w:rsidRPr="001A3F6B" w14:paraId="71A756D4" w14:textId="77777777" w:rsidTr="0051452E">
        <w:tc>
          <w:tcPr>
            <w:tcW w:w="1714" w:type="dxa"/>
            <w:shd w:val="clear" w:color="auto" w:fill="auto"/>
          </w:tcPr>
          <w:p w14:paraId="77BFAE63" w14:textId="240000CB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0F92111E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BBB064A" w14:textId="77777777" w:rsidR="00107BB8" w:rsidRDefault="00107BB8" w:rsidP="00107BB8">
      <w:pPr>
        <w:rPr>
          <w:rFonts w:cs="Arial"/>
          <w:sz w:val="22"/>
          <w:szCs w:val="22"/>
        </w:rPr>
      </w:pPr>
    </w:p>
    <w:p w14:paraId="10ED27B7" w14:textId="77777777" w:rsidR="00107BB8" w:rsidRDefault="00107BB8" w:rsidP="00107BB8">
      <w:pPr>
        <w:rPr>
          <w:rFonts w:cs="Arial"/>
          <w:i/>
          <w:sz w:val="22"/>
          <w:szCs w:val="22"/>
        </w:rPr>
      </w:pPr>
      <w:r>
        <w:rPr>
          <w:rFonts w:cs="Arial"/>
          <w:i/>
          <w:sz w:val="22"/>
          <w:szCs w:val="22"/>
        </w:rPr>
        <w:t>Nous allons maintenant étudier le moteur d’un point de vue thermodynamique</w:t>
      </w:r>
    </w:p>
    <w:p w14:paraId="7519615B" w14:textId="77777777" w:rsidR="00107BB8" w:rsidRDefault="00107BB8" w:rsidP="00107BB8">
      <w:pPr>
        <w:rPr>
          <w:rFonts w:cs="Arial"/>
          <w:i/>
          <w:sz w:val="22"/>
          <w:szCs w:val="22"/>
        </w:rPr>
      </w:pPr>
      <w:r>
        <w:rPr>
          <w:rFonts w:cs="Arial"/>
          <w:i/>
          <w:sz w:val="22"/>
          <w:szCs w:val="22"/>
        </w:rPr>
        <w:t>On donne :</w:t>
      </w:r>
    </w:p>
    <w:p w14:paraId="69B8E401" w14:textId="4BEDE0F3" w:rsidR="00107BB8" w:rsidRPr="001561D2" w:rsidRDefault="00AD419C" w:rsidP="00107BB8">
      <w:pPr>
        <w:pStyle w:val="Paragraphedeliste"/>
        <w:numPr>
          <w:ilvl w:val="0"/>
          <w:numId w:val="7"/>
        </w:numPr>
        <w:rPr>
          <w:i/>
          <w:sz w:val="22"/>
        </w:rPr>
      </w:pPr>
      <w:r>
        <w:rPr>
          <w:i/>
          <w:sz w:val="22"/>
        </w:rPr>
        <w:t xml:space="preserve">r </w:t>
      </w:r>
      <w:r w:rsidR="00107BB8" w:rsidRPr="001561D2">
        <w:rPr>
          <w:i/>
          <w:sz w:val="22"/>
        </w:rPr>
        <w:t>=</w:t>
      </w:r>
      <w:r>
        <w:rPr>
          <w:i/>
          <w:sz w:val="22"/>
        </w:rPr>
        <w:t xml:space="preserve"> </w:t>
      </w:r>
      <w:r w:rsidR="00107BB8" w:rsidRPr="001561D2">
        <w:rPr>
          <w:i/>
          <w:sz w:val="22"/>
        </w:rPr>
        <w:t>287 J/Kg/K</w:t>
      </w:r>
    </w:p>
    <w:p w14:paraId="750FF59E" w14:textId="7B6EC738" w:rsidR="00107BB8" w:rsidRPr="001561D2" w:rsidRDefault="00107BB8" w:rsidP="00107BB8">
      <w:pPr>
        <w:pStyle w:val="Paragraphedeliste"/>
        <w:numPr>
          <w:ilvl w:val="0"/>
          <w:numId w:val="7"/>
        </w:numPr>
        <w:rPr>
          <w:i/>
          <w:sz w:val="22"/>
        </w:rPr>
      </w:pPr>
      <w:r w:rsidRPr="001561D2">
        <w:rPr>
          <w:i/>
          <w:sz w:val="22"/>
        </w:rPr>
        <w:t xml:space="preserve">Coefficient entropique de l’air </w:t>
      </w:r>
      <w:r w:rsidRPr="001561D2">
        <w:rPr>
          <w:rFonts w:cs="Arial"/>
          <w:i/>
          <w:sz w:val="22"/>
        </w:rPr>
        <w:t>γ</w:t>
      </w:r>
      <w:r w:rsidR="00AD419C">
        <w:rPr>
          <w:rFonts w:cs="Arial"/>
          <w:i/>
          <w:sz w:val="22"/>
        </w:rPr>
        <w:t xml:space="preserve"> </w:t>
      </w:r>
      <w:r w:rsidRPr="001561D2">
        <w:rPr>
          <w:i/>
          <w:sz w:val="22"/>
        </w:rPr>
        <w:t>=</w:t>
      </w:r>
      <w:r w:rsidR="00AD419C">
        <w:rPr>
          <w:i/>
          <w:sz w:val="22"/>
        </w:rPr>
        <w:t xml:space="preserve"> </w:t>
      </w:r>
      <w:r w:rsidRPr="001561D2">
        <w:rPr>
          <w:i/>
          <w:sz w:val="22"/>
        </w:rPr>
        <w:t>1,4</w:t>
      </w:r>
    </w:p>
    <w:p w14:paraId="004EA6E3" w14:textId="4882382E" w:rsidR="00107BB8" w:rsidRPr="001561D2" w:rsidRDefault="00107BB8" w:rsidP="00107BB8">
      <w:pPr>
        <w:pStyle w:val="Paragraphedeliste"/>
        <w:numPr>
          <w:ilvl w:val="0"/>
          <w:numId w:val="7"/>
        </w:numPr>
        <w:rPr>
          <w:i/>
          <w:sz w:val="22"/>
        </w:rPr>
      </w:pPr>
      <w:r w:rsidRPr="001561D2">
        <w:rPr>
          <w:i/>
          <w:sz w:val="22"/>
        </w:rPr>
        <w:t>Température de l’air T1</w:t>
      </w:r>
      <w:r w:rsidR="00AD419C">
        <w:rPr>
          <w:i/>
          <w:sz w:val="22"/>
        </w:rPr>
        <w:t xml:space="preserve"> </w:t>
      </w:r>
      <w:r w:rsidRPr="001561D2">
        <w:rPr>
          <w:i/>
          <w:sz w:val="22"/>
        </w:rPr>
        <w:t>=</w:t>
      </w:r>
      <w:r w:rsidR="00AD419C">
        <w:rPr>
          <w:i/>
          <w:sz w:val="22"/>
        </w:rPr>
        <w:t xml:space="preserve"> </w:t>
      </w:r>
      <w:r w:rsidRPr="001561D2">
        <w:rPr>
          <w:i/>
          <w:sz w:val="22"/>
        </w:rPr>
        <w:t>25° C</w:t>
      </w:r>
    </w:p>
    <w:p w14:paraId="646508F0" w14:textId="466578C2" w:rsidR="00107BB8" w:rsidRPr="001561D2" w:rsidRDefault="00107BB8" w:rsidP="00107BB8">
      <w:pPr>
        <w:pStyle w:val="Paragraphedeliste"/>
        <w:numPr>
          <w:ilvl w:val="0"/>
          <w:numId w:val="7"/>
        </w:numPr>
        <w:rPr>
          <w:i/>
          <w:sz w:val="22"/>
        </w:rPr>
      </w:pPr>
      <w:r w:rsidRPr="001561D2">
        <w:rPr>
          <w:i/>
          <w:sz w:val="22"/>
        </w:rPr>
        <w:t>Pression atmosphérique P1</w:t>
      </w:r>
      <w:r w:rsidR="00AD419C">
        <w:rPr>
          <w:i/>
          <w:sz w:val="22"/>
        </w:rPr>
        <w:t xml:space="preserve"> </w:t>
      </w:r>
      <w:r w:rsidRPr="001561D2">
        <w:rPr>
          <w:i/>
          <w:sz w:val="22"/>
        </w:rPr>
        <w:t>=</w:t>
      </w:r>
      <w:r w:rsidR="00AD419C">
        <w:rPr>
          <w:i/>
          <w:sz w:val="22"/>
        </w:rPr>
        <w:t xml:space="preserve"> </w:t>
      </w:r>
      <w:r w:rsidRPr="001561D2">
        <w:rPr>
          <w:i/>
          <w:sz w:val="22"/>
        </w:rPr>
        <w:t>Patm</w:t>
      </w:r>
      <w:r w:rsidR="00AD419C">
        <w:rPr>
          <w:i/>
          <w:sz w:val="22"/>
        </w:rPr>
        <w:t xml:space="preserve"> </w:t>
      </w:r>
      <w:r w:rsidRPr="001561D2">
        <w:rPr>
          <w:i/>
          <w:sz w:val="22"/>
        </w:rPr>
        <w:t>=</w:t>
      </w:r>
      <w:r w:rsidR="00AD419C">
        <w:rPr>
          <w:i/>
          <w:sz w:val="22"/>
        </w:rPr>
        <w:t xml:space="preserve"> </w:t>
      </w:r>
      <w:r w:rsidRPr="001561D2">
        <w:rPr>
          <w:i/>
          <w:sz w:val="22"/>
        </w:rPr>
        <w:t>1</w:t>
      </w:r>
      <w:r w:rsidR="00AD419C">
        <w:rPr>
          <w:i/>
          <w:sz w:val="22"/>
        </w:rPr>
        <w:t xml:space="preserve"> </w:t>
      </w:r>
      <w:r w:rsidRPr="001561D2">
        <w:rPr>
          <w:i/>
          <w:sz w:val="22"/>
        </w:rPr>
        <w:t>013 hPa</w:t>
      </w:r>
    </w:p>
    <w:p w14:paraId="1314BB0E" w14:textId="763D0909" w:rsidR="00107BB8" w:rsidRPr="001561D2" w:rsidRDefault="00107BB8" w:rsidP="00107BB8">
      <w:pPr>
        <w:pStyle w:val="Paragraphedeliste"/>
        <w:numPr>
          <w:ilvl w:val="0"/>
          <w:numId w:val="7"/>
        </w:numPr>
        <w:rPr>
          <w:i/>
          <w:sz w:val="22"/>
        </w:rPr>
      </w:pPr>
      <w:r w:rsidRPr="001561D2">
        <w:rPr>
          <w:i/>
          <w:sz w:val="22"/>
        </w:rPr>
        <w:t>Pouvoir calorifique du kérosène Pci</w:t>
      </w:r>
      <w:r w:rsidR="00AD419C">
        <w:rPr>
          <w:i/>
          <w:sz w:val="22"/>
        </w:rPr>
        <w:t xml:space="preserve"> </w:t>
      </w:r>
      <w:r w:rsidRPr="001561D2">
        <w:rPr>
          <w:i/>
          <w:sz w:val="22"/>
        </w:rPr>
        <w:t>=</w:t>
      </w:r>
      <w:r w:rsidR="00AD419C">
        <w:rPr>
          <w:i/>
          <w:sz w:val="22"/>
        </w:rPr>
        <w:t xml:space="preserve"> </w:t>
      </w:r>
      <w:r w:rsidRPr="001561D2">
        <w:rPr>
          <w:i/>
          <w:sz w:val="22"/>
        </w:rPr>
        <w:t>44</w:t>
      </w:r>
      <w:r w:rsidR="00AD419C">
        <w:rPr>
          <w:i/>
          <w:sz w:val="22"/>
        </w:rPr>
        <w:t xml:space="preserve"> </w:t>
      </w:r>
      <w:r w:rsidRPr="001561D2">
        <w:rPr>
          <w:i/>
          <w:sz w:val="22"/>
        </w:rPr>
        <w:t>000 kJ</w:t>
      </w:r>
      <w:r w:rsidR="00AD419C">
        <w:rPr>
          <w:rFonts w:cs="Arial"/>
          <w:i/>
          <w:sz w:val="22"/>
        </w:rPr>
        <w:t>·</w:t>
      </w:r>
      <w:r w:rsidRPr="001561D2">
        <w:rPr>
          <w:i/>
          <w:sz w:val="22"/>
        </w:rPr>
        <w:t>Kg</w:t>
      </w:r>
      <w:r w:rsidR="00AD419C" w:rsidRPr="00AD419C">
        <w:rPr>
          <w:i/>
          <w:sz w:val="22"/>
          <w:vertAlign w:val="superscript"/>
        </w:rPr>
        <w:t>-1</w:t>
      </w:r>
    </w:p>
    <w:p w14:paraId="1D58BE1D" w14:textId="0CF46CCF" w:rsidR="00107BB8" w:rsidRPr="001561D2" w:rsidRDefault="00107BB8" w:rsidP="00107BB8">
      <w:pPr>
        <w:pStyle w:val="Paragraphedeliste"/>
        <w:numPr>
          <w:ilvl w:val="0"/>
          <w:numId w:val="7"/>
        </w:numPr>
        <w:rPr>
          <w:i/>
          <w:sz w:val="22"/>
          <w:vertAlign w:val="subscript"/>
        </w:rPr>
      </w:pPr>
      <w:r w:rsidRPr="001561D2">
        <w:rPr>
          <w:i/>
          <w:sz w:val="22"/>
        </w:rPr>
        <w:t xml:space="preserve">Masse volumique du kérosène </w:t>
      </w:r>
      <w:r w:rsidRPr="001561D2">
        <w:rPr>
          <w:rFonts w:cs="Arial"/>
          <w:i/>
          <w:sz w:val="22"/>
        </w:rPr>
        <w:t>ρ</w:t>
      </w:r>
      <w:r w:rsidRPr="001561D2">
        <w:rPr>
          <w:i/>
          <w:sz w:val="22"/>
        </w:rPr>
        <w:t>kéro</w:t>
      </w:r>
      <w:r w:rsidR="005D6523">
        <w:rPr>
          <w:i/>
          <w:sz w:val="22"/>
        </w:rPr>
        <w:t xml:space="preserve"> </w:t>
      </w:r>
      <w:r w:rsidRPr="001561D2">
        <w:rPr>
          <w:i/>
          <w:sz w:val="22"/>
        </w:rPr>
        <w:t>=</w:t>
      </w:r>
      <w:r w:rsidR="005D6523">
        <w:rPr>
          <w:i/>
          <w:sz w:val="22"/>
        </w:rPr>
        <w:t xml:space="preserve"> </w:t>
      </w:r>
      <w:r w:rsidRPr="001561D2">
        <w:rPr>
          <w:i/>
          <w:sz w:val="22"/>
        </w:rPr>
        <w:t>790 kg</w:t>
      </w:r>
      <w:r w:rsidR="00AD419C">
        <w:rPr>
          <w:rFonts w:cs="Arial"/>
          <w:i/>
          <w:sz w:val="22"/>
        </w:rPr>
        <w:t>·</w:t>
      </w:r>
      <w:r w:rsidRPr="001561D2">
        <w:rPr>
          <w:i/>
          <w:sz w:val="22"/>
        </w:rPr>
        <w:t>m</w:t>
      </w:r>
      <w:r w:rsidR="00AD419C" w:rsidRPr="00AD419C">
        <w:rPr>
          <w:i/>
          <w:sz w:val="22"/>
          <w:vertAlign w:val="superscript"/>
        </w:rPr>
        <w:t>-</w:t>
      </w:r>
      <w:r w:rsidRPr="00AD419C">
        <w:rPr>
          <w:i/>
          <w:sz w:val="22"/>
          <w:vertAlign w:val="superscript"/>
        </w:rPr>
        <w:t>3</w:t>
      </w:r>
    </w:p>
    <w:p w14:paraId="70821096" w14:textId="77777777" w:rsidR="00107BB8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49FAA607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48C33138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 w:rsidRPr="001A3F6B">
              <w:rPr>
                <w:rFonts w:cs="Arial"/>
                <w:b/>
                <w:sz w:val="22"/>
                <w:szCs w:val="22"/>
              </w:rPr>
              <w:t>Question 2.3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03440C63" w14:textId="258F664E" w:rsidR="00107BB8" w:rsidRDefault="00F64A62" w:rsidP="0051452E">
            <w:r>
              <w:rPr>
                <w:rFonts w:cs="Arial"/>
              </w:rPr>
              <w:t>Ρ</w:t>
            </w:r>
            <w:r w:rsidRPr="00F64A62">
              <w:rPr>
                <w:vertAlign w:val="subscript"/>
              </w:rPr>
              <w:t>air</w:t>
            </w:r>
            <w:r w:rsidR="005D6523">
              <w:rPr>
                <w:vertAlign w:val="subscript"/>
              </w:rPr>
              <w:t xml:space="preserve"> </w:t>
            </w:r>
            <w:r w:rsidR="00AD419C">
              <w:t>=</w:t>
            </w:r>
            <w:r w:rsidR="005D6523">
              <w:t xml:space="preserve"> </w:t>
            </w:r>
            <w:r w:rsidR="00AD419C">
              <w:t>1,</w:t>
            </w:r>
            <w:r>
              <w:t>184 kg</w:t>
            </w:r>
            <w:r w:rsidR="00AD419C">
              <w:rPr>
                <w:rFonts w:cs="Arial"/>
              </w:rPr>
              <w:t>·</w:t>
            </w:r>
            <w:r>
              <w:t>m</w:t>
            </w:r>
            <w:r w:rsidR="00AD419C" w:rsidRPr="00AD419C">
              <w:rPr>
                <w:vertAlign w:val="superscript"/>
              </w:rPr>
              <w:t>-</w:t>
            </w:r>
            <w:r w:rsidRPr="00AD419C">
              <w:rPr>
                <w:vertAlign w:val="superscript"/>
              </w:rPr>
              <w:t>3</w:t>
            </w:r>
          </w:p>
          <w:p w14:paraId="649BD9AD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107BB8" w:rsidRPr="001A3F6B" w14:paraId="2957FE74" w14:textId="77777777" w:rsidTr="0051452E">
        <w:tc>
          <w:tcPr>
            <w:tcW w:w="1714" w:type="dxa"/>
            <w:shd w:val="clear" w:color="auto" w:fill="auto"/>
          </w:tcPr>
          <w:p w14:paraId="2FC045C4" w14:textId="77777777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7E414744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2FC980A2" w14:textId="77777777" w:rsidR="00107BB8" w:rsidRPr="00E97867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04B444FA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60588E2F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2.4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405377EB" w14:textId="4EE38523" w:rsidR="00107BB8" w:rsidRDefault="00F64A62" w:rsidP="0051452E">
            <w:pPr>
              <w:rPr>
                <w:vertAlign w:val="superscript"/>
              </w:rPr>
            </w:pPr>
            <w:r>
              <w:t>C</w:t>
            </w:r>
            <w:r w:rsidRPr="00F64A62">
              <w:rPr>
                <w:vertAlign w:val="subscript"/>
              </w:rPr>
              <w:t>v</w:t>
            </w:r>
            <w:r w:rsidR="005D6523">
              <w:rPr>
                <w:vertAlign w:val="subscript"/>
              </w:rPr>
              <w:t xml:space="preserve"> </w:t>
            </w:r>
            <w:r>
              <w:t>=</w:t>
            </w:r>
            <w:r w:rsidR="005D6523">
              <w:t xml:space="preserve"> </w:t>
            </w:r>
            <w:r>
              <w:t>717</w:t>
            </w:r>
            <w:r w:rsidR="00AD419C">
              <w:t>,</w:t>
            </w:r>
            <w:r>
              <w:t>5 J.Kg</w:t>
            </w:r>
            <w:r w:rsidRPr="00F64A62">
              <w:rPr>
                <w:vertAlign w:val="superscript"/>
              </w:rPr>
              <w:t>-1</w:t>
            </w:r>
            <w:r>
              <w:t>.K</w:t>
            </w:r>
            <w:r w:rsidRPr="00F64A62">
              <w:rPr>
                <w:vertAlign w:val="superscript"/>
              </w:rPr>
              <w:t>-1</w:t>
            </w:r>
          </w:p>
          <w:p w14:paraId="5D2C39DA" w14:textId="44D1617E" w:rsidR="00F64A62" w:rsidRPr="00F64A62" w:rsidRDefault="00F64A62" w:rsidP="00F64A62">
            <w:pPr>
              <w:rPr>
                <w:rFonts w:cs="Arial"/>
                <w:sz w:val="22"/>
                <w:szCs w:val="22"/>
              </w:rPr>
            </w:pPr>
            <w:r>
              <w:t>C</w:t>
            </w:r>
            <w:r w:rsidR="005D6523">
              <w:t xml:space="preserve"> </w:t>
            </w:r>
            <w:r>
              <w:rPr>
                <w:vertAlign w:val="subscript"/>
              </w:rPr>
              <w:t>p</w:t>
            </w:r>
            <w:r>
              <w:t>=</w:t>
            </w:r>
            <w:r w:rsidR="005D6523">
              <w:t xml:space="preserve"> </w:t>
            </w:r>
            <w:r>
              <w:t>1</w:t>
            </w:r>
            <w:r w:rsidR="00AD419C">
              <w:t xml:space="preserve"> </w:t>
            </w:r>
            <w:r>
              <w:t>004 J.Kg</w:t>
            </w:r>
            <w:r w:rsidRPr="00F64A62">
              <w:rPr>
                <w:vertAlign w:val="superscript"/>
              </w:rPr>
              <w:t>-1</w:t>
            </w:r>
            <w:r>
              <w:t>.K</w:t>
            </w:r>
            <w:r w:rsidRPr="00F64A62">
              <w:rPr>
                <w:vertAlign w:val="superscript"/>
              </w:rPr>
              <w:t>-1</w:t>
            </w:r>
          </w:p>
        </w:tc>
      </w:tr>
      <w:tr w:rsidR="00107BB8" w:rsidRPr="001A3F6B" w14:paraId="5DFA2361" w14:textId="77777777" w:rsidTr="0051452E">
        <w:tc>
          <w:tcPr>
            <w:tcW w:w="1714" w:type="dxa"/>
            <w:shd w:val="clear" w:color="auto" w:fill="auto"/>
          </w:tcPr>
          <w:p w14:paraId="12C6EA10" w14:textId="77777777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740E26F9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602C2311" w14:textId="77777777" w:rsidR="00D476E8" w:rsidRDefault="00D476E8" w:rsidP="00107BB8">
      <w:pPr>
        <w:rPr>
          <w:rFonts w:cs="Arial"/>
          <w:sz w:val="22"/>
          <w:szCs w:val="22"/>
        </w:rPr>
      </w:pPr>
    </w:p>
    <w:p w14:paraId="184A336C" w14:textId="77777777" w:rsidR="00D476E8" w:rsidRDefault="00D476E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71A36D74" w14:textId="77777777" w:rsidR="00107BB8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06DE264C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25AAF653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2.5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2AB8994F" w14:textId="77777777" w:rsidR="00107BB8" w:rsidRPr="001A3F6B" w:rsidRDefault="0040792F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59F2C0" wp14:editId="16C2A46B">
                  <wp:extent cx="4876800" cy="4655185"/>
                  <wp:effectExtent l="19050" t="0" r="0" b="0"/>
                  <wp:docPr id="213" name="il_fi" descr="http://www.chimix.com/an11/bts11/images/fe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himix.com/an11/bts11/images/fe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465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7BB8">
              <w:t>.</w:t>
            </w:r>
          </w:p>
        </w:tc>
      </w:tr>
      <w:tr w:rsidR="00107BB8" w:rsidRPr="001A3F6B" w14:paraId="0847C2BF" w14:textId="77777777" w:rsidTr="0051452E">
        <w:tc>
          <w:tcPr>
            <w:tcW w:w="1714" w:type="dxa"/>
            <w:shd w:val="clear" w:color="auto" w:fill="auto"/>
          </w:tcPr>
          <w:p w14:paraId="136FE6BD" w14:textId="0E9FD01F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46F38BD2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4406C97E" w14:textId="77777777" w:rsidR="00107BB8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1C18CACB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536CB1C7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2.6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0BECF251" w14:textId="334CF1B6" w:rsidR="00107BB8" w:rsidRPr="001A3F6B" w:rsidRDefault="00F64A62" w:rsidP="0051452E">
            <w:pPr>
              <w:rPr>
                <w:rFonts w:cs="Arial"/>
                <w:sz w:val="22"/>
                <w:szCs w:val="22"/>
              </w:rPr>
            </w:pPr>
            <w:r>
              <w:t>TB</w:t>
            </w:r>
            <w:r w:rsidR="005D6523">
              <w:t xml:space="preserve"> </w:t>
            </w:r>
            <w:r>
              <w:t>=</w:t>
            </w:r>
            <w:r w:rsidR="005D6523">
              <w:t xml:space="preserve"> </w:t>
            </w:r>
            <w:r>
              <w:t>540 K</w:t>
            </w:r>
          </w:p>
        </w:tc>
      </w:tr>
      <w:tr w:rsidR="00107BB8" w:rsidRPr="001A3F6B" w14:paraId="3F1BD2F4" w14:textId="77777777" w:rsidTr="0051452E">
        <w:tc>
          <w:tcPr>
            <w:tcW w:w="1714" w:type="dxa"/>
            <w:shd w:val="clear" w:color="auto" w:fill="auto"/>
          </w:tcPr>
          <w:p w14:paraId="7E289E84" w14:textId="5EC38A5C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775626CF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2978A8F1" w14:textId="77777777" w:rsidR="00107BB8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649B954A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14F5F846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2.7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3B425D49" w14:textId="12F37A1B" w:rsidR="00107BB8" w:rsidRDefault="00BD617F" w:rsidP="0051452E">
            <w:pPr>
              <w:rPr>
                <w:rFonts w:cs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ηt=1-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TD-TA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TC-TB</m:t>
                    </m:r>
                  </m:den>
                </m:f>
                <m:r>
                  <w:rPr>
                    <w:rFonts w:ascii="Cambria Math" w:hAnsi="Cambria Math"/>
                  </w:rPr>
                  <m:t>=1-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τ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1-γ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γ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</w:rPr>
                  <m:t>=0,45</m:t>
                </m:r>
              </m:oMath>
            </m:oMathPara>
          </w:p>
          <w:p w14:paraId="7C019AC6" w14:textId="77777777" w:rsidR="00BD617F" w:rsidRPr="00E14158" w:rsidRDefault="00BD617F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107BB8" w:rsidRPr="001A3F6B" w14:paraId="37E1543B" w14:textId="77777777" w:rsidTr="0051452E">
        <w:tc>
          <w:tcPr>
            <w:tcW w:w="1714" w:type="dxa"/>
            <w:shd w:val="clear" w:color="auto" w:fill="auto"/>
          </w:tcPr>
          <w:p w14:paraId="3FBB1F5C" w14:textId="006FDED0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08AEE058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5A69211E" w14:textId="77777777" w:rsidR="00107BB8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055BAF6D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0E2852E5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2.8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3C00CA3F" w14:textId="3B32AFBE" w:rsidR="00107BB8" w:rsidRPr="001A3F6B" w:rsidRDefault="005D6523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</w:rPr>
              <w:t>r</w:t>
            </w:r>
            <w:r w:rsidR="00BD617F">
              <w:t>g</w:t>
            </w:r>
            <w:r>
              <w:t xml:space="preserve"> </w:t>
            </w:r>
            <w:r w:rsidR="00BD617F">
              <w:t>=</w:t>
            </w:r>
            <w:r>
              <w:t xml:space="preserve"> 0,</w:t>
            </w:r>
            <w:r w:rsidR="00BD617F">
              <w:t>25</w:t>
            </w:r>
          </w:p>
        </w:tc>
      </w:tr>
      <w:tr w:rsidR="00107BB8" w:rsidRPr="001A3F6B" w14:paraId="1BF23289" w14:textId="77777777" w:rsidTr="0051452E">
        <w:tc>
          <w:tcPr>
            <w:tcW w:w="1714" w:type="dxa"/>
            <w:shd w:val="clear" w:color="auto" w:fill="auto"/>
          </w:tcPr>
          <w:p w14:paraId="2965A897" w14:textId="02834161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3C0160FA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58971D6" w14:textId="77777777" w:rsidR="00107BB8" w:rsidRPr="00E97867" w:rsidRDefault="00107BB8" w:rsidP="00107BB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49F70FF8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74E0DDD4" w14:textId="547E37C8" w:rsidR="00107BB8" w:rsidRPr="001A3F6B" w:rsidRDefault="006C0873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2.9</w:t>
            </w:r>
            <w:r w:rsidR="00107BB8"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71AB0BF8" w14:textId="209B6255" w:rsidR="00107BB8" w:rsidRPr="00D87BE3" w:rsidRDefault="00B15BC0" w:rsidP="0051452E">
            <w:pPr>
              <w:rPr>
                <w:rFonts w:cs="Arial"/>
                <w:sz w:val="22"/>
                <w:szCs w:val="22"/>
              </w:rPr>
            </w:pPr>
            <w:r>
              <w:t>P = C.</w:t>
            </w:r>
            <w:r>
              <w:rPr>
                <w:rFonts w:ascii="Symbol" w:hAnsi="Symbol"/>
              </w:rPr>
              <w:t></w:t>
            </w:r>
            <w:r>
              <w:rPr>
                <w:rFonts w:ascii="Symbol" w:hAnsi="Symbol"/>
              </w:rPr>
              <w:t></w:t>
            </w:r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</w:t>
            </w:r>
            <w:r>
              <w:rPr>
                <w:rFonts w:cs="Arial"/>
              </w:rPr>
              <w:t xml:space="preserve">P = 635 kW ; </w:t>
            </w:r>
            <w:r>
              <w:rPr>
                <w:rFonts w:ascii="Symbol" w:hAnsi="Symbol"/>
              </w:rPr>
              <w:t></w:t>
            </w:r>
            <w:r>
              <w:rPr>
                <w:rFonts w:ascii="Symbol" w:hAnsi="Symbol"/>
              </w:rPr>
              <w:t></w:t>
            </w:r>
            <w:r>
              <w:t>= 6 000.</w:t>
            </w:r>
            <w:r>
              <w:rPr>
                <w:rFonts w:ascii="Symbol" w:hAnsi="Symbol"/>
              </w:rPr>
              <w:t></w:t>
            </w:r>
            <w:r>
              <w:rPr>
                <w:rFonts w:cs="Arial"/>
              </w:rPr>
              <w:t xml:space="preserve">/30 ;  </w:t>
            </w:r>
            <w:r>
              <w:t>C = 1010 N.m</w:t>
            </w:r>
          </w:p>
        </w:tc>
      </w:tr>
      <w:tr w:rsidR="00107BB8" w:rsidRPr="001A3F6B" w14:paraId="0D6CEF72" w14:textId="77777777" w:rsidTr="0051452E">
        <w:tc>
          <w:tcPr>
            <w:tcW w:w="1714" w:type="dxa"/>
            <w:shd w:val="clear" w:color="auto" w:fill="auto"/>
          </w:tcPr>
          <w:p w14:paraId="262C8612" w14:textId="761AF057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15202660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272A8F3B" w14:textId="40B18A7F" w:rsidR="00107BB8" w:rsidRDefault="00107BB8" w:rsidP="00107BB8">
      <w:pPr>
        <w:rPr>
          <w:sz w:val="28"/>
          <w:szCs w:val="28"/>
        </w:rPr>
      </w:pPr>
      <w:r>
        <w:rPr>
          <w:rFonts w:cs="Arial"/>
          <w:sz w:val="22"/>
          <w:szCs w:val="22"/>
        </w:rPr>
        <w:br w:type="page"/>
      </w:r>
      <w:r>
        <w:rPr>
          <w:rFonts w:cs="Arial"/>
          <w:sz w:val="28"/>
          <w:szCs w:val="28"/>
        </w:rPr>
        <w:lastRenderedPageBreak/>
        <w:t xml:space="preserve">PARTIE 3 - </w:t>
      </w:r>
      <w:r w:rsidR="00810B0F">
        <w:rPr>
          <w:rFonts w:cs="Arial"/>
          <w:sz w:val="28"/>
          <w:szCs w:val="28"/>
        </w:rPr>
        <w:t>É</w:t>
      </w:r>
      <w:r w:rsidRPr="0071454B">
        <w:rPr>
          <w:sz w:val="28"/>
          <w:szCs w:val="28"/>
        </w:rPr>
        <w:t xml:space="preserve">tude  </w:t>
      </w:r>
      <w:r>
        <w:rPr>
          <w:sz w:val="28"/>
          <w:szCs w:val="28"/>
        </w:rPr>
        <w:t>cinématique de l’entrainement des rotors</w:t>
      </w:r>
    </w:p>
    <w:p w14:paraId="26C5815C" w14:textId="77777777" w:rsidR="00107BB8" w:rsidRDefault="00107BB8" w:rsidP="00107BB8">
      <w:pPr>
        <w:jc w:val="center"/>
        <w:rPr>
          <w:rFonts w:cs="Arial"/>
          <w:sz w:val="28"/>
          <w:szCs w:val="28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5DA2279D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02005F5F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3.1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635774C9" w14:textId="77777777" w:rsidR="00107BB8" w:rsidRDefault="00107BB8" w:rsidP="0051452E">
            <w:r>
              <w:t>Sur le document réponses DR1/5 (B.T.P. en coupe vue de dessus):</w:t>
            </w:r>
          </w:p>
          <w:p w14:paraId="2D28227B" w14:textId="77777777" w:rsidR="00107BB8" w:rsidRPr="003B4536" w:rsidRDefault="00107BB8" w:rsidP="0051452E">
            <w:pPr>
              <w:numPr>
                <w:ilvl w:val="0"/>
                <w:numId w:val="7"/>
              </w:numPr>
            </w:pPr>
            <w:r>
              <w:t xml:space="preserve">coloriez en vert l’ensemble A </w:t>
            </w:r>
            <w:r w:rsidRPr="003B4536">
              <w:t>(Entrée de puissance moteur gauche)</w:t>
            </w:r>
          </w:p>
          <w:p w14:paraId="77BFA2E5" w14:textId="77777777" w:rsidR="00107BB8" w:rsidRPr="00A337B1" w:rsidRDefault="00107BB8" w:rsidP="0051452E">
            <w:pPr>
              <w:numPr>
                <w:ilvl w:val="0"/>
                <w:numId w:val="7"/>
              </w:numPr>
            </w:pPr>
            <w:r>
              <w:t>coloriez en rouge l’ensemble B (</w:t>
            </w:r>
            <w:r w:rsidRPr="00A337B1">
              <w:t>Arbre transversal d’</w:t>
            </w:r>
            <w:r>
              <w:t>entrée de puissance gauche)</w:t>
            </w:r>
          </w:p>
          <w:p w14:paraId="0DD91FB5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107BB8" w:rsidRPr="001A3F6B" w14:paraId="5F7F71CB" w14:textId="77777777" w:rsidTr="0051452E">
        <w:tc>
          <w:tcPr>
            <w:tcW w:w="1714" w:type="dxa"/>
            <w:shd w:val="clear" w:color="auto" w:fill="auto"/>
          </w:tcPr>
          <w:p w14:paraId="30D6891A" w14:textId="65CC53BB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315686D5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73D5F79" w14:textId="46DB9E50" w:rsidR="00107BB8" w:rsidRDefault="0033602E" w:rsidP="00107BB8">
      <w:pPr>
        <w:pStyle w:val="Paragraphedeliste"/>
        <w:ind w:left="0"/>
        <w:rPr>
          <w:sz w:val="22"/>
        </w:rPr>
      </w:pPr>
      <w:r>
        <w:rPr>
          <w:rFonts w:cs="Arial"/>
          <w:noProof/>
          <w:sz w:val="22"/>
          <w:lang w:eastAsia="fr-FR"/>
        </w:rPr>
        <w:pict w14:anchorId="632AADA9">
          <v:oval id="_x0000_s1366" style="position:absolute;margin-left:157.1pt;margin-top:337.25pt;width:145.55pt;height:70.55pt;z-index:251746816;mso-position-horizontal-relative:text;mso-position-vertical-relative:text" filled="f" fillcolor="#92d050" strokecolor="#92d050" strokeweight="3pt">
            <v:shadow on="t" type="perspective" color="#4e6128 [1606]" opacity=".5" offset="1pt" offset2="-1pt"/>
          </v:oval>
        </w:pict>
      </w:r>
      <w:r>
        <w:rPr>
          <w:rFonts w:cs="Arial"/>
          <w:noProof/>
          <w:sz w:val="22"/>
          <w:lang w:eastAsia="fr-FR"/>
        </w:rPr>
        <w:pict w14:anchorId="3CD4B923">
          <v:oval id="_x0000_s1365" style="position:absolute;margin-left:153.85pt;margin-top:259.9pt;width:100.05pt;height:95.75pt;z-index:251745792;mso-position-horizontal-relative:text;mso-position-vertical-relative:text" filled="f" fillcolor="#c0504d [3205]" strokecolor="red" strokeweight="3pt">
            <v:shadow on="t" type="perspective" color="#622423 [1605]" opacity=".5" offset="1pt" offset2="-1pt"/>
          </v:oval>
        </w:pict>
      </w:r>
      <w:r w:rsidR="00B15BC0">
        <w:rPr>
          <w:rFonts w:cs="Arial"/>
          <w:noProof/>
          <w:sz w:val="22"/>
          <w:lang w:eastAsia="fr-FR"/>
        </w:rPr>
        <w:drawing>
          <wp:inline distT="0" distB="0" distL="0" distR="0" wp14:anchorId="5F34DE66" wp14:editId="61D56766">
            <wp:extent cx="4172102" cy="59150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396" cy="592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0AB819B1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48847FEB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3.2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1E2C47D8" w14:textId="77777777" w:rsidR="00107BB8" w:rsidRDefault="00107BB8" w:rsidP="0051452E">
            <w:r>
              <w:t>Sur le document réponses DR2/5 (B.T.P. en coupe vue de face):</w:t>
            </w:r>
          </w:p>
          <w:p w14:paraId="23CCEB68" w14:textId="77777777" w:rsidR="00107BB8" w:rsidRPr="003B4536" w:rsidRDefault="00107BB8" w:rsidP="0051452E">
            <w:pPr>
              <w:numPr>
                <w:ilvl w:val="0"/>
                <w:numId w:val="7"/>
              </w:numPr>
            </w:pPr>
            <w:r>
              <w:t xml:space="preserve">coloriez en jaune l’ensemble </w:t>
            </w:r>
            <w:r w:rsidRPr="003B4536">
              <w:t>D (Arbre planétaire)</w:t>
            </w:r>
          </w:p>
          <w:p w14:paraId="076FC8A1" w14:textId="77777777" w:rsidR="00107BB8" w:rsidRDefault="00107BB8" w:rsidP="0051452E">
            <w:pPr>
              <w:numPr>
                <w:ilvl w:val="0"/>
                <w:numId w:val="7"/>
              </w:numPr>
            </w:pPr>
            <w:r>
              <w:t xml:space="preserve">coloriez en bleu </w:t>
            </w:r>
            <w:r w:rsidRPr="003B4536">
              <w:t>l’ensemble E (Sortie puissance vers la B.T.A.)</w:t>
            </w:r>
          </w:p>
          <w:p w14:paraId="667085C7" w14:textId="77777777" w:rsidR="00107BB8" w:rsidRPr="00A337B1" w:rsidRDefault="00107BB8" w:rsidP="0051452E">
            <w:pPr>
              <w:numPr>
                <w:ilvl w:val="0"/>
                <w:numId w:val="7"/>
              </w:numPr>
            </w:pPr>
            <w:r>
              <w:t>coloriez en gris l’ensemble C (</w:t>
            </w:r>
            <w:r w:rsidRPr="00A337B1">
              <w:t>Couronne fixe du réducteur</w:t>
            </w:r>
            <w:r>
              <w:t>)</w:t>
            </w:r>
          </w:p>
          <w:p w14:paraId="05C91377" w14:textId="77777777" w:rsidR="00107BB8" w:rsidRDefault="00107BB8" w:rsidP="0051452E">
            <w:pPr>
              <w:numPr>
                <w:ilvl w:val="0"/>
                <w:numId w:val="7"/>
              </w:numPr>
            </w:pPr>
            <w:r>
              <w:t>coloriez en vert l’ensemble  F (</w:t>
            </w:r>
            <w:r w:rsidRPr="00A337B1">
              <w:t>Satellites</w:t>
            </w:r>
            <w:r>
              <w:t>)</w:t>
            </w:r>
          </w:p>
          <w:p w14:paraId="0DFC6C7D" w14:textId="77777777" w:rsidR="00107BB8" w:rsidRPr="003B4536" w:rsidRDefault="00107BB8" w:rsidP="0051452E">
            <w:pPr>
              <w:numPr>
                <w:ilvl w:val="0"/>
                <w:numId w:val="7"/>
              </w:numPr>
            </w:pPr>
            <w:r>
              <w:t>coloriez en bleu l’ensemble G (</w:t>
            </w:r>
            <w:r w:rsidRPr="00A337B1">
              <w:t>Porte satellites</w:t>
            </w:r>
            <w:r>
              <w:t>)</w:t>
            </w:r>
          </w:p>
          <w:p w14:paraId="27DAA9FD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107BB8" w:rsidRPr="001A3F6B" w14:paraId="6AF10E97" w14:textId="77777777" w:rsidTr="0051452E">
        <w:tc>
          <w:tcPr>
            <w:tcW w:w="1714" w:type="dxa"/>
            <w:shd w:val="clear" w:color="auto" w:fill="auto"/>
          </w:tcPr>
          <w:p w14:paraId="53BE596A" w14:textId="05A9FFF0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4879279A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CC9BA48" w14:textId="77777777" w:rsidR="00107BB8" w:rsidRDefault="00107BB8" w:rsidP="00107BB8">
      <w:pPr>
        <w:pStyle w:val="Paragraphedeliste"/>
        <w:ind w:left="0"/>
        <w:rPr>
          <w:sz w:val="22"/>
        </w:rPr>
      </w:pPr>
    </w:p>
    <w:p w14:paraId="5B8C80D6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38376C8E" w14:textId="74C389E2" w:rsidR="00B15BC0" w:rsidRDefault="00B15BC0" w:rsidP="00107BB8">
      <w:pPr>
        <w:pStyle w:val="Paragraphedeliste"/>
        <w:ind w:left="0"/>
        <w:rPr>
          <w:sz w:val="22"/>
        </w:rPr>
      </w:pPr>
      <w:r>
        <w:rPr>
          <w:rFonts w:cs="Arial"/>
          <w:noProof/>
          <w:sz w:val="22"/>
          <w:lang w:eastAsia="fr-FR"/>
        </w:rPr>
        <w:lastRenderedPageBreak/>
        <w:drawing>
          <wp:anchor distT="0" distB="0" distL="114300" distR="114300" simplePos="0" relativeHeight="251748864" behindDoc="0" locked="0" layoutInCell="1" allowOverlap="1" wp14:anchorId="111C5BCF" wp14:editId="45C8D724">
            <wp:simplePos x="0" y="0"/>
            <wp:positionH relativeFrom="column">
              <wp:posOffset>0</wp:posOffset>
            </wp:positionH>
            <wp:positionV relativeFrom="paragraph">
              <wp:posOffset>-219710</wp:posOffset>
            </wp:positionV>
            <wp:extent cx="6408420" cy="587248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2325" r="2145" b="3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587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95AD7" w14:textId="76EC2653" w:rsidR="00B15BC0" w:rsidRDefault="0033602E" w:rsidP="00107BB8">
      <w:pPr>
        <w:pStyle w:val="Paragraphedeliste"/>
        <w:ind w:left="0"/>
        <w:rPr>
          <w:sz w:val="22"/>
        </w:rPr>
      </w:pPr>
      <w:r>
        <w:rPr>
          <w:rFonts w:cs="Arial"/>
          <w:noProof/>
          <w:sz w:val="22"/>
          <w:lang w:eastAsia="fr-FR"/>
        </w:rPr>
        <w:pict w14:anchorId="789BF542">
          <v:group id="_x0000_s1367" style="position:absolute;margin-left:129.35pt;margin-top:2.6pt;width:357.85pt;height:364.05pt;z-index:251749888" coordorigin="3509,3630" coordsize="7157,7281">
            <v:shape id="_x0000_s1368" style="position:absolute;left:8580;top:4484;width:431;height:690" coordsize="431,690" path="m422,l17,,,690r431,l431,544r-285,l146,104r259,l422,xe" fillcolor="#a5a5a5 [2092]" stroked="f">
              <v:fill opacity=".5"/>
              <v:path arrowok="t"/>
            </v:shape>
            <v:group id="_x0000_s1369" style="position:absolute;left:3509;top:3630;width:7157;height:7281" coordorigin="3509,3630" coordsize="7157,7281">
              <v:shape id="_x0000_s1370" style="position:absolute;left:3811;top:4492;width:4932;height:4812" coordsize="4932,4812" path="m1751,r17,785l1846,777r,362l1501,1130r,276l466,1932,78,1897,,2148r543,120l578,2070r,-78l1225,1673r293,26l1716,2217r130,1690l1811,4415r-612,61l1138,4726r501,86l3087,4812r656,-121l3682,4493r-603,-78l3070,3881,3268,2191r147,-475l3889,1699r492,311l4398,2285r534,-112l4872,1906r-440,l3467,1363r-26,-242l3061,1104r,-336l3191,777,3182,,1751,xe" fillcolor="yellow" stroked="f">
                <v:fill opacity="32113f"/>
                <v:path arrowok="t"/>
              </v:shape>
              <v:shape id="_x0000_s1371" style="position:absolute;left:6967;top:9134;width:3699;height:1777;mso-position-vertical:absolute" coordsize="3699,1777" path="m587,l86,225,,828r397,199l578,880r879,35l2173,1009r173,242l3225,1380r-17,380l3475,1777,3699,113,3415,78r-43,405l2518,363,2259,526,1526,432,647,173,587,xe" fillcolor="#00b0f0" stroked="f">
                <v:fill opacity=".5"/>
                <v:path arrowok="t"/>
              </v:shape>
              <v:shape id="_x0000_s1372" style="position:absolute;left:3509;top:4484;width:475;height:698" coordsize="475,698" path="m35,l52,26,475,8,458,698r-432,l,552r294,l337,172,44,112,35,xe" fillcolor="#a5a5a5 [2092]" stroked="f">
                <v:fill opacity=".5"/>
                <v:path arrowok="t"/>
              </v:shape>
              <v:shape id="_x0000_s1373" style="position:absolute;left:3923;top:4484;width:1630;height:690" coordsize="1630,690" path="m9,l1630,8r-17,673l,690,9,xe" fillcolor="#92d050" stroked="f">
                <v:fill opacity=".5"/>
                <v:path arrowok="t"/>
              </v:shape>
              <v:shape id="_x0000_s1374" style="position:absolute;left:4303;top:3630;width:3923;height:1552" coordsize="3923,1552" path="m,1544l,690r1207,9l1198,9,2733,r26,699l3923,690r,121l922,811r,741l26,1544r-26,xe" fillcolor="#00b0f0" stroked="f">
                <v:fill opacity="32113f"/>
                <v:path arrowok="t"/>
              </v:shape>
            </v:group>
          </v:group>
        </w:pict>
      </w:r>
    </w:p>
    <w:p w14:paraId="063EBA48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2F7D1D45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6DD8B3FC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2D7DB52C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4A9C1EBE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62543CFB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54B460D8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26F41B62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7DCB3B11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78A5EB6A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1045459C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4C8C2E23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38D2E4F5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0DA66898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44073DAD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64D5E100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7C259DF4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4A299B7E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393F025F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414AC8EF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6D0B4B2B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654FA25C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3B14996F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204F1463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14CDE45F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39BED226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6890DA23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180D64DB" w14:textId="77777777" w:rsidR="00B15BC0" w:rsidRDefault="00B15BC0" w:rsidP="00107BB8">
      <w:pPr>
        <w:pStyle w:val="Paragraphedeliste"/>
        <w:ind w:left="0"/>
        <w:rPr>
          <w:sz w:val="22"/>
        </w:rPr>
      </w:pPr>
    </w:p>
    <w:p w14:paraId="414C631F" w14:textId="6323FEA0" w:rsidR="00B15BC0" w:rsidRDefault="00B15BC0" w:rsidP="00107BB8">
      <w:pPr>
        <w:pStyle w:val="Paragraphedeliste"/>
        <w:ind w:left="0"/>
        <w:rPr>
          <w:sz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1CDCD365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21FC26B6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3.3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6165E3B0" w14:textId="03667259" w:rsidR="00107BB8" w:rsidRPr="001A3F6B" w:rsidRDefault="0040792F" w:rsidP="00C34A95">
            <w:pPr>
              <w:rPr>
                <w:rFonts w:cs="Arial"/>
                <w:sz w:val="22"/>
                <w:szCs w:val="22"/>
              </w:rPr>
            </w:pPr>
            <m:oMath>
              <m:r>
                <w:rPr>
                  <w:rFonts w:ascii="Cambria Math" w:hAnsi="Cambria Math"/>
                </w:rPr>
                <m:t>r1=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B/0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A/0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=0,805</m:t>
              </m:r>
            </m:oMath>
            <w:r w:rsidR="00107BB8">
              <w:t xml:space="preserve"> </w:t>
            </w:r>
          </w:p>
        </w:tc>
      </w:tr>
      <w:tr w:rsidR="00107BB8" w:rsidRPr="001A3F6B" w14:paraId="4C55E52A" w14:textId="77777777" w:rsidTr="0051452E">
        <w:tc>
          <w:tcPr>
            <w:tcW w:w="1714" w:type="dxa"/>
            <w:shd w:val="clear" w:color="auto" w:fill="auto"/>
          </w:tcPr>
          <w:p w14:paraId="5EA69837" w14:textId="0E80FE57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382A5D9B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16455EA4" w14:textId="77777777" w:rsidR="00107BB8" w:rsidRDefault="00107BB8" w:rsidP="00107BB8">
      <w:pPr>
        <w:pStyle w:val="Paragraphedeliste"/>
        <w:ind w:left="0"/>
        <w:rPr>
          <w:sz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0B622948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7E4C8002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3.4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57D7C30A" w14:textId="7D308F94" w:rsidR="00107BB8" w:rsidRPr="001A3F6B" w:rsidRDefault="0040792F" w:rsidP="00C34A95">
            <w:pPr>
              <w:rPr>
                <w:rFonts w:cs="Arial"/>
                <w:sz w:val="22"/>
                <w:szCs w:val="22"/>
              </w:rPr>
            </w:pPr>
            <m:oMath>
              <m:r>
                <w:rPr>
                  <w:rFonts w:ascii="Cambria Math" w:hAnsi="Cambria Math"/>
                </w:rPr>
                <m:t>r2=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D/0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B/0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=0,359</m:t>
              </m:r>
            </m:oMath>
            <w:r w:rsidR="00107BB8">
              <w:t xml:space="preserve"> </w:t>
            </w:r>
          </w:p>
        </w:tc>
      </w:tr>
      <w:tr w:rsidR="00107BB8" w:rsidRPr="001A3F6B" w14:paraId="2813A280" w14:textId="77777777" w:rsidTr="0051452E">
        <w:tc>
          <w:tcPr>
            <w:tcW w:w="1714" w:type="dxa"/>
            <w:shd w:val="clear" w:color="auto" w:fill="auto"/>
          </w:tcPr>
          <w:p w14:paraId="4FD6700B" w14:textId="36419F17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70953B5F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144DCD10" w14:textId="77777777" w:rsidR="00107BB8" w:rsidRDefault="00107BB8" w:rsidP="00107BB8">
      <w:pPr>
        <w:pStyle w:val="Paragraphedeliste"/>
        <w:ind w:left="0"/>
        <w:rPr>
          <w:sz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0D92A5B8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07C09A02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3.5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02E1053D" w14:textId="16FAA3C7" w:rsidR="00107BB8" w:rsidRPr="001A3F6B" w:rsidRDefault="0040792F" w:rsidP="00025FC2">
            <w:pPr>
              <w:rPr>
                <w:rFonts w:cs="Arial"/>
                <w:sz w:val="22"/>
                <w:szCs w:val="22"/>
              </w:rPr>
            </w:pPr>
            <m:oMath>
              <m:r>
                <w:rPr>
                  <w:rFonts w:ascii="Cambria Math" w:hAnsi="Cambria Math"/>
                </w:rPr>
                <m:t>r3=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G/0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D/0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=0,208</m:t>
              </m:r>
            </m:oMath>
            <w:r w:rsidR="00107BB8">
              <w:t xml:space="preserve"> </w:t>
            </w:r>
          </w:p>
        </w:tc>
      </w:tr>
      <w:tr w:rsidR="00107BB8" w:rsidRPr="001A3F6B" w14:paraId="52F51F2C" w14:textId="77777777" w:rsidTr="0051452E">
        <w:tc>
          <w:tcPr>
            <w:tcW w:w="1714" w:type="dxa"/>
            <w:shd w:val="clear" w:color="auto" w:fill="auto"/>
          </w:tcPr>
          <w:p w14:paraId="4DEC2BEF" w14:textId="4607D9F6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785E411E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20B9BDD1" w14:textId="77777777" w:rsidR="00107BB8" w:rsidRDefault="00107BB8" w:rsidP="00107BB8">
      <w:pPr>
        <w:pStyle w:val="Paragraphedeliste"/>
        <w:ind w:left="0"/>
        <w:rPr>
          <w:sz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08C1340F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10B3C4CF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3.6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5B91F06C" w14:textId="14146495" w:rsidR="00107BB8" w:rsidRPr="001A3F6B" w:rsidRDefault="0040792F" w:rsidP="00025FC2">
            <w:pPr>
              <w:rPr>
                <w:rFonts w:cs="Arial"/>
                <w:sz w:val="22"/>
                <w:szCs w:val="22"/>
              </w:rPr>
            </w:pPr>
            <m:oMath>
              <m:r>
                <w:rPr>
                  <w:rFonts w:ascii="Cambria Math" w:hAnsi="Cambria Math"/>
                </w:rPr>
                <m:t>r4=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E/0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D/0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=2,312</m:t>
              </m:r>
            </m:oMath>
            <w:r w:rsidR="00107BB8">
              <w:t xml:space="preserve"> </w:t>
            </w:r>
          </w:p>
        </w:tc>
      </w:tr>
      <w:tr w:rsidR="00107BB8" w:rsidRPr="001A3F6B" w14:paraId="083A338A" w14:textId="77777777" w:rsidTr="0051452E">
        <w:tc>
          <w:tcPr>
            <w:tcW w:w="1714" w:type="dxa"/>
            <w:shd w:val="clear" w:color="auto" w:fill="auto"/>
          </w:tcPr>
          <w:p w14:paraId="76F6C83C" w14:textId="0FB5A1AB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746CAD1D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BD7EE4E" w14:textId="77777777" w:rsidR="00107BB8" w:rsidRDefault="00107BB8" w:rsidP="00107BB8">
      <w:pPr>
        <w:pStyle w:val="Paragraphedeliste"/>
        <w:ind w:left="0"/>
        <w:rPr>
          <w:sz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107BB8" w:rsidRPr="001A3F6B" w14:paraId="241C8B39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65DDF083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3.7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0E60CB0D" w14:textId="1808E70B" w:rsidR="00107BB8" w:rsidRPr="00C17693" w:rsidRDefault="00107BB8" w:rsidP="0051452E">
            <w:r>
              <w:t>NA</w:t>
            </w:r>
            <w:r w:rsidR="005D6523">
              <w:t xml:space="preserve"> </w:t>
            </w:r>
            <w:r w:rsidRPr="00C17693">
              <w:t>=</w:t>
            </w:r>
            <w:r w:rsidR="005D6523">
              <w:t xml:space="preserve"> </w:t>
            </w:r>
            <w:r w:rsidRPr="00C17693">
              <w:t>6</w:t>
            </w:r>
            <w:r w:rsidR="005D6523">
              <w:t xml:space="preserve"> </w:t>
            </w:r>
            <w:r w:rsidRPr="00C17693">
              <w:t>000</w:t>
            </w:r>
            <w:r w:rsidR="005D6523">
              <w:t xml:space="preserve"> </w:t>
            </w:r>
            <w:r w:rsidRPr="00C17693">
              <w:t>tr/min:</w:t>
            </w:r>
          </w:p>
          <w:p w14:paraId="325A760F" w14:textId="77777777" w:rsidR="00107BB8" w:rsidRDefault="00107BB8" w:rsidP="0051452E">
            <w:pPr>
              <w:numPr>
                <w:ilvl w:val="0"/>
                <w:numId w:val="7"/>
              </w:numPr>
            </w:pPr>
            <w:r>
              <w:t xml:space="preserve">NG </w:t>
            </w:r>
            <w:r w:rsidR="00025FC2">
              <w:t xml:space="preserve">= 360 </w:t>
            </w:r>
            <w:r w:rsidR="00025FC2" w:rsidRPr="00C17693">
              <w:t>tr/min</w:t>
            </w:r>
            <w:r w:rsidR="00025FC2">
              <w:t xml:space="preserve"> </w:t>
            </w:r>
          </w:p>
          <w:p w14:paraId="536FEA1A" w14:textId="6523F742" w:rsidR="00107BB8" w:rsidRPr="00B04BA2" w:rsidRDefault="00107BB8" w:rsidP="0051452E">
            <w:pPr>
              <w:numPr>
                <w:ilvl w:val="0"/>
                <w:numId w:val="7"/>
              </w:numPr>
            </w:pPr>
            <w:r>
              <w:t xml:space="preserve">NE </w:t>
            </w:r>
            <w:r w:rsidR="00025FC2">
              <w:t>= 4</w:t>
            </w:r>
            <w:r w:rsidR="005D6523">
              <w:t xml:space="preserve"> </w:t>
            </w:r>
            <w:r w:rsidR="00025FC2">
              <w:t xml:space="preserve">009 </w:t>
            </w:r>
            <w:r w:rsidR="00025FC2" w:rsidRPr="00C17693">
              <w:t>tr/min</w:t>
            </w:r>
          </w:p>
          <w:p w14:paraId="0774BA52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107BB8" w:rsidRPr="001A3F6B" w14:paraId="6D9C3D0D" w14:textId="77777777" w:rsidTr="0051452E">
        <w:tc>
          <w:tcPr>
            <w:tcW w:w="1714" w:type="dxa"/>
            <w:shd w:val="clear" w:color="auto" w:fill="auto"/>
          </w:tcPr>
          <w:p w14:paraId="7615BC5B" w14:textId="07D19E61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3AE7E72B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C94450" w:rsidRPr="001A3F6B" w14:paraId="1249CD7E" w14:textId="77777777" w:rsidTr="0051452E">
        <w:tc>
          <w:tcPr>
            <w:tcW w:w="1714" w:type="dxa"/>
            <w:shd w:val="clear" w:color="auto" w:fill="auto"/>
          </w:tcPr>
          <w:p w14:paraId="1DDF1329" w14:textId="77777777" w:rsidR="00C94450" w:rsidRDefault="00C94450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shd w:val="clear" w:color="auto" w:fill="auto"/>
          </w:tcPr>
          <w:p w14:paraId="11EED40E" w14:textId="77777777" w:rsidR="00C94450" w:rsidRPr="001A3F6B" w:rsidRDefault="00C94450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107BB8" w:rsidRPr="001A3F6B" w14:paraId="0BBF0636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345D1B4A" w14:textId="77777777" w:rsidR="00107BB8" w:rsidRPr="001A3F6B" w:rsidRDefault="00107BB8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3.8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72ECA86B" w14:textId="42F95C6F" w:rsidR="00107BB8" w:rsidRDefault="00107BB8" w:rsidP="00025FC2">
            <w:r>
              <w:t>NE</w:t>
            </w:r>
            <w:r w:rsidR="005D6523">
              <w:t xml:space="preserve"> </w:t>
            </w:r>
            <w:r>
              <w:t>=</w:t>
            </w:r>
            <w:r w:rsidR="005D6523">
              <w:t xml:space="preserve"> </w:t>
            </w:r>
            <w:r>
              <w:t>4</w:t>
            </w:r>
            <w:r w:rsidR="005D6523">
              <w:t xml:space="preserve"> </w:t>
            </w:r>
            <w:r>
              <w:t>010</w:t>
            </w:r>
            <w:r w:rsidR="005D6523">
              <w:t xml:space="preserve"> </w:t>
            </w:r>
            <w:r>
              <w:t>tr/min</w:t>
            </w:r>
          </w:p>
          <w:p w14:paraId="7C05F619" w14:textId="5494A252" w:rsidR="00025FC2" w:rsidRPr="001A3F6B" w:rsidRDefault="00025FC2" w:rsidP="00025FC2">
            <w:pPr>
              <w:rPr>
                <w:rFonts w:cs="Arial"/>
                <w:sz w:val="22"/>
                <w:szCs w:val="22"/>
              </w:rPr>
            </w:pPr>
            <w:r>
              <w:t>NRAC</w:t>
            </w:r>
            <w:r w:rsidR="005D6523">
              <w:t xml:space="preserve"> </w:t>
            </w:r>
            <w:r>
              <w:t>=</w:t>
            </w:r>
            <w:r w:rsidR="005D6523">
              <w:t xml:space="preserve"> </w:t>
            </w:r>
            <w:r w:rsidR="00356686">
              <w:t>3</w:t>
            </w:r>
            <w:r w:rsidR="005D6523">
              <w:t xml:space="preserve"> </w:t>
            </w:r>
            <w:r w:rsidR="00356686">
              <w:t>597</w:t>
            </w:r>
            <w:r>
              <w:t xml:space="preserve"> tr/min</w:t>
            </w:r>
          </w:p>
        </w:tc>
      </w:tr>
      <w:tr w:rsidR="00107BB8" w:rsidRPr="001A3F6B" w14:paraId="656AC176" w14:textId="77777777" w:rsidTr="0051452E">
        <w:tc>
          <w:tcPr>
            <w:tcW w:w="1714" w:type="dxa"/>
            <w:shd w:val="clear" w:color="auto" w:fill="auto"/>
          </w:tcPr>
          <w:p w14:paraId="3A5DF319" w14:textId="29F3C4CC" w:rsidR="00107BB8" w:rsidRPr="001A3F6B" w:rsidRDefault="00107BB8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4143E9BD" w14:textId="77777777" w:rsidR="00107BB8" w:rsidRPr="001A3F6B" w:rsidRDefault="00107BB8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4B8CC8D9" w14:textId="77777777" w:rsidR="00107BB8" w:rsidRDefault="00107BB8" w:rsidP="00107BB8">
      <w:pPr>
        <w:rPr>
          <w:rFonts w:cs="Arial"/>
          <w:i/>
          <w:sz w:val="22"/>
          <w:szCs w:val="22"/>
        </w:rPr>
      </w:pPr>
    </w:p>
    <w:p w14:paraId="730205C5" w14:textId="77777777" w:rsidR="002000BD" w:rsidRDefault="002000BD" w:rsidP="00107BB8">
      <w:pPr>
        <w:rPr>
          <w:rFonts w:cs="Arial"/>
          <w:i/>
          <w:sz w:val="22"/>
          <w:szCs w:val="22"/>
        </w:rPr>
      </w:pPr>
    </w:p>
    <w:p w14:paraId="26F1C302" w14:textId="77777777" w:rsidR="002000BD" w:rsidRDefault="002000BD" w:rsidP="002000BD">
      <w:pPr>
        <w:rPr>
          <w:sz w:val="28"/>
          <w:szCs w:val="28"/>
        </w:rPr>
      </w:pPr>
      <w:r>
        <w:rPr>
          <w:rFonts w:cs="Arial"/>
          <w:sz w:val="28"/>
          <w:szCs w:val="28"/>
        </w:rPr>
        <w:t xml:space="preserve">PARTIE 4 – </w:t>
      </w:r>
      <w:r>
        <w:rPr>
          <w:sz w:val="28"/>
          <w:szCs w:val="28"/>
        </w:rPr>
        <w:t>Analyse fonctionnelle de la commande d’incidence du rotor anti-couple.</w:t>
      </w:r>
    </w:p>
    <w:p w14:paraId="23D2EC7C" w14:textId="77777777" w:rsidR="002000BD" w:rsidRDefault="002000BD" w:rsidP="002000BD">
      <w:pPr>
        <w:rPr>
          <w:sz w:val="28"/>
          <w:szCs w:val="28"/>
        </w:rPr>
      </w:pPr>
    </w:p>
    <w:p w14:paraId="6DC712D5" w14:textId="77777777" w:rsidR="002000BD" w:rsidRPr="00C1122F" w:rsidRDefault="002000BD" w:rsidP="002000BD">
      <w:pPr>
        <w:rPr>
          <w:rFonts w:cs="Arial"/>
          <w:i/>
          <w:sz w:val="22"/>
          <w:szCs w:val="22"/>
        </w:rPr>
      </w:pPr>
      <w:r w:rsidRPr="00C1122F">
        <w:rPr>
          <w:rFonts w:cs="Arial"/>
          <w:i/>
          <w:sz w:val="22"/>
          <w:szCs w:val="22"/>
        </w:rPr>
        <w:t>Dans cette partie nous allons étudier le fonctionnement du système de commande de pas du rotor anti-couple ainsi que les différents efforts qui s’y applique</w:t>
      </w:r>
      <w:r>
        <w:rPr>
          <w:rFonts w:cs="Arial"/>
          <w:i/>
          <w:sz w:val="22"/>
          <w:szCs w:val="22"/>
        </w:rPr>
        <w:t>nt</w:t>
      </w:r>
      <w:r w:rsidRPr="00C1122F">
        <w:rPr>
          <w:rFonts w:cs="Arial"/>
          <w:i/>
          <w:sz w:val="22"/>
          <w:szCs w:val="22"/>
        </w:rPr>
        <w:t>.</w:t>
      </w:r>
    </w:p>
    <w:p w14:paraId="092A61A7" w14:textId="77777777" w:rsidR="002000BD" w:rsidRDefault="002000BD" w:rsidP="002000BD">
      <w:pPr>
        <w:rPr>
          <w:rFonts w:cs="Arial"/>
          <w:sz w:val="22"/>
          <w:szCs w:val="22"/>
        </w:rPr>
      </w:pPr>
    </w:p>
    <w:p w14:paraId="39F10947" w14:textId="77777777" w:rsidR="002000BD" w:rsidRPr="00C1122F" w:rsidRDefault="002000BD" w:rsidP="002000BD">
      <w:pPr>
        <w:rPr>
          <w:rFonts w:cs="Arial"/>
          <w:szCs w:val="24"/>
          <w:u w:val="single"/>
        </w:rPr>
      </w:pPr>
      <w:r w:rsidRPr="00C1122F">
        <w:rPr>
          <w:rFonts w:cs="Arial"/>
          <w:szCs w:val="24"/>
          <w:u w:val="single"/>
        </w:rPr>
        <w:t>Principe de fonctionnement de la servocommande</w:t>
      </w:r>
    </w:p>
    <w:p w14:paraId="6EFDB8D0" w14:textId="77777777" w:rsidR="002000BD" w:rsidRDefault="002000BD" w:rsidP="002000BD">
      <w:pPr>
        <w:rPr>
          <w:rFonts w:cs="Arial"/>
          <w:sz w:val="22"/>
          <w:szCs w:val="22"/>
          <w:u w:val="single"/>
        </w:rPr>
      </w:pPr>
    </w:p>
    <w:tbl>
      <w:tblPr>
        <w:tblW w:w="1031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  <w:gridCol w:w="141"/>
      </w:tblGrid>
      <w:tr w:rsidR="002000BD" w:rsidRPr="001A3F6B" w14:paraId="0926EB16" w14:textId="77777777" w:rsidTr="00B15BC0">
        <w:trPr>
          <w:trHeight w:val="299"/>
        </w:trPr>
        <w:tc>
          <w:tcPr>
            <w:tcW w:w="1714" w:type="dxa"/>
            <w:shd w:val="clear" w:color="auto" w:fill="auto"/>
          </w:tcPr>
          <w:p w14:paraId="16A80378" w14:textId="77777777" w:rsidR="002000BD" w:rsidRPr="001A3F6B" w:rsidRDefault="002000BD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4.1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600" w:type="dxa"/>
            <w:gridSpan w:val="2"/>
            <w:vMerge w:val="restart"/>
            <w:shd w:val="clear" w:color="auto" w:fill="auto"/>
          </w:tcPr>
          <w:p w14:paraId="4699C878" w14:textId="77777777" w:rsidR="002000BD" w:rsidRDefault="002000BD" w:rsidP="0051452E">
            <w:pPr>
              <w:rPr>
                <w:rFonts w:cs="Arial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0"/>
            </w:tblGrid>
            <w:tr w:rsidR="0061140A" w14:paraId="36079782" w14:textId="77777777" w:rsidTr="0061140A">
              <w:trPr>
                <w:trHeight w:val="2757"/>
              </w:trPr>
              <w:tc>
                <w:tcPr>
                  <w:tcW w:w="3280" w:type="dxa"/>
                </w:tcPr>
                <w:p w14:paraId="14AC6E13" w14:textId="77777777" w:rsidR="0061140A" w:rsidRDefault="0061140A" w:rsidP="0051452E">
                  <w:pPr>
                    <w:tabs>
                      <w:tab w:val="center" w:pos="4536"/>
                      <w:tab w:val="right" w:pos="9072"/>
                    </w:tabs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42A494E" wp14:editId="6940CC00">
                        <wp:extent cx="2529510" cy="2181225"/>
                        <wp:effectExtent l="0" t="0" r="0" b="0"/>
                        <wp:docPr id="3" name="Image 2" descr="corr41 mon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r41 monte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4000" contrast="-9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r="18886" b="125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0221" cy="2181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1140A" w14:paraId="71EB2D33" w14:textId="77777777" w:rsidTr="0061140A">
              <w:trPr>
                <w:trHeight w:val="2746"/>
              </w:trPr>
              <w:tc>
                <w:tcPr>
                  <w:tcW w:w="3280" w:type="dxa"/>
                </w:tcPr>
                <w:p w14:paraId="5C4C3070" w14:textId="77777777" w:rsidR="0061140A" w:rsidRDefault="0061140A" w:rsidP="0051452E">
                  <w:pPr>
                    <w:tabs>
                      <w:tab w:val="center" w:pos="4536"/>
                      <w:tab w:val="right" w:pos="9072"/>
                    </w:tabs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9EB7608" wp14:editId="5E66036C">
                        <wp:extent cx="2815590" cy="2323344"/>
                        <wp:effectExtent l="0" t="0" r="0" b="0"/>
                        <wp:docPr id="10" name="Image 9" descr="corr41 descen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r41 descend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4000" contrast="-9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r="13127" b="103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5652" cy="2323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1140A" w14:paraId="23B80519" w14:textId="77777777" w:rsidTr="0061140A">
              <w:trPr>
                <w:trHeight w:val="2769"/>
              </w:trPr>
              <w:tc>
                <w:tcPr>
                  <w:tcW w:w="3280" w:type="dxa"/>
                </w:tcPr>
                <w:p w14:paraId="6631E8AC" w14:textId="77777777" w:rsidR="0061140A" w:rsidRDefault="0033602E" w:rsidP="0051452E">
                  <w:pPr>
                    <w:tabs>
                      <w:tab w:val="center" w:pos="4536"/>
                      <w:tab w:val="right" w:pos="9072"/>
                    </w:tabs>
                    <w:jc w:val="center"/>
                  </w:pPr>
                  <w:r>
                    <w:rPr>
                      <w:noProof/>
                    </w:rPr>
                    <w:pict w14:anchorId="6DC4A1AB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355" type="#_x0000_t202" style="position:absolute;left:0;text-align:left;margin-left:148.3pt;margin-top:19.4pt;width:1in;height:52.5pt;z-index:251742720;mso-position-horizontal-relative:text;mso-position-vertical-relative:text" stroked="f">
                        <v:textbox>
                          <w:txbxContent>
                            <w:p w14:paraId="779E52B3" w14:textId="77777777" w:rsidR="00AD419C" w:rsidRPr="00C636D3" w:rsidRDefault="00AD41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636D3">
                                <w:rPr>
                                  <w:sz w:val="16"/>
                                  <w:szCs w:val="16"/>
                                </w:rPr>
                                <w:t>Pas de déplacement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636D3">
                    <w:rPr>
                      <w:noProof/>
                    </w:rPr>
                    <w:drawing>
                      <wp:inline distT="0" distB="0" distL="0" distR="0" wp14:anchorId="2B7B2232" wp14:editId="35142D0E">
                        <wp:extent cx="1990725" cy="1324953"/>
                        <wp:effectExtent l="0" t="0" r="0" b="0"/>
                        <wp:docPr id="2" name="Image 1" descr="imageserv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ervo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4000" contrast="-9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t="3143" r="34061" b="266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6848" cy="1329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4B130F" w14:textId="77777777" w:rsidR="002000BD" w:rsidRPr="001A3F6B" w:rsidRDefault="002000BD" w:rsidP="0061140A">
            <w:pPr>
              <w:rPr>
                <w:rFonts w:cs="Arial"/>
                <w:sz w:val="22"/>
                <w:szCs w:val="22"/>
              </w:rPr>
            </w:pPr>
          </w:p>
        </w:tc>
      </w:tr>
      <w:tr w:rsidR="002000BD" w:rsidRPr="001A3F6B" w14:paraId="14BB3BB0" w14:textId="77777777" w:rsidTr="00B15BC0">
        <w:tc>
          <w:tcPr>
            <w:tcW w:w="1714" w:type="dxa"/>
            <w:shd w:val="clear" w:color="auto" w:fill="auto"/>
          </w:tcPr>
          <w:p w14:paraId="120959EC" w14:textId="22942FA0" w:rsidR="002000BD" w:rsidRPr="001A3F6B" w:rsidRDefault="002000BD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600" w:type="dxa"/>
            <w:gridSpan w:val="2"/>
            <w:vMerge/>
            <w:shd w:val="clear" w:color="auto" w:fill="auto"/>
          </w:tcPr>
          <w:p w14:paraId="0BCB63AB" w14:textId="77777777" w:rsidR="002000BD" w:rsidRPr="001A3F6B" w:rsidRDefault="002000BD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2000BD" w:rsidRPr="001A3F6B" w14:paraId="6C514836" w14:textId="77777777" w:rsidTr="00B15BC0">
        <w:trPr>
          <w:gridAfter w:val="1"/>
          <w:wAfter w:w="141" w:type="dxa"/>
          <w:trHeight w:val="299"/>
        </w:trPr>
        <w:tc>
          <w:tcPr>
            <w:tcW w:w="1714" w:type="dxa"/>
            <w:shd w:val="clear" w:color="auto" w:fill="auto"/>
          </w:tcPr>
          <w:p w14:paraId="38DE19EC" w14:textId="77777777" w:rsidR="002000BD" w:rsidRPr="001A3F6B" w:rsidRDefault="002000BD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4.2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3B95320D" w14:textId="77777777" w:rsidR="002000BD" w:rsidRDefault="002000BD" w:rsidP="0051452E">
            <w:r>
              <w:t>Angle variant de -17° à +35°  entraxe : 26 mm</w:t>
            </w:r>
          </w:p>
          <w:p w14:paraId="65ADE2DB" w14:textId="5099CC27" w:rsidR="002000BD" w:rsidRDefault="005D6523" w:rsidP="0051452E">
            <w:r>
              <w:t>Course 1 = 26sin17 = 7,</w:t>
            </w:r>
            <w:r w:rsidR="002000BD">
              <w:t>6 mm</w:t>
            </w:r>
          </w:p>
          <w:p w14:paraId="5AE4C5FF" w14:textId="3DC6A9BD" w:rsidR="002000BD" w:rsidRDefault="005D6523" w:rsidP="0051452E">
            <w:r>
              <w:lastRenderedPageBreak/>
              <w:t>Course 2 = 26sin35 = 14,</w:t>
            </w:r>
            <w:r w:rsidR="002000BD">
              <w:t>9 mm</w:t>
            </w:r>
          </w:p>
          <w:p w14:paraId="158CAAB2" w14:textId="56B6202F" w:rsidR="002000BD" w:rsidRPr="007A2F5F" w:rsidRDefault="005D6523" w:rsidP="0051452E">
            <w:r>
              <w:t>Course totale : 22,</w:t>
            </w:r>
            <w:r w:rsidR="002000BD">
              <w:t>5 mm</w:t>
            </w:r>
          </w:p>
          <w:p w14:paraId="507D2716" w14:textId="77777777" w:rsidR="002000BD" w:rsidRPr="001A3F6B" w:rsidRDefault="002000BD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54C3BED" w14:textId="77777777" w:rsidR="002000BD" w:rsidRDefault="002000BD" w:rsidP="00107BB8">
      <w:pPr>
        <w:rPr>
          <w:rFonts w:cs="Arial"/>
          <w:i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A84842" w:rsidRPr="001A3F6B" w14:paraId="486882A7" w14:textId="77777777" w:rsidTr="007B127B">
        <w:trPr>
          <w:trHeight w:val="299"/>
        </w:trPr>
        <w:tc>
          <w:tcPr>
            <w:tcW w:w="1714" w:type="dxa"/>
            <w:shd w:val="clear" w:color="auto" w:fill="auto"/>
          </w:tcPr>
          <w:p w14:paraId="58A3B3C2" w14:textId="77777777" w:rsidR="00A84842" w:rsidRPr="004F3E6D" w:rsidRDefault="00A84842" w:rsidP="007B127B">
            <w:pPr>
              <w:rPr>
                <w:rFonts w:cs="Arial"/>
                <w:b/>
                <w:sz w:val="22"/>
                <w:szCs w:val="22"/>
              </w:rPr>
            </w:pPr>
            <w:r w:rsidRPr="004F3E6D">
              <w:rPr>
                <w:rFonts w:cs="Arial"/>
                <w:b/>
                <w:sz w:val="22"/>
                <w:szCs w:val="22"/>
              </w:rPr>
              <w:t>Question 4.3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71AF064F" w14:textId="77777777" w:rsidR="008A426C" w:rsidRDefault="00A84842" w:rsidP="007B127B">
            <w:pPr>
              <w:rPr>
                <w:rFonts w:cs="Arial"/>
                <w:szCs w:val="24"/>
              </w:rPr>
            </w:pPr>
            <w:r w:rsidRPr="004F3E6D">
              <w:rPr>
                <w:rFonts w:cs="Arial"/>
                <w:szCs w:val="24"/>
              </w:rPr>
              <w:t>La servocommande est capable d’effectuer une course de 30 mm.</w:t>
            </w:r>
            <w:r w:rsidR="008A426C">
              <w:rPr>
                <w:rFonts w:cs="Arial"/>
                <w:szCs w:val="24"/>
              </w:rPr>
              <w:t xml:space="preserve"> </w:t>
            </w:r>
          </w:p>
          <w:p w14:paraId="1B341051" w14:textId="23FD7C73" w:rsidR="00A84842" w:rsidRPr="00D87BE3" w:rsidRDefault="008A426C" w:rsidP="007B127B">
            <w:pPr>
              <w:rPr>
                <w:rFonts w:cs="Arial"/>
                <w:szCs w:val="24"/>
              </w:rPr>
            </w:pPr>
            <w:r w:rsidRPr="00D87BE3">
              <w:rPr>
                <w:rFonts w:cs="Arial"/>
                <w:szCs w:val="24"/>
              </w:rPr>
              <w:t>26</w:t>
            </w:r>
            <w:r w:rsidR="005D6523" w:rsidRPr="00D87BE3">
              <w:rPr>
                <w:rFonts w:cs="Arial"/>
                <w:szCs w:val="24"/>
              </w:rPr>
              <w:t xml:space="preserve"> </w:t>
            </w:r>
            <w:r w:rsidRPr="00D87BE3">
              <w:rPr>
                <w:rFonts w:cs="Arial"/>
                <w:szCs w:val="24"/>
              </w:rPr>
              <w:t>mm pour 30 correct</w:t>
            </w:r>
          </w:p>
          <w:p w14:paraId="5F227828" w14:textId="77777777" w:rsidR="00A84842" w:rsidRPr="006C0EEB" w:rsidRDefault="00A84842" w:rsidP="005D6523">
            <w:pPr>
              <w:rPr>
                <w:rFonts w:cs="Arial"/>
                <w:sz w:val="22"/>
              </w:rPr>
            </w:pPr>
          </w:p>
        </w:tc>
      </w:tr>
    </w:tbl>
    <w:p w14:paraId="6C691EA0" w14:textId="77777777" w:rsidR="00A84842" w:rsidRDefault="00A84842" w:rsidP="00A84842">
      <w:pPr>
        <w:rPr>
          <w:rFonts w:cs="Arial"/>
          <w:sz w:val="28"/>
          <w:szCs w:val="28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A84842" w:rsidRPr="001A3F6B" w14:paraId="5F27AFB4" w14:textId="77777777" w:rsidTr="007B127B">
        <w:trPr>
          <w:trHeight w:val="299"/>
        </w:trPr>
        <w:tc>
          <w:tcPr>
            <w:tcW w:w="1714" w:type="dxa"/>
            <w:shd w:val="clear" w:color="auto" w:fill="auto"/>
          </w:tcPr>
          <w:p w14:paraId="17C8D7CA" w14:textId="77777777" w:rsidR="00A84842" w:rsidRDefault="00A84842" w:rsidP="007B127B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4.4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  <w:p w14:paraId="377E6B2A" w14:textId="77777777" w:rsidR="00A84842" w:rsidRPr="001A3F6B" w:rsidRDefault="00A84842" w:rsidP="00810B0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8459" w:type="dxa"/>
            <w:shd w:val="clear" w:color="auto" w:fill="auto"/>
          </w:tcPr>
          <w:p w14:paraId="07E1F005" w14:textId="7C68C063" w:rsidR="00A84842" w:rsidRPr="004F3E6D" w:rsidRDefault="00A84842" w:rsidP="007B127B">
            <w:pPr>
              <w:rPr>
                <w:rFonts w:cs="Arial"/>
                <w:szCs w:val="24"/>
              </w:rPr>
            </w:pPr>
            <w:r w:rsidRPr="004F3E6D">
              <w:rPr>
                <w:rFonts w:cs="Arial"/>
                <w:szCs w:val="24"/>
              </w:rPr>
              <w:t>Parmi les propositions</w:t>
            </w:r>
            <w:r w:rsidR="00887F3E">
              <w:rPr>
                <w:rFonts w:cs="Arial"/>
                <w:szCs w:val="24"/>
              </w:rPr>
              <w:t xml:space="preserve"> suivantes, laquelle choisiriez-</w:t>
            </w:r>
            <w:r w:rsidRPr="004F3E6D">
              <w:rPr>
                <w:rFonts w:cs="Arial"/>
                <w:szCs w:val="24"/>
              </w:rPr>
              <w:t>vous pour rendre compatible la course de la servocommande avec le déplacement angulaire des pales :</w:t>
            </w:r>
          </w:p>
          <w:p w14:paraId="01C1A76B" w14:textId="77777777" w:rsidR="00A84842" w:rsidRPr="004F3E6D" w:rsidRDefault="00A84842" w:rsidP="007B127B">
            <w:pPr>
              <w:rPr>
                <w:rFonts w:cs="Arial"/>
                <w:szCs w:val="24"/>
              </w:rPr>
            </w:pPr>
          </w:p>
          <w:p w14:paraId="7434FBC4" w14:textId="77777777" w:rsidR="00A84842" w:rsidRPr="00D87BE3" w:rsidRDefault="00A84842" w:rsidP="007B127B">
            <w:pPr>
              <w:pStyle w:val="Paragraphedeliste"/>
              <w:numPr>
                <w:ilvl w:val="0"/>
                <w:numId w:val="7"/>
              </w:numPr>
              <w:rPr>
                <w:rFonts w:cs="Arial"/>
                <w:szCs w:val="24"/>
              </w:rPr>
            </w:pPr>
            <w:r w:rsidRPr="00D87BE3">
              <w:rPr>
                <w:rFonts w:cs="Arial"/>
                <w:szCs w:val="24"/>
              </w:rPr>
              <w:t>Mettre des butées sur la tige de commande.</w:t>
            </w:r>
          </w:p>
          <w:p w14:paraId="2FAB7156" w14:textId="77777777" w:rsidR="00A84842" w:rsidRPr="001A3F6B" w:rsidRDefault="00A84842" w:rsidP="007B127B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108C86D4" w14:textId="77777777" w:rsidR="00A84842" w:rsidRPr="00A84842" w:rsidRDefault="00A84842" w:rsidP="00107BB8">
      <w:pPr>
        <w:rPr>
          <w:rFonts w:cs="Arial"/>
          <w:sz w:val="28"/>
          <w:szCs w:val="28"/>
        </w:rPr>
      </w:pPr>
    </w:p>
    <w:p w14:paraId="7A1D1ED8" w14:textId="77777777" w:rsidR="002000BD" w:rsidRDefault="002000BD" w:rsidP="00107BB8">
      <w:pPr>
        <w:rPr>
          <w:rFonts w:cs="Arial"/>
          <w:i/>
          <w:sz w:val="22"/>
          <w:szCs w:val="22"/>
        </w:rPr>
      </w:pPr>
    </w:p>
    <w:p w14:paraId="4A354EA3" w14:textId="33C48127" w:rsidR="002000BD" w:rsidRDefault="002000BD" w:rsidP="002000BD">
      <w:pPr>
        <w:rPr>
          <w:sz w:val="28"/>
          <w:szCs w:val="28"/>
        </w:rPr>
      </w:pPr>
      <w:r>
        <w:rPr>
          <w:rFonts w:cs="Arial"/>
          <w:sz w:val="28"/>
          <w:szCs w:val="28"/>
        </w:rPr>
        <w:t xml:space="preserve">PARTIE 5 – </w:t>
      </w:r>
      <w:r w:rsidR="00810B0F">
        <w:rPr>
          <w:rFonts w:cs="Arial"/>
          <w:sz w:val="28"/>
          <w:szCs w:val="28"/>
        </w:rPr>
        <w:t>É</w:t>
      </w:r>
      <w:r>
        <w:rPr>
          <w:sz w:val="28"/>
          <w:szCs w:val="28"/>
        </w:rPr>
        <w:t>tude de la modification de la commande de pas du rotor anti-couple</w:t>
      </w:r>
    </w:p>
    <w:p w14:paraId="7A169AF4" w14:textId="77777777" w:rsidR="002000BD" w:rsidRDefault="002000BD" w:rsidP="002000BD">
      <w:pPr>
        <w:rPr>
          <w:sz w:val="28"/>
          <w:szCs w:val="28"/>
        </w:rPr>
      </w:pPr>
    </w:p>
    <w:p w14:paraId="50437761" w14:textId="77777777" w:rsidR="002000BD" w:rsidRDefault="002000BD" w:rsidP="002000BD"/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2000BD" w:rsidRPr="001A3F6B" w14:paraId="04EE3D41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47479E14" w14:textId="77777777" w:rsidR="002000BD" w:rsidRPr="001A3F6B" w:rsidRDefault="002000BD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5.1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218836F1" w14:textId="388CB142" w:rsidR="002000BD" w:rsidRPr="002000BD" w:rsidRDefault="002000BD" w:rsidP="002000BD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2"/>
                <w:szCs w:val="22"/>
              </w:rPr>
              <w:t>F</w:t>
            </w:r>
            <w:r w:rsidR="00AD419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=</w:t>
            </w:r>
            <w:r w:rsidR="00AD419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P</w:t>
            </w:r>
            <w:r w:rsidR="00AD419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x</w:t>
            </w:r>
            <w:r w:rsidR="00AD419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S </w:t>
            </w:r>
            <w:r w:rsidRPr="002000BD">
              <w:rPr>
                <w:rFonts w:cs="Arial"/>
                <w:sz w:val="22"/>
                <w:szCs w:val="22"/>
              </w:rPr>
              <w:t>avec</w:t>
            </w:r>
            <w:r w:rsidRPr="002000BD">
              <w:rPr>
                <w:rFonts w:cs="Arial"/>
                <w:sz w:val="28"/>
                <w:szCs w:val="28"/>
              </w:rPr>
              <w:t xml:space="preserve">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S=2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π(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)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4</m:t>
                  </m:r>
                </m:den>
              </m:f>
            </m:oMath>
          </w:p>
          <w:p w14:paraId="01B06E95" w14:textId="77777777" w:rsidR="002000BD" w:rsidRDefault="002000BD" w:rsidP="002000BD">
            <w:pPr>
              <w:rPr>
                <w:rFonts w:cs="Arial"/>
                <w:sz w:val="22"/>
                <w:szCs w:val="22"/>
              </w:rPr>
            </w:pPr>
          </w:p>
          <w:p w14:paraId="688EF1FD" w14:textId="12AB8DB3" w:rsidR="002000BD" w:rsidRDefault="002000BD" w:rsidP="002000B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</w:t>
            </w:r>
            <w:r w:rsidR="00AD419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=</w:t>
            </w:r>
            <w:r w:rsidR="00AD419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1</w:t>
            </w:r>
            <w:r w:rsidR="00AD419C">
              <w:rPr>
                <w:rFonts w:cs="Arial"/>
                <w:sz w:val="22"/>
                <w:szCs w:val="22"/>
              </w:rPr>
              <w:t> 581,</w:t>
            </w:r>
            <w:r>
              <w:rPr>
                <w:rFonts w:cs="Arial"/>
                <w:sz w:val="22"/>
                <w:szCs w:val="22"/>
              </w:rPr>
              <w:t>8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 xml:space="preserve"> mm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sup>
              </m:sSup>
            </m:oMath>
          </w:p>
          <w:p w14:paraId="4EE66907" w14:textId="77777777" w:rsidR="002000BD" w:rsidRDefault="002000BD" w:rsidP="002000BD">
            <w:pPr>
              <w:rPr>
                <w:rFonts w:cs="Arial"/>
                <w:sz w:val="22"/>
                <w:szCs w:val="22"/>
              </w:rPr>
            </w:pPr>
          </w:p>
          <w:p w14:paraId="78581485" w14:textId="50956E2A" w:rsidR="002000BD" w:rsidRDefault="002000BD" w:rsidP="002000B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 = 6</w:t>
            </w:r>
            <w:r w:rsidR="00AD419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x</w:t>
            </w:r>
            <w:r w:rsidR="00AD419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1</w:t>
            </w:r>
            <w:r w:rsidR="00AD419C">
              <w:rPr>
                <w:rFonts w:cs="Arial"/>
                <w:sz w:val="22"/>
                <w:szCs w:val="22"/>
              </w:rPr>
              <w:t> 581,</w:t>
            </w:r>
            <w:r>
              <w:rPr>
                <w:rFonts w:cs="Arial"/>
                <w:sz w:val="22"/>
                <w:szCs w:val="22"/>
              </w:rPr>
              <w:t xml:space="preserve">8 = </w:t>
            </w:r>
            <w:r w:rsidRPr="002000BD">
              <w:rPr>
                <w:rFonts w:cs="Arial"/>
                <w:b/>
                <w:sz w:val="22"/>
                <w:szCs w:val="22"/>
              </w:rPr>
              <w:t>9</w:t>
            </w:r>
            <w:r w:rsidR="00AD419C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2000BD">
              <w:rPr>
                <w:rFonts w:cs="Arial"/>
                <w:b/>
                <w:sz w:val="22"/>
                <w:szCs w:val="22"/>
              </w:rPr>
              <w:t>490 N</w:t>
            </w:r>
          </w:p>
          <w:p w14:paraId="6618307E" w14:textId="77777777" w:rsidR="002000BD" w:rsidRDefault="002000BD" w:rsidP="002000BD">
            <w:pPr>
              <w:rPr>
                <w:rFonts w:cs="Arial"/>
                <w:sz w:val="22"/>
                <w:szCs w:val="22"/>
              </w:rPr>
            </w:pPr>
          </w:p>
          <w:p w14:paraId="49094D7B" w14:textId="77777777" w:rsidR="002000BD" w:rsidRPr="001A3F6B" w:rsidRDefault="002000BD" w:rsidP="002000BD">
            <w:pPr>
              <w:rPr>
                <w:rFonts w:cs="Arial"/>
                <w:sz w:val="22"/>
                <w:szCs w:val="22"/>
              </w:rPr>
            </w:pPr>
          </w:p>
        </w:tc>
      </w:tr>
      <w:tr w:rsidR="002000BD" w:rsidRPr="001A3F6B" w14:paraId="0D24C311" w14:textId="77777777" w:rsidTr="0051452E">
        <w:tc>
          <w:tcPr>
            <w:tcW w:w="1714" w:type="dxa"/>
            <w:shd w:val="clear" w:color="auto" w:fill="auto"/>
          </w:tcPr>
          <w:p w14:paraId="0E925952" w14:textId="77777777" w:rsidR="002000BD" w:rsidRPr="001A3F6B" w:rsidRDefault="002000BD" w:rsidP="00810B0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1F7957A9" w14:textId="77777777" w:rsidR="002000BD" w:rsidRPr="001A3F6B" w:rsidRDefault="002000BD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565C2064" w14:textId="77777777" w:rsidR="002000BD" w:rsidRDefault="002000BD" w:rsidP="002000BD"/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2000BD" w:rsidRPr="001A3F6B" w14:paraId="2411DF39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27538587" w14:textId="77777777" w:rsidR="002000BD" w:rsidRPr="001A3F6B" w:rsidRDefault="002000BD" w:rsidP="0051452E">
            <w:pPr>
              <w:rPr>
                <w:rFonts w:cs="Arial"/>
                <w:b/>
                <w:sz w:val="22"/>
                <w:szCs w:val="22"/>
              </w:rPr>
            </w:pPr>
            <w:r>
              <w:br w:type="page"/>
            </w:r>
            <w:r>
              <w:rPr>
                <w:rFonts w:cs="Arial"/>
                <w:b/>
                <w:sz w:val="22"/>
                <w:szCs w:val="22"/>
              </w:rPr>
              <w:t>Question 5.2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4A3666C8" w14:textId="4AEC350F" w:rsidR="002000BD" w:rsidRPr="001A3F6B" w:rsidRDefault="002000BD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Fp = 9</w:t>
            </w:r>
            <w:r w:rsidR="00AD419C">
              <w:rPr>
                <w:rFonts w:cs="Arial"/>
                <w:sz w:val="22"/>
                <w:szCs w:val="22"/>
              </w:rPr>
              <w:t> </w:t>
            </w:r>
            <w:r>
              <w:rPr>
                <w:rFonts w:cs="Arial"/>
                <w:sz w:val="22"/>
                <w:szCs w:val="22"/>
              </w:rPr>
              <w:t>490</w:t>
            </w:r>
            <w:r w:rsidR="00AD419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/</w:t>
            </w:r>
            <w:r w:rsidR="00AD419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10 = </w:t>
            </w:r>
            <w:r w:rsidRPr="002000BD">
              <w:rPr>
                <w:rFonts w:cs="Arial"/>
                <w:b/>
                <w:sz w:val="22"/>
                <w:szCs w:val="22"/>
              </w:rPr>
              <w:t>949 N</w:t>
            </w:r>
          </w:p>
        </w:tc>
      </w:tr>
      <w:tr w:rsidR="002000BD" w:rsidRPr="001A3F6B" w14:paraId="0AF1621D" w14:textId="77777777" w:rsidTr="0051452E">
        <w:tc>
          <w:tcPr>
            <w:tcW w:w="1714" w:type="dxa"/>
            <w:shd w:val="clear" w:color="auto" w:fill="auto"/>
          </w:tcPr>
          <w:p w14:paraId="01AF8B74" w14:textId="77777777" w:rsidR="002000BD" w:rsidRPr="001A3F6B" w:rsidRDefault="002000BD" w:rsidP="00810B0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468582A2" w14:textId="77777777" w:rsidR="002000BD" w:rsidRPr="001A3F6B" w:rsidRDefault="002000BD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694DB42C" w14:textId="77777777" w:rsidR="002000BD" w:rsidRDefault="002000BD" w:rsidP="002000BD">
      <w:pPr>
        <w:rPr>
          <w:rFonts w:cs="Arial"/>
          <w:sz w:val="22"/>
          <w:szCs w:val="22"/>
        </w:rPr>
      </w:pPr>
    </w:p>
    <w:p w14:paraId="6505DA51" w14:textId="77777777" w:rsidR="002000BD" w:rsidRDefault="002000BD" w:rsidP="002000BD">
      <w:pPr>
        <w:rPr>
          <w:rFonts w:cs="Arial"/>
          <w:i/>
          <w:szCs w:val="24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2000BD" w:rsidRPr="001A3F6B" w14:paraId="45230CE3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2C954991" w14:textId="77777777" w:rsidR="002000BD" w:rsidRPr="001A3F6B" w:rsidRDefault="002000BD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5.3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763407FB" w14:textId="6DA468C7" w:rsidR="002000BD" w:rsidRPr="001A3F6B" w:rsidRDefault="002000BD" w:rsidP="002000BD">
            <w:pPr>
              <w:rPr>
                <w:rFonts w:cs="Arial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P0=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964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π*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  <w:sz w:val="22"/>
                    <w:szCs w:val="22"/>
                  </w:rPr>
                  <m:t>=12,27 Mpa</m:t>
                </m:r>
              </m:oMath>
            </m:oMathPara>
          </w:p>
        </w:tc>
      </w:tr>
      <w:tr w:rsidR="002000BD" w:rsidRPr="001A3F6B" w14:paraId="5A9C6344" w14:textId="77777777" w:rsidTr="0051452E">
        <w:tc>
          <w:tcPr>
            <w:tcW w:w="1714" w:type="dxa"/>
            <w:shd w:val="clear" w:color="auto" w:fill="auto"/>
          </w:tcPr>
          <w:p w14:paraId="6CB23F19" w14:textId="77777777" w:rsidR="002000BD" w:rsidRPr="001A3F6B" w:rsidRDefault="002000BD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0D2B8BBC" w14:textId="77777777" w:rsidR="002000BD" w:rsidRPr="001A3F6B" w:rsidRDefault="002000BD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C991BD8" w14:textId="77777777" w:rsidR="002000BD" w:rsidRDefault="002000BD" w:rsidP="002000BD">
      <w:pPr>
        <w:rPr>
          <w:rFonts w:cs="Arial"/>
          <w:i/>
          <w:noProof/>
          <w:szCs w:val="24"/>
        </w:rPr>
      </w:pPr>
    </w:p>
    <w:p w14:paraId="58CDF5C6" w14:textId="77777777" w:rsidR="002000BD" w:rsidRDefault="002000BD" w:rsidP="002000BD">
      <w:pPr>
        <w:rPr>
          <w:rFonts w:cs="Arial"/>
          <w:i/>
          <w:noProof/>
          <w:szCs w:val="24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2000BD" w:rsidRPr="001A3F6B" w14:paraId="28F5FEED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705A91A1" w14:textId="77777777" w:rsidR="002000BD" w:rsidRPr="001A3F6B" w:rsidRDefault="002000BD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i/>
                <w:noProof/>
                <w:szCs w:val="24"/>
              </w:rPr>
              <w:br w:type="page"/>
            </w:r>
            <w:r>
              <w:rPr>
                <w:rFonts w:cs="Arial"/>
                <w:b/>
                <w:sz w:val="22"/>
                <w:szCs w:val="22"/>
              </w:rPr>
              <w:t>Question 5.4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5D91D27C" w14:textId="77777777" w:rsidR="002000BD" w:rsidRDefault="002000BD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Ajustement mobile alterné donc Padm</w:t>
            </w:r>
            <w:r w:rsidR="004867A3">
              <w:rPr>
                <w:rFonts w:cs="Arial"/>
                <w:sz w:val="22"/>
                <w:szCs w:val="22"/>
              </w:rPr>
              <w:t xml:space="preserve"> = 15 Mpa</w:t>
            </w:r>
          </w:p>
          <w:p w14:paraId="3E44C8C5" w14:textId="03793A24" w:rsidR="004867A3" w:rsidRDefault="004867A3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On pourrait dire que</w:t>
            </w:r>
            <w:r w:rsidR="00AD419C">
              <w:rPr>
                <w:rFonts w:cs="Arial"/>
                <w:sz w:val="22"/>
                <w:szCs w:val="22"/>
              </w:rPr>
              <w:t xml:space="preserve"> cela convient car on a Po = 12,</w:t>
            </w:r>
            <w:r>
              <w:rPr>
                <w:rFonts w:cs="Arial"/>
                <w:sz w:val="22"/>
                <w:szCs w:val="22"/>
              </w:rPr>
              <w:t>27 Mpa ce qui fait un coeffici</w:t>
            </w:r>
            <w:r w:rsidR="00AD419C">
              <w:rPr>
                <w:rFonts w:cs="Arial"/>
                <w:sz w:val="22"/>
                <w:szCs w:val="22"/>
              </w:rPr>
              <w:t>ent de sécurité de 15 / 12,27 = 1,</w:t>
            </w:r>
            <w:r>
              <w:rPr>
                <w:rFonts w:cs="Arial"/>
                <w:sz w:val="22"/>
                <w:szCs w:val="22"/>
              </w:rPr>
              <w:t>22.</w:t>
            </w:r>
          </w:p>
          <w:p w14:paraId="6FD712B8" w14:textId="77777777" w:rsidR="004867A3" w:rsidRPr="001A3F6B" w:rsidRDefault="004867A3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Ce coefficient de sécurité est faible et on pourrait envisager de changer les matériaux.</w:t>
            </w:r>
          </w:p>
        </w:tc>
      </w:tr>
      <w:tr w:rsidR="002000BD" w:rsidRPr="001A3F6B" w14:paraId="2B01A537" w14:textId="77777777" w:rsidTr="0051452E">
        <w:tc>
          <w:tcPr>
            <w:tcW w:w="1714" w:type="dxa"/>
            <w:shd w:val="clear" w:color="auto" w:fill="auto"/>
          </w:tcPr>
          <w:p w14:paraId="00419B19" w14:textId="77777777" w:rsidR="002000BD" w:rsidRPr="001A3F6B" w:rsidRDefault="002000BD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6FE7CF1E" w14:textId="77777777" w:rsidR="002000BD" w:rsidRPr="001A3F6B" w:rsidRDefault="002000BD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92C05D2" w14:textId="77777777" w:rsidR="002000BD" w:rsidRDefault="002000BD" w:rsidP="002000BD">
      <w:pPr>
        <w:rPr>
          <w:rFonts w:cs="Arial"/>
          <w:i/>
          <w:noProof/>
          <w:szCs w:val="24"/>
        </w:rPr>
      </w:pPr>
    </w:p>
    <w:p w14:paraId="28E83723" w14:textId="77777777" w:rsidR="002000BD" w:rsidRDefault="002000BD" w:rsidP="002000BD">
      <w:pPr>
        <w:rPr>
          <w:rFonts w:cs="Arial"/>
          <w:i/>
          <w:szCs w:val="24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2000BD" w:rsidRPr="001A3F6B" w14:paraId="4937D5ED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6F97F847" w14:textId="77777777" w:rsidR="002000BD" w:rsidRPr="001A3F6B" w:rsidRDefault="002000BD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5.5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341CAF55" w14:textId="77777777" w:rsidR="002000BD" w:rsidRDefault="002000BD" w:rsidP="0051452E">
            <w:r w:rsidRPr="00AD1CEE">
              <w:t>Deuxième modèle</w:t>
            </w:r>
            <w:r>
              <w:t xml:space="preserve"> : la théorie de Hertz </w:t>
            </w:r>
          </w:p>
          <w:p w14:paraId="4B7F2D50" w14:textId="07E2D5F1" w:rsidR="004867A3" w:rsidRDefault="004867A3" w:rsidP="0051452E">
            <m:oMathPara>
              <m:oMath>
                <m:r>
                  <w:rPr>
                    <w:rFonts w:ascii="Cambria Math" w:hAnsi="Cambria Math" w:cs="Arial"/>
                    <w:sz w:val="22"/>
                    <w:szCs w:val="22"/>
                  </w:rPr>
                  <m:t>P0=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2*964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3*π*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  <w:sz w:val="22"/>
                    <w:szCs w:val="22"/>
                  </w:rPr>
                  <m:t>=18,4 Mpa</m:t>
                </m:r>
              </m:oMath>
            </m:oMathPara>
          </w:p>
          <w:p w14:paraId="68FA434E" w14:textId="77777777" w:rsidR="002000BD" w:rsidRDefault="004867A3" w:rsidP="004867A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Cette fois il n’y a aucun doute, il faut changer les matériaux.</w:t>
            </w:r>
          </w:p>
          <w:p w14:paraId="63F50118" w14:textId="6BBE126D" w:rsidR="00A7555E" w:rsidRPr="001A3F6B" w:rsidRDefault="00A7555E" w:rsidP="005D652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On prendra carbure de tungstène 25</w:t>
            </w:r>
            <w:r w:rsidR="005D6523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/</w:t>
            </w:r>
            <w:r w:rsidR="005D6523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18</w:t>
            </w:r>
            <w:r w:rsidR="005D6523">
              <w:rPr>
                <w:rFonts w:cs="Arial"/>
                <w:sz w:val="22"/>
                <w:szCs w:val="22"/>
              </w:rPr>
              <w:t>,</w:t>
            </w:r>
            <w:r>
              <w:rPr>
                <w:rFonts w:cs="Arial"/>
                <w:sz w:val="22"/>
                <w:szCs w:val="22"/>
              </w:rPr>
              <w:t>4</w:t>
            </w:r>
            <w:r w:rsidR="005D6523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=</w:t>
            </w:r>
            <w:r w:rsidR="005D6523">
              <w:rPr>
                <w:rFonts w:cs="Arial"/>
                <w:sz w:val="22"/>
                <w:szCs w:val="22"/>
              </w:rPr>
              <w:t xml:space="preserve"> 1,</w:t>
            </w:r>
            <w:r>
              <w:rPr>
                <w:rFonts w:cs="Arial"/>
                <w:sz w:val="22"/>
                <w:szCs w:val="22"/>
              </w:rPr>
              <w:t>3587 coef ok</w:t>
            </w:r>
          </w:p>
        </w:tc>
      </w:tr>
      <w:tr w:rsidR="002000BD" w:rsidRPr="001A3F6B" w14:paraId="3D9FA2C7" w14:textId="77777777" w:rsidTr="0051452E">
        <w:tc>
          <w:tcPr>
            <w:tcW w:w="1714" w:type="dxa"/>
            <w:shd w:val="clear" w:color="auto" w:fill="auto"/>
          </w:tcPr>
          <w:p w14:paraId="7E16C7A0" w14:textId="77777777" w:rsidR="002000BD" w:rsidRPr="001A3F6B" w:rsidRDefault="002000BD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4AF53FDB" w14:textId="77777777" w:rsidR="002000BD" w:rsidRPr="001A3F6B" w:rsidRDefault="002000BD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0348D8D" w14:textId="77777777" w:rsidR="0061140A" w:rsidRDefault="0061140A" w:rsidP="002000BD">
      <w:pPr>
        <w:rPr>
          <w:rFonts w:cs="Arial"/>
          <w:szCs w:val="24"/>
          <w:u w:val="single"/>
        </w:rPr>
      </w:pPr>
    </w:p>
    <w:p w14:paraId="6B272B38" w14:textId="77777777" w:rsidR="002000BD" w:rsidRDefault="002000BD" w:rsidP="002000BD">
      <w:pPr>
        <w:rPr>
          <w:rFonts w:cs="Arial"/>
          <w:szCs w:val="24"/>
          <w:u w:val="single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526"/>
      </w:tblGrid>
      <w:tr w:rsidR="002000BD" w:rsidRPr="001A3F6B" w14:paraId="0DB38B96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58B1EABE" w14:textId="77777777" w:rsidR="002000BD" w:rsidRPr="001A3F6B" w:rsidRDefault="002000BD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Question 5.6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3C876E57" w14:textId="77777777" w:rsidR="00D06707" w:rsidRDefault="00D06707" w:rsidP="0061140A">
            <w:pPr>
              <w:jc w:val="center"/>
              <w:rPr>
                <w:rFonts w:cs="Arial"/>
                <w:noProof/>
                <w:sz w:val="22"/>
                <w:szCs w:val="22"/>
              </w:rPr>
            </w:pPr>
          </w:p>
          <w:p w14:paraId="32A0C7FD" w14:textId="77777777" w:rsidR="00D06707" w:rsidRDefault="00D06707" w:rsidP="0061140A">
            <w:pPr>
              <w:jc w:val="center"/>
              <w:rPr>
                <w:rFonts w:cs="Arial"/>
                <w:noProof/>
                <w:sz w:val="22"/>
                <w:szCs w:val="22"/>
              </w:rPr>
            </w:pPr>
          </w:p>
          <w:p w14:paraId="5D24FA38" w14:textId="77777777" w:rsidR="00D06707" w:rsidRDefault="0033602E" w:rsidP="0061140A">
            <w:pPr>
              <w:jc w:val="center"/>
              <w:rPr>
                <w:rFonts w:cs="Arial"/>
                <w:noProof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pict w14:anchorId="5DF2BCE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3" type="#_x0000_t32" style="position:absolute;left:0;text-align:left;margin-left:15.2pt;margin-top:130.8pt;width:86.25pt;height:84.25pt;flip:y;z-index:251703808" o:connectortype="straight" strokecolor="red" strokeweight="4.5pt">
                  <v:stroke endarrow="block"/>
                </v:shape>
              </w:pict>
            </w:r>
            <w:r>
              <w:rPr>
                <w:rFonts w:cs="Arial"/>
                <w:noProof/>
                <w:sz w:val="22"/>
                <w:szCs w:val="22"/>
              </w:rPr>
              <w:pict w14:anchorId="44470367">
                <v:shape id="_x0000_s1081" type="#_x0000_t32" style="position:absolute;left:0;text-align:left;margin-left:259.7pt;margin-top:170.55pt;width:51.75pt;height:44.5pt;flip:x y;z-index:251701760" o:connectortype="straight" strokecolor="red" strokeweight="4.5pt">
                  <v:stroke endarrow="block"/>
                </v:shape>
              </w:pict>
            </w:r>
            <w:r>
              <w:rPr>
                <w:rFonts w:cs="Arial"/>
                <w:noProof/>
                <w:sz w:val="22"/>
                <w:szCs w:val="22"/>
              </w:rPr>
              <w:pict w14:anchorId="735A5371">
                <v:shape id="_x0000_s1082" type="#_x0000_t32" style="position:absolute;left:0;text-align:left;margin-left:30.2pt;margin-top:8.8pt;width:188.25pt;height:169.5pt;z-index:251702784" o:connectortype="straight" strokecolor="red" strokeweight="4.5pt">
                  <v:stroke endarrow="block"/>
                </v:shape>
              </w:pict>
            </w:r>
            <w:r w:rsidR="00D06707" w:rsidRPr="00D06707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B400BC3" wp14:editId="13101F78">
                  <wp:extent cx="5257528" cy="3248025"/>
                  <wp:effectExtent l="19050" t="0" r="272" b="0"/>
                  <wp:docPr id="1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7898" t="22810" r="17013" b="16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597" cy="325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010DB" w14:textId="77777777" w:rsidR="004867A3" w:rsidRPr="001A3F6B" w:rsidRDefault="00365F2B" w:rsidP="00FF406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Tous les endroits ‘</w:t>
            </w:r>
            <w:r w:rsidR="00D06707">
              <w:rPr>
                <w:rFonts w:cs="Arial"/>
                <w:sz w:val="22"/>
                <w:szCs w:val="22"/>
              </w:rPr>
              <w:t>rouges</w:t>
            </w:r>
            <w:r>
              <w:rPr>
                <w:rFonts w:cs="Arial"/>
                <w:sz w:val="22"/>
                <w:szCs w:val="22"/>
              </w:rPr>
              <w:t>’</w:t>
            </w:r>
          </w:p>
        </w:tc>
      </w:tr>
      <w:tr w:rsidR="002000BD" w:rsidRPr="001A3F6B" w14:paraId="51441EE0" w14:textId="77777777" w:rsidTr="0051452E">
        <w:tc>
          <w:tcPr>
            <w:tcW w:w="1714" w:type="dxa"/>
            <w:shd w:val="clear" w:color="auto" w:fill="auto"/>
          </w:tcPr>
          <w:p w14:paraId="3460F637" w14:textId="70630A6F" w:rsidR="002000BD" w:rsidRPr="001A3F6B" w:rsidRDefault="002000BD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06D26A49" w14:textId="77777777" w:rsidR="002000BD" w:rsidRPr="001A3F6B" w:rsidRDefault="002000BD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D616598" w14:textId="77777777" w:rsidR="0061140A" w:rsidRDefault="0061140A" w:rsidP="002000BD">
      <w:pPr>
        <w:rPr>
          <w:rFonts w:cs="Arial"/>
          <w:szCs w:val="24"/>
        </w:rPr>
      </w:pPr>
    </w:p>
    <w:p w14:paraId="5C835979" w14:textId="77777777" w:rsidR="002000BD" w:rsidRDefault="002000BD" w:rsidP="002000BD">
      <w:pPr>
        <w:rPr>
          <w:rFonts w:cs="Arial"/>
          <w:szCs w:val="24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2000BD" w:rsidRPr="001A3F6B" w14:paraId="06603D40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360C6E52" w14:textId="77777777" w:rsidR="002000BD" w:rsidRPr="001A3F6B" w:rsidRDefault="002000BD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5.7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15F100D4" w14:textId="77777777" w:rsidR="002000BD" w:rsidRDefault="002000BD" w:rsidP="0051452E">
            <w:pPr>
              <w:rPr>
                <w:rFonts w:cs="Arial"/>
                <w:sz w:val="22"/>
                <w:szCs w:val="22"/>
              </w:rPr>
            </w:pPr>
          </w:p>
          <w:p w14:paraId="59B991F7" w14:textId="4A6301EA" w:rsidR="004867A3" w:rsidRPr="00A56085" w:rsidRDefault="004867A3" w:rsidP="0051452E">
            <w:pPr>
              <w:rPr>
                <w:rFonts w:cs="Arial"/>
                <w:sz w:val="32"/>
                <w:szCs w:val="32"/>
              </w:rPr>
            </w:pPr>
            <w:r w:rsidRPr="00A56085">
              <w:rPr>
                <w:rFonts w:cs="Arial"/>
                <w:sz w:val="32"/>
                <w:szCs w:val="32"/>
              </w:rPr>
              <w:t xml:space="preserve">Accélération normale : </w: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>a=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R</m:t>
                  </m:r>
                </m:den>
              </m:f>
              <m:r>
                <w:rPr>
                  <w:rFonts w:ascii="Cambria Math" w:hAnsi="Cambria Math" w:cs="Arial"/>
                  <w:sz w:val="32"/>
                  <w:szCs w:val="32"/>
                </w:rPr>
                <m:t>=R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ω</m:t>
                  </m:r>
                </m:e>
                <m:sup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32"/>
                  <w:szCs w:val="32"/>
                </w:rPr>
                <m:t>=0.2*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32"/>
                              <w:szCs w:val="32"/>
                            </w:rPr>
                            <m:t>π*3579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32"/>
                              <w:szCs w:val="32"/>
                            </w:rPr>
                            <m:t>30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32"/>
                  <w:szCs w:val="32"/>
                </w:rPr>
                <m:t>=28 093 m.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s</m:t>
                  </m:r>
                </m:e>
                <m:sup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-2</m:t>
                  </m:r>
                </m:sup>
              </m:sSup>
            </m:oMath>
          </w:p>
          <w:p w14:paraId="3F219F7A" w14:textId="77777777" w:rsidR="004867A3" w:rsidRPr="00A56085" w:rsidRDefault="004867A3" w:rsidP="0051452E">
            <w:pPr>
              <w:rPr>
                <w:rFonts w:cs="Arial"/>
                <w:sz w:val="32"/>
                <w:szCs w:val="32"/>
              </w:rPr>
            </w:pPr>
          </w:p>
          <w:p w14:paraId="07EFD0A2" w14:textId="77777777" w:rsidR="004867A3" w:rsidRPr="00142989" w:rsidRDefault="004867A3" w:rsidP="0051452E">
            <w:pPr>
              <w:rPr>
                <w:rFonts w:cs="Arial"/>
                <w:sz w:val="32"/>
                <w:szCs w:val="32"/>
                <w:lang w:val="en-US"/>
              </w:rPr>
            </w:pPr>
            <w:r w:rsidRPr="00142989">
              <w:rPr>
                <w:rFonts w:cs="Arial"/>
                <w:sz w:val="32"/>
                <w:szCs w:val="32"/>
                <w:lang w:val="en-US"/>
              </w:rPr>
              <w:t xml:space="preserve">PFD :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naryPr>
                <m:sub/>
                <m:sup/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 w:val="32"/>
                          <w:szCs w:val="32"/>
                        </w:rPr>
                        <m:t>Fext</m:t>
                      </m:r>
                      <m:r>
                        <w:rPr>
                          <w:rFonts w:ascii="Cambria Math" w:hAnsi="Cambria Math" w:cs="Arial"/>
                          <w:sz w:val="32"/>
                          <w:szCs w:val="32"/>
                          <w:lang w:val="en-US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i/>
                              <w:sz w:val="32"/>
                              <w:szCs w:val="32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Arial"/>
                              <w:sz w:val="32"/>
                              <w:szCs w:val="32"/>
                            </w:rPr>
                            <m:t>x</m:t>
                          </m:r>
                        </m:e>
                      </m:acc>
                    </m:e>
                  </m:acc>
                  <m:r>
                    <w:rPr>
                      <w:rFonts w:ascii="Cambria Math" w:hAnsi="Cambria Math" w:cs="Arial"/>
                      <w:sz w:val="32"/>
                      <w:szCs w:val="32"/>
                      <w:lang w:val="en-US"/>
                    </w:rPr>
                    <m:t>=</m:t>
                  </m:r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m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 w:val="32"/>
                          <w:szCs w:val="32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32"/>
                              <w:szCs w:val="32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32"/>
                              <w:szCs w:val="32"/>
                            </w:rPr>
                            <m:t>G</m:t>
                          </m:r>
                        </m:sub>
                      </m:sSub>
                    </m:e>
                  </m:acc>
                </m:e>
              </m:nary>
              <m:r>
                <w:rPr>
                  <w:rFonts w:ascii="Cambria Math" w:hAnsi="Cambria Math" w:cs="Arial"/>
                  <w:sz w:val="32"/>
                  <w:szCs w:val="32"/>
                  <w:lang w:val="en-US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x</m:t>
                  </m:r>
                </m:e>
              </m:acc>
            </m:oMath>
          </w:p>
          <w:p w14:paraId="16238B01" w14:textId="77777777" w:rsidR="004867A3" w:rsidRPr="00142989" w:rsidRDefault="004867A3" w:rsidP="0051452E">
            <w:pPr>
              <w:rPr>
                <w:rFonts w:cs="Arial"/>
                <w:sz w:val="32"/>
                <w:szCs w:val="32"/>
                <w:lang w:val="en-US"/>
              </w:rPr>
            </w:pPr>
          </w:p>
          <w:p w14:paraId="6C986905" w14:textId="77777777" w:rsidR="004867A3" w:rsidRPr="00A56085" w:rsidRDefault="004867A3" w:rsidP="0051452E">
            <w:pPr>
              <w:rPr>
                <w:rFonts w:cs="Arial"/>
                <w:sz w:val="32"/>
                <w:szCs w:val="32"/>
              </w:rPr>
            </w:pPr>
            <w:r w:rsidRPr="00A56085">
              <w:rPr>
                <w:rFonts w:cs="Arial"/>
                <w:sz w:val="32"/>
                <w:szCs w:val="32"/>
              </w:rPr>
              <w:t>En projection sur l’axe des x cela donne :</w:t>
            </w:r>
          </w:p>
          <w:p w14:paraId="2E01E5D8" w14:textId="77777777" w:rsidR="004867A3" w:rsidRPr="00A56085" w:rsidRDefault="004867A3" w:rsidP="0051452E">
            <w:pPr>
              <w:rPr>
                <w:rFonts w:cs="Arial"/>
                <w:sz w:val="32"/>
                <w:szCs w:val="32"/>
              </w:rPr>
            </w:pPr>
          </w:p>
          <w:p w14:paraId="19DB6138" w14:textId="1BBC28A6" w:rsidR="004867A3" w:rsidRPr="00A56085" w:rsidRDefault="004867A3" w:rsidP="0051452E">
            <w:pPr>
              <w:rPr>
                <w:rFonts w:cs="Arial"/>
                <w:b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 w:cs="Arial"/>
                    <w:sz w:val="32"/>
                    <w:szCs w:val="32"/>
                  </w:rPr>
                  <m:t>Fx=0.47*28 093=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32"/>
                    <w:szCs w:val="32"/>
                  </w:rPr>
                  <m:t>13 203 N</m:t>
                </m:r>
              </m:oMath>
            </m:oMathPara>
          </w:p>
          <w:p w14:paraId="102D5B57" w14:textId="77777777" w:rsidR="004867A3" w:rsidRPr="00A56085" w:rsidRDefault="004867A3" w:rsidP="0051452E">
            <w:pPr>
              <w:rPr>
                <w:rFonts w:cs="Arial"/>
                <w:sz w:val="32"/>
                <w:szCs w:val="32"/>
              </w:rPr>
            </w:pPr>
          </w:p>
          <w:p w14:paraId="3715E2B6" w14:textId="77777777" w:rsidR="004867A3" w:rsidRPr="00A56085" w:rsidRDefault="004867A3" w:rsidP="0051452E">
            <w:pPr>
              <w:rPr>
                <w:rFonts w:cs="Arial"/>
                <w:sz w:val="32"/>
                <w:szCs w:val="32"/>
              </w:rPr>
            </w:pPr>
          </w:p>
          <w:p w14:paraId="5DA72C3E" w14:textId="77777777" w:rsidR="004867A3" w:rsidRDefault="004867A3" w:rsidP="0051452E">
            <w:pPr>
              <w:rPr>
                <w:rFonts w:cs="Arial"/>
                <w:sz w:val="22"/>
                <w:szCs w:val="22"/>
              </w:rPr>
            </w:pPr>
          </w:p>
          <w:p w14:paraId="71593557" w14:textId="77777777" w:rsidR="004867A3" w:rsidRPr="001A3F6B" w:rsidRDefault="004867A3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2000BD" w:rsidRPr="001A3F6B" w14:paraId="134B0550" w14:textId="77777777" w:rsidTr="0051452E">
        <w:tc>
          <w:tcPr>
            <w:tcW w:w="1714" w:type="dxa"/>
            <w:shd w:val="clear" w:color="auto" w:fill="auto"/>
          </w:tcPr>
          <w:p w14:paraId="5257FDEF" w14:textId="77777777" w:rsidR="002000BD" w:rsidRPr="001A3F6B" w:rsidRDefault="002000BD" w:rsidP="00810B0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14B588BA" w14:textId="77777777" w:rsidR="002000BD" w:rsidRPr="001A3F6B" w:rsidRDefault="002000BD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40179B50" w14:textId="77777777" w:rsidR="0061140A" w:rsidRDefault="0061140A" w:rsidP="002000BD">
      <w:pPr>
        <w:rPr>
          <w:rFonts w:cs="Arial"/>
          <w:szCs w:val="24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2000BD" w:rsidRPr="001A3F6B" w14:paraId="317DEA8A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64AE3051" w14:textId="77777777" w:rsidR="002000BD" w:rsidRPr="001A3F6B" w:rsidRDefault="002000BD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5.8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09806E9E" w14:textId="77777777" w:rsidR="002000BD" w:rsidRDefault="0033602E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pict w14:anchorId="6C93FA29">
                <v:shape id="_x0000_s1072" type="#_x0000_t202" style="position:absolute;margin-left:267pt;margin-top:8.85pt;width:26.45pt;height:25.65pt;z-index:251700736;mso-position-horizontal-relative:text;mso-position-vertical-relative:text" filled="f" stroked="f">
                  <v:textbox>
                    <w:txbxContent>
                      <w:p w14:paraId="5C11251D" w14:textId="77777777" w:rsidR="00AD419C" w:rsidRDefault="00AD419C" w:rsidP="002000BD">
                        <w: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2"/>
                <w:szCs w:val="22"/>
              </w:rPr>
              <w:pict w14:anchorId="03F0E03F">
                <v:shape id="_x0000_s1071" type="#_x0000_t202" style="position:absolute;margin-left:112.75pt;margin-top:4.1pt;width:26.45pt;height:25.65pt;z-index:251699712;mso-position-horizontal-relative:text;mso-position-vertical-relative:text" filled="f" stroked="f">
                  <v:textbox>
                    <w:txbxContent>
                      <w:p w14:paraId="0F0857F3" w14:textId="77777777" w:rsidR="00AD419C" w:rsidRDefault="00AD419C" w:rsidP="002000BD">
                        <w:r>
                          <w:t>A</w:t>
                        </w:r>
                      </w:p>
                    </w:txbxContent>
                  </v:textbox>
                </v:shape>
              </w:pict>
            </w:r>
          </w:p>
          <w:p w14:paraId="1F20590D" w14:textId="77777777" w:rsidR="002000BD" w:rsidRDefault="0033602E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pict w14:anchorId="4AD79359">
                <v:shape id="_x0000_s1051" type="#_x0000_t202" style="position:absolute;margin-left:331.5pt;margin-top:1.25pt;width:26.45pt;height:25.65pt;z-index:251679232" filled="f" stroked="f">
                  <v:textbox>
                    <w:txbxContent>
                      <w:p w14:paraId="25D16D62" w14:textId="77777777" w:rsidR="00AD419C" w:rsidRPr="00FB5106" w:rsidRDefault="0033602E" w:rsidP="002000BD">
                        <w:pPr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w:pict>
            </w:r>
          </w:p>
          <w:p w14:paraId="3704FD4C" w14:textId="77777777" w:rsidR="002000BD" w:rsidRDefault="0033602E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pict w14:anchorId="4B3C9B97">
                <v:shape id="_x0000_s1047" type="#_x0000_t32" style="position:absolute;margin-left:112.75pt;margin-top:9.2pt;width:4.45pt;height:5.05pt;flip:x;z-index:251675136" o:connectortype="straight"/>
              </w:pict>
            </w:r>
            <w:r>
              <w:rPr>
                <w:rFonts w:cs="Arial"/>
                <w:noProof/>
                <w:sz w:val="22"/>
                <w:szCs w:val="22"/>
              </w:rPr>
              <w:pict w14:anchorId="6F29DD06">
                <v:shape id="_x0000_s1046" type="#_x0000_t32" style="position:absolute;margin-left:117.2pt;margin-top:9.2pt;width:0;height:15.75pt;z-index:251674112" o:connectortype="straight"/>
              </w:pict>
            </w:r>
          </w:p>
          <w:p w14:paraId="55762194" w14:textId="77777777" w:rsidR="002000BD" w:rsidRDefault="0033602E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pict w14:anchorId="341121F9">
                <v:shape id="_x0000_s1050" type="#_x0000_t32" style="position:absolute;margin-left:285.95pt;margin-top:4.45pt;width:1in;height:0;z-index:251678208" o:connectortype="straight" strokecolor="red" strokeweight="6pt">
                  <v:stroke endarrow="block"/>
                </v:shape>
              </w:pict>
            </w:r>
            <w:r>
              <w:rPr>
                <w:rFonts w:cs="Arial"/>
                <w:noProof/>
                <w:sz w:val="22"/>
                <w:szCs w:val="22"/>
              </w:rPr>
              <w:pict w14:anchorId="10510B6D">
                <v:shape id="_x0000_s1053" type="#_x0000_t202" style="position:absolute;margin-left:199.35pt;margin-top:4.45pt;width:26.45pt;height:25.65pt;z-index:251681280" filled="f" stroked="f">
                  <v:textbox>
                    <w:txbxContent>
                      <w:p w14:paraId="26A4FC8D" w14:textId="77777777" w:rsidR="00AD419C" w:rsidRDefault="00AD419C" w:rsidP="002000BD">
                        <w: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 w:val="22"/>
                <w:szCs w:val="22"/>
              </w:rPr>
              <w:pict w14:anchorId="10301065">
                <v:shape id="_x0000_s1049" type="#_x0000_t32" style="position:absolute;margin-left:112.75pt;margin-top:12.3pt;width:4.45pt;height:4pt;flip:x;z-index:251677184" o:connectortype="straight"/>
              </w:pict>
            </w:r>
            <w:r>
              <w:rPr>
                <w:rFonts w:cs="Arial"/>
                <w:noProof/>
                <w:sz w:val="22"/>
                <w:szCs w:val="22"/>
              </w:rPr>
              <w:pict w14:anchorId="1EF1A439">
                <v:shape id="_x0000_s1048" type="#_x0000_t32" style="position:absolute;margin-left:112.75pt;margin-top:4.45pt;width:4.45pt;height:3.4pt;flip:x;z-index:251676160" o:connectortype="straight"/>
              </w:pict>
            </w:r>
            <w:r>
              <w:rPr>
                <w:rFonts w:cs="Arial"/>
                <w:noProof/>
                <w:sz w:val="22"/>
                <w:szCs w:val="22"/>
              </w:rPr>
              <w:pict w14:anchorId="3735D4A8">
                <v:shape id="_x0000_s1045" type="#_x0000_t32" style="position:absolute;margin-left:117.2pt;margin-top:4.45pt;width:168.75pt;height:0;z-index:251673088" o:connectortype="straight" strokeweight="2pt"/>
              </w:pict>
            </w:r>
          </w:p>
          <w:p w14:paraId="2FF303DB" w14:textId="77777777" w:rsidR="002000BD" w:rsidRDefault="0033602E" w:rsidP="0051452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pict w14:anchorId="272C027B">
                <v:shape id="_x0000_s1052" type="#_x0000_t32" style="position:absolute;margin-left:119.95pt;margin-top:10.05pt;width:166pt;height:.05pt;z-index:251680256" o:connectortype="straight">
                  <v:stroke startarrow="block" endarrow="block"/>
                </v:shape>
              </w:pict>
            </w:r>
          </w:p>
          <w:p w14:paraId="18E7C147" w14:textId="77777777" w:rsidR="002000BD" w:rsidRDefault="002000BD" w:rsidP="0051452E">
            <w:pPr>
              <w:rPr>
                <w:rFonts w:cs="Arial"/>
                <w:sz w:val="22"/>
                <w:szCs w:val="22"/>
              </w:rPr>
            </w:pPr>
          </w:p>
          <w:p w14:paraId="0DEE76AB" w14:textId="77777777" w:rsidR="002000BD" w:rsidRDefault="002000BD" w:rsidP="0051452E">
            <w:pPr>
              <w:rPr>
                <w:rFonts w:cs="Arial"/>
                <w:sz w:val="22"/>
                <w:szCs w:val="22"/>
              </w:rPr>
            </w:pPr>
          </w:p>
          <w:p w14:paraId="104B489A" w14:textId="77777777" w:rsidR="002000BD" w:rsidRPr="00A56085" w:rsidRDefault="00A56085" w:rsidP="00A56085">
            <w:pPr>
              <w:rPr>
                <w:rFonts w:cs="Arial"/>
                <w:sz w:val="32"/>
                <w:szCs w:val="32"/>
              </w:rPr>
            </w:pPr>
            <w:r w:rsidRPr="00A56085">
              <w:rPr>
                <w:rFonts w:cs="Arial"/>
                <w:sz w:val="32"/>
                <w:szCs w:val="32"/>
              </w:rPr>
              <w:t xml:space="preserve">Calcul de la contrainte : </w:t>
            </w:r>
          </w:p>
          <w:p w14:paraId="332D048D" w14:textId="77FC4363" w:rsidR="00A56085" w:rsidRPr="00A56085" w:rsidRDefault="00A56085" w:rsidP="00A56085">
            <w:pPr>
              <w:rPr>
                <w:rFonts w:cs="Arial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32"/>
                    <w:szCs w:val="32"/>
                  </w:rPr>
                  <w:lastRenderedPageBreak/>
                  <m:t>σ=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S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13 200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  <w:szCs w:val="32"/>
                  </w:rPr>
                  <m:t>=1 320 MPa</m:t>
                </m:r>
              </m:oMath>
            </m:oMathPara>
          </w:p>
          <w:p w14:paraId="61146F6F" w14:textId="77777777" w:rsidR="00A56085" w:rsidRPr="00A56085" w:rsidRDefault="00A56085" w:rsidP="00A56085">
            <w:pPr>
              <w:rPr>
                <w:rFonts w:cs="Arial"/>
                <w:sz w:val="32"/>
                <w:szCs w:val="32"/>
              </w:rPr>
            </w:pPr>
            <w:r w:rsidRPr="00A56085">
              <w:rPr>
                <w:rFonts w:cs="Arial"/>
                <w:sz w:val="32"/>
                <w:szCs w:val="32"/>
              </w:rPr>
              <w:t>Calcul du coefficient de sécurité :</w:t>
            </w:r>
          </w:p>
          <w:p w14:paraId="6803E9D6" w14:textId="313E00D6" w:rsidR="00A56085" w:rsidRPr="00A56085" w:rsidRDefault="00A56085" w:rsidP="00A56085">
            <w:pPr>
              <w:rPr>
                <w:rFonts w:cs="Arial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32"/>
                    <w:szCs w:val="32"/>
                  </w:rPr>
                  <m:t>s=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32"/>
                            <w:szCs w:val="32"/>
                          </w:rPr>
                          <m:t>e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σ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3 100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  <w:szCs w:val="32"/>
                      </w:rPr>
                      <m:t>1 320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  <w:szCs w:val="32"/>
                  </w:rPr>
                  <m:t>=2,35</m:t>
                </m:r>
              </m:oMath>
            </m:oMathPara>
          </w:p>
          <w:p w14:paraId="792EA1E3" w14:textId="77777777" w:rsidR="00A56085" w:rsidRPr="00A56085" w:rsidRDefault="00A56085" w:rsidP="00A56085">
            <w:pPr>
              <w:rPr>
                <w:rFonts w:cs="Arial"/>
                <w:sz w:val="32"/>
                <w:szCs w:val="32"/>
              </w:rPr>
            </w:pPr>
            <w:r w:rsidRPr="00A56085">
              <w:rPr>
                <w:rFonts w:cs="Arial"/>
                <w:sz w:val="32"/>
                <w:szCs w:val="32"/>
              </w:rPr>
              <w:t>Calcul de l’allongement :</w:t>
            </w:r>
          </w:p>
          <w:p w14:paraId="0D0577EE" w14:textId="77777777" w:rsidR="00A56085" w:rsidRPr="00A56085" w:rsidRDefault="00A56085" w:rsidP="00A56085">
            <w:pPr>
              <w:rPr>
                <w:rFonts w:cs="Arial"/>
                <w:sz w:val="32"/>
                <w:szCs w:val="32"/>
              </w:rPr>
            </w:pPr>
            <w:r w:rsidRPr="00A56085">
              <w:rPr>
                <w:rFonts w:cs="Arial"/>
                <w:sz w:val="32"/>
                <w:szCs w:val="32"/>
              </w:rPr>
              <w:t xml:space="preserve">Loi de Hooke : </w: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>σ=Eε</m:t>
              </m:r>
            </m:oMath>
            <w:r w:rsidRPr="00A56085">
              <w:rPr>
                <w:rFonts w:cs="Arial"/>
                <w:sz w:val="32"/>
                <w:szCs w:val="32"/>
              </w:rPr>
              <w:t xml:space="preserve">   donc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F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S</m:t>
                  </m:r>
                </m:den>
              </m:f>
              <m:r>
                <w:rPr>
                  <w:rFonts w:ascii="Cambria Math" w:hAnsi="Cambria Math" w:cs="Arial"/>
                  <w:sz w:val="32"/>
                  <w:szCs w:val="32"/>
                </w:rPr>
                <m:t>=E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∆l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l</m:t>
                  </m:r>
                </m:den>
              </m:f>
            </m:oMath>
            <w:r w:rsidRPr="00A56085">
              <w:rPr>
                <w:rFonts w:cs="Arial"/>
                <w:sz w:val="32"/>
                <w:szCs w:val="32"/>
              </w:rPr>
              <w:t xml:space="preserve">   d’où   </w: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>∆l=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Fl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ES</m:t>
                  </m:r>
                </m:den>
              </m:f>
            </m:oMath>
          </w:p>
          <w:p w14:paraId="25D69FAF" w14:textId="241E91EC" w:rsidR="00A56085" w:rsidRDefault="00A56085" w:rsidP="00A5608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A.N. : </w:t>
            </w:r>
            <m:oMath>
              <m:r>
                <w:rPr>
                  <w:rFonts w:ascii="Cambria Math" w:hAnsi="Cambria Math" w:cs="Arial"/>
                  <w:sz w:val="32"/>
                  <w:szCs w:val="32"/>
                </w:rPr>
                <m:t>∆l=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13 200 * 150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110 000 * 10</m:t>
                  </m:r>
                </m:den>
              </m:f>
              <m:r>
                <w:rPr>
                  <w:rFonts w:ascii="Cambria Math" w:hAnsi="Cambria Math" w:cs="Arial"/>
                  <w:sz w:val="32"/>
                  <w:szCs w:val="32"/>
                </w:rPr>
                <m:t>=1,8 mm</m:t>
              </m:r>
            </m:oMath>
          </w:p>
          <w:p w14:paraId="35B8B539" w14:textId="77777777" w:rsidR="00A56085" w:rsidRPr="00A56085" w:rsidRDefault="00A56085" w:rsidP="00A56085">
            <w:pPr>
              <w:rPr>
                <w:rFonts w:cs="Arial"/>
                <w:sz w:val="32"/>
                <w:szCs w:val="32"/>
              </w:rPr>
            </w:pPr>
          </w:p>
          <w:p w14:paraId="0A0D0B7A" w14:textId="77777777" w:rsidR="00A56085" w:rsidRPr="001A3F6B" w:rsidRDefault="00A56085" w:rsidP="00A56085">
            <w:pPr>
              <w:rPr>
                <w:rFonts w:cs="Arial"/>
                <w:sz w:val="22"/>
                <w:szCs w:val="22"/>
              </w:rPr>
            </w:pPr>
          </w:p>
        </w:tc>
      </w:tr>
      <w:tr w:rsidR="002000BD" w:rsidRPr="001A3F6B" w14:paraId="793F942B" w14:textId="77777777" w:rsidTr="0051452E">
        <w:tc>
          <w:tcPr>
            <w:tcW w:w="1714" w:type="dxa"/>
            <w:shd w:val="clear" w:color="auto" w:fill="auto"/>
          </w:tcPr>
          <w:p w14:paraId="546B50C5" w14:textId="77777777" w:rsidR="002000BD" w:rsidRPr="001A3F6B" w:rsidRDefault="002000BD" w:rsidP="00810B0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34068596" w14:textId="77777777" w:rsidR="002000BD" w:rsidRPr="001A3F6B" w:rsidRDefault="002000BD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17243D2B" w14:textId="77777777" w:rsidR="002000BD" w:rsidRDefault="002000BD" w:rsidP="00A56085">
      <w:pPr>
        <w:rPr>
          <w:rFonts w:cs="Arial"/>
          <w:i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51452E" w:rsidRPr="001A3F6B" w14:paraId="0F4AE754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644B64B9" w14:textId="77777777" w:rsidR="0051452E" w:rsidRPr="001A3F6B" w:rsidRDefault="0051452E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5.9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3B63FFB3" w14:textId="77777777" w:rsidR="0051452E" w:rsidRPr="0051452E" w:rsidRDefault="0051452E" w:rsidP="0051452E">
            <w:pPr>
              <w:rPr>
                <w:rFonts w:cs="Arial"/>
                <w:sz w:val="32"/>
                <w:szCs w:val="32"/>
              </w:rPr>
            </w:pPr>
            <w:r w:rsidRPr="0051452E">
              <w:rPr>
                <w:rFonts w:cs="Arial"/>
                <w:sz w:val="32"/>
                <w:szCs w:val="32"/>
              </w:rPr>
              <w:t>Faisceau valide.</w:t>
            </w:r>
          </w:p>
          <w:p w14:paraId="06553E7D" w14:textId="77777777" w:rsidR="0051452E" w:rsidRPr="001A3F6B" w:rsidRDefault="0051452E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51452E" w:rsidRPr="001A3F6B" w14:paraId="6B354B3B" w14:textId="77777777" w:rsidTr="0051452E">
        <w:tc>
          <w:tcPr>
            <w:tcW w:w="1714" w:type="dxa"/>
            <w:shd w:val="clear" w:color="auto" w:fill="auto"/>
          </w:tcPr>
          <w:p w14:paraId="5B0E8BE5" w14:textId="77777777" w:rsidR="0051452E" w:rsidRPr="001A3F6B" w:rsidRDefault="0051452E" w:rsidP="00810B0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5819A755" w14:textId="77777777" w:rsidR="0051452E" w:rsidRPr="001A3F6B" w:rsidRDefault="0051452E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6941117" w14:textId="77777777" w:rsidR="00E01214" w:rsidRDefault="00E01214">
      <w:r>
        <w:br w:type="page"/>
      </w:r>
    </w:p>
    <w:p w14:paraId="29608689" w14:textId="2064D860" w:rsidR="002A7CF1" w:rsidRDefault="002A7CF1" w:rsidP="002A7CF1">
      <w:pPr>
        <w:rPr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 xml:space="preserve">PARTIE 6 – </w:t>
      </w:r>
      <w:r w:rsidR="005D6523">
        <w:rPr>
          <w:rFonts w:cs="Arial"/>
          <w:sz w:val="28"/>
          <w:szCs w:val="28"/>
        </w:rPr>
        <w:t>É</w:t>
      </w:r>
      <w:r>
        <w:rPr>
          <w:sz w:val="28"/>
          <w:szCs w:val="28"/>
        </w:rPr>
        <w:t>tude de la Chaine de surveillance de la vitesse de rotation du rotor principal</w:t>
      </w:r>
    </w:p>
    <w:p w14:paraId="7715EDE3" w14:textId="77777777" w:rsidR="00E01214" w:rsidRDefault="00E01214" w:rsidP="00E01214">
      <w:pPr>
        <w:rPr>
          <w:szCs w:val="24"/>
          <w:u w:val="single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E01214" w:rsidRPr="001A3F6B" w14:paraId="74643D28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1F541F8B" w14:textId="77777777" w:rsidR="00E01214" w:rsidRPr="001A3F6B" w:rsidRDefault="00E01214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6.1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794AD78E" w14:textId="58486606" w:rsidR="00E01214" w:rsidRDefault="00E01214" w:rsidP="0051452E">
            <w:r>
              <w:t xml:space="preserve">Compléter le document </w:t>
            </w:r>
            <w:r w:rsidR="00AD419C">
              <w:t>réponse DR5</w:t>
            </w:r>
            <w:r>
              <w:t xml:space="preserve"> si la fréquenc</w:t>
            </w:r>
            <w:r w:rsidR="00FF33F5">
              <w:t>e de rotation du rotor est de 39</w:t>
            </w:r>
            <w:r>
              <w:t>0 tr/mn.</w:t>
            </w:r>
          </w:p>
          <w:p w14:paraId="473C6E67" w14:textId="77777777" w:rsidR="00E01214" w:rsidRPr="001A3F6B" w:rsidRDefault="00E01214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E01214" w:rsidRPr="001A3F6B" w14:paraId="18E44C22" w14:textId="77777777" w:rsidTr="0051452E">
        <w:tc>
          <w:tcPr>
            <w:tcW w:w="1714" w:type="dxa"/>
            <w:shd w:val="clear" w:color="auto" w:fill="auto"/>
          </w:tcPr>
          <w:p w14:paraId="448B1C45" w14:textId="426CF11F" w:rsidR="00E01214" w:rsidRDefault="00E01214" w:rsidP="0051452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DT13/</w:t>
            </w:r>
            <w:r w:rsidR="007C0932">
              <w:rPr>
                <w:rFonts w:cs="Arial"/>
                <w:sz w:val="16"/>
                <w:szCs w:val="16"/>
              </w:rPr>
              <w:t>16</w:t>
            </w:r>
            <w:r>
              <w:rPr>
                <w:rFonts w:cs="Arial"/>
                <w:sz w:val="16"/>
                <w:szCs w:val="16"/>
              </w:rPr>
              <w:t xml:space="preserve"> à DT14/</w:t>
            </w:r>
            <w:r w:rsidR="007C0932">
              <w:rPr>
                <w:rFonts w:cs="Arial"/>
                <w:sz w:val="16"/>
                <w:szCs w:val="16"/>
              </w:rPr>
              <w:t>16</w:t>
            </w:r>
          </w:p>
          <w:p w14:paraId="27C85CE8" w14:textId="77777777" w:rsidR="00E01214" w:rsidRDefault="00E01214" w:rsidP="0051452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DR6/6</w:t>
            </w:r>
          </w:p>
          <w:p w14:paraId="4CA101F4" w14:textId="77777777" w:rsidR="00E01214" w:rsidRPr="001A3F6B" w:rsidRDefault="00E01214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57D4C707" w14:textId="77777777" w:rsidR="00E01214" w:rsidRPr="001A3F6B" w:rsidRDefault="00E01214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949801C" w14:textId="77777777" w:rsidR="00E01214" w:rsidRDefault="00E01214" w:rsidP="00E01214">
      <w:pPr>
        <w:rPr>
          <w:rFonts w:cs="Arial"/>
          <w:szCs w:val="24"/>
        </w:rPr>
      </w:pPr>
    </w:p>
    <w:p w14:paraId="63C457C9" w14:textId="77777777" w:rsidR="00E01214" w:rsidRDefault="0033602E" w:rsidP="00E01214">
      <w:r>
        <w:rPr>
          <w:noProof/>
        </w:rPr>
        <w:pict w14:anchorId="5E67ED2B">
          <v:shape id="_x0000_s1344" type="#_x0000_t32" style="position:absolute;margin-left:39.05pt;margin-top:470.75pt;width:376pt;height:.35pt;flip:y;z-index:251734528" o:connectortype="straight" strokeweight="1.5pt"/>
        </w:pict>
      </w:r>
      <w:r>
        <w:rPr>
          <w:noProof/>
        </w:rPr>
        <w:pict w14:anchorId="54026535">
          <v:shape id="_x0000_s1343" type="#_x0000_t32" style="position:absolute;margin-left:36.65pt;margin-top:385.5pt;width:376pt;height:.35pt;flip:y;z-index:251733504" o:connectortype="straight" strokeweight="1.5pt"/>
        </w:pict>
      </w:r>
      <w:r>
        <w:rPr>
          <w:noProof/>
        </w:rPr>
        <w:pict w14:anchorId="7AF1933E">
          <v:shape id="_x0000_s1342" type="#_x0000_t202" style="position:absolute;margin-left:-4.1pt;margin-top:300.1pt;width:42.9pt;height:21.2pt;z-index:251732480" filled="f" fillcolor="white [3212]" strokecolor="white [3212]">
            <v:textbox>
              <w:txbxContent>
                <w:p w14:paraId="29569879" w14:textId="77777777" w:rsidR="00AD419C" w:rsidRPr="007C173A" w:rsidRDefault="00AD419C" w:rsidP="00E01214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6.2</w:t>
                  </w:r>
                </w:p>
              </w:txbxContent>
            </v:textbox>
          </v:shape>
        </w:pict>
      </w:r>
      <w:r>
        <w:rPr>
          <w:noProof/>
        </w:rPr>
        <w:pict w14:anchorId="20AAAE6E">
          <v:shape id="_x0000_s1351" type="#_x0000_t32" style="position:absolute;margin-left:392.95pt;margin-top:261.3pt;width:21.65pt;height:0;z-index:251740672" o:connectortype="straight"/>
        </w:pict>
      </w:r>
      <w:r>
        <w:rPr>
          <w:noProof/>
        </w:rPr>
        <w:pict w14:anchorId="4EF28402">
          <v:shape id="_x0000_s1337" type="#_x0000_t32" style="position:absolute;margin-left:391.3pt;margin-top:171.3pt;width:0;height:90.4pt;z-index:251727360" o:connectortype="straight"/>
        </w:pict>
      </w:r>
      <w:r>
        <w:rPr>
          <w:noProof/>
        </w:rPr>
        <w:pict w14:anchorId="48BF1698">
          <v:shape id="_x0000_s1338" type="#_x0000_t32" style="position:absolute;margin-left:283.3pt;margin-top:170.5pt;width:108.2pt;height:0;z-index:251728384" o:connectortype="straight"/>
        </w:pict>
      </w:r>
      <w:r>
        <w:rPr>
          <w:noProof/>
        </w:rPr>
        <w:pict w14:anchorId="65D2A533">
          <v:shape id="_x0000_s1329" type="#_x0000_t32" style="position:absolute;margin-left:391.5pt;margin-top:45.3pt;width:0;height:216.8pt;z-index:251719168" o:connectortype="straight">
            <v:stroke dashstyle="dash"/>
          </v:shape>
        </w:pict>
      </w:r>
      <w:r>
        <w:rPr>
          <w:noProof/>
        </w:rPr>
        <w:pict w14:anchorId="5D188984">
          <v:shape id="_x0000_s1336" type="#_x0000_t32" style="position:absolute;margin-left:283.5pt;margin-top:171.3pt;width:0;height:90.4pt;z-index:251726336" o:connectortype="straight"/>
        </w:pict>
      </w:r>
      <w:r>
        <w:rPr>
          <w:noProof/>
        </w:rPr>
        <w:pict w14:anchorId="11606DB0">
          <v:shape id="_x0000_s1330" type="#_x0000_t32" style="position:absolute;margin-left:171.15pt;margin-top:261.3pt;width:112pt;height:0;z-index:251720192" o:connectortype="straight"/>
        </w:pict>
      </w:r>
      <w:r>
        <w:rPr>
          <w:noProof/>
        </w:rPr>
        <w:pict w14:anchorId="3B5CBF85">
          <v:shape id="_x0000_s1328" type="#_x0000_t32" style="position:absolute;margin-left:283.15pt;margin-top:42.5pt;width:0;height:216.8pt;z-index:251718144" o:connectortype="straight">
            <v:stroke dashstyle="dash"/>
          </v:shape>
        </w:pict>
      </w:r>
      <w:r>
        <w:rPr>
          <w:noProof/>
        </w:rPr>
        <w:pict w14:anchorId="702C2F33">
          <v:shape id="_x0000_s1339" type="#_x0000_t32" style="position:absolute;margin-left:61.9pt;margin-top:171.15pt;width:109.25pt;height:0;z-index:251729408" o:connectortype="straight"/>
        </w:pict>
      </w:r>
      <w:r>
        <w:rPr>
          <w:noProof/>
        </w:rPr>
        <w:pict w14:anchorId="6A1BA838">
          <v:shape id="_x0000_s1333" type="#_x0000_t32" style="position:absolute;margin-left:170.8pt;margin-top:171.3pt;width:0;height:90.4pt;z-index:251723264" o:connectortype="straight"/>
        </w:pict>
      </w:r>
      <w:r>
        <w:rPr>
          <w:noProof/>
        </w:rPr>
        <w:pict w14:anchorId="42114D60">
          <v:shape id="_x0000_s1326" type="#_x0000_t32" style="position:absolute;margin-left:171.15pt;margin-top:41.65pt;width:0;height:216.8pt;z-index:251716096" o:connectortype="straight">
            <v:stroke dashstyle="dash"/>
          </v:shape>
        </w:pict>
      </w:r>
      <w:r>
        <w:rPr>
          <w:noProof/>
        </w:rPr>
        <w:pict w14:anchorId="2CD23E55">
          <v:shape id="_x0000_s1340" type="#_x0000_t32" style="position:absolute;margin-left:40.25pt;margin-top:261.3pt;width:21.65pt;height:0;z-index:251730432" o:connectortype="straight"/>
        </w:pict>
      </w:r>
      <w:r>
        <w:rPr>
          <w:noProof/>
        </w:rPr>
        <w:pict w14:anchorId="18AE1048">
          <v:shape id="_x0000_s1334" type="#_x0000_t32" style="position:absolute;margin-left:61.9pt;margin-top:171.7pt;width:0;height:90.4pt;z-index:251724288" o:connectortype="straight"/>
        </w:pict>
      </w:r>
      <w:r>
        <w:rPr>
          <w:noProof/>
        </w:rPr>
        <w:pict w14:anchorId="68B365FB">
          <v:shape id="_x0000_s1325" type="#_x0000_t32" style="position:absolute;margin-left:61.9pt;margin-top:42.9pt;width:0;height:216.8pt;z-index:251715072" o:connectortype="straight">
            <v:stroke dashstyle="dash"/>
          </v:shape>
        </w:pict>
      </w:r>
      <w:r>
        <w:rPr>
          <w:noProof/>
        </w:rPr>
        <w:pict w14:anchorId="455C477E">
          <v:group id="_x0000_s1348" style="position:absolute;margin-left:260.55pt;margin-top:42.9pt;width:219.9pt;height:89.65pt;z-index:251739648" coordorigin="1720,3923" coordsize="2816,1793">
            <v:shape id="_x0000_s1349" style="position:absolute;left:1720;top:3923;width:1408;height:905" coordsize="1408,929" path="m,921c258,460,517,,752,1v235,1,445,464,656,928e" filled="f">
              <v:path arrowok="t"/>
            </v:shape>
            <v:shape id="_x0000_s1350" style="position:absolute;left:3128;top:4811;width:1408;height:905;flip:y" coordsize="1408,929" path="m,921c258,460,517,,752,1v235,1,445,464,656,928e" filled="f">
              <v:path arrowok="t"/>
            </v:shape>
          </v:group>
        </w:pict>
      </w:r>
      <w:r>
        <w:rPr>
          <w:noProof/>
        </w:rPr>
        <w:pict w14:anchorId="002F898A">
          <v:group id="_x0000_s1347" style="position:absolute;margin-left:40.65pt;margin-top:41.65pt;width:219.9pt;height:89.65pt;z-index:251738624" coordorigin="1720,3923" coordsize="2816,1793">
            <v:shape id="_x0000_s1317" style="position:absolute;left:1720;top:3923;width:1408;height:905" coordsize="1408,929" path="m,921c258,460,517,,752,1v235,1,445,464,656,928e" filled="f">
              <v:path arrowok="t"/>
            </v:shape>
            <v:shape id="_x0000_s1318" style="position:absolute;left:3128;top:4811;width:1408;height:905;flip:y" coordsize="1408,929" path="m,921c258,460,517,,752,1v235,1,445,464,656,928e" filled="f">
              <v:path arrowok="t"/>
            </v:shape>
          </v:group>
        </w:pict>
      </w:r>
      <w:r>
        <w:rPr>
          <w:noProof/>
        </w:rPr>
        <w:pict w14:anchorId="3ABC21AA">
          <v:shape id="_x0000_s1345" type="#_x0000_t202" style="position:absolute;margin-left:253.05pt;margin-top:524.9pt;width:82.8pt;height:21.2pt;z-index:251735552" filled="f" fillcolor="white [3212]" stroked="f" strokecolor="white [3212]">
            <v:textbox>
              <w:txbxContent>
                <w:p w14:paraId="55941C71" w14:textId="6C7EC759" w:rsidR="00AD419C" w:rsidRPr="00D87BE3" w:rsidRDefault="00AD419C" w:rsidP="00E01214">
                  <w:r w:rsidRPr="00D87BE3">
                    <w:t>1 500 Hz</w:t>
                  </w:r>
                </w:p>
              </w:txbxContent>
            </v:textbox>
          </v:shape>
        </w:pict>
      </w:r>
      <w:r>
        <w:rPr>
          <w:noProof/>
        </w:rPr>
        <w:pict w14:anchorId="5E6448E1">
          <v:shape id="_x0000_s1341" type="#_x0000_t32" style="position:absolute;margin-left:40.25pt;margin-top:309.35pt;width:376pt;height:.35pt;flip:y;z-index:251731456" o:connectortype="straight"/>
        </w:pict>
      </w:r>
      <w:r>
        <w:rPr>
          <w:noProof/>
        </w:rPr>
        <w:pict w14:anchorId="484CCAF6">
          <v:shape id="_x0000_s1324" type="#_x0000_t32" style="position:absolute;margin-left:37.45pt;margin-top:108.9pt;width:384.8pt;height:0;z-index:251714048" o:connectortype="straight">
            <v:stroke dashstyle="dash"/>
          </v:shape>
        </w:pict>
      </w:r>
      <w:r>
        <w:rPr>
          <w:noProof/>
        </w:rPr>
        <w:pict w14:anchorId="4513166F">
          <v:shape id="_x0000_s1323" type="#_x0000_t32" style="position:absolute;margin-left:38.25pt;margin-top:63.7pt;width:384.8pt;height:0;z-index:251713024" o:connectortype="straight">
            <v:stroke dashstyle="dash"/>
          </v:shape>
        </w:pict>
      </w:r>
      <w:r>
        <w:rPr>
          <w:noProof/>
        </w:rPr>
        <w:pict w14:anchorId="08507CB7">
          <v:shape id="_x0000_s1315" type="#_x0000_t32" style="position:absolute;margin-left:41.45pt;margin-top:41.3pt;width:384.8pt;height:0;z-index:251708928" o:connectortype="straight">
            <v:stroke dashstyle="dashDot"/>
          </v:shape>
        </w:pict>
      </w:r>
      <w:r>
        <w:rPr>
          <w:noProof/>
        </w:rPr>
        <w:pict w14:anchorId="12CD2A89">
          <v:shape id="_x0000_s1314" type="#_x0000_t32" style="position:absolute;margin-left:41.85pt;margin-top:131.7pt;width:384.8pt;height:0;z-index:251707904" o:connectortype="straight">
            <v:stroke dashstyle="dashDot"/>
          </v:shape>
        </w:pict>
      </w:r>
      <w:r>
        <w:rPr>
          <w:noProof/>
        </w:rPr>
        <w:pict w14:anchorId="63E58A22">
          <v:shape id="_x0000_s1313" type="#_x0000_t202" style="position:absolute;margin-left:117.4pt;margin-top:510.35pt;width:260.15pt;height:51.5pt;z-index:251706880">
            <v:textbox>
              <w:txbxContent>
                <w:p w14:paraId="500B1077" w14:textId="77777777" w:rsidR="00AD419C" w:rsidRDefault="00AD419C" w:rsidP="00E01214"/>
                <w:p w14:paraId="53837255" w14:textId="77777777" w:rsidR="00AD419C" w:rsidRPr="009A266D" w:rsidRDefault="00AD419C" w:rsidP="00E01214">
                  <w:pPr>
                    <w:rPr>
                      <w:sz w:val="28"/>
                      <w:szCs w:val="28"/>
                    </w:rPr>
                  </w:pPr>
                  <w:r w:rsidRPr="009A266D">
                    <w:rPr>
                      <w:sz w:val="28"/>
                      <w:szCs w:val="28"/>
                    </w:rPr>
                    <w:t>Fréquence de V4 : _______________</w:t>
                  </w:r>
                </w:p>
              </w:txbxContent>
            </v:textbox>
          </v:shape>
        </w:pict>
      </w:r>
      <w:r>
        <w:rPr>
          <w:noProof/>
        </w:rPr>
        <w:pict w14:anchorId="77F11550">
          <v:group id="_x0000_s1119" style="position:absolute;margin-left:-10.05pt;margin-top:12.95pt;width:513.65pt;height:485.9pt;z-index:251705856" coordorigin="384,1917" coordsize="10273,9718">
            <v:group id="_x0000_s1120" style="position:absolute;left:1052;top:1917;width:9605;height:2599" coordorigin="1077,964" coordsize="9605,2599">
              <v:shape id="_x0000_s1121" type="#_x0000_t32" style="position:absolute;left:1190;top:2433;width:8606;height:1" o:connectortype="straight">
                <v:stroke endarrow="block"/>
              </v:shape>
              <v:shape id="_x0000_s1122" type="#_x0000_t32" style="position:absolute;left:1416;top:1190;width:1;height:2373;flip:y" o:connectortype="straight">
                <v:stroke endarrow="block"/>
              </v:shape>
              <v:shape id="_x0000_s1123" type="#_x0000_t202" style="position:absolute;left:1077;top:2433;width:678;height:565" filled="f" stroked="f">
                <v:textbox style="mso-next-textbox:#_x0000_s1123">
                  <w:txbxContent>
                    <w:p w14:paraId="6A8F4A97" w14:textId="77777777" w:rsidR="00AD419C" w:rsidRDefault="00AD419C" w:rsidP="00E01214">
                      <w:r>
                        <w:t>0</w:t>
                      </w:r>
                    </w:p>
                  </w:txbxContent>
                </v:textbox>
              </v:shape>
              <v:shape id="_x0000_s1124" type="#_x0000_t202" style="position:absolute;left:1303;top:964;width:1017;height:565" filled="f" stroked="f">
                <v:textbox style="mso-next-textbox:#_x0000_s1124">
                  <w:txbxContent>
                    <w:p w14:paraId="6B432588" w14:textId="77777777" w:rsidR="00AD419C" w:rsidRDefault="00AD419C" w:rsidP="00E01214">
                      <w:r>
                        <w:t>V</w:t>
                      </w:r>
                      <w:r w:rsidRPr="000E7C2D">
                        <w:rPr>
                          <w:vertAlign w:val="subscript"/>
                        </w:rPr>
                        <w:t>1</w:t>
                      </w:r>
                      <w:r>
                        <w:t xml:space="preserve"> (V)</w:t>
                      </w:r>
                    </w:p>
                  </w:txbxContent>
                </v:textbox>
              </v:shape>
              <v:shape id="_x0000_s1125" type="#_x0000_t32" style="position:absolute;left:1981;top:2320;width:0;height:226" o:connectortype="straight"/>
              <v:shape id="_x0000_s1126" type="#_x0000_t32" style="position:absolute;left:2546;top:2321;width:0;height:226" o:connectortype="straight"/>
              <v:shape id="_x0000_s1127" type="#_x0000_t32" style="position:absolute;left:3111;top:2321;width:0;height:226" o:connectortype="straight"/>
              <v:shape id="_x0000_s1128" type="#_x0000_t32" style="position:absolute;left:3676;top:2321;width:0;height:226" o:connectortype="straight"/>
              <v:shape id="_x0000_s1129" type="#_x0000_t32" style="position:absolute;left:4241;top:2321;width:0;height:226" o:connectortype="straight"/>
              <v:shape id="_x0000_s1130" type="#_x0000_t32" style="position:absolute;left:4806;top:2321;width:0;height:226" o:connectortype="straight"/>
              <v:shape id="_x0000_s1131" type="#_x0000_t32" style="position:absolute;left:5371;top:2322;width:0;height:226" o:connectortype="straight"/>
              <v:shape id="_x0000_s1132" type="#_x0000_t32" style="position:absolute;left:5936;top:2322;width:0;height:226" o:connectortype="straight"/>
              <v:shape id="_x0000_s1133" type="#_x0000_t32" style="position:absolute;left:6501;top:2320;width:0;height:226" o:connectortype="straight"/>
              <v:shape id="_x0000_s1134" type="#_x0000_t32" style="position:absolute;left:7066;top:2322;width:0;height:226" o:connectortype="straight"/>
              <v:shape id="_x0000_s1135" type="#_x0000_t32" style="position:absolute;left:7631;top:2322;width:0;height:226" o:connectortype="straight"/>
              <v:shape id="_x0000_s1136" type="#_x0000_t32" style="position:absolute;left:8196;top:2322;width:0;height:226" o:connectortype="straight"/>
              <v:shape id="_x0000_s1137" type="#_x0000_t32" style="position:absolute;left:8761;top:2322;width:0;height:226" o:connectortype="straight"/>
              <v:shape id="_x0000_s1138" type="#_x0000_t32" style="position:absolute;left:9326;top:2323;width:0;height:226" o:connectortype="straight"/>
              <v:shape id="_x0000_s1139" type="#_x0000_t32" style="position:absolute;left:1303;top:1981;width:226;height:0" o:connectortype="straight"/>
              <v:shape id="_x0000_s1140" type="#_x0000_t32" style="position:absolute;left:1303;top:1529;width:226;height:0" o:connectortype="straight"/>
              <v:shape id="_x0000_s1141" type="#_x0000_t32" style="position:absolute;left:1303;top:2885;width:226;height:0" o:connectortype="straight"/>
              <v:shape id="_x0000_s1142" type="#_x0000_t32" style="position:absolute;left:1303;top:3337;width:226;height:0" o:connectortype="straight"/>
              <v:shape id="_x0000_s1143" type="#_x0000_t202" style="position:absolute;left:9665;top:2094;width:1017;height:565" filled="f" stroked="f">
                <v:textbox style="mso-next-textbox:#_x0000_s1143">
                  <w:txbxContent>
                    <w:p w14:paraId="4EC7C706" w14:textId="77777777" w:rsidR="00AD419C" w:rsidRDefault="00AD419C" w:rsidP="00E01214">
                      <w:r>
                        <w:t>t (ms)</w:t>
                      </w:r>
                    </w:p>
                  </w:txbxContent>
                </v:textbox>
              </v:shape>
            </v:group>
            <v:group id="_x0000_s1144" style="position:absolute;left:1052;top:4516;width:9605;height:2599" coordorigin="1077,964" coordsize="9605,2599">
              <v:shape id="_x0000_s1145" type="#_x0000_t32" style="position:absolute;left:1190;top:2433;width:8606;height:1" o:connectortype="straight">
                <v:stroke endarrow="block"/>
              </v:shape>
              <v:shape id="_x0000_s1146" type="#_x0000_t32" style="position:absolute;left:1416;top:1190;width:1;height:2373;flip:y" o:connectortype="straight">
                <v:stroke endarrow="block"/>
              </v:shape>
              <v:shape id="_x0000_s1147" type="#_x0000_t202" style="position:absolute;left:1077;top:2433;width:678;height:565" filled="f" stroked="f">
                <v:textbox style="mso-next-textbox:#_x0000_s1147">
                  <w:txbxContent>
                    <w:p w14:paraId="4B32F1E9" w14:textId="77777777" w:rsidR="00AD419C" w:rsidRDefault="00AD419C" w:rsidP="00E01214">
                      <w:r>
                        <w:t>0</w:t>
                      </w:r>
                    </w:p>
                  </w:txbxContent>
                </v:textbox>
              </v:shape>
              <v:shape id="_x0000_s1148" type="#_x0000_t202" style="position:absolute;left:1303;top:964;width:1017;height:565" filled="f" stroked="f">
                <v:textbox style="mso-next-textbox:#_x0000_s1148">
                  <w:txbxContent>
                    <w:p w14:paraId="0977E879" w14:textId="77777777" w:rsidR="00AD419C" w:rsidRDefault="00AD419C" w:rsidP="00E01214">
                      <w:r>
                        <w:t>V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(V)</w:t>
                      </w:r>
                    </w:p>
                  </w:txbxContent>
                </v:textbox>
              </v:shape>
              <v:shape id="_x0000_s1149" type="#_x0000_t32" style="position:absolute;left:1981;top:2320;width:0;height:226" o:connectortype="straight"/>
              <v:shape id="_x0000_s1150" type="#_x0000_t32" style="position:absolute;left:2546;top:2321;width:0;height:226" o:connectortype="straight"/>
              <v:shape id="_x0000_s1151" type="#_x0000_t32" style="position:absolute;left:3111;top:2321;width:0;height:226" o:connectortype="straight"/>
              <v:shape id="_x0000_s1152" type="#_x0000_t32" style="position:absolute;left:3676;top:2321;width:0;height:226" o:connectortype="straight"/>
              <v:shape id="_x0000_s1153" type="#_x0000_t32" style="position:absolute;left:4241;top:2321;width:0;height:226" o:connectortype="straight"/>
              <v:shape id="_x0000_s1154" type="#_x0000_t32" style="position:absolute;left:4806;top:2321;width:0;height:226" o:connectortype="straight"/>
              <v:shape id="_x0000_s1155" type="#_x0000_t32" style="position:absolute;left:5371;top:2322;width:0;height:226" o:connectortype="straight"/>
              <v:shape id="_x0000_s1156" type="#_x0000_t32" style="position:absolute;left:5936;top:2322;width:0;height:226" o:connectortype="straight"/>
              <v:shape id="_x0000_s1157" type="#_x0000_t32" style="position:absolute;left:6501;top:2320;width:0;height:226" o:connectortype="straight"/>
              <v:shape id="_x0000_s1158" type="#_x0000_t32" style="position:absolute;left:7066;top:2322;width:0;height:226" o:connectortype="straight"/>
              <v:shape id="_x0000_s1159" type="#_x0000_t32" style="position:absolute;left:7631;top:2322;width:0;height:226" o:connectortype="straight"/>
              <v:shape id="_x0000_s1160" type="#_x0000_t32" style="position:absolute;left:8196;top:2322;width:0;height:226" o:connectortype="straight"/>
              <v:shape id="_x0000_s1161" type="#_x0000_t32" style="position:absolute;left:8761;top:2322;width:0;height:226" o:connectortype="straight"/>
              <v:shape id="_x0000_s1162" type="#_x0000_t32" style="position:absolute;left:9326;top:2323;width:0;height:226" o:connectortype="straight"/>
              <v:shape id="_x0000_s1163" type="#_x0000_t32" style="position:absolute;left:1303;top:1981;width:226;height:0" o:connectortype="straight"/>
              <v:shape id="_x0000_s1164" type="#_x0000_t32" style="position:absolute;left:1303;top:1529;width:226;height:0" o:connectortype="straight"/>
              <v:shape id="_x0000_s1165" type="#_x0000_t32" style="position:absolute;left:1303;top:2885;width:226;height:0" o:connectortype="straight"/>
              <v:shape id="_x0000_s1166" type="#_x0000_t32" style="position:absolute;left:1303;top:3337;width:226;height:0" o:connectortype="straight"/>
              <v:shape id="_x0000_s1167" type="#_x0000_t202" style="position:absolute;left:9665;top:2094;width:1017;height:565" filled="f" stroked="f">
                <v:textbox style="mso-next-textbox:#_x0000_s1167">
                  <w:txbxContent>
                    <w:p w14:paraId="1450D489" w14:textId="77777777" w:rsidR="00AD419C" w:rsidRDefault="00AD419C" w:rsidP="00E01214">
                      <w:r>
                        <w:t>t (ms)</w:t>
                      </w:r>
                    </w:p>
                  </w:txbxContent>
                </v:textbox>
              </v:shape>
            </v:group>
            <v:group id="_x0000_s1168" style="position:absolute;left:1052;top:8810;width:9605;height:1582" coordorigin="1077,8422" coordsize="9605,1582">
              <v:shape id="_x0000_s1169" type="#_x0000_t32" style="position:absolute;left:1190;top:9439;width:8606;height:1" o:connectortype="straight">
                <v:stroke endarrow="block"/>
              </v:shape>
              <v:shape id="_x0000_s1170" type="#_x0000_t32" style="position:absolute;left:1417;top:8761;width:0;height:904;flip:y" o:connectortype="straight">
                <v:stroke endarrow="block"/>
              </v:shape>
              <v:shape id="_x0000_s1171" type="#_x0000_t202" style="position:absolute;left:1077;top:9439;width:678;height:565" filled="f" stroked="f">
                <v:textbox style="mso-next-textbox:#_x0000_s1171">
                  <w:txbxContent>
                    <w:p w14:paraId="33FE81DE" w14:textId="77777777" w:rsidR="00AD419C" w:rsidRDefault="00AD419C" w:rsidP="00E01214">
                      <w:r>
                        <w:t>0</w:t>
                      </w:r>
                    </w:p>
                  </w:txbxContent>
                </v:textbox>
              </v:shape>
              <v:shape id="_x0000_s1172" type="#_x0000_t202" style="position:absolute;left:1303;top:8422;width:1017;height:565" filled="f" stroked="f">
                <v:textbox style="mso-next-textbox:#_x0000_s1172">
                  <w:txbxContent>
                    <w:p w14:paraId="469EE789" w14:textId="77777777" w:rsidR="00AD419C" w:rsidRDefault="00AD419C" w:rsidP="00E01214">
                      <w:r>
                        <w:t>Max</w:t>
                      </w:r>
                    </w:p>
                  </w:txbxContent>
                </v:textbox>
              </v:shape>
              <v:shape id="_x0000_s1173" type="#_x0000_t32" style="position:absolute;left:1981;top:9326;width:0;height:226" o:connectortype="straight"/>
              <v:shape id="_x0000_s1174" type="#_x0000_t32" style="position:absolute;left:2546;top:9327;width:0;height:226" o:connectortype="straight"/>
              <v:shape id="_x0000_s1175" type="#_x0000_t32" style="position:absolute;left:3111;top:9327;width:0;height:226" o:connectortype="straight"/>
              <v:shape id="_x0000_s1176" type="#_x0000_t32" style="position:absolute;left:3676;top:9327;width:0;height:226" o:connectortype="straight"/>
              <v:shape id="_x0000_s1177" type="#_x0000_t32" style="position:absolute;left:4241;top:9327;width:0;height:226" o:connectortype="straight"/>
              <v:shape id="_x0000_s1178" type="#_x0000_t32" style="position:absolute;left:4806;top:9327;width:0;height:226" o:connectortype="straight"/>
              <v:shape id="_x0000_s1179" type="#_x0000_t32" style="position:absolute;left:5371;top:9328;width:0;height:226" o:connectortype="straight"/>
              <v:shape id="_x0000_s1180" type="#_x0000_t32" style="position:absolute;left:5936;top:9328;width:0;height:226" o:connectortype="straight"/>
              <v:shape id="_x0000_s1181" type="#_x0000_t32" style="position:absolute;left:6501;top:9326;width:0;height:226" o:connectortype="straight"/>
              <v:shape id="_x0000_s1182" type="#_x0000_t32" style="position:absolute;left:7066;top:9328;width:0;height:226" o:connectortype="straight"/>
              <v:shape id="_x0000_s1183" type="#_x0000_t32" style="position:absolute;left:7631;top:9328;width:0;height:226" o:connectortype="straight"/>
              <v:shape id="_x0000_s1184" type="#_x0000_t32" style="position:absolute;left:8196;top:9328;width:0;height:226" o:connectortype="straight"/>
              <v:shape id="_x0000_s1185" type="#_x0000_t32" style="position:absolute;left:8761;top:9328;width:0;height:226" o:connectortype="straight"/>
              <v:shape id="_x0000_s1186" type="#_x0000_t32" style="position:absolute;left:9326;top:9329;width:0;height:226" o:connectortype="straight"/>
              <v:shape id="_x0000_s1187" type="#_x0000_t32" style="position:absolute;left:1303;top:8987;width:226;height:0" o:connectortype="straight"/>
              <v:shape id="_x0000_s1188" type="#_x0000_t202" style="position:absolute;left:9665;top:9100;width:1017;height:565" filled="f" stroked="f">
                <v:textbox style="mso-next-textbox:#_x0000_s1188">
                  <w:txbxContent>
                    <w:p w14:paraId="077188EA" w14:textId="77777777" w:rsidR="00AD419C" w:rsidRDefault="00AD419C" w:rsidP="00E01214">
                      <w:r>
                        <w:t>t (ms)</w:t>
                      </w:r>
                    </w:p>
                  </w:txbxContent>
                </v:textbox>
              </v:shape>
            </v:group>
            <v:group id="_x0000_s1189" style="position:absolute;left:1052;top:10053;width:9605;height:1582" coordorigin="1077,8422" coordsize="9605,1582">
              <v:shape id="_x0000_s1190" type="#_x0000_t32" style="position:absolute;left:1190;top:9439;width:8606;height:1" o:connectortype="straight">
                <v:stroke endarrow="block"/>
              </v:shape>
              <v:shape id="_x0000_s1191" type="#_x0000_t32" style="position:absolute;left:1417;top:8761;width:0;height:904;flip:y" o:connectortype="straight">
                <v:stroke endarrow="block"/>
              </v:shape>
              <v:shape id="_x0000_s1192" type="#_x0000_t202" style="position:absolute;left:1077;top:9439;width:678;height:565" filled="f" stroked="f">
                <v:textbox style="mso-next-textbox:#_x0000_s1192">
                  <w:txbxContent>
                    <w:p w14:paraId="36DAC32A" w14:textId="77777777" w:rsidR="00AD419C" w:rsidRDefault="00AD419C" w:rsidP="00E01214">
                      <w:r>
                        <w:t>0</w:t>
                      </w:r>
                    </w:p>
                  </w:txbxContent>
                </v:textbox>
              </v:shape>
              <v:shape id="_x0000_s1193" type="#_x0000_t202" style="position:absolute;left:1303;top:8422;width:1017;height:565" filled="f" stroked="f">
                <v:textbox style="mso-next-textbox:#_x0000_s1193">
                  <w:txbxContent>
                    <w:p w14:paraId="57F56B7F" w14:textId="77777777" w:rsidR="00AD419C" w:rsidRDefault="00AD419C" w:rsidP="00E01214">
                      <w:r>
                        <w:t>Min</w:t>
                      </w:r>
                    </w:p>
                  </w:txbxContent>
                </v:textbox>
              </v:shape>
              <v:shape id="_x0000_s1194" type="#_x0000_t32" style="position:absolute;left:1981;top:9326;width:0;height:226" o:connectortype="straight"/>
              <v:shape id="_x0000_s1195" type="#_x0000_t32" style="position:absolute;left:2546;top:9327;width:0;height:226" o:connectortype="straight"/>
              <v:shape id="_x0000_s1196" type="#_x0000_t32" style="position:absolute;left:3111;top:9327;width:0;height:226" o:connectortype="straight"/>
              <v:shape id="_x0000_s1197" type="#_x0000_t32" style="position:absolute;left:3676;top:9327;width:0;height:226" o:connectortype="straight"/>
              <v:shape id="_x0000_s1198" type="#_x0000_t32" style="position:absolute;left:4241;top:9327;width:0;height:226" o:connectortype="straight"/>
              <v:shape id="_x0000_s1199" type="#_x0000_t32" style="position:absolute;left:4806;top:9327;width:0;height:226" o:connectortype="straight"/>
              <v:shape id="_x0000_s1200" type="#_x0000_t32" style="position:absolute;left:5371;top:9328;width:0;height:226" o:connectortype="straight"/>
              <v:shape id="_x0000_s1201" type="#_x0000_t32" style="position:absolute;left:5936;top:9328;width:0;height:226" o:connectortype="straight"/>
              <v:shape id="_x0000_s1202" type="#_x0000_t32" style="position:absolute;left:6501;top:9326;width:0;height:226" o:connectortype="straight"/>
              <v:shape id="_x0000_s1203" type="#_x0000_t32" style="position:absolute;left:7066;top:9328;width:0;height:226" o:connectortype="straight"/>
              <v:shape id="_x0000_s1204" type="#_x0000_t32" style="position:absolute;left:7631;top:9328;width:0;height:226" o:connectortype="straight"/>
              <v:shape id="_x0000_s1205" type="#_x0000_t32" style="position:absolute;left:8196;top:9328;width:0;height:226" o:connectortype="straight"/>
              <v:shape id="_x0000_s1206" type="#_x0000_t32" style="position:absolute;left:8761;top:9328;width:0;height:226" o:connectortype="straight"/>
              <v:shape id="_x0000_s1207" type="#_x0000_t32" style="position:absolute;left:9326;top:9329;width:0;height:226" o:connectortype="straight"/>
              <v:shape id="_x0000_s1208" type="#_x0000_t32" style="position:absolute;left:1303;top:8987;width:226;height:0" o:connectortype="straight"/>
              <v:shape id="_x0000_s1209" type="#_x0000_t202" style="position:absolute;left:9665;top:9100;width:1017;height:565" filled="f" stroked="f">
                <v:textbox style="mso-next-textbox:#_x0000_s1209">
                  <w:txbxContent>
                    <w:p w14:paraId="47360470" w14:textId="77777777" w:rsidR="00AD419C" w:rsidRDefault="00AD419C" w:rsidP="00E01214">
                      <w:r>
                        <w:t>t (ms)</w:t>
                      </w:r>
                    </w:p>
                  </w:txbxContent>
                </v:textbox>
              </v:shape>
            </v:group>
            <v:group id="_x0000_s1210" style="position:absolute;left:1730;top:3384;width:8041;height:527" coordorigin="1730,3384" coordsize="8041,527">
              <v:shape id="_x0000_s1211" type="#_x0000_t202" style="position:absolute;left:1730;top:3386;width:818;height:523" filled="f" stroked="f">
                <v:textbox>
                  <w:txbxContent>
                    <w:p w14:paraId="20AD11F6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</v:shape>
              <v:shape id="_x0000_s1212" type="#_x0000_t202" style="position:absolute;left:2268;top:3387;width:818;height:523" filled="f" stroked="f">
                <v:textbox>
                  <w:txbxContent>
                    <w:p w14:paraId="7409589F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10</w:t>
                      </w:r>
                    </w:p>
                  </w:txbxContent>
                </v:textbox>
              </v:shape>
              <v:shape id="_x0000_s1213" type="#_x0000_t202" style="position:absolute;left:2833;top:3387;width:818;height:523" filled="f" stroked="f">
                <v:textbox>
                  <w:txbxContent>
                    <w:p w14:paraId="15A8F1B5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15</w:t>
                      </w:r>
                    </w:p>
                  </w:txbxContent>
                </v:textbox>
              </v:shape>
              <v:shape id="_x0000_s1214" type="#_x0000_t202" style="position:absolute;left:3425;top:3387;width:818;height:523" filled="f" stroked="f">
                <v:textbox>
                  <w:txbxContent>
                    <w:p w14:paraId="6F03CB7D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</v:shape>
              <v:shape id="_x0000_s1215" type="#_x0000_t202" style="position:absolute;left:3963;top:3388;width:818;height:523" filled="f" stroked="f">
                <v:textbox>
                  <w:txbxContent>
                    <w:p w14:paraId="13C2F357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25</w:t>
                      </w:r>
                    </w:p>
                  </w:txbxContent>
                </v:textbox>
              </v:shape>
              <v:shape id="_x0000_s1216" type="#_x0000_t202" style="position:absolute;left:4528;top:3388;width:818;height:523" filled="f" stroked="f">
                <v:textbox>
                  <w:txbxContent>
                    <w:p w14:paraId="03CCECDB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30</w:t>
                      </w:r>
                    </w:p>
                  </w:txbxContent>
                </v:textbox>
              </v:shape>
              <v:shape id="_x0000_s1217" type="#_x0000_t202" style="position:absolute;left:5085;top:3384;width:818;height:523" filled="f" stroked="f">
                <v:textbox>
                  <w:txbxContent>
                    <w:p w14:paraId="180EF594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35</w:t>
                      </w:r>
                    </w:p>
                  </w:txbxContent>
                </v:textbox>
              </v:shape>
              <v:shape id="_x0000_s1218" type="#_x0000_t202" style="position:absolute;left:5623;top:3385;width:818;height:523" filled="f" stroked="f">
                <v:textbox>
                  <w:txbxContent>
                    <w:p w14:paraId="62000591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40</w:t>
                      </w:r>
                    </w:p>
                  </w:txbxContent>
                </v:textbox>
              </v:shape>
              <v:shape id="_x0000_s1219" type="#_x0000_t202" style="position:absolute;left:6188;top:3385;width:818;height:523" filled="f" stroked="f">
                <v:textbox>
                  <w:txbxContent>
                    <w:p w14:paraId="4CCCE30D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45</w:t>
                      </w:r>
                    </w:p>
                  </w:txbxContent>
                </v:textbox>
              </v:shape>
              <v:shape id="_x0000_s1220" type="#_x0000_t202" style="position:absolute;left:6688;top:3384;width:818;height:523" filled="f" stroked="f">
                <v:textbox>
                  <w:txbxContent>
                    <w:p w14:paraId="0FEC353A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50</w:t>
                      </w:r>
                    </w:p>
                  </w:txbxContent>
                </v:textbox>
              </v:shape>
              <v:shape id="_x0000_s1221" type="#_x0000_t202" style="position:absolute;left:7318;top:3386;width:818;height:523" filled="f" stroked="f">
                <v:textbox>
                  <w:txbxContent>
                    <w:p w14:paraId="107A9953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55</w:t>
                      </w:r>
                    </w:p>
                  </w:txbxContent>
                </v:textbox>
              </v:shape>
              <v:shape id="_x0000_s1222" type="#_x0000_t202" style="position:absolute;left:7844;top:3386;width:818;height:523" filled="f" stroked="f">
                <v:textbox>
                  <w:txbxContent>
                    <w:p w14:paraId="48314FDA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60</w:t>
                      </w:r>
                    </w:p>
                  </w:txbxContent>
                </v:textbox>
              </v:shape>
              <v:shape id="_x0000_s1223" type="#_x0000_t202" style="position:absolute;left:8444;top:3388;width:818;height:523" filled="f" stroked="f">
                <v:textbox>
                  <w:txbxContent>
                    <w:p w14:paraId="41BBD5D3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65</w:t>
                      </w:r>
                    </w:p>
                  </w:txbxContent>
                </v:textbox>
              </v:shape>
              <v:shape id="_x0000_s1224" type="#_x0000_t202" style="position:absolute;left:8953;top:3387;width:818;height:523" filled="f" stroked="f">
                <v:textbox>
                  <w:txbxContent>
                    <w:p w14:paraId="45EF9E2C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70</w:t>
                      </w:r>
                    </w:p>
                  </w:txbxContent>
                </v:textbox>
              </v:shape>
            </v:group>
            <v:group id="_x0000_s1225" style="position:absolute;left:1730;top:6001;width:8041;height:527" coordorigin="1730,3384" coordsize="8041,527">
              <v:shape id="_x0000_s1226" type="#_x0000_t202" style="position:absolute;left:1730;top:3386;width:818;height:523" filled="f" stroked="f">
                <v:textbox>
                  <w:txbxContent>
                    <w:p w14:paraId="06FF4900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</v:shape>
              <v:shape id="_x0000_s1227" type="#_x0000_t202" style="position:absolute;left:2268;top:3387;width:818;height:523" filled="f" stroked="f">
                <v:textbox>
                  <w:txbxContent>
                    <w:p w14:paraId="3FF3EE5F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</w:t>
                      </w:r>
                      <w:r w:rsidRPr="00B848FF">
                        <w:rPr>
                          <w:sz w:val="20"/>
                        </w:rPr>
                        <w:t>0</w:t>
                      </w:r>
                    </w:p>
                  </w:txbxContent>
                </v:textbox>
              </v:shape>
              <v:shape id="_x0000_s1228" type="#_x0000_t202" style="position:absolute;left:2833;top:3387;width:818;height:523" filled="f" stroked="f">
                <v:textbox>
                  <w:txbxContent>
                    <w:p w14:paraId="58546BA9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15</w:t>
                      </w:r>
                    </w:p>
                  </w:txbxContent>
                </v:textbox>
              </v:shape>
              <v:shape id="_x0000_s1229" type="#_x0000_t202" style="position:absolute;left:3425;top:3387;width:818;height:523" filled="f" stroked="f">
                <v:textbox>
                  <w:txbxContent>
                    <w:p w14:paraId="25452755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</v:shape>
              <v:shape id="_x0000_s1230" type="#_x0000_t202" style="position:absolute;left:3963;top:3388;width:818;height:523" filled="f" stroked="f">
                <v:textbox>
                  <w:txbxContent>
                    <w:p w14:paraId="27395F43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25</w:t>
                      </w:r>
                    </w:p>
                  </w:txbxContent>
                </v:textbox>
              </v:shape>
              <v:shape id="_x0000_s1231" type="#_x0000_t202" style="position:absolute;left:4528;top:3388;width:818;height:523" filled="f" stroked="f">
                <v:textbox>
                  <w:txbxContent>
                    <w:p w14:paraId="5EAAB58E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30</w:t>
                      </w:r>
                    </w:p>
                  </w:txbxContent>
                </v:textbox>
              </v:shape>
              <v:shape id="_x0000_s1232" type="#_x0000_t202" style="position:absolute;left:5085;top:3384;width:818;height:523" filled="f" stroked="f">
                <v:textbox>
                  <w:txbxContent>
                    <w:p w14:paraId="725C4FDD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35</w:t>
                      </w:r>
                    </w:p>
                  </w:txbxContent>
                </v:textbox>
              </v:shape>
              <v:shape id="_x0000_s1233" type="#_x0000_t202" style="position:absolute;left:5623;top:3385;width:818;height:523" filled="f" stroked="f">
                <v:textbox>
                  <w:txbxContent>
                    <w:p w14:paraId="34DC7D43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40</w:t>
                      </w:r>
                    </w:p>
                  </w:txbxContent>
                </v:textbox>
              </v:shape>
              <v:shape id="_x0000_s1234" type="#_x0000_t202" style="position:absolute;left:6188;top:3385;width:818;height:523" filled="f" stroked="f">
                <v:textbox>
                  <w:txbxContent>
                    <w:p w14:paraId="6330E010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45</w:t>
                      </w:r>
                    </w:p>
                  </w:txbxContent>
                </v:textbox>
              </v:shape>
              <v:shape id="_x0000_s1235" type="#_x0000_t202" style="position:absolute;left:6688;top:3384;width:818;height:523" filled="f" stroked="f">
                <v:textbox>
                  <w:txbxContent>
                    <w:p w14:paraId="4EA64357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50</w:t>
                      </w:r>
                    </w:p>
                  </w:txbxContent>
                </v:textbox>
              </v:shape>
              <v:shape id="_x0000_s1236" type="#_x0000_t202" style="position:absolute;left:7318;top:3386;width:818;height:523" filled="f" stroked="f">
                <v:textbox>
                  <w:txbxContent>
                    <w:p w14:paraId="4AF379A9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55</w:t>
                      </w:r>
                    </w:p>
                  </w:txbxContent>
                </v:textbox>
              </v:shape>
              <v:shape id="_x0000_s1237" type="#_x0000_t202" style="position:absolute;left:7844;top:3386;width:818;height:523" filled="f" stroked="f">
                <v:textbox>
                  <w:txbxContent>
                    <w:p w14:paraId="0277911A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60</w:t>
                      </w:r>
                    </w:p>
                  </w:txbxContent>
                </v:textbox>
              </v:shape>
              <v:shape id="_x0000_s1238" type="#_x0000_t202" style="position:absolute;left:8444;top:3388;width:818;height:523" filled="f" stroked="f">
                <v:textbox>
                  <w:txbxContent>
                    <w:p w14:paraId="4D982AAE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65</w:t>
                      </w:r>
                    </w:p>
                  </w:txbxContent>
                </v:textbox>
              </v:shape>
              <v:shape id="_x0000_s1239" type="#_x0000_t202" style="position:absolute;left:8953;top:3387;width:818;height:523" filled="f" stroked="f">
                <v:textbox>
                  <w:txbxContent>
                    <w:p w14:paraId="5BF81392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70</w:t>
                      </w:r>
                    </w:p>
                  </w:txbxContent>
                </v:textbox>
              </v:shape>
            </v:group>
            <v:group id="_x0000_s1240" style="position:absolute;left:1730;top:8584;width:8041;height:527" coordorigin="1730,3384" coordsize="8041,527">
              <v:shape id="_x0000_s1241" type="#_x0000_t202" style="position:absolute;left:1730;top:3386;width:818;height:523" filled="f" stroked="f">
                <v:textbox>
                  <w:txbxContent>
                    <w:p w14:paraId="288C1706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</v:shape>
              <v:shape id="_x0000_s1242" type="#_x0000_t202" style="position:absolute;left:2268;top:3387;width:818;height:523" filled="f" stroked="f">
                <v:textbox>
                  <w:txbxContent>
                    <w:p w14:paraId="60F3751F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10</w:t>
                      </w:r>
                    </w:p>
                  </w:txbxContent>
                </v:textbox>
              </v:shape>
              <v:shape id="_x0000_s1243" type="#_x0000_t202" style="position:absolute;left:2833;top:3387;width:818;height:523" filled="f" stroked="f">
                <v:textbox>
                  <w:txbxContent>
                    <w:p w14:paraId="34E1282C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15</w:t>
                      </w:r>
                    </w:p>
                  </w:txbxContent>
                </v:textbox>
              </v:shape>
              <v:shape id="_x0000_s1244" type="#_x0000_t202" style="position:absolute;left:3425;top:3387;width:818;height:523" filled="f" stroked="f">
                <v:textbox>
                  <w:txbxContent>
                    <w:p w14:paraId="6B4D2595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</v:shape>
              <v:shape id="_x0000_s1245" type="#_x0000_t202" style="position:absolute;left:3963;top:3388;width:818;height:523" filled="f" stroked="f">
                <v:textbox>
                  <w:txbxContent>
                    <w:p w14:paraId="7FB55463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25</w:t>
                      </w:r>
                    </w:p>
                  </w:txbxContent>
                </v:textbox>
              </v:shape>
              <v:shape id="_x0000_s1246" type="#_x0000_t202" style="position:absolute;left:4528;top:3388;width:818;height:523" filled="f" stroked="f">
                <v:textbox>
                  <w:txbxContent>
                    <w:p w14:paraId="66541592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30</w:t>
                      </w:r>
                    </w:p>
                  </w:txbxContent>
                </v:textbox>
              </v:shape>
              <v:shape id="_x0000_s1247" type="#_x0000_t202" style="position:absolute;left:5085;top:3384;width:818;height:523" filled="f" stroked="f">
                <v:textbox>
                  <w:txbxContent>
                    <w:p w14:paraId="37911A05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35</w:t>
                      </w:r>
                    </w:p>
                  </w:txbxContent>
                </v:textbox>
              </v:shape>
              <v:shape id="_x0000_s1248" type="#_x0000_t202" style="position:absolute;left:5623;top:3385;width:818;height:523" filled="f" stroked="f">
                <v:textbox>
                  <w:txbxContent>
                    <w:p w14:paraId="19736EA6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40</w:t>
                      </w:r>
                    </w:p>
                  </w:txbxContent>
                </v:textbox>
              </v:shape>
              <v:shape id="_x0000_s1249" type="#_x0000_t202" style="position:absolute;left:6188;top:3385;width:818;height:523" filled="f" stroked="f">
                <v:textbox>
                  <w:txbxContent>
                    <w:p w14:paraId="51D3AB51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45</w:t>
                      </w:r>
                    </w:p>
                  </w:txbxContent>
                </v:textbox>
              </v:shape>
              <v:shape id="_x0000_s1250" type="#_x0000_t202" style="position:absolute;left:6688;top:3384;width:818;height:523" filled="f" stroked="f">
                <v:textbox>
                  <w:txbxContent>
                    <w:p w14:paraId="45F4C2AA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50</w:t>
                      </w:r>
                    </w:p>
                  </w:txbxContent>
                </v:textbox>
              </v:shape>
              <v:shape id="_x0000_s1251" type="#_x0000_t202" style="position:absolute;left:7318;top:3386;width:818;height:523" filled="f" stroked="f">
                <v:textbox>
                  <w:txbxContent>
                    <w:p w14:paraId="04F0CD78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55</w:t>
                      </w:r>
                    </w:p>
                  </w:txbxContent>
                </v:textbox>
              </v:shape>
              <v:shape id="_x0000_s1252" type="#_x0000_t202" style="position:absolute;left:7844;top:3386;width:818;height:523" filled="f" stroked="f">
                <v:textbox>
                  <w:txbxContent>
                    <w:p w14:paraId="1C546656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60</w:t>
                      </w:r>
                    </w:p>
                  </w:txbxContent>
                </v:textbox>
              </v:shape>
              <v:shape id="_x0000_s1253" type="#_x0000_t202" style="position:absolute;left:8444;top:3388;width:818;height:523" filled="f" stroked="f">
                <v:textbox>
                  <w:txbxContent>
                    <w:p w14:paraId="6B3DCAFE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65</w:t>
                      </w:r>
                    </w:p>
                  </w:txbxContent>
                </v:textbox>
              </v:shape>
              <v:shape id="_x0000_s1254" type="#_x0000_t202" style="position:absolute;left:8953;top:3387;width:818;height:523" filled="f" stroked="f">
                <v:textbox>
                  <w:txbxContent>
                    <w:p w14:paraId="13FA3A63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</w:t>
                      </w:r>
                      <w:r w:rsidRPr="00B848FF">
                        <w:rPr>
                          <w:sz w:val="20"/>
                        </w:rPr>
                        <w:t>0</w:t>
                      </w:r>
                    </w:p>
                  </w:txbxContent>
                </v:textbox>
              </v:shape>
            </v:group>
            <v:group id="_x0000_s1255" style="position:absolute;left:1730;top:9828;width:8041;height:527" coordorigin="1730,3384" coordsize="8041,527">
              <v:shape id="_x0000_s1256" type="#_x0000_t202" style="position:absolute;left:1730;top:3386;width:818;height:523" filled="f" stroked="f">
                <v:textbox>
                  <w:txbxContent>
                    <w:p w14:paraId="3E649CB6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</v:shape>
              <v:shape id="_x0000_s1257" type="#_x0000_t202" style="position:absolute;left:2268;top:3387;width:818;height:523" filled="f" stroked="f">
                <v:textbox>
                  <w:txbxContent>
                    <w:p w14:paraId="16ABA615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10</w:t>
                      </w:r>
                    </w:p>
                  </w:txbxContent>
                </v:textbox>
              </v:shape>
              <v:shape id="_x0000_s1258" type="#_x0000_t202" style="position:absolute;left:2833;top:3387;width:818;height:523" filled="f" stroked="f">
                <v:textbox>
                  <w:txbxContent>
                    <w:p w14:paraId="29F48D23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15</w:t>
                      </w:r>
                    </w:p>
                  </w:txbxContent>
                </v:textbox>
              </v:shape>
              <v:shape id="_x0000_s1259" type="#_x0000_t202" style="position:absolute;left:3425;top:3387;width:818;height:523" filled="f" stroked="f">
                <v:textbox>
                  <w:txbxContent>
                    <w:p w14:paraId="4F8BCFD4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</v:shape>
              <v:shape id="_x0000_s1260" type="#_x0000_t202" style="position:absolute;left:3963;top:3388;width:818;height:523" filled="f" stroked="f">
                <v:textbox>
                  <w:txbxContent>
                    <w:p w14:paraId="3713945F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25</w:t>
                      </w:r>
                    </w:p>
                  </w:txbxContent>
                </v:textbox>
              </v:shape>
              <v:shape id="_x0000_s1261" type="#_x0000_t202" style="position:absolute;left:4528;top:3388;width:818;height:523" filled="f" stroked="f">
                <v:textbox>
                  <w:txbxContent>
                    <w:p w14:paraId="148B6664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30</w:t>
                      </w:r>
                    </w:p>
                  </w:txbxContent>
                </v:textbox>
              </v:shape>
              <v:shape id="_x0000_s1262" type="#_x0000_t202" style="position:absolute;left:5085;top:3384;width:818;height:523" filled="f" stroked="f">
                <v:textbox>
                  <w:txbxContent>
                    <w:p w14:paraId="393CB3BF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35</w:t>
                      </w:r>
                    </w:p>
                  </w:txbxContent>
                </v:textbox>
              </v:shape>
              <v:shape id="_x0000_s1263" type="#_x0000_t202" style="position:absolute;left:5623;top:3385;width:818;height:523" filled="f" stroked="f">
                <v:textbox>
                  <w:txbxContent>
                    <w:p w14:paraId="6CBE5BD4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40</w:t>
                      </w:r>
                    </w:p>
                  </w:txbxContent>
                </v:textbox>
              </v:shape>
              <v:shape id="_x0000_s1264" type="#_x0000_t202" style="position:absolute;left:6188;top:3385;width:818;height:523" filled="f" stroked="f">
                <v:textbox>
                  <w:txbxContent>
                    <w:p w14:paraId="6E3E4578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45</w:t>
                      </w:r>
                    </w:p>
                  </w:txbxContent>
                </v:textbox>
              </v:shape>
              <v:shape id="_x0000_s1265" type="#_x0000_t202" style="position:absolute;left:6688;top:3384;width:818;height:523" filled="f" stroked="f">
                <v:textbox>
                  <w:txbxContent>
                    <w:p w14:paraId="0F58F8E5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50</w:t>
                      </w:r>
                    </w:p>
                  </w:txbxContent>
                </v:textbox>
              </v:shape>
              <v:shape id="_x0000_s1266" type="#_x0000_t202" style="position:absolute;left:7318;top:3386;width:818;height:523" filled="f" stroked="f">
                <v:textbox>
                  <w:txbxContent>
                    <w:p w14:paraId="3A41383C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55</w:t>
                      </w:r>
                    </w:p>
                  </w:txbxContent>
                </v:textbox>
              </v:shape>
              <v:shape id="_x0000_s1267" type="#_x0000_t202" style="position:absolute;left:7844;top:3386;width:818;height:523" filled="f" stroked="f">
                <v:textbox>
                  <w:txbxContent>
                    <w:p w14:paraId="57EADBA8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60</w:t>
                      </w:r>
                    </w:p>
                  </w:txbxContent>
                </v:textbox>
              </v:shape>
              <v:shape id="_x0000_s1268" type="#_x0000_t202" style="position:absolute;left:8444;top:3388;width:818;height:523" filled="f" stroked="f">
                <v:textbox>
                  <w:txbxContent>
                    <w:p w14:paraId="70EB3028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65</w:t>
                      </w:r>
                    </w:p>
                  </w:txbxContent>
                </v:textbox>
              </v:shape>
              <v:shape id="_x0000_s1269" type="#_x0000_t202" style="position:absolute;left:8953;top:3387;width:818;height:523" filled="f" stroked="f">
                <v:textbox>
                  <w:txbxContent>
                    <w:p w14:paraId="5EDEA867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70</w:t>
                      </w:r>
                    </w:p>
                  </w:txbxContent>
                </v:textbox>
              </v:shape>
            </v:group>
            <v:group id="_x0000_s1270" style="position:absolute;left:1730;top:11070;width:8041;height:527" coordorigin="1730,3384" coordsize="8041,527">
              <v:shape id="_x0000_s1271" type="#_x0000_t202" style="position:absolute;left:1730;top:3386;width:818;height:523" filled="f" stroked="f">
                <v:textbox>
                  <w:txbxContent>
                    <w:p w14:paraId="60EFE169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</v:shape>
              <v:shape id="_x0000_s1272" type="#_x0000_t202" style="position:absolute;left:2268;top:3387;width:818;height:523" filled="f" stroked="f">
                <v:textbox>
                  <w:txbxContent>
                    <w:p w14:paraId="4957E600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10</w:t>
                      </w:r>
                    </w:p>
                  </w:txbxContent>
                </v:textbox>
              </v:shape>
              <v:shape id="_x0000_s1273" type="#_x0000_t202" style="position:absolute;left:2833;top:3387;width:818;height:523" filled="f" stroked="f">
                <v:textbox>
                  <w:txbxContent>
                    <w:p w14:paraId="6C1EB1EE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15</w:t>
                      </w:r>
                    </w:p>
                  </w:txbxContent>
                </v:textbox>
              </v:shape>
              <v:shape id="_x0000_s1274" type="#_x0000_t202" style="position:absolute;left:3425;top:3387;width:818;height:523" filled="f" stroked="f">
                <v:textbox>
                  <w:txbxContent>
                    <w:p w14:paraId="4EAE1F56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</v:shape>
              <v:shape id="_x0000_s1275" type="#_x0000_t202" style="position:absolute;left:3963;top:3388;width:818;height:523" filled="f" stroked="f">
                <v:textbox>
                  <w:txbxContent>
                    <w:p w14:paraId="38E604C0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25</w:t>
                      </w:r>
                    </w:p>
                  </w:txbxContent>
                </v:textbox>
              </v:shape>
              <v:shape id="_x0000_s1276" type="#_x0000_t202" style="position:absolute;left:4528;top:3388;width:818;height:523" filled="f" stroked="f">
                <v:textbox>
                  <w:txbxContent>
                    <w:p w14:paraId="21550EED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30</w:t>
                      </w:r>
                    </w:p>
                  </w:txbxContent>
                </v:textbox>
              </v:shape>
              <v:shape id="_x0000_s1277" type="#_x0000_t202" style="position:absolute;left:5085;top:3384;width:818;height:523" filled="f" stroked="f">
                <v:textbox>
                  <w:txbxContent>
                    <w:p w14:paraId="0DF7462E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35</w:t>
                      </w:r>
                    </w:p>
                  </w:txbxContent>
                </v:textbox>
              </v:shape>
              <v:shape id="_x0000_s1278" type="#_x0000_t202" style="position:absolute;left:5623;top:3385;width:818;height:523" filled="f" stroked="f">
                <v:textbox>
                  <w:txbxContent>
                    <w:p w14:paraId="1A316A21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40</w:t>
                      </w:r>
                    </w:p>
                  </w:txbxContent>
                </v:textbox>
              </v:shape>
              <v:shape id="_x0000_s1279" type="#_x0000_t202" style="position:absolute;left:6188;top:3385;width:818;height:523" filled="f" stroked="f">
                <v:textbox>
                  <w:txbxContent>
                    <w:p w14:paraId="3227C57D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45</w:t>
                      </w:r>
                    </w:p>
                  </w:txbxContent>
                </v:textbox>
              </v:shape>
              <v:shape id="_x0000_s1280" type="#_x0000_t202" style="position:absolute;left:6688;top:3384;width:818;height:523" filled="f" stroked="f">
                <v:textbox>
                  <w:txbxContent>
                    <w:p w14:paraId="5C80CC21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50</w:t>
                      </w:r>
                    </w:p>
                  </w:txbxContent>
                </v:textbox>
              </v:shape>
              <v:shape id="_x0000_s1281" type="#_x0000_t202" style="position:absolute;left:7318;top:3386;width:818;height:523" filled="f" stroked="f">
                <v:textbox>
                  <w:txbxContent>
                    <w:p w14:paraId="03FC999A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55</w:t>
                      </w:r>
                    </w:p>
                  </w:txbxContent>
                </v:textbox>
              </v:shape>
              <v:shape id="_x0000_s1282" type="#_x0000_t202" style="position:absolute;left:7844;top:3386;width:818;height:523" filled="f" stroked="f">
                <v:textbox>
                  <w:txbxContent>
                    <w:p w14:paraId="0A23819A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60</w:t>
                      </w:r>
                    </w:p>
                  </w:txbxContent>
                </v:textbox>
              </v:shape>
              <v:shape id="_x0000_s1283" type="#_x0000_t202" style="position:absolute;left:8444;top:3388;width:818;height:523" filled="f" stroked="f">
                <v:textbox>
                  <w:txbxContent>
                    <w:p w14:paraId="32C64945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65</w:t>
                      </w:r>
                    </w:p>
                  </w:txbxContent>
                </v:textbox>
              </v:shape>
              <v:shape id="_x0000_s1284" type="#_x0000_t202" style="position:absolute;left:8953;top:3387;width:818;height:523" filled="f" stroked="f">
                <v:textbox>
                  <w:txbxContent>
                    <w:p w14:paraId="186803F6" w14:textId="77777777" w:rsidR="00AD419C" w:rsidRPr="00B848FF" w:rsidRDefault="00AD419C" w:rsidP="00E0121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17</w:t>
                      </w:r>
                      <w:r w:rsidRPr="00B848FF">
                        <w:rPr>
                          <w:sz w:val="20"/>
                        </w:rPr>
                        <w:t>0</w:t>
                      </w:r>
                    </w:p>
                  </w:txbxContent>
                </v:textbox>
              </v:shape>
            </v:group>
            <v:shape id="_x0000_s1285" type="#_x0000_t202" style="position:absolute;left:975;top:2735;width:485;height:409" filled="f" stroked="f">
              <v:textbox>
                <w:txbxContent>
                  <w:p w14:paraId="0A97C250" w14:textId="77777777" w:rsidR="00AD419C" w:rsidRDefault="00AD419C" w:rsidP="00E01214">
                    <w:r>
                      <w:t>1</w:t>
                    </w:r>
                  </w:p>
                </w:txbxContent>
              </v:textbox>
            </v:shape>
            <v:shape id="_x0000_s1286" type="#_x0000_t202" style="position:absolute;left:700;top:5356;width:760;height:409" filled="f" stroked="f">
              <v:textbox>
                <w:txbxContent>
                  <w:p w14:paraId="38B169C0" w14:textId="77777777" w:rsidR="00AD419C" w:rsidRDefault="00AD419C" w:rsidP="00E01214">
                    <w:r>
                      <w:t>0,5</w:t>
                    </w:r>
                  </w:p>
                </w:txbxContent>
              </v:textbox>
            </v:shape>
            <v:group id="_x0000_s1287" style="position:absolute;left:1052;top:7115;width:9605;height:2034" coordorigin="1052,7115" coordsize="9605,2034">
              <v:shape id="_x0000_s1288" type="#_x0000_t32" style="position:absolute;left:1165;top:8584;width:8606;height:1" o:connectortype="straight">
                <v:stroke endarrow="block"/>
              </v:shape>
              <v:shape id="_x0000_s1289" type="#_x0000_t32" style="position:absolute;left:1392;top:7341;width:0;height:1469;flip:y" o:connectortype="straight">
                <v:stroke endarrow="block"/>
              </v:shape>
              <v:shape id="_x0000_s1290" type="#_x0000_t202" style="position:absolute;left:1052;top:8584;width:678;height:565" filled="f" stroked="f">
                <v:textbox style="mso-next-textbox:#_x0000_s1290">
                  <w:txbxContent>
                    <w:p w14:paraId="7BB82602" w14:textId="77777777" w:rsidR="00AD419C" w:rsidRDefault="00AD419C" w:rsidP="00E01214">
                      <w:r>
                        <w:t>0</w:t>
                      </w:r>
                    </w:p>
                  </w:txbxContent>
                </v:textbox>
              </v:shape>
              <v:shape id="_x0000_s1291" type="#_x0000_t202" style="position:absolute;left:1278;top:7115;width:1017;height:565" filled="f" stroked="f">
                <v:textbox style="mso-next-textbox:#_x0000_s1291">
                  <w:txbxContent>
                    <w:p w14:paraId="57674B6F" w14:textId="77777777" w:rsidR="00AD419C" w:rsidRDefault="00AD419C" w:rsidP="00E01214">
                      <w:r>
                        <w:t>V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 xml:space="preserve"> (V)</w:t>
                      </w:r>
                    </w:p>
                  </w:txbxContent>
                </v:textbox>
              </v:shape>
              <v:shape id="_x0000_s1292" type="#_x0000_t32" style="position:absolute;left:1956;top:8471;width:0;height:226" o:connectortype="straight"/>
              <v:shape id="_x0000_s1293" type="#_x0000_t32" style="position:absolute;left:2521;top:8472;width:0;height:226" o:connectortype="straight"/>
              <v:shape id="_x0000_s1294" type="#_x0000_t32" style="position:absolute;left:3086;top:8472;width:0;height:226" o:connectortype="straight"/>
              <v:shape id="_x0000_s1295" type="#_x0000_t32" style="position:absolute;left:3651;top:8472;width:0;height:226" o:connectortype="straight"/>
              <v:shape id="_x0000_s1296" type="#_x0000_t32" style="position:absolute;left:4216;top:8472;width:0;height:226" o:connectortype="straight"/>
              <v:shape id="_x0000_s1297" type="#_x0000_t32" style="position:absolute;left:4781;top:8472;width:0;height:226" o:connectortype="straight"/>
              <v:shape id="_x0000_s1298" type="#_x0000_t32" style="position:absolute;left:5346;top:8473;width:0;height:226" o:connectortype="straight"/>
              <v:shape id="_x0000_s1299" type="#_x0000_t32" style="position:absolute;left:5911;top:8473;width:0;height:226" o:connectortype="straight"/>
              <v:shape id="_x0000_s1300" type="#_x0000_t32" style="position:absolute;left:6476;top:8471;width:0;height:226" o:connectortype="straight"/>
              <v:shape id="_x0000_s1301" type="#_x0000_t32" style="position:absolute;left:7041;top:8473;width:0;height:226" o:connectortype="straight"/>
              <v:shape id="_x0000_s1302" type="#_x0000_t32" style="position:absolute;left:7606;top:8473;width:0;height:226" o:connectortype="straight"/>
              <v:shape id="_x0000_s1303" type="#_x0000_t32" style="position:absolute;left:8171;top:8473;width:0;height:226" o:connectortype="straight"/>
              <v:shape id="_x0000_s1304" type="#_x0000_t32" style="position:absolute;left:8736;top:8473;width:0;height:226" o:connectortype="straight"/>
              <v:shape id="_x0000_s1305" type="#_x0000_t32" style="position:absolute;left:9301;top:8474;width:0;height:226" o:connectortype="straight"/>
              <v:shape id="_x0000_s1306" type="#_x0000_t32" style="position:absolute;left:1278;top:7849;width:226;height:0" o:connectortype="straight"/>
              <v:shape id="_x0000_s1307" type="#_x0000_t202" style="position:absolute;left:9640;top:8245;width:1017;height:565" filled="f" stroked="f">
                <v:textbox style="mso-next-textbox:#_x0000_s1307">
                  <w:txbxContent>
                    <w:p w14:paraId="2F3C4E51" w14:textId="77777777" w:rsidR="00AD419C" w:rsidRDefault="00AD419C" w:rsidP="00E01214">
                      <w:r>
                        <w:t>t (ms)</w:t>
                      </w:r>
                    </w:p>
                  </w:txbxContent>
                </v:textbox>
              </v:shape>
            </v:group>
            <v:rect id="_x0000_s1308" style="position:absolute;left:502;top:7610;width:776;height:541"/>
            <v:shape id="_x0000_s1309" type="#_x0000_t202" style="position:absolute;left:384;top:5533;width:591;height:1942" filled="f" stroked="f">
              <v:textbox style="layout-flow:vertical;mso-layout-flow-alt:bottom-to-top">
                <w:txbxContent>
                  <w:p w14:paraId="732471DA" w14:textId="77777777" w:rsidR="00AD419C" w:rsidRPr="008D53F9" w:rsidRDefault="00AD419C" w:rsidP="00E01214">
                    <w:pPr>
                      <w:rPr>
                        <w:sz w:val="20"/>
                      </w:rPr>
                    </w:pPr>
                    <w:r w:rsidRPr="008D53F9">
                      <w:rPr>
                        <w:sz w:val="20"/>
                      </w:rPr>
                      <w:t>Valeur à compléter</w:t>
                    </w:r>
                  </w:p>
                </w:txbxContent>
              </v:textbox>
            </v:shape>
            <v:shape id="_x0000_s1310" type="#_x0000_t32" style="position:absolute;left:781;top:6685;width:129;height:925" o:connectortype="straight">
              <v:stroke endarrow="block"/>
            </v:shape>
            <v:shape id="_x0000_s1311" type="#_x0000_t202" style="position:absolute;left:920;top:9149;width:584;height:481" filled="f" stroked="f">
              <v:textbox>
                <w:txbxContent>
                  <w:p w14:paraId="5DE2EC76" w14:textId="77777777" w:rsidR="00AD419C" w:rsidRDefault="00AD419C" w:rsidP="00E01214">
                    <w:r>
                      <w:t>1</w:t>
                    </w:r>
                  </w:p>
                </w:txbxContent>
              </v:textbox>
            </v:shape>
            <v:shape id="_x0000_s1312" type="#_x0000_t202" style="position:absolute;left:920;top:10355;width:584;height:481" filled="f" stroked="f">
              <v:textbox>
                <w:txbxContent>
                  <w:p w14:paraId="52F02D3E" w14:textId="77777777" w:rsidR="00AD419C" w:rsidRDefault="00AD419C" w:rsidP="00E01214">
                    <w:r>
                      <w:t>1</w:t>
                    </w:r>
                  </w:p>
                </w:txbxContent>
              </v:textbox>
            </v:shape>
          </v:group>
        </w:pict>
      </w:r>
      <w:r w:rsidR="00E01214">
        <w:br w:type="page"/>
      </w:r>
    </w:p>
    <w:p w14:paraId="7E689AE6" w14:textId="77777777" w:rsidR="00E01214" w:rsidRDefault="00E01214" w:rsidP="00E01214">
      <w:r>
        <w:lastRenderedPageBreak/>
        <w:t>Le schéma synoptique simplifié de l’installation de surveillance vitesse rotor est le suivant </w:t>
      </w:r>
    </w:p>
    <w:p w14:paraId="0E0B6471" w14:textId="77777777" w:rsidR="00E01214" w:rsidRDefault="00E01214" w:rsidP="00E01214"/>
    <w:p w14:paraId="6618F254" w14:textId="77777777" w:rsidR="00E01214" w:rsidRDefault="0033602E" w:rsidP="00E01214">
      <w:pPr>
        <w:jc w:val="center"/>
      </w:pPr>
      <w:r>
        <w:rPr>
          <w:noProof/>
        </w:rPr>
        <w:pict w14:anchorId="76CB8B88">
          <v:shape id="_x0000_s1353" type="#_x0000_t202" style="position:absolute;left:0;text-align:left;margin-left:395.15pt;margin-top:10.15pt;width:111.7pt;height:21.85pt;z-index:251741696" stroked="f">
            <v:textbox>
              <w:txbxContent>
                <w:p w14:paraId="3DB7910E" w14:textId="77777777" w:rsidR="00AD419C" w:rsidRPr="00444634" w:rsidRDefault="00AD419C" w:rsidP="006506E6">
                  <w:pPr>
                    <w:rPr>
                      <w:sz w:val="16"/>
                      <w:szCs w:val="16"/>
                    </w:rPr>
                  </w:pPr>
                  <w:r w:rsidRPr="00444634">
                    <w:rPr>
                      <w:sz w:val="16"/>
                      <w:szCs w:val="16"/>
                    </w:rPr>
                    <w:t>Vers Téléphone de Bord</w:t>
                  </w:r>
                </w:p>
              </w:txbxContent>
            </v:textbox>
          </v:shape>
        </w:pict>
      </w:r>
      <w:r>
        <w:pict w14:anchorId="27877B8C">
          <v:group id="_x0000_s1085" style="width:378.55pt;height:118.65pt;mso-position-horizontal-relative:char;mso-position-vertical-relative:line" coordorigin="2321,2660" coordsize="7571,2373">
            <v:group id="_x0000_s1086" style="position:absolute;left:6502;top:2785;width:339;height:342" coordorigin="3790,2785" coordsize="339,342">
              <v:shape id="_x0000_s1087" type="#_x0000_t32" style="position:absolute;left:3903;top:3013;width:113;height:114" o:connectortype="straight"/>
              <v:shape id="_x0000_s1088" type="#_x0000_t202" style="position:absolute;left:3790;top:2785;width:339;height:342" filled="f" stroked="f">
                <v:textbox>
                  <w:txbxContent>
                    <w:p w14:paraId="4EA75C13" w14:textId="77777777" w:rsidR="00AD419C" w:rsidRPr="00DA1DA3" w:rsidRDefault="00AD419C" w:rsidP="00E01214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DA1DA3">
                        <w:rPr>
                          <w:rFonts w:cs="Arial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v:group>
            <v:shape id="_x0000_s1089" type="#_x0000_t32" style="position:absolute;left:8762;top:3073;width:226;height:0" o:connectortype="straight">
              <v:stroke endarrow="block"/>
            </v:shape>
            <v:shape id="_x0000_s1090" type="#_x0000_t202" style="position:absolute;left:8875;top:2842;width:1017;height:399" filled="f" stroked="f">
              <v:textbox>
                <w:txbxContent>
                  <w:p w14:paraId="3A6AFBE0" w14:textId="77777777" w:rsidR="00AD419C" w:rsidRPr="00DA1DA3" w:rsidRDefault="00AD419C" w:rsidP="00E01214">
                    <w:pPr>
                      <w:rPr>
                        <w:rFonts w:cs="Arial"/>
                        <w:sz w:val="20"/>
                      </w:rPr>
                    </w:pPr>
                    <w:r w:rsidRPr="00DA1DA3">
                      <w:rPr>
                        <w:rFonts w:cs="Arial"/>
                        <w:sz w:val="20"/>
                      </w:rPr>
                      <w:t>Vers TB</w:t>
                    </w:r>
                  </w:p>
                </w:txbxContent>
              </v:textbox>
            </v:shape>
            <v:group id="_x0000_s1091" style="position:absolute;left:2321;top:2660;width:1243;height:791" coordorigin="2321,2660" coordsize="1243,791">
              <v:rect id="_x0000_s1092" style="position:absolute;left:2321;top:2660;width:1243;height:791" filled="f" strokecolor="black [3213]"/>
              <v:shape id="_x0000_s1093" type="#_x0000_t202" style="position:absolute;left:2321;top:2773;width:1130;height:565" filled="f" stroked="f">
                <v:textbox style="mso-next-textbox:#_x0000_s1093">
                  <w:txbxContent>
                    <w:p w14:paraId="7B5EB5F4" w14:textId="77777777" w:rsidR="00AD419C" w:rsidRPr="0030274C" w:rsidRDefault="00AD419C" w:rsidP="00E01214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30274C">
                        <w:rPr>
                          <w:rFonts w:cs="Arial"/>
                          <w:sz w:val="16"/>
                          <w:szCs w:val="16"/>
                        </w:rPr>
                        <w:t>CAPTEUR</w:t>
                      </w:r>
                      <w:r w:rsidRPr="0030274C">
                        <w:rPr>
                          <w:rFonts w:cs="Arial"/>
                          <w:sz w:val="16"/>
                          <w:szCs w:val="16"/>
                        </w:rPr>
                        <w:br/>
                        <w:t>15E</w:t>
                      </w:r>
                    </w:p>
                  </w:txbxContent>
                </v:textbox>
              </v:shape>
            </v:group>
            <v:group id="_x0000_s1094" style="position:absolute;left:4581;top:2660;width:1582;height:791" coordorigin="4581,2660" coordsize="1582,791">
              <v:rect id="_x0000_s1095" style="position:absolute;left:4581;top:2660;width:1582;height:791" filled="f" strokecolor="black [3213]"/>
              <v:shape id="_x0000_s1096" type="#_x0000_t202" style="position:absolute;left:4694;top:2773;width:1356;height:565" filled="f" stroked="f">
                <v:textbox style="mso-next-textbox:#_x0000_s1096">
                  <w:txbxContent>
                    <w:p w14:paraId="2AB406D7" w14:textId="77777777" w:rsidR="00AD419C" w:rsidRPr="0030274C" w:rsidRDefault="00AD419C" w:rsidP="00E01214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CALCULEUR</w:t>
                      </w:r>
                      <w:r w:rsidRPr="0030274C">
                        <w:rPr>
                          <w:rFonts w:cs="Arial"/>
                          <w:sz w:val="16"/>
                          <w:szCs w:val="16"/>
                        </w:rPr>
                        <w:br/>
                        <w:t>1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1</w:t>
                      </w:r>
                      <w:r w:rsidRPr="0030274C">
                        <w:rPr>
                          <w:rFonts w:cs="Arial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shape>
            </v:group>
            <v:group id="_x0000_s1097" style="position:absolute;left:7067;top:2660;width:1695;height:791" coordorigin="6954,2660" coordsize="1695,791">
              <v:rect id="_x0000_s1098" style="position:absolute;left:7067;top:2660;width:1582;height:791" filled="f" strokecolor="black [3213]"/>
              <v:shape id="_x0000_s1099" type="#_x0000_t202" style="position:absolute;left:6954;top:2773;width:1582;height:565" filled="f" stroked="f">
                <v:textbox>
                  <w:txbxContent>
                    <w:p w14:paraId="1521F57C" w14:textId="77777777" w:rsidR="00AD419C" w:rsidRPr="0030274C" w:rsidRDefault="00AD419C" w:rsidP="00E01214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HAUT-PARLEUR</w:t>
                      </w:r>
                      <w:r w:rsidRPr="0030274C">
                        <w:rPr>
                          <w:rFonts w:cs="Arial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20</w:t>
                      </w:r>
                      <w:r w:rsidRPr="0030274C">
                        <w:rPr>
                          <w:rFonts w:cs="Arial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shape>
            </v:group>
            <v:rect id="_x0000_s1100" style="position:absolute;left:2321;top:4242;width:1582;height:791" filled="f" strokecolor="black [3213]"/>
            <v:shape id="_x0000_s1101" type="#_x0000_t202" style="position:absolute;left:2321;top:4355;width:1582;height:565" filled="f" stroked="f">
              <v:textbox>
                <w:txbxContent>
                  <w:p w14:paraId="11141032" w14:textId="77777777" w:rsidR="00AD419C" w:rsidRPr="0030274C" w:rsidRDefault="00AD419C" w:rsidP="00E01214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ALIMENTATION</w:t>
                    </w:r>
                    <w:r w:rsidRPr="0030274C">
                      <w:rPr>
                        <w:rFonts w:cs="Arial"/>
                        <w:sz w:val="16"/>
                        <w:szCs w:val="16"/>
                      </w:rPr>
                      <w:br/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4α et 37α</w:t>
                    </w:r>
                  </w:p>
                </w:txbxContent>
              </v:textbox>
            </v:shape>
            <v:group id="_x0000_s1102" style="position:absolute;left:5033;top:4242;width:1582;height:791" coordorigin="6163,4242" coordsize="1582,791">
              <v:rect id="_x0000_s1103" style="position:absolute;left:6163;top:4242;width:1582;height:791" filled="f" strokecolor="black [3213]"/>
              <v:shape id="_x0000_s1104" type="#_x0000_t202" style="position:absolute;left:6163;top:4355;width:1582;height:565" filled="f" stroked="f">
                <v:textbox style="mso-next-textbox:#_x0000_s1104">
                  <w:txbxContent>
                    <w:p w14:paraId="1BCA25CD" w14:textId="77777777" w:rsidR="00AD419C" w:rsidRPr="0030274C" w:rsidRDefault="00AD419C" w:rsidP="00E01214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COMMANDE</w:t>
                      </w:r>
                      <w:r w:rsidRPr="0030274C">
                        <w:rPr>
                          <w:rFonts w:cs="Arial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12α</w:t>
                      </w:r>
                    </w:p>
                  </w:txbxContent>
                </v:textbox>
              </v:shape>
            </v:group>
            <v:shape id="_x0000_s1105" type="#_x0000_t32" style="position:absolute;left:3564;top:3073;width:1017;height:0" o:connectortype="straight">
              <v:stroke endarrow="block"/>
            </v:shape>
            <v:shape id="_x0000_s1106" type="#_x0000_t32" style="position:absolute;left:6163;top:3073;width:1017;height:0" o:connectortype="straight">
              <v:stroke endarrow="block"/>
            </v:shape>
            <v:shape id="_x0000_s1107" type="#_x0000_t32" style="position:absolute;left:3903;top:4609;width:1130;height:0" o:connectortype="straight">
              <v:stroke endarrow="block"/>
            </v:shape>
            <v:shape id="_x0000_s1108" type="#_x0000_t32" style="position:absolute;left:5375;top:3451;width:1;height:531;flip:y" o:connectortype="straight">
              <v:stroke endarrow="block"/>
            </v:shape>
            <v:shape id="_x0000_s1109" type="#_x0000_t32" style="position:absolute;left:6615;top:4438;width:339;height:0" o:connectortype="straight"/>
            <v:shape id="_x0000_s1110" type="#_x0000_t32" style="position:absolute;left:7858;top:3451;width:1;height:531;flip:y" o:connectortype="straight">
              <v:stroke endarrow="block"/>
            </v:shape>
            <v:shape id="_x0000_s1111" type="#_x0000_t32" style="position:absolute;left:6615;top:4780;width:904;height:0" o:connectortype="straight">
              <v:stroke endarrow="block"/>
            </v:shape>
            <v:shape id="_x0000_s1112" type="#_x0000_t32" style="position:absolute;left:4468;top:3982;width:904;height:1" o:connectortype="straight"/>
            <v:shape id="_x0000_s1113" type="#_x0000_t32" style="position:absolute;left:4468;top:3982;width:0;height:627" o:connectortype="straight"/>
            <v:shape id="_x0000_s1114" type="#_x0000_t32" style="position:absolute;left:6954;top:3982;width:1;height:456" o:connectortype="straight"/>
            <v:shape id="_x0000_s1115" type="#_x0000_t32" style="position:absolute;left:6954;top:3983;width:904;height:1" o:connectortype="straight"/>
            <v:group id="_x0000_s1116" style="position:absolute;left:7519;top:4242;width:1243;height:791" coordorigin="2321,2660" coordsize="1243,791">
              <v:rect id="_x0000_s1117" style="position:absolute;left:2321;top:2660;width:1243;height:791" filled="f" strokecolor="black [3213]"/>
              <v:shape id="_x0000_s1118" type="#_x0000_t202" style="position:absolute;left:2321;top:2773;width:1130;height:565" filled="f" stroked="f">
                <v:textbox style="mso-next-textbox:#_x0000_s1118">
                  <w:txbxContent>
                    <w:p w14:paraId="17EC506A" w14:textId="77777777" w:rsidR="00AD419C" w:rsidRPr="0030274C" w:rsidRDefault="00AD419C" w:rsidP="00E01214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VOYANT</w:t>
                      </w:r>
                      <w:r w:rsidRPr="0030274C">
                        <w:rPr>
                          <w:rFonts w:cs="Arial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7</w:t>
                      </w:r>
                      <m:oMath>
                        <m:r>
                          <w:rPr>
                            <w:rFonts w:ascii="Cambria Math" w:hAnsi="Cambria Math" w:cs="Arial"/>
                            <w:sz w:val="16"/>
                            <w:szCs w:val="16"/>
                          </w:rPr>
                          <m:t>α</m:t>
                        </m:r>
                      </m:oMath>
                    </w:p>
                  </w:txbxContent>
                </v:textbox>
              </v:shape>
            </v:group>
            <w10:anchorlock/>
          </v:group>
        </w:pict>
      </w:r>
    </w:p>
    <w:p w14:paraId="661571F4" w14:textId="77777777" w:rsidR="00E01214" w:rsidRDefault="00E01214" w:rsidP="00E01214">
      <w:pPr>
        <w:jc w:val="center"/>
      </w:pPr>
    </w:p>
    <w:p w14:paraId="5FC19DFE" w14:textId="77777777" w:rsidR="00E01214" w:rsidRDefault="00E01214" w:rsidP="00E01214">
      <w:r>
        <w:t>Le haut-parleur (20</w:t>
      </w:r>
      <w:r w:rsidRPr="00BF1AAD">
        <w:t>E</w:t>
      </w:r>
      <w:r>
        <w:t>) est situé dans la cabine.  Si ce dernier est alimenté, il transforme les signaux électriques provenant du boitier 11</w:t>
      </w:r>
      <w:r w:rsidRPr="00BF1AAD">
        <w:t>E</w:t>
      </w:r>
      <w:r>
        <w:t xml:space="preserve"> en signaux sonores. De plus il retransmet l’alarme vers le téléphone de bord.</w:t>
      </w:r>
    </w:p>
    <w:p w14:paraId="21D6F8E2" w14:textId="77777777" w:rsidR="00E01214" w:rsidRDefault="00E01214" w:rsidP="00E01214"/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FB21EE" w:rsidRPr="001A3F6B" w14:paraId="65223BC9" w14:textId="77777777" w:rsidTr="0051452E">
        <w:trPr>
          <w:trHeight w:val="299"/>
        </w:trPr>
        <w:tc>
          <w:tcPr>
            <w:tcW w:w="1714" w:type="dxa"/>
            <w:shd w:val="clear" w:color="auto" w:fill="auto"/>
          </w:tcPr>
          <w:p w14:paraId="4F16C740" w14:textId="77777777" w:rsidR="00FB21EE" w:rsidRPr="001A3F6B" w:rsidRDefault="00FB21EE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6.2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14:paraId="37E6B13A" w14:textId="77777777" w:rsidR="00FB21EE" w:rsidRDefault="00FB21EE" w:rsidP="0051452E">
            <w:r>
              <w:t>La vitesse de rotation du rotor doit-être comprise entre 345 et 380 tr/min, le fonctionnement de la chaine de détection est-il correct ?</w:t>
            </w:r>
          </w:p>
          <w:p w14:paraId="2829C2C8" w14:textId="77777777" w:rsidR="00FB21EE" w:rsidRPr="001A3F6B" w:rsidRDefault="00FB21EE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FB21EE" w:rsidRPr="00D87BE3" w14:paraId="6F65FFD6" w14:textId="77777777" w:rsidTr="0051452E">
        <w:tc>
          <w:tcPr>
            <w:tcW w:w="1714" w:type="dxa"/>
            <w:shd w:val="clear" w:color="auto" w:fill="auto"/>
          </w:tcPr>
          <w:p w14:paraId="6D5C72A5" w14:textId="15D6AA95" w:rsidR="00FB21EE" w:rsidRPr="00D87BE3" w:rsidRDefault="00FB21EE" w:rsidP="0051452E">
            <w:pPr>
              <w:rPr>
                <w:rFonts w:cs="Arial"/>
                <w:sz w:val="16"/>
                <w:szCs w:val="16"/>
              </w:rPr>
            </w:pPr>
            <w:r w:rsidRPr="00D87BE3">
              <w:rPr>
                <w:rFonts w:cs="Arial"/>
                <w:sz w:val="16"/>
                <w:szCs w:val="16"/>
              </w:rPr>
              <w:t>DT13/</w:t>
            </w:r>
            <w:r w:rsidR="007C0932" w:rsidRPr="00D87BE3">
              <w:rPr>
                <w:rFonts w:cs="Arial"/>
                <w:sz w:val="16"/>
                <w:szCs w:val="16"/>
              </w:rPr>
              <w:t>16</w:t>
            </w:r>
            <w:r w:rsidRPr="00D87BE3">
              <w:rPr>
                <w:rFonts w:cs="Arial"/>
                <w:sz w:val="16"/>
                <w:szCs w:val="16"/>
              </w:rPr>
              <w:t xml:space="preserve"> à DT</w:t>
            </w:r>
            <w:r w:rsidR="00BA5E31" w:rsidRPr="00D87BE3">
              <w:rPr>
                <w:rFonts w:cs="Arial"/>
                <w:sz w:val="16"/>
                <w:szCs w:val="16"/>
              </w:rPr>
              <w:t>14</w:t>
            </w:r>
            <w:r w:rsidRPr="00D87BE3">
              <w:rPr>
                <w:rFonts w:cs="Arial"/>
                <w:sz w:val="16"/>
                <w:szCs w:val="16"/>
              </w:rPr>
              <w:t>/</w:t>
            </w:r>
            <w:r w:rsidR="007C0932" w:rsidRPr="00D87BE3">
              <w:rPr>
                <w:rFonts w:cs="Arial"/>
                <w:sz w:val="16"/>
                <w:szCs w:val="16"/>
              </w:rPr>
              <w:t>16</w:t>
            </w:r>
          </w:p>
          <w:p w14:paraId="0EA721F9" w14:textId="77777777" w:rsidR="00FB21EE" w:rsidRPr="00D87BE3" w:rsidRDefault="00FB21EE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14:paraId="3CCF1504" w14:textId="77777777" w:rsidR="00FB21EE" w:rsidRPr="00D87BE3" w:rsidRDefault="00FB21EE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714963A" w14:textId="77777777" w:rsidR="00FB21EE" w:rsidRPr="00D87BE3" w:rsidRDefault="00FB21EE" w:rsidP="00E01214"/>
    <w:p w14:paraId="2BD3EEB0" w14:textId="77777777" w:rsidR="00FB21EE" w:rsidRPr="00D87BE3" w:rsidRDefault="00FB21EE" w:rsidP="00FB21EE">
      <w:pPr>
        <w:ind w:left="1416"/>
      </w:pPr>
      <w:r w:rsidRPr="00D87BE3">
        <w:rPr>
          <w:rFonts w:cs="Arial"/>
          <w:i/>
          <w:szCs w:val="24"/>
        </w:rPr>
        <w:t>Fonctionnement correct.</w:t>
      </w:r>
    </w:p>
    <w:p w14:paraId="7C789194" w14:textId="77777777" w:rsidR="00FB21EE" w:rsidRDefault="00FB21EE" w:rsidP="00E01214"/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499"/>
      </w:tblGrid>
      <w:tr w:rsidR="00E01214" w:rsidRPr="001A3F6B" w14:paraId="51084159" w14:textId="77777777" w:rsidTr="007C0932">
        <w:trPr>
          <w:trHeight w:val="299"/>
        </w:trPr>
        <w:tc>
          <w:tcPr>
            <w:tcW w:w="1809" w:type="dxa"/>
            <w:shd w:val="clear" w:color="auto" w:fill="auto"/>
          </w:tcPr>
          <w:p w14:paraId="3875CB15" w14:textId="77777777" w:rsidR="00E01214" w:rsidRPr="001A3F6B" w:rsidRDefault="00FB21EE" w:rsidP="0051452E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6.3</w:t>
            </w:r>
            <w:r w:rsidR="00E01214"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99" w:type="dxa"/>
            <w:vMerge w:val="restart"/>
            <w:shd w:val="clear" w:color="auto" w:fill="auto"/>
          </w:tcPr>
          <w:p w14:paraId="19FCC943" w14:textId="77777777" w:rsidR="00E01214" w:rsidRDefault="00E01214" w:rsidP="0051452E">
            <w:r>
              <w:t>Quel est le nom et la fonction des appareils C7 et D7 du panneau 4</w:t>
            </w:r>
            <w:r>
              <w:rPr>
                <w:rFonts w:cs="Arial"/>
              </w:rPr>
              <w:t>α.</w:t>
            </w:r>
          </w:p>
          <w:p w14:paraId="11C1C0A5" w14:textId="77777777" w:rsidR="00E01214" w:rsidRPr="001A3F6B" w:rsidRDefault="00E01214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E01214" w:rsidRPr="001A3F6B" w14:paraId="2F4E0CA1" w14:textId="77777777" w:rsidTr="007C0932">
        <w:tc>
          <w:tcPr>
            <w:tcW w:w="1809" w:type="dxa"/>
            <w:shd w:val="clear" w:color="auto" w:fill="auto"/>
          </w:tcPr>
          <w:p w14:paraId="44BFD124" w14:textId="77777777" w:rsidR="00E01214" w:rsidRPr="001A3F6B" w:rsidRDefault="00E01214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99" w:type="dxa"/>
            <w:vMerge/>
            <w:shd w:val="clear" w:color="auto" w:fill="auto"/>
          </w:tcPr>
          <w:p w14:paraId="0DC73BCE" w14:textId="77777777" w:rsidR="00E01214" w:rsidRPr="001A3F6B" w:rsidRDefault="00E01214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60473834" w14:textId="77777777" w:rsidR="00E01214" w:rsidRDefault="00E01214" w:rsidP="00E01214">
      <w:pPr>
        <w:rPr>
          <w:rFonts w:cs="Arial"/>
          <w:i/>
          <w:szCs w:val="24"/>
        </w:rPr>
      </w:pP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</w:p>
    <w:p w14:paraId="27441A2E" w14:textId="67E576F4" w:rsidR="00E01214" w:rsidRPr="00D87BE3" w:rsidRDefault="00E01214" w:rsidP="00E01214">
      <w:pPr>
        <w:rPr>
          <w:rFonts w:cs="Arial"/>
          <w:i/>
          <w:szCs w:val="24"/>
        </w:rPr>
      </w:pPr>
      <w:r>
        <w:rPr>
          <w:rFonts w:cs="Arial"/>
          <w:i/>
          <w:szCs w:val="24"/>
        </w:rPr>
        <w:tab/>
      </w:r>
      <w:r>
        <w:rPr>
          <w:rFonts w:cs="Arial"/>
          <w:i/>
          <w:szCs w:val="24"/>
        </w:rPr>
        <w:tab/>
      </w:r>
      <w:r w:rsidRPr="00D87BE3">
        <w:rPr>
          <w:rFonts w:cs="Arial"/>
          <w:i/>
          <w:szCs w:val="24"/>
        </w:rPr>
        <w:t xml:space="preserve">Ce sont des disjoncteurs (breaker). Leur fonction est de protéger le circuit contre </w:t>
      </w:r>
      <w:r w:rsidR="00D16CAE" w:rsidRPr="00D87BE3">
        <w:rPr>
          <w:rFonts w:cs="Arial"/>
          <w:i/>
          <w:szCs w:val="24"/>
        </w:rPr>
        <w:tab/>
      </w:r>
      <w:r w:rsidR="00D16CAE" w:rsidRPr="00D87BE3">
        <w:rPr>
          <w:rFonts w:cs="Arial"/>
          <w:i/>
          <w:szCs w:val="24"/>
        </w:rPr>
        <w:tab/>
        <w:t>les surcharges (surintensité) et assurent une continuité d’alimentation.</w:t>
      </w:r>
    </w:p>
    <w:p w14:paraId="7AAD10C7" w14:textId="77777777" w:rsidR="00E01214" w:rsidRPr="00D87BE3" w:rsidRDefault="00E01214" w:rsidP="00E01214">
      <w:pPr>
        <w:rPr>
          <w:rFonts w:cs="Arial"/>
          <w:i/>
          <w:szCs w:val="24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499"/>
      </w:tblGrid>
      <w:tr w:rsidR="00D87BE3" w:rsidRPr="00D87BE3" w14:paraId="6889CC23" w14:textId="77777777" w:rsidTr="007C0932">
        <w:trPr>
          <w:trHeight w:val="299"/>
        </w:trPr>
        <w:tc>
          <w:tcPr>
            <w:tcW w:w="1809" w:type="dxa"/>
            <w:shd w:val="clear" w:color="auto" w:fill="auto"/>
          </w:tcPr>
          <w:p w14:paraId="5C6999BA" w14:textId="77777777" w:rsidR="00E01214" w:rsidRPr="00D87BE3" w:rsidRDefault="00FB21EE" w:rsidP="0051452E">
            <w:pPr>
              <w:rPr>
                <w:rFonts w:cs="Arial"/>
                <w:b/>
                <w:sz w:val="22"/>
                <w:szCs w:val="22"/>
              </w:rPr>
            </w:pPr>
            <w:r w:rsidRPr="00D87BE3">
              <w:rPr>
                <w:rFonts w:cs="Arial"/>
                <w:b/>
                <w:sz w:val="22"/>
                <w:szCs w:val="22"/>
              </w:rPr>
              <w:t>Question 6.4</w:t>
            </w:r>
            <w:r w:rsidR="00E01214" w:rsidRPr="00D87BE3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99" w:type="dxa"/>
            <w:vMerge w:val="restart"/>
            <w:shd w:val="clear" w:color="auto" w:fill="auto"/>
          </w:tcPr>
          <w:p w14:paraId="5A3B6317" w14:textId="77777777" w:rsidR="00E01214" w:rsidRPr="00D87BE3" w:rsidRDefault="00E01214" w:rsidP="0051452E">
            <w:r w:rsidRPr="00D87BE3">
              <w:t>Que permettent les éléments repérés D1 et D2 du boîtier 37</w:t>
            </w:r>
            <w:r w:rsidRPr="00D87BE3">
              <w:rPr>
                <w:rFonts w:cs="Arial"/>
              </w:rPr>
              <w:t>α.</w:t>
            </w:r>
          </w:p>
          <w:p w14:paraId="33554020" w14:textId="77777777" w:rsidR="00E01214" w:rsidRPr="00D87BE3" w:rsidRDefault="00E01214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E01214" w:rsidRPr="00D87BE3" w14:paraId="7676CA63" w14:textId="77777777" w:rsidTr="007C0932">
        <w:tc>
          <w:tcPr>
            <w:tcW w:w="1809" w:type="dxa"/>
            <w:shd w:val="clear" w:color="auto" w:fill="auto"/>
          </w:tcPr>
          <w:p w14:paraId="0969439E" w14:textId="77777777" w:rsidR="00E01214" w:rsidRPr="00D87BE3" w:rsidRDefault="00E01214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99" w:type="dxa"/>
            <w:vMerge/>
            <w:shd w:val="clear" w:color="auto" w:fill="auto"/>
          </w:tcPr>
          <w:p w14:paraId="2653C344" w14:textId="77777777" w:rsidR="00E01214" w:rsidRPr="00D87BE3" w:rsidRDefault="00E01214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463F2B21" w14:textId="77777777" w:rsidR="00E01214" w:rsidRPr="00D87BE3" w:rsidRDefault="00E01214" w:rsidP="00E01214">
      <w:pPr>
        <w:rPr>
          <w:rFonts w:cs="Arial"/>
          <w:i/>
          <w:szCs w:val="24"/>
        </w:rPr>
      </w:pPr>
    </w:p>
    <w:p w14:paraId="006671E0" w14:textId="6DC42C9E" w:rsidR="00E01214" w:rsidRPr="00D87BE3" w:rsidRDefault="00E01214" w:rsidP="00E01214">
      <w:pPr>
        <w:rPr>
          <w:rFonts w:cs="Arial"/>
          <w:i/>
          <w:szCs w:val="24"/>
        </w:rPr>
      </w:pPr>
      <w:r w:rsidRPr="00D87BE3">
        <w:rPr>
          <w:rFonts w:cs="Arial"/>
          <w:i/>
          <w:szCs w:val="24"/>
        </w:rPr>
        <w:tab/>
      </w:r>
      <w:r w:rsidRPr="00D87BE3">
        <w:rPr>
          <w:rFonts w:cs="Arial"/>
          <w:i/>
          <w:szCs w:val="24"/>
        </w:rPr>
        <w:tab/>
        <w:t xml:space="preserve">D1 et D2 sont des diodes qui permettent une alimentation </w:t>
      </w:r>
      <w:r w:rsidR="00D16CAE" w:rsidRPr="00D87BE3">
        <w:rPr>
          <w:rFonts w:cs="Arial"/>
          <w:i/>
          <w:szCs w:val="24"/>
        </w:rPr>
        <w:t xml:space="preserve">par les générations </w:t>
      </w:r>
      <w:r w:rsidR="00D16CAE" w:rsidRPr="00D87BE3">
        <w:rPr>
          <w:rFonts w:cs="Arial"/>
          <w:i/>
          <w:szCs w:val="24"/>
        </w:rPr>
        <w:tab/>
      </w:r>
      <w:r w:rsidR="00D16CAE" w:rsidRPr="00D87BE3">
        <w:rPr>
          <w:rFonts w:cs="Arial"/>
          <w:i/>
          <w:szCs w:val="24"/>
        </w:rPr>
        <w:tab/>
      </w:r>
      <w:r w:rsidR="00D16CAE" w:rsidRPr="00D87BE3">
        <w:rPr>
          <w:rFonts w:cs="Arial"/>
          <w:i/>
          <w:szCs w:val="24"/>
        </w:rPr>
        <w:tab/>
        <w:t>droite OU (fonction ou)</w:t>
      </w:r>
      <w:r w:rsidRPr="00D87BE3">
        <w:rPr>
          <w:rFonts w:cs="Arial"/>
          <w:i/>
          <w:szCs w:val="24"/>
        </w:rPr>
        <w:t xml:space="preserve"> gauche de l’appareil.</w:t>
      </w:r>
    </w:p>
    <w:p w14:paraId="752B4C87" w14:textId="77777777" w:rsidR="00E01214" w:rsidRPr="00D87BE3" w:rsidRDefault="00E01214" w:rsidP="00E01214">
      <w:pPr>
        <w:rPr>
          <w:rFonts w:cs="Arial"/>
          <w:i/>
          <w:szCs w:val="24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499"/>
      </w:tblGrid>
      <w:tr w:rsidR="00D87BE3" w:rsidRPr="00D87BE3" w14:paraId="1B5AF160" w14:textId="77777777" w:rsidTr="007C0932">
        <w:trPr>
          <w:trHeight w:val="299"/>
        </w:trPr>
        <w:tc>
          <w:tcPr>
            <w:tcW w:w="1809" w:type="dxa"/>
            <w:shd w:val="clear" w:color="auto" w:fill="auto"/>
          </w:tcPr>
          <w:p w14:paraId="1923D30E" w14:textId="77777777" w:rsidR="00E01214" w:rsidRPr="00D87BE3" w:rsidRDefault="00FB21EE" w:rsidP="0051452E">
            <w:pPr>
              <w:rPr>
                <w:rFonts w:cs="Arial"/>
                <w:b/>
                <w:sz w:val="22"/>
                <w:szCs w:val="22"/>
              </w:rPr>
            </w:pPr>
            <w:r w:rsidRPr="00D87BE3">
              <w:rPr>
                <w:rFonts w:cs="Arial"/>
                <w:b/>
                <w:sz w:val="22"/>
                <w:szCs w:val="22"/>
              </w:rPr>
              <w:t>Question 6.5</w:t>
            </w:r>
            <w:r w:rsidR="00E01214" w:rsidRPr="00D87BE3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99" w:type="dxa"/>
            <w:vMerge w:val="restart"/>
            <w:shd w:val="clear" w:color="auto" w:fill="auto"/>
          </w:tcPr>
          <w:p w14:paraId="0E647344" w14:textId="77777777" w:rsidR="00E01214" w:rsidRPr="00D87BE3" w:rsidRDefault="00E01214" w:rsidP="0051452E">
            <w:r w:rsidRPr="00D87BE3">
              <w:t>Quelle doit-être la position (1 ou 2) de l’interrupteur du panneau 12</w:t>
            </w:r>
            <w:r w:rsidRPr="00D87BE3">
              <w:rPr>
                <w:rFonts w:cs="Arial"/>
              </w:rPr>
              <w:t>α</w:t>
            </w:r>
            <w:r w:rsidRPr="00D87BE3">
              <w:t xml:space="preserve"> pour que les alarmes soient audibles. Quelle est la fonction du voyant ‘HORN’.</w:t>
            </w:r>
          </w:p>
          <w:p w14:paraId="3EA6AD81" w14:textId="77777777" w:rsidR="00E01214" w:rsidRPr="00D87BE3" w:rsidRDefault="00E01214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E01214" w:rsidRPr="00D87BE3" w14:paraId="6F7FA5B0" w14:textId="77777777" w:rsidTr="007C0932">
        <w:tc>
          <w:tcPr>
            <w:tcW w:w="1809" w:type="dxa"/>
            <w:shd w:val="clear" w:color="auto" w:fill="auto"/>
          </w:tcPr>
          <w:p w14:paraId="0AEABC9B" w14:textId="77777777" w:rsidR="00E01214" w:rsidRPr="00D87BE3" w:rsidRDefault="00E01214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99" w:type="dxa"/>
            <w:vMerge/>
            <w:shd w:val="clear" w:color="auto" w:fill="auto"/>
          </w:tcPr>
          <w:p w14:paraId="6A5239C8" w14:textId="77777777" w:rsidR="00E01214" w:rsidRPr="00D87BE3" w:rsidRDefault="00E01214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F0450B2" w14:textId="77777777" w:rsidR="00E01214" w:rsidRPr="00D87BE3" w:rsidRDefault="00E01214" w:rsidP="00E01214">
      <w:pPr>
        <w:rPr>
          <w:rFonts w:cs="Arial"/>
          <w:sz w:val="22"/>
          <w:szCs w:val="22"/>
        </w:rPr>
      </w:pPr>
    </w:p>
    <w:p w14:paraId="3398649A" w14:textId="77777777" w:rsidR="00E01214" w:rsidRPr="00D87BE3" w:rsidRDefault="00E01214" w:rsidP="00E01214">
      <w:pPr>
        <w:rPr>
          <w:rFonts w:cs="Arial"/>
          <w:sz w:val="22"/>
          <w:szCs w:val="22"/>
        </w:rPr>
      </w:pPr>
      <w:r w:rsidRPr="00D87BE3">
        <w:rPr>
          <w:rFonts w:cs="Arial"/>
          <w:sz w:val="22"/>
          <w:szCs w:val="22"/>
        </w:rPr>
        <w:tab/>
      </w:r>
      <w:r w:rsidRPr="00D87BE3">
        <w:rPr>
          <w:rFonts w:cs="Arial"/>
          <w:sz w:val="22"/>
          <w:szCs w:val="22"/>
        </w:rPr>
        <w:tab/>
        <w:t>Pour que l’alarme soit audible il faut que le haut-parleur (20</w:t>
      </w:r>
      <w:r w:rsidRPr="00D87BE3">
        <w:rPr>
          <w:rFonts w:cs="Arial"/>
          <w:sz w:val="22"/>
          <w:szCs w:val="22"/>
          <w:vertAlign w:val="superscript"/>
        </w:rPr>
        <w:t>E</w:t>
      </w:r>
      <w:r w:rsidRPr="00D87BE3">
        <w:rPr>
          <w:rFonts w:cs="Arial"/>
          <w:sz w:val="22"/>
          <w:szCs w:val="22"/>
        </w:rPr>
        <w:t xml:space="preserve">) soit alimenté donc </w:t>
      </w:r>
      <w:r w:rsidRPr="00D87BE3">
        <w:rPr>
          <w:rFonts w:cs="Arial"/>
          <w:sz w:val="22"/>
          <w:szCs w:val="22"/>
        </w:rPr>
        <w:tab/>
      </w:r>
      <w:r w:rsidRPr="00D87BE3">
        <w:rPr>
          <w:rFonts w:cs="Arial"/>
          <w:sz w:val="22"/>
          <w:szCs w:val="22"/>
        </w:rPr>
        <w:tab/>
      </w:r>
      <w:r w:rsidRPr="00D87BE3">
        <w:rPr>
          <w:rFonts w:cs="Arial"/>
          <w:sz w:val="22"/>
          <w:szCs w:val="22"/>
        </w:rPr>
        <w:tab/>
        <w:t>l’interrupteur doit être  en position1.</w:t>
      </w:r>
    </w:p>
    <w:p w14:paraId="78583AAA" w14:textId="77777777" w:rsidR="00E01214" w:rsidRPr="00D87BE3" w:rsidRDefault="00E01214" w:rsidP="00E01214">
      <w:pPr>
        <w:rPr>
          <w:rFonts w:cs="Arial"/>
          <w:sz w:val="22"/>
          <w:szCs w:val="22"/>
        </w:rPr>
      </w:pPr>
      <w:r w:rsidRPr="00D87BE3">
        <w:rPr>
          <w:rFonts w:cs="Arial"/>
          <w:sz w:val="22"/>
          <w:szCs w:val="22"/>
        </w:rPr>
        <w:tab/>
      </w:r>
      <w:r w:rsidRPr="00D87BE3">
        <w:rPr>
          <w:rFonts w:cs="Arial"/>
          <w:sz w:val="22"/>
          <w:szCs w:val="22"/>
        </w:rPr>
        <w:tab/>
        <w:t>Le voyant HORN signal à l’équipage que l’alarme n’est pas audible.</w:t>
      </w:r>
    </w:p>
    <w:p w14:paraId="6BCF79FA" w14:textId="77777777" w:rsidR="00E01214" w:rsidRPr="00D87BE3" w:rsidRDefault="00E01214" w:rsidP="00E01214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499"/>
      </w:tblGrid>
      <w:tr w:rsidR="00D87BE3" w:rsidRPr="00D87BE3" w14:paraId="6A9E5E11" w14:textId="77777777" w:rsidTr="007C0932">
        <w:trPr>
          <w:trHeight w:val="299"/>
        </w:trPr>
        <w:tc>
          <w:tcPr>
            <w:tcW w:w="1809" w:type="dxa"/>
            <w:shd w:val="clear" w:color="auto" w:fill="auto"/>
          </w:tcPr>
          <w:p w14:paraId="11874D28" w14:textId="77777777" w:rsidR="00E01214" w:rsidRPr="00D87BE3" w:rsidRDefault="00FB21EE" w:rsidP="0051452E">
            <w:pPr>
              <w:rPr>
                <w:rFonts w:cs="Arial"/>
                <w:b/>
                <w:sz w:val="22"/>
                <w:szCs w:val="22"/>
              </w:rPr>
            </w:pPr>
            <w:r w:rsidRPr="00D87BE3">
              <w:rPr>
                <w:rFonts w:cs="Arial"/>
                <w:b/>
                <w:sz w:val="22"/>
                <w:szCs w:val="22"/>
              </w:rPr>
              <w:t>Question 6.6</w:t>
            </w:r>
            <w:r w:rsidR="00E01214" w:rsidRPr="00D87BE3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99" w:type="dxa"/>
            <w:vMerge w:val="restart"/>
            <w:shd w:val="clear" w:color="auto" w:fill="auto"/>
          </w:tcPr>
          <w:p w14:paraId="0EA7A936" w14:textId="77777777" w:rsidR="00E01214" w:rsidRPr="00D87BE3" w:rsidRDefault="00E01214" w:rsidP="0051452E">
            <w:r w:rsidRPr="00D87BE3">
              <w:t>Par quel type de câble, l’information circulant entre les boitiers 15E et 11E est-elle véhiculée ?</w:t>
            </w:r>
            <w:r w:rsidRPr="00D87BE3">
              <w:rPr>
                <w:rFonts w:cs="Arial"/>
              </w:rPr>
              <w:t xml:space="preserve"> Pourquoi utiliser ce type de câble ?</w:t>
            </w:r>
          </w:p>
          <w:p w14:paraId="51134080" w14:textId="77777777" w:rsidR="00E01214" w:rsidRPr="00D87BE3" w:rsidRDefault="00E01214" w:rsidP="0051452E">
            <w:pPr>
              <w:rPr>
                <w:rFonts w:cs="Arial"/>
                <w:sz w:val="22"/>
                <w:szCs w:val="22"/>
              </w:rPr>
            </w:pPr>
          </w:p>
        </w:tc>
      </w:tr>
      <w:tr w:rsidR="00E01214" w:rsidRPr="00D87BE3" w14:paraId="03F0781B" w14:textId="77777777" w:rsidTr="007C0932">
        <w:tc>
          <w:tcPr>
            <w:tcW w:w="1809" w:type="dxa"/>
            <w:shd w:val="clear" w:color="auto" w:fill="auto"/>
          </w:tcPr>
          <w:p w14:paraId="588B9DC6" w14:textId="77777777" w:rsidR="00E01214" w:rsidRPr="00D87BE3" w:rsidRDefault="00E01214" w:rsidP="0051452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99" w:type="dxa"/>
            <w:vMerge/>
            <w:shd w:val="clear" w:color="auto" w:fill="auto"/>
          </w:tcPr>
          <w:p w14:paraId="7F308879" w14:textId="77777777" w:rsidR="00E01214" w:rsidRPr="00D87BE3" w:rsidRDefault="00E01214" w:rsidP="0051452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B3C57E2" w14:textId="77777777" w:rsidR="00E01214" w:rsidRPr="00D87BE3" w:rsidRDefault="00E01214" w:rsidP="00E01214">
      <w:pPr>
        <w:rPr>
          <w:rFonts w:cs="Arial"/>
          <w:sz w:val="22"/>
          <w:szCs w:val="22"/>
        </w:rPr>
      </w:pPr>
    </w:p>
    <w:p w14:paraId="15045C29" w14:textId="77777777" w:rsidR="00E01214" w:rsidRPr="00D87BE3" w:rsidRDefault="00E01214" w:rsidP="00E01214">
      <w:pPr>
        <w:rPr>
          <w:rFonts w:cs="Arial"/>
          <w:sz w:val="22"/>
          <w:szCs w:val="22"/>
        </w:rPr>
      </w:pPr>
      <w:r w:rsidRPr="00D87BE3">
        <w:rPr>
          <w:rFonts w:cs="Arial"/>
          <w:sz w:val="22"/>
          <w:szCs w:val="22"/>
        </w:rPr>
        <w:tab/>
      </w:r>
      <w:r w:rsidRPr="00D87BE3">
        <w:rPr>
          <w:rFonts w:cs="Arial"/>
          <w:sz w:val="22"/>
          <w:szCs w:val="22"/>
        </w:rPr>
        <w:tab/>
        <w:t xml:space="preserve">C’est une paire torsadée et blindée. On utilise se genre de câble pour se prémunir contre </w:t>
      </w:r>
      <w:r w:rsidRPr="00D87BE3">
        <w:rPr>
          <w:rFonts w:cs="Arial"/>
          <w:sz w:val="22"/>
          <w:szCs w:val="22"/>
        </w:rPr>
        <w:tab/>
      </w:r>
      <w:r w:rsidRPr="00D87BE3">
        <w:rPr>
          <w:rFonts w:cs="Arial"/>
          <w:sz w:val="22"/>
          <w:szCs w:val="22"/>
        </w:rPr>
        <w:tab/>
        <w:t>les parasites.</w:t>
      </w:r>
    </w:p>
    <w:p w14:paraId="63504950" w14:textId="77777777" w:rsidR="00E01214" w:rsidRPr="00E97867" w:rsidRDefault="00E01214" w:rsidP="00E01214">
      <w:pPr>
        <w:rPr>
          <w:rFonts w:cs="Arial"/>
          <w:sz w:val="22"/>
          <w:szCs w:val="22"/>
        </w:rPr>
      </w:pPr>
    </w:p>
    <w:p w14:paraId="1A1979A7" w14:textId="77777777" w:rsidR="00E01214" w:rsidRPr="00E97867" w:rsidRDefault="00E01214" w:rsidP="00E01214">
      <w:pPr>
        <w:rPr>
          <w:rFonts w:cs="Arial"/>
          <w:i/>
          <w:sz w:val="22"/>
          <w:szCs w:val="22"/>
        </w:rPr>
      </w:pPr>
    </w:p>
    <w:p w14:paraId="5E5CAB3F" w14:textId="77777777" w:rsidR="002A7CF1" w:rsidRDefault="002A7CF1">
      <w:r>
        <w:br w:type="page"/>
      </w:r>
    </w:p>
    <w:p w14:paraId="242276D7" w14:textId="77777777" w:rsidR="002A7CF1" w:rsidRDefault="002A7CF1" w:rsidP="002A7CF1">
      <w:pPr>
        <w:rPr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 xml:space="preserve">PARTIE 7 – </w:t>
      </w:r>
      <w:r>
        <w:rPr>
          <w:sz w:val="28"/>
          <w:szCs w:val="28"/>
        </w:rPr>
        <w:t>REDACTION D’UN SERVICE BULLETIN</w:t>
      </w:r>
    </w:p>
    <w:p w14:paraId="5935DF9C" w14:textId="77777777" w:rsidR="005B5841" w:rsidRDefault="005B5841" w:rsidP="002A7CF1">
      <w:pPr>
        <w:rPr>
          <w:sz w:val="28"/>
          <w:szCs w:val="28"/>
        </w:rPr>
      </w:pPr>
      <w:r>
        <w:rPr>
          <w:sz w:val="28"/>
          <w:szCs w:val="28"/>
        </w:rPr>
        <w:t>(Ci-dessous le service bulletin réel)</w:t>
      </w:r>
    </w:p>
    <w:p w14:paraId="02D044C8" w14:textId="43AAFF83" w:rsidR="00E01214" w:rsidRPr="00E97867" w:rsidRDefault="0033602E" w:rsidP="00E01214">
      <w:r>
        <w:rPr>
          <w:noProof/>
        </w:rPr>
        <w:pict w14:anchorId="1219143E">
          <v:shape id="_x0000_s1363" type="#_x0000_t202" style="position:absolute;margin-left:-397.2pt;margin-top:375.8pt;width:127.3pt;height:15.35pt;z-index:251744768;mso-position-horizontal:absolute;v-text-anchor:middle" stroked="f">
            <v:textbox inset=",0,,0">
              <w:txbxContent>
                <w:p w14:paraId="5BAE661C" w14:textId="37665D91" w:rsidR="00AD419C" w:rsidRPr="002A07DC" w:rsidRDefault="00AD419C">
                  <w:pPr>
                    <w:rPr>
                      <w:sz w:val="20"/>
                    </w:rPr>
                  </w:pPr>
                  <w:r w:rsidRPr="002A07DC">
                    <w:rPr>
                      <w:sz w:val="20"/>
                    </w:rPr>
                    <w:t>Hélicoptère AS365</w:t>
                  </w:r>
                </w:p>
              </w:txbxContent>
            </v:textbox>
          </v:shape>
        </w:pict>
      </w:r>
      <w:r>
        <w:rPr>
          <w:noProof/>
        </w:rPr>
        <w:pict w14:anchorId="4264E5B0">
          <v:rect id="_x0000_s1362" style="position:absolute;margin-left:-394.05pt;margin-top:480.15pt;width:366.65pt;height:106pt;z-index:251743744" stroked="f"/>
        </w:pict>
      </w:r>
      <w:r w:rsidR="00771DDD">
        <w:rPr>
          <w:noProof/>
        </w:rPr>
        <w:drawing>
          <wp:anchor distT="0" distB="0" distL="114300" distR="114300" simplePos="0" relativeHeight="251657727" behindDoc="0" locked="0" layoutInCell="1" allowOverlap="1" wp14:anchorId="4C4127EE" wp14:editId="7AA5A4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09235" cy="837755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83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1214" w:rsidRPr="00E97867" w:rsidSect="009C764C">
      <w:footerReference w:type="default" r:id="rId20"/>
      <w:pgSz w:w="11906" w:h="16838"/>
      <w:pgMar w:top="907" w:right="907" w:bottom="907" w:left="907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BA236" w14:textId="77777777" w:rsidR="0033602E" w:rsidRDefault="0033602E" w:rsidP="006D48CB">
      <w:r>
        <w:separator/>
      </w:r>
    </w:p>
  </w:endnote>
  <w:endnote w:type="continuationSeparator" w:id="0">
    <w:p w14:paraId="289B0FDE" w14:textId="77777777" w:rsidR="0033602E" w:rsidRDefault="0033602E" w:rsidP="006D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002"/>
      <w:gridCol w:w="2268"/>
      <w:gridCol w:w="2619"/>
    </w:tblGrid>
    <w:tr w:rsidR="00AD419C" w:rsidRPr="00095AD2" w14:paraId="5DF4D2E7" w14:textId="77777777" w:rsidTr="006F18DC">
      <w:trPr>
        <w:jc w:val="center"/>
      </w:trPr>
      <w:tc>
        <w:tcPr>
          <w:tcW w:w="7270" w:type="dxa"/>
          <w:gridSpan w:val="2"/>
          <w:shd w:val="clear" w:color="auto" w:fill="auto"/>
        </w:tcPr>
        <w:p w14:paraId="11CAEB6C" w14:textId="77777777" w:rsidR="00AD419C" w:rsidRPr="00B52607" w:rsidRDefault="00AD419C" w:rsidP="00B52607">
          <w:pPr>
            <w:pStyle w:val="Pieddepage"/>
            <w:ind w:left="217"/>
            <w:rPr>
              <w:sz w:val="20"/>
            </w:rPr>
          </w:pPr>
          <w:r w:rsidRPr="00B52607">
            <w:rPr>
              <w:sz w:val="20"/>
            </w:rPr>
            <w:t>BTS AERONAUTIQUE</w:t>
          </w:r>
        </w:p>
      </w:tc>
      <w:tc>
        <w:tcPr>
          <w:tcW w:w="2619" w:type="dxa"/>
          <w:shd w:val="clear" w:color="auto" w:fill="auto"/>
        </w:tcPr>
        <w:p w14:paraId="30B65558" w14:textId="77777777" w:rsidR="00AD419C" w:rsidRPr="00095AD2" w:rsidRDefault="00AD419C" w:rsidP="00095AD2">
          <w:pPr>
            <w:pStyle w:val="Pieddepage"/>
            <w:jc w:val="center"/>
            <w:rPr>
              <w:sz w:val="20"/>
            </w:rPr>
          </w:pPr>
          <w:r>
            <w:rPr>
              <w:sz w:val="20"/>
            </w:rPr>
            <w:t>Session : 2013</w:t>
          </w:r>
        </w:p>
      </w:tc>
    </w:tr>
    <w:tr w:rsidR="00AD419C" w:rsidRPr="00095AD2" w14:paraId="46B4EBFC" w14:textId="77777777" w:rsidTr="006F18DC">
      <w:trPr>
        <w:jc w:val="center"/>
      </w:trPr>
      <w:tc>
        <w:tcPr>
          <w:tcW w:w="5002" w:type="dxa"/>
          <w:shd w:val="clear" w:color="auto" w:fill="auto"/>
          <w:vAlign w:val="center"/>
        </w:tcPr>
        <w:p w14:paraId="144BE221" w14:textId="77777777" w:rsidR="00AD419C" w:rsidRPr="00095AD2" w:rsidRDefault="00AD419C" w:rsidP="006F18DC">
          <w:pPr>
            <w:pStyle w:val="Pieddepage"/>
            <w:ind w:left="217"/>
            <w:rPr>
              <w:sz w:val="20"/>
            </w:rPr>
          </w:pPr>
          <w:r w:rsidRPr="00095AD2">
            <w:rPr>
              <w:sz w:val="20"/>
            </w:rPr>
            <w:t>Étude de modifications pluritechnologiques</w:t>
          </w:r>
        </w:p>
      </w:tc>
      <w:tc>
        <w:tcPr>
          <w:tcW w:w="2268" w:type="dxa"/>
          <w:shd w:val="clear" w:color="auto" w:fill="auto"/>
          <w:vAlign w:val="center"/>
        </w:tcPr>
        <w:p w14:paraId="3E2EC948" w14:textId="77777777" w:rsidR="00AD419C" w:rsidRPr="00095AD2" w:rsidRDefault="00AD419C" w:rsidP="006F18DC">
          <w:pPr>
            <w:pStyle w:val="Pieddepage"/>
            <w:jc w:val="center"/>
            <w:rPr>
              <w:sz w:val="20"/>
            </w:rPr>
          </w:pPr>
          <w:r w:rsidRPr="00095AD2">
            <w:rPr>
              <w:sz w:val="20"/>
            </w:rPr>
            <w:t>Code : AE4EMPT</w:t>
          </w:r>
          <w:r>
            <w:rPr>
              <w:sz w:val="20"/>
            </w:rPr>
            <w:t>/bis</w:t>
          </w:r>
        </w:p>
      </w:tc>
      <w:tc>
        <w:tcPr>
          <w:tcW w:w="2619" w:type="dxa"/>
          <w:shd w:val="clear" w:color="auto" w:fill="auto"/>
          <w:vAlign w:val="center"/>
        </w:tcPr>
        <w:p w14:paraId="23EC98F6" w14:textId="3E287149" w:rsidR="00AD419C" w:rsidRPr="00095AD2" w:rsidRDefault="00AD419C" w:rsidP="006F18DC">
          <w:pPr>
            <w:pStyle w:val="Pieddepage"/>
            <w:jc w:val="center"/>
            <w:rPr>
              <w:sz w:val="20"/>
            </w:rPr>
          </w:pPr>
          <w:r w:rsidRPr="006F18DC">
            <w:rPr>
              <w:b/>
              <w:sz w:val="28"/>
              <w:szCs w:val="28"/>
            </w:rPr>
            <w:t xml:space="preserve">CORRIGÉ </w:t>
          </w:r>
          <w:r w:rsidRPr="006F18DC">
            <w:rPr>
              <w:b/>
              <w:sz w:val="28"/>
              <w:szCs w:val="28"/>
            </w:rPr>
            <w:fldChar w:fldCharType="begin"/>
          </w:r>
          <w:r w:rsidRPr="006F18DC">
            <w:rPr>
              <w:b/>
              <w:sz w:val="28"/>
              <w:szCs w:val="28"/>
            </w:rPr>
            <w:instrText xml:space="preserve"> </w:instrText>
          </w:r>
          <w:r>
            <w:rPr>
              <w:b/>
              <w:sz w:val="28"/>
              <w:szCs w:val="28"/>
            </w:rPr>
            <w:instrText>PAGE</w:instrText>
          </w:r>
          <w:r w:rsidRPr="006F18DC">
            <w:rPr>
              <w:b/>
              <w:sz w:val="28"/>
              <w:szCs w:val="28"/>
            </w:rPr>
            <w:instrText xml:space="preserve"> </w:instrText>
          </w:r>
          <w:r w:rsidRPr="006F18DC">
            <w:rPr>
              <w:b/>
              <w:sz w:val="28"/>
              <w:szCs w:val="28"/>
            </w:rPr>
            <w:fldChar w:fldCharType="separate"/>
          </w:r>
          <w:r w:rsidR="00581B54">
            <w:rPr>
              <w:b/>
              <w:noProof/>
              <w:sz w:val="28"/>
              <w:szCs w:val="28"/>
            </w:rPr>
            <w:t>1</w:t>
          </w:r>
          <w:r w:rsidRPr="006F18DC">
            <w:rPr>
              <w:b/>
              <w:sz w:val="28"/>
              <w:szCs w:val="28"/>
            </w:rPr>
            <w:fldChar w:fldCharType="end"/>
          </w:r>
          <w:r w:rsidRPr="006F18DC">
            <w:rPr>
              <w:b/>
              <w:sz w:val="28"/>
              <w:szCs w:val="28"/>
            </w:rPr>
            <w:t>/</w:t>
          </w:r>
          <w:r w:rsidRPr="006F18DC">
            <w:rPr>
              <w:b/>
              <w:sz w:val="28"/>
              <w:szCs w:val="28"/>
            </w:rPr>
            <w:fldChar w:fldCharType="begin"/>
          </w:r>
          <w:r w:rsidRPr="006F18DC">
            <w:rPr>
              <w:b/>
              <w:sz w:val="28"/>
              <w:szCs w:val="28"/>
            </w:rPr>
            <w:instrText xml:space="preserve"> </w:instrText>
          </w:r>
          <w:r>
            <w:rPr>
              <w:b/>
              <w:sz w:val="28"/>
              <w:szCs w:val="28"/>
            </w:rPr>
            <w:instrText>NUMPAGES</w:instrText>
          </w:r>
          <w:r w:rsidRPr="006F18DC">
            <w:rPr>
              <w:b/>
              <w:sz w:val="28"/>
              <w:szCs w:val="28"/>
            </w:rPr>
            <w:instrText xml:space="preserve"> </w:instrText>
          </w:r>
          <w:r w:rsidRPr="006F18DC">
            <w:rPr>
              <w:b/>
              <w:sz w:val="28"/>
              <w:szCs w:val="28"/>
            </w:rPr>
            <w:fldChar w:fldCharType="separate"/>
          </w:r>
          <w:r w:rsidR="00581B54">
            <w:rPr>
              <w:b/>
              <w:noProof/>
              <w:sz w:val="28"/>
              <w:szCs w:val="28"/>
            </w:rPr>
            <w:t>12</w:t>
          </w:r>
          <w:r w:rsidRPr="006F18DC">
            <w:rPr>
              <w:b/>
              <w:sz w:val="28"/>
              <w:szCs w:val="28"/>
            </w:rPr>
            <w:fldChar w:fldCharType="end"/>
          </w:r>
        </w:p>
      </w:tc>
    </w:tr>
  </w:tbl>
  <w:p w14:paraId="25CDFB7D" w14:textId="77777777" w:rsidR="00AD419C" w:rsidRDefault="00AD419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1E9955" w14:textId="77777777" w:rsidR="0033602E" w:rsidRDefault="0033602E" w:rsidP="006D48CB">
      <w:r>
        <w:separator/>
      </w:r>
    </w:p>
  </w:footnote>
  <w:footnote w:type="continuationSeparator" w:id="0">
    <w:p w14:paraId="6846CD7D" w14:textId="77777777" w:rsidR="0033602E" w:rsidRDefault="0033602E" w:rsidP="006D4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86A4D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A10153"/>
    <w:multiLevelType w:val="hybridMultilevel"/>
    <w:tmpl w:val="C0E8F90E"/>
    <w:lvl w:ilvl="0" w:tplc="DC94B386">
      <w:start w:val="2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3280CE6"/>
    <w:multiLevelType w:val="multilevel"/>
    <w:tmpl w:val="1184541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577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96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45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95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20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18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666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792" w:hanging="1800"/>
      </w:pPr>
      <w:rPr>
        <w:rFonts w:hint="default"/>
        <w:b w:val="0"/>
      </w:rPr>
    </w:lvl>
  </w:abstractNum>
  <w:abstractNum w:abstractNumId="3" w15:restartNumberingAfterBreak="0">
    <w:nsid w:val="213767CF"/>
    <w:multiLevelType w:val="hybridMultilevel"/>
    <w:tmpl w:val="72F0D306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AA5431B"/>
    <w:multiLevelType w:val="hybridMultilevel"/>
    <w:tmpl w:val="69985A04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3432101F"/>
    <w:multiLevelType w:val="hybridMultilevel"/>
    <w:tmpl w:val="6608C280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6034A3F"/>
    <w:multiLevelType w:val="multilevel"/>
    <w:tmpl w:val="1184541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577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96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45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95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20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18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666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792" w:hanging="1800"/>
      </w:pPr>
      <w:rPr>
        <w:rFonts w:hint="default"/>
        <w:b w:val="0"/>
      </w:rPr>
    </w:lvl>
  </w:abstractNum>
  <w:abstractNum w:abstractNumId="7" w15:restartNumberingAfterBreak="0">
    <w:nsid w:val="40524B32"/>
    <w:multiLevelType w:val="multilevel"/>
    <w:tmpl w:val="1184541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577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96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45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95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20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18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666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792" w:hanging="1800"/>
      </w:pPr>
      <w:rPr>
        <w:rFonts w:hint="default"/>
        <w:b w:val="0"/>
      </w:rPr>
    </w:lvl>
  </w:abstractNum>
  <w:abstractNum w:abstractNumId="8" w15:restartNumberingAfterBreak="0">
    <w:nsid w:val="433E6B4A"/>
    <w:multiLevelType w:val="hybridMultilevel"/>
    <w:tmpl w:val="43C6885C"/>
    <w:lvl w:ilvl="0" w:tplc="AF62E0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F2173"/>
    <w:multiLevelType w:val="hybridMultilevel"/>
    <w:tmpl w:val="72F0D306"/>
    <w:lvl w:ilvl="0" w:tplc="AE686E12">
      <w:start w:val="2"/>
      <w:numFmt w:val="bullet"/>
      <w:lvlText w:val=""/>
      <w:lvlJc w:val="left"/>
      <w:pPr>
        <w:tabs>
          <w:tab w:val="num" w:pos="1065"/>
        </w:tabs>
        <w:ind w:left="703" w:firstLine="2"/>
      </w:pPr>
      <w:rPr>
        <w:rFonts w:ascii="Symbol" w:hAnsi="Symbol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61F65328"/>
    <w:multiLevelType w:val="multilevel"/>
    <w:tmpl w:val="1184541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577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96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45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95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20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18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666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792" w:hanging="1800"/>
      </w:pPr>
      <w:rPr>
        <w:rFonts w:hint="default"/>
        <w:b w:val="0"/>
      </w:rPr>
    </w:lvl>
  </w:abstractNum>
  <w:abstractNum w:abstractNumId="11" w15:restartNumberingAfterBreak="0">
    <w:nsid w:val="6698341E"/>
    <w:multiLevelType w:val="multilevel"/>
    <w:tmpl w:val="1184541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577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96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45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95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20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18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666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792" w:hanging="1800"/>
      </w:pPr>
      <w:rPr>
        <w:rFonts w:hint="default"/>
        <w:b w:val="0"/>
      </w:rPr>
    </w:lvl>
  </w:abstractNum>
  <w:abstractNum w:abstractNumId="12" w15:restartNumberingAfterBreak="0">
    <w:nsid w:val="7F2A4B36"/>
    <w:multiLevelType w:val="multilevel"/>
    <w:tmpl w:val="1184541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577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96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45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95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20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18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666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792" w:hanging="1800"/>
      </w:pPr>
      <w:rPr>
        <w:rFonts w:hint="default"/>
        <w:b w:val="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9"/>
  </w:num>
  <w:num w:numId="6">
    <w:abstractNumId w:val="0"/>
  </w:num>
  <w:num w:numId="7">
    <w:abstractNumId w:val="8"/>
  </w:num>
  <w:num w:numId="8">
    <w:abstractNumId w:val="6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193C"/>
    <w:rsid w:val="00007769"/>
    <w:rsid w:val="00025FC2"/>
    <w:rsid w:val="000345F3"/>
    <w:rsid w:val="000465B1"/>
    <w:rsid w:val="00052A8F"/>
    <w:rsid w:val="00067C6D"/>
    <w:rsid w:val="00095AD2"/>
    <w:rsid w:val="000B3421"/>
    <w:rsid w:val="000F4189"/>
    <w:rsid w:val="00102712"/>
    <w:rsid w:val="00107BB8"/>
    <w:rsid w:val="00110525"/>
    <w:rsid w:val="00142989"/>
    <w:rsid w:val="0018765D"/>
    <w:rsid w:val="001A3F6B"/>
    <w:rsid w:val="001B3986"/>
    <w:rsid w:val="001B4CEC"/>
    <w:rsid w:val="002000BD"/>
    <w:rsid w:val="00251E7C"/>
    <w:rsid w:val="002523B8"/>
    <w:rsid w:val="00286397"/>
    <w:rsid w:val="002A07DC"/>
    <w:rsid w:val="002A3ED4"/>
    <w:rsid w:val="002A4CDD"/>
    <w:rsid w:val="002A7CF1"/>
    <w:rsid w:val="00335563"/>
    <w:rsid w:val="0033602E"/>
    <w:rsid w:val="00356686"/>
    <w:rsid w:val="00365F2B"/>
    <w:rsid w:val="003765ED"/>
    <w:rsid w:val="003963E9"/>
    <w:rsid w:val="003A47CA"/>
    <w:rsid w:val="003F2A02"/>
    <w:rsid w:val="004018EF"/>
    <w:rsid w:val="0040792F"/>
    <w:rsid w:val="00430762"/>
    <w:rsid w:val="00434B4A"/>
    <w:rsid w:val="004867A3"/>
    <w:rsid w:val="004A096E"/>
    <w:rsid w:val="0051452E"/>
    <w:rsid w:val="00570EA7"/>
    <w:rsid w:val="00581B54"/>
    <w:rsid w:val="005B5841"/>
    <w:rsid w:val="005C4DBD"/>
    <w:rsid w:val="005D6523"/>
    <w:rsid w:val="00601F5A"/>
    <w:rsid w:val="0061140A"/>
    <w:rsid w:val="006506E6"/>
    <w:rsid w:val="0065740E"/>
    <w:rsid w:val="00681533"/>
    <w:rsid w:val="006B5F39"/>
    <w:rsid w:val="006C0873"/>
    <w:rsid w:val="006D48CB"/>
    <w:rsid w:val="006F18DC"/>
    <w:rsid w:val="007123D3"/>
    <w:rsid w:val="00717DFE"/>
    <w:rsid w:val="007338E0"/>
    <w:rsid w:val="00771DDD"/>
    <w:rsid w:val="00774859"/>
    <w:rsid w:val="007B127B"/>
    <w:rsid w:val="007C0932"/>
    <w:rsid w:val="007D4FA9"/>
    <w:rsid w:val="007E2D52"/>
    <w:rsid w:val="00806039"/>
    <w:rsid w:val="00810B0F"/>
    <w:rsid w:val="00817154"/>
    <w:rsid w:val="00863D66"/>
    <w:rsid w:val="00887F3E"/>
    <w:rsid w:val="00891AF6"/>
    <w:rsid w:val="008A426C"/>
    <w:rsid w:val="008C6AEF"/>
    <w:rsid w:val="00950159"/>
    <w:rsid w:val="009C764C"/>
    <w:rsid w:val="009F7F4E"/>
    <w:rsid w:val="00A01A9F"/>
    <w:rsid w:val="00A45E50"/>
    <w:rsid w:val="00A53872"/>
    <w:rsid w:val="00A56085"/>
    <w:rsid w:val="00A7555E"/>
    <w:rsid w:val="00A77465"/>
    <w:rsid w:val="00A84842"/>
    <w:rsid w:val="00AB34B9"/>
    <w:rsid w:val="00AD419C"/>
    <w:rsid w:val="00B10DF8"/>
    <w:rsid w:val="00B15BC0"/>
    <w:rsid w:val="00B3120A"/>
    <w:rsid w:val="00B52607"/>
    <w:rsid w:val="00B912DB"/>
    <w:rsid w:val="00BA0022"/>
    <w:rsid w:val="00BA2A47"/>
    <w:rsid w:val="00BA5E31"/>
    <w:rsid w:val="00BD617F"/>
    <w:rsid w:val="00C34A95"/>
    <w:rsid w:val="00C62974"/>
    <w:rsid w:val="00C636D3"/>
    <w:rsid w:val="00C7011D"/>
    <w:rsid w:val="00C81AFA"/>
    <w:rsid w:val="00C94450"/>
    <w:rsid w:val="00CB3F7F"/>
    <w:rsid w:val="00D06707"/>
    <w:rsid w:val="00D16CAE"/>
    <w:rsid w:val="00D476E8"/>
    <w:rsid w:val="00D87BE3"/>
    <w:rsid w:val="00D9193C"/>
    <w:rsid w:val="00DA3B82"/>
    <w:rsid w:val="00DB310F"/>
    <w:rsid w:val="00DF3A8C"/>
    <w:rsid w:val="00E01214"/>
    <w:rsid w:val="00E63FF1"/>
    <w:rsid w:val="00E6680E"/>
    <w:rsid w:val="00E676A5"/>
    <w:rsid w:val="00E97867"/>
    <w:rsid w:val="00EA6DF7"/>
    <w:rsid w:val="00F362E2"/>
    <w:rsid w:val="00F57687"/>
    <w:rsid w:val="00F64A62"/>
    <w:rsid w:val="00F84A3F"/>
    <w:rsid w:val="00F86F68"/>
    <w:rsid w:val="00FB21EE"/>
    <w:rsid w:val="00FD1B32"/>
    <w:rsid w:val="00FF33F5"/>
    <w:rsid w:val="00FF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29"/>
        <o:r id="V:Rule4" type="callout" idref="#_x0000_s1030"/>
        <o:r id="V:Rule5" type="connector" idref="#_x0000_s1158"/>
        <o:r id="V:Rule6" type="connector" idref="#_x0000_s1183"/>
        <o:r id="V:Rule7" type="connector" idref="#_x0000_s1304"/>
        <o:r id="V:Rule8" type="connector" idref="#_x0000_s1207"/>
        <o:r id="V:Rule9" type="connector" idref="#_x0000_s1127"/>
        <o:r id="V:Rule10" type="connector" idref="#_x0000_s1328"/>
        <o:r id="V:Rule11" type="connector" idref="#_x0000_s1187"/>
        <o:r id="V:Rule12" type="connector" idref="#_x0000_s1136"/>
        <o:r id="V:Rule13" type="connector" idref="#_x0000_s1140"/>
        <o:r id="V:Rule14" type="connector" idref="#_x0000_s1162"/>
        <o:r id="V:Rule15" type="connector" idref="#_x0000_s1125"/>
        <o:r id="V:Rule16" type="connector" idref="#_x0000_s1333"/>
        <o:r id="V:Rule17" type="connector" idref="#_x0000_s1046"/>
        <o:r id="V:Rule18" type="connector" idref="#_x0000_s1201"/>
        <o:r id="V:Rule19" type="connector" idref="#_x0000_s1141"/>
        <o:r id="V:Rule20" type="connector" idref="#_x0000_s1329"/>
        <o:r id="V:Rule21" type="connector" idref="#_x0000_s1045"/>
        <o:r id="V:Rule22" type="connector" idref="#_x0000_s1314"/>
        <o:r id="V:Rule23" type="connector" idref="#_x0000_s1204"/>
        <o:r id="V:Rule24" type="connector" idref="#_x0000_s1303"/>
        <o:r id="V:Rule25" type="connector" idref="#_x0000_s1135"/>
        <o:r id="V:Rule26" type="connector" idref="#_x0000_s1180"/>
        <o:r id="V:Rule27" type="connector" idref="#_x0000_s1179"/>
        <o:r id="V:Rule28" type="connector" idref="#_x0000_s1306"/>
        <o:r id="V:Rule29" type="connector" idref="#_x0000_s1176"/>
        <o:r id="V:Rule30" type="connector" idref="#_x0000_s1081"/>
        <o:r id="V:Rule31" type="connector" idref="#_x0000_s1177"/>
        <o:r id="V:Rule32" type="connector" idref="#_x0000_s1288"/>
        <o:r id="V:Rule33" type="connector" idref="#_x0000_s1186"/>
        <o:r id="V:Rule34" type="connector" idref="#_x0000_s1083"/>
        <o:r id="V:Rule35" type="connector" idref="#_x0000_s1049"/>
        <o:r id="V:Rule36" type="connector" idref="#_x0000_s1110"/>
        <o:r id="V:Rule37" type="connector" idref="#_x0000_s1115"/>
        <o:r id="V:Rule38" type="connector" idref="#_x0000_s1122"/>
        <o:r id="V:Rule39" type="connector" idref="#_x0000_s1163"/>
        <o:r id="V:Rule40" type="connector" idref="#_x0000_s1334"/>
        <o:r id="V:Rule41" type="connector" idref="#_x0000_s1047"/>
        <o:r id="V:Rule42" type="connector" idref="#_x0000_s1137"/>
        <o:r id="V:Rule43" type="connector" idref="#_x0000_s1109"/>
        <o:r id="V:Rule44" type="connector" idref="#_x0000_s1292"/>
        <o:r id="V:Rule45" type="connector" idref="#_x0000_s1301"/>
        <o:r id="V:Rule46" type="connector" idref="#_x0000_s1196"/>
        <o:r id="V:Rule47" type="connector" idref="#_x0000_s1170"/>
        <o:r id="V:Rule48" type="connector" idref="#_x0000_s1323"/>
        <o:r id="V:Rule49" type="connector" idref="#_x0000_s1293"/>
        <o:r id="V:Rule50" type="connector" idref="#_x0000_s1205"/>
        <o:r id="V:Rule51" type="connector" idref="#_x0000_s1166"/>
        <o:r id="V:Rule52" type="connector" idref="#_x0000_s1108"/>
        <o:r id="V:Rule53" type="connector" idref="#_x0000_s1181"/>
        <o:r id="V:Rule54" type="connector" idref="#_x0000_s1149"/>
        <o:r id="V:Rule55" type="connector" idref="#_x0000_s1297"/>
        <o:r id="V:Rule56" type="connector" idref="#_x0000_s1152"/>
        <o:r id="V:Rule57" type="connector" idref="#_x0000_s1087"/>
        <o:r id="V:Rule58" type="connector" idref="#_x0000_s1089"/>
        <o:r id="V:Rule59" type="connector" idref="#_x0000_s1184"/>
        <o:r id="V:Rule60" type="connector" idref="#_x0000_s1299"/>
        <o:r id="V:Rule61" type="connector" idref="#_x0000_s1105"/>
        <o:r id="V:Rule62" type="connector" idref="#_x0000_s1305"/>
        <o:r id="V:Rule63" type="connector" idref="#_x0000_s1153"/>
        <o:r id="V:Rule64" type="connector" idref="#_x0000_s1191"/>
        <o:r id="V:Rule65" type="connector" idref="#_x0000_s1289"/>
        <o:r id="V:Rule66" type="connector" idref="#_x0000_s1139"/>
        <o:r id="V:Rule67" type="connector" idref="#_x0000_s1185"/>
        <o:r id="V:Rule68" type="connector" idref="#_x0000_s1178"/>
        <o:r id="V:Rule69" type="connector" idref="#_x0000_s1107"/>
        <o:r id="V:Rule70" type="connector" idref="#_x0000_s1344"/>
        <o:r id="V:Rule71" type="connector" idref="#_x0000_s1200"/>
        <o:r id="V:Rule72" type="connector" idref="#_x0000_s1114"/>
        <o:r id="V:Rule73" type="connector" idref="#_x0000_s1203"/>
        <o:r id="V:Rule74" type="connector" idref="#_x0000_s1155"/>
        <o:r id="V:Rule75" type="connector" idref="#_x0000_s1165"/>
        <o:r id="V:Rule76" type="connector" idref="#_x0000_s1142"/>
        <o:r id="V:Rule77" type="connector" idref="#_x0000_s1294"/>
        <o:r id="V:Rule78" type="connector" idref="#_x0000_s1126"/>
        <o:r id="V:Rule79" type="connector" idref="#_x0000_s1150"/>
        <o:r id="V:Rule80" type="connector" idref="#_x0000_s1337"/>
        <o:r id="V:Rule81" type="connector" idref="#_x0000_s1295"/>
        <o:r id="V:Rule82" type="connector" idref="#_x0000_s1169"/>
        <o:r id="V:Rule83" type="connector" idref="#_x0000_s1160"/>
        <o:r id="V:Rule84" type="connector" idref="#_x0000_s1302"/>
        <o:r id="V:Rule85" type="connector" idref="#_x0000_s1052"/>
        <o:r id="V:Rule86" type="connector" idref="#_x0000_s1343"/>
        <o:r id="V:Rule87" type="connector" idref="#_x0000_s1146"/>
        <o:r id="V:Rule88" type="connector" idref="#_x0000_s1164"/>
        <o:r id="V:Rule89" type="connector" idref="#_x0000_s1050"/>
        <o:r id="V:Rule90" type="connector" idref="#_x0000_s1154"/>
        <o:r id="V:Rule91" type="connector" idref="#_x0000_s1130"/>
        <o:r id="V:Rule92" type="connector" idref="#_x0000_s1128"/>
        <o:r id="V:Rule93" type="connector" idref="#_x0000_s1310"/>
        <o:r id="V:Rule94" type="connector" idref="#_x0000_s1145"/>
        <o:r id="V:Rule95" type="connector" idref="#_x0000_s1336"/>
        <o:r id="V:Rule96" type="connector" idref="#_x0000_s1330"/>
        <o:r id="V:Rule97" type="connector" idref="#_x0000_s1326"/>
        <o:r id="V:Rule98" type="connector" idref="#_x0000_s1082"/>
        <o:r id="V:Rule99" type="connector" idref="#_x0000_s1208"/>
        <o:r id="V:Rule100" type="connector" idref="#_x0000_s1156"/>
        <o:r id="V:Rule101" type="connector" idref="#_x0000_s1341"/>
        <o:r id="V:Rule102" type="connector" idref="#_x0000_s1340"/>
        <o:r id="V:Rule103" type="connector" idref="#_x0000_s1197"/>
        <o:r id="V:Rule104" type="connector" idref="#_x0000_s1298"/>
        <o:r id="V:Rule105" type="connector" idref="#_x0000_s1182"/>
        <o:r id="V:Rule106" type="connector" idref="#_x0000_s1133"/>
        <o:r id="V:Rule107" type="connector" idref="#_x0000_s1339"/>
        <o:r id="V:Rule108" type="connector" idref="#_x0000_s1300"/>
        <o:r id="V:Rule109" type="connector" idref="#_x0000_s1199"/>
        <o:r id="V:Rule110" type="connector" idref="#_x0000_s1106"/>
        <o:r id="V:Rule111" type="connector" idref="#_x0000_s1173"/>
        <o:r id="V:Rule112" type="connector" idref="#_x0000_s1296"/>
        <o:r id="V:Rule113" type="connector" idref="#_x0000_s1194"/>
        <o:r id="V:Rule114" type="connector" idref="#_x0000_s1048"/>
        <o:r id="V:Rule115" type="connector" idref="#_x0000_s1351"/>
        <o:r id="V:Rule116" type="connector" idref="#_x0000_s1132"/>
        <o:r id="V:Rule117" type="connector" idref="#_x0000_s1121"/>
        <o:r id="V:Rule118" type="connector" idref="#_x0000_s1111"/>
        <o:r id="V:Rule119" type="connector" idref="#_x0000_s1159"/>
        <o:r id="V:Rule120" type="connector" idref="#_x0000_s1161"/>
        <o:r id="V:Rule121" type="connector" idref="#_x0000_s1324"/>
        <o:r id="V:Rule122" type="connector" idref="#_x0000_s1138"/>
        <o:r id="V:Rule123" type="connector" idref="#_x0000_s1190"/>
        <o:r id="V:Rule124" type="connector" idref="#_x0000_s1174"/>
        <o:r id="V:Rule125" type="connector" idref="#_x0000_s1175"/>
        <o:r id="V:Rule126" type="connector" idref="#_x0000_s1129"/>
        <o:r id="V:Rule127" type="connector" idref="#_x0000_s1112"/>
        <o:r id="V:Rule128" type="connector" idref="#_x0000_s1198"/>
        <o:r id="V:Rule129" type="connector" idref="#_x0000_s1315"/>
        <o:r id="V:Rule130" type="connector" idref="#_x0000_s1195"/>
        <o:r id="V:Rule131" type="connector" idref="#_x0000_s1206"/>
        <o:r id="V:Rule132" type="connector" idref="#_x0000_s1131"/>
        <o:r id="V:Rule133" type="connector" idref="#_x0000_s1202"/>
        <o:r id="V:Rule134" type="connector" idref="#_x0000_s1134"/>
        <o:r id="V:Rule135" type="connector" idref="#_x0000_s1157"/>
        <o:r id="V:Rule136" type="connector" idref="#_x0000_s1151"/>
        <o:r id="V:Rule137" type="connector" idref="#_x0000_s1325"/>
        <o:r id="V:Rule138" type="connector" idref="#_x0000_s1338"/>
        <o:r id="V:Rule139" type="connector" idref="#_x0000_s1113"/>
      </o:rules>
    </o:shapelayout>
  </w:shapeDefaults>
  <w:decimalSymbol w:val=","/>
  <w:listSeparator w:val=";"/>
  <w14:docId w14:val="208086F2"/>
  <w15:docId w15:val="{A1575158-2594-40F7-9FA5-B7320E296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34B9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rsid w:val="00863D66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  <w:outlineLvl w:val="0"/>
    </w:pPr>
    <w:rPr>
      <w:b/>
      <w:bCs/>
      <w:sz w:val="36"/>
    </w:rPr>
  </w:style>
  <w:style w:type="paragraph" w:styleId="Titre2">
    <w:name w:val="heading 2"/>
    <w:basedOn w:val="Normal"/>
    <w:next w:val="Normal"/>
    <w:qFormat/>
    <w:rsid w:val="00863D66"/>
    <w:pPr>
      <w:keepNext/>
      <w:jc w:val="center"/>
      <w:outlineLvl w:val="1"/>
    </w:pPr>
    <w:rPr>
      <w:b/>
      <w:bCs/>
      <w:sz w:val="40"/>
    </w:rPr>
  </w:style>
  <w:style w:type="paragraph" w:styleId="Titre3">
    <w:name w:val="heading 3"/>
    <w:basedOn w:val="Normal"/>
    <w:next w:val="Normal"/>
    <w:qFormat/>
    <w:rsid w:val="00863D66"/>
    <w:pPr>
      <w:keepNext/>
      <w:jc w:val="center"/>
      <w:outlineLvl w:val="2"/>
    </w:pPr>
    <w:rPr>
      <w:b/>
      <w:bCs/>
      <w:sz w:val="36"/>
    </w:rPr>
  </w:style>
  <w:style w:type="paragraph" w:styleId="Titre4">
    <w:name w:val="heading 4"/>
    <w:basedOn w:val="Normal"/>
    <w:next w:val="Normal"/>
    <w:qFormat/>
    <w:rsid w:val="00863D66"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863D66"/>
    <w:pPr>
      <w:keepNext/>
      <w:outlineLvl w:val="4"/>
    </w:pPr>
    <w:rPr>
      <w:b/>
      <w:bCs/>
      <w:sz w:val="36"/>
    </w:rPr>
  </w:style>
  <w:style w:type="paragraph" w:styleId="Titre6">
    <w:name w:val="heading 6"/>
    <w:basedOn w:val="Normal"/>
    <w:next w:val="Normal"/>
    <w:qFormat/>
    <w:rsid w:val="00863D66"/>
    <w:pPr>
      <w:keepNext/>
      <w:outlineLvl w:val="5"/>
    </w:pPr>
    <w:rPr>
      <w:rFonts w:ascii="Arial Narrow" w:hAnsi="Arial Narrow"/>
      <w:sz w:val="32"/>
      <w:u w:val="single"/>
    </w:rPr>
  </w:style>
  <w:style w:type="paragraph" w:styleId="Titre7">
    <w:name w:val="heading 7"/>
    <w:basedOn w:val="Normal"/>
    <w:next w:val="Normal"/>
    <w:qFormat/>
    <w:rsid w:val="00863D66"/>
    <w:pPr>
      <w:keepNext/>
      <w:outlineLvl w:val="6"/>
    </w:pPr>
    <w:rPr>
      <w:rFonts w:ascii="Arial Narrow" w:hAnsi="Arial Narrow"/>
      <w:b/>
      <w:bCs/>
      <w:sz w:val="32"/>
    </w:rPr>
  </w:style>
  <w:style w:type="paragraph" w:styleId="Titre8">
    <w:name w:val="heading 8"/>
    <w:basedOn w:val="Normal"/>
    <w:next w:val="Normal"/>
    <w:qFormat/>
    <w:rsid w:val="00863D66"/>
    <w:pPr>
      <w:keepNext/>
      <w:jc w:val="right"/>
      <w:outlineLvl w:val="7"/>
    </w:pPr>
    <w:rPr>
      <w:b/>
      <w:bCs/>
      <w:sz w:val="36"/>
    </w:rPr>
  </w:style>
  <w:style w:type="paragraph" w:styleId="Titre9">
    <w:name w:val="heading 9"/>
    <w:basedOn w:val="Normal"/>
    <w:next w:val="Normal"/>
    <w:qFormat/>
    <w:rsid w:val="00863D66"/>
    <w:pPr>
      <w:keepNext/>
      <w:jc w:val="right"/>
      <w:outlineLvl w:val="8"/>
    </w:pPr>
    <w:rPr>
      <w:rFonts w:ascii="Arial Narrow" w:hAnsi="Arial Narrow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863D66"/>
    <w:pPr>
      <w:jc w:val="both"/>
    </w:pPr>
    <w:rPr>
      <w:rFonts w:ascii="Arial Narrow" w:hAnsi="Arial Narrow"/>
    </w:rPr>
  </w:style>
  <w:style w:type="paragraph" w:styleId="Retraitcorpsdetexte">
    <w:name w:val="Body Text Indent"/>
    <w:basedOn w:val="Normal"/>
    <w:link w:val="RetraitcorpsdetexteCar"/>
    <w:rsid w:val="000345F3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rsid w:val="000345F3"/>
    <w:rPr>
      <w:rFonts w:ascii="Arial" w:hAnsi="Arial"/>
      <w:sz w:val="24"/>
    </w:rPr>
  </w:style>
  <w:style w:type="paragraph" w:styleId="En-tte">
    <w:name w:val="header"/>
    <w:basedOn w:val="Normal"/>
    <w:link w:val="En-tteCar"/>
    <w:rsid w:val="006D48C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D48CB"/>
    <w:rPr>
      <w:rFonts w:ascii="Arial" w:hAnsi="Arial"/>
      <w:sz w:val="24"/>
    </w:rPr>
  </w:style>
  <w:style w:type="paragraph" w:styleId="Pieddepage">
    <w:name w:val="footer"/>
    <w:basedOn w:val="Normal"/>
    <w:link w:val="PieddepageCar"/>
    <w:rsid w:val="006D48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D48CB"/>
    <w:rPr>
      <w:rFonts w:ascii="Arial" w:hAnsi="Arial"/>
      <w:sz w:val="24"/>
    </w:rPr>
  </w:style>
  <w:style w:type="table" w:styleId="Grilledutableau">
    <w:name w:val="Table Grid"/>
    <w:basedOn w:val="TableauNormal"/>
    <w:rsid w:val="006D4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rsid w:val="003765ED"/>
  </w:style>
  <w:style w:type="paragraph" w:styleId="Paragraphedeliste">
    <w:name w:val="List Paragraph"/>
    <w:basedOn w:val="Normal"/>
    <w:qFormat/>
    <w:rsid w:val="00107BB8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Textedebulles">
    <w:name w:val="Balloon Text"/>
    <w:basedOn w:val="Normal"/>
    <w:link w:val="TextedebullesCar"/>
    <w:rsid w:val="00717D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717DF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000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BF1F4-F72A-41EA-87E2-AFFE2CF2E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1103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Manager/>
  <LinksUpToDate>false</LinksUpToDate>
  <CharactersWithSpaces>7156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2013-12-17T08:17:00Z</cp:lastPrinted>
  <dcterms:created xsi:type="dcterms:W3CDTF">2014-11-28T14:41:00Z</dcterms:created>
  <dcterms:modified xsi:type="dcterms:W3CDTF">2019-07-04T11:31:00Z</dcterms:modified>
  <cp:category/>
</cp:coreProperties>
</file>