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2"/>
        <w:tblW w:w="16172" w:type="dxa"/>
        <w:tblInd w:w="-318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236"/>
        <w:gridCol w:w="3294"/>
      </w:tblGrid>
      <w:tr w:rsidR="006549C3" w:rsidRPr="00134B17" w14:paraId="5C8D4C8B" w14:textId="77777777" w:rsidTr="00734392">
        <w:trPr>
          <w:trHeight w:hRule="exact" w:val="1329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  <w:vAlign w:val="center"/>
          </w:tcPr>
          <w:p w14:paraId="1598AD95" w14:textId="5C8824D5" w:rsidR="006549C3" w:rsidRPr="005F0109" w:rsidRDefault="0049121F" w:rsidP="005F0109">
            <w:pPr>
              <w:pStyle w:val="Titre2"/>
              <w:numPr>
                <w:ilvl w:val="0"/>
                <w:numId w:val="0"/>
              </w:numPr>
              <w:spacing w:before="0"/>
              <w:ind w:right="-83"/>
              <w:outlineLvl w:val="1"/>
              <w:rPr>
                <w:sz w:val="28"/>
                <w:szCs w:val="36"/>
                <w:lang w:val="fr-FR"/>
              </w:rPr>
            </w:pPr>
            <w:bookmarkStart w:id="0" w:name="_Toc489966543"/>
            <w:r w:rsidRPr="005F0109">
              <w:rPr>
                <w:sz w:val="36"/>
                <w:lang w:val="fr-FR"/>
              </w:rPr>
              <w:t>Soutenir l’exercice de la v</w:t>
            </w:r>
            <w:r w:rsidR="009F4676" w:rsidRPr="005F0109">
              <w:rPr>
                <w:sz w:val="36"/>
                <w:lang w:val="fr-FR"/>
              </w:rPr>
              <w:t xml:space="preserve">ie </w:t>
            </w:r>
            <w:bookmarkEnd w:id="0"/>
            <w:r w:rsidR="005F0109" w:rsidRPr="005F0109">
              <w:rPr>
                <w:sz w:val="36"/>
                <w:lang w:val="fr-FR"/>
              </w:rPr>
              <w:t>lycéenne, de l’engagement et de la citoyenneté</w:t>
            </w:r>
          </w:p>
          <w:p w14:paraId="1D47EE9E" w14:textId="488B02F7" w:rsidR="00FE4370" w:rsidRPr="009F4676" w:rsidRDefault="009F4676" w:rsidP="00EF1A2D">
            <w:pPr>
              <w:contextualSpacing/>
              <w:rPr>
                <w:rFonts w:asciiTheme="majorHAnsi" w:hAnsiTheme="majorHAnsi" w:cs="Tahoma"/>
                <w:color w:val="0000FF"/>
                <w:sz w:val="14"/>
                <w:szCs w:val="14"/>
                <w:u w:val="single"/>
              </w:rPr>
            </w:pPr>
            <w:r w:rsidRPr="009F4676">
              <w:rPr>
                <w:rFonts w:asciiTheme="majorHAnsi" w:hAnsiTheme="majorHAnsi" w:cs="Tahoma"/>
                <w:sz w:val="14"/>
                <w:szCs w:val="14"/>
              </w:rPr>
              <w:t xml:space="preserve">Code de l’éducation : </w:t>
            </w:r>
            <w:hyperlink r:id="rId9" w:history="1">
              <w:r w:rsidRPr="009F4676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R. 421-43 à R. 421-45</w:t>
              </w:r>
            </w:hyperlink>
            <w:r w:rsidRPr="009F4676">
              <w:rPr>
                <w:rFonts w:asciiTheme="majorHAnsi" w:hAnsiTheme="majorHAnsi" w:cs="Tahoma"/>
                <w:sz w:val="14"/>
                <w:szCs w:val="14"/>
              </w:rPr>
              <w:t xml:space="preserve"> (conseil des délégués pour la vie lycéenne CVL), </w:t>
            </w:r>
            <w:hyperlink r:id="rId10" w:history="1">
              <w:r w:rsidRPr="009F4676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R. 511-2</w:t>
              </w:r>
            </w:hyperlink>
            <w:r w:rsidRPr="009F4676">
              <w:rPr>
                <w:rFonts w:asciiTheme="majorHAnsi" w:hAnsiTheme="majorHAnsi" w:cs="Tahoma"/>
                <w:sz w:val="14"/>
                <w:szCs w:val="14"/>
              </w:rPr>
              <w:t xml:space="preserve">, </w:t>
            </w:r>
            <w:hyperlink r:id="rId11" w:history="1">
              <w:r w:rsidRPr="009F4676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R. 515-9</w:t>
              </w:r>
            </w:hyperlink>
            <w:r w:rsidRPr="009F4676">
              <w:rPr>
                <w:rFonts w:asciiTheme="majorHAnsi" w:hAnsiTheme="majorHAnsi" w:cs="Tahoma"/>
                <w:sz w:val="14"/>
                <w:szCs w:val="14"/>
              </w:rPr>
              <w:t xml:space="preserve"> (droit d’association), </w:t>
            </w:r>
            <w:hyperlink r:id="rId12" w:history="1">
              <w:r w:rsidRPr="009F4676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R. 511-8</w:t>
              </w:r>
            </w:hyperlink>
            <w:r w:rsidRPr="009F4676">
              <w:rPr>
                <w:rFonts w:asciiTheme="majorHAnsi" w:hAnsiTheme="majorHAnsi" w:cs="Tahoma"/>
                <w:sz w:val="14"/>
                <w:szCs w:val="14"/>
              </w:rPr>
              <w:t xml:space="preserve"> (droit de publication), </w:t>
            </w:r>
            <w:hyperlink r:id="rId13" w:history="1">
              <w:r w:rsidRPr="009F4676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 xml:space="preserve">art. R. 511-10 </w:t>
              </w:r>
            </w:hyperlink>
            <w:r w:rsidRPr="009F4676">
              <w:rPr>
                <w:rFonts w:asciiTheme="majorHAnsi" w:hAnsiTheme="majorHAnsi" w:cs="Tahoma"/>
                <w:sz w:val="14"/>
                <w:szCs w:val="14"/>
              </w:rPr>
              <w:t xml:space="preserve"> (droit de réunion), </w:t>
            </w:r>
            <w:hyperlink r:id="rId14" w:history="1">
              <w:r w:rsidRPr="009F4676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D. 422-24</w:t>
              </w:r>
            </w:hyperlink>
            <w:r w:rsidRPr="009F4676">
              <w:rPr>
                <w:rFonts w:asciiTheme="majorHAnsi" w:hAnsiTheme="majorHAnsi" w:cs="Tahoma"/>
                <w:sz w:val="14"/>
                <w:szCs w:val="14"/>
              </w:rPr>
              <w:t xml:space="preserve"> (propositions), </w:t>
            </w:r>
            <w:hyperlink r:id="rId15" w:history="1">
              <w:r w:rsidRPr="009F4676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art. D. 422-38</w:t>
              </w:r>
            </w:hyperlink>
            <w:r w:rsidRPr="009F4676">
              <w:rPr>
                <w:rFonts w:asciiTheme="majorHAnsi" w:hAnsiTheme="majorHAnsi" w:cs="Tahoma"/>
                <w:color w:val="0000FF"/>
                <w:sz w:val="14"/>
                <w:szCs w:val="14"/>
                <w:u w:val="single"/>
              </w:rPr>
              <w:t xml:space="preserve">. </w:t>
            </w:r>
            <w:hyperlink r:id="rId16" w:history="1">
              <w:r w:rsidRPr="009F4676">
                <w:rPr>
                  <w:rStyle w:val="Lienhypertexte"/>
                  <w:rFonts w:asciiTheme="majorHAnsi" w:hAnsiTheme="majorHAnsi" w:cs="Tahoma"/>
                  <w:sz w:val="14"/>
                  <w:szCs w:val="14"/>
                </w:rPr>
                <w:t>Décret n°2020-922 du 29 juillet 2020 portant diverses dispositions relatives au service national</w:t>
              </w:r>
            </w:hyperlink>
            <w:r w:rsidRPr="009F4676">
              <w:rPr>
                <w:rFonts w:asciiTheme="majorHAnsi" w:hAnsiTheme="majorHAnsi" w:cs="Tahoma"/>
                <w:color w:val="0000FF"/>
                <w:sz w:val="14"/>
                <w:szCs w:val="14"/>
                <w:u w:val="single"/>
              </w:rPr>
              <w:t xml:space="preserve"> universel. </w:t>
            </w:r>
            <w:r w:rsidRPr="009F4676">
              <w:rPr>
                <w:rFonts w:asciiTheme="majorHAnsi" w:hAnsiTheme="majorHAnsi" w:cs="Tahoma"/>
                <w:sz w:val="14"/>
                <w:szCs w:val="14"/>
              </w:rPr>
              <w:t xml:space="preserve">Circulaires : </w:t>
            </w:r>
            <w:hyperlink r:id="rId17" w:history="1">
              <w:r w:rsidRPr="009F4676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n° 2010-129 du 24-8-2010</w:t>
              </w:r>
            </w:hyperlink>
            <w:r w:rsidRPr="009F4676">
              <w:rPr>
                <w:rFonts w:asciiTheme="majorHAnsi" w:hAnsiTheme="majorHAnsi" w:cs="Tahoma"/>
                <w:sz w:val="14"/>
                <w:szCs w:val="14"/>
              </w:rPr>
              <w:t xml:space="preserve"> (responsabilité et engagement des lycéens), </w:t>
            </w:r>
            <w:hyperlink r:id="rId18" w:history="1">
              <w:r w:rsidRPr="009F4676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n° 2014¬092 du 16¬7¬2014</w:t>
              </w:r>
            </w:hyperlink>
            <w:r w:rsidRPr="009F4676">
              <w:rPr>
                <w:rFonts w:asciiTheme="majorHAnsi" w:hAnsiTheme="majorHAnsi" w:cs="Tahoma"/>
                <w:sz w:val="14"/>
                <w:szCs w:val="14"/>
              </w:rPr>
              <w:t xml:space="preserve"> (favoriser l’engager des élèves), </w:t>
            </w:r>
            <w:hyperlink r:id="rId19" w:history="1">
              <w:r w:rsidRPr="009F4676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n° 2016-140 du 20-9-2016</w:t>
              </w:r>
            </w:hyperlink>
            <w:r w:rsidRPr="009F4676">
              <w:rPr>
                <w:rFonts w:asciiTheme="majorHAnsi" w:hAnsiTheme="majorHAnsi" w:cs="Tahoma"/>
                <w:sz w:val="14"/>
                <w:szCs w:val="14"/>
              </w:rPr>
              <w:t xml:space="preserve"> (composition et fonctionnement des instances de la vie lycéenne), </w:t>
            </w:r>
            <w:hyperlink r:id="rId20" w:history="1">
              <w:r w:rsidRPr="009F4676">
                <w:rPr>
                  <w:rFonts w:asciiTheme="majorHAnsi" w:hAnsiTheme="majorHAnsi" w:cs="Tahoma"/>
                  <w:color w:val="0000FF"/>
                  <w:sz w:val="14"/>
                  <w:szCs w:val="14"/>
                  <w:u w:val="single"/>
                </w:rPr>
                <w:t>n° 2016-190 du 7-12-2016</w:t>
              </w:r>
            </w:hyperlink>
            <w:r w:rsidRPr="009F4676">
              <w:rPr>
                <w:rFonts w:asciiTheme="majorHAnsi" w:hAnsiTheme="majorHAnsi" w:cs="Tahoma"/>
                <w:sz w:val="14"/>
                <w:szCs w:val="14"/>
              </w:rPr>
              <w:t xml:space="preserve"> (attributions, composition et fonctionnement du conseil de la vie collégienne)</w:t>
            </w:r>
            <w:r w:rsidRPr="009F4676">
              <w:rPr>
                <w:rFonts w:asciiTheme="majorHAnsi" w:hAnsiTheme="majorHAnsi" w:cs="Tahoma"/>
                <w:color w:val="0000FF"/>
                <w:sz w:val="14"/>
                <w:szCs w:val="14"/>
              </w:rPr>
              <w:t xml:space="preserve">. </w:t>
            </w:r>
            <w:r w:rsidRPr="009F4676">
              <w:rPr>
                <w:rFonts w:asciiTheme="majorHAnsi" w:hAnsiTheme="majorHAnsi" w:cs="Tahoma"/>
                <w:sz w:val="14"/>
                <w:szCs w:val="14"/>
              </w:rPr>
              <w:t xml:space="preserve">Le service national universel </w:t>
            </w:r>
            <w:hyperlink r:id="rId21" w:history="1">
              <w:r w:rsidRPr="009F4676">
                <w:rPr>
                  <w:rStyle w:val="Lienhypertexte"/>
                  <w:rFonts w:asciiTheme="majorHAnsi" w:hAnsiTheme="majorHAnsi" w:cs="Tahoma"/>
                  <w:sz w:val="14"/>
                  <w:szCs w:val="14"/>
                </w:rPr>
                <w:t>SNU</w:t>
              </w:r>
            </w:hyperlink>
          </w:p>
        </w:tc>
        <w:tc>
          <w:tcPr>
            <w:tcW w:w="236" w:type="dxa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5F0109">
        <w:trPr>
          <w:cantSplit/>
          <w:trHeight w:hRule="exact" w:val="272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695" w:type="dxa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5F0109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6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36" w:type="dxa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5F0109">
        <w:trPr>
          <w:trHeight w:val="7308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5252295C" w14:textId="77777777" w:rsidR="00F2651B" w:rsidRPr="005D0C84" w:rsidRDefault="00F2651B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0EC8970A" w14:textId="77777777" w:rsidR="009F4676" w:rsidRDefault="009F4676" w:rsidP="009F4676">
            <w:pPr>
              <w:widowControl w:val="0"/>
              <w:ind w:left="90" w:right="172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Les instances lycéennes 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et l’engagement des élèves 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concourent à la qualité du climat scolaire en développant le sentiment d'appartenance à l'établissement dans le cadre d'un dialogue concerté entre les lycéens et les personnels. </w:t>
            </w:r>
          </w:p>
          <w:p w14:paraId="40570D0F" w14:textId="77777777" w:rsidR="009F4676" w:rsidRPr="00134B17" w:rsidRDefault="009F4676" w:rsidP="009F4676">
            <w:pPr>
              <w:widowControl w:val="0"/>
              <w:ind w:left="90" w:right="172"/>
              <w:jc w:val="both"/>
              <w:rPr>
                <w:rFonts w:asciiTheme="majorHAnsi" w:hAnsiTheme="majorHAnsi"/>
                <w:sz w:val="17"/>
                <w:szCs w:val="17"/>
              </w:rPr>
            </w:pPr>
          </w:p>
          <w:p w14:paraId="669CDBA7" w14:textId="77777777" w:rsidR="009F4676" w:rsidRDefault="009F4676" w:rsidP="009F4676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Comment la participation lycéenne est-elle intégrée au projet d’établissement ?  Avec quels objectifs ? Quelle stratégie ?</w:t>
            </w:r>
          </w:p>
          <w:p w14:paraId="5DCDFF4F" w14:textId="77777777" w:rsidR="009F4676" w:rsidRPr="00134B17" w:rsidRDefault="009F4676" w:rsidP="009F4676">
            <w:pPr>
              <w:widowControl w:val="0"/>
              <w:ind w:left="90" w:right="172"/>
              <w:rPr>
                <w:rFonts w:asciiTheme="majorHAnsi" w:hAnsiTheme="majorHAnsi"/>
                <w:sz w:val="17"/>
                <w:szCs w:val="17"/>
              </w:rPr>
            </w:pPr>
          </w:p>
          <w:p w14:paraId="2AA38264" w14:textId="77777777" w:rsidR="009F4676" w:rsidRPr="00134B17" w:rsidRDefault="009F4676" w:rsidP="009F4676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Comment ces objectifs sont-ils partagés avec l'ensemble des acteurs de la communauté éducative ?</w:t>
            </w:r>
          </w:p>
          <w:p w14:paraId="2480AA1A" w14:textId="57192BCA" w:rsidR="000448D7" w:rsidRPr="00134B17" w:rsidRDefault="000448D7" w:rsidP="00F2651B">
            <w:pPr>
              <w:pStyle w:val="Titre1"/>
              <w:spacing w:line="247" w:lineRule="auto"/>
              <w:ind w:left="195" w:right="911"/>
              <w:outlineLvl w:val="0"/>
              <w:rPr>
                <w:b w:val="0"/>
                <w:color w:val="FFFFF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69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7745F843" w14:textId="77777777" w:rsidR="00F2651B" w:rsidRPr="008B50B2" w:rsidRDefault="00F2651B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</w:p>
          <w:p w14:paraId="754CEE47" w14:textId="77777777" w:rsidR="009F4676" w:rsidRPr="009F4676" w:rsidRDefault="000448D7" w:rsidP="009F4676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sz w:val="17"/>
                <w:szCs w:val="17"/>
              </w:rPr>
            </w:pPr>
            <w:r w:rsidRPr="000448D7">
              <w:rPr>
                <w:b/>
                <w:color w:val="FF0000"/>
                <w:sz w:val="10"/>
                <w:szCs w:val="12"/>
              </w:rPr>
              <w:t xml:space="preserve"> </w:t>
            </w:r>
            <w:r w:rsidR="009F4676" w:rsidRPr="009F4676">
              <w:rPr>
                <w:rFonts w:asciiTheme="majorHAnsi" w:hAnsiTheme="majorHAnsi" w:cs="Tahoma"/>
                <w:b/>
                <w:color w:val="2AAC66"/>
                <w:sz w:val="17"/>
                <w:szCs w:val="17"/>
              </w:rPr>
              <w:t>Favoriser l'engagement des lycéens dans la vie de leur établissement</w:t>
            </w:r>
          </w:p>
          <w:p w14:paraId="235E2191" w14:textId="77777777" w:rsidR="009F4676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 xml:space="preserve">Un conseil pédagogique annuel est-il planifié pour organiser les projets de l’établissement en faveur de l’engagement des élèves 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?</w:t>
            </w:r>
          </w:p>
          <w:p w14:paraId="6D3A703F" w14:textId="77777777" w:rsidR="009F4676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L’organisation de l’année scolaire intègre-t-elle bien la possibilité pour l’élève de s’engager dans le cadre du service national universel (SNU) ? Comment est organisée la phase d’information et de préparation préalable à destination des familles et des élèves ?</w:t>
            </w:r>
          </w:p>
          <w:p w14:paraId="75F1000B" w14:textId="77777777" w:rsidR="009F4676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Comment l’établissement communique-t-il sur les différentes formes d’engagement mobilisables par un élève dans son parcours ?</w:t>
            </w:r>
          </w:p>
          <w:p w14:paraId="399B9A10" w14:textId="77777777" w:rsidR="009F4676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Comment la citoyenneté est-elle abordée dans l’établissement ? Quelles actions sont mises en place ?</w:t>
            </w:r>
          </w:p>
          <w:p w14:paraId="2172193A" w14:textId="77777777" w:rsidR="009F4676" w:rsidRPr="00134B17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Comment les lycéens sont-ils encouragés à s'investir dans des actions menées au sein de l’établissement (actions citoyennes, culturelles, artistiques, sportives, humanitaires ou relatives à la santé) ?</w:t>
            </w:r>
          </w:p>
          <w:p w14:paraId="313E8F80" w14:textId="77777777" w:rsidR="009F4676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L’établissement organise-t-il des rencontres avec des associations agréées locales ou nationales ?</w:t>
            </w:r>
          </w:p>
          <w:p w14:paraId="4813FBA3" w14:textId="77777777" w:rsidR="009F4676" w:rsidRPr="00134B17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Quels sont les instances et les lieux d’expression accessibles aux lycéens (journaux, blogs</w:t>
            </w:r>
            <w:r>
              <w:rPr>
                <w:rFonts w:asciiTheme="majorHAnsi" w:hAnsiTheme="majorHAnsi"/>
                <w:sz w:val="17"/>
                <w:szCs w:val="17"/>
              </w:rPr>
              <w:t>, etc.)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 ?</w:t>
            </w:r>
          </w:p>
          <w:p w14:paraId="41A989C3" w14:textId="77777777" w:rsidR="009F4676" w:rsidRPr="00134B17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Quel est le fonctionnement de la maison des lycéens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? Qui l’anime ?</w:t>
            </w:r>
          </w:p>
          <w:p w14:paraId="2016C6BF" w14:textId="77777777" w:rsidR="009F4676" w:rsidRDefault="009F4676" w:rsidP="009F4676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sz w:val="17"/>
                <w:szCs w:val="17"/>
              </w:rPr>
            </w:pPr>
          </w:p>
          <w:p w14:paraId="24D35D1D" w14:textId="77777777" w:rsidR="009F4676" w:rsidRPr="009F4676" w:rsidRDefault="009F4676" w:rsidP="009F4676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7"/>
                <w:szCs w:val="17"/>
              </w:rPr>
            </w:pPr>
            <w:r w:rsidRPr="009F4676">
              <w:rPr>
                <w:rFonts w:asciiTheme="majorHAnsi" w:hAnsiTheme="majorHAnsi" w:cs="Tahoma"/>
                <w:b/>
                <w:color w:val="2AAC66"/>
                <w:sz w:val="17"/>
                <w:szCs w:val="17"/>
              </w:rPr>
              <w:t>Reconnaitre et valoriser l’engagement</w:t>
            </w:r>
          </w:p>
          <w:p w14:paraId="5BA7DF33" w14:textId="77777777" w:rsidR="009F4676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Comment sont valorisées les fonctions de délégué de classe, d’éco délégué et de membre du CVL et de la maison des lycéens : dans l’établissement ? auprès des familles ? auprès des entreprises d’accueil de PFMP ?</w:t>
            </w:r>
          </w:p>
          <w:p w14:paraId="522A942C" w14:textId="77777777" w:rsidR="009F4676" w:rsidRPr="00134B17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Comment est valorisé l’engagement de l’élève dans un club, une association (sportive, culturelle, ou artistique), au conseil municipal, départemental ou régional des jeunes, en qualité de jeune sapeur-pompier ou encore inscrit dans le SNU ?</w:t>
            </w:r>
          </w:p>
          <w:p w14:paraId="4683445C" w14:textId="77777777" w:rsidR="009F4676" w:rsidRPr="00134B17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La mention de l’engagement de l’élève est-elle présente au sein des bulletins scolaires de l’élève ? Dans les échanges en conseil de classe ? Dans la rubrique « activités et centres d’intérêt » de parcours sup ?</w:t>
            </w:r>
          </w:p>
          <w:p w14:paraId="34E2583C" w14:textId="77777777" w:rsidR="009F4676" w:rsidRPr="00134B17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Les actions conduites dans le cadre du CVL sont-elles présentées aux actuels, nouveaux ou futurs élèves ? Aux familles ? Si oui, à quelle période de l’année ? Comment ?</w:t>
            </w:r>
          </w:p>
          <w:p w14:paraId="6A5FD554" w14:textId="77777777" w:rsidR="009F4676" w:rsidRPr="00134B17" w:rsidRDefault="009F4676" w:rsidP="009F4676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sz w:val="17"/>
                <w:szCs w:val="17"/>
              </w:rPr>
            </w:pPr>
          </w:p>
          <w:p w14:paraId="7987E80E" w14:textId="77777777" w:rsidR="009F4676" w:rsidRPr="009F4676" w:rsidRDefault="009F4676" w:rsidP="009F4676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7"/>
                <w:szCs w:val="17"/>
              </w:rPr>
            </w:pPr>
            <w:r w:rsidRPr="009F4676">
              <w:rPr>
                <w:rFonts w:asciiTheme="majorHAnsi" w:hAnsiTheme="majorHAnsi" w:cs="Tahoma"/>
                <w:b/>
                <w:color w:val="2AAC66"/>
                <w:sz w:val="17"/>
                <w:szCs w:val="17"/>
              </w:rPr>
              <w:t>Organiser la représentation des lycéens aux instances consultatives et décisionnelles de l'établissement</w:t>
            </w:r>
          </w:p>
          <w:p w14:paraId="6DDE5A8B" w14:textId="77777777" w:rsidR="009F4676" w:rsidRPr="00134B17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Quelles sont les actions menées pour inciter les lycéens à participer aux différentes élections ?</w:t>
            </w:r>
          </w:p>
          <w:p w14:paraId="06447146" w14:textId="77777777" w:rsidR="009F4676" w:rsidRPr="00134B17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Y a-t-il un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 référent « vie lycéenne » de l’établissement ?</w:t>
            </w:r>
          </w:p>
          <w:p w14:paraId="0ABA37C4" w14:textId="77777777" w:rsidR="009F4676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Quelle est la formation mise en place pour les délégués</w:t>
            </w:r>
            <w:r>
              <w:rPr>
                <w:rFonts w:asciiTheme="majorHAnsi" w:hAnsiTheme="majorHAnsi"/>
                <w:sz w:val="17"/>
                <w:szCs w:val="17"/>
              </w:rPr>
              <w:t>, éco délégués, membres du conseil de vie lycéenne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 ?</w:t>
            </w:r>
          </w:p>
          <w:p w14:paraId="24FA098F" w14:textId="77777777" w:rsidR="009F4676" w:rsidRPr="00134B17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Quelle est l’organisation mise en place 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dans l’établissement 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pour favoriser </w:t>
            </w:r>
            <w:r>
              <w:rPr>
                <w:rFonts w:asciiTheme="majorHAnsi" w:hAnsiTheme="majorHAnsi"/>
                <w:sz w:val="17"/>
                <w:szCs w:val="17"/>
              </w:rPr>
              <w:t>l’exercice de leur mandat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 ? </w:t>
            </w:r>
          </w:p>
          <w:p w14:paraId="64DB8F8F" w14:textId="23B1C12F" w:rsidR="000448D7" w:rsidRPr="009F4676" w:rsidRDefault="000448D7" w:rsidP="009F4676">
            <w:pPr>
              <w:ind w:right="172"/>
              <w:jc w:val="both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35099466" w14:textId="77777777" w:rsidR="00F2651B" w:rsidRPr="005D0C84" w:rsidRDefault="00F2651B" w:rsidP="000448D7">
            <w:pPr>
              <w:jc w:val="both"/>
              <w:rPr>
                <w:color w:val="EE7444"/>
                <w:sz w:val="18"/>
                <w:szCs w:val="18"/>
              </w:rPr>
            </w:pPr>
          </w:p>
          <w:p w14:paraId="69F431C1" w14:textId="77777777" w:rsidR="009F4676" w:rsidRPr="00134B17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Taux de présence des délégués élèves aux conseils de classe ;</w:t>
            </w:r>
          </w:p>
          <w:p w14:paraId="5825AE26" w14:textId="77777777" w:rsidR="009F4676" w:rsidRPr="00134B17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Pourcentage de classes avec délégué</w:t>
            </w:r>
            <w:r>
              <w:rPr>
                <w:rFonts w:asciiTheme="majorHAnsi" w:hAnsiTheme="majorHAnsi"/>
                <w:sz w:val="17"/>
                <w:szCs w:val="17"/>
              </w:rPr>
              <w:t>s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 ;</w:t>
            </w:r>
          </w:p>
          <w:p w14:paraId="3896DD5E" w14:textId="77777777" w:rsidR="009F4676" w:rsidRPr="00134B17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Taux de participation aux élections au conseil d’administration ;</w:t>
            </w:r>
          </w:p>
          <w:p w14:paraId="0EB738C4" w14:textId="77777777" w:rsidR="009F4676" w:rsidRPr="00134B17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Taux de participation aux élections au conseil des délégués pour la vie lycéenne (CVL) ;</w:t>
            </w:r>
          </w:p>
          <w:p w14:paraId="260973F9" w14:textId="77777777" w:rsidR="009F4676" w:rsidRPr="00134B17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Pourcentage d’élèves ayant participé à un projet entrant dans le cadre de l’éducation à la citoyenneté ;</w:t>
            </w:r>
          </w:p>
          <w:p w14:paraId="53B2D6D8" w14:textId="77777777" w:rsidR="009F4676" w:rsidRPr="00134B17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Nature et nombre de projets, d’actions à caractère citoyen ou marquant l’engagement des élèves ;</w:t>
            </w:r>
          </w:p>
          <w:p w14:paraId="0EE90FF0" w14:textId="77777777" w:rsidR="009F4676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Pourcentage d’élèves engagés dans le SNU ;</w:t>
            </w:r>
          </w:p>
          <w:p w14:paraId="1E151A25" w14:textId="77777777" w:rsidR="009F4676" w:rsidRPr="00134B17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Pourcentage d’élèves inscrits à l’union nationale du sport scolaire (UNSS) ;</w:t>
            </w:r>
          </w:p>
          <w:p w14:paraId="2A98BA82" w14:textId="77777777" w:rsidR="009F4676" w:rsidRPr="00134B17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Pourcentage de lycéens investis dans la maison des lycéens ;</w:t>
            </w:r>
          </w:p>
          <w:p w14:paraId="4037E87D" w14:textId="77777777" w:rsidR="009F4676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Pourcentage d’élèves impliqués dans des clubs ou activités à caractère culturel et éducatif ;</w:t>
            </w:r>
          </w:p>
          <w:p w14:paraId="08109E32" w14:textId="3BDEE664" w:rsidR="000448D7" w:rsidRPr="009F4676" w:rsidRDefault="009F4676" w:rsidP="009F4676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9F4676">
              <w:rPr>
                <w:rFonts w:asciiTheme="majorHAnsi" w:hAnsiTheme="majorHAnsi"/>
                <w:sz w:val="17"/>
                <w:szCs w:val="17"/>
              </w:rPr>
              <w:t>Mesure ou observation de l’amélioration des conditions d'enseignement et d'apprentissage.</w:t>
            </w:r>
          </w:p>
        </w:tc>
      </w:tr>
    </w:tbl>
    <w:p w14:paraId="4C87D4E5" w14:textId="3F6C8EC7" w:rsidR="009F4676" w:rsidRDefault="009F4676" w:rsidP="009F4676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</w:p>
    <w:p w14:paraId="2520932D" w14:textId="42AE4295" w:rsidR="009F4676" w:rsidRPr="00DD0461" w:rsidRDefault="000818FD" w:rsidP="009F4676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19355" wp14:editId="1584A6EF">
                <wp:simplePos x="0" y="0"/>
                <wp:positionH relativeFrom="column">
                  <wp:posOffset>726831</wp:posOffset>
                </wp:positionH>
                <wp:positionV relativeFrom="paragraph">
                  <wp:posOffset>7766</wp:posOffset>
                </wp:positionV>
                <wp:extent cx="2508250" cy="767861"/>
                <wp:effectExtent l="0" t="0" r="6350" b="0"/>
                <wp:wrapNone/>
                <wp:docPr id="2335" name="Zone de texte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767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59F7A" w14:textId="0E259D5B" w:rsidR="009F4676" w:rsidRDefault="009F4676" w:rsidP="009F4676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0818FD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Septembre 2020</w:t>
                            </w:r>
                            <w:r w:rsidR="000818FD" w:rsidRPr="000818FD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– </w:t>
                            </w:r>
                            <w:r w:rsidR="000818FD" w:rsidRPr="000818FD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Contributeur</w:t>
                            </w:r>
                            <w:r w:rsidR="008145B6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s</w:t>
                            </w:r>
                            <w:bookmarkStart w:id="1" w:name="_GoBack"/>
                            <w:bookmarkEnd w:id="1"/>
                            <w:r w:rsidR="000818FD" w:rsidRPr="000818FD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 : </w:t>
                            </w:r>
                            <w:r w:rsidRPr="000818FD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</w:t>
                            </w:r>
                          </w:p>
                          <w:p w14:paraId="5D77A345" w14:textId="38A92C5C" w:rsidR="001323F1" w:rsidRPr="000818FD" w:rsidRDefault="001323F1" w:rsidP="009F4676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Dgesco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C2-DNVL – Délégué national à la vie lycéenne</w:t>
                            </w:r>
                          </w:p>
                          <w:p w14:paraId="30C3E22A" w14:textId="5730BA22" w:rsidR="009F4676" w:rsidRPr="000818FD" w:rsidRDefault="000818FD" w:rsidP="009F4676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proofErr w:type="spellStart"/>
                            <w:r w:rsidRPr="000818FD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Dgesco</w:t>
                            </w:r>
                            <w:proofErr w:type="spellEnd"/>
                            <w:r w:rsidRPr="000818FD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A2-2 – Bureau des lycées professionnels, de l’apprentissage et de la formation professionnelle continue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/ </w:t>
                            </w:r>
                            <w:r w:rsidR="009F4676" w:rsidRPr="000818FD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Mise à jour fiche n° 2 guide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35" o:spid="_x0000_s1027" type="#_x0000_t202" style="position:absolute;left:0;text-align:left;margin-left:57.25pt;margin-top:.6pt;width:197.5pt;height:6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" fillcolor="white [3201]" stroked="f" strokeweight=".5pt">
                <v:textbox>
                  <w:txbxContent>
                    <w:p w14:paraId="56059F7A" w14:textId="0E259D5B" w:rsidR="009F4676" w:rsidRDefault="009F4676" w:rsidP="009F4676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0818FD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Septembre 2020</w:t>
                      </w:r>
                      <w:r w:rsidR="000818FD" w:rsidRPr="000818FD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– </w:t>
                      </w:r>
                      <w:r w:rsidR="000818FD" w:rsidRPr="000818FD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Contributeur</w:t>
                      </w:r>
                      <w:r w:rsidR="008145B6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s</w:t>
                      </w:r>
                      <w:bookmarkStart w:id="2" w:name="_GoBack"/>
                      <w:bookmarkEnd w:id="2"/>
                      <w:r w:rsidR="000818FD" w:rsidRPr="000818FD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 : </w:t>
                      </w:r>
                      <w:r w:rsidRPr="000818FD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</w:t>
                      </w:r>
                    </w:p>
                    <w:p w14:paraId="5D77A345" w14:textId="38A92C5C" w:rsidR="001323F1" w:rsidRPr="000818FD" w:rsidRDefault="001323F1" w:rsidP="009F4676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Dgesco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C2-DNVL – Délégué national à la vie lycéenne</w:t>
                      </w:r>
                    </w:p>
                    <w:p w14:paraId="30C3E22A" w14:textId="5730BA22" w:rsidR="009F4676" w:rsidRPr="000818FD" w:rsidRDefault="000818FD" w:rsidP="009F4676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proofErr w:type="spellStart"/>
                      <w:r w:rsidRPr="000818FD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Dgesco</w:t>
                      </w:r>
                      <w:proofErr w:type="spellEnd"/>
                      <w:r w:rsidRPr="000818FD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A2-2 – Bureau des lycées professionnels, de l’apprentissage et de la formation professionnelle continue </w:t>
                      </w:r>
                      <w: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/ </w:t>
                      </w:r>
                      <w:r w:rsidR="009F4676" w:rsidRPr="000818FD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Mise à jour fiche n° 2 guide 2017</w:t>
                      </w:r>
                    </w:p>
                  </w:txbxContent>
                </v:textbox>
              </v:shape>
            </w:pict>
          </mc:Fallback>
        </mc:AlternateContent>
      </w:r>
      <w:r w:rsidR="009F4676"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012EA" wp14:editId="78EA3AC7">
                <wp:simplePos x="0" y="0"/>
                <wp:positionH relativeFrom="column">
                  <wp:posOffset>42154</wp:posOffset>
                </wp:positionH>
                <wp:positionV relativeFrom="paragraph">
                  <wp:posOffset>0</wp:posOffset>
                </wp:positionV>
                <wp:extent cx="541020" cy="483870"/>
                <wp:effectExtent l="0" t="0" r="11430" b="1143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387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44EE7" w14:textId="77777777" w:rsidR="009F4676" w:rsidRPr="00663E53" w:rsidRDefault="009F4676" w:rsidP="009F4676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28" type="#_x0000_t131" style="position:absolute;left:0;text-align:left;margin-left:3.3pt;margin-top:0;width:42.6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" fillcolor="white [3212]" strokecolor="#31849b [2408]" strokeweight="1.5pt">
                <v:fill opacity="0"/>
                <v:textbox>
                  <w:txbxContent>
                    <w:p w14:paraId="62B44EE7" w14:textId="77777777" w:rsidR="009F4676" w:rsidRPr="00663E53" w:rsidRDefault="009F4676" w:rsidP="009F4676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676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1E4E8" wp14:editId="13F77C04">
                <wp:simplePos x="0" y="0"/>
                <wp:positionH relativeFrom="column">
                  <wp:posOffset>5653405</wp:posOffset>
                </wp:positionH>
                <wp:positionV relativeFrom="paragraph">
                  <wp:posOffset>67310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693370" w14:textId="77777777" w:rsidR="009F4676" w:rsidRPr="00895522" w:rsidRDefault="009F4676" w:rsidP="009F4676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29" type="#_x0000_t13" style="position:absolute;left:0;text-align:left;margin-left:445.15pt;margin-top:5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" adj="18990,3240" fillcolor="#00b5c6" strokecolor="#00b5c6" strokeweight="2pt">
                <v:textbox>
                  <w:txbxContent>
                    <w:p w14:paraId="4B693370" w14:textId="77777777" w:rsidR="009F4676" w:rsidRPr="00895522" w:rsidRDefault="009F4676" w:rsidP="009F4676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="009F4676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D4FF1" wp14:editId="4ED083A7">
                <wp:simplePos x="0" y="0"/>
                <wp:positionH relativeFrom="column">
                  <wp:posOffset>3283585</wp:posOffset>
                </wp:positionH>
                <wp:positionV relativeFrom="paragraph">
                  <wp:posOffset>-1270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F43D69" w14:textId="77777777" w:rsidR="009F4676" w:rsidRPr="00FB3238" w:rsidRDefault="009F4676" w:rsidP="009F4676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30" type="#_x0000_t55" style="position:absolute;left:0;text-align:left;margin-left:258.55pt;margin-top:-.1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" adj="20715" fillcolor="#00b5c6" strokecolor="#00b5c6" strokeweight="2pt">
                <v:fill opacity="14392f"/>
                <v:textbox>
                  <w:txbxContent>
                    <w:p w14:paraId="49F43D69" w14:textId="77777777" w:rsidR="009F4676" w:rsidRPr="00FB3238" w:rsidRDefault="009F4676" w:rsidP="009F4676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</w:p>
                  </w:txbxContent>
                </v:textbox>
              </v:shape>
            </w:pict>
          </mc:Fallback>
        </mc:AlternateContent>
      </w:r>
      <w:r w:rsidR="009F4676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772DD" wp14:editId="25DE4FEB">
                <wp:simplePos x="0" y="0"/>
                <wp:positionH relativeFrom="column">
                  <wp:posOffset>8366125</wp:posOffset>
                </wp:positionH>
                <wp:positionV relativeFrom="paragraph">
                  <wp:posOffset>44450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1834B313" w14:textId="77777777" w:rsidR="009F4676" w:rsidRPr="00FB3238" w:rsidRDefault="009F4676" w:rsidP="009F467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1" o:spid="_x0000_s1031" type="#_x0000_t202" style="position:absolute;left:0;text-align:left;margin-left:658.75pt;margin-top:3.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" fillcolor="window" strokecolor="#00b5c6" strokeweight=".5pt">
                <v:textbox>
                  <w:txbxContent>
                    <w:p w14:paraId="1834B313" w14:textId="77777777" w:rsidR="009F4676" w:rsidRPr="00FB3238" w:rsidRDefault="009F4676" w:rsidP="009F4676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="009F4676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CB6B9" wp14:editId="68EAB491">
                <wp:simplePos x="0" y="0"/>
                <wp:positionH relativeFrom="column">
                  <wp:posOffset>4708525</wp:posOffset>
                </wp:positionH>
                <wp:positionV relativeFrom="paragraph">
                  <wp:posOffset>59690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3655934C" w14:textId="77777777" w:rsidR="009F4676" w:rsidRPr="00FB3238" w:rsidRDefault="009F4676" w:rsidP="009F467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29" o:spid="_x0000_s1032" type="#_x0000_t202" style="position:absolute;left:0;text-align:left;margin-left:370.75pt;margin-top:4.7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" fillcolor="window" strokecolor="#00b5c6" strokeweight=".5pt">
                <v:textbox>
                  <w:txbxContent>
                    <w:p w14:paraId="3655934C" w14:textId="77777777" w:rsidR="009F4676" w:rsidRPr="00FB3238" w:rsidRDefault="009F4676" w:rsidP="009F4676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 w:rsidR="009F4676"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     </w:t>
      </w:r>
    </w:p>
    <w:p w14:paraId="364A7D43" w14:textId="29A5DB76" w:rsidR="009F4676" w:rsidRPr="009F4676" w:rsidRDefault="009F4676" w:rsidP="009F4676">
      <w:pPr>
        <w:pStyle w:val="Pieddepage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E04F5" wp14:editId="0DB0DC29">
                <wp:simplePos x="0" y="0"/>
                <wp:positionH relativeFrom="column">
                  <wp:posOffset>8367785</wp:posOffset>
                </wp:positionH>
                <wp:positionV relativeFrom="paragraph">
                  <wp:posOffset>112786</wp:posOffset>
                </wp:positionV>
                <wp:extent cx="673735" cy="217170"/>
                <wp:effectExtent l="0" t="0" r="12065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0ED44B69" w14:textId="77777777" w:rsidR="009F4676" w:rsidRPr="00FB3238" w:rsidRDefault="009F4676" w:rsidP="009F467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4" o:spid="_x0000_s1033" type="#_x0000_t202" style="position:absolute;margin-left:658.9pt;margin-top:8.9pt;width:53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7Z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" fillcolor="window" strokecolor="#00b5c6" strokeweight=".5pt">
                <v:textbox>
                  <w:txbxContent>
                    <w:p w14:paraId="0ED44B69" w14:textId="77777777" w:rsidR="009F4676" w:rsidRPr="00FB3238" w:rsidRDefault="009F4676" w:rsidP="009F4676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ACA5D" wp14:editId="343237D7">
                <wp:simplePos x="0" y="0"/>
                <wp:positionH relativeFrom="column">
                  <wp:posOffset>4709160</wp:posOffset>
                </wp:positionH>
                <wp:positionV relativeFrom="paragraph">
                  <wp:posOffset>118745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037F2A3D" w14:textId="77777777" w:rsidR="009F4676" w:rsidRPr="00FB3238" w:rsidRDefault="009F4676" w:rsidP="009F467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3" o:spid="_x0000_s1034" type="#_x0000_t202" style="position:absolute;margin-left:370.8pt;margin-top:9.3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" fillcolor="window" strokecolor="#00b5c6" strokeweight=".5pt">
                <v:textbox>
                  <w:txbxContent>
                    <w:p w14:paraId="037F2A3D" w14:textId="77777777" w:rsidR="009F4676" w:rsidRPr="00FB3238" w:rsidRDefault="009F4676" w:rsidP="009F4676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31849B" w:themeColor="accent5" w:themeShade="BF"/>
        </w:rPr>
        <w:t xml:space="preserve">      </w:t>
      </w:r>
      <w:r w:rsidR="00E72576">
        <w:rPr>
          <w:rFonts w:asciiTheme="majorHAnsi" w:hAnsiTheme="majorHAnsi"/>
          <w:b/>
          <w:color w:val="31849B" w:themeColor="accent5" w:themeShade="BF"/>
          <w:sz w:val="22"/>
          <w:szCs w:val="22"/>
        </w:rPr>
        <w:t>3.10</w:t>
      </w:r>
    </w:p>
    <w:sectPr w:rsidR="009F4676" w:rsidRPr="009F4676" w:rsidSect="00EF1A2D">
      <w:footerReference w:type="default" r:id="rId24"/>
      <w:pgSz w:w="16838" w:h="11906" w:orient="landscape" w:code="9"/>
      <w:pgMar w:top="426" w:right="1702" w:bottom="426" w:left="720" w:header="0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18EEC" w14:textId="77777777" w:rsidR="00C03477" w:rsidRDefault="00C03477" w:rsidP="009B6E81">
      <w:r>
        <w:separator/>
      </w:r>
    </w:p>
    <w:p w14:paraId="6894D25E" w14:textId="77777777" w:rsidR="00C03477" w:rsidRDefault="00C03477"/>
  </w:endnote>
  <w:endnote w:type="continuationSeparator" w:id="0">
    <w:p w14:paraId="1FB6F54C" w14:textId="77777777" w:rsidR="00C03477" w:rsidRDefault="00C03477" w:rsidP="009B6E81">
      <w:r>
        <w:continuationSeparator/>
      </w:r>
    </w:p>
    <w:p w14:paraId="48ED2473" w14:textId="77777777" w:rsidR="00C03477" w:rsidRDefault="00C03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DA7E3" w14:textId="1BB3671F" w:rsidR="00DD0461" w:rsidRPr="00DD0461" w:rsidRDefault="00DD0461" w:rsidP="00FE2DC0">
    <w:pPr>
      <w:spacing w:line="276" w:lineRule="auto"/>
      <w:ind w:right="-108"/>
      <w:rPr>
        <w:rFonts w:asciiTheme="majorHAnsi" w:hAnsiTheme="majorHAnsi"/>
        <w:b/>
        <w:color w:val="31849B" w:themeColor="accent5" w:themeShade="BF"/>
        <w:sz w:val="16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55055" w14:textId="77777777" w:rsidR="00C03477" w:rsidRDefault="00C03477" w:rsidP="009B6E81">
      <w:r>
        <w:separator/>
      </w:r>
    </w:p>
    <w:p w14:paraId="0C5775B8" w14:textId="77777777" w:rsidR="00C03477" w:rsidRDefault="00C03477"/>
  </w:footnote>
  <w:footnote w:type="continuationSeparator" w:id="0">
    <w:p w14:paraId="0021C6DA" w14:textId="77777777" w:rsidR="00C03477" w:rsidRDefault="00C03477" w:rsidP="009B6E81">
      <w:r>
        <w:continuationSeparator/>
      </w:r>
    </w:p>
    <w:p w14:paraId="2AD65896" w14:textId="77777777" w:rsidR="00C03477" w:rsidRDefault="00C034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4DEF"/>
    <w:multiLevelType w:val="hybridMultilevel"/>
    <w:tmpl w:val="2A8A789E"/>
    <w:lvl w:ilvl="0" w:tplc="4FDC1008">
      <w:numFmt w:val="bullet"/>
      <w:lvlText w:val="•"/>
      <w:lvlJc w:val="left"/>
      <w:pPr>
        <w:ind w:left="825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32884A12"/>
    <w:multiLevelType w:val="hybridMultilevel"/>
    <w:tmpl w:val="8D208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A198B"/>
    <w:multiLevelType w:val="hybridMultilevel"/>
    <w:tmpl w:val="2958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1">
    <w:nsid w:val="5AAD689F"/>
    <w:multiLevelType w:val="hybridMultilevel"/>
    <w:tmpl w:val="E9666CEA"/>
    <w:lvl w:ilvl="0" w:tplc="EF10E13C">
      <w:numFmt w:val="bullet"/>
      <w:lvlText w:val=""/>
      <w:lvlJc w:val="left"/>
      <w:pPr>
        <w:ind w:left="109" w:hanging="32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FDC1008">
      <w:numFmt w:val="bullet"/>
      <w:lvlText w:val="•"/>
      <w:lvlJc w:val="left"/>
      <w:pPr>
        <w:ind w:left="392" w:hanging="322"/>
      </w:pPr>
      <w:rPr>
        <w:lang w:val="fr-FR" w:eastAsia="en-US" w:bidi="ar-SA"/>
      </w:rPr>
    </w:lvl>
    <w:lvl w:ilvl="2" w:tplc="65B2F702">
      <w:numFmt w:val="bullet"/>
      <w:lvlText w:val="•"/>
      <w:lvlJc w:val="left"/>
      <w:pPr>
        <w:ind w:left="684" w:hanging="322"/>
      </w:pPr>
      <w:rPr>
        <w:lang w:val="fr-FR" w:eastAsia="en-US" w:bidi="ar-SA"/>
      </w:rPr>
    </w:lvl>
    <w:lvl w:ilvl="3" w:tplc="A27CE0FC">
      <w:numFmt w:val="bullet"/>
      <w:lvlText w:val="•"/>
      <w:lvlJc w:val="left"/>
      <w:pPr>
        <w:ind w:left="977" w:hanging="322"/>
      </w:pPr>
      <w:rPr>
        <w:lang w:val="fr-FR" w:eastAsia="en-US" w:bidi="ar-SA"/>
      </w:rPr>
    </w:lvl>
    <w:lvl w:ilvl="4" w:tplc="A014AC14">
      <w:numFmt w:val="bullet"/>
      <w:lvlText w:val="•"/>
      <w:lvlJc w:val="left"/>
      <w:pPr>
        <w:ind w:left="1269" w:hanging="322"/>
      </w:pPr>
      <w:rPr>
        <w:lang w:val="fr-FR" w:eastAsia="en-US" w:bidi="ar-SA"/>
      </w:rPr>
    </w:lvl>
    <w:lvl w:ilvl="5" w:tplc="F97A4D12">
      <w:numFmt w:val="bullet"/>
      <w:lvlText w:val="•"/>
      <w:lvlJc w:val="left"/>
      <w:pPr>
        <w:ind w:left="1562" w:hanging="322"/>
      </w:pPr>
      <w:rPr>
        <w:lang w:val="fr-FR" w:eastAsia="en-US" w:bidi="ar-SA"/>
      </w:rPr>
    </w:lvl>
    <w:lvl w:ilvl="6" w:tplc="442C9CF6">
      <w:numFmt w:val="bullet"/>
      <w:lvlText w:val="•"/>
      <w:lvlJc w:val="left"/>
      <w:pPr>
        <w:ind w:left="1854" w:hanging="322"/>
      </w:pPr>
      <w:rPr>
        <w:lang w:val="fr-FR" w:eastAsia="en-US" w:bidi="ar-SA"/>
      </w:rPr>
    </w:lvl>
    <w:lvl w:ilvl="7" w:tplc="0C98728E">
      <w:numFmt w:val="bullet"/>
      <w:lvlText w:val="•"/>
      <w:lvlJc w:val="left"/>
      <w:pPr>
        <w:ind w:left="2146" w:hanging="322"/>
      </w:pPr>
      <w:rPr>
        <w:lang w:val="fr-FR" w:eastAsia="en-US" w:bidi="ar-SA"/>
      </w:rPr>
    </w:lvl>
    <w:lvl w:ilvl="8" w:tplc="35E4C956">
      <w:numFmt w:val="bullet"/>
      <w:lvlText w:val="•"/>
      <w:lvlJc w:val="left"/>
      <w:pPr>
        <w:ind w:left="2439" w:hanging="322"/>
      </w:pPr>
      <w:rPr>
        <w:lang w:val="fr-FR" w:eastAsia="en-US" w:bidi="ar-SA"/>
      </w:rPr>
    </w:lvl>
  </w:abstractNum>
  <w:abstractNum w:abstractNumId="22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7"/>
  </w:num>
  <w:num w:numId="5">
    <w:abstractNumId w:val="13"/>
  </w:num>
  <w:num w:numId="6">
    <w:abstractNumId w:val="3"/>
  </w:num>
  <w:num w:numId="7">
    <w:abstractNumId w:val="22"/>
  </w:num>
  <w:num w:numId="8">
    <w:abstractNumId w:val="9"/>
  </w:num>
  <w:num w:numId="9">
    <w:abstractNumId w:val="17"/>
  </w:num>
  <w:num w:numId="10">
    <w:abstractNumId w:val="11"/>
  </w:num>
  <w:num w:numId="11">
    <w:abstractNumId w:val="15"/>
  </w:num>
  <w:num w:numId="12">
    <w:abstractNumId w:val="16"/>
  </w:num>
  <w:num w:numId="13">
    <w:abstractNumId w:val="24"/>
  </w:num>
  <w:num w:numId="14">
    <w:abstractNumId w:val="8"/>
  </w:num>
  <w:num w:numId="15">
    <w:abstractNumId w:val="1"/>
  </w:num>
  <w:num w:numId="16">
    <w:abstractNumId w:val="23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0"/>
  </w:num>
  <w:num w:numId="24">
    <w:abstractNumId w:val="20"/>
  </w:num>
  <w:num w:numId="25">
    <w:abstractNumId w:val="6"/>
  </w:num>
  <w:num w:numId="26">
    <w:abstractNumId w:val="25"/>
  </w:num>
  <w:num w:numId="27">
    <w:abstractNumId w:val="10"/>
  </w:num>
  <w:num w:numId="28">
    <w:abstractNumId w:val="14"/>
  </w:num>
  <w:num w:numId="29">
    <w:abstractNumId w:val="19"/>
  </w:num>
  <w:num w:numId="30">
    <w:abstractNumId w:val="12"/>
  </w:num>
  <w:num w:numId="31">
    <w:abstractNumId w:val="21"/>
  </w:num>
  <w:num w:numId="3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3756"/>
    <w:rsid w:val="00037D5A"/>
    <w:rsid w:val="000401F3"/>
    <w:rsid w:val="00041A1B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6754"/>
    <w:rsid w:val="000818FD"/>
    <w:rsid w:val="000828FE"/>
    <w:rsid w:val="000922B7"/>
    <w:rsid w:val="000975BA"/>
    <w:rsid w:val="000A427E"/>
    <w:rsid w:val="000B7C57"/>
    <w:rsid w:val="000C2759"/>
    <w:rsid w:val="000C43CD"/>
    <w:rsid w:val="000C58C3"/>
    <w:rsid w:val="000D3982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46C0"/>
    <w:rsid w:val="0012491C"/>
    <w:rsid w:val="001257D7"/>
    <w:rsid w:val="0013037C"/>
    <w:rsid w:val="001323F1"/>
    <w:rsid w:val="00134B17"/>
    <w:rsid w:val="00136DB8"/>
    <w:rsid w:val="001512EC"/>
    <w:rsid w:val="001548A2"/>
    <w:rsid w:val="001574C5"/>
    <w:rsid w:val="001609E5"/>
    <w:rsid w:val="0016280B"/>
    <w:rsid w:val="00163370"/>
    <w:rsid w:val="001642B4"/>
    <w:rsid w:val="001709DB"/>
    <w:rsid w:val="001730A8"/>
    <w:rsid w:val="00185928"/>
    <w:rsid w:val="001A3DE4"/>
    <w:rsid w:val="001A7054"/>
    <w:rsid w:val="001B1D19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07DE8"/>
    <w:rsid w:val="00210498"/>
    <w:rsid w:val="00212E84"/>
    <w:rsid w:val="00214FF1"/>
    <w:rsid w:val="00215113"/>
    <w:rsid w:val="002177A9"/>
    <w:rsid w:val="00221598"/>
    <w:rsid w:val="002219E1"/>
    <w:rsid w:val="0022769C"/>
    <w:rsid w:val="00233CC2"/>
    <w:rsid w:val="002346D5"/>
    <w:rsid w:val="00243915"/>
    <w:rsid w:val="002501E2"/>
    <w:rsid w:val="0025304B"/>
    <w:rsid w:val="00253CB7"/>
    <w:rsid w:val="002559D6"/>
    <w:rsid w:val="00257BFC"/>
    <w:rsid w:val="00266F07"/>
    <w:rsid w:val="00274023"/>
    <w:rsid w:val="00274275"/>
    <w:rsid w:val="00275AB5"/>
    <w:rsid w:val="00290FB9"/>
    <w:rsid w:val="002A26DA"/>
    <w:rsid w:val="002A7D47"/>
    <w:rsid w:val="002B067C"/>
    <w:rsid w:val="002C037B"/>
    <w:rsid w:val="002E0444"/>
    <w:rsid w:val="002E5226"/>
    <w:rsid w:val="002E5C8A"/>
    <w:rsid w:val="002F1BD7"/>
    <w:rsid w:val="002F4A7E"/>
    <w:rsid w:val="002F7681"/>
    <w:rsid w:val="0030554F"/>
    <w:rsid w:val="00327712"/>
    <w:rsid w:val="00332483"/>
    <w:rsid w:val="0034274C"/>
    <w:rsid w:val="0034689D"/>
    <w:rsid w:val="00354393"/>
    <w:rsid w:val="003545A7"/>
    <w:rsid w:val="0036156A"/>
    <w:rsid w:val="0036751A"/>
    <w:rsid w:val="00371D6D"/>
    <w:rsid w:val="00371F58"/>
    <w:rsid w:val="003737DC"/>
    <w:rsid w:val="00382067"/>
    <w:rsid w:val="00382D17"/>
    <w:rsid w:val="0038528A"/>
    <w:rsid w:val="00391554"/>
    <w:rsid w:val="00395453"/>
    <w:rsid w:val="003A2CB9"/>
    <w:rsid w:val="003A5CFE"/>
    <w:rsid w:val="003B3D2E"/>
    <w:rsid w:val="003B443E"/>
    <w:rsid w:val="003B4ADB"/>
    <w:rsid w:val="003C53AB"/>
    <w:rsid w:val="003D3FF8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0D76"/>
    <w:rsid w:val="00433BCD"/>
    <w:rsid w:val="00440D14"/>
    <w:rsid w:val="004447A0"/>
    <w:rsid w:val="0045128E"/>
    <w:rsid w:val="00453C43"/>
    <w:rsid w:val="00455498"/>
    <w:rsid w:val="00464053"/>
    <w:rsid w:val="00481C1F"/>
    <w:rsid w:val="0049121F"/>
    <w:rsid w:val="0049243E"/>
    <w:rsid w:val="00497B89"/>
    <w:rsid w:val="004C50FC"/>
    <w:rsid w:val="004E1B48"/>
    <w:rsid w:val="004F1453"/>
    <w:rsid w:val="004F29AB"/>
    <w:rsid w:val="004F5FEC"/>
    <w:rsid w:val="00510660"/>
    <w:rsid w:val="00515084"/>
    <w:rsid w:val="005154A8"/>
    <w:rsid w:val="00515542"/>
    <w:rsid w:val="005162A1"/>
    <w:rsid w:val="0051678B"/>
    <w:rsid w:val="0052173D"/>
    <w:rsid w:val="00522D37"/>
    <w:rsid w:val="00523A76"/>
    <w:rsid w:val="0052746F"/>
    <w:rsid w:val="00527501"/>
    <w:rsid w:val="00534B6C"/>
    <w:rsid w:val="005352F9"/>
    <w:rsid w:val="00541300"/>
    <w:rsid w:val="0054342D"/>
    <w:rsid w:val="00547AA6"/>
    <w:rsid w:val="00551E66"/>
    <w:rsid w:val="00551EFB"/>
    <w:rsid w:val="00553309"/>
    <w:rsid w:val="00560523"/>
    <w:rsid w:val="0056463B"/>
    <w:rsid w:val="00566706"/>
    <w:rsid w:val="00576EFC"/>
    <w:rsid w:val="00582BC0"/>
    <w:rsid w:val="00586CFE"/>
    <w:rsid w:val="005937D0"/>
    <w:rsid w:val="005A22CB"/>
    <w:rsid w:val="005A5BFF"/>
    <w:rsid w:val="005B4B33"/>
    <w:rsid w:val="005C08AB"/>
    <w:rsid w:val="005C3F53"/>
    <w:rsid w:val="005C57EB"/>
    <w:rsid w:val="005D0C52"/>
    <w:rsid w:val="005D0C84"/>
    <w:rsid w:val="005E0D45"/>
    <w:rsid w:val="005E3381"/>
    <w:rsid w:val="005E5A04"/>
    <w:rsid w:val="005F0109"/>
    <w:rsid w:val="005F18AF"/>
    <w:rsid w:val="00600DE1"/>
    <w:rsid w:val="006022EB"/>
    <w:rsid w:val="006041C9"/>
    <w:rsid w:val="00605807"/>
    <w:rsid w:val="006243E9"/>
    <w:rsid w:val="00624E57"/>
    <w:rsid w:val="00647E0B"/>
    <w:rsid w:val="006549C3"/>
    <w:rsid w:val="006551E3"/>
    <w:rsid w:val="0065745C"/>
    <w:rsid w:val="0066180C"/>
    <w:rsid w:val="00665B64"/>
    <w:rsid w:val="00674290"/>
    <w:rsid w:val="006762D4"/>
    <w:rsid w:val="006801DB"/>
    <w:rsid w:val="0068161D"/>
    <w:rsid w:val="006836ED"/>
    <w:rsid w:val="006848B7"/>
    <w:rsid w:val="00693FD7"/>
    <w:rsid w:val="006A0A7A"/>
    <w:rsid w:val="006A5CA9"/>
    <w:rsid w:val="006A5CFB"/>
    <w:rsid w:val="006B2158"/>
    <w:rsid w:val="006B2DDA"/>
    <w:rsid w:val="006B363F"/>
    <w:rsid w:val="006B4545"/>
    <w:rsid w:val="006B4988"/>
    <w:rsid w:val="006B6CEF"/>
    <w:rsid w:val="006B7E48"/>
    <w:rsid w:val="006C7175"/>
    <w:rsid w:val="006D1889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2AB2"/>
    <w:rsid w:val="00732EE8"/>
    <w:rsid w:val="00734392"/>
    <w:rsid w:val="007353C8"/>
    <w:rsid w:val="0075449C"/>
    <w:rsid w:val="007640E9"/>
    <w:rsid w:val="0076740E"/>
    <w:rsid w:val="00782473"/>
    <w:rsid w:val="00784E71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D0FF5"/>
    <w:rsid w:val="007D3CD5"/>
    <w:rsid w:val="007D50A4"/>
    <w:rsid w:val="007D69C5"/>
    <w:rsid w:val="007E26A8"/>
    <w:rsid w:val="007E6399"/>
    <w:rsid w:val="007F3DB0"/>
    <w:rsid w:val="00802CDA"/>
    <w:rsid w:val="0080433C"/>
    <w:rsid w:val="00810286"/>
    <w:rsid w:val="00812BEC"/>
    <w:rsid w:val="008140C4"/>
    <w:rsid w:val="008145B6"/>
    <w:rsid w:val="008173BA"/>
    <w:rsid w:val="00820C3F"/>
    <w:rsid w:val="00823A9F"/>
    <w:rsid w:val="00825391"/>
    <w:rsid w:val="008333B8"/>
    <w:rsid w:val="00833B50"/>
    <w:rsid w:val="00841852"/>
    <w:rsid w:val="008431BC"/>
    <w:rsid w:val="0084444E"/>
    <w:rsid w:val="00844E3F"/>
    <w:rsid w:val="0084508D"/>
    <w:rsid w:val="0085110D"/>
    <w:rsid w:val="008557FD"/>
    <w:rsid w:val="00861F3E"/>
    <w:rsid w:val="008634F4"/>
    <w:rsid w:val="00873D03"/>
    <w:rsid w:val="00874A5D"/>
    <w:rsid w:val="008760BD"/>
    <w:rsid w:val="00877E1A"/>
    <w:rsid w:val="00884EF8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F0CC5"/>
    <w:rsid w:val="008F2454"/>
    <w:rsid w:val="008F4D06"/>
    <w:rsid w:val="008F5702"/>
    <w:rsid w:val="008F7444"/>
    <w:rsid w:val="00902659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90A60"/>
    <w:rsid w:val="00995D61"/>
    <w:rsid w:val="009A152D"/>
    <w:rsid w:val="009A18A2"/>
    <w:rsid w:val="009A360D"/>
    <w:rsid w:val="009A4FD5"/>
    <w:rsid w:val="009A5FCA"/>
    <w:rsid w:val="009A7739"/>
    <w:rsid w:val="009B6E81"/>
    <w:rsid w:val="009C3FA3"/>
    <w:rsid w:val="009C631A"/>
    <w:rsid w:val="009D1AC7"/>
    <w:rsid w:val="009D5A25"/>
    <w:rsid w:val="009D70A9"/>
    <w:rsid w:val="009E14A5"/>
    <w:rsid w:val="009E1FC2"/>
    <w:rsid w:val="009E3A01"/>
    <w:rsid w:val="009F4676"/>
    <w:rsid w:val="00A010FD"/>
    <w:rsid w:val="00A122D0"/>
    <w:rsid w:val="00A14CE1"/>
    <w:rsid w:val="00A27F8E"/>
    <w:rsid w:val="00A315F9"/>
    <w:rsid w:val="00A340F9"/>
    <w:rsid w:val="00A4654D"/>
    <w:rsid w:val="00A572D1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2375A"/>
    <w:rsid w:val="00B25C31"/>
    <w:rsid w:val="00B26BC4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A66EB"/>
    <w:rsid w:val="00BB1638"/>
    <w:rsid w:val="00BB2FED"/>
    <w:rsid w:val="00BC0F06"/>
    <w:rsid w:val="00BC308E"/>
    <w:rsid w:val="00BC313A"/>
    <w:rsid w:val="00BE0531"/>
    <w:rsid w:val="00BE0AD1"/>
    <w:rsid w:val="00BE159C"/>
    <w:rsid w:val="00BE3500"/>
    <w:rsid w:val="00BE5364"/>
    <w:rsid w:val="00BE6714"/>
    <w:rsid w:val="00C0117B"/>
    <w:rsid w:val="00C027CF"/>
    <w:rsid w:val="00C03477"/>
    <w:rsid w:val="00C0567D"/>
    <w:rsid w:val="00C17FAD"/>
    <w:rsid w:val="00C301DA"/>
    <w:rsid w:val="00C31449"/>
    <w:rsid w:val="00C3152F"/>
    <w:rsid w:val="00C31924"/>
    <w:rsid w:val="00C32450"/>
    <w:rsid w:val="00C36B1D"/>
    <w:rsid w:val="00C37B02"/>
    <w:rsid w:val="00C4000D"/>
    <w:rsid w:val="00C419A7"/>
    <w:rsid w:val="00C47CC2"/>
    <w:rsid w:val="00C57688"/>
    <w:rsid w:val="00C57CB8"/>
    <w:rsid w:val="00C605FC"/>
    <w:rsid w:val="00C64CA0"/>
    <w:rsid w:val="00C65962"/>
    <w:rsid w:val="00C7213D"/>
    <w:rsid w:val="00C75D02"/>
    <w:rsid w:val="00C817D0"/>
    <w:rsid w:val="00C91083"/>
    <w:rsid w:val="00C92CC5"/>
    <w:rsid w:val="00CA3126"/>
    <w:rsid w:val="00CA6B68"/>
    <w:rsid w:val="00CB0637"/>
    <w:rsid w:val="00CB72AE"/>
    <w:rsid w:val="00CC4B9C"/>
    <w:rsid w:val="00CC688F"/>
    <w:rsid w:val="00CD0414"/>
    <w:rsid w:val="00CE2458"/>
    <w:rsid w:val="00CE7521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6FBA"/>
    <w:rsid w:val="00D508AF"/>
    <w:rsid w:val="00D509EB"/>
    <w:rsid w:val="00D53005"/>
    <w:rsid w:val="00D618CF"/>
    <w:rsid w:val="00D63591"/>
    <w:rsid w:val="00D63B48"/>
    <w:rsid w:val="00D648A9"/>
    <w:rsid w:val="00D66664"/>
    <w:rsid w:val="00D70743"/>
    <w:rsid w:val="00D9307E"/>
    <w:rsid w:val="00D96A1A"/>
    <w:rsid w:val="00DA3568"/>
    <w:rsid w:val="00DA3AEF"/>
    <w:rsid w:val="00DA4B46"/>
    <w:rsid w:val="00DB303B"/>
    <w:rsid w:val="00DB36D3"/>
    <w:rsid w:val="00DB3A88"/>
    <w:rsid w:val="00DB6EFA"/>
    <w:rsid w:val="00DC733B"/>
    <w:rsid w:val="00DD0461"/>
    <w:rsid w:val="00DD304C"/>
    <w:rsid w:val="00E1104B"/>
    <w:rsid w:val="00E1295B"/>
    <w:rsid w:val="00E22EE2"/>
    <w:rsid w:val="00E25DA8"/>
    <w:rsid w:val="00E30A50"/>
    <w:rsid w:val="00E35733"/>
    <w:rsid w:val="00E44FFE"/>
    <w:rsid w:val="00E50802"/>
    <w:rsid w:val="00E528A2"/>
    <w:rsid w:val="00E55A7D"/>
    <w:rsid w:val="00E61F1D"/>
    <w:rsid w:val="00E6485C"/>
    <w:rsid w:val="00E6566C"/>
    <w:rsid w:val="00E66488"/>
    <w:rsid w:val="00E70418"/>
    <w:rsid w:val="00E70A6E"/>
    <w:rsid w:val="00E70AED"/>
    <w:rsid w:val="00E72576"/>
    <w:rsid w:val="00E72A4E"/>
    <w:rsid w:val="00E76FBE"/>
    <w:rsid w:val="00E8516F"/>
    <w:rsid w:val="00E85390"/>
    <w:rsid w:val="00E906E4"/>
    <w:rsid w:val="00E93B5C"/>
    <w:rsid w:val="00E94EA6"/>
    <w:rsid w:val="00E9551B"/>
    <w:rsid w:val="00EA00C8"/>
    <w:rsid w:val="00EA0979"/>
    <w:rsid w:val="00EA4F0E"/>
    <w:rsid w:val="00EB387B"/>
    <w:rsid w:val="00EB5F66"/>
    <w:rsid w:val="00EB6406"/>
    <w:rsid w:val="00EC0C09"/>
    <w:rsid w:val="00ED0330"/>
    <w:rsid w:val="00ED0BD9"/>
    <w:rsid w:val="00ED3529"/>
    <w:rsid w:val="00EE5A0A"/>
    <w:rsid w:val="00EE5FFB"/>
    <w:rsid w:val="00EF1A2D"/>
    <w:rsid w:val="00EF42E1"/>
    <w:rsid w:val="00F02DBF"/>
    <w:rsid w:val="00F0341F"/>
    <w:rsid w:val="00F1044F"/>
    <w:rsid w:val="00F17B5F"/>
    <w:rsid w:val="00F24B2E"/>
    <w:rsid w:val="00F25510"/>
    <w:rsid w:val="00F2651B"/>
    <w:rsid w:val="00F269A8"/>
    <w:rsid w:val="00F344C8"/>
    <w:rsid w:val="00F363F9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3F0E"/>
    <w:rsid w:val="00F87725"/>
    <w:rsid w:val="00F9013A"/>
    <w:rsid w:val="00F96652"/>
    <w:rsid w:val="00FA1ECC"/>
    <w:rsid w:val="00FA22B9"/>
    <w:rsid w:val="00FA47F6"/>
    <w:rsid w:val="00FA6700"/>
    <w:rsid w:val="00FB0789"/>
    <w:rsid w:val="00FB0B9F"/>
    <w:rsid w:val="00FB2E19"/>
    <w:rsid w:val="00FB3119"/>
    <w:rsid w:val="00FB4A30"/>
    <w:rsid w:val="00FD76EA"/>
    <w:rsid w:val="00FE0FBF"/>
    <w:rsid w:val="00FE2D27"/>
    <w:rsid w:val="00FE2DC0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793B9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gifrance.gouv.fr/affichCode.do?idSectionTA=LEGISCTA000020743440&amp;cidTexte=LEGITEXT000006071191" TargetMode="External"/><Relationship Id="rId18" Type="http://schemas.openxmlformats.org/officeDocument/2006/relationships/hyperlink" Target="http://www.education.gouv.fr/pid25535/bulletin_officiel.html?cid_bo=8130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nu.gouv.f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egifrance.gouv.fr/affichCodeArticle.do;jsessionid=C94C3EB233B7F15FDD1F561D3401C256.tpdila16v_2?idArticle=LEGIARTI000020743442&amp;cidTexte=LEGITEXT000006071191" TargetMode="External"/><Relationship Id="rId17" Type="http://schemas.openxmlformats.org/officeDocument/2006/relationships/hyperlink" Target="http://www.education.gouv.fr/cid52840/mene1020118c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egifrance.gouv.fr/jorf/id/JORFTEXT000042169507/" TargetMode="External"/><Relationship Id="rId20" Type="http://schemas.openxmlformats.org/officeDocument/2006/relationships/hyperlink" Target="http://www.education.gouv.fr/pid285/bulletin_officiel.html?cid_bo=11027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france.gouv.fr/affichCode.do;jsessionid=A78054040DB8B3CF666E0B0FF7BB12F7.tpdjo13v_3?idSectionTA=LEGISCTA000020743440&amp;cidTexte=LEGITEXT000006071191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legifrance.gouv.fr/affichCodeArticle.do?idArticle=LEGIARTI000033130759&amp;cidTexte=LEGITEXT000006071191" TargetMode="External"/><Relationship Id="rId23" Type="http://schemas.openxmlformats.org/officeDocument/2006/relationships/image" Target="file:///C:\Users\Utilisateur\Pictures\qualeduc\visuel_Qualeduc_4_violet.jpg" TargetMode="External"/><Relationship Id="rId10" Type="http://schemas.openxmlformats.org/officeDocument/2006/relationships/hyperlink" Target="https://www.legifrance.gouv.fr/affichCodeArticle.do;jsessionid=C94C3EB233B7F15FDD1F561D3401C256.tpdila16v_2?idArticle=LEGIARTI000020743456&amp;cidTexte=LEGITEXT000006071191" TargetMode="External"/><Relationship Id="rId19" Type="http://schemas.openxmlformats.org/officeDocument/2006/relationships/hyperlink" Target="http://www.education.gouv.fr/pid285/bulletin_officiel.html?cid_bo=1066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egifrance.gouv.fr/affichCode.do;jsessionid=A81C41D55465A3411F622FA88E5D2EC7.tpdila10v_2?idSectionTA=LEGISCTA000018380682&amp;cidTexte=LEGITEXT000006071191" TargetMode="External"/><Relationship Id="rId14" Type="http://schemas.openxmlformats.org/officeDocument/2006/relationships/hyperlink" Target="https://www.legifrance.gouv.fr/affichCodeArticle.do?idArticle=LEGIARTI000018380338&amp;cidTexte=LEGITEXT000006071191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939273-8AFD-468D-B17F-220BDC91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713</Words>
  <Characters>5691</Characters>
  <Application>Microsoft Office Word</Application>
  <DocSecurity>0</DocSecurity>
  <Lines>47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DGESCO A22</cp:lastModifiedBy>
  <cp:revision>10</cp:revision>
  <cp:lastPrinted>2020-10-08T13:34:00Z</cp:lastPrinted>
  <dcterms:created xsi:type="dcterms:W3CDTF">2020-09-21T15:40:00Z</dcterms:created>
  <dcterms:modified xsi:type="dcterms:W3CDTF">2020-10-08T13:35:00Z</dcterms:modified>
</cp:coreProperties>
</file>