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836FCB" w:rsidRPr="00B53959" w:rsidTr="003D3533">
        <w:tc>
          <w:tcPr>
            <w:tcW w:w="4590" w:type="dxa"/>
            <w:tcBorders>
              <w:top w:val="nil"/>
              <w:left w:val="nil"/>
              <w:bottom w:val="nil"/>
              <w:right w:val="nil"/>
            </w:tcBorders>
          </w:tcPr>
          <w:p w:rsidR="00836FCB" w:rsidRDefault="00836FCB"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CAEN</w:t>
            </w:r>
          </w:p>
          <w:p w:rsidR="00836FCB" w:rsidRPr="00B53959" w:rsidRDefault="00836FCB" w:rsidP="003D3533">
            <w:pPr>
              <w:ind w:left="-2214" w:firstLine="2214"/>
              <w:rPr>
                <w:rFonts w:ascii="Arial Narrow" w:hAnsi="Arial Narrow"/>
                <w:sz w:val="30"/>
                <w:szCs w:val="30"/>
              </w:rPr>
            </w:pPr>
          </w:p>
        </w:tc>
      </w:tr>
      <w:tr w:rsidR="00836FCB" w:rsidRPr="00B53959"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836FCB" w:rsidRPr="00D86A06" w:rsidRDefault="00836FCB" w:rsidP="003D3533">
            <w:pPr>
              <w:rPr>
                <w:rFonts w:ascii="Arial Narrow" w:hAnsi="Arial Narrow"/>
                <w:b/>
                <w:sz w:val="26"/>
                <w:szCs w:val="26"/>
              </w:rPr>
            </w:pPr>
            <w:r w:rsidRPr="004D1D57">
              <w:rPr>
                <w:rFonts w:ascii="Arial Narrow" w:hAnsi="Arial Narrow"/>
                <w:b/>
                <w:noProof/>
                <w:color w:val="0070C0"/>
                <w:sz w:val="26"/>
                <w:szCs w:val="26"/>
              </w:rPr>
              <w:t>5</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EDUCATION AUX ECRANS EN NORMANDIE</w:t>
            </w:r>
          </w:p>
        </w:tc>
      </w:tr>
    </w:tbl>
    <w:p w:rsidR="00836FCB" w:rsidRPr="00622211" w:rsidRDefault="00836FCB" w:rsidP="00836FCB">
      <w:pPr>
        <w:tabs>
          <w:tab w:val="left" w:pos="1466"/>
        </w:tabs>
        <w:spacing w:after="0"/>
        <w:rPr>
          <w:rFonts w:ascii="Arial Narrow" w:hAnsi="Arial Narrow"/>
          <w:sz w:val="16"/>
          <w:szCs w:val="16"/>
        </w:rPr>
      </w:pPr>
    </w:p>
    <w:p w:rsidR="00836FCB" w:rsidRDefault="00836FCB" w:rsidP="00836FCB">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10/1/2011</w:t>
      </w:r>
    </w:p>
    <w:p w:rsidR="00836FCB" w:rsidRDefault="00836FCB" w:rsidP="00836FCB">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10/1/2022</w:t>
      </w:r>
    </w:p>
    <w:p w:rsidR="00836FCB" w:rsidRPr="00622211" w:rsidRDefault="00836FCB" w:rsidP="00836FCB">
      <w:pPr>
        <w:tabs>
          <w:tab w:val="left" w:pos="1466"/>
        </w:tabs>
        <w:spacing w:after="0"/>
        <w:rPr>
          <w:rFonts w:ascii="Arial Narrow" w:hAnsi="Arial Narrow"/>
          <w:sz w:val="16"/>
          <w:szCs w:val="16"/>
        </w:rPr>
      </w:pPr>
    </w:p>
    <w:p w:rsidR="00836FCB" w:rsidRPr="003F3D8D" w:rsidRDefault="00836FCB" w:rsidP="00836FCB">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rsidR="00836FCB" w:rsidRPr="00622211" w:rsidRDefault="00836FCB" w:rsidP="00836FCB">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836FCB" w:rsidRPr="00B53959" w:rsidTr="003D3533">
        <w:tc>
          <w:tcPr>
            <w:tcW w:w="9288" w:type="dxa"/>
            <w:gridSpan w:val="2"/>
            <w:tcBorders>
              <w:bottom w:val="single" w:sz="4" w:space="0" w:color="auto"/>
            </w:tcBorders>
            <w:shd w:val="clear" w:color="auto" w:fill="DBE5F1" w:themeFill="accent1" w:themeFillTint="33"/>
          </w:tcPr>
          <w:p w:rsidR="00836FCB" w:rsidRDefault="00836FCB"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836FCB" w:rsidRPr="004D1D57" w:rsidRDefault="00836FCB" w:rsidP="003D3533">
            <w:pPr>
              <w:jc w:val="both"/>
              <w:rPr>
                <w:rFonts w:ascii="Arial Narrow" w:hAnsi="Arial Narrow"/>
                <w:noProof/>
              </w:rPr>
            </w:pPr>
            <w:r w:rsidRPr="004D1D57">
              <w:rPr>
                <w:rFonts w:ascii="Arial Narrow" w:hAnsi="Arial Narrow"/>
                <w:noProof/>
              </w:rPr>
              <w:t>Un dispositif asso</w:t>
            </w:r>
            <w:r w:rsidR="00FB6CC1">
              <w:rPr>
                <w:rFonts w:ascii="Arial Narrow" w:hAnsi="Arial Narrow"/>
                <w:noProof/>
              </w:rPr>
              <w:t>ciant différents partenaires : R</w:t>
            </w:r>
            <w:r w:rsidRPr="004D1D57">
              <w:rPr>
                <w:rFonts w:ascii="Arial Narrow" w:hAnsi="Arial Narrow"/>
                <w:noProof/>
              </w:rPr>
              <w:t>égion  qui finance, l'association des CEMEA qui</w:t>
            </w:r>
            <w:r w:rsidR="00FB6CC1">
              <w:rPr>
                <w:rFonts w:ascii="Arial Narrow" w:hAnsi="Arial Narrow"/>
                <w:noProof/>
              </w:rPr>
              <w:t xml:space="preserve"> </w:t>
            </w:r>
            <w:r w:rsidRPr="004D1D57">
              <w:rPr>
                <w:rFonts w:ascii="Arial Narrow" w:hAnsi="Arial Narrow"/>
                <w:noProof/>
              </w:rPr>
              <w:t xml:space="preserve">co- anime le travail dans les classes, la DRAAF, Canopé qui édite la plateforme www.educationauxecrans.fr, le rectorat qui coordonne dans les lycées, </w:t>
            </w:r>
            <w:r w:rsidR="00FB6CC1">
              <w:rPr>
                <w:rFonts w:ascii="Arial Narrow" w:hAnsi="Arial Narrow"/>
                <w:noProof/>
              </w:rPr>
              <w:t xml:space="preserve">la </w:t>
            </w:r>
            <w:r w:rsidRPr="004D1D57">
              <w:rPr>
                <w:rFonts w:ascii="Arial Narrow" w:hAnsi="Arial Narrow"/>
                <w:noProof/>
              </w:rPr>
              <w:t>cardie qui assure la valorisation et diffusion du projet. Ce projet vise au développement d'une culture numérique des écrans tant chez les professeurs que chez les élèves et plus particulièrement sur tous les aspects associant le numérique et la question de la citoyenneté.</w:t>
            </w:r>
          </w:p>
          <w:p w:rsidR="00836FCB" w:rsidRDefault="00836FCB" w:rsidP="003D3533">
            <w:pPr>
              <w:jc w:val="both"/>
              <w:rPr>
                <w:rFonts w:ascii="Arial Narrow" w:hAnsi="Arial Narrow"/>
              </w:rPr>
            </w:pPr>
            <w:r w:rsidRPr="004D1D57">
              <w:rPr>
                <w:rFonts w:ascii="Arial Narrow" w:hAnsi="Arial Narrow"/>
                <w:noProof/>
              </w:rPr>
              <w:t>Ce dispositif concerne les LGT, LP, CRA, MFR et un EREA  78 établissements</w:t>
            </w:r>
          </w:p>
          <w:p w:rsidR="00836FCB" w:rsidRPr="00622211" w:rsidRDefault="00836FCB" w:rsidP="003D3533">
            <w:pPr>
              <w:jc w:val="both"/>
              <w:rPr>
                <w:rFonts w:ascii="Arial Narrow" w:hAnsi="Arial Narrow"/>
                <w:sz w:val="10"/>
                <w:szCs w:val="10"/>
              </w:rPr>
            </w:pPr>
          </w:p>
          <w:p w:rsidR="00836FCB" w:rsidRPr="00B53959" w:rsidRDefault="00836FCB" w:rsidP="003D3533">
            <w:pPr>
              <w:jc w:val="both"/>
              <w:rPr>
                <w:rFonts w:ascii="Arial Narrow" w:hAnsi="Arial Narrow"/>
              </w:rPr>
            </w:pPr>
          </w:p>
        </w:tc>
      </w:tr>
      <w:tr w:rsidR="00836FCB" w:rsidRPr="00B53959" w:rsidTr="003D3533">
        <w:tc>
          <w:tcPr>
            <w:tcW w:w="9288" w:type="dxa"/>
            <w:gridSpan w:val="2"/>
            <w:tcBorders>
              <w:top w:val="single" w:sz="4" w:space="0" w:color="auto"/>
              <w:bottom w:val="single" w:sz="4" w:space="0" w:color="auto"/>
            </w:tcBorders>
            <w:shd w:val="clear" w:color="auto" w:fill="F2F2F2" w:themeFill="background1" w:themeFillShade="F2"/>
          </w:tcPr>
          <w:p w:rsidR="00836FCB" w:rsidRDefault="00836FCB"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836FCB" w:rsidRPr="004C2BA9" w:rsidRDefault="00836FCB" w:rsidP="003D3533">
            <w:pPr>
              <w:pStyle w:val="Paragraphedeliste"/>
              <w:numPr>
                <w:ilvl w:val="0"/>
                <w:numId w:val="1"/>
              </w:numPr>
              <w:rPr>
                <w:rFonts w:ascii="Arial Narrow" w:hAnsi="Arial Narrow"/>
              </w:rPr>
            </w:pPr>
            <w:r w:rsidRPr="004D1D57">
              <w:rPr>
                <w:rFonts w:ascii="Arial Narrow" w:hAnsi="Arial Narrow"/>
                <w:noProof/>
              </w:rPr>
              <w:t>Citoyenneté</w:t>
            </w:r>
          </w:p>
          <w:p w:rsidR="00836FCB" w:rsidRPr="004C2BA9" w:rsidRDefault="00836FCB" w:rsidP="003D3533">
            <w:pPr>
              <w:pStyle w:val="Paragraphedeliste"/>
              <w:numPr>
                <w:ilvl w:val="0"/>
                <w:numId w:val="1"/>
              </w:numPr>
              <w:rPr>
                <w:rFonts w:ascii="Arial Narrow" w:hAnsi="Arial Narrow"/>
              </w:rPr>
            </w:pPr>
            <w:r w:rsidRPr="004D1D57">
              <w:rPr>
                <w:rFonts w:ascii="Arial Narrow" w:hAnsi="Arial Narrow"/>
                <w:noProof/>
              </w:rPr>
              <w:t>Médias et esprit critique</w:t>
            </w:r>
          </w:p>
          <w:p w:rsidR="00836FCB" w:rsidRDefault="00836FCB" w:rsidP="003D3533">
            <w:pPr>
              <w:pStyle w:val="Paragraphedeliste"/>
              <w:numPr>
                <w:ilvl w:val="0"/>
                <w:numId w:val="1"/>
              </w:numPr>
              <w:rPr>
                <w:rFonts w:ascii="Arial Narrow" w:hAnsi="Arial Narrow"/>
              </w:rPr>
            </w:pPr>
            <w:r w:rsidRPr="004D1D57">
              <w:rPr>
                <w:rFonts w:ascii="Arial Narrow" w:hAnsi="Arial Narrow"/>
                <w:noProof/>
              </w:rPr>
              <w:t>Numérique</w:t>
            </w:r>
          </w:p>
          <w:p w:rsidR="00836FCB" w:rsidRPr="00323C48" w:rsidRDefault="00836FCB" w:rsidP="003D3533">
            <w:pPr>
              <w:pStyle w:val="Paragraphedeliste"/>
              <w:rPr>
                <w:rFonts w:ascii="Arial Narrow" w:hAnsi="Arial Narrow"/>
              </w:rPr>
            </w:pPr>
          </w:p>
        </w:tc>
      </w:tr>
      <w:tr w:rsidR="00836FCB" w:rsidRPr="00B53959" w:rsidTr="003D3533">
        <w:tc>
          <w:tcPr>
            <w:tcW w:w="9288" w:type="dxa"/>
            <w:gridSpan w:val="2"/>
            <w:tcBorders>
              <w:top w:val="single" w:sz="4" w:space="0" w:color="auto"/>
              <w:bottom w:val="single" w:sz="4" w:space="0" w:color="auto"/>
            </w:tcBorders>
            <w:shd w:val="clear" w:color="auto" w:fill="B8CCE4" w:themeFill="accent1" w:themeFillTint="66"/>
          </w:tcPr>
          <w:p w:rsidR="00836FCB" w:rsidRDefault="00836FCB" w:rsidP="003D3533">
            <w:pPr>
              <w:spacing w:after="60"/>
              <w:jc w:val="both"/>
              <w:rPr>
                <w:rFonts w:ascii="Arial Narrow" w:hAnsi="Arial Narrow"/>
                <w:b/>
              </w:rPr>
            </w:pPr>
            <w:r>
              <w:rPr>
                <w:rFonts w:ascii="Arial Narrow" w:hAnsi="Arial Narrow"/>
                <w:b/>
              </w:rPr>
              <w:t>Hypothèses à évaluer :</w:t>
            </w:r>
          </w:p>
          <w:p w:rsidR="00836FCB" w:rsidRPr="004D1D57" w:rsidRDefault="00836FCB"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t>Développer et renforcer les compétences des enseignants à la thématique des usages juvéniles des écrans (peu maîtrisée à l’exception des professeurs documentalistes) par le truchement de ce partenariat.</w:t>
            </w:r>
          </w:p>
          <w:p w:rsidR="00836FCB" w:rsidRPr="00031B92" w:rsidRDefault="00836FCB"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t>Favoriser dans les lycées des animations et des</w:t>
            </w:r>
            <w:r w:rsidR="00FB6CC1">
              <w:rPr>
                <w:rFonts w:ascii="Arial Narrow" w:hAnsi="Arial Narrow"/>
                <w:noProof/>
              </w:rPr>
              <w:t xml:space="preserve"> initiatives. </w:t>
            </w:r>
          </w:p>
          <w:p w:rsidR="00836FCB" w:rsidRPr="00323C48" w:rsidRDefault="00836FCB" w:rsidP="003D3533">
            <w:pPr>
              <w:jc w:val="both"/>
              <w:rPr>
                <w:rFonts w:ascii="Arial Narrow" w:hAnsi="Arial Narrow"/>
                <w:noProof/>
                <w:sz w:val="10"/>
                <w:szCs w:val="10"/>
              </w:rPr>
            </w:pPr>
          </w:p>
          <w:p w:rsidR="00836FCB" w:rsidRPr="00117827" w:rsidRDefault="00836FCB" w:rsidP="003D3533">
            <w:pPr>
              <w:jc w:val="both"/>
              <w:rPr>
                <w:rFonts w:ascii="Arial Narrow" w:hAnsi="Arial Narrow"/>
                <w:i/>
                <w:noProof/>
              </w:rPr>
            </w:pPr>
          </w:p>
        </w:tc>
      </w:tr>
      <w:tr w:rsidR="00836FCB" w:rsidRPr="00B53959" w:rsidTr="003D3533">
        <w:tc>
          <w:tcPr>
            <w:tcW w:w="9288" w:type="dxa"/>
            <w:gridSpan w:val="2"/>
            <w:tcBorders>
              <w:top w:val="single" w:sz="4" w:space="0" w:color="auto"/>
              <w:bottom w:val="single" w:sz="4" w:space="0" w:color="auto"/>
            </w:tcBorders>
            <w:shd w:val="clear" w:color="auto" w:fill="B8CCE4" w:themeFill="accent1" w:themeFillTint="66"/>
          </w:tcPr>
          <w:p w:rsidR="00836FCB" w:rsidRDefault="00836FCB" w:rsidP="003D3533">
            <w:pPr>
              <w:spacing w:after="60"/>
              <w:jc w:val="both"/>
              <w:rPr>
                <w:rFonts w:ascii="Arial Narrow" w:hAnsi="Arial Narrow"/>
                <w:b/>
              </w:rPr>
            </w:pPr>
            <w:r>
              <w:rPr>
                <w:rFonts w:ascii="Arial Narrow" w:hAnsi="Arial Narrow"/>
                <w:b/>
              </w:rPr>
              <w:t>Méthode d’évaluation :</w:t>
            </w:r>
          </w:p>
          <w:p w:rsidR="00836FCB" w:rsidRPr="004D1D57" w:rsidRDefault="00836FCB" w:rsidP="003D3533">
            <w:pPr>
              <w:jc w:val="both"/>
              <w:rPr>
                <w:rFonts w:ascii="Arial Narrow" w:hAnsi="Arial Narrow"/>
                <w:noProof/>
              </w:rPr>
            </w:pPr>
            <w:r w:rsidRPr="004D1D57">
              <w:rPr>
                <w:rFonts w:ascii="Arial Narrow" w:hAnsi="Arial Narrow"/>
                <w:noProof/>
              </w:rPr>
              <w:t>Approche quantitative visant à mesurer annuellement le nombre d'établissements, de classes et d'élèves impactés par le dispositif.</w:t>
            </w:r>
          </w:p>
          <w:p w:rsidR="00836FCB" w:rsidRDefault="00836FCB" w:rsidP="003D3533">
            <w:pPr>
              <w:jc w:val="both"/>
              <w:rPr>
                <w:rFonts w:ascii="Arial Narrow" w:hAnsi="Arial Narrow"/>
                <w:noProof/>
              </w:rPr>
            </w:pPr>
            <w:r w:rsidRPr="004D1D57">
              <w:rPr>
                <w:rFonts w:ascii="Arial Narrow" w:hAnsi="Arial Narrow"/>
                <w:noProof/>
              </w:rPr>
              <w:t xml:space="preserve">Repérage par le </w:t>
            </w:r>
            <w:r w:rsidR="00FB6CC1">
              <w:rPr>
                <w:rFonts w:ascii="Arial Narrow" w:hAnsi="Arial Narrow"/>
                <w:noProof/>
              </w:rPr>
              <w:t xml:space="preserve">CARDIE </w:t>
            </w:r>
            <w:r w:rsidRPr="004D1D57">
              <w:rPr>
                <w:rFonts w:ascii="Arial Narrow" w:hAnsi="Arial Narrow"/>
                <w:noProof/>
              </w:rPr>
              <w:t>et les corps d'inspection des productions mises en oeuvre dans les EPLE</w:t>
            </w:r>
            <w:r w:rsidR="00FB6CC1">
              <w:rPr>
                <w:rFonts w:ascii="Arial Narrow" w:hAnsi="Arial Narrow"/>
                <w:noProof/>
              </w:rPr>
              <w:t>.</w:t>
            </w:r>
          </w:p>
          <w:p w:rsidR="00836FCB" w:rsidRPr="00323C48" w:rsidRDefault="00836FCB" w:rsidP="003D3533">
            <w:pPr>
              <w:jc w:val="both"/>
              <w:rPr>
                <w:rFonts w:ascii="Arial Narrow" w:hAnsi="Arial Narrow"/>
                <w:noProof/>
                <w:sz w:val="10"/>
                <w:szCs w:val="10"/>
              </w:rPr>
            </w:pPr>
          </w:p>
          <w:p w:rsidR="00836FCB" w:rsidRPr="00073B9C" w:rsidRDefault="00836FCB" w:rsidP="003D3533">
            <w:pPr>
              <w:spacing w:after="60"/>
              <w:rPr>
                <w:rFonts w:ascii="Arial Narrow" w:hAnsi="Arial Narrow"/>
                <w:i/>
              </w:rPr>
            </w:pPr>
          </w:p>
        </w:tc>
      </w:tr>
      <w:tr w:rsidR="00836FCB" w:rsidRPr="00B53959" w:rsidTr="003D3533">
        <w:tc>
          <w:tcPr>
            <w:tcW w:w="9288" w:type="dxa"/>
            <w:gridSpan w:val="2"/>
            <w:tcBorders>
              <w:top w:val="single" w:sz="4" w:space="0" w:color="auto"/>
              <w:bottom w:val="single" w:sz="4" w:space="0" w:color="auto"/>
            </w:tcBorders>
            <w:shd w:val="clear" w:color="auto" w:fill="B8CCE4" w:themeFill="accent1" w:themeFillTint="66"/>
          </w:tcPr>
          <w:p w:rsidR="00836FCB" w:rsidRDefault="00836FCB" w:rsidP="003D3533">
            <w:pPr>
              <w:spacing w:after="60"/>
              <w:jc w:val="both"/>
              <w:rPr>
                <w:rFonts w:ascii="Arial Narrow" w:hAnsi="Arial Narrow"/>
                <w:b/>
              </w:rPr>
            </w:pPr>
            <w:r>
              <w:rPr>
                <w:rFonts w:ascii="Arial Narrow" w:hAnsi="Arial Narrow"/>
                <w:b/>
              </w:rPr>
              <w:t>Responsables de l’évaluation :</w:t>
            </w:r>
          </w:p>
          <w:p w:rsidR="00836FCB" w:rsidRDefault="00836FCB" w:rsidP="003D3533">
            <w:pPr>
              <w:jc w:val="both"/>
              <w:rPr>
                <w:rFonts w:ascii="Arial Narrow" w:hAnsi="Arial Narrow"/>
              </w:rPr>
            </w:pPr>
            <w:r w:rsidRPr="004D1D57">
              <w:rPr>
                <w:rFonts w:ascii="Arial Narrow" w:hAnsi="Arial Narrow"/>
                <w:noProof/>
              </w:rPr>
              <w:t>Le COPIL du dispositif éducation aux écrans prend en charge cette évaluation annuelle.</w:t>
            </w:r>
          </w:p>
          <w:p w:rsidR="00836FCB" w:rsidRPr="00323C48" w:rsidRDefault="00836FCB" w:rsidP="003D3533">
            <w:pPr>
              <w:jc w:val="both"/>
              <w:rPr>
                <w:rFonts w:ascii="Arial Narrow" w:hAnsi="Arial Narrow"/>
                <w:noProof/>
                <w:sz w:val="10"/>
                <w:szCs w:val="10"/>
              </w:rPr>
            </w:pPr>
          </w:p>
          <w:p w:rsidR="00836FCB" w:rsidRDefault="00836FCB" w:rsidP="003D3533">
            <w:pPr>
              <w:spacing w:after="60"/>
              <w:rPr>
                <w:rFonts w:ascii="Arial Narrow" w:hAnsi="Arial Narrow"/>
                <w:b/>
              </w:rPr>
            </w:pPr>
          </w:p>
        </w:tc>
      </w:tr>
      <w:tr w:rsidR="00836FCB" w:rsidRPr="00B53959" w:rsidTr="003D3533">
        <w:tc>
          <w:tcPr>
            <w:tcW w:w="9288" w:type="dxa"/>
            <w:gridSpan w:val="2"/>
            <w:tcBorders>
              <w:top w:val="single" w:sz="4" w:space="0" w:color="auto"/>
              <w:bottom w:val="single" w:sz="4" w:space="0" w:color="auto"/>
            </w:tcBorders>
            <w:shd w:val="clear" w:color="auto" w:fill="B8CCE4" w:themeFill="accent1" w:themeFillTint="66"/>
          </w:tcPr>
          <w:p w:rsidR="00836FCB" w:rsidRDefault="00836FCB" w:rsidP="003D3533">
            <w:pPr>
              <w:spacing w:after="60"/>
              <w:jc w:val="both"/>
              <w:rPr>
                <w:rFonts w:ascii="Arial Narrow" w:hAnsi="Arial Narrow"/>
                <w:b/>
              </w:rPr>
            </w:pPr>
            <w:r>
              <w:rPr>
                <w:rFonts w:ascii="Arial Narrow" w:hAnsi="Arial Narrow"/>
                <w:b/>
              </w:rPr>
              <w:t>Résultats année précédente :</w:t>
            </w:r>
          </w:p>
          <w:p w:rsidR="00836FCB" w:rsidRPr="006C03A3" w:rsidRDefault="00836FCB" w:rsidP="006C03A3">
            <w:pPr>
              <w:jc w:val="both"/>
              <w:rPr>
                <w:rFonts w:ascii="Arial Narrow" w:hAnsi="Arial Narrow"/>
                <w:noProof/>
              </w:rPr>
            </w:pPr>
            <w:r w:rsidRPr="006C03A3">
              <w:rPr>
                <w:rFonts w:ascii="Arial Narrow" w:hAnsi="Arial Narrow"/>
                <w:noProof/>
              </w:rPr>
              <w:t>Impact réel qui se quantifie par le fait que chaque année depuis le lancement du dispositif en 2011, le nombre d'établissements et d'élèves s'est accru pour se stabiliser à l'échelle de la région normande à 70 établissements et 8000 élèves .</w:t>
            </w:r>
          </w:p>
          <w:p w:rsidR="00836FCB" w:rsidRPr="006C03A3" w:rsidRDefault="00836FCB" w:rsidP="006C03A3">
            <w:pPr>
              <w:jc w:val="both"/>
              <w:rPr>
                <w:rFonts w:ascii="Arial Narrow" w:hAnsi="Arial Narrow"/>
                <w:noProof/>
              </w:rPr>
            </w:pPr>
            <w:r w:rsidRPr="006C03A3">
              <w:rPr>
                <w:rFonts w:ascii="Arial Narrow" w:hAnsi="Arial Narrow"/>
                <w:noProof/>
              </w:rPr>
              <w:t xml:space="preserve">Une </w:t>
            </w:r>
            <w:r w:rsidR="00FB6CC1">
              <w:rPr>
                <w:rFonts w:ascii="Arial Narrow" w:hAnsi="Arial Narrow"/>
                <w:noProof/>
              </w:rPr>
              <w:t xml:space="preserve">cinquantaine </w:t>
            </w:r>
            <w:r w:rsidRPr="006C03A3">
              <w:rPr>
                <w:rFonts w:ascii="Arial Narrow" w:hAnsi="Arial Narrow"/>
                <w:noProof/>
              </w:rPr>
              <w:t>d'enseignants sont formés chaque année.</w:t>
            </w:r>
          </w:p>
          <w:p w:rsidR="00836FCB" w:rsidRDefault="00836FCB" w:rsidP="003D3533">
            <w:pPr>
              <w:pStyle w:val="Paragraphedeliste"/>
              <w:ind w:left="0"/>
              <w:jc w:val="both"/>
              <w:rPr>
                <w:rFonts w:ascii="Arial Narrow" w:hAnsi="Arial Narrow"/>
              </w:rPr>
            </w:pPr>
            <w:r w:rsidRPr="004D1D57">
              <w:rPr>
                <w:rFonts w:ascii="Arial Narrow" w:hAnsi="Arial Narrow"/>
                <w:noProof/>
              </w:rPr>
              <w:t>L'effet le plus visible sans qu'il soit exclusivement imputable au dispositif, est que la  question de l'éducation aux écrans qui était périphérique en 2011 et devenue centrale dans les parcours citoyens des élèves</w:t>
            </w:r>
            <w:r w:rsidR="00FB6CC1">
              <w:rPr>
                <w:rFonts w:ascii="Arial Narrow" w:hAnsi="Arial Narrow"/>
                <w:noProof/>
              </w:rPr>
              <w:t>.</w:t>
            </w:r>
          </w:p>
          <w:p w:rsidR="00836FCB" w:rsidRPr="00323C48" w:rsidRDefault="00836FCB" w:rsidP="003D3533">
            <w:pPr>
              <w:jc w:val="both"/>
              <w:rPr>
                <w:rFonts w:ascii="Arial Narrow" w:hAnsi="Arial Narrow"/>
                <w:noProof/>
                <w:sz w:val="10"/>
                <w:szCs w:val="10"/>
              </w:rPr>
            </w:pPr>
          </w:p>
          <w:p w:rsidR="00836FCB" w:rsidRDefault="00836FCB" w:rsidP="003D3533">
            <w:pPr>
              <w:pStyle w:val="Paragraphedeliste"/>
              <w:ind w:left="0"/>
              <w:rPr>
                <w:rFonts w:ascii="Arial Narrow" w:hAnsi="Arial Narrow"/>
                <w:b/>
              </w:rPr>
            </w:pPr>
          </w:p>
        </w:tc>
      </w:tr>
      <w:tr w:rsidR="00836FCB" w:rsidRPr="00B53959" w:rsidTr="003D3533">
        <w:tc>
          <w:tcPr>
            <w:tcW w:w="9288" w:type="dxa"/>
            <w:gridSpan w:val="2"/>
            <w:tcBorders>
              <w:top w:val="single" w:sz="4" w:space="0" w:color="auto"/>
              <w:bottom w:val="single" w:sz="4" w:space="0" w:color="auto"/>
            </w:tcBorders>
            <w:shd w:val="clear" w:color="auto" w:fill="B8CCE4" w:themeFill="accent1" w:themeFillTint="66"/>
          </w:tcPr>
          <w:p w:rsidR="00836FCB" w:rsidRDefault="00836FCB" w:rsidP="003D3533">
            <w:pPr>
              <w:spacing w:after="60"/>
              <w:jc w:val="both"/>
              <w:rPr>
                <w:rFonts w:ascii="Arial Narrow" w:hAnsi="Arial Narrow"/>
                <w:b/>
              </w:rPr>
            </w:pPr>
            <w:r>
              <w:rPr>
                <w:rFonts w:ascii="Arial Narrow" w:hAnsi="Arial Narrow"/>
                <w:b/>
              </w:rPr>
              <w:t>Actions prévues à l’issue de l’expérimentation :</w:t>
            </w:r>
          </w:p>
          <w:p w:rsidR="00836FCB" w:rsidRDefault="00836FCB" w:rsidP="003D3533">
            <w:pPr>
              <w:jc w:val="both"/>
              <w:rPr>
                <w:rFonts w:ascii="Arial Narrow" w:hAnsi="Arial Narrow"/>
              </w:rPr>
            </w:pPr>
            <w:r w:rsidRPr="004D1D57">
              <w:rPr>
                <w:rFonts w:ascii="Arial Narrow" w:hAnsi="Arial Narrow"/>
                <w:noProof/>
              </w:rPr>
              <w:t xml:space="preserve">Le dispositif est valorisé et enrichi via une plateforme éditée par canopé  </w:t>
            </w:r>
            <w:hyperlink r:id="rId6" w:history="1">
              <w:r w:rsidR="00FB6CC1" w:rsidRPr="00D9348F">
                <w:rPr>
                  <w:rStyle w:val="Lienhypertexte"/>
                  <w:rFonts w:ascii="Arial Narrow" w:hAnsi="Arial Narrow"/>
                  <w:noProof/>
                </w:rPr>
                <w:t>http://www.educationauxecrans.fr/</w:t>
              </w:r>
            </w:hyperlink>
            <w:r w:rsidRPr="004D1D57">
              <w:rPr>
                <w:rFonts w:ascii="Arial Narrow" w:hAnsi="Arial Narrow"/>
                <w:noProof/>
              </w:rPr>
              <w:t>Il est par ailleurs présenté lors de séminaires régionaux liés au numérique et lors de temps de formations impliquant le numérique et la citoyenneté</w:t>
            </w:r>
            <w:r w:rsidR="00FB6CC1">
              <w:rPr>
                <w:rFonts w:ascii="Arial Narrow" w:hAnsi="Arial Narrow"/>
                <w:noProof/>
              </w:rPr>
              <w:t>.</w:t>
            </w:r>
          </w:p>
          <w:p w:rsidR="00836FCB" w:rsidRPr="00323C48" w:rsidRDefault="00836FCB" w:rsidP="003D3533">
            <w:pPr>
              <w:jc w:val="both"/>
              <w:rPr>
                <w:rFonts w:ascii="Arial Narrow" w:hAnsi="Arial Narrow"/>
                <w:noProof/>
                <w:sz w:val="10"/>
                <w:szCs w:val="10"/>
              </w:rPr>
            </w:pPr>
          </w:p>
          <w:p w:rsidR="00836FCB" w:rsidRDefault="00836FCB" w:rsidP="003D3533">
            <w:pPr>
              <w:spacing w:after="60"/>
              <w:rPr>
                <w:rFonts w:ascii="Arial Narrow" w:hAnsi="Arial Narrow"/>
                <w:b/>
              </w:rPr>
            </w:pPr>
          </w:p>
        </w:tc>
      </w:tr>
      <w:tr w:rsidR="00836FCB" w:rsidRPr="00B53959" w:rsidTr="003D3533">
        <w:trPr>
          <w:trHeight w:val="1182"/>
        </w:trPr>
        <w:tc>
          <w:tcPr>
            <w:tcW w:w="4928" w:type="dxa"/>
            <w:vMerge w:val="restart"/>
            <w:tcBorders>
              <w:bottom w:val="single" w:sz="4" w:space="0" w:color="auto"/>
              <w:right w:val="single" w:sz="4" w:space="0" w:color="auto"/>
            </w:tcBorders>
            <w:shd w:val="clear" w:color="auto" w:fill="auto"/>
            <w:vAlign w:val="center"/>
          </w:tcPr>
          <w:p w:rsidR="00836FCB" w:rsidRPr="001D1E3E" w:rsidRDefault="00836FCB" w:rsidP="003D3533">
            <w:pPr>
              <w:tabs>
                <w:tab w:val="left" w:pos="3969"/>
              </w:tabs>
              <w:spacing w:after="60"/>
              <w:ind w:right="1259"/>
              <w:rPr>
                <w:rFonts w:ascii="Arial Narrow" w:hAnsi="Arial Narrow"/>
                <w:b/>
              </w:rPr>
            </w:pPr>
          </w:p>
          <w:p w:rsidR="00836FCB" w:rsidRPr="001D1E3E" w:rsidRDefault="00836FCB" w:rsidP="003D3533">
            <w:pPr>
              <w:tabs>
                <w:tab w:val="left" w:pos="3969"/>
              </w:tabs>
              <w:spacing w:after="120"/>
              <w:ind w:right="1259"/>
              <w:rPr>
                <w:rFonts w:ascii="Arial Narrow" w:hAnsi="Arial Narrow"/>
                <w:b/>
              </w:rPr>
            </w:pPr>
            <w:r w:rsidRPr="001D1E3E">
              <w:rPr>
                <w:rFonts w:ascii="Arial Narrow" w:hAnsi="Arial Narrow"/>
                <w:b/>
              </w:rPr>
              <w:t>Public(s) concerné(s) :</w:t>
            </w:r>
          </w:p>
          <w:p w:rsidR="00836FCB" w:rsidRPr="001D1E3E" w:rsidRDefault="00836FCB" w:rsidP="003D3533">
            <w:pPr>
              <w:tabs>
                <w:tab w:val="left" w:pos="3969"/>
              </w:tabs>
              <w:ind w:right="1259"/>
              <w:rPr>
                <w:rFonts w:ascii="Arial Narrow" w:hAnsi="Arial Narrow"/>
              </w:rPr>
            </w:pPr>
            <w:r w:rsidRPr="004D1D57">
              <w:rPr>
                <w:rFonts w:ascii="Arial Narrow" w:hAnsi="Arial Narrow"/>
                <w:noProof/>
              </w:rPr>
              <w:t>Élèves</w:t>
            </w:r>
          </w:p>
          <w:p w:rsidR="00836FCB" w:rsidRPr="00E97E97" w:rsidRDefault="00836FCB" w:rsidP="003D3533">
            <w:pPr>
              <w:tabs>
                <w:tab w:val="left" w:pos="3969"/>
              </w:tabs>
              <w:ind w:right="1259"/>
              <w:rPr>
                <w:rFonts w:ascii="Arial Narrow" w:hAnsi="Arial Narrow"/>
              </w:rPr>
            </w:pPr>
            <w:r w:rsidRPr="004D1D57">
              <w:rPr>
                <w:rFonts w:ascii="Arial Narrow" w:hAnsi="Arial Narrow"/>
                <w:noProof/>
              </w:rPr>
              <w:t>Personnels de l’Éducation nationale</w:t>
            </w:r>
          </w:p>
          <w:p w:rsidR="00836FCB" w:rsidRPr="00E97E97" w:rsidRDefault="00836FCB" w:rsidP="003D3533">
            <w:pPr>
              <w:tabs>
                <w:tab w:val="left" w:pos="3969"/>
              </w:tabs>
              <w:ind w:right="1259"/>
              <w:rPr>
                <w:rFonts w:ascii="Arial Narrow" w:hAnsi="Arial Narrow"/>
              </w:rPr>
            </w:pPr>
            <w:r w:rsidRPr="004D1D57">
              <w:rPr>
                <w:rFonts w:ascii="Arial Narrow" w:hAnsi="Arial Narrow"/>
                <w:noProof/>
              </w:rPr>
              <w:t>Acteurs éducatifs hors Éducation nationale (ex : associations, collectivités territoriales)</w:t>
            </w:r>
          </w:p>
          <w:p w:rsidR="00836FCB" w:rsidRDefault="00836FCB" w:rsidP="003D3533">
            <w:pPr>
              <w:tabs>
                <w:tab w:val="left" w:pos="3969"/>
              </w:tabs>
              <w:ind w:right="1259"/>
              <w:rPr>
                <w:rFonts w:ascii="Arial Narrow" w:hAnsi="Arial Narrow"/>
                <w:b/>
              </w:rPr>
            </w:pPr>
          </w:p>
          <w:p w:rsidR="00836FCB" w:rsidRDefault="00836FCB" w:rsidP="003D3533">
            <w:pPr>
              <w:tabs>
                <w:tab w:val="left" w:pos="3969"/>
              </w:tabs>
              <w:spacing w:after="60"/>
              <w:ind w:right="1259"/>
              <w:rPr>
                <w:rFonts w:ascii="Arial Narrow" w:hAnsi="Arial Narrow"/>
                <w:b/>
              </w:rPr>
            </w:pPr>
            <w:r>
              <w:rPr>
                <w:rFonts w:ascii="Arial Narrow" w:hAnsi="Arial Narrow"/>
                <w:b/>
              </w:rPr>
              <w:t>Secteur(s) d’enseignement concerné(s) :</w:t>
            </w:r>
          </w:p>
          <w:p w:rsidR="00836FCB" w:rsidRPr="00E97E97" w:rsidRDefault="00836FCB" w:rsidP="003D3533">
            <w:pPr>
              <w:rPr>
                <w:rFonts w:ascii="Arial Narrow" w:hAnsi="Arial Narrow"/>
              </w:rPr>
            </w:pPr>
            <w:r w:rsidRPr="004D1D57">
              <w:rPr>
                <w:rFonts w:ascii="Arial Narrow" w:hAnsi="Arial Narrow"/>
                <w:noProof/>
              </w:rPr>
              <w:t>Public</w:t>
            </w:r>
          </w:p>
          <w:p w:rsidR="00836FCB" w:rsidRPr="001D1E3E" w:rsidRDefault="00836FCB" w:rsidP="003D3533">
            <w:pPr>
              <w:rPr>
                <w:rFonts w:ascii="Arial Narrow" w:hAnsi="Arial Narrow"/>
                <w:b/>
              </w:rPr>
            </w:pPr>
            <w:r w:rsidRPr="004D1D57">
              <w:rPr>
                <w:rFonts w:ascii="Arial Narrow" w:hAnsi="Arial Narrow"/>
                <w:noProof/>
              </w:rPr>
              <w:t>Privé sous contrat</w:t>
            </w:r>
          </w:p>
          <w:p w:rsidR="00836FCB" w:rsidRPr="001D1E3E" w:rsidRDefault="00836FCB" w:rsidP="003D3533">
            <w:pPr>
              <w:rPr>
                <w:rFonts w:ascii="Arial Narrow" w:hAnsi="Arial Narrow"/>
                <w:b/>
              </w:rPr>
            </w:pPr>
          </w:p>
          <w:p w:rsidR="00836FCB" w:rsidRPr="001D1E3E" w:rsidRDefault="00836FCB" w:rsidP="003D3533">
            <w:pPr>
              <w:spacing w:after="60"/>
              <w:rPr>
                <w:rFonts w:ascii="Arial Narrow" w:hAnsi="Arial Narrow"/>
                <w:b/>
              </w:rPr>
            </w:pPr>
            <w:r w:rsidRPr="001D1E3E">
              <w:rPr>
                <w:rFonts w:ascii="Arial Narrow" w:hAnsi="Arial Narrow"/>
                <w:b/>
              </w:rPr>
              <w:t xml:space="preserve">Cycle(s) concerné(s) : </w:t>
            </w:r>
          </w:p>
          <w:p w:rsidR="00836FCB" w:rsidRPr="00E97E97" w:rsidRDefault="00836FCB" w:rsidP="003D3533">
            <w:pPr>
              <w:rPr>
                <w:rFonts w:ascii="Arial Narrow" w:hAnsi="Arial Narrow"/>
              </w:rPr>
            </w:pPr>
            <w:r w:rsidRPr="004D1D57">
              <w:rPr>
                <w:rFonts w:ascii="Arial Narrow" w:hAnsi="Arial Narrow"/>
                <w:noProof/>
              </w:rPr>
              <w:t>Cycle terminal (lycée)</w:t>
            </w:r>
          </w:p>
          <w:p w:rsidR="00836FCB" w:rsidRPr="00F81949" w:rsidRDefault="00836FCB" w:rsidP="003D3533">
            <w:pPr>
              <w:rPr>
                <w:rFonts w:ascii="Arial Narrow" w:hAnsi="Arial Narrow"/>
                <w:sz w:val="20"/>
                <w:szCs w:val="20"/>
                <w:lang w:val="en-US"/>
              </w:rPr>
            </w:pPr>
          </w:p>
        </w:tc>
        <w:tc>
          <w:tcPr>
            <w:tcW w:w="4360" w:type="dxa"/>
            <w:tcBorders>
              <w:left w:val="single" w:sz="4" w:space="0" w:color="auto"/>
              <w:bottom w:val="single" w:sz="4" w:space="0" w:color="auto"/>
            </w:tcBorders>
            <w:shd w:val="clear" w:color="auto" w:fill="auto"/>
          </w:tcPr>
          <w:p w:rsidR="00836FCB" w:rsidRPr="00A4092D" w:rsidRDefault="00836FCB" w:rsidP="003D3533">
            <w:pPr>
              <w:spacing w:after="60"/>
              <w:rPr>
                <w:rFonts w:ascii="Arial Narrow" w:hAnsi="Arial Narrow"/>
                <w:b/>
              </w:rPr>
            </w:pPr>
          </w:p>
          <w:p w:rsidR="00836FCB" w:rsidRPr="00970CF4" w:rsidRDefault="00836FCB" w:rsidP="003D3533">
            <w:pPr>
              <w:spacing w:after="60"/>
              <w:rPr>
                <w:rFonts w:ascii="Arial Narrow" w:hAnsi="Arial Narrow"/>
                <w:b/>
              </w:rPr>
            </w:pPr>
            <w:r w:rsidRPr="00970CF4">
              <w:rPr>
                <w:rFonts w:ascii="Arial Narrow" w:hAnsi="Arial Narrow"/>
                <w:b/>
              </w:rPr>
              <w:t>Nombre concerné :</w:t>
            </w:r>
          </w:p>
          <w:p w:rsidR="00836FCB" w:rsidRDefault="00836FCB" w:rsidP="003D3533">
            <w:pPr>
              <w:rPr>
                <w:rFonts w:ascii="Arial Narrow" w:hAnsi="Arial Narrow"/>
              </w:rPr>
            </w:pPr>
            <w:r>
              <w:rPr>
                <w:rFonts w:ascii="Arial Narrow" w:hAnsi="Arial Narrow"/>
              </w:rPr>
              <w:t xml:space="preserve">d’élèves : </w:t>
            </w:r>
            <w:r w:rsidRPr="004D1D57">
              <w:rPr>
                <w:rFonts w:ascii="Arial Narrow" w:hAnsi="Arial Narrow"/>
                <w:noProof/>
              </w:rPr>
              <w:t>9870</w:t>
            </w:r>
          </w:p>
          <w:p w:rsidR="00836FCB" w:rsidRPr="00070BD1" w:rsidRDefault="00836FCB" w:rsidP="003D3533">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210</w:t>
            </w:r>
          </w:p>
          <w:p w:rsidR="00836FCB" w:rsidRDefault="00836FCB"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53</w:t>
            </w:r>
          </w:p>
          <w:p w:rsidR="00836FCB" w:rsidRPr="00970CF4" w:rsidRDefault="00836FCB" w:rsidP="003D3533">
            <w:pPr>
              <w:rPr>
                <w:rFonts w:ascii="Arial Narrow" w:hAnsi="Arial Narrow"/>
              </w:rPr>
            </w:pPr>
            <w:r>
              <w:rPr>
                <w:rFonts w:ascii="Arial Narrow" w:hAnsi="Arial Narrow"/>
              </w:rPr>
              <w:t xml:space="preserve">d’écoles : </w:t>
            </w:r>
          </w:p>
          <w:p w:rsidR="00836FCB" w:rsidRPr="00970CF4" w:rsidRDefault="00836FCB" w:rsidP="003D3533">
            <w:pPr>
              <w:rPr>
                <w:rFonts w:ascii="Arial Narrow" w:hAnsi="Arial Narrow"/>
              </w:rPr>
            </w:pPr>
            <w:r>
              <w:rPr>
                <w:rFonts w:ascii="Arial Narrow" w:hAnsi="Arial Narrow"/>
              </w:rPr>
              <w:t xml:space="preserve">de collèges : </w:t>
            </w:r>
          </w:p>
          <w:p w:rsidR="00836FCB" w:rsidRPr="00970CF4" w:rsidRDefault="00836FCB" w:rsidP="003D3533">
            <w:pPr>
              <w:rPr>
                <w:rFonts w:ascii="Arial Narrow" w:hAnsi="Arial Narrow"/>
              </w:rPr>
            </w:pPr>
            <w:r>
              <w:rPr>
                <w:rFonts w:ascii="Arial Narrow" w:hAnsi="Arial Narrow"/>
              </w:rPr>
              <w:t xml:space="preserve">de lycées généraux et technologiques : </w:t>
            </w:r>
            <w:r w:rsidRPr="004D1D57">
              <w:rPr>
                <w:rFonts w:ascii="Arial Narrow" w:hAnsi="Arial Narrow"/>
                <w:noProof/>
              </w:rPr>
              <w:t>31</w:t>
            </w:r>
          </w:p>
          <w:p w:rsidR="00836FCB" w:rsidRDefault="00836FCB" w:rsidP="003D3533">
            <w:pPr>
              <w:rPr>
                <w:rFonts w:ascii="Arial Narrow" w:hAnsi="Arial Narrow"/>
              </w:rPr>
            </w:pPr>
            <w:r>
              <w:rPr>
                <w:rFonts w:ascii="Arial Narrow" w:hAnsi="Arial Narrow"/>
              </w:rPr>
              <w:t xml:space="preserve">de lycées polyvalents : </w:t>
            </w:r>
          </w:p>
          <w:p w:rsidR="00836FCB" w:rsidRDefault="00836FCB" w:rsidP="003D3533">
            <w:pPr>
              <w:rPr>
                <w:rFonts w:ascii="Arial Narrow" w:hAnsi="Arial Narrow"/>
              </w:rPr>
            </w:pPr>
            <w:r>
              <w:rPr>
                <w:rFonts w:ascii="Arial Narrow" w:hAnsi="Arial Narrow"/>
              </w:rPr>
              <w:t xml:space="preserve">de lycées professionnels : </w:t>
            </w:r>
            <w:r w:rsidRPr="004D1D57">
              <w:rPr>
                <w:rFonts w:ascii="Arial Narrow" w:hAnsi="Arial Narrow"/>
                <w:noProof/>
              </w:rPr>
              <w:t>22</w:t>
            </w:r>
          </w:p>
          <w:p w:rsidR="00836FCB" w:rsidRPr="008C3568" w:rsidRDefault="00836FCB" w:rsidP="003D3533">
            <w:pPr>
              <w:rPr>
                <w:rFonts w:ascii="Arial Narrow" w:hAnsi="Arial Narrow"/>
                <w:sz w:val="10"/>
                <w:szCs w:val="10"/>
              </w:rPr>
            </w:pPr>
          </w:p>
        </w:tc>
      </w:tr>
      <w:tr w:rsidR="00836FCB" w:rsidRPr="00BC2080" w:rsidTr="003D3533">
        <w:trPr>
          <w:trHeight w:val="1182"/>
        </w:trPr>
        <w:tc>
          <w:tcPr>
            <w:tcW w:w="4928" w:type="dxa"/>
            <w:vMerge/>
            <w:tcBorders>
              <w:bottom w:val="single" w:sz="4" w:space="0" w:color="auto"/>
              <w:right w:val="single" w:sz="4" w:space="0" w:color="auto"/>
            </w:tcBorders>
            <w:shd w:val="clear" w:color="auto" w:fill="auto"/>
          </w:tcPr>
          <w:p w:rsidR="00836FCB" w:rsidRPr="008C3568" w:rsidRDefault="00836FCB"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836FCB" w:rsidRPr="00C43B98" w:rsidRDefault="00836FCB" w:rsidP="003D3533">
            <w:pPr>
              <w:rPr>
                <w:rFonts w:ascii="Arial Narrow" w:hAnsi="Arial Narrow"/>
                <w:color w:val="FFFFFF" w:themeColor="background1"/>
                <w:sz w:val="10"/>
                <w:szCs w:val="10"/>
              </w:rPr>
            </w:pPr>
          </w:p>
        </w:tc>
      </w:tr>
      <w:tr w:rsidR="00836FCB" w:rsidRPr="00F81949"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836FCB" w:rsidRDefault="00836FCB"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836FCB" w:rsidRPr="001D1E3E" w:rsidRDefault="00836FCB" w:rsidP="003D3533">
            <w:pPr>
              <w:jc w:val="both"/>
              <w:rPr>
                <w:rFonts w:ascii="Arial" w:hAnsi="Arial" w:cs="Arial"/>
                <w:bCs/>
                <w:color w:val="000000"/>
                <w:sz w:val="20"/>
                <w:szCs w:val="20"/>
              </w:rPr>
            </w:pPr>
            <w:r w:rsidRPr="004D1D57">
              <w:rPr>
                <w:rFonts w:ascii="Arial" w:hAnsi="Arial" w:cs="Arial"/>
                <w:bCs/>
                <w:noProof/>
                <w:color w:val="000000"/>
                <w:sz w:val="20"/>
                <w:szCs w:val="20"/>
              </w:rPr>
              <w:t>Sociologie</w:t>
            </w:r>
          </w:p>
          <w:p w:rsidR="00836FCB" w:rsidRPr="00F81949" w:rsidRDefault="00836FCB" w:rsidP="003D3533">
            <w:pPr>
              <w:jc w:val="both"/>
              <w:rPr>
                <w:rFonts w:ascii="Arial Narrow" w:hAnsi="Arial Narrow"/>
              </w:rPr>
            </w:pPr>
          </w:p>
        </w:tc>
      </w:tr>
    </w:tbl>
    <w:p w:rsidR="00836FCB" w:rsidRPr="00F81949" w:rsidRDefault="00836FCB" w:rsidP="00836FCB"/>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836FCB" w:rsidRPr="004C2BA9" w:rsidTr="003D3533">
        <w:tc>
          <w:tcPr>
            <w:tcW w:w="9288" w:type="dxa"/>
            <w:tcBorders>
              <w:top w:val="single" w:sz="4" w:space="0" w:color="auto"/>
              <w:bottom w:val="single" w:sz="4" w:space="0" w:color="auto"/>
            </w:tcBorders>
            <w:shd w:val="clear" w:color="auto" w:fill="B6DDE8" w:themeFill="accent5" w:themeFillTint="66"/>
          </w:tcPr>
          <w:p w:rsidR="00836FCB" w:rsidRDefault="00836FCB" w:rsidP="003D3533">
            <w:pPr>
              <w:spacing w:after="60"/>
              <w:jc w:val="both"/>
              <w:rPr>
                <w:rFonts w:ascii="Arial Narrow" w:hAnsi="Arial Narrow"/>
                <w:i/>
                <w:noProof/>
              </w:rPr>
            </w:pPr>
            <w:r>
              <w:rPr>
                <w:rFonts w:ascii="Arial Narrow" w:hAnsi="Arial Narrow"/>
                <w:b/>
              </w:rPr>
              <w:t xml:space="preserve">Objectifs de recherche : </w:t>
            </w:r>
          </w:p>
          <w:p w:rsidR="00836FCB" w:rsidRPr="004D1D57" w:rsidRDefault="00836FCB" w:rsidP="003D3533">
            <w:pPr>
              <w:jc w:val="both"/>
              <w:rPr>
                <w:rFonts w:ascii="Arial Narrow" w:hAnsi="Arial Narrow"/>
                <w:noProof/>
              </w:rPr>
            </w:pPr>
            <w:r w:rsidRPr="004D1D57">
              <w:rPr>
                <w:rFonts w:ascii="Arial Narrow" w:hAnsi="Arial Narrow"/>
                <w:noProof/>
              </w:rPr>
              <w:t>Une série d'enquêtes bi- annuelles permet d'identifier les pratiques juvéniles des écrans à partir des données fournies par les élèves intégrés dans le dispositif ( 5000 questionnaires complétés et analysés à chaque session)</w:t>
            </w:r>
          </w:p>
          <w:p w:rsidR="00836FCB" w:rsidRDefault="00836FCB" w:rsidP="003D3533">
            <w:pPr>
              <w:jc w:val="both"/>
              <w:rPr>
                <w:rFonts w:ascii="Arial Narrow" w:hAnsi="Arial Narrow"/>
              </w:rPr>
            </w:pPr>
            <w:r w:rsidRPr="004D1D57">
              <w:rPr>
                <w:rFonts w:ascii="Arial Narrow" w:hAnsi="Arial Narrow"/>
                <w:noProof/>
              </w:rPr>
              <w:t>Un panel d'entretiens est aussi réalisé. Cette approche qualitative permet d'analyser les rapports et les questions que se posent les jeunes quant l'environnement numérique dans lequel ils évoluent.</w:t>
            </w:r>
          </w:p>
          <w:p w:rsidR="00836FCB" w:rsidRPr="009C54AF" w:rsidRDefault="00836FCB" w:rsidP="003D3533">
            <w:pPr>
              <w:jc w:val="both"/>
              <w:rPr>
                <w:rFonts w:ascii="Arial Narrow" w:hAnsi="Arial Narrow"/>
                <w:sz w:val="10"/>
                <w:szCs w:val="10"/>
              </w:rPr>
            </w:pPr>
          </w:p>
          <w:p w:rsidR="00836FCB" w:rsidRPr="004C2BA9" w:rsidRDefault="00836FCB" w:rsidP="003D3533">
            <w:pPr>
              <w:rPr>
                <w:rFonts w:ascii="Arial Narrow" w:hAnsi="Arial Narrow"/>
              </w:rPr>
            </w:pPr>
          </w:p>
        </w:tc>
      </w:tr>
      <w:tr w:rsidR="00836FCB" w:rsidRPr="00B53959" w:rsidTr="003D3533">
        <w:tc>
          <w:tcPr>
            <w:tcW w:w="9288" w:type="dxa"/>
            <w:tcBorders>
              <w:bottom w:val="single" w:sz="4" w:space="0" w:color="auto"/>
            </w:tcBorders>
            <w:shd w:val="clear" w:color="auto" w:fill="B6DDE8" w:themeFill="accent5" w:themeFillTint="66"/>
          </w:tcPr>
          <w:p w:rsidR="00836FCB" w:rsidRDefault="00836FCB" w:rsidP="003D3533">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836FCB" w:rsidRPr="004D1D57" w:rsidRDefault="00836FCB" w:rsidP="003D3533">
            <w:pPr>
              <w:jc w:val="both"/>
              <w:rPr>
                <w:rFonts w:ascii="Arial Narrow" w:hAnsi="Arial Narrow"/>
                <w:noProof/>
              </w:rPr>
            </w:pPr>
            <w:r w:rsidRPr="004D1D57">
              <w:rPr>
                <w:rFonts w:ascii="Arial Narrow" w:hAnsi="Arial Narrow"/>
                <w:noProof/>
              </w:rPr>
              <w:t>Cf les publications de l'observatoire des pratiques des jeunes</w:t>
            </w:r>
          </w:p>
          <w:p w:rsidR="00836FCB" w:rsidRDefault="00187299" w:rsidP="003D3533">
            <w:pPr>
              <w:jc w:val="both"/>
              <w:rPr>
                <w:rFonts w:ascii="Arial Narrow" w:hAnsi="Arial Narrow"/>
                <w:noProof/>
              </w:rPr>
            </w:pPr>
            <w:hyperlink r:id="rId7" w:history="1">
              <w:r w:rsidR="00FB6CC1" w:rsidRPr="00D9348F">
                <w:rPr>
                  <w:rStyle w:val="Lienhypertexte"/>
                  <w:rFonts w:ascii="Arial Narrow" w:hAnsi="Arial Narrow"/>
                  <w:noProof/>
                </w:rPr>
                <w:t>http://www.educationauxecrans.fr/index.php/le-dispositif/observatoire-des-pratiques-des-jeunes</w:t>
              </w:r>
            </w:hyperlink>
          </w:p>
          <w:p w:rsidR="00FB6CC1" w:rsidRDefault="00FB6CC1" w:rsidP="003D3533">
            <w:pPr>
              <w:jc w:val="both"/>
              <w:rPr>
                <w:rFonts w:ascii="Arial Narrow" w:hAnsi="Arial Narrow"/>
              </w:rPr>
            </w:pPr>
          </w:p>
          <w:p w:rsidR="00836FCB" w:rsidRPr="009C54AF" w:rsidRDefault="00836FCB" w:rsidP="003D3533">
            <w:pPr>
              <w:jc w:val="both"/>
              <w:rPr>
                <w:rFonts w:ascii="Arial Narrow" w:hAnsi="Arial Narrow"/>
                <w:sz w:val="10"/>
                <w:szCs w:val="10"/>
              </w:rPr>
            </w:pPr>
          </w:p>
          <w:p w:rsidR="00836FCB" w:rsidRPr="00B53959" w:rsidRDefault="00836FCB" w:rsidP="003D3533">
            <w:pPr>
              <w:jc w:val="both"/>
              <w:rPr>
                <w:rFonts w:ascii="Arial Narrow" w:hAnsi="Arial Narrow"/>
              </w:rPr>
            </w:pPr>
          </w:p>
        </w:tc>
      </w:tr>
      <w:tr w:rsidR="00836FCB" w:rsidRPr="004C2BA9" w:rsidTr="003D3533">
        <w:tc>
          <w:tcPr>
            <w:tcW w:w="9288" w:type="dxa"/>
            <w:tcBorders>
              <w:top w:val="single" w:sz="4" w:space="0" w:color="auto"/>
              <w:bottom w:val="single" w:sz="4" w:space="0" w:color="auto"/>
            </w:tcBorders>
            <w:shd w:val="clear" w:color="auto" w:fill="B6DDE8" w:themeFill="accent5" w:themeFillTint="66"/>
          </w:tcPr>
          <w:p w:rsidR="00836FCB" w:rsidRPr="00B53959" w:rsidRDefault="00836FCB" w:rsidP="003D3533">
            <w:pPr>
              <w:spacing w:after="60"/>
              <w:jc w:val="both"/>
              <w:rPr>
                <w:rFonts w:ascii="Arial Narrow" w:hAnsi="Arial Narrow"/>
                <w:b/>
              </w:rPr>
            </w:pPr>
            <w:r>
              <w:rPr>
                <w:rFonts w:ascii="Arial Narrow" w:hAnsi="Arial Narrow"/>
                <w:b/>
              </w:rPr>
              <w:t>Apports de la recherche dans le cadre de l’expérimentation :</w:t>
            </w:r>
          </w:p>
          <w:p w:rsidR="00836FCB" w:rsidRPr="004D1D57" w:rsidRDefault="00836FCB" w:rsidP="003D3533">
            <w:pPr>
              <w:jc w:val="both"/>
              <w:rPr>
                <w:rFonts w:ascii="Arial" w:hAnsi="Arial" w:cs="Arial"/>
                <w:bCs/>
                <w:noProof/>
                <w:color w:val="000000"/>
                <w:sz w:val="20"/>
                <w:szCs w:val="20"/>
              </w:rPr>
            </w:pPr>
            <w:r w:rsidRPr="004D1D57">
              <w:rPr>
                <w:rFonts w:ascii="Arial" w:hAnsi="Arial" w:cs="Arial"/>
                <w:bCs/>
                <w:noProof/>
                <w:color w:val="000000"/>
                <w:sz w:val="20"/>
                <w:szCs w:val="20"/>
              </w:rPr>
              <w:t>Les apports de la recherche permettent de modifier les contenus des formations proposées aux enseignants et d'identifier  des points cruciaux à aorder lors des temps d'animation auprès des lycéens</w:t>
            </w:r>
          </w:p>
          <w:p w:rsidR="00836FCB" w:rsidRDefault="00836FCB" w:rsidP="003D3533">
            <w:pPr>
              <w:jc w:val="both"/>
              <w:rPr>
                <w:rFonts w:ascii="Arial" w:hAnsi="Arial" w:cs="Arial"/>
                <w:bCs/>
                <w:color w:val="000000"/>
                <w:sz w:val="20"/>
                <w:szCs w:val="20"/>
              </w:rPr>
            </w:pPr>
            <w:r w:rsidRPr="004D1D57">
              <w:rPr>
                <w:rFonts w:ascii="Arial" w:hAnsi="Arial" w:cs="Arial"/>
                <w:bCs/>
                <w:noProof/>
                <w:color w:val="000000"/>
                <w:sz w:val="20"/>
                <w:szCs w:val="20"/>
              </w:rPr>
              <w:t>Les travaux de la chercheure ont donc une vocation à contribuer au pilotage des contenus du dispositif.</w:t>
            </w:r>
          </w:p>
          <w:p w:rsidR="00836FCB" w:rsidRPr="009C54AF" w:rsidRDefault="00836FCB" w:rsidP="003D3533">
            <w:pPr>
              <w:jc w:val="both"/>
              <w:rPr>
                <w:rFonts w:ascii="Arial Narrow" w:hAnsi="Arial Narrow"/>
                <w:sz w:val="10"/>
                <w:szCs w:val="10"/>
              </w:rPr>
            </w:pPr>
          </w:p>
          <w:p w:rsidR="00836FCB" w:rsidRPr="004C2BA9" w:rsidRDefault="00836FCB" w:rsidP="003D3533">
            <w:pPr>
              <w:rPr>
                <w:rFonts w:ascii="Arial Narrow" w:hAnsi="Arial Narrow"/>
              </w:rPr>
            </w:pPr>
          </w:p>
        </w:tc>
      </w:tr>
      <w:tr w:rsidR="00836FCB" w:rsidRPr="004C2BA9" w:rsidTr="003D3533">
        <w:tc>
          <w:tcPr>
            <w:tcW w:w="9288" w:type="dxa"/>
            <w:tcBorders>
              <w:top w:val="single" w:sz="4" w:space="0" w:color="auto"/>
              <w:bottom w:val="single" w:sz="4" w:space="0" w:color="auto"/>
            </w:tcBorders>
            <w:shd w:val="clear" w:color="auto" w:fill="B6DDE8" w:themeFill="accent5" w:themeFillTint="66"/>
          </w:tcPr>
          <w:p w:rsidR="00836FCB" w:rsidRPr="00B53959" w:rsidRDefault="00836FCB" w:rsidP="003D3533">
            <w:pPr>
              <w:spacing w:after="60"/>
              <w:jc w:val="both"/>
              <w:rPr>
                <w:rFonts w:ascii="Arial Narrow" w:hAnsi="Arial Narrow"/>
                <w:b/>
              </w:rPr>
            </w:pPr>
            <w:r>
              <w:rPr>
                <w:rFonts w:ascii="Arial Narrow" w:hAnsi="Arial Narrow"/>
                <w:b/>
              </w:rPr>
              <w:t xml:space="preserve">Modalités de valorisation de la recherche : </w:t>
            </w:r>
          </w:p>
          <w:p w:rsidR="00836FCB" w:rsidRPr="004D1D57" w:rsidRDefault="00836FCB" w:rsidP="003D3533">
            <w:pPr>
              <w:jc w:val="both"/>
              <w:rPr>
                <w:rFonts w:ascii="Arial" w:hAnsi="Arial" w:cs="Arial"/>
                <w:bCs/>
                <w:noProof/>
                <w:color w:val="000000"/>
                <w:sz w:val="20"/>
                <w:szCs w:val="20"/>
              </w:rPr>
            </w:pPr>
            <w:r w:rsidRPr="004D1D57">
              <w:rPr>
                <w:rFonts w:ascii="Arial" w:hAnsi="Arial" w:cs="Arial"/>
                <w:bCs/>
                <w:noProof/>
                <w:color w:val="000000"/>
                <w:sz w:val="20"/>
                <w:szCs w:val="20"/>
              </w:rPr>
              <w:t>Publications scientifiques de S</w:t>
            </w:r>
            <w:r w:rsidR="00FB6CC1">
              <w:rPr>
                <w:rFonts w:ascii="Arial" w:hAnsi="Arial" w:cs="Arial"/>
                <w:bCs/>
                <w:noProof/>
                <w:color w:val="000000"/>
                <w:sz w:val="20"/>
                <w:szCs w:val="20"/>
              </w:rPr>
              <w:t xml:space="preserve">. </w:t>
            </w:r>
            <w:r w:rsidRPr="004D1D57">
              <w:rPr>
                <w:rFonts w:ascii="Arial" w:hAnsi="Arial" w:cs="Arial"/>
                <w:bCs/>
                <w:noProof/>
                <w:color w:val="000000"/>
                <w:sz w:val="20"/>
                <w:szCs w:val="20"/>
              </w:rPr>
              <w:t>Jehel maitresse de Conférences, Paris VIII</w:t>
            </w:r>
          </w:p>
          <w:p w:rsidR="00836FCB" w:rsidRPr="004D1D57" w:rsidRDefault="00836FCB" w:rsidP="003D3533">
            <w:pPr>
              <w:jc w:val="both"/>
              <w:rPr>
                <w:rFonts w:ascii="Arial" w:hAnsi="Arial" w:cs="Arial"/>
                <w:bCs/>
                <w:noProof/>
                <w:color w:val="000000"/>
                <w:sz w:val="20"/>
                <w:szCs w:val="20"/>
              </w:rPr>
            </w:pPr>
            <w:r w:rsidRPr="004D1D57">
              <w:rPr>
                <w:rFonts w:ascii="Arial" w:hAnsi="Arial" w:cs="Arial"/>
                <w:bCs/>
                <w:noProof/>
                <w:color w:val="000000"/>
                <w:sz w:val="20"/>
                <w:szCs w:val="20"/>
              </w:rPr>
              <w:t xml:space="preserve">Publications sur la plateforme </w:t>
            </w:r>
            <w:r w:rsidR="00FB6CC1">
              <w:rPr>
                <w:rFonts w:ascii="Arial" w:hAnsi="Arial" w:cs="Arial"/>
                <w:bCs/>
                <w:noProof/>
                <w:color w:val="000000"/>
                <w:sz w:val="20"/>
                <w:szCs w:val="20"/>
              </w:rPr>
              <w:t>é</w:t>
            </w:r>
            <w:r w:rsidRPr="004D1D57">
              <w:rPr>
                <w:rFonts w:ascii="Arial" w:hAnsi="Arial" w:cs="Arial"/>
                <w:bCs/>
                <w:noProof/>
                <w:color w:val="000000"/>
                <w:sz w:val="20"/>
                <w:szCs w:val="20"/>
              </w:rPr>
              <w:t>ducation aux écrans</w:t>
            </w:r>
          </w:p>
          <w:p w:rsidR="00836FCB" w:rsidRPr="00DB2FBD" w:rsidRDefault="00836FCB" w:rsidP="003D3533">
            <w:pPr>
              <w:jc w:val="both"/>
              <w:rPr>
                <w:rFonts w:ascii="Arial" w:hAnsi="Arial" w:cs="Arial"/>
                <w:bCs/>
                <w:color w:val="000000"/>
                <w:sz w:val="20"/>
                <w:szCs w:val="20"/>
              </w:rPr>
            </w:pPr>
            <w:r w:rsidRPr="004D1D57">
              <w:rPr>
                <w:rFonts w:ascii="Arial" w:hAnsi="Arial" w:cs="Arial"/>
                <w:bCs/>
                <w:noProof/>
                <w:color w:val="000000"/>
                <w:sz w:val="20"/>
                <w:szCs w:val="20"/>
              </w:rPr>
              <w:t>Interventions lors de séminaires.</w:t>
            </w:r>
          </w:p>
          <w:p w:rsidR="00836FCB" w:rsidRPr="009C54AF" w:rsidRDefault="00836FCB" w:rsidP="003D3533">
            <w:pPr>
              <w:jc w:val="both"/>
              <w:rPr>
                <w:rFonts w:ascii="Arial Narrow" w:hAnsi="Arial Narrow"/>
                <w:sz w:val="10"/>
                <w:szCs w:val="10"/>
              </w:rPr>
            </w:pPr>
          </w:p>
          <w:p w:rsidR="00836FCB" w:rsidRPr="004C2BA9" w:rsidRDefault="00836FCB" w:rsidP="003D3533">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FCB"/>
    <w:rsid w:val="00187299"/>
    <w:rsid w:val="00302E6C"/>
    <w:rsid w:val="00353EEF"/>
    <w:rsid w:val="006C03A3"/>
    <w:rsid w:val="00836FCB"/>
    <w:rsid w:val="008E102C"/>
    <w:rsid w:val="00942A30"/>
    <w:rsid w:val="00C14CEB"/>
    <w:rsid w:val="00FB6C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FC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36FCB"/>
    <w:pPr>
      <w:ind w:left="720"/>
      <w:contextualSpacing/>
    </w:pPr>
  </w:style>
  <w:style w:type="table" w:customStyle="1" w:styleId="Grilledutableau1">
    <w:name w:val="Grille du tableau1"/>
    <w:basedOn w:val="TableauNormal"/>
    <w:next w:val="Grilledutableau"/>
    <w:uiPriority w:val="59"/>
    <w:rsid w:val="00836F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836F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FB6CC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B6CC1"/>
    <w:rPr>
      <w:rFonts w:ascii="Segoe UI" w:hAnsi="Segoe UI" w:cs="Segoe UI"/>
      <w:sz w:val="18"/>
      <w:szCs w:val="18"/>
    </w:rPr>
  </w:style>
  <w:style w:type="character" w:styleId="Lienhypertexte">
    <w:name w:val="Hyperlink"/>
    <w:basedOn w:val="Policepardfaut"/>
    <w:uiPriority w:val="99"/>
    <w:unhideWhenUsed/>
    <w:rsid w:val="00FB6CC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FC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36FCB"/>
    <w:pPr>
      <w:ind w:left="720"/>
      <w:contextualSpacing/>
    </w:pPr>
  </w:style>
  <w:style w:type="table" w:customStyle="1" w:styleId="Grilledutableau1">
    <w:name w:val="Grille du tableau1"/>
    <w:basedOn w:val="TableauNormal"/>
    <w:next w:val="Grilledutableau"/>
    <w:uiPriority w:val="59"/>
    <w:rsid w:val="00836F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836F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FB6CC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B6CC1"/>
    <w:rPr>
      <w:rFonts w:ascii="Segoe UI" w:hAnsi="Segoe UI" w:cs="Segoe UI"/>
      <w:sz w:val="18"/>
      <w:szCs w:val="18"/>
    </w:rPr>
  </w:style>
  <w:style w:type="character" w:styleId="Lienhypertexte">
    <w:name w:val="Hyperlink"/>
    <w:basedOn w:val="Policepardfaut"/>
    <w:uiPriority w:val="99"/>
    <w:unhideWhenUsed/>
    <w:rsid w:val="00FB6CC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educationauxecrans.fr/index.php/le-dispositif/observatoire-des-pratiques-des-jeun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ducationauxecrans.fr/"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669</Words>
  <Characters>3683</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4344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2021-02-01T15:42:00Z</dcterms:created>
  <dcterms:modified xsi:type="dcterms:W3CDTF">2021-02-01T15:42:00Z</dcterms:modified>
</cp:coreProperties>
</file>