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5FA53" w14:textId="786A900F" w:rsidR="00DF0EF6" w:rsidRPr="00C77A3C" w:rsidRDefault="00031EC5" w:rsidP="00C77A3C">
      <w:pPr>
        <w:pStyle w:val="Titre"/>
        <w:jc w:val="right"/>
        <w:rPr>
          <w:rFonts w:asciiTheme="minorHAnsi" w:hAnsiTheme="minorHAnsi" w:cstheme="minorHAnsi"/>
        </w:rPr>
      </w:pPr>
      <w:r w:rsidRPr="00C77A3C">
        <w:rPr>
          <w:rFonts w:asciiTheme="minorHAnsi" w:hAnsiTheme="minorHAnsi" w:cstheme="minorHAnsi"/>
        </w:rPr>
        <w:t>Programme</w:t>
      </w:r>
      <w:r w:rsidR="00027DC2" w:rsidRPr="00C77A3C">
        <w:rPr>
          <w:rFonts w:asciiTheme="minorHAnsi" w:hAnsiTheme="minorHAnsi" w:cstheme="minorHAnsi"/>
        </w:rPr>
        <w:t xml:space="preserve"> National de Formation</w:t>
      </w:r>
    </w:p>
    <w:p w14:paraId="03C0F781" w14:textId="4C32285A" w:rsidR="00DF0EF6" w:rsidRPr="00C77A3C" w:rsidRDefault="00027DC2" w:rsidP="00C77A3C">
      <w:pPr>
        <w:pStyle w:val="Sous-titre"/>
        <w:jc w:val="right"/>
        <w:rPr>
          <w:rFonts w:asciiTheme="minorHAnsi" w:hAnsiTheme="minorHAnsi" w:cstheme="minorHAnsi"/>
        </w:rPr>
      </w:pPr>
      <w:r w:rsidRPr="00C77A3C">
        <w:rPr>
          <w:rFonts w:asciiTheme="minorHAnsi" w:hAnsiTheme="minorHAnsi" w:cstheme="minorHAnsi"/>
        </w:rPr>
        <w:t>Les Rendez-vous du ministère de l’</w:t>
      </w:r>
      <w:r w:rsidR="003C3DF0" w:rsidRPr="00C77A3C">
        <w:rPr>
          <w:rFonts w:asciiTheme="minorHAnsi" w:hAnsiTheme="minorHAnsi" w:cstheme="minorHAnsi"/>
        </w:rPr>
        <w:t>É</w:t>
      </w:r>
      <w:r w:rsidRPr="00C77A3C">
        <w:rPr>
          <w:rFonts w:asciiTheme="minorHAnsi" w:hAnsiTheme="minorHAnsi" w:cstheme="minorHAnsi"/>
        </w:rPr>
        <w:t>ducation nationale</w:t>
      </w:r>
      <w:r w:rsidR="0077131F">
        <w:rPr>
          <w:rFonts w:asciiTheme="minorHAnsi" w:hAnsiTheme="minorHAnsi" w:cstheme="minorHAnsi"/>
        </w:rPr>
        <w:t xml:space="preserve">, de l’Enseignement supérieur et de la Recherche </w:t>
      </w:r>
    </w:p>
    <w:p w14:paraId="7D597E48" w14:textId="02C20814" w:rsidR="00A71C8F" w:rsidRDefault="00971F0B" w:rsidP="00C77A3C">
      <w:pPr>
        <w:pStyle w:val="LieuxDate"/>
        <w:rPr>
          <w:rFonts w:asciiTheme="minorHAnsi" w:hAnsiTheme="minorHAnsi" w:cstheme="minorHAnsi"/>
          <w:b w:val="0"/>
        </w:rPr>
      </w:pPr>
      <w:r w:rsidRPr="00C77A3C">
        <w:rPr>
          <w:rFonts w:asciiTheme="minorHAnsi" w:hAnsiTheme="minorHAnsi" w:cstheme="minorHAnsi"/>
        </w:rPr>
        <w:t>Mercredi</w:t>
      </w:r>
      <w:r w:rsidR="00347E20">
        <w:rPr>
          <w:rFonts w:asciiTheme="minorHAnsi" w:hAnsiTheme="minorHAnsi" w:cstheme="minorHAnsi"/>
        </w:rPr>
        <w:t xml:space="preserve"> 2</w:t>
      </w:r>
      <w:r w:rsidR="00031EC5" w:rsidRPr="00C77A3C">
        <w:rPr>
          <w:rFonts w:asciiTheme="minorHAnsi" w:hAnsiTheme="minorHAnsi" w:cstheme="minorHAnsi"/>
        </w:rPr>
        <w:t xml:space="preserve"> avril 202</w:t>
      </w:r>
      <w:r w:rsidR="00347E20">
        <w:rPr>
          <w:rFonts w:asciiTheme="minorHAnsi" w:hAnsiTheme="minorHAnsi" w:cstheme="minorHAnsi"/>
        </w:rPr>
        <w:t>5</w:t>
      </w:r>
      <w:r w:rsidR="00031EC5" w:rsidRPr="00C77A3C">
        <w:rPr>
          <w:rFonts w:asciiTheme="minorHAnsi" w:hAnsiTheme="minorHAnsi" w:cstheme="minorHAnsi"/>
          <w:b w:val="0"/>
        </w:rPr>
        <w:t>,</w:t>
      </w:r>
      <w:r w:rsidR="00031EC5" w:rsidRPr="00C77A3C">
        <w:rPr>
          <w:rFonts w:asciiTheme="minorHAnsi" w:hAnsiTheme="minorHAnsi" w:cstheme="minorHAnsi"/>
        </w:rPr>
        <w:t xml:space="preserve"> </w:t>
      </w:r>
      <w:r w:rsidRPr="00C77A3C">
        <w:rPr>
          <w:rFonts w:asciiTheme="minorHAnsi" w:hAnsiTheme="minorHAnsi" w:cstheme="minorHAnsi"/>
          <w:b w:val="0"/>
        </w:rPr>
        <w:t xml:space="preserve">Institut de </w:t>
      </w:r>
      <w:r w:rsidR="00C148BD" w:rsidRPr="00C77A3C">
        <w:rPr>
          <w:rFonts w:asciiTheme="minorHAnsi" w:hAnsiTheme="minorHAnsi" w:cstheme="minorHAnsi"/>
          <w:b w:val="0"/>
        </w:rPr>
        <w:t>France, 3 rue Mazarine, 75006 Paris (métro Odéon)</w:t>
      </w:r>
      <w:r w:rsidRPr="00C77A3C">
        <w:rPr>
          <w:rFonts w:asciiTheme="minorHAnsi" w:hAnsiTheme="minorHAnsi" w:cstheme="minorHAnsi"/>
          <w:b w:val="0"/>
        </w:rPr>
        <w:t xml:space="preserve"> </w:t>
      </w:r>
      <w:r w:rsidR="00031EC5" w:rsidRPr="00C77A3C">
        <w:rPr>
          <w:rFonts w:asciiTheme="minorHAnsi" w:hAnsiTheme="minorHAnsi" w:cstheme="minorHAnsi"/>
        </w:rPr>
        <w:t>et</w:t>
      </w:r>
      <w:r w:rsidR="00031EC5" w:rsidRPr="00C77A3C">
        <w:rPr>
          <w:rFonts w:asciiTheme="minorHAnsi" w:hAnsiTheme="minorHAnsi" w:cstheme="minorHAnsi"/>
        </w:rPr>
        <w:br/>
      </w:r>
      <w:r w:rsidRPr="00C77A3C">
        <w:rPr>
          <w:rFonts w:asciiTheme="minorHAnsi" w:hAnsiTheme="minorHAnsi" w:cstheme="minorHAnsi"/>
        </w:rPr>
        <w:t>Jeudi</w:t>
      </w:r>
      <w:r w:rsidR="00347E20">
        <w:rPr>
          <w:rFonts w:asciiTheme="minorHAnsi" w:hAnsiTheme="minorHAnsi" w:cstheme="minorHAnsi"/>
        </w:rPr>
        <w:t xml:space="preserve"> 3</w:t>
      </w:r>
      <w:r w:rsidR="00031EC5" w:rsidRPr="00C77A3C">
        <w:rPr>
          <w:rFonts w:asciiTheme="minorHAnsi" w:hAnsiTheme="minorHAnsi" w:cstheme="minorHAnsi"/>
        </w:rPr>
        <w:t xml:space="preserve"> avril 202</w:t>
      </w:r>
      <w:r w:rsidR="00347E20">
        <w:rPr>
          <w:rFonts w:asciiTheme="minorHAnsi" w:hAnsiTheme="minorHAnsi" w:cstheme="minorHAnsi"/>
        </w:rPr>
        <w:t>5</w:t>
      </w:r>
      <w:r w:rsidR="00031EC5" w:rsidRPr="00C77A3C">
        <w:rPr>
          <w:rFonts w:asciiTheme="minorHAnsi" w:hAnsiTheme="minorHAnsi" w:cstheme="minorHAnsi"/>
          <w:b w:val="0"/>
        </w:rPr>
        <w:t xml:space="preserve">, Lycée Jean Zay, </w:t>
      </w:r>
      <w:r w:rsidR="000570A3" w:rsidRPr="00C77A3C">
        <w:rPr>
          <w:rFonts w:asciiTheme="minorHAnsi" w:hAnsiTheme="minorHAnsi" w:cstheme="minorHAnsi"/>
          <w:b w:val="0"/>
        </w:rPr>
        <w:t xml:space="preserve">10 rue du docteur Blanche, 75016 Paris </w:t>
      </w:r>
      <w:r w:rsidR="00031EC5" w:rsidRPr="00C77A3C">
        <w:rPr>
          <w:rFonts w:asciiTheme="minorHAnsi" w:hAnsiTheme="minorHAnsi" w:cstheme="minorHAnsi"/>
          <w:b w:val="0"/>
        </w:rPr>
        <w:t>(métro Jasmin)</w:t>
      </w:r>
    </w:p>
    <w:p w14:paraId="5E3D4F67" w14:textId="60728C43" w:rsidR="00C77A3C" w:rsidRPr="00C77A3C" w:rsidRDefault="00C77A3C" w:rsidP="00CC64ED">
      <w:pPr>
        <w:pStyle w:val="Organisateurs"/>
        <w:jc w:val="right"/>
        <w:rPr>
          <w:rFonts w:asciiTheme="minorHAnsi" w:hAnsiTheme="minorHAnsi" w:cstheme="minorHAnsi"/>
        </w:rPr>
      </w:pPr>
      <w:r w:rsidRPr="00C77A3C">
        <w:rPr>
          <w:rFonts w:asciiTheme="minorHAnsi" w:hAnsiTheme="minorHAnsi" w:cstheme="minorHAnsi"/>
        </w:rPr>
        <w:lastRenderedPageBreak/>
        <w:t>Organisé par la Direction générale de l’enseignement scolaire (DGESCO), le groupe des Lettres de l’Inspection générale de l’éducation, du sport et de la recherche (IGÉSR), en partenariat avec l’Institut de France.</w:t>
      </w:r>
    </w:p>
    <w:p w14:paraId="25FE6BF7" w14:textId="18B1626B" w:rsidR="00425648" w:rsidRPr="00C77A3C" w:rsidRDefault="00425648" w:rsidP="00425648">
      <w:pPr>
        <w:pStyle w:val="Thmatique"/>
        <w:pBdr>
          <w:bottom w:val="single" w:sz="4" w:space="1" w:color="auto"/>
        </w:pBdr>
        <w:rPr>
          <w:rFonts w:asciiTheme="minorHAnsi" w:hAnsiTheme="minorHAnsi" w:cstheme="minorHAnsi"/>
          <w:b w:val="0"/>
          <w:color w:val="365F91" w:themeColor="accent1" w:themeShade="BF"/>
        </w:rPr>
      </w:pPr>
      <w:r>
        <w:rPr>
          <w:rFonts w:asciiTheme="minorHAnsi" w:hAnsiTheme="minorHAnsi" w:cstheme="minorHAnsi"/>
          <w:b w:val="0"/>
          <w:color w:val="365F91" w:themeColor="accent1" w:themeShade="BF"/>
        </w:rPr>
        <w:t xml:space="preserve">Le Rendez-vous des Lettres : </w:t>
      </w:r>
      <w:r>
        <w:rPr>
          <w:rFonts w:asciiTheme="minorHAnsi" w:hAnsiTheme="minorHAnsi" w:cstheme="minorHAnsi"/>
          <w:b w:val="0"/>
          <w:color w:val="365F91" w:themeColor="accent1" w:themeShade="BF"/>
        </w:rPr>
        <w:br/>
      </w:r>
      <w:r w:rsidR="001D20D6">
        <w:rPr>
          <w:rFonts w:asciiTheme="minorHAnsi" w:hAnsiTheme="minorHAnsi" w:cstheme="minorHAnsi"/>
          <w:b w:val="0"/>
          <w:color w:val="365F91" w:themeColor="accent1" w:themeShade="BF"/>
        </w:rPr>
        <w:t xml:space="preserve">Enseigner les littératures francophones </w:t>
      </w:r>
      <w:r>
        <w:rPr>
          <w:rFonts w:asciiTheme="minorHAnsi" w:hAnsiTheme="minorHAnsi" w:cstheme="minorHAnsi"/>
          <w:b w:val="0"/>
          <w:color w:val="365F91" w:themeColor="accent1" w:themeShade="BF"/>
        </w:rPr>
        <w:br/>
      </w:r>
      <w:r w:rsidRPr="00425648">
        <w:rPr>
          <w:rFonts w:asciiTheme="minorHAnsi" w:hAnsiTheme="minorHAnsi" w:cstheme="minorHAnsi"/>
          <w:b w:val="0"/>
          <w:color w:val="365F91" w:themeColor="accent1" w:themeShade="BF"/>
          <w:sz w:val="28"/>
        </w:rPr>
        <w:t>Mercredi 2 et jeudi 3 avril 2025</w:t>
      </w:r>
    </w:p>
    <w:p w14:paraId="0EF72193" w14:textId="217ECE4B" w:rsidR="00EE555C" w:rsidRPr="00C77A3C" w:rsidRDefault="001935DF" w:rsidP="00FC3DBB">
      <w:pPr>
        <w:pStyle w:val="Titre2"/>
        <w:rPr>
          <w:rFonts w:asciiTheme="minorHAnsi" w:hAnsiTheme="minorHAnsi" w:cstheme="minorHAnsi"/>
        </w:rPr>
      </w:pPr>
      <w:r w:rsidRPr="00C77A3C">
        <w:rPr>
          <w:rFonts w:asciiTheme="minorHAnsi" w:hAnsiTheme="minorHAnsi" w:cstheme="minorHAnsi"/>
        </w:rPr>
        <w:t>Problématique</w:t>
      </w:r>
    </w:p>
    <w:p w14:paraId="3E3627D5" w14:textId="4960A86F" w:rsidR="004012CC" w:rsidRDefault="00845088" w:rsidP="00F96DFA">
      <w:pPr>
        <w:jc w:val="both"/>
        <w:rPr>
          <w:rFonts w:asciiTheme="minorHAnsi" w:hAnsiTheme="minorHAnsi" w:cstheme="minorHAnsi"/>
          <w:szCs w:val="20"/>
        </w:rPr>
      </w:pPr>
      <w:r>
        <w:rPr>
          <w:rFonts w:asciiTheme="minorHAnsi" w:hAnsiTheme="minorHAnsi" w:cstheme="minorHAnsi"/>
          <w:szCs w:val="20"/>
        </w:rPr>
        <w:t>Les</w:t>
      </w:r>
      <w:r w:rsidR="00B32ACB">
        <w:rPr>
          <w:rFonts w:asciiTheme="minorHAnsi" w:hAnsiTheme="minorHAnsi" w:cstheme="minorHAnsi"/>
          <w:szCs w:val="20"/>
        </w:rPr>
        <w:t xml:space="preserve"> littérature</w:t>
      </w:r>
      <w:r>
        <w:rPr>
          <w:rFonts w:asciiTheme="minorHAnsi" w:hAnsiTheme="minorHAnsi" w:cstheme="minorHAnsi"/>
          <w:szCs w:val="20"/>
        </w:rPr>
        <w:t>s</w:t>
      </w:r>
      <w:r w:rsidR="00B32ACB">
        <w:rPr>
          <w:rFonts w:asciiTheme="minorHAnsi" w:hAnsiTheme="minorHAnsi" w:cstheme="minorHAnsi"/>
          <w:szCs w:val="20"/>
        </w:rPr>
        <w:t xml:space="preserve"> francophone</w:t>
      </w:r>
      <w:r>
        <w:rPr>
          <w:rFonts w:asciiTheme="minorHAnsi" w:hAnsiTheme="minorHAnsi" w:cstheme="minorHAnsi"/>
          <w:szCs w:val="20"/>
        </w:rPr>
        <w:t>s</w:t>
      </w:r>
      <w:r w:rsidR="00B32ACB">
        <w:rPr>
          <w:rFonts w:asciiTheme="minorHAnsi" w:hAnsiTheme="minorHAnsi" w:cstheme="minorHAnsi"/>
          <w:szCs w:val="20"/>
        </w:rPr>
        <w:t xml:space="preserve"> </w:t>
      </w:r>
      <w:r>
        <w:rPr>
          <w:rFonts w:asciiTheme="minorHAnsi" w:hAnsiTheme="minorHAnsi" w:cstheme="minorHAnsi"/>
          <w:szCs w:val="20"/>
        </w:rPr>
        <w:t>sont</w:t>
      </w:r>
      <w:r w:rsidR="00B32ACB">
        <w:rPr>
          <w:rFonts w:asciiTheme="minorHAnsi" w:hAnsiTheme="minorHAnsi" w:cstheme="minorHAnsi"/>
          <w:szCs w:val="20"/>
        </w:rPr>
        <w:t xml:space="preserve"> </w:t>
      </w:r>
      <w:r w:rsidR="000220B2">
        <w:rPr>
          <w:rFonts w:asciiTheme="minorHAnsi" w:hAnsiTheme="minorHAnsi" w:cstheme="minorHAnsi"/>
          <w:szCs w:val="20"/>
        </w:rPr>
        <w:t>à l’honneur</w:t>
      </w:r>
      <w:r w:rsidR="00B32ACB">
        <w:rPr>
          <w:rFonts w:asciiTheme="minorHAnsi" w:hAnsiTheme="minorHAnsi" w:cstheme="minorHAnsi"/>
          <w:szCs w:val="20"/>
        </w:rPr>
        <w:t xml:space="preserve"> de l’édition 2025 du </w:t>
      </w:r>
      <w:r w:rsidR="002E453C">
        <w:rPr>
          <w:rFonts w:asciiTheme="minorHAnsi" w:hAnsiTheme="minorHAnsi" w:cstheme="minorHAnsi"/>
          <w:szCs w:val="20"/>
        </w:rPr>
        <w:t>« </w:t>
      </w:r>
      <w:r w:rsidR="008B4343">
        <w:rPr>
          <w:rFonts w:asciiTheme="minorHAnsi" w:hAnsiTheme="minorHAnsi" w:cstheme="minorHAnsi"/>
          <w:szCs w:val="20"/>
        </w:rPr>
        <w:t>Rendez-vous des L</w:t>
      </w:r>
      <w:r w:rsidR="00AA7698">
        <w:rPr>
          <w:rFonts w:asciiTheme="minorHAnsi" w:hAnsiTheme="minorHAnsi" w:cstheme="minorHAnsi"/>
          <w:szCs w:val="20"/>
        </w:rPr>
        <w:t>ettres</w:t>
      </w:r>
      <w:r w:rsidR="002E453C">
        <w:rPr>
          <w:rFonts w:asciiTheme="minorHAnsi" w:hAnsiTheme="minorHAnsi" w:cstheme="minorHAnsi"/>
          <w:szCs w:val="20"/>
        </w:rPr>
        <w:t> »</w:t>
      </w:r>
      <w:r w:rsidR="00AA7698">
        <w:rPr>
          <w:rFonts w:asciiTheme="minorHAnsi" w:hAnsiTheme="minorHAnsi" w:cstheme="minorHAnsi"/>
          <w:szCs w:val="20"/>
        </w:rPr>
        <w:t>, qui</w:t>
      </w:r>
      <w:r w:rsidR="00B32ACB">
        <w:rPr>
          <w:rFonts w:asciiTheme="minorHAnsi" w:hAnsiTheme="minorHAnsi" w:cstheme="minorHAnsi"/>
          <w:szCs w:val="20"/>
        </w:rPr>
        <w:t xml:space="preserve"> </w:t>
      </w:r>
      <w:r w:rsidR="00AA7698">
        <w:rPr>
          <w:rFonts w:asciiTheme="minorHAnsi" w:hAnsiTheme="minorHAnsi" w:cstheme="minorHAnsi"/>
          <w:szCs w:val="20"/>
        </w:rPr>
        <w:t xml:space="preserve">propose ainsi une invitation </w:t>
      </w:r>
      <w:r w:rsidR="002E453C">
        <w:rPr>
          <w:rFonts w:asciiTheme="minorHAnsi" w:hAnsiTheme="minorHAnsi" w:cstheme="minorHAnsi"/>
          <w:szCs w:val="20"/>
        </w:rPr>
        <w:t>au voyage</w:t>
      </w:r>
      <w:r w:rsidR="009A239F">
        <w:rPr>
          <w:rFonts w:asciiTheme="minorHAnsi" w:hAnsiTheme="minorHAnsi" w:cstheme="minorHAnsi"/>
          <w:szCs w:val="20"/>
        </w:rPr>
        <w:t xml:space="preserve"> </w:t>
      </w:r>
      <w:r w:rsidR="002E453C">
        <w:rPr>
          <w:rFonts w:asciiTheme="minorHAnsi" w:hAnsiTheme="minorHAnsi" w:cstheme="minorHAnsi"/>
          <w:szCs w:val="20"/>
        </w:rPr>
        <w:t xml:space="preserve">à travers </w:t>
      </w:r>
      <w:r w:rsidR="009A239F">
        <w:rPr>
          <w:rFonts w:asciiTheme="minorHAnsi" w:hAnsiTheme="minorHAnsi" w:cstheme="minorHAnsi"/>
          <w:szCs w:val="20"/>
        </w:rPr>
        <w:t>des</w:t>
      </w:r>
      <w:r w:rsidR="00AA7698">
        <w:rPr>
          <w:rFonts w:asciiTheme="minorHAnsi" w:hAnsiTheme="minorHAnsi" w:cstheme="minorHAnsi"/>
          <w:szCs w:val="20"/>
        </w:rPr>
        <w:t xml:space="preserve"> </w:t>
      </w:r>
      <w:r>
        <w:rPr>
          <w:rFonts w:asciiTheme="minorHAnsi" w:hAnsiTheme="minorHAnsi" w:cstheme="minorHAnsi"/>
          <w:szCs w:val="20"/>
        </w:rPr>
        <w:t>écrits</w:t>
      </w:r>
      <w:r w:rsidR="00AA7698">
        <w:rPr>
          <w:rFonts w:asciiTheme="minorHAnsi" w:hAnsiTheme="minorHAnsi" w:cstheme="minorHAnsi"/>
          <w:szCs w:val="20"/>
        </w:rPr>
        <w:t xml:space="preserve"> de </w:t>
      </w:r>
      <w:r w:rsidR="00AA7698">
        <w:rPr>
          <w:rFonts w:asciiTheme="minorHAnsi" w:hAnsiTheme="minorHAnsi" w:cstheme="minorHAnsi"/>
          <w:szCs w:val="20"/>
        </w:rPr>
        <w:lastRenderedPageBreak/>
        <w:t xml:space="preserve">langue française </w:t>
      </w:r>
      <w:r w:rsidR="008642EF">
        <w:rPr>
          <w:rFonts w:asciiTheme="minorHAnsi" w:hAnsiTheme="minorHAnsi" w:cstheme="minorHAnsi"/>
          <w:szCs w:val="20"/>
        </w:rPr>
        <w:t xml:space="preserve">du « monde entier, au cœur du monde ».  </w:t>
      </w:r>
      <w:r w:rsidR="006D325A">
        <w:rPr>
          <w:rFonts w:asciiTheme="minorHAnsi" w:hAnsiTheme="minorHAnsi" w:cstheme="minorHAnsi"/>
          <w:szCs w:val="20"/>
        </w:rPr>
        <w:t>De l’</w:t>
      </w:r>
      <w:r w:rsidR="004012CC">
        <w:rPr>
          <w:rFonts w:asciiTheme="minorHAnsi" w:hAnsiTheme="minorHAnsi" w:cstheme="minorHAnsi"/>
          <w:szCs w:val="20"/>
        </w:rPr>
        <w:t xml:space="preserve">Océan indien, </w:t>
      </w:r>
      <w:r w:rsidR="003D435C">
        <w:rPr>
          <w:rFonts w:asciiTheme="minorHAnsi" w:hAnsiTheme="minorHAnsi" w:cstheme="minorHAnsi"/>
          <w:szCs w:val="20"/>
        </w:rPr>
        <w:t>P</w:t>
      </w:r>
      <w:r w:rsidR="004012CC">
        <w:rPr>
          <w:rFonts w:asciiTheme="minorHAnsi" w:hAnsiTheme="minorHAnsi" w:cstheme="minorHAnsi"/>
          <w:szCs w:val="20"/>
        </w:rPr>
        <w:t>acifique,</w:t>
      </w:r>
      <w:r w:rsidR="002E453C">
        <w:rPr>
          <w:rFonts w:asciiTheme="minorHAnsi" w:hAnsiTheme="minorHAnsi" w:cstheme="minorHAnsi"/>
          <w:szCs w:val="20"/>
        </w:rPr>
        <w:t xml:space="preserve"> </w:t>
      </w:r>
      <w:r w:rsidR="006D325A">
        <w:rPr>
          <w:rFonts w:asciiTheme="minorHAnsi" w:hAnsiTheme="minorHAnsi" w:cstheme="minorHAnsi"/>
          <w:szCs w:val="20"/>
        </w:rPr>
        <w:t xml:space="preserve">de la zone </w:t>
      </w:r>
      <w:r w:rsidR="00CC64ED">
        <w:rPr>
          <w:rFonts w:asciiTheme="minorHAnsi" w:hAnsiTheme="minorHAnsi" w:cstheme="minorHAnsi"/>
          <w:szCs w:val="20"/>
        </w:rPr>
        <w:t>a</w:t>
      </w:r>
      <w:r w:rsidR="006D325A">
        <w:rPr>
          <w:rFonts w:asciiTheme="minorHAnsi" w:hAnsiTheme="minorHAnsi" w:cstheme="minorHAnsi"/>
          <w:szCs w:val="20"/>
        </w:rPr>
        <w:t>ntillo-guyanaise</w:t>
      </w:r>
      <w:r w:rsidR="00735E04">
        <w:rPr>
          <w:rFonts w:asciiTheme="minorHAnsi" w:hAnsiTheme="minorHAnsi" w:cstheme="minorHAnsi"/>
          <w:szCs w:val="20"/>
        </w:rPr>
        <w:t>,</w:t>
      </w:r>
      <w:r w:rsidR="002E453C">
        <w:rPr>
          <w:rFonts w:asciiTheme="minorHAnsi" w:hAnsiTheme="minorHAnsi" w:cstheme="minorHAnsi"/>
          <w:szCs w:val="20"/>
        </w:rPr>
        <w:t xml:space="preserve"> </w:t>
      </w:r>
      <w:r w:rsidR="006D325A">
        <w:rPr>
          <w:rFonts w:asciiTheme="minorHAnsi" w:hAnsiTheme="minorHAnsi" w:cstheme="minorHAnsi"/>
          <w:szCs w:val="20"/>
        </w:rPr>
        <w:t xml:space="preserve">du </w:t>
      </w:r>
      <w:r w:rsidR="004012CC">
        <w:rPr>
          <w:rFonts w:asciiTheme="minorHAnsi" w:hAnsiTheme="minorHAnsi" w:cstheme="minorHAnsi"/>
          <w:szCs w:val="20"/>
        </w:rPr>
        <w:t xml:space="preserve">Maghreb, et d’autres territoires </w:t>
      </w:r>
      <w:r w:rsidR="002E453C">
        <w:rPr>
          <w:rFonts w:asciiTheme="minorHAnsi" w:hAnsiTheme="minorHAnsi" w:cstheme="minorHAnsi"/>
          <w:szCs w:val="20"/>
        </w:rPr>
        <w:t xml:space="preserve">culturels et </w:t>
      </w:r>
      <w:r w:rsidR="004012CC">
        <w:rPr>
          <w:rFonts w:asciiTheme="minorHAnsi" w:hAnsiTheme="minorHAnsi" w:cstheme="minorHAnsi"/>
          <w:szCs w:val="20"/>
        </w:rPr>
        <w:t>langagiers</w:t>
      </w:r>
      <w:r w:rsidR="00735E04">
        <w:rPr>
          <w:rFonts w:asciiTheme="minorHAnsi" w:hAnsiTheme="minorHAnsi" w:cstheme="minorHAnsi"/>
          <w:szCs w:val="20"/>
        </w:rPr>
        <w:t xml:space="preserve"> encore</w:t>
      </w:r>
      <w:r w:rsidR="004012CC">
        <w:rPr>
          <w:rFonts w:asciiTheme="minorHAnsi" w:hAnsiTheme="minorHAnsi" w:cstheme="minorHAnsi"/>
          <w:szCs w:val="20"/>
        </w:rPr>
        <w:t>,</w:t>
      </w:r>
      <w:r w:rsidR="00C65BBC">
        <w:rPr>
          <w:rFonts w:asciiTheme="minorHAnsi" w:hAnsiTheme="minorHAnsi" w:cstheme="minorHAnsi"/>
          <w:szCs w:val="20"/>
        </w:rPr>
        <w:t xml:space="preserve"> </w:t>
      </w:r>
      <w:r w:rsidR="004012CC">
        <w:rPr>
          <w:rFonts w:asciiTheme="minorHAnsi" w:hAnsiTheme="minorHAnsi" w:cstheme="minorHAnsi"/>
          <w:szCs w:val="20"/>
        </w:rPr>
        <w:t xml:space="preserve">le séminaire national se propose de donner à entendre, et à lire, des voix singulières, qui </w:t>
      </w:r>
      <w:r w:rsidR="00C13095">
        <w:rPr>
          <w:rFonts w:asciiTheme="minorHAnsi" w:hAnsiTheme="minorHAnsi" w:cstheme="minorHAnsi"/>
          <w:szCs w:val="20"/>
        </w:rPr>
        <w:t xml:space="preserve">manifestent </w:t>
      </w:r>
      <w:r w:rsidR="00C13095" w:rsidRPr="003A6FED">
        <w:rPr>
          <w:rFonts w:asciiTheme="minorHAnsi" w:hAnsiTheme="minorHAnsi" w:cstheme="minorHAnsi"/>
          <w:i/>
          <w:szCs w:val="20"/>
        </w:rPr>
        <w:t>un ailleurs</w:t>
      </w:r>
      <w:r w:rsidR="00C13095">
        <w:rPr>
          <w:rFonts w:asciiTheme="minorHAnsi" w:hAnsiTheme="minorHAnsi" w:cstheme="minorHAnsi"/>
          <w:szCs w:val="20"/>
        </w:rPr>
        <w:t xml:space="preserve"> de la langue française, </w:t>
      </w:r>
      <w:r w:rsidR="003D435C">
        <w:rPr>
          <w:rFonts w:asciiTheme="minorHAnsi" w:hAnsiTheme="minorHAnsi" w:cstheme="minorHAnsi"/>
          <w:szCs w:val="20"/>
        </w:rPr>
        <w:t>entretenant avec elle une relation</w:t>
      </w:r>
      <w:r w:rsidR="006D325A">
        <w:rPr>
          <w:rFonts w:asciiTheme="minorHAnsi" w:hAnsiTheme="minorHAnsi" w:cstheme="minorHAnsi"/>
          <w:szCs w:val="20"/>
        </w:rPr>
        <w:t xml:space="preserve"> vive,</w:t>
      </w:r>
      <w:r w:rsidR="003D435C">
        <w:rPr>
          <w:rFonts w:asciiTheme="minorHAnsi" w:hAnsiTheme="minorHAnsi" w:cstheme="minorHAnsi"/>
          <w:szCs w:val="20"/>
        </w:rPr>
        <w:t xml:space="preserve"> </w:t>
      </w:r>
      <w:r w:rsidR="00C13095">
        <w:rPr>
          <w:rFonts w:asciiTheme="minorHAnsi" w:hAnsiTheme="minorHAnsi" w:cstheme="minorHAnsi"/>
          <w:szCs w:val="20"/>
        </w:rPr>
        <w:t>si loin</w:t>
      </w:r>
      <w:r w:rsidR="003D435C">
        <w:rPr>
          <w:rFonts w:asciiTheme="minorHAnsi" w:hAnsiTheme="minorHAnsi" w:cstheme="minorHAnsi"/>
          <w:szCs w:val="20"/>
        </w:rPr>
        <w:t>taine</w:t>
      </w:r>
      <w:r w:rsidR="00C13095">
        <w:rPr>
          <w:rFonts w:asciiTheme="minorHAnsi" w:hAnsiTheme="minorHAnsi" w:cstheme="minorHAnsi"/>
          <w:szCs w:val="20"/>
        </w:rPr>
        <w:t>,</w:t>
      </w:r>
      <w:r w:rsidR="003D435C">
        <w:rPr>
          <w:rFonts w:asciiTheme="minorHAnsi" w:hAnsiTheme="minorHAnsi" w:cstheme="minorHAnsi"/>
          <w:szCs w:val="20"/>
        </w:rPr>
        <w:t xml:space="preserve"> et</w:t>
      </w:r>
      <w:r w:rsidR="00C13095">
        <w:rPr>
          <w:rFonts w:asciiTheme="minorHAnsi" w:hAnsiTheme="minorHAnsi" w:cstheme="minorHAnsi"/>
          <w:szCs w:val="20"/>
        </w:rPr>
        <w:t xml:space="preserve"> si proche</w:t>
      </w:r>
      <w:r w:rsidR="003A6FED">
        <w:rPr>
          <w:rFonts w:asciiTheme="minorHAnsi" w:hAnsiTheme="minorHAnsi" w:cstheme="minorHAnsi"/>
          <w:szCs w:val="20"/>
        </w:rPr>
        <w:t>.</w:t>
      </w:r>
    </w:p>
    <w:p w14:paraId="0906D3FD" w14:textId="06EF32F8" w:rsidR="00F057AA" w:rsidRDefault="008B4343" w:rsidP="00F96DFA">
      <w:pPr>
        <w:jc w:val="both"/>
        <w:rPr>
          <w:rFonts w:asciiTheme="minorHAnsi" w:hAnsiTheme="minorHAnsi" w:cstheme="minorHAnsi"/>
          <w:szCs w:val="20"/>
        </w:rPr>
      </w:pPr>
      <w:r>
        <w:rPr>
          <w:rFonts w:asciiTheme="minorHAnsi" w:hAnsiTheme="minorHAnsi" w:cstheme="minorHAnsi"/>
          <w:szCs w:val="20"/>
        </w:rPr>
        <w:t>Mais, qu’entend</w:t>
      </w:r>
      <w:r w:rsidR="002E453C">
        <w:rPr>
          <w:rFonts w:asciiTheme="minorHAnsi" w:hAnsiTheme="minorHAnsi" w:cstheme="minorHAnsi"/>
          <w:szCs w:val="20"/>
        </w:rPr>
        <w:t>-on p</w:t>
      </w:r>
      <w:r>
        <w:rPr>
          <w:rFonts w:asciiTheme="minorHAnsi" w:hAnsiTheme="minorHAnsi" w:cstheme="minorHAnsi"/>
          <w:szCs w:val="20"/>
        </w:rPr>
        <w:t>ar « littérature</w:t>
      </w:r>
      <w:r w:rsidR="00845088">
        <w:rPr>
          <w:rFonts w:asciiTheme="minorHAnsi" w:hAnsiTheme="minorHAnsi" w:cstheme="minorHAnsi"/>
          <w:szCs w:val="20"/>
        </w:rPr>
        <w:t>s</w:t>
      </w:r>
      <w:r>
        <w:rPr>
          <w:rFonts w:asciiTheme="minorHAnsi" w:hAnsiTheme="minorHAnsi" w:cstheme="minorHAnsi"/>
          <w:szCs w:val="20"/>
        </w:rPr>
        <w:t xml:space="preserve"> francophone</w:t>
      </w:r>
      <w:r w:rsidR="00845088">
        <w:rPr>
          <w:rFonts w:asciiTheme="minorHAnsi" w:hAnsiTheme="minorHAnsi" w:cstheme="minorHAnsi"/>
          <w:szCs w:val="20"/>
        </w:rPr>
        <w:t>s</w:t>
      </w:r>
      <w:r>
        <w:rPr>
          <w:rFonts w:asciiTheme="minorHAnsi" w:hAnsiTheme="minorHAnsi" w:cstheme="minorHAnsi"/>
          <w:szCs w:val="20"/>
        </w:rPr>
        <w:t xml:space="preserve"> » ? </w:t>
      </w:r>
      <w:r w:rsidR="00C13095">
        <w:rPr>
          <w:rFonts w:asciiTheme="minorHAnsi" w:hAnsiTheme="minorHAnsi" w:cstheme="minorHAnsi"/>
          <w:szCs w:val="20"/>
        </w:rPr>
        <w:t>Comme le pluriel nous y invite, plutôt qu’une uniformité, ne faut-il pas considérer derrière ce vocable une multiplicité de regards, de traditions, de pratiques créatives, et de poétiques, qui toutes s’enracinent dans le terreau de la langue pour mieux s’</w:t>
      </w:r>
      <w:r w:rsidR="00DF64B1">
        <w:rPr>
          <w:rFonts w:asciiTheme="minorHAnsi" w:hAnsiTheme="minorHAnsi" w:cstheme="minorHAnsi"/>
          <w:szCs w:val="20"/>
        </w:rPr>
        <w:t xml:space="preserve">épanouir en des milliers de fleurs ? </w:t>
      </w:r>
      <w:r w:rsidR="00C13095">
        <w:rPr>
          <w:rFonts w:asciiTheme="minorHAnsi" w:hAnsiTheme="minorHAnsi" w:cstheme="minorHAnsi"/>
          <w:szCs w:val="20"/>
        </w:rPr>
        <w:t xml:space="preserve"> </w:t>
      </w:r>
      <w:r w:rsidR="00C13095" w:rsidDel="00C13095">
        <w:rPr>
          <w:rFonts w:asciiTheme="minorHAnsi" w:hAnsiTheme="minorHAnsi" w:cstheme="minorHAnsi"/>
          <w:szCs w:val="20"/>
        </w:rPr>
        <w:t xml:space="preserve"> </w:t>
      </w:r>
    </w:p>
    <w:p w14:paraId="65DC1516" w14:textId="7C67FF35" w:rsidR="000A1729" w:rsidRDefault="000A1729" w:rsidP="000A1729">
      <w:pPr>
        <w:jc w:val="both"/>
        <w:rPr>
          <w:rFonts w:asciiTheme="minorHAnsi" w:hAnsiTheme="minorHAnsi" w:cstheme="minorHAnsi"/>
          <w:szCs w:val="20"/>
        </w:rPr>
      </w:pPr>
      <w:r>
        <w:rPr>
          <w:rFonts w:asciiTheme="minorHAnsi" w:hAnsiTheme="minorHAnsi" w:cstheme="minorHAnsi"/>
          <w:szCs w:val="20"/>
        </w:rPr>
        <w:t xml:space="preserve">Dans une tribune de 2006 publiée dans </w:t>
      </w:r>
      <w:r w:rsidRPr="000A1729">
        <w:rPr>
          <w:rFonts w:asciiTheme="minorHAnsi" w:hAnsiTheme="minorHAnsi" w:cstheme="minorHAnsi"/>
          <w:i/>
          <w:szCs w:val="20"/>
        </w:rPr>
        <w:t>Le Monde des livres</w:t>
      </w:r>
      <w:r>
        <w:rPr>
          <w:rFonts w:asciiTheme="minorHAnsi" w:hAnsiTheme="minorHAnsi" w:cstheme="minorHAnsi"/>
          <w:szCs w:val="20"/>
        </w:rPr>
        <w:t xml:space="preserve"> et intitulée « Contre la « littérature francophone » », Amin Maalouf, actuel Secrétaire perpétuel de l’Académie française, </w:t>
      </w:r>
      <w:r w:rsidR="00071731">
        <w:rPr>
          <w:rFonts w:asciiTheme="minorHAnsi" w:hAnsiTheme="minorHAnsi" w:cstheme="minorHAnsi"/>
          <w:szCs w:val="20"/>
        </w:rPr>
        <w:t>déclarait</w:t>
      </w:r>
      <w:r>
        <w:rPr>
          <w:rFonts w:asciiTheme="minorHAnsi" w:hAnsiTheme="minorHAnsi" w:cstheme="minorHAnsi"/>
          <w:szCs w:val="20"/>
        </w:rPr>
        <w:t xml:space="preserve"> préférer</w:t>
      </w:r>
      <w:r w:rsidR="00461F62">
        <w:rPr>
          <w:rFonts w:asciiTheme="minorHAnsi" w:hAnsiTheme="minorHAnsi" w:cstheme="minorHAnsi"/>
          <w:szCs w:val="20"/>
        </w:rPr>
        <w:t xml:space="preserve"> à « littératures francophones »</w:t>
      </w:r>
      <w:r>
        <w:rPr>
          <w:rFonts w:asciiTheme="minorHAnsi" w:hAnsiTheme="minorHAnsi" w:cstheme="minorHAnsi"/>
          <w:szCs w:val="20"/>
        </w:rPr>
        <w:t xml:space="preserve"> l’expression d’« écrivains de langue française »</w:t>
      </w:r>
      <w:r w:rsidR="00461F62">
        <w:rPr>
          <w:rFonts w:asciiTheme="minorHAnsi" w:hAnsiTheme="minorHAnsi" w:cstheme="minorHAnsi"/>
          <w:szCs w:val="20"/>
        </w:rPr>
        <w:t>, peut-</w:t>
      </w:r>
      <w:r w:rsidR="00E440E9">
        <w:rPr>
          <w:rFonts w:asciiTheme="minorHAnsi" w:hAnsiTheme="minorHAnsi" w:cstheme="minorHAnsi"/>
          <w:szCs w:val="20"/>
        </w:rPr>
        <w:t>être pour</w:t>
      </w:r>
      <w:r w:rsidR="00461F62">
        <w:rPr>
          <w:rFonts w:asciiTheme="minorHAnsi" w:hAnsiTheme="minorHAnsi" w:cstheme="minorHAnsi"/>
          <w:szCs w:val="20"/>
        </w:rPr>
        <w:t xml:space="preserve"> </w:t>
      </w:r>
      <w:r w:rsidR="006D325A">
        <w:rPr>
          <w:rFonts w:asciiTheme="minorHAnsi" w:hAnsiTheme="minorHAnsi" w:cstheme="minorHAnsi"/>
          <w:szCs w:val="20"/>
        </w:rPr>
        <w:t xml:space="preserve">mieux </w:t>
      </w:r>
      <w:r w:rsidR="00461F62">
        <w:rPr>
          <w:rFonts w:asciiTheme="minorHAnsi" w:hAnsiTheme="minorHAnsi" w:cstheme="minorHAnsi"/>
          <w:szCs w:val="20"/>
        </w:rPr>
        <w:t xml:space="preserve">manifester la force et la </w:t>
      </w:r>
      <w:r w:rsidR="00461F62">
        <w:rPr>
          <w:rFonts w:asciiTheme="minorHAnsi" w:hAnsiTheme="minorHAnsi" w:cstheme="minorHAnsi"/>
          <w:szCs w:val="20"/>
        </w:rPr>
        <w:lastRenderedPageBreak/>
        <w:t xml:space="preserve">richesse </w:t>
      </w:r>
      <w:r w:rsidR="00731B2B">
        <w:rPr>
          <w:rFonts w:asciiTheme="minorHAnsi" w:hAnsiTheme="minorHAnsi" w:cstheme="minorHAnsi"/>
          <w:szCs w:val="20"/>
        </w:rPr>
        <w:t xml:space="preserve">ambiguës </w:t>
      </w:r>
      <w:r w:rsidR="00461F62">
        <w:rPr>
          <w:rFonts w:asciiTheme="minorHAnsi" w:hAnsiTheme="minorHAnsi" w:cstheme="minorHAnsi"/>
          <w:szCs w:val="20"/>
        </w:rPr>
        <w:t>du tronc commun que constitue la langue,</w:t>
      </w:r>
      <w:r w:rsidR="00731B2B">
        <w:rPr>
          <w:rFonts w:asciiTheme="minorHAnsi" w:hAnsiTheme="minorHAnsi" w:cstheme="minorHAnsi"/>
          <w:szCs w:val="20"/>
        </w:rPr>
        <w:t xml:space="preserve"> dont </w:t>
      </w:r>
      <w:r w:rsidR="00FE6FA6">
        <w:rPr>
          <w:rFonts w:asciiTheme="minorHAnsi" w:hAnsiTheme="minorHAnsi" w:cstheme="minorHAnsi"/>
          <w:szCs w:val="20"/>
        </w:rPr>
        <w:t>le pouvoir d</w:t>
      </w:r>
      <w:r w:rsidR="00731B2B">
        <w:rPr>
          <w:rFonts w:asciiTheme="minorHAnsi" w:hAnsiTheme="minorHAnsi" w:cstheme="minorHAnsi"/>
          <w:szCs w:val="20"/>
        </w:rPr>
        <w:t xml:space="preserve">’attraction tient à la fois du « gros figuier qui prend toute la végétation alentour » et du « gros mombin sous lequel se réfugie le bétail assoiffé d’ombre », selon la parabole du </w:t>
      </w:r>
      <w:r w:rsidR="003A6FED">
        <w:rPr>
          <w:rFonts w:asciiTheme="minorHAnsi" w:hAnsiTheme="minorHAnsi" w:cstheme="minorHAnsi"/>
          <w:szCs w:val="20"/>
        </w:rPr>
        <w:t>roi Christophe d’Aimé Césaire.</w:t>
      </w:r>
    </w:p>
    <w:p w14:paraId="5D884873" w14:textId="3353516B" w:rsidR="000220B2" w:rsidRPr="00F96DFA" w:rsidRDefault="00B32ACB" w:rsidP="00F96DFA">
      <w:pPr>
        <w:jc w:val="both"/>
        <w:rPr>
          <w:rFonts w:asciiTheme="minorHAnsi" w:hAnsiTheme="minorHAnsi" w:cstheme="minorHAnsi"/>
          <w:szCs w:val="20"/>
        </w:rPr>
      </w:pPr>
      <w:r>
        <w:rPr>
          <w:rFonts w:asciiTheme="minorHAnsi" w:hAnsiTheme="minorHAnsi" w:cstheme="minorHAnsi"/>
          <w:szCs w:val="20"/>
        </w:rPr>
        <w:t xml:space="preserve">Pour le professeur de </w:t>
      </w:r>
      <w:r w:rsidR="00461F62">
        <w:rPr>
          <w:rFonts w:asciiTheme="minorHAnsi" w:hAnsiTheme="minorHAnsi" w:cstheme="minorHAnsi"/>
          <w:szCs w:val="20"/>
        </w:rPr>
        <w:t>L</w:t>
      </w:r>
      <w:r>
        <w:rPr>
          <w:rFonts w:asciiTheme="minorHAnsi" w:hAnsiTheme="minorHAnsi" w:cstheme="minorHAnsi"/>
          <w:szCs w:val="20"/>
        </w:rPr>
        <w:t xml:space="preserve">ettres, il </w:t>
      </w:r>
      <w:r w:rsidR="006D325A">
        <w:rPr>
          <w:rFonts w:asciiTheme="minorHAnsi" w:hAnsiTheme="minorHAnsi" w:cstheme="minorHAnsi"/>
          <w:szCs w:val="20"/>
        </w:rPr>
        <w:t xml:space="preserve">ne </w:t>
      </w:r>
      <w:r>
        <w:rPr>
          <w:rFonts w:asciiTheme="minorHAnsi" w:hAnsiTheme="minorHAnsi" w:cstheme="minorHAnsi"/>
          <w:szCs w:val="20"/>
        </w:rPr>
        <w:t>s’agi</w:t>
      </w:r>
      <w:r w:rsidR="006D325A">
        <w:rPr>
          <w:rFonts w:asciiTheme="minorHAnsi" w:hAnsiTheme="minorHAnsi" w:cstheme="minorHAnsi"/>
          <w:szCs w:val="20"/>
        </w:rPr>
        <w:t>t alors pas tant</w:t>
      </w:r>
      <w:r>
        <w:rPr>
          <w:rFonts w:asciiTheme="minorHAnsi" w:hAnsiTheme="minorHAnsi" w:cstheme="minorHAnsi"/>
          <w:szCs w:val="20"/>
        </w:rPr>
        <w:t xml:space="preserve"> d’enseigner </w:t>
      </w:r>
      <w:r w:rsidR="00385A8D">
        <w:rPr>
          <w:rFonts w:asciiTheme="minorHAnsi" w:hAnsiTheme="minorHAnsi" w:cstheme="minorHAnsi"/>
          <w:szCs w:val="20"/>
        </w:rPr>
        <w:t>« les</w:t>
      </w:r>
      <w:r>
        <w:rPr>
          <w:rFonts w:asciiTheme="minorHAnsi" w:hAnsiTheme="minorHAnsi" w:cstheme="minorHAnsi"/>
          <w:szCs w:val="20"/>
        </w:rPr>
        <w:t xml:space="preserve"> littératures francophones</w:t>
      </w:r>
      <w:r w:rsidR="00461F62">
        <w:rPr>
          <w:rFonts w:asciiTheme="minorHAnsi" w:hAnsiTheme="minorHAnsi" w:cstheme="minorHAnsi"/>
          <w:szCs w:val="20"/>
        </w:rPr>
        <w:t> »</w:t>
      </w:r>
      <w:r w:rsidR="00E440E9">
        <w:rPr>
          <w:rFonts w:asciiTheme="minorHAnsi" w:hAnsiTheme="minorHAnsi" w:cstheme="minorHAnsi"/>
          <w:szCs w:val="20"/>
        </w:rPr>
        <w:t xml:space="preserve"> en tant que telles</w:t>
      </w:r>
      <w:r>
        <w:rPr>
          <w:rFonts w:asciiTheme="minorHAnsi" w:hAnsiTheme="minorHAnsi" w:cstheme="minorHAnsi"/>
          <w:szCs w:val="20"/>
        </w:rPr>
        <w:t xml:space="preserve"> qu</w:t>
      </w:r>
      <w:r w:rsidR="00385A8D">
        <w:rPr>
          <w:rFonts w:asciiTheme="minorHAnsi" w:hAnsiTheme="minorHAnsi" w:cstheme="minorHAnsi"/>
          <w:szCs w:val="20"/>
        </w:rPr>
        <w:t>e d</w:t>
      </w:r>
      <w:r w:rsidR="00735E04">
        <w:rPr>
          <w:rFonts w:asciiTheme="minorHAnsi" w:hAnsiTheme="minorHAnsi" w:cstheme="minorHAnsi"/>
          <w:szCs w:val="20"/>
        </w:rPr>
        <w:t>’entrer en dialogue</w:t>
      </w:r>
      <w:r w:rsidR="00731B2B">
        <w:rPr>
          <w:rFonts w:asciiTheme="minorHAnsi" w:hAnsiTheme="minorHAnsi" w:cstheme="minorHAnsi"/>
          <w:szCs w:val="20"/>
        </w:rPr>
        <w:t xml:space="preserve"> </w:t>
      </w:r>
      <w:r w:rsidR="00385A8D">
        <w:rPr>
          <w:rFonts w:asciiTheme="minorHAnsi" w:hAnsiTheme="minorHAnsi" w:cstheme="minorHAnsi"/>
          <w:szCs w:val="20"/>
        </w:rPr>
        <w:t>« avec »</w:t>
      </w:r>
      <w:r>
        <w:rPr>
          <w:rFonts w:asciiTheme="minorHAnsi" w:hAnsiTheme="minorHAnsi" w:cstheme="minorHAnsi"/>
          <w:szCs w:val="20"/>
        </w:rPr>
        <w:t xml:space="preserve"> elles. </w:t>
      </w:r>
      <w:r w:rsidR="00461F62">
        <w:rPr>
          <w:rFonts w:asciiTheme="minorHAnsi" w:hAnsiTheme="minorHAnsi" w:cstheme="minorHAnsi"/>
          <w:szCs w:val="20"/>
        </w:rPr>
        <w:t xml:space="preserve">Elles </w:t>
      </w:r>
      <w:r w:rsidR="00385A8D">
        <w:rPr>
          <w:rFonts w:asciiTheme="minorHAnsi" w:hAnsiTheme="minorHAnsi" w:cstheme="minorHAnsi"/>
          <w:szCs w:val="20"/>
        </w:rPr>
        <w:t>devien</w:t>
      </w:r>
      <w:r w:rsidR="00C13095">
        <w:rPr>
          <w:rFonts w:asciiTheme="minorHAnsi" w:hAnsiTheme="minorHAnsi" w:cstheme="minorHAnsi"/>
          <w:szCs w:val="20"/>
        </w:rPr>
        <w:t>nen</w:t>
      </w:r>
      <w:r w:rsidR="00385A8D">
        <w:rPr>
          <w:rFonts w:asciiTheme="minorHAnsi" w:hAnsiTheme="minorHAnsi" w:cstheme="minorHAnsi"/>
          <w:szCs w:val="20"/>
        </w:rPr>
        <w:t xml:space="preserve">t </w:t>
      </w:r>
      <w:r w:rsidR="0016285D">
        <w:rPr>
          <w:rFonts w:asciiTheme="minorHAnsi" w:hAnsiTheme="minorHAnsi" w:cstheme="minorHAnsi"/>
          <w:szCs w:val="20"/>
        </w:rPr>
        <w:t>ainsi</w:t>
      </w:r>
      <w:r w:rsidR="00385A8D">
        <w:rPr>
          <w:rFonts w:asciiTheme="minorHAnsi" w:hAnsiTheme="minorHAnsi" w:cstheme="minorHAnsi"/>
          <w:szCs w:val="20"/>
        </w:rPr>
        <w:t xml:space="preserve"> l’occasion d’enrichir les corpus de textes à disposition de la classe, </w:t>
      </w:r>
      <w:r w:rsidR="00731B2B">
        <w:rPr>
          <w:rFonts w:asciiTheme="minorHAnsi" w:hAnsiTheme="minorHAnsi" w:cstheme="minorHAnsi"/>
          <w:szCs w:val="20"/>
        </w:rPr>
        <w:t xml:space="preserve">d’élargir les horizons culturels, </w:t>
      </w:r>
      <w:r w:rsidR="00385A8D">
        <w:rPr>
          <w:rFonts w:asciiTheme="minorHAnsi" w:hAnsiTheme="minorHAnsi" w:cstheme="minorHAnsi"/>
          <w:szCs w:val="20"/>
        </w:rPr>
        <w:t>de cr</w:t>
      </w:r>
      <w:r w:rsidR="00425648">
        <w:rPr>
          <w:rFonts w:asciiTheme="minorHAnsi" w:hAnsiTheme="minorHAnsi" w:cstheme="minorHAnsi"/>
          <w:szCs w:val="20"/>
        </w:rPr>
        <w:t>oiser les expériences humaines</w:t>
      </w:r>
      <w:r w:rsidR="00231463">
        <w:rPr>
          <w:rFonts w:asciiTheme="minorHAnsi" w:hAnsiTheme="minorHAnsi" w:cstheme="minorHAnsi"/>
          <w:szCs w:val="20"/>
        </w:rPr>
        <w:t xml:space="preserve"> de migrations ou</w:t>
      </w:r>
      <w:r w:rsidR="00385A8D">
        <w:rPr>
          <w:rFonts w:asciiTheme="minorHAnsi" w:hAnsiTheme="minorHAnsi" w:cstheme="minorHAnsi"/>
          <w:szCs w:val="20"/>
        </w:rPr>
        <w:t xml:space="preserve"> de déplacements, qu’elles soient vécues</w:t>
      </w:r>
      <w:r w:rsidR="00731B2B">
        <w:rPr>
          <w:rFonts w:asciiTheme="minorHAnsi" w:hAnsiTheme="minorHAnsi" w:cstheme="minorHAnsi"/>
          <w:szCs w:val="20"/>
        </w:rPr>
        <w:t>/subies</w:t>
      </w:r>
      <w:r w:rsidR="00385A8D">
        <w:rPr>
          <w:rFonts w:asciiTheme="minorHAnsi" w:hAnsiTheme="minorHAnsi" w:cstheme="minorHAnsi"/>
          <w:szCs w:val="20"/>
        </w:rPr>
        <w:t xml:space="preserve"> par</w:t>
      </w:r>
      <w:r w:rsidR="00137AE6">
        <w:rPr>
          <w:rFonts w:asciiTheme="minorHAnsi" w:hAnsiTheme="minorHAnsi" w:cstheme="minorHAnsi"/>
          <w:szCs w:val="20"/>
        </w:rPr>
        <w:t xml:space="preserve"> l</w:t>
      </w:r>
      <w:r w:rsidR="00385A8D">
        <w:rPr>
          <w:rFonts w:asciiTheme="minorHAnsi" w:hAnsiTheme="minorHAnsi" w:cstheme="minorHAnsi"/>
          <w:szCs w:val="20"/>
        </w:rPr>
        <w:t>es au</w:t>
      </w:r>
      <w:r w:rsidR="00137AE6">
        <w:rPr>
          <w:rFonts w:asciiTheme="minorHAnsi" w:hAnsiTheme="minorHAnsi" w:cstheme="minorHAnsi"/>
          <w:szCs w:val="20"/>
        </w:rPr>
        <w:t>teurs, l</w:t>
      </w:r>
      <w:r w:rsidR="00385A8D">
        <w:rPr>
          <w:rFonts w:asciiTheme="minorHAnsi" w:hAnsiTheme="minorHAnsi" w:cstheme="minorHAnsi"/>
          <w:szCs w:val="20"/>
        </w:rPr>
        <w:t>es personnages et/ou</w:t>
      </w:r>
      <w:r w:rsidR="00137AE6">
        <w:rPr>
          <w:rFonts w:asciiTheme="minorHAnsi" w:hAnsiTheme="minorHAnsi" w:cstheme="minorHAnsi"/>
          <w:szCs w:val="20"/>
        </w:rPr>
        <w:t xml:space="preserve"> l</w:t>
      </w:r>
      <w:r w:rsidR="00385A8D">
        <w:rPr>
          <w:rFonts w:asciiTheme="minorHAnsi" w:hAnsiTheme="minorHAnsi" w:cstheme="minorHAnsi"/>
          <w:szCs w:val="20"/>
        </w:rPr>
        <w:t xml:space="preserve">es élèves. </w:t>
      </w:r>
      <w:r w:rsidR="00735E04">
        <w:rPr>
          <w:rFonts w:asciiTheme="minorHAnsi" w:hAnsiTheme="minorHAnsi" w:cstheme="minorHAnsi"/>
          <w:szCs w:val="20"/>
        </w:rPr>
        <w:t>L</w:t>
      </w:r>
      <w:r w:rsidR="003A6FED">
        <w:rPr>
          <w:rFonts w:asciiTheme="minorHAnsi" w:hAnsiTheme="minorHAnsi" w:cstheme="minorHAnsi"/>
          <w:szCs w:val="20"/>
        </w:rPr>
        <w:t>’</w:t>
      </w:r>
      <w:r w:rsidR="007D5D85">
        <w:rPr>
          <w:rFonts w:asciiTheme="minorHAnsi" w:hAnsiTheme="minorHAnsi" w:cstheme="minorHAnsi"/>
          <w:szCs w:val="20"/>
        </w:rPr>
        <w:t>enseignant</w:t>
      </w:r>
      <w:r w:rsidR="00E440E9">
        <w:rPr>
          <w:rFonts w:asciiTheme="minorHAnsi" w:hAnsiTheme="minorHAnsi" w:cstheme="minorHAnsi"/>
          <w:szCs w:val="20"/>
        </w:rPr>
        <w:t xml:space="preserve"> trouve ici</w:t>
      </w:r>
      <w:r w:rsidR="00735E04">
        <w:rPr>
          <w:rFonts w:asciiTheme="minorHAnsi" w:hAnsiTheme="minorHAnsi" w:cstheme="minorHAnsi"/>
          <w:szCs w:val="20"/>
        </w:rPr>
        <w:t xml:space="preserve"> </w:t>
      </w:r>
      <w:r w:rsidR="000220B2">
        <w:rPr>
          <w:rFonts w:asciiTheme="minorHAnsi" w:hAnsiTheme="minorHAnsi" w:cstheme="minorHAnsi"/>
          <w:szCs w:val="20"/>
        </w:rPr>
        <w:t xml:space="preserve">un levier d’apprentissage particulièrement fécond : le travail </w:t>
      </w:r>
      <w:r w:rsidR="00E440E9">
        <w:rPr>
          <w:rFonts w:asciiTheme="minorHAnsi" w:hAnsiTheme="minorHAnsi" w:cstheme="minorHAnsi"/>
          <w:szCs w:val="20"/>
        </w:rPr>
        <w:t>sur l</w:t>
      </w:r>
      <w:r w:rsidR="000220B2">
        <w:rPr>
          <w:rFonts w:asciiTheme="minorHAnsi" w:hAnsiTheme="minorHAnsi" w:cstheme="minorHAnsi"/>
          <w:szCs w:val="20"/>
        </w:rPr>
        <w:t>es compétences de lecture, d’écriture, d’oral</w:t>
      </w:r>
      <w:r w:rsidR="00735E04">
        <w:rPr>
          <w:rFonts w:asciiTheme="minorHAnsi" w:hAnsiTheme="minorHAnsi" w:cstheme="minorHAnsi"/>
          <w:szCs w:val="20"/>
        </w:rPr>
        <w:t xml:space="preserve">, de vocabulaire, </w:t>
      </w:r>
      <w:r w:rsidR="000220B2">
        <w:rPr>
          <w:rFonts w:asciiTheme="minorHAnsi" w:hAnsiTheme="minorHAnsi" w:cstheme="minorHAnsi"/>
          <w:szCs w:val="20"/>
        </w:rPr>
        <w:t xml:space="preserve">en se frottant à l’altérité de la langue, peut </w:t>
      </w:r>
      <w:r w:rsidR="00E440E9">
        <w:rPr>
          <w:rFonts w:asciiTheme="minorHAnsi" w:hAnsiTheme="minorHAnsi" w:cstheme="minorHAnsi"/>
          <w:szCs w:val="20"/>
        </w:rPr>
        <w:t>s’autoriser un décentrement d</w:t>
      </w:r>
      <w:r w:rsidR="00F333DA">
        <w:rPr>
          <w:rFonts w:asciiTheme="minorHAnsi" w:hAnsiTheme="minorHAnsi" w:cstheme="minorHAnsi"/>
          <w:szCs w:val="20"/>
        </w:rPr>
        <w:t xml:space="preserve">es enjeux de maitrise de la langue, les </w:t>
      </w:r>
      <w:r w:rsidR="00E440E9">
        <w:rPr>
          <w:rFonts w:asciiTheme="minorHAnsi" w:hAnsiTheme="minorHAnsi" w:cstheme="minorHAnsi"/>
          <w:szCs w:val="20"/>
        </w:rPr>
        <w:t xml:space="preserve">accommoder autrement au territoire langagier et linguistique des élèves, et partant, </w:t>
      </w:r>
      <w:r w:rsidR="000220B2">
        <w:rPr>
          <w:rFonts w:asciiTheme="minorHAnsi" w:hAnsiTheme="minorHAnsi" w:cstheme="minorHAnsi"/>
          <w:szCs w:val="20"/>
        </w:rPr>
        <w:t xml:space="preserve">constituer une source de renouvellement des pratiques didactiques et pédagogiques. </w:t>
      </w:r>
    </w:p>
    <w:p w14:paraId="54AF3864" w14:textId="37DAF9ED" w:rsidR="00137AE6" w:rsidRDefault="00046C14" w:rsidP="00420892">
      <w:pPr>
        <w:jc w:val="both"/>
        <w:rPr>
          <w:rFonts w:asciiTheme="minorHAnsi" w:hAnsiTheme="minorHAnsi" w:cstheme="minorHAnsi"/>
          <w:szCs w:val="20"/>
        </w:rPr>
      </w:pPr>
      <w:r w:rsidRPr="00046C14">
        <w:rPr>
          <w:rFonts w:asciiTheme="minorHAnsi" w:hAnsiTheme="minorHAnsi" w:cstheme="minorHAnsi"/>
          <w:szCs w:val="20"/>
        </w:rPr>
        <w:lastRenderedPageBreak/>
        <w:t>Le séminair</w:t>
      </w:r>
      <w:r w:rsidR="00F96DFA">
        <w:rPr>
          <w:rFonts w:asciiTheme="minorHAnsi" w:hAnsiTheme="minorHAnsi" w:cstheme="minorHAnsi"/>
          <w:szCs w:val="20"/>
        </w:rPr>
        <w:t xml:space="preserve">e </w:t>
      </w:r>
      <w:r w:rsidR="00E440E9">
        <w:rPr>
          <w:rFonts w:asciiTheme="minorHAnsi" w:hAnsiTheme="minorHAnsi" w:cstheme="minorHAnsi"/>
          <w:szCs w:val="20"/>
        </w:rPr>
        <w:t>se propose</w:t>
      </w:r>
      <w:r w:rsidR="00F96DFA">
        <w:rPr>
          <w:rFonts w:asciiTheme="minorHAnsi" w:hAnsiTheme="minorHAnsi" w:cstheme="minorHAnsi"/>
          <w:szCs w:val="20"/>
        </w:rPr>
        <w:t xml:space="preserve"> </w:t>
      </w:r>
      <w:r w:rsidR="00385A8D">
        <w:rPr>
          <w:rFonts w:asciiTheme="minorHAnsi" w:hAnsiTheme="minorHAnsi" w:cstheme="minorHAnsi"/>
          <w:szCs w:val="20"/>
        </w:rPr>
        <w:t xml:space="preserve">ainsi </w:t>
      </w:r>
      <w:r w:rsidR="00E440E9">
        <w:rPr>
          <w:rFonts w:asciiTheme="minorHAnsi" w:hAnsiTheme="minorHAnsi" w:cstheme="minorHAnsi"/>
          <w:szCs w:val="20"/>
        </w:rPr>
        <w:t xml:space="preserve">de contribuer </w:t>
      </w:r>
      <w:r w:rsidR="00F96DFA">
        <w:rPr>
          <w:rFonts w:asciiTheme="minorHAnsi" w:hAnsiTheme="minorHAnsi" w:cstheme="minorHAnsi"/>
          <w:szCs w:val="20"/>
        </w:rPr>
        <w:t xml:space="preserve">à </w:t>
      </w:r>
      <w:r w:rsidR="00314689">
        <w:rPr>
          <w:rFonts w:asciiTheme="minorHAnsi" w:hAnsiTheme="minorHAnsi" w:cstheme="minorHAnsi"/>
          <w:szCs w:val="20"/>
        </w:rPr>
        <w:t xml:space="preserve">rapprocher les </w:t>
      </w:r>
      <w:r w:rsidR="00231463">
        <w:rPr>
          <w:rFonts w:asciiTheme="minorHAnsi" w:hAnsiTheme="minorHAnsi" w:cstheme="minorHAnsi"/>
          <w:szCs w:val="20"/>
        </w:rPr>
        <w:t xml:space="preserve">« littératures francophones » </w:t>
      </w:r>
      <w:r w:rsidR="00314689">
        <w:rPr>
          <w:rFonts w:asciiTheme="minorHAnsi" w:hAnsiTheme="minorHAnsi" w:cstheme="minorHAnsi"/>
          <w:szCs w:val="20"/>
        </w:rPr>
        <w:t xml:space="preserve">de la classe, </w:t>
      </w:r>
      <w:r w:rsidR="003A6FED">
        <w:rPr>
          <w:rFonts w:asciiTheme="minorHAnsi" w:hAnsiTheme="minorHAnsi" w:cstheme="minorHAnsi"/>
          <w:szCs w:val="20"/>
        </w:rPr>
        <w:t>à la faveur</w:t>
      </w:r>
      <w:r w:rsidRPr="00046C14">
        <w:rPr>
          <w:rFonts w:asciiTheme="minorHAnsi" w:hAnsiTheme="minorHAnsi" w:cstheme="minorHAnsi"/>
          <w:szCs w:val="20"/>
        </w:rPr>
        <w:t xml:space="preserve"> </w:t>
      </w:r>
      <w:r w:rsidR="00314689">
        <w:rPr>
          <w:rFonts w:asciiTheme="minorHAnsi" w:hAnsiTheme="minorHAnsi" w:cstheme="minorHAnsi"/>
          <w:szCs w:val="20"/>
        </w:rPr>
        <w:t>d’</w:t>
      </w:r>
      <w:r w:rsidRPr="00046C14">
        <w:rPr>
          <w:rFonts w:asciiTheme="minorHAnsi" w:hAnsiTheme="minorHAnsi" w:cstheme="minorHAnsi"/>
          <w:szCs w:val="20"/>
        </w:rPr>
        <w:t xml:space="preserve">un état des lieux historique, diplomatique, politique et </w:t>
      </w:r>
      <w:r w:rsidR="00F96DFA">
        <w:rPr>
          <w:rFonts w:asciiTheme="minorHAnsi" w:hAnsiTheme="minorHAnsi" w:cstheme="minorHAnsi"/>
          <w:szCs w:val="20"/>
        </w:rPr>
        <w:t>littéraire</w:t>
      </w:r>
      <w:r w:rsidR="003D435C">
        <w:rPr>
          <w:rFonts w:asciiTheme="minorHAnsi" w:hAnsiTheme="minorHAnsi" w:cstheme="minorHAnsi"/>
          <w:szCs w:val="20"/>
        </w:rPr>
        <w:t>, et d’une réflexion didactique et pédagogique</w:t>
      </w:r>
      <w:r w:rsidR="00F96DFA">
        <w:rPr>
          <w:rFonts w:asciiTheme="minorHAnsi" w:hAnsiTheme="minorHAnsi" w:cstheme="minorHAnsi"/>
          <w:szCs w:val="20"/>
        </w:rPr>
        <w:t xml:space="preserve">. </w:t>
      </w:r>
      <w:r w:rsidR="00385A8D">
        <w:rPr>
          <w:rFonts w:asciiTheme="minorHAnsi" w:hAnsiTheme="minorHAnsi" w:cstheme="minorHAnsi"/>
          <w:szCs w:val="20"/>
        </w:rPr>
        <w:t xml:space="preserve">Il </w:t>
      </w:r>
      <w:r w:rsidR="008C0DCD">
        <w:rPr>
          <w:rFonts w:asciiTheme="minorHAnsi" w:hAnsiTheme="minorHAnsi" w:cstheme="minorHAnsi"/>
          <w:szCs w:val="20"/>
        </w:rPr>
        <w:t xml:space="preserve">se donne pour objectif de </w:t>
      </w:r>
      <w:r w:rsidR="00314689">
        <w:rPr>
          <w:rFonts w:asciiTheme="minorHAnsi" w:hAnsiTheme="minorHAnsi" w:cstheme="minorHAnsi"/>
          <w:szCs w:val="20"/>
        </w:rPr>
        <w:t>valorise</w:t>
      </w:r>
      <w:r w:rsidR="008C0DCD">
        <w:rPr>
          <w:rFonts w:asciiTheme="minorHAnsi" w:hAnsiTheme="minorHAnsi" w:cstheme="minorHAnsi"/>
          <w:szCs w:val="20"/>
        </w:rPr>
        <w:t>r</w:t>
      </w:r>
      <w:r w:rsidR="00314689">
        <w:rPr>
          <w:rFonts w:asciiTheme="minorHAnsi" w:hAnsiTheme="minorHAnsi" w:cstheme="minorHAnsi"/>
          <w:szCs w:val="20"/>
        </w:rPr>
        <w:t xml:space="preserve"> </w:t>
      </w:r>
      <w:r w:rsidR="00385A8D">
        <w:rPr>
          <w:rFonts w:asciiTheme="minorHAnsi" w:hAnsiTheme="minorHAnsi" w:cstheme="minorHAnsi"/>
          <w:szCs w:val="20"/>
        </w:rPr>
        <w:t xml:space="preserve">  </w:t>
      </w:r>
      <w:r w:rsidR="00231463">
        <w:rPr>
          <w:rFonts w:asciiTheme="minorHAnsi" w:hAnsiTheme="minorHAnsi" w:cstheme="minorHAnsi"/>
          <w:szCs w:val="20"/>
        </w:rPr>
        <w:t xml:space="preserve">l’émergence de </w:t>
      </w:r>
      <w:r w:rsidR="00512C65">
        <w:rPr>
          <w:rFonts w:asciiTheme="minorHAnsi" w:hAnsiTheme="minorHAnsi" w:cstheme="minorHAnsi"/>
          <w:szCs w:val="20"/>
        </w:rPr>
        <w:t xml:space="preserve">corpus </w:t>
      </w:r>
      <w:r w:rsidR="008C0DCD">
        <w:rPr>
          <w:rFonts w:asciiTheme="minorHAnsi" w:hAnsiTheme="minorHAnsi" w:cstheme="minorHAnsi"/>
          <w:szCs w:val="20"/>
        </w:rPr>
        <w:t>littéraires</w:t>
      </w:r>
      <w:r w:rsidR="00056B71">
        <w:rPr>
          <w:rFonts w:asciiTheme="minorHAnsi" w:hAnsiTheme="minorHAnsi" w:cstheme="minorHAnsi"/>
          <w:szCs w:val="20"/>
        </w:rPr>
        <w:t xml:space="preserve"> jusqu’ici peu représentés</w:t>
      </w:r>
      <w:r w:rsidR="00FE6FA6">
        <w:rPr>
          <w:rFonts w:asciiTheme="minorHAnsi" w:hAnsiTheme="minorHAnsi" w:cstheme="minorHAnsi"/>
          <w:szCs w:val="20"/>
        </w:rPr>
        <w:t xml:space="preserve"> et d’</w:t>
      </w:r>
      <w:r w:rsidR="00056B71">
        <w:rPr>
          <w:rFonts w:asciiTheme="minorHAnsi" w:hAnsiTheme="minorHAnsi" w:cstheme="minorHAnsi"/>
          <w:szCs w:val="20"/>
        </w:rPr>
        <w:t>inventer</w:t>
      </w:r>
      <w:r w:rsidR="00FE6FA6">
        <w:rPr>
          <w:rFonts w:asciiTheme="minorHAnsi" w:hAnsiTheme="minorHAnsi" w:cstheme="minorHAnsi"/>
          <w:szCs w:val="20"/>
        </w:rPr>
        <w:t xml:space="preserve"> pour les élèves, du cycle 3 au lycée – général ou professionnel –</w:t>
      </w:r>
      <w:r w:rsidR="00056B71">
        <w:rPr>
          <w:rFonts w:asciiTheme="minorHAnsi" w:hAnsiTheme="minorHAnsi" w:cstheme="minorHAnsi"/>
          <w:szCs w:val="20"/>
        </w:rPr>
        <w:t xml:space="preserve"> de nouvelles sources d’</w:t>
      </w:r>
      <w:r w:rsidR="005B342C">
        <w:rPr>
          <w:rFonts w:asciiTheme="minorHAnsi" w:hAnsiTheme="minorHAnsi" w:cstheme="minorHAnsi"/>
          <w:szCs w:val="20"/>
        </w:rPr>
        <w:t xml:space="preserve">émotions, d’avantage en prise avec </w:t>
      </w:r>
      <w:r w:rsidR="00551B4F">
        <w:rPr>
          <w:rFonts w:asciiTheme="minorHAnsi" w:hAnsiTheme="minorHAnsi" w:cstheme="minorHAnsi"/>
          <w:szCs w:val="20"/>
        </w:rPr>
        <w:t>quelques-unes de leurs réalités locales, mais toujours pu</w:t>
      </w:r>
      <w:r w:rsidR="003A6FED">
        <w:rPr>
          <w:rFonts w:asciiTheme="minorHAnsi" w:hAnsiTheme="minorHAnsi" w:cstheme="minorHAnsi"/>
          <w:szCs w:val="20"/>
        </w:rPr>
        <w:t>issamment reliés à l’Universel.</w:t>
      </w:r>
    </w:p>
    <w:p w14:paraId="23047035" w14:textId="42BF491E" w:rsidR="00851C14" w:rsidRDefault="00F162B5" w:rsidP="00F96DFA">
      <w:pPr>
        <w:jc w:val="both"/>
        <w:rPr>
          <w:rFonts w:asciiTheme="minorHAnsi" w:hAnsiTheme="minorHAnsi" w:cstheme="minorHAnsi"/>
          <w:szCs w:val="20"/>
        </w:rPr>
      </w:pPr>
      <w:r>
        <w:rPr>
          <w:rFonts w:asciiTheme="minorHAnsi" w:hAnsiTheme="minorHAnsi" w:cstheme="minorHAnsi"/>
          <w:szCs w:val="20"/>
        </w:rPr>
        <w:t xml:space="preserve">Cette année encore, l’Institut de France nous fait l’honneur d’accueillir </w:t>
      </w:r>
      <w:r w:rsidR="00137AE6">
        <w:rPr>
          <w:rFonts w:asciiTheme="minorHAnsi" w:hAnsiTheme="minorHAnsi" w:cstheme="minorHAnsi"/>
          <w:szCs w:val="20"/>
        </w:rPr>
        <w:t xml:space="preserve">en son sein </w:t>
      </w:r>
      <w:r>
        <w:rPr>
          <w:rFonts w:asciiTheme="minorHAnsi" w:hAnsiTheme="minorHAnsi" w:cstheme="minorHAnsi"/>
          <w:szCs w:val="20"/>
        </w:rPr>
        <w:t xml:space="preserve">le </w:t>
      </w:r>
      <w:r w:rsidR="005C2821">
        <w:rPr>
          <w:rFonts w:asciiTheme="minorHAnsi" w:hAnsiTheme="minorHAnsi" w:cstheme="minorHAnsi"/>
          <w:szCs w:val="20"/>
        </w:rPr>
        <w:t>« </w:t>
      </w:r>
      <w:r>
        <w:rPr>
          <w:rFonts w:asciiTheme="minorHAnsi" w:hAnsiTheme="minorHAnsi" w:cstheme="minorHAnsi"/>
          <w:szCs w:val="20"/>
        </w:rPr>
        <w:t>Rendez-vous des Lettres</w:t>
      </w:r>
      <w:r w:rsidR="005C2821">
        <w:rPr>
          <w:rFonts w:asciiTheme="minorHAnsi" w:hAnsiTheme="minorHAnsi" w:cstheme="minorHAnsi"/>
          <w:szCs w:val="20"/>
        </w:rPr>
        <w:t> »</w:t>
      </w:r>
      <w:r w:rsidR="007D638A">
        <w:rPr>
          <w:rFonts w:asciiTheme="minorHAnsi" w:hAnsiTheme="minorHAnsi" w:cstheme="minorHAnsi"/>
          <w:szCs w:val="20"/>
        </w:rPr>
        <w:t xml:space="preserve">, ce qui témoigne de la richesse du lien qui </w:t>
      </w:r>
      <w:r w:rsidR="007D638A" w:rsidRPr="003E76FD">
        <w:rPr>
          <w:rFonts w:asciiTheme="minorHAnsi" w:hAnsiTheme="minorHAnsi" w:cstheme="minorHAnsi"/>
          <w:szCs w:val="20"/>
        </w:rPr>
        <w:t>l’unit au Ministère de l’éducation nationale</w:t>
      </w:r>
      <w:r w:rsidR="000220B2" w:rsidRPr="003E76FD">
        <w:rPr>
          <w:rFonts w:asciiTheme="minorHAnsi" w:hAnsiTheme="minorHAnsi" w:cstheme="minorHAnsi"/>
          <w:szCs w:val="20"/>
        </w:rPr>
        <w:t>, de l’enseignement supérieur</w:t>
      </w:r>
      <w:r w:rsidR="007D638A" w:rsidRPr="003E76FD">
        <w:rPr>
          <w:rFonts w:asciiTheme="minorHAnsi" w:hAnsiTheme="minorHAnsi" w:cstheme="minorHAnsi"/>
          <w:szCs w:val="20"/>
        </w:rPr>
        <w:t xml:space="preserve"> et de la recherche</w:t>
      </w:r>
      <w:r w:rsidRPr="003E76FD">
        <w:rPr>
          <w:rFonts w:asciiTheme="minorHAnsi" w:hAnsiTheme="minorHAnsi" w:cstheme="minorHAnsi"/>
          <w:szCs w:val="20"/>
        </w:rPr>
        <w:t>.</w:t>
      </w:r>
      <w:r w:rsidR="007D638A" w:rsidRPr="003E76FD">
        <w:rPr>
          <w:rFonts w:asciiTheme="minorHAnsi" w:hAnsiTheme="minorHAnsi" w:cstheme="minorHAnsi"/>
          <w:szCs w:val="20"/>
        </w:rPr>
        <w:t xml:space="preserve"> L’Académie française</w:t>
      </w:r>
      <w:r w:rsidR="00DD03E8" w:rsidRPr="003E76FD">
        <w:rPr>
          <w:rFonts w:asciiTheme="minorHAnsi" w:hAnsiTheme="minorHAnsi" w:cstheme="minorHAnsi"/>
          <w:szCs w:val="20"/>
        </w:rPr>
        <w:t>,</w:t>
      </w:r>
      <w:r w:rsidR="007D638A" w:rsidRPr="003E76FD">
        <w:rPr>
          <w:rFonts w:asciiTheme="minorHAnsi" w:hAnsiTheme="minorHAnsi" w:cstheme="minorHAnsi"/>
          <w:szCs w:val="20"/>
        </w:rPr>
        <w:t xml:space="preserve"> en particulier</w:t>
      </w:r>
      <w:r w:rsidR="00DD03E8" w:rsidRPr="003E76FD">
        <w:rPr>
          <w:rFonts w:asciiTheme="minorHAnsi" w:hAnsiTheme="minorHAnsi" w:cstheme="minorHAnsi"/>
          <w:szCs w:val="20"/>
        </w:rPr>
        <w:t>,</w:t>
      </w:r>
      <w:r w:rsidR="007D638A" w:rsidRPr="003E76FD">
        <w:rPr>
          <w:rFonts w:asciiTheme="minorHAnsi" w:hAnsiTheme="minorHAnsi" w:cstheme="minorHAnsi"/>
          <w:szCs w:val="20"/>
        </w:rPr>
        <w:t xml:space="preserve"> poursuit </w:t>
      </w:r>
      <w:r w:rsidR="00DD03E8" w:rsidRPr="003E76FD">
        <w:rPr>
          <w:rFonts w:asciiTheme="minorHAnsi" w:hAnsiTheme="minorHAnsi" w:cstheme="minorHAnsi"/>
          <w:szCs w:val="20"/>
        </w:rPr>
        <w:t xml:space="preserve">la </w:t>
      </w:r>
      <w:r w:rsidR="007D638A" w:rsidRPr="003E76FD">
        <w:rPr>
          <w:rFonts w:asciiTheme="minorHAnsi" w:hAnsiTheme="minorHAnsi" w:cstheme="minorHAnsi"/>
          <w:szCs w:val="20"/>
        </w:rPr>
        <w:t xml:space="preserve">mission de </w:t>
      </w:r>
      <w:r w:rsidR="00F057AA" w:rsidRPr="003E76FD">
        <w:rPr>
          <w:rFonts w:asciiTheme="minorHAnsi" w:hAnsiTheme="minorHAnsi" w:cstheme="minorHAnsi"/>
          <w:szCs w:val="20"/>
        </w:rPr>
        <w:t>promouvoir la langue française</w:t>
      </w:r>
      <w:r w:rsidR="00DD03E8" w:rsidRPr="003E76FD">
        <w:rPr>
          <w:rFonts w:asciiTheme="minorHAnsi" w:hAnsiTheme="minorHAnsi" w:cstheme="minorHAnsi"/>
          <w:szCs w:val="20"/>
        </w:rPr>
        <w:t>,</w:t>
      </w:r>
      <w:r w:rsidR="00F057AA" w:rsidRPr="003E76FD">
        <w:rPr>
          <w:rFonts w:asciiTheme="minorHAnsi" w:hAnsiTheme="minorHAnsi" w:cstheme="minorHAnsi"/>
          <w:szCs w:val="20"/>
        </w:rPr>
        <w:t xml:space="preserve"> telle qu’elle est parlée </w:t>
      </w:r>
      <w:r w:rsidR="00DD03E8" w:rsidRPr="003E76FD">
        <w:rPr>
          <w:rFonts w:asciiTheme="minorHAnsi" w:hAnsiTheme="minorHAnsi" w:cstheme="minorHAnsi"/>
          <w:szCs w:val="20"/>
        </w:rPr>
        <w:t xml:space="preserve">et écrite </w:t>
      </w:r>
      <w:r w:rsidR="00F057AA" w:rsidRPr="003E76FD">
        <w:rPr>
          <w:rFonts w:asciiTheme="minorHAnsi" w:hAnsiTheme="minorHAnsi" w:cstheme="minorHAnsi"/>
          <w:szCs w:val="20"/>
        </w:rPr>
        <w:t xml:space="preserve">en France </w:t>
      </w:r>
      <w:r w:rsidR="00863464" w:rsidRPr="003E76FD">
        <w:rPr>
          <w:rFonts w:asciiTheme="minorHAnsi" w:hAnsiTheme="minorHAnsi" w:cstheme="minorHAnsi"/>
          <w:szCs w:val="20"/>
        </w:rPr>
        <w:t xml:space="preserve">et partout </w:t>
      </w:r>
      <w:r w:rsidR="00F057AA" w:rsidRPr="003E76FD">
        <w:rPr>
          <w:rFonts w:asciiTheme="minorHAnsi" w:hAnsiTheme="minorHAnsi" w:cstheme="minorHAnsi"/>
          <w:szCs w:val="20"/>
        </w:rPr>
        <w:t xml:space="preserve">dans le monde. En mars 2021, Hélène Carrère d’Encausse, alors Secrétaire perpétuel de l’Académie, déclarait : « La francophonie est un choix du cœur. » </w:t>
      </w:r>
      <w:r w:rsidR="00425648" w:rsidRPr="003E76FD">
        <w:rPr>
          <w:rFonts w:asciiTheme="minorHAnsi" w:hAnsiTheme="minorHAnsi" w:cstheme="minorHAnsi"/>
          <w:szCs w:val="20"/>
        </w:rPr>
        <w:t>À</w:t>
      </w:r>
      <w:r w:rsidR="00851C14" w:rsidRPr="003E76FD">
        <w:rPr>
          <w:rFonts w:asciiTheme="minorHAnsi" w:hAnsiTheme="minorHAnsi" w:cstheme="minorHAnsi"/>
          <w:szCs w:val="20"/>
        </w:rPr>
        <w:t xml:space="preserve"> titre d’exemple,</w:t>
      </w:r>
      <w:r w:rsidR="000A1729" w:rsidRPr="003E76FD">
        <w:rPr>
          <w:rFonts w:asciiTheme="minorHAnsi" w:hAnsiTheme="minorHAnsi" w:cstheme="minorHAnsi"/>
          <w:szCs w:val="20"/>
        </w:rPr>
        <w:t xml:space="preserve"> l’Académie française s’associe </w:t>
      </w:r>
      <w:r w:rsidR="000220B2" w:rsidRPr="003E76FD">
        <w:rPr>
          <w:rFonts w:asciiTheme="minorHAnsi" w:hAnsiTheme="minorHAnsi" w:cstheme="minorHAnsi"/>
          <w:szCs w:val="20"/>
        </w:rPr>
        <w:t xml:space="preserve">chaque année </w:t>
      </w:r>
      <w:r w:rsidR="000A1729">
        <w:rPr>
          <w:rFonts w:asciiTheme="minorHAnsi" w:hAnsiTheme="minorHAnsi" w:cstheme="minorHAnsi"/>
          <w:szCs w:val="20"/>
        </w:rPr>
        <w:t xml:space="preserve">à la </w:t>
      </w:r>
      <w:r w:rsidR="000A1729" w:rsidRPr="000A1729">
        <w:rPr>
          <w:rFonts w:asciiTheme="minorHAnsi" w:hAnsiTheme="minorHAnsi" w:cstheme="minorHAnsi"/>
          <w:szCs w:val="20"/>
        </w:rPr>
        <w:t>Semaine de la langue f</w:t>
      </w:r>
      <w:r w:rsidR="000220B2">
        <w:rPr>
          <w:rFonts w:asciiTheme="minorHAnsi" w:hAnsiTheme="minorHAnsi" w:cstheme="minorHAnsi"/>
          <w:szCs w:val="20"/>
        </w:rPr>
        <w:t xml:space="preserve">rançaise et de la </w:t>
      </w:r>
      <w:r w:rsidR="000220B2">
        <w:rPr>
          <w:rFonts w:asciiTheme="minorHAnsi" w:hAnsiTheme="minorHAnsi" w:cstheme="minorHAnsi"/>
          <w:szCs w:val="20"/>
        </w:rPr>
        <w:lastRenderedPageBreak/>
        <w:t>francophonie</w:t>
      </w:r>
      <w:r w:rsidR="000A1729" w:rsidRPr="000A1729">
        <w:rPr>
          <w:rFonts w:asciiTheme="minorHAnsi" w:hAnsiTheme="minorHAnsi" w:cstheme="minorHAnsi"/>
          <w:szCs w:val="20"/>
        </w:rPr>
        <w:t xml:space="preserve">, en partenariat </w:t>
      </w:r>
      <w:r w:rsidR="000220B2">
        <w:rPr>
          <w:rFonts w:asciiTheme="minorHAnsi" w:hAnsiTheme="minorHAnsi" w:cstheme="minorHAnsi"/>
          <w:szCs w:val="20"/>
        </w:rPr>
        <w:t xml:space="preserve">avec le ministère de la Culture </w:t>
      </w:r>
      <w:r w:rsidR="000A1729" w:rsidRPr="000A1729">
        <w:rPr>
          <w:rFonts w:asciiTheme="minorHAnsi" w:hAnsiTheme="minorHAnsi" w:cstheme="minorHAnsi"/>
          <w:szCs w:val="20"/>
        </w:rPr>
        <w:t xml:space="preserve">et l’Institut de France, </w:t>
      </w:r>
      <w:r w:rsidR="000220B2">
        <w:rPr>
          <w:rFonts w:asciiTheme="minorHAnsi" w:hAnsiTheme="minorHAnsi" w:cstheme="minorHAnsi"/>
          <w:szCs w:val="20"/>
        </w:rPr>
        <w:t xml:space="preserve">et organise </w:t>
      </w:r>
      <w:r w:rsidR="000A1729" w:rsidRPr="000A1729">
        <w:rPr>
          <w:rFonts w:asciiTheme="minorHAnsi" w:hAnsiTheme="minorHAnsi" w:cstheme="minorHAnsi"/>
          <w:szCs w:val="20"/>
        </w:rPr>
        <w:t>la cérémonie de la remise de</w:t>
      </w:r>
      <w:r w:rsidR="000220B2">
        <w:rPr>
          <w:rFonts w:asciiTheme="minorHAnsi" w:hAnsiTheme="minorHAnsi" w:cstheme="minorHAnsi"/>
          <w:szCs w:val="20"/>
        </w:rPr>
        <w:t xml:space="preserve">s prix du Concours des dix mots, </w:t>
      </w:r>
      <w:r w:rsidR="000220B2" w:rsidRPr="000220B2">
        <w:rPr>
          <w:rFonts w:asciiTheme="minorHAnsi" w:hAnsiTheme="minorHAnsi" w:cstheme="minorHAnsi"/>
          <w:szCs w:val="20"/>
        </w:rPr>
        <w:t>destiné aux élèves des écoles élémentaires, et à ceux du 1</w:t>
      </w:r>
      <w:r w:rsidR="000220B2" w:rsidRPr="000220B2">
        <w:rPr>
          <w:rFonts w:asciiTheme="minorHAnsi" w:hAnsiTheme="minorHAnsi" w:cstheme="minorHAnsi"/>
          <w:szCs w:val="20"/>
          <w:vertAlign w:val="superscript"/>
        </w:rPr>
        <w:t>er</w:t>
      </w:r>
      <w:r w:rsidR="000220B2" w:rsidRPr="000220B2">
        <w:rPr>
          <w:rFonts w:asciiTheme="minorHAnsi" w:hAnsiTheme="minorHAnsi" w:cstheme="minorHAnsi"/>
          <w:szCs w:val="20"/>
        </w:rPr>
        <w:t xml:space="preserve"> et du 2</w:t>
      </w:r>
      <w:r w:rsidR="000220B2" w:rsidRPr="000220B2">
        <w:rPr>
          <w:rFonts w:asciiTheme="minorHAnsi" w:hAnsiTheme="minorHAnsi" w:cstheme="minorHAnsi"/>
          <w:szCs w:val="20"/>
          <w:vertAlign w:val="superscript"/>
        </w:rPr>
        <w:t>e</w:t>
      </w:r>
      <w:r w:rsidR="000220B2" w:rsidRPr="000220B2">
        <w:rPr>
          <w:rFonts w:asciiTheme="minorHAnsi" w:hAnsiTheme="minorHAnsi" w:cstheme="minorHAnsi"/>
          <w:szCs w:val="20"/>
        </w:rPr>
        <w:t xml:space="preserve"> cyc</w:t>
      </w:r>
      <w:r w:rsidR="007D5D85">
        <w:rPr>
          <w:rFonts w:asciiTheme="minorHAnsi" w:hAnsiTheme="minorHAnsi" w:cstheme="minorHAnsi"/>
          <w:szCs w:val="20"/>
        </w:rPr>
        <w:t>le de l’enseignement secondaire</w:t>
      </w:r>
      <w:r w:rsidR="00851C14">
        <w:rPr>
          <w:rFonts w:asciiTheme="minorHAnsi" w:hAnsiTheme="minorHAnsi" w:cstheme="minorHAnsi"/>
          <w:szCs w:val="20"/>
        </w:rPr>
        <w:t>.</w:t>
      </w:r>
    </w:p>
    <w:p w14:paraId="627BB8F2" w14:textId="78515242" w:rsidR="00845088" w:rsidRDefault="00845088" w:rsidP="00845088">
      <w:pPr>
        <w:jc w:val="both"/>
        <w:rPr>
          <w:rFonts w:asciiTheme="minorHAnsi" w:hAnsiTheme="minorHAnsi" w:cstheme="minorHAnsi"/>
          <w:szCs w:val="20"/>
        </w:rPr>
      </w:pPr>
      <w:r>
        <w:rPr>
          <w:rFonts w:asciiTheme="minorHAnsi" w:hAnsiTheme="minorHAnsi" w:cstheme="minorHAnsi"/>
          <w:szCs w:val="20"/>
        </w:rPr>
        <w:t>En témoignage de la vitalité de la promotion de la langue française, l</w:t>
      </w:r>
      <w:r w:rsidRPr="00845088">
        <w:rPr>
          <w:rFonts w:asciiTheme="minorHAnsi" w:hAnsiTheme="minorHAnsi" w:cstheme="minorHAnsi"/>
          <w:szCs w:val="20"/>
        </w:rPr>
        <w:t xml:space="preserve">a France a </w:t>
      </w:r>
      <w:r w:rsidR="00425648">
        <w:rPr>
          <w:rFonts w:asciiTheme="minorHAnsi" w:hAnsiTheme="minorHAnsi" w:cstheme="minorHAnsi"/>
          <w:szCs w:val="20"/>
        </w:rPr>
        <w:t xml:space="preserve">par ailleurs </w:t>
      </w:r>
      <w:r w:rsidRPr="00845088">
        <w:rPr>
          <w:rFonts w:asciiTheme="minorHAnsi" w:hAnsiTheme="minorHAnsi" w:cstheme="minorHAnsi"/>
          <w:szCs w:val="20"/>
        </w:rPr>
        <w:t xml:space="preserve">accueilli </w:t>
      </w:r>
      <w:r>
        <w:rPr>
          <w:rFonts w:asciiTheme="minorHAnsi" w:hAnsiTheme="minorHAnsi" w:cstheme="minorHAnsi"/>
          <w:szCs w:val="20"/>
        </w:rPr>
        <w:t xml:space="preserve">le « Sommet de </w:t>
      </w:r>
      <w:r w:rsidR="00CC64ED">
        <w:rPr>
          <w:rFonts w:asciiTheme="minorHAnsi" w:hAnsiTheme="minorHAnsi" w:cstheme="minorHAnsi"/>
          <w:szCs w:val="20"/>
        </w:rPr>
        <w:t>Villers-Cotterêts</w:t>
      </w:r>
      <w:r>
        <w:rPr>
          <w:rFonts w:asciiTheme="minorHAnsi" w:hAnsiTheme="minorHAnsi" w:cstheme="minorHAnsi"/>
          <w:szCs w:val="20"/>
        </w:rPr>
        <w:t xml:space="preserve"> », </w:t>
      </w:r>
      <w:r w:rsidRPr="00845088">
        <w:rPr>
          <w:rFonts w:asciiTheme="minorHAnsi" w:hAnsiTheme="minorHAnsi" w:cstheme="minorHAnsi"/>
          <w:szCs w:val="20"/>
        </w:rPr>
        <w:t>le XIXᵉ Sommet de la Franco</w:t>
      </w:r>
      <w:r>
        <w:rPr>
          <w:rFonts w:asciiTheme="minorHAnsi" w:hAnsiTheme="minorHAnsi" w:cstheme="minorHAnsi"/>
          <w:szCs w:val="20"/>
        </w:rPr>
        <w:t>phonie, les 4 et 5 octobre 2024, u</w:t>
      </w:r>
      <w:r w:rsidRPr="00845088">
        <w:rPr>
          <w:rFonts w:asciiTheme="minorHAnsi" w:hAnsiTheme="minorHAnsi" w:cstheme="minorHAnsi"/>
          <w:szCs w:val="20"/>
        </w:rPr>
        <w:t>ne première depuis trente-trois ans</w:t>
      </w:r>
      <w:r>
        <w:rPr>
          <w:rFonts w:asciiTheme="minorHAnsi" w:hAnsiTheme="minorHAnsi" w:cstheme="minorHAnsi"/>
          <w:szCs w:val="20"/>
        </w:rPr>
        <w:t xml:space="preserve">. </w:t>
      </w:r>
      <w:r w:rsidR="00425648">
        <w:rPr>
          <w:rFonts w:asciiTheme="minorHAnsi" w:hAnsiTheme="minorHAnsi" w:cstheme="minorHAnsi"/>
          <w:szCs w:val="20"/>
        </w:rPr>
        <w:t>Lors de la</w:t>
      </w:r>
      <w:r>
        <w:rPr>
          <w:rFonts w:asciiTheme="minorHAnsi" w:hAnsiTheme="minorHAnsi" w:cstheme="minorHAnsi"/>
          <w:szCs w:val="20"/>
        </w:rPr>
        <w:t xml:space="preserve"> « Déclaration de </w:t>
      </w:r>
      <w:r w:rsidR="00CC64ED">
        <w:rPr>
          <w:rFonts w:asciiTheme="minorHAnsi" w:hAnsiTheme="minorHAnsi" w:cstheme="minorHAnsi"/>
          <w:szCs w:val="20"/>
        </w:rPr>
        <w:t>Villers-Cotterêts</w:t>
      </w:r>
      <w:r>
        <w:rPr>
          <w:rFonts w:asciiTheme="minorHAnsi" w:hAnsiTheme="minorHAnsi" w:cstheme="minorHAnsi"/>
          <w:szCs w:val="20"/>
        </w:rPr>
        <w:t> » qui s’en est suivie</w:t>
      </w:r>
      <w:r w:rsidR="00425648">
        <w:rPr>
          <w:rFonts w:asciiTheme="minorHAnsi" w:hAnsiTheme="minorHAnsi" w:cstheme="minorHAnsi"/>
          <w:szCs w:val="20"/>
        </w:rPr>
        <w:t>, les Chefs d’Etats et de gouvernement affirmèrent leur « </w:t>
      </w:r>
      <w:r w:rsidR="00425648" w:rsidRPr="00425648">
        <w:rPr>
          <w:rFonts w:asciiTheme="minorHAnsi" w:hAnsiTheme="minorHAnsi" w:cstheme="minorHAnsi"/>
          <w:szCs w:val="20"/>
        </w:rPr>
        <w:t>engagement en faveur de la langue française, langue d’enseignement et de communication, d’épanouissement, de transmission et de partage, de création et d’opportunités, langue de négociation dans les enceintes internationales, au bénéfice de nos populat</w:t>
      </w:r>
      <w:r w:rsidR="00425648">
        <w:rPr>
          <w:rFonts w:asciiTheme="minorHAnsi" w:hAnsiTheme="minorHAnsi" w:cstheme="minorHAnsi"/>
          <w:szCs w:val="20"/>
        </w:rPr>
        <w:t xml:space="preserve">ions, en particulier des jeunes ». </w:t>
      </w:r>
    </w:p>
    <w:p w14:paraId="255F28BA" w14:textId="2FEB3A19" w:rsidR="00512C65" w:rsidRPr="00F96DFA" w:rsidRDefault="00425648" w:rsidP="00F96DFA">
      <w:pPr>
        <w:jc w:val="both"/>
        <w:rPr>
          <w:rFonts w:asciiTheme="minorHAnsi" w:hAnsiTheme="minorHAnsi" w:cstheme="minorHAnsi"/>
          <w:szCs w:val="20"/>
        </w:rPr>
      </w:pPr>
      <w:r>
        <w:rPr>
          <w:rFonts w:asciiTheme="minorHAnsi" w:hAnsiTheme="minorHAnsi" w:cstheme="minorHAnsi"/>
          <w:szCs w:val="20"/>
        </w:rPr>
        <w:t xml:space="preserve">Le </w:t>
      </w:r>
      <w:r w:rsidR="008C0DCD">
        <w:rPr>
          <w:rFonts w:asciiTheme="minorHAnsi" w:hAnsiTheme="minorHAnsi" w:cstheme="minorHAnsi"/>
          <w:szCs w:val="20"/>
        </w:rPr>
        <w:t>« </w:t>
      </w:r>
      <w:r>
        <w:rPr>
          <w:rFonts w:asciiTheme="minorHAnsi" w:hAnsiTheme="minorHAnsi" w:cstheme="minorHAnsi"/>
          <w:szCs w:val="20"/>
        </w:rPr>
        <w:t>Rendez-vous des Lettres 2025</w:t>
      </w:r>
      <w:r w:rsidR="008C0DCD">
        <w:rPr>
          <w:rFonts w:asciiTheme="minorHAnsi" w:hAnsiTheme="minorHAnsi" w:cstheme="minorHAnsi"/>
          <w:szCs w:val="20"/>
        </w:rPr>
        <w:t> »</w:t>
      </w:r>
      <w:r>
        <w:rPr>
          <w:rFonts w:asciiTheme="minorHAnsi" w:hAnsiTheme="minorHAnsi" w:cstheme="minorHAnsi"/>
          <w:szCs w:val="20"/>
        </w:rPr>
        <w:t xml:space="preserve"> s’inscrit dans ce cadre général. </w:t>
      </w:r>
      <w:r w:rsidR="00851C14">
        <w:rPr>
          <w:rFonts w:asciiTheme="minorHAnsi" w:hAnsiTheme="minorHAnsi" w:cstheme="minorHAnsi"/>
          <w:szCs w:val="20"/>
        </w:rPr>
        <w:t>En proposant des temps de lecture d’écrits littéraires, d</w:t>
      </w:r>
      <w:r w:rsidR="00137AE6">
        <w:rPr>
          <w:rFonts w:asciiTheme="minorHAnsi" w:hAnsiTheme="minorHAnsi" w:cstheme="minorHAnsi"/>
          <w:szCs w:val="20"/>
        </w:rPr>
        <w:t xml:space="preserve">es éclairages fournis par les intervenants </w:t>
      </w:r>
      <w:r w:rsidR="00137AE6">
        <w:rPr>
          <w:rFonts w:asciiTheme="minorHAnsi" w:hAnsiTheme="minorHAnsi" w:cstheme="minorHAnsi"/>
          <w:szCs w:val="20"/>
        </w:rPr>
        <w:lastRenderedPageBreak/>
        <w:t xml:space="preserve">des conférences, tables rondes et ateliers, qu’ils soient écrivains, universitaires, inspecteurs, formateurs ou professeurs, </w:t>
      </w:r>
      <w:r w:rsidR="00851C14">
        <w:rPr>
          <w:rFonts w:asciiTheme="minorHAnsi" w:hAnsiTheme="minorHAnsi" w:cstheme="minorHAnsi"/>
          <w:szCs w:val="20"/>
        </w:rPr>
        <w:t xml:space="preserve">le </w:t>
      </w:r>
      <w:r w:rsidR="00185E3A">
        <w:rPr>
          <w:rFonts w:asciiTheme="minorHAnsi" w:hAnsiTheme="minorHAnsi" w:cstheme="minorHAnsi"/>
          <w:szCs w:val="20"/>
        </w:rPr>
        <w:t>séminaire natio</w:t>
      </w:r>
      <w:r>
        <w:rPr>
          <w:rFonts w:asciiTheme="minorHAnsi" w:hAnsiTheme="minorHAnsi" w:cstheme="minorHAnsi"/>
          <w:szCs w:val="20"/>
        </w:rPr>
        <w:t xml:space="preserve">nal </w:t>
      </w:r>
      <w:r w:rsidR="00851C14">
        <w:rPr>
          <w:rFonts w:asciiTheme="minorHAnsi" w:hAnsiTheme="minorHAnsi" w:cstheme="minorHAnsi"/>
          <w:szCs w:val="20"/>
        </w:rPr>
        <w:t xml:space="preserve">ambitionne de porter les voix singulières dans un espace commun : celui de la réflexion collective sur l’enseignement des </w:t>
      </w:r>
      <w:r w:rsidR="005C2821">
        <w:rPr>
          <w:rFonts w:asciiTheme="minorHAnsi" w:hAnsiTheme="minorHAnsi" w:cstheme="minorHAnsi"/>
          <w:szCs w:val="20"/>
        </w:rPr>
        <w:t>L</w:t>
      </w:r>
      <w:r w:rsidR="00851C14">
        <w:rPr>
          <w:rFonts w:asciiTheme="minorHAnsi" w:hAnsiTheme="minorHAnsi" w:cstheme="minorHAnsi"/>
          <w:szCs w:val="20"/>
        </w:rPr>
        <w:t xml:space="preserve">ettres. </w:t>
      </w:r>
    </w:p>
    <w:p w14:paraId="78CDAD2E" w14:textId="4EE4C86E" w:rsidR="00EE555C" w:rsidRPr="00C77A3C" w:rsidRDefault="004772F1" w:rsidP="00357FF9">
      <w:pPr>
        <w:pStyle w:val="Titre2"/>
        <w:rPr>
          <w:rFonts w:asciiTheme="minorHAnsi" w:hAnsiTheme="minorHAnsi" w:cstheme="minorHAnsi"/>
        </w:rPr>
      </w:pPr>
      <w:r w:rsidRPr="00C77A3C">
        <w:rPr>
          <w:rFonts w:asciiTheme="minorHAnsi" w:hAnsiTheme="minorHAnsi" w:cstheme="minorHAnsi"/>
        </w:rPr>
        <w:t>1</w:t>
      </w:r>
      <w:r w:rsidR="00D7547F">
        <w:rPr>
          <w:rFonts w:asciiTheme="minorHAnsi" w:hAnsiTheme="minorHAnsi" w:cstheme="minorHAnsi"/>
          <w:vertAlign w:val="superscript"/>
        </w:rPr>
        <w:t>ère</w:t>
      </w:r>
      <w:r w:rsidR="004C0C80" w:rsidRPr="00C77A3C">
        <w:rPr>
          <w:rFonts w:asciiTheme="minorHAnsi" w:hAnsiTheme="minorHAnsi" w:cstheme="minorHAnsi"/>
        </w:rPr>
        <w:t xml:space="preserve"> </w:t>
      </w:r>
      <w:r w:rsidR="00D7547F">
        <w:rPr>
          <w:rFonts w:asciiTheme="minorHAnsi" w:hAnsiTheme="minorHAnsi" w:cstheme="minorHAnsi"/>
        </w:rPr>
        <w:t>journée</w:t>
      </w:r>
      <w:r w:rsidRPr="00C77A3C">
        <w:rPr>
          <w:rFonts w:asciiTheme="minorHAnsi" w:hAnsiTheme="minorHAnsi" w:cstheme="minorHAnsi"/>
        </w:rPr>
        <w:t xml:space="preserve"> </w:t>
      </w:r>
      <w:r w:rsidR="00971F0B" w:rsidRPr="00C77A3C">
        <w:rPr>
          <w:rFonts w:asciiTheme="minorHAnsi" w:hAnsiTheme="minorHAnsi" w:cstheme="minorHAnsi"/>
        </w:rPr>
        <w:t>–</w:t>
      </w:r>
      <w:r w:rsidR="0093618E">
        <w:rPr>
          <w:rFonts w:asciiTheme="minorHAnsi" w:hAnsiTheme="minorHAnsi" w:cstheme="minorHAnsi"/>
        </w:rPr>
        <w:t xml:space="preserve"> </w:t>
      </w:r>
      <w:r w:rsidR="00254A3E" w:rsidRPr="00C77A3C">
        <w:rPr>
          <w:rFonts w:asciiTheme="minorHAnsi" w:hAnsiTheme="minorHAnsi" w:cstheme="minorHAnsi"/>
        </w:rPr>
        <w:t xml:space="preserve">Conférences et tables rondes, </w:t>
      </w:r>
      <w:r w:rsidR="00971F0B" w:rsidRPr="00C77A3C">
        <w:rPr>
          <w:rFonts w:asciiTheme="minorHAnsi" w:hAnsiTheme="minorHAnsi" w:cstheme="minorHAnsi"/>
        </w:rPr>
        <w:t>mercredi</w:t>
      </w:r>
      <w:r w:rsidRPr="00C77A3C">
        <w:rPr>
          <w:rFonts w:asciiTheme="minorHAnsi" w:hAnsiTheme="minorHAnsi" w:cstheme="minorHAnsi"/>
        </w:rPr>
        <w:t xml:space="preserve"> </w:t>
      </w:r>
      <w:r w:rsidR="00347E20">
        <w:rPr>
          <w:rFonts w:asciiTheme="minorHAnsi" w:hAnsiTheme="minorHAnsi" w:cstheme="minorHAnsi"/>
        </w:rPr>
        <w:t>2</w:t>
      </w:r>
      <w:r w:rsidRPr="00C77A3C">
        <w:rPr>
          <w:rFonts w:asciiTheme="minorHAnsi" w:hAnsiTheme="minorHAnsi" w:cstheme="minorHAnsi"/>
        </w:rPr>
        <w:t xml:space="preserve"> avril 202</w:t>
      </w:r>
      <w:r w:rsidR="00347E20">
        <w:rPr>
          <w:rFonts w:asciiTheme="minorHAnsi" w:hAnsiTheme="minorHAnsi" w:cstheme="minorHAnsi"/>
        </w:rPr>
        <w:t>5</w:t>
      </w:r>
      <w:r w:rsidRPr="00C77A3C">
        <w:rPr>
          <w:rFonts w:asciiTheme="minorHAnsi" w:hAnsiTheme="minorHAnsi" w:cstheme="minorHAnsi"/>
          <w:b w:val="0"/>
        </w:rPr>
        <w:t>,</w:t>
      </w:r>
      <w:r w:rsidRPr="00C77A3C">
        <w:rPr>
          <w:rFonts w:asciiTheme="minorHAnsi" w:hAnsiTheme="minorHAnsi" w:cstheme="minorHAnsi"/>
        </w:rPr>
        <w:t xml:space="preserve"> </w:t>
      </w:r>
      <w:r w:rsidR="009D1CB0" w:rsidRPr="00C77A3C">
        <w:rPr>
          <w:rFonts w:asciiTheme="minorHAnsi" w:hAnsiTheme="minorHAnsi" w:cstheme="minorHAnsi"/>
        </w:rPr>
        <w:t>de 9h</w:t>
      </w:r>
      <w:r w:rsidR="00C77A3C">
        <w:rPr>
          <w:rFonts w:asciiTheme="minorHAnsi" w:hAnsiTheme="minorHAnsi" w:cstheme="minorHAnsi"/>
        </w:rPr>
        <w:t>00</w:t>
      </w:r>
      <w:r w:rsidR="009D1CB0" w:rsidRPr="00C77A3C">
        <w:rPr>
          <w:rFonts w:asciiTheme="minorHAnsi" w:hAnsiTheme="minorHAnsi" w:cstheme="minorHAnsi"/>
        </w:rPr>
        <w:t xml:space="preserve"> à 17h</w:t>
      </w:r>
      <w:r w:rsidR="00C77A3C">
        <w:rPr>
          <w:rFonts w:asciiTheme="minorHAnsi" w:hAnsiTheme="minorHAnsi" w:cstheme="minorHAnsi"/>
        </w:rPr>
        <w:t>00</w:t>
      </w:r>
      <w:r w:rsidR="009D1CB0" w:rsidRPr="00C77A3C">
        <w:rPr>
          <w:rFonts w:asciiTheme="minorHAnsi" w:hAnsiTheme="minorHAnsi" w:cstheme="minorHAnsi"/>
        </w:rPr>
        <w:t xml:space="preserve">, </w:t>
      </w:r>
      <w:r w:rsidR="00971F0B" w:rsidRPr="00C77A3C">
        <w:rPr>
          <w:rFonts w:asciiTheme="minorHAnsi" w:hAnsiTheme="minorHAnsi" w:cstheme="minorHAnsi"/>
        </w:rPr>
        <w:t>Institut</w:t>
      </w:r>
      <w:r w:rsidRPr="00C77A3C">
        <w:rPr>
          <w:rFonts w:asciiTheme="minorHAnsi" w:hAnsiTheme="minorHAnsi" w:cstheme="minorHAnsi"/>
        </w:rPr>
        <w:t xml:space="preserve"> de France</w:t>
      </w:r>
    </w:p>
    <w:p w14:paraId="33995CD0" w14:textId="77777777" w:rsidR="004772F1" w:rsidRPr="00C77A3C" w:rsidRDefault="004772F1" w:rsidP="004772F1">
      <w:pPr>
        <w:spacing w:after="0"/>
        <w:jc w:val="both"/>
        <w:rPr>
          <w:rStyle w:val="Numrodepage"/>
          <w:rFonts w:asciiTheme="minorHAnsi" w:hAnsiTheme="minorHAnsi" w:cstheme="minorHAnsi"/>
          <w:i/>
          <w:iCs/>
          <w:color w:val="1F497D"/>
          <w:sz w:val="18"/>
          <w:szCs w:val="18"/>
          <w:u w:color="1F497D"/>
        </w:rPr>
      </w:pPr>
    </w:p>
    <w:p w14:paraId="33F75E81" w14:textId="7F268E3E" w:rsidR="004772F1" w:rsidRPr="00C77A3C" w:rsidRDefault="00A5650A" w:rsidP="004772F1">
      <w:pPr>
        <w:spacing w:after="0"/>
        <w:jc w:val="both"/>
        <w:rPr>
          <w:rStyle w:val="Numrodepage"/>
          <w:rFonts w:asciiTheme="minorHAnsi" w:hAnsiTheme="minorHAnsi" w:cstheme="minorHAnsi"/>
          <w:i/>
          <w:iCs/>
          <w:color w:val="1F497D"/>
          <w:sz w:val="18"/>
          <w:szCs w:val="18"/>
          <w:u w:color="1F497D"/>
        </w:rPr>
      </w:pPr>
      <w:r>
        <w:rPr>
          <w:rStyle w:val="Numrodepage"/>
          <w:rFonts w:asciiTheme="minorHAnsi" w:hAnsiTheme="minorHAnsi" w:cstheme="minorHAnsi"/>
          <w:i/>
          <w:iCs/>
          <w:color w:val="1F497D"/>
          <w:sz w:val="18"/>
          <w:szCs w:val="18"/>
          <w:u w:color="1F497D"/>
        </w:rPr>
        <w:t>9h00</w:t>
      </w:r>
      <w:r w:rsidR="004772F1" w:rsidRPr="00C77A3C">
        <w:rPr>
          <w:rStyle w:val="Numrodepage"/>
          <w:rFonts w:asciiTheme="minorHAnsi" w:hAnsiTheme="minorHAnsi" w:cstheme="minorHAnsi"/>
          <w:i/>
          <w:iCs/>
          <w:color w:val="1F497D"/>
          <w:sz w:val="18"/>
          <w:szCs w:val="18"/>
          <w:u w:color="1F497D"/>
        </w:rPr>
        <w:t>/9h</w:t>
      </w:r>
      <w:r w:rsidR="00CF5421" w:rsidRPr="00C77A3C">
        <w:rPr>
          <w:rStyle w:val="Numrodepage"/>
          <w:rFonts w:asciiTheme="minorHAnsi" w:hAnsiTheme="minorHAnsi" w:cstheme="minorHAnsi"/>
          <w:i/>
          <w:iCs/>
          <w:color w:val="1F497D"/>
          <w:sz w:val="18"/>
          <w:szCs w:val="18"/>
          <w:u w:color="1F497D"/>
        </w:rPr>
        <w:t>30</w:t>
      </w:r>
      <w:r w:rsidR="004772F1" w:rsidRPr="00C77A3C">
        <w:rPr>
          <w:rStyle w:val="Numrodepage"/>
          <w:rFonts w:asciiTheme="minorHAnsi" w:hAnsiTheme="minorHAnsi" w:cstheme="minorHAnsi"/>
          <w:i/>
          <w:iCs/>
          <w:color w:val="1F497D"/>
          <w:sz w:val="18"/>
          <w:szCs w:val="18"/>
          <w:u w:color="1F497D"/>
        </w:rPr>
        <w:tab/>
        <w:t xml:space="preserve">Accueil et émargement </w:t>
      </w:r>
    </w:p>
    <w:p w14:paraId="33F15168" w14:textId="695E1CF1" w:rsidR="004772F1" w:rsidRPr="00C77A3C" w:rsidRDefault="004772F1" w:rsidP="004772F1">
      <w:pPr>
        <w:spacing w:after="0"/>
        <w:jc w:val="both"/>
        <w:rPr>
          <w:rStyle w:val="Numrodepage"/>
          <w:rFonts w:asciiTheme="minorHAnsi" w:hAnsiTheme="minorHAnsi" w:cstheme="minorHAnsi"/>
          <w:i/>
          <w:iCs/>
          <w:color w:val="1F497D"/>
          <w:sz w:val="18"/>
          <w:szCs w:val="18"/>
          <w:u w:color="1F497D"/>
        </w:rPr>
      </w:pPr>
      <w:r w:rsidRPr="00C77A3C">
        <w:rPr>
          <w:rStyle w:val="Numrodepage"/>
          <w:rFonts w:asciiTheme="minorHAnsi" w:hAnsiTheme="minorHAnsi" w:cstheme="minorHAnsi"/>
          <w:i/>
          <w:iCs/>
          <w:color w:val="1F497D"/>
          <w:sz w:val="18"/>
          <w:szCs w:val="18"/>
          <w:u w:color="1F497D"/>
        </w:rPr>
        <w:t xml:space="preserve">Hall d’accueil </w:t>
      </w:r>
    </w:p>
    <w:p w14:paraId="359E5E55" w14:textId="77777777" w:rsidR="00BB6627" w:rsidRDefault="00BB6627" w:rsidP="00BB6627">
      <w:pPr>
        <w:spacing w:after="0"/>
        <w:jc w:val="both"/>
        <w:rPr>
          <w:rStyle w:val="Numrodepage"/>
          <w:i/>
          <w:iCs/>
          <w:color w:val="1F497D"/>
          <w:sz w:val="18"/>
          <w:szCs w:val="18"/>
          <w:u w:color="1F497D"/>
        </w:rPr>
      </w:pPr>
    </w:p>
    <w:p w14:paraId="3CE2B843" w14:textId="606FA1C8" w:rsidR="00BB6627" w:rsidRPr="00BB6627" w:rsidRDefault="00BB6627" w:rsidP="00BB6627">
      <w:pPr>
        <w:spacing w:after="0"/>
        <w:jc w:val="both"/>
        <w:rPr>
          <w:rStyle w:val="Numrodepage"/>
          <w:i/>
          <w:iCs/>
          <w:color w:val="1F497D"/>
          <w:sz w:val="18"/>
          <w:szCs w:val="18"/>
          <w:u w:color="1F497D"/>
        </w:rPr>
      </w:pPr>
      <w:r w:rsidRPr="00BB6627">
        <w:rPr>
          <w:rStyle w:val="Numrodepage"/>
          <w:i/>
          <w:iCs/>
          <w:color w:val="1F497D"/>
          <w:sz w:val="18"/>
          <w:szCs w:val="18"/>
          <w:u w:color="1F497D"/>
        </w:rPr>
        <w:lastRenderedPageBreak/>
        <w:t xml:space="preserve">Des lectures de textes appartenant à la littérature francophone scandent la journée de formation. </w:t>
      </w:r>
    </w:p>
    <w:p w14:paraId="29DC0675" w14:textId="6FB99053" w:rsidR="00971F0B" w:rsidRPr="00C77A3C" w:rsidRDefault="004772F1" w:rsidP="00CF5421">
      <w:pPr>
        <w:pStyle w:val="Titre3"/>
        <w:rPr>
          <w:rFonts w:asciiTheme="minorHAnsi" w:hAnsiTheme="minorHAnsi" w:cstheme="minorHAnsi"/>
        </w:rPr>
      </w:pPr>
      <w:r w:rsidRPr="00C77A3C">
        <w:rPr>
          <w:rFonts w:asciiTheme="minorHAnsi" w:hAnsiTheme="minorHAnsi" w:cstheme="minorHAnsi"/>
        </w:rPr>
        <w:t>9h30</w:t>
      </w:r>
      <w:r w:rsidR="00CF5421" w:rsidRPr="00C77A3C">
        <w:rPr>
          <w:rFonts w:asciiTheme="minorHAnsi" w:hAnsiTheme="minorHAnsi" w:cstheme="minorHAnsi"/>
        </w:rPr>
        <w:t>/10h00</w:t>
      </w:r>
      <w:r w:rsidRPr="00C77A3C">
        <w:rPr>
          <w:rFonts w:asciiTheme="minorHAnsi" w:hAnsiTheme="minorHAnsi" w:cstheme="minorHAnsi"/>
        </w:rPr>
        <w:t xml:space="preserve"> – Allocutions officielles d’ouverture du séminaire</w:t>
      </w:r>
      <w:r w:rsidR="001862A2" w:rsidRPr="00C77A3C">
        <w:rPr>
          <w:rFonts w:asciiTheme="minorHAnsi" w:hAnsiTheme="minorHAnsi" w:cstheme="minorHAnsi"/>
        </w:rPr>
        <w:t>.</w:t>
      </w:r>
      <w:r w:rsidRPr="00C77A3C">
        <w:rPr>
          <w:rFonts w:asciiTheme="minorHAnsi" w:hAnsiTheme="minorHAnsi" w:cstheme="minorHAnsi"/>
        </w:rPr>
        <w:br/>
      </w:r>
    </w:p>
    <w:p w14:paraId="4579BDF8" w14:textId="2170F898" w:rsidR="00EE2574" w:rsidRDefault="006C7C02" w:rsidP="00851BD9">
      <w:pPr>
        <w:spacing w:before="0" w:after="0" w:line="276" w:lineRule="auto"/>
        <w:ind w:left="708"/>
        <w:jc w:val="both"/>
        <w:rPr>
          <w:rFonts w:asciiTheme="minorHAnsi" w:hAnsiTheme="minorHAnsi" w:cstheme="minorHAnsi"/>
        </w:rPr>
      </w:pPr>
      <w:r w:rsidRPr="00F148AA">
        <w:rPr>
          <w:rFonts w:asciiTheme="minorHAnsi" w:hAnsiTheme="minorHAnsi" w:cstheme="minorHAnsi"/>
          <w:b/>
        </w:rPr>
        <w:t>Amin Maalouf</w:t>
      </w:r>
      <w:r>
        <w:rPr>
          <w:rFonts w:asciiTheme="minorHAnsi" w:hAnsiTheme="minorHAnsi" w:cstheme="minorHAnsi"/>
        </w:rPr>
        <w:t xml:space="preserve">, </w:t>
      </w:r>
      <w:r w:rsidR="000220B2">
        <w:rPr>
          <w:rFonts w:asciiTheme="minorHAnsi" w:hAnsiTheme="minorHAnsi" w:cstheme="minorHAnsi"/>
        </w:rPr>
        <w:t>S</w:t>
      </w:r>
      <w:r w:rsidR="00F148AA">
        <w:rPr>
          <w:rFonts w:asciiTheme="minorHAnsi" w:hAnsiTheme="minorHAnsi" w:cstheme="minorHAnsi"/>
        </w:rPr>
        <w:t xml:space="preserve">ecrétaire perpétuel, </w:t>
      </w:r>
      <w:r w:rsidR="00EE2574">
        <w:rPr>
          <w:rFonts w:asciiTheme="minorHAnsi" w:hAnsiTheme="minorHAnsi" w:cstheme="minorHAnsi"/>
        </w:rPr>
        <w:t xml:space="preserve">Institut de France </w:t>
      </w:r>
    </w:p>
    <w:p w14:paraId="01ECCBB6" w14:textId="43AC565B" w:rsidR="00851BD9" w:rsidRDefault="00851BD9" w:rsidP="00851BD9">
      <w:pPr>
        <w:spacing w:before="0" w:after="0" w:line="276" w:lineRule="auto"/>
        <w:ind w:left="708"/>
        <w:jc w:val="both"/>
        <w:rPr>
          <w:rFonts w:asciiTheme="minorHAnsi" w:hAnsiTheme="minorHAnsi" w:cstheme="minorHAnsi"/>
        </w:rPr>
      </w:pPr>
      <w:r w:rsidRPr="00851BD9">
        <w:rPr>
          <w:rFonts w:asciiTheme="minorHAnsi" w:hAnsiTheme="minorHAnsi" w:cstheme="minorHAnsi"/>
        </w:rPr>
        <w:t xml:space="preserve">Direction générale de l’enseignement scolaire </w:t>
      </w:r>
    </w:p>
    <w:p w14:paraId="3B1BF363" w14:textId="560E695C" w:rsidR="004772F1" w:rsidRPr="00C77A3C" w:rsidRDefault="004772F1" w:rsidP="00851BD9">
      <w:pPr>
        <w:spacing w:before="0" w:after="0" w:line="276" w:lineRule="auto"/>
        <w:ind w:left="708"/>
        <w:jc w:val="both"/>
        <w:rPr>
          <w:rFonts w:asciiTheme="minorHAnsi" w:hAnsiTheme="minorHAnsi" w:cstheme="minorHAnsi"/>
        </w:rPr>
      </w:pPr>
      <w:r w:rsidRPr="00C77A3C">
        <w:rPr>
          <w:rFonts w:asciiTheme="minorHAnsi" w:hAnsiTheme="minorHAnsi" w:cstheme="minorHAnsi"/>
          <w:b/>
          <w:bCs/>
        </w:rPr>
        <w:t xml:space="preserve">Renaud </w:t>
      </w:r>
      <w:r w:rsidR="00A90B82" w:rsidRPr="00C77A3C">
        <w:rPr>
          <w:rFonts w:asciiTheme="minorHAnsi" w:hAnsiTheme="minorHAnsi" w:cstheme="minorHAnsi"/>
          <w:b/>
          <w:bCs/>
        </w:rPr>
        <w:t xml:space="preserve">Ferreira </w:t>
      </w:r>
      <w:r w:rsidRPr="00C77A3C">
        <w:rPr>
          <w:rFonts w:asciiTheme="minorHAnsi" w:hAnsiTheme="minorHAnsi" w:cstheme="minorHAnsi"/>
          <w:b/>
          <w:bCs/>
        </w:rPr>
        <w:t>De Oliveira</w:t>
      </w:r>
      <w:r w:rsidRPr="00C77A3C">
        <w:rPr>
          <w:rFonts w:asciiTheme="minorHAnsi" w:hAnsiTheme="minorHAnsi" w:cstheme="minorHAnsi"/>
        </w:rPr>
        <w:t xml:space="preserve">, inspecteur général de l’Education, du Sport et de la </w:t>
      </w:r>
      <w:r w:rsidR="00F82DC9" w:rsidRPr="00C77A3C">
        <w:rPr>
          <w:rFonts w:asciiTheme="minorHAnsi" w:hAnsiTheme="minorHAnsi" w:cstheme="minorHAnsi"/>
        </w:rPr>
        <w:t>Recherche, doyen du groupe des l</w:t>
      </w:r>
      <w:r w:rsidRPr="00C77A3C">
        <w:rPr>
          <w:rFonts w:asciiTheme="minorHAnsi" w:hAnsiTheme="minorHAnsi" w:cstheme="minorHAnsi"/>
        </w:rPr>
        <w:t>ettres</w:t>
      </w:r>
    </w:p>
    <w:p w14:paraId="794C4D64" w14:textId="0F4010B4" w:rsidR="006B44C6" w:rsidRPr="00C77A3C" w:rsidRDefault="006B44C6" w:rsidP="009D1CB0">
      <w:pPr>
        <w:spacing w:before="0" w:after="0" w:line="276" w:lineRule="auto"/>
        <w:jc w:val="both"/>
        <w:rPr>
          <w:rFonts w:asciiTheme="minorHAnsi" w:hAnsiTheme="minorHAnsi" w:cstheme="minorHAnsi"/>
          <w:b/>
          <w:color w:val="365F91" w:themeColor="accent1" w:themeShade="BF"/>
        </w:rPr>
      </w:pPr>
    </w:p>
    <w:p w14:paraId="5142DCAE" w14:textId="32CEB3B7" w:rsidR="00DF1697" w:rsidRPr="00C77A3C" w:rsidRDefault="00DF1697" w:rsidP="009D1CB0">
      <w:pPr>
        <w:spacing w:before="0" w:after="0" w:line="276" w:lineRule="auto"/>
        <w:jc w:val="both"/>
        <w:rPr>
          <w:rFonts w:asciiTheme="minorHAnsi" w:hAnsiTheme="minorHAnsi" w:cstheme="minorHAnsi"/>
          <w:b/>
        </w:rPr>
      </w:pPr>
    </w:p>
    <w:p w14:paraId="0731AD78" w14:textId="1130467F" w:rsidR="00C04075" w:rsidRDefault="00CF5421" w:rsidP="00347E20">
      <w:pPr>
        <w:spacing w:before="0" w:after="0" w:line="276" w:lineRule="auto"/>
        <w:jc w:val="both"/>
        <w:rPr>
          <w:rFonts w:asciiTheme="minorHAnsi" w:hAnsiTheme="minorHAnsi" w:cstheme="minorHAnsi"/>
          <w:b/>
        </w:rPr>
      </w:pPr>
      <w:r w:rsidRPr="00C77A3C">
        <w:rPr>
          <w:rFonts w:asciiTheme="minorHAnsi" w:hAnsiTheme="minorHAnsi" w:cstheme="minorHAnsi"/>
          <w:b/>
        </w:rPr>
        <w:t>10h00/11</w:t>
      </w:r>
      <w:r w:rsidR="000A714C" w:rsidRPr="00C77A3C">
        <w:rPr>
          <w:rFonts w:asciiTheme="minorHAnsi" w:hAnsiTheme="minorHAnsi" w:cstheme="minorHAnsi"/>
          <w:b/>
        </w:rPr>
        <w:t>h</w:t>
      </w:r>
      <w:r w:rsidRPr="00C77A3C">
        <w:rPr>
          <w:rFonts w:asciiTheme="minorHAnsi" w:hAnsiTheme="minorHAnsi" w:cstheme="minorHAnsi"/>
          <w:b/>
        </w:rPr>
        <w:t>00</w:t>
      </w:r>
      <w:r w:rsidR="006F643C" w:rsidRPr="00C77A3C">
        <w:rPr>
          <w:rFonts w:asciiTheme="minorHAnsi" w:hAnsiTheme="minorHAnsi" w:cstheme="minorHAnsi"/>
          <w:b/>
        </w:rPr>
        <w:t xml:space="preserve"> </w:t>
      </w:r>
      <w:r w:rsidR="00CC64ED">
        <w:rPr>
          <w:rFonts w:asciiTheme="minorHAnsi" w:hAnsiTheme="minorHAnsi" w:cstheme="minorHAnsi"/>
          <w:b/>
        </w:rPr>
        <w:t>–</w:t>
      </w:r>
      <w:r w:rsidR="006F643C" w:rsidRPr="00C77A3C">
        <w:rPr>
          <w:rFonts w:asciiTheme="minorHAnsi" w:hAnsiTheme="minorHAnsi" w:cstheme="minorHAnsi"/>
          <w:b/>
        </w:rPr>
        <w:t xml:space="preserve"> </w:t>
      </w:r>
      <w:r w:rsidR="00672AFD" w:rsidRPr="00C77A3C">
        <w:rPr>
          <w:rFonts w:asciiTheme="minorHAnsi" w:hAnsiTheme="minorHAnsi" w:cstheme="minorHAnsi"/>
          <w:b/>
        </w:rPr>
        <w:t>Conférence</w:t>
      </w:r>
      <w:r w:rsidR="00CC64ED">
        <w:rPr>
          <w:rFonts w:asciiTheme="minorHAnsi" w:hAnsiTheme="minorHAnsi" w:cstheme="minorHAnsi"/>
          <w:b/>
        </w:rPr>
        <w:t xml:space="preserve"> </w:t>
      </w:r>
      <w:r w:rsidRPr="00C77A3C">
        <w:rPr>
          <w:rFonts w:asciiTheme="minorHAnsi" w:hAnsiTheme="minorHAnsi" w:cstheme="minorHAnsi"/>
          <w:b/>
        </w:rPr>
        <w:t xml:space="preserve">inaugurale </w:t>
      </w:r>
      <w:r w:rsidR="00BB6627">
        <w:rPr>
          <w:rFonts w:asciiTheme="minorHAnsi" w:hAnsiTheme="minorHAnsi" w:cstheme="minorHAnsi"/>
          <w:b/>
        </w:rPr>
        <w:t xml:space="preserve">- </w:t>
      </w:r>
      <w:r w:rsidR="004D0493" w:rsidRPr="004D0493">
        <w:rPr>
          <w:rFonts w:asciiTheme="minorHAnsi" w:hAnsiTheme="minorHAnsi" w:cstheme="minorHAnsi"/>
          <w:b/>
        </w:rPr>
        <w:t>Lire et étudier les littératures dites francophones</w:t>
      </w:r>
      <w:r w:rsidR="003A5BBF" w:rsidRPr="003A5BBF">
        <w:rPr>
          <w:rFonts w:asciiTheme="minorHAnsi" w:hAnsiTheme="minorHAnsi" w:cstheme="minorHAnsi"/>
          <w:b/>
        </w:rPr>
        <w:t>.</w:t>
      </w:r>
    </w:p>
    <w:p w14:paraId="2AFAEBB3" w14:textId="20DE16FF" w:rsidR="00BB6627" w:rsidRDefault="00BB6627" w:rsidP="00D70F46">
      <w:pPr>
        <w:spacing w:before="0" w:after="0" w:line="276" w:lineRule="auto"/>
        <w:ind w:firstLine="709"/>
        <w:jc w:val="both"/>
        <w:rPr>
          <w:rFonts w:asciiTheme="minorHAnsi" w:hAnsiTheme="minorHAnsi" w:cstheme="minorHAnsi"/>
          <w:b/>
        </w:rPr>
      </w:pPr>
      <w:r w:rsidRPr="0093618E">
        <w:rPr>
          <w:rFonts w:asciiTheme="minorHAnsi" w:hAnsiTheme="minorHAnsi" w:cstheme="minorHAnsi"/>
          <w:b/>
        </w:rPr>
        <w:lastRenderedPageBreak/>
        <w:t>Jean-Marc Moura</w:t>
      </w:r>
      <w:r w:rsidRPr="003B3181">
        <w:rPr>
          <w:rFonts w:asciiTheme="minorHAnsi" w:hAnsiTheme="minorHAnsi" w:cstheme="minorHAnsi"/>
        </w:rPr>
        <w:t xml:space="preserve">, </w:t>
      </w:r>
      <w:r w:rsidR="003B3181" w:rsidRPr="003B3181">
        <w:rPr>
          <w:rFonts w:asciiTheme="minorHAnsi" w:hAnsiTheme="minorHAnsi" w:cstheme="minorHAnsi"/>
        </w:rPr>
        <w:t xml:space="preserve">professeur, </w:t>
      </w:r>
      <w:r w:rsidR="003B3181">
        <w:rPr>
          <w:rFonts w:asciiTheme="minorHAnsi" w:hAnsiTheme="minorHAnsi" w:cstheme="minorHAnsi"/>
        </w:rPr>
        <w:t xml:space="preserve">université Paris Nanterre, </w:t>
      </w:r>
      <w:r w:rsidR="003B3181" w:rsidRPr="003B3181">
        <w:rPr>
          <w:rFonts w:asciiTheme="minorHAnsi" w:hAnsiTheme="minorHAnsi" w:cstheme="minorHAnsi"/>
        </w:rPr>
        <w:t>membre de l’Institut de France</w:t>
      </w:r>
    </w:p>
    <w:p w14:paraId="708D7E24" w14:textId="50513CC5" w:rsidR="004909E3" w:rsidRPr="00C77A3C" w:rsidRDefault="004909E3" w:rsidP="009D1CB0">
      <w:pPr>
        <w:spacing w:before="0" w:after="0" w:line="276" w:lineRule="auto"/>
        <w:jc w:val="both"/>
        <w:rPr>
          <w:rFonts w:asciiTheme="minorHAnsi" w:hAnsiTheme="minorHAnsi" w:cstheme="minorHAnsi"/>
          <w:b/>
          <w:color w:val="365F91" w:themeColor="accent1" w:themeShade="BF"/>
        </w:rPr>
      </w:pPr>
    </w:p>
    <w:p w14:paraId="1233F45A" w14:textId="61C7D68F" w:rsidR="00CF5421" w:rsidRPr="00C77A3C" w:rsidRDefault="00CF5421" w:rsidP="00CF5421">
      <w:pPr>
        <w:spacing w:before="0" w:after="0" w:line="276" w:lineRule="auto"/>
        <w:jc w:val="both"/>
        <w:rPr>
          <w:rFonts w:asciiTheme="minorHAnsi" w:eastAsia="MS Mincho" w:hAnsiTheme="minorHAnsi" w:cstheme="minorHAnsi"/>
          <w:i/>
          <w:iCs/>
          <w:color w:val="1F497D"/>
          <w:sz w:val="18"/>
          <w:szCs w:val="18"/>
          <w:u w:color="1F497D"/>
          <w:lang w:eastAsia="en-US"/>
        </w:rPr>
      </w:pPr>
      <w:r w:rsidRPr="00C77A3C">
        <w:rPr>
          <w:rFonts w:asciiTheme="minorHAnsi" w:eastAsia="MS Mincho" w:hAnsiTheme="minorHAnsi" w:cstheme="minorHAnsi"/>
          <w:i/>
          <w:iCs/>
          <w:color w:val="1F497D"/>
          <w:sz w:val="18"/>
          <w:szCs w:val="18"/>
          <w:u w:color="1F497D"/>
          <w:lang w:eastAsia="en-US"/>
        </w:rPr>
        <w:t xml:space="preserve">11h00/11h15 Pause </w:t>
      </w:r>
    </w:p>
    <w:p w14:paraId="3A31ADB3" w14:textId="3151F2EF" w:rsidR="00CF5421" w:rsidRDefault="00CF5421" w:rsidP="009D1CB0">
      <w:pPr>
        <w:spacing w:before="0" w:after="0" w:line="276" w:lineRule="auto"/>
        <w:jc w:val="both"/>
        <w:rPr>
          <w:rFonts w:asciiTheme="minorHAnsi" w:hAnsiTheme="minorHAnsi" w:cstheme="minorHAnsi"/>
          <w:b/>
          <w:color w:val="365F91" w:themeColor="accent1" w:themeShade="BF"/>
        </w:rPr>
      </w:pPr>
    </w:p>
    <w:p w14:paraId="2FE19A5C" w14:textId="77777777" w:rsidR="003A5BBF" w:rsidRPr="00C77A3C" w:rsidRDefault="003A5BBF" w:rsidP="009D1CB0">
      <w:pPr>
        <w:spacing w:before="0" w:after="0" w:line="276" w:lineRule="auto"/>
        <w:jc w:val="both"/>
        <w:rPr>
          <w:rFonts w:asciiTheme="minorHAnsi" w:hAnsiTheme="minorHAnsi" w:cstheme="minorHAnsi"/>
          <w:b/>
          <w:color w:val="365F91" w:themeColor="accent1" w:themeShade="BF"/>
        </w:rPr>
      </w:pPr>
    </w:p>
    <w:p w14:paraId="4FC5D6DE" w14:textId="1B5F29C6" w:rsidR="00672AFD" w:rsidRPr="00C77A3C" w:rsidRDefault="00CF5421" w:rsidP="009D1CB0">
      <w:pPr>
        <w:spacing w:before="0" w:after="0" w:line="276" w:lineRule="auto"/>
        <w:jc w:val="both"/>
        <w:rPr>
          <w:rFonts w:asciiTheme="minorHAnsi" w:hAnsiTheme="minorHAnsi" w:cstheme="minorHAnsi"/>
          <w:b/>
        </w:rPr>
      </w:pPr>
      <w:r w:rsidRPr="00C77A3C">
        <w:rPr>
          <w:rFonts w:asciiTheme="minorHAnsi" w:hAnsiTheme="minorHAnsi" w:cstheme="minorHAnsi"/>
          <w:b/>
        </w:rPr>
        <w:t>11</w:t>
      </w:r>
      <w:r w:rsidR="000A714C" w:rsidRPr="00C77A3C">
        <w:rPr>
          <w:rFonts w:asciiTheme="minorHAnsi" w:hAnsiTheme="minorHAnsi" w:cstheme="minorHAnsi"/>
          <w:b/>
        </w:rPr>
        <w:t>h</w:t>
      </w:r>
      <w:r w:rsidR="002F16B1" w:rsidRPr="00C77A3C">
        <w:rPr>
          <w:rFonts w:asciiTheme="minorHAnsi" w:hAnsiTheme="minorHAnsi" w:cstheme="minorHAnsi"/>
          <w:b/>
        </w:rPr>
        <w:t>15</w:t>
      </w:r>
      <w:r w:rsidRPr="00C77A3C">
        <w:rPr>
          <w:rFonts w:asciiTheme="minorHAnsi" w:hAnsiTheme="minorHAnsi" w:cstheme="minorHAnsi"/>
          <w:b/>
        </w:rPr>
        <w:t>/12</w:t>
      </w:r>
      <w:r w:rsidR="000A714C" w:rsidRPr="00C77A3C">
        <w:rPr>
          <w:rFonts w:asciiTheme="minorHAnsi" w:hAnsiTheme="minorHAnsi" w:cstheme="minorHAnsi"/>
          <w:b/>
        </w:rPr>
        <w:t>h</w:t>
      </w:r>
      <w:r w:rsidRPr="00C77A3C">
        <w:rPr>
          <w:rFonts w:asciiTheme="minorHAnsi" w:hAnsiTheme="minorHAnsi" w:cstheme="minorHAnsi"/>
          <w:b/>
        </w:rPr>
        <w:t>30</w:t>
      </w:r>
      <w:r w:rsidR="000A714C" w:rsidRPr="00C77A3C">
        <w:rPr>
          <w:rFonts w:asciiTheme="minorHAnsi" w:hAnsiTheme="minorHAnsi" w:cstheme="minorHAnsi"/>
          <w:b/>
        </w:rPr>
        <w:t xml:space="preserve"> </w:t>
      </w:r>
      <w:r w:rsidR="006D381E" w:rsidRPr="00C77A3C">
        <w:rPr>
          <w:rFonts w:asciiTheme="minorHAnsi" w:hAnsiTheme="minorHAnsi" w:cstheme="minorHAnsi"/>
          <w:b/>
        </w:rPr>
        <w:t>–</w:t>
      </w:r>
      <w:r w:rsidR="00BB6627">
        <w:rPr>
          <w:rFonts w:asciiTheme="minorHAnsi" w:hAnsiTheme="minorHAnsi" w:cstheme="minorHAnsi"/>
          <w:b/>
        </w:rPr>
        <w:t xml:space="preserve"> T</w:t>
      </w:r>
      <w:r w:rsidRPr="00C77A3C">
        <w:rPr>
          <w:rFonts w:asciiTheme="minorHAnsi" w:hAnsiTheme="minorHAnsi" w:cstheme="minorHAnsi"/>
          <w:b/>
        </w:rPr>
        <w:t>able ronde</w:t>
      </w:r>
      <w:r w:rsidR="006D381E" w:rsidRPr="00C77A3C">
        <w:rPr>
          <w:rFonts w:asciiTheme="minorHAnsi" w:hAnsiTheme="minorHAnsi" w:cstheme="minorHAnsi"/>
          <w:b/>
        </w:rPr>
        <w:t xml:space="preserve"> </w:t>
      </w:r>
      <w:r w:rsidR="00BB6627">
        <w:rPr>
          <w:rFonts w:asciiTheme="minorHAnsi" w:hAnsiTheme="minorHAnsi" w:cstheme="minorHAnsi"/>
          <w:b/>
        </w:rPr>
        <w:t>–</w:t>
      </w:r>
      <w:r w:rsidR="00385FF0">
        <w:rPr>
          <w:rFonts w:asciiTheme="minorHAnsi" w:hAnsiTheme="minorHAnsi" w:cstheme="minorHAnsi"/>
          <w:b/>
        </w:rPr>
        <w:t> Des corpus en archipels… po</w:t>
      </w:r>
      <w:r w:rsidR="00006FF4">
        <w:rPr>
          <w:rFonts w:asciiTheme="minorHAnsi" w:hAnsiTheme="minorHAnsi" w:cstheme="minorHAnsi"/>
          <w:b/>
        </w:rPr>
        <w:t>ur les professeurs de lettres. </w:t>
      </w:r>
      <w:r w:rsidR="00385FF0">
        <w:rPr>
          <w:rFonts w:asciiTheme="minorHAnsi" w:hAnsiTheme="minorHAnsi" w:cstheme="minorHAnsi"/>
          <w:b/>
        </w:rPr>
        <w:t xml:space="preserve">  </w:t>
      </w:r>
    </w:p>
    <w:p w14:paraId="6CBC72A6" w14:textId="3329B44E" w:rsidR="00867846" w:rsidRPr="00C77A3C" w:rsidRDefault="00867846" w:rsidP="004E7F0B">
      <w:pPr>
        <w:spacing w:before="0" w:after="0" w:line="276" w:lineRule="auto"/>
        <w:jc w:val="both"/>
        <w:rPr>
          <w:rFonts w:asciiTheme="minorHAnsi" w:eastAsia="MS Mincho" w:hAnsiTheme="minorHAnsi" w:cstheme="minorHAnsi"/>
          <w:iCs/>
          <w:color w:val="1F497D"/>
          <w:sz w:val="16"/>
          <w:szCs w:val="16"/>
          <w:u w:color="1F497D"/>
          <w:lang w:eastAsia="en-US"/>
        </w:rPr>
      </w:pPr>
    </w:p>
    <w:p w14:paraId="3B3E373A" w14:textId="77777777" w:rsidR="00750093" w:rsidRDefault="003B3181" w:rsidP="00750093">
      <w:pPr>
        <w:spacing w:before="0" w:after="0" w:line="276" w:lineRule="auto"/>
        <w:ind w:left="709"/>
        <w:jc w:val="both"/>
        <w:rPr>
          <w:rFonts w:asciiTheme="minorHAnsi" w:hAnsiTheme="minorHAnsi" w:cstheme="minorHAnsi"/>
        </w:rPr>
      </w:pPr>
      <w:r>
        <w:rPr>
          <w:rFonts w:asciiTheme="minorHAnsi" w:hAnsiTheme="minorHAnsi" w:cstheme="minorHAnsi"/>
          <w:b/>
        </w:rPr>
        <w:t>Laetitia Copin</w:t>
      </w:r>
      <w:r>
        <w:rPr>
          <w:rFonts w:asciiTheme="minorHAnsi" w:hAnsiTheme="minorHAnsi" w:cstheme="minorHAnsi"/>
        </w:rPr>
        <w:t xml:space="preserve">, </w:t>
      </w:r>
      <w:r w:rsidR="00750093" w:rsidRPr="00750093">
        <w:rPr>
          <w:rFonts w:asciiTheme="minorHAnsi" w:hAnsiTheme="minorHAnsi" w:cstheme="minorHAnsi"/>
        </w:rPr>
        <w:t xml:space="preserve">professeure de lettres, formatrice académique, coordinatrice élèves allophones, UT Loire Centre et Nord, coordinatrice EFIV, académie de Lyon </w:t>
      </w:r>
    </w:p>
    <w:p w14:paraId="35097BD5" w14:textId="12D2C78D" w:rsidR="003B3181" w:rsidRPr="003B3181" w:rsidRDefault="003B3181" w:rsidP="00750093">
      <w:pPr>
        <w:spacing w:before="0" w:after="0" w:line="276" w:lineRule="auto"/>
        <w:ind w:left="709"/>
        <w:jc w:val="both"/>
        <w:rPr>
          <w:rFonts w:asciiTheme="minorHAnsi" w:hAnsiTheme="minorHAnsi" w:cstheme="minorHAnsi"/>
        </w:rPr>
      </w:pPr>
      <w:r>
        <w:rPr>
          <w:rFonts w:asciiTheme="minorHAnsi" w:hAnsiTheme="minorHAnsi" w:cstheme="minorHAnsi"/>
          <w:b/>
        </w:rPr>
        <w:lastRenderedPageBreak/>
        <w:t>Laura Françoise</w:t>
      </w:r>
      <w:r>
        <w:rPr>
          <w:rFonts w:asciiTheme="minorHAnsi" w:hAnsiTheme="minorHAnsi" w:cstheme="minorHAnsi"/>
        </w:rPr>
        <w:t>, inspectrice de l’éducation nationale, lettres histoire-géographie, académie de La Martinique</w:t>
      </w:r>
    </w:p>
    <w:p w14:paraId="6088D38C" w14:textId="699C4EA9" w:rsidR="00031F59" w:rsidRPr="003B3181" w:rsidRDefault="00031F59" w:rsidP="008E75FA">
      <w:pPr>
        <w:spacing w:before="0" w:after="0" w:line="276" w:lineRule="auto"/>
        <w:ind w:left="709"/>
        <w:jc w:val="both"/>
        <w:rPr>
          <w:rFonts w:asciiTheme="minorHAnsi" w:hAnsiTheme="minorHAnsi" w:cstheme="minorHAnsi"/>
        </w:rPr>
      </w:pPr>
      <w:r>
        <w:rPr>
          <w:rFonts w:asciiTheme="minorHAnsi" w:hAnsiTheme="minorHAnsi" w:cstheme="minorHAnsi"/>
          <w:b/>
        </w:rPr>
        <w:t>Hugo Jambu</w:t>
      </w:r>
      <w:r w:rsidR="003B3181">
        <w:rPr>
          <w:rFonts w:asciiTheme="minorHAnsi" w:hAnsiTheme="minorHAnsi" w:cstheme="minorHAnsi"/>
        </w:rPr>
        <w:t>, i</w:t>
      </w:r>
      <w:r w:rsidR="003B3181" w:rsidRPr="003B3181">
        <w:rPr>
          <w:rFonts w:asciiTheme="minorHAnsi" w:hAnsiTheme="minorHAnsi" w:cstheme="minorHAnsi"/>
        </w:rPr>
        <w:t xml:space="preserve">nspecteur d'académie - </w:t>
      </w:r>
      <w:r w:rsidR="003B3181">
        <w:rPr>
          <w:rFonts w:asciiTheme="minorHAnsi" w:hAnsiTheme="minorHAnsi" w:cstheme="minorHAnsi"/>
        </w:rPr>
        <w:t xml:space="preserve">inspecteur pédagogique régional, </w:t>
      </w:r>
      <w:r w:rsidR="003B3181" w:rsidRPr="003B3181">
        <w:rPr>
          <w:rFonts w:asciiTheme="minorHAnsi" w:hAnsiTheme="minorHAnsi" w:cstheme="minorHAnsi"/>
        </w:rPr>
        <w:t>lettres</w:t>
      </w:r>
      <w:r w:rsidR="003B3181">
        <w:rPr>
          <w:rFonts w:asciiTheme="minorHAnsi" w:hAnsiTheme="minorHAnsi" w:cstheme="minorHAnsi"/>
        </w:rPr>
        <w:t>, académie d’Orléans-Tours</w:t>
      </w:r>
    </w:p>
    <w:p w14:paraId="27DF61FA" w14:textId="296025D4" w:rsidR="00031F59" w:rsidRPr="003B3181" w:rsidRDefault="003B3181" w:rsidP="003B3181">
      <w:pPr>
        <w:spacing w:before="0" w:after="0" w:line="276" w:lineRule="auto"/>
        <w:ind w:left="709"/>
        <w:jc w:val="both"/>
        <w:rPr>
          <w:rFonts w:asciiTheme="minorHAnsi" w:hAnsiTheme="minorHAnsi" w:cstheme="minorHAnsi"/>
        </w:rPr>
      </w:pPr>
      <w:r>
        <w:rPr>
          <w:rFonts w:asciiTheme="minorHAnsi" w:hAnsiTheme="minorHAnsi" w:cstheme="minorHAnsi"/>
          <w:b/>
        </w:rPr>
        <w:t>Anouk Martaud-</w:t>
      </w:r>
      <w:r w:rsidR="00031F59">
        <w:rPr>
          <w:rFonts w:asciiTheme="minorHAnsi" w:hAnsiTheme="minorHAnsi" w:cstheme="minorHAnsi"/>
          <w:b/>
        </w:rPr>
        <w:t>Robert</w:t>
      </w:r>
      <w:r>
        <w:rPr>
          <w:rFonts w:asciiTheme="minorHAnsi" w:hAnsiTheme="minorHAnsi" w:cstheme="minorHAnsi"/>
        </w:rPr>
        <w:t>, inspectrice</w:t>
      </w:r>
      <w:r w:rsidRPr="003B3181">
        <w:rPr>
          <w:rFonts w:asciiTheme="minorHAnsi" w:hAnsiTheme="minorHAnsi" w:cstheme="minorHAnsi"/>
        </w:rPr>
        <w:t xml:space="preserve"> d'académie - </w:t>
      </w:r>
      <w:r>
        <w:rPr>
          <w:rFonts w:asciiTheme="minorHAnsi" w:hAnsiTheme="minorHAnsi" w:cstheme="minorHAnsi"/>
        </w:rPr>
        <w:t xml:space="preserve">inspectrice pédagogique régionale, </w:t>
      </w:r>
      <w:r w:rsidRPr="003B3181">
        <w:rPr>
          <w:rFonts w:asciiTheme="minorHAnsi" w:hAnsiTheme="minorHAnsi" w:cstheme="minorHAnsi"/>
        </w:rPr>
        <w:t>lettres</w:t>
      </w:r>
      <w:r>
        <w:rPr>
          <w:rFonts w:asciiTheme="minorHAnsi" w:hAnsiTheme="minorHAnsi" w:cstheme="minorHAnsi"/>
        </w:rPr>
        <w:t>, académie de La Réunion</w:t>
      </w:r>
    </w:p>
    <w:p w14:paraId="59817716" w14:textId="77777777" w:rsidR="00031F59" w:rsidRDefault="00031F59" w:rsidP="008E75FA">
      <w:pPr>
        <w:spacing w:before="0" w:after="0" w:line="276" w:lineRule="auto"/>
        <w:ind w:left="709"/>
        <w:jc w:val="both"/>
        <w:rPr>
          <w:rFonts w:asciiTheme="minorHAnsi" w:hAnsiTheme="minorHAnsi" w:cstheme="minorHAnsi"/>
          <w:b/>
        </w:rPr>
      </w:pPr>
    </w:p>
    <w:p w14:paraId="02F83B17" w14:textId="77777777" w:rsidR="00D7547F" w:rsidRDefault="00D7547F" w:rsidP="00D7547F">
      <w:pPr>
        <w:spacing w:before="0" w:after="0" w:line="276" w:lineRule="auto"/>
        <w:ind w:left="709"/>
        <w:jc w:val="both"/>
        <w:rPr>
          <w:rFonts w:asciiTheme="minorHAnsi" w:hAnsiTheme="minorHAnsi" w:cstheme="minorHAnsi"/>
          <w:b/>
        </w:rPr>
      </w:pPr>
      <w:r w:rsidRPr="00C77A3C">
        <w:rPr>
          <w:rFonts w:asciiTheme="minorHAnsi" w:hAnsiTheme="minorHAnsi" w:cstheme="minorHAnsi"/>
          <w:b/>
        </w:rPr>
        <w:t xml:space="preserve">Animation : </w:t>
      </w:r>
    </w:p>
    <w:p w14:paraId="07FF9642" w14:textId="77777777" w:rsidR="00D7547F" w:rsidRDefault="00D7547F" w:rsidP="00D7547F">
      <w:pPr>
        <w:spacing w:before="0" w:after="0" w:line="276" w:lineRule="auto"/>
        <w:ind w:left="709"/>
        <w:jc w:val="both"/>
        <w:rPr>
          <w:rFonts w:asciiTheme="minorHAnsi" w:hAnsiTheme="minorHAnsi" w:cstheme="minorHAnsi"/>
          <w:b/>
        </w:rPr>
      </w:pPr>
      <w:r>
        <w:rPr>
          <w:rFonts w:asciiTheme="minorHAnsi" w:hAnsiTheme="minorHAnsi" w:cstheme="minorHAnsi"/>
          <w:b/>
        </w:rPr>
        <w:t>Nourhoda Himich</w:t>
      </w:r>
      <w:r w:rsidRPr="0063284E">
        <w:rPr>
          <w:rFonts w:asciiTheme="minorHAnsi" w:hAnsiTheme="minorHAnsi" w:cstheme="minorHAnsi"/>
        </w:rPr>
        <w:t xml:space="preserve">, </w:t>
      </w:r>
      <w:r>
        <w:rPr>
          <w:rFonts w:asciiTheme="minorHAnsi" w:hAnsiTheme="minorHAnsi" w:cstheme="minorHAnsi"/>
        </w:rPr>
        <w:t xml:space="preserve">inspectrice générale de l’éducation, du sport et de la recherche, groupe des Lettres </w:t>
      </w:r>
    </w:p>
    <w:p w14:paraId="064CD6BF" w14:textId="1F2EF699" w:rsidR="00365D53" w:rsidRPr="00C77A3C" w:rsidRDefault="00365D53" w:rsidP="004E7F0B">
      <w:pPr>
        <w:spacing w:before="0" w:after="0" w:line="276" w:lineRule="auto"/>
        <w:jc w:val="both"/>
        <w:rPr>
          <w:rFonts w:asciiTheme="minorHAnsi" w:eastAsia="MS Mincho" w:hAnsiTheme="minorHAnsi" w:cstheme="minorHAnsi"/>
          <w:iCs/>
          <w:color w:val="1F497D"/>
          <w:sz w:val="16"/>
          <w:szCs w:val="16"/>
          <w:u w:color="1F497D"/>
          <w:lang w:eastAsia="en-US"/>
        </w:rPr>
      </w:pPr>
    </w:p>
    <w:p w14:paraId="6398C1F4" w14:textId="7B1E4B92" w:rsidR="00CF5421" w:rsidRPr="00C77A3C" w:rsidRDefault="000A714C" w:rsidP="00DA2071">
      <w:pPr>
        <w:spacing w:before="0" w:after="0" w:line="276" w:lineRule="auto"/>
        <w:jc w:val="both"/>
        <w:rPr>
          <w:rFonts w:asciiTheme="minorHAnsi" w:eastAsia="MS Mincho" w:hAnsiTheme="minorHAnsi" w:cstheme="minorHAnsi"/>
          <w:i/>
          <w:iCs/>
          <w:color w:val="1F497D"/>
          <w:sz w:val="18"/>
          <w:szCs w:val="18"/>
          <w:u w:color="1F497D"/>
          <w:lang w:eastAsia="en-US"/>
        </w:rPr>
      </w:pPr>
      <w:r w:rsidRPr="00C77A3C">
        <w:rPr>
          <w:rFonts w:asciiTheme="minorHAnsi" w:eastAsia="MS Mincho" w:hAnsiTheme="minorHAnsi" w:cstheme="minorHAnsi"/>
          <w:i/>
          <w:iCs/>
          <w:color w:val="1F497D"/>
          <w:sz w:val="18"/>
          <w:szCs w:val="18"/>
          <w:u w:color="1F497D"/>
          <w:lang w:eastAsia="en-US"/>
        </w:rPr>
        <w:t>1</w:t>
      </w:r>
      <w:r w:rsidR="00CF5421" w:rsidRPr="00C77A3C">
        <w:rPr>
          <w:rFonts w:asciiTheme="minorHAnsi" w:eastAsia="MS Mincho" w:hAnsiTheme="minorHAnsi" w:cstheme="minorHAnsi"/>
          <w:i/>
          <w:iCs/>
          <w:color w:val="1F497D"/>
          <w:sz w:val="18"/>
          <w:szCs w:val="18"/>
          <w:u w:color="1F497D"/>
          <w:lang w:eastAsia="en-US"/>
        </w:rPr>
        <w:t>2</w:t>
      </w:r>
      <w:r w:rsidRPr="00C77A3C">
        <w:rPr>
          <w:rFonts w:asciiTheme="minorHAnsi" w:eastAsia="MS Mincho" w:hAnsiTheme="minorHAnsi" w:cstheme="minorHAnsi"/>
          <w:i/>
          <w:iCs/>
          <w:color w:val="1F497D"/>
          <w:sz w:val="18"/>
          <w:szCs w:val="18"/>
          <w:u w:color="1F497D"/>
          <w:lang w:eastAsia="en-US"/>
        </w:rPr>
        <w:t>h</w:t>
      </w:r>
      <w:r w:rsidR="00CF5421" w:rsidRPr="00C77A3C">
        <w:rPr>
          <w:rFonts w:asciiTheme="minorHAnsi" w:eastAsia="MS Mincho" w:hAnsiTheme="minorHAnsi" w:cstheme="minorHAnsi"/>
          <w:i/>
          <w:iCs/>
          <w:color w:val="1F497D"/>
          <w:sz w:val="18"/>
          <w:szCs w:val="18"/>
          <w:u w:color="1F497D"/>
          <w:lang w:eastAsia="en-US"/>
        </w:rPr>
        <w:t>3</w:t>
      </w:r>
      <w:r w:rsidR="001B3CE7" w:rsidRPr="00C77A3C">
        <w:rPr>
          <w:rFonts w:asciiTheme="minorHAnsi" w:eastAsia="MS Mincho" w:hAnsiTheme="minorHAnsi" w:cstheme="minorHAnsi"/>
          <w:i/>
          <w:iCs/>
          <w:color w:val="1F497D"/>
          <w:sz w:val="18"/>
          <w:szCs w:val="18"/>
          <w:u w:color="1F497D"/>
          <w:lang w:eastAsia="en-US"/>
        </w:rPr>
        <w:t>0</w:t>
      </w:r>
      <w:r w:rsidR="00CF5421" w:rsidRPr="00C77A3C">
        <w:rPr>
          <w:rFonts w:asciiTheme="minorHAnsi" w:eastAsia="MS Mincho" w:hAnsiTheme="minorHAnsi" w:cstheme="minorHAnsi"/>
          <w:i/>
          <w:iCs/>
          <w:color w:val="1F497D"/>
          <w:sz w:val="18"/>
          <w:szCs w:val="18"/>
          <w:u w:color="1F497D"/>
          <w:lang w:eastAsia="en-US"/>
        </w:rPr>
        <w:t>/14h00</w:t>
      </w:r>
      <w:r w:rsidRPr="00C77A3C">
        <w:rPr>
          <w:rFonts w:asciiTheme="minorHAnsi" w:eastAsia="MS Mincho" w:hAnsiTheme="minorHAnsi" w:cstheme="minorHAnsi"/>
          <w:i/>
          <w:iCs/>
          <w:color w:val="1F497D"/>
          <w:sz w:val="18"/>
          <w:szCs w:val="18"/>
          <w:u w:color="1F497D"/>
          <w:lang w:eastAsia="en-US"/>
        </w:rPr>
        <w:t xml:space="preserve"> Pause</w:t>
      </w:r>
      <w:r w:rsidR="00CF5421" w:rsidRPr="00C77A3C">
        <w:rPr>
          <w:rFonts w:asciiTheme="minorHAnsi" w:eastAsia="MS Mincho" w:hAnsiTheme="minorHAnsi" w:cstheme="minorHAnsi"/>
          <w:i/>
          <w:iCs/>
          <w:color w:val="1F497D"/>
          <w:sz w:val="18"/>
          <w:szCs w:val="18"/>
          <w:u w:color="1F497D"/>
          <w:lang w:eastAsia="en-US"/>
        </w:rPr>
        <w:t xml:space="preserve"> déjeuner </w:t>
      </w:r>
    </w:p>
    <w:p w14:paraId="5018738B" w14:textId="30E96B12" w:rsidR="000A714C" w:rsidRPr="00C77A3C" w:rsidRDefault="000A714C" w:rsidP="000A714C">
      <w:pPr>
        <w:spacing w:before="0" w:after="0" w:line="276" w:lineRule="auto"/>
        <w:jc w:val="both"/>
        <w:rPr>
          <w:rFonts w:asciiTheme="minorHAnsi" w:eastAsia="MS Mincho" w:hAnsiTheme="minorHAnsi" w:cstheme="minorHAnsi"/>
          <w:i/>
          <w:iCs/>
          <w:color w:val="1F497D"/>
          <w:sz w:val="18"/>
          <w:szCs w:val="18"/>
          <w:u w:color="1F497D"/>
          <w:lang w:eastAsia="en-US"/>
        </w:rPr>
      </w:pPr>
    </w:p>
    <w:p w14:paraId="3BE4C1C0" w14:textId="77777777" w:rsidR="00D7547F" w:rsidRPr="00C77A3C" w:rsidRDefault="00D7547F" w:rsidP="00D7547F">
      <w:pPr>
        <w:spacing w:before="0" w:after="0" w:line="276" w:lineRule="auto"/>
        <w:jc w:val="both"/>
        <w:rPr>
          <w:rFonts w:asciiTheme="minorHAnsi" w:hAnsiTheme="minorHAnsi" w:cstheme="minorHAnsi"/>
        </w:rPr>
      </w:pPr>
      <w:r w:rsidRPr="00C77A3C">
        <w:rPr>
          <w:rFonts w:asciiTheme="minorHAnsi" w:hAnsiTheme="minorHAnsi" w:cstheme="minorHAnsi"/>
          <w:b/>
        </w:rPr>
        <w:lastRenderedPageBreak/>
        <w:t>14h00/15h</w:t>
      </w:r>
      <w:r>
        <w:rPr>
          <w:rFonts w:asciiTheme="minorHAnsi" w:hAnsiTheme="minorHAnsi" w:cstheme="minorHAnsi"/>
          <w:b/>
        </w:rPr>
        <w:t>0</w:t>
      </w:r>
      <w:r w:rsidRPr="00C77A3C">
        <w:rPr>
          <w:rFonts w:asciiTheme="minorHAnsi" w:hAnsiTheme="minorHAnsi" w:cstheme="minorHAnsi"/>
          <w:b/>
        </w:rPr>
        <w:t xml:space="preserve">0 – </w:t>
      </w:r>
      <w:r>
        <w:rPr>
          <w:rFonts w:asciiTheme="minorHAnsi" w:hAnsiTheme="minorHAnsi" w:cstheme="minorHAnsi"/>
          <w:b/>
        </w:rPr>
        <w:t>Conférence dialoguée – Les</w:t>
      </w:r>
      <w:r w:rsidRPr="0093618E">
        <w:rPr>
          <w:rFonts w:asciiTheme="minorHAnsi" w:hAnsiTheme="minorHAnsi" w:cstheme="minorHAnsi"/>
          <w:b/>
        </w:rPr>
        <w:t xml:space="preserve"> littérature</w:t>
      </w:r>
      <w:r>
        <w:rPr>
          <w:rFonts w:asciiTheme="minorHAnsi" w:hAnsiTheme="minorHAnsi" w:cstheme="minorHAnsi"/>
          <w:b/>
        </w:rPr>
        <w:t>s</w:t>
      </w:r>
      <w:r w:rsidRPr="0093618E">
        <w:rPr>
          <w:rFonts w:asciiTheme="minorHAnsi" w:hAnsiTheme="minorHAnsi" w:cstheme="minorHAnsi"/>
          <w:b/>
        </w:rPr>
        <w:t xml:space="preserve"> francophone</w:t>
      </w:r>
      <w:r>
        <w:rPr>
          <w:rFonts w:asciiTheme="minorHAnsi" w:hAnsiTheme="minorHAnsi" w:cstheme="minorHAnsi"/>
          <w:b/>
        </w:rPr>
        <w:t>s dans les classes</w:t>
      </w:r>
      <w:r w:rsidRPr="0093618E">
        <w:rPr>
          <w:rFonts w:asciiTheme="minorHAnsi" w:hAnsiTheme="minorHAnsi" w:cstheme="minorHAnsi"/>
          <w:b/>
        </w:rPr>
        <w:t xml:space="preserve"> – pour quoi faire ?</w:t>
      </w:r>
      <w:r>
        <w:rPr>
          <w:rFonts w:asciiTheme="minorHAnsi" w:hAnsiTheme="minorHAnsi" w:cstheme="minorHAnsi"/>
          <w:b/>
        </w:rPr>
        <w:t> </w:t>
      </w:r>
    </w:p>
    <w:p w14:paraId="7212A050" w14:textId="77777777" w:rsidR="006050A5" w:rsidRPr="00C77A3C" w:rsidRDefault="006050A5" w:rsidP="009D1CB0">
      <w:pPr>
        <w:spacing w:before="0" w:after="0" w:line="276" w:lineRule="auto"/>
        <w:jc w:val="both"/>
        <w:rPr>
          <w:rFonts w:asciiTheme="minorHAnsi" w:hAnsiTheme="minorHAnsi" w:cstheme="minorHAnsi"/>
        </w:rPr>
      </w:pPr>
    </w:p>
    <w:p w14:paraId="6E5172F7" w14:textId="60CE511D" w:rsidR="00331F50" w:rsidRDefault="00331F50" w:rsidP="005D5B22">
      <w:pPr>
        <w:spacing w:before="0" w:after="0" w:line="276" w:lineRule="auto"/>
        <w:jc w:val="both"/>
        <w:rPr>
          <w:rFonts w:asciiTheme="minorHAnsi" w:eastAsia="MS Mincho" w:hAnsiTheme="minorHAnsi" w:cstheme="minorHAnsi"/>
          <w:i/>
          <w:iCs/>
          <w:color w:val="1F497D"/>
          <w:sz w:val="18"/>
          <w:szCs w:val="18"/>
          <w:u w:color="1F497D"/>
          <w:lang w:eastAsia="en-US"/>
        </w:rPr>
      </w:pPr>
      <w:r w:rsidRPr="00C77A3C">
        <w:rPr>
          <w:rFonts w:asciiTheme="minorHAnsi" w:eastAsia="MS Mincho" w:hAnsiTheme="minorHAnsi" w:cstheme="minorHAnsi"/>
          <w:i/>
          <w:iCs/>
          <w:color w:val="1F497D"/>
          <w:sz w:val="18"/>
          <w:szCs w:val="18"/>
          <w:u w:color="1F497D"/>
          <w:lang w:eastAsia="en-US"/>
        </w:rPr>
        <w:t>1</w:t>
      </w:r>
      <w:r w:rsidR="00DF1697" w:rsidRPr="00C77A3C">
        <w:rPr>
          <w:rFonts w:asciiTheme="minorHAnsi" w:eastAsia="MS Mincho" w:hAnsiTheme="minorHAnsi" w:cstheme="minorHAnsi"/>
          <w:i/>
          <w:iCs/>
          <w:color w:val="1F497D"/>
          <w:sz w:val="18"/>
          <w:szCs w:val="18"/>
          <w:u w:color="1F497D"/>
          <w:lang w:eastAsia="en-US"/>
        </w:rPr>
        <w:t>5</w:t>
      </w:r>
      <w:r w:rsidR="0093618E">
        <w:rPr>
          <w:rFonts w:asciiTheme="minorHAnsi" w:eastAsia="MS Mincho" w:hAnsiTheme="minorHAnsi" w:cstheme="minorHAnsi"/>
          <w:i/>
          <w:iCs/>
          <w:color w:val="1F497D"/>
          <w:sz w:val="18"/>
          <w:szCs w:val="18"/>
          <w:u w:color="1F497D"/>
          <w:lang w:eastAsia="en-US"/>
        </w:rPr>
        <w:t>h0</w:t>
      </w:r>
      <w:r w:rsidRPr="00C77A3C">
        <w:rPr>
          <w:rFonts w:asciiTheme="minorHAnsi" w:eastAsia="MS Mincho" w:hAnsiTheme="minorHAnsi" w:cstheme="minorHAnsi"/>
          <w:i/>
          <w:iCs/>
          <w:color w:val="1F497D"/>
          <w:sz w:val="18"/>
          <w:szCs w:val="18"/>
          <w:u w:color="1F497D"/>
          <w:lang w:eastAsia="en-US"/>
        </w:rPr>
        <w:t>0</w:t>
      </w:r>
      <w:r w:rsidR="00DF1697" w:rsidRPr="00C77A3C">
        <w:rPr>
          <w:rFonts w:asciiTheme="minorHAnsi" w:eastAsia="MS Mincho" w:hAnsiTheme="minorHAnsi" w:cstheme="minorHAnsi"/>
          <w:i/>
          <w:iCs/>
          <w:color w:val="1F497D"/>
          <w:sz w:val="18"/>
          <w:szCs w:val="18"/>
          <w:u w:color="1F497D"/>
          <w:lang w:eastAsia="en-US"/>
        </w:rPr>
        <w:t>/15</w:t>
      </w:r>
      <w:r w:rsidRPr="00C77A3C">
        <w:rPr>
          <w:rFonts w:asciiTheme="minorHAnsi" w:eastAsia="MS Mincho" w:hAnsiTheme="minorHAnsi" w:cstheme="minorHAnsi"/>
          <w:i/>
          <w:iCs/>
          <w:color w:val="1F497D"/>
          <w:sz w:val="18"/>
          <w:szCs w:val="18"/>
          <w:u w:color="1F497D"/>
          <w:lang w:eastAsia="en-US"/>
        </w:rPr>
        <w:t>h</w:t>
      </w:r>
      <w:r w:rsidR="0093618E">
        <w:rPr>
          <w:rFonts w:asciiTheme="minorHAnsi" w:eastAsia="MS Mincho" w:hAnsiTheme="minorHAnsi" w:cstheme="minorHAnsi"/>
          <w:i/>
          <w:iCs/>
          <w:color w:val="1F497D"/>
          <w:sz w:val="18"/>
          <w:szCs w:val="18"/>
          <w:u w:color="1F497D"/>
          <w:lang w:eastAsia="en-US"/>
        </w:rPr>
        <w:t>1</w:t>
      </w:r>
      <w:r w:rsidR="00DF1697" w:rsidRPr="00C77A3C">
        <w:rPr>
          <w:rFonts w:asciiTheme="minorHAnsi" w:eastAsia="MS Mincho" w:hAnsiTheme="minorHAnsi" w:cstheme="minorHAnsi"/>
          <w:i/>
          <w:iCs/>
          <w:color w:val="1F497D"/>
          <w:sz w:val="18"/>
          <w:szCs w:val="18"/>
          <w:u w:color="1F497D"/>
          <w:lang w:eastAsia="en-US"/>
        </w:rPr>
        <w:t>5</w:t>
      </w:r>
      <w:r w:rsidRPr="00C77A3C">
        <w:rPr>
          <w:rFonts w:asciiTheme="minorHAnsi" w:eastAsia="MS Mincho" w:hAnsiTheme="minorHAnsi" w:cstheme="minorHAnsi"/>
          <w:i/>
          <w:iCs/>
          <w:color w:val="1F497D"/>
          <w:sz w:val="18"/>
          <w:szCs w:val="18"/>
          <w:u w:color="1F497D"/>
          <w:lang w:eastAsia="en-US"/>
        </w:rPr>
        <w:t xml:space="preserve"> Pause </w:t>
      </w:r>
    </w:p>
    <w:p w14:paraId="660AAF42" w14:textId="77777777" w:rsidR="005D5B22" w:rsidRPr="005D5B22" w:rsidRDefault="005D5B22" w:rsidP="005D5B22">
      <w:pPr>
        <w:spacing w:before="0" w:after="0" w:line="276" w:lineRule="auto"/>
        <w:jc w:val="both"/>
        <w:rPr>
          <w:rFonts w:asciiTheme="minorHAnsi" w:eastAsia="MS Mincho" w:hAnsiTheme="minorHAnsi" w:cstheme="minorHAnsi"/>
          <w:i/>
          <w:iCs/>
          <w:color w:val="1F497D"/>
          <w:sz w:val="18"/>
          <w:szCs w:val="18"/>
          <w:u w:color="1F497D"/>
          <w:lang w:eastAsia="en-US"/>
        </w:rPr>
      </w:pPr>
    </w:p>
    <w:p w14:paraId="4A680748" w14:textId="483ED8E7" w:rsidR="009928D0" w:rsidRPr="005D5B22" w:rsidRDefault="00B6202D" w:rsidP="005D5B22">
      <w:pPr>
        <w:spacing w:before="0" w:after="0" w:line="276" w:lineRule="auto"/>
        <w:jc w:val="both"/>
        <w:rPr>
          <w:rFonts w:asciiTheme="minorHAnsi" w:hAnsiTheme="minorHAnsi" w:cstheme="minorHAnsi"/>
          <w:b/>
        </w:rPr>
      </w:pPr>
      <w:r w:rsidRPr="005D5B22">
        <w:rPr>
          <w:rFonts w:asciiTheme="minorHAnsi" w:hAnsiTheme="minorHAnsi" w:cstheme="minorHAnsi"/>
          <w:b/>
        </w:rPr>
        <w:t>15</w:t>
      </w:r>
      <w:r w:rsidR="001B3CE7" w:rsidRPr="005D5B22">
        <w:rPr>
          <w:rFonts w:asciiTheme="minorHAnsi" w:hAnsiTheme="minorHAnsi" w:cstheme="minorHAnsi"/>
          <w:b/>
        </w:rPr>
        <w:t>h</w:t>
      </w:r>
      <w:r w:rsidR="0093618E" w:rsidRPr="005D5B22">
        <w:rPr>
          <w:rFonts w:asciiTheme="minorHAnsi" w:hAnsiTheme="minorHAnsi" w:cstheme="minorHAnsi"/>
          <w:b/>
        </w:rPr>
        <w:t>1</w:t>
      </w:r>
      <w:r w:rsidRPr="005D5B22">
        <w:rPr>
          <w:rFonts w:asciiTheme="minorHAnsi" w:hAnsiTheme="minorHAnsi" w:cstheme="minorHAnsi"/>
          <w:b/>
        </w:rPr>
        <w:t>5</w:t>
      </w:r>
      <w:r w:rsidR="001B3CE7" w:rsidRPr="005D5B22">
        <w:rPr>
          <w:rFonts w:asciiTheme="minorHAnsi" w:hAnsiTheme="minorHAnsi" w:cstheme="minorHAnsi"/>
          <w:b/>
        </w:rPr>
        <w:t>/</w:t>
      </w:r>
      <w:r w:rsidR="0093618E" w:rsidRPr="005D5B22">
        <w:rPr>
          <w:rFonts w:asciiTheme="minorHAnsi" w:hAnsiTheme="minorHAnsi" w:cstheme="minorHAnsi"/>
          <w:b/>
        </w:rPr>
        <w:t>16h15</w:t>
      </w:r>
      <w:r w:rsidR="0082493B" w:rsidRPr="005D5B22">
        <w:rPr>
          <w:rFonts w:asciiTheme="minorHAnsi" w:hAnsiTheme="minorHAnsi" w:cstheme="minorHAnsi"/>
          <w:b/>
        </w:rPr>
        <w:t xml:space="preserve"> </w:t>
      </w:r>
      <w:r w:rsidR="00CA51E0" w:rsidRPr="005D5B22">
        <w:rPr>
          <w:rFonts w:asciiTheme="minorHAnsi" w:hAnsiTheme="minorHAnsi" w:cstheme="minorHAnsi"/>
          <w:b/>
        </w:rPr>
        <w:t>–</w:t>
      </w:r>
      <w:r w:rsidR="0093618E" w:rsidRPr="005D5B22">
        <w:rPr>
          <w:rFonts w:asciiTheme="minorHAnsi" w:hAnsiTheme="minorHAnsi" w:cstheme="minorHAnsi"/>
          <w:b/>
        </w:rPr>
        <w:t xml:space="preserve"> T</w:t>
      </w:r>
      <w:r w:rsidR="00014CAB" w:rsidRPr="005D5B22">
        <w:rPr>
          <w:rFonts w:asciiTheme="minorHAnsi" w:hAnsiTheme="minorHAnsi" w:cstheme="minorHAnsi"/>
          <w:b/>
        </w:rPr>
        <w:t xml:space="preserve">able ronde </w:t>
      </w:r>
      <w:r w:rsidR="0093618E" w:rsidRPr="005D5B22">
        <w:rPr>
          <w:rFonts w:asciiTheme="minorHAnsi" w:hAnsiTheme="minorHAnsi" w:cstheme="minorHAnsi"/>
          <w:b/>
        </w:rPr>
        <w:t>–</w:t>
      </w:r>
      <w:r w:rsidR="00385FF0" w:rsidRPr="005D5B22">
        <w:rPr>
          <w:rFonts w:asciiTheme="minorHAnsi" w:hAnsiTheme="minorHAnsi" w:cstheme="minorHAnsi"/>
          <w:b/>
        </w:rPr>
        <w:t xml:space="preserve"> </w:t>
      </w:r>
      <w:r w:rsidR="005D5B22" w:rsidRPr="005D5B22">
        <w:rPr>
          <w:rFonts w:asciiTheme="minorHAnsi" w:hAnsiTheme="minorHAnsi" w:cstheme="minorHAnsi"/>
          <w:b/>
        </w:rPr>
        <w:t>Tissage et métissage du geste professionnel du professeur de lettres.</w:t>
      </w:r>
    </w:p>
    <w:p w14:paraId="66C3E9F7" w14:textId="125FB83F" w:rsidR="008E75FA" w:rsidRPr="00C77A3C" w:rsidRDefault="008E75FA" w:rsidP="008E75FA">
      <w:pPr>
        <w:spacing w:before="0" w:after="0" w:line="276" w:lineRule="auto"/>
        <w:ind w:left="709"/>
        <w:jc w:val="both"/>
        <w:rPr>
          <w:rFonts w:asciiTheme="minorHAnsi" w:hAnsiTheme="minorHAnsi" w:cstheme="minorHAnsi"/>
          <w:bCs/>
          <w:color w:val="365F91" w:themeColor="accent1" w:themeShade="BF"/>
        </w:rPr>
      </w:pPr>
    </w:p>
    <w:p w14:paraId="74AD3AB2" w14:textId="77777777" w:rsidR="00750093" w:rsidRDefault="003B3181" w:rsidP="00750093">
      <w:pPr>
        <w:spacing w:before="0" w:after="0" w:line="276" w:lineRule="auto"/>
        <w:ind w:left="709"/>
        <w:jc w:val="both"/>
        <w:rPr>
          <w:rFonts w:asciiTheme="minorHAnsi" w:hAnsiTheme="minorHAnsi" w:cstheme="minorHAnsi"/>
        </w:rPr>
      </w:pPr>
      <w:r>
        <w:rPr>
          <w:rFonts w:asciiTheme="minorHAnsi" w:hAnsiTheme="minorHAnsi" w:cstheme="minorHAnsi"/>
          <w:b/>
        </w:rPr>
        <w:t>Laetitia Copin</w:t>
      </w:r>
      <w:r>
        <w:rPr>
          <w:rFonts w:asciiTheme="minorHAnsi" w:hAnsiTheme="minorHAnsi" w:cstheme="minorHAnsi"/>
        </w:rPr>
        <w:t xml:space="preserve">, </w:t>
      </w:r>
      <w:r w:rsidR="00750093" w:rsidRPr="00750093">
        <w:rPr>
          <w:rFonts w:asciiTheme="minorHAnsi" w:hAnsiTheme="minorHAnsi" w:cstheme="minorHAnsi"/>
        </w:rPr>
        <w:t xml:space="preserve">professeure de lettres, formatrice académique, coordinatrice élèves allophones, UT Loire Centre et Nord, coordinatrice EFIV, académie de Lyon </w:t>
      </w:r>
    </w:p>
    <w:p w14:paraId="1B4DBCCF" w14:textId="66841883" w:rsidR="003B3181" w:rsidRPr="003B3181" w:rsidRDefault="003B3181" w:rsidP="00750093">
      <w:pPr>
        <w:spacing w:before="0" w:after="0" w:line="276" w:lineRule="auto"/>
        <w:ind w:left="709"/>
        <w:jc w:val="both"/>
        <w:rPr>
          <w:rFonts w:asciiTheme="minorHAnsi" w:hAnsiTheme="minorHAnsi" w:cstheme="minorHAnsi"/>
        </w:rPr>
      </w:pPr>
      <w:r>
        <w:rPr>
          <w:rFonts w:asciiTheme="minorHAnsi" w:hAnsiTheme="minorHAnsi" w:cstheme="minorHAnsi"/>
          <w:b/>
        </w:rPr>
        <w:t>Laura Françoise</w:t>
      </w:r>
      <w:r>
        <w:rPr>
          <w:rFonts w:asciiTheme="minorHAnsi" w:hAnsiTheme="minorHAnsi" w:cstheme="minorHAnsi"/>
        </w:rPr>
        <w:t>, inspectrice de l’éducation nationale, lettres histoire-géographie, académie de La Martinique</w:t>
      </w:r>
    </w:p>
    <w:p w14:paraId="10510787" w14:textId="77777777" w:rsidR="003B3181" w:rsidRPr="003B3181" w:rsidRDefault="003B3181" w:rsidP="003B3181">
      <w:pPr>
        <w:spacing w:before="0" w:after="0" w:line="276" w:lineRule="auto"/>
        <w:ind w:left="709"/>
        <w:jc w:val="both"/>
        <w:rPr>
          <w:rFonts w:asciiTheme="minorHAnsi" w:hAnsiTheme="minorHAnsi" w:cstheme="minorHAnsi"/>
        </w:rPr>
      </w:pPr>
      <w:r>
        <w:rPr>
          <w:rFonts w:asciiTheme="minorHAnsi" w:hAnsiTheme="minorHAnsi" w:cstheme="minorHAnsi"/>
          <w:b/>
        </w:rPr>
        <w:lastRenderedPageBreak/>
        <w:t>Hugo Jambu</w:t>
      </w:r>
      <w:r>
        <w:rPr>
          <w:rFonts w:asciiTheme="minorHAnsi" w:hAnsiTheme="minorHAnsi" w:cstheme="minorHAnsi"/>
        </w:rPr>
        <w:t>, i</w:t>
      </w:r>
      <w:r w:rsidRPr="003B3181">
        <w:rPr>
          <w:rFonts w:asciiTheme="minorHAnsi" w:hAnsiTheme="minorHAnsi" w:cstheme="minorHAnsi"/>
        </w:rPr>
        <w:t xml:space="preserve">nspecteur d'académie - </w:t>
      </w:r>
      <w:r>
        <w:rPr>
          <w:rFonts w:asciiTheme="minorHAnsi" w:hAnsiTheme="minorHAnsi" w:cstheme="minorHAnsi"/>
        </w:rPr>
        <w:t xml:space="preserve">inspecteur pédagogique régional, </w:t>
      </w:r>
      <w:r w:rsidRPr="003B3181">
        <w:rPr>
          <w:rFonts w:asciiTheme="minorHAnsi" w:hAnsiTheme="minorHAnsi" w:cstheme="minorHAnsi"/>
        </w:rPr>
        <w:t>lettres</w:t>
      </w:r>
      <w:r>
        <w:rPr>
          <w:rFonts w:asciiTheme="minorHAnsi" w:hAnsiTheme="minorHAnsi" w:cstheme="minorHAnsi"/>
        </w:rPr>
        <w:t>, académie d’Orléans-Tours</w:t>
      </w:r>
    </w:p>
    <w:p w14:paraId="0F9A849D" w14:textId="77777777" w:rsidR="003B3181" w:rsidRPr="003B3181" w:rsidRDefault="003B3181" w:rsidP="003B3181">
      <w:pPr>
        <w:spacing w:before="0" w:after="0" w:line="276" w:lineRule="auto"/>
        <w:ind w:left="709"/>
        <w:jc w:val="both"/>
        <w:rPr>
          <w:rFonts w:asciiTheme="minorHAnsi" w:hAnsiTheme="minorHAnsi" w:cstheme="minorHAnsi"/>
        </w:rPr>
      </w:pPr>
      <w:r>
        <w:rPr>
          <w:rFonts w:asciiTheme="minorHAnsi" w:hAnsiTheme="minorHAnsi" w:cstheme="minorHAnsi"/>
          <w:b/>
        </w:rPr>
        <w:t>Anouk Martaud-Robert</w:t>
      </w:r>
      <w:r>
        <w:rPr>
          <w:rFonts w:asciiTheme="minorHAnsi" w:hAnsiTheme="minorHAnsi" w:cstheme="minorHAnsi"/>
        </w:rPr>
        <w:t>, inspectrice</w:t>
      </w:r>
      <w:r w:rsidRPr="003B3181">
        <w:rPr>
          <w:rFonts w:asciiTheme="minorHAnsi" w:hAnsiTheme="minorHAnsi" w:cstheme="minorHAnsi"/>
        </w:rPr>
        <w:t xml:space="preserve"> d'académie - </w:t>
      </w:r>
      <w:r>
        <w:rPr>
          <w:rFonts w:asciiTheme="minorHAnsi" w:hAnsiTheme="minorHAnsi" w:cstheme="minorHAnsi"/>
        </w:rPr>
        <w:t xml:space="preserve">inspectrice pédagogique régionale, </w:t>
      </w:r>
      <w:r w:rsidRPr="003B3181">
        <w:rPr>
          <w:rFonts w:asciiTheme="minorHAnsi" w:hAnsiTheme="minorHAnsi" w:cstheme="minorHAnsi"/>
        </w:rPr>
        <w:t>lettres</w:t>
      </w:r>
      <w:r>
        <w:rPr>
          <w:rFonts w:asciiTheme="minorHAnsi" w:hAnsiTheme="minorHAnsi" w:cstheme="minorHAnsi"/>
        </w:rPr>
        <w:t>, académie de La Réunion</w:t>
      </w:r>
    </w:p>
    <w:p w14:paraId="35DE21D9" w14:textId="77777777" w:rsidR="003B3181" w:rsidRDefault="003B3181" w:rsidP="003B3181">
      <w:pPr>
        <w:spacing w:before="0" w:after="0" w:line="276" w:lineRule="auto"/>
        <w:ind w:left="709"/>
        <w:jc w:val="both"/>
        <w:rPr>
          <w:rFonts w:asciiTheme="minorHAnsi" w:hAnsiTheme="minorHAnsi" w:cstheme="minorHAnsi"/>
          <w:b/>
        </w:rPr>
      </w:pPr>
    </w:p>
    <w:p w14:paraId="46C14E55" w14:textId="77777777" w:rsidR="00D7547F" w:rsidRDefault="00D7547F" w:rsidP="00D7547F">
      <w:pPr>
        <w:spacing w:before="0" w:after="0" w:line="276" w:lineRule="auto"/>
        <w:ind w:left="709"/>
        <w:jc w:val="both"/>
        <w:rPr>
          <w:rFonts w:asciiTheme="minorHAnsi" w:hAnsiTheme="minorHAnsi" w:cstheme="minorHAnsi"/>
          <w:b/>
        </w:rPr>
      </w:pPr>
      <w:r w:rsidRPr="00C77A3C">
        <w:rPr>
          <w:rFonts w:asciiTheme="minorHAnsi" w:hAnsiTheme="minorHAnsi" w:cstheme="minorHAnsi"/>
          <w:b/>
        </w:rPr>
        <w:t xml:space="preserve">Animation : </w:t>
      </w:r>
    </w:p>
    <w:p w14:paraId="00E6EC1F" w14:textId="77777777" w:rsidR="00D7547F" w:rsidRDefault="00D7547F" w:rsidP="00D7547F">
      <w:pPr>
        <w:spacing w:before="0" w:after="0" w:line="276" w:lineRule="auto"/>
        <w:ind w:left="709"/>
        <w:jc w:val="both"/>
        <w:rPr>
          <w:rFonts w:asciiTheme="minorHAnsi" w:hAnsiTheme="minorHAnsi" w:cstheme="minorHAnsi"/>
          <w:b/>
        </w:rPr>
      </w:pPr>
      <w:r>
        <w:rPr>
          <w:rFonts w:asciiTheme="minorHAnsi" w:hAnsiTheme="minorHAnsi" w:cstheme="minorHAnsi"/>
          <w:b/>
        </w:rPr>
        <w:t>Mélanie Pircar</w:t>
      </w:r>
      <w:r w:rsidRPr="0063284E">
        <w:rPr>
          <w:rFonts w:asciiTheme="minorHAnsi" w:hAnsiTheme="minorHAnsi" w:cstheme="minorHAnsi"/>
        </w:rPr>
        <w:t xml:space="preserve">, </w:t>
      </w:r>
      <w:r>
        <w:rPr>
          <w:rFonts w:asciiTheme="minorHAnsi" w:hAnsiTheme="minorHAnsi" w:cstheme="minorHAnsi"/>
        </w:rPr>
        <w:t xml:space="preserve">inspectrice générale de l’éducation, du sport et de la recherche, groupe des Lettres </w:t>
      </w:r>
    </w:p>
    <w:p w14:paraId="5C6EB1B2" w14:textId="254A8BA8" w:rsidR="00347E20" w:rsidRDefault="00347E20" w:rsidP="0093618E">
      <w:pPr>
        <w:spacing w:before="0" w:after="0" w:line="276" w:lineRule="auto"/>
        <w:jc w:val="both"/>
        <w:rPr>
          <w:rFonts w:asciiTheme="minorHAnsi" w:hAnsiTheme="minorHAnsi" w:cstheme="minorHAnsi"/>
          <w:b/>
        </w:rPr>
      </w:pPr>
    </w:p>
    <w:p w14:paraId="6DB117B6" w14:textId="773C3C21" w:rsidR="0093618E" w:rsidRPr="00C77A3C" w:rsidRDefault="0093618E" w:rsidP="0093618E">
      <w:pPr>
        <w:spacing w:before="0" w:after="0" w:line="276" w:lineRule="auto"/>
        <w:jc w:val="both"/>
        <w:rPr>
          <w:rFonts w:asciiTheme="minorHAnsi" w:hAnsiTheme="minorHAnsi" w:cstheme="minorHAnsi"/>
        </w:rPr>
      </w:pPr>
      <w:r w:rsidRPr="007418CE">
        <w:rPr>
          <w:rFonts w:asciiTheme="minorHAnsi" w:hAnsiTheme="minorHAnsi" w:cstheme="minorHAnsi"/>
          <w:b/>
        </w:rPr>
        <w:t>16h15/17h00 – Conférence</w:t>
      </w:r>
      <w:r w:rsidR="0065137C">
        <w:rPr>
          <w:rFonts w:asciiTheme="minorHAnsi" w:hAnsiTheme="minorHAnsi" w:cstheme="minorHAnsi"/>
          <w:b/>
        </w:rPr>
        <w:t xml:space="preserve"> </w:t>
      </w:r>
      <w:r w:rsidR="00D7547F">
        <w:rPr>
          <w:rFonts w:asciiTheme="minorHAnsi" w:hAnsiTheme="minorHAnsi" w:cstheme="minorHAnsi"/>
          <w:b/>
        </w:rPr>
        <w:t>de clôture de la journée.</w:t>
      </w:r>
      <w:r w:rsidR="007418CE">
        <w:rPr>
          <w:rFonts w:asciiTheme="minorHAnsi" w:hAnsiTheme="minorHAnsi" w:cstheme="minorHAnsi"/>
          <w:b/>
        </w:rPr>
        <w:t xml:space="preserve"> </w:t>
      </w:r>
    </w:p>
    <w:p w14:paraId="4B02AA72" w14:textId="347AC78E" w:rsidR="0093618E" w:rsidRPr="00C77A3C" w:rsidRDefault="0093618E" w:rsidP="0093618E">
      <w:pPr>
        <w:spacing w:before="0" w:after="0" w:line="276" w:lineRule="auto"/>
        <w:jc w:val="both"/>
        <w:rPr>
          <w:rFonts w:asciiTheme="minorHAnsi" w:hAnsiTheme="minorHAnsi" w:cstheme="minorHAnsi"/>
          <w:b/>
        </w:rPr>
      </w:pPr>
    </w:p>
    <w:p w14:paraId="43AE017B" w14:textId="1C74FD89" w:rsidR="00014CAB" w:rsidRPr="00C77A3C" w:rsidRDefault="00014CAB" w:rsidP="009D1CB0">
      <w:pPr>
        <w:spacing w:before="0" w:after="0" w:line="276" w:lineRule="auto"/>
        <w:jc w:val="both"/>
        <w:rPr>
          <w:rFonts w:asciiTheme="minorHAnsi" w:hAnsiTheme="minorHAnsi" w:cstheme="minorHAnsi"/>
          <w:bCs/>
          <w:color w:val="365F91" w:themeColor="accent1" w:themeShade="BF"/>
        </w:rPr>
      </w:pPr>
    </w:p>
    <w:p w14:paraId="325205F6" w14:textId="628E351E" w:rsidR="00471FD8" w:rsidRDefault="00B6202D" w:rsidP="009D1CB0">
      <w:pPr>
        <w:spacing w:before="0" w:after="0" w:line="276" w:lineRule="auto"/>
        <w:jc w:val="both"/>
        <w:rPr>
          <w:rFonts w:asciiTheme="minorHAnsi" w:hAnsiTheme="minorHAnsi" w:cstheme="minorHAnsi"/>
          <w:i/>
        </w:rPr>
      </w:pPr>
      <w:r w:rsidRPr="00C77A3C">
        <w:rPr>
          <w:rFonts w:asciiTheme="minorHAnsi" w:hAnsiTheme="minorHAnsi" w:cstheme="minorHAnsi"/>
          <w:i/>
        </w:rPr>
        <w:t>17h00 – Clôture de la journée.</w:t>
      </w:r>
    </w:p>
    <w:p w14:paraId="62589128" w14:textId="5338DA46" w:rsidR="00851BD9" w:rsidRDefault="00851BD9" w:rsidP="009D1CB0">
      <w:pPr>
        <w:spacing w:before="0" w:after="0" w:line="276" w:lineRule="auto"/>
        <w:jc w:val="both"/>
        <w:rPr>
          <w:rFonts w:asciiTheme="minorHAnsi" w:hAnsiTheme="minorHAnsi" w:cstheme="minorHAnsi"/>
          <w:i/>
        </w:rPr>
      </w:pPr>
    </w:p>
    <w:p w14:paraId="471A94BC" w14:textId="15148AD5" w:rsidR="001D20D6" w:rsidRDefault="001D20D6" w:rsidP="009D1CB0">
      <w:pPr>
        <w:spacing w:before="0" w:after="0" w:line="276" w:lineRule="auto"/>
        <w:jc w:val="both"/>
        <w:rPr>
          <w:rFonts w:asciiTheme="minorHAnsi" w:hAnsiTheme="minorHAnsi" w:cstheme="minorHAnsi"/>
          <w:i/>
        </w:rPr>
      </w:pPr>
    </w:p>
    <w:p w14:paraId="501EBCE2" w14:textId="610DE126" w:rsidR="001D20D6" w:rsidRDefault="001D20D6" w:rsidP="009D1CB0">
      <w:pPr>
        <w:spacing w:before="0" w:after="0" w:line="276" w:lineRule="auto"/>
        <w:jc w:val="both"/>
        <w:rPr>
          <w:rFonts w:asciiTheme="minorHAnsi" w:hAnsiTheme="minorHAnsi" w:cstheme="minorHAnsi"/>
          <w:i/>
        </w:rPr>
      </w:pPr>
    </w:p>
    <w:p w14:paraId="6C835E25" w14:textId="5D3518F3" w:rsidR="001D20D6" w:rsidRDefault="001D20D6" w:rsidP="009D1CB0">
      <w:pPr>
        <w:spacing w:before="0" w:after="0" w:line="276" w:lineRule="auto"/>
        <w:jc w:val="both"/>
        <w:rPr>
          <w:rFonts w:asciiTheme="minorHAnsi" w:hAnsiTheme="minorHAnsi" w:cstheme="minorHAnsi"/>
          <w:i/>
        </w:rPr>
      </w:pPr>
    </w:p>
    <w:p w14:paraId="590B04BB" w14:textId="63B6F9DE" w:rsidR="001D20D6" w:rsidRDefault="001D20D6" w:rsidP="009D1CB0">
      <w:pPr>
        <w:spacing w:before="0" w:after="0" w:line="276" w:lineRule="auto"/>
        <w:jc w:val="both"/>
        <w:rPr>
          <w:rFonts w:asciiTheme="minorHAnsi" w:hAnsiTheme="minorHAnsi" w:cstheme="minorHAnsi"/>
          <w:i/>
        </w:rPr>
      </w:pPr>
    </w:p>
    <w:p w14:paraId="7D9C92E2" w14:textId="43DAF5A5" w:rsidR="001D20D6" w:rsidRDefault="001D20D6" w:rsidP="009D1CB0">
      <w:pPr>
        <w:spacing w:before="0" w:after="0" w:line="276" w:lineRule="auto"/>
        <w:jc w:val="both"/>
        <w:rPr>
          <w:rFonts w:asciiTheme="minorHAnsi" w:hAnsiTheme="minorHAnsi" w:cstheme="minorHAnsi"/>
          <w:i/>
        </w:rPr>
      </w:pPr>
    </w:p>
    <w:p w14:paraId="5D545BED" w14:textId="0FE74BEF" w:rsidR="00347E20" w:rsidRDefault="00347E20" w:rsidP="009D1CB0">
      <w:pPr>
        <w:spacing w:before="0" w:after="0" w:line="276" w:lineRule="auto"/>
        <w:jc w:val="both"/>
        <w:rPr>
          <w:rFonts w:asciiTheme="minorHAnsi" w:hAnsiTheme="minorHAnsi" w:cstheme="minorHAnsi"/>
          <w:i/>
        </w:rPr>
      </w:pPr>
    </w:p>
    <w:p w14:paraId="3758B7B0" w14:textId="77777777" w:rsidR="00D7547F" w:rsidRDefault="00D7547F" w:rsidP="009D1CB0">
      <w:pPr>
        <w:spacing w:before="0" w:after="0" w:line="276" w:lineRule="auto"/>
        <w:jc w:val="both"/>
        <w:rPr>
          <w:rFonts w:asciiTheme="minorHAnsi" w:hAnsiTheme="minorHAnsi" w:cstheme="minorHAnsi"/>
          <w:i/>
        </w:rPr>
      </w:pPr>
    </w:p>
    <w:p w14:paraId="77D187B5" w14:textId="3AB2C112" w:rsidR="00CA51E0" w:rsidRPr="0093618E" w:rsidRDefault="00CA51E0" w:rsidP="005B51D0">
      <w:pPr>
        <w:pStyle w:val="Titre2"/>
      </w:pPr>
      <w:r w:rsidRPr="00C77A3C">
        <w:t>2</w:t>
      </w:r>
      <w:r w:rsidR="00D7547F">
        <w:rPr>
          <w:vertAlign w:val="superscript"/>
        </w:rPr>
        <w:t>de</w:t>
      </w:r>
      <w:r w:rsidRPr="00C77A3C">
        <w:t xml:space="preserve"> </w:t>
      </w:r>
      <w:r w:rsidR="00D7547F">
        <w:t>journée</w:t>
      </w:r>
      <w:r w:rsidRPr="00C77A3C">
        <w:t xml:space="preserve"> –</w:t>
      </w:r>
      <w:r w:rsidR="00A5650A" w:rsidRPr="0093618E">
        <w:t xml:space="preserve"> </w:t>
      </w:r>
      <w:r w:rsidR="004D0493">
        <w:t>T</w:t>
      </w:r>
      <w:r w:rsidR="00A5650A" w:rsidRPr="0093618E">
        <w:t>able ronde</w:t>
      </w:r>
      <w:r w:rsidR="004D0493">
        <w:t xml:space="preserve"> et ateliers</w:t>
      </w:r>
      <w:r w:rsidR="00A5650A" w:rsidRPr="0093618E">
        <w:t>, jeudi 3 avril 2025</w:t>
      </w:r>
      <w:r w:rsidRPr="0093618E">
        <w:t xml:space="preserve">, </w:t>
      </w:r>
      <w:r w:rsidR="00471FD8" w:rsidRPr="0093618E">
        <w:t>de 9h</w:t>
      </w:r>
      <w:r w:rsidR="00CC64ED">
        <w:t>00</w:t>
      </w:r>
      <w:r w:rsidR="00471FD8" w:rsidRPr="0093618E">
        <w:t xml:space="preserve"> à 16</w:t>
      </w:r>
      <w:r w:rsidRPr="0093618E">
        <w:t>h</w:t>
      </w:r>
      <w:r w:rsidR="00471FD8" w:rsidRPr="0093618E">
        <w:t>30</w:t>
      </w:r>
      <w:r w:rsidRPr="0093618E">
        <w:t>, Lycée</w:t>
      </w:r>
      <w:r w:rsidR="00C77A3C" w:rsidRPr="0093618E">
        <w:t xml:space="preserve"> d’</w:t>
      </w:r>
      <w:r w:rsidR="005B51D0" w:rsidRPr="005B51D0">
        <w:rPr>
          <w:rFonts w:asciiTheme="minorHAnsi" w:hAnsiTheme="minorHAnsi" w:cstheme="minorHAnsi"/>
        </w:rPr>
        <w:t>É</w:t>
      </w:r>
      <w:r w:rsidR="00C77A3C" w:rsidRPr="0093618E">
        <w:t>tat</w:t>
      </w:r>
      <w:r w:rsidR="005B51D0">
        <w:t xml:space="preserve"> Jean </w:t>
      </w:r>
      <w:r w:rsidRPr="0093618E">
        <w:t>Zay</w:t>
      </w:r>
    </w:p>
    <w:p w14:paraId="392AD1E6" w14:textId="77777777" w:rsidR="005A54DB" w:rsidRPr="00C77A3C" w:rsidRDefault="005A54DB" w:rsidP="009D1CB0">
      <w:pPr>
        <w:spacing w:before="0" w:after="0" w:line="276" w:lineRule="auto"/>
        <w:jc w:val="both"/>
        <w:rPr>
          <w:rFonts w:asciiTheme="minorHAnsi" w:hAnsiTheme="minorHAnsi" w:cstheme="minorHAnsi"/>
          <w:bCs/>
          <w:color w:val="365F91" w:themeColor="accent1" w:themeShade="BF"/>
        </w:rPr>
      </w:pPr>
    </w:p>
    <w:p w14:paraId="0650B867" w14:textId="17571D33" w:rsidR="00CA51E0" w:rsidRPr="00C77A3C" w:rsidRDefault="00CA51E0" w:rsidP="00CA51E0">
      <w:pPr>
        <w:spacing w:after="0"/>
        <w:jc w:val="both"/>
        <w:rPr>
          <w:rStyle w:val="Numrodepage"/>
          <w:rFonts w:asciiTheme="minorHAnsi" w:hAnsiTheme="minorHAnsi" w:cstheme="minorHAnsi"/>
          <w:i/>
          <w:iCs/>
          <w:color w:val="1F497D"/>
          <w:sz w:val="18"/>
          <w:szCs w:val="18"/>
          <w:u w:color="1F497D"/>
        </w:rPr>
      </w:pPr>
      <w:r w:rsidRPr="00C77A3C">
        <w:rPr>
          <w:rStyle w:val="Numrodepage"/>
          <w:rFonts w:asciiTheme="minorHAnsi" w:hAnsiTheme="minorHAnsi" w:cstheme="minorHAnsi"/>
          <w:i/>
          <w:iCs/>
          <w:color w:val="1F497D"/>
          <w:sz w:val="18"/>
          <w:szCs w:val="18"/>
          <w:u w:color="1F497D"/>
        </w:rPr>
        <w:lastRenderedPageBreak/>
        <w:t>8h45/9h00</w:t>
      </w:r>
      <w:r w:rsidRPr="00C77A3C">
        <w:rPr>
          <w:rStyle w:val="Numrodepage"/>
          <w:rFonts w:asciiTheme="minorHAnsi" w:hAnsiTheme="minorHAnsi" w:cstheme="minorHAnsi"/>
          <w:i/>
          <w:iCs/>
          <w:color w:val="1F497D"/>
          <w:sz w:val="18"/>
          <w:szCs w:val="18"/>
          <w:u w:color="1F497D"/>
        </w:rPr>
        <w:tab/>
        <w:t xml:space="preserve">Accueil et émargement </w:t>
      </w:r>
    </w:p>
    <w:p w14:paraId="634B968E" w14:textId="77777777" w:rsidR="00CA51E0" w:rsidRPr="00C77A3C" w:rsidRDefault="00CA51E0" w:rsidP="00CA51E0">
      <w:pPr>
        <w:spacing w:after="0"/>
        <w:jc w:val="both"/>
        <w:rPr>
          <w:rStyle w:val="Numrodepage"/>
          <w:rFonts w:asciiTheme="minorHAnsi" w:hAnsiTheme="minorHAnsi" w:cstheme="minorHAnsi"/>
          <w:i/>
          <w:iCs/>
          <w:color w:val="1F497D"/>
          <w:sz w:val="18"/>
          <w:szCs w:val="18"/>
          <w:u w:color="1F497D"/>
        </w:rPr>
      </w:pPr>
      <w:r w:rsidRPr="00C77A3C">
        <w:rPr>
          <w:rStyle w:val="Numrodepage"/>
          <w:rFonts w:asciiTheme="minorHAnsi" w:hAnsiTheme="minorHAnsi" w:cstheme="minorHAnsi"/>
          <w:i/>
          <w:iCs/>
          <w:color w:val="1F497D"/>
          <w:sz w:val="18"/>
          <w:szCs w:val="18"/>
          <w:u w:color="1F497D"/>
        </w:rPr>
        <w:t>Hall d’accueil</w:t>
      </w:r>
    </w:p>
    <w:p w14:paraId="5C84FC93" w14:textId="77777777" w:rsidR="00CA51E0" w:rsidRPr="00C77A3C" w:rsidRDefault="00CA51E0" w:rsidP="00CA51E0">
      <w:pPr>
        <w:spacing w:before="0" w:after="0" w:line="276" w:lineRule="auto"/>
        <w:jc w:val="both"/>
        <w:rPr>
          <w:rFonts w:asciiTheme="minorHAnsi" w:hAnsiTheme="minorHAnsi" w:cstheme="minorHAnsi"/>
          <w:b/>
          <w:color w:val="365F91" w:themeColor="accent1" w:themeShade="BF"/>
        </w:rPr>
      </w:pPr>
    </w:p>
    <w:p w14:paraId="6A0E96DF" w14:textId="1D1773DE" w:rsidR="00A5650A" w:rsidRDefault="00EE2574" w:rsidP="00A5650A">
      <w:pPr>
        <w:pStyle w:val="Titre3"/>
        <w:rPr>
          <w:rFonts w:asciiTheme="minorHAnsi" w:hAnsiTheme="minorHAnsi" w:cstheme="minorHAnsi"/>
        </w:rPr>
      </w:pPr>
      <w:r>
        <w:rPr>
          <w:rFonts w:asciiTheme="minorHAnsi" w:hAnsiTheme="minorHAnsi" w:cstheme="minorHAnsi"/>
        </w:rPr>
        <w:lastRenderedPageBreak/>
        <w:t>9h00/10</w:t>
      </w:r>
      <w:r w:rsidR="00E3765D" w:rsidRPr="00C77A3C">
        <w:rPr>
          <w:rFonts w:asciiTheme="minorHAnsi" w:hAnsiTheme="minorHAnsi" w:cstheme="minorHAnsi"/>
        </w:rPr>
        <w:t>h</w:t>
      </w:r>
      <w:r w:rsidR="00D0503B">
        <w:rPr>
          <w:rFonts w:asciiTheme="minorHAnsi" w:hAnsiTheme="minorHAnsi" w:cstheme="minorHAnsi"/>
        </w:rPr>
        <w:t>15</w:t>
      </w:r>
      <w:r w:rsidR="009A2FA4" w:rsidRPr="00C77A3C">
        <w:rPr>
          <w:rFonts w:asciiTheme="minorHAnsi" w:hAnsiTheme="minorHAnsi" w:cstheme="minorHAnsi"/>
        </w:rPr>
        <w:t xml:space="preserve"> – Forum de connaissances</w:t>
      </w:r>
      <w:r w:rsidR="0065137C">
        <w:rPr>
          <w:rFonts w:asciiTheme="minorHAnsi" w:hAnsiTheme="minorHAnsi" w:cstheme="minorHAnsi"/>
        </w:rPr>
        <w:t> : un stand / une œuvre</w:t>
      </w:r>
      <w:r w:rsidR="001E5AE6">
        <w:rPr>
          <w:rFonts w:asciiTheme="minorHAnsi" w:hAnsiTheme="minorHAnsi" w:cstheme="minorHAnsi"/>
        </w:rPr>
        <w:t>.</w:t>
      </w:r>
      <w:r w:rsidR="001E5AE6">
        <w:rPr>
          <w:rFonts w:asciiTheme="minorHAnsi" w:hAnsiTheme="minorHAnsi" w:cstheme="minorHAnsi"/>
        </w:rPr>
        <w:br/>
      </w:r>
      <w:r w:rsidR="0065137C" w:rsidRPr="00757088">
        <w:rPr>
          <w:rFonts w:asciiTheme="minorHAnsi" w:hAnsiTheme="minorHAnsi" w:cstheme="minorHAnsi"/>
          <w:b w:val="0"/>
        </w:rPr>
        <w:t>(</w:t>
      </w:r>
      <w:r w:rsidR="0065137C" w:rsidRPr="00757088">
        <w:rPr>
          <w:rFonts w:asciiTheme="minorHAnsi" w:hAnsiTheme="minorHAnsi" w:cstheme="minorHAnsi"/>
          <w:b w:val="0"/>
          <w:i/>
        </w:rPr>
        <w:t>Les titres seront annoncés le jour du séminaire</w:t>
      </w:r>
      <w:r w:rsidR="0065137C" w:rsidRPr="00757088">
        <w:rPr>
          <w:rFonts w:asciiTheme="minorHAnsi" w:hAnsiTheme="minorHAnsi" w:cstheme="minorHAnsi"/>
          <w:b w:val="0"/>
        </w:rPr>
        <w:t>).</w:t>
      </w:r>
      <w:r w:rsidR="0065137C">
        <w:rPr>
          <w:rFonts w:asciiTheme="minorHAnsi" w:hAnsiTheme="minorHAnsi" w:cstheme="minorHAnsi"/>
        </w:rPr>
        <w:t xml:space="preserve"> </w:t>
      </w:r>
    </w:p>
    <w:p w14:paraId="44F1B233" w14:textId="7897B8FA" w:rsidR="003B3181" w:rsidRPr="00750093" w:rsidRDefault="009A2FA4" w:rsidP="00750093">
      <w:pPr>
        <w:pStyle w:val="Titre3"/>
        <w:spacing w:before="0"/>
        <w:jc w:val="both"/>
        <w:rPr>
          <w:rFonts w:asciiTheme="majorHAnsi" w:hAnsiTheme="majorHAnsi" w:cstheme="majorHAnsi"/>
          <w:b w:val="0"/>
          <w:szCs w:val="20"/>
        </w:rPr>
      </w:pPr>
      <w:r w:rsidRPr="001E5AE6">
        <w:rPr>
          <w:rFonts w:asciiTheme="majorHAnsi" w:hAnsiTheme="majorHAnsi" w:cstheme="majorHAnsi"/>
          <w:szCs w:val="20"/>
        </w:rPr>
        <w:t xml:space="preserve">Stand 1 </w:t>
      </w:r>
      <w:r w:rsidR="00473F45" w:rsidRPr="001E5AE6">
        <w:rPr>
          <w:rFonts w:asciiTheme="majorHAnsi" w:hAnsiTheme="majorHAnsi" w:cstheme="majorHAnsi"/>
          <w:szCs w:val="20"/>
        </w:rPr>
        <w:t>–</w:t>
      </w:r>
      <w:r w:rsidRPr="001E5AE6">
        <w:rPr>
          <w:rFonts w:asciiTheme="majorHAnsi" w:hAnsiTheme="majorHAnsi" w:cstheme="majorHAnsi"/>
          <w:szCs w:val="20"/>
        </w:rPr>
        <w:t xml:space="preserve"> </w:t>
      </w:r>
      <w:r w:rsidR="003B3181" w:rsidRPr="001E5AE6">
        <w:rPr>
          <w:rFonts w:asciiTheme="majorHAnsi" w:hAnsiTheme="majorHAnsi" w:cstheme="majorHAnsi"/>
          <w:szCs w:val="20"/>
        </w:rPr>
        <w:t>Laetitia Copin</w:t>
      </w:r>
      <w:r w:rsidR="003B3181" w:rsidRPr="00B55BFA">
        <w:rPr>
          <w:rFonts w:asciiTheme="majorHAnsi" w:hAnsiTheme="majorHAnsi" w:cstheme="majorHAnsi"/>
          <w:b w:val="0"/>
          <w:szCs w:val="20"/>
        </w:rPr>
        <w:t xml:space="preserve">, professeure de lettres, formatrice académique, </w:t>
      </w:r>
      <w:r w:rsidR="00750093">
        <w:rPr>
          <w:rFonts w:asciiTheme="majorHAnsi" w:hAnsiTheme="majorHAnsi" w:cstheme="majorHAnsi"/>
          <w:b w:val="0"/>
          <w:szCs w:val="20"/>
        </w:rPr>
        <w:t>c</w:t>
      </w:r>
      <w:r w:rsidR="00750093" w:rsidRPr="00750093">
        <w:rPr>
          <w:rFonts w:asciiTheme="majorHAnsi" w:hAnsiTheme="majorHAnsi" w:cstheme="majorHAnsi"/>
          <w:b w:val="0"/>
          <w:szCs w:val="20"/>
        </w:rPr>
        <w:t>oordinatrice élèves allophones</w:t>
      </w:r>
      <w:r w:rsidR="00750093">
        <w:rPr>
          <w:rFonts w:asciiTheme="majorHAnsi" w:hAnsiTheme="majorHAnsi" w:cstheme="majorHAnsi"/>
          <w:b w:val="0"/>
          <w:szCs w:val="20"/>
        </w:rPr>
        <w:t xml:space="preserve">, </w:t>
      </w:r>
      <w:r w:rsidR="00750093" w:rsidRPr="00750093">
        <w:rPr>
          <w:rFonts w:asciiTheme="majorHAnsi" w:hAnsiTheme="majorHAnsi" w:cstheme="majorHAnsi"/>
          <w:b w:val="0"/>
          <w:szCs w:val="20"/>
        </w:rPr>
        <w:t>UT Loire Centre et Nord</w:t>
      </w:r>
      <w:r w:rsidR="00750093">
        <w:rPr>
          <w:rFonts w:asciiTheme="majorHAnsi" w:hAnsiTheme="majorHAnsi" w:cstheme="majorHAnsi"/>
          <w:b w:val="0"/>
          <w:szCs w:val="20"/>
        </w:rPr>
        <w:t>, c</w:t>
      </w:r>
      <w:r w:rsidR="00750093" w:rsidRPr="00750093">
        <w:rPr>
          <w:rFonts w:asciiTheme="majorHAnsi" w:hAnsiTheme="majorHAnsi" w:cstheme="majorHAnsi"/>
          <w:b w:val="0"/>
          <w:szCs w:val="20"/>
        </w:rPr>
        <w:t>oordinatrice EFIV</w:t>
      </w:r>
      <w:r w:rsidR="00750093">
        <w:rPr>
          <w:rFonts w:asciiTheme="majorHAnsi" w:hAnsiTheme="majorHAnsi" w:cstheme="majorHAnsi"/>
          <w:b w:val="0"/>
          <w:szCs w:val="20"/>
        </w:rPr>
        <w:t xml:space="preserve">, </w:t>
      </w:r>
      <w:r w:rsidR="003B3181" w:rsidRPr="00B55BFA">
        <w:rPr>
          <w:rFonts w:asciiTheme="majorHAnsi" w:hAnsiTheme="majorHAnsi" w:cstheme="majorHAnsi"/>
          <w:b w:val="0"/>
          <w:szCs w:val="20"/>
        </w:rPr>
        <w:t>académie de Lyon</w:t>
      </w:r>
      <w:r w:rsidR="003B3181" w:rsidRPr="001E5AE6">
        <w:rPr>
          <w:rFonts w:asciiTheme="majorHAnsi" w:hAnsiTheme="majorHAnsi" w:cstheme="majorHAnsi"/>
          <w:szCs w:val="20"/>
        </w:rPr>
        <w:t xml:space="preserve"> </w:t>
      </w:r>
    </w:p>
    <w:p w14:paraId="074E33FC" w14:textId="0EA23A1A" w:rsidR="003B3181" w:rsidRPr="001E5AE6" w:rsidRDefault="003B3181" w:rsidP="001E5AE6">
      <w:pPr>
        <w:pStyle w:val="Titre3"/>
        <w:spacing w:before="0"/>
        <w:jc w:val="both"/>
        <w:rPr>
          <w:rFonts w:asciiTheme="majorHAnsi" w:hAnsiTheme="majorHAnsi" w:cstheme="majorHAnsi"/>
          <w:szCs w:val="20"/>
        </w:rPr>
      </w:pPr>
      <w:r w:rsidRPr="001E5AE6">
        <w:rPr>
          <w:rFonts w:asciiTheme="majorHAnsi" w:hAnsiTheme="majorHAnsi" w:cstheme="majorHAnsi"/>
          <w:szCs w:val="20"/>
        </w:rPr>
        <w:t>Stand 2 – Laura Françoise</w:t>
      </w:r>
      <w:r w:rsidRPr="00B55BFA">
        <w:rPr>
          <w:rFonts w:asciiTheme="majorHAnsi" w:hAnsiTheme="majorHAnsi" w:cstheme="majorHAnsi"/>
          <w:b w:val="0"/>
          <w:szCs w:val="20"/>
        </w:rPr>
        <w:t>, inspectrice de l’éducation nationale, lettres histoire-géographie, académie de La Martinique</w:t>
      </w:r>
    </w:p>
    <w:p w14:paraId="1A75BF89" w14:textId="77777777" w:rsidR="001E5AE6" w:rsidRPr="001E5AE6" w:rsidRDefault="003B3181" w:rsidP="001E5AE6">
      <w:pPr>
        <w:pStyle w:val="Titre3"/>
        <w:spacing w:before="0"/>
        <w:jc w:val="both"/>
        <w:rPr>
          <w:rFonts w:asciiTheme="majorHAnsi" w:hAnsiTheme="majorHAnsi" w:cstheme="majorHAnsi"/>
          <w:szCs w:val="20"/>
        </w:rPr>
      </w:pPr>
      <w:r w:rsidRPr="001E5AE6">
        <w:rPr>
          <w:rFonts w:asciiTheme="majorHAnsi" w:hAnsiTheme="majorHAnsi" w:cstheme="majorHAnsi"/>
          <w:szCs w:val="20"/>
        </w:rPr>
        <w:t>Stand 3 – Hugo Jambu</w:t>
      </w:r>
      <w:r w:rsidRPr="00B55BFA">
        <w:rPr>
          <w:rFonts w:asciiTheme="majorHAnsi" w:hAnsiTheme="majorHAnsi" w:cstheme="majorHAnsi"/>
          <w:b w:val="0"/>
          <w:szCs w:val="20"/>
        </w:rPr>
        <w:t>, inspecteur d'académie - inspecteur pédagogique régional, lettres, académie d’Orléans-Tours</w:t>
      </w:r>
    </w:p>
    <w:p w14:paraId="664260C4" w14:textId="57636064" w:rsidR="00AB67E3" w:rsidRPr="001E5AE6" w:rsidRDefault="003B3181" w:rsidP="001E5AE6">
      <w:pPr>
        <w:pStyle w:val="Titre3"/>
        <w:spacing w:before="0"/>
        <w:jc w:val="both"/>
        <w:rPr>
          <w:rFonts w:asciiTheme="majorHAnsi" w:hAnsiTheme="majorHAnsi" w:cstheme="majorHAnsi"/>
          <w:szCs w:val="20"/>
        </w:rPr>
      </w:pPr>
      <w:r w:rsidRPr="001E5AE6">
        <w:rPr>
          <w:rFonts w:asciiTheme="majorHAnsi" w:hAnsiTheme="majorHAnsi" w:cstheme="majorHAnsi"/>
          <w:szCs w:val="20"/>
        </w:rPr>
        <w:t>Stand 4 – Anouk Martaud-Robert</w:t>
      </w:r>
      <w:r w:rsidRPr="00B55BFA">
        <w:rPr>
          <w:rFonts w:asciiTheme="majorHAnsi" w:hAnsiTheme="majorHAnsi" w:cstheme="majorHAnsi"/>
          <w:b w:val="0"/>
          <w:szCs w:val="20"/>
        </w:rPr>
        <w:t>, inspectrice d'académie - inspectrice pédagogique régionale, lettres, académie de La Réunion</w:t>
      </w:r>
    </w:p>
    <w:p w14:paraId="3D4D0D36" w14:textId="28C90FFA" w:rsidR="00A107D3" w:rsidRPr="001E5AE6" w:rsidRDefault="00A107D3" w:rsidP="001E5AE6">
      <w:pPr>
        <w:spacing w:before="0"/>
        <w:jc w:val="both"/>
        <w:rPr>
          <w:rFonts w:asciiTheme="majorHAnsi" w:hAnsiTheme="majorHAnsi" w:cstheme="majorHAnsi"/>
          <w:b/>
          <w:szCs w:val="20"/>
        </w:rPr>
      </w:pPr>
      <w:r w:rsidRPr="001E5AE6">
        <w:rPr>
          <w:rFonts w:asciiTheme="majorHAnsi" w:hAnsiTheme="majorHAnsi" w:cstheme="majorHAnsi"/>
          <w:b/>
          <w:szCs w:val="20"/>
        </w:rPr>
        <w:t>Stand 5 – Sylvie Régina</w:t>
      </w:r>
      <w:r w:rsidRPr="00B55BFA">
        <w:rPr>
          <w:rFonts w:asciiTheme="majorHAnsi" w:hAnsiTheme="majorHAnsi" w:cstheme="majorHAnsi"/>
          <w:szCs w:val="20"/>
        </w:rPr>
        <w:t xml:space="preserve">, PLP </w:t>
      </w:r>
      <w:r w:rsidR="00CC64ED">
        <w:rPr>
          <w:rFonts w:asciiTheme="majorHAnsi" w:hAnsiTheme="majorHAnsi" w:cstheme="majorHAnsi"/>
          <w:szCs w:val="20"/>
        </w:rPr>
        <w:t>LHG, LP Dumas Jean Joseph, Fort-de-</w:t>
      </w:r>
      <w:r w:rsidRPr="00B55BFA">
        <w:rPr>
          <w:rFonts w:asciiTheme="majorHAnsi" w:hAnsiTheme="majorHAnsi" w:cstheme="majorHAnsi"/>
          <w:szCs w:val="20"/>
        </w:rPr>
        <w:t>France, académie de La Martinique</w:t>
      </w:r>
      <w:bookmarkStart w:id="0" w:name="_GoBack"/>
      <w:bookmarkEnd w:id="0"/>
    </w:p>
    <w:p w14:paraId="334347FC" w14:textId="5F1E5EAC" w:rsidR="00A107D3" w:rsidRPr="00B55BFA" w:rsidRDefault="00A107D3" w:rsidP="001E5AE6">
      <w:pPr>
        <w:spacing w:before="0"/>
        <w:jc w:val="both"/>
        <w:rPr>
          <w:rFonts w:asciiTheme="majorHAnsi" w:hAnsiTheme="majorHAnsi" w:cstheme="majorHAnsi"/>
          <w:szCs w:val="20"/>
        </w:rPr>
      </w:pPr>
      <w:r w:rsidRPr="001E5AE6">
        <w:rPr>
          <w:rFonts w:asciiTheme="majorHAnsi" w:hAnsiTheme="majorHAnsi" w:cstheme="majorHAnsi"/>
          <w:b/>
          <w:szCs w:val="20"/>
        </w:rPr>
        <w:lastRenderedPageBreak/>
        <w:t xml:space="preserve">Stand 6 - </w:t>
      </w:r>
      <w:r w:rsidR="00940FE0" w:rsidRPr="00940FE0">
        <w:rPr>
          <w:rFonts w:asciiTheme="majorHAnsi" w:hAnsiTheme="majorHAnsi" w:cstheme="majorHAnsi"/>
          <w:b/>
          <w:szCs w:val="20"/>
        </w:rPr>
        <w:t>Malika Séidi</w:t>
      </w:r>
      <w:r w:rsidR="00940FE0" w:rsidRPr="00940FE0">
        <w:rPr>
          <w:rFonts w:asciiTheme="majorHAnsi" w:hAnsiTheme="majorHAnsi" w:cstheme="majorHAnsi"/>
          <w:szCs w:val="20"/>
        </w:rPr>
        <w:t>, professeure documentaliste, collège Pierre Matraja de Sausset-les-Pins, académie d’Aix-Marseille</w:t>
      </w:r>
    </w:p>
    <w:p w14:paraId="03DC64FB" w14:textId="0E4D80AB" w:rsidR="0029751A" w:rsidRDefault="001E5AE6" w:rsidP="0029751A">
      <w:pPr>
        <w:spacing w:before="0"/>
        <w:jc w:val="both"/>
        <w:rPr>
          <w:rFonts w:asciiTheme="majorHAnsi" w:hAnsiTheme="majorHAnsi" w:cstheme="majorHAnsi"/>
          <w:szCs w:val="20"/>
        </w:rPr>
      </w:pPr>
      <w:r w:rsidRPr="001E5AE6">
        <w:rPr>
          <w:rFonts w:asciiTheme="majorHAnsi" w:hAnsiTheme="majorHAnsi" w:cstheme="majorHAnsi"/>
          <w:b/>
          <w:szCs w:val="20"/>
        </w:rPr>
        <w:t>Stand 7 – Farouk Bouamda</w:t>
      </w:r>
      <w:r w:rsidRPr="00B55BFA">
        <w:rPr>
          <w:rFonts w:asciiTheme="majorHAnsi" w:hAnsiTheme="majorHAnsi" w:cstheme="majorHAnsi"/>
          <w:szCs w:val="20"/>
        </w:rPr>
        <w:t xml:space="preserve">, </w:t>
      </w:r>
      <w:r w:rsidR="00750093">
        <w:rPr>
          <w:rFonts w:asciiTheme="majorHAnsi" w:hAnsiTheme="majorHAnsi" w:cstheme="majorHAnsi"/>
          <w:szCs w:val="20"/>
        </w:rPr>
        <w:t xml:space="preserve">professeur de Lettres, </w:t>
      </w:r>
      <w:r w:rsidRPr="00B55BFA">
        <w:rPr>
          <w:rFonts w:asciiTheme="majorHAnsi" w:hAnsiTheme="majorHAnsi" w:cstheme="majorHAnsi"/>
          <w:szCs w:val="20"/>
        </w:rPr>
        <w:t xml:space="preserve">collège </w:t>
      </w:r>
      <w:r w:rsidR="00B71949" w:rsidRPr="00B55BFA">
        <w:rPr>
          <w:rFonts w:asciiTheme="majorHAnsi" w:hAnsiTheme="majorHAnsi" w:cstheme="majorHAnsi"/>
          <w:szCs w:val="20"/>
        </w:rPr>
        <w:t>Jules Vallès, Saint-Etienne</w:t>
      </w:r>
      <w:r w:rsidRPr="00B55BFA">
        <w:rPr>
          <w:rFonts w:asciiTheme="majorHAnsi" w:hAnsiTheme="majorHAnsi" w:cstheme="majorHAnsi"/>
          <w:szCs w:val="20"/>
        </w:rPr>
        <w:t>, académie de Lyon</w:t>
      </w:r>
    </w:p>
    <w:p w14:paraId="37E2EFF2" w14:textId="15845DD1" w:rsidR="0029751A" w:rsidRPr="0029751A" w:rsidRDefault="0029751A" w:rsidP="0029751A">
      <w:pPr>
        <w:spacing w:before="0"/>
        <w:jc w:val="both"/>
        <w:rPr>
          <w:rFonts w:asciiTheme="majorHAnsi" w:hAnsiTheme="majorHAnsi" w:cstheme="majorHAnsi"/>
          <w:szCs w:val="20"/>
        </w:rPr>
      </w:pPr>
      <w:r w:rsidRPr="00CC64ED">
        <w:rPr>
          <w:rFonts w:asciiTheme="majorHAnsi" w:hAnsiTheme="majorHAnsi" w:cstheme="majorHAnsi"/>
          <w:b/>
          <w:szCs w:val="20"/>
        </w:rPr>
        <w:t>Stand 8</w:t>
      </w:r>
      <w:r>
        <w:rPr>
          <w:rFonts w:asciiTheme="majorHAnsi" w:hAnsiTheme="majorHAnsi" w:cstheme="majorHAnsi"/>
          <w:szCs w:val="20"/>
        </w:rPr>
        <w:t xml:space="preserve"> - </w:t>
      </w:r>
      <w:r w:rsidRPr="0029751A">
        <w:rPr>
          <w:rFonts w:asciiTheme="minorHAnsi" w:hAnsiTheme="minorHAnsi" w:cstheme="minorHAnsi"/>
          <w:b/>
        </w:rPr>
        <w:t>Chloé Lasboine</w:t>
      </w:r>
      <w:r w:rsidR="00750093" w:rsidRPr="00750093">
        <w:rPr>
          <w:rFonts w:asciiTheme="minorHAnsi" w:hAnsiTheme="minorHAnsi" w:cstheme="minorHAnsi"/>
        </w:rPr>
        <w:t xml:space="preserve">, professeur de </w:t>
      </w:r>
      <w:r w:rsidR="00750093">
        <w:rPr>
          <w:rFonts w:asciiTheme="minorHAnsi" w:hAnsiTheme="minorHAnsi" w:cstheme="minorHAnsi"/>
        </w:rPr>
        <w:t xml:space="preserve">Lettres, académie </w:t>
      </w:r>
      <w:r w:rsidR="00B8531C">
        <w:rPr>
          <w:rFonts w:asciiTheme="minorHAnsi" w:hAnsiTheme="minorHAnsi" w:cstheme="minorHAnsi"/>
        </w:rPr>
        <w:t>de Nantes</w:t>
      </w:r>
      <w:r w:rsidR="00750093">
        <w:rPr>
          <w:rFonts w:asciiTheme="minorHAnsi" w:hAnsiTheme="minorHAnsi" w:cstheme="minorHAnsi"/>
        </w:rPr>
        <w:t xml:space="preserve"> </w:t>
      </w:r>
    </w:p>
    <w:p w14:paraId="2524D94A" w14:textId="77777777" w:rsidR="0029751A" w:rsidRPr="001E5AE6" w:rsidRDefault="0029751A" w:rsidP="001E5AE6">
      <w:pPr>
        <w:spacing w:before="0"/>
        <w:jc w:val="both"/>
        <w:rPr>
          <w:rFonts w:asciiTheme="majorHAnsi" w:hAnsiTheme="majorHAnsi" w:cstheme="majorHAnsi"/>
          <w:b/>
          <w:szCs w:val="20"/>
        </w:rPr>
      </w:pPr>
    </w:p>
    <w:p w14:paraId="0D1F6E12" w14:textId="721B9185" w:rsidR="00530AF9" w:rsidRPr="00C77A3C" w:rsidRDefault="00530AF9" w:rsidP="009A2FA4">
      <w:pPr>
        <w:spacing w:before="0" w:after="0" w:line="276" w:lineRule="auto"/>
        <w:jc w:val="both"/>
        <w:rPr>
          <w:rFonts w:asciiTheme="minorHAnsi" w:hAnsiTheme="minorHAnsi" w:cstheme="minorHAnsi"/>
        </w:rPr>
      </w:pPr>
    </w:p>
    <w:p w14:paraId="76EFABFE" w14:textId="4DF1DF53" w:rsidR="009A2FA4" w:rsidRPr="00C77A3C" w:rsidRDefault="00EE2574" w:rsidP="009A2FA4">
      <w:pPr>
        <w:spacing w:before="0" w:after="0" w:line="276" w:lineRule="auto"/>
        <w:jc w:val="both"/>
        <w:rPr>
          <w:rFonts w:asciiTheme="minorHAnsi" w:eastAsia="MS Mincho" w:hAnsiTheme="minorHAnsi" w:cstheme="minorHAnsi"/>
          <w:i/>
          <w:iCs/>
          <w:color w:val="1F497D"/>
          <w:sz w:val="18"/>
          <w:szCs w:val="18"/>
          <w:u w:color="1F497D"/>
          <w:lang w:eastAsia="en-US"/>
        </w:rPr>
      </w:pPr>
      <w:r>
        <w:rPr>
          <w:rFonts w:asciiTheme="minorHAnsi" w:eastAsia="MS Mincho" w:hAnsiTheme="minorHAnsi" w:cstheme="minorHAnsi"/>
          <w:i/>
          <w:iCs/>
          <w:color w:val="1F497D"/>
          <w:sz w:val="18"/>
          <w:szCs w:val="18"/>
          <w:u w:color="1F497D"/>
          <w:lang w:eastAsia="en-US"/>
        </w:rPr>
        <w:t>10h15/10h30</w:t>
      </w:r>
      <w:r w:rsidR="009A2FA4" w:rsidRPr="00C77A3C">
        <w:rPr>
          <w:rFonts w:asciiTheme="minorHAnsi" w:eastAsia="MS Mincho" w:hAnsiTheme="minorHAnsi" w:cstheme="minorHAnsi"/>
          <w:i/>
          <w:iCs/>
          <w:color w:val="1F497D"/>
          <w:sz w:val="18"/>
          <w:szCs w:val="18"/>
          <w:u w:color="1F497D"/>
          <w:lang w:eastAsia="en-US"/>
        </w:rPr>
        <w:t xml:space="preserve"> Pause</w:t>
      </w:r>
    </w:p>
    <w:p w14:paraId="76D9F371" w14:textId="77777777" w:rsidR="009A2FA4" w:rsidRPr="00C77A3C" w:rsidRDefault="009A2FA4" w:rsidP="009A2FA4">
      <w:pPr>
        <w:spacing w:before="0" w:after="0" w:line="276" w:lineRule="auto"/>
        <w:jc w:val="both"/>
        <w:rPr>
          <w:rFonts w:asciiTheme="minorHAnsi" w:eastAsia="MS Mincho" w:hAnsiTheme="minorHAnsi" w:cstheme="minorHAnsi"/>
          <w:i/>
          <w:iCs/>
          <w:color w:val="1F497D"/>
          <w:sz w:val="18"/>
          <w:szCs w:val="18"/>
          <w:u w:color="1F497D"/>
          <w:lang w:eastAsia="en-US"/>
        </w:rPr>
      </w:pPr>
    </w:p>
    <w:p w14:paraId="2733FD71" w14:textId="11BBBA53" w:rsidR="002A59BA" w:rsidRDefault="00EE2574" w:rsidP="002A59BA">
      <w:pPr>
        <w:spacing w:before="0" w:after="0" w:line="276" w:lineRule="auto"/>
        <w:jc w:val="both"/>
        <w:rPr>
          <w:rFonts w:asciiTheme="minorHAnsi" w:hAnsiTheme="minorHAnsi" w:cstheme="minorHAnsi"/>
          <w:b/>
        </w:rPr>
      </w:pPr>
      <w:r>
        <w:rPr>
          <w:rFonts w:asciiTheme="minorHAnsi" w:hAnsiTheme="minorHAnsi" w:cstheme="minorHAnsi"/>
          <w:b/>
        </w:rPr>
        <w:t>10</w:t>
      </w:r>
      <w:r w:rsidR="00E3765D" w:rsidRPr="00C77A3C">
        <w:rPr>
          <w:rFonts w:asciiTheme="minorHAnsi" w:hAnsiTheme="minorHAnsi" w:cstheme="minorHAnsi"/>
          <w:b/>
        </w:rPr>
        <w:t>h</w:t>
      </w:r>
      <w:r>
        <w:rPr>
          <w:rFonts w:asciiTheme="minorHAnsi" w:hAnsiTheme="minorHAnsi" w:cstheme="minorHAnsi"/>
          <w:b/>
        </w:rPr>
        <w:t>30</w:t>
      </w:r>
      <w:r w:rsidR="00B92255" w:rsidRPr="00C77A3C">
        <w:rPr>
          <w:rFonts w:asciiTheme="minorHAnsi" w:hAnsiTheme="minorHAnsi" w:cstheme="minorHAnsi"/>
          <w:b/>
        </w:rPr>
        <w:t>-12</w:t>
      </w:r>
      <w:r w:rsidR="00194EE0" w:rsidRPr="00C77A3C">
        <w:rPr>
          <w:rFonts w:asciiTheme="minorHAnsi" w:hAnsiTheme="minorHAnsi" w:cstheme="minorHAnsi"/>
          <w:b/>
        </w:rPr>
        <w:t>h</w:t>
      </w:r>
      <w:r w:rsidR="00D0503B">
        <w:rPr>
          <w:rFonts w:asciiTheme="minorHAnsi" w:hAnsiTheme="minorHAnsi" w:cstheme="minorHAnsi"/>
          <w:b/>
        </w:rPr>
        <w:t>0</w:t>
      </w:r>
      <w:r w:rsidR="00B92255" w:rsidRPr="00C77A3C">
        <w:rPr>
          <w:rFonts w:asciiTheme="minorHAnsi" w:hAnsiTheme="minorHAnsi" w:cstheme="minorHAnsi"/>
          <w:b/>
        </w:rPr>
        <w:t>0</w:t>
      </w:r>
      <w:r w:rsidR="00471FD8" w:rsidRPr="00C77A3C">
        <w:rPr>
          <w:rFonts w:asciiTheme="minorHAnsi" w:hAnsiTheme="minorHAnsi" w:cstheme="minorHAnsi"/>
          <w:b/>
        </w:rPr>
        <w:t xml:space="preserve"> –</w:t>
      </w:r>
      <w:r w:rsidR="002A59BA" w:rsidRPr="002A59BA">
        <w:rPr>
          <w:rFonts w:asciiTheme="minorHAnsi" w:hAnsiTheme="minorHAnsi" w:cstheme="minorHAnsi"/>
          <w:b/>
        </w:rPr>
        <w:t xml:space="preserve"> </w:t>
      </w:r>
      <w:r w:rsidR="00987560">
        <w:rPr>
          <w:rFonts w:asciiTheme="minorHAnsi" w:hAnsiTheme="minorHAnsi" w:cstheme="minorHAnsi"/>
          <w:b/>
        </w:rPr>
        <w:t>Table ronde</w:t>
      </w:r>
      <w:r w:rsidR="00031F59">
        <w:rPr>
          <w:rFonts w:asciiTheme="minorHAnsi" w:hAnsiTheme="minorHAnsi" w:cstheme="minorHAnsi"/>
          <w:b/>
        </w:rPr>
        <w:t> :</w:t>
      </w:r>
      <w:r w:rsidR="002A59BA">
        <w:rPr>
          <w:rFonts w:asciiTheme="minorHAnsi" w:hAnsiTheme="minorHAnsi" w:cstheme="minorHAnsi"/>
          <w:b/>
        </w:rPr>
        <w:t xml:space="preserve"> </w:t>
      </w:r>
      <w:r w:rsidR="00B71949">
        <w:rPr>
          <w:rFonts w:asciiTheme="minorHAnsi" w:hAnsiTheme="minorHAnsi" w:cstheme="minorHAnsi"/>
          <w:b/>
        </w:rPr>
        <w:t>L</w:t>
      </w:r>
      <w:r w:rsidR="002A59BA" w:rsidRPr="002A59BA">
        <w:rPr>
          <w:rFonts w:asciiTheme="minorHAnsi" w:hAnsiTheme="minorHAnsi" w:cstheme="minorHAnsi"/>
          <w:b/>
        </w:rPr>
        <w:t xml:space="preserve">a francophonie et </w:t>
      </w:r>
      <w:r w:rsidR="00B55BFA">
        <w:rPr>
          <w:rFonts w:asciiTheme="minorHAnsi" w:hAnsiTheme="minorHAnsi" w:cstheme="minorHAnsi"/>
          <w:b/>
        </w:rPr>
        <w:t>le</w:t>
      </w:r>
      <w:r w:rsidR="002A59BA" w:rsidRPr="002A59BA">
        <w:rPr>
          <w:rFonts w:asciiTheme="minorHAnsi" w:hAnsiTheme="minorHAnsi" w:cstheme="minorHAnsi"/>
          <w:b/>
        </w:rPr>
        <w:t xml:space="preserve"> frottement des langues</w:t>
      </w:r>
      <w:r w:rsidR="002A59BA">
        <w:rPr>
          <w:rFonts w:asciiTheme="minorHAnsi" w:hAnsiTheme="minorHAnsi" w:cstheme="minorHAnsi"/>
          <w:b/>
        </w:rPr>
        <w:t>.</w:t>
      </w:r>
    </w:p>
    <w:p w14:paraId="5A99CA0F" w14:textId="77777777" w:rsidR="00031F59" w:rsidRPr="00031F59" w:rsidRDefault="00031F59" w:rsidP="00031F59">
      <w:pPr>
        <w:spacing w:before="0" w:after="0" w:line="276" w:lineRule="auto"/>
        <w:jc w:val="both"/>
        <w:rPr>
          <w:rFonts w:asciiTheme="minorHAnsi" w:hAnsiTheme="minorHAnsi" w:cstheme="minorHAnsi"/>
          <w:b/>
        </w:rPr>
      </w:pPr>
    </w:p>
    <w:p w14:paraId="3FFDC607" w14:textId="6FA763DC" w:rsidR="00031F59" w:rsidRDefault="00031F59" w:rsidP="00E25386">
      <w:pPr>
        <w:spacing w:before="0" w:after="0" w:line="276" w:lineRule="auto"/>
        <w:ind w:left="709"/>
        <w:jc w:val="both"/>
        <w:rPr>
          <w:rFonts w:asciiTheme="minorHAnsi" w:hAnsiTheme="minorHAnsi" w:cstheme="minorHAnsi"/>
          <w:b/>
        </w:rPr>
      </w:pPr>
      <w:r w:rsidRPr="00031F59">
        <w:rPr>
          <w:rFonts w:asciiTheme="minorHAnsi" w:hAnsiTheme="minorHAnsi" w:cstheme="minorHAnsi"/>
          <w:b/>
        </w:rPr>
        <w:t>Bernard Cerquiglini</w:t>
      </w:r>
      <w:r w:rsidR="003B3181" w:rsidRPr="003B3181">
        <w:rPr>
          <w:rFonts w:asciiTheme="minorHAnsi" w:hAnsiTheme="minorHAnsi" w:cstheme="minorHAnsi"/>
        </w:rPr>
        <w:t xml:space="preserve">, </w:t>
      </w:r>
      <w:r w:rsidR="003B3181">
        <w:rPr>
          <w:rFonts w:asciiTheme="minorHAnsi" w:hAnsiTheme="minorHAnsi" w:cstheme="minorHAnsi"/>
        </w:rPr>
        <w:t>professeur de linguistique, université Paris VII - Diderot</w:t>
      </w:r>
    </w:p>
    <w:p w14:paraId="3F59BD0B" w14:textId="6E84BC02" w:rsidR="00AB67E3" w:rsidRDefault="00987560" w:rsidP="00E25386">
      <w:pPr>
        <w:spacing w:before="0" w:after="0" w:line="276" w:lineRule="auto"/>
        <w:ind w:left="709"/>
        <w:jc w:val="both"/>
        <w:rPr>
          <w:rFonts w:asciiTheme="minorHAnsi" w:hAnsiTheme="minorHAnsi" w:cstheme="minorHAnsi"/>
        </w:rPr>
      </w:pPr>
      <w:r>
        <w:rPr>
          <w:rFonts w:asciiTheme="minorHAnsi" w:hAnsiTheme="minorHAnsi" w:cstheme="minorHAnsi"/>
          <w:b/>
        </w:rPr>
        <w:t>Ryoko Sekiguchi</w:t>
      </w:r>
      <w:r>
        <w:rPr>
          <w:rFonts w:asciiTheme="minorHAnsi" w:hAnsiTheme="minorHAnsi" w:cstheme="minorHAnsi"/>
        </w:rPr>
        <w:t>, écrivaine</w:t>
      </w:r>
      <w:r w:rsidR="00AB67E3">
        <w:rPr>
          <w:rFonts w:asciiTheme="minorHAnsi" w:hAnsiTheme="minorHAnsi" w:cstheme="minorHAnsi"/>
        </w:rPr>
        <w:t xml:space="preserve"> et traductrice</w:t>
      </w:r>
    </w:p>
    <w:p w14:paraId="6B7C80CC" w14:textId="5DF56C89" w:rsidR="00987560" w:rsidRDefault="00AB67E3" w:rsidP="00E25386">
      <w:pPr>
        <w:spacing w:before="0" w:after="0" w:line="276" w:lineRule="auto"/>
        <w:ind w:left="709"/>
        <w:jc w:val="both"/>
        <w:rPr>
          <w:rFonts w:asciiTheme="minorHAnsi" w:hAnsiTheme="minorHAnsi" w:cstheme="minorHAnsi"/>
        </w:rPr>
      </w:pPr>
      <w:r>
        <w:rPr>
          <w:rFonts w:asciiTheme="minorHAnsi" w:hAnsiTheme="minorHAnsi" w:cstheme="minorHAnsi"/>
          <w:b/>
        </w:rPr>
        <w:lastRenderedPageBreak/>
        <w:t>Frédéric Boyer</w:t>
      </w:r>
      <w:r>
        <w:rPr>
          <w:rFonts w:asciiTheme="minorHAnsi" w:hAnsiTheme="minorHAnsi" w:cstheme="minorHAnsi"/>
        </w:rPr>
        <w:t>, directeur des éditions P.O.L., traducteur et poète</w:t>
      </w:r>
    </w:p>
    <w:p w14:paraId="2B51BC2E" w14:textId="400FB8AF" w:rsidR="00B71949" w:rsidRPr="00B71949" w:rsidRDefault="00B71949" w:rsidP="00E25386">
      <w:pPr>
        <w:spacing w:before="0" w:after="0" w:line="276" w:lineRule="auto"/>
        <w:ind w:left="709"/>
        <w:jc w:val="both"/>
        <w:rPr>
          <w:rFonts w:asciiTheme="minorHAnsi" w:hAnsiTheme="minorHAnsi" w:cstheme="minorHAnsi"/>
        </w:rPr>
      </w:pPr>
      <w:r w:rsidRPr="00B71949">
        <w:rPr>
          <w:rFonts w:asciiTheme="minorHAnsi" w:hAnsiTheme="minorHAnsi" w:cstheme="minorHAnsi"/>
          <w:b/>
        </w:rPr>
        <w:t>Ranka Bijeljac-Babic</w:t>
      </w:r>
      <w:r>
        <w:rPr>
          <w:rFonts w:asciiTheme="minorHAnsi" w:hAnsiTheme="minorHAnsi" w:cstheme="minorHAnsi"/>
        </w:rPr>
        <w:t>, psycholinguiste, CNRS</w:t>
      </w:r>
    </w:p>
    <w:p w14:paraId="102C248B" w14:textId="77777777" w:rsidR="00031F59" w:rsidRDefault="00031F59" w:rsidP="002A59BA">
      <w:pPr>
        <w:spacing w:before="0" w:after="0" w:line="276" w:lineRule="auto"/>
        <w:jc w:val="both"/>
        <w:rPr>
          <w:rFonts w:asciiTheme="minorHAnsi" w:hAnsiTheme="minorHAnsi" w:cstheme="minorHAnsi"/>
          <w:b/>
        </w:rPr>
      </w:pPr>
    </w:p>
    <w:p w14:paraId="335C1E67" w14:textId="2804CA73" w:rsidR="00987560" w:rsidRPr="003B3181" w:rsidRDefault="00987560" w:rsidP="00987560">
      <w:pPr>
        <w:spacing w:before="0" w:after="0" w:line="276" w:lineRule="auto"/>
        <w:ind w:left="709"/>
        <w:jc w:val="both"/>
        <w:rPr>
          <w:rFonts w:asciiTheme="minorHAnsi" w:hAnsiTheme="minorHAnsi" w:cstheme="minorHAnsi"/>
        </w:rPr>
      </w:pPr>
      <w:r w:rsidRPr="0051131E">
        <w:rPr>
          <w:rFonts w:asciiTheme="minorHAnsi" w:hAnsiTheme="minorHAnsi" w:cstheme="minorHAnsi"/>
        </w:rPr>
        <w:t>Animation :</w:t>
      </w:r>
      <w:r>
        <w:rPr>
          <w:rFonts w:asciiTheme="minorHAnsi" w:hAnsiTheme="minorHAnsi" w:cstheme="minorHAnsi"/>
          <w:b/>
        </w:rPr>
        <w:t xml:space="preserve"> Nicolas Idier</w:t>
      </w:r>
      <w:r w:rsidR="003B3181">
        <w:rPr>
          <w:rFonts w:asciiTheme="minorHAnsi" w:hAnsiTheme="minorHAnsi" w:cstheme="minorHAnsi"/>
        </w:rPr>
        <w:t>, inspecteur général de l’éducation, du sport et de la recherche</w:t>
      </w:r>
    </w:p>
    <w:p w14:paraId="70751C65" w14:textId="2D33237F" w:rsidR="00A5650A" w:rsidRPr="00A5650A" w:rsidRDefault="00A5650A" w:rsidP="002A59BA">
      <w:pPr>
        <w:spacing w:before="0" w:after="0" w:line="276" w:lineRule="auto"/>
        <w:jc w:val="both"/>
        <w:rPr>
          <w:rFonts w:asciiTheme="minorHAnsi" w:hAnsiTheme="minorHAnsi" w:cstheme="minorHAnsi"/>
        </w:rPr>
      </w:pPr>
    </w:p>
    <w:p w14:paraId="7C91EB81" w14:textId="77777777" w:rsidR="00A5650A" w:rsidRPr="00C77A3C" w:rsidRDefault="00A5650A" w:rsidP="009A2FA4">
      <w:pPr>
        <w:spacing w:before="0" w:after="0" w:line="276" w:lineRule="auto"/>
        <w:jc w:val="both"/>
        <w:rPr>
          <w:rFonts w:asciiTheme="minorHAnsi" w:hAnsiTheme="minorHAnsi" w:cstheme="minorHAnsi"/>
          <w:b/>
        </w:rPr>
      </w:pPr>
    </w:p>
    <w:p w14:paraId="3769F917" w14:textId="0707C63F" w:rsidR="00471FD8" w:rsidRPr="00C77A3C" w:rsidRDefault="00471FD8" w:rsidP="00471FD8">
      <w:pPr>
        <w:spacing w:before="0" w:after="0" w:line="276" w:lineRule="auto"/>
        <w:jc w:val="both"/>
        <w:rPr>
          <w:rFonts w:asciiTheme="minorHAnsi" w:eastAsia="MS Mincho" w:hAnsiTheme="minorHAnsi" w:cstheme="minorHAnsi"/>
          <w:i/>
          <w:iCs/>
          <w:color w:val="1F497D"/>
          <w:sz w:val="18"/>
          <w:szCs w:val="18"/>
          <w:u w:color="1F497D"/>
          <w:lang w:eastAsia="en-US"/>
        </w:rPr>
      </w:pPr>
      <w:r w:rsidRPr="00C77A3C">
        <w:rPr>
          <w:rFonts w:asciiTheme="minorHAnsi" w:eastAsia="MS Mincho" w:hAnsiTheme="minorHAnsi" w:cstheme="minorHAnsi"/>
          <w:i/>
          <w:iCs/>
          <w:color w:val="1F497D"/>
          <w:sz w:val="18"/>
          <w:szCs w:val="18"/>
          <w:u w:color="1F497D"/>
          <w:lang w:eastAsia="en-US"/>
        </w:rPr>
        <w:t>12h</w:t>
      </w:r>
      <w:r w:rsidR="00EE2574">
        <w:rPr>
          <w:rFonts w:asciiTheme="minorHAnsi" w:eastAsia="MS Mincho" w:hAnsiTheme="minorHAnsi" w:cstheme="minorHAnsi"/>
          <w:i/>
          <w:iCs/>
          <w:color w:val="1F497D"/>
          <w:sz w:val="18"/>
          <w:szCs w:val="18"/>
          <w:u w:color="1F497D"/>
          <w:lang w:eastAsia="en-US"/>
        </w:rPr>
        <w:t>30</w:t>
      </w:r>
      <w:r w:rsidRPr="00C77A3C">
        <w:rPr>
          <w:rFonts w:asciiTheme="minorHAnsi" w:eastAsia="MS Mincho" w:hAnsiTheme="minorHAnsi" w:cstheme="minorHAnsi"/>
          <w:i/>
          <w:iCs/>
          <w:color w:val="1F497D"/>
          <w:sz w:val="18"/>
          <w:szCs w:val="18"/>
          <w:u w:color="1F497D"/>
          <w:lang w:eastAsia="en-US"/>
        </w:rPr>
        <w:t xml:space="preserve">/14h00 Pause déjeuner </w:t>
      </w:r>
    </w:p>
    <w:p w14:paraId="49D87D42" w14:textId="71BFAE07" w:rsidR="00471FD8" w:rsidRPr="00C77A3C" w:rsidRDefault="00471FD8" w:rsidP="00471FD8">
      <w:pPr>
        <w:spacing w:before="0" w:after="0" w:line="276" w:lineRule="auto"/>
        <w:jc w:val="both"/>
        <w:rPr>
          <w:rFonts w:asciiTheme="minorHAnsi" w:hAnsiTheme="minorHAnsi" w:cstheme="minorHAnsi"/>
          <w:b/>
          <w:color w:val="365F91" w:themeColor="accent1" w:themeShade="BF"/>
        </w:rPr>
      </w:pPr>
      <w:r w:rsidRPr="00C77A3C">
        <w:rPr>
          <w:rFonts w:asciiTheme="minorHAnsi" w:hAnsiTheme="minorHAnsi" w:cstheme="minorHAnsi"/>
          <w:b/>
          <w:color w:val="365F91" w:themeColor="accent1" w:themeShade="BF"/>
        </w:rPr>
        <w:t xml:space="preserve">   </w:t>
      </w:r>
    </w:p>
    <w:p w14:paraId="668A49CA" w14:textId="77777777" w:rsidR="002A59BA" w:rsidRDefault="00BA1C86" w:rsidP="002A59BA">
      <w:pPr>
        <w:spacing w:before="0" w:after="0" w:line="276" w:lineRule="auto"/>
        <w:jc w:val="both"/>
        <w:rPr>
          <w:rFonts w:asciiTheme="minorHAnsi" w:hAnsiTheme="minorHAnsi" w:cstheme="minorHAnsi"/>
          <w:b/>
        </w:rPr>
      </w:pPr>
      <w:r w:rsidRPr="00C77A3C">
        <w:rPr>
          <w:rFonts w:asciiTheme="minorHAnsi" w:hAnsiTheme="minorHAnsi" w:cstheme="minorHAnsi"/>
          <w:b/>
        </w:rPr>
        <w:t>14h00-</w:t>
      </w:r>
      <w:r w:rsidR="00CD6345">
        <w:rPr>
          <w:rFonts w:asciiTheme="minorHAnsi" w:hAnsiTheme="minorHAnsi" w:cstheme="minorHAnsi"/>
          <w:b/>
        </w:rPr>
        <w:t>15</w:t>
      </w:r>
      <w:r w:rsidR="0048758D" w:rsidRPr="00C77A3C">
        <w:rPr>
          <w:rFonts w:asciiTheme="minorHAnsi" w:hAnsiTheme="minorHAnsi" w:cstheme="minorHAnsi"/>
          <w:b/>
        </w:rPr>
        <w:t xml:space="preserve">h00 – </w:t>
      </w:r>
      <w:r w:rsidR="002A59BA">
        <w:rPr>
          <w:rFonts w:asciiTheme="minorHAnsi" w:hAnsiTheme="minorHAnsi" w:cstheme="minorHAnsi"/>
          <w:b/>
        </w:rPr>
        <w:t>Ateliers d’approfondissement de pratiques didactiques et pédagogiques.</w:t>
      </w:r>
    </w:p>
    <w:p w14:paraId="623DB395" w14:textId="76992F98" w:rsidR="002A59BA" w:rsidRDefault="002A59BA" w:rsidP="002A59BA">
      <w:pPr>
        <w:pStyle w:val="Titre3"/>
        <w:rPr>
          <w:rFonts w:asciiTheme="minorHAnsi" w:hAnsiTheme="minorHAnsi" w:cstheme="minorHAnsi"/>
        </w:rPr>
      </w:pPr>
      <w:r>
        <w:rPr>
          <w:rFonts w:asciiTheme="minorHAnsi" w:hAnsiTheme="minorHAnsi" w:cstheme="minorHAnsi"/>
        </w:rPr>
        <w:lastRenderedPageBreak/>
        <w:t>Atelier</w:t>
      </w:r>
      <w:r w:rsidRPr="00C77A3C">
        <w:rPr>
          <w:rFonts w:asciiTheme="minorHAnsi" w:hAnsiTheme="minorHAnsi" w:cstheme="minorHAnsi"/>
        </w:rPr>
        <w:t xml:space="preserve"> 1 – </w:t>
      </w:r>
      <w:r w:rsidR="008A4545">
        <w:rPr>
          <w:rFonts w:asciiTheme="minorHAnsi" w:hAnsiTheme="minorHAnsi" w:cstheme="minorHAnsi"/>
        </w:rPr>
        <w:t>Les littératures francophones</w:t>
      </w:r>
      <w:r w:rsidR="0072327E">
        <w:rPr>
          <w:rFonts w:asciiTheme="minorHAnsi" w:hAnsiTheme="minorHAnsi" w:cstheme="minorHAnsi"/>
        </w:rPr>
        <w:t xml:space="preserve"> pour les élèves dont le français n’est pas la langue maternelle</w:t>
      </w:r>
      <w:r w:rsidR="008A4545">
        <w:rPr>
          <w:rFonts w:asciiTheme="minorHAnsi" w:hAnsiTheme="minorHAnsi" w:cstheme="minorHAnsi"/>
        </w:rPr>
        <w:t>.</w:t>
      </w:r>
    </w:p>
    <w:p w14:paraId="66FB92FA" w14:textId="77777777" w:rsidR="00E756A7" w:rsidRDefault="00E756A7" w:rsidP="00E756A7">
      <w:pPr>
        <w:pStyle w:val="Titre3"/>
        <w:spacing w:before="0"/>
        <w:ind w:left="709"/>
        <w:jc w:val="both"/>
        <w:rPr>
          <w:rFonts w:asciiTheme="majorHAnsi" w:hAnsiTheme="majorHAnsi" w:cstheme="majorHAnsi"/>
          <w:b w:val="0"/>
          <w:szCs w:val="20"/>
        </w:rPr>
      </w:pPr>
      <w:r>
        <w:rPr>
          <w:rFonts w:asciiTheme="minorHAnsi" w:hAnsiTheme="minorHAnsi" w:cstheme="minorHAnsi"/>
        </w:rPr>
        <w:t>Hugo Jambu</w:t>
      </w:r>
      <w:r w:rsidRPr="00E756A7">
        <w:rPr>
          <w:rFonts w:asciiTheme="minorHAnsi" w:hAnsiTheme="minorHAnsi" w:cstheme="minorHAnsi"/>
          <w:b w:val="0"/>
        </w:rPr>
        <w:t>,</w:t>
      </w:r>
      <w:r>
        <w:rPr>
          <w:rFonts w:asciiTheme="minorHAnsi" w:hAnsiTheme="minorHAnsi" w:cstheme="minorHAnsi"/>
        </w:rPr>
        <w:t xml:space="preserve"> </w:t>
      </w:r>
      <w:r w:rsidRPr="00B55BFA">
        <w:rPr>
          <w:rFonts w:asciiTheme="majorHAnsi" w:hAnsiTheme="majorHAnsi" w:cstheme="majorHAnsi"/>
          <w:b w:val="0"/>
          <w:szCs w:val="20"/>
        </w:rPr>
        <w:t>inspecteur d'académie - inspecteur pédagogique régional, lettres, académie d’Orléans-Tours</w:t>
      </w:r>
    </w:p>
    <w:p w14:paraId="48F3B533" w14:textId="1E260278" w:rsidR="008A4545" w:rsidRDefault="008A4545" w:rsidP="008A4545">
      <w:pPr>
        <w:pStyle w:val="Titre3"/>
        <w:rPr>
          <w:rFonts w:asciiTheme="minorHAnsi" w:hAnsiTheme="minorHAnsi" w:cstheme="minorHAnsi"/>
        </w:rPr>
      </w:pPr>
      <w:r>
        <w:rPr>
          <w:rFonts w:asciiTheme="minorHAnsi" w:hAnsiTheme="minorHAnsi" w:cstheme="minorHAnsi"/>
        </w:rPr>
        <w:t>Atelier</w:t>
      </w:r>
      <w:r w:rsidRPr="00C77A3C">
        <w:rPr>
          <w:rFonts w:asciiTheme="minorHAnsi" w:hAnsiTheme="minorHAnsi" w:cstheme="minorHAnsi"/>
        </w:rPr>
        <w:t xml:space="preserve"> </w:t>
      </w:r>
      <w:r>
        <w:rPr>
          <w:rFonts w:asciiTheme="minorHAnsi" w:hAnsiTheme="minorHAnsi" w:cstheme="minorHAnsi"/>
        </w:rPr>
        <w:t xml:space="preserve">2 – Les littératures francophones et </w:t>
      </w:r>
      <w:r w:rsidR="0072327E">
        <w:rPr>
          <w:rFonts w:asciiTheme="minorHAnsi" w:hAnsiTheme="minorHAnsi" w:cstheme="minorHAnsi"/>
        </w:rPr>
        <w:t>la démarche</w:t>
      </w:r>
      <w:r>
        <w:rPr>
          <w:rFonts w:asciiTheme="minorHAnsi" w:hAnsiTheme="minorHAnsi" w:cstheme="minorHAnsi"/>
        </w:rPr>
        <w:t xml:space="preserve"> </w:t>
      </w:r>
      <w:r w:rsidR="0072327E">
        <w:rPr>
          <w:rFonts w:asciiTheme="minorHAnsi" w:hAnsiTheme="minorHAnsi" w:cstheme="minorHAnsi"/>
        </w:rPr>
        <w:t>contrastive</w:t>
      </w:r>
      <w:r>
        <w:rPr>
          <w:rFonts w:asciiTheme="minorHAnsi" w:hAnsiTheme="minorHAnsi" w:cstheme="minorHAnsi"/>
        </w:rPr>
        <w:t xml:space="preserve"> </w:t>
      </w:r>
      <w:r w:rsidR="0072327E">
        <w:rPr>
          <w:rFonts w:asciiTheme="minorHAnsi" w:hAnsiTheme="minorHAnsi" w:cstheme="minorHAnsi"/>
        </w:rPr>
        <w:t xml:space="preserve">(au collège ou </w:t>
      </w:r>
      <w:r>
        <w:rPr>
          <w:rFonts w:asciiTheme="minorHAnsi" w:hAnsiTheme="minorHAnsi" w:cstheme="minorHAnsi"/>
        </w:rPr>
        <w:t>au</w:t>
      </w:r>
      <w:r w:rsidR="0072327E">
        <w:rPr>
          <w:rFonts w:asciiTheme="minorHAnsi" w:hAnsiTheme="minorHAnsi" w:cstheme="minorHAnsi"/>
        </w:rPr>
        <w:t>x</w:t>
      </w:r>
      <w:r>
        <w:rPr>
          <w:rFonts w:asciiTheme="minorHAnsi" w:hAnsiTheme="minorHAnsi" w:cstheme="minorHAnsi"/>
        </w:rPr>
        <w:t xml:space="preserve"> lycée</w:t>
      </w:r>
      <w:r w:rsidR="0072327E">
        <w:rPr>
          <w:rFonts w:asciiTheme="minorHAnsi" w:hAnsiTheme="minorHAnsi" w:cstheme="minorHAnsi"/>
        </w:rPr>
        <w:t>s)</w:t>
      </w:r>
      <w:r>
        <w:rPr>
          <w:rFonts w:asciiTheme="minorHAnsi" w:hAnsiTheme="minorHAnsi" w:cstheme="minorHAnsi"/>
        </w:rPr>
        <w:t xml:space="preserve">. </w:t>
      </w:r>
    </w:p>
    <w:p w14:paraId="030611B7" w14:textId="755B6AE4" w:rsidR="00B71949" w:rsidRDefault="004D0493" w:rsidP="0077131F">
      <w:pPr>
        <w:spacing w:before="0" w:after="0" w:line="276" w:lineRule="auto"/>
        <w:ind w:left="709"/>
        <w:jc w:val="both"/>
        <w:rPr>
          <w:rFonts w:asciiTheme="minorHAnsi" w:hAnsiTheme="minorHAnsi" w:cstheme="minorHAnsi"/>
        </w:rPr>
      </w:pPr>
      <w:r w:rsidRPr="004D0493">
        <w:rPr>
          <w:rFonts w:asciiTheme="minorHAnsi" w:hAnsiTheme="minorHAnsi" w:cstheme="minorHAnsi"/>
          <w:b/>
        </w:rPr>
        <w:t xml:space="preserve">Karine </w:t>
      </w:r>
      <w:r>
        <w:rPr>
          <w:rFonts w:asciiTheme="minorHAnsi" w:hAnsiTheme="minorHAnsi" w:cstheme="minorHAnsi"/>
          <w:b/>
        </w:rPr>
        <w:t>Numa</w:t>
      </w:r>
      <w:r w:rsidRPr="004D0493">
        <w:rPr>
          <w:rFonts w:asciiTheme="minorHAnsi" w:hAnsiTheme="minorHAnsi" w:cstheme="minorHAnsi"/>
        </w:rPr>
        <w:t xml:space="preserve">, </w:t>
      </w:r>
      <w:r>
        <w:rPr>
          <w:rFonts w:asciiTheme="minorHAnsi" w:hAnsiTheme="minorHAnsi" w:cstheme="minorHAnsi"/>
        </w:rPr>
        <w:t xml:space="preserve">LPO Joseph Zobel, académie de La Martinique </w:t>
      </w:r>
    </w:p>
    <w:p w14:paraId="4F20B652" w14:textId="77777777" w:rsidR="003C51BD" w:rsidRDefault="003C51BD" w:rsidP="0077131F">
      <w:pPr>
        <w:spacing w:before="0" w:after="0" w:line="276" w:lineRule="auto"/>
        <w:ind w:left="709"/>
        <w:jc w:val="both"/>
        <w:rPr>
          <w:rFonts w:asciiTheme="minorHAnsi" w:hAnsiTheme="minorHAnsi" w:cstheme="minorHAnsi"/>
          <w:b/>
        </w:rPr>
      </w:pPr>
    </w:p>
    <w:p w14:paraId="2230159E" w14:textId="19A06595" w:rsidR="008A4545" w:rsidRDefault="008A4545" w:rsidP="008A4545">
      <w:pPr>
        <w:rPr>
          <w:rFonts w:asciiTheme="minorHAnsi" w:hAnsiTheme="minorHAnsi" w:cstheme="minorHAnsi"/>
          <w:b/>
        </w:rPr>
      </w:pPr>
      <w:r w:rsidRPr="008A4545">
        <w:rPr>
          <w:rFonts w:asciiTheme="minorHAnsi" w:hAnsiTheme="minorHAnsi" w:cstheme="minorHAnsi"/>
          <w:b/>
        </w:rPr>
        <w:t xml:space="preserve">Atelier 3 </w:t>
      </w:r>
      <w:r>
        <w:rPr>
          <w:rFonts w:asciiTheme="minorHAnsi" w:hAnsiTheme="minorHAnsi" w:cstheme="minorHAnsi"/>
          <w:b/>
        </w:rPr>
        <w:t>–</w:t>
      </w:r>
      <w:r w:rsidRPr="008A4545">
        <w:rPr>
          <w:rFonts w:asciiTheme="minorHAnsi" w:hAnsiTheme="minorHAnsi" w:cstheme="minorHAnsi"/>
          <w:b/>
        </w:rPr>
        <w:t xml:space="preserve"> </w:t>
      </w:r>
      <w:r>
        <w:rPr>
          <w:rFonts w:asciiTheme="minorHAnsi" w:hAnsiTheme="minorHAnsi" w:cstheme="minorHAnsi"/>
          <w:b/>
        </w:rPr>
        <w:t>Quelles œuvres pour le Bac</w:t>
      </w:r>
      <w:r w:rsidR="009548BE">
        <w:rPr>
          <w:rFonts w:asciiTheme="minorHAnsi" w:hAnsiTheme="minorHAnsi" w:cstheme="minorHAnsi"/>
          <w:b/>
        </w:rPr>
        <w:t xml:space="preserve"> (roman et littérature d’idées)</w:t>
      </w:r>
      <w:r>
        <w:rPr>
          <w:rFonts w:asciiTheme="minorHAnsi" w:hAnsiTheme="minorHAnsi" w:cstheme="minorHAnsi"/>
          <w:b/>
        </w:rPr>
        <w:t xml:space="preserve"> ? </w:t>
      </w:r>
    </w:p>
    <w:p w14:paraId="46B20D3C" w14:textId="1C3053A9" w:rsidR="00E10BCD" w:rsidRDefault="00E10BCD" w:rsidP="0077131F">
      <w:pPr>
        <w:ind w:firstLine="709"/>
        <w:rPr>
          <w:rFonts w:asciiTheme="minorHAnsi" w:hAnsiTheme="minorHAnsi" w:cstheme="minorHAnsi"/>
          <w:b/>
        </w:rPr>
      </w:pPr>
      <w:r>
        <w:rPr>
          <w:rFonts w:asciiTheme="minorHAnsi" w:hAnsiTheme="minorHAnsi" w:cstheme="minorHAnsi"/>
          <w:b/>
        </w:rPr>
        <w:t>IGESR</w:t>
      </w:r>
    </w:p>
    <w:p w14:paraId="05062DCD" w14:textId="17195EA6" w:rsidR="00B71949" w:rsidRDefault="00B71949" w:rsidP="009548BE">
      <w:pPr>
        <w:rPr>
          <w:rFonts w:asciiTheme="minorHAnsi" w:hAnsiTheme="minorHAnsi" w:cstheme="minorHAnsi"/>
          <w:b/>
        </w:rPr>
      </w:pPr>
    </w:p>
    <w:p w14:paraId="26BEADA9" w14:textId="478DEA1F" w:rsidR="009548BE" w:rsidRDefault="009548BE" w:rsidP="009548BE">
      <w:pPr>
        <w:rPr>
          <w:rFonts w:asciiTheme="minorHAnsi" w:hAnsiTheme="minorHAnsi" w:cstheme="minorHAnsi"/>
          <w:b/>
        </w:rPr>
      </w:pPr>
      <w:r w:rsidRPr="008A4545">
        <w:rPr>
          <w:rFonts w:asciiTheme="minorHAnsi" w:hAnsiTheme="minorHAnsi" w:cstheme="minorHAnsi"/>
          <w:b/>
        </w:rPr>
        <w:lastRenderedPageBreak/>
        <w:t xml:space="preserve">Atelier 3 </w:t>
      </w:r>
      <w:r>
        <w:rPr>
          <w:rFonts w:asciiTheme="minorHAnsi" w:hAnsiTheme="minorHAnsi" w:cstheme="minorHAnsi"/>
          <w:b/>
        </w:rPr>
        <w:t>–</w:t>
      </w:r>
      <w:r w:rsidRPr="008A4545">
        <w:rPr>
          <w:rFonts w:asciiTheme="minorHAnsi" w:hAnsiTheme="minorHAnsi" w:cstheme="minorHAnsi"/>
          <w:b/>
        </w:rPr>
        <w:t xml:space="preserve"> </w:t>
      </w:r>
      <w:r>
        <w:rPr>
          <w:rFonts w:asciiTheme="minorHAnsi" w:hAnsiTheme="minorHAnsi" w:cstheme="minorHAnsi"/>
          <w:b/>
        </w:rPr>
        <w:t xml:space="preserve">Quelles œuvres pour le Bac (théâtre, poésie et œuvres pour la terminale de voie pro) ? </w:t>
      </w:r>
    </w:p>
    <w:p w14:paraId="7C18ECC1" w14:textId="77777777" w:rsidR="009548BE" w:rsidRDefault="009548BE" w:rsidP="009548BE">
      <w:pPr>
        <w:ind w:firstLine="709"/>
        <w:rPr>
          <w:rFonts w:asciiTheme="minorHAnsi" w:hAnsiTheme="minorHAnsi" w:cstheme="minorHAnsi"/>
          <w:b/>
        </w:rPr>
      </w:pPr>
      <w:r>
        <w:rPr>
          <w:rFonts w:asciiTheme="minorHAnsi" w:hAnsiTheme="minorHAnsi" w:cstheme="minorHAnsi"/>
          <w:b/>
        </w:rPr>
        <w:t>IGESR</w:t>
      </w:r>
    </w:p>
    <w:p w14:paraId="4FF7A3F0" w14:textId="292E9364" w:rsidR="009548BE" w:rsidRDefault="009548BE" w:rsidP="009548BE">
      <w:pPr>
        <w:rPr>
          <w:rFonts w:asciiTheme="minorHAnsi" w:hAnsiTheme="minorHAnsi" w:cstheme="minorHAnsi"/>
          <w:b/>
        </w:rPr>
      </w:pPr>
    </w:p>
    <w:p w14:paraId="7EB8AF7E" w14:textId="1F9F1452" w:rsidR="008A4545" w:rsidRDefault="008A4545" w:rsidP="008A4545">
      <w:pPr>
        <w:rPr>
          <w:rFonts w:asciiTheme="minorHAnsi" w:hAnsiTheme="minorHAnsi" w:cstheme="minorHAnsi"/>
          <w:b/>
        </w:rPr>
      </w:pPr>
      <w:r>
        <w:rPr>
          <w:rFonts w:asciiTheme="minorHAnsi" w:hAnsiTheme="minorHAnsi" w:cstheme="minorHAnsi"/>
          <w:b/>
        </w:rPr>
        <w:t xml:space="preserve">Atelier 4 – La lecture d’une œuvre intégrale francophone. Quel accès à l’œuvre ? </w:t>
      </w:r>
    </w:p>
    <w:p w14:paraId="086000EB" w14:textId="56E51404" w:rsidR="008A4545" w:rsidRPr="00E756A7" w:rsidRDefault="00B71949" w:rsidP="00B71949">
      <w:pPr>
        <w:ind w:firstLine="709"/>
        <w:rPr>
          <w:rFonts w:asciiTheme="minorHAnsi" w:hAnsiTheme="minorHAnsi" w:cstheme="minorHAnsi"/>
        </w:rPr>
      </w:pPr>
      <w:r w:rsidRPr="001E5AE6">
        <w:rPr>
          <w:rFonts w:asciiTheme="majorHAnsi" w:hAnsiTheme="majorHAnsi" w:cstheme="majorHAnsi"/>
          <w:b/>
          <w:szCs w:val="20"/>
        </w:rPr>
        <w:t>Farouk Bouamda</w:t>
      </w:r>
      <w:r w:rsidRPr="00E756A7">
        <w:rPr>
          <w:rFonts w:asciiTheme="majorHAnsi" w:hAnsiTheme="majorHAnsi" w:cstheme="majorHAnsi"/>
          <w:szCs w:val="20"/>
        </w:rPr>
        <w:t>, collège Jules Vallès, Saint-Etienne, académie de Lyon</w:t>
      </w:r>
    </w:p>
    <w:p w14:paraId="41E4518A" w14:textId="77777777" w:rsidR="00B71949" w:rsidRDefault="00B71949" w:rsidP="008A4545">
      <w:pPr>
        <w:rPr>
          <w:rFonts w:asciiTheme="minorHAnsi" w:hAnsiTheme="minorHAnsi" w:cstheme="minorHAnsi"/>
          <w:b/>
        </w:rPr>
      </w:pPr>
    </w:p>
    <w:p w14:paraId="23823C98" w14:textId="24468EE3" w:rsidR="008A4545" w:rsidRPr="003C51BD" w:rsidRDefault="008A4545" w:rsidP="003C51BD">
      <w:pPr>
        <w:rPr>
          <w:rFonts w:asciiTheme="majorHAnsi" w:hAnsiTheme="majorHAnsi" w:cstheme="majorHAnsi"/>
          <w:b/>
          <w:szCs w:val="20"/>
        </w:rPr>
      </w:pPr>
      <w:r w:rsidRPr="003C51BD">
        <w:rPr>
          <w:rFonts w:asciiTheme="majorHAnsi" w:hAnsiTheme="majorHAnsi" w:cstheme="majorHAnsi"/>
          <w:b/>
          <w:szCs w:val="20"/>
        </w:rPr>
        <w:t xml:space="preserve">Atelier 5 – Focale collège. </w:t>
      </w:r>
      <w:r w:rsidR="0072327E" w:rsidRPr="003C51BD">
        <w:rPr>
          <w:rFonts w:asciiTheme="majorHAnsi" w:hAnsiTheme="majorHAnsi" w:cstheme="majorHAnsi"/>
          <w:b/>
          <w:szCs w:val="20"/>
        </w:rPr>
        <w:t xml:space="preserve">Quelle place dans les programmes ? </w:t>
      </w:r>
    </w:p>
    <w:p w14:paraId="7491996D" w14:textId="43B1BE1F" w:rsidR="008A4545" w:rsidRDefault="008A4545" w:rsidP="008A4545">
      <w:pPr>
        <w:rPr>
          <w:rFonts w:asciiTheme="minorHAnsi" w:hAnsiTheme="minorHAnsi" w:cstheme="minorHAnsi"/>
          <w:b/>
        </w:rPr>
      </w:pPr>
    </w:p>
    <w:p w14:paraId="4E8DC59A" w14:textId="63EC6BB4" w:rsidR="0072327E" w:rsidRDefault="008A4545" w:rsidP="008A4545">
      <w:pPr>
        <w:rPr>
          <w:rFonts w:asciiTheme="minorHAnsi" w:hAnsiTheme="minorHAnsi" w:cstheme="minorHAnsi"/>
          <w:b/>
        </w:rPr>
      </w:pPr>
      <w:r>
        <w:rPr>
          <w:rFonts w:asciiTheme="minorHAnsi" w:hAnsiTheme="minorHAnsi" w:cstheme="minorHAnsi"/>
          <w:b/>
        </w:rPr>
        <w:t xml:space="preserve">Atelier 6 – Focale voie pro. </w:t>
      </w:r>
      <w:r w:rsidR="0072327E">
        <w:rPr>
          <w:rFonts w:asciiTheme="minorHAnsi" w:hAnsiTheme="minorHAnsi" w:cstheme="minorHAnsi"/>
          <w:b/>
        </w:rPr>
        <w:t>Quelle place dans les programmes ?</w:t>
      </w:r>
    </w:p>
    <w:p w14:paraId="7FECBB98" w14:textId="4532030D" w:rsidR="00987560" w:rsidRDefault="00E756A7" w:rsidP="004D0493">
      <w:pPr>
        <w:ind w:left="709"/>
        <w:jc w:val="both"/>
        <w:rPr>
          <w:rFonts w:asciiTheme="minorHAnsi" w:hAnsiTheme="minorHAnsi" w:cstheme="minorHAnsi"/>
          <w:b/>
        </w:rPr>
      </w:pPr>
      <w:r w:rsidRPr="001E5AE6">
        <w:rPr>
          <w:rFonts w:asciiTheme="majorHAnsi" w:hAnsiTheme="majorHAnsi" w:cstheme="majorHAnsi"/>
          <w:b/>
          <w:szCs w:val="20"/>
        </w:rPr>
        <w:lastRenderedPageBreak/>
        <w:t>Laura Françoise</w:t>
      </w:r>
      <w:r w:rsidRPr="00E756A7">
        <w:rPr>
          <w:rFonts w:asciiTheme="majorHAnsi" w:hAnsiTheme="majorHAnsi" w:cstheme="majorHAnsi"/>
          <w:szCs w:val="20"/>
        </w:rPr>
        <w:t>, inspectrice de l’éducation nationale, lettres histoire-géographie, académie de La Martinique</w:t>
      </w:r>
    </w:p>
    <w:p w14:paraId="385D9A7A" w14:textId="2AE8B554" w:rsidR="00752318" w:rsidRDefault="00752318" w:rsidP="004D0493">
      <w:pPr>
        <w:ind w:left="709"/>
        <w:jc w:val="both"/>
        <w:rPr>
          <w:rFonts w:asciiTheme="minorHAnsi" w:hAnsiTheme="minorHAnsi" w:cstheme="minorHAnsi"/>
          <w:b/>
        </w:rPr>
      </w:pPr>
      <w:r w:rsidRPr="001E5AE6">
        <w:rPr>
          <w:rFonts w:asciiTheme="majorHAnsi" w:hAnsiTheme="majorHAnsi" w:cstheme="majorHAnsi"/>
          <w:b/>
          <w:szCs w:val="20"/>
        </w:rPr>
        <w:t>Sylvie Régina</w:t>
      </w:r>
      <w:r w:rsidRPr="00E756A7">
        <w:rPr>
          <w:rFonts w:asciiTheme="majorHAnsi" w:hAnsiTheme="majorHAnsi" w:cstheme="majorHAnsi"/>
          <w:szCs w:val="20"/>
        </w:rPr>
        <w:t>, PL</w:t>
      </w:r>
      <w:r w:rsidR="004D0493">
        <w:rPr>
          <w:rFonts w:asciiTheme="majorHAnsi" w:hAnsiTheme="majorHAnsi" w:cstheme="majorHAnsi"/>
          <w:szCs w:val="20"/>
        </w:rPr>
        <w:t>P LHG, LP Dumas Jean-</w:t>
      </w:r>
      <w:r w:rsidR="00CC64ED">
        <w:rPr>
          <w:rFonts w:asciiTheme="majorHAnsi" w:hAnsiTheme="majorHAnsi" w:cstheme="majorHAnsi"/>
          <w:szCs w:val="20"/>
        </w:rPr>
        <w:t>Joseph, Fort-de-</w:t>
      </w:r>
      <w:r w:rsidRPr="00E756A7">
        <w:rPr>
          <w:rFonts w:asciiTheme="majorHAnsi" w:hAnsiTheme="majorHAnsi" w:cstheme="majorHAnsi"/>
          <w:szCs w:val="20"/>
        </w:rPr>
        <w:t>France, académie de La Martinique</w:t>
      </w:r>
    </w:p>
    <w:p w14:paraId="4E317902" w14:textId="77777777" w:rsidR="0072327E" w:rsidRDefault="0072327E" w:rsidP="008A4545">
      <w:pPr>
        <w:rPr>
          <w:rFonts w:asciiTheme="minorHAnsi" w:hAnsiTheme="minorHAnsi" w:cstheme="minorHAnsi"/>
          <w:b/>
        </w:rPr>
      </w:pPr>
    </w:p>
    <w:p w14:paraId="01D608D3" w14:textId="0909D8F0" w:rsidR="000C0B06" w:rsidRPr="000C0B06" w:rsidRDefault="000C0B06" w:rsidP="000C0B06">
      <w:pPr>
        <w:spacing w:before="0" w:after="0" w:line="276" w:lineRule="auto"/>
        <w:jc w:val="both"/>
        <w:rPr>
          <w:rFonts w:asciiTheme="majorHAnsi" w:hAnsiTheme="majorHAnsi" w:cstheme="majorHAnsi"/>
          <w:b/>
          <w:szCs w:val="20"/>
        </w:rPr>
      </w:pPr>
      <w:r w:rsidRPr="000C0B06">
        <w:rPr>
          <w:rFonts w:asciiTheme="majorHAnsi" w:hAnsiTheme="majorHAnsi" w:cstheme="majorHAnsi"/>
          <w:b/>
          <w:szCs w:val="20"/>
        </w:rPr>
        <w:t>Atelier 7 – Les programmes d’intervention d’auteurs en classe, par le Centre national du livre : quels apports et quels prolongements pour le travail en classe</w:t>
      </w:r>
      <w:r>
        <w:rPr>
          <w:rFonts w:asciiTheme="majorHAnsi" w:hAnsiTheme="majorHAnsi" w:cstheme="majorHAnsi"/>
          <w:b/>
          <w:szCs w:val="20"/>
        </w:rPr>
        <w:t xml:space="preserve"> </w:t>
      </w:r>
      <w:r w:rsidRPr="000C0B06">
        <w:rPr>
          <w:rFonts w:asciiTheme="majorHAnsi" w:hAnsiTheme="majorHAnsi" w:cstheme="majorHAnsi"/>
          <w:b/>
          <w:szCs w:val="20"/>
        </w:rPr>
        <w:t>? (sous réserve de confirmation)</w:t>
      </w:r>
    </w:p>
    <w:p w14:paraId="0B1D2CF2" w14:textId="77777777" w:rsidR="000C0B06" w:rsidRPr="000C0B06" w:rsidRDefault="000C0B06" w:rsidP="000C0B06">
      <w:pPr>
        <w:spacing w:before="0" w:after="0" w:line="276" w:lineRule="auto"/>
        <w:jc w:val="both"/>
        <w:rPr>
          <w:rFonts w:asciiTheme="majorHAnsi" w:hAnsiTheme="majorHAnsi" w:cstheme="majorHAnsi"/>
          <w:b/>
          <w:szCs w:val="20"/>
        </w:rPr>
      </w:pPr>
      <w:r w:rsidRPr="000C0B06">
        <w:rPr>
          <w:rFonts w:asciiTheme="majorHAnsi" w:hAnsiTheme="majorHAnsi" w:cstheme="majorHAnsi"/>
          <w:b/>
          <w:szCs w:val="20"/>
        </w:rPr>
        <w:t xml:space="preserve"> </w:t>
      </w:r>
    </w:p>
    <w:p w14:paraId="430401B6" w14:textId="0014F8BC" w:rsidR="00B71949" w:rsidRDefault="000C0B06" w:rsidP="000C0B06">
      <w:pPr>
        <w:spacing w:before="0" w:after="0" w:line="276" w:lineRule="auto"/>
        <w:jc w:val="both"/>
        <w:rPr>
          <w:rFonts w:asciiTheme="majorHAnsi" w:hAnsiTheme="majorHAnsi" w:cstheme="majorHAnsi"/>
          <w:b/>
          <w:szCs w:val="20"/>
        </w:rPr>
      </w:pPr>
      <w:r w:rsidRPr="000C0B06">
        <w:rPr>
          <w:rFonts w:asciiTheme="majorHAnsi" w:hAnsiTheme="majorHAnsi" w:cstheme="majorHAnsi"/>
          <w:b/>
          <w:szCs w:val="20"/>
        </w:rPr>
        <w:t>Atelier 8 – Les activités pédagogiques de la Cité internationale de la langue française : quels apports et quels prolongements pour le travail en classe</w:t>
      </w:r>
      <w:r>
        <w:rPr>
          <w:rFonts w:asciiTheme="majorHAnsi" w:hAnsiTheme="majorHAnsi" w:cstheme="majorHAnsi"/>
          <w:b/>
          <w:szCs w:val="20"/>
        </w:rPr>
        <w:t xml:space="preserve"> </w:t>
      </w:r>
      <w:r w:rsidRPr="000C0B06">
        <w:rPr>
          <w:rFonts w:asciiTheme="majorHAnsi" w:hAnsiTheme="majorHAnsi" w:cstheme="majorHAnsi"/>
          <w:b/>
          <w:szCs w:val="20"/>
        </w:rPr>
        <w:t>? (sous réserve de confirmation)</w:t>
      </w:r>
    </w:p>
    <w:p w14:paraId="6E693437" w14:textId="77777777" w:rsidR="000C0B06" w:rsidRDefault="000C0B06" w:rsidP="000C0B06">
      <w:pPr>
        <w:spacing w:before="0" w:after="0" w:line="276" w:lineRule="auto"/>
        <w:jc w:val="both"/>
        <w:rPr>
          <w:rFonts w:asciiTheme="minorHAnsi" w:hAnsiTheme="minorHAnsi" w:cstheme="minorHAnsi"/>
          <w:b/>
        </w:rPr>
      </w:pPr>
    </w:p>
    <w:p w14:paraId="6DF9B362" w14:textId="2DE31E35" w:rsidR="00CD6345" w:rsidRDefault="00CD6345" w:rsidP="00CD6345">
      <w:pPr>
        <w:spacing w:before="0" w:after="0" w:line="276" w:lineRule="auto"/>
        <w:jc w:val="both"/>
        <w:rPr>
          <w:rFonts w:asciiTheme="minorHAnsi" w:hAnsiTheme="minorHAnsi" w:cstheme="minorHAnsi"/>
          <w:b/>
        </w:rPr>
      </w:pPr>
      <w:r>
        <w:rPr>
          <w:rFonts w:asciiTheme="minorHAnsi" w:hAnsiTheme="minorHAnsi" w:cstheme="minorHAnsi"/>
          <w:b/>
        </w:rPr>
        <w:lastRenderedPageBreak/>
        <w:t>15</w:t>
      </w:r>
      <w:r w:rsidRPr="00C77A3C">
        <w:rPr>
          <w:rFonts w:asciiTheme="minorHAnsi" w:hAnsiTheme="minorHAnsi" w:cstheme="minorHAnsi"/>
          <w:b/>
        </w:rPr>
        <w:t>h00-</w:t>
      </w:r>
      <w:r>
        <w:rPr>
          <w:rFonts w:asciiTheme="minorHAnsi" w:hAnsiTheme="minorHAnsi" w:cstheme="minorHAnsi"/>
          <w:b/>
        </w:rPr>
        <w:t>16h15</w:t>
      </w:r>
      <w:r w:rsidRPr="00C77A3C">
        <w:rPr>
          <w:rFonts w:asciiTheme="minorHAnsi" w:hAnsiTheme="minorHAnsi" w:cstheme="minorHAnsi"/>
          <w:b/>
        </w:rPr>
        <w:t xml:space="preserve"> – </w:t>
      </w:r>
      <w:r>
        <w:rPr>
          <w:rFonts w:asciiTheme="minorHAnsi" w:hAnsiTheme="minorHAnsi" w:cstheme="minorHAnsi"/>
          <w:b/>
        </w:rPr>
        <w:t xml:space="preserve">Ateliers de déclinaison académique.  </w:t>
      </w:r>
    </w:p>
    <w:p w14:paraId="3BC58D0C" w14:textId="590A91E9" w:rsidR="00CD6345" w:rsidRPr="00C77A3C" w:rsidRDefault="00CD6345" w:rsidP="00BA1C86">
      <w:pPr>
        <w:spacing w:before="0" w:after="0" w:line="276" w:lineRule="auto"/>
        <w:jc w:val="both"/>
        <w:rPr>
          <w:rFonts w:asciiTheme="minorHAnsi" w:hAnsiTheme="minorHAnsi" w:cstheme="minorHAnsi"/>
          <w:b/>
        </w:rPr>
      </w:pPr>
    </w:p>
    <w:p w14:paraId="1FF9C882" w14:textId="4DBB94A4" w:rsidR="00471FD8" w:rsidRDefault="00CD6345" w:rsidP="003C4545">
      <w:pPr>
        <w:spacing w:before="0" w:after="0" w:line="276" w:lineRule="auto"/>
        <w:jc w:val="both"/>
        <w:rPr>
          <w:rFonts w:asciiTheme="minorHAnsi" w:hAnsiTheme="minorHAnsi" w:cstheme="minorHAnsi"/>
          <w:b/>
        </w:rPr>
      </w:pPr>
      <w:r>
        <w:rPr>
          <w:rFonts w:asciiTheme="minorHAnsi" w:hAnsiTheme="minorHAnsi" w:cstheme="minorHAnsi"/>
          <w:b/>
        </w:rPr>
        <w:t>16h15</w:t>
      </w:r>
      <w:r w:rsidR="00BA1C86" w:rsidRPr="00C77A3C">
        <w:rPr>
          <w:rFonts w:asciiTheme="minorHAnsi" w:hAnsiTheme="minorHAnsi" w:cstheme="minorHAnsi"/>
          <w:b/>
        </w:rPr>
        <w:t xml:space="preserve">-16h30 </w:t>
      </w:r>
      <w:r w:rsidR="00853F74" w:rsidRPr="00C77A3C">
        <w:rPr>
          <w:rFonts w:asciiTheme="minorHAnsi" w:hAnsiTheme="minorHAnsi" w:cstheme="minorHAnsi"/>
          <w:b/>
        </w:rPr>
        <w:t>–</w:t>
      </w:r>
      <w:r w:rsidR="00BA1C86" w:rsidRPr="00C77A3C">
        <w:rPr>
          <w:rFonts w:asciiTheme="minorHAnsi" w:hAnsiTheme="minorHAnsi" w:cstheme="minorHAnsi"/>
          <w:b/>
        </w:rPr>
        <w:t xml:space="preserve"> </w:t>
      </w:r>
      <w:r w:rsidR="00347E20">
        <w:rPr>
          <w:rFonts w:asciiTheme="minorHAnsi" w:hAnsiTheme="minorHAnsi" w:cstheme="minorHAnsi"/>
          <w:b/>
        </w:rPr>
        <w:t>Clôture de la journée</w:t>
      </w:r>
      <w:r w:rsidR="00EE2574">
        <w:rPr>
          <w:rFonts w:asciiTheme="minorHAnsi" w:hAnsiTheme="minorHAnsi" w:cstheme="minorHAnsi"/>
          <w:b/>
        </w:rPr>
        <w:t xml:space="preserve"> : bilan et perspectives. </w:t>
      </w:r>
    </w:p>
    <w:p w14:paraId="3FB7A271" w14:textId="3E5601FF" w:rsidR="00CD6345" w:rsidRPr="00C77A3C" w:rsidRDefault="00CD6345" w:rsidP="003C4545">
      <w:pPr>
        <w:spacing w:before="0" w:after="0" w:line="276" w:lineRule="auto"/>
        <w:jc w:val="both"/>
        <w:rPr>
          <w:rFonts w:asciiTheme="minorHAnsi" w:hAnsiTheme="minorHAnsi" w:cstheme="minorHAnsi"/>
          <w:iCs/>
          <w:color w:val="1F497D"/>
          <w:u w:color="1F497D"/>
        </w:rPr>
      </w:pPr>
      <w:r>
        <w:rPr>
          <w:rFonts w:asciiTheme="minorHAnsi" w:hAnsiTheme="minorHAnsi" w:cstheme="minorHAnsi"/>
          <w:b/>
        </w:rPr>
        <w:t>IGESR</w:t>
      </w:r>
    </w:p>
    <w:sectPr w:rsidR="00CD6345" w:rsidRPr="00C77A3C" w:rsidSect="00D605CB">
      <w:footerReference w:type="even" r:id="rId8"/>
      <w:footerReference w:type="default" r:id="rId9"/>
      <w:headerReference w:type="first" r:id="rId10"/>
      <w:footerReference w:type="first" r:id="rId11"/>
      <w:pgSz w:w="11906" w:h="16838"/>
      <w:pgMar w:top="1134" w:right="1418" w:bottom="766" w:left="1388" w:header="1134"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B3BB6" w14:textId="77777777" w:rsidR="00B947E9" w:rsidRDefault="00B947E9">
      <w:pPr>
        <w:spacing w:before="0" w:after="0"/>
      </w:pPr>
      <w:r>
        <w:separator/>
      </w:r>
    </w:p>
    <w:p w14:paraId="114E92B5" w14:textId="77777777" w:rsidR="00B947E9" w:rsidRDefault="00B947E9"/>
  </w:endnote>
  <w:endnote w:type="continuationSeparator" w:id="0">
    <w:p w14:paraId="67995AC5" w14:textId="77777777" w:rsidR="00B947E9" w:rsidRDefault="00B947E9">
      <w:pPr>
        <w:spacing w:before="0" w:after="0"/>
      </w:pPr>
      <w:r>
        <w:continuationSeparator/>
      </w:r>
    </w:p>
    <w:p w14:paraId="013C1887" w14:textId="77777777" w:rsidR="00B947E9" w:rsidRDefault="00B94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ourier New"/>
    <w:charset w:val="01"/>
    <w:family w:val="auto"/>
    <w:pitch w:val="default"/>
  </w:font>
  <w:font w:name="Arial Unicode MS">
    <w:panose1 w:val="020B0604020202020204"/>
    <w:charset w:val="80"/>
    <w:family w:val="swiss"/>
    <w:pitch w:val="variable"/>
    <w:sig w:usb0="F7FFAFFF" w:usb1="E9DFFFFF" w:usb2="0000003F" w:usb3="00000000" w:csb0="003F01FF" w:csb1="00000000"/>
  </w:font>
  <w:font w:name="Marianne">
    <w:panose1 w:val="02000000000000000000"/>
    <w:charset w:val="00"/>
    <w:family w:val="auto"/>
    <w:pitch w:val="variable"/>
    <w:sig w:usb0="0000000F"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844280997"/>
      <w:docPartObj>
        <w:docPartGallery w:val="Page Numbers (Bottom of Page)"/>
        <w:docPartUnique/>
      </w:docPartObj>
    </w:sdtPr>
    <w:sdtEndPr>
      <w:rPr>
        <w:rStyle w:val="Numrodepage"/>
      </w:rPr>
    </w:sdtEndPr>
    <w:sdtContent>
      <w:p w14:paraId="7D2832E2" w14:textId="30612084" w:rsidR="00322754" w:rsidRDefault="00322754" w:rsidP="00172FA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EE4D92E" w14:textId="77777777" w:rsidR="00322754" w:rsidRDefault="00322754" w:rsidP="0032275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9A8C" w14:textId="12261703" w:rsidR="00347E20" w:rsidRPr="00C77A3C" w:rsidRDefault="00347E20" w:rsidP="00347E20">
    <w:pPr>
      <w:pStyle w:val="Pieddepage"/>
      <w:tabs>
        <w:tab w:val="clear" w:pos="4536"/>
      </w:tabs>
      <w:rPr>
        <w:rFonts w:ascii="Arial" w:hAnsi="Arial" w:cs="Arial"/>
      </w:rPr>
    </w:pPr>
    <w:r w:rsidRPr="00C77A3C">
      <w:rPr>
        <w:rFonts w:ascii="Arial" w:hAnsi="Arial" w:cs="Arial"/>
      </w:rPr>
      <w:t>Programme National de Formation – Mercredi</w:t>
    </w:r>
    <w:r>
      <w:rPr>
        <w:rFonts w:ascii="Arial" w:hAnsi="Arial" w:cs="Arial"/>
      </w:rPr>
      <w:t xml:space="preserve"> 2</w:t>
    </w:r>
    <w:r w:rsidRPr="00C77A3C">
      <w:rPr>
        <w:rFonts w:ascii="Arial" w:hAnsi="Arial" w:cs="Arial"/>
      </w:rPr>
      <w:t xml:space="preserve"> et jeudi</w:t>
    </w:r>
    <w:r>
      <w:rPr>
        <w:rFonts w:ascii="Arial" w:hAnsi="Arial" w:cs="Arial"/>
      </w:rPr>
      <w:t xml:space="preserve"> 3</w:t>
    </w:r>
    <w:r w:rsidRPr="00C77A3C">
      <w:rPr>
        <w:rFonts w:ascii="Arial" w:hAnsi="Arial" w:cs="Arial"/>
      </w:rPr>
      <w:t xml:space="preserve"> avril 202</w:t>
    </w:r>
    <w:r>
      <w:rPr>
        <w:rFonts w:ascii="Arial" w:hAnsi="Arial" w:cs="Arial"/>
      </w:rPr>
      <w:t>5</w:t>
    </w:r>
    <w:r w:rsidRPr="00C77A3C">
      <w:rPr>
        <w:rFonts w:ascii="Arial" w:hAnsi="Arial" w:cs="Arial"/>
      </w:rPr>
      <w:tab/>
      <w:t xml:space="preserve">Page </w:t>
    </w:r>
    <w:sdt>
      <w:sdtPr>
        <w:rPr>
          <w:rStyle w:val="Numrodepage"/>
          <w:rFonts w:ascii="Arial" w:hAnsi="Arial" w:cs="Arial"/>
        </w:rPr>
        <w:id w:val="954680284"/>
        <w:docPartObj>
          <w:docPartGallery w:val="Page Numbers (Bottom of Page)"/>
          <w:docPartUnique/>
        </w:docPartObj>
      </w:sdtPr>
      <w:sdtEndPr>
        <w:rPr>
          <w:rStyle w:val="Numrodepage"/>
        </w:rPr>
      </w:sdtEndPr>
      <w:sdtContent>
        <w:r w:rsidRPr="00C77A3C">
          <w:rPr>
            <w:rStyle w:val="Numrodepage"/>
            <w:rFonts w:ascii="Arial" w:hAnsi="Arial" w:cs="Arial"/>
          </w:rPr>
          <w:fldChar w:fldCharType="begin"/>
        </w:r>
        <w:r w:rsidRPr="00C77A3C">
          <w:rPr>
            <w:rStyle w:val="Numrodepage"/>
            <w:rFonts w:ascii="Arial" w:hAnsi="Arial" w:cs="Arial"/>
          </w:rPr>
          <w:instrText xml:space="preserve"> PAGE </w:instrText>
        </w:r>
        <w:r w:rsidRPr="00C77A3C">
          <w:rPr>
            <w:rStyle w:val="Numrodepage"/>
            <w:rFonts w:ascii="Arial" w:hAnsi="Arial" w:cs="Arial"/>
          </w:rPr>
          <w:fldChar w:fldCharType="separate"/>
        </w:r>
        <w:r w:rsidR="00940FE0">
          <w:rPr>
            <w:rStyle w:val="Numrodepage"/>
            <w:rFonts w:ascii="Arial" w:hAnsi="Arial" w:cs="Arial"/>
            <w:noProof/>
          </w:rPr>
          <w:t>4</w:t>
        </w:r>
        <w:r w:rsidRPr="00C77A3C">
          <w:rPr>
            <w:rStyle w:val="Numrodepage"/>
            <w:rFonts w:ascii="Arial" w:hAnsi="Arial" w:cs="Arial"/>
          </w:rPr>
          <w:fldChar w:fldCharType="end"/>
        </w:r>
        <w:r w:rsidRPr="00C77A3C">
          <w:rPr>
            <w:rStyle w:val="Numrodepage"/>
            <w:rFonts w:ascii="Arial" w:hAnsi="Arial" w:cs="Arial"/>
          </w:rPr>
          <w:t xml:space="preserve"> sur </w:t>
        </w:r>
        <w:r w:rsidRPr="00C77A3C">
          <w:rPr>
            <w:rStyle w:val="Numrodepage"/>
            <w:rFonts w:ascii="Arial" w:hAnsi="Arial" w:cs="Arial"/>
          </w:rPr>
          <w:fldChar w:fldCharType="begin"/>
        </w:r>
        <w:r w:rsidRPr="00C77A3C">
          <w:rPr>
            <w:rStyle w:val="Numrodepage"/>
            <w:rFonts w:ascii="Arial" w:hAnsi="Arial" w:cs="Arial"/>
          </w:rPr>
          <w:instrText xml:space="preserve"> NUMPAGES  \* MERGEFORMAT </w:instrText>
        </w:r>
        <w:r w:rsidRPr="00C77A3C">
          <w:rPr>
            <w:rStyle w:val="Numrodepage"/>
            <w:rFonts w:ascii="Arial" w:hAnsi="Arial" w:cs="Arial"/>
          </w:rPr>
          <w:fldChar w:fldCharType="separate"/>
        </w:r>
        <w:r w:rsidR="00940FE0">
          <w:rPr>
            <w:rStyle w:val="Numrodepage"/>
            <w:rFonts w:ascii="Arial" w:hAnsi="Arial" w:cs="Arial"/>
            <w:noProof/>
          </w:rPr>
          <w:t>5</w:t>
        </w:r>
        <w:r w:rsidRPr="00C77A3C">
          <w:rPr>
            <w:rStyle w:val="Numrodepage"/>
            <w:rFonts w:ascii="Arial" w:hAnsi="Arial" w:cs="Arial"/>
          </w:rPr>
          <w:fldChar w:fldCharType="end"/>
        </w:r>
      </w:sdtContent>
    </w:sdt>
  </w:p>
  <w:p w14:paraId="145D84AC" w14:textId="295851DA" w:rsidR="007E2044" w:rsidRPr="00347E20" w:rsidRDefault="00347E20" w:rsidP="00347E20">
    <w:pPr>
      <w:pStyle w:val="Pieddepage"/>
      <w:rPr>
        <w:rFonts w:ascii="Arial" w:hAnsi="Arial" w:cs="Arial"/>
      </w:rPr>
    </w:pPr>
    <w:r w:rsidRPr="00C77A3C">
      <w:rPr>
        <w:rFonts w:ascii="Arial" w:hAnsi="Arial" w:cs="Arial"/>
      </w:rPr>
      <w:t>Le Rendez-vous des Lettres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11E3" w14:textId="52F8737D" w:rsidR="00273CFB" w:rsidRPr="00C77A3C" w:rsidRDefault="00E959EA" w:rsidP="00273CFB">
    <w:pPr>
      <w:pStyle w:val="Pieddepage"/>
      <w:tabs>
        <w:tab w:val="clear" w:pos="4536"/>
      </w:tabs>
      <w:rPr>
        <w:rFonts w:ascii="Arial" w:hAnsi="Arial" w:cs="Arial"/>
      </w:rPr>
    </w:pPr>
    <w:r w:rsidRPr="00C77A3C">
      <w:rPr>
        <w:rFonts w:ascii="Arial" w:hAnsi="Arial" w:cs="Arial"/>
      </w:rPr>
      <w:t>Programme</w:t>
    </w:r>
    <w:r w:rsidR="00273CFB" w:rsidRPr="00C77A3C">
      <w:rPr>
        <w:rFonts w:ascii="Arial" w:hAnsi="Arial" w:cs="Arial"/>
      </w:rPr>
      <w:t xml:space="preserve"> National de Formation – </w:t>
    </w:r>
    <w:r w:rsidR="00971F0B" w:rsidRPr="00C77A3C">
      <w:rPr>
        <w:rFonts w:ascii="Arial" w:hAnsi="Arial" w:cs="Arial"/>
      </w:rPr>
      <w:t>Mercredi</w:t>
    </w:r>
    <w:r w:rsidR="00347E20">
      <w:rPr>
        <w:rFonts w:ascii="Arial" w:hAnsi="Arial" w:cs="Arial"/>
      </w:rPr>
      <w:t xml:space="preserve"> 2</w:t>
    </w:r>
    <w:r w:rsidRPr="00C77A3C">
      <w:rPr>
        <w:rFonts w:ascii="Arial" w:hAnsi="Arial" w:cs="Arial"/>
      </w:rPr>
      <w:t xml:space="preserve"> et </w:t>
    </w:r>
    <w:r w:rsidR="00971F0B" w:rsidRPr="00C77A3C">
      <w:rPr>
        <w:rFonts w:ascii="Arial" w:hAnsi="Arial" w:cs="Arial"/>
      </w:rPr>
      <w:t>jeudi</w:t>
    </w:r>
    <w:r w:rsidR="00347E20">
      <w:rPr>
        <w:rFonts w:ascii="Arial" w:hAnsi="Arial" w:cs="Arial"/>
      </w:rPr>
      <w:t xml:space="preserve"> 3</w:t>
    </w:r>
    <w:r w:rsidRPr="00C77A3C">
      <w:rPr>
        <w:rFonts w:ascii="Arial" w:hAnsi="Arial" w:cs="Arial"/>
      </w:rPr>
      <w:t xml:space="preserve"> avril</w:t>
    </w:r>
    <w:r w:rsidR="004B7B11" w:rsidRPr="00C77A3C">
      <w:rPr>
        <w:rFonts w:ascii="Arial" w:hAnsi="Arial" w:cs="Arial"/>
      </w:rPr>
      <w:t xml:space="preserve"> 202</w:t>
    </w:r>
    <w:r w:rsidR="00347E20">
      <w:rPr>
        <w:rFonts w:ascii="Arial" w:hAnsi="Arial" w:cs="Arial"/>
      </w:rPr>
      <w:t>5</w:t>
    </w:r>
    <w:r w:rsidR="00273CFB" w:rsidRPr="00C77A3C">
      <w:rPr>
        <w:rFonts w:ascii="Arial" w:hAnsi="Arial" w:cs="Arial"/>
      </w:rPr>
      <w:tab/>
      <w:t xml:space="preserve">Page </w:t>
    </w:r>
    <w:sdt>
      <w:sdtPr>
        <w:rPr>
          <w:rStyle w:val="Numrodepage"/>
          <w:rFonts w:ascii="Arial" w:hAnsi="Arial" w:cs="Arial"/>
        </w:rPr>
        <w:id w:val="2048557786"/>
        <w:docPartObj>
          <w:docPartGallery w:val="Page Numbers (Bottom of Page)"/>
          <w:docPartUnique/>
        </w:docPartObj>
      </w:sdtPr>
      <w:sdtEndPr>
        <w:rPr>
          <w:rStyle w:val="Numrodepage"/>
        </w:rPr>
      </w:sdtEndPr>
      <w:sdtContent>
        <w:r w:rsidR="00273CFB" w:rsidRPr="00C77A3C">
          <w:rPr>
            <w:rStyle w:val="Numrodepage"/>
            <w:rFonts w:ascii="Arial" w:hAnsi="Arial" w:cs="Arial"/>
          </w:rPr>
          <w:fldChar w:fldCharType="begin"/>
        </w:r>
        <w:r w:rsidR="00273CFB" w:rsidRPr="00C77A3C">
          <w:rPr>
            <w:rStyle w:val="Numrodepage"/>
            <w:rFonts w:ascii="Arial" w:hAnsi="Arial" w:cs="Arial"/>
          </w:rPr>
          <w:instrText xml:space="preserve"> PAGE </w:instrText>
        </w:r>
        <w:r w:rsidR="00273CFB" w:rsidRPr="00C77A3C">
          <w:rPr>
            <w:rStyle w:val="Numrodepage"/>
            <w:rFonts w:ascii="Arial" w:hAnsi="Arial" w:cs="Arial"/>
          </w:rPr>
          <w:fldChar w:fldCharType="separate"/>
        </w:r>
        <w:r w:rsidR="00940FE0">
          <w:rPr>
            <w:rStyle w:val="Numrodepage"/>
            <w:rFonts w:ascii="Arial" w:hAnsi="Arial" w:cs="Arial"/>
            <w:noProof/>
          </w:rPr>
          <w:t>1</w:t>
        </w:r>
        <w:r w:rsidR="00273CFB" w:rsidRPr="00C77A3C">
          <w:rPr>
            <w:rStyle w:val="Numrodepage"/>
            <w:rFonts w:ascii="Arial" w:hAnsi="Arial" w:cs="Arial"/>
          </w:rPr>
          <w:fldChar w:fldCharType="end"/>
        </w:r>
        <w:r w:rsidR="00273CFB" w:rsidRPr="00C77A3C">
          <w:rPr>
            <w:rStyle w:val="Numrodepage"/>
            <w:rFonts w:ascii="Arial" w:hAnsi="Arial" w:cs="Arial"/>
          </w:rPr>
          <w:t xml:space="preserve"> sur </w:t>
        </w:r>
        <w:r w:rsidR="00273CFB" w:rsidRPr="00C77A3C">
          <w:rPr>
            <w:rStyle w:val="Numrodepage"/>
            <w:rFonts w:ascii="Arial" w:hAnsi="Arial" w:cs="Arial"/>
          </w:rPr>
          <w:fldChar w:fldCharType="begin"/>
        </w:r>
        <w:r w:rsidR="00273CFB" w:rsidRPr="00C77A3C">
          <w:rPr>
            <w:rStyle w:val="Numrodepage"/>
            <w:rFonts w:ascii="Arial" w:hAnsi="Arial" w:cs="Arial"/>
          </w:rPr>
          <w:instrText xml:space="preserve"> NUMPAGES  \* MERGEFORMAT </w:instrText>
        </w:r>
        <w:r w:rsidR="00273CFB" w:rsidRPr="00C77A3C">
          <w:rPr>
            <w:rStyle w:val="Numrodepage"/>
            <w:rFonts w:ascii="Arial" w:hAnsi="Arial" w:cs="Arial"/>
          </w:rPr>
          <w:fldChar w:fldCharType="separate"/>
        </w:r>
        <w:r w:rsidR="00940FE0">
          <w:rPr>
            <w:rStyle w:val="Numrodepage"/>
            <w:rFonts w:ascii="Arial" w:hAnsi="Arial" w:cs="Arial"/>
            <w:noProof/>
          </w:rPr>
          <w:t>5</w:t>
        </w:r>
        <w:r w:rsidR="00273CFB" w:rsidRPr="00C77A3C">
          <w:rPr>
            <w:rStyle w:val="Numrodepage"/>
            <w:rFonts w:ascii="Arial" w:hAnsi="Arial" w:cs="Arial"/>
          </w:rPr>
          <w:fldChar w:fldCharType="end"/>
        </w:r>
      </w:sdtContent>
    </w:sdt>
  </w:p>
  <w:p w14:paraId="59DDA2BC" w14:textId="11C7CAB9" w:rsidR="007E2044" w:rsidRPr="00C77A3C" w:rsidRDefault="00E959EA" w:rsidP="004B7B11">
    <w:pPr>
      <w:pStyle w:val="Pieddepage"/>
      <w:rPr>
        <w:rFonts w:ascii="Arial" w:hAnsi="Arial" w:cs="Arial"/>
      </w:rPr>
    </w:pPr>
    <w:r w:rsidRPr="00C77A3C">
      <w:rPr>
        <w:rFonts w:ascii="Arial" w:hAnsi="Arial" w:cs="Arial"/>
      </w:rPr>
      <w:t>Le</w:t>
    </w:r>
    <w:r w:rsidR="00C937B1" w:rsidRPr="00C77A3C">
      <w:rPr>
        <w:rFonts w:ascii="Arial" w:hAnsi="Arial" w:cs="Arial"/>
      </w:rPr>
      <w:t xml:space="preserve"> Rendez-vous de</w:t>
    </w:r>
    <w:r w:rsidRPr="00C77A3C">
      <w:rPr>
        <w:rFonts w:ascii="Arial" w:hAnsi="Arial" w:cs="Arial"/>
      </w:rPr>
      <w:t>s</w:t>
    </w:r>
    <w:r w:rsidR="00C937B1" w:rsidRPr="00C77A3C">
      <w:rPr>
        <w:rFonts w:ascii="Arial" w:hAnsi="Arial" w:cs="Arial"/>
      </w:rPr>
      <w:t xml:space="preserve"> </w:t>
    </w:r>
    <w:r w:rsidRPr="00C77A3C">
      <w:rPr>
        <w:rFonts w:ascii="Arial" w:hAnsi="Arial" w:cs="Arial"/>
      </w:rPr>
      <w:t>Lettres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C1387" w14:textId="77777777" w:rsidR="00B947E9" w:rsidRDefault="00B947E9">
      <w:pPr>
        <w:spacing w:before="0" w:after="0"/>
      </w:pPr>
      <w:r>
        <w:separator/>
      </w:r>
    </w:p>
    <w:p w14:paraId="1B05D0F3" w14:textId="77777777" w:rsidR="00B947E9" w:rsidRDefault="00B947E9"/>
  </w:footnote>
  <w:footnote w:type="continuationSeparator" w:id="0">
    <w:p w14:paraId="7C8027F7" w14:textId="77777777" w:rsidR="00B947E9" w:rsidRDefault="00B947E9">
      <w:pPr>
        <w:spacing w:before="0" w:after="0"/>
      </w:pPr>
      <w:r>
        <w:continuationSeparator/>
      </w:r>
    </w:p>
    <w:p w14:paraId="5B8A32D4" w14:textId="77777777" w:rsidR="00B947E9" w:rsidRDefault="00B947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2352C" w14:textId="6E467148" w:rsidR="007E2044" w:rsidRDefault="0055090C">
    <w:r>
      <w:rPr>
        <w:noProof/>
      </w:rPr>
      <w:drawing>
        <wp:anchor distT="0" distB="0" distL="114300" distR="114300" simplePos="0" relativeHeight="251658240" behindDoc="1" locked="0" layoutInCell="1" allowOverlap="1" wp14:anchorId="411FC817" wp14:editId="70DE1F0F">
          <wp:simplePos x="0" y="0"/>
          <wp:positionH relativeFrom="column">
            <wp:posOffset>3190240</wp:posOffset>
          </wp:positionH>
          <wp:positionV relativeFrom="paragraph">
            <wp:posOffset>331632</wp:posOffset>
          </wp:positionV>
          <wp:extent cx="2403462" cy="457200"/>
          <wp:effectExtent l="0" t="0" r="0" b="0"/>
          <wp:wrapNone/>
          <wp:docPr id="3" name="Image 3" descr="cid:55814844-0F57-4145-981C-F6C46290F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E0A752A-B517-448D-A83C-CA70FEEEA225" descr="cid:55814844-0F57-4145-981C-F6C46290F006"/>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03462"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31F">
      <w:rPr>
        <w:noProof/>
      </w:rPr>
      <w:drawing>
        <wp:inline distT="0" distB="0" distL="0" distR="0" wp14:anchorId="7812845E" wp14:editId="49F451A8">
          <wp:extent cx="1636446" cy="818423"/>
          <wp:effectExtent l="0" t="0" r="1905" b="1270"/>
          <wp:docPr id="4" name="Image 4" descr="2025_logoMENESR_dge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2025_logoMENESR_dgesco"/>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86399" cy="843406"/>
                  </a:xfrm>
                  <a:prstGeom prst="rect">
                    <a:avLst/>
                  </a:prstGeom>
                  <a:noFill/>
                  <a:ln>
                    <a:noFill/>
                  </a:ln>
                </pic:spPr>
              </pic:pic>
            </a:graphicData>
          </a:graphic>
        </wp:inline>
      </w:drawing>
    </w:r>
    <w:r w:rsidR="005B320B">
      <w:tab/>
    </w:r>
    <w:r>
      <w:rPr>
        <w:noProof/>
      </w:rPr>
      <w:drawing>
        <wp:inline distT="0" distB="0" distL="0" distR="0" wp14:anchorId="14A56452" wp14:editId="191258DD">
          <wp:extent cx="1190625" cy="1265555"/>
          <wp:effectExtent l="0" t="0" r="0" b="0"/>
          <wp:docPr id="2" name="Image 2" descr="IDF_Logo_Noi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F_Logo_Noir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1265555"/>
                  </a:xfrm>
                  <a:prstGeom prst="rect">
                    <a:avLst/>
                  </a:prstGeom>
                  <a:noFill/>
                  <a:ln>
                    <a:noFill/>
                  </a:ln>
                </pic:spPr>
              </pic:pic>
            </a:graphicData>
          </a:graphic>
        </wp:inline>
      </w:drawing>
    </w:r>
    <w:r w:rsidR="005B320B">
      <w:tab/>
    </w:r>
    <w:r>
      <w:tab/>
    </w:r>
    <w:r>
      <w:tab/>
    </w:r>
    <w:r>
      <w:tab/>
    </w:r>
    <w:r>
      <w:tab/>
    </w:r>
    <w:r w:rsidR="005B320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101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BC3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0A7D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5446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C419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CD6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0F0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94EB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7C42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2664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7274F"/>
    <w:multiLevelType w:val="hybridMultilevel"/>
    <w:tmpl w:val="7A24503A"/>
    <w:lvl w:ilvl="0" w:tplc="6FC69A7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D87D6A"/>
    <w:multiLevelType w:val="multilevel"/>
    <w:tmpl w:val="39388E66"/>
    <w:lvl w:ilvl="0">
      <w:start w:val="1"/>
      <w:numFmt w:val="bullet"/>
      <w:lvlText w:val=""/>
      <w:lvlJc w:val="left"/>
      <w:pPr>
        <w:ind w:left="360" w:hanging="360"/>
      </w:pPr>
      <w:rPr>
        <w:rFonts w:ascii="Symbol" w:hAnsi="Symbol" w:cs="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Calibri" w:hAnsi="Calibri" w:cs="Calibri" w:hint="default"/>
        <w:b/>
        <w:sz w:val="24"/>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052A39E3"/>
    <w:multiLevelType w:val="hybridMultilevel"/>
    <w:tmpl w:val="AEBAA3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79291F"/>
    <w:multiLevelType w:val="hybridMultilevel"/>
    <w:tmpl w:val="A570435A"/>
    <w:lvl w:ilvl="0" w:tplc="C9C652F0">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637491"/>
    <w:multiLevelType w:val="multilevel"/>
    <w:tmpl w:val="596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B5256A"/>
    <w:multiLevelType w:val="hybridMultilevel"/>
    <w:tmpl w:val="6310DE06"/>
    <w:lvl w:ilvl="0" w:tplc="4E0ECC6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12160243"/>
    <w:multiLevelType w:val="hybridMultilevel"/>
    <w:tmpl w:val="F75E8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A3B0FBE"/>
    <w:multiLevelType w:val="hybridMultilevel"/>
    <w:tmpl w:val="1BCA59AC"/>
    <w:lvl w:ilvl="0" w:tplc="9CF886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0DC51E7"/>
    <w:multiLevelType w:val="multilevel"/>
    <w:tmpl w:val="8F704174"/>
    <w:lvl w:ilvl="0">
      <w:start w:val="1"/>
      <w:numFmt w:val="bullet"/>
      <w:lvlText w:val=""/>
      <w:lvlJc w:val="left"/>
      <w:pPr>
        <w:ind w:left="360" w:hanging="360"/>
      </w:pPr>
      <w:rPr>
        <w:rFonts w:ascii="Wingdings" w:hAnsi="Wingdings" w:cs="Open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2F2007DC"/>
    <w:multiLevelType w:val="hybridMultilevel"/>
    <w:tmpl w:val="2B7A60BC"/>
    <w:lvl w:ilvl="0" w:tplc="BD366D44">
      <w:start w:val="8"/>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32608E"/>
    <w:multiLevelType w:val="hybridMultilevel"/>
    <w:tmpl w:val="CCB0303E"/>
    <w:lvl w:ilvl="0" w:tplc="4B2AF058">
      <w:numFmt w:val="bullet"/>
      <w:lvlText w:val="-"/>
      <w:lvlJc w:val="left"/>
      <w:pPr>
        <w:ind w:left="720" w:hanging="360"/>
      </w:pPr>
      <w:rPr>
        <w:rFonts w:ascii="Arial" w:eastAsia="Arial Unicode M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957AFC"/>
    <w:multiLevelType w:val="multilevel"/>
    <w:tmpl w:val="767A8E5C"/>
    <w:lvl w:ilvl="0">
      <w:start w:val="1"/>
      <w:numFmt w:val="bullet"/>
      <w:lvlText w:val="—"/>
      <w:lvlJc w:val="left"/>
      <w:pPr>
        <w:ind w:left="567" w:hanging="567"/>
      </w:pPr>
      <w:rPr>
        <w:rFonts w:ascii="Marianne" w:hAnsi="Marianne" w:hint="default"/>
        <w:b/>
        <w:i w:val="0"/>
        <w:color w:val="465F9D"/>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217CE9"/>
    <w:multiLevelType w:val="hybridMultilevel"/>
    <w:tmpl w:val="767A8E5C"/>
    <w:lvl w:ilvl="0" w:tplc="FC4C97D0">
      <w:start w:val="1"/>
      <w:numFmt w:val="bullet"/>
      <w:pStyle w:val="Titre2"/>
      <w:lvlText w:val="—"/>
      <w:lvlJc w:val="left"/>
      <w:pPr>
        <w:ind w:left="567" w:hanging="567"/>
      </w:pPr>
      <w:rPr>
        <w:rFonts w:ascii="Marianne" w:hAnsi="Marianne" w:hint="default"/>
        <w:b/>
        <w:i w:val="0"/>
        <w:color w:val="465F9D"/>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AE3FA7"/>
    <w:multiLevelType w:val="hybridMultilevel"/>
    <w:tmpl w:val="E1B21F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5123236"/>
    <w:multiLevelType w:val="multilevel"/>
    <w:tmpl w:val="0F800D2A"/>
    <w:lvl w:ilvl="0">
      <w:start w:val="1"/>
      <w:numFmt w:val="bullet"/>
      <w:lvlText w:val=""/>
      <w:lvlJc w:val="left"/>
      <w:pPr>
        <w:tabs>
          <w:tab w:val="num" w:pos="720"/>
        </w:tabs>
        <w:ind w:left="720" w:hanging="360"/>
      </w:pPr>
      <w:rPr>
        <w:rFonts w:ascii="Wingdings" w:hAnsi="Wingdings" w:cs="OpenSymbol" w:hint="default"/>
        <w:b/>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5" w15:restartNumberingAfterBreak="0">
    <w:nsid w:val="36493D79"/>
    <w:multiLevelType w:val="multilevel"/>
    <w:tmpl w:val="3CAC15DE"/>
    <w:lvl w:ilvl="0">
      <w:start w:val="1"/>
      <w:numFmt w:val="bullet"/>
      <w:lvlText w:val=""/>
      <w:lvlJc w:val="left"/>
      <w:pPr>
        <w:ind w:left="360" w:hanging="360"/>
      </w:pPr>
      <w:rPr>
        <w:rFonts w:ascii="Symbol" w:hAnsi="Symbol" w:cs="Symbol" w:hint="default"/>
        <w:color w:val="auto"/>
      </w:rPr>
    </w:lvl>
    <w:lvl w:ilvl="1">
      <w:start w:val="1"/>
      <w:numFmt w:val="bullet"/>
      <w:lvlText w:val=""/>
      <w:lvlJc w:val="left"/>
      <w:pPr>
        <w:ind w:left="1080" w:hanging="360"/>
      </w:pPr>
      <w:rPr>
        <w:rFonts w:ascii="Wingdings" w:hAnsi="Wingdings" w:cs="Wingdings" w:hint="default"/>
        <w:b/>
        <w:sz w:val="24"/>
      </w:rPr>
    </w:lvl>
    <w:lvl w:ilvl="2">
      <w:start w:val="2"/>
      <w:numFmt w:val="bullet"/>
      <w:lvlText w:val="-"/>
      <w:lvlJc w:val="left"/>
      <w:pPr>
        <w:ind w:left="1800" w:hanging="360"/>
      </w:pPr>
      <w:rPr>
        <w:rFonts w:ascii="Calibri" w:hAnsi="Calibri" w:cs="Arial" w:hint="default"/>
        <w:b/>
        <w:sz w:val="24"/>
      </w:rPr>
    </w:lvl>
    <w:lvl w:ilvl="3">
      <w:start w:val="1"/>
      <w:numFmt w:val="bullet"/>
      <w:lvlText w:val="-"/>
      <w:lvlJc w:val="left"/>
      <w:pPr>
        <w:ind w:left="2520" w:hanging="360"/>
      </w:pPr>
      <w:rPr>
        <w:rFonts w:ascii="Calibri" w:hAnsi="Calibri" w:cs="Calibri"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37573210"/>
    <w:multiLevelType w:val="hybridMultilevel"/>
    <w:tmpl w:val="7C460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83220C9"/>
    <w:multiLevelType w:val="multilevel"/>
    <w:tmpl w:val="E7DCA172"/>
    <w:lvl w:ilvl="0">
      <w:start w:val="1"/>
      <w:numFmt w:val="bullet"/>
      <w:lvlText w:val=""/>
      <w:lvlJc w:val="left"/>
      <w:pPr>
        <w:ind w:left="360" w:hanging="360"/>
      </w:pPr>
      <w:rPr>
        <w:rFonts w:ascii="Symbol" w:hAnsi="Symbol" w:cs="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sz w:val="24"/>
      </w:rPr>
    </w:lvl>
    <w:lvl w:ilvl="3">
      <w:start w:val="1"/>
      <w:numFmt w:val="bullet"/>
      <w:lvlText w:val="-"/>
      <w:lvlJc w:val="left"/>
      <w:pPr>
        <w:ind w:left="2520" w:hanging="360"/>
      </w:pPr>
      <w:rPr>
        <w:rFonts w:ascii="Calibri" w:hAnsi="Calibri" w:cs="Calibri" w:hint="default"/>
        <w:sz w:val="24"/>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38A835F3"/>
    <w:multiLevelType w:val="hybridMultilevel"/>
    <w:tmpl w:val="F22C1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883075"/>
    <w:multiLevelType w:val="hybridMultilevel"/>
    <w:tmpl w:val="5850604E"/>
    <w:lvl w:ilvl="0" w:tplc="4B2AF058">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C9617F9"/>
    <w:multiLevelType w:val="multilevel"/>
    <w:tmpl w:val="C562D2D6"/>
    <w:lvl w:ilvl="0">
      <w:start w:val="1"/>
      <w:numFmt w:val="bullet"/>
      <w:lvlText w:val="o"/>
      <w:lvlJc w:val="left"/>
      <w:pPr>
        <w:ind w:left="360" w:hanging="360"/>
      </w:pPr>
      <w:rPr>
        <w:rFonts w:ascii="Courier New" w:hAnsi="Courier New" w:cs="Courier New" w:hint="default"/>
        <w:b/>
        <w:color w:val="auto"/>
        <w:sz w:val="24"/>
      </w:rPr>
    </w:lvl>
    <w:lvl w:ilvl="1">
      <w:start w:val="1"/>
      <w:numFmt w:val="bullet"/>
      <w:lvlText w:val="o"/>
      <w:lvlJc w:val="left"/>
      <w:pPr>
        <w:ind w:left="1080" w:hanging="360"/>
      </w:pPr>
      <w:rPr>
        <w:rFonts w:ascii="Courier New" w:hAnsi="Courier New" w:cs="Courier New" w:hint="default"/>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Calibri" w:hAnsi="Calibri" w:cs="Calibri"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3CEB3AB3"/>
    <w:multiLevelType w:val="hybridMultilevel"/>
    <w:tmpl w:val="46C679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DA805BF"/>
    <w:multiLevelType w:val="hybridMultilevel"/>
    <w:tmpl w:val="3FFAE6F4"/>
    <w:lvl w:ilvl="0" w:tplc="E17E329E">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FEA2BDF"/>
    <w:multiLevelType w:val="multilevel"/>
    <w:tmpl w:val="9814A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AFE27EE"/>
    <w:multiLevelType w:val="hybridMultilevel"/>
    <w:tmpl w:val="8050E2DC"/>
    <w:lvl w:ilvl="0" w:tplc="1C0C75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5BA77C5"/>
    <w:multiLevelType w:val="hybridMultilevel"/>
    <w:tmpl w:val="216C6F08"/>
    <w:lvl w:ilvl="0" w:tplc="5E30EA24">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BB1C59"/>
    <w:multiLevelType w:val="hybridMultilevel"/>
    <w:tmpl w:val="EAA2D3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FC0369"/>
    <w:multiLevelType w:val="multilevel"/>
    <w:tmpl w:val="1232836E"/>
    <w:lvl w:ilvl="0">
      <w:start w:val="1"/>
      <w:numFmt w:val="bullet"/>
      <w:lvlText w:val=""/>
      <w:lvlJc w:val="left"/>
      <w:pPr>
        <w:ind w:left="360" w:hanging="360"/>
      </w:pPr>
      <w:rPr>
        <w:rFonts w:ascii="Symbol" w:hAnsi="Symbol" w:cs="Symbol" w:hint="default"/>
        <w:color w:val="auto"/>
      </w:rPr>
    </w:lvl>
    <w:lvl w:ilvl="1">
      <w:start w:val="1"/>
      <w:numFmt w:val="bullet"/>
      <w:lvlText w:val=""/>
      <w:lvlJc w:val="left"/>
      <w:pPr>
        <w:ind w:left="1080" w:hanging="360"/>
      </w:pPr>
      <w:rPr>
        <w:rFonts w:ascii="Wingdings" w:hAnsi="Wingdings" w:cs="OpenSymbol" w:hint="default"/>
        <w:b/>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636554A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6F64A8"/>
    <w:multiLevelType w:val="hybridMultilevel"/>
    <w:tmpl w:val="9CEED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4780DA2"/>
    <w:multiLevelType w:val="multilevel"/>
    <w:tmpl w:val="B420BDB2"/>
    <w:lvl w:ilvl="0">
      <w:start w:val="1"/>
      <w:numFmt w:val="bullet"/>
      <w:lvlText w:val="—"/>
      <w:lvlJc w:val="left"/>
      <w:pPr>
        <w:ind w:left="1004" w:hanging="360"/>
      </w:pPr>
      <w:rPr>
        <w:rFonts w:ascii="Marianne" w:hAnsi="Marianne" w:hint="default"/>
        <w:b/>
        <w:i w:val="0"/>
        <w:color w:val="465F9D"/>
        <w:sz w:val="4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595005"/>
    <w:multiLevelType w:val="hybridMultilevel"/>
    <w:tmpl w:val="197AC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E60BDD"/>
    <w:multiLevelType w:val="hybridMultilevel"/>
    <w:tmpl w:val="A5F650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6EC82C79"/>
    <w:multiLevelType w:val="hybridMultilevel"/>
    <w:tmpl w:val="2B46A972"/>
    <w:lvl w:ilvl="0" w:tplc="1090A79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C2755D"/>
    <w:multiLevelType w:val="hybridMultilevel"/>
    <w:tmpl w:val="69EC14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A63154"/>
    <w:multiLevelType w:val="hybridMultilevel"/>
    <w:tmpl w:val="5D0ADCC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6" w15:restartNumberingAfterBreak="0">
    <w:nsid w:val="7C0B0E58"/>
    <w:multiLevelType w:val="hybridMultilevel"/>
    <w:tmpl w:val="E9FAD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0F2D27"/>
    <w:multiLevelType w:val="hybridMultilevel"/>
    <w:tmpl w:val="F9D886A4"/>
    <w:lvl w:ilvl="0" w:tplc="2BAA8A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11"/>
  </w:num>
  <w:num w:numId="4">
    <w:abstractNumId w:val="27"/>
  </w:num>
  <w:num w:numId="5">
    <w:abstractNumId w:val="18"/>
  </w:num>
  <w:num w:numId="6">
    <w:abstractNumId w:val="25"/>
  </w:num>
  <w:num w:numId="7">
    <w:abstractNumId w:val="24"/>
  </w:num>
  <w:num w:numId="8">
    <w:abstractNumId w:val="33"/>
  </w:num>
  <w:num w:numId="9">
    <w:abstractNumId w:val="44"/>
  </w:num>
  <w:num w:numId="10">
    <w:abstractNumId w:val="39"/>
  </w:num>
  <w:num w:numId="11">
    <w:abstractNumId w:val="31"/>
  </w:num>
  <w:num w:numId="12">
    <w:abstractNumId w:val="13"/>
  </w:num>
  <w:num w:numId="13">
    <w:abstractNumId w:val="12"/>
  </w:num>
  <w:num w:numId="14">
    <w:abstractNumId w:val="28"/>
  </w:num>
  <w:num w:numId="15">
    <w:abstractNumId w:val="36"/>
  </w:num>
  <w:num w:numId="16">
    <w:abstractNumId w:val="16"/>
  </w:num>
  <w:num w:numId="17">
    <w:abstractNumId w:val="26"/>
  </w:num>
  <w:num w:numId="18">
    <w:abstractNumId w:val="17"/>
  </w:num>
  <w:num w:numId="19">
    <w:abstractNumId w:val="45"/>
  </w:num>
  <w:num w:numId="20">
    <w:abstractNumId w:val="42"/>
  </w:num>
  <w:num w:numId="21">
    <w:abstractNumId w:val="34"/>
  </w:num>
  <w:num w:numId="22">
    <w:abstractNumId w:val="46"/>
  </w:num>
  <w:num w:numId="23">
    <w:abstractNumId w:val="14"/>
  </w:num>
  <w:num w:numId="24">
    <w:abstractNumId w:val="41"/>
  </w:num>
  <w:num w:numId="25">
    <w:abstractNumId w:val="15"/>
  </w:num>
  <w:num w:numId="26">
    <w:abstractNumId w:val="19"/>
  </w:num>
  <w:num w:numId="27">
    <w:abstractNumId w:val="10"/>
  </w:num>
  <w:num w:numId="28">
    <w:abstractNumId w:val="4"/>
  </w:num>
  <w:num w:numId="29">
    <w:abstractNumId w:val="5"/>
  </w:num>
  <w:num w:numId="30">
    <w:abstractNumId w:val="6"/>
  </w:num>
  <w:num w:numId="31">
    <w:abstractNumId w:val="7"/>
  </w:num>
  <w:num w:numId="32">
    <w:abstractNumId w:val="9"/>
  </w:num>
  <w:num w:numId="33">
    <w:abstractNumId w:val="0"/>
  </w:num>
  <w:num w:numId="34">
    <w:abstractNumId w:val="1"/>
  </w:num>
  <w:num w:numId="35">
    <w:abstractNumId w:val="2"/>
  </w:num>
  <w:num w:numId="36">
    <w:abstractNumId w:val="3"/>
  </w:num>
  <w:num w:numId="37">
    <w:abstractNumId w:val="8"/>
  </w:num>
  <w:num w:numId="38">
    <w:abstractNumId w:val="22"/>
  </w:num>
  <w:num w:numId="39">
    <w:abstractNumId w:val="40"/>
  </w:num>
  <w:num w:numId="40">
    <w:abstractNumId w:val="38"/>
  </w:num>
  <w:num w:numId="41">
    <w:abstractNumId w:val="21"/>
  </w:num>
  <w:num w:numId="42">
    <w:abstractNumId w:val="32"/>
  </w:num>
  <w:num w:numId="43">
    <w:abstractNumId w:val="35"/>
  </w:num>
  <w:num w:numId="44">
    <w:abstractNumId w:val="43"/>
  </w:num>
  <w:num w:numId="45">
    <w:abstractNumId w:val="20"/>
  </w:num>
  <w:num w:numId="46">
    <w:abstractNumId w:val="29"/>
  </w:num>
  <w:num w:numId="47">
    <w:abstractNumId w:val="23"/>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fr-FR" w:vendorID="64" w:dllVersion="131078"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F6"/>
    <w:rsid w:val="000043B4"/>
    <w:rsid w:val="000052D6"/>
    <w:rsid w:val="00006FF4"/>
    <w:rsid w:val="00007AD1"/>
    <w:rsid w:val="00014CAB"/>
    <w:rsid w:val="000165C0"/>
    <w:rsid w:val="000220B2"/>
    <w:rsid w:val="00022910"/>
    <w:rsid w:val="00027DC2"/>
    <w:rsid w:val="0003005F"/>
    <w:rsid w:val="00031EC5"/>
    <w:rsid w:val="00031F59"/>
    <w:rsid w:val="00042E22"/>
    <w:rsid w:val="00046C14"/>
    <w:rsid w:val="00056B71"/>
    <w:rsid w:val="000570A3"/>
    <w:rsid w:val="0006144E"/>
    <w:rsid w:val="000667E5"/>
    <w:rsid w:val="00071731"/>
    <w:rsid w:val="000729B8"/>
    <w:rsid w:val="0007411F"/>
    <w:rsid w:val="00082F86"/>
    <w:rsid w:val="00086AAD"/>
    <w:rsid w:val="00086D8F"/>
    <w:rsid w:val="00091F01"/>
    <w:rsid w:val="00097FDE"/>
    <w:rsid w:val="000A0F22"/>
    <w:rsid w:val="000A1729"/>
    <w:rsid w:val="000A6166"/>
    <w:rsid w:val="000A714C"/>
    <w:rsid w:val="000B1818"/>
    <w:rsid w:val="000B19E9"/>
    <w:rsid w:val="000B61F9"/>
    <w:rsid w:val="000C0B06"/>
    <w:rsid w:val="000C4CEF"/>
    <w:rsid w:val="000C765B"/>
    <w:rsid w:val="000D458A"/>
    <w:rsid w:val="000D6A18"/>
    <w:rsid w:val="000D6DF1"/>
    <w:rsid w:val="000E7491"/>
    <w:rsid w:val="000F19E2"/>
    <w:rsid w:val="000F1F2E"/>
    <w:rsid w:val="00110174"/>
    <w:rsid w:val="00110664"/>
    <w:rsid w:val="0011356F"/>
    <w:rsid w:val="0012023D"/>
    <w:rsid w:val="001208E8"/>
    <w:rsid w:val="00123DE3"/>
    <w:rsid w:val="00125CD1"/>
    <w:rsid w:val="00126BB7"/>
    <w:rsid w:val="00130DC9"/>
    <w:rsid w:val="001336A2"/>
    <w:rsid w:val="00133DA6"/>
    <w:rsid w:val="00135353"/>
    <w:rsid w:val="00137086"/>
    <w:rsid w:val="00137AE6"/>
    <w:rsid w:val="00144F3E"/>
    <w:rsid w:val="00147A98"/>
    <w:rsid w:val="00147ADF"/>
    <w:rsid w:val="00154041"/>
    <w:rsid w:val="00154A17"/>
    <w:rsid w:val="00157778"/>
    <w:rsid w:val="001577C3"/>
    <w:rsid w:val="0016285D"/>
    <w:rsid w:val="00164C3E"/>
    <w:rsid w:val="00172E3E"/>
    <w:rsid w:val="00177D11"/>
    <w:rsid w:val="00180A62"/>
    <w:rsid w:val="00185E3A"/>
    <w:rsid w:val="001862A2"/>
    <w:rsid w:val="00190B37"/>
    <w:rsid w:val="001935DF"/>
    <w:rsid w:val="00194EE0"/>
    <w:rsid w:val="001A26BC"/>
    <w:rsid w:val="001A365F"/>
    <w:rsid w:val="001A3CD6"/>
    <w:rsid w:val="001A7EF3"/>
    <w:rsid w:val="001B3CE7"/>
    <w:rsid w:val="001C5CAD"/>
    <w:rsid w:val="001C5CED"/>
    <w:rsid w:val="001D20D6"/>
    <w:rsid w:val="001E1C71"/>
    <w:rsid w:val="001E3E5B"/>
    <w:rsid w:val="001E5AE6"/>
    <w:rsid w:val="001F0B3D"/>
    <w:rsid w:val="001F74A8"/>
    <w:rsid w:val="0020270D"/>
    <w:rsid w:val="0020346A"/>
    <w:rsid w:val="0020381F"/>
    <w:rsid w:val="002055E4"/>
    <w:rsid w:val="00205B77"/>
    <w:rsid w:val="00223AA1"/>
    <w:rsid w:val="00226AEA"/>
    <w:rsid w:val="00231463"/>
    <w:rsid w:val="00236C03"/>
    <w:rsid w:val="00236CC9"/>
    <w:rsid w:val="00254A3E"/>
    <w:rsid w:val="00256967"/>
    <w:rsid w:val="00256F4E"/>
    <w:rsid w:val="00265EA9"/>
    <w:rsid w:val="00273CFB"/>
    <w:rsid w:val="00273D09"/>
    <w:rsid w:val="00277256"/>
    <w:rsid w:val="00277A1F"/>
    <w:rsid w:val="00280EB2"/>
    <w:rsid w:val="00287675"/>
    <w:rsid w:val="00295F24"/>
    <w:rsid w:val="0029751A"/>
    <w:rsid w:val="002A59BA"/>
    <w:rsid w:val="002B1C2C"/>
    <w:rsid w:val="002B7198"/>
    <w:rsid w:val="002B7D3A"/>
    <w:rsid w:val="002C7AB8"/>
    <w:rsid w:val="002D59D7"/>
    <w:rsid w:val="002E0D44"/>
    <w:rsid w:val="002E1152"/>
    <w:rsid w:val="002E39DE"/>
    <w:rsid w:val="002E4094"/>
    <w:rsid w:val="002E453C"/>
    <w:rsid w:val="002F16B1"/>
    <w:rsid w:val="002F21A0"/>
    <w:rsid w:val="002F24B9"/>
    <w:rsid w:val="002F25F5"/>
    <w:rsid w:val="003001B7"/>
    <w:rsid w:val="003137C6"/>
    <w:rsid w:val="00314689"/>
    <w:rsid w:val="00322754"/>
    <w:rsid w:val="00323F9F"/>
    <w:rsid w:val="00327399"/>
    <w:rsid w:val="00331F50"/>
    <w:rsid w:val="0033361C"/>
    <w:rsid w:val="00335EE8"/>
    <w:rsid w:val="00336FBC"/>
    <w:rsid w:val="003378C3"/>
    <w:rsid w:val="00341882"/>
    <w:rsid w:val="00342AB1"/>
    <w:rsid w:val="00344C79"/>
    <w:rsid w:val="00344EB8"/>
    <w:rsid w:val="00345009"/>
    <w:rsid w:val="00347C3E"/>
    <w:rsid w:val="00347E20"/>
    <w:rsid w:val="003575F5"/>
    <w:rsid w:val="00357FF9"/>
    <w:rsid w:val="00363F57"/>
    <w:rsid w:val="0036440E"/>
    <w:rsid w:val="00365D53"/>
    <w:rsid w:val="00366A4B"/>
    <w:rsid w:val="003701E4"/>
    <w:rsid w:val="003743F6"/>
    <w:rsid w:val="003746BA"/>
    <w:rsid w:val="00382630"/>
    <w:rsid w:val="00382EC6"/>
    <w:rsid w:val="00385A8D"/>
    <w:rsid w:val="00385FF0"/>
    <w:rsid w:val="00390DF4"/>
    <w:rsid w:val="00394379"/>
    <w:rsid w:val="00394798"/>
    <w:rsid w:val="003A5BBF"/>
    <w:rsid w:val="003A661C"/>
    <w:rsid w:val="003A6FED"/>
    <w:rsid w:val="003B3181"/>
    <w:rsid w:val="003B69C7"/>
    <w:rsid w:val="003C24C8"/>
    <w:rsid w:val="003C3DF0"/>
    <w:rsid w:val="003C4545"/>
    <w:rsid w:val="003C48CE"/>
    <w:rsid w:val="003C4D28"/>
    <w:rsid w:val="003C51BD"/>
    <w:rsid w:val="003C5D5F"/>
    <w:rsid w:val="003D2ECB"/>
    <w:rsid w:val="003D435C"/>
    <w:rsid w:val="003E1F3B"/>
    <w:rsid w:val="003E76FD"/>
    <w:rsid w:val="004012CC"/>
    <w:rsid w:val="004200F2"/>
    <w:rsid w:val="0042052F"/>
    <w:rsid w:val="00420892"/>
    <w:rsid w:val="00425648"/>
    <w:rsid w:val="00426A4D"/>
    <w:rsid w:val="004314FB"/>
    <w:rsid w:val="00434F72"/>
    <w:rsid w:val="0043796B"/>
    <w:rsid w:val="00437CF0"/>
    <w:rsid w:val="0044092E"/>
    <w:rsid w:val="00442184"/>
    <w:rsid w:val="0044597D"/>
    <w:rsid w:val="004501E4"/>
    <w:rsid w:val="00457274"/>
    <w:rsid w:val="004607A5"/>
    <w:rsid w:val="00461F62"/>
    <w:rsid w:val="00462384"/>
    <w:rsid w:val="00463460"/>
    <w:rsid w:val="004634DB"/>
    <w:rsid w:val="0046465E"/>
    <w:rsid w:val="00465355"/>
    <w:rsid w:val="00471FD8"/>
    <w:rsid w:val="00473F45"/>
    <w:rsid w:val="004747DC"/>
    <w:rsid w:val="00476567"/>
    <w:rsid w:val="004767A7"/>
    <w:rsid w:val="004772F1"/>
    <w:rsid w:val="00483CE9"/>
    <w:rsid w:val="0048758D"/>
    <w:rsid w:val="004909E3"/>
    <w:rsid w:val="004917FA"/>
    <w:rsid w:val="00493964"/>
    <w:rsid w:val="00494F85"/>
    <w:rsid w:val="004A13D6"/>
    <w:rsid w:val="004A5449"/>
    <w:rsid w:val="004B4183"/>
    <w:rsid w:val="004B7B11"/>
    <w:rsid w:val="004C011E"/>
    <w:rsid w:val="004C03CF"/>
    <w:rsid w:val="004C0C80"/>
    <w:rsid w:val="004D0493"/>
    <w:rsid w:val="004E085C"/>
    <w:rsid w:val="004E0FB9"/>
    <w:rsid w:val="004E1E11"/>
    <w:rsid w:val="004E222E"/>
    <w:rsid w:val="004E7F0B"/>
    <w:rsid w:val="004F29E2"/>
    <w:rsid w:val="004F3D88"/>
    <w:rsid w:val="005032CC"/>
    <w:rsid w:val="00505BAE"/>
    <w:rsid w:val="00507042"/>
    <w:rsid w:val="0051131E"/>
    <w:rsid w:val="00512C65"/>
    <w:rsid w:val="0052038A"/>
    <w:rsid w:val="00520744"/>
    <w:rsid w:val="00521F2D"/>
    <w:rsid w:val="00530AF9"/>
    <w:rsid w:val="0053278D"/>
    <w:rsid w:val="00533EE8"/>
    <w:rsid w:val="00536379"/>
    <w:rsid w:val="00537A15"/>
    <w:rsid w:val="00546632"/>
    <w:rsid w:val="005470D4"/>
    <w:rsid w:val="0055090C"/>
    <w:rsid w:val="00551B4F"/>
    <w:rsid w:val="005532FB"/>
    <w:rsid w:val="00553DC8"/>
    <w:rsid w:val="005543F0"/>
    <w:rsid w:val="00556806"/>
    <w:rsid w:val="005614DA"/>
    <w:rsid w:val="00567B60"/>
    <w:rsid w:val="00572266"/>
    <w:rsid w:val="00577882"/>
    <w:rsid w:val="00595F59"/>
    <w:rsid w:val="00596C17"/>
    <w:rsid w:val="005A54DB"/>
    <w:rsid w:val="005B0648"/>
    <w:rsid w:val="005B320B"/>
    <w:rsid w:val="005B342C"/>
    <w:rsid w:val="005B51D0"/>
    <w:rsid w:val="005B58DA"/>
    <w:rsid w:val="005B7760"/>
    <w:rsid w:val="005C2821"/>
    <w:rsid w:val="005D5B22"/>
    <w:rsid w:val="005E012A"/>
    <w:rsid w:val="005E7068"/>
    <w:rsid w:val="0060082E"/>
    <w:rsid w:val="00604B4E"/>
    <w:rsid w:val="006050A5"/>
    <w:rsid w:val="00606C95"/>
    <w:rsid w:val="00610D07"/>
    <w:rsid w:val="00613672"/>
    <w:rsid w:val="006216DB"/>
    <w:rsid w:val="00630552"/>
    <w:rsid w:val="0063265B"/>
    <w:rsid w:val="006400B7"/>
    <w:rsid w:val="00644B39"/>
    <w:rsid w:val="00651361"/>
    <w:rsid w:val="0065137C"/>
    <w:rsid w:val="00654E05"/>
    <w:rsid w:val="00657CD1"/>
    <w:rsid w:val="006661DD"/>
    <w:rsid w:val="00667F98"/>
    <w:rsid w:val="00672AFD"/>
    <w:rsid w:val="00674966"/>
    <w:rsid w:val="00677095"/>
    <w:rsid w:val="00681DBB"/>
    <w:rsid w:val="0068738B"/>
    <w:rsid w:val="00691642"/>
    <w:rsid w:val="00693D5C"/>
    <w:rsid w:val="006964D9"/>
    <w:rsid w:val="006A2867"/>
    <w:rsid w:val="006B0A3B"/>
    <w:rsid w:val="006B1C2A"/>
    <w:rsid w:val="006B44C6"/>
    <w:rsid w:val="006C1E70"/>
    <w:rsid w:val="006C3810"/>
    <w:rsid w:val="006C61B2"/>
    <w:rsid w:val="006C7C02"/>
    <w:rsid w:val="006D1E53"/>
    <w:rsid w:val="006D2356"/>
    <w:rsid w:val="006D325A"/>
    <w:rsid w:val="006D381E"/>
    <w:rsid w:val="006D7C56"/>
    <w:rsid w:val="006E1B28"/>
    <w:rsid w:val="006E2BD0"/>
    <w:rsid w:val="006E417C"/>
    <w:rsid w:val="006F0229"/>
    <w:rsid w:val="006F331C"/>
    <w:rsid w:val="006F643C"/>
    <w:rsid w:val="00701F0F"/>
    <w:rsid w:val="00703C35"/>
    <w:rsid w:val="00720235"/>
    <w:rsid w:val="00720A37"/>
    <w:rsid w:val="0072327E"/>
    <w:rsid w:val="00731B2B"/>
    <w:rsid w:val="0073301C"/>
    <w:rsid w:val="00735E04"/>
    <w:rsid w:val="007372B3"/>
    <w:rsid w:val="007373DD"/>
    <w:rsid w:val="007418CE"/>
    <w:rsid w:val="0074447A"/>
    <w:rsid w:val="00746818"/>
    <w:rsid w:val="00750093"/>
    <w:rsid w:val="0075155E"/>
    <w:rsid w:val="00752318"/>
    <w:rsid w:val="00756FDB"/>
    <w:rsid w:val="00757088"/>
    <w:rsid w:val="0076196F"/>
    <w:rsid w:val="00763258"/>
    <w:rsid w:val="007641FC"/>
    <w:rsid w:val="0076692F"/>
    <w:rsid w:val="00770620"/>
    <w:rsid w:val="0077131F"/>
    <w:rsid w:val="00775E35"/>
    <w:rsid w:val="0078327D"/>
    <w:rsid w:val="00783471"/>
    <w:rsid w:val="00783515"/>
    <w:rsid w:val="007850A6"/>
    <w:rsid w:val="00791008"/>
    <w:rsid w:val="00794A7D"/>
    <w:rsid w:val="007A3AFE"/>
    <w:rsid w:val="007B06CA"/>
    <w:rsid w:val="007B2119"/>
    <w:rsid w:val="007C7477"/>
    <w:rsid w:val="007D28F4"/>
    <w:rsid w:val="007D5D85"/>
    <w:rsid w:val="007D638A"/>
    <w:rsid w:val="007E2044"/>
    <w:rsid w:val="007E37C2"/>
    <w:rsid w:val="007E39E4"/>
    <w:rsid w:val="007F70E7"/>
    <w:rsid w:val="00800D5D"/>
    <w:rsid w:val="008117DB"/>
    <w:rsid w:val="0081463C"/>
    <w:rsid w:val="0081513E"/>
    <w:rsid w:val="008173BD"/>
    <w:rsid w:val="008175B3"/>
    <w:rsid w:val="008216A7"/>
    <w:rsid w:val="008232E7"/>
    <w:rsid w:val="0082493B"/>
    <w:rsid w:val="0083160B"/>
    <w:rsid w:val="00840A99"/>
    <w:rsid w:val="008444C0"/>
    <w:rsid w:val="00845088"/>
    <w:rsid w:val="00847E08"/>
    <w:rsid w:val="00851BD9"/>
    <w:rsid w:val="00851C14"/>
    <w:rsid w:val="00853F74"/>
    <w:rsid w:val="008547C0"/>
    <w:rsid w:val="008569D5"/>
    <w:rsid w:val="008604B9"/>
    <w:rsid w:val="00860E1E"/>
    <w:rsid w:val="008622F4"/>
    <w:rsid w:val="00863464"/>
    <w:rsid w:val="008642EF"/>
    <w:rsid w:val="00867846"/>
    <w:rsid w:val="008805F2"/>
    <w:rsid w:val="008863B0"/>
    <w:rsid w:val="00894823"/>
    <w:rsid w:val="0089645E"/>
    <w:rsid w:val="00896971"/>
    <w:rsid w:val="008A1D7E"/>
    <w:rsid w:val="008A4545"/>
    <w:rsid w:val="008A63E8"/>
    <w:rsid w:val="008B0FB9"/>
    <w:rsid w:val="008B4343"/>
    <w:rsid w:val="008C0DCD"/>
    <w:rsid w:val="008C5C69"/>
    <w:rsid w:val="008D22DF"/>
    <w:rsid w:val="008D26DF"/>
    <w:rsid w:val="008D50ED"/>
    <w:rsid w:val="008D6DAC"/>
    <w:rsid w:val="008E75FA"/>
    <w:rsid w:val="008F4AF5"/>
    <w:rsid w:val="008F4C60"/>
    <w:rsid w:val="008F652B"/>
    <w:rsid w:val="008F6B99"/>
    <w:rsid w:val="00902949"/>
    <w:rsid w:val="00915489"/>
    <w:rsid w:val="009218D9"/>
    <w:rsid w:val="00922F22"/>
    <w:rsid w:val="0092528D"/>
    <w:rsid w:val="00931827"/>
    <w:rsid w:val="00934FDB"/>
    <w:rsid w:val="009355A2"/>
    <w:rsid w:val="0093618E"/>
    <w:rsid w:val="00936697"/>
    <w:rsid w:val="00940FE0"/>
    <w:rsid w:val="009427C9"/>
    <w:rsid w:val="00944B37"/>
    <w:rsid w:val="00945A12"/>
    <w:rsid w:val="00950AC4"/>
    <w:rsid w:val="009548BE"/>
    <w:rsid w:val="009578F1"/>
    <w:rsid w:val="009621D7"/>
    <w:rsid w:val="00963139"/>
    <w:rsid w:val="00964E08"/>
    <w:rsid w:val="00971F0B"/>
    <w:rsid w:val="00982A25"/>
    <w:rsid w:val="009851BE"/>
    <w:rsid w:val="00987560"/>
    <w:rsid w:val="009928D0"/>
    <w:rsid w:val="00994075"/>
    <w:rsid w:val="00994795"/>
    <w:rsid w:val="009A239F"/>
    <w:rsid w:val="009A2845"/>
    <w:rsid w:val="009A2E2B"/>
    <w:rsid w:val="009A2FA4"/>
    <w:rsid w:val="009A4E18"/>
    <w:rsid w:val="009B53E1"/>
    <w:rsid w:val="009C159B"/>
    <w:rsid w:val="009C30F2"/>
    <w:rsid w:val="009D1CB0"/>
    <w:rsid w:val="009E05B3"/>
    <w:rsid w:val="009E29D8"/>
    <w:rsid w:val="009E5C8B"/>
    <w:rsid w:val="009E6996"/>
    <w:rsid w:val="009F678A"/>
    <w:rsid w:val="00A05C20"/>
    <w:rsid w:val="00A065F3"/>
    <w:rsid w:val="00A07711"/>
    <w:rsid w:val="00A107D3"/>
    <w:rsid w:val="00A11D9F"/>
    <w:rsid w:val="00A161BB"/>
    <w:rsid w:val="00A17AC8"/>
    <w:rsid w:val="00A204E5"/>
    <w:rsid w:val="00A2500D"/>
    <w:rsid w:val="00A264FD"/>
    <w:rsid w:val="00A27D78"/>
    <w:rsid w:val="00A33705"/>
    <w:rsid w:val="00A46F44"/>
    <w:rsid w:val="00A50139"/>
    <w:rsid w:val="00A5650A"/>
    <w:rsid w:val="00A57508"/>
    <w:rsid w:val="00A65769"/>
    <w:rsid w:val="00A71AC6"/>
    <w:rsid w:val="00A71C8F"/>
    <w:rsid w:val="00A75119"/>
    <w:rsid w:val="00A82933"/>
    <w:rsid w:val="00A830EC"/>
    <w:rsid w:val="00A9084B"/>
    <w:rsid w:val="00A90B82"/>
    <w:rsid w:val="00A96D93"/>
    <w:rsid w:val="00AA009A"/>
    <w:rsid w:val="00AA7698"/>
    <w:rsid w:val="00AB56E9"/>
    <w:rsid w:val="00AB67E3"/>
    <w:rsid w:val="00AB76F2"/>
    <w:rsid w:val="00AB77B0"/>
    <w:rsid w:val="00AC0DBD"/>
    <w:rsid w:val="00AC45EF"/>
    <w:rsid w:val="00AC690B"/>
    <w:rsid w:val="00AE5075"/>
    <w:rsid w:val="00AF5699"/>
    <w:rsid w:val="00AF6AC0"/>
    <w:rsid w:val="00B03C36"/>
    <w:rsid w:val="00B042C8"/>
    <w:rsid w:val="00B06F10"/>
    <w:rsid w:val="00B07D75"/>
    <w:rsid w:val="00B16FAA"/>
    <w:rsid w:val="00B22AEC"/>
    <w:rsid w:val="00B3138D"/>
    <w:rsid w:val="00B32ACB"/>
    <w:rsid w:val="00B542D8"/>
    <w:rsid w:val="00B55467"/>
    <w:rsid w:val="00B55BFA"/>
    <w:rsid w:val="00B55E2B"/>
    <w:rsid w:val="00B604EA"/>
    <w:rsid w:val="00B6202D"/>
    <w:rsid w:val="00B71949"/>
    <w:rsid w:val="00B71B03"/>
    <w:rsid w:val="00B758E8"/>
    <w:rsid w:val="00B800C7"/>
    <w:rsid w:val="00B815DD"/>
    <w:rsid w:val="00B8531C"/>
    <w:rsid w:val="00B92255"/>
    <w:rsid w:val="00B947E9"/>
    <w:rsid w:val="00B94E6C"/>
    <w:rsid w:val="00BA036F"/>
    <w:rsid w:val="00BA1B36"/>
    <w:rsid w:val="00BA1C86"/>
    <w:rsid w:val="00BA4262"/>
    <w:rsid w:val="00BB040D"/>
    <w:rsid w:val="00BB0FFB"/>
    <w:rsid w:val="00BB1E74"/>
    <w:rsid w:val="00BB5907"/>
    <w:rsid w:val="00BB5A4F"/>
    <w:rsid w:val="00BB6627"/>
    <w:rsid w:val="00BC732A"/>
    <w:rsid w:val="00BC7C64"/>
    <w:rsid w:val="00BD4EFC"/>
    <w:rsid w:val="00BD72EB"/>
    <w:rsid w:val="00BE02D8"/>
    <w:rsid w:val="00BF691D"/>
    <w:rsid w:val="00C04075"/>
    <w:rsid w:val="00C04EB5"/>
    <w:rsid w:val="00C13095"/>
    <w:rsid w:val="00C148BD"/>
    <w:rsid w:val="00C20066"/>
    <w:rsid w:val="00C31151"/>
    <w:rsid w:val="00C4700A"/>
    <w:rsid w:val="00C53C20"/>
    <w:rsid w:val="00C61D94"/>
    <w:rsid w:val="00C64E6B"/>
    <w:rsid w:val="00C65BBC"/>
    <w:rsid w:val="00C664CA"/>
    <w:rsid w:val="00C66D4B"/>
    <w:rsid w:val="00C71D85"/>
    <w:rsid w:val="00C72DE7"/>
    <w:rsid w:val="00C7741E"/>
    <w:rsid w:val="00C77A3C"/>
    <w:rsid w:val="00C814E8"/>
    <w:rsid w:val="00C87183"/>
    <w:rsid w:val="00C90471"/>
    <w:rsid w:val="00C937B1"/>
    <w:rsid w:val="00C94B40"/>
    <w:rsid w:val="00CA4C99"/>
    <w:rsid w:val="00CA51E0"/>
    <w:rsid w:val="00CA7B39"/>
    <w:rsid w:val="00CB1343"/>
    <w:rsid w:val="00CB3D85"/>
    <w:rsid w:val="00CB4F15"/>
    <w:rsid w:val="00CC64ED"/>
    <w:rsid w:val="00CC7D9C"/>
    <w:rsid w:val="00CD6345"/>
    <w:rsid w:val="00CE48B8"/>
    <w:rsid w:val="00CF22CE"/>
    <w:rsid w:val="00CF5421"/>
    <w:rsid w:val="00CF64F6"/>
    <w:rsid w:val="00CF6808"/>
    <w:rsid w:val="00D04EFE"/>
    <w:rsid w:val="00D0503B"/>
    <w:rsid w:val="00D21189"/>
    <w:rsid w:val="00D2213F"/>
    <w:rsid w:val="00D306B6"/>
    <w:rsid w:val="00D343E7"/>
    <w:rsid w:val="00D40D58"/>
    <w:rsid w:val="00D41685"/>
    <w:rsid w:val="00D41A89"/>
    <w:rsid w:val="00D41D59"/>
    <w:rsid w:val="00D52203"/>
    <w:rsid w:val="00D57F0E"/>
    <w:rsid w:val="00D605CB"/>
    <w:rsid w:val="00D65849"/>
    <w:rsid w:val="00D70F46"/>
    <w:rsid w:val="00D7121F"/>
    <w:rsid w:val="00D74B90"/>
    <w:rsid w:val="00D7547F"/>
    <w:rsid w:val="00D818B0"/>
    <w:rsid w:val="00D825DE"/>
    <w:rsid w:val="00D837A6"/>
    <w:rsid w:val="00D865A8"/>
    <w:rsid w:val="00D86D14"/>
    <w:rsid w:val="00D91F3A"/>
    <w:rsid w:val="00D96932"/>
    <w:rsid w:val="00D9699C"/>
    <w:rsid w:val="00DA0566"/>
    <w:rsid w:val="00DA2071"/>
    <w:rsid w:val="00DA4CCC"/>
    <w:rsid w:val="00DA4D83"/>
    <w:rsid w:val="00DA73CC"/>
    <w:rsid w:val="00DB0339"/>
    <w:rsid w:val="00DC22FC"/>
    <w:rsid w:val="00DC71DF"/>
    <w:rsid w:val="00DD03E8"/>
    <w:rsid w:val="00DD6F3F"/>
    <w:rsid w:val="00DE01E8"/>
    <w:rsid w:val="00DF0579"/>
    <w:rsid w:val="00DF0C39"/>
    <w:rsid w:val="00DF0EF6"/>
    <w:rsid w:val="00DF1697"/>
    <w:rsid w:val="00DF2F2D"/>
    <w:rsid w:val="00DF64B1"/>
    <w:rsid w:val="00E07C98"/>
    <w:rsid w:val="00E10BCD"/>
    <w:rsid w:val="00E16D97"/>
    <w:rsid w:val="00E1797A"/>
    <w:rsid w:val="00E21309"/>
    <w:rsid w:val="00E22DF6"/>
    <w:rsid w:val="00E25386"/>
    <w:rsid w:val="00E26805"/>
    <w:rsid w:val="00E27B2E"/>
    <w:rsid w:val="00E307AB"/>
    <w:rsid w:val="00E3765D"/>
    <w:rsid w:val="00E41DE1"/>
    <w:rsid w:val="00E433BC"/>
    <w:rsid w:val="00E440E9"/>
    <w:rsid w:val="00E47D3A"/>
    <w:rsid w:val="00E516CE"/>
    <w:rsid w:val="00E52C4E"/>
    <w:rsid w:val="00E56464"/>
    <w:rsid w:val="00E64DDB"/>
    <w:rsid w:val="00E756A7"/>
    <w:rsid w:val="00E803D1"/>
    <w:rsid w:val="00E81319"/>
    <w:rsid w:val="00E8183D"/>
    <w:rsid w:val="00E85F82"/>
    <w:rsid w:val="00E8760F"/>
    <w:rsid w:val="00E929C5"/>
    <w:rsid w:val="00E944AD"/>
    <w:rsid w:val="00E959EA"/>
    <w:rsid w:val="00E95D13"/>
    <w:rsid w:val="00EA2490"/>
    <w:rsid w:val="00EB0DE8"/>
    <w:rsid w:val="00EB3B79"/>
    <w:rsid w:val="00EB4FC4"/>
    <w:rsid w:val="00EB57A4"/>
    <w:rsid w:val="00EC42BE"/>
    <w:rsid w:val="00EC7D3D"/>
    <w:rsid w:val="00ED4924"/>
    <w:rsid w:val="00EE1051"/>
    <w:rsid w:val="00EE2107"/>
    <w:rsid w:val="00EE2574"/>
    <w:rsid w:val="00EE555C"/>
    <w:rsid w:val="00EF1003"/>
    <w:rsid w:val="00F00523"/>
    <w:rsid w:val="00F057AA"/>
    <w:rsid w:val="00F13D62"/>
    <w:rsid w:val="00F148AA"/>
    <w:rsid w:val="00F162B5"/>
    <w:rsid w:val="00F20D25"/>
    <w:rsid w:val="00F225AC"/>
    <w:rsid w:val="00F24080"/>
    <w:rsid w:val="00F24D66"/>
    <w:rsid w:val="00F3272B"/>
    <w:rsid w:val="00F333DA"/>
    <w:rsid w:val="00F33C7C"/>
    <w:rsid w:val="00F43054"/>
    <w:rsid w:val="00F55FB5"/>
    <w:rsid w:val="00F60B65"/>
    <w:rsid w:val="00F65E75"/>
    <w:rsid w:val="00F748F3"/>
    <w:rsid w:val="00F82DC9"/>
    <w:rsid w:val="00F87036"/>
    <w:rsid w:val="00F91E6E"/>
    <w:rsid w:val="00F94027"/>
    <w:rsid w:val="00F96DFA"/>
    <w:rsid w:val="00FA3FAC"/>
    <w:rsid w:val="00FB1578"/>
    <w:rsid w:val="00FB5437"/>
    <w:rsid w:val="00FB6396"/>
    <w:rsid w:val="00FC143D"/>
    <w:rsid w:val="00FC17F3"/>
    <w:rsid w:val="00FC3DBB"/>
    <w:rsid w:val="00FC577F"/>
    <w:rsid w:val="00FC6E3B"/>
    <w:rsid w:val="00FD6A28"/>
    <w:rsid w:val="00FE02E9"/>
    <w:rsid w:val="00FE0C4D"/>
    <w:rsid w:val="00FE262E"/>
    <w:rsid w:val="00FE5772"/>
    <w:rsid w:val="00FE6FA6"/>
    <w:rsid w:val="00FF6CB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8A3D04"/>
  <w15:docId w15:val="{85B49831-4EF0-41F2-8995-B5F3B459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744"/>
    <w:pPr>
      <w:spacing w:before="120" w:after="120"/>
    </w:pPr>
    <w:rPr>
      <w:rFonts w:ascii="Marianne" w:hAnsi="Marianne"/>
      <w:lang w:val="fr-FR" w:eastAsia="fr-FR" w:bidi="ar-SA"/>
    </w:rPr>
  </w:style>
  <w:style w:type="paragraph" w:styleId="Titre1">
    <w:name w:val="heading 1"/>
    <w:basedOn w:val="Normal"/>
    <w:next w:val="Normal"/>
    <w:link w:val="Titre1Car"/>
    <w:qFormat/>
    <w:rsid w:val="00FC3DBB"/>
    <w:pPr>
      <w:keepNext/>
      <w:spacing w:before="360" w:after="0"/>
      <w:jc w:val="center"/>
      <w:outlineLvl w:val="0"/>
    </w:pPr>
    <w:rPr>
      <w:b/>
      <w:bCs/>
      <w:color w:val="000000" w:themeColor="text1"/>
      <w:spacing w:val="2"/>
      <w:sz w:val="28"/>
      <w:szCs w:val="28"/>
    </w:rPr>
  </w:style>
  <w:style w:type="paragraph" w:styleId="Titre2">
    <w:name w:val="heading 2"/>
    <w:basedOn w:val="Normal"/>
    <w:next w:val="Normal"/>
    <w:link w:val="Titre2Car"/>
    <w:qFormat/>
    <w:rsid w:val="00FC3DBB"/>
    <w:pPr>
      <w:keepNext/>
      <w:numPr>
        <w:numId w:val="38"/>
      </w:numPr>
      <w:spacing w:before="480"/>
      <w:outlineLvl w:val="1"/>
    </w:pPr>
    <w:rPr>
      <w:b/>
      <w:color w:val="465F9D"/>
      <w:sz w:val="28"/>
      <w:szCs w:val="24"/>
    </w:rPr>
  </w:style>
  <w:style w:type="paragraph" w:styleId="Titre3">
    <w:name w:val="heading 3"/>
    <w:basedOn w:val="Normal"/>
    <w:next w:val="Normal"/>
    <w:link w:val="Titre3Car"/>
    <w:qFormat/>
    <w:rsid w:val="00C7741E"/>
    <w:pPr>
      <w:keepNext/>
      <w:spacing w:before="360" w:line="240" w:lineRule="atLeast"/>
      <w:outlineLvl w:val="2"/>
    </w:pPr>
    <w:rPr>
      <w:b/>
    </w:rPr>
  </w:style>
  <w:style w:type="paragraph" w:styleId="Titre4">
    <w:name w:val="heading 4"/>
    <w:basedOn w:val="Normal"/>
    <w:next w:val="Normal"/>
    <w:link w:val="Titre4Car"/>
    <w:qFormat/>
    <w:pPr>
      <w:keepNext/>
      <w:ind w:left="567"/>
      <w:outlineLvl w:val="3"/>
    </w:pPr>
    <w:rPr>
      <w:bCs/>
      <w:szCs w:val="28"/>
      <w:u w:val="single"/>
    </w:rPr>
  </w:style>
  <w:style w:type="paragraph" w:styleId="Titre5">
    <w:name w:val="heading 5"/>
    <w:basedOn w:val="Normal"/>
    <w:next w:val="Normal"/>
    <w:link w:val="Titre5Car"/>
    <w:uiPriority w:val="9"/>
    <w:unhideWhenUsed/>
    <w:qFormat/>
    <w:pPr>
      <w:keepNext/>
      <w:keepLines/>
      <w:spacing w:before="320" w:after="200"/>
      <w:outlineLvl w:val="4"/>
    </w:pPr>
    <w:rPr>
      <w:rFonts w:eastAsia="Arial" w:cs="Arial"/>
      <w:b/>
      <w:bCs/>
      <w:sz w:val="24"/>
      <w:szCs w:val="24"/>
    </w:rPr>
  </w:style>
  <w:style w:type="paragraph" w:styleId="Titre6">
    <w:name w:val="heading 6"/>
    <w:basedOn w:val="Normal"/>
    <w:next w:val="Normal"/>
    <w:link w:val="Titre6Car"/>
    <w:qFormat/>
    <w:pPr>
      <w:spacing w:before="240"/>
      <w:outlineLvl w:val="5"/>
    </w:pPr>
    <w:rPr>
      <w:rFonts w:eastAsia="Times"/>
      <w:b/>
      <w:bCs/>
      <w:sz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cs="Arial"/>
      <w:b/>
      <w:bCs/>
      <w:i/>
      <w:iCs/>
      <w:sz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cs="Arial"/>
      <w:i/>
      <w:iCs/>
      <w:sz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71C8F"/>
    <w:pPr>
      <w:spacing w:before="0" w:after="0"/>
      <w:contextualSpacing/>
    </w:pPr>
    <w:rPr>
      <w:rFonts w:eastAsiaTheme="majorEastAsia" w:cstheme="majorBidi"/>
      <w:spacing w:val="-10"/>
      <w:kern w:val="28"/>
      <w:sz w:val="56"/>
      <w:szCs w:val="56"/>
    </w:rPr>
  </w:style>
  <w:style w:type="character" w:customStyle="1" w:styleId="Titre2Car">
    <w:name w:val="Titre 2 Car"/>
    <w:link w:val="Titre2"/>
    <w:qFormat/>
    <w:rsid w:val="00FC3DBB"/>
    <w:rPr>
      <w:rFonts w:ascii="Marianne" w:hAnsi="Marianne"/>
      <w:b/>
      <w:color w:val="465F9D"/>
      <w:sz w:val="28"/>
      <w:szCs w:val="24"/>
      <w:lang w:val="fr-FR" w:eastAsia="fr-FR" w:bidi="ar-SA"/>
    </w:rPr>
  </w:style>
  <w:style w:type="character" w:customStyle="1" w:styleId="Titre3Car">
    <w:name w:val="Titre 3 Car"/>
    <w:link w:val="Titre3"/>
    <w:qFormat/>
    <w:rsid w:val="00C7741E"/>
    <w:rPr>
      <w:rFonts w:ascii="Marianne" w:hAnsi="Marianne"/>
      <w:b/>
      <w:lang w:val="fr-FR" w:eastAsia="fr-FR" w:bidi="ar-SA"/>
    </w:rPr>
  </w:style>
  <w:style w:type="character" w:customStyle="1" w:styleId="Titre4Car">
    <w:name w:val="Titre 4 Car"/>
    <w:link w:val="Titre4"/>
    <w:uiPriority w:val="9"/>
    <w:qFormat/>
    <w:rPr>
      <w:rFonts w:ascii="Arial" w:eastAsia="Arial" w:hAnsi="Arial" w:cs="Arial"/>
      <w:b/>
      <w:bCs/>
      <w:sz w:val="26"/>
      <w:szCs w:val="26"/>
    </w:rPr>
  </w:style>
  <w:style w:type="character" w:customStyle="1" w:styleId="Titre5Car">
    <w:name w:val="Titre 5 Car"/>
    <w:link w:val="Titre5"/>
    <w:uiPriority w:val="9"/>
    <w:qFormat/>
    <w:rPr>
      <w:rFonts w:ascii="Arial" w:eastAsia="Arial" w:hAnsi="Arial" w:cs="Arial"/>
      <w:b/>
      <w:bCs/>
      <w:sz w:val="24"/>
      <w:szCs w:val="24"/>
    </w:rPr>
  </w:style>
  <w:style w:type="character" w:customStyle="1" w:styleId="Titre6Car">
    <w:name w:val="Titre 6 Car"/>
    <w:link w:val="Titre6"/>
    <w:uiPriority w:val="9"/>
    <w:qFormat/>
    <w:rPr>
      <w:rFonts w:ascii="Arial" w:eastAsia="Arial" w:hAnsi="Arial" w:cs="Arial"/>
      <w:b/>
      <w:bCs/>
      <w:sz w:val="22"/>
      <w:szCs w:val="22"/>
    </w:rPr>
  </w:style>
  <w:style w:type="character" w:customStyle="1" w:styleId="Titre7Car">
    <w:name w:val="Titre 7 Car"/>
    <w:link w:val="Titre7"/>
    <w:uiPriority w:val="9"/>
    <w:qFormat/>
    <w:rPr>
      <w:rFonts w:ascii="Arial" w:eastAsia="Arial" w:hAnsi="Arial" w:cs="Arial"/>
      <w:b/>
      <w:bCs/>
      <w:i/>
      <w:iCs/>
      <w:sz w:val="22"/>
      <w:szCs w:val="22"/>
    </w:rPr>
  </w:style>
  <w:style w:type="character" w:customStyle="1" w:styleId="Titre8Car">
    <w:name w:val="Titre 8 Car"/>
    <w:link w:val="Titre8"/>
    <w:uiPriority w:val="9"/>
    <w:qFormat/>
    <w:rPr>
      <w:rFonts w:ascii="Arial" w:eastAsia="Arial" w:hAnsi="Arial" w:cs="Arial"/>
      <w:i/>
      <w:iCs/>
      <w:sz w:val="22"/>
      <w:szCs w:val="22"/>
    </w:rPr>
  </w:style>
  <w:style w:type="character" w:customStyle="1" w:styleId="Titre9Car">
    <w:name w:val="Titre 9 Car"/>
    <w:link w:val="Titre9"/>
    <w:uiPriority w:val="9"/>
    <w:qFormat/>
    <w:rPr>
      <w:rFonts w:ascii="Arial" w:eastAsia="Arial" w:hAnsi="Arial" w:cs="Arial"/>
      <w:i/>
      <w:iCs/>
      <w:sz w:val="21"/>
      <w:szCs w:val="21"/>
    </w:rPr>
  </w:style>
  <w:style w:type="character" w:customStyle="1" w:styleId="TitreCar">
    <w:name w:val="Titre Car"/>
    <w:basedOn w:val="Policepardfaut"/>
    <w:link w:val="Titre"/>
    <w:uiPriority w:val="10"/>
    <w:rsid w:val="00A71C8F"/>
    <w:rPr>
      <w:rFonts w:ascii="Marianne" w:eastAsiaTheme="majorEastAsia" w:hAnsi="Marianne" w:cstheme="majorBidi"/>
      <w:spacing w:val="-10"/>
      <w:kern w:val="28"/>
      <w:sz w:val="56"/>
      <w:szCs w:val="56"/>
      <w:lang w:val="fr-FR" w:eastAsia="fr-FR" w:bidi="ar-SA"/>
    </w:rPr>
  </w:style>
  <w:style w:type="paragraph" w:styleId="Sous-titre">
    <w:name w:val="Subtitle"/>
    <w:basedOn w:val="Normal"/>
    <w:next w:val="Normal"/>
    <w:link w:val="Sous-titreCar"/>
    <w:uiPriority w:val="11"/>
    <w:qFormat/>
    <w:rsid w:val="0007411F"/>
    <w:pPr>
      <w:numPr>
        <w:ilvl w:val="1"/>
      </w:numPr>
      <w:spacing w:after="600"/>
    </w:pPr>
    <w:rPr>
      <w:rFonts w:eastAsiaTheme="minorEastAsia" w:cstheme="minorBidi"/>
      <w:color w:val="5A5A5A" w:themeColor="text1" w:themeTint="A5"/>
      <w:spacing w:val="15"/>
    </w:rPr>
  </w:style>
  <w:style w:type="character" w:customStyle="1" w:styleId="Sous-titreCar">
    <w:name w:val="Sous-titre Car"/>
    <w:basedOn w:val="Policepardfaut"/>
    <w:link w:val="Sous-titre"/>
    <w:uiPriority w:val="11"/>
    <w:rsid w:val="0007411F"/>
    <w:rPr>
      <w:rFonts w:ascii="Marianne" w:eastAsiaTheme="minorEastAsia" w:hAnsi="Marianne" w:cstheme="minorBidi"/>
      <w:color w:val="5A5A5A" w:themeColor="text1" w:themeTint="A5"/>
      <w:spacing w:val="15"/>
      <w:lang w:val="fr-FR" w:eastAsia="fr-FR" w:bidi="ar-SA"/>
    </w:rPr>
  </w:style>
  <w:style w:type="paragraph" w:customStyle="1" w:styleId="Thmatique">
    <w:name w:val="Thématique"/>
    <w:basedOn w:val="Titre1"/>
    <w:qFormat/>
    <w:rsid w:val="00F87036"/>
    <w:pPr>
      <w:pBdr>
        <w:top w:val="single" w:sz="4" w:space="5" w:color="auto"/>
      </w:pBdr>
    </w:pPr>
    <w:rPr>
      <w:sz w:val="32"/>
    </w:rPr>
  </w:style>
  <w:style w:type="paragraph" w:customStyle="1" w:styleId="Sous-Thmatique">
    <w:name w:val="Sous-Thématique"/>
    <w:basedOn w:val="Titre2"/>
    <w:qFormat/>
    <w:rsid w:val="00F87036"/>
    <w:pPr>
      <w:numPr>
        <w:numId w:val="0"/>
      </w:numPr>
      <w:pBdr>
        <w:bottom w:val="single" w:sz="4" w:space="6" w:color="auto"/>
      </w:pBdr>
      <w:spacing w:before="120" w:after="360"/>
      <w:jc w:val="center"/>
    </w:pPr>
    <w:rPr>
      <w:b w:val="0"/>
      <w:color w:val="000000" w:themeColor="text1"/>
    </w:rPr>
  </w:style>
  <w:style w:type="paragraph" w:styleId="En-tte">
    <w:name w:val="header"/>
    <w:basedOn w:val="Normal"/>
    <w:link w:val="En-tteCar"/>
    <w:uiPriority w:val="99"/>
    <w:unhideWhenUsed/>
    <w:rsid w:val="00FC3DBB"/>
    <w:pPr>
      <w:tabs>
        <w:tab w:val="center" w:pos="4536"/>
        <w:tab w:val="right" w:pos="9072"/>
      </w:tabs>
      <w:spacing w:before="0" w:after="0"/>
    </w:pPr>
  </w:style>
  <w:style w:type="character" w:customStyle="1" w:styleId="En-tteCar">
    <w:name w:val="En-tête Car"/>
    <w:basedOn w:val="Policepardfaut"/>
    <w:link w:val="En-tte"/>
    <w:uiPriority w:val="99"/>
    <w:rsid w:val="00FC3DBB"/>
    <w:rPr>
      <w:rFonts w:ascii="Marianne" w:hAnsi="Marianne"/>
      <w:lang w:val="fr-FR" w:eastAsia="fr-FR" w:bidi="ar-SA"/>
    </w:rPr>
  </w:style>
  <w:style w:type="paragraph" w:styleId="Pieddepage">
    <w:name w:val="footer"/>
    <w:basedOn w:val="Normal"/>
    <w:link w:val="PieddepageCar"/>
    <w:uiPriority w:val="99"/>
    <w:unhideWhenUsed/>
    <w:rsid w:val="009621D7"/>
    <w:pPr>
      <w:tabs>
        <w:tab w:val="center" w:pos="4536"/>
        <w:tab w:val="right" w:pos="9072"/>
      </w:tabs>
      <w:spacing w:before="360" w:after="0"/>
      <w:contextualSpacing/>
    </w:pPr>
    <w:rPr>
      <w:sz w:val="18"/>
    </w:rPr>
  </w:style>
  <w:style w:type="character" w:customStyle="1" w:styleId="PieddepageCar">
    <w:name w:val="Pied de page Car"/>
    <w:basedOn w:val="Policepardfaut"/>
    <w:link w:val="Pieddepage"/>
    <w:uiPriority w:val="99"/>
    <w:rsid w:val="009621D7"/>
    <w:rPr>
      <w:rFonts w:ascii="Marianne" w:hAnsi="Marianne"/>
      <w:sz w:val="18"/>
      <w:lang w:val="fr-FR" w:eastAsia="fr-FR" w:bidi="ar-SA"/>
    </w:rPr>
  </w:style>
  <w:style w:type="paragraph" w:customStyle="1" w:styleId="Organisateurs">
    <w:name w:val="Organisateurs"/>
    <w:basedOn w:val="Normal"/>
    <w:qFormat/>
    <w:rsid w:val="00FC3DBB"/>
    <w:pPr>
      <w:spacing w:after="360"/>
    </w:pPr>
    <w:rPr>
      <w:i/>
      <w:noProof/>
    </w:rPr>
  </w:style>
  <w:style w:type="paragraph" w:customStyle="1" w:styleId="Problmatique">
    <w:name w:val="Problématique"/>
    <w:basedOn w:val="Normal"/>
    <w:qFormat/>
    <w:rsid w:val="00C7741E"/>
  </w:style>
  <w:style w:type="paragraph" w:customStyle="1" w:styleId="Participants">
    <w:name w:val="Participants"/>
    <w:basedOn w:val="Normal"/>
    <w:qFormat/>
    <w:rsid w:val="000A6166"/>
    <w:pPr>
      <w:ind w:left="737"/>
    </w:pPr>
  </w:style>
  <w:style w:type="character" w:styleId="Numrodepage">
    <w:name w:val="page number"/>
    <w:basedOn w:val="Policepardfaut"/>
    <w:uiPriority w:val="99"/>
    <w:unhideWhenUsed/>
    <w:rsid w:val="00322754"/>
  </w:style>
  <w:style w:type="character" w:customStyle="1" w:styleId="EncadrCar">
    <w:name w:val="Encadré Car"/>
    <w:link w:val="Encadr"/>
    <w:qFormat/>
    <w:rPr>
      <w:rFonts w:ascii="Arial" w:hAnsi="Arial"/>
    </w:rPr>
  </w:style>
  <w:style w:type="character" w:customStyle="1" w:styleId="Titre1Car">
    <w:name w:val="Titre 1 Car"/>
    <w:link w:val="Titre1"/>
    <w:qFormat/>
    <w:rsid w:val="00FC3DBB"/>
    <w:rPr>
      <w:rFonts w:ascii="Marianne" w:hAnsi="Marianne"/>
      <w:b/>
      <w:bCs/>
      <w:color w:val="000000" w:themeColor="text1"/>
      <w:spacing w:val="2"/>
      <w:sz w:val="28"/>
      <w:szCs w:val="28"/>
      <w:lang w:val="fr-FR" w:eastAsia="fr-FR" w:bidi="ar-SA"/>
    </w:rPr>
  </w:style>
  <w:style w:type="paragraph" w:customStyle="1" w:styleId="LieuxDate">
    <w:name w:val="Lieux Date"/>
    <w:basedOn w:val="Normal"/>
    <w:qFormat/>
    <w:rsid w:val="0007411F"/>
    <w:pPr>
      <w:spacing w:before="0" w:after="600"/>
      <w:jc w:val="right"/>
    </w:pPr>
    <w:rPr>
      <w:b/>
      <w:color w:val="465F9D"/>
      <w:sz w:val="22"/>
    </w:rPr>
  </w:style>
  <w:style w:type="paragraph" w:customStyle="1" w:styleId="Encadr">
    <w:name w:val="Encadré"/>
    <w:basedOn w:val="Normal"/>
    <w:link w:val="EncadrCar"/>
    <w:qFormat/>
    <w:pPr>
      <w:pBdr>
        <w:top w:val="single" w:sz="8" w:space="9" w:color="000000"/>
        <w:left w:val="single" w:sz="8" w:space="6" w:color="000000"/>
        <w:bottom w:val="single" w:sz="8" w:space="9" w:color="000000"/>
        <w:right w:val="single" w:sz="8" w:space="6" w:color="000000"/>
      </w:pBdr>
    </w:pPr>
  </w:style>
  <w:style w:type="paragraph" w:customStyle="1" w:styleId="Avertissement">
    <w:name w:val="Avertissement"/>
    <w:basedOn w:val="Normal"/>
    <w:qFormat/>
    <w:rsid w:val="00FC3DBB"/>
    <w:pPr>
      <w:pBdr>
        <w:left w:val="single" w:sz="48" w:space="4" w:color="465F9D"/>
      </w:pBdr>
      <w:spacing w:after="0"/>
      <w:ind w:left="227"/>
    </w:pPr>
    <w:rPr>
      <w:b/>
      <w:color w:val="465F9D"/>
      <w:sz w:val="22"/>
    </w:rPr>
  </w:style>
  <w:style w:type="character" w:styleId="Lienhypertexte">
    <w:name w:val="Hyperlink"/>
    <w:basedOn w:val="Policepardfaut"/>
    <w:uiPriority w:val="99"/>
    <w:rsid w:val="00F20D25"/>
    <w:rPr>
      <w:rFonts w:cs="Times New Roman"/>
      <w:color w:val="0000FF"/>
      <w:u w:val="single"/>
    </w:rPr>
  </w:style>
  <w:style w:type="paragraph" w:customStyle="1" w:styleId="Corps">
    <w:name w:val="Corps"/>
    <w:uiPriority w:val="99"/>
    <w:rsid w:val="00F20D2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mbria" w:eastAsia="MS Mincho" w:hAnsi="Cambria" w:cs="Cambria"/>
      <w:color w:val="000000"/>
      <w:sz w:val="22"/>
      <w:u w:color="000000"/>
      <w:lang w:val="fr-FR" w:eastAsia="fr-FR" w:bidi="ar-SA"/>
    </w:rPr>
  </w:style>
  <w:style w:type="paragraph" w:styleId="Paragraphedeliste">
    <w:name w:val="List Paragraph"/>
    <w:basedOn w:val="Normal"/>
    <w:uiPriority w:val="34"/>
    <w:qFormat/>
    <w:rsid w:val="006A2867"/>
    <w:pPr>
      <w:spacing w:before="0" w:after="200" w:line="276" w:lineRule="auto"/>
      <w:ind w:left="720"/>
      <w:contextualSpacing/>
    </w:pPr>
    <w:rPr>
      <w:rFonts w:ascii="Cambria" w:eastAsia="MS Mincho" w:hAnsi="Cambria"/>
      <w:sz w:val="22"/>
      <w:lang w:eastAsia="en-US"/>
    </w:rPr>
  </w:style>
  <w:style w:type="character" w:customStyle="1" w:styleId="AucunA">
    <w:name w:val="Aucun A"/>
    <w:rsid w:val="006A2867"/>
    <w:rPr>
      <w:lang w:val="fr-FR"/>
    </w:rPr>
  </w:style>
  <w:style w:type="character" w:customStyle="1" w:styleId="hgkelc">
    <w:name w:val="hgkelc"/>
    <w:basedOn w:val="Policepardfaut"/>
    <w:rsid w:val="006A2867"/>
  </w:style>
  <w:style w:type="character" w:styleId="Marquedecommentaire">
    <w:name w:val="annotation reference"/>
    <w:basedOn w:val="Policepardfaut"/>
    <w:semiHidden/>
    <w:unhideWhenUsed/>
    <w:qFormat/>
    <w:rsid w:val="00703C35"/>
    <w:rPr>
      <w:sz w:val="16"/>
      <w:szCs w:val="16"/>
    </w:rPr>
  </w:style>
  <w:style w:type="paragraph" w:styleId="Commentaire">
    <w:name w:val="annotation text"/>
    <w:basedOn w:val="Normal"/>
    <w:link w:val="CommentaireCar"/>
    <w:uiPriority w:val="99"/>
    <w:unhideWhenUsed/>
    <w:qFormat/>
    <w:rsid w:val="00703C35"/>
    <w:rPr>
      <w:szCs w:val="20"/>
    </w:rPr>
  </w:style>
  <w:style w:type="character" w:customStyle="1" w:styleId="CommentaireCar">
    <w:name w:val="Commentaire Car"/>
    <w:basedOn w:val="Policepardfaut"/>
    <w:link w:val="Commentaire"/>
    <w:uiPriority w:val="99"/>
    <w:rsid w:val="00703C35"/>
    <w:rPr>
      <w:rFonts w:ascii="Marianne" w:hAnsi="Marianne"/>
      <w:szCs w:val="20"/>
      <w:lang w:val="fr-FR" w:eastAsia="fr-FR" w:bidi="ar-SA"/>
    </w:rPr>
  </w:style>
  <w:style w:type="paragraph" w:styleId="Objetducommentaire">
    <w:name w:val="annotation subject"/>
    <w:basedOn w:val="Commentaire"/>
    <w:next w:val="Commentaire"/>
    <w:link w:val="ObjetducommentaireCar"/>
    <w:uiPriority w:val="99"/>
    <w:semiHidden/>
    <w:unhideWhenUsed/>
    <w:rsid w:val="00703C35"/>
    <w:rPr>
      <w:b/>
      <w:bCs/>
    </w:rPr>
  </w:style>
  <w:style w:type="character" w:customStyle="1" w:styleId="ObjetducommentaireCar">
    <w:name w:val="Objet du commentaire Car"/>
    <w:basedOn w:val="CommentaireCar"/>
    <w:link w:val="Objetducommentaire"/>
    <w:uiPriority w:val="99"/>
    <w:semiHidden/>
    <w:rsid w:val="00703C35"/>
    <w:rPr>
      <w:rFonts w:ascii="Marianne" w:hAnsi="Marianne"/>
      <w:b/>
      <w:bCs/>
      <w:szCs w:val="20"/>
      <w:lang w:val="fr-FR" w:eastAsia="fr-FR" w:bidi="ar-SA"/>
    </w:rPr>
  </w:style>
  <w:style w:type="paragraph" w:styleId="Textedebulles">
    <w:name w:val="Balloon Text"/>
    <w:basedOn w:val="Normal"/>
    <w:link w:val="TextedebullesCar"/>
    <w:uiPriority w:val="99"/>
    <w:semiHidden/>
    <w:unhideWhenUsed/>
    <w:rsid w:val="00703C35"/>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3C35"/>
    <w:rPr>
      <w:rFonts w:ascii="Segoe UI" w:hAnsi="Segoe UI" w:cs="Segoe UI"/>
      <w:sz w:val="18"/>
      <w:szCs w:val="18"/>
      <w:lang w:val="fr-FR" w:eastAsia="fr-FR" w:bidi="ar-SA"/>
    </w:rPr>
  </w:style>
  <w:style w:type="character" w:styleId="Textedelespacerserv">
    <w:name w:val="Placeholder Text"/>
    <w:basedOn w:val="Policepardfaut"/>
    <w:uiPriority w:val="99"/>
    <w:semiHidden/>
    <w:rsid w:val="00922F22"/>
    <w:rPr>
      <w:color w:val="808080"/>
    </w:rPr>
  </w:style>
  <w:style w:type="character" w:customStyle="1" w:styleId="lrzxr">
    <w:name w:val="lrzxr"/>
    <w:basedOn w:val="Policepardfaut"/>
    <w:rsid w:val="009578F1"/>
  </w:style>
  <w:style w:type="paragraph" w:customStyle="1" w:styleId="CorpsA">
    <w:name w:val="Corps A"/>
    <w:rsid w:val="00E959EA"/>
    <w:pPr>
      <w:pBdr>
        <w:top w:val="nil"/>
        <w:left w:val="nil"/>
        <w:bottom w:val="nil"/>
        <w:right w:val="nil"/>
        <w:between w:val="nil"/>
        <w:bar w:val="nil"/>
      </w:pBdr>
      <w:spacing w:after="200" w:line="276" w:lineRule="auto"/>
    </w:pPr>
    <w:rPr>
      <w:rFonts w:ascii="Calibri" w:eastAsia="Calibri" w:hAnsi="Calibri" w:cs="Calibri"/>
      <w:color w:val="000000"/>
      <w:sz w:val="22"/>
      <w:u w:color="000000"/>
      <w:bdr w:val="nil"/>
      <w:lang w:val="fr-FR" w:eastAsia="fr-FR" w:bidi="ar-SA"/>
    </w:rPr>
  </w:style>
  <w:style w:type="paragraph" w:customStyle="1" w:styleId="sc-kffhwx">
    <w:name w:val="sc-kffhwx"/>
    <w:basedOn w:val="Normal"/>
    <w:rsid w:val="002F21A0"/>
    <w:pPr>
      <w:spacing w:before="100" w:beforeAutospacing="1" w:after="100" w:afterAutospacing="1"/>
    </w:pPr>
    <w:rPr>
      <w:rFonts w:ascii="Times New Roman" w:hAnsi="Times New Roman"/>
      <w:sz w:val="24"/>
      <w:szCs w:val="24"/>
    </w:rPr>
  </w:style>
  <w:style w:type="paragraph" w:customStyle="1" w:styleId="Standard">
    <w:name w:val="Standard"/>
    <w:rsid w:val="006964D9"/>
    <w:pPr>
      <w:suppressAutoHyphens/>
      <w:autoSpaceDN w:val="0"/>
      <w:textAlignment w:val="baseline"/>
    </w:pPr>
    <w:rPr>
      <w:rFonts w:ascii="Liberation Serif" w:eastAsia="NSimSun" w:hAnsi="Liberation Serif" w:cs="Arial"/>
      <w:kern w:val="3"/>
      <w:sz w:val="24"/>
      <w:szCs w:val="24"/>
      <w:lang w:val="fr-FR" w:eastAsia="zh-CN" w:bidi="hi-IN"/>
    </w:rPr>
  </w:style>
  <w:style w:type="paragraph" w:styleId="NormalWeb">
    <w:name w:val="Normal (Web)"/>
    <w:basedOn w:val="Normal"/>
    <w:uiPriority w:val="99"/>
    <w:unhideWhenUsed/>
    <w:rsid w:val="003C48CE"/>
    <w:pPr>
      <w:spacing w:before="0" w:after="0"/>
    </w:pPr>
    <w:rPr>
      <w:rFonts w:ascii="Times New Roman" w:eastAsiaTheme="minorHAnsi" w:hAnsi="Times New Roman"/>
      <w:sz w:val="24"/>
      <w:szCs w:val="24"/>
    </w:rPr>
  </w:style>
  <w:style w:type="paragraph" w:styleId="Sansinterligne">
    <w:name w:val="No Spacing"/>
    <w:link w:val="SansinterligneCar"/>
    <w:uiPriority w:val="1"/>
    <w:qFormat/>
    <w:rsid w:val="006400B7"/>
    <w:rPr>
      <w:rFonts w:asciiTheme="minorHAnsi" w:eastAsiaTheme="minorEastAsia" w:hAnsiTheme="minorHAnsi" w:cstheme="minorBidi"/>
      <w:sz w:val="22"/>
      <w:lang w:bidi="ar-SA"/>
    </w:rPr>
  </w:style>
  <w:style w:type="character" w:customStyle="1" w:styleId="SansinterligneCar">
    <w:name w:val="Sans interligne Car"/>
    <w:basedOn w:val="Policepardfaut"/>
    <w:link w:val="Sansinterligne"/>
    <w:uiPriority w:val="1"/>
    <w:rsid w:val="006400B7"/>
    <w:rPr>
      <w:rFonts w:asciiTheme="minorHAnsi" w:eastAsiaTheme="minorEastAsia" w:hAnsiTheme="minorHAnsi" w:cstheme="minorBidi"/>
      <w:sz w:val="22"/>
      <w:lang w:bidi="ar-SA"/>
    </w:rPr>
  </w:style>
  <w:style w:type="paragraph" w:customStyle="1" w:styleId="sc-ibjlop">
    <w:name w:val="sc-ibjlop"/>
    <w:basedOn w:val="Normal"/>
    <w:rsid w:val="00097FDE"/>
    <w:pPr>
      <w:spacing w:before="100" w:beforeAutospacing="1" w:after="100" w:afterAutospacing="1"/>
    </w:pPr>
    <w:rPr>
      <w:rFonts w:ascii="Times New Roman" w:hAnsi="Times New Roman"/>
      <w:sz w:val="24"/>
      <w:szCs w:val="24"/>
    </w:rPr>
  </w:style>
  <w:style w:type="paragraph" w:styleId="Rvision">
    <w:name w:val="Revision"/>
    <w:hidden/>
    <w:uiPriority w:val="99"/>
    <w:semiHidden/>
    <w:rsid w:val="004747DC"/>
    <w:rPr>
      <w:rFonts w:ascii="Marianne" w:hAnsi="Marianne"/>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2883">
      <w:bodyDiv w:val="1"/>
      <w:marLeft w:val="0"/>
      <w:marRight w:val="0"/>
      <w:marTop w:val="0"/>
      <w:marBottom w:val="0"/>
      <w:divBdr>
        <w:top w:val="none" w:sz="0" w:space="0" w:color="auto"/>
        <w:left w:val="none" w:sz="0" w:space="0" w:color="auto"/>
        <w:bottom w:val="none" w:sz="0" w:space="0" w:color="auto"/>
        <w:right w:val="none" w:sz="0" w:space="0" w:color="auto"/>
      </w:divBdr>
    </w:div>
    <w:div w:id="204174960">
      <w:bodyDiv w:val="1"/>
      <w:marLeft w:val="0"/>
      <w:marRight w:val="0"/>
      <w:marTop w:val="0"/>
      <w:marBottom w:val="0"/>
      <w:divBdr>
        <w:top w:val="none" w:sz="0" w:space="0" w:color="auto"/>
        <w:left w:val="none" w:sz="0" w:space="0" w:color="auto"/>
        <w:bottom w:val="none" w:sz="0" w:space="0" w:color="auto"/>
        <w:right w:val="none" w:sz="0" w:space="0" w:color="auto"/>
      </w:divBdr>
    </w:div>
    <w:div w:id="320888450">
      <w:bodyDiv w:val="1"/>
      <w:marLeft w:val="0"/>
      <w:marRight w:val="0"/>
      <w:marTop w:val="0"/>
      <w:marBottom w:val="0"/>
      <w:divBdr>
        <w:top w:val="none" w:sz="0" w:space="0" w:color="auto"/>
        <w:left w:val="none" w:sz="0" w:space="0" w:color="auto"/>
        <w:bottom w:val="none" w:sz="0" w:space="0" w:color="auto"/>
        <w:right w:val="none" w:sz="0" w:space="0" w:color="auto"/>
      </w:divBdr>
    </w:div>
    <w:div w:id="479885653">
      <w:bodyDiv w:val="1"/>
      <w:marLeft w:val="0"/>
      <w:marRight w:val="0"/>
      <w:marTop w:val="0"/>
      <w:marBottom w:val="0"/>
      <w:divBdr>
        <w:top w:val="none" w:sz="0" w:space="0" w:color="auto"/>
        <w:left w:val="none" w:sz="0" w:space="0" w:color="auto"/>
        <w:bottom w:val="none" w:sz="0" w:space="0" w:color="auto"/>
        <w:right w:val="none" w:sz="0" w:space="0" w:color="auto"/>
      </w:divBdr>
    </w:div>
    <w:div w:id="497817457">
      <w:bodyDiv w:val="1"/>
      <w:marLeft w:val="0"/>
      <w:marRight w:val="0"/>
      <w:marTop w:val="0"/>
      <w:marBottom w:val="0"/>
      <w:divBdr>
        <w:top w:val="none" w:sz="0" w:space="0" w:color="auto"/>
        <w:left w:val="none" w:sz="0" w:space="0" w:color="auto"/>
        <w:bottom w:val="none" w:sz="0" w:space="0" w:color="auto"/>
        <w:right w:val="none" w:sz="0" w:space="0" w:color="auto"/>
      </w:divBdr>
    </w:div>
    <w:div w:id="523710508">
      <w:bodyDiv w:val="1"/>
      <w:marLeft w:val="0"/>
      <w:marRight w:val="0"/>
      <w:marTop w:val="0"/>
      <w:marBottom w:val="0"/>
      <w:divBdr>
        <w:top w:val="none" w:sz="0" w:space="0" w:color="auto"/>
        <w:left w:val="none" w:sz="0" w:space="0" w:color="auto"/>
        <w:bottom w:val="none" w:sz="0" w:space="0" w:color="auto"/>
        <w:right w:val="none" w:sz="0" w:space="0" w:color="auto"/>
      </w:divBdr>
    </w:div>
    <w:div w:id="680400103">
      <w:bodyDiv w:val="1"/>
      <w:marLeft w:val="0"/>
      <w:marRight w:val="0"/>
      <w:marTop w:val="0"/>
      <w:marBottom w:val="0"/>
      <w:divBdr>
        <w:top w:val="none" w:sz="0" w:space="0" w:color="auto"/>
        <w:left w:val="none" w:sz="0" w:space="0" w:color="auto"/>
        <w:bottom w:val="none" w:sz="0" w:space="0" w:color="auto"/>
        <w:right w:val="none" w:sz="0" w:space="0" w:color="auto"/>
      </w:divBdr>
    </w:div>
    <w:div w:id="739399654">
      <w:bodyDiv w:val="1"/>
      <w:marLeft w:val="0"/>
      <w:marRight w:val="0"/>
      <w:marTop w:val="0"/>
      <w:marBottom w:val="0"/>
      <w:divBdr>
        <w:top w:val="none" w:sz="0" w:space="0" w:color="auto"/>
        <w:left w:val="none" w:sz="0" w:space="0" w:color="auto"/>
        <w:bottom w:val="none" w:sz="0" w:space="0" w:color="auto"/>
        <w:right w:val="none" w:sz="0" w:space="0" w:color="auto"/>
      </w:divBdr>
    </w:div>
    <w:div w:id="800809052">
      <w:bodyDiv w:val="1"/>
      <w:marLeft w:val="0"/>
      <w:marRight w:val="0"/>
      <w:marTop w:val="0"/>
      <w:marBottom w:val="0"/>
      <w:divBdr>
        <w:top w:val="none" w:sz="0" w:space="0" w:color="auto"/>
        <w:left w:val="none" w:sz="0" w:space="0" w:color="auto"/>
        <w:bottom w:val="none" w:sz="0" w:space="0" w:color="auto"/>
        <w:right w:val="none" w:sz="0" w:space="0" w:color="auto"/>
      </w:divBdr>
    </w:div>
    <w:div w:id="817186645">
      <w:bodyDiv w:val="1"/>
      <w:marLeft w:val="0"/>
      <w:marRight w:val="0"/>
      <w:marTop w:val="0"/>
      <w:marBottom w:val="0"/>
      <w:divBdr>
        <w:top w:val="none" w:sz="0" w:space="0" w:color="auto"/>
        <w:left w:val="none" w:sz="0" w:space="0" w:color="auto"/>
        <w:bottom w:val="none" w:sz="0" w:space="0" w:color="auto"/>
        <w:right w:val="none" w:sz="0" w:space="0" w:color="auto"/>
      </w:divBdr>
      <w:divsChild>
        <w:div w:id="1856845595">
          <w:marLeft w:val="0"/>
          <w:marRight w:val="0"/>
          <w:marTop w:val="0"/>
          <w:marBottom w:val="0"/>
          <w:divBdr>
            <w:top w:val="none" w:sz="0" w:space="0" w:color="auto"/>
            <w:left w:val="none" w:sz="0" w:space="0" w:color="auto"/>
            <w:bottom w:val="none" w:sz="0" w:space="0" w:color="auto"/>
            <w:right w:val="none" w:sz="0" w:space="0" w:color="auto"/>
          </w:divBdr>
          <w:divsChild>
            <w:div w:id="433788352">
              <w:marLeft w:val="0"/>
              <w:marRight w:val="0"/>
              <w:marTop w:val="0"/>
              <w:marBottom w:val="0"/>
              <w:divBdr>
                <w:top w:val="none" w:sz="0" w:space="0" w:color="auto"/>
                <w:left w:val="none" w:sz="0" w:space="0" w:color="auto"/>
                <w:bottom w:val="none" w:sz="0" w:space="0" w:color="auto"/>
                <w:right w:val="none" w:sz="0" w:space="0" w:color="auto"/>
              </w:divBdr>
              <w:divsChild>
                <w:div w:id="1603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5821">
      <w:bodyDiv w:val="1"/>
      <w:marLeft w:val="0"/>
      <w:marRight w:val="0"/>
      <w:marTop w:val="0"/>
      <w:marBottom w:val="0"/>
      <w:divBdr>
        <w:top w:val="none" w:sz="0" w:space="0" w:color="auto"/>
        <w:left w:val="none" w:sz="0" w:space="0" w:color="auto"/>
        <w:bottom w:val="none" w:sz="0" w:space="0" w:color="auto"/>
        <w:right w:val="none" w:sz="0" w:space="0" w:color="auto"/>
      </w:divBdr>
    </w:div>
    <w:div w:id="868832804">
      <w:bodyDiv w:val="1"/>
      <w:marLeft w:val="0"/>
      <w:marRight w:val="0"/>
      <w:marTop w:val="0"/>
      <w:marBottom w:val="0"/>
      <w:divBdr>
        <w:top w:val="none" w:sz="0" w:space="0" w:color="auto"/>
        <w:left w:val="none" w:sz="0" w:space="0" w:color="auto"/>
        <w:bottom w:val="none" w:sz="0" w:space="0" w:color="auto"/>
        <w:right w:val="none" w:sz="0" w:space="0" w:color="auto"/>
      </w:divBdr>
    </w:div>
    <w:div w:id="889341805">
      <w:bodyDiv w:val="1"/>
      <w:marLeft w:val="0"/>
      <w:marRight w:val="0"/>
      <w:marTop w:val="0"/>
      <w:marBottom w:val="0"/>
      <w:divBdr>
        <w:top w:val="none" w:sz="0" w:space="0" w:color="auto"/>
        <w:left w:val="none" w:sz="0" w:space="0" w:color="auto"/>
        <w:bottom w:val="none" w:sz="0" w:space="0" w:color="auto"/>
        <w:right w:val="none" w:sz="0" w:space="0" w:color="auto"/>
      </w:divBdr>
    </w:div>
    <w:div w:id="905607105">
      <w:bodyDiv w:val="1"/>
      <w:marLeft w:val="0"/>
      <w:marRight w:val="0"/>
      <w:marTop w:val="0"/>
      <w:marBottom w:val="0"/>
      <w:divBdr>
        <w:top w:val="none" w:sz="0" w:space="0" w:color="auto"/>
        <w:left w:val="none" w:sz="0" w:space="0" w:color="auto"/>
        <w:bottom w:val="none" w:sz="0" w:space="0" w:color="auto"/>
        <w:right w:val="none" w:sz="0" w:space="0" w:color="auto"/>
      </w:divBdr>
    </w:div>
    <w:div w:id="989670320">
      <w:bodyDiv w:val="1"/>
      <w:marLeft w:val="0"/>
      <w:marRight w:val="0"/>
      <w:marTop w:val="0"/>
      <w:marBottom w:val="0"/>
      <w:divBdr>
        <w:top w:val="none" w:sz="0" w:space="0" w:color="auto"/>
        <w:left w:val="none" w:sz="0" w:space="0" w:color="auto"/>
        <w:bottom w:val="none" w:sz="0" w:space="0" w:color="auto"/>
        <w:right w:val="none" w:sz="0" w:space="0" w:color="auto"/>
      </w:divBdr>
    </w:div>
    <w:div w:id="1029261241">
      <w:bodyDiv w:val="1"/>
      <w:marLeft w:val="0"/>
      <w:marRight w:val="0"/>
      <w:marTop w:val="0"/>
      <w:marBottom w:val="0"/>
      <w:divBdr>
        <w:top w:val="none" w:sz="0" w:space="0" w:color="auto"/>
        <w:left w:val="none" w:sz="0" w:space="0" w:color="auto"/>
        <w:bottom w:val="none" w:sz="0" w:space="0" w:color="auto"/>
        <w:right w:val="none" w:sz="0" w:space="0" w:color="auto"/>
      </w:divBdr>
    </w:div>
    <w:div w:id="1094979554">
      <w:bodyDiv w:val="1"/>
      <w:marLeft w:val="0"/>
      <w:marRight w:val="0"/>
      <w:marTop w:val="0"/>
      <w:marBottom w:val="0"/>
      <w:divBdr>
        <w:top w:val="none" w:sz="0" w:space="0" w:color="auto"/>
        <w:left w:val="none" w:sz="0" w:space="0" w:color="auto"/>
        <w:bottom w:val="none" w:sz="0" w:space="0" w:color="auto"/>
        <w:right w:val="none" w:sz="0" w:space="0" w:color="auto"/>
      </w:divBdr>
    </w:div>
    <w:div w:id="1111701289">
      <w:bodyDiv w:val="1"/>
      <w:marLeft w:val="0"/>
      <w:marRight w:val="0"/>
      <w:marTop w:val="0"/>
      <w:marBottom w:val="0"/>
      <w:divBdr>
        <w:top w:val="none" w:sz="0" w:space="0" w:color="auto"/>
        <w:left w:val="none" w:sz="0" w:space="0" w:color="auto"/>
        <w:bottom w:val="none" w:sz="0" w:space="0" w:color="auto"/>
        <w:right w:val="none" w:sz="0" w:space="0" w:color="auto"/>
      </w:divBdr>
      <w:divsChild>
        <w:div w:id="392772947">
          <w:marLeft w:val="0"/>
          <w:marRight w:val="0"/>
          <w:marTop w:val="0"/>
          <w:marBottom w:val="0"/>
          <w:divBdr>
            <w:top w:val="none" w:sz="0" w:space="0" w:color="auto"/>
            <w:left w:val="none" w:sz="0" w:space="0" w:color="auto"/>
            <w:bottom w:val="none" w:sz="0" w:space="0" w:color="auto"/>
            <w:right w:val="none" w:sz="0" w:space="0" w:color="auto"/>
          </w:divBdr>
        </w:div>
      </w:divsChild>
    </w:div>
    <w:div w:id="1200823283">
      <w:bodyDiv w:val="1"/>
      <w:marLeft w:val="0"/>
      <w:marRight w:val="0"/>
      <w:marTop w:val="0"/>
      <w:marBottom w:val="0"/>
      <w:divBdr>
        <w:top w:val="none" w:sz="0" w:space="0" w:color="auto"/>
        <w:left w:val="none" w:sz="0" w:space="0" w:color="auto"/>
        <w:bottom w:val="none" w:sz="0" w:space="0" w:color="auto"/>
        <w:right w:val="none" w:sz="0" w:space="0" w:color="auto"/>
      </w:divBdr>
    </w:div>
    <w:div w:id="1210992513">
      <w:bodyDiv w:val="1"/>
      <w:marLeft w:val="0"/>
      <w:marRight w:val="0"/>
      <w:marTop w:val="0"/>
      <w:marBottom w:val="0"/>
      <w:divBdr>
        <w:top w:val="none" w:sz="0" w:space="0" w:color="auto"/>
        <w:left w:val="none" w:sz="0" w:space="0" w:color="auto"/>
        <w:bottom w:val="none" w:sz="0" w:space="0" w:color="auto"/>
        <w:right w:val="none" w:sz="0" w:space="0" w:color="auto"/>
      </w:divBdr>
    </w:div>
    <w:div w:id="1218399625">
      <w:bodyDiv w:val="1"/>
      <w:marLeft w:val="0"/>
      <w:marRight w:val="0"/>
      <w:marTop w:val="0"/>
      <w:marBottom w:val="0"/>
      <w:divBdr>
        <w:top w:val="none" w:sz="0" w:space="0" w:color="auto"/>
        <w:left w:val="none" w:sz="0" w:space="0" w:color="auto"/>
        <w:bottom w:val="none" w:sz="0" w:space="0" w:color="auto"/>
        <w:right w:val="none" w:sz="0" w:space="0" w:color="auto"/>
      </w:divBdr>
    </w:div>
    <w:div w:id="1239637214">
      <w:bodyDiv w:val="1"/>
      <w:marLeft w:val="0"/>
      <w:marRight w:val="0"/>
      <w:marTop w:val="0"/>
      <w:marBottom w:val="0"/>
      <w:divBdr>
        <w:top w:val="none" w:sz="0" w:space="0" w:color="auto"/>
        <w:left w:val="none" w:sz="0" w:space="0" w:color="auto"/>
        <w:bottom w:val="none" w:sz="0" w:space="0" w:color="auto"/>
        <w:right w:val="none" w:sz="0" w:space="0" w:color="auto"/>
      </w:divBdr>
    </w:div>
    <w:div w:id="1282612018">
      <w:bodyDiv w:val="1"/>
      <w:marLeft w:val="0"/>
      <w:marRight w:val="0"/>
      <w:marTop w:val="0"/>
      <w:marBottom w:val="0"/>
      <w:divBdr>
        <w:top w:val="none" w:sz="0" w:space="0" w:color="auto"/>
        <w:left w:val="none" w:sz="0" w:space="0" w:color="auto"/>
        <w:bottom w:val="none" w:sz="0" w:space="0" w:color="auto"/>
        <w:right w:val="none" w:sz="0" w:space="0" w:color="auto"/>
      </w:divBdr>
    </w:div>
    <w:div w:id="1343123326">
      <w:bodyDiv w:val="1"/>
      <w:marLeft w:val="0"/>
      <w:marRight w:val="0"/>
      <w:marTop w:val="0"/>
      <w:marBottom w:val="0"/>
      <w:divBdr>
        <w:top w:val="none" w:sz="0" w:space="0" w:color="auto"/>
        <w:left w:val="none" w:sz="0" w:space="0" w:color="auto"/>
        <w:bottom w:val="none" w:sz="0" w:space="0" w:color="auto"/>
        <w:right w:val="none" w:sz="0" w:space="0" w:color="auto"/>
      </w:divBdr>
      <w:divsChild>
        <w:div w:id="214321820">
          <w:marLeft w:val="0"/>
          <w:marRight w:val="0"/>
          <w:marTop w:val="0"/>
          <w:marBottom w:val="0"/>
          <w:divBdr>
            <w:top w:val="none" w:sz="0" w:space="0" w:color="auto"/>
            <w:left w:val="none" w:sz="0" w:space="0" w:color="auto"/>
            <w:bottom w:val="none" w:sz="0" w:space="0" w:color="auto"/>
            <w:right w:val="none" w:sz="0" w:space="0" w:color="auto"/>
          </w:divBdr>
        </w:div>
      </w:divsChild>
    </w:div>
    <w:div w:id="1398631979">
      <w:bodyDiv w:val="1"/>
      <w:marLeft w:val="0"/>
      <w:marRight w:val="0"/>
      <w:marTop w:val="0"/>
      <w:marBottom w:val="0"/>
      <w:divBdr>
        <w:top w:val="none" w:sz="0" w:space="0" w:color="auto"/>
        <w:left w:val="none" w:sz="0" w:space="0" w:color="auto"/>
        <w:bottom w:val="none" w:sz="0" w:space="0" w:color="auto"/>
        <w:right w:val="none" w:sz="0" w:space="0" w:color="auto"/>
      </w:divBdr>
    </w:div>
    <w:div w:id="1399862996">
      <w:bodyDiv w:val="1"/>
      <w:marLeft w:val="0"/>
      <w:marRight w:val="0"/>
      <w:marTop w:val="0"/>
      <w:marBottom w:val="0"/>
      <w:divBdr>
        <w:top w:val="none" w:sz="0" w:space="0" w:color="auto"/>
        <w:left w:val="none" w:sz="0" w:space="0" w:color="auto"/>
        <w:bottom w:val="none" w:sz="0" w:space="0" w:color="auto"/>
        <w:right w:val="none" w:sz="0" w:space="0" w:color="auto"/>
      </w:divBdr>
    </w:div>
    <w:div w:id="1449884968">
      <w:bodyDiv w:val="1"/>
      <w:marLeft w:val="0"/>
      <w:marRight w:val="0"/>
      <w:marTop w:val="0"/>
      <w:marBottom w:val="0"/>
      <w:divBdr>
        <w:top w:val="none" w:sz="0" w:space="0" w:color="auto"/>
        <w:left w:val="none" w:sz="0" w:space="0" w:color="auto"/>
        <w:bottom w:val="none" w:sz="0" w:space="0" w:color="auto"/>
        <w:right w:val="none" w:sz="0" w:space="0" w:color="auto"/>
      </w:divBdr>
    </w:div>
    <w:div w:id="1656763941">
      <w:bodyDiv w:val="1"/>
      <w:marLeft w:val="0"/>
      <w:marRight w:val="0"/>
      <w:marTop w:val="0"/>
      <w:marBottom w:val="0"/>
      <w:divBdr>
        <w:top w:val="none" w:sz="0" w:space="0" w:color="auto"/>
        <w:left w:val="none" w:sz="0" w:space="0" w:color="auto"/>
        <w:bottom w:val="none" w:sz="0" w:space="0" w:color="auto"/>
        <w:right w:val="none" w:sz="0" w:space="0" w:color="auto"/>
      </w:divBdr>
    </w:div>
    <w:div w:id="1736126587">
      <w:bodyDiv w:val="1"/>
      <w:marLeft w:val="0"/>
      <w:marRight w:val="0"/>
      <w:marTop w:val="0"/>
      <w:marBottom w:val="0"/>
      <w:divBdr>
        <w:top w:val="none" w:sz="0" w:space="0" w:color="auto"/>
        <w:left w:val="none" w:sz="0" w:space="0" w:color="auto"/>
        <w:bottom w:val="none" w:sz="0" w:space="0" w:color="auto"/>
        <w:right w:val="none" w:sz="0" w:space="0" w:color="auto"/>
      </w:divBdr>
    </w:div>
    <w:div w:id="1745444698">
      <w:bodyDiv w:val="1"/>
      <w:marLeft w:val="0"/>
      <w:marRight w:val="0"/>
      <w:marTop w:val="0"/>
      <w:marBottom w:val="0"/>
      <w:divBdr>
        <w:top w:val="none" w:sz="0" w:space="0" w:color="auto"/>
        <w:left w:val="none" w:sz="0" w:space="0" w:color="auto"/>
        <w:bottom w:val="none" w:sz="0" w:space="0" w:color="auto"/>
        <w:right w:val="none" w:sz="0" w:space="0" w:color="auto"/>
      </w:divBdr>
    </w:div>
    <w:div w:id="1767075492">
      <w:bodyDiv w:val="1"/>
      <w:marLeft w:val="0"/>
      <w:marRight w:val="0"/>
      <w:marTop w:val="0"/>
      <w:marBottom w:val="0"/>
      <w:divBdr>
        <w:top w:val="none" w:sz="0" w:space="0" w:color="auto"/>
        <w:left w:val="none" w:sz="0" w:space="0" w:color="auto"/>
        <w:bottom w:val="none" w:sz="0" w:space="0" w:color="auto"/>
        <w:right w:val="none" w:sz="0" w:space="0" w:color="auto"/>
      </w:divBdr>
    </w:div>
    <w:div w:id="1801873396">
      <w:bodyDiv w:val="1"/>
      <w:marLeft w:val="0"/>
      <w:marRight w:val="0"/>
      <w:marTop w:val="0"/>
      <w:marBottom w:val="0"/>
      <w:divBdr>
        <w:top w:val="none" w:sz="0" w:space="0" w:color="auto"/>
        <w:left w:val="none" w:sz="0" w:space="0" w:color="auto"/>
        <w:bottom w:val="none" w:sz="0" w:space="0" w:color="auto"/>
        <w:right w:val="none" w:sz="0" w:space="0" w:color="auto"/>
      </w:divBdr>
    </w:div>
    <w:div w:id="1836915533">
      <w:bodyDiv w:val="1"/>
      <w:marLeft w:val="0"/>
      <w:marRight w:val="0"/>
      <w:marTop w:val="0"/>
      <w:marBottom w:val="0"/>
      <w:divBdr>
        <w:top w:val="none" w:sz="0" w:space="0" w:color="auto"/>
        <w:left w:val="none" w:sz="0" w:space="0" w:color="auto"/>
        <w:bottom w:val="none" w:sz="0" w:space="0" w:color="auto"/>
        <w:right w:val="none" w:sz="0" w:space="0" w:color="auto"/>
      </w:divBdr>
    </w:div>
    <w:div w:id="1841043116">
      <w:bodyDiv w:val="1"/>
      <w:marLeft w:val="0"/>
      <w:marRight w:val="0"/>
      <w:marTop w:val="0"/>
      <w:marBottom w:val="0"/>
      <w:divBdr>
        <w:top w:val="none" w:sz="0" w:space="0" w:color="auto"/>
        <w:left w:val="none" w:sz="0" w:space="0" w:color="auto"/>
        <w:bottom w:val="none" w:sz="0" w:space="0" w:color="auto"/>
        <w:right w:val="none" w:sz="0" w:space="0" w:color="auto"/>
      </w:divBdr>
    </w:div>
    <w:div w:id="1843274959">
      <w:bodyDiv w:val="1"/>
      <w:marLeft w:val="0"/>
      <w:marRight w:val="0"/>
      <w:marTop w:val="0"/>
      <w:marBottom w:val="0"/>
      <w:divBdr>
        <w:top w:val="none" w:sz="0" w:space="0" w:color="auto"/>
        <w:left w:val="none" w:sz="0" w:space="0" w:color="auto"/>
        <w:bottom w:val="none" w:sz="0" w:space="0" w:color="auto"/>
        <w:right w:val="none" w:sz="0" w:space="0" w:color="auto"/>
      </w:divBdr>
    </w:div>
    <w:div w:id="1876843166">
      <w:bodyDiv w:val="1"/>
      <w:marLeft w:val="0"/>
      <w:marRight w:val="0"/>
      <w:marTop w:val="0"/>
      <w:marBottom w:val="0"/>
      <w:divBdr>
        <w:top w:val="none" w:sz="0" w:space="0" w:color="auto"/>
        <w:left w:val="none" w:sz="0" w:space="0" w:color="auto"/>
        <w:bottom w:val="none" w:sz="0" w:space="0" w:color="auto"/>
        <w:right w:val="none" w:sz="0" w:space="0" w:color="auto"/>
      </w:divBdr>
    </w:div>
    <w:div w:id="1882354570">
      <w:bodyDiv w:val="1"/>
      <w:marLeft w:val="0"/>
      <w:marRight w:val="0"/>
      <w:marTop w:val="0"/>
      <w:marBottom w:val="0"/>
      <w:divBdr>
        <w:top w:val="none" w:sz="0" w:space="0" w:color="auto"/>
        <w:left w:val="none" w:sz="0" w:space="0" w:color="auto"/>
        <w:bottom w:val="none" w:sz="0" w:space="0" w:color="auto"/>
        <w:right w:val="none" w:sz="0" w:space="0" w:color="auto"/>
      </w:divBdr>
    </w:div>
    <w:div w:id="2019697292">
      <w:bodyDiv w:val="1"/>
      <w:marLeft w:val="0"/>
      <w:marRight w:val="0"/>
      <w:marTop w:val="0"/>
      <w:marBottom w:val="0"/>
      <w:divBdr>
        <w:top w:val="none" w:sz="0" w:space="0" w:color="auto"/>
        <w:left w:val="none" w:sz="0" w:space="0" w:color="auto"/>
        <w:bottom w:val="none" w:sz="0" w:space="0" w:color="auto"/>
        <w:right w:val="none" w:sz="0" w:space="0" w:color="auto"/>
      </w:divBdr>
    </w:div>
    <w:div w:id="2069839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55814844-0F57-4145-981C-F6C46290F006"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cid:image003.jpg@01DB67FB.4442278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32FA-6413-419D-9E5C-C23544E7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9550</Characters>
  <Application>Microsoft Office Word</Application>
  <DocSecurity>4</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 NOEL</dc:creator>
  <dc:description/>
  <cp:lastModifiedBy>SYLVAIN SAINT PIERRE</cp:lastModifiedBy>
  <cp:revision>2</cp:revision>
  <dcterms:created xsi:type="dcterms:W3CDTF">2025-03-04T17:27:00Z</dcterms:created>
  <dcterms:modified xsi:type="dcterms:W3CDTF">2025-03-04T17:27:00Z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NewReviewCycle">
    <vt:lpwstr/>
  </property>
</Properties>
</file>