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2"/>
        <w:tblW w:w="15556" w:type="dxa"/>
        <w:tblInd w:w="-449" w:type="dxa"/>
        <w:tblLook w:val="04A0" w:firstRow="1" w:lastRow="0" w:firstColumn="1" w:lastColumn="0" w:noHBand="0" w:noVBand="1"/>
      </w:tblPr>
      <w:tblGrid>
        <w:gridCol w:w="3227"/>
        <w:gridCol w:w="175"/>
        <w:gridCol w:w="108"/>
        <w:gridCol w:w="175"/>
        <w:gridCol w:w="8447"/>
        <w:gridCol w:w="25"/>
        <w:gridCol w:w="248"/>
        <w:gridCol w:w="25"/>
        <w:gridCol w:w="3101"/>
        <w:gridCol w:w="25"/>
      </w:tblGrid>
      <w:tr w:rsidR="00A601C8">
        <w:trPr>
          <w:trHeight w:hRule="exact" w:val="761"/>
        </w:trPr>
        <w:tc>
          <w:tcPr>
            <w:tcW w:w="12157" w:type="dxa"/>
            <w:gridSpan w:val="6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:rsidR="00A601C8" w:rsidRDefault="00173D77" w:rsidP="003B2C84">
            <w:pPr>
              <w:pStyle w:val="Titre2"/>
              <w:numPr>
                <w:ilvl w:val="0"/>
                <w:numId w:val="0"/>
              </w:numPr>
              <w:spacing w:before="0"/>
              <w:jc w:val="center"/>
              <w:rPr>
                <w:rFonts w:ascii="Marianne Light" w:hAnsi="Marianne Light"/>
                <w:sz w:val="24"/>
                <w:szCs w:val="32"/>
                <w:lang w:val="fr-FR"/>
              </w:rPr>
            </w:pPr>
            <w:r>
              <w:rPr>
                <w:rFonts w:ascii="Marianne Light" w:hAnsi="Marianne Light"/>
                <w:sz w:val="24"/>
                <w:szCs w:val="32"/>
                <w:lang w:val="fr-FR"/>
              </w:rPr>
              <w:t>Planifier, mettre en œuvre et évaluer une séance en groupes à effectifs réduits</w:t>
            </w:r>
            <w:r w:rsidR="003B2C84">
              <w:rPr>
                <w:rFonts w:ascii="Marianne Light" w:hAnsi="Marianne Light"/>
                <w:sz w:val="24"/>
                <w:szCs w:val="32"/>
                <w:lang w:val="fr-FR"/>
              </w:rPr>
              <w:br/>
            </w:r>
            <w:r>
              <w:rPr>
                <w:rFonts w:ascii="Marianne Light" w:hAnsi="Marianne Light"/>
                <w:sz w:val="24"/>
                <w:szCs w:val="32"/>
                <w:lang w:val="fr-FR"/>
              </w:rPr>
              <w:t>en seconde et première professionnelles</w:t>
            </w:r>
          </w:p>
        </w:tc>
        <w:tc>
          <w:tcPr>
            <w:tcW w:w="273" w:type="dxa"/>
            <w:gridSpan w:val="2"/>
            <w:tcBorders>
              <w:top w:val="none" w:sz="4" w:space="0" w:color="000000"/>
              <w:left w:val="single" w:sz="18" w:space="0" w:color="00B5C6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601C8" w:rsidRDefault="00A601C8">
            <w:pPr>
              <w:rPr>
                <w:rFonts w:ascii="Marianne Light" w:hAnsi="Marianne Light"/>
                <w:sz w:val="24"/>
                <w:szCs w:val="17"/>
              </w:rPr>
            </w:pPr>
          </w:p>
        </w:tc>
        <w:tc>
          <w:tcPr>
            <w:tcW w:w="312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601C8" w:rsidRDefault="00173D77">
            <w:pPr>
              <w:ind w:left="521"/>
              <w:rPr>
                <w:rFonts w:ascii="Marianne Light" w:hAnsi="Marianne Light"/>
                <w:b/>
                <w:color w:val="FFFFFF"/>
                <w:sz w:val="24"/>
                <w:szCs w:val="24"/>
              </w:rPr>
            </w:pPr>
            <w:r>
              <w:rPr>
                <w:rFonts w:ascii="Marianne Light" w:hAnsi="Marianne Light"/>
                <w:noProof/>
                <w:sz w:val="24"/>
                <w:lang w:eastAsia="fr-FR"/>
              </w:rPr>
              <mc:AlternateContent>
                <mc:Choice Requires="wpg">
                  <w:drawing>
                    <wp:inline distT="0" distB="0" distL="0" distR="0">
                      <wp:extent cx="1150616" cy="457200"/>
                      <wp:effectExtent l="0" t="0" r="0" b="0"/>
                      <wp:docPr id="1" name="Imag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54879" cy="458894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90.60pt;height:36.0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 w:rsidR="00A601C8" w:rsidTr="003B2C84">
        <w:trPr>
          <w:trHeight w:val="80"/>
        </w:trPr>
        <w:tc>
          <w:tcPr>
            <w:tcW w:w="3227" w:type="dxa"/>
            <w:tcBorders>
              <w:top w:val="none" w:sz="4" w:space="0" w:color="000000"/>
              <w:left w:val="none" w:sz="4" w:space="0" w:color="000000"/>
              <w:bottom w:val="single" w:sz="24" w:space="0" w:color="951B81"/>
              <w:right w:val="none" w:sz="4" w:space="0" w:color="000000"/>
            </w:tcBorders>
            <w:shd w:val="clear" w:color="auto" w:fill="auto"/>
          </w:tcPr>
          <w:p w:rsidR="00A601C8" w:rsidRDefault="00A601C8">
            <w:pPr>
              <w:rPr>
                <w:rFonts w:ascii="Marianne Light" w:hAnsi="Marianne Light"/>
                <w:b/>
                <w:color w:val="FFFFFF"/>
                <w:sz w:val="8"/>
                <w:szCs w:val="8"/>
              </w:rPr>
            </w:pPr>
          </w:p>
        </w:tc>
        <w:tc>
          <w:tcPr>
            <w:tcW w:w="28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il"/>
            </w:tcBorders>
            <w:shd w:val="clear" w:color="auto" w:fill="auto"/>
          </w:tcPr>
          <w:p w:rsidR="00A601C8" w:rsidRDefault="00A601C8">
            <w:pPr>
              <w:rPr>
                <w:rFonts w:ascii="Marianne Light" w:hAnsi="Marianne Light"/>
                <w:sz w:val="8"/>
                <w:szCs w:val="8"/>
              </w:rPr>
            </w:pPr>
          </w:p>
        </w:tc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01C8" w:rsidRDefault="00A601C8">
            <w:pPr>
              <w:rPr>
                <w:rFonts w:ascii="Marianne Light" w:hAnsi="Marianne Light"/>
                <w:b/>
                <w:color w:val="FFFFFF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top w:val="none" w:sz="4" w:space="0" w:color="000000"/>
              <w:left w:val="nil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601C8" w:rsidRDefault="00A601C8">
            <w:pPr>
              <w:rPr>
                <w:rFonts w:ascii="Marianne Light" w:hAnsi="Marianne Light"/>
                <w:sz w:val="8"/>
                <w:szCs w:val="8"/>
              </w:rPr>
            </w:pPr>
          </w:p>
        </w:tc>
        <w:tc>
          <w:tcPr>
            <w:tcW w:w="3126" w:type="dxa"/>
            <w:gridSpan w:val="2"/>
            <w:tcBorders>
              <w:top w:val="none" w:sz="4" w:space="0" w:color="000000"/>
              <w:left w:val="none" w:sz="4" w:space="0" w:color="000000"/>
              <w:bottom w:val="single" w:sz="24" w:space="0" w:color="EE7444"/>
              <w:right w:val="none" w:sz="4" w:space="0" w:color="000000"/>
            </w:tcBorders>
            <w:shd w:val="clear" w:color="auto" w:fill="auto"/>
          </w:tcPr>
          <w:p w:rsidR="00A601C8" w:rsidRDefault="00A601C8">
            <w:pPr>
              <w:rPr>
                <w:rFonts w:ascii="Marianne Light" w:hAnsi="Marianne Light"/>
                <w:b/>
                <w:color w:val="FFFFFF"/>
                <w:sz w:val="8"/>
                <w:szCs w:val="8"/>
              </w:rPr>
            </w:pPr>
          </w:p>
        </w:tc>
      </w:tr>
      <w:tr w:rsidR="00A601C8">
        <w:trPr>
          <w:gridAfter w:val="1"/>
          <w:wAfter w:w="25" w:type="dxa"/>
          <w:trHeight w:hRule="exact" w:val="480"/>
        </w:trPr>
        <w:tc>
          <w:tcPr>
            <w:tcW w:w="3402" w:type="dxa"/>
            <w:gridSpan w:val="2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clear" w:color="auto" w:fill="FFFFFF" w:themeFill="background1"/>
          </w:tcPr>
          <w:p w:rsidR="00A601C8" w:rsidRDefault="00173D77">
            <w:pPr>
              <w:ind w:right="-108"/>
              <w:rPr>
                <w:rFonts w:ascii="Marianne Light" w:hAnsi="Marianne Light"/>
                <w:b/>
                <w:bCs/>
                <w:color w:val="951B81"/>
                <w:sz w:val="28"/>
                <w:szCs w:val="32"/>
              </w:rPr>
            </w:pPr>
            <w:r>
              <w:rPr>
                <w:rFonts w:ascii="Marianne Light" w:hAnsi="Marianne Light"/>
                <w:b/>
                <w:bCs/>
                <w:color w:val="951B81"/>
                <w:sz w:val="28"/>
                <w:szCs w:val="32"/>
              </w:rPr>
              <w:t>Planifier</w:t>
            </w:r>
          </w:p>
        </w:tc>
        <w:tc>
          <w:tcPr>
            <w:tcW w:w="283" w:type="dxa"/>
            <w:gridSpan w:val="2"/>
            <w:tcBorders>
              <w:top w:val="none" w:sz="4" w:space="0" w:color="000000"/>
              <w:left w:val="single" w:sz="24" w:space="0" w:color="951B81"/>
              <w:bottom w:val="none" w:sz="4" w:space="0" w:color="000000"/>
              <w:right w:val="single" w:sz="24" w:space="0" w:color="2AAC66"/>
            </w:tcBorders>
          </w:tcPr>
          <w:p w:rsidR="00A601C8" w:rsidRDefault="00A601C8">
            <w:pPr>
              <w:rPr>
                <w:rFonts w:ascii="Marianne Light" w:hAnsi="Marianne Light"/>
                <w:b/>
                <w:bCs/>
                <w:sz w:val="28"/>
                <w:szCs w:val="40"/>
              </w:rPr>
            </w:pPr>
          </w:p>
        </w:tc>
        <w:tc>
          <w:tcPr>
            <w:tcW w:w="8447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clear" w:color="auto" w:fill="FFFFFF" w:themeFill="background1"/>
          </w:tcPr>
          <w:p w:rsidR="00A601C8" w:rsidRDefault="00173D77">
            <w:pPr>
              <w:rPr>
                <w:rFonts w:ascii="Marianne Light" w:hAnsi="Marianne Light"/>
                <w:b/>
                <w:bCs/>
                <w:color w:val="2AAC66"/>
                <w:sz w:val="28"/>
                <w:szCs w:val="32"/>
              </w:rPr>
            </w:pPr>
            <w:r>
              <w:rPr>
                <w:rFonts w:ascii="Marianne Light" w:hAnsi="Marianne Light"/>
                <w:b/>
                <w:bCs/>
                <w:color w:val="2AAC66"/>
                <w:sz w:val="28"/>
                <w:szCs w:val="32"/>
              </w:rPr>
              <w:t>Mettre en œuvre</w:t>
            </w:r>
          </w:p>
        </w:tc>
        <w:tc>
          <w:tcPr>
            <w:tcW w:w="273" w:type="dxa"/>
            <w:gridSpan w:val="2"/>
            <w:tcBorders>
              <w:top w:val="none" w:sz="4" w:space="0" w:color="000000"/>
              <w:left w:val="single" w:sz="24" w:space="0" w:color="2AAC66"/>
              <w:bottom w:val="none" w:sz="4" w:space="0" w:color="000000"/>
              <w:right w:val="single" w:sz="24" w:space="0" w:color="EE7444"/>
            </w:tcBorders>
          </w:tcPr>
          <w:p w:rsidR="00A601C8" w:rsidRDefault="00A601C8">
            <w:pPr>
              <w:rPr>
                <w:rFonts w:ascii="Marianne Light" w:hAnsi="Marianne Light"/>
                <w:b/>
                <w:bCs/>
                <w:sz w:val="28"/>
                <w:szCs w:val="40"/>
              </w:rPr>
            </w:pPr>
          </w:p>
        </w:tc>
        <w:tc>
          <w:tcPr>
            <w:tcW w:w="3126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clear" w:color="auto" w:fill="FFFFFF" w:themeFill="background1"/>
          </w:tcPr>
          <w:p w:rsidR="00A601C8" w:rsidRDefault="00173D77">
            <w:pPr>
              <w:rPr>
                <w:rFonts w:ascii="Marianne Light" w:hAnsi="Marianne Light"/>
                <w:b/>
                <w:bCs/>
                <w:color w:val="FFFFFF"/>
                <w:sz w:val="28"/>
                <w:szCs w:val="32"/>
              </w:rPr>
            </w:pPr>
            <w:r>
              <w:rPr>
                <w:rFonts w:ascii="Marianne Light" w:hAnsi="Marianne Light"/>
                <w:b/>
                <w:bCs/>
                <w:color w:val="EE7444"/>
                <w:sz w:val="28"/>
                <w:szCs w:val="32"/>
              </w:rPr>
              <w:t>Évaluer</w:t>
            </w:r>
          </w:p>
        </w:tc>
      </w:tr>
      <w:tr w:rsidR="00A601C8">
        <w:trPr>
          <w:gridAfter w:val="1"/>
          <w:wAfter w:w="25" w:type="dxa"/>
          <w:trHeight w:val="8061"/>
        </w:trPr>
        <w:tc>
          <w:tcPr>
            <w:tcW w:w="3402" w:type="dxa"/>
            <w:gridSpan w:val="2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:rsidR="00A601C8" w:rsidRDefault="00173D77">
            <w:pPr>
              <w:spacing w:before="60" w:after="60"/>
              <w:ind w:left="186" w:hanging="186"/>
              <w:rPr>
                <w:rFonts w:ascii="Marianne Light" w:hAnsi="Marianne Light"/>
                <w:b/>
                <w:color w:val="951B81"/>
                <w:sz w:val="16"/>
                <w:szCs w:val="16"/>
              </w:rPr>
            </w:pPr>
            <w:r>
              <w:rPr>
                <w:rFonts w:ascii="Marianne Light" w:hAnsi="Marianne Light"/>
                <w:b/>
                <w:color w:val="951B81"/>
                <w:sz w:val="16"/>
                <w:szCs w:val="16"/>
              </w:rPr>
              <w:t>Contexte, objectifs</w:t>
            </w:r>
          </w:p>
          <w:p w:rsidR="00A601C8" w:rsidRDefault="00173D77">
            <w:pPr>
              <w:spacing w:before="60" w:after="60"/>
              <w:rPr>
                <w:rFonts w:ascii="Marianne Light" w:hAnsi="Marianne Light"/>
                <w:spacing w:val="-6"/>
                <w:sz w:val="16"/>
                <w:szCs w:val="16"/>
              </w:rPr>
            </w:pPr>
            <w:r>
              <w:rPr>
                <w:rFonts w:ascii="Marianne Light" w:hAnsi="Marianne Light"/>
                <w:b/>
                <w:bCs/>
                <w:spacing w:val="-6"/>
                <w:sz w:val="16"/>
                <w:szCs w:val="16"/>
              </w:rPr>
              <w:t xml:space="preserve">Dans le cadre de la réforme du lycée professionnel, les élèves bénéficient d’un enseignement de mathématiques et de français en groupes à effectif réduit. Ces derniers ont pour objet de travailler le programme de l’année en adaptant les situations de formation au profil des élèves par le biais d’une pédagogie différenciée. </w:t>
            </w:r>
          </w:p>
          <w:p w:rsidR="00A601C8" w:rsidRDefault="00173D77">
            <w:pPr>
              <w:spacing w:before="60" w:after="60"/>
              <w:rPr>
                <w:rFonts w:ascii="Marianne Light" w:hAnsi="Marianne Light"/>
                <w:sz w:val="16"/>
                <w:szCs w:val="16"/>
              </w:rPr>
            </w:pPr>
            <w:r>
              <w:rPr>
                <w:rFonts w:ascii="Marianne Light" w:hAnsi="Marianne Light"/>
                <w:sz w:val="16"/>
                <w:szCs w:val="16"/>
              </w:rPr>
              <w:t>Quels sont les objectifs de la séance ? Les capacités du programme travaillées sont-elles bien identiques à celles du grand groupe ? La séance envisagée prépare-t-elle les élèves aux prochaines séances en grand groupe, permet-elle si cela est nécessaire de consolider les acquis du cycle 4 ?</w:t>
            </w:r>
          </w:p>
          <w:p w:rsidR="00A601C8" w:rsidRDefault="00173D77">
            <w:pPr>
              <w:spacing w:before="60" w:after="60"/>
              <w:rPr>
                <w:rFonts w:ascii="Marianne Light" w:hAnsi="Marianne Light"/>
                <w:sz w:val="16"/>
                <w:szCs w:val="16"/>
              </w:rPr>
            </w:pPr>
            <w:r>
              <w:rPr>
                <w:rFonts w:ascii="Marianne Light" w:hAnsi="Marianne Light"/>
                <w:sz w:val="16"/>
                <w:szCs w:val="16"/>
              </w:rPr>
              <w:t>Quels sont les acquis des élèves ?</w:t>
            </w:r>
          </w:p>
          <w:p w:rsidR="00A601C8" w:rsidRDefault="00173D77">
            <w:pPr>
              <w:spacing w:before="60" w:after="60"/>
              <w:rPr>
                <w:rFonts w:ascii="Marianne Light" w:hAnsi="Marianne Light"/>
                <w:sz w:val="16"/>
                <w:szCs w:val="16"/>
              </w:rPr>
            </w:pPr>
            <w:r>
              <w:rPr>
                <w:rFonts w:ascii="Marianne Light" w:hAnsi="Marianne Light"/>
                <w:sz w:val="16"/>
                <w:szCs w:val="16"/>
              </w:rPr>
              <w:t xml:space="preserve">Quelles difficultés généralement observées chez les élèves peuvent faire obstacle pour la séance à venir et quels étayages seraient adéquats ? </w:t>
            </w:r>
          </w:p>
          <w:p w:rsidR="00A601C8" w:rsidRDefault="00173D77">
            <w:pPr>
              <w:spacing w:before="60" w:after="60"/>
              <w:rPr>
                <w:rFonts w:ascii="Marianne Light" w:hAnsi="Marianne Light"/>
                <w:sz w:val="16"/>
                <w:szCs w:val="16"/>
              </w:rPr>
            </w:pPr>
            <w:r>
              <w:rPr>
                <w:rFonts w:ascii="Marianne Light" w:hAnsi="Marianne Light"/>
                <w:sz w:val="16"/>
                <w:szCs w:val="16"/>
              </w:rPr>
              <w:t>Quels critères prendre en compte pour constituer le groupe à effectif réduit ? Quelle stratégie adopt</w:t>
            </w:r>
            <w:r w:rsidR="00FC5C55">
              <w:rPr>
                <w:rFonts w:ascii="Marianne Light" w:hAnsi="Marianne Light"/>
                <w:sz w:val="16"/>
                <w:szCs w:val="16"/>
              </w:rPr>
              <w:t>er</w:t>
            </w:r>
            <w:r w:rsidR="003B2C84">
              <w:rPr>
                <w:rFonts w:ascii="Marianne Light" w:hAnsi="Marianne Light"/>
                <w:sz w:val="16"/>
                <w:szCs w:val="16"/>
              </w:rPr>
              <w:t> ?</w:t>
            </w:r>
          </w:p>
          <w:p w:rsidR="00A601C8" w:rsidRDefault="00173D77">
            <w:pPr>
              <w:spacing w:before="60" w:after="60"/>
              <w:rPr>
                <w:rFonts w:ascii="Marianne Light" w:hAnsi="Marianne Light"/>
                <w:sz w:val="16"/>
                <w:szCs w:val="16"/>
              </w:rPr>
            </w:pPr>
            <w:r>
              <w:rPr>
                <w:rFonts w:ascii="Marianne Light" w:hAnsi="Marianne Light"/>
                <w:sz w:val="16"/>
                <w:szCs w:val="16"/>
              </w:rPr>
              <w:t>Quelles organisations spatiales et pédagogiques (travail de groupe, tutorat entre pairs, travail individuel…) sont les plus favorables pour cette séance ? Quel matériel pédagogique et quels outils numériques sont nécessaires ? Quelle organisation temporelle</w:t>
            </w:r>
            <w:r>
              <w:rPr>
                <w:rFonts w:ascii="Marianne Light" w:hAnsi="Marianne Light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rianne Light" w:hAnsi="Marianne Light"/>
                <w:sz w:val="16"/>
                <w:szCs w:val="16"/>
              </w:rPr>
              <w:t>de la séance mettre en œuvre ? Quels types d’activités proposer (manipulation, travail des automatismes, réalisation d’une tâche complexe par étapes sous la forme de sous-tâches…) ?</w:t>
            </w:r>
          </w:p>
          <w:p w:rsidR="00A601C8" w:rsidRDefault="00173D77">
            <w:pPr>
              <w:spacing w:before="60" w:after="60"/>
              <w:rPr>
                <w:rFonts w:ascii="Marianne Light" w:hAnsi="Marianne Light"/>
                <w:sz w:val="17"/>
                <w:szCs w:val="17"/>
              </w:rPr>
            </w:pPr>
            <w:r>
              <w:rPr>
                <w:rFonts w:ascii="Marianne Light" w:hAnsi="Marianne Light"/>
                <w:sz w:val="17"/>
                <w:szCs w:val="17"/>
              </w:rPr>
              <w:t>Quels observables permettront d’évaluer les progrès des élèves ?</w:t>
            </w:r>
          </w:p>
        </w:tc>
        <w:tc>
          <w:tcPr>
            <w:tcW w:w="283" w:type="dxa"/>
            <w:gridSpan w:val="2"/>
            <w:tcBorders>
              <w:top w:val="none" w:sz="4" w:space="0" w:color="000000"/>
              <w:left w:val="single" w:sz="24" w:space="0" w:color="951B81"/>
              <w:bottom w:val="none" w:sz="4" w:space="0" w:color="000000"/>
              <w:right w:val="single" w:sz="24" w:space="0" w:color="2AAC66"/>
            </w:tcBorders>
          </w:tcPr>
          <w:p w:rsidR="00A601C8" w:rsidRDefault="00A601C8">
            <w:pPr>
              <w:spacing w:before="60" w:after="60"/>
              <w:rPr>
                <w:rFonts w:ascii="Marianne Light" w:hAnsi="Marianne Light"/>
                <w:sz w:val="18"/>
                <w:szCs w:val="18"/>
              </w:rPr>
            </w:pPr>
          </w:p>
        </w:tc>
        <w:tc>
          <w:tcPr>
            <w:tcW w:w="8447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:rsidR="00A601C8" w:rsidRDefault="00173D77">
            <w:pPr>
              <w:widowControl w:val="0"/>
              <w:tabs>
                <w:tab w:val="left" w:pos="323"/>
              </w:tabs>
              <w:spacing w:before="60" w:after="60"/>
              <w:ind w:right="172"/>
              <w:rPr>
                <w:rFonts w:ascii="Marianne Light" w:hAnsi="Marianne Light"/>
                <w:b/>
                <w:color w:val="2AAC66"/>
                <w:sz w:val="16"/>
                <w:szCs w:val="16"/>
              </w:rPr>
            </w:pPr>
            <w:r>
              <w:rPr>
                <w:rFonts w:ascii="Marianne Light" w:hAnsi="Marianne Light"/>
                <w:b/>
                <w:color w:val="2AAC66"/>
                <w:sz w:val="16"/>
                <w:szCs w:val="16"/>
              </w:rPr>
              <w:t>Gestes professionnels</w:t>
            </w:r>
          </w:p>
          <w:p w:rsidR="00A601C8" w:rsidRDefault="00173D77">
            <w:pPr>
              <w:spacing w:before="120" w:after="120"/>
              <w:rPr>
                <w:rFonts w:ascii="Marianne Light" w:hAnsi="Marianne Light"/>
                <w:sz w:val="16"/>
                <w:szCs w:val="16"/>
              </w:rPr>
            </w:pPr>
            <w:r>
              <w:rPr>
                <w:rFonts w:ascii="Marianne Light" w:hAnsi="Marianne Light"/>
                <w:sz w:val="16"/>
                <w:szCs w:val="16"/>
              </w:rPr>
              <w:t xml:space="preserve">Comment réduire </w:t>
            </w:r>
            <w:r w:rsidR="00FC5C55">
              <w:rPr>
                <w:rFonts w:ascii="Marianne Light" w:hAnsi="Marianne Light"/>
                <w:sz w:val="16"/>
                <w:szCs w:val="16"/>
              </w:rPr>
              <w:t>le nombre d’éléments d’information</w:t>
            </w:r>
            <w:r>
              <w:rPr>
                <w:rFonts w:ascii="Marianne Light" w:hAnsi="Marianne Light"/>
                <w:sz w:val="16"/>
                <w:szCs w:val="16"/>
              </w:rPr>
              <w:t xml:space="preserve"> figurant dans les activités, éviter les distracteurs ou les confusions ?</w:t>
            </w:r>
          </w:p>
          <w:p w:rsidR="00A601C8" w:rsidRDefault="00173D77">
            <w:pPr>
              <w:spacing w:before="120" w:after="120"/>
              <w:rPr>
                <w:rFonts w:ascii="Marianne Light" w:hAnsi="Marianne Light"/>
                <w:sz w:val="16"/>
                <w:szCs w:val="16"/>
              </w:rPr>
            </w:pPr>
            <w:r>
              <w:rPr>
                <w:rFonts w:ascii="Marianne Light" w:hAnsi="Marianne Light"/>
                <w:sz w:val="16"/>
                <w:szCs w:val="16"/>
              </w:rPr>
              <w:t xml:space="preserve">Comment expliciter aux élèves en début de séance les objectifs à atteindre ? Quelles consignes leur donner afin qu’elles leur permettent de se représenter clairement le travail attendu ? </w:t>
            </w:r>
          </w:p>
          <w:p w:rsidR="00A601C8" w:rsidRDefault="00173D77">
            <w:pPr>
              <w:spacing w:before="120" w:after="120"/>
              <w:rPr>
                <w:rFonts w:ascii="Marianne Light" w:hAnsi="Marianne Light"/>
                <w:sz w:val="16"/>
                <w:szCs w:val="16"/>
              </w:rPr>
            </w:pPr>
            <w:r>
              <w:rPr>
                <w:rFonts w:ascii="Marianne Light" w:hAnsi="Marianne Light"/>
                <w:sz w:val="16"/>
                <w:szCs w:val="16"/>
              </w:rPr>
              <w:t>Comment faire énoncer aux élèves leurs représentations préalables et les savoirs déjà disponibles, notamment afin qu’ils perçoivent que le nouvel apprentissage est à leur portée ? Comment les aider à prendre confiance en eux afin qu’ils s’engagent dans les activités proposées ?</w:t>
            </w:r>
          </w:p>
          <w:p w:rsidR="00A601C8" w:rsidRDefault="00173D77">
            <w:pPr>
              <w:spacing w:before="120" w:after="120"/>
              <w:rPr>
                <w:rFonts w:ascii="Marianne Light" w:hAnsi="Marianne Light"/>
                <w:sz w:val="16"/>
                <w:szCs w:val="16"/>
              </w:rPr>
            </w:pPr>
            <w:r>
              <w:rPr>
                <w:rFonts w:ascii="Marianne Light" w:hAnsi="Marianne Light"/>
                <w:sz w:val="16"/>
                <w:szCs w:val="16"/>
              </w:rPr>
              <w:t>Comment différencier l’enseignement pour répondre aux besoins spécifiques de chacun des élèves du groupe à effectif réduit ? Quels coups de pouce fournir aux élèves et à quels moments ?</w:t>
            </w:r>
          </w:p>
          <w:p w:rsidR="00A601C8" w:rsidRDefault="00173D77">
            <w:pPr>
              <w:spacing w:before="120" w:after="120"/>
              <w:rPr>
                <w:rFonts w:ascii="Marianne Light" w:hAnsi="Marianne Light"/>
                <w:sz w:val="16"/>
                <w:szCs w:val="16"/>
              </w:rPr>
            </w:pPr>
            <w:r>
              <w:rPr>
                <w:rFonts w:ascii="Marianne Light" w:hAnsi="Marianne Light"/>
                <w:sz w:val="16"/>
                <w:szCs w:val="16"/>
              </w:rPr>
              <w:t>Comment faire verbaliser les élèves à propos des tâches proposées (</w:t>
            </w:r>
            <w:r w:rsidRPr="00985077">
              <w:rPr>
                <w:rFonts w:ascii="Marianne Light" w:hAnsi="Marianne Light"/>
                <w:i/>
                <w:sz w:val="16"/>
                <w:szCs w:val="16"/>
              </w:rPr>
              <w:t>À quoi le travail proposé va-t-il me servir ? Qu’ai-je compris de la consigne ? Comment vais-je m’y prendre ? De quoi vais-je avoir besoin pour réaliser ce travail ? Quels outils sont disponibles ? Comment savoir si j’ai réussi le travail proposé ?</w:t>
            </w:r>
            <w:r>
              <w:rPr>
                <w:rFonts w:ascii="Marianne Light" w:hAnsi="Marianne Light"/>
                <w:sz w:val="16"/>
                <w:szCs w:val="16"/>
              </w:rPr>
              <w:t>).</w:t>
            </w:r>
          </w:p>
          <w:p w:rsidR="00A601C8" w:rsidRDefault="00173D77">
            <w:pPr>
              <w:spacing w:before="120" w:after="120"/>
              <w:rPr>
                <w:rFonts w:ascii="Marianne Light" w:hAnsi="Marianne Light"/>
                <w:sz w:val="16"/>
                <w:szCs w:val="16"/>
              </w:rPr>
            </w:pPr>
            <w:r>
              <w:rPr>
                <w:rFonts w:ascii="Marianne Light" w:hAnsi="Marianne Light"/>
                <w:sz w:val="16"/>
                <w:szCs w:val="16"/>
              </w:rPr>
              <w:t>Comment développer les compétences de résolution de problème ? Comment apprendre à apprendre ? Comment entraîner les élèves ?</w:t>
            </w:r>
          </w:p>
          <w:p w:rsidR="00A601C8" w:rsidRDefault="00173D77">
            <w:pPr>
              <w:spacing w:before="120" w:after="120"/>
              <w:rPr>
                <w:rFonts w:ascii="Marianne Light" w:hAnsi="Marianne Light"/>
                <w:sz w:val="16"/>
                <w:szCs w:val="16"/>
              </w:rPr>
            </w:pPr>
            <w:r>
              <w:rPr>
                <w:rFonts w:ascii="Marianne Light" w:hAnsi="Marianne Light"/>
                <w:sz w:val="16"/>
                <w:szCs w:val="16"/>
              </w:rPr>
              <w:t>Comment varier l’approche en fonction des questions qui seront posées par les élèves ou des difficultés rencontrées ?</w:t>
            </w:r>
          </w:p>
          <w:p w:rsidR="00A601C8" w:rsidRDefault="00173D77">
            <w:pPr>
              <w:spacing w:before="120" w:after="120"/>
              <w:rPr>
                <w:rFonts w:ascii="Marianne Light" w:hAnsi="Marianne Light"/>
                <w:sz w:val="16"/>
                <w:szCs w:val="16"/>
              </w:rPr>
            </w:pPr>
            <w:r>
              <w:rPr>
                <w:rFonts w:ascii="Marianne Light" w:hAnsi="Marianne Light"/>
                <w:sz w:val="16"/>
                <w:szCs w:val="16"/>
              </w:rPr>
              <w:t>Comment remédier immédiatement et individuellement aux difficultés rencontrées ? Comment aider les élèves à prendre conscience de leurs stratégies ? Comment leur proposer d’autres stratégies ?</w:t>
            </w:r>
          </w:p>
          <w:p w:rsidR="00A601C8" w:rsidRDefault="00173D77">
            <w:pPr>
              <w:spacing w:before="120" w:after="120"/>
              <w:rPr>
                <w:rFonts w:ascii="Marianne Light" w:hAnsi="Marianne Light"/>
                <w:sz w:val="16"/>
                <w:szCs w:val="16"/>
              </w:rPr>
            </w:pPr>
            <w:r>
              <w:rPr>
                <w:rFonts w:ascii="Marianne Light" w:hAnsi="Marianne Light"/>
                <w:sz w:val="16"/>
                <w:szCs w:val="16"/>
              </w:rPr>
              <w:t xml:space="preserve">Comment faire expliciter à chaque élève à l’oral ou à l’écrit ce qu’il a retenu en fin de séance et les difficultés éventuellement rencontrées ? </w:t>
            </w:r>
          </w:p>
          <w:p w:rsidR="00A601C8" w:rsidRDefault="00173D77">
            <w:pPr>
              <w:spacing w:before="120" w:after="120"/>
              <w:rPr>
                <w:rFonts w:ascii="Marianne Light" w:hAnsi="Marianne Light"/>
                <w:sz w:val="16"/>
                <w:szCs w:val="16"/>
              </w:rPr>
            </w:pPr>
            <w:r>
              <w:rPr>
                <w:rFonts w:ascii="Marianne Light" w:hAnsi="Marianne Light"/>
                <w:sz w:val="16"/>
                <w:szCs w:val="16"/>
              </w:rPr>
              <w:t>Comment évaluer l’engagement de chaque élève dans l’activité proposée (chaque élève a pu s’exprimer, la participation était équilibrée au sein du groupe, les élèves ont collaboré, ils ont partagé leurs idées et méthodes de résolution) ?</w:t>
            </w:r>
          </w:p>
          <w:p w:rsidR="00A601C8" w:rsidRDefault="00173D77">
            <w:pPr>
              <w:spacing w:before="120" w:after="120"/>
              <w:rPr>
                <w:rFonts w:ascii="Marianne Light" w:hAnsi="Marianne Light"/>
                <w:sz w:val="16"/>
                <w:szCs w:val="16"/>
              </w:rPr>
            </w:pPr>
            <w:r>
              <w:rPr>
                <w:rFonts w:ascii="Marianne Light" w:hAnsi="Marianne Light"/>
                <w:sz w:val="16"/>
                <w:szCs w:val="16"/>
              </w:rPr>
              <w:t>Comment évaluer le degré de compréhension par les élèves des savoirs et savoir-faire mis en œuvre dans les activités ?</w:t>
            </w:r>
          </w:p>
          <w:p w:rsidR="00A601C8" w:rsidRDefault="00173D77">
            <w:pPr>
              <w:spacing w:before="120" w:after="120"/>
              <w:rPr>
                <w:rFonts w:ascii="Marianne Light" w:hAnsi="Marianne Light"/>
                <w:sz w:val="16"/>
                <w:szCs w:val="16"/>
              </w:rPr>
            </w:pPr>
            <w:r>
              <w:rPr>
                <w:rFonts w:ascii="Marianne Light" w:hAnsi="Marianne Light"/>
                <w:sz w:val="16"/>
                <w:szCs w:val="16"/>
              </w:rPr>
              <w:t>Suivant quelles modalités faire pratiquer l’autoévaluation aux élèves au regard des objectifs présentés en début de séance ? Comment amener les élèves à verbaliser leurs progrès ?</w:t>
            </w:r>
          </w:p>
          <w:p w:rsidR="00A601C8" w:rsidRDefault="00173D77">
            <w:pPr>
              <w:spacing w:before="60" w:after="60"/>
              <w:rPr>
                <w:rFonts w:ascii="Marianne Light" w:hAnsi="Marianne Light"/>
                <w:sz w:val="16"/>
                <w:szCs w:val="16"/>
              </w:rPr>
            </w:pPr>
            <w:r>
              <w:rPr>
                <w:rFonts w:ascii="Marianne Light" w:hAnsi="Marianne Light"/>
                <w:sz w:val="16"/>
                <w:szCs w:val="16"/>
              </w:rPr>
              <w:t xml:space="preserve">Comment vérifier les progrès des élèves sur les difficultés identifiées en amont et leur signifier ? </w:t>
            </w:r>
          </w:p>
        </w:tc>
        <w:tc>
          <w:tcPr>
            <w:tcW w:w="273" w:type="dxa"/>
            <w:gridSpan w:val="2"/>
            <w:tcBorders>
              <w:top w:val="none" w:sz="4" w:space="0" w:color="000000"/>
              <w:left w:val="single" w:sz="24" w:space="0" w:color="2AAC66"/>
              <w:bottom w:val="none" w:sz="4" w:space="0" w:color="000000"/>
              <w:right w:val="single" w:sz="24" w:space="0" w:color="EE7444"/>
            </w:tcBorders>
          </w:tcPr>
          <w:p w:rsidR="00A601C8" w:rsidRDefault="00A601C8">
            <w:pPr>
              <w:spacing w:before="60" w:after="60"/>
              <w:rPr>
                <w:rFonts w:ascii="Marianne Light" w:hAnsi="Marianne Light"/>
                <w:sz w:val="18"/>
                <w:szCs w:val="18"/>
              </w:rPr>
            </w:pPr>
          </w:p>
        </w:tc>
        <w:tc>
          <w:tcPr>
            <w:tcW w:w="3126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:rsidR="00A601C8" w:rsidRDefault="00173D77">
            <w:pPr>
              <w:spacing w:before="60" w:after="60"/>
              <w:ind w:left="186" w:hanging="186"/>
              <w:rPr>
                <w:rFonts w:ascii="Marianne Light" w:hAnsi="Marianne Light"/>
                <w:color w:val="EE7444"/>
                <w:sz w:val="16"/>
                <w:szCs w:val="16"/>
              </w:rPr>
            </w:pPr>
            <w:r>
              <w:rPr>
                <w:rFonts w:ascii="Marianne Light" w:hAnsi="Marianne Light"/>
                <w:b/>
                <w:color w:val="EE7444"/>
                <w:sz w:val="16"/>
                <w:szCs w:val="16"/>
              </w:rPr>
              <w:t>Exemples d’indicateurs</w:t>
            </w:r>
          </w:p>
          <w:p w:rsidR="00A601C8" w:rsidRDefault="00173D77">
            <w:pPr>
              <w:spacing w:before="120" w:after="120"/>
              <w:rPr>
                <w:rFonts w:ascii="Marianne Light" w:hAnsi="Marianne Light"/>
                <w:sz w:val="16"/>
                <w:szCs w:val="16"/>
              </w:rPr>
            </w:pPr>
            <w:r>
              <w:rPr>
                <w:rFonts w:ascii="Marianne Light" w:hAnsi="Marianne Light"/>
                <w:sz w:val="16"/>
                <w:szCs w:val="16"/>
              </w:rPr>
              <w:t>Les activités différenciées proposées au groupe à effectif réduit ont-elles permis aux élèves de travailler les mêmes capacités du programme que celles travaillées dans le grand groupe ? Qu’est-ce qui a posé des difficultés à certains élèves ?</w:t>
            </w:r>
          </w:p>
          <w:p w:rsidR="00A601C8" w:rsidRDefault="00173D77">
            <w:pPr>
              <w:spacing w:before="120" w:after="120"/>
              <w:rPr>
                <w:rFonts w:ascii="Marianne Light" w:hAnsi="Marianne Light"/>
                <w:sz w:val="16"/>
                <w:szCs w:val="16"/>
              </w:rPr>
            </w:pPr>
            <w:r>
              <w:rPr>
                <w:rFonts w:ascii="Marianne Light" w:hAnsi="Marianne Light"/>
                <w:sz w:val="16"/>
                <w:szCs w:val="16"/>
              </w:rPr>
              <w:t>La séance a-t-elle respecté le planning prévu ?</w:t>
            </w:r>
          </w:p>
          <w:p w:rsidR="00A601C8" w:rsidRDefault="00173D77">
            <w:pPr>
              <w:spacing w:before="120" w:after="120"/>
              <w:rPr>
                <w:rFonts w:ascii="Marianne Light" w:hAnsi="Marianne Light"/>
                <w:sz w:val="16"/>
                <w:szCs w:val="16"/>
              </w:rPr>
            </w:pPr>
            <w:r>
              <w:rPr>
                <w:rFonts w:ascii="Marianne Light" w:hAnsi="Marianne Light"/>
                <w:sz w:val="16"/>
                <w:szCs w:val="16"/>
              </w:rPr>
              <w:t>Le matériel pédagogique prévu et les outils étaient-ils suffisants et adaptés ?</w:t>
            </w:r>
          </w:p>
          <w:p w:rsidR="00A601C8" w:rsidRDefault="00173D77">
            <w:pPr>
              <w:spacing w:before="120" w:after="120"/>
              <w:rPr>
                <w:rFonts w:ascii="Marianne Light" w:hAnsi="Marianne Light"/>
                <w:sz w:val="16"/>
                <w:szCs w:val="16"/>
              </w:rPr>
            </w:pPr>
            <w:r>
              <w:rPr>
                <w:rFonts w:ascii="Marianne Light" w:hAnsi="Marianne Light"/>
                <w:sz w:val="16"/>
                <w:szCs w:val="16"/>
              </w:rPr>
              <w:t>La salle et l’horaire étaient-ils adaptés à cette séance ?</w:t>
            </w:r>
          </w:p>
          <w:p w:rsidR="00A601C8" w:rsidRDefault="00173D77">
            <w:pPr>
              <w:spacing w:before="120" w:after="120"/>
              <w:rPr>
                <w:rFonts w:ascii="Marianne Light" w:hAnsi="Marianne Light"/>
                <w:sz w:val="16"/>
                <w:szCs w:val="16"/>
              </w:rPr>
            </w:pPr>
            <w:r>
              <w:rPr>
                <w:rFonts w:ascii="Marianne Light" w:hAnsi="Marianne Light"/>
                <w:sz w:val="16"/>
                <w:szCs w:val="16"/>
              </w:rPr>
              <w:t>Chaque élève s’est-il engagé dans le travail demandé ?</w:t>
            </w:r>
          </w:p>
          <w:p w:rsidR="00A601C8" w:rsidRDefault="00173D77">
            <w:pPr>
              <w:spacing w:before="120" w:after="120"/>
              <w:rPr>
                <w:rFonts w:ascii="Marianne Light" w:hAnsi="Marianne Light"/>
                <w:sz w:val="16"/>
                <w:szCs w:val="16"/>
              </w:rPr>
            </w:pPr>
            <w:r>
              <w:rPr>
                <w:rFonts w:ascii="Marianne Light" w:hAnsi="Marianne Light"/>
                <w:sz w:val="16"/>
                <w:szCs w:val="16"/>
              </w:rPr>
              <w:t>La compréhension de chaque élève pendant cette séance a-t-elle été évaluée ?</w:t>
            </w:r>
          </w:p>
          <w:p w:rsidR="00A601C8" w:rsidRDefault="00173D77">
            <w:pPr>
              <w:widowControl w:val="0"/>
              <w:tabs>
                <w:tab w:val="left" w:pos="323"/>
              </w:tabs>
              <w:spacing w:before="120" w:after="120"/>
              <w:ind w:right="172"/>
              <w:rPr>
                <w:rFonts w:ascii="Marianne Light" w:hAnsi="Marianne Light"/>
                <w:sz w:val="16"/>
                <w:szCs w:val="16"/>
              </w:rPr>
            </w:pPr>
            <w:r>
              <w:rPr>
                <w:rFonts w:ascii="Marianne Light" w:hAnsi="Marianne Light"/>
                <w:sz w:val="16"/>
                <w:szCs w:val="16"/>
              </w:rPr>
              <w:t>Lors du retour en classe entière, les élèves du groupe réduit s’engagent-ils volontiers avec efficacité et confiance dans les tâches proposées ?</w:t>
            </w:r>
          </w:p>
          <w:p w:rsidR="00A601C8" w:rsidRDefault="00173D77">
            <w:pPr>
              <w:widowControl w:val="0"/>
              <w:tabs>
                <w:tab w:val="left" w:pos="323"/>
              </w:tabs>
              <w:spacing w:before="120" w:after="120"/>
              <w:ind w:right="172"/>
              <w:rPr>
                <w:rFonts w:ascii="Marianne Light" w:hAnsi="Marianne Light"/>
                <w:sz w:val="16"/>
                <w:szCs w:val="16"/>
              </w:rPr>
            </w:pPr>
            <w:r>
              <w:rPr>
                <w:rFonts w:ascii="Marianne Light" w:hAnsi="Marianne Light"/>
                <w:sz w:val="16"/>
                <w:szCs w:val="16"/>
              </w:rPr>
              <w:t>Quels éléments ont particulièrement bien fonctionné ?</w:t>
            </w:r>
          </w:p>
          <w:p w:rsidR="00A601C8" w:rsidRDefault="00173D77">
            <w:pPr>
              <w:widowControl w:val="0"/>
              <w:tabs>
                <w:tab w:val="left" w:pos="323"/>
              </w:tabs>
              <w:spacing w:before="120" w:after="60"/>
              <w:ind w:right="172"/>
              <w:rPr>
                <w:rFonts w:ascii="Marianne Light" w:hAnsi="Marianne Light"/>
                <w:b/>
                <w:bCs/>
                <w:sz w:val="16"/>
                <w:szCs w:val="16"/>
              </w:rPr>
            </w:pPr>
            <w:r>
              <w:rPr>
                <w:rFonts w:ascii="Marianne Light" w:hAnsi="Marianne Light"/>
                <w:b/>
                <w:bCs/>
                <w:sz w:val="16"/>
                <w:szCs w:val="16"/>
              </w:rPr>
              <w:t xml:space="preserve">Quels éléments dois-je modifier avant de </w:t>
            </w:r>
            <w:r w:rsidR="00FC5C55">
              <w:rPr>
                <w:rFonts w:ascii="Marianne Light" w:hAnsi="Marianne Light"/>
                <w:b/>
                <w:bCs/>
                <w:sz w:val="16"/>
                <w:szCs w:val="16"/>
              </w:rPr>
              <w:t xml:space="preserve">reconduire </w:t>
            </w:r>
            <w:r>
              <w:rPr>
                <w:rFonts w:ascii="Marianne Light" w:hAnsi="Marianne Light"/>
                <w:b/>
                <w:bCs/>
                <w:sz w:val="16"/>
                <w:szCs w:val="16"/>
              </w:rPr>
              <w:t>cette séance ?</w:t>
            </w:r>
          </w:p>
        </w:tc>
      </w:tr>
    </w:tbl>
    <w:p w:rsidR="00A601C8" w:rsidRDefault="00A601C8">
      <w:pPr>
        <w:spacing w:after="200" w:line="276" w:lineRule="auto"/>
      </w:pPr>
    </w:p>
    <w:sectPr w:rsidR="00A601C8">
      <w:pgSz w:w="16838" w:h="11906" w:orient="landscape"/>
      <w:pgMar w:top="567" w:right="1134" w:bottom="284" w:left="1134" w:header="709" w:footer="1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02EB" w:rsidRDefault="002902EB">
      <w:r>
        <w:separator/>
      </w:r>
    </w:p>
  </w:endnote>
  <w:endnote w:type="continuationSeparator" w:id="0">
    <w:p w:rsidR="002902EB" w:rsidRDefault="0029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 Light">
    <w:panose1 w:val="020B0604020202020204"/>
    <w:charset w:val="00"/>
    <w:family w:val="auto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02EB" w:rsidRDefault="002902EB">
      <w:r>
        <w:separator/>
      </w:r>
    </w:p>
  </w:footnote>
  <w:footnote w:type="continuationSeparator" w:id="0">
    <w:p w:rsidR="002902EB" w:rsidRDefault="00290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5BC9"/>
    <w:multiLevelType w:val="hybridMultilevel"/>
    <w:tmpl w:val="E22EBB02"/>
    <w:lvl w:ilvl="0" w:tplc="D368C8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1A894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4C0E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E640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FA20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6CB2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34E5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BF4E6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3EC8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15E29"/>
    <w:multiLevelType w:val="hybridMultilevel"/>
    <w:tmpl w:val="1FCE9D2C"/>
    <w:lvl w:ilvl="0" w:tplc="24ECF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98D6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96B2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2E2A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B62A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09297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1E33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7E84B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AC2B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21E18"/>
    <w:multiLevelType w:val="hybridMultilevel"/>
    <w:tmpl w:val="734E0B06"/>
    <w:lvl w:ilvl="0" w:tplc="595449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E033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88032A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11E51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5BA70D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92EFB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ECA53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7CA931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0E42D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F716AC"/>
    <w:multiLevelType w:val="hybridMultilevel"/>
    <w:tmpl w:val="FBAA6A90"/>
    <w:lvl w:ilvl="0" w:tplc="AE429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6CDE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14C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647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4FD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E06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CF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AD8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C8A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D28A5"/>
    <w:multiLevelType w:val="hybridMultilevel"/>
    <w:tmpl w:val="F21810C8"/>
    <w:lvl w:ilvl="0" w:tplc="14AEB4B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99EC7F1E">
      <w:start w:val="1"/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4586B29A">
      <w:start w:val="1"/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3B80050C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EA44E76A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56CC2AC4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2EF61308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5CB40378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54B2A5C2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45481E43"/>
    <w:multiLevelType w:val="hybridMultilevel"/>
    <w:tmpl w:val="6524A208"/>
    <w:lvl w:ilvl="0" w:tplc="7898D43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A5CE7F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C8E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E1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415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9C0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2E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E11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806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90508"/>
    <w:multiLevelType w:val="hybridMultilevel"/>
    <w:tmpl w:val="50B6E0E0"/>
    <w:lvl w:ilvl="0" w:tplc="97C2895C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 w:tplc="F028BA1C">
      <w:start w:val="1"/>
      <w:numFmt w:val="lowerLetter"/>
      <w:lvlText w:val="%2."/>
      <w:lvlJc w:val="left"/>
      <w:pPr>
        <w:ind w:left="1080" w:hanging="360"/>
      </w:pPr>
    </w:lvl>
    <w:lvl w:ilvl="2" w:tplc="643A6A58">
      <w:start w:val="1"/>
      <w:numFmt w:val="lowerRoman"/>
      <w:lvlText w:val="%3."/>
      <w:lvlJc w:val="right"/>
      <w:pPr>
        <w:ind w:left="1800" w:hanging="180"/>
      </w:pPr>
    </w:lvl>
    <w:lvl w:ilvl="3" w:tplc="165894F2">
      <w:start w:val="1"/>
      <w:numFmt w:val="decimal"/>
      <w:lvlText w:val="%4."/>
      <w:lvlJc w:val="left"/>
      <w:pPr>
        <w:ind w:left="2520" w:hanging="360"/>
      </w:pPr>
    </w:lvl>
    <w:lvl w:ilvl="4" w:tplc="998ACDCA">
      <w:start w:val="1"/>
      <w:numFmt w:val="lowerLetter"/>
      <w:lvlText w:val="%5."/>
      <w:lvlJc w:val="left"/>
      <w:pPr>
        <w:ind w:left="3240" w:hanging="360"/>
      </w:pPr>
    </w:lvl>
    <w:lvl w:ilvl="5" w:tplc="4EAA66AA">
      <w:start w:val="1"/>
      <w:numFmt w:val="lowerRoman"/>
      <w:lvlText w:val="%6."/>
      <w:lvlJc w:val="right"/>
      <w:pPr>
        <w:ind w:left="3960" w:hanging="180"/>
      </w:pPr>
    </w:lvl>
    <w:lvl w:ilvl="6" w:tplc="E5D60170">
      <w:start w:val="1"/>
      <w:numFmt w:val="decimal"/>
      <w:lvlText w:val="%7."/>
      <w:lvlJc w:val="left"/>
      <w:pPr>
        <w:ind w:left="4680" w:hanging="360"/>
      </w:pPr>
    </w:lvl>
    <w:lvl w:ilvl="7" w:tplc="8B827284">
      <w:start w:val="1"/>
      <w:numFmt w:val="lowerLetter"/>
      <w:lvlText w:val="%8."/>
      <w:lvlJc w:val="left"/>
      <w:pPr>
        <w:ind w:left="5400" w:hanging="360"/>
      </w:pPr>
    </w:lvl>
    <w:lvl w:ilvl="8" w:tplc="C786E2B2">
      <w:start w:val="1"/>
      <w:numFmt w:val="lowerRoman"/>
      <w:lvlText w:val="%9."/>
      <w:lvlJc w:val="right"/>
      <w:pPr>
        <w:ind w:left="6120" w:hanging="180"/>
      </w:pPr>
    </w:lvl>
  </w:abstractNum>
  <w:num w:numId="1" w16cid:durableId="409617629">
    <w:abstractNumId w:val="6"/>
  </w:num>
  <w:num w:numId="2" w16cid:durableId="40979189">
    <w:abstractNumId w:val="5"/>
  </w:num>
  <w:num w:numId="3" w16cid:durableId="779494471">
    <w:abstractNumId w:val="4"/>
  </w:num>
  <w:num w:numId="4" w16cid:durableId="1068764554">
    <w:abstractNumId w:val="3"/>
  </w:num>
  <w:num w:numId="5" w16cid:durableId="257325417">
    <w:abstractNumId w:val="0"/>
  </w:num>
  <w:num w:numId="6" w16cid:durableId="1746412833">
    <w:abstractNumId w:val="2"/>
  </w:num>
  <w:num w:numId="7" w16cid:durableId="1286161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1C8"/>
    <w:rsid w:val="00173D77"/>
    <w:rsid w:val="002902EB"/>
    <w:rsid w:val="003B2C84"/>
    <w:rsid w:val="00985077"/>
    <w:rsid w:val="009F6CF4"/>
    <w:rsid w:val="00A601C8"/>
    <w:rsid w:val="00FC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0227"/>
  <w15:docId w15:val="{B4A78D5E-3A7A-43D4-AB27-F1C5CD4D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next w:val="Sansinterligne"/>
    <w:link w:val="Titre2Car"/>
    <w:uiPriority w:val="9"/>
    <w:unhideWhenUsed/>
    <w:qFormat/>
    <w:pPr>
      <w:keepNext/>
      <w:keepLines/>
      <w:numPr>
        <w:numId w:val="1"/>
      </w:numPr>
      <w:spacing w:before="80" w:after="0" w:line="240" w:lineRule="auto"/>
      <w:ind w:left="737" w:hanging="737"/>
      <w:outlineLvl w:val="1"/>
    </w:pPr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2Car">
    <w:name w:val="Titre 2 Car"/>
    <w:basedOn w:val="Policepardfaut"/>
    <w:link w:val="Titre2"/>
    <w:uiPriority w:val="9"/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table" w:customStyle="1" w:styleId="Grilledutableau2">
    <w:name w:val="Grille du tableau2"/>
    <w:basedOn w:val="TableauNormal"/>
    <w:next w:val="Grilledutableau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sinterligne">
    <w:name w:val="No Spacing"/>
    <w:uiPriority w:val="1"/>
    <w:qFormat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eastAsiaTheme="minorEastAsia" w:hAnsi="Tahoma" w:cs="Tahoma"/>
      <w:sz w:val="16"/>
      <w:szCs w:val="16"/>
      <w:lang w:eastAsia="ja-JP"/>
    </w:rPr>
  </w:style>
  <w:style w:type="paragraph" w:customStyle="1" w:styleId="Normal1">
    <w:name w:val="Norma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eastAsiaTheme="minorEastAsia" w:hAnsi="Times New Roman" w:cs="Times New Roman"/>
      <w:sz w:val="20"/>
      <w:szCs w:val="20"/>
      <w:lang w:eastAsia="ja-JP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A8306-7B71-4368-9E03-1FF98860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MENJ</dc:creator>
  <cp:lastModifiedBy>Juliette Roussel</cp:lastModifiedBy>
  <cp:revision>3</cp:revision>
  <dcterms:created xsi:type="dcterms:W3CDTF">2024-07-24T11:43:00Z</dcterms:created>
  <dcterms:modified xsi:type="dcterms:W3CDTF">2024-07-24T12:21:00Z</dcterms:modified>
</cp:coreProperties>
</file>