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B7A0E" w14:textId="284F8DEC" w:rsidR="000673F1" w:rsidRPr="00EB7402" w:rsidRDefault="00EB7402" w:rsidP="00EB7402">
      <w:pPr>
        <w:spacing w:after="0" w:line="240" w:lineRule="auto"/>
        <w:jc w:val="center"/>
        <w:rPr>
          <w:rFonts w:ascii="Marianne" w:eastAsia="Times New Roman" w:hAnsi="Marianne" w:cs="Calibri"/>
          <w:b/>
          <w:bCs/>
          <w:sz w:val="36"/>
          <w:szCs w:val="36"/>
          <w:lang w:eastAsia="fr-FR"/>
        </w:rPr>
      </w:pPr>
      <w:r w:rsidRPr="00F614A1">
        <w:rPr>
          <w:rFonts w:ascii="Marianne Light" w:eastAsiaTheme="majorEastAsia" w:hAnsi="Marianne Light" w:cstheme="majorBidi"/>
          <w:noProof/>
          <w:spacing w:val="-10"/>
          <w:kern w:val="28"/>
          <w:sz w:val="52"/>
          <w:szCs w:val="56"/>
          <w:lang w:eastAsia="fr-FR"/>
        </w:rPr>
        <w:drawing>
          <wp:anchor distT="0" distB="0" distL="114300" distR="114300" simplePos="0" relativeHeight="251663360" behindDoc="0" locked="0" layoutInCell="1" allowOverlap="1" wp14:anchorId="3EF34BA7" wp14:editId="68054919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560000" cy="2570400"/>
            <wp:effectExtent l="0" t="0" r="3175" b="1905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deau-entete_MENJ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6C5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Math</w:t>
      </w:r>
      <w:r w:rsidR="000673F1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ématiques</w:t>
      </w:r>
      <w:r w:rsidR="003B16C5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 xml:space="preserve"> </w:t>
      </w:r>
      <w:r w:rsidR="009B1EEC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 xml:space="preserve">- </w:t>
      </w:r>
      <w:r w:rsidR="00AB1E6B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C</w:t>
      </w:r>
      <w:r w:rsidR="003F386C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inqu</w:t>
      </w:r>
      <w:r w:rsidR="00AA4895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i</w:t>
      </w:r>
      <w:r w:rsidR="001D4630" w:rsidRPr="00F614A1"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  <w:t>ème</w:t>
      </w:r>
    </w:p>
    <w:p w14:paraId="6239C459" w14:textId="5D581770" w:rsidR="00956C61" w:rsidRPr="00F614A1" w:rsidRDefault="00032C45" w:rsidP="00EB7402">
      <w:pPr>
        <w:spacing w:after="0" w:line="240" w:lineRule="auto"/>
        <w:jc w:val="center"/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</w:pPr>
      <w:r w:rsidRPr="00F614A1"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  <w:t>Outils de positionnement</w:t>
      </w:r>
      <w:r w:rsidR="00956C61" w:rsidRPr="00F614A1">
        <w:rPr>
          <w:rFonts w:ascii="Marianne Light" w:eastAsiaTheme="majorEastAsia" w:hAnsi="Marianne Light" w:cstheme="majorBidi"/>
          <w:spacing w:val="-10"/>
          <w:kern w:val="28"/>
          <w:sz w:val="40"/>
          <w:szCs w:val="40"/>
        </w:rPr>
        <w:t xml:space="preserve"> </w:t>
      </w:r>
    </w:p>
    <w:p w14:paraId="2312A188" w14:textId="0F045E25" w:rsidR="00E96CA1" w:rsidRDefault="00E96CA1" w:rsidP="00956C61">
      <w:pPr>
        <w:spacing w:after="0" w:line="240" w:lineRule="auto"/>
        <w:rPr>
          <w:rFonts w:ascii="Marianne" w:eastAsia="Times New Roman" w:hAnsi="Marianne" w:cs="Calibri"/>
          <w:b/>
          <w:bCs/>
          <w:sz w:val="24"/>
          <w:szCs w:val="24"/>
          <w:lang w:eastAsia="fr-FR"/>
        </w:rPr>
      </w:pPr>
    </w:p>
    <w:p w14:paraId="359C68E4" w14:textId="77777777" w:rsidR="00EB7402" w:rsidRPr="00EB7402" w:rsidRDefault="00EB7402" w:rsidP="00956C61">
      <w:pPr>
        <w:spacing w:after="0" w:line="240" w:lineRule="auto"/>
        <w:rPr>
          <w:rFonts w:ascii="Marianne" w:eastAsia="Times New Roman" w:hAnsi="Marianne" w:cs="Calibri"/>
          <w:b/>
          <w:bCs/>
          <w:sz w:val="24"/>
          <w:szCs w:val="24"/>
          <w:lang w:eastAsia="fr-FR"/>
        </w:rPr>
      </w:pPr>
    </w:p>
    <w:p w14:paraId="5F271686" w14:textId="77777777" w:rsidR="00F614A1" w:rsidRDefault="00F614A1">
      <w:pPr>
        <w:rPr>
          <w:rFonts w:ascii="Marianne" w:eastAsia="Times New Roman" w:hAnsi="Marianne" w:cs="Calibri"/>
          <w:b/>
          <w:bCs/>
          <w:lang w:eastAsia="fr-FR"/>
        </w:rPr>
      </w:pPr>
      <w:r>
        <w:rPr>
          <w:rFonts w:ascii="Marianne" w:eastAsia="Times New Roman" w:hAnsi="Marianne" w:cs="Calibri"/>
          <w:b/>
          <w:bCs/>
          <w:lang w:eastAsia="fr-FR"/>
        </w:rPr>
        <w:br w:type="page"/>
      </w:r>
    </w:p>
    <w:p w14:paraId="7D12E0F4" w14:textId="17881D86" w:rsidR="003B16C5" w:rsidRPr="00EB7402" w:rsidRDefault="00956C61" w:rsidP="00956C61">
      <w:pPr>
        <w:spacing w:after="0" w:line="240" w:lineRule="auto"/>
        <w:rPr>
          <w:rFonts w:ascii="Marianne" w:hAnsi="Marianne" w:cstheme="minorHAnsi"/>
          <w:b/>
          <w:bCs/>
        </w:rPr>
      </w:pPr>
      <w:r w:rsidRPr="00EB7402">
        <w:rPr>
          <w:rFonts w:ascii="Marianne" w:eastAsia="Times New Roman" w:hAnsi="Marianne" w:cs="Calibri"/>
          <w:b/>
          <w:bCs/>
          <w:lang w:eastAsia="fr-FR"/>
        </w:rPr>
        <w:lastRenderedPageBreak/>
        <w:t xml:space="preserve">Sur la base des priorités d’enseignement </w:t>
      </w:r>
      <w:bookmarkStart w:id="0" w:name="_GoBack"/>
      <w:bookmarkEnd w:id="0"/>
    </w:p>
    <w:p w14:paraId="1741A43D" w14:textId="179CE3B5" w:rsidR="002F7AFB" w:rsidRPr="00EB7402" w:rsidRDefault="002F7AFB" w:rsidP="00C5600B">
      <w:pPr>
        <w:rPr>
          <w:rFonts w:ascii="Marianne" w:hAnsi="Marianne" w:cstheme="minorHAnsi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5D7D03" w:rsidRPr="00EB7402" w14:paraId="502DF38E" w14:textId="77777777" w:rsidTr="00860A12">
        <w:tc>
          <w:tcPr>
            <w:tcW w:w="10485" w:type="dxa"/>
            <w:gridSpan w:val="2"/>
            <w:shd w:val="clear" w:color="auto" w:fill="D9E2F3" w:themeFill="accent1" w:themeFillTint="33"/>
          </w:tcPr>
          <w:p w14:paraId="56DCCD93" w14:textId="04AACB34" w:rsidR="005D7D03" w:rsidRPr="00EB7402" w:rsidRDefault="005D7D03" w:rsidP="0020163F">
            <w:pPr>
              <w:spacing w:before="120" w:after="120"/>
              <w:rPr>
                <w:rFonts w:ascii="Marianne" w:hAnsi="Marianne" w:cstheme="minorHAnsi"/>
                <w:b/>
                <w:bCs/>
                <w:color w:val="169B62"/>
              </w:rPr>
            </w:pPr>
            <w:r w:rsidRPr="00EB7402">
              <w:rPr>
                <w:rFonts w:ascii="Marianne" w:hAnsi="Marianne" w:cstheme="minorHAnsi"/>
                <w:b/>
                <w:bCs/>
                <w:color w:val="169B62"/>
              </w:rPr>
              <w:t>Nombres et calculs</w:t>
            </w:r>
          </w:p>
        </w:tc>
      </w:tr>
      <w:tr w:rsidR="00707242" w:rsidRPr="00EB7402" w14:paraId="240EE923" w14:textId="184A15B0" w:rsidTr="001D4781">
        <w:trPr>
          <w:trHeight w:val="170"/>
        </w:trPr>
        <w:tc>
          <w:tcPr>
            <w:tcW w:w="2689" w:type="dxa"/>
          </w:tcPr>
          <w:p w14:paraId="669AC802" w14:textId="54B00B9D" w:rsidR="007550BC" w:rsidRPr="00EB7402" w:rsidRDefault="00083FFA" w:rsidP="00860A12">
            <w:pPr>
              <w:spacing w:before="12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Utiliser et représenter les grands nombres entiers, des fractions simples, les nombres décimaux</w:t>
            </w:r>
          </w:p>
        </w:tc>
        <w:tc>
          <w:tcPr>
            <w:tcW w:w="7796" w:type="dxa"/>
          </w:tcPr>
          <w:p w14:paraId="0FB321C8" w14:textId="5340EEBF" w:rsidR="005764B9" w:rsidRPr="00EB7402" w:rsidRDefault="008306D1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L’élève utilise les grands nombres entiers et des nombres décimaux ayant au plus quatre décimales. </w:t>
            </w:r>
          </w:p>
          <w:p w14:paraId="672621E9" w14:textId="1899D3BC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1</w:t>
            </w:r>
          </w:p>
          <w:p w14:paraId="44A39905" w14:textId="15652684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 xml:space="preserve">Quel est le nombre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100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fois plus petit que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7 453</m:t>
              </m:r>
            </m:oMath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? </w:t>
            </w:r>
          </w:p>
          <w:p w14:paraId="752B4B07" w14:textId="6FCFA987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 xml:space="preserve">Quel est le nombre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100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fois plus grand que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12,677</m:t>
              </m:r>
            </m:oMath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?</w:t>
            </w:r>
          </w:p>
          <w:p w14:paraId="27FBD708" w14:textId="6CB66BD8" w:rsidR="00CC1E00" w:rsidRPr="00EB7402" w:rsidRDefault="00CC1E00" w:rsidP="005764B9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168349BC" w14:textId="5977426B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2</w:t>
            </w:r>
          </w:p>
          <w:p w14:paraId="45B06AD7" w14:textId="7DC3FAA1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 xml:space="preserve">Sachant que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38 × 12 = 456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, calculer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38000×12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>.</w:t>
            </w:r>
          </w:p>
          <w:p w14:paraId="2D542253" w14:textId="0FB59083" w:rsidR="00CC1E00" w:rsidRPr="00EB7402" w:rsidRDefault="00CC1E00" w:rsidP="005764B9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00DCDCED" w14:textId="2873BB8C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3</w:t>
            </w:r>
          </w:p>
          <w:p w14:paraId="34142B84" w14:textId="77BC4099" w:rsidR="00CC1E00" w:rsidRPr="00EB7402" w:rsidRDefault="00CC1E00" w:rsidP="00CC1E00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Pour chaque opération proposée dans la première colonne, coche</w:t>
            </w:r>
            <w:r w:rsidR="0040595C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la case correspondant à l’ordre de grandeur du résultat.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1"/>
              <w:gridCol w:w="1071"/>
              <w:gridCol w:w="1072"/>
              <w:gridCol w:w="1072"/>
              <w:gridCol w:w="1072"/>
              <w:gridCol w:w="1072"/>
            </w:tblGrid>
            <w:tr w:rsidR="00CC1E00" w:rsidRPr="00EB7402" w14:paraId="28E02D74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04D6425F" w14:textId="77777777" w:rsidR="00CC1E00" w:rsidRPr="00EB7402" w:rsidRDefault="00CC1E00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Opération</w:t>
                  </w:r>
                </w:p>
              </w:tc>
              <w:tc>
                <w:tcPr>
                  <w:tcW w:w="1071" w:type="dxa"/>
                </w:tcPr>
                <w:p w14:paraId="2ABCE635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072" w:type="dxa"/>
                </w:tcPr>
                <w:p w14:paraId="2BD8371D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72" w:type="dxa"/>
                </w:tcPr>
                <w:p w14:paraId="20C72A0B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072" w:type="dxa"/>
                </w:tcPr>
                <w:p w14:paraId="13A4A34E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1 000</w:t>
                  </w:r>
                </w:p>
              </w:tc>
              <w:tc>
                <w:tcPr>
                  <w:tcW w:w="1072" w:type="dxa"/>
                </w:tcPr>
                <w:p w14:paraId="2E19A51E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w:r w:rsidRPr="00EB7402">
                    <w:rPr>
                      <w:rFonts w:ascii="Marianne" w:hAnsi="Marianne" w:cstheme="minorHAnsi"/>
                      <w:color w:val="000000" w:themeColor="text1"/>
                    </w:rPr>
                    <w:t>10 000</w:t>
                  </w:r>
                </w:p>
              </w:tc>
            </w:tr>
            <w:tr w:rsidR="00CC1E00" w:rsidRPr="00EB7402" w14:paraId="1BA9A2C2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3B3C8A27" w14:textId="22627C32" w:rsidR="00CC1E00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118 × 98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14:paraId="1C8CD58C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61E90FB5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450C8744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0CAE26DB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1015494C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</w:tr>
            <w:tr w:rsidR="00CC1E00" w:rsidRPr="00EB7402" w14:paraId="22C43392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55D59E27" w14:textId="5AB54DA8" w:rsidR="00CC1E00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-295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43,5 + 873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14:paraId="7F21286A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36185A14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F447693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6085BFEA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06205E09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</w:tr>
            <w:tr w:rsidR="00CC1E00" w:rsidRPr="00EB7402" w14:paraId="6FDDB63A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5BFB39A2" w14:textId="630A1096" w:rsidR="00CC1E00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902 – 5,7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14:paraId="4FDEF4A3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375BE390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B35D6B0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3B7A13CD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5566E99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</w:tr>
            <w:tr w:rsidR="00CC1E00" w:rsidRPr="00EB7402" w14:paraId="681958DD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27A4B653" w14:textId="2986B184" w:rsidR="00CC1E00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8 980 × 0,1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14:paraId="74F34D50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34E9FAFC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0F4E7861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06CEB1E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7D84BB7B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</w:tr>
            <w:tr w:rsidR="00CC1E00" w:rsidRPr="00EB7402" w14:paraId="62AFFC61" w14:textId="77777777" w:rsidTr="005E6CAF">
              <w:trPr>
                <w:trHeight w:val="145"/>
                <w:jc w:val="center"/>
              </w:trPr>
              <w:tc>
                <w:tcPr>
                  <w:tcW w:w="1541" w:type="dxa"/>
                </w:tcPr>
                <w:p w14:paraId="2F7307CE" w14:textId="6BA4E6C6" w:rsidR="00CC1E00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87,63 : 8</m:t>
                      </m:r>
                    </m:oMath>
                  </m:oMathPara>
                </w:p>
              </w:tc>
              <w:tc>
                <w:tcPr>
                  <w:tcW w:w="1071" w:type="dxa"/>
                </w:tcPr>
                <w:p w14:paraId="6AFF246D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9256B72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0B97EC61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E53F14B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</w:tcPr>
                <w:p w14:paraId="555CC2F4" w14:textId="77777777" w:rsidR="00CC1E00" w:rsidRPr="00EB7402" w:rsidRDefault="00CC1E00" w:rsidP="00CC1E00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hAnsi="Marianne" w:cstheme="minorHAnsi"/>
                      <w:color w:val="000000" w:themeColor="text1"/>
                    </w:rPr>
                  </w:pPr>
                </w:p>
              </w:tc>
            </w:tr>
          </w:tbl>
          <w:p w14:paraId="14720B1A" w14:textId="77777777" w:rsidR="00CC1E00" w:rsidRPr="00EB7402" w:rsidRDefault="00CC1E00" w:rsidP="00CC1E00">
            <w:p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</w:p>
          <w:p w14:paraId="788283F5" w14:textId="530599DB" w:rsidR="00574C9D" w:rsidRPr="00EB7402" w:rsidRDefault="00574C9D" w:rsidP="00574C9D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CC1E00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4</w:t>
            </w:r>
          </w:p>
          <w:p w14:paraId="4D4CB24E" w14:textId="095E2E60" w:rsidR="005764B9" w:rsidRPr="00EB7402" w:rsidRDefault="00363A77" w:rsidP="005764B9">
            <w:pPr>
              <w:pStyle w:val="GeodeConsigneQuestion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  <w:noProof/>
                <w:lang w:eastAsia="fr-FR"/>
              </w:rPr>
              <w:drawing>
                <wp:inline distT="0" distB="0" distL="0" distR="0" wp14:anchorId="7D25BDD0" wp14:editId="2BEFCEF6">
                  <wp:extent cx="4572000" cy="1155700"/>
                  <wp:effectExtent l="0" t="0" r="0" b="6350"/>
                  <wp:docPr id="611" name="Imag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F7AFA" w14:textId="77777777" w:rsidR="00CC1E00" w:rsidRPr="00EB7402" w:rsidRDefault="00CC1E00" w:rsidP="00363A77">
            <w:pPr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 xml:space="preserve">La flèche </w:t>
            </w:r>
            <w:r w:rsidR="00363A77" w:rsidRPr="00EB7402">
              <w:rPr>
                <w:rFonts w:ascii="Marianne" w:hAnsi="Marianne" w:cstheme="minorHAnsi"/>
                <w:lang w:val="fr-LU"/>
              </w:rPr>
              <w:t>ci-dessus</w:t>
            </w:r>
            <w:r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363A77" w:rsidRPr="00EB7402">
              <w:rPr>
                <w:rFonts w:ascii="Marianne" w:hAnsi="Marianne" w:cstheme="minorHAnsi"/>
                <w:lang w:val="fr-LU"/>
              </w:rPr>
              <w:t xml:space="preserve">indique un nombre </w:t>
            </w:r>
            <w:r w:rsidRPr="00EB7402">
              <w:rPr>
                <w:rFonts w:ascii="Marianne" w:hAnsi="Marianne" w:cstheme="minorHAnsi"/>
                <w:lang w:val="fr-LU"/>
              </w:rPr>
              <w:t>de l’axe gradué.</w:t>
            </w:r>
          </w:p>
          <w:p w14:paraId="5B8084E1" w14:textId="60AFCAD8" w:rsidR="00363A77" w:rsidRPr="00EB7402" w:rsidRDefault="00CC1E00" w:rsidP="00363A77">
            <w:pPr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>Quel est ce nombre</w:t>
            </w:r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>:</w:t>
            </w:r>
            <w:r w:rsidR="00363A77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E6231E" w:rsidRPr="00EB7402">
              <w:rPr>
                <w:rFonts w:ascii="Marianne" w:hAnsi="Marianne" w:cstheme="minorHAnsi"/>
                <w:lang w:val="fr-LU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0,20</m:t>
              </m:r>
            </m:oMath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 xml:space="preserve">?  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0,37</m:t>
              </m:r>
            </m:oMath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 xml:space="preserve">?  </w:t>
            </w:r>
            <w:r w:rsidR="00363A77" w:rsidRPr="00EB7402">
              <w:rPr>
                <w:rFonts w:ascii="Marianne" w:hAnsi="Marianne" w:cstheme="minorHAnsi"/>
                <w:lang w:val="fr-LU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0,62</m:t>
              </m:r>
            </m:oMath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 xml:space="preserve">?  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0,75</m:t>
              </m:r>
            </m:oMath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0233227C" w14:textId="02C47345" w:rsidR="005764B9" w:rsidRPr="00EB7402" w:rsidRDefault="005764B9" w:rsidP="005764B9">
            <w:pPr>
              <w:pStyle w:val="Paragraphedeliste"/>
              <w:autoSpaceDE w:val="0"/>
              <w:autoSpaceDN w:val="0"/>
              <w:adjustRightInd w:val="0"/>
              <w:ind w:left="173"/>
              <w:rPr>
                <w:rFonts w:ascii="Marianne" w:hAnsi="Marianne" w:cstheme="minorHAnsi"/>
                <w:color w:val="000000" w:themeColor="text1"/>
              </w:rPr>
            </w:pPr>
          </w:p>
          <w:p w14:paraId="6101C915" w14:textId="4DB35843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5</w:t>
            </w:r>
          </w:p>
          <w:p w14:paraId="35420B43" w14:textId="1D8C1609" w:rsidR="00CC1E00" w:rsidRPr="00EB7402" w:rsidRDefault="00CC1E00" w:rsidP="00CC1E00">
            <w:p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Encadre</w:t>
            </w:r>
            <w:r w:rsidR="0040595C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chaque nombre proposé par de</w:t>
            </w:r>
            <w:r w:rsidR="0040595C" w:rsidRPr="00EB7402">
              <w:rPr>
                <w:rFonts w:ascii="Marianne" w:hAnsi="Marianne" w:cstheme="minorHAnsi"/>
                <w:color w:val="000000" w:themeColor="text1"/>
              </w:rPr>
              <w:t>ux nombres entiers consécutifs.</w:t>
            </w:r>
          </w:p>
          <w:p w14:paraId="41B6CFB3" w14:textId="70262958" w:rsidR="00CC1E00" w:rsidRPr="00EB7402" w:rsidRDefault="005E6CAF" w:rsidP="00736651">
            <w:pPr>
              <w:pStyle w:val="Paragraphedeliste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… &lt; 7 999, 101 &lt; …</m:t>
              </m:r>
            </m:oMath>
          </w:p>
          <w:p w14:paraId="1D4ACF03" w14:textId="152A42B5" w:rsidR="00CC1E00" w:rsidRPr="00EB7402" w:rsidRDefault="005E6CAF" w:rsidP="00736651">
            <w:pPr>
              <w:pStyle w:val="Paragraphedeliste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… &lt; 98,6 &lt; …</m:t>
              </m:r>
            </m:oMath>
          </w:p>
          <w:p w14:paraId="59F4566B" w14:textId="252A15EE" w:rsidR="00CC1E00" w:rsidRPr="00EB7402" w:rsidRDefault="005E6CAF" w:rsidP="00736651">
            <w:pPr>
              <w:pStyle w:val="Paragraphedeliste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… &lt; 20,69 &lt; …</m:t>
              </m:r>
            </m:oMath>
          </w:p>
          <w:p w14:paraId="0DA426C8" w14:textId="77777777" w:rsidR="00CC1E00" w:rsidRPr="00EB7402" w:rsidRDefault="00CC1E00" w:rsidP="00CC1E00">
            <w:pPr>
              <w:autoSpaceDE w:val="0"/>
              <w:autoSpaceDN w:val="0"/>
              <w:adjustRightInd w:val="0"/>
              <w:jc w:val="both"/>
              <w:rPr>
                <w:rFonts w:ascii="Marianne" w:hAnsi="Marianne" w:cstheme="minorHAnsi"/>
                <w:color w:val="000000" w:themeColor="text1"/>
              </w:rPr>
            </w:pPr>
          </w:p>
          <w:p w14:paraId="6C158A96" w14:textId="746611CC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6</w:t>
            </w:r>
          </w:p>
          <w:p w14:paraId="77103AC8" w14:textId="49A1DE4C" w:rsidR="00ED1C18" w:rsidRPr="00EB7402" w:rsidRDefault="00ED1C18" w:rsidP="00ED1C18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  <w:u w:val="single"/>
              </w:rPr>
            </w:pPr>
            <w:r w:rsidRPr="00EB7402">
              <w:rPr>
                <w:rFonts w:ascii="Marianne" w:eastAsia="Arial Unicode MS" w:hAnsi="Marianne" w:cstheme="minorHAnsi"/>
                <w:kern w:val="3"/>
              </w:rPr>
              <w:t xml:space="preserve">Quelle écriture ne correspond pas au nombre </w:t>
            </w:r>
            <m:oMath>
              <m:r>
                <w:rPr>
                  <w:rFonts w:ascii="Cambria Math" w:eastAsia="Arial Unicode MS" w:hAnsi="Cambria Math" w:cstheme="minorHAnsi"/>
                  <w:kern w:val="3"/>
                </w:rPr>
                <m:t xml:space="preserve">7,89 </m:t>
              </m:r>
            </m:oMath>
            <w:r w:rsidRPr="00EB7402">
              <w:rPr>
                <w:rFonts w:ascii="Marianne" w:eastAsia="Arial Unicode MS" w:hAnsi="Marianne" w:cstheme="minorHAnsi"/>
                <w:kern w:val="3"/>
              </w:rPr>
              <w:t>?</w:t>
            </w:r>
          </w:p>
          <w:p w14:paraId="7821B1C7" w14:textId="5CF21561" w:rsidR="00E64053" w:rsidRPr="00EB7402" w:rsidRDefault="00C67B1D" w:rsidP="005E6CAF">
            <w:pPr>
              <w:autoSpaceDE w:val="0"/>
              <w:autoSpaceDN w:val="0"/>
              <w:adjustRightInd w:val="0"/>
              <w:jc w:val="center"/>
              <w:rPr>
                <w:rFonts w:ascii="Marianne" w:hAnsi="Marianne" w:cstheme="minorHAnsi"/>
                <w:lang w:val="fr-LU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fr-LU"/>
                    </w:rPr>
                    <m:t>789</m:t>
                  </m:r>
                </m:num>
                <m:den>
                  <m:r>
                    <w:rPr>
                      <w:rFonts w:ascii="Cambria Math" w:hAnsi="Cambria Math" w:cstheme="minorHAnsi"/>
                      <w:lang w:val="fr-LU"/>
                    </w:rPr>
                    <m:t>10</m:t>
                  </m:r>
                </m:den>
              </m:f>
            </m:oMath>
            <w:r w:rsidR="00ED1C18" w:rsidRPr="00EB7402">
              <w:rPr>
                <w:rFonts w:ascii="Calibri" w:eastAsiaTheme="minorEastAsia" w:hAnsi="Calibri" w:cs="Calibri"/>
              </w:rPr>
              <w:t> </w:t>
            </w:r>
            <w:r w:rsidR="005E6CAF" w:rsidRPr="00EB7402">
              <w:rPr>
                <w:rFonts w:ascii="Marianne" w:eastAsiaTheme="minorEastAsia" w:hAnsi="Marianne" w:cstheme="minorHAnsi"/>
              </w:rPr>
              <w:t xml:space="preserve">    </w:t>
            </w:r>
            <w:r w:rsidR="00ED1C18" w:rsidRPr="00EB7402">
              <w:rPr>
                <w:rFonts w:ascii="Marianne" w:eastAsiaTheme="minorEastAsia" w:hAnsi="Marianne" w:cstheme="minorHAnsi"/>
              </w:rPr>
              <w:t>;</w:t>
            </w:r>
            <w:r w:rsidR="0040595C" w:rsidRPr="00EB7402">
              <w:rPr>
                <w:rFonts w:ascii="Marianne" w:eastAsiaTheme="minorEastAsia" w:hAnsi="Marianne" w:cstheme="minorHAnsi"/>
              </w:rPr>
              <w:t xml:space="preserve">  </w:t>
            </w:r>
            <w:r w:rsidR="005E6CAF" w:rsidRPr="00EB7402">
              <w:rPr>
                <w:rFonts w:ascii="Marianne" w:eastAsiaTheme="minorEastAsia" w:hAnsi="Marianne" w:cstheme="minorHAnsi"/>
              </w:rPr>
              <w:t xml:space="preserve"> </w:t>
            </w:r>
            <w:r w:rsidR="0040595C" w:rsidRPr="00EB7402">
              <w:rPr>
                <w:rFonts w:ascii="Marianne" w:eastAsiaTheme="minorEastAsia" w:hAnsi="Marianne" w:cstheme="minorHAnsi"/>
              </w:rPr>
              <w:t xml:space="preserve"> </w:t>
            </w:r>
            <w:r w:rsidR="00ED1C18" w:rsidRPr="00EB7402">
              <w:rPr>
                <w:rFonts w:ascii="Marianne" w:eastAsiaTheme="minorEastAsia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7+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fr-LU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lang w:val="fr-LU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lang w:val="fr-LU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fr-LU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lang w:val="fr-LU"/>
                    </w:rPr>
                    <m:t>100</m:t>
                  </m:r>
                </m:den>
              </m:f>
            </m:oMath>
            <w:r w:rsidR="00ED1C18" w:rsidRPr="00EB7402">
              <w:rPr>
                <w:rFonts w:ascii="Calibri" w:hAnsi="Calibri" w:cs="Calibri"/>
                <w:lang w:val="fr-LU"/>
              </w:rPr>
              <w:t> 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   </w:t>
            </w:r>
            <w:r w:rsidR="00ED1C18" w:rsidRPr="00EB7402">
              <w:rPr>
                <w:rFonts w:ascii="Marianne" w:hAnsi="Marianne" w:cstheme="minorHAnsi"/>
                <w:lang w:val="fr-LU"/>
              </w:rPr>
              <w:t>;</w:t>
            </w:r>
            <w:r w:rsidR="0040595C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40595C" w:rsidRPr="00EB7402">
              <w:rPr>
                <w:rFonts w:ascii="Marianne" w:hAnsi="Marianne" w:cstheme="minorHAnsi"/>
                <w:lang w:val="fr-LU"/>
              </w:rPr>
              <w:t xml:space="preserve">  </w:t>
            </w:r>
            <w:r w:rsidR="00ED1C18" w:rsidRPr="00EB7402">
              <w:rPr>
                <w:rFonts w:ascii="Marianne" w:hAnsi="Marianne" w:cstheme="minorHAnsi"/>
                <w:lang w:val="fr-LU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3,240 + 4,65</m:t>
              </m:r>
            </m:oMath>
            <w:r w:rsidR="00ED1C18" w:rsidRPr="00EB7402">
              <w:rPr>
                <w:rFonts w:ascii="Calibri" w:hAnsi="Calibri" w:cs="Calibri"/>
                <w:lang w:val="fr-LU"/>
              </w:rPr>
              <w:t> 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   </w:t>
            </w:r>
            <w:r w:rsidR="00ED1C18" w:rsidRPr="00EB7402">
              <w:rPr>
                <w:rFonts w:ascii="Marianne" w:hAnsi="Marianne" w:cstheme="minorHAnsi"/>
                <w:lang w:val="fr-LU"/>
              </w:rPr>
              <w:t>;</w:t>
            </w:r>
            <w:r w:rsidR="0040595C" w:rsidRPr="00EB7402">
              <w:rPr>
                <w:rFonts w:ascii="Marianne" w:hAnsi="Marianne" w:cstheme="minorHAnsi"/>
                <w:lang w:val="fr-LU"/>
              </w:rPr>
              <w:t xml:space="preserve">  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40595C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ED1C18" w:rsidRPr="00EB7402">
              <w:rPr>
                <w:rFonts w:ascii="Marianne" w:hAnsi="Marianne" w:cstheme="minorHAnsi"/>
                <w:lang w:val="fr-LU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7</m:t>
              </m:r>
            </m:oMath>
            <w:r w:rsidR="00ED1C18" w:rsidRPr="00EB7402">
              <w:rPr>
                <w:rFonts w:ascii="Marianne" w:hAnsi="Marianne" w:cstheme="minorHAnsi"/>
                <w:lang w:val="fr-LU"/>
              </w:rPr>
              <w:t xml:space="preserve"> unités et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89</m:t>
              </m:r>
            </m:oMath>
            <w:r w:rsidR="00ED1C18" w:rsidRPr="00EB7402">
              <w:rPr>
                <w:rFonts w:ascii="Marianne" w:hAnsi="Marianne" w:cstheme="minorHAnsi"/>
                <w:lang w:val="fr-LU"/>
              </w:rPr>
              <w:t xml:space="preserve"> centièmes</w:t>
            </w:r>
          </w:p>
          <w:p w14:paraId="137514FF" w14:textId="28BF9510" w:rsidR="00ED1C18" w:rsidRPr="00EB7402" w:rsidRDefault="00ED1C18" w:rsidP="00E64053">
            <w:pPr>
              <w:autoSpaceDE w:val="0"/>
              <w:autoSpaceDN w:val="0"/>
              <w:adjustRightInd w:val="0"/>
              <w:rPr>
                <w:rFonts w:ascii="Marianne" w:hAnsi="Marianne" w:cstheme="minorHAnsi"/>
                <w:lang w:val="fr-LU"/>
              </w:rPr>
            </w:pPr>
          </w:p>
          <w:p w14:paraId="3A2F9071" w14:textId="5CD1C186" w:rsidR="008306D1" w:rsidRPr="00EB7402" w:rsidRDefault="003D5474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 xml:space="preserve">L’élève </w:t>
            </w:r>
            <w:r w:rsidR="008306D1" w:rsidRPr="00EB7402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>ajoute des fractions de même dénominateur.</w:t>
            </w:r>
          </w:p>
          <w:p w14:paraId="0E516654" w14:textId="5DB6C3EA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1</w:t>
            </w:r>
          </w:p>
          <w:p w14:paraId="63CF5AC3" w14:textId="25A3BA9E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Calcule</w:t>
            </w:r>
            <w:r w:rsidR="0040595C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:</w:t>
            </w:r>
          </w:p>
          <w:p w14:paraId="4C5A9EB1" w14:textId="6ED8A3E3" w:rsidR="003D5474" w:rsidRPr="00EB7402" w:rsidRDefault="00C67B1D" w:rsidP="00B11C52">
            <w:pPr>
              <w:autoSpaceDE w:val="0"/>
              <w:autoSpaceDN w:val="0"/>
              <w:adjustRightInd w:val="0"/>
              <w:jc w:val="center"/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="00B11C52" w:rsidRPr="00EB7402">
              <w:rPr>
                <w:rFonts w:ascii="Marianne" w:eastAsiaTheme="minorEastAsia" w:hAnsi="Marianne" w:cstheme="minorHAnsi"/>
                <w:color w:val="000000" w:themeColor="text1"/>
                <w:sz w:val="28"/>
                <w:szCs w:val="28"/>
              </w:rPr>
              <w:tab/>
            </w:r>
            <w:r w:rsidR="00B11C52" w:rsidRPr="00EB7402">
              <w:rPr>
                <w:rFonts w:ascii="Marianne" w:eastAsiaTheme="minorEastAsia" w:hAnsi="Marianne" w:cstheme="minorHAnsi"/>
                <w:color w:val="000000" w:themeColor="text1"/>
                <w:sz w:val="28"/>
                <w:szCs w:val="28"/>
              </w:rPr>
              <w:tab/>
            </w:r>
            <w:r w:rsidR="00B11C52" w:rsidRPr="00EB7402">
              <w:rPr>
                <w:rFonts w:ascii="Marianne" w:eastAsiaTheme="minorEastAsia" w:hAnsi="Marianne" w:cstheme="minorHAnsi"/>
                <w:color w:val="000000" w:themeColor="text1"/>
                <w:sz w:val="28"/>
                <w:szCs w:val="28"/>
              </w:rPr>
              <w:tab/>
            </w:r>
            <w:r w:rsidR="003D5474"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11</m:t>
                  </m:r>
                </m:den>
              </m:f>
            </m:oMath>
            <w:r w:rsidR="00B11C52" w:rsidRPr="00EB7402">
              <w:rPr>
                <w:rFonts w:ascii="Marianne" w:eastAsiaTheme="minorEastAsia" w:hAnsi="Marianne" w:cstheme="minorHAnsi"/>
                <w:color w:val="000000" w:themeColor="text1"/>
                <w:sz w:val="28"/>
                <w:szCs w:val="28"/>
              </w:rPr>
              <w:tab/>
            </w:r>
            <w:r w:rsidR="00B11C52" w:rsidRPr="00EB7402">
              <w:rPr>
                <w:rFonts w:ascii="Marianne" w:eastAsiaTheme="minorEastAsia" w:hAnsi="Marianne" w:cstheme="minorHAnsi"/>
                <w:color w:val="000000" w:themeColor="text1"/>
                <w:sz w:val="28"/>
                <w:szCs w:val="28"/>
              </w:rPr>
              <w:tab/>
            </w:r>
            <w:r w:rsidR="003D5474"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25</m:t>
                  </m:r>
                </m:den>
              </m:f>
            </m:oMath>
          </w:p>
          <w:p w14:paraId="046AA1B1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09C9A94B" w14:textId="7115378D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2</w:t>
            </w:r>
          </w:p>
          <w:p w14:paraId="1870593F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 xml:space="preserve">On place bout à bout quatre segments de longueurs respectives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;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  <w:r w:rsidRPr="00EB740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; </w:t>
            </w:r>
            <w:r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et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  <w:r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91C85CD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Quelle est la longueur totale du segment obtenu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?</w:t>
            </w:r>
          </w:p>
          <w:p w14:paraId="01D529BF" w14:textId="28B79DC3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3</w:t>
            </w:r>
          </w:p>
          <w:p w14:paraId="69AF4413" w14:textId="6FB80E52" w:rsidR="003D5474" w:rsidRPr="00EB7402" w:rsidRDefault="00736651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</w:rPr>
              <w:lastRenderedPageBreak/>
              <w:t>Françoise</w:t>
            </w:r>
            <w:r w:rsidR="001A6645" w:rsidRPr="00EB7402">
              <w:rPr>
                <w:rFonts w:ascii="Marianne" w:hAnsi="Marianne" w:cstheme="minorHAnsi"/>
                <w:color w:val="FF0000"/>
              </w:rPr>
              <w:t xml:space="preserve"> 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veut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acheter une montre. 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Elle possède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8</m:t>
                  </m:r>
                </m:den>
              </m:f>
            </m:oMath>
            <w:r w:rsidR="003D5474"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de la somme et 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s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on père 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lui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donne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8</m:t>
                  </m:r>
                </m:den>
              </m:f>
            </m:oMath>
            <w:r w:rsidR="003D5474" w:rsidRPr="00EB7402">
              <w:rPr>
                <w:rFonts w:ascii="Marianne" w:hAnsi="Marianne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du prix de la montre.</w:t>
            </w:r>
          </w:p>
          <w:p w14:paraId="5AF7D276" w14:textId="0B088EC1" w:rsidR="00765FEA" w:rsidRPr="00EB7402" w:rsidRDefault="00736651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</w:rPr>
              <w:t>Françoise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a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>ura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-t-elle a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>ssez d’argent pour acheter cette montre</w:t>
            </w:r>
            <w:r w:rsidR="003D5474"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>?</w:t>
            </w:r>
          </w:p>
        </w:tc>
      </w:tr>
      <w:tr w:rsidR="00E604C5" w:rsidRPr="00EB7402" w14:paraId="5F7975BD" w14:textId="77777777" w:rsidTr="00A759A8">
        <w:tc>
          <w:tcPr>
            <w:tcW w:w="2689" w:type="dxa"/>
          </w:tcPr>
          <w:p w14:paraId="48C6E709" w14:textId="3A6ACACB" w:rsidR="00E604C5" w:rsidRPr="00EB7402" w:rsidRDefault="006F3211" w:rsidP="005C6D9A">
            <w:pPr>
              <w:spacing w:before="12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lastRenderedPageBreak/>
              <w:t>Calculer avec des nombres entiers et des nombres décimaux</w:t>
            </w:r>
          </w:p>
        </w:tc>
        <w:tc>
          <w:tcPr>
            <w:tcW w:w="7796" w:type="dxa"/>
          </w:tcPr>
          <w:p w14:paraId="6B420663" w14:textId="791B1298" w:rsidR="00170E9E" w:rsidRPr="00EB7402" w:rsidRDefault="003D5474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>L’élève</w:t>
            </w:r>
            <w:r w:rsidR="00170E9E" w:rsidRPr="00EB7402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 xml:space="preserve"> connaît la priorité de la multiplication sur l’addition et la soustraction. </w:t>
            </w:r>
          </w:p>
          <w:p w14:paraId="0B48F16C" w14:textId="01B221EF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1</w:t>
            </w:r>
          </w:p>
          <w:p w14:paraId="086281C6" w14:textId="142A92DD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eastAsia="Calibri" w:hAnsi="Marianne" w:cstheme="minorHAnsi"/>
                <w:b/>
                <w:bCs/>
                <w:sz w:val="20"/>
                <w:szCs w:val="20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Relie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chaque calcul au résultat qui convient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: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6"/>
              <w:gridCol w:w="441"/>
              <w:gridCol w:w="928"/>
              <w:gridCol w:w="426"/>
              <w:gridCol w:w="850"/>
            </w:tblGrid>
            <w:tr w:rsidR="003D5474" w:rsidRPr="00EB7402" w14:paraId="684AB63E" w14:textId="77777777" w:rsidTr="005E6CAF">
              <w:trPr>
                <w:trHeight w:val="238"/>
                <w:jc w:val="center"/>
              </w:trPr>
              <w:tc>
                <w:tcPr>
                  <w:tcW w:w="1886" w:type="dxa"/>
                </w:tcPr>
                <w:p w14:paraId="46192B9F" w14:textId="2353F0B0" w:rsidR="003D5474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3 + 7 × 8</m:t>
                      </m:r>
                    </m:oMath>
                  </m:oMathPara>
                </w:p>
              </w:tc>
              <w:tc>
                <w:tcPr>
                  <w:tcW w:w="441" w:type="dxa"/>
                </w:tcPr>
                <w:p w14:paraId="4EAB506C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928" w:type="dxa"/>
                </w:tcPr>
                <w:p w14:paraId="1D391B06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32CE7C36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50" w:type="dxa"/>
                </w:tcPr>
                <w:p w14:paraId="368004F3" w14:textId="0836E806" w:rsidR="003D5474" w:rsidRPr="00EB7402" w:rsidRDefault="005E6CAF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80</m:t>
                      </m:r>
                    </m:oMath>
                  </m:oMathPara>
                </w:p>
              </w:tc>
            </w:tr>
            <w:tr w:rsidR="003D5474" w:rsidRPr="00EB7402" w14:paraId="1B469F51" w14:textId="77777777" w:rsidTr="005E6CAF">
              <w:trPr>
                <w:trHeight w:val="256"/>
                <w:jc w:val="center"/>
              </w:trPr>
              <w:tc>
                <w:tcPr>
                  <w:tcW w:w="1886" w:type="dxa"/>
                </w:tcPr>
                <w:p w14:paraId="153E4BCE" w14:textId="2FDE8B45" w:rsidR="003D5474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8 + 4 ×  5</m:t>
                      </m:r>
                    </m:oMath>
                  </m:oMathPara>
                </w:p>
              </w:tc>
              <w:tc>
                <w:tcPr>
                  <w:tcW w:w="441" w:type="dxa"/>
                </w:tcPr>
                <w:p w14:paraId="11EEEB2A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928" w:type="dxa"/>
                </w:tcPr>
                <w:p w14:paraId="15C06F1F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1273A8F8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50" w:type="dxa"/>
                </w:tcPr>
                <w:p w14:paraId="7A25E81D" w14:textId="208C0023" w:rsidR="003D5474" w:rsidRPr="00EB7402" w:rsidRDefault="005E6CAF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77</m:t>
                      </m:r>
                    </m:oMath>
                  </m:oMathPara>
                </w:p>
              </w:tc>
            </w:tr>
            <w:tr w:rsidR="003D5474" w:rsidRPr="00EB7402" w14:paraId="3A91A840" w14:textId="77777777" w:rsidTr="005E6CAF">
              <w:trPr>
                <w:trHeight w:val="238"/>
                <w:jc w:val="center"/>
              </w:trPr>
              <w:tc>
                <w:tcPr>
                  <w:tcW w:w="1886" w:type="dxa"/>
                </w:tcPr>
                <w:p w14:paraId="7F5AA6C9" w14:textId="59061D4B" w:rsidR="003D5474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(8 + 4) × 5</m:t>
                      </m:r>
                    </m:oMath>
                  </m:oMathPara>
                </w:p>
              </w:tc>
              <w:tc>
                <w:tcPr>
                  <w:tcW w:w="441" w:type="dxa"/>
                </w:tcPr>
                <w:p w14:paraId="53BD6E58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928" w:type="dxa"/>
                </w:tcPr>
                <w:p w14:paraId="253F1397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7FDF57BA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50" w:type="dxa"/>
                </w:tcPr>
                <w:p w14:paraId="36356C8A" w14:textId="20371682" w:rsidR="003D5474" w:rsidRPr="00EB7402" w:rsidRDefault="005E6CAF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59</m:t>
                      </m:r>
                    </m:oMath>
                  </m:oMathPara>
                </w:p>
              </w:tc>
            </w:tr>
            <w:tr w:rsidR="003D5474" w:rsidRPr="00EB7402" w14:paraId="4AE2B091" w14:textId="77777777" w:rsidTr="005E6CAF">
              <w:trPr>
                <w:trHeight w:val="256"/>
                <w:jc w:val="center"/>
              </w:trPr>
              <w:tc>
                <w:tcPr>
                  <w:tcW w:w="1886" w:type="dxa"/>
                </w:tcPr>
                <w:p w14:paraId="00F068FC" w14:textId="63FA95EC" w:rsidR="003D5474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7 × (8 + 3)</m:t>
                      </m:r>
                    </m:oMath>
                  </m:oMathPara>
                </w:p>
              </w:tc>
              <w:tc>
                <w:tcPr>
                  <w:tcW w:w="441" w:type="dxa"/>
                </w:tcPr>
                <w:p w14:paraId="21F834D6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928" w:type="dxa"/>
                </w:tcPr>
                <w:p w14:paraId="4A0FAC71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565740F4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arianne" w:eastAsia="Calibri" w:hAnsi="Marianne" w:cstheme="minorHAnsi"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50" w:type="dxa"/>
                </w:tcPr>
                <w:p w14:paraId="6C63C753" w14:textId="6EF782C5" w:rsidR="003D5474" w:rsidRPr="00EB7402" w:rsidRDefault="005E6CAF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60</m:t>
                      </m:r>
                    </m:oMath>
                  </m:oMathPara>
                </w:p>
              </w:tc>
            </w:tr>
            <w:tr w:rsidR="003D5474" w:rsidRPr="00EB7402" w14:paraId="21CB1134" w14:textId="77777777" w:rsidTr="005E6CAF">
              <w:trPr>
                <w:trHeight w:val="238"/>
                <w:jc w:val="center"/>
              </w:trPr>
              <w:tc>
                <w:tcPr>
                  <w:tcW w:w="1886" w:type="dxa"/>
                </w:tcPr>
                <w:p w14:paraId="759C766D" w14:textId="2A452097" w:rsidR="003D5474" w:rsidRPr="00EB7402" w:rsidRDefault="005E6CAF" w:rsidP="005E6CAF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5 × 8 + 40</m:t>
                      </m:r>
                    </m:oMath>
                  </m:oMathPara>
                </w:p>
              </w:tc>
              <w:tc>
                <w:tcPr>
                  <w:tcW w:w="441" w:type="dxa"/>
                </w:tcPr>
                <w:p w14:paraId="0E7825F1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b/>
                      <w:bCs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b/>
                      <w:bCs/>
                      <w:sz w:val="18"/>
                      <w:szCs w:val="18"/>
                    </w:rPr>
                    <w:t xml:space="preserve">  •</w:t>
                  </w:r>
                </w:p>
              </w:tc>
              <w:tc>
                <w:tcPr>
                  <w:tcW w:w="928" w:type="dxa"/>
                </w:tcPr>
                <w:p w14:paraId="32544939" w14:textId="77777777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6689CBCC" w14:textId="13FB8DF6" w:rsidR="003D5474" w:rsidRPr="00EB7402" w:rsidRDefault="003D5474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  <w:b/>
                      <w:bCs/>
                      <w:sz w:val="20"/>
                      <w:szCs w:val="20"/>
                    </w:rPr>
                  </w:pPr>
                  <w:r w:rsidRPr="00EB7402">
                    <w:rPr>
                      <w:rFonts w:ascii="Marianne" w:eastAsia="Calibri" w:hAnsi="Marianne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E6CAF" w:rsidRPr="00EB7402">
                    <w:rPr>
                      <w:rFonts w:ascii="Marianne" w:eastAsia="Calibri" w:hAnsi="Marianne" w:cstheme="minorHAnsi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50" w:type="dxa"/>
                </w:tcPr>
                <w:p w14:paraId="4F5C44DF" w14:textId="5F12719C" w:rsidR="003D5474" w:rsidRPr="00EB7402" w:rsidRDefault="005E6CAF" w:rsidP="003D5474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Marianne" w:eastAsia="Calibri" w:hAnsi="Marianne" w:cstheme="minorHAnsi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theme="minorHAnsi"/>
                        </w:rPr>
                        <m:t>28</m:t>
                      </m:r>
                    </m:oMath>
                  </m:oMathPara>
                </w:p>
              </w:tc>
            </w:tr>
          </w:tbl>
          <w:p w14:paraId="47FD84E0" w14:textId="77777777" w:rsidR="00591CB7" w:rsidRPr="00EB7402" w:rsidRDefault="00591CB7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</w:p>
          <w:p w14:paraId="54A4A05F" w14:textId="37AA29DF" w:rsidR="003D5474" w:rsidRPr="00EB7402" w:rsidRDefault="00E6231E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2</w:t>
            </w:r>
          </w:p>
          <w:p w14:paraId="4AA93321" w14:textId="0F6FDCD3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A</w:t>
            </w:r>
            <w:r w:rsidR="00473904" w:rsidRPr="00EB7402">
              <w:rPr>
                <w:rFonts w:ascii="Marianne" w:hAnsi="Marianne" w:cstheme="minorHAnsi"/>
                <w:color w:val="000000" w:themeColor="text1"/>
              </w:rPr>
              <w:t>lice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calcule mentalement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 + 4 × 5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et trouve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23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>. A</w:t>
            </w:r>
            <w:r w:rsidR="00473904" w:rsidRPr="00EB7402">
              <w:rPr>
                <w:rFonts w:ascii="Marianne" w:hAnsi="Marianne" w:cstheme="minorHAnsi"/>
                <w:color w:val="000000" w:themeColor="text1"/>
              </w:rPr>
              <w:t>rthur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utilise une calculatrice et trouve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35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. </w:t>
            </w:r>
          </w:p>
          <w:p w14:paraId="119A1738" w14:textId="0867CD42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Qui a raison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? Explique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r l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a réponse.</w:t>
            </w:r>
          </w:p>
        </w:tc>
      </w:tr>
      <w:tr w:rsidR="00707242" w:rsidRPr="00EB7402" w14:paraId="6339D6BF" w14:textId="7627B6F0" w:rsidTr="00A759A8">
        <w:tc>
          <w:tcPr>
            <w:tcW w:w="2689" w:type="dxa"/>
          </w:tcPr>
          <w:p w14:paraId="76297A57" w14:textId="5C700C34" w:rsidR="00BE5865" w:rsidRPr="00EB7402" w:rsidRDefault="00BE5865" w:rsidP="005C6D9A">
            <w:pPr>
              <w:spacing w:before="12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Résoudre des problèmes en utilisant des fractions simples, les nombres décimaux et le calcul</w:t>
            </w:r>
          </w:p>
        </w:tc>
        <w:tc>
          <w:tcPr>
            <w:tcW w:w="7796" w:type="dxa"/>
          </w:tcPr>
          <w:p w14:paraId="11E20325" w14:textId="6FBA2338" w:rsidR="009F162A" w:rsidRPr="00EB7402" w:rsidRDefault="003D5474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>L’élève</w:t>
            </w:r>
            <w:r w:rsidR="009F162A"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 résout des problèmes relevant des structures additives et multiplicatives et mobilisant une ou plusieurs étapes de raisonnement. </w:t>
            </w:r>
          </w:p>
          <w:p w14:paraId="16151985" w14:textId="1EBAC93C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1</w:t>
            </w:r>
          </w:p>
          <w:p w14:paraId="6A814B14" w14:textId="77777777" w:rsidR="005E6CAF" w:rsidRPr="00EB7402" w:rsidRDefault="000248EF" w:rsidP="0001579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 xml:space="preserve">Dans une classe de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25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élèves de sixième, chaque élève a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7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cahiers grand format et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</m:t>
              </m:r>
            </m:oMath>
            <w:r w:rsidRPr="00EB7402">
              <w:rPr>
                <w:rFonts w:ascii="Marianne" w:hAnsi="Marianne" w:cstheme="minorHAnsi"/>
                <w:color w:val="000000" w:themeColor="text1"/>
              </w:rPr>
              <w:t xml:space="preserve"> cahiers petit format. </w:t>
            </w:r>
          </w:p>
          <w:p w14:paraId="2027930F" w14:textId="64FCDBA3" w:rsidR="00750D7B" w:rsidRPr="00EB7402" w:rsidRDefault="000248EF" w:rsidP="0001579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Combien de cahiers de chaque sorte y</w:t>
            </w:r>
            <w:r w:rsidR="004C005A" w:rsidRPr="00EB7402">
              <w:rPr>
                <w:rFonts w:ascii="Marianne" w:hAnsi="Marianne" w:cstheme="minorHAnsi"/>
                <w:color w:val="000000" w:themeColor="text1"/>
              </w:rPr>
              <w:t xml:space="preserve"> 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a-t-il dans cette classe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? </w:t>
            </w:r>
          </w:p>
          <w:p w14:paraId="5A7E3521" w14:textId="605B3678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</w:p>
          <w:p w14:paraId="36C92A80" w14:textId="1D3DA121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2</w:t>
            </w:r>
          </w:p>
          <w:p w14:paraId="5E703F79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Un maçon doit transporter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:</w:t>
            </w:r>
          </w:p>
          <w:p w14:paraId="133FF008" w14:textId="2BE18982" w:rsidR="003D5474" w:rsidRPr="00EB7402" w:rsidRDefault="005E6CAF" w:rsidP="00736651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8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sacs de ciment pesant chacun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35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kg</w:t>
            </w:r>
            <w:r w:rsidR="003D5474"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>;</w:t>
            </w:r>
          </w:p>
          <w:p w14:paraId="16E82C0A" w14:textId="5DA851A0" w:rsidR="003D5474" w:rsidRPr="00EB7402" w:rsidRDefault="005E6CAF" w:rsidP="00736651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1 000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briques pesant chacune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1,5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kg</w:t>
            </w:r>
            <w:r w:rsidR="003D5474"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="003D5474" w:rsidRPr="00EB7402">
              <w:rPr>
                <w:rFonts w:ascii="Marianne" w:hAnsi="Marianne" w:cstheme="minorHAnsi"/>
                <w:color w:val="000000" w:themeColor="text1"/>
              </w:rPr>
              <w:t>;</w:t>
            </w:r>
          </w:p>
          <w:p w14:paraId="63EE39E5" w14:textId="5D36362D" w:rsidR="003D5474" w:rsidRPr="00EB7402" w:rsidRDefault="005E6CAF" w:rsidP="00736651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750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kg de sable.</w:t>
            </w:r>
          </w:p>
          <w:p w14:paraId="45300439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Combien pèse le chargement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?</w:t>
            </w:r>
          </w:p>
          <w:p w14:paraId="2B11873F" w14:textId="77777777" w:rsidR="003D5474" w:rsidRPr="00EB7402" w:rsidRDefault="003D5474" w:rsidP="0001579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  <w:u w:val="single"/>
              </w:rPr>
            </w:pPr>
          </w:p>
          <w:p w14:paraId="0C336EA4" w14:textId="39B28549" w:rsidR="00513714" w:rsidRPr="00EB7402" w:rsidRDefault="00E6231E" w:rsidP="00B11C52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3</w:t>
            </w:r>
          </w:p>
          <w:p w14:paraId="5A45C87C" w14:textId="088168CB" w:rsidR="00632094" w:rsidRPr="00EB7402" w:rsidRDefault="005E6CAF" w:rsidP="00B11C52">
            <w:pPr>
              <w:widowControl w:val="0"/>
              <w:suppressAutoHyphens/>
              <w:rPr>
                <w:rFonts w:ascii="Marianne" w:eastAsia="Arial Unicode MS" w:hAnsi="Marianne" w:cstheme="minorHAnsi"/>
                <w:kern w:val="1"/>
              </w:rPr>
            </w:pPr>
            <m:oMath>
              <m:r>
                <w:rPr>
                  <w:rFonts w:ascii="Cambria Math" w:eastAsia="Arial Unicode MS" w:hAnsi="Cambria Math" w:cstheme="minorHAnsi"/>
                  <w:kern w:val="1"/>
                </w:rPr>
                <m:t>3</m:t>
              </m:r>
            </m:oMath>
            <w:r w:rsidR="00632094" w:rsidRPr="00EB7402">
              <w:rPr>
                <w:rFonts w:ascii="Marianne" w:eastAsia="Arial Unicode MS" w:hAnsi="Marianne" w:cstheme="minorHAnsi"/>
                <w:kern w:val="1"/>
              </w:rPr>
              <w:t xml:space="preserve"> croissants et </w:t>
            </w:r>
            <m:oMath>
              <m:r>
                <w:rPr>
                  <w:rFonts w:ascii="Cambria Math" w:eastAsia="Arial Unicode MS" w:hAnsi="Cambria Math" w:cstheme="minorHAnsi"/>
                  <w:kern w:val="1"/>
                </w:rPr>
                <m:t>1</m:t>
              </m:r>
            </m:oMath>
            <w:r w:rsidR="00632094" w:rsidRPr="00EB7402">
              <w:rPr>
                <w:rFonts w:ascii="Marianne" w:eastAsia="Arial Unicode MS" w:hAnsi="Marianne" w:cstheme="minorHAnsi"/>
                <w:kern w:val="1"/>
              </w:rPr>
              <w:t xml:space="preserve"> pain au chocolat coûtent </w:t>
            </w:r>
            <m:oMath>
              <m:r>
                <w:rPr>
                  <w:rFonts w:ascii="Cambria Math" w:eastAsia="Arial Unicode MS" w:hAnsi="Cambria Math" w:cstheme="minorHAnsi"/>
                  <w:kern w:val="1"/>
                </w:rPr>
                <m:t>2,90</m:t>
              </m:r>
            </m:oMath>
            <w:r w:rsidR="00632094" w:rsidRPr="00EB7402">
              <w:rPr>
                <w:rFonts w:ascii="Marianne" w:eastAsia="Arial Unicode MS" w:hAnsi="Marianne" w:cstheme="minorHAnsi"/>
                <w:kern w:val="1"/>
              </w:rPr>
              <w:t xml:space="preserve"> €. Le prix d'un croissant est </w:t>
            </w:r>
            <m:oMath>
              <m:r>
                <w:rPr>
                  <w:rFonts w:ascii="Cambria Math" w:eastAsia="Arial Unicode MS" w:hAnsi="Cambria Math" w:cstheme="minorHAnsi"/>
                  <w:kern w:val="1"/>
                </w:rPr>
                <m:t>0,70</m:t>
              </m:r>
            </m:oMath>
            <w:r w:rsidR="00632094" w:rsidRPr="00EB7402">
              <w:rPr>
                <w:rFonts w:ascii="Marianne" w:eastAsia="Arial Unicode MS" w:hAnsi="Marianne" w:cstheme="minorHAnsi"/>
                <w:kern w:val="1"/>
              </w:rPr>
              <w:t xml:space="preserve"> €.</w:t>
            </w:r>
          </w:p>
          <w:p w14:paraId="0F8EB467" w14:textId="5BE87E94" w:rsidR="002D4117" w:rsidRPr="00EB7402" w:rsidRDefault="00632094" w:rsidP="00B11C52">
            <w:pPr>
              <w:widowControl w:val="0"/>
              <w:suppressAutoHyphens/>
              <w:rPr>
                <w:rFonts w:ascii="Marianne" w:eastAsia="Arial Unicode MS" w:hAnsi="Marianne" w:cstheme="minorHAnsi"/>
                <w:kern w:val="1"/>
              </w:rPr>
            </w:pPr>
            <w:r w:rsidRPr="00EB7402">
              <w:rPr>
                <w:rFonts w:ascii="Marianne" w:eastAsia="Arial Unicode MS" w:hAnsi="Marianne" w:cstheme="minorHAnsi"/>
                <w:kern w:val="1"/>
              </w:rPr>
              <w:t xml:space="preserve">Quel est le prix </w:t>
            </w:r>
            <w:r w:rsidR="005E6CAF" w:rsidRPr="00EB7402">
              <w:rPr>
                <w:rFonts w:ascii="Marianne" w:eastAsia="Arial Unicode MS" w:hAnsi="Marianne" w:cstheme="minorHAnsi"/>
                <w:kern w:val="1"/>
              </w:rPr>
              <w:t>du</w:t>
            </w:r>
            <w:r w:rsidRPr="00EB7402">
              <w:rPr>
                <w:rFonts w:ascii="Marianne" w:eastAsia="Arial Unicode MS" w:hAnsi="Marianne" w:cstheme="minorHAnsi"/>
                <w:kern w:val="1"/>
              </w:rPr>
              <w:t xml:space="preserve"> pain au chocolat ?</w:t>
            </w:r>
          </w:p>
          <w:p w14:paraId="1EE24234" w14:textId="77777777" w:rsidR="00513714" w:rsidRPr="00EB7402" w:rsidRDefault="00513714" w:rsidP="00015797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</w:rPr>
            </w:pPr>
          </w:p>
          <w:p w14:paraId="269F56AB" w14:textId="12E81F8A" w:rsidR="009F162A" w:rsidRPr="00EB7402" w:rsidRDefault="003D5474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</w:rPr>
              <w:t xml:space="preserve">L’élève </w:t>
            </w:r>
            <w:r w:rsidR="009F162A" w:rsidRPr="00EB7402">
              <w:rPr>
                <w:rFonts w:ascii="Marianne" w:hAnsi="Marianne" w:cstheme="minorHAnsi"/>
                <w:b/>
                <w:bCs/>
                <w:i/>
                <w:iCs/>
              </w:rPr>
              <w:t xml:space="preserve">résout des problèmes de proportionnalité, notamment en utilisant le coefficient de proportionnalité. </w:t>
            </w:r>
          </w:p>
          <w:p w14:paraId="10B013DE" w14:textId="166F970B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1</w:t>
            </w:r>
          </w:p>
          <w:p w14:paraId="2D5DC2AB" w14:textId="0A43374A" w:rsidR="005E6CAF" w:rsidRPr="00EB7402" w:rsidRDefault="005E6CAF" w:rsidP="00C01AAF">
            <w:pPr>
              <w:widowControl w:val="0"/>
              <w:rPr>
                <w:rFonts w:ascii="Marianne" w:hAnsi="Marianne" w:cstheme="minorHAnsi"/>
                <w:lang w:val="fr-LU"/>
              </w:rPr>
            </w:pPr>
            <m:oMath>
              <m:r>
                <w:rPr>
                  <w:rFonts w:ascii="Cambria Math" w:hAnsi="Cambria Math" w:cstheme="minorHAnsi"/>
                  <w:lang w:val="fr-LU"/>
                </w:rPr>
                <m:t>7</m:t>
              </m:r>
            </m:oMath>
            <w:r w:rsidR="002F2070" w:rsidRPr="00EB7402">
              <w:rPr>
                <w:rFonts w:ascii="Marianne" w:hAnsi="Marianne" w:cstheme="minorHAnsi"/>
                <w:lang w:val="fr-LU"/>
              </w:rPr>
              <w:t xml:space="preserve"> kg de framboise</w:t>
            </w:r>
            <w:r w:rsidR="001A6645" w:rsidRPr="00EB7402">
              <w:rPr>
                <w:rFonts w:ascii="Marianne" w:hAnsi="Marianne" w:cstheme="minorHAnsi"/>
                <w:lang w:val="fr-LU"/>
              </w:rPr>
              <w:t>s</w:t>
            </w:r>
            <w:r w:rsidR="002F2070" w:rsidRPr="00EB7402">
              <w:rPr>
                <w:rFonts w:ascii="Marianne" w:hAnsi="Marianne" w:cstheme="minorHAnsi"/>
                <w:lang w:val="fr-LU"/>
              </w:rPr>
              <w:t xml:space="preserve"> coûtent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21</m:t>
              </m:r>
            </m:oMath>
            <w:r w:rsidRPr="00EB7402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="00C01AAF" w:rsidRPr="00EB7402">
              <w:rPr>
                <w:rFonts w:ascii="Marianne" w:hAnsi="Marianne" w:cstheme="minorHAnsi"/>
                <w:lang w:val="fr-LU"/>
              </w:rPr>
              <w:t xml:space="preserve">€. </w:t>
            </w:r>
          </w:p>
          <w:p w14:paraId="377E1B14" w14:textId="592E4581" w:rsidR="00C01AAF" w:rsidRPr="00EB7402" w:rsidRDefault="00C01AAF" w:rsidP="00C01AAF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 xml:space="preserve">Quel </w:t>
            </w:r>
            <w:r w:rsidR="002F2070" w:rsidRPr="00EB7402">
              <w:rPr>
                <w:rFonts w:ascii="Marianne" w:hAnsi="Marianne" w:cstheme="minorHAnsi"/>
                <w:lang w:val="fr-LU"/>
              </w:rPr>
              <w:t xml:space="preserve">est le </w:t>
            </w:r>
            <w:r w:rsidRPr="00EB7402">
              <w:rPr>
                <w:rFonts w:ascii="Marianne" w:hAnsi="Marianne" w:cstheme="minorHAnsi"/>
                <w:lang w:val="fr-LU"/>
              </w:rPr>
              <w:t xml:space="preserve">prix </w:t>
            </w:r>
            <w:r w:rsidR="002F2070" w:rsidRPr="00EB7402">
              <w:rPr>
                <w:rFonts w:ascii="Marianne" w:hAnsi="Marianne" w:cstheme="minorHAnsi"/>
                <w:lang w:val="fr-LU"/>
              </w:rPr>
              <w:t xml:space="preserve">de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10,5</m:t>
              </m:r>
            </m:oMath>
            <w:r w:rsidRPr="00EB7402">
              <w:rPr>
                <w:rFonts w:ascii="Marianne" w:hAnsi="Marianne" w:cstheme="minorHAnsi"/>
                <w:lang w:val="fr-LU"/>
              </w:rPr>
              <w:t xml:space="preserve"> kg</w:t>
            </w:r>
            <w:r w:rsidR="002F2070" w:rsidRPr="00EB7402">
              <w:rPr>
                <w:rFonts w:ascii="Marianne" w:hAnsi="Marianne" w:cstheme="minorHAnsi"/>
                <w:lang w:val="fr-LU"/>
              </w:rPr>
              <w:t xml:space="preserve"> de framboise</w:t>
            </w:r>
            <w:r w:rsidR="005E6CAF" w:rsidRPr="00EB7402">
              <w:rPr>
                <w:rFonts w:ascii="Marianne" w:hAnsi="Marianne" w:cstheme="minorHAnsi"/>
                <w:lang w:val="fr-LU"/>
              </w:rPr>
              <w:t>s</w:t>
            </w:r>
            <w:r w:rsidR="002F2070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40FC2CEE" w14:textId="77777777" w:rsidR="005E6CAF" w:rsidRPr="00EB7402" w:rsidRDefault="005E6CAF" w:rsidP="00C01AAF">
            <w:pPr>
              <w:widowControl w:val="0"/>
              <w:rPr>
                <w:rFonts w:ascii="Marianne" w:hAnsi="Marianne" w:cstheme="minorHAnsi"/>
                <w:lang w:val="fr-LU"/>
              </w:rPr>
            </w:pPr>
          </w:p>
          <w:p w14:paraId="5202501F" w14:textId="55F164C9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2</w:t>
            </w:r>
          </w:p>
          <w:p w14:paraId="15626F1D" w14:textId="31767231" w:rsidR="00C347DC" w:rsidRPr="00EB7402" w:rsidRDefault="00C347DC" w:rsidP="00C347DC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 xml:space="preserve">Parmi les situations suivantes, laquelle </w:t>
            </w:r>
            <w:r w:rsidR="003D5474" w:rsidRPr="00EB7402">
              <w:rPr>
                <w:rFonts w:ascii="Marianne" w:hAnsi="Marianne" w:cstheme="minorHAnsi"/>
                <w:lang w:val="fr-LU"/>
              </w:rPr>
              <w:t>ne relève pas de la</w:t>
            </w:r>
            <w:r w:rsidRPr="00EB7402">
              <w:rPr>
                <w:rFonts w:ascii="Marianne" w:hAnsi="Marianne" w:cstheme="minorHAnsi"/>
                <w:lang w:val="fr-LU"/>
              </w:rPr>
              <w:t xml:space="preserve"> proportionnalité</w:t>
            </w:r>
            <w:r w:rsidR="00473904" w:rsidRPr="00EB7402">
              <w:rPr>
                <w:rFonts w:ascii="Calibri" w:hAnsi="Calibri" w:cs="Calibri"/>
                <w:lang w:val="fr-LU"/>
              </w:rPr>
              <w:t> </w:t>
            </w:r>
            <w:r w:rsidR="00473904"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413F90DF" w14:textId="20665C7D" w:rsidR="00C347DC" w:rsidRPr="00EB7402" w:rsidRDefault="00C347DC" w:rsidP="00C347DC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b/>
                <w:bCs/>
                <w:lang w:val="fr-LU"/>
              </w:rPr>
              <w:t>A -</w:t>
            </w:r>
            <w:r w:rsidRPr="00EB7402">
              <w:rPr>
                <w:rFonts w:ascii="Marianne" w:hAnsi="Marianne" w:cstheme="minorHAnsi"/>
                <w:lang w:val="fr-LU"/>
              </w:rPr>
              <w:t xml:space="preserve"> Dans un gâteau aux fruits pour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4</m:t>
              </m:r>
            </m:oMath>
            <w:r w:rsidRPr="00EB7402">
              <w:rPr>
                <w:rFonts w:ascii="Marianne" w:hAnsi="Marianne" w:cstheme="minorHAnsi"/>
                <w:lang w:val="fr-LU"/>
              </w:rPr>
              <w:t xml:space="preserve"> personnes, il faut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300</m:t>
              </m:r>
            </m:oMath>
            <w:r w:rsidRPr="00EB7402">
              <w:rPr>
                <w:rFonts w:ascii="Marianne" w:hAnsi="Marianne" w:cstheme="minorHAnsi"/>
                <w:lang w:val="fr-LU"/>
              </w:rPr>
              <w:t xml:space="preserve"> g de farine, </w:t>
            </w:r>
            <w:r w:rsidR="008D2CBA" w:rsidRPr="00EB7402">
              <w:rPr>
                <w:rFonts w:ascii="Marianne" w:hAnsi="Marianne" w:cstheme="minorHAnsi"/>
                <w:lang w:val="fr-LU"/>
              </w:rPr>
              <w:t>combien de grammes</w:t>
            </w:r>
            <w:r w:rsidRPr="00EB7402">
              <w:rPr>
                <w:rFonts w:ascii="Marianne" w:hAnsi="Marianne" w:cstheme="minorHAnsi"/>
                <w:lang w:val="fr-LU"/>
              </w:rPr>
              <w:t xml:space="preserve"> de farine faudra-t-il pour un gâteau pour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12</m:t>
              </m:r>
            </m:oMath>
            <w:r w:rsidRPr="00EB7402">
              <w:rPr>
                <w:rFonts w:ascii="Marianne" w:hAnsi="Marianne" w:cstheme="minorHAnsi"/>
                <w:lang w:val="fr-LU"/>
              </w:rPr>
              <w:t xml:space="preserve"> personnes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2BCDB180" w14:textId="4BBDB2D9" w:rsidR="00C347DC" w:rsidRPr="00EB7402" w:rsidRDefault="003D5474" w:rsidP="00C347DC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b/>
                <w:bCs/>
                <w:lang w:val="fr-LU"/>
              </w:rPr>
              <w:t>B</w:t>
            </w:r>
            <w:r w:rsidR="00C347DC" w:rsidRPr="00EB7402">
              <w:rPr>
                <w:rFonts w:ascii="Marianne" w:hAnsi="Marianne" w:cstheme="minorHAnsi"/>
                <w:b/>
                <w:bCs/>
                <w:lang w:val="fr-LU"/>
              </w:rPr>
              <w:t xml:space="preserve"> -</w:t>
            </w:r>
            <w:r w:rsidR="00C347DC" w:rsidRPr="00EB7402">
              <w:rPr>
                <w:rFonts w:ascii="Marianne" w:hAnsi="Marianne" w:cstheme="minorHAnsi"/>
                <w:lang w:val="fr-LU"/>
              </w:rPr>
              <w:t xml:space="preserve"> Une équipe de foot</w:t>
            </w:r>
            <w:r w:rsidRPr="00EB7402">
              <w:rPr>
                <w:rFonts w:ascii="Marianne" w:hAnsi="Marianne" w:cstheme="minorHAnsi"/>
                <w:lang w:val="fr-LU"/>
              </w:rPr>
              <w:t>ball</w:t>
            </w:r>
            <w:r w:rsidR="00C347DC" w:rsidRPr="00EB7402">
              <w:rPr>
                <w:rFonts w:ascii="Marianne" w:hAnsi="Marianne" w:cstheme="minorHAnsi"/>
                <w:lang w:val="fr-LU"/>
              </w:rPr>
              <w:t xml:space="preserve"> a marqué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</m:t>
              </m:r>
            </m:oMath>
            <w:r w:rsidR="00C347DC" w:rsidRPr="00EB7402">
              <w:rPr>
                <w:rFonts w:ascii="Marianne" w:hAnsi="Marianne" w:cstheme="minorHAnsi"/>
                <w:lang w:val="fr-LU"/>
              </w:rPr>
              <w:t xml:space="preserve"> but</w:t>
            </w:r>
            <w:r w:rsidR="005E6CAF" w:rsidRPr="00EB7402">
              <w:rPr>
                <w:rFonts w:ascii="Marianne" w:hAnsi="Marianne" w:cstheme="minorHAnsi"/>
                <w:lang w:val="fr-LU"/>
              </w:rPr>
              <w:t>s</w:t>
            </w:r>
            <w:r w:rsidR="00C347DC" w:rsidRPr="00EB7402">
              <w:rPr>
                <w:rFonts w:ascii="Marianne" w:hAnsi="Marianne" w:cstheme="minorHAnsi"/>
                <w:lang w:val="fr-LU"/>
              </w:rPr>
              <w:t xml:space="preserve"> à la mi-temps d’un match. Combien </w:t>
            </w:r>
            <w:r w:rsidR="00473904" w:rsidRPr="00EB7402">
              <w:rPr>
                <w:rFonts w:ascii="Marianne" w:hAnsi="Marianne" w:cstheme="minorHAnsi"/>
                <w:lang w:val="fr-LU"/>
              </w:rPr>
              <w:t xml:space="preserve">aura-t-elle marqué de </w:t>
            </w:r>
            <w:r w:rsidR="00C347DC" w:rsidRPr="00EB7402">
              <w:rPr>
                <w:rFonts w:ascii="Marianne" w:hAnsi="Marianne" w:cstheme="minorHAnsi"/>
                <w:lang w:val="fr-LU"/>
              </w:rPr>
              <w:t>buts à la fin du match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C347DC"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059E21D8" w14:textId="49EF7D54" w:rsidR="00C347DC" w:rsidRPr="00EB7402" w:rsidRDefault="003D5474" w:rsidP="00C347DC">
            <w:pPr>
              <w:widowControl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b/>
                <w:bCs/>
                <w:lang w:val="fr-LU"/>
              </w:rPr>
              <w:t>C</w:t>
            </w:r>
            <w:r w:rsidR="00C347DC" w:rsidRPr="00EB7402">
              <w:rPr>
                <w:rFonts w:ascii="Marianne" w:hAnsi="Marianne" w:cstheme="minorHAnsi"/>
                <w:b/>
                <w:bCs/>
                <w:lang w:val="fr-LU"/>
              </w:rPr>
              <w:t xml:space="preserve"> -</w:t>
            </w:r>
            <w:r w:rsidR="00C347DC" w:rsidRPr="00EB7402">
              <w:rPr>
                <w:rFonts w:ascii="Marianne" w:hAnsi="Marianne" w:cstheme="minorHAnsi"/>
                <w:lang w:val="fr-LU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3</m:t>
              </m:r>
            </m:oMath>
            <w:r w:rsidR="00C347DC" w:rsidRPr="00EB7402">
              <w:rPr>
                <w:rFonts w:ascii="Marianne" w:hAnsi="Marianne" w:cstheme="minorHAnsi"/>
                <w:lang w:val="fr-LU"/>
              </w:rPr>
              <w:t xml:space="preserve"> seaux contiennent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15</m:t>
              </m:r>
            </m:oMath>
            <w:r w:rsidR="00B11C52" w:rsidRPr="00EB7402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="00C347DC" w:rsidRPr="00EB7402">
              <w:rPr>
                <w:rFonts w:ascii="Marianne" w:hAnsi="Marianne" w:cstheme="minorHAnsi"/>
                <w:lang w:val="fr-LU"/>
              </w:rPr>
              <w:t xml:space="preserve">L d’eau, combien de seaux faut-il pour transporter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45</m:t>
              </m:r>
            </m:oMath>
            <w:r w:rsidR="00B11C52" w:rsidRPr="00EB7402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="00C347DC" w:rsidRPr="00EB7402">
              <w:rPr>
                <w:rFonts w:ascii="Marianne" w:hAnsi="Marianne" w:cstheme="minorHAnsi"/>
                <w:lang w:val="fr-LU"/>
              </w:rPr>
              <w:t>L d’eau</w:t>
            </w:r>
            <w:r w:rsidR="005E6CAF" w:rsidRPr="00EB7402">
              <w:rPr>
                <w:rFonts w:ascii="Marianne" w:hAnsi="Marianne" w:cstheme="minorHAnsi"/>
                <w:lang w:val="fr-LU"/>
              </w:rPr>
              <w:t xml:space="preserve"> </w:t>
            </w:r>
            <w:r w:rsidR="00C347DC"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518CD8C7" w14:textId="2365275B" w:rsidR="00C5600B" w:rsidRPr="00EB7402" w:rsidRDefault="00C5600B" w:rsidP="00394035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  <w:lang w:val="fr-LU"/>
              </w:rPr>
            </w:pPr>
          </w:p>
          <w:p w14:paraId="3E926AD5" w14:textId="2693D581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3</w:t>
            </w:r>
          </w:p>
          <w:p w14:paraId="1219346A" w14:textId="4D25CF30" w:rsidR="003D5474" w:rsidRPr="00EB7402" w:rsidRDefault="00B11C52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</w:rPr>
                <m:t>12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objets identiques pèsent en tout </w:t>
            </w:r>
            <m:oMath>
              <m:r>
                <w:rPr>
                  <w:rFonts w:ascii="Cambria Math" w:hAnsi="Cambria Math" w:cstheme="minorHAnsi"/>
                  <w:color w:val="000000" w:themeColor="text1"/>
                </w:rPr>
                <m:t>240</m:t>
              </m:r>
            </m:oMath>
            <w:r w:rsidR="003D5474" w:rsidRPr="00EB7402">
              <w:rPr>
                <w:rFonts w:ascii="Marianne" w:hAnsi="Marianne" w:cstheme="minorHAnsi"/>
                <w:color w:val="000000" w:themeColor="text1"/>
              </w:rPr>
              <w:t xml:space="preserve"> grammes. </w:t>
            </w:r>
          </w:p>
          <w:p w14:paraId="6BFC8179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Combien pèsent deux de ces objets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?</w:t>
            </w:r>
          </w:p>
          <w:p w14:paraId="1B54858D" w14:textId="162B372B" w:rsidR="00C5600B" w:rsidRPr="00EB7402" w:rsidRDefault="00C5600B" w:rsidP="00394035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  <w:lang w:val="fr-LU"/>
              </w:rPr>
            </w:pPr>
          </w:p>
          <w:p w14:paraId="12F023D9" w14:textId="77777777" w:rsidR="00B11C52" w:rsidRPr="00EB7402" w:rsidRDefault="00B11C52" w:rsidP="00394035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/>
                <w:lang w:val="fr-LU"/>
              </w:rPr>
            </w:pPr>
          </w:p>
          <w:p w14:paraId="49CCA8C0" w14:textId="2E41B6EB" w:rsidR="009F162A" w:rsidRPr="00EB7402" w:rsidRDefault="00E6231E" w:rsidP="00B11C5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>L’élève</w:t>
            </w:r>
            <w:r w:rsidR="009F162A"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 sait appliquer un pourcentage dans des cas simples.</w:t>
            </w:r>
          </w:p>
          <w:p w14:paraId="116812F6" w14:textId="3F34F6BB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1</w:t>
            </w:r>
          </w:p>
          <w:p w14:paraId="0CD8A17E" w14:textId="40F7E265" w:rsidR="00B11C52" w:rsidRPr="00EB7402" w:rsidRDefault="00E1048C" w:rsidP="00E1048C">
            <w:pPr>
              <w:autoSpaceDE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 xml:space="preserve">Dans un collège,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25</m:t>
              </m:r>
            </m:oMath>
            <w:r w:rsidR="00B11C52" w:rsidRPr="00EB7402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Pr="00EB7402">
              <w:rPr>
                <w:rFonts w:ascii="Marianne" w:hAnsi="Marianne" w:cstheme="minorHAnsi"/>
                <w:lang w:val="fr-LU"/>
              </w:rPr>
              <w:t xml:space="preserve">% </w:t>
            </w:r>
            <w:r w:rsidR="00473904" w:rsidRPr="00EB7402">
              <w:rPr>
                <w:rFonts w:ascii="Marianne" w:hAnsi="Marianne" w:cstheme="minorHAnsi"/>
                <w:lang w:val="fr-LU"/>
              </w:rPr>
              <w:t xml:space="preserve">des élèves </w:t>
            </w:r>
            <w:r w:rsidRPr="00EB7402">
              <w:rPr>
                <w:rFonts w:ascii="Marianne" w:hAnsi="Marianne" w:cstheme="minorHAnsi"/>
                <w:lang w:val="fr-LU"/>
              </w:rPr>
              <w:t xml:space="preserve">viennent en deux roues, </w:t>
            </w:r>
            <m:oMath>
              <m:r>
                <w:rPr>
                  <w:rFonts w:ascii="Cambria Math" w:hAnsi="Cambria Math" w:cstheme="minorHAnsi"/>
                  <w:lang w:val="fr-LU"/>
                </w:rPr>
                <m:t>40</m:t>
              </m:r>
            </m:oMath>
            <w:r w:rsidR="00B11C52" w:rsidRPr="00EB7402">
              <w:rPr>
                <w:rFonts w:ascii="Marianne" w:eastAsiaTheme="minorEastAsia" w:hAnsi="Marianne" w:cstheme="minorHAnsi"/>
                <w:lang w:val="fr-LU"/>
              </w:rPr>
              <w:t xml:space="preserve"> </w:t>
            </w:r>
            <w:r w:rsidRPr="00EB7402">
              <w:rPr>
                <w:rFonts w:ascii="Marianne" w:hAnsi="Marianne" w:cstheme="minorHAnsi"/>
                <w:lang w:val="fr-LU"/>
              </w:rPr>
              <w:t xml:space="preserve">% viennent par le bus et les autres viennent à pied. </w:t>
            </w:r>
          </w:p>
          <w:p w14:paraId="11BCB55F" w14:textId="2228A898" w:rsidR="00E1048C" w:rsidRPr="00EB7402" w:rsidRDefault="00E1048C" w:rsidP="00E1048C">
            <w:pPr>
              <w:autoSpaceDE w:val="0"/>
              <w:rPr>
                <w:rFonts w:ascii="Marianne" w:hAnsi="Marianne" w:cstheme="minorHAnsi"/>
                <w:lang w:val="fr-LU"/>
              </w:rPr>
            </w:pPr>
            <w:r w:rsidRPr="00EB7402">
              <w:rPr>
                <w:rFonts w:ascii="Marianne" w:hAnsi="Marianne" w:cstheme="minorHAnsi"/>
                <w:lang w:val="fr-LU"/>
              </w:rPr>
              <w:t>Quel est le pourcentage des élèves qui viennent à pied</w:t>
            </w:r>
            <w:r w:rsidRPr="00EB7402">
              <w:rPr>
                <w:rFonts w:ascii="Calibri" w:hAnsi="Calibri" w:cs="Calibri"/>
                <w:lang w:val="fr-LU"/>
              </w:rPr>
              <w:t> </w:t>
            </w:r>
            <w:r w:rsidRPr="00EB7402">
              <w:rPr>
                <w:rFonts w:ascii="Marianne" w:hAnsi="Marianne" w:cstheme="minorHAnsi"/>
                <w:lang w:val="fr-LU"/>
              </w:rPr>
              <w:t>?</w:t>
            </w:r>
          </w:p>
          <w:p w14:paraId="189EBA0A" w14:textId="358C82DD" w:rsidR="00F30D2E" w:rsidRPr="00EB7402" w:rsidRDefault="00F30D2E" w:rsidP="00E1048C">
            <w:pPr>
              <w:autoSpaceDE w:val="0"/>
              <w:rPr>
                <w:rFonts w:ascii="Marianne" w:hAnsi="Marianne" w:cstheme="minorHAnsi"/>
                <w:lang w:val="fr-LU"/>
              </w:rPr>
            </w:pPr>
          </w:p>
          <w:p w14:paraId="10852275" w14:textId="4FA33D9F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2</w:t>
            </w:r>
          </w:p>
          <w:p w14:paraId="5E87AAF5" w14:textId="4647DF6F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Calcule</w:t>
            </w:r>
            <w:r w:rsidR="00B11C52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mentalement</w:t>
            </w:r>
            <w:r w:rsidRPr="00EB7402">
              <w:rPr>
                <w:rFonts w:ascii="Calibri" w:hAnsi="Calibri" w:cs="Calibri"/>
                <w:color w:val="000000" w:themeColor="text1"/>
              </w:rPr>
              <w:t> 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>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3D5474" w:rsidRPr="00EB7402" w14:paraId="4E79502E" w14:textId="77777777" w:rsidTr="0055143C">
              <w:tc>
                <w:tcPr>
                  <w:tcW w:w="3785" w:type="dxa"/>
                </w:tcPr>
                <w:p w14:paraId="15B66BA6" w14:textId="230EDC85" w:rsidR="003D5474" w:rsidRPr="00EB7402" w:rsidRDefault="00B11C52" w:rsidP="00736651">
                  <w:pPr>
                    <w:pStyle w:val="Paragraphedeliste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Marianne" w:eastAsia="Calibri" w:hAnsi="Marianne" w:cstheme="minorHAnsi"/>
                      <w:b/>
                      <w:bCs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50 %</m:t>
                    </m:r>
                  </m:oMath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 xml:space="preserve"> de </w:t>
                  </w: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240</m:t>
                    </m:r>
                  </m:oMath>
                  <w:r w:rsidR="003D5474" w:rsidRPr="00EB7402">
                    <w:rPr>
                      <w:rFonts w:ascii="Calibri" w:hAnsi="Calibri" w:cs="Calibri"/>
                      <w:color w:val="000000" w:themeColor="text1"/>
                    </w:rPr>
                    <w:t> </w:t>
                  </w:r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 xml:space="preserve">; </w:t>
                  </w:r>
                </w:p>
                <w:p w14:paraId="124C6F56" w14:textId="2FA05A3D" w:rsidR="003D5474" w:rsidRPr="00EB7402" w:rsidRDefault="00B11C52" w:rsidP="00736651">
                  <w:pPr>
                    <w:pStyle w:val="Paragraphedeliste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Marianne" w:hAnsi="Marianne" w:cstheme="minorHAnsi"/>
                      <w:color w:val="000000" w:themeColor="text1"/>
                    </w:rPr>
                  </w:pP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25 %</m:t>
                    </m:r>
                  </m:oMath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 xml:space="preserve"> de </w:t>
                  </w: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36</m:t>
                    </m:r>
                  </m:oMath>
                  <w:r w:rsidR="003D5474" w:rsidRPr="00EB7402">
                    <w:rPr>
                      <w:rFonts w:ascii="Calibri" w:hAnsi="Calibri" w:cs="Calibri"/>
                      <w:color w:val="000000" w:themeColor="text1"/>
                    </w:rPr>
                    <w:t> </w:t>
                  </w:r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>;</w:t>
                  </w:r>
                </w:p>
              </w:tc>
              <w:tc>
                <w:tcPr>
                  <w:tcW w:w="3785" w:type="dxa"/>
                </w:tcPr>
                <w:p w14:paraId="1957FA48" w14:textId="35B2AB81" w:rsidR="003D5474" w:rsidRPr="00EB7402" w:rsidRDefault="00B11C52" w:rsidP="00736651">
                  <w:pPr>
                    <w:pStyle w:val="Paragraphedeliste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Marianne" w:eastAsia="Calibri" w:hAnsi="Marianne" w:cstheme="minorHAnsi"/>
                      <w:b/>
                      <w:bCs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10 %</m:t>
                    </m:r>
                  </m:oMath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 xml:space="preserve"> de </w:t>
                  </w: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530</m:t>
                    </m:r>
                  </m:oMath>
                  <w:r w:rsidR="003D5474" w:rsidRPr="00EB7402">
                    <w:rPr>
                      <w:rFonts w:ascii="Calibri" w:hAnsi="Calibri" w:cs="Calibri"/>
                      <w:color w:val="000000" w:themeColor="text1"/>
                    </w:rPr>
                    <w:t> </w:t>
                  </w:r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>;</w:t>
                  </w:r>
                </w:p>
                <w:p w14:paraId="5F294CEF" w14:textId="226A496F" w:rsidR="003D5474" w:rsidRPr="00EB7402" w:rsidRDefault="00B11C52" w:rsidP="00736651">
                  <w:pPr>
                    <w:pStyle w:val="Paragraphedeliste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Marianne" w:hAnsi="Marianne" w:cstheme="minorHAnsi"/>
                      <w:color w:val="000000" w:themeColor="text1"/>
                    </w:rPr>
                  </w:pP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75 %</m:t>
                    </m:r>
                  </m:oMath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 xml:space="preserve"> de </w:t>
                  </w:r>
                  <m:oMath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120</m:t>
                    </m:r>
                  </m:oMath>
                  <w:r w:rsidR="003D5474" w:rsidRPr="00EB7402">
                    <w:rPr>
                      <w:rFonts w:ascii="Marianne" w:hAnsi="Marianne" w:cstheme="minorHAnsi"/>
                      <w:color w:val="000000" w:themeColor="text1"/>
                    </w:rPr>
                    <w:t>.</w:t>
                  </w:r>
                </w:p>
              </w:tc>
            </w:tr>
          </w:tbl>
          <w:p w14:paraId="5FE9F10F" w14:textId="2CD1B26E" w:rsidR="00F82DC8" w:rsidRPr="00EB7402" w:rsidRDefault="00F82DC8" w:rsidP="00F82DC8">
            <w:pPr>
              <w:pStyle w:val="TableContents"/>
              <w:rPr>
                <w:rFonts w:ascii="Marianne" w:hAnsi="Marianne" w:cstheme="minorHAnsi"/>
              </w:rPr>
            </w:pPr>
          </w:p>
          <w:p w14:paraId="7293965A" w14:textId="4389A8C5" w:rsidR="00F82DC8" w:rsidRPr="00EB7402" w:rsidRDefault="00E6231E" w:rsidP="00F82DC8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3</w:t>
            </w:r>
          </w:p>
          <w:p w14:paraId="5D1FA779" w14:textId="628FEB6F" w:rsidR="00B11C52" w:rsidRPr="00EB7402" w:rsidRDefault="00F629F3" w:rsidP="00F82DC8">
            <w:pPr>
              <w:pStyle w:val="TableContents"/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Un pull coûtant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30</m:t>
              </m:r>
            </m:oMath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 euros bénéficie d’une réduction de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20 %</m:t>
              </m:r>
            </m:oMath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. </w:t>
            </w:r>
          </w:p>
          <w:p w14:paraId="304745A1" w14:textId="4E53848F" w:rsidR="001D4630" w:rsidRPr="00EB7402" w:rsidRDefault="00F629F3" w:rsidP="00B11C52">
            <w:pPr>
              <w:pStyle w:val="TableContents"/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>Quel est le montant en euro de cette réduction</w:t>
            </w:r>
            <w:r w:rsidRPr="00EB7402">
              <w:rPr>
                <w:rFonts w:ascii="Calibri" w:hAnsi="Calibri" w:cs="Calibri"/>
                <w:sz w:val="22"/>
                <w:szCs w:val="22"/>
              </w:rPr>
              <w:t> </w:t>
            </w:r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? </w:t>
            </w:r>
          </w:p>
        </w:tc>
      </w:tr>
      <w:tr w:rsidR="00CF7B86" w:rsidRPr="00EB7402" w14:paraId="0578FFDB" w14:textId="77777777" w:rsidTr="001133F5">
        <w:tc>
          <w:tcPr>
            <w:tcW w:w="10485" w:type="dxa"/>
            <w:gridSpan w:val="2"/>
            <w:shd w:val="clear" w:color="auto" w:fill="D9E2F3" w:themeFill="accent1" w:themeFillTint="33"/>
          </w:tcPr>
          <w:p w14:paraId="3B1DE8CE" w14:textId="5BB094F4" w:rsidR="00CF7B86" w:rsidRPr="00EB7402" w:rsidRDefault="00CF7B86" w:rsidP="00855C76">
            <w:pPr>
              <w:spacing w:before="120" w:after="120"/>
              <w:rPr>
                <w:rFonts w:ascii="Marianne" w:hAnsi="Marianne" w:cstheme="minorHAnsi"/>
                <w:b/>
                <w:bCs/>
                <w:color w:val="169B62"/>
              </w:rPr>
            </w:pPr>
            <w:r w:rsidRPr="00EB7402">
              <w:rPr>
                <w:rFonts w:ascii="Marianne" w:hAnsi="Marianne" w:cstheme="minorHAnsi"/>
                <w:b/>
                <w:bCs/>
                <w:color w:val="169B62"/>
              </w:rPr>
              <w:lastRenderedPageBreak/>
              <w:t>Espace et géométrie</w:t>
            </w:r>
          </w:p>
        </w:tc>
      </w:tr>
      <w:tr w:rsidR="00001764" w:rsidRPr="00EB7402" w14:paraId="69990236" w14:textId="77777777" w:rsidTr="00A759A8">
        <w:tc>
          <w:tcPr>
            <w:tcW w:w="2689" w:type="dxa"/>
          </w:tcPr>
          <w:p w14:paraId="7134255C" w14:textId="45A6BDCC" w:rsidR="00001764" w:rsidRPr="00EB7402" w:rsidRDefault="00140408" w:rsidP="00DD1366">
            <w:pPr>
              <w:spacing w:before="120" w:after="12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Reconnaître, nommer, décrire, reproduire, représenter, construire des solides et figures géométriques</w:t>
            </w:r>
          </w:p>
        </w:tc>
        <w:tc>
          <w:tcPr>
            <w:tcW w:w="7796" w:type="dxa"/>
          </w:tcPr>
          <w:p w14:paraId="7B68F425" w14:textId="36E2FFE3" w:rsidR="000020BA" w:rsidRPr="00EB7402" w:rsidRDefault="000020BA" w:rsidP="00B11C52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L’élève code des figures simples du plan et de l’espace. </w:t>
            </w:r>
          </w:p>
          <w:p w14:paraId="4A819410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1</w:t>
            </w:r>
          </w:p>
          <w:p w14:paraId="681A0440" w14:textId="33DF3D58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</w:rPr>
              <w:t>Nomme</w:t>
            </w:r>
            <w:r w:rsidR="001A6645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les sommets des figures suivantes et code</w:t>
            </w:r>
            <w:r w:rsidR="001A6645" w:rsidRPr="00EB7402">
              <w:rPr>
                <w:rFonts w:ascii="Marianne" w:hAnsi="Marianne" w:cstheme="minorHAnsi"/>
              </w:rPr>
              <w:t>r ces figures.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14"/>
              <w:gridCol w:w="3856"/>
            </w:tblGrid>
            <w:tr w:rsidR="003D5474" w:rsidRPr="00EB7402" w14:paraId="2291477C" w14:textId="77777777" w:rsidTr="0055143C">
              <w:tc>
                <w:tcPr>
                  <w:tcW w:w="3714" w:type="dxa"/>
                  <w:shd w:val="clear" w:color="auto" w:fill="auto"/>
                  <w:vAlign w:val="center"/>
                </w:tcPr>
                <w:p w14:paraId="4921EE4E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ABC</m:t>
                    </m:r>
                  </m:oMath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triangle isocèle en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oMath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14:paraId="35C0051F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DEF</m:t>
                    </m:r>
                  </m:oMath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triangle équilatéral</w:t>
                  </w:r>
                </w:p>
              </w:tc>
            </w:tr>
            <w:tr w:rsidR="003D5474" w:rsidRPr="00EB7402" w14:paraId="4BBE14CA" w14:textId="77777777" w:rsidTr="0055143C">
              <w:trPr>
                <w:trHeight w:val="2538"/>
              </w:trPr>
              <w:tc>
                <w:tcPr>
                  <w:tcW w:w="3714" w:type="dxa"/>
                  <w:vAlign w:val="center"/>
                </w:tcPr>
                <w:p w14:paraId="3A7035FE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b/>
                      <w:bCs/>
                      <w:sz w:val="22"/>
                      <w:szCs w:val="22"/>
                    </w:rPr>
                  </w:pPr>
                  <w:r w:rsidRPr="00EB7402">
                    <w:rPr>
                      <w:rFonts w:ascii="Marianne" w:hAnsi="Marianne" w:cstheme="minorHAns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2BB7FE9A" wp14:editId="4CAF1716">
                        <wp:extent cx="1376743" cy="1506828"/>
                        <wp:effectExtent l="0" t="0" r="0" b="508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02-07-2020 à 13.27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3767" cy="1514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6" w:type="dxa"/>
                  <w:vAlign w:val="center"/>
                </w:tcPr>
                <w:p w14:paraId="7DD411DC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b/>
                      <w:bCs/>
                      <w:sz w:val="22"/>
                      <w:szCs w:val="22"/>
                    </w:rPr>
                  </w:pPr>
                  <w:r w:rsidRPr="00EB7402">
                    <w:rPr>
                      <w:rFonts w:ascii="Marianne" w:hAnsi="Marianne" w:cstheme="minorHAns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74158938" wp14:editId="793E2E90">
                        <wp:extent cx="1757668" cy="1442434"/>
                        <wp:effectExtent l="0" t="0" r="0" b="5715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02-07-2020 à 13.30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770" cy="1449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D5474" w:rsidRPr="00EB7402" w14:paraId="09D56797" w14:textId="77777777" w:rsidTr="0055143C">
              <w:tc>
                <w:tcPr>
                  <w:tcW w:w="3714" w:type="dxa"/>
                  <w:shd w:val="clear" w:color="auto" w:fill="auto"/>
                  <w:vAlign w:val="center"/>
                </w:tcPr>
                <w:p w14:paraId="56306A90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contextualSpacing/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JKLM</m:t>
                    </m:r>
                  </m:oMath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rectangle de longueur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JK</m:t>
                    </m:r>
                  </m:oMath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</w:t>
                  </w:r>
                </w:p>
                <w:p w14:paraId="1A7506B5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contextualSpacing/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et de largeur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KL</m:t>
                    </m:r>
                  </m:oMath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14:paraId="168F12EA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contextualSpacing/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NOPQ</m:t>
                    </m:r>
                  </m:oMath>
                  <w:r w:rsidRPr="00EB7402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losange</w:t>
                  </w:r>
                </w:p>
              </w:tc>
            </w:tr>
            <w:tr w:rsidR="003D5474" w:rsidRPr="00EB7402" w14:paraId="7DB997F2" w14:textId="77777777" w:rsidTr="0055143C">
              <w:trPr>
                <w:trHeight w:val="2440"/>
              </w:trPr>
              <w:tc>
                <w:tcPr>
                  <w:tcW w:w="3714" w:type="dxa"/>
                  <w:vAlign w:val="center"/>
                </w:tcPr>
                <w:p w14:paraId="5AF3B165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b/>
                      <w:bCs/>
                      <w:sz w:val="22"/>
                      <w:szCs w:val="22"/>
                    </w:rPr>
                  </w:pPr>
                  <w:r w:rsidRPr="00EB7402">
                    <w:rPr>
                      <w:rFonts w:ascii="Marianne" w:hAnsi="Marianne" w:cstheme="minorHAns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618D4904" wp14:editId="0436FE4A">
                        <wp:extent cx="1879600" cy="12954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02-07-2020 à 13.32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9600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6" w:type="dxa"/>
                  <w:tcBorders>
                    <w:bottom w:val="single" w:sz="4" w:space="0" w:color="auto"/>
                  </w:tcBorders>
                  <w:vAlign w:val="center"/>
                </w:tcPr>
                <w:p w14:paraId="51E9499B" w14:textId="77777777" w:rsidR="003D5474" w:rsidRPr="00EB7402" w:rsidRDefault="003D5474" w:rsidP="003D5474">
                  <w:pPr>
                    <w:pStyle w:val="NormalWeb"/>
                    <w:spacing w:after="0" w:line="240" w:lineRule="auto"/>
                    <w:jc w:val="center"/>
                    <w:rPr>
                      <w:rFonts w:ascii="Marianne" w:hAnsi="Marianne" w:cstheme="minorHAnsi"/>
                      <w:b/>
                      <w:bCs/>
                      <w:sz w:val="22"/>
                      <w:szCs w:val="22"/>
                    </w:rPr>
                  </w:pPr>
                  <w:r w:rsidRPr="00EB7402">
                    <w:rPr>
                      <w:rFonts w:ascii="Marianne" w:hAnsi="Marianne" w:cstheme="minorHAns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4CC61C92" wp14:editId="3CCE58C4">
                        <wp:extent cx="1181613" cy="1648300"/>
                        <wp:effectExtent l="0" t="0" r="0" b="3175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 02-07-2020 à 13.34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7170" cy="165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071A8B" w14:textId="77777777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7C75952D" w14:textId="5065988E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45E8E34C" w14:textId="649A5560" w:rsidR="00C2510C" w:rsidRPr="00EB7402" w:rsidRDefault="004514FB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43AEC77" wp14:editId="7CE217DB">
                  <wp:simplePos x="0" y="0"/>
                  <wp:positionH relativeFrom="margin">
                    <wp:posOffset>2373630</wp:posOffset>
                  </wp:positionH>
                  <wp:positionV relativeFrom="paragraph">
                    <wp:posOffset>154940</wp:posOffset>
                  </wp:positionV>
                  <wp:extent cx="1746250" cy="1293495"/>
                  <wp:effectExtent l="0" t="0" r="6350" b="190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2</w:t>
            </w:r>
          </w:p>
          <w:p w14:paraId="1264AF82" w14:textId="77777777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Le solide ci-contre est un pavé droit.</w:t>
            </w:r>
          </w:p>
          <w:p w14:paraId="3BADB9FC" w14:textId="16411524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Code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r</w:t>
            </w:r>
            <w:r w:rsidRPr="00EB7402">
              <w:rPr>
                <w:rFonts w:ascii="Marianne" w:hAnsi="Marianne" w:cstheme="minorHAnsi"/>
                <w:color w:val="000000" w:themeColor="text1"/>
              </w:rPr>
              <w:t xml:space="preserve"> les longueurs égales.</w:t>
            </w:r>
          </w:p>
          <w:p w14:paraId="1805A5D8" w14:textId="6B61040F" w:rsidR="003D5474" w:rsidRPr="00EB7402" w:rsidRDefault="003D5474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3AABB7F8" w14:textId="6B76B762" w:rsidR="003D5474" w:rsidRPr="00EB7402" w:rsidRDefault="003D5474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44661A8B" w14:textId="1C152EB9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73AE3C15" w14:textId="7E43D967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0BF8344A" w14:textId="4BFAB5B3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6C19846B" w14:textId="29F9E865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73553757" w14:textId="2738FDD7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506EF70C" w14:textId="4C086E4F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7A7CBC90" w14:textId="1E5AE7C9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207ACD15" w14:textId="221A67E9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6A1121D8" w14:textId="77777777" w:rsidR="00940493" w:rsidRPr="00EB7402" w:rsidRDefault="00940493" w:rsidP="006C00D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i/>
                <w:iCs/>
                <w:color w:val="000000" w:themeColor="text1"/>
              </w:rPr>
            </w:pPr>
          </w:p>
          <w:p w14:paraId="046B192B" w14:textId="77089947" w:rsidR="000020BA" w:rsidRPr="00EB7402" w:rsidRDefault="00E6231E" w:rsidP="00736651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lastRenderedPageBreak/>
              <w:t>L’élève</w:t>
            </w:r>
            <w:r w:rsidR="000020BA"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 utilise le vocabulaire associé à ces figures pour les décrire. </w:t>
            </w:r>
          </w:p>
          <w:p w14:paraId="179400BD" w14:textId="07A0D6F1" w:rsidR="00A72C6D" w:rsidRPr="00EB7402" w:rsidRDefault="00E6231E" w:rsidP="00A72C6D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</w:p>
          <w:p w14:paraId="2E6CC63E" w14:textId="446C45A8" w:rsidR="0040595C" w:rsidRPr="00EB7402" w:rsidRDefault="00736651" w:rsidP="00A72C6D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>À</w:t>
            </w:r>
            <w:r w:rsidR="00A72C6D" w:rsidRPr="00EB7402">
              <w:rPr>
                <w:rFonts w:ascii="Marianne" w:hAnsi="Marianne" w:cstheme="minorHAnsi"/>
                <w:sz w:val="22"/>
                <w:szCs w:val="22"/>
              </w:rPr>
              <w:t xml:space="preserve"> l’aide du schéma ci-</w:t>
            </w:r>
            <w:r w:rsidR="008F2C75" w:rsidRPr="00EB7402">
              <w:rPr>
                <w:rFonts w:ascii="Marianne" w:hAnsi="Marianne" w:cstheme="minorHAnsi"/>
                <w:sz w:val="22"/>
                <w:szCs w:val="22"/>
              </w:rPr>
              <w:t>dessous</w:t>
            </w:r>
            <w:r w:rsidR="00A72C6D" w:rsidRPr="00EB7402">
              <w:rPr>
                <w:rFonts w:ascii="Marianne" w:hAnsi="Marianne" w:cstheme="minorHAnsi"/>
                <w:sz w:val="22"/>
                <w:szCs w:val="22"/>
              </w:rPr>
              <w:t xml:space="preserve">, </w:t>
            </w:r>
            <w:r w:rsidR="0040595C" w:rsidRPr="00EB7402">
              <w:rPr>
                <w:rFonts w:ascii="Marianne" w:hAnsi="Marianne" w:cstheme="minorHAnsi"/>
                <w:sz w:val="22"/>
                <w:szCs w:val="22"/>
              </w:rPr>
              <w:t>déterminer</w:t>
            </w:r>
            <w:r w:rsidR="0040595C" w:rsidRPr="00EB7402">
              <w:rPr>
                <w:rFonts w:ascii="Calibri" w:hAnsi="Calibri" w:cs="Calibri"/>
                <w:sz w:val="22"/>
                <w:szCs w:val="22"/>
              </w:rPr>
              <w:t> </w:t>
            </w:r>
            <w:r w:rsidR="0040595C" w:rsidRPr="00EB7402">
              <w:rPr>
                <w:rFonts w:ascii="Marianne" w:hAnsi="Marianne" w:cstheme="minorHAnsi"/>
                <w:sz w:val="22"/>
                <w:szCs w:val="22"/>
              </w:rPr>
              <w:t>:</w:t>
            </w:r>
          </w:p>
          <w:p w14:paraId="7F4079CD" w14:textId="66DC930C" w:rsidR="0040595C" w:rsidRPr="00EB7402" w:rsidRDefault="0040595C" w:rsidP="00736651">
            <w:pPr>
              <w:pStyle w:val="Standard"/>
              <w:numPr>
                <w:ilvl w:val="0"/>
                <w:numId w:val="8"/>
              </w:numPr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deux segments de même </w:t>
            </w:r>
            <w:r w:rsidR="00A72C6D" w:rsidRPr="00EB7402">
              <w:rPr>
                <w:rFonts w:ascii="Marianne" w:hAnsi="Marianne" w:cstheme="minorHAnsi"/>
                <w:sz w:val="22"/>
                <w:szCs w:val="22"/>
              </w:rPr>
              <w:t>longueur</w:t>
            </w:r>
            <w:r w:rsidRPr="00EB7402">
              <w:rPr>
                <w:rFonts w:ascii="Calibri" w:hAnsi="Calibri" w:cs="Calibri"/>
                <w:sz w:val="22"/>
                <w:szCs w:val="22"/>
              </w:rPr>
              <w:t> </w:t>
            </w:r>
            <w:r w:rsidRPr="00EB7402">
              <w:rPr>
                <w:rFonts w:ascii="Marianne" w:hAnsi="Marianne" w:cstheme="minorHAnsi"/>
                <w:sz w:val="22"/>
                <w:szCs w:val="22"/>
              </w:rPr>
              <w:t>;</w:t>
            </w:r>
          </w:p>
          <w:p w14:paraId="3C86BF43" w14:textId="5CA2E03F" w:rsidR="00A72C6D" w:rsidRPr="00EB7402" w:rsidRDefault="0040595C" w:rsidP="00736651">
            <w:pPr>
              <w:pStyle w:val="Standard"/>
              <w:numPr>
                <w:ilvl w:val="0"/>
                <w:numId w:val="8"/>
              </w:numPr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un </w:t>
            </w:r>
            <w:r w:rsidR="00A72C6D" w:rsidRPr="00EB7402">
              <w:rPr>
                <w:rFonts w:ascii="Marianne" w:hAnsi="Marianne" w:cstheme="minorHAnsi"/>
                <w:sz w:val="22"/>
                <w:szCs w:val="22"/>
              </w:rPr>
              <w:t>triangle</w:t>
            </w:r>
            <w:r w:rsidRPr="00EB7402">
              <w:rPr>
                <w:rFonts w:ascii="Calibri" w:hAnsi="Calibri" w:cs="Calibri"/>
                <w:sz w:val="22"/>
                <w:szCs w:val="22"/>
              </w:rPr>
              <w:t> </w:t>
            </w:r>
            <w:r w:rsidR="00736651" w:rsidRPr="00EB7402">
              <w:rPr>
                <w:rFonts w:ascii="Marianne" w:hAnsi="Marianne" w:cstheme="minorHAnsi"/>
                <w:sz w:val="22"/>
                <w:szCs w:val="22"/>
              </w:rPr>
              <w:t xml:space="preserve">rectangle </w:t>
            </w:r>
            <w:r w:rsidRPr="00EB7402">
              <w:rPr>
                <w:rFonts w:ascii="Marianne" w:hAnsi="Marianne" w:cstheme="minorHAnsi"/>
                <w:sz w:val="22"/>
                <w:szCs w:val="22"/>
              </w:rPr>
              <w:t>;</w:t>
            </w:r>
          </w:p>
          <w:p w14:paraId="18643DE4" w14:textId="3470CCC2" w:rsidR="00A72C6D" w:rsidRPr="00EB7402" w:rsidRDefault="0040595C" w:rsidP="00736651">
            <w:pPr>
              <w:pStyle w:val="Standard"/>
              <w:numPr>
                <w:ilvl w:val="0"/>
                <w:numId w:val="8"/>
              </w:numPr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>le milieu d’un segment</w:t>
            </w:r>
            <w:r w:rsidRPr="00EB7402">
              <w:rPr>
                <w:rFonts w:ascii="Calibri" w:hAnsi="Calibri" w:cs="Calibri"/>
                <w:sz w:val="22"/>
                <w:szCs w:val="22"/>
              </w:rPr>
              <w:t> </w:t>
            </w:r>
            <w:r w:rsidRPr="00EB7402">
              <w:rPr>
                <w:rFonts w:ascii="Marianne" w:hAnsi="Marianne" w:cstheme="minorHAnsi"/>
                <w:sz w:val="22"/>
                <w:szCs w:val="22"/>
              </w:rPr>
              <w:t>;</w:t>
            </w:r>
          </w:p>
          <w:p w14:paraId="58A7116B" w14:textId="565E6E04" w:rsidR="00A72C6D" w:rsidRPr="00EB7402" w:rsidRDefault="0040595C" w:rsidP="00736651">
            <w:pPr>
              <w:pStyle w:val="Standard"/>
              <w:numPr>
                <w:ilvl w:val="0"/>
                <w:numId w:val="8"/>
              </w:numPr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sz w:val="22"/>
                <w:szCs w:val="22"/>
              </w:rPr>
              <w:t xml:space="preserve">un </w:t>
            </w:r>
            <w:r w:rsidR="00A72C6D" w:rsidRPr="00EB7402">
              <w:rPr>
                <w:rFonts w:ascii="Marianne" w:hAnsi="Marianne" w:cstheme="minorHAnsi"/>
                <w:sz w:val="22"/>
                <w:szCs w:val="22"/>
              </w:rPr>
              <w:t>triangle isocèle.</w:t>
            </w:r>
          </w:p>
          <w:p w14:paraId="7FAF664B" w14:textId="73590E7F" w:rsidR="00940493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  <w:r w:rsidRPr="00EB7402">
              <w:rPr>
                <w:rFonts w:ascii="Marianne" w:hAnsi="Marianne" w:cstheme="minorHAnsi"/>
                <w:noProof/>
                <w:color w:val="FF0000"/>
                <w:lang w:eastAsia="fr-FR" w:bidi="ar-SA"/>
              </w:rPr>
              <w:drawing>
                <wp:anchor distT="0" distB="0" distL="114300" distR="114300" simplePos="0" relativeHeight="251662336" behindDoc="1" locked="0" layoutInCell="1" allowOverlap="1" wp14:anchorId="79AD9B7E" wp14:editId="107F9EAA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109220</wp:posOffset>
                  </wp:positionV>
                  <wp:extent cx="1925955" cy="2042795"/>
                  <wp:effectExtent l="0" t="0" r="4445" b="1905"/>
                  <wp:wrapTight wrapText="bothSides">
                    <wp:wrapPolygon edited="0">
                      <wp:start x="0" y="0"/>
                      <wp:lineTo x="0" y="21486"/>
                      <wp:lineTo x="21507" y="21486"/>
                      <wp:lineTo x="21507" y="0"/>
                      <wp:lineTo x="0" y="0"/>
                    </wp:wrapPolygon>
                  </wp:wrapTight>
                  <wp:docPr id="3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204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864AD1" w14:textId="1BC1C2C0" w:rsidR="000F2DD0" w:rsidRPr="00EB7402" w:rsidRDefault="000F2DD0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623F0C48" w14:textId="13F9CB52" w:rsidR="00940493" w:rsidRPr="00EB7402" w:rsidRDefault="00940493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42309CE4" w14:textId="5DFFBE3A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3731AA63" w14:textId="07626059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6416FBA4" w14:textId="60C09D17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58576561" w14:textId="2BD914E7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4203B384" w14:textId="230AA160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69DDB238" w14:textId="790B0015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360F1B7E" w14:textId="77777777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1C319EF4" w14:textId="068ED009" w:rsidR="00940493" w:rsidRPr="00EB7402" w:rsidRDefault="00940493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2FCF9C12" w14:textId="4AA33E39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7396E8D2" w14:textId="77777777" w:rsidR="008F2C75" w:rsidRPr="00EB7402" w:rsidRDefault="008F2C75" w:rsidP="00940493">
            <w:pPr>
              <w:pStyle w:val="Standard"/>
              <w:rPr>
                <w:rFonts w:ascii="Marianne" w:hAnsi="Marianne" w:cstheme="minorHAnsi"/>
                <w:sz w:val="22"/>
                <w:szCs w:val="22"/>
              </w:rPr>
            </w:pPr>
          </w:p>
          <w:p w14:paraId="551933B3" w14:textId="34A0297B" w:rsidR="00294E3A" w:rsidRPr="00EB7402" w:rsidRDefault="00E6231E" w:rsidP="00736651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324"/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>L’élève</w:t>
            </w:r>
            <w:r w:rsidR="00294E3A"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 reproduit ou construit des figures simples ou complexes.</w:t>
            </w:r>
            <w:r w:rsidR="00294E3A" w:rsidRPr="00EB7402">
              <w:rPr>
                <w:rFonts w:ascii="Marianne" w:hAnsi="Marianne" w:cstheme="minorHAnsi"/>
                <w:b/>
                <w:bCs/>
                <w:i/>
                <w:iCs/>
                <w:color w:val="000000"/>
              </w:rPr>
              <w:t xml:space="preserve"> </w:t>
            </w:r>
          </w:p>
          <w:p w14:paraId="27779748" w14:textId="23991F98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1</w:t>
            </w:r>
          </w:p>
          <w:p w14:paraId="31F37FAC" w14:textId="23181023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Trace</w:t>
            </w:r>
            <w:r w:rsidR="0040595C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trois droites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oMath>
            <w:r w:rsidRPr="00EB7402">
              <w:rPr>
                <w:rFonts w:ascii="Marianne" w:hAnsi="Marianne" w:cstheme="minorHAnsi"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oMath>
            <w:r w:rsidRPr="00EB7402">
              <w:rPr>
                <w:rFonts w:ascii="Marianne" w:hAnsi="Marianne" w:cstheme="minorHAnsi"/>
              </w:rPr>
              <w:t xml:space="preserve">et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oMath>
            <w:r w:rsidR="00736651" w:rsidRPr="00EB7402">
              <w:rPr>
                <w:rFonts w:ascii="Marianne" w:eastAsiaTheme="minorEastAsia" w:hAnsi="Marianne" w:cstheme="minorHAnsi"/>
              </w:rPr>
              <w:t xml:space="preserve"> </w:t>
            </w:r>
            <w:r w:rsidRPr="00EB7402">
              <w:rPr>
                <w:rFonts w:ascii="Marianne" w:hAnsi="Marianne" w:cstheme="minorHAnsi"/>
              </w:rPr>
              <w:t>elles que</w:t>
            </w:r>
            <w:r w:rsidRPr="00EB7402">
              <w:rPr>
                <w:rFonts w:ascii="Calibri" w:hAnsi="Calibri" w:cs="Calibri"/>
              </w:rPr>
              <w:t> </w:t>
            </w:r>
            <w:r w:rsidRPr="00EB7402">
              <w:rPr>
                <w:rFonts w:ascii="Marianne" w:hAnsi="Marianne" w:cstheme="minorHAnsi"/>
              </w:rPr>
              <w:t xml:space="preserve">: </w:t>
            </w:r>
          </w:p>
          <w:p w14:paraId="6575AD25" w14:textId="4A72F488" w:rsidR="00C2510C" w:rsidRPr="00EB7402" w:rsidRDefault="00736651" w:rsidP="00C3027E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</m:t>
              </m:r>
            </m:oMath>
            <w:r w:rsidR="00C2510C" w:rsidRPr="00EB7402">
              <w:rPr>
                <w:rFonts w:ascii="Marianne" w:hAnsi="Marianne" w:cstheme="minorHAnsi"/>
              </w:rPr>
              <w:t>est parallèle à</w:t>
            </w:r>
            <w:r w:rsidRPr="00EB7402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) </m:t>
              </m:r>
            </m:oMath>
            <w:r w:rsidR="00C2510C" w:rsidRPr="00EB7402">
              <w:rPr>
                <w:rFonts w:ascii="Marianne" w:hAnsi="Marianne" w:cstheme="minorHAnsi"/>
              </w:rPr>
              <w:t>;</w:t>
            </w:r>
          </w:p>
          <w:p w14:paraId="6E803F1A" w14:textId="01423254" w:rsidR="00C2510C" w:rsidRPr="00EB7402" w:rsidRDefault="00C67B1D" w:rsidP="00C3027E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e>
              </m:d>
            </m:oMath>
            <w:r w:rsidR="00736651" w:rsidRPr="00EB7402">
              <w:rPr>
                <w:rFonts w:ascii="Marianne" w:eastAsiaTheme="minorEastAsia" w:hAnsi="Marianne" w:cstheme="minorHAnsi"/>
              </w:rPr>
              <w:t xml:space="preserve"> </w:t>
            </w:r>
            <w:r w:rsidR="00C2510C" w:rsidRPr="00EB7402">
              <w:rPr>
                <w:rFonts w:ascii="Marianne" w:hAnsi="Marianne" w:cstheme="minorHAnsi"/>
              </w:rPr>
              <w:t xml:space="preserve">est perpendiculaire à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oMath>
            <w:r w:rsidR="00C2510C" w:rsidRPr="00EB7402">
              <w:rPr>
                <w:rFonts w:ascii="Marianne" w:hAnsi="Marianne" w:cstheme="minorHAnsi"/>
              </w:rPr>
              <w:t>.</w:t>
            </w:r>
          </w:p>
          <w:p w14:paraId="4901C068" w14:textId="77777777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633F2847" w14:textId="47923701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 xml:space="preserve">Exercice </w:t>
            </w:r>
            <w:r w:rsidR="00E6231E"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2</w:t>
            </w:r>
          </w:p>
          <w:p w14:paraId="08F9051C" w14:textId="24F237A1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Le triangle ci-</w:t>
            </w:r>
            <w:r w:rsidR="00906929" w:rsidRPr="00EB7402">
              <w:rPr>
                <w:rFonts w:ascii="Marianne" w:hAnsi="Marianne" w:cstheme="minorHAnsi"/>
              </w:rPr>
              <w:t>dessous</w:t>
            </w:r>
            <w:r w:rsidRPr="00EB7402">
              <w:rPr>
                <w:rFonts w:ascii="Marianne" w:hAnsi="Marianne" w:cstheme="minorHAnsi"/>
              </w:rPr>
              <w:t xml:space="preserve"> </w:t>
            </w:r>
            <w:r w:rsidR="00473904" w:rsidRPr="00EB7402">
              <w:rPr>
                <w:rFonts w:ascii="Marianne" w:hAnsi="Marianne" w:cstheme="minorHAnsi"/>
              </w:rPr>
              <w:t>a été</w:t>
            </w:r>
            <w:r w:rsidRPr="00EB7402">
              <w:rPr>
                <w:rFonts w:ascii="Marianne" w:hAnsi="Marianne" w:cstheme="minorHAnsi"/>
              </w:rPr>
              <w:t xml:space="preserve"> tracé à main levée. </w:t>
            </w:r>
          </w:p>
          <w:p w14:paraId="5445CA6E" w14:textId="182BABFA" w:rsidR="00C2510C" w:rsidRPr="00EB7402" w:rsidRDefault="00C2510C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  <w:noProof/>
                <w:color w:val="000000" w:themeColor="text1"/>
              </w:rPr>
            </w:pPr>
            <w:r w:rsidRPr="00EB7402">
              <w:rPr>
                <w:rFonts w:ascii="Marianne" w:hAnsi="Marianne" w:cstheme="minorHAnsi"/>
              </w:rPr>
              <w:t>Construi</w:t>
            </w:r>
            <w:r w:rsidR="001A6645" w:rsidRPr="00EB7402">
              <w:rPr>
                <w:rFonts w:ascii="Marianne" w:hAnsi="Marianne" w:cstheme="minorHAnsi"/>
              </w:rPr>
              <w:t>re ce triangle</w:t>
            </w:r>
            <w:r w:rsidRPr="00EB7402">
              <w:rPr>
                <w:rFonts w:ascii="Marianne" w:hAnsi="Marianne" w:cstheme="minorHAnsi"/>
              </w:rPr>
              <w:t xml:space="preserve"> avec les instruments de géométrie en respectant les mesures indiquées.</w:t>
            </w:r>
            <w:r w:rsidRPr="00EB7402">
              <w:rPr>
                <w:rFonts w:ascii="Marianne" w:hAnsi="Marianne" w:cstheme="minorHAnsi"/>
                <w:noProof/>
                <w:color w:val="000000" w:themeColor="text1"/>
              </w:rPr>
              <w:t xml:space="preserve"> </w:t>
            </w:r>
          </w:p>
          <w:p w14:paraId="3FF0A2F3" w14:textId="77777777" w:rsidR="008F2C75" w:rsidRPr="00EB7402" w:rsidRDefault="008F2C75" w:rsidP="00C2510C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  <w:p w14:paraId="1473ADD6" w14:textId="1236B1E7" w:rsidR="00C2510C" w:rsidRPr="00EB7402" w:rsidRDefault="00906929" w:rsidP="00906929">
            <w:pPr>
              <w:autoSpaceDE w:val="0"/>
              <w:autoSpaceDN w:val="0"/>
              <w:adjustRightInd w:val="0"/>
              <w:jc w:val="center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noProof/>
                <w:color w:val="000000" w:themeColor="text1"/>
                <w:lang w:eastAsia="fr-FR"/>
              </w:rPr>
              <w:drawing>
                <wp:inline distT="0" distB="0" distL="0" distR="0" wp14:anchorId="5753B133" wp14:editId="60082254">
                  <wp:extent cx="1970119" cy="1887166"/>
                  <wp:effectExtent l="0" t="0" r="0" b="571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56" cy="190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79190" w14:textId="77777777" w:rsidR="008F2C75" w:rsidRPr="00EB7402" w:rsidRDefault="008F2C75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7E485DB1" w14:textId="430978AE" w:rsidR="000A665A" w:rsidRPr="00EB7402" w:rsidRDefault="00E6231E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3</w:t>
            </w:r>
          </w:p>
          <w:p w14:paraId="2C0F9F54" w14:textId="7B4CD627" w:rsidR="00294E3A" w:rsidRPr="00EB7402" w:rsidRDefault="000A665A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  <w:r w:rsidRPr="00EB7402">
              <w:rPr>
                <w:rFonts w:ascii="Marianne" w:hAnsi="Marianne" w:cstheme="minorHAnsi"/>
                <w:color w:val="000000" w:themeColor="text1"/>
              </w:rPr>
              <w:t>Construire la figure correspondant au programme de construction suivant</w:t>
            </w:r>
            <w:r w:rsidR="001A6645" w:rsidRPr="00EB7402">
              <w:rPr>
                <w:rFonts w:ascii="Marianne" w:hAnsi="Marianne" w:cstheme="minorHAnsi"/>
                <w:color w:val="000000" w:themeColor="text1"/>
              </w:rPr>
              <w:t>.</w:t>
            </w:r>
          </w:p>
          <w:p w14:paraId="4DC09EFD" w14:textId="77777777" w:rsidR="00473904" w:rsidRPr="00EB7402" w:rsidRDefault="00473904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  <w:color w:val="000000" w:themeColor="text1"/>
              </w:rPr>
            </w:pPr>
          </w:p>
          <w:p w14:paraId="702CF5B6" w14:textId="629FA717" w:rsidR="000A665A" w:rsidRPr="00EB7402" w:rsidRDefault="000A665A" w:rsidP="000A665A">
            <w:pPr>
              <w:pStyle w:val="GeodeConsigneQuestion"/>
              <w:numPr>
                <w:ilvl w:val="0"/>
                <w:numId w:val="10"/>
              </w:numPr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Trace</w:t>
            </w:r>
            <w:r w:rsidR="00E107DE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un segment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AB</m:t>
                  </m:r>
                </m:e>
              </m:d>
            </m:oMath>
            <w:r w:rsidR="00011A54" w:rsidRPr="00EB7402">
              <w:rPr>
                <w:rFonts w:ascii="Marianne" w:hAnsi="Marianne" w:cstheme="minorHAnsi"/>
              </w:rPr>
              <w:t xml:space="preserve"> de longueur 6 cm.</w:t>
            </w:r>
          </w:p>
          <w:p w14:paraId="07DB484C" w14:textId="63E85206" w:rsidR="000A665A" w:rsidRPr="00EB7402" w:rsidRDefault="000A665A" w:rsidP="000A665A">
            <w:pPr>
              <w:pStyle w:val="GeodeConsigneQuestion"/>
              <w:numPr>
                <w:ilvl w:val="0"/>
                <w:numId w:val="10"/>
              </w:numPr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Trace</w:t>
            </w:r>
            <w:r w:rsidR="00E107DE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</w:t>
            </w:r>
            <w:r w:rsidR="00BA7142" w:rsidRPr="00EB7402">
              <w:rPr>
                <w:rFonts w:ascii="Marianne" w:hAnsi="Marianne" w:cstheme="minorHAnsi"/>
              </w:rPr>
              <w:t>un</w:t>
            </w:r>
            <w:r w:rsidRPr="00EB7402">
              <w:rPr>
                <w:rFonts w:ascii="Marianne" w:hAnsi="Marianne" w:cstheme="minorHAnsi"/>
              </w:rPr>
              <w:t xml:space="preserve"> segment</w:t>
            </w:r>
            <w:r w:rsidRPr="00EB7402">
              <w:rPr>
                <w:rFonts w:ascii="Calibri" w:hAnsi="Calibri" w:cs="Calibri"/>
              </w:rPr>
              <w:t> </w:t>
            </w:r>
            <m:oMath>
              <m:r>
                <w:rPr>
                  <w:rFonts w:ascii="Cambria Math" w:hAnsi="Cambria Math" w:cstheme="minorHAnsi"/>
                </w:rPr>
                <m:t xml:space="preserve">[BC] </m:t>
              </m:r>
            </m:oMath>
            <w:r w:rsidR="00011A54" w:rsidRPr="00EB7402">
              <w:rPr>
                <w:rFonts w:ascii="Marianne" w:hAnsi="Marianne" w:cstheme="minorHAnsi"/>
              </w:rPr>
              <w:t xml:space="preserve">de longueur 8 cm, </w:t>
            </w:r>
            <w:r w:rsidRPr="00EB7402">
              <w:rPr>
                <w:rFonts w:ascii="Marianne" w:hAnsi="Marianne" w:cstheme="minorHAnsi"/>
              </w:rPr>
              <w:t xml:space="preserve">perpendiculaire à </w:t>
            </w:r>
            <m:oMath>
              <m:r>
                <w:rPr>
                  <w:rFonts w:ascii="Cambria Math" w:hAnsi="Cambria Math" w:cstheme="minorHAnsi"/>
                </w:rPr>
                <m:t>[AB]</m:t>
              </m:r>
            </m:oMath>
            <w:r w:rsidRPr="00EB7402">
              <w:rPr>
                <w:rFonts w:ascii="Marianne" w:hAnsi="Marianne" w:cstheme="minorHAnsi"/>
              </w:rPr>
              <w:t>.</w:t>
            </w:r>
          </w:p>
          <w:p w14:paraId="027144C9" w14:textId="3ABF57FD" w:rsidR="000A665A" w:rsidRPr="00EB7402" w:rsidRDefault="000A665A" w:rsidP="000A665A">
            <w:pPr>
              <w:pStyle w:val="GeodeConsigneQuestion"/>
              <w:numPr>
                <w:ilvl w:val="0"/>
                <w:numId w:val="10"/>
              </w:numPr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Relie</w:t>
            </w:r>
            <w:r w:rsidR="00E107DE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EB7402">
              <w:rPr>
                <w:rFonts w:ascii="Calibri" w:hAnsi="Calibri" w:cs="Calibri"/>
              </w:rPr>
              <w:t> </w:t>
            </w:r>
            <w:r w:rsidRPr="00EB7402">
              <w:rPr>
                <w:rFonts w:ascii="Marianne" w:hAnsi="Marianne" w:cstheme="minorHAnsi"/>
              </w:rPr>
              <w:t xml:space="preserve">et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EB7402">
              <w:rPr>
                <w:rFonts w:ascii="Marianne" w:hAnsi="Marianne" w:cstheme="minorHAnsi"/>
              </w:rPr>
              <w:t>.</w:t>
            </w:r>
            <w:r w:rsidRPr="00EB7402">
              <w:rPr>
                <w:rFonts w:ascii="Calibri" w:hAnsi="Calibri" w:cs="Calibri"/>
              </w:rPr>
              <w:t> </w:t>
            </w:r>
          </w:p>
          <w:p w14:paraId="46F0DC3C" w14:textId="0D480B2B" w:rsidR="008F2C75" w:rsidRPr="00EB7402" w:rsidRDefault="000A665A" w:rsidP="008F2C75">
            <w:pPr>
              <w:pStyle w:val="GeodeConsigneQuestion"/>
              <w:numPr>
                <w:ilvl w:val="0"/>
                <w:numId w:val="10"/>
              </w:numPr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Trace</w:t>
            </w:r>
            <w:r w:rsidR="00E107DE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le cercle </w:t>
            </w:r>
            <w:r w:rsidR="006D2235" w:rsidRPr="00EB7402">
              <w:rPr>
                <w:rFonts w:ascii="Marianne" w:hAnsi="Marianne" w:cstheme="minorHAnsi"/>
              </w:rPr>
              <w:t xml:space="preserve">de diamètre </w:t>
            </w:r>
            <m:oMath>
              <m:r>
                <w:rPr>
                  <w:rFonts w:ascii="Cambria Math" w:hAnsi="Cambria Math" w:cstheme="minorHAnsi"/>
                </w:rPr>
                <m:t>[AC]</m:t>
              </m:r>
            </m:oMath>
            <w:r w:rsidRPr="00EB7402">
              <w:rPr>
                <w:rFonts w:ascii="Marianne" w:hAnsi="Marianne" w:cstheme="minorHAnsi"/>
              </w:rPr>
              <w:t>.</w:t>
            </w:r>
          </w:p>
          <w:p w14:paraId="5C2BF674" w14:textId="0DA818A6" w:rsidR="008F2C75" w:rsidRPr="00EB7402" w:rsidRDefault="008F2C75" w:rsidP="008F2C75">
            <w:pPr>
              <w:pStyle w:val="GeodeConsigneQuestion"/>
              <w:rPr>
                <w:rFonts w:ascii="Marianne" w:hAnsi="Marianne" w:cstheme="minorHAnsi"/>
              </w:rPr>
            </w:pPr>
          </w:p>
          <w:p w14:paraId="04C66004" w14:textId="71A01D75" w:rsidR="008F2C75" w:rsidRPr="00EB7402" w:rsidRDefault="008F2C75" w:rsidP="008F2C75">
            <w:pPr>
              <w:pStyle w:val="GeodeConsigneQuestion"/>
              <w:rPr>
                <w:rFonts w:ascii="Marianne" w:hAnsi="Marianne" w:cstheme="minorHAnsi"/>
              </w:rPr>
            </w:pPr>
          </w:p>
          <w:p w14:paraId="269711A2" w14:textId="77777777" w:rsidR="00473904" w:rsidRPr="00EB7402" w:rsidRDefault="00473904" w:rsidP="008F2C75">
            <w:pPr>
              <w:pStyle w:val="GeodeConsigneQuestion"/>
              <w:rPr>
                <w:rFonts w:ascii="Marianne" w:hAnsi="Marianne" w:cstheme="minorHAnsi"/>
              </w:rPr>
            </w:pPr>
          </w:p>
          <w:p w14:paraId="6E602950" w14:textId="4016AC28" w:rsidR="00294E3A" w:rsidRPr="00EB7402" w:rsidRDefault="00E6231E" w:rsidP="00011A54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autoSpaceDE w:val="0"/>
              <w:autoSpaceDN w:val="0"/>
              <w:adjustRightInd w:val="0"/>
              <w:ind w:left="173" w:hanging="173"/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>L’élève</w:t>
            </w:r>
            <w:r w:rsidR="00294E3A" w:rsidRPr="00EB7402">
              <w:rPr>
                <w:rFonts w:ascii="Marianne" w:hAnsi="Marianne" w:cstheme="minorHAnsi"/>
                <w:b/>
                <w:bCs/>
                <w:i/>
                <w:iCs/>
                <w:color w:val="000000" w:themeColor="text1"/>
              </w:rPr>
              <w:t xml:space="preserve"> complète une figure par symétrie axiale.</w:t>
            </w:r>
          </w:p>
          <w:p w14:paraId="7A105589" w14:textId="3F32AFD9" w:rsidR="00294E3A" w:rsidRPr="00EB7402" w:rsidRDefault="00E6231E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lastRenderedPageBreak/>
              <w:t>Exercice 1</w:t>
            </w:r>
          </w:p>
          <w:p w14:paraId="3FAD61F1" w14:textId="3A0EF7EC" w:rsidR="00E715D6" w:rsidRPr="00EB7402" w:rsidRDefault="00E715D6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En utilisant seulement le quadrillage, trace</w:t>
            </w:r>
            <w:r w:rsidR="00EC1B8C" w:rsidRPr="00EB7402">
              <w:rPr>
                <w:rFonts w:ascii="Marianne" w:hAnsi="Marianne" w:cstheme="minorHAnsi"/>
              </w:rPr>
              <w:t>r</w:t>
            </w:r>
            <w:r w:rsidRPr="00EB7402">
              <w:rPr>
                <w:rFonts w:ascii="Marianne" w:hAnsi="Marianne" w:cstheme="minorHAnsi"/>
              </w:rPr>
              <w:t xml:space="preserve"> la symétrique de la figure ci-dessous </w:t>
            </w:r>
            <w:r w:rsidR="0040595C" w:rsidRPr="00EB7402">
              <w:rPr>
                <w:rFonts w:ascii="Marianne" w:hAnsi="Marianne" w:cstheme="minorHAnsi"/>
              </w:rPr>
              <w:t>par rapport à la droite.</w:t>
            </w:r>
          </w:p>
          <w:p w14:paraId="764FEF46" w14:textId="2B264B16" w:rsidR="00E715D6" w:rsidRPr="00EB7402" w:rsidRDefault="00E715D6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  <w:p w14:paraId="771B60A2" w14:textId="3B4F66B1" w:rsidR="001514CB" w:rsidRPr="00EB7402" w:rsidRDefault="00184508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  <w:noProof/>
                <w:lang w:eastAsia="fr-FR"/>
              </w:rPr>
              <w:drawing>
                <wp:inline distT="0" distB="0" distL="0" distR="0" wp14:anchorId="70237614" wp14:editId="139597DD">
                  <wp:extent cx="3540760" cy="3026622"/>
                  <wp:effectExtent l="0" t="0" r="254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322" cy="303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E1321" w14:textId="78109993" w:rsidR="00011A54" w:rsidRPr="00EB7402" w:rsidRDefault="00011A54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  <w:p w14:paraId="1690E8FB" w14:textId="437A4D9B" w:rsidR="00E6231E" w:rsidRPr="00EB7402" w:rsidRDefault="00E6231E" w:rsidP="00E6231E">
            <w:pPr>
              <w:autoSpaceDE w:val="0"/>
              <w:autoSpaceDN w:val="0"/>
              <w:adjustRightInd w:val="0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  <w:r w:rsidRPr="00EB7402">
              <w:rPr>
                <w:rFonts w:ascii="Marianne" w:hAnsi="Marianne" w:cstheme="minorHAnsi"/>
                <w:b/>
                <w:bCs/>
                <w:color w:val="000000" w:themeColor="text1"/>
              </w:rPr>
              <w:t>Exercice 2</w:t>
            </w:r>
          </w:p>
          <w:p w14:paraId="0853F05D" w14:textId="5099E412" w:rsidR="0036069F" w:rsidRPr="00EB7402" w:rsidRDefault="0036069F" w:rsidP="0036069F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</w:rPr>
              <w:t>En utilisant seulement le quadrillage, tracer la symétrique de la figure ci-dessous par rapport à la droite</w:t>
            </w:r>
            <w:r w:rsidR="001A6645" w:rsidRPr="00EB7402">
              <w:rPr>
                <w:rFonts w:ascii="Marianne" w:hAnsi="Marianne" w:cstheme="minorHAnsi"/>
              </w:rPr>
              <w:t>.</w:t>
            </w:r>
          </w:p>
          <w:p w14:paraId="7FAAA3B5" w14:textId="505747E5" w:rsidR="0036069F" w:rsidRPr="00EB7402" w:rsidRDefault="0036069F" w:rsidP="00294E3A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  <w:p w14:paraId="7A0D2AC7" w14:textId="2CBB6A68" w:rsidR="00C5600B" w:rsidRPr="00EB7402" w:rsidRDefault="001514CB" w:rsidP="00E715D6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  <w:r w:rsidRPr="00EB7402">
              <w:rPr>
                <w:rFonts w:ascii="Marianne" w:hAnsi="Marianne" w:cstheme="minorHAnsi"/>
                <w:noProof/>
                <w:lang w:eastAsia="fr-FR"/>
              </w:rPr>
              <w:drawing>
                <wp:inline distT="0" distB="0" distL="0" distR="0" wp14:anchorId="2CEDE0B0" wp14:editId="1C2AA5C6">
                  <wp:extent cx="3541127" cy="2840476"/>
                  <wp:effectExtent l="0" t="0" r="254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678" cy="285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02624" w14:textId="77777777" w:rsidR="007F2C6C" w:rsidRPr="00EB7402" w:rsidRDefault="007F2C6C" w:rsidP="00E715D6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  <w:p w14:paraId="788A3826" w14:textId="060E9FAD" w:rsidR="00876F3B" w:rsidRPr="00EB7402" w:rsidRDefault="00876F3B" w:rsidP="003D5474">
            <w:pPr>
              <w:autoSpaceDE w:val="0"/>
              <w:autoSpaceDN w:val="0"/>
              <w:adjustRightInd w:val="0"/>
              <w:rPr>
                <w:rFonts w:ascii="Marianne" w:hAnsi="Marianne" w:cstheme="minorHAnsi"/>
              </w:rPr>
            </w:pPr>
          </w:p>
        </w:tc>
      </w:tr>
    </w:tbl>
    <w:p w14:paraId="6D376881" w14:textId="3BF7916E" w:rsidR="00B535A0" w:rsidRPr="00EB7402" w:rsidRDefault="00B535A0" w:rsidP="008E7FF9">
      <w:pPr>
        <w:spacing w:after="0" w:line="240" w:lineRule="auto"/>
        <w:rPr>
          <w:rFonts w:ascii="Marianne" w:hAnsi="Marianne" w:cstheme="minorHAnsi"/>
        </w:rPr>
      </w:pPr>
    </w:p>
    <w:sectPr w:rsidR="00B535A0" w:rsidRPr="00EB7402" w:rsidSect="00596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1C42" w14:textId="77777777" w:rsidR="00C67B1D" w:rsidRDefault="00C67B1D" w:rsidP="00E71BFF">
      <w:pPr>
        <w:spacing w:after="0" w:line="240" w:lineRule="auto"/>
      </w:pPr>
      <w:r>
        <w:separator/>
      </w:r>
    </w:p>
  </w:endnote>
  <w:endnote w:type="continuationSeparator" w:id="0">
    <w:p w14:paraId="380BB2DF" w14:textId="77777777" w:rsidR="00C67B1D" w:rsidRDefault="00C67B1D" w:rsidP="00E7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ianne Light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660D9" w14:textId="77777777" w:rsidR="00C67B1D" w:rsidRDefault="00C67B1D" w:rsidP="00E71BFF">
      <w:pPr>
        <w:spacing w:after="0" w:line="240" w:lineRule="auto"/>
      </w:pPr>
      <w:r>
        <w:separator/>
      </w:r>
    </w:p>
  </w:footnote>
  <w:footnote w:type="continuationSeparator" w:id="0">
    <w:p w14:paraId="1B1E9981" w14:textId="77777777" w:rsidR="00C67B1D" w:rsidRDefault="00C67B1D" w:rsidP="00E7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9B6"/>
    <w:multiLevelType w:val="hybridMultilevel"/>
    <w:tmpl w:val="ACACAD96"/>
    <w:lvl w:ilvl="0" w:tplc="6AF228FC">
      <w:start w:val="7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C45"/>
    <w:multiLevelType w:val="multilevel"/>
    <w:tmpl w:val="69AAF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E4C"/>
    <w:multiLevelType w:val="hybridMultilevel"/>
    <w:tmpl w:val="0442B650"/>
    <w:lvl w:ilvl="0" w:tplc="0464CBB2">
      <w:start w:val="7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15F5"/>
    <w:multiLevelType w:val="hybridMultilevel"/>
    <w:tmpl w:val="AD320BE2"/>
    <w:lvl w:ilvl="0" w:tplc="29CA757A">
      <w:start w:val="1"/>
      <w:numFmt w:val="bullet"/>
      <w:pStyle w:val="Lgendelosange"/>
      <w:lvlText w:val=""/>
      <w:lvlJc w:val="left"/>
      <w:pPr>
        <w:ind w:left="644" w:hanging="360"/>
      </w:pPr>
      <w:rPr>
        <w:rFonts w:ascii="Symbol" w:hAnsi="Symbol" w:hint="default"/>
        <w:color w:val="EE7444"/>
        <w:sz w:val="18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36E2175"/>
    <w:multiLevelType w:val="hybridMultilevel"/>
    <w:tmpl w:val="8AAC7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C15"/>
    <w:multiLevelType w:val="hybridMultilevel"/>
    <w:tmpl w:val="A390692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A75C15"/>
    <w:multiLevelType w:val="hybridMultilevel"/>
    <w:tmpl w:val="BC0E0F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F4D0D"/>
    <w:multiLevelType w:val="hybridMultilevel"/>
    <w:tmpl w:val="59F43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E26DA"/>
    <w:multiLevelType w:val="hybridMultilevel"/>
    <w:tmpl w:val="29E6E7E4"/>
    <w:lvl w:ilvl="0" w:tplc="DD98B7A2">
      <w:start w:val="1"/>
      <w:numFmt w:val="bullet"/>
      <w:pStyle w:val="Exempledex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EE7444"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00299"/>
    <w:multiLevelType w:val="hybridMultilevel"/>
    <w:tmpl w:val="07208FE4"/>
    <w:lvl w:ilvl="0" w:tplc="8E1EACDE">
      <w:start w:val="1"/>
      <w:numFmt w:val="bullet"/>
      <w:pStyle w:val="Cequesaitfairellve"/>
      <w:lvlText w:val=""/>
      <w:lvlJc w:val="left"/>
      <w:pPr>
        <w:ind w:left="720" w:hanging="360"/>
      </w:pPr>
      <w:rPr>
        <w:rFonts w:ascii="Symbol" w:hAnsi="Symbol" w:hint="default"/>
        <w:color w:val="EE74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3529F"/>
    <w:multiLevelType w:val="hybridMultilevel"/>
    <w:tmpl w:val="CCFC6924"/>
    <w:lvl w:ilvl="0" w:tplc="B7A82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3394"/>
    <w:multiLevelType w:val="hybridMultilevel"/>
    <w:tmpl w:val="5406B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A3691"/>
    <w:multiLevelType w:val="hybridMultilevel"/>
    <w:tmpl w:val="46A0FF2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9170D2"/>
    <w:multiLevelType w:val="hybridMultilevel"/>
    <w:tmpl w:val="0E2AB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6C81"/>
    <w:multiLevelType w:val="hybridMultilevel"/>
    <w:tmpl w:val="2EF2795C"/>
    <w:lvl w:ilvl="0" w:tplc="B7A82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F1C39"/>
    <w:multiLevelType w:val="hybridMultilevel"/>
    <w:tmpl w:val="F31E70BA"/>
    <w:lvl w:ilvl="0" w:tplc="04129EE0">
      <w:start w:val="1"/>
      <w:numFmt w:val="bullet"/>
      <w:pStyle w:val="Listetableau"/>
      <w:lvlText w:val="­"/>
      <w:lvlJc w:val="left"/>
      <w:pPr>
        <w:ind w:left="25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726274E6"/>
    <w:multiLevelType w:val="hybridMultilevel"/>
    <w:tmpl w:val="B726AFF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8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6"/>
  </w:num>
  <w:num w:numId="15">
    <w:abstractNumId w:val="12"/>
  </w:num>
  <w:num w:numId="16">
    <w:abstractNumId w:val="4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72"/>
    <w:rsid w:val="0000169D"/>
    <w:rsid w:val="00001764"/>
    <w:rsid w:val="000020BA"/>
    <w:rsid w:val="0001181F"/>
    <w:rsid w:val="00011A54"/>
    <w:rsid w:val="00015797"/>
    <w:rsid w:val="00016ADB"/>
    <w:rsid w:val="000248EF"/>
    <w:rsid w:val="00032C45"/>
    <w:rsid w:val="000432A0"/>
    <w:rsid w:val="000673F1"/>
    <w:rsid w:val="00070F61"/>
    <w:rsid w:val="00083FFA"/>
    <w:rsid w:val="00085C88"/>
    <w:rsid w:val="00094758"/>
    <w:rsid w:val="00094FC1"/>
    <w:rsid w:val="000A251E"/>
    <w:rsid w:val="000A4668"/>
    <w:rsid w:val="000A65A6"/>
    <w:rsid w:val="000A665A"/>
    <w:rsid w:val="000A7021"/>
    <w:rsid w:val="000C400C"/>
    <w:rsid w:val="000D5054"/>
    <w:rsid w:val="000E122E"/>
    <w:rsid w:val="000E2958"/>
    <w:rsid w:val="000F2DD0"/>
    <w:rsid w:val="000F651D"/>
    <w:rsid w:val="00111910"/>
    <w:rsid w:val="001133F5"/>
    <w:rsid w:val="00113F29"/>
    <w:rsid w:val="0011622C"/>
    <w:rsid w:val="001239E7"/>
    <w:rsid w:val="0013724B"/>
    <w:rsid w:val="00140024"/>
    <w:rsid w:val="00140408"/>
    <w:rsid w:val="001514CB"/>
    <w:rsid w:val="00170E9E"/>
    <w:rsid w:val="00184508"/>
    <w:rsid w:val="001A6311"/>
    <w:rsid w:val="001A6645"/>
    <w:rsid w:val="001B21FD"/>
    <w:rsid w:val="001D1BC5"/>
    <w:rsid w:val="001D4630"/>
    <w:rsid w:val="001D4781"/>
    <w:rsid w:val="0020163F"/>
    <w:rsid w:val="002031C8"/>
    <w:rsid w:val="002106CE"/>
    <w:rsid w:val="00222BF9"/>
    <w:rsid w:val="00252054"/>
    <w:rsid w:val="0027277A"/>
    <w:rsid w:val="002830A9"/>
    <w:rsid w:val="00283E70"/>
    <w:rsid w:val="00294E3A"/>
    <w:rsid w:val="00297EA3"/>
    <w:rsid w:val="002A61FF"/>
    <w:rsid w:val="002A719E"/>
    <w:rsid w:val="002A7550"/>
    <w:rsid w:val="002C2762"/>
    <w:rsid w:val="002D4117"/>
    <w:rsid w:val="002F2070"/>
    <w:rsid w:val="002F7AFB"/>
    <w:rsid w:val="00321913"/>
    <w:rsid w:val="00334C17"/>
    <w:rsid w:val="0033783C"/>
    <w:rsid w:val="003533FC"/>
    <w:rsid w:val="003543F9"/>
    <w:rsid w:val="0036069F"/>
    <w:rsid w:val="0036126E"/>
    <w:rsid w:val="00363A77"/>
    <w:rsid w:val="00393E9A"/>
    <w:rsid w:val="00394035"/>
    <w:rsid w:val="003B16C5"/>
    <w:rsid w:val="003B4015"/>
    <w:rsid w:val="003C1DF6"/>
    <w:rsid w:val="003C6BBC"/>
    <w:rsid w:val="003D392F"/>
    <w:rsid w:val="003D488F"/>
    <w:rsid w:val="003D5474"/>
    <w:rsid w:val="003E0645"/>
    <w:rsid w:val="003E575C"/>
    <w:rsid w:val="003E6A40"/>
    <w:rsid w:val="003F22B4"/>
    <w:rsid w:val="003F386C"/>
    <w:rsid w:val="003F3E5E"/>
    <w:rsid w:val="0040595C"/>
    <w:rsid w:val="00411119"/>
    <w:rsid w:val="0043078F"/>
    <w:rsid w:val="004514FB"/>
    <w:rsid w:val="004526C9"/>
    <w:rsid w:val="00464BDE"/>
    <w:rsid w:val="00473904"/>
    <w:rsid w:val="0047671C"/>
    <w:rsid w:val="00485335"/>
    <w:rsid w:val="004B0476"/>
    <w:rsid w:val="004C005A"/>
    <w:rsid w:val="004C6438"/>
    <w:rsid w:val="004D2502"/>
    <w:rsid w:val="004E0013"/>
    <w:rsid w:val="004E3546"/>
    <w:rsid w:val="004F3712"/>
    <w:rsid w:val="00513714"/>
    <w:rsid w:val="0053713E"/>
    <w:rsid w:val="0054224B"/>
    <w:rsid w:val="00560C1E"/>
    <w:rsid w:val="00560E21"/>
    <w:rsid w:val="00562486"/>
    <w:rsid w:val="00574C9D"/>
    <w:rsid w:val="005764B9"/>
    <w:rsid w:val="00580657"/>
    <w:rsid w:val="00591C57"/>
    <w:rsid w:val="00591C6D"/>
    <w:rsid w:val="00591CB7"/>
    <w:rsid w:val="00595DEC"/>
    <w:rsid w:val="005963DA"/>
    <w:rsid w:val="00597502"/>
    <w:rsid w:val="005C56B8"/>
    <w:rsid w:val="005C6D9A"/>
    <w:rsid w:val="005D7D03"/>
    <w:rsid w:val="005E6CAF"/>
    <w:rsid w:val="005F6C78"/>
    <w:rsid w:val="005F787E"/>
    <w:rsid w:val="00602299"/>
    <w:rsid w:val="006050C7"/>
    <w:rsid w:val="00607DBD"/>
    <w:rsid w:val="006144C6"/>
    <w:rsid w:val="00624C52"/>
    <w:rsid w:val="006272A1"/>
    <w:rsid w:val="00627EFF"/>
    <w:rsid w:val="00630120"/>
    <w:rsid w:val="00632094"/>
    <w:rsid w:val="0063213E"/>
    <w:rsid w:val="00655F13"/>
    <w:rsid w:val="00657B01"/>
    <w:rsid w:val="00663F9E"/>
    <w:rsid w:val="00665840"/>
    <w:rsid w:val="00672D4E"/>
    <w:rsid w:val="00676550"/>
    <w:rsid w:val="006B03D1"/>
    <w:rsid w:val="006B5EAB"/>
    <w:rsid w:val="006B6026"/>
    <w:rsid w:val="006C00DE"/>
    <w:rsid w:val="006C0477"/>
    <w:rsid w:val="006C2D53"/>
    <w:rsid w:val="006D2235"/>
    <w:rsid w:val="006D36D4"/>
    <w:rsid w:val="006E1272"/>
    <w:rsid w:val="006E49F4"/>
    <w:rsid w:val="006F3211"/>
    <w:rsid w:val="006F333C"/>
    <w:rsid w:val="00707242"/>
    <w:rsid w:val="007163AD"/>
    <w:rsid w:val="00716C69"/>
    <w:rsid w:val="00723B8F"/>
    <w:rsid w:val="00736651"/>
    <w:rsid w:val="0074439A"/>
    <w:rsid w:val="00744A74"/>
    <w:rsid w:val="00750D7B"/>
    <w:rsid w:val="00751F61"/>
    <w:rsid w:val="00754847"/>
    <w:rsid w:val="007550BC"/>
    <w:rsid w:val="00765FEA"/>
    <w:rsid w:val="00771113"/>
    <w:rsid w:val="00781093"/>
    <w:rsid w:val="00784A34"/>
    <w:rsid w:val="007C0774"/>
    <w:rsid w:val="007C1F32"/>
    <w:rsid w:val="007E1B97"/>
    <w:rsid w:val="007E2679"/>
    <w:rsid w:val="007E5900"/>
    <w:rsid w:val="007F2C6C"/>
    <w:rsid w:val="008001CA"/>
    <w:rsid w:val="00821737"/>
    <w:rsid w:val="008268B6"/>
    <w:rsid w:val="008306D1"/>
    <w:rsid w:val="00831B8C"/>
    <w:rsid w:val="00832D24"/>
    <w:rsid w:val="00840B9F"/>
    <w:rsid w:val="00840CA5"/>
    <w:rsid w:val="00855C76"/>
    <w:rsid w:val="00860A12"/>
    <w:rsid w:val="00872644"/>
    <w:rsid w:val="00876F3B"/>
    <w:rsid w:val="00893E9C"/>
    <w:rsid w:val="008940CE"/>
    <w:rsid w:val="00896EC4"/>
    <w:rsid w:val="00897DD1"/>
    <w:rsid w:val="008A3373"/>
    <w:rsid w:val="008B1558"/>
    <w:rsid w:val="008B5CC7"/>
    <w:rsid w:val="008D2CBA"/>
    <w:rsid w:val="008D443B"/>
    <w:rsid w:val="008E52CF"/>
    <w:rsid w:val="008E5F68"/>
    <w:rsid w:val="008E63B7"/>
    <w:rsid w:val="008E7FF9"/>
    <w:rsid w:val="008F2C75"/>
    <w:rsid w:val="008F302A"/>
    <w:rsid w:val="008F3444"/>
    <w:rsid w:val="009057AC"/>
    <w:rsid w:val="00905AEC"/>
    <w:rsid w:val="00906929"/>
    <w:rsid w:val="00935FA9"/>
    <w:rsid w:val="00940493"/>
    <w:rsid w:val="009458A4"/>
    <w:rsid w:val="00955B23"/>
    <w:rsid w:val="00956C61"/>
    <w:rsid w:val="00982FF9"/>
    <w:rsid w:val="009851C2"/>
    <w:rsid w:val="00996A48"/>
    <w:rsid w:val="009B1EEC"/>
    <w:rsid w:val="009B3720"/>
    <w:rsid w:val="009B5B5D"/>
    <w:rsid w:val="009C35F8"/>
    <w:rsid w:val="009D3867"/>
    <w:rsid w:val="009E4744"/>
    <w:rsid w:val="009E5ECF"/>
    <w:rsid w:val="009E7455"/>
    <w:rsid w:val="009F162A"/>
    <w:rsid w:val="00A01FED"/>
    <w:rsid w:val="00A06AB2"/>
    <w:rsid w:val="00A20901"/>
    <w:rsid w:val="00A2395D"/>
    <w:rsid w:val="00A37BEA"/>
    <w:rsid w:val="00A41978"/>
    <w:rsid w:val="00A50896"/>
    <w:rsid w:val="00A67D51"/>
    <w:rsid w:val="00A72C6D"/>
    <w:rsid w:val="00A759A8"/>
    <w:rsid w:val="00AA2E47"/>
    <w:rsid w:val="00AA4895"/>
    <w:rsid w:val="00AB1E6B"/>
    <w:rsid w:val="00AD2950"/>
    <w:rsid w:val="00AE4DFD"/>
    <w:rsid w:val="00AE6359"/>
    <w:rsid w:val="00B11C52"/>
    <w:rsid w:val="00B24A99"/>
    <w:rsid w:val="00B26F31"/>
    <w:rsid w:val="00B33FD9"/>
    <w:rsid w:val="00B453FE"/>
    <w:rsid w:val="00B51831"/>
    <w:rsid w:val="00B535A0"/>
    <w:rsid w:val="00B5568A"/>
    <w:rsid w:val="00B8179A"/>
    <w:rsid w:val="00B84F13"/>
    <w:rsid w:val="00B9085A"/>
    <w:rsid w:val="00B9395C"/>
    <w:rsid w:val="00BA41EA"/>
    <w:rsid w:val="00BA7142"/>
    <w:rsid w:val="00BC0D65"/>
    <w:rsid w:val="00BD53F8"/>
    <w:rsid w:val="00BE4DAE"/>
    <w:rsid w:val="00BE5865"/>
    <w:rsid w:val="00BF1944"/>
    <w:rsid w:val="00C01AAF"/>
    <w:rsid w:val="00C14E92"/>
    <w:rsid w:val="00C2510C"/>
    <w:rsid w:val="00C3027E"/>
    <w:rsid w:val="00C3033F"/>
    <w:rsid w:val="00C347DC"/>
    <w:rsid w:val="00C45FCD"/>
    <w:rsid w:val="00C46EFF"/>
    <w:rsid w:val="00C52E40"/>
    <w:rsid w:val="00C547AF"/>
    <w:rsid w:val="00C5600B"/>
    <w:rsid w:val="00C61050"/>
    <w:rsid w:val="00C67B1D"/>
    <w:rsid w:val="00C74ADF"/>
    <w:rsid w:val="00C75533"/>
    <w:rsid w:val="00C76E56"/>
    <w:rsid w:val="00CA2C1C"/>
    <w:rsid w:val="00CA758D"/>
    <w:rsid w:val="00CB7FB8"/>
    <w:rsid w:val="00CC1E00"/>
    <w:rsid w:val="00CD1D41"/>
    <w:rsid w:val="00CE2AF1"/>
    <w:rsid w:val="00CE5A16"/>
    <w:rsid w:val="00CF4B8C"/>
    <w:rsid w:val="00CF7B86"/>
    <w:rsid w:val="00D42933"/>
    <w:rsid w:val="00D45CC1"/>
    <w:rsid w:val="00D6217E"/>
    <w:rsid w:val="00D72C2F"/>
    <w:rsid w:val="00D77DDA"/>
    <w:rsid w:val="00D83C57"/>
    <w:rsid w:val="00DC3FED"/>
    <w:rsid w:val="00DD1366"/>
    <w:rsid w:val="00DD3270"/>
    <w:rsid w:val="00DF124B"/>
    <w:rsid w:val="00DF1900"/>
    <w:rsid w:val="00E02649"/>
    <w:rsid w:val="00E1048C"/>
    <w:rsid w:val="00E107DE"/>
    <w:rsid w:val="00E12710"/>
    <w:rsid w:val="00E21B5F"/>
    <w:rsid w:val="00E604C5"/>
    <w:rsid w:val="00E6231E"/>
    <w:rsid w:val="00E64053"/>
    <w:rsid w:val="00E715D6"/>
    <w:rsid w:val="00E71BFF"/>
    <w:rsid w:val="00E74101"/>
    <w:rsid w:val="00E91AB2"/>
    <w:rsid w:val="00E92240"/>
    <w:rsid w:val="00E94772"/>
    <w:rsid w:val="00E96CA1"/>
    <w:rsid w:val="00EA17DC"/>
    <w:rsid w:val="00EB7402"/>
    <w:rsid w:val="00EC1B8C"/>
    <w:rsid w:val="00EC1C84"/>
    <w:rsid w:val="00EC74AD"/>
    <w:rsid w:val="00ED0C29"/>
    <w:rsid w:val="00ED1C18"/>
    <w:rsid w:val="00EE35FC"/>
    <w:rsid w:val="00EE55E4"/>
    <w:rsid w:val="00F22549"/>
    <w:rsid w:val="00F30D2E"/>
    <w:rsid w:val="00F36CDE"/>
    <w:rsid w:val="00F45F53"/>
    <w:rsid w:val="00F46AF6"/>
    <w:rsid w:val="00F526A6"/>
    <w:rsid w:val="00F614A1"/>
    <w:rsid w:val="00F629F3"/>
    <w:rsid w:val="00F64629"/>
    <w:rsid w:val="00F70913"/>
    <w:rsid w:val="00F7450F"/>
    <w:rsid w:val="00F75113"/>
    <w:rsid w:val="00F77D73"/>
    <w:rsid w:val="00F82DC8"/>
    <w:rsid w:val="00F836D1"/>
    <w:rsid w:val="00F83712"/>
    <w:rsid w:val="00F86D89"/>
    <w:rsid w:val="00F90401"/>
    <w:rsid w:val="00FB34C0"/>
    <w:rsid w:val="00FB451F"/>
    <w:rsid w:val="00FC7212"/>
    <w:rsid w:val="00FE792D"/>
    <w:rsid w:val="00FF4DDD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5AB6"/>
  <w15:docId w15:val="{5EC9C827-4CF1-41F9-A7DF-4CD778A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7F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721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721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024"/>
    <w:rPr>
      <w:rFonts w:ascii="Segoe UI" w:hAnsi="Segoe UI" w:cs="Segoe UI"/>
      <w:sz w:val="18"/>
      <w:szCs w:val="18"/>
    </w:rPr>
  </w:style>
  <w:style w:type="paragraph" w:customStyle="1" w:styleId="Cequesaitfairellve">
    <w:name w:val="Ce que sait faire l'élève"/>
    <w:basedOn w:val="Normal"/>
    <w:qFormat/>
    <w:rsid w:val="00083FFA"/>
    <w:pPr>
      <w:numPr>
        <w:numId w:val="1"/>
      </w:numPr>
      <w:spacing w:before="60" w:after="0" w:line="240" w:lineRule="auto"/>
    </w:pPr>
    <w:rPr>
      <w:rFonts w:ascii="Roboto" w:eastAsia="Times New Roman" w:hAnsi="Roboto" w:cs="Arial"/>
      <w:sz w:val="20"/>
      <w:szCs w:val="1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3211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Arial"/>
      <w:sz w:val="20"/>
      <w:szCs w:val="12"/>
      <w:lang w:val="fr" w:eastAsia="fr-FR"/>
    </w:rPr>
  </w:style>
  <w:style w:type="character" w:customStyle="1" w:styleId="En-tteCar">
    <w:name w:val="En-tête Car"/>
    <w:basedOn w:val="Policepardfaut"/>
    <w:link w:val="En-tte"/>
    <w:uiPriority w:val="99"/>
    <w:rsid w:val="006F3211"/>
    <w:rPr>
      <w:rFonts w:ascii="Roboto" w:eastAsia="Times New Roman" w:hAnsi="Roboto" w:cs="Arial"/>
      <w:sz w:val="20"/>
      <w:szCs w:val="12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A3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33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33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373"/>
    <w:rPr>
      <w:b/>
      <w:bCs/>
      <w:sz w:val="20"/>
      <w:szCs w:val="20"/>
    </w:rPr>
  </w:style>
  <w:style w:type="paragraph" w:customStyle="1" w:styleId="Listetableau">
    <w:name w:val="Liste tableau"/>
    <w:basedOn w:val="Paragraphedeliste"/>
    <w:rsid w:val="007550BC"/>
    <w:pPr>
      <w:numPr>
        <w:numId w:val="3"/>
      </w:numPr>
      <w:spacing w:after="0" w:line="240" w:lineRule="auto"/>
      <w:ind w:left="850" w:hanging="170"/>
    </w:pPr>
    <w:rPr>
      <w:rFonts w:ascii="Roboto" w:eastAsia="Times New Roman" w:hAnsi="Roboto" w:cs="Arial"/>
      <w:w w:val="105"/>
      <w:sz w:val="20"/>
      <w:szCs w:val="12"/>
      <w:lang w:val="fr" w:eastAsia="fr-FR" w:bidi="hi-IN"/>
    </w:rPr>
  </w:style>
  <w:style w:type="paragraph" w:customStyle="1" w:styleId="Lgendelosange">
    <w:name w:val="Légende losange"/>
    <w:basedOn w:val="Paragraphedeliste"/>
    <w:qFormat/>
    <w:rsid w:val="007550BC"/>
    <w:pPr>
      <w:numPr>
        <w:numId w:val="2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7550BC"/>
    <w:pPr>
      <w:spacing w:before="120"/>
      <w:contextualSpacing w:val="0"/>
    </w:pPr>
  </w:style>
  <w:style w:type="paragraph" w:customStyle="1" w:styleId="Exempledexo">
    <w:name w:val="Exemple d'exo"/>
    <w:basedOn w:val="Normal"/>
    <w:qFormat/>
    <w:rsid w:val="00607DBD"/>
    <w:pPr>
      <w:numPr>
        <w:numId w:val="4"/>
      </w:numPr>
      <w:tabs>
        <w:tab w:val="center" w:pos="4678"/>
      </w:tabs>
      <w:spacing w:before="120" w:after="0" w:line="240" w:lineRule="auto"/>
    </w:pPr>
    <w:rPr>
      <w:rFonts w:ascii="Roboto" w:eastAsia="DIN Pro Regular" w:hAnsi="Roboto" w:cs="Arial"/>
      <w:sz w:val="20"/>
      <w:szCs w:val="20"/>
      <w:lang w:eastAsia="fr-FR"/>
    </w:rPr>
  </w:style>
  <w:style w:type="paragraph" w:customStyle="1" w:styleId="Indication">
    <w:name w:val="Indication"/>
    <w:basedOn w:val="Normal"/>
    <w:qFormat/>
    <w:rsid w:val="00C3033F"/>
    <w:pPr>
      <w:spacing w:before="120" w:after="0" w:line="220" w:lineRule="atLeast"/>
      <w:ind w:left="284"/>
    </w:pPr>
    <w:rPr>
      <w:rFonts w:ascii="Roboto" w:eastAsia="DIN Pro Regular" w:hAnsi="Roboto" w:cs="Arial"/>
      <w:i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F7AFB"/>
    <w:rPr>
      <w:color w:val="605E5C"/>
      <w:shd w:val="clear" w:color="auto" w:fill="E1DFDD"/>
    </w:rPr>
  </w:style>
  <w:style w:type="paragraph" w:customStyle="1" w:styleId="GeodeConsigneQuestion">
    <w:name w:val="Geode_Consigne_Question"/>
    <w:basedOn w:val="Normal"/>
    <w:rsid w:val="005764B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</w:rPr>
  </w:style>
  <w:style w:type="paragraph" w:customStyle="1" w:styleId="GeodeEnonceUnite">
    <w:name w:val="Geode_Enonce_Unite"/>
    <w:basedOn w:val="Normal"/>
    <w:rsid w:val="001A6311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5F787E"/>
    <w:pPr>
      <w:suppressLineNumbers/>
      <w:suppressAutoHyphens/>
      <w:autoSpaceDN w:val="0"/>
      <w:spacing w:after="0" w:line="240" w:lineRule="auto"/>
      <w:textAlignment w:val="baseline"/>
    </w:pPr>
    <w:rPr>
      <w:rFonts w:ascii="Trebuchet MS" w:eastAsia="SimSun" w:hAnsi="Trebuchet MS" w:cs="Lucida Sans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6301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eodeLegendeDocument">
    <w:name w:val="Geode_Legende_Document"/>
    <w:basedOn w:val="Normal"/>
    <w:rsid w:val="00630120"/>
    <w:pPr>
      <w:widowControl w:val="0"/>
      <w:suppressAutoHyphens/>
      <w:autoSpaceDN w:val="0"/>
      <w:spacing w:after="120" w:line="240" w:lineRule="auto"/>
      <w:jc w:val="center"/>
      <w:textAlignment w:val="baseline"/>
    </w:pPr>
    <w:rPr>
      <w:rFonts w:ascii="Times New Roman" w:eastAsia="Lucida Sans Unicode" w:hAnsi="Times New Roman" w:cs="Mangal"/>
      <w:i/>
      <w:iCs/>
      <w:kern w:val="3"/>
      <w:sz w:val="18"/>
      <w:szCs w:val="18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A2395D"/>
    <w:rPr>
      <w:color w:val="808080"/>
    </w:rPr>
  </w:style>
  <w:style w:type="paragraph" w:styleId="NormalWeb">
    <w:name w:val="Normal (Web)"/>
    <w:basedOn w:val="Normal"/>
    <w:uiPriority w:val="99"/>
    <w:unhideWhenUsed/>
    <w:rsid w:val="003D547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C6BB-F767-4A27-8005-1F23D1E8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VERONIQUE FOUQUAT</cp:lastModifiedBy>
  <cp:revision>8</cp:revision>
  <dcterms:created xsi:type="dcterms:W3CDTF">2020-07-13T15:24:00Z</dcterms:created>
  <dcterms:modified xsi:type="dcterms:W3CDTF">2021-09-01T12:18:00Z</dcterms:modified>
</cp:coreProperties>
</file>