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8D2053" w:rsidRPr="00B53959" w:rsidTr="00EA3165">
        <w:tc>
          <w:tcPr>
            <w:tcW w:w="4590" w:type="dxa"/>
            <w:tcBorders>
              <w:top w:val="nil"/>
              <w:left w:val="nil"/>
              <w:bottom w:val="nil"/>
              <w:right w:val="nil"/>
            </w:tcBorders>
          </w:tcPr>
          <w:p w:rsidR="008D2053" w:rsidRDefault="008D2053"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RENNES</w:t>
            </w:r>
          </w:p>
          <w:p w:rsidR="008D2053" w:rsidRPr="00B53959" w:rsidRDefault="008D2053" w:rsidP="00EA3165">
            <w:pPr>
              <w:ind w:left="-2214" w:firstLine="2214"/>
              <w:rPr>
                <w:rFonts w:ascii="Arial Narrow" w:hAnsi="Arial Narrow"/>
                <w:sz w:val="30"/>
                <w:szCs w:val="30"/>
              </w:rPr>
            </w:pPr>
          </w:p>
        </w:tc>
      </w:tr>
      <w:tr w:rsidR="008D2053" w:rsidRPr="00B53959"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8D2053" w:rsidRPr="00D86A06" w:rsidRDefault="008D2053" w:rsidP="00EA3165">
            <w:pPr>
              <w:rPr>
                <w:rFonts w:ascii="Arial Narrow" w:hAnsi="Arial Narrow"/>
                <w:b/>
                <w:sz w:val="26"/>
                <w:szCs w:val="26"/>
              </w:rPr>
            </w:pPr>
            <w:r w:rsidRPr="004D1D57">
              <w:rPr>
                <w:rFonts w:ascii="Arial Narrow" w:hAnsi="Arial Narrow"/>
                <w:b/>
                <w:noProof/>
                <w:color w:val="0070C0"/>
                <w:sz w:val="26"/>
                <w:szCs w:val="26"/>
              </w:rPr>
              <w:t>2</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LIRE ET APPRENDRE</w:t>
            </w:r>
          </w:p>
        </w:tc>
      </w:tr>
    </w:tbl>
    <w:p w:rsidR="008D2053" w:rsidRPr="00622211" w:rsidRDefault="008D2053" w:rsidP="008D2053">
      <w:pPr>
        <w:tabs>
          <w:tab w:val="left" w:pos="1466"/>
        </w:tabs>
        <w:spacing w:after="0"/>
        <w:rPr>
          <w:rFonts w:ascii="Arial Narrow" w:hAnsi="Arial Narrow"/>
          <w:sz w:val="16"/>
          <w:szCs w:val="16"/>
        </w:rPr>
      </w:pPr>
    </w:p>
    <w:p w:rsidR="008D2053" w:rsidRDefault="008D2053" w:rsidP="008D2053">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9/1/2019</w:t>
      </w:r>
    </w:p>
    <w:p w:rsidR="008D2053" w:rsidRDefault="008D2053" w:rsidP="008D2053">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7/1/2020</w:t>
      </w:r>
    </w:p>
    <w:p w:rsidR="008D2053" w:rsidRPr="00622211" w:rsidRDefault="008D2053" w:rsidP="008D2053">
      <w:pPr>
        <w:tabs>
          <w:tab w:val="left" w:pos="1466"/>
        </w:tabs>
        <w:spacing w:after="0"/>
        <w:rPr>
          <w:rFonts w:ascii="Arial Narrow" w:hAnsi="Arial Narrow"/>
          <w:sz w:val="16"/>
          <w:szCs w:val="16"/>
        </w:rPr>
      </w:pPr>
    </w:p>
    <w:p w:rsidR="008D2053" w:rsidRPr="003F3D8D" w:rsidRDefault="008D2053" w:rsidP="008D2053">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Oui</w:t>
      </w:r>
    </w:p>
    <w:p w:rsidR="008D2053" w:rsidRPr="00622211" w:rsidRDefault="008D2053" w:rsidP="008D2053">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8D2053" w:rsidRPr="00B53959" w:rsidTr="00EA3165">
        <w:tc>
          <w:tcPr>
            <w:tcW w:w="9288" w:type="dxa"/>
            <w:gridSpan w:val="2"/>
            <w:tcBorders>
              <w:bottom w:val="single" w:sz="4" w:space="0" w:color="auto"/>
            </w:tcBorders>
            <w:shd w:val="clear" w:color="auto" w:fill="DBE5F1" w:themeFill="accent1" w:themeFillTint="33"/>
          </w:tcPr>
          <w:p w:rsidR="008D2053" w:rsidRDefault="008D2053"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8D2053" w:rsidRPr="004D1D57" w:rsidRDefault="008D2053" w:rsidP="00EA3165">
            <w:pPr>
              <w:jc w:val="both"/>
              <w:rPr>
                <w:rFonts w:ascii="Arial Narrow" w:hAnsi="Arial Narrow"/>
                <w:noProof/>
              </w:rPr>
            </w:pPr>
            <w:r w:rsidRPr="004D1D57">
              <w:rPr>
                <w:rFonts w:ascii="Arial Narrow" w:hAnsi="Arial Narrow"/>
                <w:noProof/>
              </w:rPr>
              <w:t>ID:Formation des équipes enseignantes sur mise en place des pratiques d'enseignement explicite pour développer des compétences de compréhension écrite.</w:t>
            </w:r>
          </w:p>
          <w:p w:rsidR="008D2053" w:rsidRPr="004D1D57" w:rsidRDefault="008D2053" w:rsidP="00EA3165">
            <w:pPr>
              <w:jc w:val="both"/>
              <w:rPr>
                <w:rFonts w:ascii="Arial Narrow" w:hAnsi="Arial Narrow"/>
                <w:noProof/>
              </w:rPr>
            </w:pPr>
            <w:r w:rsidRPr="004D1D57">
              <w:rPr>
                <w:rFonts w:ascii="Arial Narrow" w:hAnsi="Arial Narrow"/>
                <w:noProof/>
              </w:rPr>
              <w:t>Ob:Développer des pratiques d’enseignement efficaces.</w:t>
            </w:r>
          </w:p>
          <w:p w:rsidR="008D2053" w:rsidRPr="004D1D57" w:rsidRDefault="008D2053" w:rsidP="00EA3165">
            <w:pPr>
              <w:jc w:val="both"/>
              <w:rPr>
                <w:rFonts w:ascii="Arial Narrow" w:hAnsi="Arial Narrow"/>
                <w:noProof/>
              </w:rPr>
            </w:pPr>
            <w:r w:rsidRPr="004D1D57">
              <w:rPr>
                <w:rFonts w:ascii="Arial Narrow" w:hAnsi="Arial Narrow"/>
                <w:noProof/>
              </w:rPr>
              <w:t>MM:Travailler avec le soutien du corps d'inspection, engager des enseignants volontaires dans une formation d'accompagnateur au changement de pratique.</w:t>
            </w:r>
          </w:p>
          <w:p w:rsidR="008D2053" w:rsidRPr="004D1D57" w:rsidRDefault="008D2053" w:rsidP="00EA3165">
            <w:pPr>
              <w:jc w:val="both"/>
              <w:rPr>
                <w:rFonts w:ascii="Arial Narrow" w:hAnsi="Arial Narrow"/>
                <w:noProof/>
              </w:rPr>
            </w:pPr>
            <w:r w:rsidRPr="004D1D57">
              <w:rPr>
                <w:rFonts w:ascii="Arial Narrow" w:hAnsi="Arial Narrow"/>
                <w:noProof/>
              </w:rPr>
              <w:t>Og:Identifier des élèves en difficulté de lecture à l'aide de tests (Bianco et Tual, 2018). Accompagner, observation de séances  (OTISS). Formation des enseignantes par M Tual(doctorante)</w:t>
            </w:r>
          </w:p>
          <w:p w:rsidR="008D2053" w:rsidRDefault="008D2053" w:rsidP="00EA3165">
            <w:pPr>
              <w:jc w:val="both"/>
              <w:rPr>
                <w:rFonts w:ascii="Arial Narrow" w:hAnsi="Arial Narrow"/>
              </w:rPr>
            </w:pPr>
            <w:r w:rsidRPr="004D1D57">
              <w:rPr>
                <w:rFonts w:ascii="Arial Narrow" w:hAnsi="Arial Narrow"/>
                <w:noProof/>
              </w:rPr>
              <w:t>Formation des enseignantes par M Tual (doctorante).</w:t>
            </w:r>
          </w:p>
          <w:p w:rsidR="008D2053" w:rsidRPr="00622211" w:rsidRDefault="008D2053" w:rsidP="00EA3165">
            <w:pPr>
              <w:jc w:val="both"/>
              <w:rPr>
                <w:rFonts w:ascii="Arial Narrow" w:hAnsi="Arial Narrow"/>
                <w:sz w:val="10"/>
                <w:szCs w:val="10"/>
              </w:rPr>
            </w:pPr>
          </w:p>
          <w:p w:rsidR="008D2053" w:rsidRPr="00B53959" w:rsidRDefault="008D2053" w:rsidP="00EA3165">
            <w:pPr>
              <w:jc w:val="both"/>
              <w:rPr>
                <w:rFonts w:ascii="Arial Narrow" w:hAnsi="Arial Narrow"/>
              </w:rPr>
            </w:pPr>
          </w:p>
        </w:tc>
      </w:tr>
      <w:tr w:rsidR="008D2053" w:rsidRPr="00B53959" w:rsidTr="00EA3165">
        <w:tc>
          <w:tcPr>
            <w:tcW w:w="9288" w:type="dxa"/>
            <w:gridSpan w:val="2"/>
            <w:tcBorders>
              <w:top w:val="single" w:sz="4" w:space="0" w:color="auto"/>
              <w:bottom w:val="single" w:sz="4" w:space="0" w:color="auto"/>
            </w:tcBorders>
            <w:shd w:val="clear" w:color="auto" w:fill="F2F2F2" w:themeFill="background1" w:themeFillShade="F2"/>
          </w:tcPr>
          <w:p w:rsidR="008D2053" w:rsidRDefault="008D2053"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8D2053" w:rsidRPr="00323C48" w:rsidRDefault="008D2053" w:rsidP="00EA3165">
            <w:pPr>
              <w:pStyle w:val="Paragraphedeliste"/>
              <w:rPr>
                <w:rFonts w:ascii="Arial Narrow" w:hAnsi="Arial Narrow"/>
              </w:rPr>
            </w:pPr>
          </w:p>
        </w:tc>
      </w:tr>
      <w:tr w:rsidR="008D2053" w:rsidRPr="00B53959" w:rsidTr="00EA3165">
        <w:tc>
          <w:tcPr>
            <w:tcW w:w="9288" w:type="dxa"/>
            <w:gridSpan w:val="2"/>
            <w:tcBorders>
              <w:top w:val="single" w:sz="4" w:space="0" w:color="auto"/>
              <w:bottom w:val="single" w:sz="4" w:space="0" w:color="auto"/>
            </w:tcBorders>
            <w:shd w:val="clear" w:color="auto" w:fill="B8CCE4" w:themeFill="accent1" w:themeFillTint="66"/>
          </w:tcPr>
          <w:p w:rsidR="008D2053" w:rsidRDefault="008D2053" w:rsidP="00EA3165">
            <w:pPr>
              <w:spacing w:after="60"/>
              <w:jc w:val="both"/>
              <w:rPr>
                <w:rFonts w:ascii="Arial Narrow" w:hAnsi="Arial Narrow"/>
                <w:b/>
              </w:rPr>
            </w:pPr>
            <w:r>
              <w:rPr>
                <w:rFonts w:ascii="Arial Narrow" w:hAnsi="Arial Narrow"/>
                <w:b/>
              </w:rPr>
              <w:t>Hypothèses à évaluer :</w:t>
            </w:r>
          </w:p>
          <w:p w:rsidR="008D2053" w:rsidRPr="004D1D57" w:rsidRDefault="008D2053" w:rsidP="00EA3165">
            <w:pPr>
              <w:jc w:val="both"/>
              <w:rPr>
                <w:rFonts w:ascii="Arial Narrow" w:hAnsi="Arial Narrow"/>
                <w:noProof/>
              </w:rPr>
            </w:pPr>
            <w:r w:rsidRPr="004D1D57">
              <w:rPr>
                <w:rFonts w:ascii="Arial Narrow" w:hAnsi="Arial Narrow"/>
                <w:noProof/>
              </w:rPr>
              <w:t>Améliorer les compétences en fluence et en compréhension écrite des élèves de cycle 3.</w:t>
            </w:r>
          </w:p>
          <w:p w:rsidR="008D2053" w:rsidRPr="004D1D57" w:rsidRDefault="008D2053" w:rsidP="00EA3165">
            <w:pPr>
              <w:jc w:val="both"/>
              <w:rPr>
                <w:rFonts w:ascii="Arial Narrow" w:hAnsi="Arial Narrow"/>
                <w:noProof/>
              </w:rPr>
            </w:pPr>
            <w:r w:rsidRPr="004D1D57">
              <w:rPr>
                <w:rFonts w:ascii="Arial Narrow" w:hAnsi="Arial Narrow"/>
                <w:noProof/>
              </w:rPr>
              <w:t>Favoriser les évolutions des pratiques enseignantes,</w:t>
            </w:r>
          </w:p>
          <w:p w:rsidR="008D2053" w:rsidRPr="004D1D57" w:rsidRDefault="008D2053" w:rsidP="00EA3165">
            <w:pPr>
              <w:jc w:val="both"/>
              <w:rPr>
                <w:rFonts w:ascii="Arial Narrow" w:hAnsi="Arial Narrow"/>
                <w:noProof/>
              </w:rPr>
            </w:pPr>
            <w:r w:rsidRPr="004D1D57">
              <w:rPr>
                <w:rFonts w:ascii="Arial Narrow" w:hAnsi="Arial Narrow"/>
                <w:noProof/>
              </w:rPr>
              <w:t>Harmoniser les pratiques entre P</w:t>
            </w:r>
            <w:r w:rsidR="00AB2CF5">
              <w:rPr>
                <w:rFonts w:ascii="Arial Narrow" w:hAnsi="Arial Narrow"/>
                <w:noProof/>
              </w:rPr>
              <w:t xml:space="preserve">rofesseurs des </w:t>
            </w:r>
            <w:r w:rsidRPr="004D1D57">
              <w:rPr>
                <w:rFonts w:ascii="Arial Narrow" w:hAnsi="Arial Narrow"/>
                <w:noProof/>
              </w:rPr>
              <w:t>E</w:t>
            </w:r>
            <w:r w:rsidR="00AB2CF5">
              <w:rPr>
                <w:rFonts w:ascii="Arial Narrow" w:hAnsi="Arial Narrow"/>
                <w:noProof/>
              </w:rPr>
              <w:t xml:space="preserve">coles </w:t>
            </w:r>
            <w:r w:rsidRPr="004D1D57">
              <w:rPr>
                <w:rFonts w:ascii="Arial Narrow" w:hAnsi="Arial Narrow"/>
                <w:noProof/>
              </w:rPr>
              <w:t>et P</w:t>
            </w:r>
            <w:r w:rsidR="00AB2CF5">
              <w:rPr>
                <w:rFonts w:ascii="Arial Narrow" w:hAnsi="Arial Narrow"/>
                <w:noProof/>
              </w:rPr>
              <w:t xml:space="preserve">rofesseurs des </w:t>
            </w:r>
            <w:r w:rsidRPr="004D1D57">
              <w:rPr>
                <w:rFonts w:ascii="Arial Narrow" w:hAnsi="Arial Narrow"/>
                <w:noProof/>
              </w:rPr>
              <w:t>L</w:t>
            </w:r>
            <w:r w:rsidR="00AB2CF5">
              <w:rPr>
                <w:rFonts w:ascii="Arial Narrow" w:hAnsi="Arial Narrow"/>
                <w:noProof/>
              </w:rPr>
              <w:t xml:space="preserve">ycées et </w:t>
            </w:r>
            <w:r w:rsidRPr="004D1D57">
              <w:rPr>
                <w:rFonts w:ascii="Arial Narrow" w:hAnsi="Arial Narrow"/>
                <w:noProof/>
              </w:rPr>
              <w:t>C</w:t>
            </w:r>
            <w:r w:rsidR="00AB2CF5">
              <w:rPr>
                <w:rFonts w:ascii="Arial Narrow" w:hAnsi="Arial Narrow"/>
                <w:noProof/>
              </w:rPr>
              <w:t>ollèges</w:t>
            </w:r>
            <w:r w:rsidRPr="004D1D57">
              <w:rPr>
                <w:rFonts w:ascii="Arial Narrow" w:hAnsi="Arial Narrow"/>
                <w:noProof/>
              </w:rPr>
              <w:t>,</w:t>
            </w:r>
          </w:p>
          <w:p w:rsidR="008D2053" w:rsidRPr="004D1D57" w:rsidRDefault="008D2053" w:rsidP="00EA3165">
            <w:pPr>
              <w:jc w:val="both"/>
              <w:rPr>
                <w:rFonts w:ascii="Arial Narrow" w:hAnsi="Arial Narrow"/>
                <w:noProof/>
              </w:rPr>
            </w:pPr>
            <w:r w:rsidRPr="004D1D57">
              <w:rPr>
                <w:rFonts w:ascii="Arial Narrow" w:hAnsi="Arial Narrow"/>
                <w:noProof/>
              </w:rPr>
              <w:t>Développer le travail en équipe et la liaison école-collège,</w:t>
            </w:r>
          </w:p>
          <w:p w:rsidR="008D2053" w:rsidRPr="00031B92" w:rsidRDefault="008D2053" w:rsidP="00EA3165">
            <w:pPr>
              <w:jc w:val="both"/>
              <w:rPr>
                <w:rFonts w:ascii="Arial Narrow" w:hAnsi="Arial Narrow"/>
                <w:noProof/>
              </w:rPr>
            </w:pPr>
            <w:r w:rsidRPr="004D1D57">
              <w:rPr>
                <w:rFonts w:ascii="Arial Narrow" w:hAnsi="Arial Narrow"/>
                <w:noProof/>
              </w:rPr>
              <w:t>Renforcer les liens entre le terrain et la recherche.</w:t>
            </w:r>
          </w:p>
          <w:p w:rsidR="008D2053" w:rsidRPr="00323C48" w:rsidRDefault="008D2053" w:rsidP="00EA3165">
            <w:pPr>
              <w:jc w:val="both"/>
              <w:rPr>
                <w:rFonts w:ascii="Arial Narrow" w:hAnsi="Arial Narrow"/>
                <w:noProof/>
                <w:sz w:val="10"/>
                <w:szCs w:val="10"/>
              </w:rPr>
            </w:pPr>
          </w:p>
          <w:p w:rsidR="008D2053" w:rsidRPr="00117827" w:rsidRDefault="008D2053" w:rsidP="00EA3165">
            <w:pPr>
              <w:jc w:val="both"/>
              <w:rPr>
                <w:rFonts w:ascii="Arial Narrow" w:hAnsi="Arial Narrow"/>
                <w:i/>
                <w:noProof/>
              </w:rPr>
            </w:pPr>
          </w:p>
        </w:tc>
      </w:tr>
      <w:tr w:rsidR="008D2053" w:rsidRPr="00B53959" w:rsidTr="00EA3165">
        <w:tc>
          <w:tcPr>
            <w:tcW w:w="9288" w:type="dxa"/>
            <w:gridSpan w:val="2"/>
            <w:tcBorders>
              <w:top w:val="single" w:sz="4" w:space="0" w:color="auto"/>
              <w:bottom w:val="single" w:sz="4" w:space="0" w:color="auto"/>
            </w:tcBorders>
            <w:shd w:val="clear" w:color="auto" w:fill="B8CCE4" w:themeFill="accent1" w:themeFillTint="66"/>
          </w:tcPr>
          <w:p w:rsidR="008D2053" w:rsidRDefault="008D2053" w:rsidP="00EA3165">
            <w:pPr>
              <w:spacing w:after="60"/>
              <w:jc w:val="both"/>
              <w:rPr>
                <w:rFonts w:ascii="Arial Narrow" w:hAnsi="Arial Narrow"/>
                <w:b/>
              </w:rPr>
            </w:pPr>
            <w:r>
              <w:rPr>
                <w:rFonts w:ascii="Arial Narrow" w:hAnsi="Arial Narrow"/>
                <w:b/>
              </w:rPr>
              <w:t>Méthode d’évaluation :</w:t>
            </w:r>
          </w:p>
          <w:p w:rsidR="008D2053" w:rsidRPr="004D1D57" w:rsidRDefault="008D2053" w:rsidP="00EA3165">
            <w:pPr>
              <w:jc w:val="both"/>
              <w:rPr>
                <w:rFonts w:ascii="Arial Narrow" w:hAnsi="Arial Narrow"/>
                <w:noProof/>
              </w:rPr>
            </w:pPr>
            <w:r w:rsidRPr="004D1D57">
              <w:rPr>
                <w:rFonts w:ascii="Arial Narrow" w:hAnsi="Arial Narrow"/>
                <w:noProof/>
              </w:rPr>
              <w:t>Mesure de l'évolution des pratiques enseignantes à l'aide des observations réalisées en classe par les enseignants accompagnateurs avec la grille OTISS (Fixsen et al.; 2015) et de la grille MGP, Bocquillon (2018).</w:t>
            </w:r>
          </w:p>
          <w:p w:rsidR="008D2053" w:rsidRDefault="008D2053" w:rsidP="00EA3165">
            <w:pPr>
              <w:jc w:val="both"/>
              <w:rPr>
                <w:rFonts w:ascii="Arial Narrow" w:hAnsi="Arial Narrow"/>
                <w:noProof/>
              </w:rPr>
            </w:pPr>
            <w:r w:rsidRPr="004D1D57">
              <w:rPr>
                <w:rFonts w:ascii="Arial Narrow" w:hAnsi="Arial Narrow"/>
                <w:noProof/>
              </w:rPr>
              <w:t>Mesure des progrès des élèves à l'aide de tests standardisés et étalonnés en fluidité de lecture en contexte et en compréhension écrite (Bianco et Tual, 2018).</w:t>
            </w:r>
          </w:p>
          <w:p w:rsidR="008D2053" w:rsidRPr="00323C48" w:rsidRDefault="008D2053" w:rsidP="00EA3165">
            <w:pPr>
              <w:jc w:val="both"/>
              <w:rPr>
                <w:rFonts w:ascii="Arial Narrow" w:hAnsi="Arial Narrow"/>
                <w:noProof/>
                <w:sz w:val="10"/>
                <w:szCs w:val="10"/>
              </w:rPr>
            </w:pPr>
          </w:p>
          <w:p w:rsidR="008D2053" w:rsidRPr="00073B9C" w:rsidRDefault="008D2053" w:rsidP="00EA3165">
            <w:pPr>
              <w:spacing w:after="60"/>
              <w:rPr>
                <w:rFonts w:ascii="Arial Narrow" w:hAnsi="Arial Narrow"/>
                <w:i/>
              </w:rPr>
            </w:pPr>
          </w:p>
        </w:tc>
      </w:tr>
      <w:tr w:rsidR="008D2053" w:rsidRPr="00B53959" w:rsidTr="00EA3165">
        <w:tc>
          <w:tcPr>
            <w:tcW w:w="9288" w:type="dxa"/>
            <w:gridSpan w:val="2"/>
            <w:tcBorders>
              <w:top w:val="single" w:sz="4" w:space="0" w:color="auto"/>
              <w:bottom w:val="single" w:sz="4" w:space="0" w:color="auto"/>
            </w:tcBorders>
            <w:shd w:val="clear" w:color="auto" w:fill="B8CCE4" w:themeFill="accent1" w:themeFillTint="66"/>
          </w:tcPr>
          <w:p w:rsidR="008D2053" w:rsidRDefault="008D2053" w:rsidP="00EA3165">
            <w:pPr>
              <w:spacing w:after="60"/>
              <w:jc w:val="both"/>
              <w:rPr>
                <w:rFonts w:ascii="Arial Narrow" w:hAnsi="Arial Narrow"/>
                <w:b/>
              </w:rPr>
            </w:pPr>
            <w:r>
              <w:rPr>
                <w:rFonts w:ascii="Arial Narrow" w:hAnsi="Arial Narrow"/>
                <w:b/>
              </w:rPr>
              <w:t>Responsables de l’évaluation :</w:t>
            </w:r>
          </w:p>
          <w:p w:rsidR="008D2053" w:rsidRDefault="008D2053" w:rsidP="00EA3165">
            <w:pPr>
              <w:jc w:val="both"/>
              <w:rPr>
                <w:rFonts w:ascii="Arial Narrow" w:hAnsi="Arial Narrow"/>
              </w:rPr>
            </w:pPr>
            <w:r w:rsidRPr="004D1D57">
              <w:rPr>
                <w:rFonts w:ascii="Arial Narrow" w:hAnsi="Arial Narrow"/>
                <w:noProof/>
              </w:rPr>
              <w:t>Les enseignants accompagnateurs</w:t>
            </w:r>
          </w:p>
          <w:p w:rsidR="008D2053" w:rsidRPr="00323C48" w:rsidRDefault="008D2053" w:rsidP="00EA3165">
            <w:pPr>
              <w:jc w:val="both"/>
              <w:rPr>
                <w:rFonts w:ascii="Arial Narrow" w:hAnsi="Arial Narrow"/>
                <w:noProof/>
                <w:sz w:val="10"/>
                <w:szCs w:val="10"/>
              </w:rPr>
            </w:pPr>
          </w:p>
          <w:p w:rsidR="008D2053" w:rsidRDefault="008D2053" w:rsidP="00EA3165">
            <w:pPr>
              <w:spacing w:after="60"/>
              <w:rPr>
                <w:rFonts w:ascii="Arial Narrow" w:hAnsi="Arial Narrow"/>
                <w:b/>
              </w:rPr>
            </w:pPr>
          </w:p>
        </w:tc>
      </w:tr>
      <w:tr w:rsidR="008D2053" w:rsidRPr="00B53959" w:rsidTr="00EA3165">
        <w:tc>
          <w:tcPr>
            <w:tcW w:w="9288" w:type="dxa"/>
            <w:gridSpan w:val="2"/>
            <w:tcBorders>
              <w:top w:val="single" w:sz="4" w:space="0" w:color="auto"/>
              <w:bottom w:val="single" w:sz="4" w:space="0" w:color="auto"/>
            </w:tcBorders>
            <w:shd w:val="clear" w:color="auto" w:fill="B8CCE4" w:themeFill="accent1" w:themeFillTint="66"/>
          </w:tcPr>
          <w:p w:rsidR="008D2053" w:rsidRDefault="008D2053" w:rsidP="00EA3165">
            <w:pPr>
              <w:spacing w:after="60"/>
              <w:jc w:val="both"/>
              <w:rPr>
                <w:rFonts w:ascii="Arial Narrow" w:hAnsi="Arial Narrow"/>
                <w:b/>
              </w:rPr>
            </w:pPr>
            <w:r>
              <w:rPr>
                <w:rFonts w:ascii="Arial Narrow" w:hAnsi="Arial Narrow"/>
                <w:b/>
              </w:rPr>
              <w:t>Résultats année précédente :</w:t>
            </w:r>
          </w:p>
          <w:p w:rsidR="008D2053" w:rsidRPr="00323C48" w:rsidRDefault="008D2053" w:rsidP="00EA3165">
            <w:pPr>
              <w:jc w:val="both"/>
              <w:rPr>
                <w:rFonts w:ascii="Arial Narrow" w:hAnsi="Arial Narrow"/>
                <w:noProof/>
                <w:sz w:val="10"/>
                <w:szCs w:val="10"/>
              </w:rPr>
            </w:pPr>
          </w:p>
          <w:p w:rsidR="008D2053" w:rsidRDefault="008D2053" w:rsidP="00EA3165">
            <w:pPr>
              <w:pStyle w:val="Paragraphedeliste"/>
              <w:ind w:left="0"/>
              <w:rPr>
                <w:rFonts w:ascii="Arial Narrow" w:hAnsi="Arial Narrow"/>
                <w:b/>
              </w:rPr>
            </w:pPr>
          </w:p>
        </w:tc>
      </w:tr>
      <w:tr w:rsidR="008D2053" w:rsidRPr="00B53959" w:rsidTr="00EA3165">
        <w:tc>
          <w:tcPr>
            <w:tcW w:w="9288" w:type="dxa"/>
            <w:gridSpan w:val="2"/>
            <w:tcBorders>
              <w:top w:val="single" w:sz="4" w:space="0" w:color="auto"/>
              <w:bottom w:val="single" w:sz="4" w:space="0" w:color="auto"/>
            </w:tcBorders>
            <w:shd w:val="clear" w:color="auto" w:fill="B8CCE4" w:themeFill="accent1" w:themeFillTint="66"/>
          </w:tcPr>
          <w:p w:rsidR="008D2053" w:rsidRDefault="008D2053" w:rsidP="00EA3165">
            <w:pPr>
              <w:spacing w:after="60"/>
              <w:jc w:val="both"/>
              <w:rPr>
                <w:rFonts w:ascii="Arial Narrow" w:hAnsi="Arial Narrow"/>
                <w:b/>
              </w:rPr>
            </w:pPr>
            <w:r>
              <w:rPr>
                <w:rFonts w:ascii="Arial Narrow" w:hAnsi="Arial Narrow"/>
                <w:b/>
              </w:rPr>
              <w:t>Actions prévues à l’issue de l’expérimentation :</w:t>
            </w:r>
          </w:p>
          <w:p w:rsidR="008D2053" w:rsidRPr="004D1D57" w:rsidRDefault="008D2053" w:rsidP="00EA3165">
            <w:pPr>
              <w:jc w:val="both"/>
              <w:rPr>
                <w:rFonts w:ascii="Arial Narrow" w:hAnsi="Arial Narrow"/>
                <w:noProof/>
              </w:rPr>
            </w:pPr>
            <w:r w:rsidRPr="004D1D57">
              <w:rPr>
                <w:rFonts w:ascii="Arial Narrow" w:hAnsi="Arial Narrow"/>
                <w:noProof/>
              </w:rPr>
              <w:t>Développer cette action à plus grande échelle et si possible en réaliser une évaluation.</w:t>
            </w:r>
          </w:p>
          <w:p w:rsidR="008D2053" w:rsidRDefault="008D2053" w:rsidP="00EA3165">
            <w:pPr>
              <w:jc w:val="both"/>
              <w:rPr>
                <w:rFonts w:ascii="Arial Narrow" w:hAnsi="Arial Narrow"/>
              </w:rPr>
            </w:pPr>
            <w:r w:rsidRPr="004D1D57">
              <w:rPr>
                <w:rFonts w:ascii="Arial Narrow" w:hAnsi="Arial Narrow"/>
                <w:noProof/>
              </w:rPr>
              <w:t xml:space="preserve">Engager davantage d'enseignants de toutes les disciplines dans la prise en charge du développement des compétences de compréhension de l'élève de cycle 3 </w:t>
            </w:r>
          </w:p>
          <w:p w:rsidR="008D2053" w:rsidRPr="00323C48" w:rsidRDefault="008D2053" w:rsidP="00EA3165">
            <w:pPr>
              <w:jc w:val="both"/>
              <w:rPr>
                <w:rFonts w:ascii="Arial Narrow" w:hAnsi="Arial Narrow"/>
                <w:noProof/>
                <w:sz w:val="10"/>
                <w:szCs w:val="10"/>
              </w:rPr>
            </w:pPr>
          </w:p>
          <w:p w:rsidR="008D2053" w:rsidRDefault="008D2053" w:rsidP="00EA3165">
            <w:pPr>
              <w:spacing w:after="60"/>
              <w:rPr>
                <w:rFonts w:ascii="Arial Narrow" w:hAnsi="Arial Narrow"/>
                <w:b/>
              </w:rPr>
            </w:pPr>
          </w:p>
        </w:tc>
      </w:tr>
      <w:tr w:rsidR="008D2053" w:rsidRPr="00B53959" w:rsidTr="00EA3165">
        <w:trPr>
          <w:trHeight w:val="1182"/>
        </w:trPr>
        <w:tc>
          <w:tcPr>
            <w:tcW w:w="4928" w:type="dxa"/>
            <w:vMerge w:val="restart"/>
            <w:tcBorders>
              <w:bottom w:val="single" w:sz="4" w:space="0" w:color="auto"/>
              <w:right w:val="single" w:sz="4" w:space="0" w:color="auto"/>
            </w:tcBorders>
            <w:shd w:val="clear" w:color="auto" w:fill="auto"/>
            <w:vAlign w:val="center"/>
          </w:tcPr>
          <w:p w:rsidR="008D2053" w:rsidRPr="00A55F0E" w:rsidRDefault="008D2053" w:rsidP="00EA3165">
            <w:pPr>
              <w:tabs>
                <w:tab w:val="left" w:pos="3969"/>
              </w:tabs>
              <w:spacing w:after="60"/>
              <w:ind w:right="1259"/>
              <w:rPr>
                <w:rFonts w:ascii="Arial Narrow" w:hAnsi="Arial Narrow"/>
                <w:b/>
              </w:rPr>
            </w:pPr>
          </w:p>
          <w:p w:rsidR="008D2053" w:rsidRPr="00A55F0E" w:rsidRDefault="008D2053" w:rsidP="00EA3165">
            <w:pPr>
              <w:tabs>
                <w:tab w:val="left" w:pos="3969"/>
              </w:tabs>
              <w:spacing w:after="120"/>
              <w:ind w:right="1259"/>
              <w:rPr>
                <w:rFonts w:ascii="Arial Narrow" w:hAnsi="Arial Narrow"/>
                <w:b/>
              </w:rPr>
            </w:pPr>
            <w:r w:rsidRPr="00A55F0E">
              <w:rPr>
                <w:rFonts w:ascii="Arial Narrow" w:hAnsi="Arial Narrow"/>
                <w:b/>
              </w:rPr>
              <w:t>Public(s) concerné(s) :</w:t>
            </w:r>
          </w:p>
          <w:p w:rsidR="008D2053" w:rsidRPr="00A55F0E" w:rsidRDefault="008D2053" w:rsidP="00EA3165">
            <w:pPr>
              <w:tabs>
                <w:tab w:val="left" w:pos="3969"/>
              </w:tabs>
              <w:ind w:right="1259"/>
              <w:rPr>
                <w:rFonts w:ascii="Arial Narrow" w:hAnsi="Arial Narrow"/>
              </w:rPr>
            </w:pPr>
            <w:r w:rsidRPr="004D1D57">
              <w:rPr>
                <w:rFonts w:ascii="Arial Narrow" w:hAnsi="Arial Narrow"/>
                <w:noProof/>
              </w:rPr>
              <w:t>Personnels de l’Éducation nationale</w:t>
            </w:r>
          </w:p>
          <w:p w:rsidR="008D2053" w:rsidRDefault="008D2053" w:rsidP="00EA3165">
            <w:pPr>
              <w:tabs>
                <w:tab w:val="left" w:pos="3969"/>
              </w:tabs>
              <w:ind w:right="1259"/>
              <w:rPr>
                <w:rFonts w:ascii="Arial Narrow" w:hAnsi="Arial Narrow"/>
                <w:b/>
              </w:rPr>
            </w:pPr>
          </w:p>
          <w:p w:rsidR="008D2053" w:rsidRDefault="008D2053" w:rsidP="00EA3165">
            <w:pPr>
              <w:tabs>
                <w:tab w:val="left" w:pos="3969"/>
              </w:tabs>
              <w:spacing w:after="60"/>
              <w:ind w:right="1259"/>
              <w:rPr>
                <w:rFonts w:ascii="Arial Narrow" w:hAnsi="Arial Narrow"/>
                <w:b/>
              </w:rPr>
            </w:pPr>
            <w:r>
              <w:rPr>
                <w:rFonts w:ascii="Arial Narrow" w:hAnsi="Arial Narrow"/>
                <w:b/>
              </w:rPr>
              <w:t>Secteur(s) d’enseignement concerné(s) :</w:t>
            </w:r>
          </w:p>
          <w:p w:rsidR="008D2053" w:rsidRPr="00A55F0E" w:rsidRDefault="008D2053" w:rsidP="00EA3165">
            <w:pPr>
              <w:rPr>
                <w:rFonts w:ascii="Arial Narrow" w:hAnsi="Arial Narrow"/>
                <w:lang w:val="en-US"/>
              </w:rPr>
            </w:pPr>
            <w:r w:rsidRPr="004D1D57">
              <w:rPr>
                <w:rFonts w:ascii="Arial Narrow" w:hAnsi="Arial Narrow"/>
                <w:noProof/>
                <w:lang w:val="en-US"/>
              </w:rPr>
              <w:t>Public</w:t>
            </w:r>
          </w:p>
          <w:p w:rsidR="008D2053" w:rsidRPr="003D3A90" w:rsidRDefault="008D2053" w:rsidP="00EA3165">
            <w:pPr>
              <w:rPr>
                <w:rFonts w:ascii="Arial Narrow" w:hAnsi="Arial Narrow"/>
                <w:b/>
                <w:lang w:val="en-US"/>
              </w:rPr>
            </w:pPr>
          </w:p>
          <w:p w:rsidR="008D2053" w:rsidRPr="003D3A90" w:rsidRDefault="008D2053"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rsidR="008D2053" w:rsidRPr="00E97E97" w:rsidRDefault="008D2053" w:rsidP="00EA3165">
            <w:pPr>
              <w:rPr>
                <w:rFonts w:ascii="Arial Narrow" w:hAnsi="Arial Narrow"/>
              </w:rPr>
            </w:pPr>
            <w:r w:rsidRPr="004D1D57">
              <w:rPr>
                <w:rFonts w:ascii="Arial Narrow" w:hAnsi="Arial Narrow"/>
                <w:noProof/>
              </w:rPr>
              <w:t>Cycle 3</w:t>
            </w:r>
          </w:p>
          <w:p w:rsidR="008D2053" w:rsidRPr="00A55F0E" w:rsidRDefault="008D2053"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8D2053" w:rsidRPr="00A4092D" w:rsidRDefault="008D2053" w:rsidP="00EA3165">
            <w:pPr>
              <w:spacing w:after="60"/>
              <w:rPr>
                <w:rFonts w:ascii="Arial Narrow" w:hAnsi="Arial Narrow"/>
                <w:b/>
              </w:rPr>
            </w:pPr>
          </w:p>
          <w:p w:rsidR="008D2053" w:rsidRPr="00970CF4" w:rsidRDefault="008D2053" w:rsidP="00EA3165">
            <w:pPr>
              <w:spacing w:after="60"/>
              <w:rPr>
                <w:rFonts w:ascii="Arial Narrow" w:hAnsi="Arial Narrow"/>
                <w:b/>
              </w:rPr>
            </w:pPr>
            <w:r w:rsidRPr="00970CF4">
              <w:rPr>
                <w:rFonts w:ascii="Arial Narrow" w:hAnsi="Arial Narrow"/>
                <w:b/>
              </w:rPr>
              <w:t>Nombre concerné :</w:t>
            </w:r>
          </w:p>
          <w:p w:rsidR="008D2053" w:rsidRDefault="008D2053" w:rsidP="00EA3165">
            <w:pPr>
              <w:rPr>
                <w:rFonts w:ascii="Arial Narrow" w:hAnsi="Arial Narrow"/>
              </w:rPr>
            </w:pPr>
            <w:r>
              <w:rPr>
                <w:rFonts w:ascii="Arial Narrow" w:hAnsi="Arial Narrow"/>
              </w:rPr>
              <w:t xml:space="preserve">d’élèves : </w:t>
            </w:r>
            <w:r w:rsidRPr="004D1D57">
              <w:rPr>
                <w:rFonts w:ascii="Arial Narrow" w:hAnsi="Arial Narrow"/>
                <w:noProof/>
              </w:rPr>
              <w:t>150</w:t>
            </w:r>
          </w:p>
          <w:p w:rsidR="008D2053" w:rsidRPr="00070BD1" w:rsidRDefault="008D2053"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18</w:t>
            </w:r>
          </w:p>
          <w:p w:rsidR="008D2053" w:rsidRDefault="008D2053" w:rsidP="00EA3165">
            <w:pPr>
              <w:rPr>
                <w:rFonts w:ascii="Arial" w:hAnsi="Arial" w:cs="Arial"/>
                <w:b/>
                <w:bCs/>
                <w:color w:val="000000"/>
                <w:sz w:val="20"/>
                <w:szCs w:val="20"/>
              </w:rPr>
            </w:pPr>
            <w:r>
              <w:rPr>
                <w:rFonts w:ascii="Arial Narrow" w:hAnsi="Arial Narrow"/>
              </w:rPr>
              <w:lastRenderedPageBreak/>
              <w:t xml:space="preserve">d’établissements : </w:t>
            </w:r>
            <w:r w:rsidRPr="004D1D57">
              <w:rPr>
                <w:rFonts w:ascii="Arial Narrow" w:hAnsi="Arial Narrow"/>
                <w:noProof/>
              </w:rPr>
              <w:t>4</w:t>
            </w:r>
          </w:p>
          <w:p w:rsidR="008D2053" w:rsidRPr="00970CF4" w:rsidRDefault="008D2053" w:rsidP="00EA3165">
            <w:pPr>
              <w:rPr>
                <w:rFonts w:ascii="Arial Narrow" w:hAnsi="Arial Narrow"/>
              </w:rPr>
            </w:pPr>
            <w:r>
              <w:rPr>
                <w:rFonts w:ascii="Arial Narrow" w:hAnsi="Arial Narrow"/>
              </w:rPr>
              <w:t xml:space="preserve">d’écoles : </w:t>
            </w:r>
            <w:r w:rsidRPr="004D1D57">
              <w:rPr>
                <w:rFonts w:ascii="Arial Narrow" w:hAnsi="Arial Narrow"/>
                <w:noProof/>
              </w:rPr>
              <w:t>2</w:t>
            </w:r>
          </w:p>
          <w:p w:rsidR="008D2053" w:rsidRPr="00970CF4" w:rsidRDefault="008D2053" w:rsidP="00EA3165">
            <w:pPr>
              <w:rPr>
                <w:rFonts w:ascii="Arial Narrow" w:hAnsi="Arial Narrow"/>
              </w:rPr>
            </w:pPr>
            <w:r>
              <w:rPr>
                <w:rFonts w:ascii="Arial Narrow" w:hAnsi="Arial Narrow"/>
              </w:rPr>
              <w:t xml:space="preserve">de collèges : </w:t>
            </w:r>
            <w:r w:rsidRPr="004D1D57">
              <w:rPr>
                <w:rFonts w:ascii="Arial Narrow" w:hAnsi="Arial Narrow"/>
                <w:noProof/>
              </w:rPr>
              <w:t>2</w:t>
            </w:r>
          </w:p>
          <w:p w:rsidR="008D2053" w:rsidRPr="00970CF4" w:rsidRDefault="008D2053" w:rsidP="00EA3165">
            <w:pPr>
              <w:rPr>
                <w:rFonts w:ascii="Arial Narrow" w:hAnsi="Arial Narrow"/>
              </w:rPr>
            </w:pPr>
            <w:r>
              <w:rPr>
                <w:rFonts w:ascii="Arial Narrow" w:hAnsi="Arial Narrow"/>
              </w:rPr>
              <w:t xml:space="preserve">de lycées généraux et technologiques : </w:t>
            </w:r>
          </w:p>
          <w:p w:rsidR="008D2053" w:rsidRDefault="008D2053" w:rsidP="00EA3165">
            <w:pPr>
              <w:rPr>
                <w:rFonts w:ascii="Arial Narrow" w:hAnsi="Arial Narrow"/>
              </w:rPr>
            </w:pPr>
            <w:r>
              <w:rPr>
                <w:rFonts w:ascii="Arial Narrow" w:hAnsi="Arial Narrow"/>
              </w:rPr>
              <w:t xml:space="preserve">de lycées polyvalents : </w:t>
            </w:r>
          </w:p>
          <w:p w:rsidR="008D2053" w:rsidRDefault="008D2053" w:rsidP="00EA3165">
            <w:pPr>
              <w:rPr>
                <w:rFonts w:ascii="Arial Narrow" w:hAnsi="Arial Narrow"/>
              </w:rPr>
            </w:pPr>
            <w:r>
              <w:rPr>
                <w:rFonts w:ascii="Arial Narrow" w:hAnsi="Arial Narrow"/>
              </w:rPr>
              <w:t xml:space="preserve">de lycées professionnels : </w:t>
            </w:r>
          </w:p>
          <w:p w:rsidR="008D2053" w:rsidRPr="008C3568" w:rsidRDefault="008D2053" w:rsidP="00EA3165">
            <w:pPr>
              <w:rPr>
                <w:rFonts w:ascii="Arial Narrow" w:hAnsi="Arial Narrow"/>
                <w:sz w:val="10"/>
                <w:szCs w:val="10"/>
              </w:rPr>
            </w:pPr>
          </w:p>
        </w:tc>
      </w:tr>
      <w:tr w:rsidR="008D2053" w:rsidRPr="00BC2080" w:rsidTr="00EA3165">
        <w:trPr>
          <w:trHeight w:val="1182"/>
        </w:trPr>
        <w:tc>
          <w:tcPr>
            <w:tcW w:w="4928" w:type="dxa"/>
            <w:vMerge/>
            <w:tcBorders>
              <w:bottom w:val="single" w:sz="4" w:space="0" w:color="auto"/>
              <w:right w:val="single" w:sz="4" w:space="0" w:color="auto"/>
            </w:tcBorders>
            <w:shd w:val="clear" w:color="auto" w:fill="auto"/>
          </w:tcPr>
          <w:p w:rsidR="008D2053" w:rsidRPr="008C3568" w:rsidRDefault="008D2053"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8D2053" w:rsidRPr="00C43B98" w:rsidRDefault="008D2053" w:rsidP="00EA3165">
            <w:pPr>
              <w:rPr>
                <w:rFonts w:ascii="Arial Narrow" w:hAnsi="Arial Narrow"/>
                <w:color w:val="FFFFFF" w:themeColor="background1"/>
                <w:sz w:val="10"/>
                <w:szCs w:val="10"/>
              </w:rPr>
            </w:pPr>
          </w:p>
        </w:tc>
      </w:tr>
      <w:tr w:rsidR="008D2053" w:rsidRPr="00F81949"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8D2053" w:rsidRDefault="008D2053"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8D2053" w:rsidRPr="00A55F0E" w:rsidRDefault="008D2053" w:rsidP="00EA3165">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rsidR="008D2053" w:rsidRPr="00F81949" w:rsidRDefault="008D2053" w:rsidP="00EA3165">
            <w:pPr>
              <w:jc w:val="both"/>
              <w:rPr>
                <w:rFonts w:ascii="Arial Narrow" w:hAnsi="Arial Narrow"/>
              </w:rPr>
            </w:pPr>
          </w:p>
        </w:tc>
      </w:tr>
    </w:tbl>
    <w:p w:rsidR="008D2053" w:rsidRPr="00F81949" w:rsidRDefault="008D2053" w:rsidP="008D2053"/>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8D2053" w:rsidRPr="004C2BA9" w:rsidTr="00EA3165">
        <w:tc>
          <w:tcPr>
            <w:tcW w:w="9288" w:type="dxa"/>
            <w:tcBorders>
              <w:top w:val="single" w:sz="4" w:space="0" w:color="auto"/>
              <w:bottom w:val="single" w:sz="4" w:space="0" w:color="auto"/>
            </w:tcBorders>
            <w:shd w:val="clear" w:color="auto" w:fill="B6DDE8" w:themeFill="accent5" w:themeFillTint="66"/>
          </w:tcPr>
          <w:p w:rsidR="008D2053" w:rsidRDefault="008D2053" w:rsidP="00EA3165">
            <w:pPr>
              <w:spacing w:after="60"/>
              <w:jc w:val="both"/>
              <w:rPr>
                <w:rFonts w:ascii="Arial Narrow" w:hAnsi="Arial Narrow"/>
                <w:i/>
                <w:noProof/>
              </w:rPr>
            </w:pPr>
            <w:r>
              <w:rPr>
                <w:rFonts w:ascii="Arial Narrow" w:hAnsi="Arial Narrow"/>
                <w:b/>
              </w:rPr>
              <w:t xml:space="preserve">Objectifs de recherche : </w:t>
            </w:r>
          </w:p>
          <w:p w:rsidR="008D2053" w:rsidRDefault="008D2053" w:rsidP="00EA3165">
            <w:pPr>
              <w:jc w:val="both"/>
              <w:rPr>
                <w:rFonts w:ascii="Arial Narrow" w:hAnsi="Arial Narrow"/>
              </w:rPr>
            </w:pPr>
            <w:r w:rsidRPr="004D1D57">
              <w:rPr>
                <w:rFonts w:ascii="Arial Narrow" w:hAnsi="Arial Narrow"/>
                <w:noProof/>
              </w:rPr>
              <w:t>Le passage du laboratoire à la classe n'est pas aisé (Gurgand, 2018). En effet, si la recherche a identifié des dispositifs efficaces pour les élèves en difficulté (Zorman, Bressoux, Bianco et al., 2015) leur mise en œuvre n’est pas toujours avérée (Gentaz, Sprenger-Charolles, Colé et al., 2013). Ainsi les programmes basés sur les données probantes ("evidence-based") n’est « qu’une partie de l’équation » (Blase, 2012). La question de l’appropriation par les acteurs des gestes pédagogiques associés aux pratiques efficaces se trouve ainsi posée. Les formations à la pédagogie modifient les connaissances mais peinent à devenir des changements effectifs de la pratique (Jacob, 2017-James-Burdumy, 2012). L’implémentation de dispositifs fondés sur les données probantes n’est pas un processus passif (Fixsen et al., 2009) et les résultats de la recherche même connus ne se diffusent pas dans les pratiques. De nombreux travaux ayant pour objectifs de décrire et de guider l'implémentation d'évidence-based" se développent actuellement (Nilsen, 2015). Ils ont permis, entre autres, l’élaboration d’un guide (appui du projet), dédié à l’implémentation dans le milieu éducatif (Ryan Jacskon, Fixsen et Ward, 2018). Les dimensions d’engagement des enseignants font état d’un groupe de personnes représentant la « force active » de l’implémentation, qui sensibilise les équipes et planifie les activités nécessaires à la mise en œuvre de nouvelles pratiques (Fixsen et al., 2005 ; Ryan Jackson 2003)</w:t>
            </w:r>
          </w:p>
          <w:p w:rsidR="008D2053" w:rsidRPr="009C54AF" w:rsidRDefault="008D2053" w:rsidP="00EA3165">
            <w:pPr>
              <w:jc w:val="both"/>
              <w:rPr>
                <w:rFonts w:ascii="Arial Narrow" w:hAnsi="Arial Narrow"/>
                <w:sz w:val="10"/>
                <w:szCs w:val="10"/>
              </w:rPr>
            </w:pPr>
          </w:p>
          <w:p w:rsidR="008D2053" w:rsidRPr="004C2BA9" w:rsidRDefault="008D2053" w:rsidP="00EA3165">
            <w:pPr>
              <w:rPr>
                <w:rFonts w:ascii="Arial Narrow" w:hAnsi="Arial Narrow"/>
              </w:rPr>
            </w:pPr>
          </w:p>
        </w:tc>
      </w:tr>
      <w:tr w:rsidR="008D2053" w:rsidRPr="00B53959" w:rsidTr="00EA3165">
        <w:tc>
          <w:tcPr>
            <w:tcW w:w="9288" w:type="dxa"/>
            <w:tcBorders>
              <w:bottom w:val="single" w:sz="4" w:space="0" w:color="auto"/>
            </w:tcBorders>
            <w:shd w:val="clear" w:color="auto" w:fill="B6DDE8" w:themeFill="accent5" w:themeFillTint="66"/>
          </w:tcPr>
          <w:p w:rsidR="008D2053" w:rsidRDefault="008D2053"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8D2053" w:rsidRDefault="008D2053" w:rsidP="00EA3165">
            <w:pPr>
              <w:jc w:val="both"/>
              <w:rPr>
                <w:rFonts w:ascii="Arial Narrow" w:hAnsi="Arial Narrow"/>
              </w:rPr>
            </w:pPr>
            <w:r w:rsidRPr="004D1D57">
              <w:rPr>
                <w:rFonts w:ascii="Arial Narrow" w:hAnsi="Arial Narrow"/>
                <w:noProof/>
              </w:rPr>
              <w:t>Voir réponse précédente.</w:t>
            </w:r>
          </w:p>
          <w:p w:rsidR="008D2053" w:rsidRPr="009C54AF" w:rsidRDefault="008D2053" w:rsidP="00EA3165">
            <w:pPr>
              <w:jc w:val="both"/>
              <w:rPr>
                <w:rFonts w:ascii="Arial Narrow" w:hAnsi="Arial Narrow"/>
                <w:sz w:val="10"/>
                <w:szCs w:val="10"/>
              </w:rPr>
            </w:pPr>
          </w:p>
          <w:p w:rsidR="008D2053" w:rsidRPr="00B53959" w:rsidRDefault="008D2053" w:rsidP="00EA3165">
            <w:pPr>
              <w:jc w:val="both"/>
              <w:rPr>
                <w:rFonts w:ascii="Arial Narrow" w:hAnsi="Arial Narrow"/>
              </w:rPr>
            </w:pPr>
          </w:p>
        </w:tc>
      </w:tr>
      <w:tr w:rsidR="008D2053" w:rsidRPr="004C2BA9" w:rsidTr="00EA3165">
        <w:tc>
          <w:tcPr>
            <w:tcW w:w="9288" w:type="dxa"/>
            <w:tcBorders>
              <w:top w:val="single" w:sz="4" w:space="0" w:color="auto"/>
              <w:bottom w:val="single" w:sz="4" w:space="0" w:color="auto"/>
            </w:tcBorders>
            <w:shd w:val="clear" w:color="auto" w:fill="B6DDE8" w:themeFill="accent5" w:themeFillTint="66"/>
          </w:tcPr>
          <w:p w:rsidR="008D2053" w:rsidRPr="00B53959" w:rsidRDefault="008D2053" w:rsidP="00EA3165">
            <w:pPr>
              <w:spacing w:after="60"/>
              <w:jc w:val="both"/>
              <w:rPr>
                <w:rFonts w:ascii="Arial Narrow" w:hAnsi="Arial Narrow"/>
                <w:b/>
              </w:rPr>
            </w:pPr>
            <w:r>
              <w:rPr>
                <w:rFonts w:ascii="Arial Narrow" w:hAnsi="Arial Narrow"/>
                <w:b/>
              </w:rPr>
              <w:t>Apports de la recherche dans le cadre de l’expérimentation :</w:t>
            </w:r>
          </w:p>
          <w:p w:rsidR="008D2053" w:rsidRPr="00AB2CF5" w:rsidRDefault="008D2053" w:rsidP="00EA3165">
            <w:pPr>
              <w:jc w:val="both"/>
              <w:rPr>
                <w:rFonts w:ascii="Arial Narrow" w:hAnsi="Arial Narrow"/>
                <w:noProof/>
              </w:rPr>
            </w:pPr>
            <w:r w:rsidRPr="00AB2CF5">
              <w:rPr>
                <w:rFonts w:ascii="Arial Narrow" w:hAnsi="Arial Narrow"/>
                <w:noProof/>
              </w:rPr>
              <w:t>Mesure de l'évolution des pratiques enseignantes à l'aide des observations réalisées en classe par les enseignants accompagnateurs avec la grille OTISS (Fixsen et al.; 2015) et de la grille MGP, Bocquillon (2018).</w:t>
            </w:r>
          </w:p>
          <w:p w:rsidR="008D2053" w:rsidRPr="00AB2CF5" w:rsidRDefault="008D2053" w:rsidP="00EA3165">
            <w:pPr>
              <w:jc w:val="both"/>
              <w:rPr>
                <w:rFonts w:ascii="Arial Narrow" w:hAnsi="Arial Narrow"/>
                <w:noProof/>
              </w:rPr>
            </w:pPr>
            <w:r w:rsidRPr="00AB2CF5">
              <w:rPr>
                <w:rFonts w:ascii="Arial Narrow" w:hAnsi="Arial Narrow"/>
                <w:noProof/>
              </w:rPr>
              <w:t xml:space="preserve">Mesure des progrès des élèves </w:t>
            </w:r>
            <w:r w:rsidR="00AB2CF5" w:rsidRPr="00AB2CF5">
              <w:rPr>
                <w:rFonts w:ascii="Arial Narrow" w:hAnsi="Arial Narrow"/>
                <w:noProof/>
              </w:rPr>
              <w:t>l'aide de tests standardisés et étalonnés en fluidité de lecture en contexte et en compréhension écrite (Bianco et Tual, 2018)</w:t>
            </w:r>
          </w:p>
          <w:p w:rsidR="008D2053" w:rsidRPr="004C2BA9" w:rsidRDefault="008D2053" w:rsidP="00EA3165">
            <w:pPr>
              <w:rPr>
                <w:rFonts w:ascii="Arial Narrow" w:hAnsi="Arial Narrow"/>
              </w:rPr>
            </w:pPr>
          </w:p>
        </w:tc>
      </w:tr>
      <w:tr w:rsidR="008D2053" w:rsidRPr="004C2BA9" w:rsidTr="00EA3165">
        <w:tc>
          <w:tcPr>
            <w:tcW w:w="9288" w:type="dxa"/>
            <w:tcBorders>
              <w:top w:val="single" w:sz="4" w:space="0" w:color="auto"/>
              <w:bottom w:val="single" w:sz="4" w:space="0" w:color="auto"/>
            </w:tcBorders>
            <w:shd w:val="clear" w:color="auto" w:fill="B6DDE8" w:themeFill="accent5" w:themeFillTint="66"/>
          </w:tcPr>
          <w:p w:rsidR="008D2053" w:rsidRPr="00B53959" w:rsidRDefault="008D2053" w:rsidP="00EA3165">
            <w:pPr>
              <w:spacing w:after="60"/>
              <w:jc w:val="both"/>
              <w:rPr>
                <w:rFonts w:ascii="Arial Narrow" w:hAnsi="Arial Narrow"/>
                <w:b/>
              </w:rPr>
            </w:pPr>
            <w:r>
              <w:rPr>
                <w:rFonts w:ascii="Arial Narrow" w:hAnsi="Arial Narrow"/>
                <w:b/>
              </w:rPr>
              <w:t xml:space="preserve">Modalités de valorisation de la recherche : </w:t>
            </w:r>
          </w:p>
          <w:p w:rsidR="008D2053" w:rsidRPr="00DB2FBD" w:rsidRDefault="008D2053" w:rsidP="00EA3165">
            <w:pPr>
              <w:jc w:val="both"/>
              <w:rPr>
                <w:rFonts w:ascii="Arial" w:hAnsi="Arial" w:cs="Arial"/>
                <w:bCs/>
                <w:color w:val="000000"/>
                <w:sz w:val="20"/>
                <w:szCs w:val="20"/>
              </w:rPr>
            </w:pPr>
            <w:r w:rsidRPr="004D1D57">
              <w:rPr>
                <w:rFonts w:ascii="Arial" w:hAnsi="Arial" w:cs="Arial"/>
                <w:bCs/>
                <w:noProof/>
                <w:color w:val="000000"/>
                <w:sz w:val="20"/>
                <w:szCs w:val="20"/>
              </w:rPr>
              <w:t>Recherche en cours. Pas de publication prévue actuellement.</w:t>
            </w:r>
          </w:p>
          <w:p w:rsidR="008D2053" w:rsidRPr="009C54AF" w:rsidRDefault="008D2053" w:rsidP="00EA3165">
            <w:pPr>
              <w:jc w:val="both"/>
              <w:rPr>
                <w:rFonts w:ascii="Arial Narrow" w:hAnsi="Arial Narrow"/>
                <w:sz w:val="10"/>
                <w:szCs w:val="10"/>
              </w:rPr>
            </w:pPr>
          </w:p>
          <w:p w:rsidR="008D2053" w:rsidRPr="004C2BA9" w:rsidRDefault="008D2053" w:rsidP="00EA3165">
            <w:pPr>
              <w:rPr>
                <w:rFonts w:ascii="Arial Narrow" w:hAnsi="Arial Narrow"/>
              </w:rPr>
            </w:pPr>
          </w:p>
        </w:tc>
      </w:tr>
    </w:tbl>
    <w:p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053"/>
    <w:rsid w:val="00201660"/>
    <w:rsid w:val="00353EEF"/>
    <w:rsid w:val="008D2053"/>
    <w:rsid w:val="00942A30"/>
    <w:rsid w:val="00AB2CF5"/>
    <w:rsid w:val="00E83215"/>
    <w:rsid w:val="00FE02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205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D2053"/>
    <w:pPr>
      <w:ind w:left="720"/>
      <w:contextualSpacing/>
    </w:pPr>
  </w:style>
  <w:style w:type="table" w:customStyle="1" w:styleId="Grilledutableau1">
    <w:name w:val="Grille du tableau1"/>
    <w:basedOn w:val="TableauNormal"/>
    <w:next w:val="Grilledutableau"/>
    <w:uiPriority w:val="59"/>
    <w:rsid w:val="008D2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8D2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205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D2053"/>
    <w:pPr>
      <w:ind w:left="720"/>
      <w:contextualSpacing/>
    </w:pPr>
  </w:style>
  <w:style w:type="table" w:customStyle="1" w:styleId="Grilledutableau1">
    <w:name w:val="Grille du tableau1"/>
    <w:basedOn w:val="TableauNormal"/>
    <w:next w:val="Grilledutableau"/>
    <w:uiPriority w:val="59"/>
    <w:rsid w:val="008D2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8D2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699</Words>
  <Characters>3848</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2021-02-03T13:58:00Z</dcterms:created>
  <dcterms:modified xsi:type="dcterms:W3CDTF">2021-02-03T13:58:00Z</dcterms:modified>
</cp:coreProperties>
</file>