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2220C1" w:rsidRPr="00B53959" w:rsidTr="00EA3165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2220C1" w:rsidRDefault="002220C1" w:rsidP="00EA3165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PARIS</w:t>
            </w:r>
          </w:p>
          <w:p w:rsidR="002220C1" w:rsidRPr="00B53959" w:rsidRDefault="002220C1" w:rsidP="00EA3165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2220C1" w:rsidRPr="00B53959" w:rsidTr="00EA31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:rsidR="002220C1" w:rsidRPr="00D86A06" w:rsidRDefault="002220C1" w:rsidP="00EA3165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6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MISE EN PLACE D'UNE ORGANISATION COLLEGIALE A L'ECHELLE D'UNE ECOLE</w:t>
            </w:r>
          </w:p>
        </w:tc>
      </w:tr>
    </w:tbl>
    <w:p w:rsidR="002220C1" w:rsidRPr="00622211" w:rsidRDefault="002220C1" w:rsidP="002220C1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2220C1" w:rsidRDefault="002220C1" w:rsidP="002220C1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9/1/2005</w:t>
      </w:r>
    </w:p>
    <w:p w:rsidR="002220C1" w:rsidRDefault="002220C1" w:rsidP="002220C1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10/1/2024</w:t>
      </w:r>
    </w:p>
    <w:p w:rsidR="002220C1" w:rsidRPr="00622211" w:rsidRDefault="002220C1" w:rsidP="002220C1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2220C1" w:rsidRPr="003F3D8D" w:rsidRDefault="002220C1" w:rsidP="002220C1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Oui</w:t>
      </w:r>
    </w:p>
    <w:p w:rsidR="002220C1" w:rsidRPr="00622211" w:rsidRDefault="002220C1" w:rsidP="002220C1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2220C1" w:rsidRPr="00B53959" w:rsidTr="00EA3165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2220C1" w:rsidRDefault="002220C1" w:rsidP="00EA3165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2220C1" w:rsidRDefault="002220C1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L’école fonctionne en organisation collégiale qui s’appuie sur un roulement des tâches, valable pour les adultes comme pour les enfants. Chacun à son niveau, nous sommes donc tous responsables ! Nous apprenons à l’être ! Les enfants participent à la gestion de l’école à travers le Conseil d’école des enfants chaque semaine. C’est l’instance de décision la plus importante. Il réunit l’adulte coordinateur, les enfants-coordinateurs et des représentants de chaque groupe (du CP au CM2) par roulement. Il sert à donner des informations, prendre des décisions. la coopération est le maitre mot</w:t>
            </w:r>
          </w:p>
          <w:p w:rsidR="002220C1" w:rsidRPr="00622211" w:rsidRDefault="002220C1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2220C1" w:rsidRPr="00B53959" w:rsidRDefault="002220C1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2220C1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220C1" w:rsidRDefault="002220C1" w:rsidP="00EA3165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:rsidR="002220C1" w:rsidRPr="004C2BA9" w:rsidRDefault="002220C1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Alliances éducative</w:t>
            </w:r>
            <w:r w:rsidR="0012457E">
              <w:rPr>
                <w:rFonts w:ascii="Arial Narrow" w:hAnsi="Arial Narrow"/>
                <w:noProof/>
              </w:rPr>
              <w:t>s</w:t>
            </w:r>
          </w:p>
          <w:p w:rsidR="002220C1" w:rsidRPr="004C2BA9" w:rsidRDefault="002220C1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Confiance, bien-être, climat scolaire</w:t>
            </w:r>
          </w:p>
          <w:p w:rsidR="002220C1" w:rsidRDefault="002220C1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Citoyenneté</w:t>
            </w:r>
          </w:p>
          <w:p w:rsidR="002220C1" w:rsidRPr="00323C48" w:rsidRDefault="002220C1" w:rsidP="00EA3165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2220C1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2220C1" w:rsidRDefault="002220C1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:rsidR="002220C1" w:rsidRPr="004D1D57" w:rsidRDefault="002220C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meilleur climat - pas de conflit</w:t>
            </w:r>
          </w:p>
          <w:p w:rsidR="002220C1" w:rsidRPr="004D1D57" w:rsidRDefault="002220C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implication des parents</w:t>
            </w:r>
          </w:p>
          <w:p w:rsidR="002220C1" w:rsidRPr="00031B92" w:rsidRDefault="002220C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apprentissage de l'autonomie et de la citoyenneté</w:t>
            </w:r>
          </w:p>
          <w:p w:rsidR="002220C1" w:rsidRPr="00323C48" w:rsidRDefault="002220C1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2220C1" w:rsidRPr="00117827" w:rsidRDefault="002220C1" w:rsidP="00EA3165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2220C1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2220C1" w:rsidRDefault="002220C1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:rsidR="002220C1" w:rsidRPr="004D1D57" w:rsidRDefault="002220C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climat : taux d'absentéisme - nombre de conflits médiés</w:t>
            </w:r>
          </w:p>
          <w:p w:rsidR="002220C1" w:rsidRPr="004D1D57" w:rsidRDefault="002220C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impllication des parents: nombre de parents organisateurs d'évènements aux côtés des enseignants</w:t>
            </w:r>
          </w:p>
          <w:p w:rsidR="002220C1" w:rsidRPr="004D1D57" w:rsidRDefault="002220C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collégialité : nombre de réunions d'équipe - nombre de séance</w:t>
            </w:r>
            <w:r w:rsidR="00676631">
              <w:rPr>
                <w:rFonts w:ascii="Arial Narrow" w:hAnsi="Arial Narrow"/>
                <w:noProof/>
              </w:rPr>
              <w:t>s</w:t>
            </w:r>
            <w:r w:rsidRPr="004D1D57">
              <w:rPr>
                <w:rFonts w:ascii="Arial Narrow" w:hAnsi="Arial Narrow"/>
                <w:noProof/>
              </w:rPr>
              <w:t xml:space="preserve"> en co animation</w:t>
            </w:r>
          </w:p>
          <w:p w:rsidR="002220C1" w:rsidRDefault="002220C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citoyennté : nombre de conseils d'école d'élèves, nombre d'élves y participant, nombre d'élèves impliqué</w:t>
            </w:r>
            <w:r w:rsidR="00676631">
              <w:rPr>
                <w:rFonts w:ascii="Arial Narrow" w:hAnsi="Arial Narrow"/>
                <w:noProof/>
              </w:rPr>
              <w:t>s</w:t>
            </w:r>
            <w:r w:rsidRPr="004D1D57">
              <w:rPr>
                <w:rFonts w:ascii="Arial Narrow" w:hAnsi="Arial Narrow"/>
                <w:noProof/>
              </w:rPr>
              <w:t xml:space="preserve"> dans des responsabilités :médiateurs, contrôleurs de vitesse, coordonnateurs, biibliothécaies</w:t>
            </w:r>
          </w:p>
          <w:p w:rsidR="002220C1" w:rsidRPr="00323C48" w:rsidRDefault="002220C1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2220C1" w:rsidRPr="00073B9C" w:rsidRDefault="002220C1" w:rsidP="00EA3165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2220C1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2220C1" w:rsidRDefault="002220C1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:rsidR="002220C1" w:rsidRPr="004D1D57" w:rsidRDefault="002220C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chercheur : M Reuter université de Bordeaux (rapport)</w:t>
            </w:r>
          </w:p>
          <w:p w:rsidR="002220C1" w:rsidRDefault="00676631" w:rsidP="00EA3165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w:t>CARDIE aux côté des équi</w:t>
            </w:r>
            <w:r w:rsidR="002220C1" w:rsidRPr="004D1D57">
              <w:rPr>
                <w:rFonts w:ascii="Arial Narrow" w:hAnsi="Arial Narrow"/>
                <w:noProof/>
              </w:rPr>
              <w:t>pes</w:t>
            </w:r>
          </w:p>
          <w:p w:rsidR="002220C1" w:rsidRPr="00323C48" w:rsidRDefault="002220C1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2220C1" w:rsidRDefault="002220C1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2220C1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2220C1" w:rsidRDefault="002220C1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:rsidR="002220C1" w:rsidRPr="004D1D57" w:rsidRDefault="002220C1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une collégialité "à tous les étages"</w:t>
            </w:r>
          </w:p>
          <w:p w:rsidR="002220C1" w:rsidRPr="004D1D57" w:rsidRDefault="002220C1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une implication réelle des familles à la vie de l'établissement</w:t>
            </w:r>
          </w:p>
          <w:p w:rsidR="002220C1" w:rsidRDefault="002220C1" w:rsidP="00EA3165">
            <w:pPr>
              <w:pStyle w:val="Paragraphedeliste"/>
              <w:ind w:left="0"/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un nombre croissant d"élèves impliqués dans des actions collectives</w:t>
            </w:r>
          </w:p>
          <w:p w:rsidR="002220C1" w:rsidRPr="00323C48" w:rsidRDefault="002220C1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2220C1" w:rsidRDefault="002220C1" w:rsidP="00EA3165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2220C1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2220C1" w:rsidRDefault="002220C1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Actions prévues à l’issue de l’expérimentation :</w:t>
            </w:r>
          </w:p>
          <w:p w:rsidR="002220C1" w:rsidRPr="004D1D57" w:rsidRDefault="002220C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Renforcer le travail sur l'évaluation</w:t>
            </w:r>
          </w:p>
          <w:p w:rsidR="002220C1" w:rsidRDefault="002220C1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développer les vecteurs de communication et le travail avec les collèges sur le territoire (un flyer a été réalisé en 2019)</w:t>
            </w:r>
          </w:p>
          <w:p w:rsidR="002220C1" w:rsidRPr="00323C48" w:rsidRDefault="002220C1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2220C1" w:rsidRDefault="002220C1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2220C1" w:rsidRPr="00B53959" w:rsidTr="00EA3165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0C1" w:rsidRPr="00A55F0E" w:rsidRDefault="002220C1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:rsidR="002220C1" w:rsidRPr="00A55F0E" w:rsidRDefault="002220C1" w:rsidP="00EA3165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A55F0E">
              <w:rPr>
                <w:rFonts w:ascii="Arial Narrow" w:hAnsi="Arial Narrow"/>
                <w:b/>
              </w:rPr>
              <w:t>Public(s) concerné(s) :</w:t>
            </w:r>
          </w:p>
          <w:p w:rsidR="002220C1" w:rsidRPr="00A55F0E" w:rsidRDefault="002220C1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Élèves</w:t>
            </w:r>
          </w:p>
          <w:p w:rsidR="002220C1" w:rsidRPr="00E97E97" w:rsidRDefault="002220C1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Personnels de l’Éducation nationale</w:t>
            </w:r>
          </w:p>
          <w:p w:rsidR="002220C1" w:rsidRPr="00E97E97" w:rsidRDefault="002220C1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Acteurs éducatifs hors Éducation nationale (ex : associations, collectivités territoriales)</w:t>
            </w:r>
          </w:p>
          <w:p w:rsidR="002220C1" w:rsidRDefault="002220C1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:rsidR="002220C1" w:rsidRDefault="002220C1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:rsidR="002220C1" w:rsidRPr="00A55F0E" w:rsidRDefault="002220C1" w:rsidP="00EA3165">
            <w:pPr>
              <w:rPr>
                <w:rFonts w:ascii="Arial Narrow" w:hAnsi="Arial Narrow"/>
                <w:lang w:val="en-US"/>
              </w:rPr>
            </w:pPr>
            <w:r w:rsidRPr="004D1D57">
              <w:rPr>
                <w:rFonts w:ascii="Arial Narrow" w:hAnsi="Arial Narrow"/>
                <w:noProof/>
                <w:lang w:val="en-US"/>
              </w:rPr>
              <w:t>Public</w:t>
            </w:r>
          </w:p>
          <w:p w:rsidR="002220C1" w:rsidRPr="003D3A90" w:rsidRDefault="002220C1" w:rsidP="00EA3165">
            <w:pPr>
              <w:rPr>
                <w:rFonts w:ascii="Arial Narrow" w:hAnsi="Arial Narrow"/>
                <w:b/>
                <w:lang w:val="en-US"/>
              </w:rPr>
            </w:pPr>
          </w:p>
          <w:p w:rsidR="002220C1" w:rsidRPr="003D3A90" w:rsidRDefault="002220C1" w:rsidP="00EA3165">
            <w:pPr>
              <w:spacing w:after="60"/>
              <w:rPr>
                <w:rFonts w:ascii="Arial Narrow" w:hAnsi="Arial Narrow"/>
                <w:b/>
                <w:lang w:val="en-US"/>
              </w:rPr>
            </w:pPr>
            <w:r w:rsidRPr="003D3A90">
              <w:rPr>
                <w:rFonts w:ascii="Arial Narrow" w:hAnsi="Arial Narrow"/>
                <w:b/>
                <w:lang w:val="en-US"/>
              </w:rPr>
              <w:t xml:space="preserve">Cycle(s) </w:t>
            </w:r>
            <w:proofErr w:type="spellStart"/>
            <w:r w:rsidRPr="003D3A90">
              <w:rPr>
                <w:rFonts w:ascii="Arial Narrow" w:hAnsi="Arial Narrow"/>
                <w:b/>
                <w:lang w:val="en-US"/>
              </w:rPr>
              <w:t>concerné</w:t>
            </w:r>
            <w:proofErr w:type="spellEnd"/>
            <w:r w:rsidRPr="003D3A90">
              <w:rPr>
                <w:rFonts w:ascii="Arial Narrow" w:hAnsi="Arial Narrow"/>
                <w:b/>
                <w:lang w:val="en-US"/>
              </w:rPr>
              <w:t xml:space="preserve">(s) : </w:t>
            </w:r>
          </w:p>
          <w:p w:rsidR="002220C1" w:rsidRPr="00E97E97" w:rsidRDefault="002220C1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1</w:t>
            </w:r>
          </w:p>
          <w:p w:rsidR="002220C1" w:rsidRPr="00E97E97" w:rsidRDefault="002220C1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2</w:t>
            </w:r>
          </w:p>
          <w:p w:rsidR="002220C1" w:rsidRPr="00E97E97" w:rsidRDefault="002220C1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3</w:t>
            </w:r>
          </w:p>
          <w:p w:rsidR="002220C1" w:rsidRPr="00A55F0E" w:rsidRDefault="002220C1" w:rsidP="00EA316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20C1" w:rsidRPr="00A4092D" w:rsidRDefault="002220C1" w:rsidP="00EA3165">
            <w:pPr>
              <w:spacing w:after="60"/>
              <w:rPr>
                <w:rFonts w:ascii="Arial Narrow" w:hAnsi="Arial Narrow"/>
                <w:b/>
              </w:rPr>
            </w:pPr>
          </w:p>
          <w:p w:rsidR="002220C1" w:rsidRPr="00970CF4" w:rsidRDefault="002220C1" w:rsidP="00EA3165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:rsidR="002220C1" w:rsidRDefault="002220C1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246</w:t>
            </w:r>
          </w:p>
          <w:p w:rsidR="002220C1" w:rsidRPr="00070BD1" w:rsidRDefault="002220C1" w:rsidP="00EA316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10</w:t>
            </w:r>
          </w:p>
          <w:p w:rsidR="002220C1" w:rsidRDefault="002220C1" w:rsidP="00EA316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1</w:t>
            </w:r>
          </w:p>
          <w:p w:rsidR="002220C1" w:rsidRPr="00970CF4" w:rsidRDefault="002220C1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  <w:r w:rsidRPr="004D1D57">
              <w:rPr>
                <w:rFonts w:ascii="Arial Narrow" w:hAnsi="Arial Narrow"/>
                <w:noProof/>
              </w:rPr>
              <w:t>1</w:t>
            </w:r>
          </w:p>
          <w:p w:rsidR="002220C1" w:rsidRPr="00970CF4" w:rsidRDefault="002220C1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</w:p>
          <w:p w:rsidR="002220C1" w:rsidRPr="00970CF4" w:rsidRDefault="002220C1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</w:p>
          <w:p w:rsidR="002220C1" w:rsidRDefault="002220C1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</w:p>
          <w:p w:rsidR="002220C1" w:rsidRDefault="002220C1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</w:p>
          <w:p w:rsidR="002220C1" w:rsidRPr="008C3568" w:rsidRDefault="002220C1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2220C1" w:rsidRPr="00BC2080" w:rsidTr="00EA3165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0C1" w:rsidRPr="008C3568" w:rsidRDefault="002220C1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:rsidR="002220C1" w:rsidRPr="00C43B98" w:rsidRDefault="002220C1" w:rsidP="00EA3165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2220C1" w:rsidRPr="00F81949" w:rsidTr="00EA31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2220C1" w:rsidRDefault="002220C1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:rsidR="002220C1" w:rsidRPr="00A55F0E" w:rsidRDefault="002220C1" w:rsidP="00EA316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Sciences de l’éducation</w:t>
            </w:r>
          </w:p>
          <w:p w:rsidR="002220C1" w:rsidRPr="00F81949" w:rsidRDefault="002220C1" w:rsidP="00EA3165">
            <w:pPr>
              <w:jc w:val="both"/>
              <w:rPr>
                <w:rFonts w:ascii="Arial Narrow" w:hAnsi="Arial Narrow"/>
              </w:rPr>
            </w:pPr>
          </w:p>
        </w:tc>
      </w:tr>
    </w:tbl>
    <w:p w:rsidR="002220C1" w:rsidRPr="00F81949" w:rsidRDefault="002220C1" w:rsidP="002220C1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2220C1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2220C1" w:rsidRDefault="002220C1" w:rsidP="00EA3165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:rsidR="002220C1" w:rsidRPr="004D1D57" w:rsidRDefault="002220C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Analyser le caractère expérimental et innovant </w:t>
            </w:r>
          </w:p>
          <w:p w:rsidR="002220C1" w:rsidRDefault="002220C1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Poursuivre le travail d'évaluation autour d'indicateurs choisis</w:t>
            </w:r>
          </w:p>
          <w:p w:rsidR="002220C1" w:rsidRPr="009C54AF" w:rsidRDefault="002220C1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2220C1" w:rsidRPr="004C2BA9" w:rsidRDefault="002220C1" w:rsidP="00EA3165">
            <w:pPr>
              <w:rPr>
                <w:rFonts w:ascii="Arial Narrow" w:hAnsi="Arial Narrow"/>
              </w:rPr>
            </w:pPr>
          </w:p>
        </w:tc>
      </w:tr>
      <w:tr w:rsidR="002220C1" w:rsidRPr="00B53959" w:rsidTr="00EA3165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2220C1" w:rsidRDefault="002220C1" w:rsidP="00EA3165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2220C1" w:rsidRDefault="002220C1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caractère innovant et expérimental de l'organisation mise en place par l'école VITRUVE</w:t>
            </w:r>
          </w:p>
          <w:p w:rsidR="002220C1" w:rsidRPr="009C54AF" w:rsidRDefault="002220C1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2220C1" w:rsidRPr="00B53959" w:rsidRDefault="002220C1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2220C1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2220C1" w:rsidRPr="00B53959" w:rsidRDefault="002220C1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:rsidR="002220C1" w:rsidRPr="004D1D57" w:rsidRDefault="002220C1" w:rsidP="00EA3165">
            <w:pPr>
              <w:jc w:val="both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AIDE AU DIAGNOSTIC</w:t>
            </w:r>
          </w:p>
          <w:p w:rsidR="002220C1" w:rsidRPr="004D1D57" w:rsidRDefault="002220C1" w:rsidP="00EA3165">
            <w:pPr>
              <w:jc w:val="both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FORMALISATION</w:t>
            </w:r>
          </w:p>
          <w:p w:rsidR="002220C1" w:rsidRDefault="002220C1" w:rsidP="00EA316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DEFINITION D INDICATEURS</w:t>
            </w:r>
          </w:p>
          <w:p w:rsidR="002220C1" w:rsidRPr="009C54AF" w:rsidRDefault="002220C1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2220C1" w:rsidRPr="004C2BA9" w:rsidRDefault="002220C1" w:rsidP="00EA3165">
            <w:pPr>
              <w:rPr>
                <w:rFonts w:ascii="Arial Narrow" w:hAnsi="Arial Narrow"/>
              </w:rPr>
            </w:pPr>
          </w:p>
        </w:tc>
      </w:tr>
      <w:tr w:rsidR="002220C1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2220C1" w:rsidRPr="00B53959" w:rsidRDefault="002220C1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:rsidR="002220C1" w:rsidRPr="004D1D57" w:rsidRDefault="002220C1" w:rsidP="00EA3165">
            <w:pPr>
              <w:jc w:val="both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 xml:space="preserve">Publication d'un rapport </w:t>
            </w:r>
          </w:p>
          <w:p w:rsidR="002220C1" w:rsidRPr="004D1D57" w:rsidRDefault="002220C1" w:rsidP="00EA3165">
            <w:pPr>
              <w:jc w:val="both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 xml:space="preserve">article sur le site CARDIE </w:t>
            </w:r>
          </w:p>
          <w:p w:rsidR="002220C1" w:rsidRPr="004D1D57" w:rsidRDefault="002220C1" w:rsidP="00EA3165">
            <w:pPr>
              <w:jc w:val="both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Intervention à l'</w:t>
            </w:r>
            <w:r w:rsidR="00676631" w:rsidRPr="00676631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institut national supérieur du professorat et de l’éducation</w:t>
            </w: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 xml:space="preserve"> aux côté de la CARDIE sur la thématique du climat scolaire</w:t>
            </w:r>
          </w:p>
          <w:p w:rsidR="002220C1" w:rsidRPr="00DB2FBD" w:rsidRDefault="002220C1" w:rsidP="00EA316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nombreuses participations à des colloques (café pédagogique…)</w:t>
            </w:r>
          </w:p>
          <w:p w:rsidR="002220C1" w:rsidRPr="009C54AF" w:rsidRDefault="002220C1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2220C1" w:rsidRPr="004C2BA9" w:rsidRDefault="002220C1" w:rsidP="00EA3165">
            <w:pPr>
              <w:rPr>
                <w:rFonts w:ascii="Arial Narrow" w:hAnsi="Arial Narrow"/>
              </w:rPr>
            </w:pPr>
          </w:p>
        </w:tc>
      </w:tr>
    </w:tbl>
    <w:p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0C1"/>
    <w:rsid w:val="00013E6E"/>
    <w:rsid w:val="0012457E"/>
    <w:rsid w:val="002220C1"/>
    <w:rsid w:val="00353EEF"/>
    <w:rsid w:val="003703F4"/>
    <w:rsid w:val="00676631"/>
    <w:rsid w:val="00942A30"/>
    <w:rsid w:val="00CF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0C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220C1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222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222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0C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220C1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222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222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2021-02-01T14:14:00Z</dcterms:created>
  <dcterms:modified xsi:type="dcterms:W3CDTF">2021-02-01T14:14:00Z</dcterms:modified>
</cp:coreProperties>
</file>