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346CE2" w:rsidRPr="00B53959" w:rsidTr="00EA3165">
        <w:tc>
          <w:tcPr>
            <w:tcW w:w="4590" w:type="dxa"/>
            <w:tcBorders>
              <w:top w:val="nil"/>
              <w:left w:val="nil"/>
              <w:bottom w:val="nil"/>
              <w:right w:val="nil"/>
            </w:tcBorders>
          </w:tcPr>
          <w:p w:rsidR="00346CE2" w:rsidRDefault="00346CE2"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POITIERS</w:t>
            </w:r>
          </w:p>
          <w:p w:rsidR="00346CE2" w:rsidRPr="00B53959" w:rsidRDefault="00346CE2" w:rsidP="00EA3165">
            <w:pPr>
              <w:ind w:left="-2214" w:firstLine="2214"/>
              <w:rPr>
                <w:rFonts w:ascii="Arial Narrow" w:hAnsi="Arial Narrow"/>
                <w:sz w:val="30"/>
                <w:szCs w:val="30"/>
              </w:rPr>
            </w:pPr>
          </w:p>
        </w:tc>
      </w:tr>
      <w:tr w:rsidR="00346CE2"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346CE2" w:rsidRPr="00D86A06" w:rsidRDefault="00346CE2" w:rsidP="00EA3165">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APPRENTISSAGE DES FONDAMENTAUX</w:t>
            </w:r>
          </w:p>
        </w:tc>
      </w:tr>
    </w:tbl>
    <w:p w:rsidR="00346CE2" w:rsidRPr="00622211" w:rsidRDefault="00346CE2" w:rsidP="00346CE2">
      <w:pPr>
        <w:tabs>
          <w:tab w:val="left" w:pos="1466"/>
        </w:tabs>
        <w:spacing w:after="0"/>
        <w:rPr>
          <w:rFonts w:ascii="Arial Narrow" w:hAnsi="Arial Narrow"/>
          <w:sz w:val="16"/>
          <w:szCs w:val="16"/>
        </w:rPr>
      </w:pPr>
    </w:p>
    <w:p w:rsidR="00346CE2" w:rsidRDefault="00346CE2" w:rsidP="00346CE2">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346CE2" w:rsidRDefault="00346CE2" w:rsidP="00346CE2">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12/1/2021</w:t>
      </w:r>
    </w:p>
    <w:p w:rsidR="00346CE2" w:rsidRPr="00622211" w:rsidRDefault="00346CE2" w:rsidP="00346CE2">
      <w:pPr>
        <w:tabs>
          <w:tab w:val="left" w:pos="1466"/>
        </w:tabs>
        <w:spacing w:after="0"/>
        <w:rPr>
          <w:rFonts w:ascii="Arial Narrow" w:hAnsi="Arial Narrow"/>
          <w:sz w:val="16"/>
          <w:szCs w:val="16"/>
        </w:rPr>
      </w:pPr>
    </w:p>
    <w:p w:rsidR="00346CE2" w:rsidRPr="003F3D8D" w:rsidRDefault="00346CE2" w:rsidP="00346CE2">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346CE2" w:rsidRPr="00622211" w:rsidRDefault="00346CE2" w:rsidP="00346CE2">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346CE2" w:rsidRPr="00B53959" w:rsidTr="00EA3165">
        <w:tc>
          <w:tcPr>
            <w:tcW w:w="9288" w:type="dxa"/>
            <w:gridSpan w:val="2"/>
            <w:tcBorders>
              <w:bottom w:val="single" w:sz="4" w:space="0" w:color="auto"/>
            </w:tcBorders>
            <w:shd w:val="clear" w:color="auto" w:fill="DBE5F1" w:themeFill="accent1" w:themeFillTint="33"/>
          </w:tcPr>
          <w:p w:rsidR="00346CE2" w:rsidRDefault="00346CE2"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346CE2" w:rsidRDefault="00346CE2" w:rsidP="00EA3165">
            <w:pPr>
              <w:jc w:val="both"/>
              <w:rPr>
                <w:rFonts w:ascii="Arial Narrow" w:hAnsi="Arial Narrow"/>
              </w:rPr>
            </w:pPr>
            <w:r w:rsidRPr="004D1D57">
              <w:rPr>
                <w:rFonts w:ascii="Arial Narrow" w:hAnsi="Arial Narrow"/>
                <w:noProof/>
              </w:rPr>
              <w:t>Cette expérimentation entre dans le cadre du projet de recherche SELEN</w:t>
            </w:r>
            <w:r w:rsidR="00114324">
              <w:rPr>
                <w:rFonts w:ascii="Arial Narrow" w:hAnsi="Arial Narrow"/>
                <w:noProof/>
              </w:rPr>
              <w:t xml:space="preserve"> (Stratégies Expertes de Lecture dans les Environnements Numériques)</w:t>
            </w:r>
            <w:r w:rsidRPr="004D1D57">
              <w:rPr>
                <w:rFonts w:ascii="Arial Narrow" w:hAnsi="Arial Narrow"/>
                <w:noProof/>
              </w:rPr>
              <w:t xml:space="preserve"> porté par le laboratoire CeRCA</w:t>
            </w:r>
            <w:r w:rsidR="00114324">
              <w:t xml:space="preserve"> (</w:t>
            </w:r>
            <w:r w:rsidR="00114324" w:rsidRPr="00114324">
              <w:rPr>
                <w:rFonts w:ascii="Arial Narrow" w:hAnsi="Arial Narrow"/>
                <w:noProof/>
              </w:rPr>
              <w:t>Centre de Recherches sur la Cognition et l'Apprentissage</w:t>
            </w:r>
            <w:r w:rsidR="00114324">
              <w:rPr>
                <w:rFonts w:ascii="Arial Narrow" w:hAnsi="Arial Narrow"/>
                <w:noProof/>
              </w:rPr>
              <w:t>)</w:t>
            </w:r>
            <w:r w:rsidRPr="004D1D57">
              <w:rPr>
                <w:rFonts w:ascii="Arial Narrow" w:hAnsi="Arial Narrow"/>
                <w:noProof/>
              </w:rPr>
              <w:t xml:space="preserve"> de l'Université de Poitiers. L'objectif est de concevoir, développer et tester une plateforme Web permettant d'évaluer et d'entrainer les stratégies de lecture des adolescents. La lecture est envisagée sous l'angle des différentes disciplines enseignées au collège, en particulier histoire-géographie, sciences, et littérature, et dans ses formes traditionnelles et numériques. La plateforme est conçue tant pour un usage collectif en classe que pour des activés autonomes (exercices à la maison).</w:t>
            </w:r>
          </w:p>
          <w:p w:rsidR="00346CE2" w:rsidRPr="00622211" w:rsidRDefault="00346CE2" w:rsidP="00EA3165">
            <w:pPr>
              <w:jc w:val="both"/>
              <w:rPr>
                <w:rFonts w:ascii="Arial Narrow" w:hAnsi="Arial Narrow"/>
                <w:sz w:val="10"/>
                <w:szCs w:val="10"/>
              </w:rPr>
            </w:pPr>
          </w:p>
          <w:p w:rsidR="00346CE2" w:rsidRPr="00B53959" w:rsidRDefault="00346CE2" w:rsidP="00EA3165">
            <w:pPr>
              <w:jc w:val="both"/>
              <w:rPr>
                <w:rFonts w:ascii="Arial Narrow" w:hAnsi="Arial Narrow"/>
              </w:rPr>
            </w:pPr>
          </w:p>
        </w:tc>
      </w:tr>
      <w:tr w:rsidR="00346CE2"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346CE2" w:rsidRDefault="00346CE2"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346CE2" w:rsidRPr="004C2BA9" w:rsidRDefault="00346CE2"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346CE2" w:rsidRPr="004C2BA9" w:rsidRDefault="00346CE2" w:rsidP="00EA3165">
            <w:pPr>
              <w:pStyle w:val="Paragraphedeliste"/>
              <w:numPr>
                <w:ilvl w:val="0"/>
                <w:numId w:val="1"/>
              </w:numPr>
              <w:rPr>
                <w:rFonts w:ascii="Arial Narrow" w:hAnsi="Arial Narrow"/>
              </w:rPr>
            </w:pPr>
            <w:r w:rsidRPr="004D1D57">
              <w:rPr>
                <w:rFonts w:ascii="Arial Narrow" w:hAnsi="Arial Narrow"/>
                <w:noProof/>
              </w:rPr>
              <w:t>Médias et esprit critique</w:t>
            </w:r>
          </w:p>
          <w:p w:rsidR="00346CE2" w:rsidRDefault="00346CE2" w:rsidP="00EA3165">
            <w:pPr>
              <w:pStyle w:val="Paragraphedeliste"/>
              <w:numPr>
                <w:ilvl w:val="0"/>
                <w:numId w:val="1"/>
              </w:numPr>
              <w:rPr>
                <w:rFonts w:ascii="Arial Narrow" w:hAnsi="Arial Narrow"/>
              </w:rPr>
            </w:pPr>
            <w:r w:rsidRPr="004D1D57">
              <w:rPr>
                <w:rFonts w:ascii="Arial Narrow" w:hAnsi="Arial Narrow"/>
                <w:noProof/>
              </w:rPr>
              <w:t>Evaluation des élèves</w:t>
            </w:r>
          </w:p>
          <w:p w:rsidR="00346CE2" w:rsidRPr="00323C48" w:rsidRDefault="00346CE2" w:rsidP="00EA3165">
            <w:pPr>
              <w:pStyle w:val="Paragraphedeliste"/>
              <w:rPr>
                <w:rFonts w:ascii="Arial Narrow" w:hAnsi="Arial Narrow"/>
              </w:rPr>
            </w:pPr>
          </w:p>
        </w:tc>
      </w:tr>
      <w:tr w:rsidR="00346CE2" w:rsidRPr="00B53959" w:rsidTr="00EA3165">
        <w:tc>
          <w:tcPr>
            <w:tcW w:w="9288" w:type="dxa"/>
            <w:gridSpan w:val="2"/>
            <w:tcBorders>
              <w:top w:val="single" w:sz="4" w:space="0" w:color="auto"/>
              <w:bottom w:val="single" w:sz="4" w:space="0" w:color="auto"/>
            </w:tcBorders>
            <w:shd w:val="clear" w:color="auto" w:fill="B8CCE4" w:themeFill="accent1" w:themeFillTint="66"/>
          </w:tcPr>
          <w:p w:rsidR="00346CE2" w:rsidRDefault="00346CE2" w:rsidP="00EA3165">
            <w:pPr>
              <w:spacing w:after="60"/>
              <w:jc w:val="both"/>
              <w:rPr>
                <w:rFonts w:ascii="Arial Narrow" w:hAnsi="Arial Narrow"/>
                <w:b/>
              </w:rPr>
            </w:pPr>
            <w:r>
              <w:rPr>
                <w:rFonts w:ascii="Arial Narrow" w:hAnsi="Arial Narrow"/>
                <w:b/>
              </w:rPr>
              <w:t>Hypothèses à évaluer :</w:t>
            </w:r>
          </w:p>
          <w:p w:rsidR="00346CE2" w:rsidRPr="004D1D57" w:rsidRDefault="00346CE2" w:rsidP="00EA3165">
            <w:pPr>
              <w:jc w:val="both"/>
              <w:rPr>
                <w:rFonts w:ascii="Arial Narrow" w:hAnsi="Arial Narrow"/>
                <w:noProof/>
              </w:rPr>
            </w:pPr>
            <w:r w:rsidRPr="004D1D57">
              <w:rPr>
                <w:rFonts w:ascii="Arial Narrow" w:hAnsi="Arial Narrow"/>
                <w:noProof/>
              </w:rPr>
              <w:t>L'hypothèse principale du projet est que les stratégies de compréhension de l'écrit sont encore immatures lors de l'entrée au collège et doivent faire l'objet d'un entrainement spécifique tout au long des cycles II et IV pour réduire le pourcentage d'élèves en difficulté en classe de Troisième (PISA).</w:t>
            </w:r>
          </w:p>
          <w:p w:rsidR="00346CE2" w:rsidRPr="004D1D57" w:rsidRDefault="00346CE2" w:rsidP="00EA3165">
            <w:pPr>
              <w:jc w:val="both"/>
              <w:rPr>
                <w:rFonts w:ascii="Arial Narrow" w:hAnsi="Arial Narrow"/>
                <w:noProof/>
              </w:rPr>
            </w:pPr>
            <w:r w:rsidRPr="004D1D57">
              <w:rPr>
                <w:rFonts w:ascii="Arial Narrow" w:hAnsi="Arial Narrow"/>
                <w:noProof/>
              </w:rPr>
              <w:t>Phase 1 (2019). Mise au point d'un test spécifiquement adapté à l'évaluation des adolescents.</w:t>
            </w:r>
          </w:p>
          <w:p w:rsidR="00346CE2" w:rsidRPr="004D1D57" w:rsidRDefault="00346CE2" w:rsidP="00EA3165">
            <w:pPr>
              <w:jc w:val="both"/>
              <w:rPr>
                <w:rFonts w:ascii="Arial Narrow" w:hAnsi="Arial Narrow"/>
                <w:noProof/>
              </w:rPr>
            </w:pPr>
            <w:r w:rsidRPr="004D1D57">
              <w:rPr>
                <w:rFonts w:ascii="Arial Narrow" w:hAnsi="Arial Narrow"/>
                <w:noProof/>
              </w:rPr>
              <w:t>L'objectif est de mettre à la disposition des enseignants un outil (test) permettant de réaliser une évaluation des acquis des élèves. Le test se compose de différents exercices mettant en jeu des processus stratégiques : accès rapide et précis à l'in</w:t>
            </w:r>
            <w:r w:rsidR="00114324">
              <w:rPr>
                <w:rFonts w:ascii="Arial Narrow" w:hAnsi="Arial Narrow"/>
                <w:noProof/>
              </w:rPr>
              <w:t>formation pertinente à partir d</w:t>
            </w:r>
            <w:r w:rsidRPr="004D1D57">
              <w:rPr>
                <w:rFonts w:ascii="Arial Narrow" w:hAnsi="Arial Narrow"/>
                <w:noProof/>
              </w:rPr>
              <w:t>'un ou plusieurs textes, mise en relation d'informations hétérogènes, évaluation critique des contenus et des sources.</w:t>
            </w:r>
          </w:p>
          <w:p w:rsidR="00346CE2" w:rsidRPr="004D1D57" w:rsidRDefault="00346CE2" w:rsidP="00EA3165">
            <w:pPr>
              <w:jc w:val="both"/>
              <w:rPr>
                <w:rFonts w:ascii="Arial Narrow" w:hAnsi="Arial Narrow"/>
                <w:noProof/>
              </w:rPr>
            </w:pPr>
            <w:r w:rsidRPr="004D1D57">
              <w:rPr>
                <w:rFonts w:ascii="Arial Narrow" w:hAnsi="Arial Narrow"/>
                <w:noProof/>
              </w:rPr>
              <w:t>Phase 2 (2020). Importance du développement cognitif dans la maîtrise des stratégies.</w:t>
            </w:r>
          </w:p>
          <w:p w:rsidR="00346CE2" w:rsidRPr="004D1D57" w:rsidRDefault="00346CE2" w:rsidP="00EA3165">
            <w:pPr>
              <w:jc w:val="both"/>
              <w:rPr>
                <w:rFonts w:ascii="Arial Narrow" w:hAnsi="Arial Narrow"/>
                <w:noProof/>
              </w:rPr>
            </w:pPr>
            <w:r w:rsidRPr="004D1D57">
              <w:rPr>
                <w:rFonts w:ascii="Arial Narrow" w:hAnsi="Arial Narrow"/>
                <w:noProof/>
              </w:rPr>
              <w:t xml:space="preserve">Les jeunes de 11 à 15 ans sont encore dans une période de développement neurocognitif, qui concerne notamment leurs fonctions exécutives : capacité </w:t>
            </w:r>
            <w:r w:rsidR="00114324">
              <w:rPr>
                <w:rFonts w:ascii="Arial Narrow" w:hAnsi="Arial Narrow"/>
                <w:noProof/>
              </w:rPr>
              <w:t xml:space="preserve">à </w:t>
            </w:r>
            <w:r w:rsidRPr="004D1D57">
              <w:rPr>
                <w:rFonts w:ascii="Arial Narrow" w:hAnsi="Arial Narrow"/>
                <w:noProof/>
              </w:rPr>
              <w:t>contrôler et réguler sa propre activité cognitive notamment. dans cette phase du projet nous allons caractériser l'impact des fonctions exécutives sur la réussite à différents types d'exercices de compréhension de l'écrit.</w:t>
            </w:r>
          </w:p>
          <w:p w:rsidR="00346CE2" w:rsidRPr="004D1D57" w:rsidRDefault="00346CE2" w:rsidP="00EA3165">
            <w:pPr>
              <w:jc w:val="both"/>
              <w:rPr>
                <w:rFonts w:ascii="Arial Narrow" w:hAnsi="Arial Narrow"/>
                <w:noProof/>
              </w:rPr>
            </w:pPr>
            <w:r w:rsidRPr="004D1D57">
              <w:rPr>
                <w:rFonts w:ascii="Arial Narrow" w:hAnsi="Arial Narrow"/>
                <w:noProof/>
              </w:rPr>
              <w:t>Phase 3 (2020). Etude d'impact de la présentation d'exercices sur écran.</w:t>
            </w:r>
          </w:p>
          <w:p w:rsidR="00346CE2" w:rsidRPr="004D1D57" w:rsidRDefault="00346CE2" w:rsidP="00EA3165">
            <w:pPr>
              <w:jc w:val="both"/>
              <w:rPr>
                <w:rFonts w:ascii="Arial Narrow" w:hAnsi="Arial Narrow"/>
                <w:noProof/>
              </w:rPr>
            </w:pPr>
            <w:r w:rsidRPr="004D1D57">
              <w:rPr>
                <w:rFonts w:ascii="Arial Narrow" w:hAnsi="Arial Narrow"/>
                <w:noProof/>
              </w:rPr>
              <w:t>La recherche suggère que la lecture sur écran pourrait avoir un impact négatif sur la compréhension, du moins pour certains types de textes et de tâches. Cette expérimentation visera à préciser si</w:t>
            </w:r>
            <w:r w:rsidR="00114324">
              <w:rPr>
                <w:rFonts w:ascii="Arial Narrow" w:hAnsi="Arial Narrow"/>
                <w:noProof/>
              </w:rPr>
              <w:t>,</w:t>
            </w:r>
            <w:r w:rsidRPr="004D1D57">
              <w:rPr>
                <w:rFonts w:ascii="Arial Narrow" w:hAnsi="Arial Narrow"/>
                <w:noProof/>
              </w:rPr>
              <w:t xml:space="preserve"> et pour quels types d'exercices</w:t>
            </w:r>
            <w:r w:rsidR="00114324">
              <w:rPr>
                <w:rFonts w:ascii="Arial Narrow" w:hAnsi="Arial Narrow"/>
                <w:noProof/>
              </w:rPr>
              <w:t>,</w:t>
            </w:r>
            <w:r w:rsidRPr="004D1D57">
              <w:rPr>
                <w:rFonts w:ascii="Arial Narrow" w:hAnsi="Arial Narrow"/>
                <w:noProof/>
              </w:rPr>
              <w:t xml:space="preserve"> une différence est constatée et à en tirer des leçons pour l'ergonomie du système.</w:t>
            </w:r>
          </w:p>
          <w:p w:rsidR="00346CE2" w:rsidRPr="004D1D57" w:rsidRDefault="00346CE2" w:rsidP="00EA3165">
            <w:pPr>
              <w:jc w:val="both"/>
              <w:rPr>
                <w:rFonts w:ascii="Arial Narrow" w:hAnsi="Arial Narrow"/>
                <w:noProof/>
              </w:rPr>
            </w:pPr>
            <w:r w:rsidRPr="004D1D57">
              <w:rPr>
                <w:rFonts w:ascii="Arial Narrow" w:hAnsi="Arial Narrow"/>
                <w:noProof/>
              </w:rPr>
              <w:t>Phase 4 (2021). Etude d'intervention pédagogique.</w:t>
            </w:r>
          </w:p>
          <w:p w:rsidR="00346CE2" w:rsidRPr="00031B92" w:rsidRDefault="00346CE2" w:rsidP="00EA3165">
            <w:pPr>
              <w:jc w:val="both"/>
              <w:rPr>
                <w:rFonts w:ascii="Arial Narrow" w:hAnsi="Arial Narrow"/>
                <w:noProof/>
              </w:rPr>
            </w:pPr>
            <w:r w:rsidRPr="004D1D57">
              <w:rPr>
                <w:rFonts w:ascii="Arial Narrow" w:hAnsi="Arial Narrow"/>
                <w:noProof/>
              </w:rPr>
              <w:t>A partir des résultats des trois premières phases du projet, nous mettons au point en lien avec les collèges partenaires des séquences pédagogiques pluridisciplinaires permettant d'améliorer les stratégies des élèves, après évaluation de leurs besoins et capacités spécifiques.</w:t>
            </w:r>
          </w:p>
          <w:p w:rsidR="00346CE2" w:rsidRPr="00323C48" w:rsidRDefault="00346CE2" w:rsidP="00EA3165">
            <w:pPr>
              <w:jc w:val="both"/>
              <w:rPr>
                <w:rFonts w:ascii="Arial Narrow" w:hAnsi="Arial Narrow"/>
                <w:noProof/>
                <w:sz w:val="10"/>
                <w:szCs w:val="10"/>
              </w:rPr>
            </w:pPr>
          </w:p>
          <w:p w:rsidR="00346CE2" w:rsidRPr="00117827" w:rsidRDefault="00346CE2" w:rsidP="00EA3165">
            <w:pPr>
              <w:jc w:val="both"/>
              <w:rPr>
                <w:rFonts w:ascii="Arial Narrow" w:hAnsi="Arial Narrow"/>
                <w:i/>
                <w:noProof/>
              </w:rPr>
            </w:pPr>
          </w:p>
        </w:tc>
      </w:tr>
      <w:tr w:rsidR="00346CE2" w:rsidRPr="00B53959" w:rsidTr="00EA3165">
        <w:tc>
          <w:tcPr>
            <w:tcW w:w="9288" w:type="dxa"/>
            <w:gridSpan w:val="2"/>
            <w:tcBorders>
              <w:top w:val="single" w:sz="4" w:space="0" w:color="auto"/>
              <w:bottom w:val="single" w:sz="4" w:space="0" w:color="auto"/>
            </w:tcBorders>
            <w:shd w:val="clear" w:color="auto" w:fill="B8CCE4" w:themeFill="accent1" w:themeFillTint="66"/>
          </w:tcPr>
          <w:p w:rsidR="00346CE2" w:rsidRDefault="00346CE2" w:rsidP="00EA3165">
            <w:pPr>
              <w:spacing w:after="60"/>
              <w:jc w:val="both"/>
              <w:rPr>
                <w:rFonts w:ascii="Arial Narrow" w:hAnsi="Arial Narrow"/>
                <w:b/>
              </w:rPr>
            </w:pPr>
            <w:r>
              <w:rPr>
                <w:rFonts w:ascii="Arial Narrow" w:hAnsi="Arial Narrow"/>
                <w:b/>
              </w:rPr>
              <w:t>Méthode d’évaluation :</w:t>
            </w:r>
          </w:p>
          <w:p w:rsidR="00346CE2" w:rsidRPr="004D1D57" w:rsidRDefault="00346CE2" w:rsidP="00EA3165">
            <w:pPr>
              <w:jc w:val="both"/>
              <w:rPr>
                <w:rFonts w:ascii="Arial Narrow" w:hAnsi="Arial Narrow"/>
                <w:noProof/>
              </w:rPr>
            </w:pPr>
            <w:r w:rsidRPr="004D1D57">
              <w:rPr>
                <w:rFonts w:ascii="Arial Narrow" w:hAnsi="Arial Narrow"/>
                <w:noProof/>
              </w:rPr>
              <w:t>Le projet repose sur une pluralité de méthodes adaptées aux questions posées.</w:t>
            </w:r>
          </w:p>
          <w:p w:rsidR="00346CE2" w:rsidRPr="004D1D57" w:rsidRDefault="00346CE2" w:rsidP="00EA3165">
            <w:pPr>
              <w:jc w:val="both"/>
              <w:rPr>
                <w:rFonts w:ascii="Arial Narrow" w:hAnsi="Arial Narrow"/>
                <w:noProof/>
              </w:rPr>
            </w:pPr>
            <w:r w:rsidRPr="004D1D57">
              <w:rPr>
                <w:rFonts w:ascii="Arial Narrow" w:hAnsi="Arial Narrow"/>
                <w:noProof/>
              </w:rPr>
              <w:t>- Mesure du taux de réussite aux exercices selon le type de textes et de question posée. Cette mesure sera assurée à partir de l'ensemble d'exercices développés et testés durant la première phase du projet.</w:t>
            </w:r>
          </w:p>
          <w:p w:rsidR="00346CE2" w:rsidRPr="004D1D57" w:rsidRDefault="00346CE2" w:rsidP="00EA3165">
            <w:pPr>
              <w:jc w:val="both"/>
              <w:rPr>
                <w:rFonts w:ascii="Arial Narrow" w:hAnsi="Arial Narrow"/>
                <w:noProof/>
              </w:rPr>
            </w:pPr>
            <w:r w:rsidRPr="004D1D57">
              <w:rPr>
                <w:rFonts w:ascii="Arial Narrow" w:hAnsi="Arial Narrow"/>
                <w:noProof/>
              </w:rPr>
              <w:t>- Questionnaires évaluant le ressenti des élèves dans la situation de test ou d'entrainement. Ces questionnaires évalueront notamment l'intérêt et la difficulté ressentie pour chaque type et contenu d'exercice.</w:t>
            </w:r>
          </w:p>
          <w:p w:rsidR="00346CE2" w:rsidRPr="004D1D57" w:rsidRDefault="00346CE2" w:rsidP="00EA3165">
            <w:pPr>
              <w:jc w:val="both"/>
              <w:rPr>
                <w:rFonts w:ascii="Arial Narrow" w:hAnsi="Arial Narrow"/>
                <w:noProof/>
              </w:rPr>
            </w:pPr>
            <w:r w:rsidRPr="004D1D57">
              <w:rPr>
                <w:rFonts w:ascii="Arial Narrow" w:hAnsi="Arial Narrow"/>
                <w:noProof/>
              </w:rPr>
              <w:lastRenderedPageBreak/>
              <w:t>- Groupes de discussion avec les enseignants pour mieux adapter la ressource aux besoins et aux stratégies pédagogiques en tenant compte notamment des spécificités disciplinaires.</w:t>
            </w:r>
          </w:p>
          <w:p w:rsidR="00346CE2" w:rsidRDefault="00346CE2" w:rsidP="00EA3165">
            <w:pPr>
              <w:jc w:val="both"/>
              <w:rPr>
                <w:rFonts w:ascii="Arial Narrow" w:hAnsi="Arial Narrow"/>
                <w:noProof/>
              </w:rPr>
            </w:pPr>
            <w:r w:rsidRPr="004D1D57">
              <w:rPr>
                <w:rFonts w:ascii="Arial Narrow" w:hAnsi="Arial Narrow"/>
                <w:noProof/>
              </w:rPr>
              <w:t>- Etude d'impact de l'intervention avec un plan pré-post-test contre témoin en "cross-lag" (les deux moitiés de la cohorte sont entrainées tour à tour de sort à assurer l'équité du dispositif.)</w:t>
            </w:r>
          </w:p>
          <w:p w:rsidR="00346CE2" w:rsidRPr="00323C48" w:rsidRDefault="00346CE2" w:rsidP="00EA3165">
            <w:pPr>
              <w:jc w:val="both"/>
              <w:rPr>
                <w:rFonts w:ascii="Arial Narrow" w:hAnsi="Arial Narrow"/>
                <w:noProof/>
                <w:sz w:val="10"/>
                <w:szCs w:val="10"/>
              </w:rPr>
            </w:pPr>
          </w:p>
          <w:p w:rsidR="00346CE2" w:rsidRPr="00073B9C" w:rsidRDefault="00346CE2" w:rsidP="00EA3165">
            <w:pPr>
              <w:spacing w:after="60"/>
              <w:rPr>
                <w:rFonts w:ascii="Arial Narrow" w:hAnsi="Arial Narrow"/>
                <w:i/>
              </w:rPr>
            </w:pPr>
          </w:p>
        </w:tc>
      </w:tr>
      <w:tr w:rsidR="00346CE2" w:rsidRPr="00B53959" w:rsidTr="00EA3165">
        <w:tc>
          <w:tcPr>
            <w:tcW w:w="9288" w:type="dxa"/>
            <w:gridSpan w:val="2"/>
            <w:tcBorders>
              <w:top w:val="single" w:sz="4" w:space="0" w:color="auto"/>
              <w:bottom w:val="single" w:sz="4" w:space="0" w:color="auto"/>
            </w:tcBorders>
            <w:shd w:val="clear" w:color="auto" w:fill="B8CCE4" w:themeFill="accent1" w:themeFillTint="66"/>
          </w:tcPr>
          <w:p w:rsidR="00346CE2" w:rsidRDefault="00346CE2" w:rsidP="00EA3165">
            <w:pPr>
              <w:spacing w:after="60"/>
              <w:jc w:val="both"/>
              <w:rPr>
                <w:rFonts w:ascii="Arial Narrow" w:hAnsi="Arial Narrow"/>
                <w:b/>
              </w:rPr>
            </w:pPr>
            <w:r>
              <w:rPr>
                <w:rFonts w:ascii="Arial Narrow" w:hAnsi="Arial Narrow"/>
                <w:b/>
              </w:rPr>
              <w:lastRenderedPageBreak/>
              <w:t>Responsables de l’évaluation :</w:t>
            </w:r>
          </w:p>
          <w:p w:rsidR="00346CE2" w:rsidRPr="004D1D57" w:rsidRDefault="00346CE2" w:rsidP="00EA3165">
            <w:pPr>
              <w:jc w:val="both"/>
              <w:rPr>
                <w:rFonts w:ascii="Arial Narrow" w:hAnsi="Arial Narrow"/>
                <w:noProof/>
              </w:rPr>
            </w:pPr>
            <w:r w:rsidRPr="004D1D57">
              <w:rPr>
                <w:rFonts w:ascii="Arial Narrow" w:hAnsi="Arial Narrow"/>
                <w:noProof/>
              </w:rPr>
              <w:t>L'expérimentation est menée par le Centre de Recherches sur la Cognition et l'Apprentissage (CeRCA), CNRS et Université de Poitiers, en lien avec le Cardie de l'Académie de Poitiers.</w:t>
            </w:r>
          </w:p>
          <w:p w:rsidR="00346CE2" w:rsidRPr="00323C48" w:rsidRDefault="00346CE2" w:rsidP="00EA3165">
            <w:pPr>
              <w:jc w:val="both"/>
              <w:rPr>
                <w:rFonts w:ascii="Arial Narrow" w:hAnsi="Arial Narrow"/>
                <w:noProof/>
                <w:sz w:val="10"/>
                <w:szCs w:val="10"/>
              </w:rPr>
            </w:pPr>
          </w:p>
          <w:p w:rsidR="00346CE2" w:rsidRDefault="00346CE2" w:rsidP="00EA3165">
            <w:pPr>
              <w:spacing w:after="60"/>
              <w:rPr>
                <w:rFonts w:ascii="Arial Narrow" w:hAnsi="Arial Narrow"/>
                <w:b/>
              </w:rPr>
            </w:pPr>
          </w:p>
        </w:tc>
      </w:tr>
      <w:tr w:rsidR="00346CE2" w:rsidRPr="00B53959" w:rsidTr="00EA3165">
        <w:tc>
          <w:tcPr>
            <w:tcW w:w="9288" w:type="dxa"/>
            <w:gridSpan w:val="2"/>
            <w:tcBorders>
              <w:top w:val="single" w:sz="4" w:space="0" w:color="auto"/>
              <w:bottom w:val="single" w:sz="4" w:space="0" w:color="auto"/>
            </w:tcBorders>
            <w:shd w:val="clear" w:color="auto" w:fill="B8CCE4" w:themeFill="accent1" w:themeFillTint="66"/>
          </w:tcPr>
          <w:p w:rsidR="00346CE2" w:rsidRDefault="00346CE2" w:rsidP="00EA3165">
            <w:pPr>
              <w:spacing w:after="60"/>
              <w:jc w:val="both"/>
              <w:rPr>
                <w:rFonts w:ascii="Arial Narrow" w:hAnsi="Arial Narrow"/>
                <w:b/>
              </w:rPr>
            </w:pPr>
            <w:r>
              <w:rPr>
                <w:rFonts w:ascii="Arial Narrow" w:hAnsi="Arial Narrow"/>
                <w:b/>
              </w:rPr>
              <w:t>Résultats année précédente :</w:t>
            </w:r>
          </w:p>
          <w:p w:rsidR="00346CE2" w:rsidRPr="004D1D57" w:rsidRDefault="00346CE2" w:rsidP="00EA3165">
            <w:pPr>
              <w:pStyle w:val="Paragraphedeliste"/>
              <w:jc w:val="both"/>
              <w:rPr>
                <w:rFonts w:ascii="Arial Narrow" w:hAnsi="Arial Narrow"/>
                <w:noProof/>
              </w:rPr>
            </w:pPr>
            <w:r w:rsidRPr="004D1D57">
              <w:rPr>
                <w:rFonts w:ascii="Arial Narrow" w:hAnsi="Arial Narrow"/>
                <w:noProof/>
              </w:rPr>
              <w:t>Phase 1 (2019)</w:t>
            </w:r>
          </w:p>
          <w:p w:rsidR="00346CE2" w:rsidRPr="004D1D57" w:rsidRDefault="00346CE2" w:rsidP="00EA3165">
            <w:pPr>
              <w:pStyle w:val="Paragraphedeliste"/>
              <w:jc w:val="both"/>
              <w:rPr>
                <w:rFonts w:ascii="Arial Narrow" w:hAnsi="Arial Narrow"/>
                <w:noProof/>
              </w:rPr>
            </w:pPr>
            <w:r w:rsidRPr="004D1D57">
              <w:rPr>
                <w:rFonts w:ascii="Arial Narrow" w:hAnsi="Arial Narrow"/>
                <w:noProof/>
              </w:rPr>
              <w:t>Dans cette phase du projet, aucun impact direct sur les performances scolaires n'est attendu. Les réponses d'environ 550 élèves à un ensemble d'exercices totalisant environ 250 questions ont été collectées et sont en cours d'analyse.</w:t>
            </w:r>
          </w:p>
          <w:p w:rsidR="00346CE2" w:rsidRPr="004D1D57" w:rsidRDefault="00346CE2" w:rsidP="00EA3165">
            <w:pPr>
              <w:pStyle w:val="Paragraphedeliste"/>
              <w:jc w:val="both"/>
              <w:rPr>
                <w:rFonts w:ascii="Arial Narrow" w:hAnsi="Arial Narrow"/>
                <w:noProof/>
              </w:rPr>
            </w:pPr>
            <w:r w:rsidRPr="004D1D57">
              <w:rPr>
                <w:rFonts w:ascii="Arial Narrow" w:hAnsi="Arial Narrow"/>
                <w:noProof/>
              </w:rPr>
              <w:t>Phase 2 (2020)</w:t>
            </w:r>
          </w:p>
          <w:p w:rsidR="00346CE2" w:rsidRDefault="00346CE2" w:rsidP="00EA3165">
            <w:pPr>
              <w:pStyle w:val="Paragraphedeliste"/>
              <w:ind w:left="0"/>
              <w:jc w:val="both"/>
              <w:rPr>
                <w:rFonts w:ascii="Arial Narrow" w:hAnsi="Arial Narrow"/>
              </w:rPr>
            </w:pPr>
            <w:r w:rsidRPr="004D1D57">
              <w:rPr>
                <w:rFonts w:ascii="Arial Narrow" w:hAnsi="Arial Narrow"/>
                <w:noProof/>
              </w:rPr>
              <w:t>Les études de terrain étaient en cours de planification début mars. La fermeture des établissements scolaires a entrainé la suspension du programme.</w:t>
            </w:r>
          </w:p>
          <w:p w:rsidR="00346CE2" w:rsidRPr="00323C48" w:rsidRDefault="00346CE2" w:rsidP="00EA3165">
            <w:pPr>
              <w:jc w:val="both"/>
              <w:rPr>
                <w:rFonts w:ascii="Arial Narrow" w:hAnsi="Arial Narrow"/>
                <w:noProof/>
                <w:sz w:val="10"/>
                <w:szCs w:val="10"/>
              </w:rPr>
            </w:pPr>
          </w:p>
          <w:p w:rsidR="00346CE2" w:rsidRDefault="00346CE2" w:rsidP="00EA3165">
            <w:pPr>
              <w:pStyle w:val="Paragraphedeliste"/>
              <w:ind w:left="0"/>
              <w:rPr>
                <w:rFonts w:ascii="Arial Narrow" w:hAnsi="Arial Narrow"/>
                <w:b/>
              </w:rPr>
            </w:pPr>
          </w:p>
        </w:tc>
      </w:tr>
      <w:tr w:rsidR="00346CE2" w:rsidRPr="00B53959" w:rsidTr="00EA3165">
        <w:tc>
          <w:tcPr>
            <w:tcW w:w="9288" w:type="dxa"/>
            <w:gridSpan w:val="2"/>
            <w:tcBorders>
              <w:top w:val="single" w:sz="4" w:space="0" w:color="auto"/>
              <w:bottom w:val="single" w:sz="4" w:space="0" w:color="auto"/>
            </w:tcBorders>
            <w:shd w:val="clear" w:color="auto" w:fill="B8CCE4" w:themeFill="accent1" w:themeFillTint="66"/>
          </w:tcPr>
          <w:p w:rsidR="00346CE2" w:rsidRDefault="00346CE2" w:rsidP="00EA3165">
            <w:pPr>
              <w:spacing w:after="60"/>
              <w:jc w:val="both"/>
              <w:rPr>
                <w:rFonts w:ascii="Arial Narrow" w:hAnsi="Arial Narrow"/>
                <w:b/>
              </w:rPr>
            </w:pPr>
            <w:r>
              <w:rPr>
                <w:rFonts w:ascii="Arial Narrow" w:hAnsi="Arial Narrow"/>
                <w:b/>
              </w:rPr>
              <w:t>Actions prévues à l’issue de l’expérimentation :</w:t>
            </w:r>
          </w:p>
          <w:p w:rsidR="00346CE2" w:rsidRPr="004D1D57" w:rsidRDefault="00346CE2" w:rsidP="00EA3165">
            <w:pPr>
              <w:jc w:val="both"/>
              <w:rPr>
                <w:rFonts w:ascii="Arial Narrow" w:hAnsi="Arial Narrow"/>
                <w:noProof/>
              </w:rPr>
            </w:pPr>
            <w:r w:rsidRPr="004D1D57">
              <w:rPr>
                <w:rFonts w:ascii="Arial Narrow" w:hAnsi="Arial Narrow"/>
                <w:noProof/>
              </w:rPr>
              <w:t>Plusieurs actions de diffusion et valorisation sont prévues dans le cadre de ce projet :</w:t>
            </w:r>
          </w:p>
          <w:p w:rsidR="00346CE2" w:rsidRPr="004D1D57" w:rsidRDefault="00346CE2" w:rsidP="00EA3165">
            <w:pPr>
              <w:jc w:val="both"/>
              <w:rPr>
                <w:rFonts w:ascii="Arial Narrow" w:hAnsi="Arial Narrow"/>
                <w:noProof/>
              </w:rPr>
            </w:pPr>
            <w:r w:rsidRPr="004D1D57">
              <w:rPr>
                <w:rFonts w:ascii="Arial Narrow" w:hAnsi="Arial Narrow"/>
                <w:noProof/>
              </w:rPr>
              <w:t>Diffusion, publication</w:t>
            </w:r>
          </w:p>
          <w:p w:rsidR="00346CE2" w:rsidRPr="004D1D57" w:rsidRDefault="00346CE2" w:rsidP="00EA3165">
            <w:pPr>
              <w:jc w:val="both"/>
              <w:rPr>
                <w:rFonts w:ascii="Arial Narrow" w:hAnsi="Arial Narrow"/>
                <w:noProof/>
              </w:rPr>
            </w:pPr>
            <w:r w:rsidRPr="004D1D57">
              <w:rPr>
                <w:rFonts w:ascii="Arial Narrow" w:hAnsi="Arial Narrow"/>
                <w:noProof/>
              </w:rPr>
              <w:t>- Retour vers les équipes des collèges associés à l'étude, à mesure des résultats.</w:t>
            </w:r>
          </w:p>
          <w:p w:rsidR="00346CE2" w:rsidRDefault="00346CE2" w:rsidP="00EA3165">
            <w:pPr>
              <w:jc w:val="both"/>
              <w:rPr>
                <w:rFonts w:ascii="Arial Narrow" w:hAnsi="Arial Narrow"/>
              </w:rPr>
            </w:pPr>
            <w:r w:rsidRPr="004D1D57">
              <w:rPr>
                <w:rFonts w:ascii="Arial Narrow" w:hAnsi="Arial Narrow"/>
                <w:noProof/>
              </w:rPr>
              <w:t>- Communication des résultats d'ensemble lors de congrès,</w:t>
            </w:r>
          </w:p>
          <w:p w:rsidR="00346CE2" w:rsidRPr="00323C48" w:rsidRDefault="00346CE2" w:rsidP="00EA3165">
            <w:pPr>
              <w:jc w:val="both"/>
              <w:rPr>
                <w:rFonts w:ascii="Arial Narrow" w:hAnsi="Arial Narrow"/>
                <w:noProof/>
                <w:sz w:val="10"/>
                <w:szCs w:val="10"/>
              </w:rPr>
            </w:pPr>
          </w:p>
          <w:p w:rsidR="00346CE2" w:rsidRDefault="00346CE2" w:rsidP="00EA3165">
            <w:pPr>
              <w:spacing w:after="60"/>
              <w:rPr>
                <w:rFonts w:ascii="Arial Narrow" w:hAnsi="Arial Narrow"/>
                <w:b/>
              </w:rPr>
            </w:pPr>
          </w:p>
        </w:tc>
      </w:tr>
      <w:tr w:rsidR="00346CE2"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346CE2" w:rsidRPr="00A55F0E" w:rsidRDefault="00346CE2" w:rsidP="00EA3165">
            <w:pPr>
              <w:tabs>
                <w:tab w:val="left" w:pos="3969"/>
              </w:tabs>
              <w:spacing w:after="60"/>
              <w:ind w:right="1259"/>
              <w:rPr>
                <w:rFonts w:ascii="Arial Narrow" w:hAnsi="Arial Narrow"/>
                <w:b/>
              </w:rPr>
            </w:pPr>
          </w:p>
          <w:p w:rsidR="00346CE2" w:rsidRPr="00A55F0E" w:rsidRDefault="00346CE2" w:rsidP="00EA3165">
            <w:pPr>
              <w:tabs>
                <w:tab w:val="left" w:pos="3969"/>
              </w:tabs>
              <w:spacing w:after="120"/>
              <w:ind w:right="1259"/>
              <w:rPr>
                <w:rFonts w:ascii="Arial Narrow" w:hAnsi="Arial Narrow"/>
                <w:b/>
              </w:rPr>
            </w:pPr>
            <w:r w:rsidRPr="00A55F0E">
              <w:rPr>
                <w:rFonts w:ascii="Arial Narrow" w:hAnsi="Arial Narrow"/>
                <w:b/>
              </w:rPr>
              <w:t>Public(s) concerné(s) :</w:t>
            </w:r>
          </w:p>
          <w:p w:rsidR="00346CE2" w:rsidRPr="00A55F0E" w:rsidRDefault="00346CE2" w:rsidP="00EA3165">
            <w:pPr>
              <w:tabs>
                <w:tab w:val="left" w:pos="3969"/>
              </w:tabs>
              <w:ind w:right="1259"/>
              <w:rPr>
                <w:rFonts w:ascii="Arial Narrow" w:hAnsi="Arial Narrow"/>
              </w:rPr>
            </w:pPr>
            <w:r w:rsidRPr="004D1D57">
              <w:rPr>
                <w:rFonts w:ascii="Arial Narrow" w:hAnsi="Arial Narrow"/>
                <w:noProof/>
              </w:rPr>
              <w:t>Élèves</w:t>
            </w:r>
          </w:p>
          <w:p w:rsidR="00346CE2" w:rsidRPr="00E97E97" w:rsidRDefault="00346CE2" w:rsidP="00EA3165">
            <w:pPr>
              <w:tabs>
                <w:tab w:val="left" w:pos="3969"/>
              </w:tabs>
              <w:ind w:right="1259"/>
              <w:rPr>
                <w:rFonts w:ascii="Arial Narrow" w:hAnsi="Arial Narrow"/>
              </w:rPr>
            </w:pPr>
            <w:r w:rsidRPr="004D1D57">
              <w:rPr>
                <w:rFonts w:ascii="Arial Narrow" w:hAnsi="Arial Narrow"/>
                <w:noProof/>
              </w:rPr>
              <w:t>Personnels de l’Éducation nationale</w:t>
            </w:r>
          </w:p>
          <w:p w:rsidR="00346CE2" w:rsidRDefault="00346CE2" w:rsidP="00EA3165">
            <w:pPr>
              <w:tabs>
                <w:tab w:val="left" w:pos="3969"/>
              </w:tabs>
              <w:ind w:right="1259"/>
              <w:rPr>
                <w:rFonts w:ascii="Arial Narrow" w:hAnsi="Arial Narrow"/>
                <w:b/>
              </w:rPr>
            </w:pPr>
          </w:p>
          <w:p w:rsidR="00346CE2" w:rsidRDefault="00346CE2" w:rsidP="00EA3165">
            <w:pPr>
              <w:tabs>
                <w:tab w:val="left" w:pos="3969"/>
              </w:tabs>
              <w:spacing w:after="60"/>
              <w:ind w:right="1259"/>
              <w:rPr>
                <w:rFonts w:ascii="Arial Narrow" w:hAnsi="Arial Narrow"/>
                <w:b/>
              </w:rPr>
            </w:pPr>
            <w:r>
              <w:rPr>
                <w:rFonts w:ascii="Arial Narrow" w:hAnsi="Arial Narrow"/>
                <w:b/>
              </w:rPr>
              <w:t>Secteur(s) d’enseignement concerné(s) :</w:t>
            </w:r>
          </w:p>
          <w:p w:rsidR="00346CE2" w:rsidRPr="003839BB" w:rsidRDefault="00346CE2" w:rsidP="00EA3165">
            <w:pPr>
              <w:rPr>
                <w:rFonts w:ascii="Arial Narrow" w:hAnsi="Arial Narrow"/>
              </w:rPr>
            </w:pPr>
            <w:r w:rsidRPr="003839BB">
              <w:rPr>
                <w:rFonts w:ascii="Arial Narrow" w:hAnsi="Arial Narrow"/>
                <w:noProof/>
              </w:rPr>
              <w:t>Public</w:t>
            </w:r>
          </w:p>
          <w:p w:rsidR="00346CE2" w:rsidRPr="003839BB" w:rsidRDefault="00346CE2" w:rsidP="00EA3165">
            <w:pPr>
              <w:rPr>
                <w:rFonts w:ascii="Arial Narrow" w:hAnsi="Arial Narrow"/>
                <w:b/>
              </w:rPr>
            </w:pPr>
            <w:r w:rsidRPr="003839BB">
              <w:rPr>
                <w:rFonts w:ascii="Arial Narrow" w:hAnsi="Arial Narrow"/>
                <w:noProof/>
              </w:rPr>
              <w:t>Privé sous contrat</w:t>
            </w:r>
          </w:p>
          <w:p w:rsidR="00346CE2" w:rsidRPr="003839BB" w:rsidRDefault="00346CE2" w:rsidP="00EA3165">
            <w:pPr>
              <w:rPr>
                <w:rFonts w:ascii="Arial Narrow" w:hAnsi="Arial Narrow"/>
                <w:b/>
              </w:rPr>
            </w:pPr>
          </w:p>
          <w:p w:rsidR="00346CE2" w:rsidRPr="003839BB" w:rsidRDefault="00346CE2" w:rsidP="00EA3165">
            <w:pPr>
              <w:spacing w:after="60"/>
              <w:rPr>
                <w:rFonts w:ascii="Arial Narrow" w:hAnsi="Arial Narrow"/>
                <w:b/>
              </w:rPr>
            </w:pPr>
            <w:r w:rsidRPr="003839BB">
              <w:rPr>
                <w:rFonts w:ascii="Arial Narrow" w:hAnsi="Arial Narrow"/>
                <w:b/>
              </w:rPr>
              <w:t xml:space="preserve">Cycle(s) concerné(s) : </w:t>
            </w:r>
          </w:p>
          <w:p w:rsidR="00346CE2" w:rsidRPr="00E97E97" w:rsidRDefault="00346CE2" w:rsidP="00EA3165">
            <w:pPr>
              <w:rPr>
                <w:rFonts w:ascii="Arial Narrow" w:hAnsi="Arial Narrow"/>
              </w:rPr>
            </w:pPr>
            <w:r w:rsidRPr="004D1D57">
              <w:rPr>
                <w:rFonts w:ascii="Arial Narrow" w:hAnsi="Arial Narrow"/>
                <w:noProof/>
              </w:rPr>
              <w:t>Cycle 4</w:t>
            </w:r>
          </w:p>
          <w:p w:rsidR="00346CE2" w:rsidRPr="00A55F0E" w:rsidRDefault="00346CE2"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346CE2" w:rsidRPr="00A4092D" w:rsidRDefault="00346CE2" w:rsidP="00EA3165">
            <w:pPr>
              <w:spacing w:after="60"/>
              <w:rPr>
                <w:rFonts w:ascii="Arial Narrow" w:hAnsi="Arial Narrow"/>
                <w:b/>
              </w:rPr>
            </w:pPr>
          </w:p>
          <w:p w:rsidR="00346CE2" w:rsidRPr="00970CF4" w:rsidRDefault="00346CE2" w:rsidP="00EA3165">
            <w:pPr>
              <w:spacing w:after="60"/>
              <w:rPr>
                <w:rFonts w:ascii="Arial Narrow" w:hAnsi="Arial Narrow"/>
                <w:b/>
              </w:rPr>
            </w:pPr>
            <w:r w:rsidRPr="00970CF4">
              <w:rPr>
                <w:rFonts w:ascii="Arial Narrow" w:hAnsi="Arial Narrow"/>
                <w:b/>
              </w:rPr>
              <w:t>Nombre concerné :</w:t>
            </w:r>
          </w:p>
          <w:p w:rsidR="00346CE2" w:rsidRDefault="00346CE2" w:rsidP="00EA3165">
            <w:pPr>
              <w:rPr>
                <w:rFonts w:ascii="Arial Narrow" w:hAnsi="Arial Narrow"/>
              </w:rPr>
            </w:pPr>
            <w:r>
              <w:rPr>
                <w:rFonts w:ascii="Arial Narrow" w:hAnsi="Arial Narrow"/>
              </w:rPr>
              <w:t xml:space="preserve">d’élèves : </w:t>
            </w:r>
            <w:r w:rsidRPr="004D1D57">
              <w:rPr>
                <w:rFonts w:ascii="Arial Narrow" w:hAnsi="Arial Narrow"/>
                <w:noProof/>
              </w:rPr>
              <w:t>850</w:t>
            </w:r>
          </w:p>
          <w:p w:rsidR="00346CE2" w:rsidRPr="00070BD1" w:rsidRDefault="00346CE2"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25</w:t>
            </w:r>
          </w:p>
          <w:p w:rsidR="00346CE2" w:rsidRDefault="00346CE2"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10</w:t>
            </w:r>
          </w:p>
          <w:p w:rsidR="00346CE2" w:rsidRPr="00970CF4" w:rsidRDefault="00346CE2" w:rsidP="00EA3165">
            <w:pPr>
              <w:rPr>
                <w:rFonts w:ascii="Arial Narrow" w:hAnsi="Arial Narrow"/>
              </w:rPr>
            </w:pPr>
            <w:r>
              <w:rPr>
                <w:rFonts w:ascii="Arial Narrow" w:hAnsi="Arial Narrow"/>
              </w:rPr>
              <w:t xml:space="preserve">d’écoles : </w:t>
            </w:r>
          </w:p>
          <w:p w:rsidR="00346CE2" w:rsidRPr="00970CF4" w:rsidRDefault="00346CE2" w:rsidP="00EA3165">
            <w:pPr>
              <w:rPr>
                <w:rFonts w:ascii="Arial Narrow" w:hAnsi="Arial Narrow"/>
              </w:rPr>
            </w:pPr>
            <w:r>
              <w:rPr>
                <w:rFonts w:ascii="Arial Narrow" w:hAnsi="Arial Narrow"/>
              </w:rPr>
              <w:t xml:space="preserve">de collèges : </w:t>
            </w:r>
            <w:r w:rsidRPr="004D1D57">
              <w:rPr>
                <w:rFonts w:ascii="Arial Narrow" w:hAnsi="Arial Narrow"/>
                <w:noProof/>
              </w:rPr>
              <w:t>10</w:t>
            </w:r>
          </w:p>
          <w:p w:rsidR="00346CE2" w:rsidRPr="00970CF4" w:rsidRDefault="00346CE2" w:rsidP="00EA3165">
            <w:pPr>
              <w:rPr>
                <w:rFonts w:ascii="Arial Narrow" w:hAnsi="Arial Narrow"/>
              </w:rPr>
            </w:pPr>
            <w:r>
              <w:rPr>
                <w:rFonts w:ascii="Arial Narrow" w:hAnsi="Arial Narrow"/>
              </w:rPr>
              <w:t xml:space="preserve">de lycées généraux et technologiques : </w:t>
            </w:r>
          </w:p>
          <w:p w:rsidR="00346CE2" w:rsidRDefault="00346CE2" w:rsidP="00EA3165">
            <w:pPr>
              <w:rPr>
                <w:rFonts w:ascii="Arial Narrow" w:hAnsi="Arial Narrow"/>
              </w:rPr>
            </w:pPr>
            <w:r>
              <w:rPr>
                <w:rFonts w:ascii="Arial Narrow" w:hAnsi="Arial Narrow"/>
              </w:rPr>
              <w:t xml:space="preserve">de lycées polyvalents : </w:t>
            </w:r>
          </w:p>
          <w:p w:rsidR="00346CE2" w:rsidRDefault="00346CE2" w:rsidP="00EA3165">
            <w:pPr>
              <w:rPr>
                <w:rFonts w:ascii="Arial Narrow" w:hAnsi="Arial Narrow"/>
              </w:rPr>
            </w:pPr>
            <w:r>
              <w:rPr>
                <w:rFonts w:ascii="Arial Narrow" w:hAnsi="Arial Narrow"/>
              </w:rPr>
              <w:t xml:space="preserve">de lycées professionnels : </w:t>
            </w:r>
          </w:p>
          <w:p w:rsidR="00346CE2" w:rsidRPr="008C3568" w:rsidRDefault="00346CE2" w:rsidP="00EA3165">
            <w:pPr>
              <w:rPr>
                <w:rFonts w:ascii="Arial Narrow" w:hAnsi="Arial Narrow"/>
                <w:sz w:val="10"/>
                <w:szCs w:val="10"/>
              </w:rPr>
            </w:pPr>
          </w:p>
        </w:tc>
      </w:tr>
      <w:tr w:rsidR="00346CE2" w:rsidRPr="00BC2080" w:rsidTr="00EA3165">
        <w:trPr>
          <w:trHeight w:val="1182"/>
        </w:trPr>
        <w:tc>
          <w:tcPr>
            <w:tcW w:w="4928" w:type="dxa"/>
            <w:vMerge/>
            <w:tcBorders>
              <w:bottom w:val="single" w:sz="4" w:space="0" w:color="auto"/>
              <w:right w:val="single" w:sz="4" w:space="0" w:color="auto"/>
            </w:tcBorders>
            <w:shd w:val="clear" w:color="auto" w:fill="auto"/>
          </w:tcPr>
          <w:p w:rsidR="00346CE2" w:rsidRPr="008C3568" w:rsidRDefault="00346CE2"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346CE2" w:rsidRPr="00C43B98" w:rsidRDefault="00346CE2" w:rsidP="00EA3165">
            <w:pPr>
              <w:rPr>
                <w:rFonts w:ascii="Arial Narrow" w:hAnsi="Arial Narrow"/>
                <w:color w:val="FFFFFF" w:themeColor="background1"/>
                <w:sz w:val="10"/>
                <w:szCs w:val="10"/>
              </w:rPr>
            </w:pPr>
          </w:p>
        </w:tc>
      </w:tr>
      <w:tr w:rsidR="00346CE2"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346CE2" w:rsidRDefault="00346CE2"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346CE2" w:rsidRPr="00A55F0E" w:rsidRDefault="00346CE2" w:rsidP="00EA3165">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346CE2" w:rsidRPr="00F81949" w:rsidRDefault="00346CE2" w:rsidP="00EA3165">
            <w:pPr>
              <w:jc w:val="both"/>
              <w:rPr>
                <w:rFonts w:ascii="Arial Narrow" w:hAnsi="Arial Narrow"/>
              </w:rPr>
            </w:pPr>
          </w:p>
        </w:tc>
      </w:tr>
    </w:tbl>
    <w:p w:rsidR="00346CE2" w:rsidRPr="00F81949" w:rsidRDefault="00346CE2" w:rsidP="00346CE2"/>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346CE2" w:rsidRPr="004C2BA9" w:rsidTr="00EA3165">
        <w:tc>
          <w:tcPr>
            <w:tcW w:w="9288" w:type="dxa"/>
            <w:tcBorders>
              <w:top w:val="single" w:sz="4" w:space="0" w:color="auto"/>
              <w:bottom w:val="single" w:sz="4" w:space="0" w:color="auto"/>
            </w:tcBorders>
            <w:shd w:val="clear" w:color="auto" w:fill="B6DDE8" w:themeFill="accent5" w:themeFillTint="66"/>
          </w:tcPr>
          <w:p w:rsidR="00346CE2" w:rsidRDefault="00346CE2" w:rsidP="00EA3165">
            <w:pPr>
              <w:spacing w:after="60"/>
              <w:jc w:val="both"/>
              <w:rPr>
                <w:rFonts w:ascii="Arial Narrow" w:hAnsi="Arial Narrow"/>
                <w:i/>
                <w:noProof/>
              </w:rPr>
            </w:pPr>
            <w:r>
              <w:rPr>
                <w:rFonts w:ascii="Arial Narrow" w:hAnsi="Arial Narrow"/>
                <w:b/>
              </w:rPr>
              <w:t xml:space="preserve">Objectifs de recherche : </w:t>
            </w:r>
          </w:p>
          <w:p w:rsidR="00346CE2" w:rsidRPr="004D1D57" w:rsidRDefault="00346CE2" w:rsidP="00EA3165">
            <w:pPr>
              <w:jc w:val="both"/>
              <w:rPr>
                <w:rFonts w:ascii="Arial Narrow" w:hAnsi="Arial Narrow"/>
                <w:noProof/>
              </w:rPr>
            </w:pPr>
            <w:r w:rsidRPr="004D1D57">
              <w:rPr>
                <w:rFonts w:ascii="Arial Narrow" w:hAnsi="Arial Narrow"/>
                <w:noProof/>
              </w:rPr>
              <w:t>Ces objectifs sont pour l'essentiel les mêmes que ceux de l'action décrite dans les questions précédentes.</w:t>
            </w:r>
          </w:p>
          <w:p w:rsidR="00346CE2" w:rsidRDefault="00346CE2" w:rsidP="00EA3165">
            <w:pPr>
              <w:jc w:val="both"/>
              <w:rPr>
                <w:rFonts w:ascii="Arial Narrow" w:hAnsi="Arial Narrow"/>
              </w:rPr>
            </w:pPr>
            <w:r w:rsidRPr="004D1D57">
              <w:rPr>
                <w:rFonts w:ascii="Arial Narrow" w:hAnsi="Arial Narrow"/>
                <w:noProof/>
              </w:rPr>
              <w:t>S'y ajoute un objectif de recherche en psychologie du développement : évolution des fonctions exécutives à l'adolescence et contribution aux activités d'apprentissage autonome.</w:t>
            </w:r>
          </w:p>
          <w:p w:rsidR="00346CE2" w:rsidRPr="009C54AF" w:rsidRDefault="00346CE2" w:rsidP="00EA3165">
            <w:pPr>
              <w:jc w:val="both"/>
              <w:rPr>
                <w:rFonts w:ascii="Arial Narrow" w:hAnsi="Arial Narrow"/>
                <w:sz w:val="10"/>
                <w:szCs w:val="10"/>
              </w:rPr>
            </w:pPr>
          </w:p>
          <w:p w:rsidR="00346CE2" w:rsidRPr="004C2BA9" w:rsidRDefault="00346CE2" w:rsidP="00EA3165">
            <w:pPr>
              <w:rPr>
                <w:rFonts w:ascii="Arial Narrow" w:hAnsi="Arial Narrow"/>
              </w:rPr>
            </w:pPr>
          </w:p>
        </w:tc>
      </w:tr>
      <w:tr w:rsidR="00346CE2" w:rsidRPr="00B53959" w:rsidTr="00EA3165">
        <w:tc>
          <w:tcPr>
            <w:tcW w:w="9288" w:type="dxa"/>
            <w:tcBorders>
              <w:bottom w:val="single" w:sz="4" w:space="0" w:color="auto"/>
            </w:tcBorders>
            <w:shd w:val="clear" w:color="auto" w:fill="B6DDE8" w:themeFill="accent5" w:themeFillTint="66"/>
          </w:tcPr>
          <w:p w:rsidR="00346CE2" w:rsidRDefault="00346CE2" w:rsidP="00EA3165">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rsidR="00346CE2" w:rsidRPr="004D1D57" w:rsidRDefault="00346CE2" w:rsidP="00EA3165">
            <w:pPr>
              <w:jc w:val="both"/>
              <w:rPr>
                <w:rFonts w:ascii="Arial Narrow" w:hAnsi="Arial Narrow"/>
                <w:noProof/>
              </w:rPr>
            </w:pPr>
            <w:r w:rsidRPr="004D1D57">
              <w:rPr>
                <w:rFonts w:ascii="Arial Narrow" w:hAnsi="Arial Narrow"/>
                <w:noProof/>
              </w:rPr>
              <w:t>Ce projet repose sur l'avancement des recherches concernant la maîtrise fonctionnelle de la lecture, notamment :</w:t>
            </w:r>
          </w:p>
          <w:p w:rsidR="00346CE2" w:rsidRPr="009C54AF" w:rsidRDefault="00346CE2" w:rsidP="00EA3165">
            <w:pPr>
              <w:jc w:val="both"/>
              <w:rPr>
                <w:rFonts w:ascii="Arial Narrow" w:hAnsi="Arial Narrow"/>
                <w:sz w:val="10"/>
                <w:szCs w:val="10"/>
              </w:rPr>
            </w:pPr>
            <w:r w:rsidRPr="004D1D57">
              <w:rPr>
                <w:rFonts w:ascii="Arial Narrow" w:hAnsi="Arial Narrow"/>
                <w:noProof/>
              </w:rPr>
              <w:t xml:space="preserve">- Théories récentes de la lecture qui mettent l'accent sur la maîtrise des stratégies fonctionnelles </w:t>
            </w:r>
          </w:p>
          <w:p w:rsidR="00346CE2" w:rsidRPr="00B53959" w:rsidRDefault="00346CE2" w:rsidP="00EA3165">
            <w:pPr>
              <w:jc w:val="both"/>
              <w:rPr>
                <w:rFonts w:ascii="Arial Narrow" w:hAnsi="Arial Narrow"/>
              </w:rPr>
            </w:pPr>
          </w:p>
        </w:tc>
      </w:tr>
      <w:tr w:rsidR="00346CE2" w:rsidRPr="004C2BA9" w:rsidTr="00EA3165">
        <w:tc>
          <w:tcPr>
            <w:tcW w:w="9288" w:type="dxa"/>
            <w:tcBorders>
              <w:top w:val="single" w:sz="4" w:space="0" w:color="auto"/>
              <w:bottom w:val="single" w:sz="4" w:space="0" w:color="auto"/>
            </w:tcBorders>
            <w:shd w:val="clear" w:color="auto" w:fill="B6DDE8" w:themeFill="accent5" w:themeFillTint="66"/>
          </w:tcPr>
          <w:p w:rsidR="00346CE2" w:rsidRPr="00B53959" w:rsidRDefault="00346CE2" w:rsidP="00EA3165">
            <w:pPr>
              <w:spacing w:after="60"/>
              <w:jc w:val="both"/>
              <w:rPr>
                <w:rFonts w:ascii="Arial Narrow" w:hAnsi="Arial Narrow"/>
                <w:b/>
              </w:rPr>
            </w:pPr>
            <w:r>
              <w:rPr>
                <w:rFonts w:ascii="Arial Narrow" w:hAnsi="Arial Narrow"/>
                <w:b/>
              </w:rPr>
              <w:t>Apports de la recherche dans le cadre de l’expérimentation :</w:t>
            </w:r>
          </w:p>
          <w:p w:rsidR="00346CE2" w:rsidRPr="00114324" w:rsidRDefault="00346CE2" w:rsidP="00EA3165">
            <w:pPr>
              <w:jc w:val="both"/>
              <w:rPr>
                <w:rFonts w:ascii="Arial Narrow" w:hAnsi="Arial Narrow"/>
                <w:noProof/>
              </w:rPr>
            </w:pPr>
            <w:r w:rsidRPr="00114324">
              <w:rPr>
                <w:rFonts w:ascii="Arial Narrow" w:hAnsi="Arial Narrow"/>
                <w:noProof/>
              </w:rPr>
              <w:t xml:space="preserve">Les méthodologies et instruments utilisés dans l'expérimentation sont issus des recherches menées au CeRCA : conception des tests, des exercices, des séquences d'entrainement, selon une méthodologie qui associe les équipes pédagogiques </w:t>
            </w:r>
          </w:p>
          <w:p w:rsidR="00346CE2" w:rsidRPr="009C54AF" w:rsidRDefault="00346CE2" w:rsidP="00EA3165">
            <w:pPr>
              <w:jc w:val="both"/>
              <w:rPr>
                <w:rFonts w:ascii="Arial Narrow" w:hAnsi="Arial Narrow"/>
                <w:sz w:val="10"/>
                <w:szCs w:val="10"/>
              </w:rPr>
            </w:pPr>
          </w:p>
          <w:p w:rsidR="00346CE2" w:rsidRPr="004C2BA9" w:rsidRDefault="00346CE2" w:rsidP="00EA3165">
            <w:pPr>
              <w:rPr>
                <w:rFonts w:ascii="Arial Narrow" w:hAnsi="Arial Narrow"/>
              </w:rPr>
            </w:pPr>
          </w:p>
        </w:tc>
      </w:tr>
      <w:tr w:rsidR="00346CE2" w:rsidRPr="004C2BA9" w:rsidTr="00EA3165">
        <w:tc>
          <w:tcPr>
            <w:tcW w:w="9288" w:type="dxa"/>
            <w:tcBorders>
              <w:top w:val="single" w:sz="4" w:space="0" w:color="auto"/>
              <w:bottom w:val="single" w:sz="4" w:space="0" w:color="auto"/>
            </w:tcBorders>
            <w:shd w:val="clear" w:color="auto" w:fill="B6DDE8" w:themeFill="accent5" w:themeFillTint="66"/>
          </w:tcPr>
          <w:p w:rsidR="00346CE2" w:rsidRPr="00B53959" w:rsidRDefault="00346CE2" w:rsidP="00EA3165">
            <w:pPr>
              <w:spacing w:after="60"/>
              <w:jc w:val="both"/>
              <w:rPr>
                <w:rFonts w:ascii="Arial Narrow" w:hAnsi="Arial Narrow"/>
                <w:b/>
              </w:rPr>
            </w:pPr>
            <w:r>
              <w:rPr>
                <w:rFonts w:ascii="Arial Narrow" w:hAnsi="Arial Narrow"/>
                <w:b/>
              </w:rPr>
              <w:t xml:space="preserve">Modalités de valorisation de la recherche : </w:t>
            </w:r>
          </w:p>
          <w:p w:rsidR="00346CE2" w:rsidRPr="00114324" w:rsidRDefault="00346CE2" w:rsidP="00EA3165">
            <w:pPr>
              <w:jc w:val="both"/>
              <w:rPr>
                <w:rFonts w:ascii="Arial Narrow" w:hAnsi="Arial Narrow"/>
                <w:noProof/>
              </w:rPr>
            </w:pPr>
            <w:r w:rsidRPr="00114324">
              <w:rPr>
                <w:rFonts w:ascii="Arial Narrow" w:hAnsi="Arial Narrow"/>
                <w:noProof/>
              </w:rPr>
              <w:t>Les résultats feront l'objet de communications dans les congrès scientifiques internationaux de la discipline :</w:t>
            </w:r>
          </w:p>
          <w:p w:rsidR="00346CE2" w:rsidRPr="00114324" w:rsidRDefault="00346CE2" w:rsidP="00EA3165">
            <w:pPr>
              <w:jc w:val="both"/>
              <w:rPr>
                <w:rFonts w:ascii="Arial Narrow" w:hAnsi="Arial Narrow"/>
                <w:noProof/>
              </w:rPr>
            </w:pPr>
            <w:r w:rsidRPr="00114324">
              <w:rPr>
                <w:rFonts w:ascii="Arial Narrow" w:hAnsi="Arial Narrow"/>
                <w:noProof/>
              </w:rPr>
              <w:t>- European Association for Research on Learning and INstruction (EARLI)</w:t>
            </w:r>
          </w:p>
          <w:p w:rsidR="00346CE2" w:rsidRPr="00114324" w:rsidRDefault="00346CE2" w:rsidP="00EA3165">
            <w:pPr>
              <w:jc w:val="both"/>
              <w:rPr>
                <w:rFonts w:ascii="Arial Narrow" w:hAnsi="Arial Narrow"/>
                <w:noProof/>
              </w:rPr>
            </w:pPr>
            <w:r w:rsidRPr="00114324">
              <w:rPr>
                <w:rFonts w:ascii="Arial Narrow" w:hAnsi="Arial Narrow"/>
                <w:noProof/>
              </w:rPr>
              <w:t>- American Educational Research Association (AERA)</w:t>
            </w:r>
          </w:p>
          <w:p w:rsidR="00346CE2" w:rsidRPr="00114324" w:rsidRDefault="00346CE2" w:rsidP="00EA3165">
            <w:pPr>
              <w:jc w:val="both"/>
              <w:rPr>
                <w:rFonts w:ascii="Arial Narrow" w:hAnsi="Arial Narrow"/>
                <w:noProof/>
              </w:rPr>
            </w:pPr>
            <w:r w:rsidRPr="00114324">
              <w:rPr>
                <w:rFonts w:ascii="Arial Narrow" w:hAnsi="Arial Narrow"/>
                <w:noProof/>
              </w:rPr>
              <w:t>- Society for Text and Discourse</w:t>
            </w:r>
          </w:p>
          <w:p w:rsidR="00346CE2" w:rsidRPr="00114324" w:rsidRDefault="00346CE2" w:rsidP="00EA3165">
            <w:pPr>
              <w:jc w:val="both"/>
              <w:rPr>
                <w:rFonts w:ascii="Arial Narrow" w:hAnsi="Arial Narrow"/>
                <w:noProof/>
              </w:rPr>
            </w:pPr>
            <w:r w:rsidRPr="00114324">
              <w:rPr>
                <w:rFonts w:ascii="Arial Narrow" w:hAnsi="Arial Narrow"/>
                <w:noProof/>
              </w:rPr>
              <w:t>Ils feront par la suite l'objet de publications dans les revues de référence au plan international, notamment :</w:t>
            </w:r>
          </w:p>
          <w:p w:rsidR="00346CE2" w:rsidRPr="00114324" w:rsidRDefault="00346CE2" w:rsidP="00EA3165">
            <w:pPr>
              <w:jc w:val="both"/>
              <w:rPr>
                <w:rFonts w:ascii="Arial Narrow" w:hAnsi="Arial Narrow"/>
                <w:noProof/>
              </w:rPr>
            </w:pPr>
            <w:r w:rsidRPr="00114324">
              <w:rPr>
                <w:rFonts w:ascii="Arial Narrow" w:hAnsi="Arial Narrow"/>
                <w:noProof/>
              </w:rPr>
              <w:t>- Journal of Educational Psychology</w:t>
            </w:r>
          </w:p>
          <w:p w:rsidR="00346CE2" w:rsidRPr="00114324" w:rsidRDefault="00346CE2" w:rsidP="00EA3165">
            <w:pPr>
              <w:jc w:val="both"/>
              <w:rPr>
                <w:rFonts w:ascii="Arial Narrow" w:hAnsi="Arial Narrow"/>
                <w:noProof/>
              </w:rPr>
            </w:pPr>
            <w:r w:rsidRPr="00114324">
              <w:rPr>
                <w:rFonts w:ascii="Arial Narrow" w:hAnsi="Arial Narrow"/>
                <w:noProof/>
              </w:rPr>
              <w:t>- Learning and Instruction</w:t>
            </w:r>
          </w:p>
          <w:p w:rsidR="00346CE2" w:rsidRPr="00114324" w:rsidRDefault="00346CE2" w:rsidP="00EA3165">
            <w:pPr>
              <w:jc w:val="both"/>
              <w:rPr>
                <w:rFonts w:ascii="Arial Narrow" w:hAnsi="Arial Narrow"/>
                <w:noProof/>
              </w:rPr>
            </w:pPr>
            <w:r w:rsidRPr="00114324">
              <w:rPr>
                <w:rFonts w:ascii="Arial Narrow" w:hAnsi="Arial Narrow"/>
                <w:noProof/>
              </w:rPr>
              <w:t>- Instructional Science</w:t>
            </w:r>
          </w:p>
          <w:p w:rsidR="00346CE2" w:rsidRPr="00114324" w:rsidRDefault="00346CE2" w:rsidP="00EA3165">
            <w:pPr>
              <w:jc w:val="both"/>
              <w:rPr>
                <w:rFonts w:ascii="Arial Narrow" w:hAnsi="Arial Narrow"/>
                <w:noProof/>
              </w:rPr>
            </w:pPr>
            <w:r w:rsidRPr="00114324">
              <w:rPr>
                <w:rFonts w:ascii="Arial Narrow" w:hAnsi="Arial Narrow"/>
                <w:noProof/>
              </w:rPr>
              <w:t>- Reading Research Quarterly</w:t>
            </w:r>
          </w:p>
          <w:p w:rsidR="00346CE2" w:rsidRPr="00114324" w:rsidRDefault="00346CE2" w:rsidP="00EA3165">
            <w:pPr>
              <w:jc w:val="both"/>
              <w:rPr>
                <w:rFonts w:ascii="Arial Narrow" w:hAnsi="Arial Narrow"/>
                <w:noProof/>
              </w:rPr>
            </w:pPr>
            <w:r w:rsidRPr="00114324">
              <w:rPr>
                <w:rFonts w:ascii="Arial Narrow" w:hAnsi="Arial Narrow"/>
                <w:noProof/>
              </w:rPr>
              <w:t>Ainsi que dans les revues académiques francophones, comme La Revue Française de Pédagogie, Le Français Aujourd'hui, les Cahiers Pédagogiques.</w:t>
            </w:r>
          </w:p>
          <w:p w:rsidR="00346CE2" w:rsidRPr="009C54AF" w:rsidRDefault="00346CE2" w:rsidP="00EA3165">
            <w:pPr>
              <w:jc w:val="both"/>
              <w:rPr>
                <w:rFonts w:ascii="Arial Narrow" w:hAnsi="Arial Narrow"/>
                <w:sz w:val="10"/>
                <w:szCs w:val="10"/>
              </w:rPr>
            </w:pPr>
          </w:p>
          <w:p w:rsidR="00346CE2" w:rsidRPr="004C2BA9" w:rsidRDefault="00346CE2"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CE2"/>
    <w:rsid w:val="00114324"/>
    <w:rsid w:val="00314687"/>
    <w:rsid w:val="00346CE2"/>
    <w:rsid w:val="00353EEF"/>
    <w:rsid w:val="00402F01"/>
    <w:rsid w:val="006A2D68"/>
    <w:rsid w:val="00942A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CE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6CE2"/>
    <w:pPr>
      <w:ind w:left="720"/>
      <w:contextualSpacing/>
    </w:pPr>
  </w:style>
  <w:style w:type="table" w:customStyle="1" w:styleId="Grilledutableau1">
    <w:name w:val="Grille du tableau1"/>
    <w:basedOn w:val="TableauNormal"/>
    <w:next w:val="Grilledutableau"/>
    <w:uiPriority w:val="59"/>
    <w:rsid w:val="00346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46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CE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6CE2"/>
    <w:pPr>
      <w:ind w:left="720"/>
      <w:contextualSpacing/>
    </w:pPr>
  </w:style>
  <w:style w:type="table" w:customStyle="1" w:styleId="Grilledutableau1">
    <w:name w:val="Grille du tableau1"/>
    <w:basedOn w:val="TableauNormal"/>
    <w:next w:val="Grilledutableau"/>
    <w:uiPriority w:val="59"/>
    <w:rsid w:val="00346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46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1061</Words>
  <Characters>5837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2021-01-29T14:13:00Z</dcterms:created>
  <dcterms:modified xsi:type="dcterms:W3CDTF">2021-01-29T14:14:00Z</dcterms:modified>
</cp:coreProperties>
</file>