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A6131D" w:rsidRPr="00B53959" w:rsidTr="00EA3165">
        <w:tc>
          <w:tcPr>
            <w:tcW w:w="4590" w:type="dxa"/>
            <w:tcBorders>
              <w:top w:val="nil"/>
              <w:left w:val="nil"/>
              <w:bottom w:val="nil"/>
              <w:right w:val="nil"/>
            </w:tcBorders>
          </w:tcPr>
          <w:p w:rsidR="00A6131D" w:rsidRDefault="00A6131D"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A6131D" w:rsidRPr="00B53959" w:rsidRDefault="00A6131D" w:rsidP="00EA3165">
            <w:pPr>
              <w:ind w:left="-2214" w:firstLine="2214"/>
              <w:rPr>
                <w:rFonts w:ascii="Arial Narrow" w:hAnsi="Arial Narrow"/>
                <w:sz w:val="30"/>
                <w:szCs w:val="30"/>
              </w:rPr>
            </w:pPr>
          </w:p>
        </w:tc>
      </w:tr>
      <w:tr w:rsidR="00A6131D"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A6131D" w:rsidRPr="00D86A06" w:rsidRDefault="00A6131D" w:rsidP="00EA3165">
            <w:pPr>
              <w:rPr>
                <w:rFonts w:ascii="Arial Narrow" w:hAnsi="Arial Narrow"/>
                <w:b/>
                <w:sz w:val="26"/>
                <w:szCs w:val="26"/>
              </w:rPr>
            </w:pPr>
            <w:r w:rsidRPr="004D1D57">
              <w:rPr>
                <w:rFonts w:ascii="Arial Narrow" w:hAnsi="Arial Narrow"/>
                <w:b/>
                <w:noProof/>
                <w:color w:val="0070C0"/>
                <w:sz w:val="26"/>
                <w:szCs w:val="26"/>
              </w:rPr>
              <w:t>14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ECOLES COLLEGES TERRES DE LORRAINE</w:t>
            </w:r>
          </w:p>
        </w:tc>
      </w:tr>
    </w:tbl>
    <w:p w:rsidR="00A6131D" w:rsidRPr="00622211" w:rsidRDefault="00A6131D" w:rsidP="00A6131D">
      <w:pPr>
        <w:tabs>
          <w:tab w:val="left" w:pos="1466"/>
        </w:tabs>
        <w:spacing w:after="0"/>
        <w:rPr>
          <w:rFonts w:ascii="Arial Narrow" w:hAnsi="Arial Narrow"/>
          <w:sz w:val="16"/>
          <w:szCs w:val="16"/>
        </w:rPr>
      </w:pPr>
    </w:p>
    <w:p w:rsidR="00A6131D" w:rsidRDefault="00A6131D" w:rsidP="00A6131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10/1/2017</w:t>
      </w:r>
    </w:p>
    <w:p w:rsidR="00A6131D" w:rsidRDefault="00A6131D" w:rsidP="00A6131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A6131D" w:rsidRPr="00622211" w:rsidRDefault="00A6131D" w:rsidP="00A6131D">
      <w:pPr>
        <w:tabs>
          <w:tab w:val="left" w:pos="1466"/>
        </w:tabs>
        <w:spacing w:after="0"/>
        <w:rPr>
          <w:rFonts w:ascii="Arial Narrow" w:hAnsi="Arial Narrow"/>
          <w:sz w:val="16"/>
          <w:szCs w:val="16"/>
        </w:rPr>
      </w:pPr>
    </w:p>
    <w:p w:rsidR="00A6131D" w:rsidRPr="003F3D8D" w:rsidRDefault="00A6131D" w:rsidP="00A6131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A6131D" w:rsidRPr="00622211" w:rsidRDefault="00A6131D" w:rsidP="00A6131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A6131D" w:rsidRPr="00B53959" w:rsidTr="00EA3165">
        <w:tc>
          <w:tcPr>
            <w:tcW w:w="9288" w:type="dxa"/>
            <w:gridSpan w:val="2"/>
            <w:tcBorders>
              <w:bottom w:val="single" w:sz="4" w:space="0" w:color="auto"/>
            </w:tcBorders>
            <w:shd w:val="clear" w:color="auto" w:fill="DBE5F1" w:themeFill="accent1" w:themeFillTint="33"/>
          </w:tcPr>
          <w:p w:rsidR="00A6131D" w:rsidRDefault="00A6131D"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A6131D" w:rsidRDefault="00A6131D" w:rsidP="00EA3165">
            <w:pPr>
              <w:jc w:val="both"/>
              <w:rPr>
                <w:rFonts w:ascii="Arial Narrow" w:hAnsi="Arial Narrow"/>
              </w:rPr>
            </w:pPr>
            <w:r w:rsidRPr="004D1D57">
              <w:rPr>
                <w:rFonts w:ascii="Arial Narrow" w:hAnsi="Arial Narrow"/>
                <w:noProof/>
              </w:rPr>
              <w:t>Il s'agit d'étudier la trace écrite des élèves, ce que l’enseignant décide de faire consigner dans les cahiers, classeurs, carnets, copies des élèves. Cet écrit est faiblement prescrit et peu étudié par les chercheurs en éducation et formation. Nous étudions la diversité des pratiques en la matière et nous nous intéressons également à la perception qu’en ont les élèves, alors que les études portant sur les écritures scolaires sont, le plus souvent, centrées sur les pratiques enseignantes.</w:t>
            </w:r>
          </w:p>
          <w:p w:rsidR="00A6131D" w:rsidRPr="00622211" w:rsidRDefault="00A6131D" w:rsidP="00EA3165">
            <w:pPr>
              <w:jc w:val="both"/>
              <w:rPr>
                <w:rFonts w:ascii="Arial Narrow" w:hAnsi="Arial Narrow"/>
                <w:sz w:val="10"/>
                <w:szCs w:val="10"/>
              </w:rPr>
            </w:pPr>
          </w:p>
          <w:p w:rsidR="00A6131D" w:rsidRPr="00B53959" w:rsidRDefault="00A6131D" w:rsidP="00EA3165">
            <w:pPr>
              <w:jc w:val="both"/>
              <w:rPr>
                <w:rFonts w:ascii="Arial Narrow" w:hAnsi="Arial Narrow"/>
              </w:rPr>
            </w:pPr>
          </w:p>
        </w:tc>
      </w:tr>
      <w:tr w:rsidR="00A6131D"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A6131D" w:rsidRDefault="00A6131D"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A6131D" w:rsidRPr="004C2BA9" w:rsidRDefault="00A6131D"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A6131D" w:rsidRPr="004C2BA9" w:rsidRDefault="00A6131D" w:rsidP="00EA3165">
            <w:pPr>
              <w:pStyle w:val="Paragraphedeliste"/>
              <w:numPr>
                <w:ilvl w:val="0"/>
                <w:numId w:val="1"/>
              </w:numPr>
              <w:rPr>
                <w:rFonts w:ascii="Arial Narrow" w:hAnsi="Arial Narrow"/>
              </w:rPr>
            </w:pPr>
            <w:r w:rsidRPr="004D1D57">
              <w:rPr>
                <w:rFonts w:ascii="Arial Narrow" w:hAnsi="Arial Narrow"/>
                <w:noProof/>
              </w:rPr>
              <w:t>Evaluation des élèves</w:t>
            </w:r>
          </w:p>
          <w:p w:rsidR="00A6131D" w:rsidRDefault="00A6131D"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A6131D" w:rsidRPr="00323C48" w:rsidRDefault="00A6131D" w:rsidP="00EA3165">
            <w:pPr>
              <w:pStyle w:val="Paragraphedeliste"/>
              <w:rPr>
                <w:rFonts w:ascii="Arial Narrow" w:hAnsi="Arial Narrow"/>
              </w:rPr>
            </w:pPr>
          </w:p>
        </w:tc>
      </w:tr>
      <w:tr w:rsidR="00A6131D" w:rsidRPr="00B53959" w:rsidTr="00EA3165">
        <w:tc>
          <w:tcPr>
            <w:tcW w:w="9288" w:type="dxa"/>
            <w:gridSpan w:val="2"/>
            <w:tcBorders>
              <w:top w:val="single" w:sz="4" w:space="0" w:color="auto"/>
              <w:bottom w:val="single" w:sz="4" w:space="0" w:color="auto"/>
            </w:tcBorders>
            <w:shd w:val="clear" w:color="auto" w:fill="B8CCE4" w:themeFill="accent1" w:themeFillTint="66"/>
          </w:tcPr>
          <w:p w:rsidR="00A6131D" w:rsidRPr="00955E09" w:rsidRDefault="00A6131D" w:rsidP="00EA3165">
            <w:pPr>
              <w:spacing w:after="60"/>
              <w:jc w:val="both"/>
              <w:rPr>
                <w:rFonts w:ascii="Arial Narrow" w:hAnsi="Arial Narrow"/>
                <w:noProof/>
              </w:rPr>
            </w:pPr>
            <w:r w:rsidRPr="00955E09">
              <w:rPr>
                <w:rFonts w:ascii="Arial Narrow" w:hAnsi="Arial Narrow"/>
                <w:noProof/>
              </w:rPr>
              <w:t>Hypothèses à évaluer :</w:t>
            </w:r>
          </w:p>
          <w:p w:rsidR="00A6131D" w:rsidRPr="004D1D57" w:rsidRDefault="00A6131D" w:rsidP="00EA3165">
            <w:pPr>
              <w:jc w:val="both"/>
              <w:rPr>
                <w:rFonts w:ascii="Arial Narrow" w:hAnsi="Arial Narrow"/>
                <w:noProof/>
              </w:rPr>
            </w:pPr>
            <w:r w:rsidRPr="004D1D57">
              <w:rPr>
                <w:rFonts w:ascii="Arial Narrow" w:hAnsi="Arial Narrow"/>
                <w:noProof/>
              </w:rPr>
              <w:t>Cette action part du constat d’un impensé de l’activité scolaire, tant dans l’activité professionnelle des enseignants que dans l’activité des élèves.</w:t>
            </w:r>
          </w:p>
          <w:p w:rsidR="00A6131D" w:rsidRPr="004D1D57" w:rsidRDefault="00A6131D" w:rsidP="00EA3165">
            <w:pPr>
              <w:jc w:val="both"/>
              <w:rPr>
                <w:rFonts w:ascii="Arial Narrow" w:hAnsi="Arial Narrow"/>
                <w:noProof/>
              </w:rPr>
            </w:pPr>
            <w:r w:rsidRPr="004D1D57">
              <w:rPr>
                <w:rFonts w:ascii="Arial Narrow" w:hAnsi="Arial Narrow"/>
                <w:noProof/>
              </w:rPr>
              <w:t>Elle part aussi du constat de la faible évolution des pratiques en la matière à l’heure où l’écrit occupe une place de plus en plus importante dans la société et à l’heure où l’écriture devient principalement numérique ailleurs qu’à l’école. Nos travaux visent à démontrer la complexité d’un objet scolaire routinier et paradoxalement peu</w:t>
            </w:r>
          </w:p>
          <w:p w:rsidR="00A6131D" w:rsidRPr="004D1D57" w:rsidRDefault="00A6131D" w:rsidP="00EA3165">
            <w:pPr>
              <w:jc w:val="both"/>
              <w:rPr>
                <w:rFonts w:ascii="Arial Narrow" w:hAnsi="Arial Narrow"/>
                <w:noProof/>
              </w:rPr>
            </w:pPr>
            <w:r w:rsidRPr="004D1D57">
              <w:rPr>
                <w:rFonts w:ascii="Arial Narrow" w:hAnsi="Arial Narrow"/>
                <w:noProof/>
              </w:rPr>
              <w:t>discuté, peu étudié, peu prescrit. Nous faisons l’hypothèse que penser la trace écrite peut changer les pratiques et peut donner à l’élève une place de contributeur actif, d’éditeur voire d’auteur de son savoir scolaire.</w:t>
            </w:r>
          </w:p>
          <w:p w:rsidR="00A6131D" w:rsidRPr="004D1D57" w:rsidRDefault="00A6131D" w:rsidP="00EA3165">
            <w:pPr>
              <w:jc w:val="both"/>
              <w:rPr>
                <w:rFonts w:ascii="Arial Narrow" w:hAnsi="Arial Narrow"/>
                <w:noProof/>
              </w:rPr>
            </w:pPr>
            <w:r w:rsidRPr="004D1D57">
              <w:rPr>
                <w:rFonts w:ascii="Arial Narrow" w:hAnsi="Arial Narrow"/>
                <w:noProof/>
              </w:rPr>
              <w:t xml:space="preserve">Nous avons mis en évidence des catégories de traces écrites dont nous avons décrit les fonctionnalités didactique et pédagogiques. ces connaissances ont été formalisées, dans des contextes institutionnels (organisation d'une journée d'étude "Lire, écrire, penser à l'écrit", DSDEN, Université de Lorraine, </w:t>
            </w:r>
            <w:r w:rsidR="00955E09">
              <w:rPr>
                <w:rFonts w:ascii="Arial Narrow" w:hAnsi="Arial Narrow"/>
                <w:noProof/>
              </w:rPr>
              <w:t>i</w:t>
            </w:r>
            <w:r w:rsidR="00955E09" w:rsidRPr="00955E09">
              <w:rPr>
                <w:rFonts w:ascii="Arial Narrow" w:hAnsi="Arial Narrow"/>
                <w:noProof/>
              </w:rPr>
              <w:t>nstitut national supérieur du professorat et de l’éducation (</w:t>
            </w:r>
            <w:r w:rsidRPr="004D1D57">
              <w:rPr>
                <w:rFonts w:ascii="Arial Narrow" w:hAnsi="Arial Narrow"/>
                <w:noProof/>
              </w:rPr>
              <w:t>INSPE</w:t>
            </w:r>
            <w:r w:rsidR="00955E09">
              <w:rPr>
                <w:rFonts w:ascii="Arial Narrow" w:hAnsi="Arial Narrow"/>
                <w:noProof/>
              </w:rPr>
              <w:t>)</w:t>
            </w:r>
            <w:r w:rsidRPr="004D1D57">
              <w:rPr>
                <w:rFonts w:ascii="Arial Narrow" w:hAnsi="Arial Narrow"/>
                <w:noProof/>
              </w:rPr>
              <w:t xml:space="preserve"> de Lorraine, réseau des INSPE, université de Luxembourg) et scientifiques (séminaires et colloques internationaux : séminaires du réseau des LéA, à l'ENS de Lyon, congrès de l'Association Mondiale des Sciences de l'Éducation, 5to coloquio international education inclusion y equidad social et publication dans des revues scientifiques : revue Pratiques et revue INSHEA</w:t>
            </w:r>
            <w:r w:rsidR="00955E09">
              <w:rPr>
                <w:rFonts w:ascii="Arial Narrow" w:hAnsi="Arial Narrow"/>
                <w:noProof/>
              </w:rPr>
              <w:t xml:space="preserve"> - </w:t>
            </w:r>
            <w:r w:rsidR="00955E09" w:rsidRPr="00955E09">
              <w:rPr>
                <w:rFonts w:ascii="Arial Narrow" w:hAnsi="Arial Narrow"/>
                <w:noProof/>
              </w:rPr>
              <w:t>Institut national supérieur de formation et de recherche pour l'éducation des jeunes handicapés et les enseignements adaptés</w:t>
            </w:r>
            <w:r w:rsidRPr="004D1D57">
              <w:rPr>
                <w:rFonts w:ascii="Arial Narrow" w:hAnsi="Arial Narrow"/>
                <w:noProof/>
              </w:rPr>
              <w:t xml:space="preserve"> et contribution à des chapitres d'ouvrages).</w:t>
            </w:r>
          </w:p>
          <w:p w:rsidR="00A6131D" w:rsidRPr="004D1D57" w:rsidRDefault="00A6131D" w:rsidP="00EA3165">
            <w:pPr>
              <w:jc w:val="both"/>
              <w:rPr>
                <w:rFonts w:ascii="Arial Narrow" w:hAnsi="Arial Narrow"/>
                <w:noProof/>
              </w:rPr>
            </w:pPr>
            <w:r w:rsidRPr="004D1D57">
              <w:rPr>
                <w:rFonts w:ascii="Arial Narrow" w:hAnsi="Arial Narrow"/>
                <w:noProof/>
              </w:rPr>
              <w:t>Nos travaux ont permis un large partage des connaissances produites sur les pratiques d'écriture pour enseigner et apprendre dans les disciplines scolaires. Ils ont nourri un dispositif de formation filée sur site en REP+ , des animations pédagogiques liées à la Maison pour la science sur les carnets d'expériences à l'école, un stage de formation interdisciplinaire, inscrit au plan académique de formation pour les cycles 3 et 4.</w:t>
            </w:r>
          </w:p>
          <w:p w:rsidR="00A6131D" w:rsidRPr="00031B92" w:rsidRDefault="00A6131D" w:rsidP="00EA3165">
            <w:pPr>
              <w:jc w:val="both"/>
              <w:rPr>
                <w:rFonts w:ascii="Arial Narrow" w:hAnsi="Arial Narrow"/>
                <w:noProof/>
              </w:rPr>
            </w:pPr>
            <w:r w:rsidRPr="004D1D57">
              <w:rPr>
                <w:rFonts w:ascii="Arial Narrow" w:hAnsi="Arial Narrow"/>
                <w:noProof/>
              </w:rPr>
              <w:t>Un prolongement de nos expérimentations prévoit la poursuite de production de ressources pour l'enseignement et la formation.</w:t>
            </w:r>
          </w:p>
          <w:p w:rsidR="00A6131D" w:rsidRPr="00955E09" w:rsidRDefault="00A6131D" w:rsidP="00EA3165">
            <w:pPr>
              <w:jc w:val="both"/>
              <w:rPr>
                <w:rFonts w:ascii="Arial Narrow" w:hAnsi="Arial Narrow"/>
                <w:noProof/>
              </w:rPr>
            </w:pPr>
          </w:p>
          <w:p w:rsidR="00A6131D" w:rsidRPr="00955E09" w:rsidRDefault="00A6131D" w:rsidP="00EA3165">
            <w:pPr>
              <w:jc w:val="both"/>
              <w:rPr>
                <w:rFonts w:ascii="Arial Narrow" w:hAnsi="Arial Narrow"/>
                <w:noProof/>
              </w:rPr>
            </w:pPr>
          </w:p>
        </w:tc>
      </w:tr>
      <w:tr w:rsidR="00A6131D" w:rsidRPr="00B53959" w:rsidTr="00EA3165">
        <w:tc>
          <w:tcPr>
            <w:tcW w:w="9288" w:type="dxa"/>
            <w:gridSpan w:val="2"/>
            <w:tcBorders>
              <w:top w:val="single" w:sz="4" w:space="0" w:color="auto"/>
              <w:bottom w:val="single" w:sz="4" w:space="0" w:color="auto"/>
            </w:tcBorders>
            <w:shd w:val="clear" w:color="auto" w:fill="B8CCE4" w:themeFill="accent1" w:themeFillTint="66"/>
          </w:tcPr>
          <w:p w:rsidR="00A6131D" w:rsidRDefault="00A6131D" w:rsidP="00EA3165">
            <w:pPr>
              <w:spacing w:after="60"/>
              <w:jc w:val="both"/>
              <w:rPr>
                <w:rFonts w:ascii="Arial Narrow" w:hAnsi="Arial Narrow"/>
                <w:b/>
              </w:rPr>
            </w:pPr>
            <w:r>
              <w:rPr>
                <w:rFonts w:ascii="Arial Narrow" w:hAnsi="Arial Narrow"/>
                <w:b/>
              </w:rPr>
              <w:t>Méthode d’évaluation :</w:t>
            </w:r>
          </w:p>
          <w:p w:rsidR="00A6131D" w:rsidRPr="004D1D57" w:rsidRDefault="00A6131D" w:rsidP="00EA3165">
            <w:pPr>
              <w:jc w:val="both"/>
              <w:rPr>
                <w:rFonts w:ascii="Arial Narrow" w:hAnsi="Arial Narrow"/>
                <w:noProof/>
              </w:rPr>
            </w:pPr>
            <w:r w:rsidRPr="004D1D57">
              <w:rPr>
                <w:rFonts w:ascii="Arial Narrow" w:hAnsi="Arial Narrow"/>
                <w:noProof/>
              </w:rPr>
              <w:t xml:space="preserve">- Analyse de corpus : Nos travaux montrent l’interdépendance entre choix didactiques et discipline scolaire, objet d’enseignement-apprentissage et compétences élèves. </w:t>
            </w:r>
          </w:p>
          <w:p w:rsidR="00A6131D" w:rsidRDefault="00A6131D" w:rsidP="00EA3165">
            <w:pPr>
              <w:jc w:val="both"/>
              <w:rPr>
                <w:rFonts w:ascii="Arial Narrow" w:hAnsi="Arial Narrow"/>
                <w:noProof/>
              </w:rPr>
            </w:pPr>
            <w:r w:rsidRPr="004D1D57">
              <w:rPr>
                <w:rFonts w:ascii="Arial Narrow" w:hAnsi="Arial Narrow"/>
                <w:noProof/>
              </w:rPr>
              <w:t>Créatifs, les enseignants procèdent par tâtonnements, essais, bricolages, ajustement. R</w:t>
            </w:r>
          </w:p>
          <w:p w:rsidR="00A6131D" w:rsidRPr="00323C48" w:rsidRDefault="00A6131D" w:rsidP="00EA3165">
            <w:pPr>
              <w:jc w:val="both"/>
              <w:rPr>
                <w:rFonts w:ascii="Arial Narrow" w:hAnsi="Arial Narrow"/>
                <w:noProof/>
                <w:sz w:val="10"/>
                <w:szCs w:val="10"/>
              </w:rPr>
            </w:pPr>
          </w:p>
          <w:p w:rsidR="00A6131D" w:rsidRPr="00073B9C" w:rsidRDefault="00A6131D" w:rsidP="00EA3165">
            <w:pPr>
              <w:spacing w:after="60"/>
              <w:rPr>
                <w:rFonts w:ascii="Arial Narrow" w:hAnsi="Arial Narrow"/>
                <w:i/>
              </w:rPr>
            </w:pPr>
          </w:p>
        </w:tc>
      </w:tr>
      <w:tr w:rsidR="00A6131D" w:rsidRPr="00B53959" w:rsidTr="00EA3165">
        <w:tc>
          <w:tcPr>
            <w:tcW w:w="9288" w:type="dxa"/>
            <w:gridSpan w:val="2"/>
            <w:tcBorders>
              <w:top w:val="single" w:sz="4" w:space="0" w:color="auto"/>
              <w:bottom w:val="single" w:sz="4" w:space="0" w:color="auto"/>
            </w:tcBorders>
            <w:shd w:val="clear" w:color="auto" w:fill="B8CCE4" w:themeFill="accent1" w:themeFillTint="66"/>
          </w:tcPr>
          <w:p w:rsidR="00A6131D" w:rsidRDefault="00A6131D" w:rsidP="00EA3165">
            <w:pPr>
              <w:spacing w:after="60"/>
              <w:jc w:val="both"/>
              <w:rPr>
                <w:rFonts w:ascii="Arial Narrow" w:hAnsi="Arial Narrow"/>
                <w:b/>
              </w:rPr>
            </w:pPr>
            <w:r>
              <w:rPr>
                <w:rFonts w:ascii="Arial Narrow" w:hAnsi="Arial Narrow"/>
                <w:b/>
              </w:rPr>
              <w:lastRenderedPageBreak/>
              <w:t>Responsables de l’évaluation :</w:t>
            </w:r>
          </w:p>
          <w:p w:rsidR="00A6131D" w:rsidRDefault="00A6131D" w:rsidP="00EA3165">
            <w:pPr>
              <w:jc w:val="both"/>
              <w:rPr>
                <w:rFonts w:ascii="Arial Narrow" w:hAnsi="Arial Narrow"/>
              </w:rPr>
            </w:pPr>
            <w:r w:rsidRPr="004D1D57">
              <w:rPr>
                <w:rFonts w:ascii="Arial Narrow" w:hAnsi="Arial Narrow"/>
                <w:noProof/>
              </w:rPr>
              <w:t>Le groupe LéA est placé sous la responsabilité scientifique d'une maitresse de conférences (laboratoire CREM (centre des recherches sur les méditations), en concertation avec des cadres de l'éducation nationale et de l'université de Lorraine (directeur du</w:t>
            </w:r>
          </w:p>
          <w:p w:rsidR="00A6131D" w:rsidRPr="00323C48" w:rsidRDefault="00A6131D" w:rsidP="00EA3165">
            <w:pPr>
              <w:jc w:val="both"/>
              <w:rPr>
                <w:rFonts w:ascii="Arial Narrow" w:hAnsi="Arial Narrow"/>
                <w:noProof/>
                <w:sz w:val="10"/>
                <w:szCs w:val="10"/>
              </w:rPr>
            </w:pPr>
          </w:p>
          <w:p w:rsidR="00A6131D" w:rsidRDefault="00A6131D" w:rsidP="00EA3165">
            <w:pPr>
              <w:spacing w:after="60"/>
              <w:rPr>
                <w:rFonts w:ascii="Arial Narrow" w:hAnsi="Arial Narrow"/>
                <w:b/>
              </w:rPr>
            </w:pPr>
          </w:p>
        </w:tc>
      </w:tr>
      <w:tr w:rsidR="00A6131D" w:rsidRPr="00B53959" w:rsidTr="00EA3165">
        <w:tc>
          <w:tcPr>
            <w:tcW w:w="9288" w:type="dxa"/>
            <w:gridSpan w:val="2"/>
            <w:tcBorders>
              <w:top w:val="single" w:sz="4" w:space="0" w:color="auto"/>
              <w:bottom w:val="single" w:sz="4" w:space="0" w:color="auto"/>
            </w:tcBorders>
            <w:shd w:val="clear" w:color="auto" w:fill="B8CCE4" w:themeFill="accent1" w:themeFillTint="66"/>
          </w:tcPr>
          <w:p w:rsidR="00A6131D" w:rsidRDefault="00A6131D" w:rsidP="00EA3165">
            <w:pPr>
              <w:spacing w:after="60"/>
              <w:jc w:val="both"/>
              <w:rPr>
                <w:rFonts w:ascii="Arial Narrow" w:hAnsi="Arial Narrow"/>
                <w:b/>
              </w:rPr>
            </w:pPr>
            <w:r>
              <w:rPr>
                <w:rFonts w:ascii="Arial Narrow" w:hAnsi="Arial Narrow"/>
                <w:b/>
              </w:rPr>
              <w:t>Résultats année précédente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Nos résultats prennent diverses formes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PRODUCTION DE RESSOURCES</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Un abécédaire de la trace écrite scolaire est en cours, pour partager nos travaux via un site Internet en cours de création. Il rassemblera des document textes, des diaporamas commentés, des capsules vidéo.</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 Une schématisation de la trace écrite offre une représentation conceptuelle de notre objet. Elle le relie à l’activité des enseignants et facilite son partage au sein du groupe mais aussi avec un lectorat élargi dans la communauté scolaire et scientifique.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Un tableau de bord de la trace écrite permet de partager nos connaissances sur les enjeux de la trace écrite pour l’enseignant et pour l’élève. C’est un outil qui permet d’analyser es traces écrites et/ou d’en penser la conception (http://ife.ens-lyon.fr/lea/le-reseau/manifestations/9eme-rencontre-nationale-des-lea/seminairerentree2018/posters/ecoles-colleges-terre-de-lorraine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CONNAISSANCE ACCRUE DES PRATIQUES ENSEIGNANTES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Les traces recueillies apportent des renseignements sur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-les pratiques enseignantes et le travail scolaire et leur évolution,</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-la relation entre l’enseignant et ses élèves à travers la place qu’elle laisse à l’énonciation de chacun d’eux</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-les modalités pédagogiques de mise en œuvre des contenus disciplinaires institutionnellement prescrits.</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Notre projet permet aux acteurs du groupe de mieux connaitre leurs propres pratiques, à la fois individuellement et collectivement.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Les associés du LéA ont reçu diverses commandes de formations et d’interventions dans des contextes divers.</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RECONNAISSANCE INSTITUTIONNELLE</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Lauréats du prix académique de l’innovation (juin 2019).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Membres du LéA sollicités pour porter la parole du groupe par exemple au sein de conseils écoles-collèges, pour participer au jury du prix académique de l’innovation 2020, pour apporter la contribution en présentant les apports du LéA  face aux besoins en formation, aux assises académiques de la formation en décembre 2019.</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EXPERIENCE D’INGENIERIE DE FORMATION</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Formations expressément demandées au LéA TEC :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w:t>
            </w:r>
            <w:r w:rsidRPr="004D1D57">
              <w:rPr>
                <w:rFonts w:ascii="Arial Narrow" w:hAnsi="Arial Narrow"/>
                <w:noProof/>
              </w:rPr>
              <w:tab/>
              <w:t>formation interdegré dans le réseau REP+ de Woippy, en 4 sessions, réparties sur deux années scolaires (2018-19 et 2019-20),</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w:t>
            </w:r>
            <w:r w:rsidRPr="004D1D57">
              <w:rPr>
                <w:rFonts w:ascii="Arial Narrow" w:hAnsi="Arial Narrow"/>
                <w:noProof/>
              </w:rPr>
              <w:tab/>
              <w:t>animations pédagogiques dans le réseau Main à la pâte, à la maison pour la science de Maxéville (INSPE), deux sessions annuelles de 2018 à 2020,</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une commande de formation de formateurs dans le Val d'Oise sur la trace écrite est programmée pour mai 2020.</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Ils ont conçu une formation inscrite au Projet académique de formation en 2019-2020.</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VALORISATION</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PRESENTATIONS ORALES</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Communications orales en séminaires et colloques internationaux du réseau des LéA, à l'ENS, en octobre 2017, mai 2018, octobre 2018, mai 2019, novembre 2019.</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Jeudi 18 octobre 2018 – Participation du LéA à l’émission Iféquoi, de la webradio KADEKOL, ENS/IFÉ, Lyon.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Jeudi 10 janvier 2019 – Communication – Journée d’études « Lire, écrire, penser à l’écrit », ESPE de Lorraine, site de Maxéville.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lastRenderedPageBreak/>
              <w:t>Mercredi 23 janvier 2019 – C’est quoi, innover ? – formation initiale des professeurs fonctionnaires stagiaires, CARDIE, site Canopé de Nancy Présentation assurée par Alain Garland</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Mercredi 24 janvier 2019 – Séminaire didactique, formation professionnelle des enseignants, Luxembourg</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Mercredi 6 février 2019 – Dire, lire, écrire à l’heure du numérique, Formation continue et initiale des enseignants, site Canopé de Nancy.</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COMMUNICATIONS ÉCRITES</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 xml:space="preserve">Aurore Promonet. Trace écrite et apprentissage personnalisé, une piste didactique. La nouvelle revue de l'adaptation et de la scolarisation, Éd. de l'INSHEA, 2019, Éducation et sociétés inclusives, pp.139-152. </w:t>
            </w:r>
          </w:p>
          <w:p w:rsidR="00A6131D" w:rsidRPr="004D1D57" w:rsidRDefault="00A6131D" w:rsidP="00EA3165">
            <w:pPr>
              <w:pStyle w:val="Paragraphedeliste"/>
              <w:jc w:val="both"/>
              <w:rPr>
                <w:rFonts w:ascii="Arial Narrow" w:hAnsi="Arial Narrow"/>
                <w:noProof/>
              </w:rPr>
            </w:pPr>
            <w:r w:rsidRPr="004D1D57">
              <w:rPr>
                <w:rFonts w:ascii="Arial Narrow" w:hAnsi="Arial Narrow"/>
                <w:noProof/>
              </w:rPr>
              <w:t>Aurore Promonet, « La trace écrite scolaire : un récit ? », Pratiques.  181-182 | 2019</w:t>
            </w:r>
          </w:p>
          <w:p w:rsidR="00A6131D" w:rsidRDefault="00A6131D" w:rsidP="00EA3165">
            <w:pPr>
              <w:pStyle w:val="Paragraphedeliste"/>
              <w:ind w:left="0"/>
              <w:jc w:val="both"/>
              <w:rPr>
                <w:rFonts w:ascii="Arial Narrow" w:hAnsi="Arial Narrow"/>
              </w:rPr>
            </w:pPr>
            <w:r w:rsidRPr="004D1D57">
              <w:rPr>
                <w:rFonts w:ascii="Arial Narrow" w:hAnsi="Arial Narrow"/>
                <w:noProof/>
              </w:rPr>
              <w:t>LéA TEC - "La trace écrite scolaire ou l'orchestration enseignante" : schéma de la trace écrite publiée sur HAL (archives scientifiques en accès libre, en ligne)</w:t>
            </w:r>
          </w:p>
          <w:p w:rsidR="00A6131D" w:rsidRPr="00323C48" w:rsidRDefault="00A6131D" w:rsidP="00EA3165">
            <w:pPr>
              <w:jc w:val="both"/>
              <w:rPr>
                <w:rFonts w:ascii="Arial Narrow" w:hAnsi="Arial Narrow"/>
                <w:noProof/>
                <w:sz w:val="10"/>
                <w:szCs w:val="10"/>
              </w:rPr>
            </w:pPr>
          </w:p>
          <w:p w:rsidR="00A6131D" w:rsidRDefault="00A6131D" w:rsidP="00EA3165">
            <w:pPr>
              <w:pStyle w:val="Paragraphedeliste"/>
              <w:ind w:left="0"/>
              <w:rPr>
                <w:rFonts w:ascii="Arial Narrow" w:hAnsi="Arial Narrow"/>
                <w:b/>
              </w:rPr>
            </w:pPr>
          </w:p>
        </w:tc>
      </w:tr>
      <w:tr w:rsidR="00A6131D" w:rsidRPr="00B53959" w:rsidTr="00EA3165">
        <w:tc>
          <w:tcPr>
            <w:tcW w:w="9288" w:type="dxa"/>
            <w:gridSpan w:val="2"/>
            <w:tcBorders>
              <w:top w:val="single" w:sz="4" w:space="0" w:color="auto"/>
              <w:bottom w:val="single" w:sz="4" w:space="0" w:color="auto"/>
            </w:tcBorders>
            <w:shd w:val="clear" w:color="auto" w:fill="B8CCE4" w:themeFill="accent1" w:themeFillTint="66"/>
          </w:tcPr>
          <w:p w:rsidR="00A6131D" w:rsidRDefault="00A6131D" w:rsidP="00EA3165">
            <w:pPr>
              <w:spacing w:after="60"/>
              <w:jc w:val="both"/>
              <w:rPr>
                <w:rFonts w:ascii="Arial Narrow" w:hAnsi="Arial Narrow"/>
                <w:b/>
              </w:rPr>
            </w:pPr>
            <w:r>
              <w:rPr>
                <w:rFonts w:ascii="Arial Narrow" w:hAnsi="Arial Narrow"/>
                <w:b/>
              </w:rPr>
              <w:lastRenderedPageBreak/>
              <w:t>Actions prévues à l’issue de l’expérimentation :</w:t>
            </w:r>
          </w:p>
          <w:p w:rsidR="00A6131D" w:rsidRPr="004D1D57" w:rsidRDefault="00A6131D" w:rsidP="00EA3165">
            <w:pPr>
              <w:jc w:val="both"/>
              <w:rPr>
                <w:rFonts w:ascii="Arial Narrow" w:hAnsi="Arial Narrow"/>
                <w:noProof/>
              </w:rPr>
            </w:pPr>
            <w:r w:rsidRPr="004D1D57">
              <w:rPr>
                <w:rFonts w:ascii="Arial Narrow" w:hAnsi="Arial Narrow"/>
                <w:noProof/>
              </w:rPr>
              <w:t xml:space="preserve">Notre LéA a mené diverses actions de formation qui ont exercé une forte contrainte sur les activités d’écriture de recherche. </w:t>
            </w:r>
          </w:p>
          <w:p w:rsidR="00A6131D" w:rsidRPr="004D1D57" w:rsidRDefault="00A6131D" w:rsidP="00EA3165">
            <w:pPr>
              <w:jc w:val="both"/>
              <w:rPr>
                <w:rFonts w:ascii="Arial Narrow" w:hAnsi="Arial Narrow"/>
                <w:noProof/>
              </w:rPr>
            </w:pPr>
            <w:r w:rsidRPr="004D1D57">
              <w:rPr>
                <w:rFonts w:ascii="Arial Narrow" w:hAnsi="Arial Narrow"/>
                <w:noProof/>
              </w:rPr>
              <w:t>Formalisation, valorisation et essaimage</w:t>
            </w:r>
          </w:p>
          <w:p w:rsidR="00A6131D" w:rsidRDefault="00A6131D" w:rsidP="00EA3165">
            <w:pPr>
              <w:jc w:val="both"/>
              <w:rPr>
                <w:rFonts w:ascii="Arial Narrow" w:hAnsi="Arial Narrow"/>
              </w:rPr>
            </w:pPr>
            <w:r w:rsidRPr="004D1D57">
              <w:rPr>
                <w:rFonts w:ascii="Arial Narrow" w:hAnsi="Arial Narrow"/>
                <w:noProof/>
              </w:rPr>
              <w:t>Si les questionnaires d’enquête auprès de 178 élèves a nourri notre formation, le trait</w:t>
            </w:r>
          </w:p>
          <w:p w:rsidR="00A6131D" w:rsidRPr="00323C48" w:rsidRDefault="00A6131D" w:rsidP="00EA3165">
            <w:pPr>
              <w:jc w:val="both"/>
              <w:rPr>
                <w:rFonts w:ascii="Arial Narrow" w:hAnsi="Arial Narrow"/>
                <w:noProof/>
                <w:sz w:val="10"/>
                <w:szCs w:val="10"/>
              </w:rPr>
            </w:pPr>
          </w:p>
          <w:p w:rsidR="00A6131D" w:rsidRDefault="00A6131D" w:rsidP="00EA3165">
            <w:pPr>
              <w:spacing w:after="60"/>
              <w:rPr>
                <w:rFonts w:ascii="Arial Narrow" w:hAnsi="Arial Narrow"/>
                <w:b/>
              </w:rPr>
            </w:pPr>
          </w:p>
        </w:tc>
      </w:tr>
      <w:tr w:rsidR="00A6131D"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A6131D" w:rsidRPr="00A55F0E" w:rsidRDefault="00A6131D" w:rsidP="00EA3165">
            <w:pPr>
              <w:tabs>
                <w:tab w:val="left" w:pos="3969"/>
              </w:tabs>
              <w:spacing w:after="60"/>
              <w:ind w:right="1259"/>
              <w:rPr>
                <w:rFonts w:ascii="Arial Narrow" w:hAnsi="Arial Narrow"/>
                <w:b/>
              </w:rPr>
            </w:pPr>
          </w:p>
          <w:p w:rsidR="00A6131D" w:rsidRPr="00A55F0E" w:rsidRDefault="00A6131D" w:rsidP="00EA3165">
            <w:pPr>
              <w:tabs>
                <w:tab w:val="left" w:pos="3969"/>
              </w:tabs>
              <w:spacing w:after="120"/>
              <w:ind w:right="1259"/>
              <w:rPr>
                <w:rFonts w:ascii="Arial Narrow" w:hAnsi="Arial Narrow"/>
                <w:b/>
              </w:rPr>
            </w:pPr>
            <w:r w:rsidRPr="00A55F0E">
              <w:rPr>
                <w:rFonts w:ascii="Arial Narrow" w:hAnsi="Arial Narrow"/>
                <w:b/>
              </w:rPr>
              <w:t>Public(s) concerné(s) :</w:t>
            </w:r>
          </w:p>
          <w:p w:rsidR="00A6131D" w:rsidRPr="00A55F0E" w:rsidRDefault="00A6131D" w:rsidP="00EA3165">
            <w:pPr>
              <w:tabs>
                <w:tab w:val="left" w:pos="3969"/>
              </w:tabs>
              <w:ind w:right="1259"/>
              <w:rPr>
                <w:rFonts w:ascii="Arial Narrow" w:hAnsi="Arial Narrow"/>
              </w:rPr>
            </w:pPr>
            <w:r w:rsidRPr="004D1D57">
              <w:rPr>
                <w:rFonts w:ascii="Arial Narrow" w:hAnsi="Arial Narrow"/>
                <w:noProof/>
              </w:rPr>
              <w:t>Personnels de l’Éducation nationale</w:t>
            </w:r>
          </w:p>
          <w:p w:rsidR="00A6131D" w:rsidRDefault="00A6131D" w:rsidP="00EA3165">
            <w:pPr>
              <w:tabs>
                <w:tab w:val="left" w:pos="3969"/>
              </w:tabs>
              <w:ind w:right="1259"/>
              <w:rPr>
                <w:rFonts w:ascii="Arial Narrow" w:hAnsi="Arial Narrow"/>
                <w:b/>
              </w:rPr>
            </w:pPr>
          </w:p>
          <w:p w:rsidR="00A6131D" w:rsidRDefault="00A6131D" w:rsidP="00EA3165">
            <w:pPr>
              <w:tabs>
                <w:tab w:val="left" w:pos="3969"/>
              </w:tabs>
              <w:spacing w:after="60"/>
              <w:ind w:right="1259"/>
              <w:rPr>
                <w:rFonts w:ascii="Arial Narrow" w:hAnsi="Arial Narrow"/>
                <w:b/>
              </w:rPr>
            </w:pPr>
            <w:r>
              <w:rPr>
                <w:rFonts w:ascii="Arial Narrow" w:hAnsi="Arial Narrow"/>
                <w:b/>
              </w:rPr>
              <w:t>Secteur(s) d’enseignement concerné(s) :</w:t>
            </w:r>
          </w:p>
          <w:p w:rsidR="00A6131D" w:rsidRPr="00A55F0E" w:rsidRDefault="00A6131D" w:rsidP="00EA3165">
            <w:pPr>
              <w:rPr>
                <w:rFonts w:ascii="Arial Narrow" w:hAnsi="Arial Narrow"/>
                <w:lang w:val="en-US"/>
              </w:rPr>
            </w:pPr>
            <w:r w:rsidRPr="004D1D57">
              <w:rPr>
                <w:rFonts w:ascii="Arial Narrow" w:hAnsi="Arial Narrow"/>
                <w:noProof/>
                <w:lang w:val="en-US"/>
              </w:rPr>
              <w:t>Public</w:t>
            </w:r>
          </w:p>
          <w:p w:rsidR="00A6131D" w:rsidRPr="003D3A90" w:rsidRDefault="00A6131D" w:rsidP="00EA3165">
            <w:pPr>
              <w:rPr>
                <w:rFonts w:ascii="Arial Narrow" w:hAnsi="Arial Narrow"/>
                <w:b/>
                <w:lang w:val="en-US"/>
              </w:rPr>
            </w:pPr>
          </w:p>
          <w:p w:rsidR="00A6131D" w:rsidRPr="003D3A90" w:rsidRDefault="00A6131D"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A6131D" w:rsidRPr="00E97E97" w:rsidRDefault="00A6131D" w:rsidP="00EA3165">
            <w:pPr>
              <w:rPr>
                <w:rFonts w:ascii="Arial Narrow" w:hAnsi="Arial Narrow"/>
              </w:rPr>
            </w:pPr>
            <w:r w:rsidRPr="004D1D57">
              <w:rPr>
                <w:rFonts w:ascii="Arial Narrow" w:hAnsi="Arial Narrow"/>
                <w:noProof/>
              </w:rPr>
              <w:t>Cycle 3</w:t>
            </w:r>
          </w:p>
          <w:p w:rsidR="00A6131D" w:rsidRPr="00E97E97" w:rsidRDefault="00A6131D" w:rsidP="00EA3165">
            <w:pPr>
              <w:rPr>
                <w:rFonts w:ascii="Arial Narrow" w:hAnsi="Arial Narrow"/>
              </w:rPr>
            </w:pPr>
            <w:r w:rsidRPr="004D1D57">
              <w:rPr>
                <w:rFonts w:ascii="Arial Narrow" w:hAnsi="Arial Narrow"/>
                <w:noProof/>
              </w:rPr>
              <w:t>Cycle 4</w:t>
            </w:r>
          </w:p>
          <w:p w:rsidR="00A6131D" w:rsidRPr="00A55F0E" w:rsidRDefault="00A6131D"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A6131D" w:rsidRPr="00A4092D" w:rsidRDefault="00A6131D" w:rsidP="00EA3165">
            <w:pPr>
              <w:spacing w:after="60"/>
              <w:rPr>
                <w:rFonts w:ascii="Arial Narrow" w:hAnsi="Arial Narrow"/>
                <w:b/>
              </w:rPr>
            </w:pPr>
          </w:p>
          <w:p w:rsidR="00A6131D" w:rsidRPr="00970CF4" w:rsidRDefault="00A6131D" w:rsidP="00EA3165">
            <w:pPr>
              <w:spacing w:after="60"/>
              <w:rPr>
                <w:rFonts w:ascii="Arial Narrow" w:hAnsi="Arial Narrow"/>
                <w:b/>
              </w:rPr>
            </w:pPr>
            <w:r w:rsidRPr="00970CF4">
              <w:rPr>
                <w:rFonts w:ascii="Arial Narrow" w:hAnsi="Arial Narrow"/>
                <w:b/>
              </w:rPr>
              <w:t>Nombre concerné :</w:t>
            </w:r>
          </w:p>
          <w:p w:rsidR="00A6131D" w:rsidRDefault="00A6131D" w:rsidP="00EA3165">
            <w:pPr>
              <w:rPr>
                <w:rFonts w:ascii="Arial Narrow" w:hAnsi="Arial Narrow"/>
              </w:rPr>
            </w:pPr>
            <w:r>
              <w:rPr>
                <w:rFonts w:ascii="Arial Narrow" w:hAnsi="Arial Narrow"/>
              </w:rPr>
              <w:t xml:space="preserve">d’élèves : </w:t>
            </w:r>
            <w:r w:rsidRPr="004D1D57">
              <w:rPr>
                <w:rFonts w:ascii="Arial Narrow" w:hAnsi="Arial Narrow"/>
                <w:noProof/>
              </w:rPr>
              <w:t>300</w:t>
            </w:r>
          </w:p>
          <w:p w:rsidR="00A6131D" w:rsidRPr="00070BD1" w:rsidRDefault="00A6131D"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w:t>
            </w:r>
          </w:p>
          <w:p w:rsidR="00A6131D" w:rsidRDefault="00A6131D"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7</w:t>
            </w:r>
          </w:p>
          <w:p w:rsidR="00A6131D" w:rsidRPr="00970CF4" w:rsidRDefault="00A6131D" w:rsidP="00EA3165">
            <w:pPr>
              <w:rPr>
                <w:rFonts w:ascii="Arial Narrow" w:hAnsi="Arial Narrow"/>
              </w:rPr>
            </w:pPr>
            <w:r>
              <w:rPr>
                <w:rFonts w:ascii="Arial Narrow" w:hAnsi="Arial Narrow"/>
              </w:rPr>
              <w:t xml:space="preserve">d’écoles : </w:t>
            </w:r>
            <w:r w:rsidRPr="004D1D57">
              <w:rPr>
                <w:rFonts w:ascii="Arial Narrow" w:hAnsi="Arial Narrow"/>
                <w:noProof/>
              </w:rPr>
              <w:t>4</w:t>
            </w:r>
          </w:p>
          <w:p w:rsidR="00A6131D" w:rsidRPr="00970CF4" w:rsidRDefault="00A6131D" w:rsidP="00EA3165">
            <w:pPr>
              <w:rPr>
                <w:rFonts w:ascii="Arial Narrow" w:hAnsi="Arial Narrow"/>
              </w:rPr>
            </w:pPr>
            <w:r>
              <w:rPr>
                <w:rFonts w:ascii="Arial Narrow" w:hAnsi="Arial Narrow"/>
              </w:rPr>
              <w:t xml:space="preserve">de collèges : </w:t>
            </w:r>
            <w:r w:rsidRPr="004D1D57">
              <w:rPr>
                <w:rFonts w:ascii="Arial Narrow" w:hAnsi="Arial Narrow"/>
                <w:noProof/>
              </w:rPr>
              <w:t>3</w:t>
            </w:r>
          </w:p>
          <w:p w:rsidR="00A6131D" w:rsidRPr="00970CF4" w:rsidRDefault="00A6131D" w:rsidP="00EA3165">
            <w:pPr>
              <w:rPr>
                <w:rFonts w:ascii="Arial Narrow" w:hAnsi="Arial Narrow"/>
              </w:rPr>
            </w:pPr>
            <w:r>
              <w:rPr>
                <w:rFonts w:ascii="Arial Narrow" w:hAnsi="Arial Narrow"/>
              </w:rPr>
              <w:t xml:space="preserve">de lycées généraux et technologiques : </w:t>
            </w:r>
          </w:p>
          <w:p w:rsidR="00A6131D" w:rsidRDefault="00A6131D" w:rsidP="00EA3165">
            <w:pPr>
              <w:rPr>
                <w:rFonts w:ascii="Arial Narrow" w:hAnsi="Arial Narrow"/>
              </w:rPr>
            </w:pPr>
            <w:r>
              <w:rPr>
                <w:rFonts w:ascii="Arial Narrow" w:hAnsi="Arial Narrow"/>
              </w:rPr>
              <w:t xml:space="preserve">de lycées polyvalents : </w:t>
            </w:r>
          </w:p>
          <w:p w:rsidR="00A6131D" w:rsidRDefault="00A6131D" w:rsidP="00EA3165">
            <w:pPr>
              <w:rPr>
                <w:rFonts w:ascii="Arial Narrow" w:hAnsi="Arial Narrow"/>
              </w:rPr>
            </w:pPr>
            <w:r>
              <w:rPr>
                <w:rFonts w:ascii="Arial Narrow" w:hAnsi="Arial Narrow"/>
              </w:rPr>
              <w:t xml:space="preserve">de lycées professionnels : </w:t>
            </w:r>
          </w:p>
          <w:p w:rsidR="00A6131D" w:rsidRPr="008C3568" w:rsidRDefault="00A6131D" w:rsidP="00EA3165">
            <w:pPr>
              <w:rPr>
                <w:rFonts w:ascii="Arial Narrow" w:hAnsi="Arial Narrow"/>
                <w:sz w:val="10"/>
                <w:szCs w:val="10"/>
              </w:rPr>
            </w:pPr>
          </w:p>
        </w:tc>
      </w:tr>
      <w:tr w:rsidR="00A6131D" w:rsidRPr="00BC2080" w:rsidTr="00EA3165">
        <w:trPr>
          <w:trHeight w:val="1182"/>
        </w:trPr>
        <w:tc>
          <w:tcPr>
            <w:tcW w:w="4928" w:type="dxa"/>
            <w:vMerge/>
            <w:tcBorders>
              <w:bottom w:val="single" w:sz="4" w:space="0" w:color="auto"/>
              <w:right w:val="single" w:sz="4" w:space="0" w:color="auto"/>
            </w:tcBorders>
            <w:shd w:val="clear" w:color="auto" w:fill="auto"/>
          </w:tcPr>
          <w:p w:rsidR="00A6131D" w:rsidRPr="008C3568" w:rsidRDefault="00A6131D"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A6131D" w:rsidRPr="004B6A69" w:rsidRDefault="00A6131D" w:rsidP="00EA3165">
            <w:pPr>
              <w:rPr>
                <w:rFonts w:ascii="Arial Narrow" w:hAnsi="Arial Narrow"/>
                <w:color w:val="FFFFFF" w:themeColor="background1"/>
              </w:rPr>
            </w:pPr>
          </w:p>
          <w:p w:rsidR="00A6131D" w:rsidRPr="00C43B98" w:rsidRDefault="00A6131D" w:rsidP="00224801">
            <w:pPr>
              <w:rPr>
                <w:rFonts w:ascii="Arial Narrow" w:hAnsi="Arial Narrow"/>
                <w:color w:val="FFFFFF" w:themeColor="background1"/>
                <w:sz w:val="10"/>
                <w:szCs w:val="10"/>
              </w:rPr>
            </w:pPr>
          </w:p>
        </w:tc>
      </w:tr>
      <w:tr w:rsidR="00A6131D"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A6131D" w:rsidRDefault="00A6131D"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A6131D" w:rsidRPr="00A55F0E" w:rsidRDefault="00A6131D" w:rsidP="00EA3165">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A6131D" w:rsidRPr="00A55F0E" w:rsidRDefault="00A6131D"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A6131D" w:rsidRPr="00A55F0E" w:rsidRDefault="00A6131D" w:rsidP="00EA3165">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A6131D" w:rsidRPr="00F81949" w:rsidRDefault="00A6131D" w:rsidP="00EA3165">
            <w:pPr>
              <w:jc w:val="both"/>
              <w:rPr>
                <w:rFonts w:ascii="Arial Narrow" w:hAnsi="Arial Narrow"/>
              </w:rPr>
            </w:pPr>
          </w:p>
        </w:tc>
      </w:tr>
    </w:tbl>
    <w:p w:rsidR="00A6131D" w:rsidRPr="00F81949" w:rsidRDefault="00A6131D" w:rsidP="00A6131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A6131D" w:rsidRPr="004C2BA9" w:rsidTr="00EA3165">
        <w:tc>
          <w:tcPr>
            <w:tcW w:w="9288" w:type="dxa"/>
            <w:tcBorders>
              <w:top w:val="single" w:sz="4" w:space="0" w:color="auto"/>
              <w:bottom w:val="single" w:sz="4" w:space="0" w:color="auto"/>
            </w:tcBorders>
            <w:shd w:val="clear" w:color="auto" w:fill="B6DDE8" w:themeFill="accent5" w:themeFillTint="66"/>
          </w:tcPr>
          <w:p w:rsidR="00A6131D" w:rsidRDefault="00A6131D" w:rsidP="00EA3165">
            <w:pPr>
              <w:spacing w:after="60"/>
              <w:jc w:val="both"/>
              <w:rPr>
                <w:rFonts w:ascii="Arial Narrow" w:hAnsi="Arial Narrow"/>
                <w:i/>
                <w:noProof/>
              </w:rPr>
            </w:pPr>
            <w:r>
              <w:rPr>
                <w:rFonts w:ascii="Arial Narrow" w:hAnsi="Arial Narrow"/>
                <w:b/>
              </w:rPr>
              <w:t xml:space="preserve">Objectifs de recherche : </w:t>
            </w:r>
          </w:p>
          <w:p w:rsidR="00A6131D" w:rsidRPr="004D1D57" w:rsidRDefault="00A6131D" w:rsidP="00EA3165">
            <w:pPr>
              <w:jc w:val="both"/>
              <w:rPr>
                <w:rFonts w:ascii="Arial Narrow" w:hAnsi="Arial Narrow"/>
                <w:noProof/>
              </w:rPr>
            </w:pPr>
            <w:r w:rsidRPr="004D1D57">
              <w:rPr>
                <w:rFonts w:ascii="Arial Narrow" w:hAnsi="Arial Narrow"/>
                <w:noProof/>
              </w:rPr>
              <w:t>Face aux mutations sociales, culturelles, artistiques et technologiques, les chercheur·e·s du Crem interrogent les processus et formes de médiation qui interprètent et donnent sens à celles-ci. Les recherches visent à modéliser ces dynamiques, à cerner les enjeux des rapports à des normes et à des écarts, à comprendre les phénomènes de régulation.</w:t>
            </w:r>
          </w:p>
          <w:p w:rsidR="00A6131D" w:rsidRDefault="00A6131D" w:rsidP="00EA3165">
            <w:pPr>
              <w:jc w:val="both"/>
              <w:rPr>
                <w:rFonts w:ascii="Arial Narrow" w:hAnsi="Arial Narrow"/>
              </w:rPr>
            </w:pPr>
            <w:r w:rsidRPr="004D1D57">
              <w:rPr>
                <w:rFonts w:ascii="Arial Narrow" w:hAnsi="Arial Narrow"/>
                <w:noProof/>
              </w:rPr>
              <w:t>Le travail collectif de recherche associant des chercheurs, des enseignants et des cadres de l'éducation nationale et un objectif en soi : il favorise et accélère la circulation des savoirs.</w:t>
            </w:r>
          </w:p>
          <w:p w:rsidR="00A6131D" w:rsidRPr="009C54AF" w:rsidRDefault="00A6131D" w:rsidP="00EA3165">
            <w:pPr>
              <w:jc w:val="both"/>
              <w:rPr>
                <w:rFonts w:ascii="Arial Narrow" w:hAnsi="Arial Narrow"/>
                <w:sz w:val="10"/>
                <w:szCs w:val="10"/>
              </w:rPr>
            </w:pPr>
          </w:p>
          <w:p w:rsidR="00A6131D" w:rsidRPr="004C2BA9" w:rsidRDefault="00A6131D" w:rsidP="00EA3165">
            <w:pPr>
              <w:rPr>
                <w:rFonts w:ascii="Arial Narrow" w:hAnsi="Arial Narrow"/>
              </w:rPr>
            </w:pPr>
          </w:p>
        </w:tc>
      </w:tr>
      <w:tr w:rsidR="00A6131D" w:rsidRPr="00B53959" w:rsidTr="00EA3165">
        <w:tc>
          <w:tcPr>
            <w:tcW w:w="9288" w:type="dxa"/>
            <w:tcBorders>
              <w:bottom w:val="single" w:sz="4" w:space="0" w:color="auto"/>
            </w:tcBorders>
            <w:shd w:val="clear" w:color="auto" w:fill="B6DDE8" w:themeFill="accent5" w:themeFillTint="66"/>
          </w:tcPr>
          <w:p w:rsidR="00A6131D" w:rsidRDefault="00A6131D"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A6131D" w:rsidRDefault="00A6131D" w:rsidP="00EA3165">
            <w:pPr>
              <w:jc w:val="both"/>
              <w:rPr>
                <w:rFonts w:ascii="Arial Narrow" w:hAnsi="Arial Narrow"/>
              </w:rPr>
            </w:pPr>
            <w:r w:rsidRPr="004D1D57">
              <w:rPr>
                <w:rFonts w:ascii="Arial Narrow" w:hAnsi="Arial Narrow"/>
                <w:noProof/>
              </w:rPr>
              <w:t xml:space="preserve">Les résultats de nos travaux se concrétisent d'abord dans les classes des membres du LéA : toute et tous ont </w:t>
            </w:r>
            <w:r w:rsidRPr="004D1D57">
              <w:rPr>
                <w:rFonts w:ascii="Arial Narrow" w:hAnsi="Arial Narrow"/>
                <w:noProof/>
              </w:rPr>
              <w:lastRenderedPageBreak/>
              <w:t>mené des expérimentations dans les classes et ont formalisé les effets produits par ces essais au sein du LéA à des fins d'essaimage et de formati</w:t>
            </w:r>
          </w:p>
          <w:p w:rsidR="00A6131D" w:rsidRPr="009C54AF" w:rsidRDefault="00A6131D" w:rsidP="00EA3165">
            <w:pPr>
              <w:jc w:val="both"/>
              <w:rPr>
                <w:rFonts w:ascii="Arial Narrow" w:hAnsi="Arial Narrow"/>
                <w:sz w:val="10"/>
                <w:szCs w:val="10"/>
              </w:rPr>
            </w:pPr>
          </w:p>
          <w:p w:rsidR="00A6131D" w:rsidRPr="00B53959" w:rsidRDefault="00A6131D" w:rsidP="00EA3165">
            <w:pPr>
              <w:jc w:val="both"/>
              <w:rPr>
                <w:rFonts w:ascii="Arial Narrow" w:hAnsi="Arial Narrow"/>
              </w:rPr>
            </w:pPr>
          </w:p>
        </w:tc>
      </w:tr>
      <w:tr w:rsidR="00A6131D" w:rsidRPr="004C2BA9" w:rsidTr="00EA3165">
        <w:tc>
          <w:tcPr>
            <w:tcW w:w="9288" w:type="dxa"/>
            <w:tcBorders>
              <w:top w:val="single" w:sz="4" w:space="0" w:color="auto"/>
              <w:bottom w:val="single" w:sz="4" w:space="0" w:color="auto"/>
            </w:tcBorders>
            <w:shd w:val="clear" w:color="auto" w:fill="B6DDE8" w:themeFill="accent5" w:themeFillTint="66"/>
          </w:tcPr>
          <w:p w:rsidR="00A6131D" w:rsidRPr="00B53959" w:rsidRDefault="00A6131D" w:rsidP="00EA3165">
            <w:pPr>
              <w:spacing w:after="60"/>
              <w:jc w:val="both"/>
              <w:rPr>
                <w:rFonts w:ascii="Arial Narrow" w:hAnsi="Arial Narrow"/>
                <w:b/>
              </w:rPr>
            </w:pPr>
            <w:r>
              <w:rPr>
                <w:rFonts w:ascii="Arial Narrow" w:hAnsi="Arial Narrow"/>
                <w:b/>
              </w:rPr>
              <w:lastRenderedPageBreak/>
              <w:t>Apports de la recherche dans le cadre de l’expérimentation :</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La recherche apporte un accompagnement des équipes pédagogiques et une mise à disposition d'outils.</w:t>
            </w:r>
          </w:p>
          <w:p w:rsidR="00A6131D" w:rsidRDefault="00A6131D" w:rsidP="00EA3165">
            <w:pPr>
              <w:jc w:val="both"/>
              <w:rPr>
                <w:rFonts w:ascii="Arial" w:hAnsi="Arial" w:cs="Arial"/>
                <w:bCs/>
                <w:color w:val="000000"/>
                <w:sz w:val="20"/>
                <w:szCs w:val="20"/>
              </w:rPr>
            </w:pPr>
            <w:r w:rsidRPr="004D1D57">
              <w:rPr>
                <w:rFonts w:ascii="Arial" w:hAnsi="Arial" w:cs="Arial"/>
                <w:bCs/>
                <w:noProof/>
                <w:color w:val="000000"/>
                <w:sz w:val="20"/>
                <w:szCs w:val="20"/>
              </w:rPr>
              <w:t>Elle offre un adossement scientifique à des connaissances, à des outils bibliographiques, à des cadres de références théoriques et à des méthodologies rec</w:t>
            </w:r>
          </w:p>
          <w:p w:rsidR="00A6131D" w:rsidRPr="009C54AF" w:rsidRDefault="00A6131D" w:rsidP="00EA3165">
            <w:pPr>
              <w:jc w:val="both"/>
              <w:rPr>
                <w:rFonts w:ascii="Arial Narrow" w:hAnsi="Arial Narrow"/>
                <w:sz w:val="10"/>
                <w:szCs w:val="10"/>
              </w:rPr>
            </w:pPr>
          </w:p>
          <w:p w:rsidR="00A6131D" w:rsidRPr="004C2BA9" w:rsidRDefault="00A6131D" w:rsidP="00EA3165">
            <w:pPr>
              <w:rPr>
                <w:rFonts w:ascii="Arial Narrow" w:hAnsi="Arial Narrow"/>
              </w:rPr>
            </w:pPr>
          </w:p>
        </w:tc>
      </w:tr>
      <w:tr w:rsidR="00A6131D" w:rsidRPr="004C2BA9" w:rsidTr="00EA3165">
        <w:tc>
          <w:tcPr>
            <w:tcW w:w="9288" w:type="dxa"/>
            <w:tcBorders>
              <w:top w:val="single" w:sz="4" w:space="0" w:color="auto"/>
              <w:bottom w:val="single" w:sz="4" w:space="0" w:color="auto"/>
            </w:tcBorders>
            <w:shd w:val="clear" w:color="auto" w:fill="B6DDE8" w:themeFill="accent5" w:themeFillTint="66"/>
          </w:tcPr>
          <w:p w:rsidR="00A6131D" w:rsidRPr="00B53959" w:rsidRDefault="00A6131D" w:rsidP="00EA3165">
            <w:pPr>
              <w:spacing w:after="60"/>
              <w:jc w:val="both"/>
              <w:rPr>
                <w:rFonts w:ascii="Arial Narrow" w:hAnsi="Arial Narrow"/>
                <w:b/>
              </w:rPr>
            </w:pPr>
            <w:r>
              <w:rPr>
                <w:rFonts w:ascii="Arial Narrow" w:hAnsi="Arial Narrow"/>
                <w:b/>
              </w:rPr>
              <w:t xml:space="preserve">Modalités de valorisation de la recherche : </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Des publications dans des revues scientifiques témoignent de l'articulation entre recherche et enseignement et de l'intérêt du monde de la recherche pour nos travaux et résultats : </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PUBLICATIONS ÉCRITES/ARTICLES DE REVUES</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Aurore Promonet. Trace écrite et apprentissage personnalisé, une piste didactique. La nouvelle revue de l'adaptation et de la scolarisation, Éd. de l'INSHEA, 2019, Éducation et sociétés inclusives, pp.139-152. </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 La trace écrite scolaire : un récit ? », Pratiques.  181-182 | 2019</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Les traces écrites scolaires : une cristallisation de discours. Argumentation et Analyse du Discours, University of Tel-Aviv, 2017, http://journals.openedition.org/aad/2465</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PUBLICATIONS ÉCRITES/CHAPITRES D'OUVRAGES</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Scènes scolaires de lecture littéraire. Alain Trouvé. La lecture littéraire dans tous ses états, Éditions L'improviste, pp.189-196, 2019, 978-2-913764-66-8. ?hal-02275750?</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Étude des pratiques enseignantes à partir des cahiers d’élèves. Quelle prise en compte des inégalités ?. Daniel Niclot; Thierry Philippot. Assurer la réussite de tous les élèves. Perspectives internationales, Éditions et Presses universitaires de Reims, pp.84-96, 2018, 9782374960722. ?hal-01952537?</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COMMUNICATIONS ORALES</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Le dilemme de l'enseignant, entre normes et personnalisation.. 5to Coloquio internacional Educacion, inclusion y equidad social, Association mondiale des Sciences de l'éducation (AMSE); Associations union interprofession enseignement (UNIPE); Universidad Pedagógica Nacional (Colombie); Universidad Nacional de San Martín (UNSAM), Jun 2019, Cartagena, Colombie. ?hal-02282351?</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Place du récit dans l’écriture scolaire d’apprentissage. Congrès ACFAS Engager le dialogue savoirs-sociétés, Acfas, May 2019, Ottawa, Canada. ?hal-02282350?</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Pratiques enseignantes et traces écrites des élèves. Quelles prises en compte des inégalités ?. Colloque international Face à la montée des inégalités, quel rôle pour l’éducation? Enjeux et politiques, acteurs, pratiques. XIXe Congrès de l'Association mondiale des sciences de l'éducation, Association mondiale des sciences de l'éducation, Jun 2018, Suceava, Roumanie. ?hal-01818080?</w:t>
            </w:r>
          </w:p>
          <w:p w:rsidR="00A6131D" w:rsidRPr="004D1D57" w:rsidRDefault="00A6131D" w:rsidP="00EA3165">
            <w:pPr>
              <w:jc w:val="both"/>
              <w:rPr>
                <w:rFonts w:ascii="Arial" w:hAnsi="Arial" w:cs="Arial"/>
                <w:bCs/>
                <w:noProof/>
                <w:color w:val="000000"/>
                <w:sz w:val="20"/>
                <w:szCs w:val="20"/>
              </w:rPr>
            </w:pPr>
            <w:r w:rsidRPr="004D1D57">
              <w:rPr>
                <w:rFonts w:ascii="Arial" w:hAnsi="Arial" w:cs="Arial"/>
                <w:bCs/>
                <w:noProof/>
                <w:color w:val="000000"/>
                <w:sz w:val="20"/>
                <w:szCs w:val="20"/>
              </w:rPr>
              <w:t>Aurore Promonet. La trace écrite scolaire : un objet-frontière. Colloque Rencontre internationale des LÉA. Construire ensemble des espaces de coopération au sein des LÉA et avec les réseaux partenaires, Institut français de l'éducation, May 2018, Lyon, France. ?hal-01810205?</w:t>
            </w:r>
          </w:p>
          <w:p w:rsidR="00A6131D" w:rsidRPr="00DB2FBD" w:rsidRDefault="00A6131D" w:rsidP="00EA3165">
            <w:pPr>
              <w:jc w:val="both"/>
              <w:rPr>
                <w:rFonts w:ascii="Arial" w:hAnsi="Arial" w:cs="Arial"/>
                <w:bCs/>
                <w:color w:val="000000"/>
                <w:sz w:val="20"/>
                <w:szCs w:val="20"/>
              </w:rPr>
            </w:pPr>
            <w:r w:rsidRPr="004D1D57">
              <w:rPr>
                <w:rFonts w:ascii="Arial" w:hAnsi="Arial" w:cs="Arial"/>
                <w:bCs/>
                <w:noProof/>
                <w:color w:val="000000"/>
                <w:sz w:val="20"/>
                <w:szCs w:val="20"/>
              </w:rPr>
              <w:t>Aurore Promonet. Trace écrite et accessibilité didactique, une piste prometteuse. Colloque international Regards croisés sur l’éducation inclusive et les technologies numériques , Université de Strasbourg, Apr 2018, Strasbourg, France. ?hal-01768300?</w:t>
            </w:r>
          </w:p>
          <w:p w:rsidR="00A6131D" w:rsidRPr="009C54AF" w:rsidRDefault="00A6131D" w:rsidP="00EA3165">
            <w:pPr>
              <w:jc w:val="both"/>
              <w:rPr>
                <w:rFonts w:ascii="Arial Narrow" w:hAnsi="Arial Narrow"/>
                <w:sz w:val="10"/>
                <w:szCs w:val="10"/>
              </w:rPr>
            </w:pPr>
          </w:p>
          <w:p w:rsidR="00A6131D" w:rsidRPr="004C2BA9" w:rsidRDefault="00A6131D"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31D"/>
    <w:rsid w:val="00062C0F"/>
    <w:rsid w:val="00224801"/>
    <w:rsid w:val="00353EEF"/>
    <w:rsid w:val="009030D2"/>
    <w:rsid w:val="00942A30"/>
    <w:rsid w:val="00955E09"/>
    <w:rsid w:val="00A6131D"/>
    <w:rsid w:val="00CC7B58"/>
    <w:rsid w:val="00E90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1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131D"/>
    <w:pPr>
      <w:ind w:left="720"/>
      <w:contextualSpacing/>
    </w:pPr>
  </w:style>
  <w:style w:type="table" w:customStyle="1" w:styleId="Grilledutableau1">
    <w:name w:val="Grille du tableau1"/>
    <w:basedOn w:val="TableauNormal"/>
    <w:next w:val="Grilledutableau"/>
    <w:uiPriority w:val="59"/>
    <w:rsid w:val="00A6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6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1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131D"/>
    <w:pPr>
      <w:ind w:left="720"/>
      <w:contextualSpacing/>
    </w:pPr>
  </w:style>
  <w:style w:type="table" w:customStyle="1" w:styleId="Grilledutableau1">
    <w:name w:val="Grille du tableau1"/>
    <w:basedOn w:val="TableauNormal"/>
    <w:next w:val="Grilledutableau"/>
    <w:uiPriority w:val="59"/>
    <w:rsid w:val="00A6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6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1895</Words>
  <Characters>10426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2021-01-29T14:09:00Z</dcterms:created>
  <dcterms:modified xsi:type="dcterms:W3CDTF">2021-01-29T14:10:00Z</dcterms:modified>
</cp:coreProperties>
</file>