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112ED0" w:rsidRPr="00B53959" w14:paraId="1D379190" w14:textId="77777777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22CD03D9" w14:textId="77777777" w:rsidR="00112ED0" w:rsidRDefault="00112ED0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LILLE</w:t>
            </w:r>
          </w:p>
          <w:p w14:paraId="2E195751" w14:textId="77777777" w:rsidR="00112ED0" w:rsidRPr="00B53959" w:rsidRDefault="00112ED0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112ED0" w:rsidRPr="00B53959" w14:paraId="3303490D" w14:textId="77777777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77D7F5F2" w14:textId="77777777" w:rsidR="00112ED0" w:rsidRPr="00D86A06" w:rsidRDefault="00112ED0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12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DEMI-HEURE D'ELOQUENCE EN FRANCAIS EN CLASSE DE TROISIEME</w:t>
            </w:r>
          </w:p>
        </w:tc>
      </w:tr>
    </w:tbl>
    <w:p w14:paraId="20164AD2" w14:textId="77777777" w:rsidR="00112ED0" w:rsidRPr="00622211" w:rsidRDefault="00112ED0" w:rsidP="00112ED0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12411EA0" w14:textId="77777777" w:rsidR="00112ED0" w:rsidRDefault="00112ED0" w:rsidP="00112ED0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10/1/2019</w:t>
      </w:r>
    </w:p>
    <w:p w14:paraId="6740ACC6" w14:textId="77777777" w:rsidR="00112ED0" w:rsidRDefault="00112ED0" w:rsidP="00112ED0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6/1/2020</w:t>
      </w:r>
    </w:p>
    <w:p w14:paraId="3731212A" w14:textId="77777777" w:rsidR="00112ED0" w:rsidRPr="00622211" w:rsidRDefault="00112ED0" w:rsidP="00112ED0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72D21E0C" w14:textId="77777777" w:rsidR="00112ED0" w:rsidRPr="003F3D8D" w:rsidRDefault="00112ED0" w:rsidP="00112ED0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14:paraId="01D7B1BE" w14:textId="77777777" w:rsidR="00112ED0" w:rsidRPr="00622211" w:rsidRDefault="00112ED0" w:rsidP="00112ED0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112ED0" w:rsidRPr="00B53959" w14:paraId="091A20C9" w14:textId="77777777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ACA7168" w14:textId="77777777" w:rsidR="00112ED0" w:rsidRDefault="00112ED0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536D8324" w14:textId="5EF3C43C" w:rsidR="00112ED0" w:rsidRDefault="00112ED0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L'expérimentation est nationale : un cadre a donc été donné. Néanmoins, les objectifs et choix académiques, relayés dans une formation des enseignants, sont les suivants : inscription dans un projet plus global de développement des compétences orales tout au long de la scolarité ; développement d'une pédagogie de projet et d'une interdisciplinarité dans le quotidien de la classe</w:t>
            </w:r>
            <w:r w:rsidR="00BC1F6B">
              <w:rPr>
                <w:rFonts w:ascii="Arial Narrow" w:hAnsi="Arial Narrow"/>
                <w:noProof/>
              </w:rPr>
              <w:t xml:space="preserve"> </w:t>
            </w:r>
            <w:r w:rsidRPr="004D1D57">
              <w:rPr>
                <w:rFonts w:ascii="Arial Narrow" w:hAnsi="Arial Narrow"/>
                <w:noProof/>
              </w:rPr>
              <w:t>; lien entre l'enseignement du français et l'éducation aux arts et à la culture par un recours systématique à des projets d'</w:t>
            </w:r>
            <w:r w:rsidR="00BC1F6B">
              <w:rPr>
                <w:rFonts w:ascii="Arial Narrow" w:hAnsi="Arial Narrow"/>
                <w:noProof/>
              </w:rPr>
              <w:t>éducation artictique et culturelle (</w:t>
            </w:r>
            <w:r w:rsidRPr="004D1D57">
              <w:rPr>
                <w:rFonts w:ascii="Arial Narrow" w:hAnsi="Arial Narrow"/>
                <w:noProof/>
              </w:rPr>
              <w:t>EAC</w:t>
            </w:r>
            <w:r w:rsidR="00BC1F6B">
              <w:rPr>
                <w:rFonts w:ascii="Arial Narrow" w:hAnsi="Arial Narrow"/>
                <w:noProof/>
              </w:rPr>
              <w:t>)</w:t>
            </w:r>
            <w:r w:rsidRPr="004D1D57">
              <w:rPr>
                <w:rFonts w:ascii="Arial Narrow" w:hAnsi="Arial Narrow"/>
                <w:noProof/>
              </w:rPr>
              <w:t xml:space="preserve"> partenariaux</w:t>
            </w:r>
            <w:r w:rsidR="00BC1F6B">
              <w:rPr>
                <w:rFonts w:ascii="Arial Narrow" w:hAnsi="Arial Narrow"/>
                <w:noProof/>
              </w:rPr>
              <w:t xml:space="preserve"> </w:t>
            </w:r>
            <w:r w:rsidRPr="004D1D57">
              <w:rPr>
                <w:rFonts w:ascii="Arial Narrow" w:hAnsi="Arial Narrow"/>
                <w:noProof/>
              </w:rPr>
              <w:t>; travail sur l'autoévaluation avec un retour systématique à la vidéo.</w:t>
            </w:r>
          </w:p>
          <w:p w14:paraId="2B4CDD30" w14:textId="77777777" w:rsidR="00112ED0" w:rsidRPr="00622211" w:rsidRDefault="00112ED0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ECE3D80" w14:textId="77777777" w:rsidR="00112ED0" w:rsidRPr="00B53959" w:rsidRDefault="00112ED0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112ED0" w:rsidRPr="00B53959" w14:paraId="0CC1A79C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6864DC" w14:textId="77777777" w:rsidR="00112ED0" w:rsidRDefault="00112ED0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21F21B59" w14:textId="77777777" w:rsidR="00112ED0" w:rsidRPr="004C2BA9" w:rsidRDefault="00112ED0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14:paraId="600FED7D" w14:textId="77777777" w:rsidR="00112ED0" w:rsidRPr="004C2BA9" w:rsidRDefault="00112ED0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Arts et culture</w:t>
            </w:r>
          </w:p>
          <w:p w14:paraId="5E16AB2D" w14:textId="77777777" w:rsidR="00112ED0" w:rsidRDefault="00112ED0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Evaluation des élèves</w:t>
            </w:r>
          </w:p>
          <w:p w14:paraId="26B1C43A" w14:textId="77777777" w:rsidR="00112ED0" w:rsidRPr="00323C48" w:rsidRDefault="00112ED0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112ED0" w:rsidRPr="00B53959" w14:paraId="489C5A97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C47CA89" w14:textId="77777777" w:rsidR="00112ED0" w:rsidRDefault="00112ED0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6931D2D1" w14:textId="77777777" w:rsidR="00112ED0" w:rsidRPr="00031B92" w:rsidRDefault="00112ED0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généralisation avec des moyens</w:t>
            </w:r>
          </w:p>
          <w:p w14:paraId="37718F3E" w14:textId="77777777" w:rsidR="00112ED0" w:rsidRPr="00323C48" w:rsidRDefault="00112ED0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1A9105E8" w14:textId="77777777" w:rsidR="00112ED0" w:rsidRPr="00117827" w:rsidRDefault="00112ED0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112ED0" w:rsidRPr="00B53959" w14:paraId="1BF9FCE7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14C2D5F" w14:textId="77777777" w:rsidR="00112ED0" w:rsidRDefault="00112ED0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5275592C" w14:textId="77777777" w:rsidR="00112ED0" w:rsidRPr="00323C48" w:rsidRDefault="00112ED0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AEAC7A5" w14:textId="77777777" w:rsidR="00112ED0" w:rsidRPr="00073B9C" w:rsidRDefault="00112ED0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112ED0" w:rsidRPr="00B53959" w14:paraId="2E6FFBEC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067FC6A" w14:textId="77777777" w:rsidR="00112ED0" w:rsidRDefault="00112ED0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104B47D3" w14:textId="77E54B3B" w:rsidR="00112ED0" w:rsidRDefault="00112ED0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suivi national par 2 IGESR ; copilotage à 3 IA-IPR de lettres (dont D</w:t>
            </w:r>
            <w:r w:rsidR="00A749DA">
              <w:rPr>
                <w:rFonts w:ascii="Arial Narrow" w:hAnsi="Arial Narrow"/>
                <w:noProof/>
              </w:rPr>
              <w:t>élégué académique à la vie culturelle - D</w:t>
            </w:r>
            <w:r w:rsidRPr="004D1D57">
              <w:rPr>
                <w:rFonts w:ascii="Arial Narrow" w:hAnsi="Arial Narrow"/>
                <w:noProof/>
              </w:rPr>
              <w:t>AAC) et réflexion plus globale dans un groupe de travail sur les compétences orales regroupant 20 IA-IPR de toutes disciplines + DAAC+ EVS+CARDIE</w:t>
            </w:r>
          </w:p>
          <w:p w14:paraId="330F30E9" w14:textId="77777777" w:rsidR="00112ED0" w:rsidRPr="00323C48" w:rsidRDefault="00112ED0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68D42A84" w14:textId="77777777" w:rsidR="00112ED0" w:rsidRDefault="00112ED0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112ED0" w:rsidRPr="00B53959" w14:paraId="4B82D93F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19204AC7" w14:textId="77777777" w:rsidR="00112ED0" w:rsidRDefault="00112ED0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06E1770F" w14:textId="77777777" w:rsidR="00112ED0" w:rsidRPr="00323C48" w:rsidRDefault="00112ED0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12A127DC" w14:textId="77777777" w:rsidR="00112ED0" w:rsidRDefault="00112ED0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112ED0" w:rsidRPr="00B53959" w14:paraId="27B7B1C6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5D513CF" w14:textId="77777777" w:rsidR="00112ED0" w:rsidRDefault="00112ED0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0A65E8CF" w14:textId="77777777" w:rsidR="00112ED0" w:rsidRDefault="00112ED0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Expérimentation reconduite dans les mêmes conditions en septembre 2020 pour un an. Séminaire de rentrée des corps d'inspection en septembre 2020, entièrement consacré à l'oral (2 jours). Création d'outils pédagogiques en cours. Formation de formateurs prévue les 17 et 18 septembre 2020.</w:t>
            </w:r>
          </w:p>
          <w:p w14:paraId="02A10360" w14:textId="77777777" w:rsidR="00112ED0" w:rsidRPr="00323C48" w:rsidRDefault="00112ED0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60B39DC" w14:textId="77777777" w:rsidR="00112ED0" w:rsidRDefault="00112ED0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112ED0" w:rsidRPr="00B53959" w14:paraId="210F4C25" w14:textId="77777777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C548" w14:textId="77777777" w:rsidR="00112ED0" w:rsidRPr="001D1E3E" w:rsidRDefault="00112ED0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233C3885" w14:textId="77777777" w:rsidR="00112ED0" w:rsidRPr="001D1E3E" w:rsidRDefault="00112ED0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14:paraId="5851063B" w14:textId="77777777" w:rsidR="00112ED0" w:rsidRPr="001D1E3E" w:rsidRDefault="00112ED0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3768DCF3" w14:textId="77777777" w:rsidR="00112ED0" w:rsidRPr="00E97E97" w:rsidRDefault="00112ED0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14:paraId="4CF1361C" w14:textId="77777777" w:rsidR="00112ED0" w:rsidRPr="00E97E97" w:rsidRDefault="00112ED0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Acteurs éducatifs hors Éducation nationale (ex : associations, collectivités territoriales)</w:t>
            </w:r>
          </w:p>
          <w:p w14:paraId="5CB5B639" w14:textId="77777777" w:rsidR="00112ED0" w:rsidRDefault="00112ED0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421C91AF" w14:textId="77777777" w:rsidR="00112ED0" w:rsidRDefault="00112ED0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Secteur(s) d’enseignement concerné(s) :</w:t>
            </w:r>
          </w:p>
          <w:p w14:paraId="5D0DAC68" w14:textId="77777777" w:rsidR="00112ED0" w:rsidRPr="00301529" w:rsidRDefault="00112ED0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t>Public</w:t>
            </w:r>
          </w:p>
          <w:p w14:paraId="709BF6B5" w14:textId="77777777" w:rsidR="00112ED0" w:rsidRPr="00301529" w:rsidRDefault="00112ED0" w:rsidP="003D3533">
            <w:pPr>
              <w:rPr>
                <w:rFonts w:ascii="Arial Narrow" w:hAnsi="Arial Narrow"/>
                <w:b/>
                <w:lang w:val="en-US"/>
              </w:rPr>
            </w:pPr>
          </w:p>
          <w:p w14:paraId="2A54714C" w14:textId="77777777" w:rsidR="00112ED0" w:rsidRPr="00301529" w:rsidRDefault="00112ED0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048B27B0" w14:textId="77777777" w:rsidR="00112ED0" w:rsidRPr="00E97E97" w:rsidRDefault="00112ED0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14:paraId="697E2B74" w14:textId="77777777" w:rsidR="00112ED0" w:rsidRPr="00F81949" w:rsidRDefault="00112ED0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55FAE7" w14:textId="77777777" w:rsidR="00112ED0" w:rsidRPr="00A4092D" w:rsidRDefault="00112ED0" w:rsidP="003D3533">
            <w:pPr>
              <w:spacing w:after="60"/>
              <w:rPr>
                <w:rFonts w:ascii="Arial Narrow" w:hAnsi="Arial Narrow"/>
                <w:b/>
              </w:rPr>
            </w:pPr>
          </w:p>
          <w:p w14:paraId="058729C4" w14:textId="77777777" w:rsidR="00112ED0" w:rsidRPr="00970CF4" w:rsidRDefault="00112ED0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2D5A005F" w14:textId="77777777" w:rsidR="00112ED0" w:rsidRDefault="00112ED0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368</w:t>
            </w:r>
          </w:p>
          <w:p w14:paraId="70CD10E1" w14:textId="77777777" w:rsidR="00112ED0" w:rsidRPr="00070BD1" w:rsidRDefault="00112ED0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11</w:t>
            </w:r>
          </w:p>
          <w:p w14:paraId="060D75D0" w14:textId="77777777" w:rsidR="00112ED0" w:rsidRDefault="00112ED0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6</w:t>
            </w:r>
          </w:p>
          <w:p w14:paraId="4D6D5998" w14:textId="77777777" w:rsidR="00112ED0" w:rsidRPr="00970CF4" w:rsidRDefault="00112ED0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14:paraId="7712FC6C" w14:textId="77777777" w:rsidR="00112ED0" w:rsidRPr="00970CF4" w:rsidRDefault="00112ED0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5</w:t>
            </w:r>
          </w:p>
          <w:p w14:paraId="2E6AC421" w14:textId="77777777" w:rsidR="00112ED0" w:rsidRPr="00970CF4" w:rsidRDefault="00112ED0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14:paraId="50F2FA6F" w14:textId="77777777" w:rsidR="00112ED0" w:rsidRDefault="00112ED0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de lycées polyvalents : </w:t>
            </w:r>
          </w:p>
          <w:p w14:paraId="147E4300" w14:textId="77777777" w:rsidR="00112ED0" w:rsidRDefault="00112ED0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14:paraId="4ADD2633" w14:textId="77777777" w:rsidR="00112ED0" w:rsidRPr="008C3568" w:rsidRDefault="00112ED0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112ED0" w:rsidRPr="00BC2080" w14:paraId="73E33643" w14:textId="77777777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E435" w14:textId="77777777" w:rsidR="00112ED0" w:rsidRPr="008C3568" w:rsidRDefault="00112ED0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1B87AB02" w14:textId="77777777" w:rsidR="00112ED0" w:rsidRPr="004B6A69" w:rsidRDefault="00112ED0" w:rsidP="003D3533">
            <w:pPr>
              <w:rPr>
                <w:rFonts w:ascii="Arial Narrow" w:hAnsi="Arial Narrow"/>
                <w:color w:val="FFFFFF" w:themeColor="background1"/>
              </w:rPr>
            </w:pPr>
          </w:p>
          <w:p w14:paraId="78E7E904" w14:textId="77777777" w:rsidR="00112ED0" w:rsidRPr="00C43B98" w:rsidRDefault="00112ED0" w:rsidP="00CC109C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112ED0" w:rsidRPr="00F81949" w14:paraId="23EEE803" w14:textId="77777777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6EA59343" w14:textId="77777777" w:rsidR="00112ED0" w:rsidRDefault="00112ED0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610F52F8" w14:textId="77777777" w:rsidR="00112ED0" w:rsidRPr="00F81949" w:rsidRDefault="00112ED0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F476E7E" w14:textId="77777777" w:rsidR="00112ED0" w:rsidRPr="00F81949" w:rsidRDefault="00112ED0" w:rsidP="00112ED0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112ED0" w:rsidRPr="004C2BA9" w14:paraId="132112B6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1266A27B" w14:textId="77777777" w:rsidR="00112ED0" w:rsidRDefault="00112ED0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0673FFD6" w14:textId="77777777" w:rsidR="00112ED0" w:rsidRPr="009C54AF" w:rsidRDefault="00112ED0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B2A5C3B" w14:textId="77777777" w:rsidR="00112ED0" w:rsidRPr="004C2BA9" w:rsidRDefault="00112ED0" w:rsidP="003D3533">
            <w:pPr>
              <w:rPr>
                <w:rFonts w:ascii="Arial Narrow" w:hAnsi="Arial Narrow"/>
              </w:rPr>
            </w:pPr>
          </w:p>
        </w:tc>
      </w:tr>
      <w:tr w:rsidR="00112ED0" w:rsidRPr="00B53959" w14:paraId="464DBFD1" w14:textId="77777777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6D78A55" w14:textId="77777777" w:rsidR="00112ED0" w:rsidRDefault="00112ED0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45E2E440" w14:textId="77777777" w:rsidR="00112ED0" w:rsidRPr="009C54AF" w:rsidRDefault="00112ED0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C5B5161" w14:textId="77777777" w:rsidR="00112ED0" w:rsidRPr="00B53959" w:rsidRDefault="00112ED0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112ED0" w:rsidRPr="004C2BA9" w14:paraId="22BCABF5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2FC49D01" w14:textId="77777777" w:rsidR="00112ED0" w:rsidRPr="00B53959" w:rsidRDefault="00112ED0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24C7EE4E" w14:textId="77777777" w:rsidR="00112ED0" w:rsidRPr="009C54AF" w:rsidRDefault="00112ED0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50DEFFE" w14:textId="77777777" w:rsidR="00112ED0" w:rsidRPr="004C2BA9" w:rsidRDefault="00112ED0" w:rsidP="003D3533">
            <w:pPr>
              <w:rPr>
                <w:rFonts w:ascii="Arial Narrow" w:hAnsi="Arial Narrow"/>
              </w:rPr>
            </w:pPr>
          </w:p>
        </w:tc>
      </w:tr>
      <w:tr w:rsidR="00112ED0" w:rsidRPr="004C2BA9" w14:paraId="68C0B6F2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B1D90D3" w14:textId="77777777" w:rsidR="00112ED0" w:rsidRPr="00B53959" w:rsidRDefault="00112ED0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7849B8AE" w14:textId="77777777" w:rsidR="00112ED0" w:rsidRPr="009C54AF" w:rsidRDefault="00112ED0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F3ED6BC" w14:textId="77777777" w:rsidR="00112ED0" w:rsidRPr="004C2BA9" w:rsidRDefault="00112ED0" w:rsidP="003D3533">
            <w:pPr>
              <w:rPr>
                <w:rFonts w:ascii="Arial Narrow" w:hAnsi="Arial Narrow"/>
              </w:rPr>
            </w:pPr>
          </w:p>
        </w:tc>
      </w:tr>
    </w:tbl>
    <w:p w14:paraId="040DF6A3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ED0"/>
    <w:rsid w:val="00112ED0"/>
    <w:rsid w:val="00225E96"/>
    <w:rsid w:val="00353EEF"/>
    <w:rsid w:val="00942A30"/>
    <w:rsid w:val="009673FD"/>
    <w:rsid w:val="00A749DA"/>
    <w:rsid w:val="00AF42E0"/>
    <w:rsid w:val="00BC1F6B"/>
    <w:rsid w:val="00CC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BC0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E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2ED0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11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11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E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2ED0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11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11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2021-01-29T14:06:00Z</dcterms:created>
  <dcterms:modified xsi:type="dcterms:W3CDTF">2021-01-29T14:06:00Z</dcterms:modified>
</cp:coreProperties>
</file>