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05285" w14:textId="77777777" w:rsidR="00904E5F" w:rsidRPr="00154992" w:rsidRDefault="00904E5F" w:rsidP="00154992">
      <w:bookmarkStart w:id="0" w:name="_GoBack"/>
      <w:r w:rsidRPr="00154992">
        <w:t>Cycle 4</w:t>
      </w:r>
    </w:p>
    <w:p w14:paraId="11E3515B" w14:textId="77777777" w:rsidR="00904E5F" w:rsidRPr="00154992" w:rsidRDefault="00904E5F" w:rsidP="00154992">
      <w:r w:rsidRPr="00154992">
        <w:t>Physique-chimie</w:t>
      </w:r>
    </w:p>
    <w:p w14:paraId="70F10EB6" w14:textId="6EF11780" w:rsidR="00212CB7" w:rsidRPr="00154992" w:rsidRDefault="00904E5F" w:rsidP="00154992">
      <w:r w:rsidRPr="00154992">
        <w:t xml:space="preserve">Catégorie : </w:t>
      </w:r>
      <w:r w:rsidR="00A63A3C" w:rsidRPr="00154992">
        <w:t>M</w:t>
      </w:r>
      <w:r w:rsidR="00212CB7" w:rsidRPr="00154992">
        <w:t>ettre en œuvre s</w:t>
      </w:r>
      <w:r w:rsidR="00A63A3C" w:rsidRPr="00154992">
        <w:t>on enseignement</w:t>
      </w:r>
    </w:p>
    <w:p w14:paraId="0CDE02C6" w14:textId="2E14039C" w:rsidR="00904E5F" w:rsidRPr="00154992" w:rsidRDefault="00904E5F" w:rsidP="00154992">
      <w:r w:rsidRPr="00154992">
        <w:t>Sous-catégorie : Mouvement et interactions</w:t>
      </w:r>
    </w:p>
    <w:bookmarkEnd w:id="0"/>
    <w:p w14:paraId="064BCF0F" w14:textId="0EF9FFEC" w:rsidR="00115C8E" w:rsidRDefault="009B5AFB" w:rsidP="00904E5F">
      <w:pPr>
        <w:pStyle w:val="Titre"/>
      </w:pPr>
      <w:r>
        <w:t>É</w:t>
      </w:r>
      <w:r w:rsidR="00115C8E">
        <w:t>valuation diagnostique </w:t>
      </w:r>
    </w:p>
    <w:p w14:paraId="25532A6C" w14:textId="77777777" w:rsidR="002E085B" w:rsidRDefault="00115C8E" w:rsidP="00904E5F">
      <w:pPr>
        <w:pStyle w:val="Sous-titre"/>
      </w:pPr>
      <w:r>
        <w:t>« </w:t>
      </w:r>
      <w:r w:rsidR="002F2590">
        <w:t>Caractérisation</w:t>
      </w:r>
      <w:r>
        <w:t xml:space="preserve"> d’un mouvement »</w:t>
      </w:r>
    </w:p>
    <w:p w14:paraId="7497C3B8" w14:textId="77777777" w:rsidR="009B5AFB" w:rsidRPr="009B5AFB" w:rsidRDefault="009B5AFB" w:rsidP="009B5AFB"/>
    <w:p w14:paraId="3280D797" w14:textId="13DB879C" w:rsidR="004D5EDA" w:rsidRPr="004D5EDA" w:rsidRDefault="004D5EDA" w:rsidP="004D5EDA">
      <w:r>
        <w:t>Télécharger le fichier source.</w:t>
      </w:r>
    </w:p>
    <w:tbl>
      <w:tblPr>
        <w:tblStyle w:val="Tableauentte1L"/>
        <w:tblW w:w="0" w:type="auto"/>
        <w:tblLook w:val="0000" w:firstRow="0" w:lastRow="0" w:firstColumn="0" w:lastColumn="0" w:noHBand="0" w:noVBand="0"/>
      </w:tblPr>
      <w:tblGrid>
        <w:gridCol w:w="9288"/>
      </w:tblGrid>
      <w:tr w:rsidR="00663503" w:rsidRPr="002C30B5" w14:paraId="074B3155" w14:textId="77777777" w:rsidTr="0090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88" w:type="dxa"/>
          </w:tcPr>
          <w:p w14:paraId="4C711E65" w14:textId="688063E6" w:rsidR="00663503" w:rsidRPr="00904E5F" w:rsidRDefault="00663503" w:rsidP="00C55947">
            <w:pPr>
              <w:spacing w:before="0" w:after="0" w:line="240" w:lineRule="auto"/>
              <w:rPr>
                <w:rFonts w:cs="Arial"/>
                <w:b/>
                <w:color w:val="1C748E"/>
              </w:rPr>
            </w:pPr>
            <w:r w:rsidRPr="00904E5F">
              <w:rPr>
                <w:rFonts w:cs="Arial"/>
                <w:b/>
                <w:color w:val="1C748E"/>
              </w:rPr>
              <w:t>TH</w:t>
            </w:r>
            <w:r w:rsidR="00502C6C">
              <w:rPr>
                <w:rFonts w:cs="Arial"/>
                <w:b/>
                <w:color w:val="1C748E"/>
              </w:rPr>
              <w:t>È</w:t>
            </w:r>
            <w:r w:rsidRPr="00904E5F">
              <w:rPr>
                <w:rFonts w:cs="Arial"/>
                <w:b/>
                <w:color w:val="1C748E"/>
              </w:rPr>
              <w:t xml:space="preserve">ME : </w:t>
            </w:r>
            <w:r w:rsidR="00115C8E" w:rsidRPr="00904E5F">
              <w:rPr>
                <w:rFonts w:cs="Arial"/>
                <w:b/>
                <w:color w:val="1C748E"/>
              </w:rPr>
              <w:t>Mouvement et interactions</w:t>
            </w:r>
          </w:p>
          <w:p w14:paraId="2AA7ED66" w14:textId="1799B749" w:rsidR="00663503" w:rsidRPr="002C30B5" w:rsidRDefault="002D60D6" w:rsidP="00C55947">
            <w:pPr>
              <w:spacing w:before="0" w:after="0" w:line="240" w:lineRule="auto"/>
              <w:rPr>
                <w:rFonts w:cs="Arial"/>
              </w:rPr>
            </w:pPr>
            <w:r w:rsidRPr="00C55947">
              <w:rPr>
                <w:rFonts w:cs="Arial"/>
                <w:b/>
              </w:rPr>
              <w:t>Attendu de fin de cycle :</w:t>
            </w:r>
            <w:r w:rsidR="00115C8E">
              <w:rPr>
                <w:rFonts w:cs="Arial"/>
              </w:rPr>
              <w:t xml:space="preserve"> Caractériser un mouvement</w:t>
            </w:r>
          </w:p>
        </w:tc>
      </w:tr>
      <w:tr w:rsidR="00663503" w:rsidRPr="002C30B5" w14:paraId="07315218" w14:textId="77777777" w:rsidTr="00C559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tcW w:w="9288" w:type="dxa"/>
          </w:tcPr>
          <w:p w14:paraId="6AB04419" w14:textId="77777777" w:rsidR="00663503" w:rsidRPr="002C30B5" w:rsidRDefault="00663503" w:rsidP="00C55947">
            <w:pPr>
              <w:spacing w:before="0"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Registre d’enseignement</w:t>
            </w:r>
            <w:r>
              <w:rPr>
                <w:rFonts w:cs="Arial"/>
              </w:rPr>
              <w:t xml:space="preserve"> : </w:t>
            </w:r>
            <w:r w:rsidR="00115C8E">
              <w:rPr>
                <w:rFonts w:cs="Arial"/>
              </w:rPr>
              <w:t>évaluation diagnostique – enseignement commun</w:t>
            </w:r>
          </w:p>
        </w:tc>
      </w:tr>
      <w:tr w:rsidR="00663503" w:rsidRPr="002C30B5" w14:paraId="5851BA33" w14:textId="77777777" w:rsidTr="0090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88" w:type="dxa"/>
          </w:tcPr>
          <w:p w14:paraId="0A27227D" w14:textId="77777777" w:rsidR="00A80F23" w:rsidRDefault="00663503" w:rsidP="00C55947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Descriptif :</w:t>
            </w:r>
            <w:r w:rsidRPr="002C30B5">
              <w:rPr>
                <w:rFonts w:cs="Arial"/>
              </w:rPr>
              <w:t xml:space="preserve"> </w:t>
            </w:r>
          </w:p>
          <w:p w14:paraId="1A62B8A1" w14:textId="339795A4" w:rsidR="00A671E3" w:rsidRPr="00AC2BB1" w:rsidRDefault="00A80F23" w:rsidP="00C55947">
            <w:pPr>
              <w:spacing w:before="0" w:after="0" w:line="240" w:lineRule="auto"/>
              <w:rPr>
                <w:rFonts w:cs="Arial"/>
                <w:szCs w:val="20"/>
              </w:rPr>
            </w:pPr>
            <w:r w:rsidRPr="00AC2BB1">
              <w:rPr>
                <w:rFonts w:cs="Arial"/>
                <w:szCs w:val="20"/>
              </w:rPr>
              <w:t>Cette évaluation diagnostique n’est pas une simple évaluation des acquis du cycle 3, elle a pour objectif d’évaluer les connaissances et les compétences des élèves avant les apprentissages. L’évaluation diagnostique proposée ici reprend des connaissances et compétences travaillées durant le cycle 3 en relation avec le thème « </w:t>
            </w:r>
            <w:r w:rsidRPr="00AC2BB1">
              <w:rPr>
                <w:rFonts w:cs="Arial"/>
                <w:i/>
                <w:szCs w:val="20"/>
              </w:rPr>
              <w:t>Mouvement et Interaction</w:t>
            </w:r>
            <w:r w:rsidR="00502C6C" w:rsidRPr="00AC2BB1">
              <w:rPr>
                <w:rFonts w:cs="Arial"/>
                <w:i/>
                <w:szCs w:val="20"/>
              </w:rPr>
              <w:t>s</w:t>
            </w:r>
            <w:r w:rsidRPr="00AC2BB1">
              <w:rPr>
                <w:rFonts w:cs="Arial"/>
                <w:i/>
                <w:szCs w:val="20"/>
              </w:rPr>
              <w:t xml:space="preserve"> » </w:t>
            </w:r>
            <w:r w:rsidRPr="00AC2BB1">
              <w:rPr>
                <w:rFonts w:cs="Arial"/>
                <w:szCs w:val="20"/>
              </w:rPr>
              <w:t>mais dépasse les attendus de la fin du cycle 3, elle pourra donc être réutilisée après apprentissage pour identifier les progrès des élèves.</w:t>
            </w:r>
          </w:p>
        </w:tc>
      </w:tr>
      <w:tr w:rsidR="00663503" w:rsidRPr="002C30B5" w14:paraId="215715F4" w14:textId="77777777" w:rsidTr="00C559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tcW w:w="9288" w:type="dxa"/>
          </w:tcPr>
          <w:p w14:paraId="52611BD4" w14:textId="77777777" w:rsidR="00A80F23" w:rsidRDefault="00663503" w:rsidP="00C55947">
            <w:pPr>
              <w:spacing w:before="0"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 xml:space="preserve">Repère de </w:t>
            </w:r>
            <w:r w:rsidRPr="0009588B">
              <w:rPr>
                <w:rFonts w:cs="Arial"/>
                <w:b/>
              </w:rPr>
              <w:t>pr</w:t>
            </w:r>
            <w:r>
              <w:rPr>
                <w:rFonts w:cs="Arial"/>
                <w:b/>
              </w:rPr>
              <w:t>ogressivité</w:t>
            </w:r>
            <w:r w:rsidRPr="002C30B5">
              <w:rPr>
                <w:rFonts w:cs="Arial"/>
              </w:rPr>
              <w:t> :</w:t>
            </w:r>
            <w:r>
              <w:rPr>
                <w:rFonts w:cs="Arial"/>
              </w:rPr>
              <w:t xml:space="preserve"> </w:t>
            </w:r>
          </w:p>
          <w:p w14:paraId="72758408" w14:textId="77777777" w:rsidR="00A671E3" w:rsidRPr="00A671E3" w:rsidRDefault="00A80F23" w:rsidP="00C55947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avant apprentissage qui peut être réutilisée en fin d’apprentissage.</w:t>
            </w:r>
          </w:p>
        </w:tc>
      </w:tr>
      <w:tr w:rsidR="00663503" w:rsidRPr="002C30B5" w14:paraId="08CBF480" w14:textId="77777777" w:rsidTr="0090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tcW w:w="9288" w:type="dxa"/>
          </w:tcPr>
          <w:p w14:paraId="3D97E2E8" w14:textId="77777777" w:rsidR="00C55947" w:rsidRDefault="00663503" w:rsidP="00C55947">
            <w:pPr>
              <w:spacing w:before="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Objectifs d’apprentissage : </w:t>
            </w:r>
          </w:p>
          <w:p w14:paraId="700EF4A3" w14:textId="475F51A0" w:rsidR="00A80F23" w:rsidRPr="00A80F23" w:rsidRDefault="00C55947" w:rsidP="00C55947">
            <w:pPr>
              <w:spacing w:before="0"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É</w:t>
            </w:r>
            <w:r w:rsidR="00A80F23" w:rsidRPr="00AE4162">
              <w:rPr>
                <w:rFonts w:cs="Arial"/>
              </w:rPr>
              <w:t>valuation diagnostique sur la carac</w:t>
            </w:r>
            <w:r w:rsidR="00AE4162" w:rsidRPr="00AE4162">
              <w:rPr>
                <w:rFonts w:cs="Arial"/>
              </w:rPr>
              <w:t xml:space="preserve">térisation </w:t>
            </w:r>
            <w:r w:rsidR="00A80F23" w:rsidRPr="00AE4162">
              <w:rPr>
                <w:rFonts w:cs="Arial"/>
              </w:rPr>
              <w:t xml:space="preserve">des mouvements et sur </w:t>
            </w:r>
            <w:r w:rsidR="00AE4162" w:rsidRPr="00AE4162">
              <w:rPr>
                <w:rFonts w:cs="Arial"/>
              </w:rPr>
              <w:t>l’estimation et la mesure d’ordres de grandeur de vitesse.</w:t>
            </w:r>
            <w:r w:rsidR="00A80F23">
              <w:rPr>
                <w:rFonts w:cs="Arial"/>
                <w:b/>
              </w:rPr>
              <w:t xml:space="preserve"> </w:t>
            </w:r>
          </w:p>
        </w:tc>
      </w:tr>
      <w:tr w:rsidR="00663503" w:rsidRPr="002C30B5" w14:paraId="08B1D55C" w14:textId="77777777" w:rsidTr="00904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3"/>
        </w:trPr>
        <w:tc>
          <w:tcPr>
            <w:tcW w:w="9288" w:type="dxa"/>
          </w:tcPr>
          <w:p w14:paraId="2ECB4EAD" w14:textId="7B0913D5" w:rsidR="00C55947" w:rsidRDefault="00663503" w:rsidP="00C55947">
            <w:pPr>
              <w:spacing w:before="0"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Compétences</w:t>
            </w:r>
            <w:r w:rsidRPr="002C30B5">
              <w:rPr>
                <w:rFonts w:cs="Arial"/>
              </w:rPr>
              <w:t xml:space="preserve"> </w:t>
            </w:r>
            <w:r w:rsidR="00C55947" w:rsidRPr="00C55947">
              <w:rPr>
                <w:rFonts w:cs="Arial"/>
                <w:b/>
              </w:rPr>
              <w:t>travaillées</w:t>
            </w:r>
            <w:r w:rsidR="00C55947">
              <w:rPr>
                <w:rFonts w:cs="Arial"/>
              </w:rPr>
              <w:t xml:space="preserve"> </w:t>
            </w:r>
          </w:p>
          <w:p w14:paraId="36966EF6" w14:textId="77777777" w:rsidR="00663503" w:rsidRPr="00C55947" w:rsidRDefault="00663503" w:rsidP="00C55947">
            <w:pPr>
              <w:spacing w:before="0" w:after="0" w:line="240" w:lineRule="auto"/>
              <w:rPr>
                <w:rFonts w:cs="Arial"/>
                <w:i/>
              </w:rPr>
            </w:pPr>
            <w:r w:rsidRPr="00C55947">
              <w:rPr>
                <w:rFonts w:cs="Arial"/>
                <w:i/>
              </w:rPr>
              <w:t>Pratiquer des démarches scientifiques</w:t>
            </w:r>
          </w:p>
          <w:p w14:paraId="442BA650" w14:textId="77777777" w:rsidR="00AE4162" w:rsidRPr="00AE4162" w:rsidRDefault="00AE4162" w:rsidP="00C55947">
            <w:pPr>
              <w:numPr>
                <w:ilvl w:val="0"/>
                <w:numId w:val="22"/>
              </w:numPr>
              <w:tabs>
                <w:tab w:val="left" w:pos="0"/>
              </w:tabs>
              <w:spacing w:before="0" w:after="0" w:line="240" w:lineRule="auto"/>
              <w:contextualSpacing/>
              <w:jc w:val="both"/>
              <w:rPr>
                <w:rFonts w:cs="Arial"/>
                <w:szCs w:val="20"/>
              </w:rPr>
            </w:pPr>
            <w:r w:rsidRPr="00AE4162">
              <w:rPr>
                <w:rFonts w:cs="Arial"/>
                <w:szCs w:val="20"/>
              </w:rPr>
              <w:t>Concevoir une expérience (analyser) ;</w:t>
            </w:r>
          </w:p>
          <w:p w14:paraId="599827D3" w14:textId="399E384F" w:rsidR="00663503" w:rsidRDefault="00C55947" w:rsidP="00C55947">
            <w:pPr>
              <w:numPr>
                <w:ilvl w:val="0"/>
                <w:numId w:val="22"/>
              </w:numPr>
              <w:tabs>
                <w:tab w:val="left" w:pos="0"/>
              </w:tabs>
              <w:spacing w:before="0" w:after="0" w:line="240" w:lineRule="auto"/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Interpréter </w:t>
            </w:r>
            <w:r w:rsidR="00AE4162" w:rsidRPr="00AE4162">
              <w:rPr>
                <w:rFonts w:cs="Arial"/>
                <w:szCs w:val="20"/>
              </w:rPr>
              <w:t>des résultats expérimentaux (analyser)</w:t>
            </w:r>
            <w:r w:rsidR="00663503" w:rsidRPr="00AE4162">
              <w:rPr>
                <w:rFonts w:cs="Arial"/>
                <w:szCs w:val="20"/>
              </w:rPr>
              <w:t>.</w:t>
            </w:r>
          </w:p>
          <w:p w14:paraId="05E30A6A" w14:textId="72134492" w:rsidR="00C55947" w:rsidRPr="00C55947" w:rsidRDefault="00C55947" w:rsidP="00C55947">
            <w:pPr>
              <w:tabs>
                <w:tab w:val="left" w:pos="142"/>
              </w:tabs>
              <w:spacing w:before="0" w:after="0" w:line="240" w:lineRule="auto"/>
              <w:ind w:left="0" w:firstLine="142"/>
              <w:contextualSpacing/>
              <w:jc w:val="both"/>
              <w:rPr>
                <w:rFonts w:cs="Arial"/>
                <w:i/>
                <w:szCs w:val="20"/>
              </w:rPr>
            </w:pPr>
            <w:r w:rsidRPr="00C55947">
              <w:rPr>
                <w:rFonts w:cs="Arial"/>
                <w:i/>
                <w:szCs w:val="20"/>
              </w:rPr>
              <w:t>Pratiquer des langages</w:t>
            </w:r>
          </w:p>
          <w:p w14:paraId="31FFA405" w14:textId="77777777" w:rsidR="00AE4162" w:rsidRPr="00AE4162" w:rsidRDefault="00AE4162" w:rsidP="00C55947">
            <w:pPr>
              <w:numPr>
                <w:ilvl w:val="0"/>
                <w:numId w:val="25"/>
              </w:numPr>
              <w:tabs>
                <w:tab w:val="left" w:pos="0"/>
              </w:tabs>
              <w:spacing w:before="0" w:after="0" w:line="240" w:lineRule="auto"/>
              <w:contextualSpacing/>
              <w:jc w:val="both"/>
              <w:rPr>
                <w:rFonts w:cs="Arial"/>
                <w:szCs w:val="20"/>
              </w:rPr>
            </w:pPr>
            <w:r w:rsidRPr="00AE4162">
              <w:rPr>
                <w:rFonts w:cs="Arial"/>
                <w:szCs w:val="20"/>
              </w:rPr>
              <w:t>Lire et comprendre des documents scientifiques (s’approprier) ;</w:t>
            </w:r>
          </w:p>
          <w:p w14:paraId="37442FAE" w14:textId="62C17EDC" w:rsidR="00AE4162" w:rsidRPr="00AE4162" w:rsidRDefault="00AE4162" w:rsidP="00C55947">
            <w:pPr>
              <w:numPr>
                <w:ilvl w:val="0"/>
                <w:numId w:val="25"/>
              </w:numPr>
              <w:tabs>
                <w:tab w:val="left" w:pos="0"/>
              </w:tabs>
              <w:spacing w:before="0" w:after="0" w:line="240" w:lineRule="auto"/>
              <w:contextualSpacing/>
              <w:jc w:val="both"/>
              <w:rPr>
                <w:rFonts w:cs="Arial"/>
                <w:szCs w:val="20"/>
              </w:rPr>
            </w:pPr>
            <w:r w:rsidRPr="00AE4162">
              <w:rPr>
                <w:rFonts w:cs="Arial"/>
                <w:szCs w:val="20"/>
              </w:rPr>
              <w:t xml:space="preserve">Utiliser la langue française en cultivant précision, richesse de vocabulaire et syntaxe pour rendre compte </w:t>
            </w:r>
            <w:r w:rsidR="00C55947">
              <w:t>des observations, expériences, hypothèses et conclusions</w:t>
            </w:r>
            <w:r w:rsidR="00C55947" w:rsidRPr="00AE4162">
              <w:rPr>
                <w:rFonts w:cs="Arial"/>
                <w:szCs w:val="20"/>
              </w:rPr>
              <w:t xml:space="preserve"> </w:t>
            </w:r>
            <w:r w:rsidRPr="00AE4162">
              <w:rPr>
                <w:rFonts w:cs="Arial"/>
                <w:szCs w:val="20"/>
              </w:rPr>
              <w:t>(communiquer</w:t>
            </w:r>
            <w:r w:rsidR="0024350D">
              <w:rPr>
                <w:rFonts w:cs="Arial"/>
                <w:szCs w:val="20"/>
              </w:rPr>
              <w:t xml:space="preserve"> à l’écrit</w:t>
            </w:r>
            <w:r w:rsidRPr="00AE4162">
              <w:rPr>
                <w:rFonts w:cs="Arial"/>
                <w:szCs w:val="20"/>
              </w:rPr>
              <w:t>).</w:t>
            </w:r>
          </w:p>
          <w:p w14:paraId="4DE5F436" w14:textId="7FDF3F00" w:rsidR="00AE4162" w:rsidRPr="00C55947" w:rsidRDefault="00AE4162" w:rsidP="00C55947">
            <w:pPr>
              <w:spacing w:before="0" w:after="0" w:line="240" w:lineRule="auto"/>
              <w:ind w:left="142"/>
              <w:contextualSpacing/>
              <w:jc w:val="both"/>
              <w:rPr>
                <w:rFonts w:cs="Arial"/>
                <w:szCs w:val="20"/>
              </w:rPr>
            </w:pPr>
            <w:r w:rsidRPr="00C55947">
              <w:rPr>
                <w:rFonts w:cs="Arial"/>
                <w:szCs w:val="20"/>
              </w:rPr>
              <w:t xml:space="preserve">Se situer dans l’espace et dans le temps </w:t>
            </w:r>
          </w:p>
          <w:p w14:paraId="09D698D5" w14:textId="77777777" w:rsidR="00663503" w:rsidRPr="004772F6" w:rsidRDefault="00AE4162" w:rsidP="00C55947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  <w:r w:rsidRPr="00AE4162">
              <w:rPr>
                <w:rFonts w:cs="Arial"/>
              </w:rPr>
              <w:t>Identifier les différentes échelles de structurations de l’Univers.</w:t>
            </w:r>
          </w:p>
        </w:tc>
      </w:tr>
      <w:tr w:rsidR="00663503" w:rsidRPr="002C30B5" w14:paraId="0A0C41D3" w14:textId="77777777" w:rsidTr="00C55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tcW w:w="9288" w:type="dxa"/>
          </w:tcPr>
          <w:p w14:paraId="2952E3D2" w14:textId="5EB2530E" w:rsidR="00663503" w:rsidRPr="002C30B5" w:rsidRDefault="00663503" w:rsidP="00C55947">
            <w:pPr>
              <w:spacing w:before="0"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Attendus de fin de cycle</w:t>
            </w:r>
            <w:r w:rsidRPr="002C30B5">
              <w:rPr>
                <w:rFonts w:cs="Arial"/>
              </w:rPr>
              <w:t> :</w:t>
            </w:r>
          </w:p>
          <w:p w14:paraId="6BFAA802" w14:textId="77777777" w:rsidR="00663503" w:rsidRPr="00AE4162" w:rsidRDefault="00AE4162" w:rsidP="00C55947">
            <w:pPr>
              <w:spacing w:before="0" w:after="0" w:line="240" w:lineRule="auto"/>
              <w:rPr>
                <w:rFonts w:cs="Arial"/>
                <w:i/>
              </w:rPr>
            </w:pPr>
            <w:r w:rsidRPr="00AE4162">
              <w:rPr>
                <w:rFonts w:cs="Arial"/>
              </w:rPr>
              <w:t>Caractériser un mouvement</w:t>
            </w:r>
          </w:p>
        </w:tc>
      </w:tr>
      <w:tr w:rsidR="00663503" w:rsidRPr="002C30B5" w14:paraId="4ED7A7BD" w14:textId="77777777" w:rsidTr="00904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88" w:type="dxa"/>
          </w:tcPr>
          <w:p w14:paraId="4849B5FE" w14:textId="77777777" w:rsidR="00663503" w:rsidRPr="002C30B5" w:rsidRDefault="00663503" w:rsidP="00C55947">
            <w:pPr>
              <w:spacing w:before="0"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Mots clefs</w:t>
            </w:r>
            <w:r w:rsidRPr="002C30B5">
              <w:rPr>
                <w:rFonts w:cs="Arial"/>
              </w:rPr>
              <w:t> :</w:t>
            </w:r>
            <w:r>
              <w:rPr>
                <w:rFonts w:cs="Arial"/>
              </w:rPr>
              <w:t xml:space="preserve"> </w:t>
            </w:r>
            <w:r w:rsidR="002F2590">
              <w:rPr>
                <w:rFonts w:cs="Arial"/>
              </w:rPr>
              <w:t>Evaluation diagnostique, mouvements, vitesse, concevoir une expérience, exploiter des résultats expérimentaux</w:t>
            </w:r>
          </w:p>
        </w:tc>
      </w:tr>
    </w:tbl>
    <w:p w14:paraId="2136FF5D" w14:textId="77777777" w:rsidR="00AC2BB1" w:rsidRDefault="00AC2BB1">
      <w:pPr>
        <w:spacing w:after="160" w:line="259" w:lineRule="auto"/>
        <w:rPr>
          <w:rFonts w:eastAsiaTheme="majorEastAsia" w:cstheme="majorBidi"/>
          <w:b/>
          <w:bCs/>
          <w:color w:val="9E1F63"/>
          <w:sz w:val="32"/>
          <w:szCs w:val="28"/>
        </w:rPr>
      </w:pPr>
      <w:bookmarkStart w:id="1" w:name="_Toc326336830"/>
      <w:r>
        <w:br w:type="page"/>
      </w:r>
    </w:p>
    <w:p w14:paraId="2E8F220B" w14:textId="360CE5B7" w:rsidR="00446654" w:rsidRPr="00446654" w:rsidRDefault="009B5AFB" w:rsidP="00AC2BB1">
      <w:pPr>
        <w:pStyle w:val="Titre1"/>
      </w:pPr>
      <w:r>
        <w:lastRenderedPageBreak/>
        <w:t>É</w:t>
      </w:r>
      <w:r w:rsidR="00446654" w:rsidRPr="00446654">
        <w:t>noncé destiné aux élèves</w:t>
      </w:r>
    </w:p>
    <w:p w14:paraId="27D57BD1" w14:textId="77777777" w:rsidR="009B5AFB" w:rsidRDefault="009B5AFB" w:rsidP="00AC2BB1"/>
    <w:p w14:paraId="2D6AE810" w14:textId="2C4AA47E" w:rsidR="00446654" w:rsidRPr="00AC2BB1" w:rsidRDefault="00446654" w:rsidP="00AC2BB1">
      <w:r w:rsidRPr="00AC2BB1">
        <w:t xml:space="preserve">Cette évaluation permet de faire le point sur des connaissances et compétences abordées au cycle 3 et </w:t>
      </w:r>
      <w:r w:rsidR="00D6473C" w:rsidRPr="00AC2BB1">
        <w:t xml:space="preserve">celles </w:t>
      </w:r>
      <w:r w:rsidRPr="00AC2BB1">
        <w:t>qu</w:t>
      </w:r>
      <w:r w:rsidR="00D6473C" w:rsidRPr="00AC2BB1">
        <w:t>i seront travaillées</w:t>
      </w:r>
      <w:r w:rsidRPr="00AC2BB1">
        <w:t xml:space="preserve"> </w:t>
      </w:r>
      <w:r w:rsidR="00D6473C" w:rsidRPr="00AC2BB1">
        <w:t>lors</w:t>
      </w:r>
      <w:r w:rsidRPr="00AC2BB1">
        <w:t xml:space="preserve"> séances </w:t>
      </w:r>
      <w:r w:rsidR="00D6473C" w:rsidRPr="00AC2BB1">
        <w:t xml:space="preserve">suivantes </w:t>
      </w:r>
      <w:r w:rsidRPr="00AC2BB1">
        <w:t>sur le thème du mouvement.</w:t>
      </w:r>
      <w:r w:rsidR="00AC2BB1">
        <w:t xml:space="preserve"> </w:t>
      </w:r>
    </w:p>
    <w:p w14:paraId="612DC43E" w14:textId="2E3597B3" w:rsidR="00446654" w:rsidRPr="00AC2BB1" w:rsidRDefault="00446654" w:rsidP="00AC2BB1">
      <w:r w:rsidRPr="00AC2BB1">
        <w:t xml:space="preserve">Une fois l’activité terminée, vous compléterez le tableau d’auto-évaluation ci-dessous en fonction de ce que </w:t>
      </w:r>
      <w:r w:rsidR="00CD7E7B" w:rsidRPr="00AC2BB1">
        <w:t xml:space="preserve">vous </w:t>
      </w:r>
      <w:r w:rsidRPr="00AC2BB1">
        <w:t>estime</w:t>
      </w:r>
      <w:r w:rsidR="00CD7E7B" w:rsidRPr="00AC2BB1">
        <w:t>z</w:t>
      </w:r>
      <w:r w:rsidRPr="00AC2BB1">
        <w:t xml:space="preserve"> </w:t>
      </w:r>
      <w:r w:rsidR="009B5AFB" w:rsidRPr="00AC2BB1">
        <w:t>savoir-faire</w:t>
      </w:r>
      <w:r w:rsidRPr="00AC2BB1">
        <w:t>.</w:t>
      </w:r>
      <w:r w:rsidRPr="00AC2BB1" w:rsidDel="007F60CA">
        <w:t xml:space="preserve"> </w:t>
      </w:r>
    </w:p>
    <w:tbl>
      <w:tblPr>
        <w:tblStyle w:val="Tableauentte1L"/>
        <w:tblW w:w="9898" w:type="dxa"/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4394"/>
        <w:gridCol w:w="567"/>
        <w:gridCol w:w="567"/>
        <w:gridCol w:w="567"/>
        <w:gridCol w:w="576"/>
      </w:tblGrid>
      <w:tr w:rsidR="00446654" w:rsidRPr="00564B81" w14:paraId="242BAA78" w14:textId="77777777" w:rsidTr="00FD6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vMerge w:val="restart"/>
            <w:tcBorders>
              <w:left w:val="nil"/>
              <w:bottom w:val="single" w:sz="8" w:space="0" w:color="1C748E"/>
            </w:tcBorders>
          </w:tcPr>
          <w:p w14:paraId="33CE74D6" w14:textId="45F6502A" w:rsidR="00446654" w:rsidRPr="00BE31E9" w:rsidRDefault="00446654" w:rsidP="004F0E08">
            <w:pPr>
              <w:rPr>
                <w:rFonts w:cs="Arial"/>
                <w:b w:val="0"/>
                <w:sz w:val="22"/>
              </w:rPr>
            </w:pPr>
            <w:r w:rsidRPr="00BE31E9">
              <w:rPr>
                <w:rFonts w:cs="Arial"/>
                <w:sz w:val="22"/>
              </w:rPr>
              <w:t>Comp</w:t>
            </w:r>
            <w:r w:rsidR="004F0E08">
              <w:rPr>
                <w:rFonts w:cs="Arial"/>
                <w:sz w:val="22"/>
              </w:rPr>
              <w:t>É</w:t>
            </w:r>
            <w:r w:rsidRPr="00BE31E9">
              <w:rPr>
                <w:rFonts w:cs="Arial"/>
                <w:sz w:val="22"/>
              </w:rPr>
              <w:t>tences évaluées</w:t>
            </w:r>
          </w:p>
        </w:tc>
        <w:tc>
          <w:tcPr>
            <w:tcW w:w="4394" w:type="dxa"/>
            <w:vMerge w:val="restart"/>
            <w:tcBorders>
              <w:bottom w:val="single" w:sz="8" w:space="0" w:color="1C748E"/>
            </w:tcBorders>
          </w:tcPr>
          <w:p w14:paraId="12650851" w14:textId="0126F673" w:rsidR="00446654" w:rsidRPr="00BE31E9" w:rsidRDefault="00446654" w:rsidP="004F0E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</w:rPr>
            </w:pPr>
            <w:r w:rsidRPr="00BE31E9">
              <w:rPr>
                <w:rFonts w:cs="Arial"/>
                <w:sz w:val="22"/>
              </w:rPr>
              <w:t>Crit</w:t>
            </w:r>
            <w:r w:rsidR="004F0E08">
              <w:rPr>
                <w:rFonts w:cs="Arial"/>
                <w:sz w:val="22"/>
              </w:rPr>
              <w:t>È</w:t>
            </w:r>
            <w:r w:rsidRPr="00BE31E9">
              <w:rPr>
                <w:rFonts w:cs="Arial"/>
                <w:sz w:val="22"/>
              </w:rPr>
              <w:t>res d’</w:t>
            </w:r>
            <w:r w:rsidR="004F0E08">
              <w:rPr>
                <w:rFonts w:cs="Arial"/>
                <w:sz w:val="22"/>
              </w:rPr>
              <w:t>É</w:t>
            </w:r>
            <w:r w:rsidRPr="00BE31E9">
              <w:rPr>
                <w:rFonts w:cs="Arial"/>
                <w:sz w:val="22"/>
              </w:rPr>
              <w:t>valuation</w:t>
            </w:r>
          </w:p>
        </w:tc>
        <w:tc>
          <w:tcPr>
            <w:tcW w:w="2277" w:type="dxa"/>
            <w:gridSpan w:val="4"/>
          </w:tcPr>
          <w:p w14:paraId="48FCC558" w14:textId="1DDBCED0" w:rsidR="00446654" w:rsidRPr="00BE31E9" w:rsidRDefault="00446654" w:rsidP="004F0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</w:rPr>
            </w:pPr>
            <w:r w:rsidRPr="00BE31E9">
              <w:rPr>
                <w:rFonts w:cs="Arial"/>
                <w:sz w:val="22"/>
              </w:rPr>
              <w:t>Niveau de ma</w:t>
            </w:r>
            <w:r w:rsidR="004F0E08">
              <w:rPr>
                <w:rFonts w:cs="Arial"/>
                <w:sz w:val="22"/>
              </w:rPr>
              <w:t>Î</w:t>
            </w:r>
            <w:r w:rsidRPr="00BE31E9">
              <w:rPr>
                <w:rFonts w:cs="Arial"/>
                <w:sz w:val="22"/>
              </w:rPr>
              <w:t>trise</w:t>
            </w:r>
          </w:p>
        </w:tc>
      </w:tr>
      <w:tr w:rsidR="00446654" w:rsidRPr="00564B81" w14:paraId="35D476D1" w14:textId="77777777" w:rsidTr="00FD6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vMerge/>
            <w:tcBorders>
              <w:top w:val="single" w:sz="8" w:space="0" w:color="FFFFFF" w:themeColor="background1"/>
              <w:left w:val="nil"/>
              <w:right w:val="single" w:sz="8" w:space="0" w:color="FFFFFF" w:themeColor="background1"/>
            </w:tcBorders>
          </w:tcPr>
          <w:p w14:paraId="3A378DD8" w14:textId="77777777" w:rsidR="00446654" w:rsidRPr="00564B81" w:rsidRDefault="00446654" w:rsidP="003A174A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4394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00495F8E" w14:textId="77777777" w:rsidR="00446654" w:rsidRPr="00564B81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left w:val="single" w:sz="8" w:space="0" w:color="FFFFFF" w:themeColor="background1"/>
            </w:tcBorders>
          </w:tcPr>
          <w:p w14:paraId="19E37406" w14:textId="77777777" w:rsidR="00446654" w:rsidRPr="00BE31E9" w:rsidRDefault="00446654" w:rsidP="003A1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BE31E9">
              <w:rPr>
                <w:rFonts w:cs="Arial"/>
                <w:b/>
                <w:sz w:val="22"/>
              </w:rPr>
              <w:t>A</w:t>
            </w:r>
          </w:p>
        </w:tc>
        <w:tc>
          <w:tcPr>
            <w:tcW w:w="567" w:type="dxa"/>
          </w:tcPr>
          <w:p w14:paraId="45E6CED1" w14:textId="77777777" w:rsidR="00446654" w:rsidRPr="00BE31E9" w:rsidRDefault="00446654" w:rsidP="003A1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BE31E9">
              <w:rPr>
                <w:rFonts w:cs="Arial"/>
                <w:b/>
                <w:sz w:val="22"/>
              </w:rPr>
              <w:t>B</w:t>
            </w:r>
          </w:p>
        </w:tc>
        <w:tc>
          <w:tcPr>
            <w:tcW w:w="567" w:type="dxa"/>
          </w:tcPr>
          <w:p w14:paraId="4298F875" w14:textId="77777777" w:rsidR="00446654" w:rsidRPr="00BE31E9" w:rsidRDefault="00446654" w:rsidP="003A1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BE31E9">
              <w:rPr>
                <w:rFonts w:cs="Arial"/>
                <w:b/>
                <w:sz w:val="22"/>
              </w:rPr>
              <w:t>C</w:t>
            </w:r>
          </w:p>
        </w:tc>
        <w:tc>
          <w:tcPr>
            <w:tcW w:w="576" w:type="dxa"/>
          </w:tcPr>
          <w:p w14:paraId="018065F7" w14:textId="77777777" w:rsidR="00446654" w:rsidRPr="00BE31E9" w:rsidRDefault="00446654" w:rsidP="003A1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BE31E9">
              <w:rPr>
                <w:rFonts w:cs="Arial"/>
                <w:b/>
                <w:sz w:val="22"/>
              </w:rPr>
              <w:t>D</w:t>
            </w:r>
          </w:p>
        </w:tc>
      </w:tr>
      <w:tr w:rsidR="00446654" w:rsidRPr="00564B81" w14:paraId="4423E7F7" w14:textId="77777777" w:rsidTr="00FD6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14:paraId="32DF11B6" w14:textId="77777777" w:rsidR="00446654" w:rsidRPr="00AC2BB1" w:rsidRDefault="00446654" w:rsidP="003A174A">
            <w:pPr>
              <w:snapToGri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AC2BB1">
              <w:rPr>
                <w:rFonts w:cs="Arial"/>
                <w:b/>
                <w:color w:val="000000"/>
                <w:sz w:val="16"/>
                <w:szCs w:val="16"/>
              </w:rPr>
              <w:t>Pratiquer des démarches scientifiques</w:t>
            </w:r>
          </w:p>
        </w:tc>
        <w:tc>
          <w:tcPr>
            <w:tcW w:w="1701" w:type="dxa"/>
          </w:tcPr>
          <w:p w14:paraId="32B733A2" w14:textId="37A6CFD7" w:rsidR="00446654" w:rsidRPr="00AC2BB1" w:rsidRDefault="004F0E08" w:rsidP="003A174A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Interpréter des résultats expérimentaux</w:t>
            </w:r>
          </w:p>
        </w:tc>
        <w:tc>
          <w:tcPr>
            <w:tcW w:w="4394" w:type="dxa"/>
          </w:tcPr>
          <w:p w14:paraId="39449063" w14:textId="61374422" w:rsidR="00446654" w:rsidRPr="00AC2BB1" w:rsidRDefault="00446654" w:rsidP="00C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C2BB1">
              <w:rPr>
                <w:rFonts w:cs="Arial"/>
                <w:b/>
                <w:sz w:val="16"/>
                <w:szCs w:val="16"/>
              </w:rPr>
              <w:t xml:space="preserve">Exploiter </w:t>
            </w:r>
            <w:r w:rsidRPr="00AC2BB1">
              <w:rPr>
                <w:rFonts w:cs="Arial"/>
                <w:sz w:val="16"/>
                <w:szCs w:val="16"/>
              </w:rPr>
              <w:t>ses connaissances</w:t>
            </w:r>
            <w:r w:rsidRPr="00AC2BB1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C2BB1">
              <w:rPr>
                <w:rFonts w:cs="Arial"/>
                <w:sz w:val="16"/>
                <w:szCs w:val="16"/>
              </w:rPr>
              <w:t>ou les informations extraites.</w:t>
            </w:r>
            <w:r w:rsidR="00CD7E7B" w:rsidRPr="00AC2BB1">
              <w:rPr>
                <w:rFonts w:cs="Arial"/>
                <w:sz w:val="16"/>
                <w:szCs w:val="16"/>
              </w:rPr>
              <w:t xml:space="preserve"> (Ex 1, Ex 3 1, Ex 3 3.)</w:t>
            </w:r>
          </w:p>
        </w:tc>
        <w:tc>
          <w:tcPr>
            <w:tcW w:w="567" w:type="dxa"/>
          </w:tcPr>
          <w:p w14:paraId="16640B32" w14:textId="77777777" w:rsidR="00446654" w:rsidRPr="00AC2BB1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70E3FDA" w14:textId="77777777" w:rsidR="00446654" w:rsidRPr="00AC2BB1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B45B00" w14:textId="77777777" w:rsidR="00446654" w:rsidRPr="00AC2BB1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</w:tcPr>
          <w:p w14:paraId="5A13C971" w14:textId="77777777" w:rsidR="00446654" w:rsidRPr="00564B81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446654" w:rsidRPr="00564B81" w14:paraId="0B44FEE5" w14:textId="77777777" w:rsidTr="00FD6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14:paraId="3086C87F" w14:textId="77777777" w:rsidR="00446654" w:rsidRPr="00AC2BB1" w:rsidRDefault="00446654" w:rsidP="003A174A">
            <w:pPr>
              <w:snapToGrid w:val="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C67AD7" w14:textId="77777777" w:rsidR="00446654" w:rsidRPr="00AC2BB1" w:rsidRDefault="00446654" w:rsidP="003A174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AC2BB1">
              <w:rPr>
                <w:rFonts w:cs="Arial"/>
                <w:b/>
                <w:color w:val="000000"/>
                <w:sz w:val="16"/>
                <w:szCs w:val="16"/>
              </w:rPr>
              <w:t>Concevoir une expérience</w:t>
            </w:r>
          </w:p>
        </w:tc>
        <w:tc>
          <w:tcPr>
            <w:tcW w:w="4394" w:type="dxa"/>
          </w:tcPr>
          <w:p w14:paraId="0263679F" w14:textId="77777777" w:rsidR="00446654" w:rsidRPr="00AC2BB1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C2BB1">
              <w:rPr>
                <w:rFonts w:cs="Arial"/>
                <w:b/>
                <w:sz w:val="16"/>
                <w:szCs w:val="16"/>
              </w:rPr>
              <w:t xml:space="preserve">Imaginer un protocole </w:t>
            </w:r>
            <w:r w:rsidRPr="00AC2BB1">
              <w:rPr>
                <w:rFonts w:cs="Arial"/>
                <w:sz w:val="16"/>
                <w:szCs w:val="16"/>
              </w:rPr>
              <w:t>pour répondre à une question.</w:t>
            </w:r>
            <w:r w:rsidR="00CD7E7B" w:rsidRPr="00AC2BB1">
              <w:rPr>
                <w:rFonts w:cs="Arial"/>
                <w:sz w:val="16"/>
                <w:szCs w:val="16"/>
              </w:rPr>
              <w:t xml:space="preserve"> (Ex 4)</w:t>
            </w:r>
          </w:p>
        </w:tc>
        <w:tc>
          <w:tcPr>
            <w:tcW w:w="567" w:type="dxa"/>
          </w:tcPr>
          <w:p w14:paraId="3A8AE640" w14:textId="77777777" w:rsidR="00446654" w:rsidRPr="00AC2BB1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DAFF486" w14:textId="77777777" w:rsidR="00446654" w:rsidRPr="00AC2BB1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44B043" w14:textId="77777777" w:rsidR="00446654" w:rsidRPr="00AC2BB1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</w:tcPr>
          <w:p w14:paraId="002AF6A6" w14:textId="77777777" w:rsidR="00446654" w:rsidRPr="00564B81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446654" w:rsidRPr="00564B81" w14:paraId="34445C30" w14:textId="77777777" w:rsidTr="00FD6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14:paraId="70F360B2" w14:textId="77777777" w:rsidR="00446654" w:rsidRPr="00AC2BB1" w:rsidRDefault="00446654" w:rsidP="003A174A">
            <w:pPr>
              <w:snapToGri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AC2BB1">
              <w:rPr>
                <w:rFonts w:cs="Arial"/>
                <w:b/>
                <w:color w:val="000000"/>
                <w:sz w:val="16"/>
                <w:szCs w:val="16"/>
              </w:rPr>
              <w:t>Pratiquer des langages</w:t>
            </w:r>
          </w:p>
        </w:tc>
        <w:tc>
          <w:tcPr>
            <w:tcW w:w="1701" w:type="dxa"/>
          </w:tcPr>
          <w:p w14:paraId="43D17C26" w14:textId="77777777" w:rsidR="00446654" w:rsidRPr="00AC2BB1" w:rsidRDefault="00446654" w:rsidP="003A174A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AC2BB1">
              <w:rPr>
                <w:rFonts w:cs="Arial"/>
                <w:b/>
                <w:color w:val="000000"/>
                <w:sz w:val="16"/>
                <w:szCs w:val="16"/>
              </w:rPr>
              <w:t xml:space="preserve">Lire et comprendre des documents scientifiques </w:t>
            </w:r>
          </w:p>
        </w:tc>
        <w:tc>
          <w:tcPr>
            <w:tcW w:w="4394" w:type="dxa"/>
          </w:tcPr>
          <w:p w14:paraId="5694934C" w14:textId="77777777" w:rsidR="00446654" w:rsidRPr="00AC2BB1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AC2BB1">
              <w:rPr>
                <w:rFonts w:cs="Arial"/>
                <w:b/>
                <w:sz w:val="16"/>
                <w:szCs w:val="16"/>
              </w:rPr>
              <w:t xml:space="preserve">Identifier les informations utiles </w:t>
            </w:r>
            <w:r w:rsidRPr="00AC2BB1">
              <w:rPr>
                <w:rFonts w:cs="Arial"/>
                <w:sz w:val="16"/>
                <w:szCs w:val="16"/>
              </w:rPr>
              <w:t>à partir de divers supports. (animation, schéma, tableau, graphique)</w:t>
            </w:r>
            <w:r w:rsidR="00CD7E7B" w:rsidRPr="00AC2BB1">
              <w:rPr>
                <w:rFonts w:cs="Arial"/>
                <w:sz w:val="16"/>
                <w:szCs w:val="16"/>
              </w:rPr>
              <w:t xml:space="preserve"> (Ex 1, Ex 2 </w:t>
            </w:r>
            <w:proofErr w:type="gramStart"/>
            <w:r w:rsidR="00CD7E7B" w:rsidRPr="00AC2BB1">
              <w:rPr>
                <w:rFonts w:cs="Arial"/>
                <w:sz w:val="16"/>
                <w:szCs w:val="16"/>
              </w:rPr>
              <w:t>2.,</w:t>
            </w:r>
            <w:proofErr w:type="gramEnd"/>
            <w:r w:rsidR="00CD7E7B" w:rsidRPr="00AC2BB1">
              <w:rPr>
                <w:rFonts w:cs="Arial"/>
                <w:sz w:val="16"/>
                <w:szCs w:val="16"/>
              </w:rPr>
              <w:t xml:space="preserve"> Ex 3 2. et 3.)</w:t>
            </w:r>
          </w:p>
        </w:tc>
        <w:tc>
          <w:tcPr>
            <w:tcW w:w="567" w:type="dxa"/>
          </w:tcPr>
          <w:p w14:paraId="1CE3AE1E" w14:textId="77777777" w:rsidR="00446654" w:rsidRPr="00AC2BB1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9B70C4" w14:textId="77777777" w:rsidR="00446654" w:rsidRPr="00AC2BB1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741EE11" w14:textId="77777777" w:rsidR="00446654" w:rsidRPr="00AC2BB1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</w:tcPr>
          <w:p w14:paraId="5756B401" w14:textId="77777777" w:rsidR="00446654" w:rsidRPr="00564B81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446654" w:rsidRPr="00564B81" w14:paraId="74D99CC2" w14:textId="77777777" w:rsidTr="00FD6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14:paraId="3D915E67" w14:textId="77777777" w:rsidR="00446654" w:rsidRPr="00AC2BB1" w:rsidRDefault="00446654" w:rsidP="003A174A">
            <w:pPr>
              <w:snapToGrid w:val="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CDF5B68" w14:textId="38D1E25B" w:rsidR="00446654" w:rsidRPr="00AC2BB1" w:rsidRDefault="001251DE" w:rsidP="003A174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Utiliser la langue française</w:t>
            </w:r>
          </w:p>
        </w:tc>
        <w:tc>
          <w:tcPr>
            <w:tcW w:w="4394" w:type="dxa"/>
          </w:tcPr>
          <w:p w14:paraId="6FC24AEB" w14:textId="078CC90E" w:rsidR="00446654" w:rsidRPr="00AC2BB1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AC2BB1">
              <w:rPr>
                <w:rFonts w:cs="Arial"/>
                <w:b/>
                <w:sz w:val="16"/>
                <w:szCs w:val="16"/>
              </w:rPr>
              <w:t>Rendre compte de façon écrite</w:t>
            </w:r>
            <w:r w:rsidRPr="00AC2BB1">
              <w:rPr>
                <w:rFonts w:cs="Arial"/>
                <w:sz w:val="16"/>
                <w:szCs w:val="16"/>
              </w:rPr>
              <w:t> répondre à une question par une phrase complète, rédiger un texte cohérent... en utilisant le vocabulaire scientifique.</w:t>
            </w:r>
            <w:r w:rsidR="00CD7E7B" w:rsidRPr="00AC2BB1">
              <w:rPr>
                <w:rFonts w:cs="Arial"/>
                <w:sz w:val="16"/>
                <w:szCs w:val="16"/>
              </w:rPr>
              <w:t xml:space="preserve"> (Ex 4)</w:t>
            </w:r>
          </w:p>
        </w:tc>
        <w:tc>
          <w:tcPr>
            <w:tcW w:w="567" w:type="dxa"/>
          </w:tcPr>
          <w:p w14:paraId="0BC104AC" w14:textId="77777777" w:rsidR="00446654" w:rsidRPr="00AC2BB1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DCF229" w14:textId="77777777" w:rsidR="00446654" w:rsidRPr="00AC2BB1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42C0CB" w14:textId="77777777" w:rsidR="00446654" w:rsidRPr="00AC2BB1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</w:tcPr>
          <w:p w14:paraId="4CEB2AE6" w14:textId="77777777" w:rsidR="00446654" w:rsidRPr="00564B81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</w:tbl>
    <w:p w14:paraId="665AB2E8" w14:textId="77777777" w:rsidR="00AC2BB1" w:rsidRDefault="00AC2BB1" w:rsidP="00446654">
      <w:pPr>
        <w:tabs>
          <w:tab w:val="left" w:pos="975"/>
          <w:tab w:val="center" w:pos="4536"/>
        </w:tabs>
        <w:rPr>
          <w:rFonts w:asciiTheme="minorHAnsi" w:hAnsiTheme="minorHAnsi"/>
          <w:sz w:val="22"/>
        </w:rPr>
      </w:pPr>
    </w:p>
    <w:tbl>
      <w:tblPr>
        <w:tblStyle w:val="Tableauentte1L"/>
        <w:tblW w:w="9898" w:type="dxa"/>
        <w:tblLayout w:type="fixed"/>
        <w:tblLook w:val="00A0" w:firstRow="1" w:lastRow="0" w:firstColumn="1" w:lastColumn="0" w:noHBand="0" w:noVBand="0"/>
      </w:tblPr>
      <w:tblGrid>
        <w:gridCol w:w="7621"/>
        <w:gridCol w:w="567"/>
        <w:gridCol w:w="567"/>
        <w:gridCol w:w="567"/>
        <w:gridCol w:w="576"/>
      </w:tblGrid>
      <w:tr w:rsidR="00AC2BB1" w:rsidRPr="00564B81" w14:paraId="20DBA7BA" w14:textId="77777777" w:rsidTr="006E6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8" w:type="dxa"/>
            <w:gridSpan w:val="5"/>
          </w:tcPr>
          <w:p w14:paraId="72E6F1EB" w14:textId="27C7690B" w:rsidR="00AC2BB1" w:rsidRPr="00BE31E9" w:rsidRDefault="00AC2BB1" w:rsidP="003675F8">
            <w:pPr>
              <w:rPr>
                <w:rFonts w:cs="Arial"/>
                <w:sz w:val="22"/>
              </w:rPr>
            </w:pPr>
            <w:r w:rsidRPr="00BE31E9">
              <w:rPr>
                <w:rFonts w:cs="Arial"/>
                <w:sz w:val="22"/>
              </w:rPr>
              <w:t>Connaissances</w:t>
            </w:r>
          </w:p>
        </w:tc>
      </w:tr>
      <w:tr w:rsidR="00AC2BB1" w:rsidRPr="00564B81" w14:paraId="1B2AAF23" w14:textId="77777777" w:rsidTr="00367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14:paraId="25BE5EDE" w14:textId="77777777" w:rsidR="00AC2BB1" w:rsidRPr="00BE31E9" w:rsidRDefault="00AC2BB1" w:rsidP="003675F8">
            <w:pPr>
              <w:rPr>
                <w:rFonts w:cs="Arial"/>
                <w:color w:val="000000"/>
                <w:sz w:val="16"/>
                <w:szCs w:val="16"/>
              </w:rPr>
            </w:pPr>
            <w:r w:rsidRPr="00BE31E9">
              <w:rPr>
                <w:rFonts w:cs="Arial"/>
                <w:color w:val="000000"/>
                <w:sz w:val="16"/>
                <w:szCs w:val="16"/>
              </w:rPr>
              <w:t xml:space="preserve">Connaître des </w:t>
            </w:r>
            <w:r w:rsidRPr="00BE31E9">
              <w:rPr>
                <w:rFonts w:cs="Arial"/>
                <w:b/>
                <w:color w:val="000000"/>
                <w:sz w:val="16"/>
                <w:szCs w:val="16"/>
              </w:rPr>
              <w:t xml:space="preserve">ordres de grandeur de vitesse. </w:t>
            </w:r>
            <w:r w:rsidRPr="00BE31E9">
              <w:rPr>
                <w:rFonts w:cs="Arial"/>
                <w:color w:val="000000"/>
                <w:sz w:val="16"/>
                <w:szCs w:val="16"/>
              </w:rPr>
              <w:t>(Ex 2 1)</w:t>
            </w:r>
          </w:p>
        </w:tc>
        <w:tc>
          <w:tcPr>
            <w:tcW w:w="567" w:type="dxa"/>
          </w:tcPr>
          <w:p w14:paraId="134A2B64" w14:textId="77777777" w:rsidR="00AC2BB1" w:rsidRPr="00BE31E9" w:rsidRDefault="00AC2BB1" w:rsidP="00367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6F4C69" w14:textId="77777777" w:rsidR="00AC2BB1" w:rsidRPr="00BE31E9" w:rsidRDefault="00AC2BB1" w:rsidP="00367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D30AA6" w14:textId="77777777" w:rsidR="00AC2BB1" w:rsidRPr="00BE31E9" w:rsidRDefault="00AC2BB1" w:rsidP="00367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</w:tcPr>
          <w:p w14:paraId="3A4C461E" w14:textId="77777777" w:rsidR="00AC2BB1" w:rsidRPr="00BE31E9" w:rsidRDefault="00AC2BB1" w:rsidP="00367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</w:tbl>
    <w:p w14:paraId="40B049B9" w14:textId="759A9D09" w:rsidR="00BE31E9" w:rsidRDefault="00B827B5">
      <w:pPr>
        <w:spacing w:after="160" w:line="259" w:lineRule="auto"/>
        <w:rPr>
          <w:rFonts w:eastAsiaTheme="majorEastAsia" w:cstheme="majorBidi"/>
          <w:b/>
          <w:bCs/>
          <w:color w:val="1C748E"/>
          <w:sz w:val="24"/>
          <w:szCs w:val="26"/>
        </w:rPr>
      </w:pPr>
      <w:r>
        <w:t xml:space="preserve">Les niveaux de maitrise sont caractérisés </w:t>
      </w:r>
      <w:r w:rsidR="00B64AA2">
        <w:t xml:space="preserve">à la fin du document, dans la partie </w:t>
      </w:r>
      <w:hyperlink w:anchor="_Repères_pour_l’évaluation" w:history="1">
        <w:r w:rsidR="00B64AA2" w:rsidRPr="00B64AA2">
          <w:rPr>
            <w:rStyle w:val="Lienhypertexte"/>
          </w:rPr>
          <w:t>Repères pour l’évaluation</w:t>
        </w:r>
      </w:hyperlink>
      <w:r w:rsidR="00B64AA2">
        <w:t>.</w:t>
      </w:r>
      <w:r w:rsidR="00BE31E9">
        <w:br w:type="page"/>
      </w:r>
    </w:p>
    <w:p w14:paraId="3C8F48CD" w14:textId="2D9DF600" w:rsidR="00446654" w:rsidRPr="00446654" w:rsidRDefault="00446654" w:rsidP="00AC2BB1">
      <w:pPr>
        <w:pStyle w:val="Titre2"/>
      </w:pPr>
      <w:r w:rsidRPr="00446654">
        <w:lastRenderedPageBreak/>
        <w:t xml:space="preserve">Exercice 1 : </w:t>
      </w:r>
      <w:r w:rsidR="00BE31E9">
        <w:t xml:space="preserve">tracer </w:t>
      </w:r>
      <w:r w:rsidRPr="00446654">
        <w:t xml:space="preserve">des trajectoires puis </w:t>
      </w:r>
      <w:r w:rsidR="00BE31E9">
        <w:t>identifier</w:t>
      </w:r>
      <w:r w:rsidR="00BE31E9" w:rsidRPr="00446654">
        <w:t xml:space="preserve"> </w:t>
      </w:r>
      <w:r w:rsidRPr="00446654">
        <w:t>le type de mouvement</w:t>
      </w:r>
    </w:p>
    <w:p w14:paraId="7BF31B3E" w14:textId="77777777" w:rsidR="00446654" w:rsidRDefault="00446654" w:rsidP="00AC2BB1">
      <w:r w:rsidRPr="00564B81">
        <w:t xml:space="preserve">Vous allez </w:t>
      </w:r>
      <w:r w:rsidRPr="00564B81">
        <w:rPr>
          <w:b/>
        </w:rPr>
        <w:t>observer</w:t>
      </w:r>
      <w:r w:rsidRPr="00564B81">
        <w:t xml:space="preserve"> des mouvements de différents objets.</w:t>
      </w:r>
      <w:r>
        <w:t xml:space="preserve"> </w:t>
      </w:r>
      <w:r w:rsidRPr="00564B81">
        <w:t xml:space="preserve">Vous tracerez pour chacun d’entre eux la </w:t>
      </w:r>
      <w:r w:rsidRPr="00564B81">
        <w:rPr>
          <w:b/>
        </w:rPr>
        <w:t>trajectoire</w:t>
      </w:r>
      <w:r w:rsidRPr="00564B81">
        <w:t xml:space="preserve"> d’un point de l’objet (repéré par une croix de couleur sur l’animation)</w:t>
      </w:r>
      <w:r>
        <w:t xml:space="preserve">. </w:t>
      </w:r>
    </w:p>
    <w:p w14:paraId="38691A1A" w14:textId="77777777" w:rsidR="00446654" w:rsidRPr="00564B81" w:rsidRDefault="00446654" w:rsidP="00AC2BB1">
      <w:r w:rsidRPr="00564B81">
        <w:t xml:space="preserve">Vous </w:t>
      </w:r>
      <w:r w:rsidRPr="00564B81">
        <w:rPr>
          <w:b/>
        </w:rPr>
        <w:t>déduirez</w:t>
      </w:r>
      <w:r w:rsidRPr="00564B81">
        <w:t xml:space="preserve"> ensuite si le mouvement de l’objet est </w:t>
      </w:r>
      <w:r w:rsidRPr="00624430">
        <w:rPr>
          <w:b/>
        </w:rPr>
        <w:t>rectiligne</w:t>
      </w:r>
      <w:r w:rsidRPr="00564B81">
        <w:t xml:space="preserve">, </w:t>
      </w:r>
      <w:r w:rsidRPr="00624430">
        <w:rPr>
          <w:b/>
        </w:rPr>
        <w:t>circulaire</w:t>
      </w:r>
      <w:r w:rsidRPr="00564B81">
        <w:t xml:space="preserve"> ou </w:t>
      </w:r>
      <w:r w:rsidRPr="00882A01">
        <w:rPr>
          <w:b/>
        </w:rPr>
        <w:t xml:space="preserve">curviligne </w:t>
      </w:r>
      <w:r w:rsidRPr="00882A01">
        <w:t>c’est-à-dire ni rectiligne, ni circulaire</w:t>
      </w:r>
      <w:r>
        <w:t>.</w:t>
      </w:r>
    </w:p>
    <w:tbl>
      <w:tblPr>
        <w:tblStyle w:val="Tableauentte1L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446654" w:rsidRPr="00564B81" w14:paraId="65F8ACBB" w14:textId="77777777" w:rsidTr="00AC2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37E235E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jc w:val="center"/>
              <w:rPr>
                <w:rFonts w:cs="Arial"/>
                <w:b w:val="0"/>
                <w:sz w:val="22"/>
              </w:rPr>
            </w:pPr>
            <w:r w:rsidRPr="00BE31E9">
              <w:rPr>
                <w:rFonts w:cs="Arial"/>
                <w:sz w:val="22"/>
              </w:rPr>
              <w:t>Objet en mouvement</w:t>
            </w:r>
          </w:p>
        </w:tc>
        <w:tc>
          <w:tcPr>
            <w:tcW w:w="3448" w:type="dxa"/>
          </w:tcPr>
          <w:p w14:paraId="091F9D40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</w:rPr>
            </w:pPr>
            <w:r w:rsidRPr="00BE31E9">
              <w:rPr>
                <w:rFonts w:cs="Arial"/>
                <w:sz w:val="22"/>
              </w:rPr>
              <w:t>Trajectoire</w:t>
            </w:r>
          </w:p>
        </w:tc>
        <w:tc>
          <w:tcPr>
            <w:tcW w:w="3449" w:type="dxa"/>
          </w:tcPr>
          <w:p w14:paraId="1CE05A66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</w:rPr>
            </w:pPr>
            <w:r w:rsidRPr="00BE31E9">
              <w:rPr>
                <w:rFonts w:cs="Arial"/>
                <w:sz w:val="22"/>
              </w:rPr>
              <w:t>Type de mouvement</w:t>
            </w:r>
          </w:p>
        </w:tc>
      </w:tr>
      <w:tr w:rsidR="00446654" w:rsidRPr="00564B81" w14:paraId="247F52E0" w14:textId="77777777" w:rsidTr="00AC2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10076C2F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 w:val="22"/>
              </w:rPr>
            </w:pPr>
            <w:r w:rsidRPr="00BE31E9">
              <w:rPr>
                <w:rFonts w:cs="Arial"/>
                <w:sz w:val="22"/>
              </w:rPr>
              <w:t>Grande roue</w:t>
            </w:r>
          </w:p>
        </w:tc>
        <w:tc>
          <w:tcPr>
            <w:tcW w:w="3448" w:type="dxa"/>
          </w:tcPr>
          <w:p w14:paraId="07CE1048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3449" w:type="dxa"/>
          </w:tcPr>
          <w:p w14:paraId="07535F65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446654" w:rsidRPr="00564B81" w14:paraId="3F45BCCF" w14:textId="77777777" w:rsidTr="00AC2B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439B2328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 w:val="22"/>
              </w:rPr>
            </w:pPr>
            <w:r w:rsidRPr="00BE31E9">
              <w:rPr>
                <w:rFonts w:cs="Arial"/>
                <w:sz w:val="22"/>
              </w:rPr>
              <w:t>Téléphérique rouge</w:t>
            </w:r>
          </w:p>
        </w:tc>
        <w:tc>
          <w:tcPr>
            <w:tcW w:w="3448" w:type="dxa"/>
          </w:tcPr>
          <w:p w14:paraId="31A08FD2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3449" w:type="dxa"/>
          </w:tcPr>
          <w:p w14:paraId="77BA4068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446654" w:rsidRPr="00564B81" w14:paraId="0F27C966" w14:textId="77777777" w:rsidTr="00AC2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716921BF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 w:val="22"/>
              </w:rPr>
            </w:pPr>
            <w:r w:rsidRPr="00BE31E9">
              <w:rPr>
                <w:rFonts w:cs="Arial"/>
                <w:sz w:val="22"/>
              </w:rPr>
              <w:t>Téléphérique bleu</w:t>
            </w:r>
          </w:p>
        </w:tc>
        <w:tc>
          <w:tcPr>
            <w:tcW w:w="3448" w:type="dxa"/>
          </w:tcPr>
          <w:p w14:paraId="69408057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3449" w:type="dxa"/>
          </w:tcPr>
          <w:p w14:paraId="6A886F6E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446654" w:rsidRPr="00564B81" w14:paraId="700D8E92" w14:textId="77777777" w:rsidTr="00AC2B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0465F9E4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 w:val="22"/>
              </w:rPr>
            </w:pPr>
            <w:r w:rsidRPr="00BE31E9">
              <w:rPr>
                <w:rFonts w:cs="Arial"/>
                <w:sz w:val="22"/>
              </w:rPr>
              <w:t>Essuie-glace</w:t>
            </w:r>
          </w:p>
        </w:tc>
        <w:tc>
          <w:tcPr>
            <w:tcW w:w="3448" w:type="dxa"/>
          </w:tcPr>
          <w:p w14:paraId="57305D45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3449" w:type="dxa"/>
          </w:tcPr>
          <w:p w14:paraId="7576F7CE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</w:tbl>
    <w:p w14:paraId="496769B4" w14:textId="77777777" w:rsidR="00446654" w:rsidRPr="00446654" w:rsidRDefault="00446654" w:rsidP="00BE31E9">
      <w:pPr>
        <w:pStyle w:val="Titre2"/>
      </w:pPr>
      <w:r w:rsidRPr="00446654">
        <w:t>Exercice 2 : ordre de grandeur de vitesse et unités.</w:t>
      </w:r>
    </w:p>
    <w:p w14:paraId="318A98A5" w14:textId="1D61784A" w:rsidR="00446654" w:rsidRPr="00BE31E9" w:rsidRDefault="00446654" w:rsidP="00BE31E9">
      <w:pPr>
        <w:pStyle w:val="Paragraphedeliste"/>
        <w:numPr>
          <w:ilvl w:val="0"/>
          <w:numId w:val="38"/>
        </w:numPr>
      </w:pPr>
      <w:r w:rsidRPr="00BE31E9">
        <w:t>Relier la vitesse d’un objet à sa valeur</w:t>
      </w:r>
      <w:r w:rsidR="00BE31E9" w:rsidRPr="00BE31E9">
        <w:t>.</w:t>
      </w:r>
    </w:p>
    <w:tbl>
      <w:tblPr>
        <w:tblStyle w:val="Tableauentte1L"/>
        <w:tblW w:w="0" w:type="auto"/>
        <w:tblLook w:val="04A0" w:firstRow="1" w:lastRow="0" w:firstColumn="1" w:lastColumn="0" w:noHBand="0" w:noVBand="1"/>
      </w:tblPr>
      <w:tblGrid>
        <w:gridCol w:w="4217"/>
        <w:gridCol w:w="2976"/>
        <w:gridCol w:w="642"/>
        <w:gridCol w:w="2587"/>
      </w:tblGrid>
      <w:tr w:rsidR="00446654" w:rsidRPr="00564B81" w14:paraId="7D5FCF3D" w14:textId="77777777" w:rsidTr="00BE3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bottom w:val="single" w:sz="8" w:space="0" w:color="1C748E"/>
              <w:right w:val="nil"/>
            </w:tcBorders>
          </w:tcPr>
          <w:p w14:paraId="290627DA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b w:val="0"/>
                <w:szCs w:val="20"/>
              </w:rPr>
            </w:pPr>
            <w:r w:rsidRPr="00BE31E9">
              <w:rPr>
                <w:rFonts w:cs="Arial"/>
                <w:szCs w:val="20"/>
              </w:rPr>
              <w:t>Objets</w:t>
            </w:r>
          </w:p>
        </w:tc>
        <w:tc>
          <w:tcPr>
            <w:tcW w:w="2977" w:type="dxa"/>
            <w:tcBorders>
              <w:left w:val="nil"/>
              <w:bottom w:val="single" w:sz="8" w:space="0" w:color="1C748E"/>
              <w:right w:val="nil"/>
            </w:tcBorders>
          </w:tcPr>
          <w:p w14:paraId="6C3396B5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</w:p>
        </w:tc>
        <w:tc>
          <w:tcPr>
            <w:tcW w:w="562" w:type="dxa"/>
            <w:tcBorders>
              <w:left w:val="nil"/>
              <w:bottom w:val="single" w:sz="8" w:space="0" w:color="1C748E"/>
              <w:right w:val="nil"/>
            </w:tcBorders>
          </w:tcPr>
          <w:p w14:paraId="122986A8" w14:textId="77777777" w:rsidR="00446654" w:rsidRPr="00BE31E9" w:rsidRDefault="00446654" w:rsidP="003A17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</w:p>
        </w:tc>
        <w:tc>
          <w:tcPr>
            <w:tcW w:w="2587" w:type="dxa"/>
            <w:tcBorders>
              <w:left w:val="nil"/>
              <w:bottom w:val="single" w:sz="8" w:space="0" w:color="1C748E"/>
            </w:tcBorders>
          </w:tcPr>
          <w:p w14:paraId="5E1F99E5" w14:textId="203DA3DF" w:rsidR="00446654" w:rsidRPr="00BE31E9" w:rsidRDefault="00446654" w:rsidP="00CE5EB7">
            <w:pPr>
              <w:tabs>
                <w:tab w:val="left" w:pos="975"/>
                <w:tab w:val="center" w:pos="453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 w:rsidRPr="00BE31E9">
              <w:rPr>
                <w:rFonts w:cs="Arial"/>
                <w:szCs w:val="20"/>
              </w:rPr>
              <w:t xml:space="preserve">Vitesse </w:t>
            </w:r>
          </w:p>
        </w:tc>
      </w:tr>
      <w:tr w:rsidR="00446654" w:rsidRPr="00564B81" w14:paraId="39D9FA9F" w14:textId="77777777" w:rsidTr="00BE3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bottom w:val="nil"/>
              <w:right w:val="nil"/>
            </w:tcBorders>
          </w:tcPr>
          <w:p w14:paraId="5F9E4A53" w14:textId="485BA0CB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Cs w:val="20"/>
              </w:rPr>
            </w:pPr>
            <w:proofErr w:type="spellStart"/>
            <w:r w:rsidRPr="00BE31E9">
              <w:rPr>
                <w:rFonts w:cs="Arial"/>
                <w:szCs w:val="20"/>
              </w:rPr>
              <w:t>Usain</w:t>
            </w:r>
            <w:proofErr w:type="spellEnd"/>
            <w:r w:rsidRPr="00BE31E9">
              <w:rPr>
                <w:rFonts w:cs="Arial"/>
                <w:szCs w:val="20"/>
              </w:rPr>
              <w:t xml:space="preserve"> </w:t>
            </w:r>
            <w:proofErr w:type="spellStart"/>
            <w:r w:rsidRPr="00BE31E9">
              <w:rPr>
                <w:rFonts w:cs="Arial"/>
                <w:szCs w:val="20"/>
              </w:rPr>
              <w:t>Bolt</w:t>
            </w:r>
            <w:proofErr w:type="spellEnd"/>
            <w:r w:rsidRPr="00BE31E9">
              <w:rPr>
                <w:rFonts w:cs="Arial"/>
                <w:szCs w:val="20"/>
              </w:rPr>
              <w:t xml:space="preserve"> sur une distance de 100</w:t>
            </w:r>
            <w:r w:rsidR="00BE31E9">
              <w:rPr>
                <w:rFonts w:cs="Arial"/>
                <w:szCs w:val="20"/>
              </w:rPr>
              <w:t xml:space="preserve"> </w:t>
            </w:r>
            <w:r w:rsidRPr="00BE31E9">
              <w:rPr>
                <w:rFonts w:cs="Arial"/>
                <w:szCs w:val="20"/>
              </w:rPr>
              <w:t>m 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56963309" w14:textId="77777777" w:rsidR="00446654" w:rsidRPr="00BE31E9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5B30B4CA" w14:textId="77777777" w:rsidR="00446654" w:rsidRPr="00BE31E9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2587" w:type="dxa"/>
            <w:tcBorders>
              <w:left w:val="nil"/>
              <w:bottom w:val="nil"/>
            </w:tcBorders>
          </w:tcPr>
          <w:p w14:paraId="76947F06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110 km/h</w:t>
            </w:r>
          </w:p>
        </w:tc>
      </w:tr>
      <w:tr w:rsidR="00446654" w:rsidRPr="00564B81" w14:paraId="00D3A2D6" w14:textId="77777777" w:rsidTr="00BE31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il"/>
              <w:bottom w:val="nil"/>
              <w:right w:val="nil"/>
            </w:tcBorders>
          </w:tcPr>
          <w:p w14:paraId="7A707FE6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un marcheur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8E7881A" w14:textId="77777777" w:rsidR="00446654" w:rsidRPr="00BE31E9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55D167F" w14:textId="77777777" w:rsidR="00446654" w:rsidRPr="00BE31E9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0F350A2A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0,013 m/s</w:t>
            </w:r>
          </w:p>
        </w:tc>
      </w:tr>
      <w:tr w:rsidR="00446654" w:rsidRPr="00564B81" w14:paraId="5A5E6DB4" w14:textId="77777777" w:rsidTr="00BE3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il"/>
              <w:bottom w:val="nil"/>
              <w:right w:val="nil"/>
            </w:tcBorders>
          </w:tcPr>
          <w:p w14:paraId="521A9A59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le son dans l’air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1A0216C" w14:textId="77777777" w:rsidR="00446654" w:rsidRPr="00BE31E9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72F106A" w14:textId="77777777" w:rsidR="00446654" w:rsidRPr="00BE31E9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439586BA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340 m/s</w:t>
            </w:r>
          </w:p>
        </w:tc>
      </w:tr>
      <w:tr w:rsidR="00446654" w:rsidRPr="00564B81" w14:paraId="7CE52B3D" w14:textId="77777777" w:rsidTr="00BE31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il"/>
              <w:bottom w:val="nil"/>
              <w:right w:val="nil"/>
            </w:tcBorders>
          </w:tcPr>
          <w:p w14:paraId="73A36DF3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la station spatiale internationale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BE0221" w14:textId="77777777" w:rsidR="00446654" w:rsidRPr="00BE31E9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76499C3" w14:textId="77777777" w:rsidR="00446654" w:rsidRPr="00BE31E9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096B854A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1,7 m/s</w:t>
            </w:r>
          </w:p>
        </w:tc>
      </w:tr>
      <w:tr w:rsidR="00446654" w:rsidRPr="00564B81" w14:paraId="1BA44BA4" w14:textId="77777777" w:rsidTr="00BE3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il"/>
              <w:bottom w:val="nil"/>
              <w:right w:val="nil"/>
            </w:tcBorders>
          </w:tcPr>
          <w:p w14:paraId="7EB8CEAC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un guépard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DDA515" w14:textId="77777777" w:rsidR="00446654" w:rsidRPr="00BE31E9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C12CF33" w14:textId="77777777" w:rsidR="00446654" w:rsidRPr="00BE31E9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58A3B6AF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 xml:space="preserve">300 000 km/s </w:t>
            </w:r>
          </w:p>
        </w:tc>
      </w:tr>
      <w:tr w:rsidR="00446654" w:rsidRPr="00564B81" w14:paraId="0488C523" w14:textId="77777777" w:rsidTr="00BE31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il"/>
              <w:bottom w:val="nil"/>
              <w:right w:val="nil"/>
            </w:tcBorders>
          </w:tcPr>
          <w:p w14:paraId="08F693EB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 xml:space="preserve">une voiture sur autoroute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69560D4" w14:textId="77777777" w:rsidR="00446654" w:rsidRPr="00BE31E9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BB0A9A3" w14:textId="77777777" w:rsidR="00446654" w:rsidRPr="00BE31E9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2368BF8A" w14:textId="6199CA05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10 m/s</w:t>
            </w:r>
            <w:r w:rsidR="00CE5EB7" w:rsidRPr="00BE31E9">
              <w:rPr>
                <w:rFonts w:cs="Arial"/>
                <w:szCs w:val="20"/>
              </w:rPr>
              <w:t xml:space="preserve"> = 36 km/h</w:t>
            </w:r>
          </w:p>
        </w:tc>
      </w:tr>
      <w:tr w:rsidR="00446654" w:rsidRPr="00564B81" w14:paraId="39305DC6" w14:textId="77777777" w:rsidTr="00BE3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il"/>
              <w:bottom w:val="nil"/>
              <w:right w:val="nil"/>
            </w:tcBorders>
          </w:tcPr>
          <w:p w14:paraId="0DFF8571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un escargot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EAEFC98" w14:textId="77777777" w:rsidR="00446654" w:rsidRPr="00BE31E9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A1D2411" w14:textId="77777777" w:rsidR="00446654" w:rsidRPr="00BE31E9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0AFD79A5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130 km/h</w:t>
            </w:r>
          </w:p>
        </w:tc>
      </w:tr>
      <w:tr w:rsidR="00446654" w:rsidRPr="00564B81" w14:paraId="5E6371DD" w14:textId="77777777" w:rsidTr="00BE31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il"/>
              <w:right w:val="nil"/>
            </w:tcBorders>
          </w:tcPr>
          <w:p w14:paraId="0F8A3C90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la lumière 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45422CAA" w14:textId="77777777" w:rsidR="00446654" w:rsidRPr="00BE31E9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</w:tcPr>
          <w:p w14:paraId="16B8531F" w14:textId="77777777" w:rsidR="00446654" w:rsidRPr="00BE31E9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1C748E"/>
                <w:szCs w:val="20"/>
              </w:rPr>
            </w:pPr>
            <w:r w:rsidRPr="00BE31E9">
              <w:rPr>
                <w:rFonts w:cs="Arial"/>
                <w:color w:val="1C748E"/>
                <w:szCs w:val="20"/>
              </w:rPr>
              <w:sym w:font="Webdings" w:char="F03D"/>
            </w:r>
          </w:p>
        </w:tc>
        <w:tc>
          <w:tcPr>
            <w:tcW w:w="2587" w:type="dxa"/>
            <w:tcBorders>
              <w:top w:val="nil"/>
              <w:left w:val="nil"/>
            </w:tcBorders>
          </w:tcPr>
          <w:p w14:paraId="38598C2D" w14:textId="77777777" w:rsidR="00446654" w:rsidRPr="00BE31E9" w:rsidRDefault="00446654" w:rsidP="003A174A">
            <w:pPr>
              <w:tabs>
                <w:tab w:val="left" w:pos="975"/>
                <w:tab w:val="center" w:pos="453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BE31E9">
              <w:rPr>
                <w:rFonts w:cs="Arial"/>
                <w:szCs w:val="20"/>
              </w:rPr>
              <w:t>27600 km/h</w:t>
            </w:r>
          </w:p>
        </w:tc>
      </w:tr>
    </w:tbl>
    <w:p w14:paraId="23FB63F4" w14:textId="35BD6E3C" w:rsidR="00446654" w:rsidRPr="00BE31E9" w:rsidRDefault="00446654" w:rsidP="00BE31E9">
      <w:pPr>
        <w:pStyle w:val="Paragraphedeliste"/>
        <w:numPr>
          <w:ilvl w:val="0"/>
          <w:numId w:val="38"/>
        </w:numPr>
      </w:pPr>
      <w:r w:rsidRPr="00BE31E9">
        <w:t xml:space="preserve">Quelles sont les unités possibles pour exprimer une vitesse ? </w:t>
      </w:r>
    </w:p>
    <w:p w14:paraId="6659911D" w14:textId="77777777" w:rsidR="00BE31E9" w:rsidRDefault="00BE31E9">
      <w:pPr>
        <w:spacing w:after="160" w:line="259" w:lineRule="auto"/>
        <w:rPr>
          <w:rFonts w:eastAsiaTheme="majorEastAsia" w:cstheme="majorBidi"/>
          <w:b/>
          <w:bCs/>
          <w:color w:val="1C748E"/>
          <w:sz w:val="24"/>
          <w:szCs w:val="26"/>
        </w:rPr>
      </w:pPr>
      <w:r>
        <w:br w:type="page"/>
      </w:r>
    </w:p>
    <w:p w14:paraId="675D1C25" w14:textId="4E2DB312" w:rsidR="00446654" w:rsidRPr="00446654" w:rsidRDefault="00446654" w:rsidP="00BE31E9">
      <w:pPr>
        <w:pStyle w:val="Titre2"/>
      </w:pPr>
      <w:r w:rsidRPr="00446654">
        <w:lastRenderedPageBreak/>
        <w:t>Exercice 3 : identifier un mouvement accéléré, uniforme ou ralenti à partir de différents supports</w:t>
      </w:r>
    </w:p>
    <w:p w14:paraId="760F82E0" w14:textId="59519A8E" w:rsidR="00446654" w:rsidRDefault="009F7C08" w:rsidP="00BE31E9">
      <w:pPr>
        <w:pStyle w:val="Paragraphedeliste"/>
        <w:numPr>
          <w:ilvl w:val="0"/>
          <w:numId w:val="41"/>
        </w:numPr>
      </w:pPr>
      <w:r>
        <w:rPr>
          <w:rFonts w:asciiTheme="minorHAnsi" w:hAnsiTheme="minorHAnsi"/>
          <w:noProof/>
          <w:sz w:val="22"/>
          <w:lang w:eastAsia="fr-FR"/>
        </w:rPr>
        <w:drawing>
          <wp:anchor distT="0" distB="0" distL="114300" distR="114300" simplePos="0" relativeHeight="251659264" behindDoc="0" locked="0" layoutInCell="1" allowOverlap="1" wp14:anchorId="0C84AC44" wp14:editId="192D418C">
            <wp:simplePos x="0" y="0"/>
            <wp:positionH relativeFrom="column">
              <wp:posOffset>-69215</wp:posOffset>
            </wp:positionH>
            <wp:positionV relativeFrom="paragraph">
              <wp:posOffset>781685</wp:posOffset>
            </wp:positionV>
            <wp:extent cx="6443980" cy="3095625"/>
            <wp:effectExtent l="0" t="0" r="0" b="9525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654" w:rsidRPr="00BE31E9">
        <w:t xml:space="preserve">On représente par un point la position d’une voiture à intervalle de temps régulier (par exemple toutes les 5 secondes). Observez bien l’évolution de l’écart entre deux positions successives pour indiquer sur le schéma si le mouvement représenté est accéléré, uniforme (vitesse constante) ou ralenti en justifiant </w:t>
      </w:r>
      <w:r w:rsidR="00BE31E9">
        <w:t>votre</w:t>
      </w:r>
      <w:r w:rsidR="00446654" w:rsidRPr="00BE31E9">
        <w:t xml:space="preserve"> raisonnement.</w:t>
      </w:r>
    </w:p>
    <w:p w14:paraId="748DDA33" w14:textId="768F3EB0" w:rsidR="00446654" w:rsidRPr="009F7C08" w:rsidRDefault="00446654" w:rsidP="009F7C08">
      <w:pPr>
        <w:pStyle w:val="Paragraphedeliste"/>
        <w:numPr>
          <w:ilvl w:val="0"/>
          <w:numId w:val="41"/>
        </w:numPr>
        <w:jc w:val="both"/>
        <w:rPr>
          <w:rFonts w:cs="Arial"/>
          <w:bCs/>
          <w:szCs w:val="20"/>
        </w:rPr>
      </w:pPr>
      <w:r w:rsidRPr="009F7C08">
        <w:rPr>
          <w:rFonts w:cs="Arial"/>
          <w:szCs w:val="20"/>
        </w:rPr>
        <w:t xml:space="preserve">On a relevé les valeurs de vitesse d’un objet toutes les 10 secondes. Les mesures sont présentées dans les tableaux ci-dessous. </w:t>
      </w:r>
      <w:r w:rsidRPr="009F7C08">
        <w:rPr>
          <w:rFonts w:cs="Arial"/>
          <w:b/>
          <w:szCs w:val="20"/>
        </w:rPr>
        <w:t>Indiquer</w:t>
      </w:r>
      <w:r w:rsidRPr="009F7C08">
        <w:rPr>
          <w:rFonts w:cs="Arial"/>
          <w:szCs w:val="20"/>
        </w:rPr>
        <w:t xml:space="preserve"> pour chaque tableau s’il représente un mouvement </w:t>
      </w:r>
      <w:r w:rsidRPr="009F7C08">
        <w:rPr>
          <w:rFonts w:cs="Arial"/>
          <w:b/>
          <w:szCs w:val="20"/>
        </w:rPr>
        <w:t>accéléré</w:t>
      </w:r>
      <w:r w:rsidRPr="009F7C08">
        <w:rPr>
          <w:rFonts w:cs="Arial"/>
          <w:szCs w:val="20"/>
        </w:rPr>
        <w:t xml:space="preserve">, </w:t>
      </w:r>
      <w:r w:rsidRPr="009F7C08">
        <w:rPr>
          <w:rFonts w:cs="Arial"/>
          <w:b/>
          <w:szCs w:val="20"/>
        </w:rPr>
        <w:t>uniforme</w:t>
      </w:r>
      <w:r w:rsidRPr="009F7C08">
        <w:rPr>
          <w:rFonts w:cs="Arial"/>
          <w:szCs w:val="20"/>
        </w:rPr>
        <w:t xml:space="preserve"> (vitesse constante) ou </w:t>
      </w:r>
      <w:r w:rsidRPr="009F7C08">
        <w:rPr>
          <w:rFonts w:cs="Arial"/>
          <w:b/>
          <w:szCs w:val="20"/>
        </w:rPr>
        <w:t xml:space="preserve">ralenti.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4"/>
        <w:gridCol w:w="3402"/>
        <w:gridCol w:w="3616"/>
      </w:tblGrid>
      <w:tr w:rsidR="006935E7" w14:paraId="24278DFD" w14:textId="77777777" w:rsidTr="006935E7">
        <w:tc>
          <w:tcPr>
            <w:tcW w:w="3448" w:type="dxa"/>
          </w:tcPr>
          <w:tbl>
            <w:tblPr>
              <w:tblpPr w:leftFromText="141" w:rightFromText="141" w:vertAnchor="text" w:tblpY="1"/>
              <w:tblOverlap w:val="never"/>
              <w:tblW w:w="31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55"/>
              <w:gridCol w:w="343"/>
              <w:gridCol w:w="460"/>
              <w:gridCol w:w="460"/>
              <w:gridCol w:w="460"/>
              <w:gridCol w:w="460"/>
            </w:tblGrid>
            <w:tr w:rsidR="006935E7" w:rsidRPr="009F7C08" w14:paraId="002E9DC7" w14:textId="77777777" w:rsidTr="003A174A">
              <w:trPr>
                <w:trHeight w:val="567"/>
              </w:trPr>
              <w:tc>
                <w:tcPr>
                  <w:tcW w:w="955" w:type="dxa"/>
                  <w:shd w:val="clear" w:color="auto" w:fill="auto"/>
                  <w:vAlign w:val="center"/>
                </w:tcPr>
                <w:p w14:paraId="00F8D310" w14:textId="77777777" w:rsidR="006935E7" w:rsidRPr="009F7C08" w:rsidRDefault="006935E7" w:rsidP="006935E7">
                  <w:pPr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t (s)</w:t>
                  </w:r>
                </w:p>
              </w:tc>
              <w:tc>
                <w:tcPr>
                  <w:tcW w:w="343" w:type="dxa"/>
                  <w:shd w:val="clear" w:color="auto" w:fill="auto"/>
                  <w:vAlign w:val="center"/>
                </w:tcPr>
                <w:p w14:paraId="64C5BC17" w14:textId="77777777" w:rsidR="006935E7" w:rsidRPr="009F7C08" w:rsidRDefault="006935E7" w:rsidP="006935E7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auto"/>
                  <w:vAlign w:val="center"/>
                </w:tcPr>
                <w:p w14:paraId="10CDAFCD" w14:textId="77777777" w:rsidR="006935E7" w:rsidRPr="009F7C08" w:rsidRDefault="006935E7" w:rsidP="006935E7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10</w:t>
                  </w:r>
                </w:p>
              </w:tc>
              <w:tc>
                <w:tcPr>
                  <w:tcW w:w="460" w:type="dxa"/>
                  <w:shd w:val="clear" w:color="auto" w:fill="auto"/>
                  <w:vAlign w:val="center"/>
                </w:tcPr>
                <w:p w14:paraId="3DDE0A90" w14:textId="77777777" w:rsidR="006935E7" w:rsidRPr="009F7C08" w:rsidRDefault="006935E7" w:rsidP="006935E7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20</w:t>
                  </w:r>
                </w:p>
              </w:tc>
              <w:tc>
                <w:tcPr>
                  <w:tcW w:w="460" w:type="dxa"/>
                  <w:shd w:val="clear" w:color="auto" w:fill="auto"/>
                  <w:vAlign w:val="center"/>
                </w:tcPr>
                <w:p w14:paraId="0A480DE8" w14:textId="77777777" w:rsidR="006935E7" w:rsidRPr="009F7C08" w:rsidRDefault="006935E7" w:rsidP="006935E7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30</w:t>
                  </w:r>
                </w:p>
              </w:tc>
              <w:tc>
                <w:tcPr>
                  <w:tcW w:w="460" w:type="dxa"/>
                  <w:shd w:val="clear" w:color="auto" w:fill="auto"/>
                  <w:vAlign w:val="center"/>
                </w:tcPr>
                <w:p w14:paraId="094A3DB9" w14:textId="77777777" w:rsidR="006935E7" w:rsidRPr="009F7C08" w:rsidRDefault="006935E7" w:rsidP="006935E7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40</w:t>
                  </w:r>
                </w:p>
              </w:tc>
            </w:tr>
            <w:tr w:rsidR="006935E7" w:rsidRPr="009F7C08" w14:paraId="22291EB8" w14:textId="77777777" w:rsidTr="003A174A">
              <w:trPr>
                <w:trHeight w:val="567"/>
              </w:trPr>
              <w:tc>
                <w:tcPr>
                  <w:tcW w:w="955" w:type="dxa"/>
                  <w:shd w:val="clear" w:color="auto" w:fill="auto"/>
                  <w:vAlign w:val="center"/>
                </w:tcPr>
                <w:p w14:paraId="17679E48" w14:textId="77777777" w:rsidR="006935E7" w:rsidRPr="009F7C08" w:rsidRDefault="006935E7" w:rsidP="006935E7">
                  <w:pPr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 xml:space="preserve"> (m/s)</w:t>
                  </w:r>
                </w:p>
              </w:tc>
              <w:tc>
                <w:tcPr>
                  <w:tcW w:w="343" w:type="dxa"/>
                  <w:shd w:val="clear" w:color="auto" w:fill="auto"/>
                  <w:vAlign w:val="center"/>
                </w:tcPr>
                <w:p w14:paraId="7D2FF277" w14:textId="77777777" w:rsidR="006935E7" w:rsidRPr="009F7C08" w:rsidRDefault="006935E7" w:rsidP="006935E7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auto"/>
                  <w:vAlign w:val="center"/>
                </w:tcPr>
                <w:p w14:paraId="3375C449" w14:textId="77777777" w:rsidR="006935E7" w:rsidRPr="009F7C08" w:rsidRDefault="006935E7" w:rsidP="006935E7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10</w:t>
                  </w:r>
                </w:p>
              </w:tc>
              <w:tc>
                <w:tcPr>
                  <w:tcW w:w="460" w:type="dxa"/>
                  <w:shd w:val="clear" w:color="auto" w:fill="auto"/>
                  <w:vAlign w:val="center"/>
                </w:tcPr>
                <w:p w14:paraId="47F7F6B7" w14:textId="77777777" w:rsidR="006935E7" w:rsidRPr="009F7C08" w:rsidRDefault="006935E7" w:rsidP="006935E7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20</w:t>
                  </w:r>
                </w:p>
              </w:tc>
              <w:tc>
                <w:tcPr>
                  <w:tcW w:w="460" w:type="dxa"/>
                  <w:shd w:val="clear" w:color="auto" w:fill="auto"/>
                  <w:vAlign w:val="center"/>
                </w:tcPr>
                <w:p w14:paraId="0EC0AE4A" w14:textId="77777777" w:rsidR="006935E7" w:rsidRPr="009F7C08" w:rsidRDefault="006935E7" w:rsidP="006935E7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25</w:t>
                  </w:r>
                </w:p>
              </w:tc>
              <w:tc>
                <w:tcPr>
                  <w:tcW w:w="460" w:type="dxa"/>
                  <w:shd w:val="clear" w:color="auto" w:fill="auto"/>
                  <w:vAlign w:val="center"/>
                </w:tcPr>
                <w:p w14:paraId="10EAFE44" w14:textId="77777777" w:rsidR="006935E7" w:rsidRPr="009F7C08" w:rsidRDefault="006935E7" w:rsidP="006935E7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30</w:t>
                  </w:r>
                </w:p>
              </w:tc>
            </w:tr>
          </w:tbl>
          <w:p w14:paraId="1E8C2C2C" w14:textId="6B38C9DC" w:rsidR="006935E7" w:rsidRPr="009F7C08" w:rsidRDefault="006935E7" w:rsidP="00446654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3448" w:type="dxa"/>
          </w:tcPr>
          <w:tbl>
            <w:tblPr>
              <w:tblW w:w="31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446"/>
              <w:gridCol w:w="446"/>
              <w:gridCol w:w="446"/>
              <w:gridCol w:w="446"/>
              <w:gridCol w:w="446"/>
            </w:tblGrid>
            <w:tr w:rsidR="006935E7" w:rsidRPr="009F7C08" w14:paraId="4681F2AF" w14:textId="77777777" w:rsidTr="003A174A">
              <w:trPr>
                <w:trHeight w:val="567"/>
              </w:trPr>
              <w:tc>
                <w:tcPr>
                  <w:tcW w:w="906" w:type="dxa"/>
                  <w:shd w:val="clear" w:color="auto" w:fill="auto"/>
                  <w:vAlign w:val="center"/>
                </w:tcPr>
                <w:p w14:paraId="028757B9" w14:textId="77777777" w:rsidR="006935E7" w:rsidRPr="009F7C08" w:rsidRDefault="006935E7" w:rsidP="003A174A">
                  <w:pPr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t (s)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1D3D0F7A" w14:textId="77777777" w:rsidR="006935E7" w:rsidRPr="009F7C08" w:rsidRDefault="006935E7" w:rsidP="003A174A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4A8788CC" w14:textId="77777777" w:rsidR="006935E7" w:rsidRPr="009F7C08" w:rsidRDefault="006935E7" w:rsidP="003A174A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10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4C97E3E8" w14:textId="77777777" w:rsidR="006935E7" w:rsidRPr="009F7C08" w:rsidRDefault="006935E7" w:rsidP="003A174A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20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7A0F2766" w14:textId="77777777" w:rsidR="006935E7" w:rsidRPr="009F7C08" w:rsidRDefault="006935E7" w:rsidP="003A174A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30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32677861" w14:textId="77777777" w:rsidR="006935E7" w:rsidRPr="009F7C08" w:rsidRDefault="006935E7" w:rsidP="003A174A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40</w:t>
                  </w:r>
                </w:p>
              </w:tc>
            </w:tr>
            <w:tr w:rsidR="006935E7" w:rsidRPr="009F7C08" w14:paraId="1ABD78E9" w14:textId="77777777" w:rsidTr="003A174A">
              <w:trPr>
                <w:trHeight w:val="567"/>
              </w:trPr>
              <w:tc>
                <w:tcPr>
                  <w:tcW w:w="906" w:type="dxa"/>
                  <w:shd w:val="clear" w:color="auto" w:fill="auto"/>
                  <w:vAlign w:val="center"/>
                </w:tcPr>
                <w:p w14:paraId="02480E6D" w14:textId="77777777" w:rsidR="006935E7" w:rsidRPr="009F7C08" w:rsidRDefault="006935E7" w:rsidP="003A174A">
                  <w:pPr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v (m/s)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215E1FD3" w14:textId="77777777" w:rsidR="006935E7" w:rsidRPr="009F7C08" w:rsidRDefault="006935E7" w:rsidP="003A174A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25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32F7AC49" w14:textId="77777777" w:rsidR="006935E7" w:rsidRPr="009F7C08" w:rsidRDefault="006935E7" w:rsidP="003A174A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25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629933B3" w14:textId="77777777" w:rsidR="006935E7" w:rsidRPr="009F7C08" w:rsidRDefault="006935E7" w:rsidP="003A174A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25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2A61494C" w14:textId="77777777" w:rsidR="006935E7" w:rsidRPr="009F7C08" w:rsidRDefault="006935E7" w:rsidP="003A174A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25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14:paraId="7145B855" w14:textId="77777777" w:rsidR="006935E7" w:rsidRPr="009F7C08" w:rsidRDefault="006935E7" w:rsidP="003A174A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25</w:t>
                  </w:r>
                </w:p>
              </w:tc>
            </w:tr>
          </w:tbl>
          <w:p w14:paraId="71D44900" w14:textId="77777777" w:rsidR="006935E7" w:rsidRPr="009F7C08" w:rsidRDefault="006935E7" w:rsidP="00446654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3449" w:type="dxa"/>
          </w:tcPr>
          <w:tbl>
            <w:tblPr>
              <w:tblW w:w="3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7"/>
              <w:gridCol w:w="440"/>
              <w:gridCol w:w="440"/>
              <w:gridCol w:w="440"/>
              <w:gridCol w:w="440"/>
              <w:gridCol w:w="440"/>
            </w:tblGrid>
            <w:tr w:rsidR="006935E7" w:rsidRPr="009F7C08" w14:paraId="31B41508" w14:textId="77777777" w:rsidTr="003A174A">
              <w:trPr>
                <w:trHeight w:val="567"/>
              </w:trPr>
              <w:tc>
                <w:tcPr>
                  <w:tcW w:w="937" w:type="dxa"/>
                  <w:shd w:val="clear" w:color="auto" w:fill="auto"/>
                  <w:vAlign w:val="center"/>
                </w:tcPr>
                <w:p w14:paraId="78017457" w14:textId="77777777" w:rsidR="006935E7" w:rsidRPr="009F7C08" w:rsidRDefault="006935E7" w:rsidP="003A174A">
                  <w:pPr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t (s)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D92ACF" w14:textId="77777777" w:rsidR="006935E7" w:rsidRPr="009F7C08" w:rsidRDefault="006935E7" w:rsidP="003A174A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4C351F" w14:textId="77777777" w:rsidR="006935E7" w:rsidRPr="009F7C08" w:rsidRDefault="006935E7" w:rsidP="003A174A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E9EABB9" w14:textId="77777777" w:rsidR="006935E7" w:rsidRPr="009F7C08" w:rsidRDefault="006935E7" w:rsidP="003A174A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2E9A4A" w14:textId="77777777" w:rsidR="006935E7" w:rsidRPr="009F7C08" w:rsidRDefault="006935E7" w:rsidP="003A174A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EE21107" w14:textId="77777777" w:rsidR="006935E7" w:rsidRPr="009F7C08" w:rsidRDefault="006935E7" w:rsidP="003A174A">
                  <w:pPr>
                    <w:jc w:val="center"/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40</w:t>
                  </w:r>
                </w:p>
              </w:tc>
            </w:tr>
            <w:tr w:rsidR="006935E7" w:rsidRPr="009F7C08" w14:paraId="5609DEC1" w14:textId="77777777" w:rsidTr="003A174A">
              <w:trPr>
                <w:trHeight w:val="567"/>
              </w:trPr>
              <w:tc>
                <w:tcPr>
                  <w:tcW w:w="937" w:type="dxa"/>
                  <w:shd w:val="clear" w:color="auto" w:fill="auto"/>
                  <w:vAlign w:val="center"/>
                </w:tcPr>
                <w:p w14:paraId="6497A56D" w14:textId="77777777" w:rsidR="006935E7" w:rsidRPr="009F7C08" w:rsidRDefault="006935E7" w:rsidP="003A174A">
                  <w:pPr>
                    <w:rPr>
                      <w:rFonts w:cs="Arial"/>
                      <w:bCs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v (m/s)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B2386A" w14:textId="77777777" w:rsidR="006935E7" w:rsidRPr="009F7C08" w:rsidRDefault="006935E7" w:rsidP="003A174A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2B10F9" w14:textId="77777777" w:rsidR="006935E7" w:rsidRPr="009F7C08" w:rsidRDefault="006935E7" w:rsidP="003A174A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3711D4" w14:textId="77777777" w:rsidR="006935E7" w:rsidRPr="009F7C08" w:rsidRDefault="006935E7" w:rsidP="003A174A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B39EAC" w14:textId="77777777" w:rsidR="006935E7" w:rsidRPr="009F7C08" w:rsidRDefault="006935E7" w:rsidP="003A174A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DB1038" w14:textId="77777777" w:rsidR="006935E7" w:rsidRPr="009F7C08" w:rsidRDefault="006935E7" w:rsidP="003A174A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9F7C08">
                    <w:rPr>
                      <w:rFonts w:cs="Arial"/>
                      <w:bCs/>
                      <w:szCs w:val="20"/>
                    </w:rPr>
                    <w:t>0</w:t>
                  </w:r>
                </w:p>
              </w:tc>
            </w:tr>
          </w:tbl>
          <w:p w14:paraId="53B3649C" w14:textId="77777777" w:rsidR="006935E7" w:rsidRPr="009F7C08" w:rsidRDefault="006935E7" w:rsidP="00446654">
            <w:pPr>
              <w:rPr>
                <w:rFonts w:cs="Arial"/>
                <w:bCs/>
                <w:szCs w:val="20"/>
              </w:rPr>
            </w:pPr>
          </w:p>
        </w:tc>
      </w:tr>
      <w:tr w:rsidR="006935E7" w14:paraId="6D83A886" w14:textId="77777777" w:rsidTr="006935E7">
        <w:tc>
          <w:tcPr>
            <w:tcW w:w="3448" w:type="dxa"/>
          </w:tcPr>
          <w:p w14:paraId="1C7EEA2B" w14:textId="77777777" w:rsidR="006935E7" w:rsidRPr="009F7C08" w:rsidRDefault="006935E7" w:rsidP="009B54CB">
            <w:pPr>
              <w:tabs>
                <w:tab w:val="left" w:pos="975"/>
                <w:tab w:val="center" w:pos="4536"/>
              </w:tabs>
              <w:jc w:val="center"/>
              <w:rPr>
                <w:rFonts w:cs="Arial"/>
                <w:szCs w:val="20"/>
              </w:rPr>
            </w:pPr>
            <w:r w:rsidRPr="009F7C08">
              <w:rPr>
                <w:rFonts w:cs="Arial"/>
                <w:szCs w:val="20"/>
              </w:rPr>
              <w:t>Tableau 1 :</w:t>
            </w:r>
          </w:p>
          <w:p w14:paraId="752C2ABD" w14:textId="0E606345" w:rsidR="006935E7" w:rsidRPr="009F7C08" w:rsidRDefault="006935E7" w:rsidP="009F7C08">
            <w:pPr>
              <w:tabs>
                <w:tab w:val="left" w:pos="975"/>
                <w:tab w:val="center" w:pos="4536"/>
              </w:tabs>
              <w:jc w:val="center"/>
              <w:rPr>
                <w:rFonts w:cs="Arial"/>
                <w:bCs/>
                <w:szCs w:val="20"/>
              </w:rPr>
            </w:pPr>
            <w:r w:rsidRPr="009F7C08">
              <w:rPr>
                <w:rFonts w:cs="Arial"/>
                <w:szCs w:val="20"/>
              </w:rPr>
              <w:t>……………………………………</w:t>
            </w:r>
          </w:p>
        </w:tc>
        <w:tc>
          <w:tcPr>
            <w:tcW w:w="3448" w:type="dxa"/>
          </w:tcPr>
          <w:p w14:paraId="3A707911" w14:textId="77777777" w:rsidR="006935E7" w:rsidRPr="009F7C08" w:rsidRDefault="006935E7" w:rsidP="009B54CB">
            <w:pPr>
              <w:tabs>
                <w:tab w:val="left" w:pos="975"/>
                <w:tab w:val="center" w:pos="4536"/>
              </w:tabs>
              <w:jc w:val="center"/>
              <w:rPr>
                <w:rFonts w:cs="Arial"/>
                <w:szCs w:val="20"/>
              </w:rPr>
            </w:pPr>
            <w:r w:rsidRPr="009F7C08">
              <w:rPr>
                <w:rFonts w:cs="Arial"/>
                <w:szCs w:val="20"/>
              </w:rPr>
              <w:t>Tableau 2 :</w:t>
            </w:r>
          </w:p>
          <w:p w14:paraId="67F821F5" w14:textId="28474DD1" w:rsidR="006935E7" w:rsidRPr="009F7C08" w:rsidRDefault="006935E7" w:rsidP="009F7C08">
            <w:pPr>
              <w:tabs>
                <w:tab w:val="left" w:pos="975"/>
                <w:tab w:val="center" w:pos="4536"/>
              </w:tabs>
              <w:jc w:val="center"/>
              <w:rPr>
                <w:rFonts w:cs="Arial"/>
                <w:bCs/>
                <w:szCs w:val="20"/>
              </w:rPr>
            </w:pPr>
            <w:r w:rsidRPr="009F7C08">
              <w:rPr>
                <w:rFonts w:cs="Arial"/>
                <w:szCs w:val="20"/>
              </w:rPr>
              <w:t>………………………………………</w:t>
            </w:r>
          </w:p>
        </w:tc>
        <w:tc>
          <w:tcPr>
            <w:tcW w:w="3449" w:type="dxa"/>
          </w:tcPr>
          <w:p w14:paraId="353B90B1" w14:textId="77777777" w:rsidR="006935E7" w:rsidRPr="009F7C08" w:rsidRDefault="006935E7" w:rsidP="009B54CB">
            <w:pPr>
              <w:tabs>
                <w:tab w:val="left" w:pos="975"/>
                <w:tab w:val="center" w:pos="4536"/>
              </w:tabs>
              <w:jc w:val="center"/>
              <w:rPr>
                <w:rFonts w:cs="Arial"/>
                <w:szCs w:val="20"/>
              </w:rPr>
            </w:pPr>
            <w:r w:rsidRPr="009F7C08">
              <w:rPr>
                <w:rFonts w:cs="Arial"/>
                <w:szCs w:val="20"/>
              </w:rPr>
              <w:t>Tableau 3 :</w:t>
            </w:r>
          </w:p>
          <w:p w14:paraId="492AA43A" w14:textId="3E94AE93" w:rsidR="006935E7" w:rsidRPr="009F7C08" w:rsidRDefault="006935E7" w:rsidP="009B54CB">
            <w:pPr>
              <w:tabs>
                <w:tab w:val="left" w:pos="975"/>
                <w:tab w:val="center" w:pos="4536"/>
              </w:tabs>
              <w:jc w:val="center"/>
              <w:rPr>
                <w:rFonts w:cs="Arial"/>
                <w:szCs w:val="20"/>
              </w:rPr>
            </w:pPr>
            <w:r w:rsidRPr="009F7C08">
              <w:rPr>
                <w:rFonts w:cs="Arial"/>
                <w:szCs w:val="20"/>
              </w:rPr>
              <w:t>……………………………………………</w:t>
            </w:r>
          </w:p>
          <w:p w14:paraId="03EB1B51" w14:textId="77777777" w:rsidR="006935E7" w:rsidRPr="009F7C08" w:rsidRDefault="006935E7" w:rsidP="009B54CB">
            <w:pPr>
              <w:jc w:val="center"/>
              <w:rPr>
                <w:rFonts w:cs="Arial"/>
                <w:bCs/>
                <w:szCs w:val="20"/>
              </w:rPr>
            </w:pPr>
          </w:p>
        </w:tc>
      </w:tr>
    </w:tbl>
    <w:p w14:paraId="5832C827" w14:textId="4A46E0B9" w:rsidR="00446654" w:rsidRPr="009F7C08" w:rsidRDefault="00446654" w:rsidP="009F7C08">
      <w:pPr>
        <w:pStyle w:val="Paragraphedeliste"/>
        <w:numPr>
          <w:ilvl w:val="0"/>
          <w:numId w:val="38"/>
        </w:numPr>
      </w:pPr>
      <w:r w:rsidRPr="009F7C08">
        <w:t xml:space="preserve">Le graphique ci-dessous représente l’évolution de la vitesse d’une voiture en fonction du temps. </w:t>
      </w:r>
    </w:p>
    <w:p w14:paraId="7A9AD0F0" w14:textId="64FD3BDF" w:rsidR="00446654" w:rsidRPr="009F7C08" w:rsidRDefault="009F7C08" w:rsidP="009F7C08">
      <w:pPr>
        <w:pStyle w:val="Paragraphedeliste"/>
        <w:numPr>
          <w:ilvl w:val="0"/>
          <w:numId w:val="43"/>
        </w:numPr>
      </w:pPr>
      <w:r w:rsidRPr="009F7C08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503DCA7" wp14:editId="7C012563">
            <wp:simplePos x="0" y="0"/>
            <wp:positionH relativeFrom="column">
              <wp:posOffset>348615</wp:posOffset>
            </wp:positionH>
            <wp:positionV relativeFrom="paragraph">
              <wp:posOffset>19685</wp:posOffset>
            </wp:positionV>
            <wp:extent cx="5017770" cy="2837815"/>
            <wp:effectExtent l="0" t="0" r="11430" b="19685"/>
            <wp:wrapTopAndBottom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654" w:rsidRPr="009F7C08">
        <w:t>Comment varie la vitesse de la voiture entre 0 et 25 s ?</w:t>
      </w:r>
    </w:p>
    <w:p w14:paraId="204E70C4" w14:textId="77777777" w:rsidR="00446654" w:rsidRPr="009F7C08" w:rsidRDefault="00446654" w:rsidP="009F7C08">
      <w:pPr>
        <w:pStyle w:val="Paragraphedeliste"/>
        <w:numPr>
          <w:ilvl w:val="0"/>
          <w:numId w:val="43"/>
        </w:numPr>
      </w:pPr>
      <w:r w:rsidRPr="009F7C08">
        <w:t>Qu’en déduire sur le mouvement de la voiture pendant cette durée ?</w:t>
      </w:r>
    </w:p>
    <w:p w14:paraId="7C48C021" w14:textId="77777777" w:rsidR="00446654" w:rsidRPr="009F7C08" w:rsidRDefault="00446654" w:rsidP="009F7C08">
      <w:pPr>
        <w:pStyle w:val="Paragraphedeliste"/>
        <w:numPr>
          <w:ilvl w:val="0"/>
          <w:numId w:val="43"/>
        </w:numPr>
      </w:pPr>
      <w:r w:rsidRPr="009F7C08">
        <w:t>Comment varie la vitesse de la voiture entre 25 et 45 s ?</w:t>
      </w:r>
    </w:p>
    <w:p w14:paraId="0DFFA349" w14:textId="77777777" w:rsidR="00446654" w:rsidRPr="009F7C08" w:rsidRDefault="00446654" w:rsidP="009F7C08">
      <w:pPr>
        <w:pStyle w:val="Paragraphedeliste"/>
        <w:numPr>
          <w:ilvl w:val="0"/>
          <w:numId w:val="43"/>
        </w:numPr>
      </w:pPr>
      <w:r w:rsidRPr="009F7C08">
        <w:t>Qu’en déduire sur le mouvement de la voiture pendant cette durée ?</w:t>
      </w:r>
    </w:p>
    <w:p w14:paraId="2327CD36" w14:textId="77777777" w:rsidR="00446654" w:rsidRPr="009F7C08" w:rsidRDefault="00446654" w:rsidP="009F7C08">
      <w:pPr>
        <w:pStyle w:val="Paragraphedeliste"/>
        <w:numPr>
          <w:ilvl w:val="0"/>
          <w:numId w:val="43"/>
        </w:numPr>
      </w:pPr>
      <w:r w:rsidRPr="009F7C08">
        <w:lastRenderedPageBreak/>
        <w:t>Comment varie la vitesse de la voiture entre 45 et 75 s ?</w:t>
      </w:r>
    </w:p>
    <w:p w14:paraId="48F8521B" w14:textId="77777777" w:rsidR="00446654" w:rsidRPr="009F7C08" w:rsidRDefault="00446654" w:rsidP="009F7C08">
      <w:pPr>
        <w:pStyle w:val="Paragraphedeliste"/>
        <w:numPr>
          <w:ilvl w:val="0"/>
          <w:numId w:val="43"/>
        </w:numPr>
      </w:pPr>
      <w:r w:rsidRPr="009F7C08">
        <w:t>Qu’en déduire sur le mouvement de la voiture pendant cette durée ?</w:t>
      </w:r>
    </w:p>
    <w:p w14:paraId="3CE6E04B" w14:textId="215BC2FA" w:rsidR="00446654" w:rsidRPr="009B54CB" w:rsidRDefault="00446654" w:rsidP="005010FB">
      <w:pPr>
        <w:pStyle w:val="Titre2"/>
      </w:pPr>
      <w:r w:rsidRPr="009B54CB">
        <w:t>Exercice 4 : imaginer un protocole</w:t>
      </w:r>
    </w:p>
    <w:p w14:paraId="6C058B78" w14:textId="28772579" w:rsidR="00446654" w:rsidRDefault="00446654" w:rsidP="005010FB">
      <w:r>
        <w:t>Le professeur de sport se demande si tous les élèves de sa classe courent à la même vitesse sur une distance de 200</w:t>
      </w:r>
      <w:r w:rsidR="005010FB">
        <w:t xml:space="preserve"> </w:t>
      </w:r>
      <w:r>
        <w:t>m. Imagine</w:t>
      </w:r>
      <w:r w:rsidR="005010FB">
        <w:t>z</w:t>
      </w:r>
      <w:r>
        <w:t xml:space="preserve"> un protocole (les étapes d’une expérience à réaliser) pour répondre à sa question.</w:t>
      </w:r>
    </w:p>
    <w:p w14:paraId="4EF1D9BA" w14:textId="77777777" w:rsidR="00446654" w:rsidRPr="005010FB" w:rsidRDefault="00446654" w:rsidP="005010FB">
      <w:pPr>
        <w:jc w:val="center"/>
        <w:rPr>
          <w:b/>
          <w:color w:val="1C748E"/>
        </w:rPr>
      </w:pPr>
      <w:r w:rsidRPr="005010FB">
        <w:rPr>
          <w:b/>
          <w:color w:val="1C748E"/>
        </w:rPr>
        <w:t>N’oubliez pas de compléter le tableau de compétences présenté en début d’évaluation !</w:t>
      </w:r>
    </w:p>
    <w:p w14:paraId="2F3A9049" w14:textId="77777777" w:rsidR="00446654" w:rsidRDefault="00446654" w:rsidP="00446654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74BE0095" w14:textId="77777777" w:rsidR="00446654" w:rsidRDefault="00446654" w:rsidP="00446654">
      <w:pPr>
        <w:tabs>
          <w:tab w:val="left" w:pos="975"/>
          <w:tab w:val="center" w:pos="4536"/>
        </w:tabs>
        <w:rPr>
          <w:rFonts w:ascii="Calibri" w:hAnsi="Calibri"/>
          <w:sz w:val="22"/>
        </w:rPr>
      </w:pPr>
    </w:p>
    <w:p w14:paraId="38293995" w14:textId="77777777" w:rsidR="00446654" w:rsidRPr="009B54CB" w:rsidRDefault="009B54CB" w:rsidP="00FD68CF">
      <w:pPr>
        <w:pStyle w:val="Titre1"/>
      </w:pPr>
      <w:bookmarkStart w:id="2" w:name="_Repères_pour_l’évaluation"/>
      <w:bookmarkEnd w:id="2"/>
      <w:r w:rsidRPr="009B54CB">
        <w:t>Repères pour l’évaluation</w:t>
      </w:r>
    </w:p>
    <w:p w14:paraId="2092E0DF" w14:textId="77777777" w:rsidR="00446654" w:rsidRPr="00FD68CF" w:rsidRDefault="00446654" w:rsidP="00FD68CF">
      <w:r w:rsidRPr="00FD68CF">
        <w:t xml:space="preserve">La consigne de chaque exercice peut être lue par l’enseignant et le vocabulaire peut être explicité si besoin (trajectoire, rectiligne, </w:t>
      </w:r>
      <w:proofErr w:type="gramStart"/>
      <w:r w:rsidRPr="00FD68CF">
        <w:t>varier</w:t>
      </w:r>
      <w:proofErr w:type="gramEnd"/>
      <w:r w:rsidRPr="00FD68CF">
        <w:t>…). L’objectif étant de s’assurer que l’élève a bien compris la consigne avant de proposer une réponse.</w:t>
      </w:r>
    </w:p>
    <w:tbl>
      <w:tblPr>
        <w:tblStyle w:val="Tableauentte1L"/>
        <w:tblW w:w="0" w:type="auto"/>
        <w:tblLook w:val="04A0" w:firstRow="1" w:lastRow="0" w:firstColumn="1" w:lastColumn="0" w:noHBand="0" w:noVBand="1"/>
      </w:tblPr>
      <w:tblGrid>
        <w:gridCol w:w="2142"/>
        <w:gridCol w:w="2069"/>
        <w:gridCol w:w="2069"/>
        <w:gridCol w:w="2069"/>
        <w:gridCol w:w="2069"/>
      </w:tblGrid>
      <w:tr w:rsidR="00446654" w:rsidRPr="00B64AA2" w14:paraId="32F9D4D6" w14:textId="77777777" w:rsidTr="00FD6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vMerge w:val="restart"/>
          </w:tcPr>
          <w:p w14:paraId="7A0E44A7" w14:textId="1ED81116" w:rsidR="00446654" w:rsidRPr="00B64AA2" w:rsidRDefault="00446654" w:rsidP="00FD68CF">
            <w:pPr>
              <w:suppressAutoHyphens/>
              <w:autoSpaceDE w:val="0"/>
              <w:rPr>
                <w:rFonts w:eastAsia="Calibri" w:cs="Arial"/>
                <w:b w:val="0"/>
                <w:bCs/>
                <w:color w:val="0070C0"/>
                <w:highlight w:val="yellow"/>
                <w:u w:val="single"/>
                <w:lang w:eastAsia="ar-SA"/>
              </w:rPr>
            </w:pPr>
            <w:r w:rsidRPr="00B64AA2">
              <w:rPr>
                <w:rFonts w:cs="Arial"/>
                <w:sz w:val="22"/>
              </w:rPr>
              <w:t>Comp</w:t>
            </w:r>
            <w:r w:rsidR="00FD68CF" w:rsidRPr="00B64AA2">
              <w:rPr>
                <w:rFonts w:cs="Arial"/>
                <w:sz w:val="22"/>
              </w:rPr>
              <w:t>É</w:t>
            </w:r>
            <w:r w:rsidRPr="00B64AA2">
              <w:rPr>
                <w:rFonts w:cs="Arial"/>
                <w:sz w:val="22"/>
              </w:rPr>
              <w:t xml:space="preserve">tences </w:t>
            </w:r>
            <w:r w:rsidR="00FD68CF" w:rsidRPr="00B64AA2">
              <w:rPr>
                <w:rFonts w:cs="Arial"/>
                <w:sz w:val="22"/>
              </w:rPr>
              <w:t>É</w:t>
            </w:r>
            <w:r w:rsidRPr="00B64AA2">
              <w:rPr>
                <w:rFonts w:cs="Arial"/>
                <w:sz w:val="22"/>
              </w:rPr>
              <w:t>valu</w:t>
            </w:r>
            <w:r w:rsidR="00FD68CF" w:rsidRPr="00B64AA2">
              <w:rPr>
                <w:rFonts w:cs="Arial"/>
                <w:sz w:val="22"/>
              </w:rPr>
              <w:t>É</w:t>
            </w:r>
            <w:r w:rsidRPr="00B64AA2">
              <w:rPr>
                <w:rFonts w:cs="Arial"/>
                <w:sz w:val="22"/>
              </w:rPr>
              <w:t>es</w:t>
            </w:r>
          </w:p>
        </w:tc>
        <w:tc>
          <w:tcPr>
            <w:tcW w:w="8276" w:type="dxa"/>
            <w:gridSpan w:val="4"/>
          </w:tcPr>
          <w:p w14:paraId="106CA4C5" w14:textId="3F47B7BC" w:rsidR="00446654" w:rsidRPr="00B64AA2" w:rsidRDefault="00446654" w:rsidP="00FD68CF">
            <w:pPr>
              <w:suppressAutoHyphens/>
              <w:autoSpaceDE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/>
                <w:color w:val="0070C0"/>
                <w:highlight w:val="yellow"/>
                <w:u w:val="single"/>
                <w:lang w:eastAsia="ar-SA"/>
              </w:rPr>
            </w:pPr>
            <w:r w:rsidRPr="00B64AA2">
              <w:rPr>
                <w:rFonts w:cs="Arial"/>
                <w:sz w:val="22"/>
              </w:rPr>
              <w:t>Niveau de ma</w:t>
            </w:r>
            <w:r w:rsidR="00FD68CF" w:rsidRPr="00B64AA2">
              <w:rPr>
                <w:rFonts w:cs="Arial"/>
                <w:sz w:val="22"/>
              </w:rPr>
              <w:t>Î</w:t>
            </w:r>
            <w:r w:rsidRPr="00B64AA2">
              <w:rPr>
                <w:rFonts w:cs="Arial"/>
                <w:sz w:val="22"/>
              </w:rPr>
              <w:t>trise</w:t>
            </w:r>
          </w:p>
        </w:tc>
      </w:tr>
      <w:tr w:rsidR="00446654" w:rsidRPr="00B64AA2" w14:paraId="67F60E62" w14:textId="77777777" w:rsidTr="00FD6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vMerge/>
          </w:tcPr>
          <w:p w14:paraId="3566E338" w14:textId="77777777" w:rsidR="00446654" w:rsidRPr="00B64AA2" w:rsidRDefault="00446654" w:rsidP="003A174A">
            <w:pPr>
              <w:suppressAutoHyphens/>
              <w:autoSpaceDE w:val="0"/>
              <w:rPr>
                <w:rFonts w:eastAsia="Calibri" w:cs="Arial"/>
                <w:b/>
                <w:bCs/>
                <w:color w:val="0070C0"/>
                <w:highlight w:val="yellow"/>
                <w:u w:val="single"/>
                <w:lang w:eastAsia="ar-SA"/>
              </w:rPr>
            </w:pPr>
          </w:p>
        </w:tc>
        <w:tc>
          <w:tcPr>
            <w:tcW w:w="2069" w:type="dxa"/>
          </w:tcPr>
          <w:p w14:paraId="4727AE24" w14:textId="77777777" w:rsidR="00446654" w:rsidRPr="00B64AA2" w:rsidRDefault="00446654" w:rsidP="003A1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B64AA2">
              <w:rPr>
                <w:rFonts w:cs="Arial"/>
                <w:b/>
                <w:sz w:val="22"/>
              </w:rPr>
              <w:t>A</w:t>
            </w:r>
          </w:p>
        </w:tc>
        <w:tc>
          <w:tcPr>
            <w:tcW w:w="2069" w:type="dxa"/>
          </w:tcPr>
          <w:p w14:paraId="585069E7" w14:textId="77777777" w:rsidR="00446654" w:rsidRPr="00B64AA2" w:rsidRDefault="00446654" w:rsidP="003A1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B64AA2">
              <w:rPr>
                <w:rFonts w:cs="Arial"/>
                <w:b/>
                <w:sz w:val="22"/>
              </w:rPr>
              <w:t>B</w:t>
            </w:r>
          </w:p>
        </w:tc>
        <w:tc>
          <w:tcPr>
            <w:tcW w:w="2069" w:type="dxa"/>
          </w:tcPr>
          <w:p w14:paraId="1FFBA00E" w14:textId="77777777" w:rsidR="00446654" w:rsidRPr="00B64AA2" w:rsidRDefault="00446654" w:rsidP="003A1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B64AA2">
              <w:rPr>
                <w:rFonts w:cs="Arial"/>
                <w:b/>
                <w:sz w:val="22"/>
              </w:rPr>
              <w:t>C</w:t>
            </w:r>
          </w:p>
        </w:tc>
        <w:tc>
          <w:tcPr>
            <w:tcW w:w="2069" w:type="dxa"/>
          </w:tcPr>
          <w:p w14:paraId="13380A76" w14:textId="77777777" w:rsidR="00446654" w:rsidRPr="00B64AA2" w:rsidRDefault="00446654" w:rsidP="003A1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B64AA2">
              <w:rPr>
                <w:rFonts w:cs="Arial"/>
                <w:b/>
                <w:sz w:val="22"/>
              </w:rPr>
              <w:t>D</w:t>
            </w:r>
          </w:p>
        </w:tc>
      </w:tr>
      <w:tr w:rsidR="00446654" w:rsidRPr="00B64AA2" w14:paraId="04F8697C" w14:textId="77777777" w:rsidTr="00FD6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6592A44F" w14:textId="77777777" w:rsidR="00446654" w:rsidRPr="00B64AA2" w:rsidRDefault="00446654" w:rsidP="003A174A">
            <w:pPr>
              <w:suppressAutoHyphens/>
              <w:autoSpaceDE w:val="0"/>
              <w:rPr>
                <w:rFonts w:eastAsia="Calibri" w:cs="Arial"/>
                <w:b/>
                <w:bCs/>
                <w:color w:val="0070C0"/>
                <w:highlight w:val="yellow"/>
                <w:u w:val="single"/>
                <w:lang w:eastAsia="ar-SA"/>
              </w:rPr>
            </w:pPr>
            <w:r w:rsidRPr="00B64AA2">
              <w:rPr>
                <w:rFonts w:cs="Arial"/>
                <w:b/>
                <w:color w:val="000000"/>
                <w:sz w:val="22"/>
              </w:rPr>
              <w:t>Lire et comprendre des documents scientifiques (domaine 4)</w:t>
            </w:r>
          </w:p>
        </w:tc>
        <w:tc>
          <w:tcPr>
            <w:tcW w:w="2069" w:type="dxa"/>
          </w:tcPr>
          <w:p w14:paraId="45B65B51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 xml:space="preserve">L’élève </w:t>
            </w:r>
            <w:r w:rsidRPr="00B64AA2">
              <w:rPr>
                <w:rFonts w:cs="Arial"/>
                <w:b/>
                <w:bCs/>
              </w:rPr>
              <w:t>identifie les informations utiles</w:t>
            </w:r>
            <w:r w:rsidRPr="00B64AA2">
              <w:rPr>
                <w:rFonts w:cs="Arial"/>
                <w:bCs/>
              </w:rPr>
              <w:t xml:space="preserve"> (évolution des positions d’un objet dans le temps, unités, évolution de la vitesse) à partir des </w:t>
            </w:r>
            <w:r w:rsidRPr="00B64AA2">
              <w:rPr>
                <w:rFonts w:cs="Arial"/>
                <w:b/>
                <w:bCs/>
              </w:rPr>
              <w:t>supports diversifiés</w:t>
            </w:r>
            <w:r w:rsidRPr="00B64AA2">
              <w:rPr>
                <w:rFonts w:cs="Arial"/>
                <w:bCs/>
              </w:rPr>
              <w:t xml:space="preserve"> (animation, tableau, graphique, …)</w:t>
            </w:r>
          </w:p>
        </w:tc>
        <w:tc>
          <w:tcPr>
            <w:tcW w:w="2069" w:type="dxa"/>
          </w:tcPr>
          <w:p w14:paraId="7FDA0C7C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 xml:space="preserve">L’élève </w:t>
            </w:r>
            <w:r w:rsidRPr="00B64AA2">
              <w:rPr>
                <w:rFonts w:cs="Arial"/>
                <w:b/>
                <w:bCs/>
              </w:rPr>
              <w:t>identifie les informations utiles</w:t>
            </w:r>
            <w:r w:rsidRPr="00B64AA2">
              <w:rPr>
                <w:rFonts w:cs="Arial"/>
                <w:bCs/>
              </w:rPr>
              <w:t xml:space="preserve"> à partir de </w:t>
            </w:r>
            <w:r w:rsidRPr="00B64AA2">
              <w:rPr>
                <w:rFonts w:cs="Arial"/>
                <w:b/>
                <w:bCs/>
              </w:rPr>
              <w:t>certains</w:t>
            </w:r>
            <w:r w:rsidRPr="00B64AA2">
              <w:rPr>
                <w:rFonts w:cs="Arial"/>
                <w:bCs/>
              </w:rPr>
              <w:t xml:space="preserve"> supports (par exemple il sait lire un tableau mais pas un graphique)</w:t>
            </w:r>
          </w:p>
        </w:tc>
        <w:tc>
          <w:tcPr>
            <w:tcW w:w="2069" w:type="dxa"/>
          </w:tcPr>
          <w:p w14:paraId="6B1DFDFC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 xml:space="preserve">L’élève n’identifie </w:t>
            </w:r>
            <w:r w:rsidRPr="00B64AA2">
              <w:rPr>
                <w:rFonts w:cs="Arial"/>
                <w:b/>
                <w:bCs/>
              </w:rPr>
              <w:t xml:space="preserve">qu’une partie des informations utiles ou des informations inutiles par rapport à la question posée </w:t>
            </w:r>
          </w:p>
        </w:tc>
        <w:tc>
          <w:tcPr>
            <w:tcW w:w="2069" w:type="dxa"/>
          </w:tcPr>
          <w:p w14:paraId="78A5A002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 xml:space="preserve">Indicateurs précédents  absents, réponse </w:t>
            </w:r>
            <w:r w:rsidRPr="00B64AA2">
              <w:rPr>
                <w:rFonts w:cs="Arial"/>
                <w:b/>
                <w:bCs/>
              </w:rPr>
              <w:t>illogique</w:t>
            </w:r>
          </w:p>
        </w:tc>
      </w:tr>
      <w:tr w:rsidR="00446654" w:rsidRPr="00B64AA2" w14:paraId="022F65BA" w14:textId="77777777" w:rsidTr="00FD6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403BA2A4" w14:textId="11298977" w:rsidR="00446654" w:rsidRPr="00B64AA2" w:rsidRDefault="00FD68CF" w:rsidP="003A174A">
            <w:pPr>
              <w:suppressAutoHyphens/>
              <w:autoSpaceDE w:val="0"/>
              <w:rPr>
                <w:rFonts w:eastAsia="Calibri" w:cs="Arial"/>
                <w:b/>
                <w:bCs/>
                <w:color w:val="0070C0"/>
                <w:highlight w:val="yellow"/>
                <w:u w:val="single"/>
                <w:lang w:eastAsia="ar-SA"/>
              </w:rPr>
            </w:pPr>
            <w:r w:rsidRPr="00B64AA2">
              <w:rPr>
                <w:rFonts w:cs="Arial"/>
                <w:b/>
                <w:color w:val="000000"/>
                <w:sz w:val="22"/>
              </w:rPr>
              <w:t>Interpréter des résultats expérimentaux</w:t>
            </w:r>
            <w:r w:rsidRPr="00B64AA2" w:rsidDel="00FD68CF">
              <w:rPr>
                <w:rFonts w:cs="Arial"/>
                <w:b/>
                <w:color w:val="000000"/>
                <w:sz w:val="22"/>
              </w:rPr>
              <w:t xml:space="preserve"> </w:t>
            </w:r>
            <w:r w:rsidR="00446654" w:rsidRPr="00B64AA2">
              <w:rPr>
                <w:rFonts w:cs="Arial"/>
                <w:b/>
                <w:color w:val="000000"/>
                <w:sz w:val="22"/>
              </w:rPr>
              <w:t>(domaine 4)</w:t>
            </w:r>
          </w:p>
        </w:tc>
        <w:tc>
          <w:tcPr>
            <w:tcW w:w="2069" w:type="dxa"/>
          </w:tcPr>
          <w:p w14:paraId="4ADB4CD0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 xml:space="preserve">L’élève </w:t>
            </w:r>
            <w:r w:rsidRPr="00B64AA2">
              <w:rPr>
                <w:rFonts w:cs="Arial"/>
                <w:b/>
                <w:bCs/>
              </w:rPr>
              <w:t>fait le lien</w:t>
            </w:r>
            <w:r w:rsidRPr="00B64AA2">
              <w:rPr>
                <w:rFonts w:cs="Arial"/>
                <w:bCs/>
              </w:rPr>
              <w:t xml:space="preserve"> par exemple entre : </w:t>
            </w:r>
          </w:p>
          <w:p w14:paraId="5A1E9C3B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une trajectoire et mouvement associé</w:t>
            </w:r>
          </w:p>
          <w:p w14:paraId="635C6703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/>
                <w:bCs/>
              </w:rPr>
              <w:t>et</w:t>
            </w:r>
            <w:r w:rsidRPr="00B64AA2">
              <w:rPr>
                <w:rFonts w:cs="Arial"/>
                <w:bCs/>
              </w:rPr>
              <w:t xml:space="preserve"> une augmentation des écarts de distance, ou d’une vitesse et un mouvement accéléré </w:t>
            </w:r>
          </w:p>
        </w:tc>
        <w:tc>
          <w:tcPr>
            <w:tcW w:w="2069" w:type="dxa"/>
          </w:tcPr>
          <w:p w14:paraId="6AE8C749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 xml:space="preserve">L’élève </w:t>
            </w:r>
            <w:r w:rsidRPr="00B64AA2">
              <w:rPr>
                <w:rFonts w:cs="Arial"/>
                <w:b/>
                <w:bCs/>
              </w:rPr>
              <w:t>fait le lien</w:t>
            </w:r>
            <w:r w:rsidRPr="00B64AA2">
              <w:rPr>
                <w:rFonts w:cs="Arial"/>
                <w:bCs/>
              </w:rPr>
              <w:t xml:space="preserve"> par exemple entre : </w:t>
            </w:r>
          </w:p>
          <w:p w14:paraId="7F323C9E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une trajectoire et mouvement associé</w:t>
            </w:r>
          </w:p>
          <w:p w14:paraId="454C7867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/>
                <w:bCs/>
              </w:rPr>
              <w:t>ou</w:t>
            </w:r>
            <w:r w:rsidRPr="00B64AA2">
              <w:rPr>
                <w:rFonts w:cs="Arial"/>
                <w:bCs/>
              </w:rPr>
              <w:t xml:space="preserve"> une augmentation des écarts de distance, ou d’une vitesse et un mouvement accéléré</w:t>
            </w:r>
          </w:p>
        </w:tc>
        <w:tc>
          <w:tcPr>
            <w:tcW w:w="2069" w:type="dxa"/>
          </w:tcPr>
          <w:p w14:paraId="21B3DCC3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/>
                <w:bCs/>
              </w:rPr>
              <w:t>L’élève ne fait pas à chaque fois le lien</w:t>
            </w:r>
            <w:r w:rsidRPr="00B64AA2">
              <w:rPr>
                <w:rFonts w:cs="Arial"/>
                <w:bCs/>
              </w:rPr>
              <w:t xml:space="preserve"> entre une augmentation de vitesse et un mouvement accéléré (réponse parfois fausse au fil de l’évaluation mais correcte) </w:t>
            </w:r>
          </w:p>
        </w:tc>
        <w:tc>
          <w:tcPr>
            <w:tcW w:w="2069" w:type="dxa"/>
          </w:tcPr>
          <w:p w14:paraId="0C28FA69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Indicateurs absents</w:t>
            </w:r>
          </w:p>
          <w:p w14:paraId="1B1B5242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2"/>
              </w:rPr>
            </w:pPr>
            <w:r w:rsidRPr="00B64AA2">
              <w:rPr>
                <w:rFonts w:cs="Arial"/>
                <w:bCs/>
              </w:rPr>
              <w:t xml:space="preserve">réponse </w:t>
            </w:r>
            <w:r w:rsidRPr="00B64AA2">
              <w:rPr>
                <w:rFonts w:cs="Arial"/>
                <w:b/>
                <w:bCs/>
              </w:rPr>
              <w:t>illogique</w:t>
            </w:r>
          </w:p>
        </w:tc>
      </w:tr>
      <w:tr w:rsidR="00446654" w:rsidRPr="00B64AA2" w14:paraId="24E69631" w14:textId="77777777" w:rsidTr="00FD6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6F5E4970" w14:textId="77777777" w:rsidR="00446654" w:rsidRPr="00B64AA2" w:rsidRDefault="00446654" w:rsidP="003A174A">
            <w:pPr>
              <w:suppressAutoHyphens/>
              <w:autoSpaceDE w:val="0"/>
              <w:rPr>
                <w:rFonts w:cs="Arial"/>
                <w:b/>
                <w:color w:val="000000"/>
                <w:sz w:val="22"/>
              </w:rPr>
            </w:pPr>
            <w:r w:rsidRPr="00B64AA2">
              <w:rPr>
                <w:rFonts w:cs="Arial"/>
                <w:b/>
                <w:color w:val="000000"/>
                <w:sz w:val="22"/>
              </w:rPr>
              <w:t>Concevoir une expérience</w:t>
            </w:r>
          </w:p>
          <w:p w14:paraId="0F3448BA" w14:textId="77777777" w:rsidR="00446654" w:rsidRPr="00B64AA2" w:rsidRDefault="00446654" w:rsidP="003A174A">
            <w:pPr>
              <w:suppressAutoHyphens/>
              <w:autoSpaceDE w:val="0"/>
              <w:rPr>
                <w:rFonts w:cs="Arial"/>
                <w:b/>
                <w:color w:val="000000"/>
                <w:sz w:val="22"/>
              </w:rPr>
            </w:pPr>
            <w:r w:rsidRPr="00B64AA2">
              <w:rPr>
                <w:rFonts w:cs="Arial"/>
                <w:b/>
                <w:color w:val="000000"/>
                <w:sz w:val="22"/>
              </w:rPr>
              <w:t>(domaine 4)</w:t>
            </w:r>
          </w:p>
        </w:tc>
        <w:tc>
          <w:tcPr>
            <w:tcW w:w="2069" w:type="dxa"/>
          </w:tcPr>
          <w:p w14:paraId="63D6B580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L’élève identifie les grandeurs à mesurer et précise le protocole ainsi que l’exploitation des mesures.</w:t>
            </w:r>
          </w:p>
        </w:tc>
        <w:tc>
          <w:tcPr>
            <w:tcW w:w="2069" w:type="dxa"/>
          </w:tcPr>
          <w:p w14:paraId="3EFDD69A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L’élève identifie les grandeurs à mesurer et donne des éléments de protocole</w:t>
            </w:r>
          </w:p>
        </w:tc>
        <w:tc>
          <w:tcPr>
            <w:tcW w:w="2069" w:type="dxa"/>
          </w:tcPr>
          <w:p w14:paraId="2B1EA963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L’élève identifie les grandeurs à mesurer</w:t>
            </w:r>
          </w:p>
        </w:tc>
        <w:tc>
          <w:tcPr>
            <w:tcW w:w="2069" w:type="dxa"/>
          </w:tcPr>
          <w:p w14:paraId="525513D4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446654" w:rsidRPr="00B64AA2" w14:paraId="0CDFEFE3" w14:textId="77777777" w:rsidTr="00FD6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3D1C980A" w14:textId="2FFC5F58" w:rsidR="00446654" w:rsidRPr="00B64AA2" w:rsidRDefault="00FD68CF" w:rsidP="003A174A">
            <w:pPr>
              <w:suppressAutoHyphens/>
              <w:autoSpaceDE w:val="0"/>
              <w:rPr>
                <w:rFonts w:cs="Arial"/>
                <w:b/>
                <w:color w:val="000000"/>
                <w:sz w:val="22"/>
              </w:rPr>
            </w:pPr>
            <w:r w:rsidRPr="00B64AA2">
              <w:rPr>
                <w:rFonts w:cs="Arial"/>
                <w:b/>
                <w:color w:val="000000"/>
                <w:sz w:val="22"/>
              </w:rPr>
              <w:t>Utiliser la langue française</w:t>
            </w:r>
            <w:r w:rsidRPr="00B64AA2" w:rsidDel="00FD68CF">
              <w:rPr>
                <w:rFonts w:cs="Arial"/>
                <w:b/>
                <w:color w:val="000000"/>
                <w:sz w:val="22"/>
              </w:rPr>
              <w:t xml:space="preserve"> </w:t>
            </w:r>
            <w:r w:rsidR="00446654" w:rsidRPr="00B64AA2">
              <w:rPr>
                <w:rFonts w:cs="Arial"/>
                <w:b/>
                <w:color w:val="000000"/>
                <w:sz w:val="22"/>
              </w:rPr>
              <w:t>Communiquer</w:t>
            </w:r>
          </w:p>
          <w:p w14:paraId="0D0180FE" w14:textId="77777777" w:rsidR="00446654" w:rsidRPr="00B64AA2" w:rsidRDefault="00446654" w:rsidP="003A174A">
            <w:pPr>
              <w:suppressAutoHyphens/>
              <w:autoSpaceDE w:val="0"/>
              <w:rPr>
                <w:rFonts w:eastAsia="Calibri" w:cs="Arial"/>
                <w:b/>
                <w:bCs/>
                <w:color w:val="0070C0"/>
                <w:highlight w:val="yellow"/>
                <w:u w:val="single"/>
                <w:lang w:eastAsia="ar-SA"/>
              </w:rPr>
            </w:pPr>
            <w:r w:rsidRPr="00B64AA2">
              <w:rPr>
                <w:rFonts w:cs="Arial"/>
                <w:b/>
                <w:color w:val="000000"/>
                <w:sz w:val="22"/>
              </w:rPr>
              <w:t>(domaines 4 et 1)</w:t>
            </w:r>
          </w:p>
        </w:tc>
        <w:tc>
          <w:tcPr>
            <w:tcW w:w="2069" w:type="dxa"/>
          </w:tcPr>
          <w:p w14:paraId="0DBE3D15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L’élève utilise le vocabulaire scientifique adapté.</w:t>
            </w:r>
          </w:p>
          <w:p w14:paraId="563A19EE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L’élève répond par :</w:t>
            </w:r>
          </w:p>
          <w:p w14:paraId="0E01AE5C" w14:textId="77777777" w:rsidR="00446654" w:rsidRPr="00B64AA2" w:rsidRDefault="00446654" w:rsidP="00446654">
            <w:pPr>
              <w:numPr>
                <w:ilvl w:val="0"/>
                <w:numId w:val="27"/>
              </w:numPr>
              <w:ind w:left="34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/>
                <w:bCs/>
              </w:rPr>
              <w:t>une phrase</w:t>
            </w:r>
            <w:r w:rsidRPr="00B64AA2">
              <w:rPr>
                <w:rFonts w:cs="Arial"/>
                <w:bCs/>
              </w:rPr>
              <w:t xml:space="preserve"> (Majuscule et  point)</w:t>
            </w:r>
          </w:p>
          <w:p w14:paraId="718AAC4D" w14:textId="77777777" w:rsidR="00446654" w:rsidRPr="00B64AA2" w:rsidRDefault="00446654" w:rsidP="00446654">
            <w:pPr>
              <w:numPr>
                <w:ilvl w:val="0"/>
                <w:numId w:val="27"/>
              </w:numPr>
              <w:ind w:left="34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/>
                <w:bCs/>
              </w:rPr>
              <w:t>construite</w:t>
            </w:r>
            <w:r w:rsidRPr="00B64AA2">
              <w:rPr>
                <w:rFonts w:cs="Arial"/>
                <w:bCs/>
              </w:rPr>
              <w:t xml:space="preserve"> (sujet, verbe</w:t>
            </w:r>
            <w:proofErr w:type="gramStart"/>
            <w:r w:rsidRPr="00B64AA2">
              <w:rPr>
                <w:rFonts w:cs="Arial"/>
                <w:bCs/>
              </w:rPr>
              <w:t>..</w:t>
            </w:r>
            <w:proofErr w:type="gramEnd"/>
          </w:p>
          <w:p w14:paraId="7000FE9B" w14:textId="77777777" w:rsidR="00446654" w:rsidRPr="00B64AA2" w:rsidRDefault="00446654" w:rsidP="00446654">
            <w:pPr>
              <w:numPr>
                <w:ilvl w:val="0"/>
                <w:numId w:val="27"/>
              </w:numPr>
              <w:ind w:left="34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/>
                <w:bCs/>
              </w:rPr>
              <w:t>sans faute</w:t>
            </w:r>
            <w:r w:rsidRPr="00B64AA2">
              <w:rPr>
                <w:rFonts w:cs="Arial"/>
                <w:bCs/>
              </w:rPr>
              <w:t xml:space="preserve"> (ou </w:t>
            </w:r>
            <w:r w:rsidRPr="00B64AA2">
              <w:rPr>
                <w:rFonts w:cs="Arial"/>
                <w:bCs/>
              </w:rPr>
              <w:lastRenderedPageBreak/>
              <w:t>peu) d’orthographe ou grammaire</w:t>
            </w:r>
          </w:p>
          <w:p w14:paraId="71346B3B" w14:textId="77777777" w:rsidR="00446654" w:rsidRPr="00B64AA2" w:rsidRDefault="00446654" w:rsidP="00446654">
            <w:pPr>
              <w:numPr>
                <w:ilvl w:val="0"/>
                <w:numId w:val="27"/>
              </w:numPr>
              <w:ind w:left="34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/>
                <w:bCs/>
              </w:rPr>
              <w:t>synthétique</w:t>
            </w:r>
            <w:r w:rsidRPr="00B64AA2">
              <w:rPr>
                <w:rFonts w:cs="Arial"/>
                <w:bCs/>
              </w:rPr>
              <w:t xml:space="preserve"> (une idée par phrase)</w:t>
            </w:r>
          </w:p>
        </w:tc>
        <w:tc>
          <w:tcPr>
            <w:tcW w:w="2069" w:type="dxa"/>
          </w:tcPr>
          <w:p w14:paraId="03029812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lastRenderedPageBreak/>
              <w:t>L’élève utilise le vocabulaire scientifique adapté.</w:t>
            </w:r>
          </w:p>
          <w:p w14:paraId="159091BB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 xml:space="preserve">Et </w:t>
            </w:r>
          </w:p>
          <w:p w14:paraId="66336656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 xml:space="preserve">3/4 critères précédemment posés </w:t>
            </w:r>
          </w:p>
        </w:tc>
        <w:tc>
          <w:tcPr>
            <w:tcW w:w="2069" w:type="dxa"/>
          </w:tcPr>
          <w:p w14:paraId="5CE9D2F2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2/4</w:t>
            </w:r>
          </w:p>
        </w:tc>
        <w:tc>
          <w:tcPr>
            <w:tcW w:w="2069" w:type="dxa"/>
          </w:tcPr>
          <w:p w14:paraId="114E88BA" w14:textId="77777777" w:rsidR="00446654" w:rsidRPr="00B64AA2" w:rsidRDefault="00446654" w:rsidP="003A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1 ou 0 / 4</w:t>
            </w:r>
          </w:p>
        </w:tc>
      </w:tr>
      <w:tr w:rsidR="00446654" w:rsidRPr="00B64AA2" w14:paraId="18ABB05D" w14:textId="77777777" w:rsidTr="00FD6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0602804E" w14:textId="77777777" w:rsidR="00446654" w:rsidRPr="00B64AA2" w:rsidRDefault="00446654" w:rsidP="003A174A">
            <w:pPr>
              <w:suppressAutoHyphens/>
              <w:autoSpaceDE w:val="0"/>
              <w:rPr>
                <w:rFonts w:cs="Arial"/>
                <w:b/>
                <w:color w:val="000000"/>
                <w:sz w:val="22"/>
              </w:rPr>
            </w:pPr>
            <w:r w:rsidRPr="00B64AA2">
              <w:rPr>
                <w:rFonts w:cs="Arial"/>
                <w:b/>
                <w:color w:val="000000"/>
                <w:sz w:val="22"/>
              </w:rPr>
              <w:lastRenderedPageBreak/>
              <w:t>Connaissances</w:t>
            </w:r>
          </w:p>
          <w:p w14:paraId="2900E397" w14:textId="77777777" w:rsidR="00446654" w:rsidRPr="00B64AA2" w:rsidRDefault="00446654" w:rsidP="003A174A">
            <w:pPr>
              <w:suppressAutoHyphens/>
              <w:autoSpaceDE w:val="0"/>
              <w:rPr>
                <w:rFonts w:eastAsia="Calibri" w:cs="Arial"/>
                <w:b/>
                <w:bCs/>
                <w:color w:val="0070C0"/>
                <w:highlight w:val="yellow"/>
                <w:u w:val="single"/>
                <w:lang w:eastAsia="ar-SA"/>
              </w:rPr>
            </w:pPr>
          </w:p>
        </w:tc>
        <w:tc>
          <w:tcPr>
            <w:tcW w:w="2069" w:type="dxa"/>
          </w:tcPr>
          <w:p w14:paraId="2227D4A0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L’élève a une notion d’ordre de grandeurs de vitesse indépendamment de l’unité utilisée.</w:t>
            </w:r>
          </w:p>
          <w:p w14:paraId="6D14BD83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(7 à 8 bonnes réponses)</w:t>
            </w:r>
          </w:p>
        </w:tc>
        <w:tc>
          <w:tcPr>
            <w:tcW w:w="2069" w:type="dxa"/>
          </w:tcPr>
          <w:p w14:paraId="4FB73E0E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L’élève a une notion d’ordre de grandeurs de vitesse pour une unité (par ex km/h) ou bien pour des vitesses qui lui sont familières.</w:t>
            </w:r>
          </w:p>
          <w:p w14:paraId="43D4757A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(5 à 6 bonnes réponses)</w:t>
            </w:r>
          </w:p>
        </w:tc>
        <w:tc>
          <w:tcPr>
            <w:tcW w:w="2069" w:type="dxa"/>
          </w:tcPr>
          <w:p w14:paraId="48ABB3B8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L’élève ne connaît que quelques ordres de grandeurs de vitesses.</w:t>
            </w:r>
          </w:p>
          <w:p w14:paraId="7E1A70FB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(3 à 4 réponses)</w:t>
            </w:r>
          </w:p>
        </w:tc>
        <w:tc>
          <w:tcPr>
            <w:tcW w:w="2069" w:type="dxa"/>
          </w:tcPr>
          <w:p w14:paraId="576D56E7" w14:textId="77777777" w:rsidR="00446654" w:rsidRPr="00B64AA2" w:rsidRDefault="00446654" w:rsidP="003A1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B64AA2">
              <w:rPr>
                <w:rFonts w:cs="Arial"/>
                <w:bCs/>
              </w:rPr>
              <w:t>De nombreuses réponses sont incohérentes.</w:t>
            </w:r>
          </w:p>
        </w:tc>
      </w:tr>
    </w:tbl>
    <w:p w14:paraId="0D99AE77" w14:textId="77777777" w:rsidR="00446654" w:rsidRDefault="00446654" w:rsidP="00446654">
      <w:pPr>
        <w:rPr>
          <w:rFonts w:ascii="Calibri" w:hAnsi="Calibri"/>
          <w:sz w:val="22"/>
        </w:rPr>
      </w:pPr>
    </w:p>
    <w:bookmarkEnd w:id="1"/>
    <w:p w14:paraId="21FABBC0" w14:textId="4D38387E" w:rsidR="00446654" w:rsidRPr="009B54CB" w:rsidRDefault="00FD68CF" w:rsidP="00FD68CF">
      <w:pPr>
        <w:pStyle w:val="Titre1"/>
      </w:pPr>
      <w:r>
        <w:t>R</w:t>
      </w:r>
      <w:r w:rsidRPr="009B54CB">
        <w:t>essources</w:t>
      </w:r>
      <w:r>
        <w:t xml:space="preserve"> complémentaires</w:t>
      </w:r>
    </w:p>
    <w:p w14:paraId="2B017232" w14:textId="77777777" w:rsidR="00446654" w:rsidRDefault="00446654" w:rsidP="00446654">
      <w:pPr>
        <w:tabs>
          <w:tab w:val="left" w:pos="975"/>
          <w:tab w:val="center" w:pos="4536"/>
        </w:tabs>
        <w:rPr>
          <w:rFonts w:ascii="Calibri" w:hAnsi="Calibri"/>
          <w:sz w:val="22"/>
        </w:rPr>
      </w:pPr>
    </w:p>
    <w:p w14:paraId="7186A7ED" w14:textId="5DE403FD" w:rsidR="00446654" w:rsidRDefault="00AD6512" w:rsidP="00FD68CF">
      <w:pPr>
        <w:pStyle w:val="Paragraphedeliste"/>
        <w:numPr>
          <w:ilvl w:val="0"/>
          <w:numId w:val="22"/>
        </w:numPr>
      </w:pPr>
      <w:hyperlink r:id="rId11" w:history="1">
        <w:r w:rsidR="00446654" w:rsidRPr="00FD68CF">
          <w:rPr>
            <w:rStyle w:val="Lienhypertexte"/>
          </w:rPr>
          <w:t>Animations proposant des exemples de mouvements tels le téléphérique rouge, l’essuie-glace ou la grande roue</w:t>
        </w:r>
      </w:hyperlink>
      <w:r w:rsidR="00FD68CF">
        <w:t xml:space="preserve"> </w:t>
      </w:r>
    </w:p>
    <w:p w14:paraId="4B6B690F" w14:textId="00ABB67A" w:rsidR="00001C86" w:rsidRDefault="00446654" w:rsidP="00FD68CF">
      <w:pPr>
        <w:pStyle w:val="Paragraphedeliste"/>
        <w:numPr>
          <w:ilvl w:val="0"/>
          <w:numId w:val="22"/>
        </w:numPr>
      </w:pPr>
      <w:r>
        <w:t>Animations (</w:t>
      </w:r>
      <w:r w:rsidR="00001C86">
        <w:t>version d’évaluation) proposant :</w:t>
      </w:r>
    </w:p>
    <w:p w14:paraId="55E51F0A" w14:textId="57E4B8B4" w:rsidR="00446654" w:rsidRDefault="00AD6512" w:rsidP="00001C86">
      <w:pPr>
        <w:pStyle w:val="Paragraphedeliste"/>
        <w:numPr>
          <w:ilvl w:val="1"/>
          <w:numId w:val="22"/>
        </w:numPr>
      </w:pPr>
      <w:hyperlink r:id="rId12" w:history="1">
        <w:r w:rsidR="00446654" w:rsidRPr="00001C86">
          <w:rPr>
            <w:rStyle w:val="Lienhypertexte"/>
          </w:rPr>
          <w:t>un exem</w:t>
        </w:r>
        <w:r w:rsidR="00001C86" w:rsidRPr="00001C86">
          <w:rPr>
            <w:rStyle w:val="Lienhypertexte"/>
          </w:rPr>
          <w:t>ple de mouvement rectiligne (</w:t>
        </w:r>
        <w:r w:rsidR="00446654" w:rsidRPr="00001C86">
          <w:rPr>
            <w:rStyle w:val="Lienhypertexte"/>
          </w:rPr>
          <w:t>téléphérique bleu</w:t>
        </w:r>
        <w:r w:rsidR="00001C86" w:rsidRPr="00001C86">
          <w:rPr>
            <w:rStyle w:val="Lienhypertexte"/>
          </w:rPr>
          <w:t>)</w:t>
        </w:r>
      </w:hyperlink>
    </w:p>
    <w:p w14:paraId="086FC353" w14:textId="77777777" w:rsidR="00001C86" w:rsidRDefault="00AD6512" w:rsidP="00001C86">
      <w:pPr>
        <w:pStyle w:val="Paragraphedeliste"/>
        <w:numPr>
          <w:ilvl w:val="1"/>
          <w:numId w:val="22"/>
        </w:numPr>
      </w:pPr>
      <w:hyperlink r:id="rId13" w:history="1">
        <w:r w:rsidR="00001C86" w:rsidRPr="00001C86">
          <w:rPr>
            <w:rStyle w:val="Lienhypertexte"/>
          </w:rPr>
          <w:t>un exemple de translation circulaire</w:t>
        </w:r>
      </w:hyperlink>
    </w:p>
    <w:p w14:paraId="51E4AADB" w14:textId="13132E3B" w:rsidR="00446654" w:rsidRDefault="00AD6512" w:rsidP="00001C86">
      <w:pPr>
        <w:pStyle w:val="Paragraphedeliste"/>
        <w:numPr>
          <w:ilvl w:val="1"/>
          <w:numId w:val="22"/>
        </w:numPr>
      </w:pPr>
      <w:hyperlink r:id="rId14" w:history="1">
        <w:r w:rsidR="00001C86" w:rsidRPr="00001C86">
          <w:rPr>
            <w:rStyle w:val="Lienhypertexte"/>
          </w:rPr>
          <w:t>un exemple de mouvement curviligne</w:t>
        </w:r>
      </w:hyperlink>
      <w:r w:rsidR="00001C86">
        <w:t xml:space="preserve"> </w:t>
      </w:r>
    </w:p>
    <w:p w14:paraId="4C7B86CC" w14:textId="51A147B5" w:rsidR="00446654" w:rsidRDefault="00446654" w:rsidP="00001C86">
      <w:pPr>
        <w:pStyle w:val="Paragraphedeliste"/>
      </w:pPr>
    </w:p>
    <w:p w14:paraId="26D9F8E5" w14:textId="77777777" w:rsidR="00446654" w:rsidRDefault="00446654" w:rsidP="00446654">
      <w:pPr>
        <w:rPr>
          <w:rFonts w:ascii="Calibri" w:hAnsi="Calibri"/>
          <w:sz w:val="22"/>
        </w:rPr>
      </w:pPr>
    </w:p>
    <w:p w14:paraId="132E4355" w14:textId="77777777" w:rsidR="00446654" w:rsidRDefault="00446654" w:rsidP="00446654">
      <w:pPr>
        <w:rPr>
          <w:rFonts w:ascii="Calibri" w:hAnsi="Calibri"/>
          <w:sz w:val="22"/>
        </w:rPr>
      </w:pPr>
    </w:p>
    <w:p w14:paraId="70D9DB0F" w14:textId="77777777" w:rsidR="00081526" w:rsidRDefault="00081526" w:rsidP="00446654"/>
    <w:sectPr w:rsidR="00081526" w:rsidSect="009B54CB">
      <w:pgSz w:w="11906" w:h="16838"/>
      <w:pgMar w:top="709" w:right="849" w:bottom="142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EF3239" w15:done="0"/>
  <w15:commentEx w15:paraId="7266737F" w15:done="0"/>
  <w15:commentEx w15:paraId="5F69B137" w15:paraIdParent="7266737F" w15:done="0"/>
  <w15:commentEx w15:paraId="74C08257" w15:done="0"/>
  <w15:commentEx w15:paraId="18552B02" w15:done="0"/>
  <w15:commentEx w15:paraId="165FB8AE" w15:paraIdParent="18552B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FF77B" w14:textId="77777777" w:rsidR="00AD6512" w:rsidRDefault="00AD6512" w:rsidP="00446654">
      <w:r>
        <w:separator/>
      </w:r>
    </w:p>
  </w:endnote>
  <w:endnote w:type="continuationSeparator" w:id="0">
    <w:p w14:paraId="64BC7FD3" w14:textId="77777777" w:rsidR="00AD6512" w:rsidRDefault="00AD6512" w:rsidP="0044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INPro-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Medium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3F49C" w14:textId="77777777" w:rsidR="00AD6512" w:rsidRDefault="00AD6512" w:rsidP="00446654">
      <w:r>
        <w:separator/>
      </w:r>
    </w:p>
  </w:footnote>
  <w:footnote w:type="continuationSeparator" w:id="0">
    <w:p w14:paraId="3FEEE674" w14:textId="77777777" w:rsidR="00AD6512" w:rsidRDefault="00AD6512" w:rsidP="0044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F26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337D74"/>
    <w:multiLevelType w:val="hybridMultilevel"/>
    <w:tmpl w:val="01A4294E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EA5C64D4">
      <w:numFmt w:val="bullet"/>
      <w:lvlText w:val="-"/>
      <w:lvlJc w:val="left"/>
      <w:pPr>
        <w:ind w:left="1440" w:hanging="360"/>
      </w:pPr>
      <w:rPr>
        <w:rFonts w:ascii="Cambria" w:eastAsia="Times New Roman" w:hAnsi="Cambri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9130B"/>
    <w:multiLevelType w:val="hybridMultilevel"/>
    <w:tmpl w:val="FC8ADD80"/>
    <w:lvl w:ilvl="0" w:tplc="B66E49E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B5A47"/>
    <w:multiLevelType w:val="hybridMultilevel"/>
    <w:tmpl w:val="E9B8FBE2"/>
    <w:lvl w:ilvl="0" w:tplc="C7968202">
      <w:start w:val="1"/>
      <w:numFmt w:val="decimal"/>
      <w:lvlText w:val="%1."/>
      <w:lvlJc w:val="left"/>
      <w:pPr>
        <w:ind w:left="720" w:hanging="360"/>
      </w:pPr>
      <w:rPr>
        <w:color w:val="1C748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A68FB"/>
    <w:multiLevelType w:val="hybridMultilevel"/>
    <w:tmpl w:val="60AC0D16"/>
    <w:lvl w:ilvl="0" w:tplc="DB388D1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54B12"/>
    <w:multiLevelType w:val="hybridMultilevel"/>
    <w:tmpl w:val="51827FE8"/>
    <w:lvl w:ilvl="0" w:tplc="6E4CC82E">
      <w:start w:val="1"/>
      <w:numFmt w:val="decimal"/>
      <w:lvlText w:val="%1."/>
      <w:lvlJc w:val="left"/>
      <w:pPr>
        <w:ind w:left="720" w:hanging="360"/>
      </w:pPr>
      <w:rPr>
        <w:rFonts w:hint="default"/>
        <w:color w:val="1C748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C022B"/>
    <w:multiLevelType w:val="hybridMultilevel"/>
    <w:tmpl w:val="5918653C"/>
    <w:lvl w:ilvl="0" w:tplc="59FA5C8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FB6644"/>
    <w:multiLevelType w:val="hybridMultilevel"/>
    <w:tmpl w:val="8D7C5DBA"/>
    <w:lvl w:ilvl="0" w:tplc="3BD82A48">
      <w:start w:val="1"/>
      <w:numFmt w:val="lowerLetter"/>
      <w:lvlText w:val="%1."/>
      <w:lvlJc w:val="left"/>
      <w:pPr>
        <w:ind w:left="720" w:hanging="360"/>
      </w:pPr>
      <w:rPr>
        <w:color w:val="1C748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B3633"/>
    <w:multiLevelType w:val="hybridMultilevel"/>
    <w:tmpl w:val="511E7664"/>
    <w:lvl w:ilvl="0" w:tplc="43C4066A">
      <w:start w:val="1"/>
      <w:numFmt w:val="bullet"/>
      <w:pStyle w:val="TM2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31AB3"/>
    <w:multiLevelType w:val="hybridMultilevel"/>
    <w:tmpl w:val="E3CA4E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35881"/>
    <w:multiLevelType w:val="hybridMultilevel"/>
    <w:tmpl w:val="4D58B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81834"/>
    <w:multiLevelType w:val="hybridMultilevel"/>
    <w:tmpl w:val="78DAA892"/>
    <w:lvl w:ilvl="0" w:tplc="A4F611A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837D3F"/>
    <w:multiLevelType w:val="hybridMultilevel"/>
    <w:tmpl w:val="12B409C8"/>
    <w:lvl w:ilvl="0" w:tplc="C0A63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C7C55"/>
    <w:multiLevelType w:val="hybridMultilevel"/>
    <w:tmpl w:val="4416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F6705"/>
    <w:multiLevelType w:val="multilevel"/>
    <w:tmpl w:val="F7DE92A2"/>
    <w:lvl w:ilvl="0">
      <w:start w:val="1"/>
      <w:numFmt w:val="decimal"/>
      <w:suff w:val="space"/>
      <w:lvlText w:val="%1."/>
      <w:lvlJc w:val="left"/>
      <w:pPr>
        <w:ind w:left="800" w:hanging="233"/>
      </w:pPr>
      <w:rPr>
        <w:rFonts w:hint="default"/>
        <w:color w:val="auto"/>
      </w:rPr>
    </w:lvl>
    <w:lvl w:ilvl="1">
      <w:start w:val="1"/>
      <w:numFmt w:val="upperLetter"/>
      <w:suff w:val="space"/>
      <w:lvlText w:val="%1.%2."/>
      <w:lvlJc w:val="left"/>
      <w:pPr>
        <w:ind w:left="1180" w:hanging="443"/>
      </w:pPr>
      <w:rPr>
        <w:rFonts w:hint="default"/>
      </w:rPr>
    </w:lvl>
    <w:lvl w:ilvl="2">
      <w:start w:val="1"/>
      <w:numFmt w:val="lowerLetter"/>
      <w:suff w:val="space"/>
      <w:lvlText w:val="%1.%2.%3."/>
      <w:lvlJc w:val="left"/>
      <w:pPr>
        <w:ind w:left="1480" w:hanging="57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>
    <w:nsid w:val="38D213FF"/>
    <w:multiLevelType w:val="hybridMultilevel"/>
    <w:tmpl w:val="99F48FBE"/>
    <w:lvl w:ilvl="0" w:tplc="EA5C64D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A3529"/>
    <w:multiLevelType w:val="multilevel"/>
    <w:tmpl w:val="EEB06084"/>
    <w:lvl w:ilvl="0">
      <w:start w:val="1"/>
      <w:numFmt w:val="bullet"/>
      <w:suff w:val="space"/>
      <w:lvlText w:val=""/>
      <w:lvlJc w:val="left"/>
      <w:pPr>
        <w:ind w:left="720" w:hanging="153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960" w:hanging="109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1260" w:hanging="126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17">
    <w:nsid w:val="3C750ADE"/>
    <w:multiLevelType w:val="hybridMultilevel"/>
    <w:tmpl w:val="3DB220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D7324"/>
    <w:multiLevelType w:val="hybridMultilevel"/>
    <w:tmpl w:val="62ACE6C8"/>
    <w:lvl w:ilvl="0" w:tplc="2932D0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84F79"/>
    <w:multiLevelType w:val="hybridMultilevel"/>
    <w:tmpl w:val="46022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055F13"/>
    <w:multiLevelType w:val="hybridMultilevel"/>
    <w:tmpl w:val="605C2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F0E72"/>
    <w:multiLevelType w:val="hybridMultilevel"/>
    <w:tmpl w:val="2580E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0034C"/>
    <w:multiLevelType w:val="hybridMultilevel"/>
    <w:tmpl w:val="3C9C9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62730"/>
    <w:multiLevelType w:val="hybridMultilevel"/>
    <w:tmpl w:val="3A38E4D8"/>
    <w:lvl w:ilvl="0" w:tplc="A4F611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C0E04"/>
    <w:multiLevelType w:val="hybridMultilevel"/>
    <w:tmpl w:val="FD0677C6"/>
    <w:lvl w:ilvl="0" w:tplc="9B069C10">
      <w:start w:val="1"/>
      <w:numFmt w:val="decimal"/>
      <w:lvlText w:val="%1."/>
      <w:lvlJc w:val="left"/>
      <w:pPr>
        <w:ind w:left="720" w:hanging="360"/>
      </w:pPr>
      <w:rPr>
        <w:color w:val="1C748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B4F34"/>
    <w:multiLevelType w:val="hybridMultilevel"/>
    <w:tmpl w:val="A3EC0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4C639E"/>
    <w:multiLevelType w:val="hybridMultilevel"/>
    <w:tmpl w:val="EDC07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E6B8A"/>
    <w:multiLevelType w:val="hybridMultilevel"/>
    <w:tmpl w:val="D220C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20762C"/>
    <w:multiLevelType w:val="hybridMultilevel"/>
    <w:tmpl w:val="42925308"/>
    <w:lvl w:ilvl="0" w:tplc="9C90D58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737187D"/>
    <w:multiLevelType w:val="hybridMultilevel"/>
    <w:tmpl w:val="EBB87D1A"/>
    <w:lvl w:ilvl="0" w:tplc="03AAE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D03D8"/>
    <w:multiLevelType w:val="hybridMultilevel"/>
    <w:tmpl w:val="6450AA2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40041"/>
    <w:multiLevelType w:val="hybridMultilevel"/>
    <w:tmpl w:val="8026B5DE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6B33E4"/>
    <w:multiLevelType w:val="hybridMultilevel"/>
    <w:tmpl w:val="097883D4"/>
    <w:lvl w:ilvl="0" w:tplc="499C5B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>
    <w:nsid w:val="76281BB2"/>
    <w:multiLevelType w:val="hybridMultilevel"/>
    <w:tmpl w:val="61A09C32"/>
    <w:lvl w:ilvl="0" w:tplc="9B069C10">
      <w:start w:val="1"/>
      <w:numFmt w:val="decimal"/>
      <w:lvlText w:val="%1."/>
      <w:lvlJc w:val="left"/>
      <w:pPr>
        <w:ind w:left="775" w:hanging="360"/>
      </w:pPr>
      <w:rPr>
        <w:color w:val="1C748E"/>
      </w:rPr>
    </w:lvl>
    <w:lvl w:ilvl="1" w:tplc="040C0019" w:tentative="1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215" w:hanging="180"/>
      </w:pPr>
    </w:lvl>
    <w:lvl w:ilvl="3" w:tplc="040C000F" w:tentative="1">
      <w:start w:val="1"/>
      <w:numFmt w:val="decimal"/>
      <w:lvlText w:val="%4."/>
      <w:lvlJc w:val="left"/>
      <w:pPr>
        <w:ind w:left="2935" w:hanging="360"/>
      </w:pPr>
    </w:lvl>
    <w:lvl w:ilvl="4" w:tplc="040C0019" w:tentative="1">
      <w:start w:val="1"/>
      <w:numFmt w:val="lowerLetter"/>
      <w:lvlText w:val="%5."/>
      <w:lvlJc w:val="left"/>
      <w:pPr>
        <w:ind w:left="3655" w:hanging="360"/>
      </w:pPr>
    </w:lvl>
    <w:lvl w:ilvl="5" w:tplc="040C001B" w:tentative="1">
      <w:start w:val="1"/>
      <w:numFmt w:val="lowerRoman"/>
      <w:lvlText w:val="%6."/>
      <w:lvlJc w:val="right"/>
      <w:pPr>
        <w:ind w:left="4375" w:hanging="180"/>
      </w:pPr>
    </w:lvl>
    <w:lvl w:ilvl="6" w:tplc="040C000F" w:tentative="1">
      <w:start w:val="1"/>
      <w:numFmt w:val="decimal"/>
      <w:lvlText w:val="%7."/>
      <w:lvlJc w:val="left"/>
      <w:pPr>
        <w:ind w:left="5095" w:hanging="360"/>
      </w:pPr>
    </w:lvl>
    <w:lvl w:ilvl="7" w:tplc="040C0019" w:tentative="1">
      <w:start w:val="1"/>
      <w:numFmt w:val="lowerLetter"/>
      <w:lvlText w:val="%8."/>
      <w:lvlJc w:val="left"/>
      <w:pPr>
        <w:ind w:left="5815" w:hanging="360"/>
      </w:pPr>
    </w:lvl>
    <w:lvl w:ilvl="8" w:tplc="040C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23"/>
  </w:num>
  <w:num w:numId="2">
    <w:abstractNumId w:val="11"/>
  </w:num>
  <w:num w:numId="3">
    <w:abstractNumId w:val="15"/>
  </w:num>
  <w:num w:numId="4">
    <w:abstractNumId w:val="21"/>
  </w:num>
  <w:num w:numId="5">
    <w:abstractNumId w:val="28"/>
  </w:num>
  <w:num w:numId="6">
    <w:abstractNumId w:val="25"/>
  </w:num>
  <w:num w:numId="7">
    <w:abstractNumId w:val="19"/>
  </w:num>
  <w:num w:numId="8">
    <w:abstractNumId w:val="27"/>
  </w:num>
  <w:num w:numId="9">
    <w:abstractNumId w:val="10"/>
  </w:num>
  <w:num w:numId="10">
    <w:abstractNumId w:val="20"/>
  </w:num>
  <w:num w:numId="11">
    <w:abstractNumId w:val="13"/>
  </w:num>
  <w:num w:numId="12">
    <w:abstractNumId w:val="26"/>
  </w:num>
  <w:num w:numId="13">
    <w:abstractNumId w:val="22"/>
  </w:num>
  <w:num w:numId="14">
    <w:abstractNumId w:val="16"/>
  </w:num>
  <w:num w:numId="15">
    <w:abstractNumId w:val="14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2"/>
  </w:num>
  <w:num w:numId="21">
    <w:abstractNumId w:val="6"/>
  </w:num>
  <w:num w:numId="22">
    <w:abstractNumId w:val="1"/>
  </w:num>
  <w:num w:numId="23">
    <w:abstractNumId w:val="18"/>
  </w:num>
  <w:num w:numId="24">
    <w:abstractNumId w:val="12"/>
  </w:num>
  <w:num w:numId="25">
    <w:abstractNumId w:val="31"/>
  </w:num>
  <w:num w:numId="26">
    <w:abstractNumId w:val="30"/>
  </w:num>
  <w:num w:numId="27">
    <w:abstractNumId w:val="9"/>
  </w:num>
  <w:num w:numId="28">
    <w:abstractNumId w:val="2"/>
  </w:num>
  <w:num w:numId="29">
    <w:abstractNumId w:val="32"/>
  </w:num>
  <w:num w:numId="30">
    <w:abstractNumId w:val="32"/>
  </w:num>
  <w:num w:numId="31">
    <w:abstractNumId w:val="32"/>
  </w:num>
  <w:num w:numId="32">
    <w:abstractNumId w:val="32"/>
  </w:num>
  <w:num w:numId="33">
    <w:abstractNumId w:val="32"/>
  </w:num>
  <w:num w:numId="34">
    <w:abstractNumId w:val="2"/>
  </w:num>
  <w:num w:numId="35">
    <w:abstractNumId w:val="2"/>
  </w:num>
  <w:num w:numId="36">
    <w:abstractNumId w:val="8"/>
  </w:num>
  <w:num w:numId="37">
    <w:abstractNumId w:val="3"/>
  </w:num>
  <w:num w:numId="38">
    <w:abstractNumId w:val="24"/>
  </w:num>
  <w:num w:numId="39">
    <w:abstractNumId w:val="17"/>
  </w:num>
  <w:num w:numId="40">
    <w:abstractNumId w:val="29"/>
  </w:num>
  <w:num w:numId="41">
    <w:abstractNumId w:val="5"/>
  </w:num>
  <w:num w:numId="42">
    <w:abstractNumId w:val="33"/>
  </w:num>
  <w:num w:numId="4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élanie Perrin">
    <w15:presenceInfo w15:providerId="None" w15:userId="Mélanie Perr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B7"/>
    <w:rsid w:val="00001C86"/>
    <w:rsid w:val="0001556A"/>
    <w:rsid w:val="000441A2"/>
    <w:rsid w:val="00081526"/>
    <w:rsid w:val="000D6D52"/>
    <w:rsid w:val="000E4EB5"/>
    <w:rsid w:val="000F0932"/>
    <w:rsid w:val="00115C8E"/>
    <w:rsid w:val="001251DE"/>
    <w:rsid w:val="00154992"/>
    <w:rsid w:val="001B655A"/>
    <w:rsid w:val="00204675"/>
    <w:rsid w:val="00212CB7"/>
    <w:rsid w:val="0024350D"/>
    <w:rsid w:val="00251CE1"/>
    <w:rsid w:val="00293467"/>
    <w:rsid w:val="00295574"/>
    <w:rsid w:val="002D60D6"/>
    <w:rsid w:val="002E085B"/>
    <w:rsid w:val="002E41FC"/>
    <w:rsid w:val="002F2590"/>
    <w:rsid w:val="00302B3B"/>
    <w:rsid w:val="00391250"/>
    <w:rsid w:val="004462FC"/>
    <w:rsid w:val="00446654"/>
    <w:rsid w:val="004D5EDA"/>
    <w:rsid w:val="004F0E08"/>
    <w:rsid w:val="005010FB"/>
    <w:rsid w:val="00502C6C"/>
    <w:rsid w:val="005125C0"/>
    <w:rsid w:val="00550717"/>
    <w:rsid w:val="005871EA"/>
    <w:rsid w:val="005C02EE"/>
    <w:rsid w:val="00613E18"/>
    <w:rsid w:val="006169CD"/>
    <w:rsid w:val="00647936"/>
    <w:rsid w:val="00653929"/>
    <w:rsid w:val="00656DC3"/>
    <w:rsid w:val="00663503"/>
    <w:rsid w:val="006935E7"/>
    <w:rsid w:val="006B6CC0"/>
    <w:rsid w:val="006C34FF"/>
    <w:rsid w:val="006E5FE6"/>
    <w:rsid w:val="007F4C35"/>
    <w:rsid w:val="008B6346"/>
    <w:rsid w:val="008C5295"/>
    <w:rsid w:val="008F040B"/>
    <w:rsid w:val="00904E5F"/>
    <w:rsid w:val="00914811"/>
    <w:rsid w:val="00930679"/>
    <w:rsid w:val="00992189"/>
    <w:rsid w:val="009B54CB"/>
    <w:rsid w:val="009B5AFB"/>
    <w:rsid w:val="009E5927"/>
    <w:rsid w:val="009F7C08"/>
    <w:rsid w:val="00A0194A"/>
    <w:rsid w:val="00A01E6B"/>
    <w:rsid w:val="00A63A3C"/>
    <w:rsid w:val="00A671E3"/>
    <w:rsid w:val="00A80F23"/>
    <w:rsid w:val="00A81891"/>
    <w:rsid w:val="00AC2BB1"/>
    <w:rsid w:val="00AD6512"/>
    <w:rsid w:val="00AE0160"/>
    <w:rsid w:val="00AE4162"/>
    <w:rsid w:val="00B64AA2"/>
    <w:rsid w:val="00B827B5"/>
    <w:rsid w:val="00B86767"/>
    <w:rsid w:val="00B90842"/>
    <w:rsid w:val="00B90ABB"/>
    <w:rsid w:val="00BA1A07"/>
    <w:rsid w:val="00BE31E9"/>
    <w:rsid w:val="00C37A77"/>
    <w:rsid w:val="00C55947"/>
    <w:rsid w:val="00C84F0A"/>
    <w:rsid w:val="00C8594B"/>
    <w:rsid w:val="00C951B5"/>
    <w:rsid w:val="00CC0038"/>
    <w:rsid w:val="00CD7E7B"/>
    <w:rsid w:val="00CE5EB7"/>
    <w:rsid w:val="00D16373"/>
    <w:rsid w:val="00D60229"/>
    <w:rsid w:val="00D6473C"/>
    <w:rsid w:val="00D87CB4"/>
    <w:rsid w:val="00DB6CB8"/>
    <w:rsid w:val="00E002FB"/>
    <w:rsid w:val="00ED0A32"/>
    <w:rsid w:val="00EE540D"/>
    <w:rsid w:val="00F1373F"/>
    <w:rsid w:val="00FB1CDB"/>
    <w:rsid w:val="00FD4A90"/>
    <w:rsid w:val="00FD68CF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0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5F"/>
    <w:pPr>
      <w:spacing w:after="120" w:line="260" w:lineRule="exact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04E5F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4E5F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04E5F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paragraph" w:styleId="Titre4">
    <w:name w:val="heading 4"/>
    <w:basedOn w:val="Normal"/>
    <w:next w:val="Normal"/>
    <w:link w:val="Titre4Car"/>
    <w:qFormat/>
    <w:rsid w:val="005125C0"/>
    <w:pPr>
      <w:keepNext/>
      <w:ind w:left="567"/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904E5F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904E5F"/>
    <w:rPr>
      <w:b/>
      <w:color w:val="1C748E"/>
      <w:sz w:val="22"/>
      <w:vertAlign w:val="superscript"/>
    </w:rPr>
  </w:style>
  <w:style w:type="paragraph" w:customStyle="1" w:styleId="Encadrcontexte">
    <w:name w:val="Encadré contexte"/>
    <w:basedOn w:val="Normal"/>
    <w:qFormat/>
    <w:rsid w:val="00904E5F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Encadrcontextetitre">
    <w:name w:val="Encadré contexte titre"/>
    <w:basedOn w:val="Encadrcontexte"/>
    <w:qFormat/>
    <w:rsid w:val="00904E5F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Encadrcontexte"/>
    <w:qFormat/>
    <w:rsid w:val="00904E5F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904E5F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904E5F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04E5F"/>
    <w:rPr>
      <w:rFonts w:ascii="DINPro-Bold" w:hAnsi="DINPro-Bold"/>
      <w:b/>
      <w:color w:val="3229A7"/>
      <w:sz w:val="24"/>
    </w:rPr>
  </w:style>
  <w:style w:type="paragraph" w:customStyle="1" w:styleId="Entte2">
    <w:name w:val="Entête 2"/>
    <w:basedOn w:val="En-tte"/>
    <w:qFormat/>
    <w:rsid w:val="00904E5F"/>
    <w:pPr>
      <w:spacing w:before="50"/>
      <w:ind w:left="1843"/>
    </w:pPr>
    <w:rPr>
      <w:color w:val="FFFFFF" w:themeColor="background1"/>
      <w:sz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04E5F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90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4E5F"/>
    <w:rPr>
      <w:color w:val="0563C1" w:themeColor="hyperlink"/>
      <w:u w:val="single"/>
    </w:rPr>
  </w:style>
  <w:style w:type="table" w:styleId="Listeclaire-Accent4">
    <w:name w:val="Light List Accent 4"/>
    <w:basedOn w:val="TableauNormal"/>
    <w:uiPriority w:val="61"/>
    <w:rsid w:val="00904E5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0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E5F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E5F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04E5F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04E5F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rsid w:val="00904E5F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04E5F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904E5F"/>
    <w:rPr>
      <w:rFonts w:ascii="DINPro-Medium" w:hAnsi="DINPro-Medium"/>
      <w:sz w:val="14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904E5F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04E5F"/>
    <w:rPr>
      <w:rFonts w:ascii="Arial" w:eastAsiaTheme="majorEastAsia" w:hAnsi="Arial" w:cstheme="majorBidi"/>
      <w:iCs/>
      <w:color w:val="1C748E"/>
      <w:spacing w:val="15"/>
      <w:sz w:val="42"/>
      <w:szCs w:val="24"/>
    </w:rPr>
  </w:style>
  <w:style w:type="table" w:customStyle="1" w:styleId="Tableauentte1L1C">
    <w:name w:val="Tableau entête 1L1C"/>
    <w:basedOn w:val="TableauNormal"/>
    <w:uiPriority w:val="99"/>
    <w:rsid w:val="00904E5F"/>
    <w:pPr>
      <w:spacing w:before="40" w:after="4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904E5F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0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E5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904E5F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04E5F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paragraph" w:styleId="TM1">
    <w:name w:val="toc 1"/>
    <w:basedOn w:val="Titre1"/>
    <w:next w:val="Normal"/>
    <w:autoRedefine/>
    <w:uiPriority w:val="39"/>
    <w:unhideWhenUsed/>
    <w:rsid w:val="00904E5F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904E5F"/>
    <w:pPr>
      <w:numPr>
        <w:numId w:val="36"/>
      </w:numPr>
      <w:tabs>
        <w:tab w:val="left" w:pos="425"/>
        <w:tab w:val="right" w:leader="dot" w:pos="9062"/>
      </w:tabs>
      <w:spacing w:after="100"/>
    </w:pPr>
  </w:style>
  <w:style w:type="character" w:customStyle="1" w:styleId="Titre1Car">
    <w:name w:val="Titre 1 Car"/>
    <w:basedOn w:val="Policepardfaut"/>
    <w:link w:val="Titre1"/>
    <w:uiPriority w:val="9"/>
    <w:rsid w:val="00904E5F"/>
    <w:rPr>
      <w:rFonts w:ascii="Arial" w:eastAsiaTheme="majorEastAsia" w:hAnsi="Arial" w:cstheme="majorBidi"/>
      <w:b/>
      <w:bCs/>
      <w:color w:val="9E1F63"/>
      <w:sz w:val="32"/>
      <w:szCs w:val="28"/>
    </w:rPr>
  </w:style>
  <w:style w:type="table" w:styleId="Tramemoyenne1-Accent4">
    <w:name w:val="Medium Shading 1 Accent 4"/>
    <w:basedOn w:val="TableauNormal"/>
    <w:uiPriority w:val="63"/>
    <w:rsid w:val="00904E5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904E5F"/>
    <w:rPr>
      <w:rFonts w:ascii="Arial" w:eastAsiaTheme="majorEastAsia" w:hAnsi="Arial" w:cstheme="majorBidi"/>
      <w:b/>
      <w:bCs/>
      <w:color w:val="1C748E"/>
      <w:sz w:val="24"/>
      <w:szCs w:val="26"/>
    </w:rPr>
  </w:style>
  <w:style w:type="character" w:styleId="Marquedecommentaire">
    <w:name w:val="annotation reference"/>
    <w:basedOn w:val="Policepardfaut"/>
    <w:semiHidden/>
    <w:unhideWhenUsed/>
    <w:rsid w:val="00502C6C"/>
    <w:rPr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904E5F"/>
    <w:rPr>
      <w:rFonts w:ascii="Arial" w:eastAsiaTheme="majorEastAsia" w:hAnsi="Arial" w:cstheme="majorBidi"/>
      <w:b/>
      <w:bCs/>
      <w:color w:val="1C748E"/>
      <w:sz w:val="20"/>
    </w:rPr>
  </w:style>
  <w:style w:type="paragraph" w:styleId="Commentaire">
    <w:name w:val="annotation text"/>
    <w:basedOn w:val="Normal"/>
    <w:link w:val="CommentaireCar"/>
    <w:semiHidden/>
    <w:unhideWhenUsed/>
    <w:rsid w:val="00502C6C"/>
    <w:pPr>
      <w:spacing w:line="240" w:lineRule="auto"/>
    </w:pPr>
    <w:rPr>
      <w:szCs w:val="20"/>
    </w:rPr>
  </w:style>
  <w:style w:type="character" w:customStyle="1" w:styleId="Titre4Car">
    <w:name w:val="Titre 4 Car"/>
    <w:basedOn w:val="Policepardfaut"/>
    <w:link w:val="Titre4"/>
    <w:rsid w:val="005125C0"/>
    <w:rPr>
      <w:rFonts w:ascii="Arial" w:eastAsia="Times New Roman" w:hAnsi="Arial" w:cs="Times New Roman"/>
      <w:bCs/>
      <w:sz w:val="20"/>
      <w:szCs w:val="28"/>
      <w:u w:val="single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502C6C"/>
    <w:rPr>
      <w:rFonts w:ascii="Arial" w:hAnsi="Arial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65392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2C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2C6C"/>
    <w:rPr>
      <w:rFonts w:ascii="Arial" w:hAnsi="Arial"/>
      <w:b/>
      <w:bCs/>
      <w:sz w:val="20"/>
      <w:szCs w:val="20"/>
    </w:rPr>
  </w:style>
  <w:style w:type="character" w:styleId="Lienhypertextesuivivisit">
    <w:name w:val="FollowedHyperlink"/>
    <w:basedOn w:val="Policepardfaut"/>
    <w:semiHidden/>
    <w:unhideWhenUsed/>
    <w:rsid w:val="00FD68C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5F"/>
    <w:pPr>
      <w:spacing w:after="120" w:line="260" w:lineRule="exact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04E5F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4E5F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04E5F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paragraph" w:styleId="Titre4">
    <w:name w:val="heading 4"/>
    <w:basedOn w:val="Normal"/>
    <w:next w:val="Normal"/>
    <w:link w:val="Titre4Car"/>
    <w:qFormat/>
    <w:rsid w:val="005125C0"/>
    <w:pPr>
      <w:keepNext/>
      <w:ind w:left="567"/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904E5F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904E5F"/>
    <w:rPr>
      <w:b/>
      <w:color w:val="1C748E"/>
      <w:sz w:val="22"/>
      <w:vertAlign w:val="superscript"/>
    </w:rPr>
  </w:style>
  <w:style w:type="paragraph" w:customStyle="1" w:styleId="Encadrcontexte">
    <w:name w:val="Encadré contexte"/>
    <w:basedOn w:val="Normal"/>
    <w:qFormat/>
    <w:rsid w:val="00904E5F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Encadrcontextetitre">
    <w:name w:val="Encadré contexte titre"/>
    <w:basedOn w:val="Encadrcontexte"/>
    <w:qFormat/>
    <w:rsid w:val="00904E5F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Encadrcontexte"/>
    <w:qFormat/>
    <w:rsid w:val="00904E5F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904E5F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904E5F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04E5F"/>
    <w:rPr>
      <w:rFonts w:ascii="DINPro-Bold" w:hAnsi="DINPro-Bold"/>
      <w:b/>
      <w:color w:val="3229A7"/>
      <w:sz w:val="24"/>
    </w:rPr>
  </w:style>
  <w:style w:type="paragraph" w:customStyle="1" w:styleId="Entte2">
    <w:name w:val="Entête 2"/>
    <w:basedOn w:val="En-tte"/>
    <w:qFormat/>
    <w:rsid w:val="00904E5F"/>
    <w:pPr>
      <w:spacing w:before="50"/>
      <w:ind w:left="1843"/>
    </w:pPr>
    <w:rPr>
      <w:color w:val="FFFFFF" w:themeColor="background1"/>
      <w:sz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04E5F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90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4E5F"/>
    <w:rPr>
      <w:color w:val="0563C1" w:themeColor="hyperlink"/>
      <w:u w:val="single"/>
    </w:rPr>
  </w:style>
  <w:style w:type="table" w:styleId="Listeclaire-Accent4">
    <w:name w:val="Light List Accent 4"/>
    <w:basedOn w:val="TableauNormal"/>
    <w:uiPriority w:val="61"/>
    <w:rsid w:val="00904E5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0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E5F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E5F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04E5F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04E5F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rsid w:val="00904E5F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04E5F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904E5F"/>
    <w:rPr>
      <w:rFonts w:ascii="DINPro-Medium" w:hAnsi="DINPro-Medium"/>
      <w:sz w:val="14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904E5F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04E5F"/>
    <w:rPr>
      <w:rFonts w:ascii="Arial" w:eastAsiaTheme="majorEastAsia" w:hAnsi="Arial" w:cstheme="majorBidi"/>
      <w:iCs/>
      <w:color w:val="1C748E"/>
      <w:spacing w:val="15"/>
      <w:sz w:val="42"/>
      <w:szCs w:val="24"/>
    </w:rPr>
  </w:style>
  <w:style w:type="table" w:customStyle="1" w:styleId="Tableauentte1L1C">
    <w:name w:val="Tableau entête 1L1C"/>
    <w:basedOn w:val="TableauNormal"/>
    <w:uiPriority w:val="99"/>
    <w:rsid w:val="00904E5F"/>
    <w:pPr>
      <w:spacing w:before="40" w:after="4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904E5F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0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E5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904E5F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04E5F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paragraph" w:styleId="TM1">
    <w:name w:val="toc 1"/>
    <w:basedOn w:val="Titre1"/>
    <w:next w:val="Normal"/>
    <w:autoRedefine/>
    <w:uiPriority w:val="39"/>
    <w:unhideWhenUsed/>
    <w:rsid w:val="00904E5F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904E5F"/>
    <w:pPr>
      <w:numPr>
        <w:numId w:val="36"/>
      </w:numPr>
      <w:tabs>
        <w:tab w:val="left" w:pos="425"/>
        <w:tab w:val="right" w:leader="dot" w:pos="9062"/>
      </w:tabs>
      <w:spacing w:after="100"/>
    </w:pPr>
  </w:style>
  <w:style w:type="character" w:customStyle="1" w:styleId="Titre1Car">
    <w:name w:val="Titre 1 Car"/>
    <w:basedOn w:val="Policepardfaut"/>
    <w:link w:val="Titre1"/>
    <w:uiPriority w:val="9"/>
    <w:rsid w:val="00904E5F"/>
    <w:rPr>
      <w:rFonts w:ascii="Arial" w:eastAsiaTheme="majorEastAsia" w:hAnsi="Arial" w:cstheme="majorBidi"/>
      <w:b/>
      <w:bCs/>
      <w:color w:val="9E1F63"/>
      <w:sz w:val="32"/>
      <w:szCs w:val="28"/>
    </w:rPr>
  </w:style>
  <w:style w:type="table" w:styleId="Tramemoyenne1-Accent4">
    <w:name w:val="Medium Shading 1 Accent 4"/>
    <w:basedOn w:val="TableauNormal"/>
    <w:uiPriority w:val="63"/>
    <w:rsid w:val="00904E5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904E5F"/>
    <w:rPr>
      <w:rFonts w:ascii="Arial" w:eastAsiaTheme="majorEastAsia" w:hAnsi="Arial" w:cstheme="majorBidi"/>
      <w:b/>
      <w:bCs/>
      <w:color w:val="1C748E"/>
      <w:sz w:val="24"/>
      <w:szCs w:val="26"/>
    </w:rPr>
  </w:style>
  <w:style w:type="character" w:styleId="Marquedecommentaire">
    <w:name w:val="annotation reference"/>
    <w:basedOn w:val="Policepardfaut"/>
    <w:semiHidden/>
    <w:unhideWhenUsed/>
    <w:rsid w:val="00502C6C"/>
    <w:rPr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904E5F"/>
    <w:rPr>
      <w:rFonts w:ascii="Arial" w:eastAsiaTheme="majorEastAsia" w:hAnsi="Arial" w:cstheme="majorBidi"/>
      <w:b/>
      <w:bCs/>
      <w:color w:val="1C748E"/>
      <w:sz w:val="20"/>
    </w:rPr>
  </w:style>
  <w:style w:type="paragraph" w:styleId="Commentaire">
    <w:name w:val="annotation text"/>
    <w:basedOn w:val="Normal"/>
    <w:link w:val="CommentaireCar"/>
    <w:semiHidden/>
    <w:unhideWhenUsed/>
    <w:rsid w:val="00502C6C"/>
    <w:pPr>
      <w:spacing w:line="240" w:lineRule="auto"/>
    </w:pPr>
    <w:rPr>
      <w:szCs w:val="20"/>
    </w:rPr>
  </w:style>
  <w:style w:type="character" w:customStyle="1" w:styleId="Titre4Car">
    <w:name w:val="Titre 4 Car"/>
    <w:basedOn w:val="Policepardfaut"/>
    <w:link w:val="Titre4"/>
    <w:rsid w:val="005125C0"/>
    <w:rPr>
      <w:rFonts w:ascii="Arial" w:eastAsia="Times New Roman" w:hAnsi="Arial" w:cs="Times New Roman"/>
      <w:bCs/>
      <w:sz w:val="20"/>
      <w:szCs w:val="28"/>
      <w:u w:val="single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502C6C"/>
    <w:rPr>
      <w:rFonts w:ascii="Arial" w:hAnsi="Arial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65392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2C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2C6C"/>
    <w:rPr>
      <w:rFonts w:ascii="Arial" w:hAnsi="Arial"/>
      <w:b/>
      <w:bCs/>
      <w:sz w:val="20"/>
      <w:szCs w:val="20"/>
    </w:rPr>
  </w:style>
  <w:style w:type="character" w:styleId="Lienhypertextesuivivisit">
    <w:name w:val="FollowedHyperlink"/>
    <w:basedOn w:val="Policepardfaut"/>
    <w:semiHidden/>
    <w:unhideWhenUsed/>
    <w:rsid w:val="00FD6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dumedia-sciences.com/fr/media/60-translation-circulaire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dumedia-sciences.com/fr/media/532-mouvement-rectilign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kladata.com/mHw_NqvoDC-hpSC8z_9dR17sFrY/mouvements-differents.sw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edumedia-sciences.com/fr/media/418-jongleur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98840769903763"/>
          <c:y val="8.8437591134441523E-2"/>
          <c:w val="0.72398468941382332"/>
          <c:h val="0.76780475357247013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x"/>
            <c:size val="8"/>
          </c:marker>
          <c:xVal>
            <c:numRef>
              <c:f>Feuil1!$A$2:$A$17</c:f>
              <c:numCache>
                <c:formatCode>General</c:formatCode>
                <c:ptCount val="16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</c:numCache>
            </c:numRef>
          </c:xVal>
          <c:yVal>
            <c:numRef>
              <c:f>Feuil1!$B$2:$B$17</c:f>
              <c:numCache>
                <c:formatCode>General</c:formatCode>
                <c:ptCount val="16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50</c:v>
                </c:pt>
                <c:pt idx="10">
                  <c:v>45</c:v>
                </c:pt>
                <c:pt idx="11">
                  <c:v>40</c:v>
                </c:pt>
                <c:pt idx="12">
                  <c:v>35</c:v>
                </c:pt>
                <c:pt idx="13">
                  <c:v>30</c:v>
                </c:pt>
                <c:pt idx="14">
                  <c:v>25</c:v>
                </c:pt>
                <c:pt idx="15">
                  <c:v>20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5845120"/>
        <c:axId val="105847808"/>
      </c:scatterChart>
      <c:valAx>
        <c:axId val="105845120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temps en s</a:t>
                </a:r>
              </a:p>
            </c:rich>
          </c:tx>
          <c:layout>
            <c:manualLayout>
              <c:xMode val="edge"/>
              <c:yMode val="edge"/>
              <c:x val="0.85289041994750669"/>
              <c:y val="0.8092359288422280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9050">
            <a:tailEnd type="triangle"/>
          </a:ln>
        </c:spPr>
        <c:crossAx val="105847808"/>
        <c:crosses val="autoZero"/>
        <c:crossBetween val="midCat"/>
        <c:majorUnit val="10"/>
        <c:minorUnit val="2"/>
      </c:valAx>
      <c:valAx>
        <c:axId val="105847808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vitesse en m/s</a:t>
                </a:r>
              </a:p>
            </c:rich>
          </c:tx>
          <c:layout>
            <c:manualLayout>
              <c:xMode val="edge"/>
              <c:yMode val="edge"/>
              <c:x val="1.6666666666666666E-2"/>
              <c:y val="1.9579323417906057E-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9050">
            <a:tailEnd type="triangle"/>
          </a:ln>
        </c:spPr>
        <c:crossAx val="10584512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AABFC-556B-46EE-B9D1-3AA6925E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1388</Words>
  <Characters>7638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MENESR</dc:creator>
  <cp:lastModifiedBy>Utilisateur</cp:lastModifiedBy>
  <cp:revision>5</cp:revision>
  <cp:lastPrinted>2016-04-20T13:27:00Z</cp:lastPrinted>
  <dcterms:created xsi:type="dcterms:W3CDTF">2016-05-30T08:59:00Z</dcterms:created>
  <dcterms:modified xsi:type="dcterms:W3CDTF">2016-06-13T07:42:00Z</dcterms:modified>
</cp:coreProperties>
</file>