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4E2D" w:rsidRDefault="00A05DEA" w:rsidP="00414E2D">
      <w:pPr>
        <w:pStyle w:val="En-ttedetabledesmatires"/>
        <w:spacing w:before="0"/>
        <w:rPr>
          <w:rFonts w:eastAsia="Arial Unicode MS"/>
        </w:rPr>
      </w:pPr>
      <w:r>
        <w:rPr>
          <w:rFonts w:eastAsia="Arial Unicode MS"/>
        </w:rPr>
        <w:t>Terminale S</w:t>
      </w:r>
    </w:p>
    <w:p w:rsidR="00414E2D" w:rsidRDefault="00414E2D" w:rsidP="00414E2D">
      <w:pPr>
        <w:pStyle w:val="En-ttedetabledesmatires"/>
        <w:spacing w:before="0"/>
        <w:rPr>
          <w:rFonts w:eastAsia="Arial Unicode MS"/>
        </w:rPr>
      </w:pPr>
      <w:r>
        <w:rPr>
          <w:rFonts w:eastAsia="Arial Unicode MS"/>
        </w:rPr>
        <w:t>Physique-chimie</w:t>
      </w:r>
    </w:p>
    <w:p w:rsidR="00414E2D" w:rsidRPr="00A44EFE" w:rsidRDefault="00414E2D" w:rsidP="00414E2D">
      <w:pPr>
        <w:pStyle w:val="En-ttedetabledesmatires"/>
        <w:spacing w:before="0"/>
        <w:rPr>
          <w:rFonts w:eastAsia="Arial Unicode MS"/>
        </w:rPr>
      </w:pPr>
      <w:r>
        <w:t>CATEGORIE : Réussir en mécanique du cycle 3 à la terminale</w:t>
      </w:r>
    </w:p>
    <w:p w:rsidR="004E0E48" w:rsidRDefault="004E0E48" w:rsidP="004E0E48">
      <w:pPr>
        <w:pStyle w:val="Titre"/>
        <w:rPr>
          <w:rFonts w:eastAsia="Arial Unicode MS"/>
        </w:rPr>
      </w:pPr>
      <w:r>
        <w:rPr>
          <w:rFonts w:eastAsia="Arial Unicode MS"/>
        </w:rPr>
        <w:t xml:space="preserve">Adhérence </w:t>
      </w:r>
      <w:r w:rsidR="00CD7039">
        <w:rPr>
          <w:rFonts w:eastAsia="Arial Unicode MS"/>
        </w:rPr>
        <w:t>f</w:t>
      </w:r>
      <w:r>
        <w:rPr>
          <w:rFonts w:eastAsia="Arial Unicode MS"/>
        </w:rPr>
        <w:t>orce-vitesse</w:t>
      </w:r>
      <w:r w:rsidR="00CD7039">
        <w:rPr>
          <w:rFonts w:eastAsia="Arial Unicode MS"/>
        </w:rPr>
        <w:t xml:space="preserve"> en </w:t>
      </w:r>
      <w:r w:rsidR="006E1F1D">
        <w:rPr>
          <w:rFonts w:eastAsia="Arial Unicode MS"/>
        </w:rPr>
        <w:t>terminale</w:t>
      </w:r>
      <w:bookmarkStart w:id="0" w:name="_GoBack"/>
      <w:bookmarkEnd w:id="0"/>
    </w:p>
    <w:p w:rsidR="00C01EB1" w:rsidRDefault="00C01EB1" w:rsidP="00CD7039">
      <w:pPr>
        <w:pStyle w:val="Titre1c0"/>
        <w:rPr>
          <w:rFonts w:eastAsia="Arial Unicode MS"/>
        </w:rPr>
      </w:pPr>
      <w:r>
        <w:rPr>
          <w:rFonts w:eastAsia="Arial Unicode MS"/>
        </w:rPr>
        <w:t>Introduction</w:t>
      </w:r>
    </w:p>
    <w:p w:rsidR="00CD7039" w:rsidRPr="002A13B0" w:rsidRDefault="00CD7039" w:rsidP="004037F6">
      <w:pPr>
        <w:pStyle w:val="Titre2"/>
        <w:rPr>
          <w:rFonts w:eastAsia="Arial Unicode MS"/>
        </w:rPr>
      </w:pPr>
      <w:r w:rsidRPr="002A13B0">
        <w:rPr>
          <w:rFonts w:eastAsia="Arial Unicode MS"/>
        </w:rPr>
        <w:t>Présentation de la conception erronée</w:t>
      </w:r>
    </w:p>
    <w:p w:rsidR="00CD7039" w:rsidRPr="002A13B0" w:rsidRDefault="00CD7039" w:rsidP="0087082A">
      <w:r w:rsidRPr="002A13B0">
        <w:t>De nombreux élèves considèrent qu’il y a systématiquement une force qui s’exerce sur un objet en mouvement (la direction et le sens de la force correspondant à celles de son déplacement). En effet, d’après leur expérience dans la vie quotidienne, une force est nécessaire pour prolonger le mouvement d’un corps parce qu’il existe toujours des frottements qui le freinent.</w:t>
      </w:r>
    </w:p>
    <w:p w:rsidR="00CD7039" w:rsidRPr="002A13B0" w:rsidRDefault="00CD7039" w:rsidP="0087082A">
      <w:pPr>
        <w:rPr>
          <w:rFonts w:ascii="Arial Unicode MS" w:eastAsia="Arial Unicode MS" w:hAnsi="Arial Unicode MS" w:cs="Arial Unicode MS"/>
        </w:rPr>
      </w:pPr>
      <w:r w:rsidRPr="002A13B0">
        <w:rPr>
          <w:rFonts w:ascii="Arial Unicode MS" w:eastAsia="Arial Unicode MS" w:hAnsi="Arial Unicode MS" w:cs="Arial Unicode MS"/>
        </w:rPr>
        <w:t xml:space="preserve">Il existe donc pour certains élèves une </w:t>
      </w:r>
      <w:r w:rsidRPr="002A13B0">
        <w:rPr>
          <w:rFonts w:ascii="Arial Unicode MS" w:eastAsia="Arial Unicode MS" w:hAnsi="Arial Unicode MS" w:cs="Arial Unicode MS"/>
          <w:b/>
        </w:rPr>
        <w:t>adhérence force-vitesse</w:t>
      </w:r>
      <w:r w:rsidRPr="002A13B0">
        <w:rPr>
          <w:rFonts w:ascii="Arial Unicode MS" w:eastAsia="Arial Unicode MS" w:hAnsi="Arial Unicode MS" w:cs="Arial Unicode MS"/>
        </w:rPr>
        <w:t xml:space="preserve"> caractérisée par exemple par un étudiant qui explicitait les trajectoires différentes de plusieurs balles en mouvement de chute libre de la façon suivante : « </w:t>
      </w:r>
      <w:r w:rsidRPr="002A13B0">
        <w:rPr>
          <w:rFonts w:ascii="Arial Unicode MS" w:eastAsia="Arial Unicode MS" w:hAnsi="Arial Unicode MS" w:cs="Arial Unicode MS"/>
          <w:i/>
        </w:rPr>
        <w:t>les forces agissant sur les balles sont différentes puisque les mouvements le sont</w:t>
      </w:r>
      <w:r w:rsidRPr="002A13B0">
        <w:rPr>
          <w:rFonts w:ascii="Arial Unicode MS" w:eastAsia="Arial Unicode MS" w:hAnsi="Arial Unicode MS" w:cs="Arial Unicode MS"/>
        </w:rPr>
        <w:t> »</w:t>
      </w:r>
      <w:r>
        <w:rPr>
          <w:rStyle w:val="Appelnotedebasdep"/>
          <w:rFonts w:ascii="Arial Unicode MS" w:eastAsia="Arial Unicode MS" w:hAnsi="Arial Unicode MS" w:cs="Arial Unicode MS"/>
        </w:rPr>
        <w:footnoteReference w:id="2"/>
      </w:r>
      <w:r w:rsidRPr="002A13B0">
        <w:rPr>
          <w:rFonts w:ascii="Arial Unicode MS" w:eastAsia="Arial Unicode MS" w:hAnsi="Arial Unicode MS" w:cs="Arial Unicode MS"/>
        </w:rPr>
        <w:t>.</w:t>
      </w:r>
    </w:p>
    <w:p w:rsidR="00CD7039" w:rsidRDefault="00CD7039" w:rsidP="0087082A">
      <w:pPr>
        <w:rPr>
          <w:rFonts w:ascii="Arial Unicode MS" w:eastAsia="Arial Unicode MS" w:hAnsi="Arial Unicode MS" w:cs="Arial Unicode MS"/>
        </w:rPr>
      </w:pPr>
      <w:r w:rsidRPr="002A13B0">
        <w:rPr>
          <w:rFonts w:ascii="Arial Unicode MS" w:eastAsia="Arial Unicode MS" w:hAnsi="Arial Unicode MS" w:cs="Arial Unicode MS"/>
        </w:rPr>
        <w:t xml:space="preserve">Cette adhérence force-vitesse s’exprime pour certains élèves aussi bien avec un pendule quand il passe à sa position d’équilibre stable qu’avec un projectile lancé verticalement avec ou sans vitesse initiale horizontale. </w:t>
      </w:r>
    </w:p>
    <w:p w:rsidR="003E0A46" w:rsidRPr="00FB5CDE" w:rsidRDefault="003E0A46" w:rsidP="003E0A46">
      <w:pPr>
        <w:pStyle w:val="Titre2"/>
        <w:rPr>
          <w:rFonts w:eastAsia="Arial Unicode MS"/>
        </w:rPr>
      </w:pPr>
      <w:r>
        <w:rPr>
          <w:rFonts w:eastAsia="Arial Unicode MS"/>
        </w:rPr>
        <w:t xml:space="preserve">Partie du programme de </w:t>
      </w:r>
      <w:r w:rsidR="0087082A">
        <w:rPr>
          <w:rFonts w:eastAsia="Arial Unicode MS"/>
        </w:rPr>
        <w:t>terminale</w:t>
      </w:r>
      <w:r>
        <w:rPr>
          <w:rFonts w:eastAsia="Arial Unicode MS"/>
        </w:rPr>
        <w:t xml:space="preserve"> travaillée</w:t>
      </w:r>
    </w:p>
    <w:p w:rsidR="0087082A" w:rsidRPr="00896F5A" w:rsidRDefault="0087082A" w:rsidP="0087082A">
      <w:r>
        <w:t xml:space="preserve">En classe </w:t>
      </w:r>
      <w:r w:rsidRPr="00896F5A">
        <w:t>terminale scientifique, l’enseignement des lois de Newton intervient dans la partie « Temps, mouvement et évolution » du thème « </w:t>
      </w:r>
      <w:r w:rsidR="00D25283">
        <w:t>Comprendre – Lois et modèles ».</w:t>
      </w:r>
    </w:p>
    <w:tbl>
      <w:tblPr>
        <w:tblStyle w:val="Tableauentte1L"/>
        <w:tblW w:w="10944" w:type="dxa"/>
        <w:tblLook w:val="04A0" w:firstRow="1" w:lastRow="0" w:firstColumn="1" w:lastColumn="0" w:noHBand="0" w:noVBand="1"/>
      </w:tblPr>
      <w:tblGrid>
        <w:gridCol w:w="3261"/>
        <w:gridCol w:w="7683"/>
      </w:tblGrid>
      <w:tr w:rsidR="0087082A" w:rsidRPr="006D6BF5" w:rsidTr="00870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87082A" w:rsidRPr="006D6BF5" w:rsidRDefault="0087082A" w:rsidP="0087082A">
            <w:r w:rsidRPr="006D6BF5">
              <w:t>Notions et contenus</w:t>
            </w:r>
          </w:p>
        </w:tc>
        <w:tc>
          <w:tcPr>
            <w:tcW w:w="7683" w:type="dxa"/>
          </w:tcPr>
          <w:p w:rsidR="0087082A" w:rsidRPr="006D6BF5" w:rsidRDefault="0087082A" w:rsidP="0087082A">
            <w:pPr>
              <w:cnfStyle w:val="100000000000" w:firstRow="1" w:lastRow="0" w:firstColumn="0" w:lastColumn="0" w:oddVBand="0" w:evenVBand="0" w:oddHBand="0" w:evenHBand="0" w:firstRowFirstColumn="0" w:firstRowLastColumn="0" w:lastRowFirstColumn="0" w:lastRowLastColumn="0"/>
            </w:pPr>
            <w:r w:rsidRPr="006D6BF5">
              <w:t>Comp</w:t>
            </w:r>
            <w:r>
              <w:t>É</w:t>
            </w:r>
            <w:r w:rsidRPr="006D6BF5">
              <w:t>tences exigibles</w:t>
            </w:r>
          </w:p>
        </w:tc>
      </w:tr>
      <w:tr w:rsidR="0087082A" w:rsidRPr="006D6BF5" w:rsidTr="00870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44" w:type="dxa"/>
            <w:gridSpan w:val="2"/>
          </w:tcPr>
          <w:p w:rsidR="0087082A" w:rsidRPr="006D6BF5" w:rsidRDefault="0087082A" w:rsidP="0087082A">
            <w:pPr>
              <w:rPr>
                <w:b/>
              </w:rPr>
            </w:pPr>
            <w:r w:rsidRPr="006D6BF5">
              <w:rPr>
                <w:b/>
              </w:rPr>
              <w:t>Temps, cinématique et dynamique newtoniennes</w:t>
            </w:r>
          </w:p>
        </w:tc>
      </w:tr>
      <w:tr w:rsidR="0087082A" w:rsidRPr="006D6BF5" w:rsidTr="008708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87082A" w:rsidRPr="006D6BF5" w:rsidRDefault="0087082A" w:rsidP="0087082A">
            <w:r w:rsidRPr="006D6BF5">
              <w:t>Lois de Newton.</w:t>
            </w:r>
          </w:p>
        </w:tc>
        <w:tc>
          <w:tcPr>
            <w:tcW w:w="7683" w:type="dxa"/>
          </w:tcPr>
          <w:p w:rsidR="0087082A" w:rsidRPr="006D6BF5" w:rsidRDefault="0087082A" w:rsidP="0087082A">
            <w:pPr>
              <w:cnfStyle w:val="000000010000" w:firstRow="0" w:lastRow="0" w:firstColumn="0" w:lastColumn="0" w:oddVBand="0" w:evenVBand="0" w:oddHBand="0" w:evenHBand="1" w:firstRowFirstColumn="0" w:firstRowLastColumn="0" w:lastRowFirstColumn="0" w:lastRowLastColumn="0"/>
            </w:pPr>
            <w:r w:rsidRPr="006D6BF5">
              <w:t>Connaître et exploiter les trois lois de Newton ; les mettre en œuvre pour étudier des mouvements dans des champs de pesanteur et électrostatique uniformes.</w:t>
            </w:r>
          </w:p>
        </w:tc>
      </w:tr>
    </w:tbl>
    <w:p w:rsidR="0087082A" w:rsidRPr="00896F5A" w:rsidRDefault="0087082A" w:rsidP="0087082A">
      <w:r w:rsidRPr="00896F5A">
        <w:t>Cet enseignement prend appui sur</w:t>
      </w:r>
      <w:r w:rsidR="00D25283">
        <w:t xml:space="preserve"> des</w:t>
      </w:r>
      <w:r w:rsidRPr="00896F5A">
        <w:t xml:space="preserve"> prérequis issus des programmes de seconde dans la partie « la pr</w:t>
      </w:r>
      <w:r w:rsidR="00D25283">
        <w:t>atique du sport et l’Univers » :</w:t>
      </w:r>
      <w:r w:rsidRPr="00896F5A">
        <w:t xml:space="preserve"> </w:t>
      </w:r>
    </w:p>
    <w:p w:rsidR="0087082A" w:rsidRPr="00896F5A" w:rsidRDefault="00D25283" w:rsidP="00490B8B">
      <w:pPr>
        <w:numPr>
          <w:ilvl w:val="0"/>
          <w:numId w:val="42"/>
        </w:numPr>
      </w:pPr>
      <w:r>
        <w:t>a</w:t>
      </w:r>
      <w:r w:rsidR="0087082A" w:rsidRPr="00896F5A">
        <w:t>ctions mécaniques, modélisation par une force ;</w:t>
      </w:r>
    </w:p>
    <w:p w:rsidR="0087082A" w:rsidRPr="00896F5A" w:rsidRDefault="00D25283" w:rsidP="00490B8B">
      <w:pPr>
        <w:numPr>
          <w:ilvl w:val="0"/>
          <w:numId w:val="42"/>
        </w:numPr>
      </w:pPr>
      <w:r>
        <w:t>p</w:t>
      </w:r>
      <w:r w:rsidR="0087082A" w:rsidRPr="00896F5A">
        <w:t>rincipe d’inertie.</w:t>
      </w:r>
    </w:p>
    <w:p w:rsidR="0087082A" w:rsidRPr="00896F5A" w:rsidRDefault="0087082A" w:rsidP="0087082A">
      <w:r w:rsidRPr="00896F5A">
        <w:t xml:space="preserve">Les élèves ont travaillé le principe d’inertie en classe de seconde et ils ont donc dépassé la conception erronée « Adhérence force-vitesse » dans les cas les plus simples. </w:t>
      </w:r>
      <w:r w:rsidR="00D25283">
        <w:t>Il</w:t>
      </w:r>
      <w:r w:rsidRPr="00896F5A">
        <w:t xml:space="preserve"> reste </w:t>
      </w:r>
      <w:r w:rsidR="00D25283">
        <w:t xml:space="preserve">cependant </w:t>
      </w:r>
      <w:r w:rsidRPr="00896F5A">
        <w:t>utile d’interroger à nouveau les élèves sur le lien entre force et vitesse.</w:t>
      </w:r>
    </w:p>
    <w:p w:rsidR="0087082A" w:rsidRPr="00896F5A" w:rsidRDefault="0087082A" w:rsidP="0087082A">
      <w:r w:rsidRPr="00896F5A">
        <w:lastRenderedPageBreak/>
        <w:t>Pour cela, l’évaluation diagnostique présentée ci-après permet de vérifier que les élèves ont bien compris le concept de force en les questionnant sur la relation entre les forces et le mouvement d’un wagon poussé par un expérimentateur.</w:t>
      </w:r>
    </w:p>
    <w:p w:rsidR="0087082A" w:rsidRDefault="0087082A" w:rsidP="0087082A">
      <w:r w:rsidRPr="00896F5A">
        <w:t>La réponse de cette évaluation diagnostique n’est pas donnée tout de suite aux élèves après avoir posé la question. Cette évaluation sert en effet d’introduction à l’activité d’apprentissage et la réponse de l’évaluation diagnostique est donnée uniquement à la fin</w:t>
      </w:r>
      <w:r>
        <w:t xml:space="preserve"> de l’activité d’apprentissage.</w:t>
      </w:r>
    </w:p>
    <w:p w:rsidR="0087082A" w:rsidRDefault="0087082A" w:rsidP="0087082A">
      <w:pPr>
        <w:pStyle w:val="Titre2"/>
      </w:pPr>
      <w:r>
        <w:t>Contenu de la ressource</w:t>
      </w:r>
    </w:p>
    <w:p w:rsidR="0087082A" w:rsidRPr="0087082A" w:rsidRDefault="0087082A" w:rsidP="00490B8B">
      <w:pPr>
        <w:numPr>
          <w:ilvl w:val="0"/>
          <w:numId w:val="45"/>
        </w:numPr>
      </w:pPr>
      <w:r>
        <w:t>Évaluation diagnostique</w:t>
      </w:r>
    </w:p>
    <w:p w:rsidR="0087082A" w:rsidRDefault="009F282A" w:rsidP="00490B8B">
      <w:pPr>
        <w:numPr>
          <w:ilvl w:val="0"/>
          <w:numId w:val="44"/>
        </w:numPr>
      </w:pPr>
      <w:r>
        <w:t>Séance d’apprentissage</w:t>
      </w:r>
    </w:p>
    <w:p w:rsidR="009F282A" w:rsidRDefault="009F282A" w:rsidP="00490B8B">
      <w:pPr>
        <w:numPr>
          <w:ilvl w:val="0"/>
          <w:numId w:val="44"/>
        </w:numPr>
      </w:pPr>
      <w:r>
        <w:t>Évaluation formative</w:t>
      </w:r>
    </w:p>
    <w:p w:rsidR="00C03F70" w:rsidRPr="0087082A" w:rsidRDefault="00C03F70" w:rsidP="00490B8B">
      <w:pPr>
        <w:numPr>
          <w:ilvl w:val="0"/>
          <w:numId w:val="44"/>
        </w:numPr>
      </w:pPr>
      <w:r>
        <w:t>Retour des expérimentations en classe</w:t>
      </w:r>
    </w:p>
    <w:p w:rsidR="00C042CF" w:rsidRPr="0087082A" w:rsidRDefault="0087082A" w:rsidP="0087082A">
      <w:pPr>
        <w:pStyle w:val="Titre1c0"/>
        <w:rPr>
          <w:rFonts w:eastAsia="Arial Unicode MS"/>
        </w:rPr>
      </w:pPr>
      <w:r>
        <w:br w:type="page"/>
      </w:r>
      <w:r w:rsidRPr="0087082A">
        <w:lastRenderedPageBreak/>
        <w:t>É</w:t>
      </w:r>
      <w:r w:rsidR="00C042CF" w:rsidRPr="0087082A">
        <w:rPr>
          <w:rFonts w:eastAsia="Arial Unicode MS"/>
        </w:rPr>
        <w:t>valuation diagnostique</w:t>
      </w:r>
    </w:p>
    <w:p w:rsidR="00C042CF" w:rsidRPr="00896F5A" w:rsidRDefault="00866A3C" w:rsidP="0087082A">
      <w:r>
        <w:rPr>
          <w:noProof/>
          <w:lang w:eastAsia="fr-FR"/>
        </w:rPr>
        <w:drawing>
          <wp:anchor distT="0" distB="0" distL="114300" distR="114300" simplePos="0" relativeHeight="251672576" behindDoc="0" locked="0" layoutInCell="1" allowOverlap="1" wp14:anchorId="3C3B204A" wp14:editId="43529CDC">
            <wp:simplePos x="0" y="0"/>
            <wp:positionH relativeFrom="column">
              <wp:posOffset>5040630</wp:posOffset>
            </wp:positionH>
            <wp:positionV relativeFrom="paragraph">
              <wp:posOffset>8890</wp:posOffset>
            </wp:positionV>
            <wp:extent cx="1819275" cy="1209675"/>
            <wp:effectExtent l="0" t="0" r="0" b="0"/>
            <wp:wrapSquare wrapText="bothSides"/>
            <wp:docPr id="508"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42CF" w:rsidRPr="00896F5A">
        <w:t>Lorsqu’un expérimentateur fait avancer un wagon sur des rails, on peut distinguer deux phases :</w:t>
      </w:r>
    </w:p>
    <w:p w:rsidR="00C042CF" w:rsidRPr="00896F5A" w:rsidRDefault="00C042CF" w:rsidP="00490B8B">
      <w:pPr>
        <w:numPr>
          <w:ilvl w:val="0"/>
          <w:numId w:val="43"/>
        </w:numPr>
      </w:pPr>
      <w:r w:rsidRPr="00896F5A">
        <w:t xml:space="preserve">la phase de lancer par l’expérimentateur pendant laquelle le wagon a un mouvement rectiligne accéléré (dans le référentiel terrestre) ; </w:t>
      </w:r>
    </w:p>
    <w:p w:rsidR="00C042CF" w:rsidRPr="00896F5A" w:rsidRDefault="00C042CF" w:rsidP="00490B8B">
      <w:pPr>
        <w:numPr>
          <w:ilvl w:val="0"/>
          <w:numId w:val="43"/>
        </w:numPr>
      </w:pPr>
      <w:r w:rsidRPr="00896F5A">
        <w:t>la phase APR</w:t>
      </w:r>
      <w:r w:rsidR="005F060A">
        <w:t>È</w:t>
      </w:r>
      <w:r w:rsidRPr="00896F5A">
        <w:t>S le lancer pendant laquelle le wagon a un mouvement rectiligne ralenti entre le point O et le point A (dans le référentiel terrestre).</w:t>
      </w:r>
    </w:p>
    <w:p w:rsidR="00C042CF" w:rsidRPr="00896F5A" w:rsidRDefault="00866A3C" w:rsidP="0087082A">
      <w:r>
        <w:rPr>
          <w:noProof/>
          <w:lang w:eastAsia="fr-FR"/>
        </w:rPr>
        <w:drawing>
          <wp:anchor distT="0" distB="0" distL="114300" distR="114300" simplePos="0" relativeHeight="251671552" behindDoc="0" locked="0" layoutInCell="1" allowOverlap="1" wp14:anchorId="535885ED" wp14:editId="0616C56B">
            <wp:simplePos x="0" y="0"/>
            <wp:positionH relativeFrom="column">
              <wp:posOffset>5050155</wp:posOffset>
            </wp:positionH>
            <wp:positionV relativeFrom="paragraph">
              <wp:posOffset>72390</wp:posOffset>
            </wp:positionV>
            <wp:extent cx="1790700" cy="1162050"/>
            <wp:effectExtent l="0" t="0" r="0" b="0"/>
            <wp:wrapSquare wrapText="bothSides"/>
            <wp:docPr id="507"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2CF" w:rsidRPr="00896F5A">
        <w:t>Nous étudions ici la deuxième phase de mouvement, c’est-à-dire APR</w:t>
      </w:r>
      <w:r w:rsidR="005F060A">
        <w:t>È</w:t>
      </w:r>
      <w:r w:rsidR="00C042CF" w:rsidRPr="00896F5A">
        <w:t>S le lancer.</w:t>
      </w:r>
    </w:p>
    <w:p w:rsidR="00C042CF" w:rsidRPr="00896F5A" w:rsidRDefault="0087082A" w:rsidP="0087082A">
      <w:pPr>
        <w:pStyle w:val="Titre2"/>
        <w:rPr>
          <w:rFonts w:eastAsia="Arial Unicode MS"/>
        </w:rPr>
      </w:pPr>
      <w:r>
        <w:rPr>
          <w:rFonts w:eastAsia="Arial Unicode MS"/>
        </w:rPr>
        <w:t>Question</w:t>
      </w:r>
    </w:p>
    <w:p w:rsidR="00C042CF" w:rsidRPr="00896F5A" w:rsidRDefault="00C042CF" w:rsidP="0087082A">
      <w:r w:rsidRPr="00896F5A">
        <w:t>Quatre explications sont données pour justifier le mouvement du mouvement APR</w:t>
      </w:r>
      <w:r w:rsidR="005F060A">
        <w:t>È</w:t>
      </w:r>
      <w:r w:rsidRPr="00896F5A">
        <w:t>S son lancer par l’expérimentateur.</w:t>
      </w:r>
    </w:p>
    <w:p w:rsidR="00C042CF" w:rsidRPr="00896F5A" w:rsidRDefault="00C042CF" w:rsidP="0087082A">
      <w:r w:rsidRPr="00896F5A">
        <w:t>Les explications sont les suivantes :</w:t>
      </w:r>
    </w:p>
    <w:tbl>
      <w:tblPr>
        <w:tblStyle w:val="Tableauentte1L1C"/>
        <w:tblW w:w="0" w:type="auto"/>
        <w:tblLook w:val="0480" w:firstRow="0" w:lastRow="0" w:firstColumn="1" w:lastColumn="0" w:noHBand="0" w:noVBand="1"/>
      </w:tblPr>
      <w:tblGrid>
        <w:gridCol w:w="2032"/>
        <w:gridCol w:w="8248"/>
      </w:tblGrid>
      <w:tr w:rsidR="00C042CF" w:rsidRPr="006D6BF5" w:rsidTr="00D2528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32" w:type="dxa"/>
            <w:vAlign w:val="center"/>
          </w:tcPr>
          <w:p w:rsidR="00C042CF" w:rsidRPr="006D6BF5" w:rsidRDefault="00C042CF" w:rsidP="0087082A">
            <w:r w:rsidRPr="006D6BF5">
              <w:t>a. Explication 1</w:t>
            </w:r>
          </w:p>
        </w:tc>
        <w:tc>
          <w:tcPr>
            <w:tcW w:w="8248" w:type="dxa"/>
            <w:vAlign w:val="center"/>
          </w:tcPr>
          <w:p w:rsidR="00C042CF" w:rsidRPr="006D6BF5" w:rsidRDefault="00C042CF" w:rsidP="00D25283">
            <w:pPr>
              <w:cnfStyle w:val="000000100000" w:firstRow="0" w:lastRow="0" w:firstColumn="0" w:lastColumn="0" w:oddVBand="0" w:evenVBand="0" w:oddHBand="1" w:evenHBand="0" w:firstRowFirstColumn="0" w:firstRowLastColumn="0" w:lastRowFirstColumn="0" w:lastRowLastColumn="0"/>
            </w:pPr>
            <w:r w:rsidRPr="006D6BF5">
              <w:t>Le wagon continue de subir la force qui a été donnée par l’expérimentateur et la valeur de celle-ci diminue entre le point O et le point A.</w:t>
            </w:r>
          </w:p>
        </w:tc>
      </w:tr>
      <w:tr w:rsidR="00C042CF" w:rsidRPr="006D6BF5" w:rsidTr="00D25283">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32" w:type="dxa"/>
            <w:vAlign w:val="center"/>
          </w:tcPr>
          <w:p w:rsidR="00C042CF" w:rsidRPr="006D6BF5" w:rsidRDefault="00C042CF" w:rsidP="0087082A">
            <w:r w:rsidRPr="006D6BF5">
              <w:t xml:space="preserve">b. Explication 2 </w:t>
            </w:r>
          </w:p>
        </w:tc>
        <w:tc>
          <w:tcPr>
            <w:tcW w:w="8248" w:type="dxa"/>
            <w:vAlign w:val="center"/>
          </w:tcPr>
          <w:p w:rsidR="00C042CF" w:rsidRPr="006D6BF5" w:rsidRDefault="00C042CF" w:rsidP="00D25283">
            <w:pPr>
              <w:cnfStyle w:val="000000010000" w:firstRow="0" w:lastRow="0" w:firstColumn="0" w:lastColumn="0" w:oddVBand="0" w:evenVBand="0" w:oddHBand="0" w:evenHBand="1" w:firstRowFirstColumn="0" w:firstRowLastColumn="0" w:lastRowFirstColumn="0" w:lastRowLastColumn="0"/>
            </w:pPr>
            <w:r w:rsidRPr="006D6BF5">
              <w:t>Le wagon continue de subir la force qui a été donnée par l’expérimentateur et cette force finit par être compensée par les frottements.</w:t>
            </w:r>
          </w:p>
        </w:tc>
      </w:tr>
      <w:tr w:rsidR="00C042CF" w:rsidRPr="006D6BF5" w:rsidTr="00D2528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32" w:type="dxa"/>
            <w:vAlign w:val="center"/>
          </w:tcPr>
          <w:p w:rsidR="00C042CF" w:rsidRPr="006D6BF5" w:rsidRDefault="00C042CF" w:rsidP="0087082A">
            <w:r w:rsidRPr="006D6BF5">
              <w:t xml:space="preserve">c. Explication 3 </w:t>
            </w:r>
          </w:p>
        </w:tc>
        <w:tc>
          <w:tcPr>
            <w:tcW w:w="8248" w:type="dxa"/>
            <w:vAlign w:val="center"/>
          </w:tcPr>
          <w:p w:rsidR="00C042CF" w:rsidRPr="006D6BF5" w:rsidRDefault="00C042CF" w:rsidP="00D25283">
            <w:pPr>
              <w:cnfStyle w:val="000000100000" w:firstRow="0" w:lastRow="0" w:firstColumn="0" w:lastColumn="0" w:oddVBand="0" w:evenVBand="0" w:oddHBand="1" w:evenHBand="0" w:firstRowFirstColumn="0" w:firstRowLastColumn="0" w:lastRowFirstColumn="0" w:lastRowLastColumn="0"/>
            </w:pPr>
            <w:r w:rsidRPr="006D6BF5">
              <w:t>Le wagon a une certaine vitesse initiale et les frottements le freinent entre le point O et le point A.</w:t>
            </w:r>
          </w:p>
        </w:tc>
      </w:tr>
      <w:tr w:rsidR="00C042CF" w:rsidRPr="006D6BF5" w:rsidTr="00D25283">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32" w:type="dxa"/>
            <w:vAlign w:val="center"/>
          </w:tcPr>
          <w:p w:rsidR="00C042CF" w:rsidRPr="006D6BF5" w:rsidRDefault="00C042CF" w:rsidP="0087082A">
            <w:r w:rsidRPr="006D6BF5">
              <w:t>d. Explication 4</w:t>
            </w:r>
          </w:p>
        </w:tc>
        <w:tc>
          <w:tcPr>
            <w:tcW w:w="8248" w:type="dxa"/>
            <w:vAlign w:val="center"/>
          </w:tcPr>
          <w:p w:rsidR="00C042CF" w:rsidRPr="006D6BF5" w:rsidRDefault="00C042CF" w:rsidP="00D25283">
            <w:pPr>
              <w:cnfStyle w:val="000000010000" w:firstRow="0" w:lastRow="0" w:firstColumn="0" w:lastColumn="0" w:oddVBand="0" w:evenVBand="0" w:oddHBand="0" w:evenHBand="1" w:firstRowFirstColumn="0" w:firstRowLastColumn="0" w:lastRowFirstColumn="0" w:lastRowLastColumn="0"/>
            </w:pPr>
            <w:r w:rsidRPr="006D6BF5">
              <w:t>Le wagon continue de subir la force qui a été donnée par l’expérimentateur. Cette force reste constante mais les frottements freinent le wagon.</w:t>
            </w:r>
          </w:p>
        </w:tc>
      </w:tr>
    </w:tbl>
    <w:p w:rsidR="00C042CF" w:rsidRPr="00896F5A" w:rsidRDefault="00C042CF" w:rsidP="0087082A">
      <w:pPr>
        <w:rPr>
          <w:i/>
        </w:rPr>
      </w:pPr>
      <w:r w:rsidRPr="00896F5A">
        <w:t>Avec quel(s) élève(s) êtes-vous d’accord ?</w:t>
      </w:r>
      <w:r w:rsidR="0087082A">
        <w:t xml:space="preserve"> </w:t>
      </w:r>
      <w:r w:rsidRPr="00896F5A">
        <w:rPr>
          <w:i/>
        </w:rPr>
        <w:t>(cocher la ou les bonnes réponses)</w:t>
      </w:r>
    </w:p>
    <w:p w:rsidR="00C042CF" w:rsidRPr="00896F5A" w:rsidRDefault="00C042CF" w:rsidP="00490B8B">
      <w:pPr>
        <w:numPr>
          <w:ilvl w:val="0"/>
          <w:numId w:val="37"/>
        </w:numPr>
        <w:ind w:left="1134"/>
        <w:rPr>
          <w:rFonts w:ascii="Arial Unicode MS" w:eastAsia="Arial Unicode MS" w:hAnsi="Arial Unicode MS" w:cs="Arial Unicode MS"/>
        </w:rPr>
      </w:pPr>
      <w:r w:rsidRPr="00896F5A">
        <w:rPr>
          <w:rFonts w:ascii="Arial Unicode MS" w:eastAsia="Arial Unicode MS" w:hAnsi="Arial Unicode MS" w:cs="Arial Unicode MS"/>
        </w:rPr>
        <w:t xml:space="preserve">󠄎 </w:t>
      </w:r>
      <w:r w:rsidRPr="00896F5A">
        <w:rPr>
          <w:rFonts w:ascii="Arial Unicode MS" w:eastAsia="Arial Unicode MS" w:hAnsi="Arial Unicode MS" w:cs="Arial Unicode MS"/>
          <w:bCs/>
        </w:rPr>
        <w:t>Explication 1</w:t>
      </w:r>
    </w:p>
    <w:p w:rsidR="00C042CF" w:rsidRPr="00896F5A" w:rsidRDefault="00C042CF" w:rsidP="00490B8B">
      <w:pPr>
        <w:numPr>
          <w:ilvl w:val="0"/>
          <w:numId w:val="37"/>
        </w:numPr>
        <w:ind w:left="1134"/>
        <w:rPr>
          <w:rFonts w:ascii="Arial Unicode MS" w:eastAsia="Arial Unicode MS" w:hAnsi="Arial Unicode MS" w:cs="Arial Unicode MS"/>
        </w:rPr>
      </w:pPr>
      <w:r w:rsidRPr="00896F5A">
        <w:rPr>
          <w:rFonts w:ascii="Arial Unicode MS" w:eastAsia="Arial Unicode MS" w:hAnsi="Arial Unicode MS" w:cs="Arial Unicode MS"/>
        </w:rPr>
        <w:t xml:space="preserve">󠄎 </w:t>
      </w:r>
      <w:r w:rsidRPr="00896F5A">
        <w:rPr>
          <w:rFonts w:ascii="Arial Unicode MS" w:eastAsia="Arial Unicode MS" w:hAnsi="Arial Unicode MS" w:cs="Arial Unicode MS"/>
          <w:bCs/>
        </w:rPr>
        <w:t>Explication 2</w:t>
      </w:r>
    </w:p>
    <w:p w:rsidR="00C042CF" w:rsidRPr="00896F5A" w:rsidRDefault="00C042CF" w:rsidP="00490B8B">
      <w:pPr>
        <w:numPr>
          <w:ilvl w:val="0"/>
          <w:numId w:val="37"/>
        </w:numPr>
        <w:ind w:left="1134"/>
        <w:rPr>
          <w:rFonts w:ascii="Arial Unicode MS" w:eastAsia="Arial Unicode MS" w:hAnsi="Arial Unicode MS" w:cs="Arial Unicode MS"/>
        </w:rPr>
      </w:pPr>
      <w:r w:rsidRPr="00896F5A">
        <w:rPr>
          <w:rFonts w:ascii="Arial Unicode MS" w:eastAsia="Arial Unicode MS" w:hAnsi="Arial Unicode MS" w:cs="Arial Unicode MS"/>
        </w:rPr>
        <w:t>󠄎 Explication 3</w:t>
      </w:r>
    </w:p>
    <w:p w:rsidR="00C042CF" w:rsidRPr="00896F5A" w:rsidRDefault="00C042CF" w:rsidP="00490B8B">
      <w:pPr>
        <w:numPr>
          <w:ilvl w:val="0"/>
          <w:numId w:val="37"/>
        </w:numPr>
        <w:ind w:left="1134"/>
        <w:rPr>
          <w:rFonts w:ascii="Arial Unicode MS" w:eastAsia="Arial Unicode MS" w:hAnsi="Arial Unicode MS" w:cs="Arial Unicode MS"/>
        </w:rPr>
      </w:pPr>
      <w:r w:rsidRPr="00896F5A">
        <w:rPr>
          <w:rFonts w:ascii="Arial Unicode MS" w:eastAsia="Arial Unicode MS" w:hAnsi="Arial Unicode MS" w:cs="Arial Unicode MS"/>
        </w:rPr>
        <w:t>󠄎 explication 4</w:t>
      </w:r>
    </w:p>
    <w:p w:rsidR="00C042CF" w:rsidRPr="00896F5A" w:rsidRDefault="0087082A" w:rsidP="0087082A">
      <w:pPr>
        <w:pStyle w:val="Titre2"/>
        <w:rPr>
          <w:rFonts w:eastAsia="Arial Unicode MS"/>
        </w:rPr>
      </w:pPr>
      <w:r>
        <w:rPr>
          <w:rFonts w:eastAsia="Arial Unicode MS"/>
        </w:rPr>
        <w:t>Eléments de correction et d’</w:t>
      </w:r>
      <w:r w:rsidR="00C042CF" w:rsidRPr="00896F5A">
        <w:rPr>
          <w:rFonts w:eastAsia="Arial Unicode MS"/>
        </w:rPr>
        <w:t>interprétation de l’évaluation diagnostique</w:t>
      </w:r>
    </w:p>
    <w:p w:rsidR="00C042CF" w:rsidRPr="00896F5A" w:rsidRDefault="00C042CF" w:rsidP="0087082A">
      <w:r w:rsidRPr="00896F5A">
        <w:t xml:space="preserve">Réponse correcte : </w:t>
      </w:r>
      <w:r w:rsidRPr="00896F5A">
        <w:rPr>
          <w:i/>
        </w:rPr>
        <w:t>c</w:t>
      </w:r>
    </w:p>
    <w:p w:rsidR="00C042CF" w:rsidRPr="00896F5A" w:rsidRDefault="00C042CF" w:rsidP="0087082A">
      <w:r w:rsidRPr="00896F5A">
        <w:t>Conceptio</w:t>
      </w:r>
      <w:r w:rsidR="00C94DBB">
        <w:t>n erronée détectée : Adhérence</w:t>
      </w:r>
      <w:r w:rsidRPr="00896F5A">
        <w:t xml:space="preserve"> force-vitesse  : </w:t>
      </w:r>
      <w:r w:rsidRPr="00896F5A">
        <w:rPr>
          <w:i/>
        </w:rPr>
        <w:t>a</w:t>
      </w:r>
      <w:r w:rsidRPr="00896F5A">
        <w:t xml:space="preserve">, </w:t>
      </w:r>
      <w:r w:rsidRPr="00896F5A">
        <w:rPr>
          <w:i/>
        </w:rPr>
        <w:t>b</w:t>
      </w:r>
      <w:r w:rsidRPr="00896F5A">
        <w:t xml:space="preserve"> ou </w:t>
      </w:r>
      <w:r w:rsidRPr="00896F5A">
        <w:rPr>
          <w:i/>
        </w:rPr>
        <w:t>d</w:t>
      </w:r>
    </w:p>
    <w:p w:rsidR="00C042CF" w:rsidRPr="00896F5A" w:rsidRDefault="00C042CF" w:rsidP="0087082A">
      <w:pPr>
        <w:pStyle w:val="Titre2"/>
        <w:rPr>
          <w:rFonts w:eastAsia="Arial Unicode MS"/>
        </w:rPr>
      </w:pPr>
      <w:r w:rsidRPr="00896F5A">
        <w:rPr>
          <w:rFonts w:eastAsia="Arial Unicode MS"/>
        </w:rPr>
        <w:t>Différenciation pédagogique proposée</w:t>
      </w:r>
    </w:p>
    <w:p w:rsidR="00C042CF" w:rsidRPr="00896F5A" w:rsidRDefault="00C042CF" w:rsidP="0087082A">
      <w:r w:rsidRPr="00896F5A">
        <w:t>La correction de cette évaluation diagnostique n’est pas faite immédiatement par l’enseignant. Elle sera effectuée à la fin de l’activité d’apprentissage.</w:t>
      </w:r>
    </w:p>
    <w:p w:rsidR="00C042CF" w:rsidRPr="00896F5A" w:rsidRDefault="00C042CF" w:rsidP="0087082A">
      <w:r w:rsidRPr="00896F5A">
        <w:t>Les réponses données par les élèves permettent à l’enseignant de savoir si la conce</w:t>
      </w:r>
      <w:r w:rsidR="00C94DBB">
        <w:t>ption erronée « Adhérence force-</w:t>
      </w:r>
      <w:r w:rsidRPr="00896F5A">
        <w:t>vitesse » est dépassée par tous les élèves de la classe. Si c’est le cas, le professeur peut avancer très rapidement lors de l’activité d’apprentissage présentée ci-après. Si ce n’est pas le cas, le professeur peut prendre davantage de temps et interroger plus spécialement les élèves chez qui cette conception erronée a été détectée.</w:t>
      </w:r>
    </w:p>
    <w:p w:rsidR="00C042CF" w:rsidRPr="00896F5A" w:rsidRDefault="00C042CF" w:rsidP="0087082A">
      <w:pPr>
        <w:pStyle w:val="Titre1c0"/>
        <w:rPr>
          <w:rFonts w:eastAsia="Arial Unicode MS"/>
          <w:i/>
          <w:szCs w:val="20"/>
        </w:rPr>
      </w:pPr>
      <w:r>
        <w:rPr>
          <w:rFonts w:eastAsia="Arial Unicode MS"/>
          <w:szCs w:val="20"/>
        </w:rPr>
        <w:br w:type="page"/>
      </w:r>
      <w:bookmarkStart w:id="1" w:name="F_v_TS_séance"/>
      <w:r>
        <w:rPr>
          <w:rFonts w:eastAsia="Arial Unicode MS"/>
        </w:rPr>
        <w:lastRenderedPageBreak/>
        <w:t>S</w:t>
      </w:r>
      <w:r w:rsidRPr="00896F5A">
        <w:rPr>
          <w:rFonts w:eastAsia="Arial Unicode MS"/>
        </w:rPr>
        <w:t>éance</w:t>
      </w:r>
      <w:bookmarkEnd w:id="1"/>
      <w:r w:rsidRPr="00896F5A">
        <w:rPr>
          <w:rFonts w:eastAsia="Arial Unicode MS"/>
        </w:rPr>
        <w:t xml:space="preserve"> d'apprentissage</w:t>
      </w:r>
    </w:p>
    <w:p w:rsidR="00C042CF" w:rsidRPr="00896F5A" w:rsidRDefault="00C042CF" w:rsidP="0087082A">
      <w:r w:rsidRPr="00896F5A">
        <w:t>L’évaluation diagnostique présentée précédemment c</w:t>
      </w:r>
      <w:r w:rsidR="00D25283">
        <w:t xml:space="preserve">orrespond à l’introduction de d’une séance </w:t>
      </w:r>
      <w:r w:rsidRPr="00896F5A">
        <w:t xml:space="preserve">d’apprentissage </w:t>
      </w:r>
      <w:r w:rsidR="00D25283">
        <w:t>sur l’é</w:t>
      </w:r>
      <w:r w:rsidRPr="00896F5A">
        <w:t xml:space="preserve">tude du mouvement d’un objet dans le référentiel terrestre et qui constitue la première séance sur la mécanique newtonienne en </w:t>
      </w:r>
      <w:r w:rsidR="0087082A">
        <w:t>t</w:t>
      </w:r>
      <w:r w:rsidRPr="00896F5A">
        <w:t xml:space="preserve">erminale </w:t>
      </w:r>
      <w:r w:rsidR="0087082A">
        <w:t>s</w:t>
      </w:r>
      <w:r w:rsidRPr="00896F5A">
        <w:t>cientifique.</w:t>
      </w:r>
    </w:p>
    <w:p w:rsidR="00C042CF" w:rsidRPr="00896F5A" w:rsidRDefault="00C042CF" w:rsidP="0087082A">
      <w:r w:rsidRPr="00896F5A">
        <w:t>Après avoir posé la question de la page précédente aux élèves et recueilli leurs réponses, le professeur peut expliquer que pour décrire et analyser le mouvement d’un objet, il faut :</w:t>
      </w:r>
    </w:p>
    <w:p w:rsidR="00C042CF" w:rsidRPr="00896F5A" w:rsidRDefault="00C042CF" w:rsidP="00490B8B">
      <w:pPr>
        <w:numPr>
          <w:ilvl w:val="0"/>
          <w:numId w:val="46"/>
        </w:numPr>
      </w:pPr>
      <w:r w:rsidRPr="00896F5A">
        <w:t>choisir un référentiel ;</w:t>
      </w:r>
    </w:p>
    <w:p w:rsidR="00C042CF" w:rsidRDefault="00C042CF" w:rsidP="00490B8B">
      <w:pPr>
        <w:numPr>
          <w:ilvl w:val="0"/>
          <w:numId w:val="46"/>
        </w:numPr>
      </w:pPr>
      <w:r w:rsidRPr="00896F5A">
        <w:t>déterminer le système ;</w:t>
      </w:r>
    </w:p>
    <w:p w:rsidR="00C042CF" w:rsidRPr="00896F5A" w:rsidRDefault="00C042CF" w:rsidP="00490B8B">
      <w:pPr>
        <w:numPr>
          <w:ilvl w:val="0"/>
          <w:numId w:val="46"/>
        </w:numPr>
      </w:pPr>
      <w:r w:rsidRPr="00896F5A">
        <w:t xml:space="preserve">faire l’inventaire des forces extérieures exercées sur le système. </w:t>
      </w:r>
    </w:p>
    <w:p w:rsidR="00C042CF" w:rsidRPr="00896F5A" w:rsidRDefault="00C042CF" w:rsidP="0087082A">
      <w:r w:rsidRPr="00896F5A">
        <w:t>Pour recenser les forces extérieures exercées sur le système, il est d’abord indispensable de rappeler la définition des forces. Différents élèves sont alors interrogés sur la définition d’une force, notamment ceux pour lesquels la conception erronée « Adhérence force-vitesse » a été détectée. Après ce temps d’échange avec la classe, l’enseignant peut donner la définition : « Les forces sont des modélisations d’interactions ».</w:t>
      </w:r>
    </w:p>
    <w:p w:rsidR="00C042CF" w:rsidRPr="00896F5A" w:rsidRDefault="00C042CF" w:rsidP="0087082A">
      <w:r w:rsidRPr="00896F5A">
        <w:t>Il peut ensuite être intéressant de demander aux élèves d’établir un diagramme objets-interactions afin qu’ils puissent établir la liste des forces exercées sur le wagon après le lancer par l’expérimentateur.</w:t>
      </w:r>
    </w:p>
    <w:p w:rsidR="00C042CF" w:rsidRPr="00896F5A" w:rsidRDefault="00866A3C" w:rsidP="0087082A">
      <w:pPr>
        <w:spacing w:line="240" w:lineRule="auto"/>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w:drawing>
          <wp:inline distT="0" distB="0" distL="0" distR="0" wp14:anchorId="32A05810" wp14:editId="4C5F2E83">
            <wp:extent cx="4076700" cy="2006600"/>
            <wp:effectExtent l="0" t="0" r="0" b="0"/>
            <wp:docPr id="18"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2006600"/>
                    </a:xfrm>
                    <a:prstGeom prst="rect">
                      <a:avLst/>
                    </a:prstGeom>
                    <a:noFill/>
                    <a:ln>
                      <a:noFill/>
                    </a:ln>
                  </pic:spPr>
                </pic:pic>
              </a:graphicData>
            </a:graphic>
          </wp:inline>
        </w:drawing>
      </w:r>
    </w:p>
    <w:p w:rsidR="00C042CF" w:rsidRPr="00896F5A" w:rsidRDefault="00C042CF" w:rsidP="0087082A">
      <w:r w:rsidRPr="00896F5A">
        <w:t>Ainsi, il est possible d’étudier le mouvement du wagon en indiquant le référentiel d’étude, le système étudié et les forces extérieures exercées sur le système.</w:t>
      </w:r>
    </w:p>
    <w:p w:rsidR="00C042CF" w:rsidRPr="00896F5A" w:rsidRDefault="00866A3C" w:rsidP="0087082A">
      <w:pPr>
        <w:spacing w:line="240" w:lineRule="auto"/>
      </w:pPr>
      <w:r>
        <w:rPr>
          <w:noProof/>
          <w:lang w:eastAsia="fr-FR"/>
        </w:rPr>
        <w:drawing>
          <wp:inline distT="0" distB="0" distL="0" distR="0" wp14:anchorId="7A88231D" wp14:editId="53B81355">
            <wp:extent cx="4248150" cy="2711450"/>
            <wp:effectExtent l="0" t="0" r="0" b="0"/>
            <wp:docPr id="19"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2711450"/>
                    </a:xfrm>
                    <a:prstGeom prst="rect">
                      <a:avLst/>
                    </a:prstGeom>
                    <a:noFill/>
                    <a:ln>
                      <a:noFill/>
                    </a:ln>
                  </pic:spPr>
                </pic:pic>
              </a:graphicData>
            </a:graphic>
          </wp:inline>
        </w:drawing>
      </w:r>
    </w:p>
    <w:p w:rsidR="00C042CF" w:rsidRPr="00896F5A" w:rsidRDefault="00C042CF" w:rsidP="0087082A">
      <w:r w:rsidRPr="00896F5A">
        <w:lastRenderedPageBreak/>
        <w:t xml:space="preserve">Cette étude du mouvement du wagon permet de trouver la réponse à l’évaluation diagnostique précédente : seule l’explication 3 (réponse </w:t>
      </w:r>
      <w:r w:rsidRPr="00896F5A">
        <w:rPr>
          <w:i/>
        </w:rPr>
        <w:t>c</w:t>
      </w:r>
      <w:r w:rsidRPr="00896F5A">
        <w:t>) est scientifiquement correcte car l’expérimentateur n’exerce plus de force sur le wagon après le lancer.</w:t>
      </w:r>
    </w:p>
    <w:p w:rsidR="00C042CF" w:rsidRPr="00896F5A" w:rsidRDefault="00C042CF" w:rsidP="0087082A">
      <w:r w:rsidRPr="00896F5A">
        <w:t>L’enseignant explique alors que dans le référentiel terrestre, le wagon avance vers la droite alors que la résultante (la somme vectorielle) des forces qui s’exercent sur lui est dirigée vers la gauche. Le wagon ralentit puisque la résultante des forces exercées sur lui est dirigée dans le sens contraire au sens de son mouvement.</w:t>
      </w:r>
    </w:p>
    <w:p w:rsidR="00C042CF" w:rsidRPr="009C7183" w:rsidRDefault="00C042CF" w:rsidP="009F282A">
      <w:pPr>
        <w:pStyle w:val="Titre1c0"/>
        <w:rPr>
          <w:rFonts w:eastAsia="Arial Unicode MS"/>
          <w:szCs w:val="20"/>
        </w:rPr>
      </w:pPr>
      <w:r>
        <w:rPr>
          <w:rFonts w:eastAsia="Arial Unicode MS"/>
          <w:szCs w:val="20"/>
        </w:rPr>
        <w:br w:type="page"/>
      </w:r>
      <w:bookmarkStart w:id="2" w:name="F_v_TS_formative"/>
      <w:r>
        <w:rPr>
          <w:rFonts w:eastAsia="Arial Unicode MS" w:hint="eastAsia"/>
        </w:rPr>
        <w:lastRenderedPageBreak/>
        <w:t>É</w:t>
      </w:r>
      <w:r w:rsidRPr="00896F5A">
        <w:rPr>
          <w:rFonts w:eastAsia="Arial Unicode MS"/>
        </w:rPr>
        <w:t xml:space="preserve">valuation </w:t>
      </w:r>
      <w:r w:rsidRPr="008B687E">
        <w:rPr>
          <w:rFonts w:eastAsia="Arial Unicode MS"/>
        </w:rPr>
        <w:t>formative</w:t>
      </w:r>
      <w:bookmarkEnd w:id="2"/>
    </w:p>
    <w:p w:rsidR="00C042CF" w:rsidRPr="009C7183" w:rsidRDefault="00C042CF" w:rsidP="009F282A">
      <w:pPr>
        <w:pStyle w:val="Titre2"/>
        <w:rPr>
          <w:rFonts w:eastAsia="Arial Unicode MS"/>
        </w:rPr>
      </w:pPr>
      <w:r w:rsidRPr="009C7183">
        <w:rPr>
          <w:rFonts w:eastAsia="Arial Unicode MS"/>
        </w:rPr>
        <w:t>Présentation</w:t>
      </w:r>
    </w:p>
    <w:p w:rsidR="00C042CF" w:rsidRPr="009C7183" w:rsidRDefault="00C042CF" w:rsidP="009F282A">
      <w:r w:rsidRPr="00896F5A">
        <w:t>Lors de cette évaluation formative, les élèves doivent d’abord répondre aux deux questions suivantes avant que le professeur donne les solutions. Ensuite, suivant les réponses données, le professeur oriente les élèves vers des activités différentes.</w:t>
      </w:r>
    </w:p>
    <w:p w:rsidR="00C042CF" w:rsidRPr="009C7183" w:rsidRDefault="008B687E" w:rsidP="009F282A">
      <w:pPr>
        <w:pStyle w:val="Titre2"/>
        <w:rPr>
          <w:rFonts w:eastAsia="Arial Unicode MS"/>
        </w:rPr>
      </w:pPr>
      <w:r>
        <w:t>É</w:t>
      </w:r>
      <w:r w:rsidR="009F282A">
        <w:t>noncé</w:t>
      </w:r>
    </w:p>
    <w:p w:rsidR="00C042CF" w:rsidRPr="00896F5A" w:rsidRDefault="008B687E" w:rsidP="00642B89">
      <w:pPr>
        <w:pStyle w:val="Titre3"/>
        <w:rPr>
          <w:rFonts w:eastAsia="Arial Unicode MS"/>
        </w:rPr>
      </w:pPr>
      <w:r>
        <w:rPr>
          <w:noProof/>
          <w:lang w:eastAsia="fr-FR"/>
        </w:rPr>
        <mc:AlternateContent>
          <mc:Choice Requires="wpg">
            <w:drawing>
              <wp:anchor distT="0" distB="0" distL="114300" distR="114300" simplePos="0" relativeHeight="251729920" behindDoc="0" locked="0" layoutInCell="1" allowOverlap="1" wp14:anchorId="73245118" wp14:editId="53480519">
                <wp:simplePos x="0" y="0"/>
                <wp:positionH relativeFrom="column">
                  <wp:posOffset>4474845</wp:posOffset>
                </wp:positionH>
                <wp:positionV relativeFrom="paragraph">
                  <wp:posOffset>66675</wp:posOffset>
                </wp:positionV>
                <wp:extent cx="1562100" cy="957580"/>
                <wp:effectExtent l="0" t="0" r="19050" b="13970"/>
                <wp:wrapSquare wrapText="bothSides"/>
                <wp:docPr id="480" name="Groupe 480"/>
                <wp:cNvGraphicFramePr/>
                <a:graphic xmlns:a="http://schemas.openxmlformats.org/drawingml/2006/main">
                  <a:graphicData uri="http://schemas.microsoft.com/office/word/2010/wordprocessingGroup">
                    <wpg:wgp>
                      <wpg:cNvGrpSpPr/>
                      <wpg:grpSpPr>
                        <a:xfrm>
                          <a:off x="0" y="0"/>
                          <a:ext cx="1562100" cy="957580"/>
                          <a:chOff x="0" y="0"/>
                          <a:chExt cx="2066515" cy="1235528"/>
                        </a:xfrm>
                      </wpg:grpSpPr>
                      <wpg:grpSp>
                        <wpg:cNvPr id="228" name="Groupe 228"/>
                        <wpg:cNvGrpSpPr/>
                        <wpg:grpSpPr>
                          <a:xfrm>
                            <a:off x="522514" y="375557"/>
                            <a:ext cx="1505041" cy="859971"/>
                            <a:chOff x="0" y="0"/>
                            <a:chExt cx="1505041" cy="859971"/>
                          </a:xfrm>
                        </wpg:grpSpPr>
                        <wps:wsp>
                          <wps:cNvPr id="24" name="Ellipse 24"/>
                          <wps:cNvSpPr/>
                          <wps:spPr>
                            <a:xfrm>
                              <a:off x="152400" y="0"/>
                              <a:ext cx="266700" cy="29718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necteur droit 25"/>
                          <wps:cNvCnPr/>
                          <wps:spPr>
                            <a:xfrm flipH="1">
                              <a:off x="283029" y="293915"/>
                              <a:ext cx="0" cy="56578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4" name="Connecteur droit 224"/>
                          <wps:cNvCnPr/>
                          <wps:spPr>
                            <a:xfrm flipH="1">
                              <a:off x="0" y="533400"/>
                              <a:ext cx="283029" cy="326571"/>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5" name="Connecteur droit 225"/>
                          <wps:cNvCnPr/>
                          <wps:spPr>
                            <a:xfrm flipH="1">
                              <a:off x="283029" y="419100"/>
                              <a:ext cx="326571" cy="11430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6" name="Connecteur droit 226"/>
                          <wps:cNvCnPr/>
                          <wps:spPr>
                            <a:xfrm flipH="1">
                              <a:off x="604157" y="0"/>
                              <a:ext cx="5170" cy="418556"/>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7" name="Connecteur droit 227"/>
                          <wps:cNvCnPr/>
                          <wps:spPr>
                            <a:xfrm flipH="1">
                              <a:off x="620486" y="0"/>
                              <a:ext cx="884555" cy="0"/>
                            </a:xfrm>
                            <a:prstGeom prst="line">
                              <a:avLst/>
                            </a:prstGeom>
                            <a:ln w="38100">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wpg:grpSp>
                      <wps:wsp>
                        <wps:cNvPr id="230" name="Ellipse 230"/>
                        <wps:cNvSpPr/>
                        <wps:spPr>
                          <a:xfrm>
                            <a:off x="0" y="0"/>
                            <a:ext cx="2012950" cy="750570"/>
                          </a:xfrm>
                          <a:prstGeom prst="ellipse">
                            <a:avLst/>
                          </a:prstGeom>
                          <a:no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Triangle isocèle 231"/>
                        <wps:cNvSpPr/>
                        <wps:spPr>
                          <a:xfrm rot="5400000">
                            <a:off x="1224642" y="685800"/>
                            <a:ext cx="107315" cy="97790"/>
                          </a:xfrm>
                          <a:prstGeom prst="triangle">
                            <a:avLst/>
                          </a:prstGeom>
                          <a:solidFill>
                            <a:srgbClr val="1C748E"/>
                          </a:solid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Ellipse 229"/>
                        <wps:cNvSpPr/>
                        <wps:spPr>
                          <a:xfrm>
                            <a:off x="1953985" y="321129"/>
                            <a:ext cx="112530" cy="114300"/>
                          </a:xfrm>
                          <a:prstGeom prst="ellipse">
                            <a:avLst/>
                          </a:prstGeom>
                          <a:solidFill>
                            <a:srgbClr val="39368F"/>
                          </a:solidFill>
                          <a:ln>
                            <a:solidFill>
                              <a:srgbClr val="3936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480" o:spid="_x0000_s1026" style="position:absolute;margin-left:352.35pt;margin-top:5.25pt;width:123pt;height:75.4pt;z-index:251729920;mso-width-relative:margin;mso-height-relative:margin" coordsize="20665,1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">
                <v:group id="Groupe 228" o:spid="_x0000_s1027" style="position:absolute;left:5225;top:3755;width:15050;height:8600" coordsize="15050,8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oval id="Ellipse 24" o:spid="_x0000_s1028" style="position:absolute;left:1524;width:2667;height:29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0MYL8A&#10;AADbAAAADwAAAGRycy9kb3ducmV2LnhtbESP3arCMBCE7wXfIazgnaaKiFSjiCAcBAV/HmBptk2x&#10;2dQm2p63N4Lg5TAz3zCrTWcr8aLGl44VTMYJCOLM6ZILBbfrfrQA4QOyxsoxKfgnD5t1v7fCVLuW&#10;z/S6hEJECPsUFZgQ6lRKnxmy6MeuJo5e7hqLIcqmkLrBNsJtJadJMpcWS44LBmvaGcrul6dVgDma&#10;w+PwuMvnqT3KhXbnkDulhoNuuwQRqAu/8Lf9pxVMZ/D5En+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QxgvwAAANsAAAAPAAAAAAAAAAAAAAAAAJgCAABkcnMvZG93bnJl&#10;di54bWxQSwUGAAAAAAQABAD1AAAAhAMAAAAA&#10;" fillcolor="black [3200]" strokecolor="black [3213]" strokeweight="2pt"/>
                  <v:line id="Connecteur droit 25" o:spid="_x0000_s1029" style="position:absolute;flip:x;visibility:visible;mso-wrap-style:square" from="2830,2939" to="2830,8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EO2sIAAADbAAAADwAAAGRycy9kb3ducmV2LnhtbESPQYvCMBSE74L/ITzBm6YKilSjiKjI&#10;wgpbvXh7NM+22LyUJNbuv98Iwh6HmfmGWW06U4uWnK8sK5iMExDEudUVFwqul8NoAcIHZI21ZVLw&#10;Sx42635vham2L/6hNguFiBD2KSooQ2hSKX1ekkE/tg1x9O7WGQxRukJqh68IN7WcJslcGqw4LpTY&#10;0K6k/JE9jYKjlJlbTLrHMcm/z1n7NTvU+5tSw0G3XYII1IX/8Kd90gqmM3h/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EO2sIAAADbAAAADwAAAAAAAAAAAAAA&#10;AAChAgAAZHJzL2Rvd25yZXYueG1sUEsFBgAAAAAEAAQA+QAAAJADAAAAAA==&#10;" strokecolor="black [3040]" strokeweight="3pt"/>
                  <v:line id="Connecteur droit 224" o:spid="_x0000_s1030" style="position:absolute;flip:x;visibility:visible;mso-wrap-style:square" from="0,5334" to="2830,8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BHdcQAAADcAAAADwAAAGRycy9kb3ducmV2LnhtbESPQWvCQBSE70L/w/IKvenGUCVEV5FS&#10;pQgKpr14e2SfSTD7NuxuY/z3rlDocZiZb5jlejCt6Mn5xrKC6SQBQVxa3XCl4Od7O85A+ICssbVM&#10;Cu7kYb16GS0x1/bGJ+qLUIkIYZ+jgjqELpfSlzUZ9BPbEUfvYp3BEKWrpHZ4i3DTyjRJ5tJgw3Gh&#10;xo4+aiqvxa9RsJOycNl0uO6S8nAs+v1s236elXp7HTYLEIGG8B/+a39pBWn6Ds8z8Qj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gEd1xAAAANwAAAAPAAAAAAAAAAAA&#10;AAAAAKECAABkcnMvZG93bnJldi54bWxQSwUGAAAAAAQABAD5AAAAkgMAAAAA&#10;" strokecolor="black [3040]" strokeweight="3pt"/>
                  <v:line id="Connecteur droit 225" o:spid="_x0000_s1031" style="position:absolute;flip:x;visibility:visible;mso-wrap-style:square" from="2830,4191" to="6096,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zi7sUAAADcAAAADwAAAGRycy9kb3ducmV2LnhtbESPwWrDMBBE74X8g9hAbo1sg0two4RS&#10;khAKLdTJJbfF2trG1spIiu3+fVUo9DjMzBtmu59NL0ZyvrWsIF0nIIgrq1uuFVwvx8cNCB+QNfaW&#10;ScE3edjvFg9bLLSd+JPGMtQiQtgXqKAJYSik9FVDBv3aDsTR+7LOYIjS1VI7nCLc9DJLkidpsOW4&#10;0OBArw1VXXk3Ck5Slm6Tzt0pqd4/yvEtP/aHm1Kr5fzyDCLQHP7Df+2zVpBlOfyeiUdA7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zi7sUAAADcAAAADwAAAAAAAAAA&#10;AAAAAAChAgAAZHJzL2Rvd25yZXYueG1sUEsFBgAAAAAEAAQA+QAAAJMDAAAAAA==&#10;" strokecolor="black [3040]" strokeweight="3pt"/>
                  <v:line id="Connecteur droit 226" o:spid="_x0000_s1032" style="position:absolute;flip:x;visibility:visible;mso-wrap-style:square" from="6041,0" to="6093,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58mcUAAADcAAAADwAAAGRycy9kb3ducmV2LnhtbESPwWrDMBBE74X8g9hAb41sQ0xwo4RS&#10;khAKLdTJJbfF2trG1spIiu3+fVUo9DjMzBtmu59NL0ZyvrWsIF0lIIgrq1uuFVwvx6cNCB+QNfaW&#10;ScE3edjvFg9bLLSd+JPGMtQiQtgXqKAJYSik9FVDBv3KDsTR+7LOYIjS1VI7nCLc9DJLklwabDku&#10;NDjQa0NVV96NgpOUpdukc3dKqvePcnxbH/vDTanH5fzyDCLQHP7Df+2zVpBlOfyeiUdA7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58mcUAAADcAAAADwAAAAAAAAAA&#10;AAAAAAChAgAAZHJzL2Rvd25yZXYueG1sUEsFBgAAAAAEAAQA+QAAAJMDAAAAAA==&#10;" strokecolor="black [3040]" strokeweight="3pt"/>
                  <v:line id="Connecteur droit 227" o:spid="_x0000_s1033" style="position:absolute;flip:x;visibility:visible;mso-wrap-style:square" from="6204,0" to="150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9FGcUAAADcAAAADwAAAGRycy9kb3ducmV2LnhtbESPzWrDMBCE74W8g9hALqWR7YNb3Cgh&#10;BFLH0IvTQK6LtbVNrZWxVP+8fVUo9DjMzDfM7jCbTow0uNaygngbgSCurG65VnD7OD+9gHAeWWNn&#10;mRQs5OCwXz3sMNN24pLGq69FgLDLUEHjfZ9J6aqGDLqt7YmD92kHgz7IoZZ6wCnATSeTKEqlwZbD&#10;QoM9nRqqvq7fRkFeFu1bnqJ7L+L7KX0slj6Xi1Kb9Xx8BeFp9v/hv/ZFK0iSZ/g9E46A3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9FGcUAAADcAAAADwAAAAAAAAAA&#10;AAAAAAChAgAAZHJzL2Rvd25yZXYueG1sUEsFBgAAAAAEAAQA+QAAAJMDAAAAAA==&#10;" strokecolor="#7f7f7f [1612]" strokeweight="3pt"/>
                </v:group>
                <v:oval id="Ellipse 230" o:spid="_x0000_s1034" style="position:absolute;width:20129;height:7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RJr8A&#10;AADcAAAADwAAAGRycy9kb3ducmV2LnhtbERPTYvCMBC9L/gfwgje1lRdRapRRBS91l0P3oZmbIvN&#10;JDSxtv/eHBY8Pt73etuZWrTU+Mqygsk4AUGcW11xoeDv9/i9BOEDssbaMinoycN2M/haY6rtizNq&#10;L6EQMYR9igrKEFwqpc9LMujH1hFH7m4bgyHCppC6wVcMN7WcJslCGqw4NpToaF9S/rg8jQInz6db&#10;5np7zPyhn//cZL64tkqNht1uBSJQFz7if/dZK5jO4vx4Jh4B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SJEmvwAAANwAAAAPAAAAAAAAAAAAAAAAAJgCAABkcnMvZG93bnJl&#10;di54bWxQSwUGAAAAAAQABAD1AAAAhAMAAAAA&#10;" filled="f" strokecolor="#1c748e"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31" o:spid="_x0000_s1035" type="#_x0000_t5" style="position:absolute;left:12246;top:6858;width:1073;height:9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H7cYA&#10;AADcAAAADwAAAGRycy9kb3ducmV2LnhtbESPzWvCQBTE7wX/h+UJvTWbWCoSXSUW+oGX4sdBb4/s&#10;Mwlm34bsJsb+9V2h4HGYmd8wi9VgatFT6yrLCpIoBkGcW11xoeCw/3iZgXAeWWNtmRTcyMFqOXpa&#10;YKrtlbfU73whAoRdigpK75tUSpeXZNBFtiEO3tm2Bn2QbSF1i9cAN7WcxPFUGqw4LJTY0HtJ+WXX&#10;GQV87G6zAYvs8+uyWU/dW9P9/pyUeh4P2RyEp8E/wv/tb61g8prA/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BH7cYAAADcAAAADwAAAAAAAAAAAAAAAACYAgAAZHJz&#10;L2Rvd25yZXYueG1sUEsFBgAAAAAEAAQA9QAAAIsDAAAAAA==&#10;" fillcolor="#1c748e" strokecolor="#1c748e" strokeweight="2pt"/>
                <v:oval id="Ellipse 229" o:spid="_x0000_s1036" style="position:absolute;left:19539;top:3211;width:1126;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g8YA&#10;AADcAAAADwAAAGRycy9kb3ducmV2LnhtbESPQWsCMRSE74L/IbyCN83uHqxujSLS0nrwoC2lx8fm&#10;udl287JNUt3665uC4HGYmW+Yxaq3rTiRD41jBfkkA0FcOd1wreDt9Wk8AxEissbWMSn4pQCr5XCw&#10;wFK7M+/pdIi1SBAOJSowMXallKEyZDFMXEecvKPzFmOSvpba4znBbSuLLJtKiw2nBYMdbQxVX4cf&#10;q2A7b/P1Y/5Jx4/v+4vv3uPWPO+UGt316wcQkfp4C1/bL1pBUczh/0w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kg8YAAADcAAAADwAAAAAAAAAAAAAAAACYAgAAZHJz&#10;L2Rvd25yZXYueG1sUEsFBgAAAAAEAAQA9QAAAIsDAAAAAA==&#10;" fillcolor="#39368f" strokecolor="#39368f" strokeweight="2pt"/>
                <w10:wrap type="square"/>
              </v:group>
            </w:pict>
          </mc:Fallback>
        </mc:AlternateContent>
      </w:r>
      <w:r w:rsidR="00C042CF" w:rsidRPr="00896F5A">
        <w:rPr>
          <w:rFonts w:eastAsia="Arial Unicode MS"/>
        </w:rPr>
        <w:t>Question 1</w:t>
      </w:r>
    </w:p>
    <w:p w:rsidR="00C042CF" w:rsidRPr="00896F5A" w:rsidRDefault="00C042CF" w:rsidP="009F282A">
      <w:pPr>
        <w:spacing w:line="240" w:lineRule="auto"/>
      </w:pPr>
      <w:r w:rsidRPr="00896F5A">
        <w:t>Une balle tourne au bout d’un fil dans un plan horizontal.</w:t>
      </w:r>
    </w:p>
    <w:p w:rsidR="00C042CF" w:rsidRPr="00847038" w:rsidRDefault="00C042CF" w:rsidP="009F282A">
      <w:r w:rsidRPr="00896F5A">
        <w:t>Si le fil casse au point A, quelle est la trajectoire ultérieure de la balle vue de dessus, dans un plan horizontal ?</w:t>
      </w:r>
      <w:r>
        <w:t xml:space="preserve"> </w:t>
      </w:r>
      <w:r w:rsidRPr="00896F5A">
        <w:t>(cocher la bonne réponse)</w:t>
      </w:r>
    </w:p>
    <w:tbl>
      <w:tblPr>
        <w:tblStyle w:val="Tableauentte1L"/>
        <w:tblW w:w="0" w:type="auto"/>
        <w:tblLook w:val="0400" w:firstRow="0" w:lastRow="0" w:firstColumn="0" w:lastColumn="0" w:noHBand="0" w:noVBand="1"/>
      </w:tblPr>
      <w:tblGrid>
        <w:gridCol w:w="5102"/>
        <w:gridCol w:w="5102"/>
      </w:tblGrid>
      <w:tr w:rsidR="00847038" w:rsidRPr="00847038" w:rsidTr="008B687E">
        <w:trPr>
          <w:cnfStyle w:val="000000100000" w:firstRow="0" w:lastRow="0" w:firstColumn="0" w:lastColumn="0" w:oddVBand="0" w:evenVBand="0" w:oddHBand="1" w:evenHBand="0" w:firstRowFirstColumn="0" w:firstRowLastColumn="0" w:lastRowFirstColumn="0" w:lastRowLastColumn="0"/>
          <w:trHeight w:val="2083"/>
        </w:trPr>
        <w:tc>
          <w:tcPr>
            <w:tcW w:w="5102" w:type="dxa"/>
            <w:vAlign w:val="center"/>
          </w:tcPr>
          <w:p w:rsidR="00847038" w:rsidRPr="00847038" w:rsidRDefault="00490B8B" w:rsidP="00490B8B">
            <w:pPr>
              <w:numPr>
                <w:ilvl w:val="0"/>
                <w:numId w:val="39"/>
              </w:numPr>
              <w:spacing w:line="240" w:lineRule="auto"/>
              <w:rPr>
                <w:rFonts w:ascii="Arial Unicode MS" w:eastAsia="Arial Unicode MS" w:hAnsi="Arial Unicode MS" w:cs="Arial Unicode MS"/>
              </w:rPr>
            </w:pPr>
            <w:r>
              <w:rPr>
                <w:rFonts w:eastAsia="Arial Unicode MS"/>
                <w:noProof/>
                <w:lang w:eastAsia="fr-FR"/>
              </w:rPr>
              <mc:AlternateContent>
                <mc:Choice Requires="wpg">
                  <w:drawing>
                    <wp:anchor distT="0" distB="0" distL="114300" distR="114300" simplePos="0" relativeHeight="251706368" behindDoc="0" locked="0" layoutInCell="1" allowOverlap="1" wp14:anchorId="153A2F4B" wp14:editId="7435031F">
                      <wp:simplePos x="0" y="0"/>
                      <wp:positionH relativeFrom="column">
                        <wp:posOffset>1009650</wp:posOffset>
                      </wp:positionH>
                      <wp:positionV relativeFrom="paragraph">
                        <wp:posOffset>69850</wp:posOffset>
                      </wp:positionV>
                      <wp:extent cx="1315085" cy="1327785"/>
                      <wp:effectExtent l="0" t="19050" r="0" b="0"/>
                      <wp:wrapNone/>
                      <wp:docPr id="60" name="Groupe 60"/>
                      <wp:cNvGraphicFramePr/>
                      <a:graphic xmlns:a="http://schemas.openxmlformats.org/drawingml/2006/main">
                        <a:graphicData uri="http://schemas.microsoft.com/office/word/2010/wordprocessingGroup">
                          <wpg:wgp>
                            <wpg:cNvGrpSpPr/>
                            <wpg:grpSpPr>
                              <a:xfrm>
                                <a:off x="0" y="0"/>
                                <a:ext cx="1315085" cy="1327785"/>
                                <a:chOff x="0" y="0"/>
                                <a:chExt cx="1315140" cy="1328400"/>
                              </a:xfrm>
                            </wpg:grpSpPr>
                            <wpg:grpSp>
                              <wpg:cNvPr id="59" name="Groupe 59"/>
                              <wpg:cNvGrpSpPr/>
                              <wpg:grpSpPr>
                                <a:xfrm>
                                  <a:off x="0" y="0"/>
                                  <a:ext cx="1315140" cy="1328400"/>
                                  <a:chOff x="0" y="0"/>
                                  <a:chExt cx="1315140" cy="1328400"/>
                                </a:xfrm>
                              </wpg:grpSpPr>
                              <wpg:grpSp>
                                <wpg:cNvPr id="255" name="Groupe 255"/>
                                <wpg:cNvGrpSpPr/>
                                <wpg:grpSpPr>
                                  <a:xfrm>
                                    <a:off x="0" y="0"/>
                                    <a:ext cx="1047750" cy="1328400"/>
                                    <a:chOff x="0" y="0"/>
                                    <a:chExt cx="1047750" cy="1328400"/>
                                  </a:xfrm>
                                </wpg:grpSpPr>
                                <wpg:grpSp>
                                  <wpg:cNvPr id="246" name="Groupe 246"/>
                                  <wpg:cNvGrpSpPr/>
                                  <wpg:grpSpPr>
                                    <a:xfrm>
                                      <a:off x="95250" y="196850"/>
                                      <a:ext cx="952500" cy="979488"/>
                                      <a:chOff x="0" y="0"/>
                                      <a:chExt cx="952500" cy="979488"/>
                                    </a:xfrm>
                                  </wpg:grpSpPr>
                                  <wpg:grpSp>
                                    <wpg:cNvPr id="232" name="Groupe 232"/>
                                    <wpg:cNvGrpSpPr/>
                                    <wpg:grpSpPr>
                                      <a:xfrm>
                                        <a:off x="0" y="0"/>
                                        <a:ext cx="952500" cy="933450"/>
                                        <a:chOff x="0" y="0"/>
                                        <a:chExt cx="952500" cy="933450"/>
                                      </a:xfrm>
                                    </wpg:grpSpPr>
                                    <wps:wsp>
                                      <wps:cNvPr id="233" name="Ellipse 233"/>
                                      <wps:cNvSpPr/>
                                      <wps:spPr>
                                        <a:xfrm>
                                          <a:off x="0" y="0"/>
                                          <a:ext cx="952500" cy="933450"/>
                                        </a:xfrm>
                                        <a:prstGeom prst="ellipse">
                                          <a:avLst/>
                                        </a:prstGeom>
                                        <a:no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Arc 234"/>
                                      <wps:cNvSpPr/>
                                      <wps:spPr>
                                        <a:xfrm>
                                          <a:off x="0" y="0"/>
                                          <a:ext cx="952500" cy="933450"/>
                                        </a:xfrm>
                                        <a:prstGeom prst="arc">
                                          <a:avLst>
                                            <a:gd name="adj1" fmla="val 16200000"/>
                                            <a:gd name="adj2" fmla="val 21525682"/>
                                          </a:avLst>
                                        </a:prstGeom>
                                        <a:solidFill>
                                          <a:schemeClr val="bg1"/>
                                        </a:solidFill>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5" name="Triangle isocèle 245"/>
                                    <wps:cNvSpPr/>
                                    <wps:spPr>
                                      <a:xfrm rot="5400000">
                                        <a:off x="444500" y="876300"/>
                                        <a:ext cx="107950" cy="98425"/>
                                      </a:xfrm>
                                      <a:prstGeom prst="triangle">
                                        <a:avLst/>
                                      </a:prstGeom>
                                      <a:solidFill>
                                        <a:srgbClr val="1C748E"/>
                                      </a:solid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4" name="Arc 244"/>
                                  <wps:cNvSpPr/>
                                  <wps:spPr>
                                    <a:xfrm rot="420000">
                                      <a:off x="0" y="0"/>
                                      <a:ext cx="1047600" cy="1328400"/>
                                    </a:xfrm>
                                    <a:prstGeom prst="arc">
                                      <a:avLst/>
                                    </a:prstGeom>
                                    <a:ln w="28575">
                                      <a:solidFill>
                                        <a:srgbClr val="39368F"/>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 name="Groupe 50"/>
                                <wpg:cNvGrpSpPr/>
                                <wpg:grpSpPr>
                                  <a:xfrm>
                                    <a:off x="993913" y="586409"/>
                                    <a:ext cx="321227" cy="269875"/>
                                    <a:chOff x="0" y="0"/>
                                    <a:chExt cx="321227" cy="269875"/>
                                  </a:xfrm>
                                </wpg:grpSpPr>
                                <wpg:grpSp>
                                  <wpg:cNvPr id="48" name="Groupe 48"/>
                                  <wpg:cNvGrpSpPr/>
                                  <wpg:grpSpPr>
                                    <a:xfrm>
                                      <a:off x="0" y="87796"/>
                                      <a:ext cx="101600" cy="101600"/>
                                      <a:chOff x="0" y="0"/>
                                      <a:chExt cx="101600" cy="101600"/>
                                    </a:xfrm>
                                  </wpg:grpSpPr>
                                  <wps:wsp>
                                    <wps:cNvPr id="43" name="Connecteur droit 43"/>
                                    <wps:cNvCnPr/>
                                    <wps:spPr>
                                      <a:xfrm flipH="1">
                                        <a:off x="0" y="49144"/>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Connecteur droit 47"/>
                                    <wps:cNvCnPr/>
                                    <wps:spPr>
                                      <a:xfrm rot="16200000" flipH="1">
                                        <a:off x="0" y="50800"/>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9" name="Zone de texte 49"/>
                                  <wps:cNvSpPr txBox="1"/>
                                  <wps:spPr>
                                    <a:xfrm>
                                      <a:off x="51352" y="0"/>
                                      <a:ext cx="26987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E0" w:rsidRDefault="002E65E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4" name="Triangle isocèle 254"/>
                              <wps:cNvSpPr/>
                              <wps:spPr>
                                <a:xfrm rot="5400000">
                                  <a:off x="942109" y="263237"/>
                                  <a:ext cx="107950" cy="97790"/>
                                </a:xfrm>
                                <a:prstGeom prst="triangle">
                                  <a:avLst/>
                                </a:prstGeom>
                                <a:solidFill>
                                  <a:srgbClr val="39368F"/>
                                </a:solidFill>
                                <a:ln>
                                  <a:solidFill>
                                    <a:srgbClr val="3936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60" o:spid="_x0000_s1026" style="position:absolute;left:0;text-align:left;margin-left:79.5pt;margin-top:5.5pt;width:103.55pt;height:104.55pt;z-index:251706368;mso-width-relative:margin;mso-height-relative:margin" coordsize="13151,1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">
                      <v:group id="Groupe 59" o:spid="_x0000_s1027" style="position:absolute;width:13151;height:13284" coordsize="13151,1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e 255" o:spid="_x0000_s1028" style="position:absolute;width:10477;height:13284" coordsize="10477,1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group id="Groupe 246" o:spid="_x0000_s1029" style="position:absolute;left:952;top:1968;width:9525;height:9795" coordsize="9525,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group id="Groupe 232" o:spid="_x0000_s1030" style="position:absolute;width:9525;height:9334" coordsize="952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oval id="Ellipse 233" o:spid="_x0000_s1031" style="position:absolute;width:9525;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PUcQA&#10;AADcAAAADwAAAGRycy9kb3ducmV2LnhtbESPzWrDMBCE74W+g9hCb7XcJDXFiRJKiWmuTttDbou1&#10;sU2tlbAU/7x9FAj0OMzMN8xmN5lODNT71rKC1yQFQVxZ3XKt4Oe7eHkH4QOyxs4yKZjJw277+LDB&#10;XNuRSxqOoRYRwj5HBU0ILpfSVw0Z9Il1xNE7295giLKvpe5xjHDTyUWaZtJgy3GhQUefDVV/x4tR&#10;4OTh61S62Ral389vq5Osst9Bqeen6WMNItAU/sP39kErWCyXcDsTj4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D1HEAAAA3AAAAA8AAAAAAAAAAAAAAAAAmAIAAGRycy9k&#10;b3ducmV2LnhtbFBLBQYAAAAABAAEAPUAAACJAwAAAAA=&#10;" filled="f" strokecolor="#1c748e" strokeweight="2pt"/>
                              <v:shape id="Arc 234" o:spid="_x0000_s1032" style="position:absolute;width:9525;height:9334;visibility:visible;mso-wrap-style:square;v-text-anchor:middle" coordsize="952500,93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36cYA&#10;AADcAAAADwAAAGRycy9kb3ducmV2LnhtbESP3WrCQBSE7wXfYTmF3tVNUxVNXaX0ByqIaCJ4e8ie&#10;JsHs2bC71fj2XaHg5TAz3zCLVW9acSbnG8sKnkcJCOLS6oYrBYfi62kGwgdkja1lUnAlD6vlcLDA&#10;TNsL7+mch0pECPsMFdQhdJmUvqzJoB/Zjjh6P9YZDFG6SmqHlwg3rUyTZCoNNhwXauzovabylP8a&#10;BfN0vN4VLpfX4vix323Xm/5zUir1+NC/vYII1Id7+L/9rRWkL2O4nY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d36cYAAADcAAAADwAAAAAAAAAAAAAAAACYAgAAZHJz&#10;L2Rvd25yZXYueG1sUEsFBgAAAAAEAAQA9QAAAIsDAAAAAA==&#10;" path="m476250,nsc735182,,946673,202738,952384,456430l476250,466725,476250,xem476250,nfc735182,,946673,202738,952384,456430e" fillcolor="white [3212]" strokecolor="white [3212]" strokeweight="2.25pt">
                                <v:path arrowok="t" o:connecttype="custom" o:connectlocs="476250,0;952384,456430" o:connectangles="0,0"/>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45" o:spid="_x0000_s1033" type="#_x0000_t5" style="position:absolute;left:4444;top:8763;width:1079;height:98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yk8cA&#10;AADcAAAADwAAAGRycy9kb3ducmV2LnhtbESPzWrDMBCE74W+g9hCb7Vc04TgRglOID/0UuL00N4W&#10;a2ubWCtjyY6Tp48KhRyHmfmGmS9H04iBOldbVvAaxSCIC6trLhV8HTcvMxDOI2tsLJOCCzlYLh4f&#10;5phqe+YDDbkvRYCwS1FB5X2bSumKigy6yLbEwfu1nUEfZFdK3eE5wE0jkzieSoM1h4UKW1pXVJzy&#10;3ijg7/4yG7HMtrvTx2rqJm1//fxR6vlpzN5BeBr9Pfzf3msFydsE/s6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9MpPHAAAA3AAAAA8AAAAAAAAAAAAAAAAAmAIAAGRy&#10;cy9kb3ducmV2LnhtbFBLBQYAAAAABAAEAPUAAACMAwAAAAA=&#10;" fillcolor="#1c748e" strokecolor="#1c748e" strokeweight="2pt"/>
                          </v:group>
                          <v:shape id="Arc 244" o:spid="_x0000_s1034" style="position:absolute;width:10476;height:13284;rotation:7;visibility:visible;mso-wrap-style:square;v-text-anchor:middle" coordsize="1047600,13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DhMQA&#10;AADcAAAADwAAAGRycy9kb3ducmV2LnhtbESPUWvCMBSF34X9h3AHe9N0UmbXGWUoA9merP6AS3Nt&#10;qslNbaLt/v0yGOzxcM75Dme5Hp0Vd+pD61nB8ywDQVx73XKj4Hj4mBYgQkTWaD2Tgm8KsF49TJZY&#10;aj/wnu5VbESCcChRgYmxK6UMtSGHYeY74uSdfO8wJtk3Uvc4JLizcp5lL9Jhy2nBYEcbQ/WlujkF&#10;m50ttkN1rK4nE8+vnf38WuRXpZ4ex/c3EJHG+B/+a++0gnmew++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jg4TEAAAA3AAAAA8AAAAAAAAAAAAAAAAAmAIAAGRycy9k&#10;b3ducmV2LnhtbFBLBQYAAAAABAAEAPUAAACJAwAAAAA=&#10;" path="m523800,nsc813087,,1047600,297372,1047600,664200r-523800,l523800,xem523800,nfc813087,,1047600,297372,1047600,664200e" filled="f" strokecolor="#39368f" strokeweight="2.25pt">
                            <v:path arrowok="t" o:connecttype="custom" o:connectlocs="523800,0;1047600,664200" o:connectangles="0,0"/>
                          </v:shape>
                        </v:group>
                        <v:group id="Groupe 50" o:spid="_x0000_s1035" style="position:absolute;left:9939;top:5864;width:3212;height:2698" coordsize="321227,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e 48" o:spid="_x0000_s1036" style="position:absolute;top:87796;width:101600;height:101600" coordsize="1016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Connecteur droit 43" o:spid="_x0000_s1037" style="position:absolute;flip:x;visibility:visible;mso-wrap-style:square" from="0,49144" to="1016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dFqPDAAAA2wAAAA8AAAAAAAAAAAAA&#10;AAAAoQIAAGRycy9kb3ducmV2LnhtbFBLBQYAAAAABAAEAPkAAACRAwAAAAA=&#10;" strokecolor="black [3213]"/>
                            <v:line id="Connecteur droit 47" o:spid="_x0000_s1038" style="position:absolute;rotation:90;flip:x;visibility:visible;mso-wrap-style:square" from="0,50800" to="101600,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5cG8IAAADbAAAADwAAAGRycy9kb3ducmV2LnhtbESPT4vCMBTE74LfIbwFb5quiEo1LSII&#10;uwfFf3h+NG/brs1LaaKt394IgsdhZn7DLNPOVOJOjSstK/geRSCIM6tLzhWcT5vhHITzyBory6Tg&#10;QQ7SpN9bYqxtywe6H30uAoRdjAoK7+tYSpcVZNCNbE0cvD/bGPRBNrnUDbYBbio5jqKpNFhyWCiw&#10;pnVB2fV4Mwry7eN23uOFruNDq39X893/ZkZKDb661QKEp85/wu/2j1YwmcHrS/gBMn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5cG8IAAADbAAAADwAAAAAAAAAAAAAA&#10;AAChAgAAZHJzL2Rvd25yZXYueG1sUEsFBgAAAAAEAAQA+QAAAJADAAAAAA==&#10;" strokecolor="black [3213]"/>
                          </v:group>
                          <v:shapetype id="_x0000_t202" coordsize="21600,21600" o:spt="202" path="m,l,21600r21600,l21600,xe">
                            <v:stroke joinstyle="miter"/>
                            <v:path gradientshapeok="t" o:connecttype="rect"/>
                          </v:shapetype>
                          <v:shape id="Zone de texte 49" o:spid="_x0000_s1039" type="#_x0000_t202" style="position:absolute;left:51352;width:26987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2E65E0" w:rsidRDefault="002E65E0">
                                  <w:r>
                                    <w:t>A</w:t>
                                  </w:r>
                                </w:p>
                              </w:txbxContent>
                            </v:textbox>
                          </v:shape>
                        </v:group>
                      </v:group>
                      <v:shape id="Triangle isocèle 254" o:spid="_x0000_s1040" type="#_x0000_t5" style="position:absolute;left:9420;top:2632;width:1080;height:9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RVvscA&#10;AADcAAAADwAAAGRycy9kb3ducmV2LnhtbESPT2vCQBTE7wW/w/KEXopulColZiOl9N+hIFoFvT2y&#10;zySYfRuz2yR++64geBxm5jdMsuxNJVpqXGlZwWQcgSDOrC45V7D9/Ri9gHAeWWNlmRRcyMEyHTwk&#10;GGvb8Zrajc9FgLCLUUHhfR1L6bKCDLqxrYmDd7SNQR9kk0vdYBfgppLTKJpLgyWHhQJreisoO23+&#10;jIL9bv60Pqyqzy/Ls2w32Z/L95+zUo/D/nUBwlPv7+Fb+1srmM6e4XomHAGZ/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UVb7HAAAA3AAAAA8AAAAAAAAAAAAAAAAAmAIAAGRy&#10;cy9kb3ducmV2LnhtbFBLBQYAAAAABAAEAPUAAACMAwAAAAA=&#10;" fillcolor="#39368f" strokecolor="#39368f" strokeweight="2pt"/>
                    </v:group>
                  </w:pict>
                </mc:Fallback>
              </mc:AlternateContent>
            </w:r>
            <w:r w:rsidR="00847038" w:rsidRPr="00847038">
              <w:rPr>
                <w:rFonts w:ascii="Arial Unicode MS" w:eastAsia="Arial Unicode MS" w:hAnsi="Arial Unicode MS" w:cs="Arial Unicode MS" w:hint="eastAsia"/>
              </w:rPr>
              <w:t>󠄎</w:t>
            </w:r>
            <w:r w:rsidR="00847038" w:rsidRPr="00847038">
              <w:rPr>
                <w:rFonts w:ascii="Arial Unicode MS" w:eastAsia="Arial Unicode MS" w:hAnsi="Arial Unicode MS" w:cs="Arial Unicode MS"/>
              </w:rPr>
              <w:t xml:space="preserve"> </w:t>
            </w:r>
          </w:p>
          <w:p w:rsidR="00847038" w:rsidRPr="00847038" w:rsidRDefault="00847038" w:rsidP="00CF7C4D">
            <w:pPr>
              <w:spacing w:line="240" w:lineRule="auto"/>
              <w:rPr>
                <w:rFonts w:ascii="Arial Unicode MS" w:eastAsia="Arial Unicode MS" w:hAnsi="Arial Unicode MS" w:cs="Arial Unicode MS"/>
              </w:rPr>
            </w:pPr>
          </w:p>
        </w:tc>
        <w:tc>
          <w:tcPr>
            <w:tcW w:w="5102" w:type="dxa"/>
            <w:vAlign w:val="center"/>
          </w:tcPr>
          <w:p w:rsidR="00490B8B" w:rsidRPr="00847038" w:rsidRDefault="00847038" w:rsidP="002E65E0">
            <w:pPr>
              <w:numPr>
                <w:ilvl w:val="0"/>
                <w:numId w:val="39"/>
              </w:numPr>
              <w:spacing w:line="240" w:lineRule="auto"/>
              <w:rPr>
                <w:rFonts w:ascii="Arial Unicode MS" w:eastAsia="Arial Unicode MS" w:hAnsi="Arial Unicode MS" w:cs="Arial Unicode MS"/>
              </w:rPr>
            </w:pPr>
            <w:r w:rsidRPr="00847038">
              <w:rPr>
                <w:rFonts w:ascii="Arial Unicode MS" w:eastAsia="Arial Unicode MS" w:hAnsi="Arial Unicode MS" w:cs="Arial Unicode MS" w:hint="eastAsia"/>
              </w:rPr>
              <w:t>󠄎</w:t>
            </w:r>
            <w:r w:rsidRPr="00847038">
              <w:rPr>
                <w:rFonts w:ascii="Arial Unicode MS" w:eastAsia="Arial Unicode MS" w:hAnsi="Arial Unicode MS" w:cs="Arial Unicode MS"/>
              </w:rPr>
              <w:t xml:space="preserve"> </w:t>
            </w:r>
            <w:r w:rsidR="00490B8B" w:rsidRPr="008B687E">
              <w:rPr>
                <w:noProof/>
                <w:color w:val="39368F"/>
                <w:lang w:eastAsia="fr-FR"/>
              </w:rPr>
              <mc:AlternateContent>
                <mc:Choice Requires="wpg">
                  <w:drawing>
                    <wp:anchor distT="0" distB="0" distL="114300" distR="114300" simplePos="0" relativeHeight="251715584" behindDoc="0" locked="0" layoutInCell="1" allowOverlap="1" wp14:anchorId="30C5A2EA" wp14:editId="2907BF01">
                      <wp:simplePos x="4389120" y="4358640"/>
                      <wp:positionH relativeFrom="margin">
                        <wp:align>center</wp:align>
                      </wp:positionH>
                      <wp:positionV relativeFrom="margin">
                        <wp:align>top</wp:align>
                      </wp:positionV>
                      <wp:extent cx="1225550" cy="1237615"/>
                      <wp:effectExtent l="0" t="0" r="50800" b="19685"/>
                      <wp:wrapSquare wrapText="bothSides"/>
                      <wp:docPr id="520" name="Groupe 520"/>
                      <wp:cNvGraphicFramePr/>
                      <a:graphic xmlns:a="http://schemas.openxmlformats.org/drawingml/2006/main">
                        <a:graphicData uri="http://schemas.microsoft.com/office/word/2010/wordprocessingGroup">
                          <wpg:wgp>
                            <wpg:cNvGrpSpPr/>
                            <wpg:grpSpPr>
                              <a:xfrm>
                                <a:off x="0" y="0"/>
                                <a:ext cx="1225550" cy="1237615"/>
                                <a:chOff x="0" y="0"/>
                                <a:chExt cx="1225687" cy="1237906"/>
                              </a:xfrm>
                            </wpg:grpSpPr>
                            <wpg:grpSp>
                              <wpg:cNvPr id="58" name="Groupe 58"/>
                              <wpg:cNvGrpSpPr/>
                              <wpg:grpSpPr>
                                <a:xfrm>
                                  <a:off x="0" y="258418"/>
                                  <a:ext cx="1225687" cy="979488"/>
                                  <a:chOff x="0" y="0"/>
                                  <a:chExt cx="1225687" cy="979488"/>
                                </a:xfrm>
                              </wpg:grpSpPr>
                              <wpg:grpSp>
                                <wpg:cNvPr id="249" name="Groupe 249"/>
                                <wpg:cNvGrpSpPr/>
                                <wpg:grpSpPr>
                                  <a:xfrm>
                                    <a:off x="0" y="0"/>
                                    <a:ext cx="952500" cy="979488"/>
                                    <a:chOff x="0" y="0"/>
                                    <a:chExt cx="952500" cy="979488"/>
                                  </a:xfrm>
                                </wpg:grpSpPr>
                                <wpg:grpSp>
                                  <wpg:cNvPr id="250" name="Groupe 250"/>
                                  <wpg:cNvGrpSpPr/>
                                  <wpg:grpSpPr>
                                    <a:xfrm>
                                      <a:off x="0" y="0"/>
                                      <a:ext cx="952500" cy="933450"/>
                                      <a:chOff x="0" y="0"/>
                                      <a:chExt cx="952500" cy="933450"/>
                                    </a:xfrm>
                                  </wpg:grpSpPr>
                                  <wps:wsp>
                                    <wps:cNvPr id="251" name="Ellipse 251"/>
                                    <wps:cNvSpPr/>
                                    <wps:spPr>
                                      <a:xfrm>
                                        <a:off x="0" y="0"/>
                                        <a:ext cx="952500" cy="933450"/>
                                      </a:xfrm>
                                      <a:prstGeom prst="ellipse">
                                        <a:avLst/>
                                      </a:prstGeom>
                                      <a:no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Arc 252"/>
                                    <wps:cNvSpPr/>
                                    <wps:spPr>
                                      <a:xfrm>
                                        <a:off x="0" y="0"/>
                                        <a:ext cx="952500" cy="933450"/>
                                      </a:xfrm>
                                      <a:prstGeom prst="arc">
                                        <a:avLst>
                                          <a:gd name="adj1" fmla="val 16200000"/>
                                          <a:gd name="adj2" fmla="val 21525682"/>
                                        </a:avLst>
                                      </a:prstGeom>
                                      <a:solidFill>
                                        <a:schemeClr val="bg1"/>
                                      </a:solidFill>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3" name="Triangle isocèle 253"/>
                                  <wps:cNvSpPr/>
                                  <wps:spPr>
                                    <a:xfrm rot="5400000">
                                      <a:off x="444500" y="876300"/>
                                      <a:ext cx="107950" cy="98425"/>
                                    </a:xfrm>
                                    <a:prstGeom prst="triangle">
                                      <a:avLst/>
                                    </a:prstGeom>
                                    <a:solidFill>
                                      <a:srgbClr val="1C748E"/>
                                    </a:solid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Groupe 51"/>
                                <wpg:cNvGrpSpPr/>
                                <wpg:grpSpPr>
                                  <a:xfrm>
                                    <a:off x="904460" y="327991"/>
                                    <a:ext cx="321227" cy="269875"/>
                                    <a:chOff x="0" y="0"/>
                                    <a:chExt cx="321227" cy="269875"/>
                                  </a:xfrm>
                                </wpg:grpSpPr>
                                <wpg:grpSp>
                                  <wpg:cNvPr id="53" name="Groupe 53"/>
                                  <wpg:cNvGrpSpPr/>
                                  <wpg:grpSpPr>
                                    <a:xfrm>
                                      <a:off x="0" y="87796"/>
                                      <a:ext cx="101600" cy="101600"/>
                                      <a:chOff x="0" y="0"/>
                                      <a:chExt cx="101600" cy="101600"/>
                                    </a:xfrm>
                                  </wpg:grpSpPr>
                                  <wps:wsp>
                                    <wps:cNvPr id="55" name="Connecteur droit 55"/>
                                    <wps:cNvCnPr/>
                                    <wps:spPr>
                                      <a:xfrm rot="16200000" flipH="1">
                                        <a:off x="0" y="50800"/>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Connecteur droit 54"/>
                                    <wps:cNvCnPr/>
                                    <wps:spPr>
                                      <a:xfrm flipH="1">
                                        <a:off x="0" y="49144"/>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6" name="Zone de texte 56"/>
                                  <wps:cNvSpPr txBox="1"/>
                                  <wps:spPr>
                                    <a:xfrm>
                                      <a:off x="51352" y="0"/>
                                      <a:ext cx="26987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E0" w:rsidRDefault="002E65E0" w:rsidP="00490B8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14" name="Groupe 314"/>
                              <wpg:cNvGrpSpPr/>
                              <wpg:grpSpPr>
                                <a:xfrm rot="1440000">
                                  <a:off x="1053547" y="0"/>
                                  <a:ext cx="108000" cy="756000"/>
                                  <a:chOff x="0" y="0"/>
                                  <a:chExt cx="107303" cy="755699"/>
                                </a:xfrm>
                              </wpg:grpSpPr>
                              <wps:wsp>
                                <wps:cNvPr id="310" name="Connecteur droit 310"/>
                                <wps:cNvCnPr/>
                                <wps:spPr>
                                  <a:xfrm flipV="1">
                                    <a:off x="53340" y="0"/>
                                    <a:ext cx="0" cy="755699"/>
                                  </a:xfrm>
                                  <a:prstGeom prst="line">
                                    <a:avLst/>
                                  </a:prstGeom>
                                  <a:ln w="28575">
                                    <a:solidFill>
                                      <a:srgbClr val="39368F"/>
                                    </a:solidFill>
                                  </a:ln>
                                </wps:spPr>
                                <wps:style>
                                  <a:lnRef idx="1">
                                    <a:schemeClr val="accent1"/>
                                  </a:lnRef>
                                  <a:fillRef idx="0">
                                    <a:schemeClr val="accent1"/>
                                  </a:fillRef>
                                  <a:effectRef idx="0">
                                    <a:schemeClr val="accent1"/>
                                  </a:effectRef>
                                  <a:fontRef idx="minor">
                                    <a:schemeClr val="tx1"/>
                                  </a:fontRef>
                                </wps:style>
                                <wps:bodyPr/>
                              </wps:wsp>
                              <wps:wsp>
                                <wps:cNvPr id="312" name="Triangle isocèle 312"/>
                                <wps:cNvSpPr/>
                                <wps:spPr>
                                  <a:xfrm>
                                    <a:off x="0" y="251460"/>
                                    <a:ext cx="107303" cy="97152"/>
                                  </a:xfrm>
                                  <a:prstGeom prst="triangle">
                                    <a:avLst/>
                                  </a:prstGeom>
                                  <a:solidFill>
                                    <a:srgbClr val="39368F"/>
                                  </a:solidFill>
                                  <a:ln>
                                    <a:solidFill>
                                      <a:srgbClr val="3936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e 520" o:spid="_x0000_s1041" style="position:absolute;left:0;text-align:left;margin-left:0;margin-top:0;width:96.5pt;height:97.45pt;z-index:251715584;mso-position-horizontal:center;mso-position-horizontal-relative:margin;mso-position-vertical:top;mso-position-vertical-relative:margin;mso-width-relative:margin;mso-height-relative:margin" coordsize="12256,1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">
                      <v:group id="Groupe 58" o:spid="_x0000_s1042" style="position:absolute;top:2584;width:12256;height:9795" coordsize="12256,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group id="Groupe 249" o:spid="_x0000_s1043" style="position:absolute;width:9525;height:9794" coordsize="9525,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group id="Groupe 250" o:spid="_x0000_s1044" style="position:absolute;width:9525;height:9334" coordsize="952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oval id="Ellipse 251" o:spid="_x0000_s1045" style="position:absolute;width:9525;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RHcIA&#10;AADcAAAADwAAAGRycy9kb3ducmV2LnhtbESPQYvCMBSE74L/ITxhb5oqKlKNIrKi1+ruwdujebbF&#10;5iU02dr++40geBxm5htms+tMLVpqfGVZwXSSgCDOra64UPBzPY5XIHxA1lhbJgU9edhth4MNpto+&#10;OaP2EgoRIexTVFCG4FIpfV6SQT+xjjh6d9sYDFE2hdQNPiPc1HKWJEtpsOK4UKKjQ0n54/JnFDh5&#10;Pt0y19tj5r/7xfwm8+Vvq9TXqNuvQQTqwif8bp+1gtliCq8z8Qj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9EdwgAAANwAAAAPAAAAAAAAAAAAAAAAAJgCAABkcnMvZG93&#10;bnJldi54bWxQSwUGAAAAAAQABAD1AAAAhwMAAAAA&#10;" filled="f" strokecolor="#1c748e" strokeweight="2pt"/>
                            <v:shape id="Arc 252" o:spid="_x0000_s1046" style="position:absolute;width:9525;height:9334;visibility:visible;mso-wrap-style:square;v-text-anchor:middle" coordsize="952500,93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2vpsUA&#10;AADcAAAADwAAAGRycy9kb3ducmV2LnhtbESPQWvCQBSE7wX/w/KE3urGoFKjq0hroYIUTQSvj+wz&#10;CWbfht2txn/fLRR6HGbmG2a57k0rbuR8Y1nBeJSAIC6tbrhScCo+Xl5B+ICssbVMCh7kYb0aPC0x&#10;0/bOR7rloRIRwj5DBXUIXSalL2sy6Ee2I47exTqDIUpXSe3wHuGmlWmSzKTBhuNCjR291VRe82+j&#10;YJ5OdofC5fJRnN+Ph6/dvt9OS6Weh/1mASJQH/7Df+1PrSCdp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a+mxQAAANwAAAAPAAAAAAAAAAAAAAAAAJgCAABkcnMv&#10;ZG93bnJldi54bWxQSwUGAAAAAAQABAD1AAAAigMAAAAA&#10;" path="m476250,nsc735182,,946673,202738,952384,456430l476250,466725,476250,xem476250,nfc735182,,946673,202738,952384,456430e" fillcolor="white [3212]" strokecolor="white [3212]" strokeweight="2.25pt">
                              <v:path arrowok="t" o:connecttype="custom" o:connectlocs="476250,0;952384,456430" o:connectangles="0,0"/>
                            </v:shape>
                          </v:group>
                          <v:shape id="Triangle isocèle 253" o:spid="_x0000_s1047" type="#_x0000_t5" style="position:absolute;left:4444;top:8763;width:1079;height:98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GZoccA&#10;AADcAAAADwAAAGRycy9kb3ducmV2LnhtbESPzWrDMBCE74W+g9hCb7Vcl4TgRglOID/0UuL00N4W&#10;a2ubWCtjyY6Tp48KhRyHmfmGmS9H04iBOldbVvAaxSCIC6trLhV8HTcvMxDOI2tsLJOCCzlYLh4f&#10;5phqe+YDDbkvRYCwS1FB5X2bSumKigy6yLbEwfu1nUEfZFdK3eE5wE0jkzieSoM1h4UKW1pXVJzy&#10;3ijg7/4yG7HMtrvTx2rqJm1//fxR6vlpzN5BeBr9Pfzf3msFyeQN/s6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BmaHHAAAA3AAAAA8AAAAAAAAAAAAAAAAAmAIAAGRy&#10;cy9kb3ducmV2LnhtbFBLBQYAAAAABAAEAPUAAACMAwAAAAA=&#10;" fillcolor="#1c748e" strokecolor="#1c748e" strokeweight="2pt"/>
                        </v:group>
                        <v:group id="Groupe 51" o:spid="_x0000_s1048" style="position:absolute;left:9044;top:3279;width:3212;height:2699" coordsize="321227,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e 53" o:spid="_x0000_s1049" style="position:absolute;top:87796;width:101600;height:101600" coordsize="1016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Connecteur droit 55" o:spid="_x0000_s1050" style="position:absolute;rotation:90;flip:x;visibility:visible;mso-wrap-style:square" from="0,50800" to="101600,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nxKsMAAADbAAAADwAAAGRycy9kb3ducmV2LnhtbESPQWvCQBSE74L/YXmCN90opA3RVUQQ&#10;9GCpGjw/sq9JavZtyK4m+ffdQqHHYWa+Ydbb3tTiRa2rLCtYzCMQxLnVFRcKstthloBwHlljbZkU&#10;DORguxmP1phq2/GFXldfiABhl6KC0vsmldLlJRl0c9sQB+/LtgZ9kG0hdYtdgJtaLqPoTRqsOCyU&#10;2NC+pPxxfRoFxXl4Zp94p8fy0unTLvn4PryTUtNJv1uB8NT7//Bf+6gVxDH8fgk/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p8SrDAAAA2wAAAA8AAAAAAAAAAAAA&#10;AAAAoQIAAGRycy9kb3ducmV2LnhtbFBLBQYAAAAABAAEAPkAAACRAwAAAAA=&#10;" strokecolor="black [3213]"/>
                            <v:line id="Connecteur droit 54" o:spid="_x0000_s1051" style="position:absolute;flip:x;visibility:visible;mso-wrap-style:square" from="0,49144" to="1016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0YCsMAAADbAAAADwAAAGRycy9kb3ducmV2LnhtbESP0WoCMRRE3wv+Q7hC32rWotKuRrFC&#10;ofgiXf2Ay+a6WdzcrEmq6369EYQ+DjNzhlmsOtuIC/lQO1YwHmUgiEuna64UHPbfbx8gQkTW2Dgm&#10;BTcKsFoOXhaYa3flX7oUsRIJwiFHBSbGNpcylIYshpFriZN3dN5iTNJXUnu8Jrht5HuWzaTFmtOC&#10;wZY2hspT8WcVNH089J9fG9Nn58lN73Yz56dbpV6H3XoOIlIX/8PP9o9WMJ3A40v6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tGArDAAAA2wAAAA8AAAAAAAAAAAAA&#10;AAAAoQIAAGRycy9kb3ducmV2LnhtbFBLBQYAAAAABAAEAPkAAACRAwAAAAA=&#10;" strokecolor="black [3213]"/>
                          </v:group>
                          <v:shape id="Zone de texte 56" o:spid="_x0000_s1052" type="#_x0000_t202" style="position:absolute;left:51352;width:26987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2E65E0" w:rsidRDefault="002E65E0" w:rsidP="00490B8B">
                                  <w:r>
                                    <w:t>A</w:t>
                                  </w:r>
                                </w:p>
                              </w:txbxContent>
                            </v:textbox>
                          </v:shape>
                        </v:group>
                      </v:group>
                      <v:group id="Groupe 314" o:spid="_x0000_s1053" style="position:absolute;left:10535;width:1080;height:7560;rotation:24" coordsize="1073,7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Wst+xgAAANwA&#10;AAAPAAAAAAAAAAAAAAAAAKoCAABkcnMvZG93bnJldi54bWxQSwUGAAAAAAQABAD6AAAAnQMAAAAA&#10;">
                        <v:line id="Connecteur droit 310" o:spid="_x0000_s1054" style="position:absolute;flip:y;visibility:visible;mso-wrap-style:square" from="533,0" to="533,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2FW8IAAADcAAAADwAAAGRycy9kb3ducmV2LnhtbERP3WrCMBS+H/gO4Qx2M2aqGzKqUWRM&#10;8GI4rD7AoTkmdc1JbdLavb25ELz8+P4Xq8HVoqc2VJ4VTMYZCOLS64qNguNh8/YJIkRkjbVnUvBP&#10;AVbL0dMCc+2vvKe+iEakEA45KrAxNrmUobTkMIx9Q5y4k28dxgRbI3WL1xTuajnNspl0WHFqsNjQ&#10;l6Xyr+icgu5yXtvzj5kVvO2aYD5ef7/7nVIvz8N6DiLSEB/iu3urFbxP0vx0Jh0B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2FW8IAAADcAAAADwAAAAAAAAAAAAAA&#10;AAChAgAAZHJzL2Rvd25yZXYueG1sUEsFBgAAAAAEAAQA+QAAAJADAAAAAA==&#10;" strokecolor="#39368f" strokeweight="2.25pt"/>
                        <v:shape id="Triangle isocèle 312" o:spid="_x0000_s1055" type="#_x0000_t5" style="position:absolute;top:2514;width:1073;height: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hwMMA&#10;AADcAAAADwAAAGRycy9kb3ducmV2LnhtbESPQWsCMRSE7wX/Q3iCt5rdLZSyGkVFqZceuopeH5vn&#10;ZnHzsiRR13/fFAo9DjPzDTNfDrYTd/Khdawgn2YgiGunW24UHA+71w8QISJr7ByTgicFWC5GL3Ms&#10;tXvwN92r2IgE4VCiAhNjX0oZakMWw9T1xMm7OG8xJukbqT0+Etx2ssiyd2mx5bRgsKeNofpa3awC&#10;u+1tftp/+sJcD+fh67T2XK2VmoyH1QxEpCH+h//ae63gLS/g90w6An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7hwMMAAADcAAAADwAAAAAAAAAAAAAAAACYAgAAZHJzL2Rv&#10;d25yZXYueG1sUEsFBgAAAAAEAAQA9QAAAIgDAAAAAA==&#10;" fillcolor="#39368f" strokecolor="#39368f" strokeweight="2pt"/>
                      </v:group>
                      <w10:wrap type="square" anchorx="margin" anchory="margin"/>
                    </v:group>
                  </w:pict>
                </mc:Fallback>
              </mc:AlternateContent>
            </w:r>
          </w:p>
        </w:tc>
      </w:tr>
      <w:tr w:rsidR="00847038" w:rsidRPr="00847038" w:rsidTr="00490B8B">
        <w:trPr>
          <w:cnfStyle w:val="000000010000" w:firstRow="0" w:lastRow="0" w:firstColumn="0" w:lastColumn="0" w:oddVBand="0" w:evenVBand="0" w:oddHBand="0" w:evenHBand="1" w:firstRowFirstColumn="0" w:firstRowLastColumn="0" w:lastRowFirstColumn="0" w:lastRowLastColumn="0"/>
          <w:trHeight w:val="2828"/>
        </w:trPr>
        <w:tc>
          <w:tcPr>
            <w:tcW w:w="5102" w:type="dxa"/>
            <w:vAlign w:val="center"/>
          </w:tcPr>
          <w:p w:rsidR="00847038" w:rsidRPr="00847038" w:rsidRDefault="00490B8B" w:rsidP="00490B8B">
            <w:pPr>
              <w:numPr>
                <w:ilvl w:val="0"/>
                <w:numId w:val="39"/>
              </w:numPr>
              <w:spacing w:line="240" w:lineRule="auto"/>
              <w:rPr>
                <w:rFonts w:ascii="Arial Unicode MS" w:eastAsia="Arial Unicode MS" w:hAnsi="Arial Unicode MS" w:cs="Arial Unicode MS"/>
              </w:rPr>
            </w:pPr>
            <w:r>
              <w:rPr>
                <w:rFonts w:eastAsia="Arial Unicode MS"/>
                <w:noProof/>
                <w:lang w:eastAsia="fr-FR"/>
              </w:rPr>
              <mc:AlternateContent>
                <mc:Choice Requires="wpg">
                  <w:drawing>
                    <wp:anchor distT="0" distB="0" distL="114300" distR="114300" simplePos="0" relativeHeight="251711488" behindDoc="0" locked="0" layoutInCell="1" allowOverlap="1" wp14:anchorId="5E0A736D" wp14:editId="51FB0F77">
                      <wp:simplePos x="1577340" y="5448300"/>
                      <wp:positionH relativeFrom="margin">
                        <wp:posOffset>942975</wp:posOffset>
                      </wp:positionH>
                      <wp:positionV relativeFrom="margin">
                        <wp:posOffset>264795</wp:posOffset>
                      </wp:positionV>
                      <wp:extent cx="1225550" cy="1270635"/>
                      <wp:effectExtent l="0" t="0" r="0" b="24765"/>
                      <wp:wrapSquare wrapText="bothSides"/>
                      <wp:docPr id="506" name="Groupe 506"/>
                      <wp:cNvGraphicFramePr/>
                      <a:graphic xmlns:a="http://schemas.openxmlformats.org/drawingml/2006/main">
                        <a:graphicData uri="http://schemas.microsoft.com/office/word/2010/wordprocessingGroup">
                          <wpg:wgp>
                            <wpg:cNvGrpSpPr/>
                            <wpg:grpSpPr>
                              <a:xfrm>
                                <a:off x="0" y="0"/>
                                <a:ext cx="1225550" cy="1270635"/>
                                <a:chOff x="0" y="0"/>
                                <a:chExt cx="1225687" cy="1270680"/>
                              </a:xfrm>
                            </wpg:grpSpPr>
                            <wpg:grpSp>
                              <wpg:cNvPr id="493" name="Groupe 493"/>
                              <wpg:cNvGrpSpPr/>
                              <wpg:grpSpPr>
                                <a:xfrm>
                                  <a:off x="0" y="291192"/>
                                  <a:ext cx="1225687" cy="979488"/>
                                  <a:chOff x="0" y="0"/>
                                  <a:chExt cx="1225687" cy="979488"/>
                                </a:xfrm>
                              </wpg:grpSpPr>
                              <wpg:grpSp>
                                <wpg:cNvPr id="494" name="Groupe 494"/>
                                <wpg:cNvGrpSpPr/>
                                <wpg:grpSpPr>
                                  <a:xfrm>
                                    <a:off x="0" y="0"/>
                                    <a:ext cx="952500" cy="979488"/>
                                    <a:chOff x="0" y="0"/>
                                    <a:chExt cx="952500" cy="979488"/>
                                  </a:xfrm>
                                </wpg:grpSpPr>
                                <wpg:grpSp>
                                  <wpg:cNvPr id="495" name="Groupe 495"/>
                                  <wpg:cNvGrpSpPr/>
                                  <wpg:grpSpPr>
                                    <a:xfrm>
                                      <a:off x="0" y="0"/>
                                      <a:ext cx="952500" cy="933450"/>
                                      <a:chOff x="0" y="0"/>
                                      <a:chExt cx="952500" cy="933450"/>
                                    </a:xfrm>
                                  </wpg:grpSpPr>
                                  <wps:wsp>
                                    <wps:cNvPr id="496" name="Ellipse 496"/>
                                    <wps:cNvSpPr/>
                                    <wps:spPr>
                                      <a:xfrm>
                                        <a:off x="0" y="0"/>
                                        <a:ext cx="952500" cy="933450"/>
                                      </a:xfrm>
                                      <a:prstGeom prst="ellipse">
                                        <a:avLst/>
                                      </a:prstGeom>
                                      <a:no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Arc 497"/>
                                    <wps:cNvSpPr/>
                                    <wps:spPr>
                                      <a:xfrm>
                                        <a:off x="0" y="0"/>
                                        <a:ext cx="952500" cy="933450"/>
                                      </a:xfrm>
                                      <a:prstGeom prst="arc">
                                        <a:avLst>
                                          <a:gd name="adj1" fmla="val 16200000"/>
                                          <a:gd name="adj2" fmla="val 21525682"/>
                                        </a:avLst>
                                      </a:prstGeom>
                                      <a:solidFill>
                                        <a:schemeClr val="bg1"/>
                                      </a:solidFill>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8" name="Triangle isocèle 498"/>
                                  <wps:cNvSpPr/>
                                  <wps:spPr>
                                    <a:xfrm rot="5400000">
                                      <a:off x="444500" y="876300"/>
                                      <a:ext cx="107950" cy="98425"/>
                                    </a:xfrm>
                                    <a:prstGeom prst="triangle">
                                      <a:avLst/>
                                    </a:prstGeom>
                                    <a:solidFill>
                                      <a:srgbClr val="1C748E"/>
                                    </a:solid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9" name="Groupe 499"/>
                                <wpg:cNvGrpSpPr/>
                                <wpg:grpSpPr>
                                  <a:xfrm>
                                    <a:off x="904460" y="327991"/>
                                    <a:ext cx="321227" cy="269875"/>
                                    <a:chOff x="0" y="0"/>
                                    <a:chExt cx="321227" cy="269875"/>
                                  </a:xfrm>
                                </wpg:grpSpPr>
                                <wpg:grpSp>
                                  <wpg:cNvPr id="500" name="Groupe 500"/>
                                  <wpg:cNvGrpSpPr/>
                                  <wpg:grpSpPr>
                                    <a:xfrm>
                                      <a:off x="0" y="87796"/>
                                      <a:ext cx="101600" cy="101600"/>
                                      <a:chOff x="0" y="0"/>
                                      <a:chExt cx="101600" cy="101600"/>
                                    </a:xfrm>
                                  </wpg:grpSpPr>
                                  <wps:wsp>
                                    <wps:cNvPr id="501" name="Connecteur droit 501"/>
                                    <wps:cNvCnPr/>
                                    <wps:spPr>
                                      <a:xfrm flipH="1">
                                        <a:off x="0" y="49144"/>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2" name="Connecteur droit 502"/>
                                    <wps:cNvCnPr/>
                                    <wps:spPr>
                                      <a:xfrm rot="16200000" flipH="1">
                                        <a:off x="0" y="50800"/>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3" name="Zone de texte 503"/>
                                  <wps:cNvSpPr txBox="1"/>
                                  <wps:spPr>
                                    <a:xfrm>
                                      <a:off x="51352" y="0"/>
                                      <a:ext cx="26987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E0" w:rsidRDefault="002E65E0" w:rsidP="00490B8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04" name="Connecteur droit 504"/>
                              <wps:cNvCnPr/>
                              <wps:spPr>
                                <a:xfrm flipV="1">
                                  <a:off x="957943" y="0"/>
                                  <a:ext cx="0" cy="755726"/>
                                </a:xfrm>
                                <a:prstGeom prst="line">
                                  <a:avLst/>
                                </a:prstGeom>
                                <a:ln w="28575">
                                  <a:solidFill>
                                    <a:srgbClr val="39368F"/>
                                  </a:solidFill>
                                </a:ln>
                              </wps:spPr>
                              <wps:style>
                                <a:lnRef idx="1">
                                  <a:schemeClr val="accent1"/>
                                </a:lnRef>
                                <a:fillRef idx="0">
                                  <a:schemeClr val="accent1"/>
                                </a:fillRef>
                                <a:effectRef idx="0">
                                  <a:schemeClr val="accent1"/>
                                </a:effectRef>
                                <a:fontRef idx="minor">
                                  <a:schemeClr val="tx1"/>
                                </a:fontRef>
                              </wps:style>
                              <wps:bodyPr/>
                            </wps:wsp>
                            <wps:wsp>
                              <wps:cNvPr id="505" name="Triangle isocèle 505"/>
                              <wps:cNvSpPr/>
                              <wps:spPr>
                                <a:xfrm>
                                  <a:off x="906236" y="253092"/>
                                  <a:ext cx="107315" cy="97155"/>
                                </a:xfrm>
                                <a:prstGeom prst="triangle">
                                  <a:avLst/>
                                </a:prstGeom>
                                <a:solidFill>
                                  <a:srgbClr val="39368F"/>
                                </a:solidFill>
                                <a:ln>
                                  <a:solidFill>
                                    <a:srgbClr val="3936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506" o:spid="_x0000_s1056" style="position:absolute;left:0;text-align:left;margin-left:74.25pt;margin-top:20.85pt;width:96.5pt;height:100.05pt;z-index:251711488;mso-position-horizontal-relative:margin;mso-position-vertical-relative:margin;mso-width-relative:margin;mso-height-relative:margin" coordsize="12256,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">
                      <v:group id="Groupe 493" o:spid="_x0000_s1057" style="position:absolute;top:2911;width:12256;height:9795" coordsize="12256,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group id="Groupe 494" o:spid="_x0000_s1058" style="position:absolute;width:9525;height:9794" coordsize="9525,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group id="Groupe 495" o:spid="_x0000_s1059" style="position:absolute;width:9525;height:9334" coordsize="952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oval id="Ellipse 496" o:spid="_x0000_s1060" style="position:absolute;width:9525;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AxC8MA&#10;AADcAAAADwAAAGRycy9kb3ducmV2LnhtbESPQWvCQBSE7wX/w/IEb3Wj2FCjq4go9RqtB2+P7DMJ&#10;Zt8u2TUm/75bKPQ4zMw3zHrbm0Z01PrasoLZNAFBXFhdc6ng+3J8/wThA7LGxjIpGMjDdjN6W2Om&#10;7Ytz6s6hFBHCPkMFVQguk9IXFRn0U+uIo3e3rcEQZVtK3eIrwk0j50mSSoM1x4UKHe0rKh7np1Hg&#10;5OnrlrvBHnN/GD4WN1mk106pybjfrUAE6sN/+K990goWyxR+z8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AxC8MAAADcAAAADwAAAAAAAAAAAAAAAACYAgAAZHJzL2Rv&#10;d25yZXYueG1sUEsFBgAAAAAEAAQA9QAAAIgDAAAAAA==&#10;" filled="f" strokecolor="#1c748e" strokeweight="2pt"/>
                            <v:shape id="Arc 497" o:spid="_x0000_s1061" style="position:absolute;width:9525;height:9334;visibility:visible;mso-wrap-style:square;v-text-anchor:middle" coordsize="952500,93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0XMYA&#10;AADcAAAADwAAAGRycy9kb3ducmV2LnhtbESPQWvCQBSE74L/YXmCt7pRbNXoKqW2UKEUTQSvj+wz&#10;CWbfht2txn/fLRQ8DjPzDbPadKYRV3K+tqxgPEpAEBdW11wqOOYfT3MQPiBrbCyTgjt52Kz7vRWm&#10;2t74QNcslCJC2KeooAqhTaX0RUUG/ci2xNE7W2cwROlKqR3eItw0cpIkL9JgzXGhwpbeKiou2Y9R&#10;sJhMd/vcZfKen7aH/ffuq3t/LpQaDrrXJYhAXXiE/9ufWsF0MY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h0XMYAAADcAAAADwAAAAAAAAAAAAAAAACYAgAAZHJz&#10;L2Rvd25yZXYueG1sUEsFBgAAAAAEAAQA9QAAAIsDAAAAAA==&#10;" path="m476250,nsc735182,,946673,202738,952384,456430l476250,466725,476250,xem476250,nfc735182,,946673,202738,952384,456430e" fillcolor="white [3212]" strokecolor="white [3212]" strokeweight="2.25pt">
                              <v:path arrowok="t" o:connecttype="custom" o:connectlocs="476250,0;952384,456430" o:connectangles="0,0"/>
                            </v:shape>
                          </v:group>
                          <v:shape id="Triangle isocèle 498" o:spid="_x0000_s1062" type="#_x0000_t5" style="position:absolute;left:4444;top:8763;width:1079;height:98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zssMA&#10;AADcAAAADwAAAGRycy9kb3ducmV2LnhtbERPTWvCQBC9F/wPywi9NRuLFY2uogXb0osYPehtyI5J&#10;MDsbshuT9Nd3D4UeH+97telNJR7UuNKygkkUgyDOrC45V3A+7V/mIJxH1lhZJgUDOdisR08rTLTt&#10;+EiP1OcihLBLUEHhfZ1I6bKCDLrI1sSBu9nGoA+wyaVusAvhppKvcTyTBksODQXW9F5Qdk9bo4Av&#10;7TDvMd9+fN6/dzP3Vrc/h6tSz+N+uwThqff/4j/3l1YwXYS14Uw4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zssMAAADcAAAADwAAAAAAAAAAAAAAAACYAgAAZHJzL2Rv&#10;d25yZXYueG1sUEsFBgAAAAAEAAQA9QAAAIgDAAAAAA==&#10;" fillcolor="#1c748e" strokecolor="#1c748e" strokeweight="2pt"/>
                        </v:group>
                        <v:group id="Groupe 499" o:spid="_x0000_s1063" style="position:absolute;left:9044;top:3279;width:3212;height:2699" coordsize="321227,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group id="Groupe 500" o:spid="_x0000_s1064" style="position:absolute;top:87796;width:101600;height:101600" coordsize="1016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line id="Connecteur droit 501" o:spid="_x0000_s1065" style="position:absolute;flip:x;visibility:visible;mso-wrap-style:square" from="0,49144" to="1016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NFjsQAAADcAAAADwAAAGRycy9kb3ducmV2LnhtbESP3WoCMRSE7wt9h3CE3tXEotKuRmkF&#10;ofRG/HmAw+a4WdycbJNU1336RhC8HGbmG2a+7FwjzhRi7VnDaKhAEJfe1FxpOOzXr+8gYkI22Hgm&#10;DVeKsFw8P82xMP7CWzrvUiUyhGOBGmxKbSFlLC05jEPfEmfv6IPDlGWopAl4yXDXyDelptJhzXnB&#10;YksrS+Vp9+c0NH069B9fK9ur3/HVbDZTHyY/Wr8Mus8ZiERdeoTv7W+jYaJGcDu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0WOxAAAANwAAAAPAAAAAAAAAAAA&#10;AAAAAKECAABkcnMvZG93bnJldi54bWxQSwUGAAAAAAQABAD5AAAAkgMAAAAA&#10;" strokecolor="black [3213]"/>
                            <v:line id="Connecteur droit 502" o:spid="_x0000_s1066" style="position:absolute;rotation:90;flip:x;visibility:visible;mso-wrap-style:square" from="0,50800" to="101600,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tIcQAAADcAAAADwAAAGRycy9kb3ducmV2LnhtbESPQWvCQBSE7wX/w/IEb3XTgK2krhKE&#10;gB4UY6XnR/Y1Sc2+DdnVJP/eLQg9DjPzDbPaDKYRd+pcbVnB2zwCQVxYXXOp4PKVvS5BOI+ssbFM&#10;CkZysFlPXlaYaNtzTvezL0WAsEtQQeV9m0jpiooMurltiYP3YzuDPsiulLrDPsBNI+MoepcGaw4L&#10;Fba0rai4nm9GQXkYb5cTftM1znu9T5fH3+yDlJpNh/QThKfB/4ef7Z1WsIhi+DsTj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m0hxAAAANwAAAAPAAAAAAAAAAAA&#10;AAAAAKECAABkcnMvZG93bnJldi54bWxQSwUGAAAAAAQABAD5AAAAkgMAAAAA&#10;" strokecolor="black [3213]"/>
                          </v:group>
                          <v:shape id="Zone de texte 503" o:spid="_x0000_s1067" type="#_x0000_t202" style="position:absolute;left:51352;width:26987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4bcYA&#10;AADcAAAADwAAAGRycy9kb3ducmV2LnhtbESPQWvCQBSE74X+h+UJvdWNl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k4bcYAAADcAAAADwAAAAAAAAAAAAAAAACYAgAAZHJz&#10;L2Rvd25yZXYueG1sUEsFBgAAAAAEAAQA9QAAAIsDAAAAAA==&#10;" filled="f" stroked="f" strokeweight=".5pt">
                            <v:textbox>
                              <w:txbxContent>
                                <w:p w:rsidR="002E65E0" w:rsidRDefault="002E65E0" w:rsidP="00490B8B">
                                  <w:r>
                                    <w:t>A</w:t>
                                  </w:r>
                                </w:p>
                              </w:txbxContent>
                            </v:textbox>
                          </v:shape>
                        </v:group>
                      </v:group>
                      <v:line id="Connecteur droit 504" o:spid="_x0000_s1068" style="position:absolute;flip:y;visibility:visible;mso-wrap-style:square" from="9579,0" to="9579,7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TXfcUAAADcAAAADwAAAGRycy9kb3ducmV2LnhtbESPUWvCMBSF3wf+h3CFvQxNN1SkM4oM&#10;BR/GxG4/4NLcJdXmpjZp7f79Mhj4eDjnfIez2gyuFj21ofKs4HmagSAuva7YKPj63E+WIEJE1lh7&#10;JgU/FGCzHj2sMNf+xifqi2hEgnDIUYGNscmlDKUlh2HqG+LkffvWYUyyNVK3eEtwV8uXLFtIhxWn&#10;BYsNvVkqL0XnFHTX89ae382i4EPXBDN7Ou76D6Uex8P2FUSkId7D/+2DVjDPZvB3Jh0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TXfcUAAADcAAAADwAAAAAAAAAA&#10;AAAAAAChAgAAZHJzL2Rvd25yZXYueG1sUEsFBgAAAAAEAAQA+QAAAJMDAAAAAA==&#10;" strokecolor="#39368f" strokeweight="2.25pt"/>
                      <v:shape id="Triangle isocèle 505" o:spid="_x0000_s1069" type="#_x0000_t5" style="position:absolute;left:9062;top:2530;width:1073;height: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tkcQA&#10;AADcAAAADwAAAGRycy9kb3ducmV2LnhtbESPwWrDMBBE74X8g9hCbo1sQ0pxo4Q6NCSXHOqU9LpY&#10;W8vYWhlJTZy/jwqFHoeZecOsNpMdxIV86BwryBcZCOLG6Y5bBZ+n3dMLiBCRNQ6OScGNAmzWs4cV&#10;ltpd+YMudWxFgnAoUYGJcSylDI0hi2HhRuLkfTtvMSbpW6k9XhPcDrLIsmdpseO0YHCkraGmr3+s&#10;Avs+2vx82PvC9Kev6XiuPNeVUvPH6e0VRKQp/of/2getYJkt4fd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FLZHEAAAA3AAAAA8AAAAAAAAAAAAAAAAAmAIAAGRycy9k&#10;b3ducmV2LnhtbFBLBQYAAAAABAAEAPUAAACJAwAAAAA=&#10;" fillcolor="#39368f" strokecolor="#39368f" strokeweight="2pt"/>
                      <w10:wrap type="square" anchorx="margin" anchory="margin"/>
                    </v:group>
                  </w:pict>
                </mc:Fallback>
              </mc:AlternateContent>
            </w:r>
            <w:r w:rsidR="00847038" w:rsidRPr="00847038">
              <w:rPr>
                <w:rFonts w:ascii="Arial Unicode MS" w:eastAsia="Arial Unicode MS" w:hAnsi="Arial Unicode MS" w:cs="Arial Unicode MS" w:hint="eastAsia"/>
              </w:rPr>
              <w:t>󠄎</w:t>
            </w:r>
            <w:r w:rsidR="00847038" w:rsidRPr="00847038">
              <w:rPr>
                <w:rFonts w:ascii="Arial Unicode MS" w:eastAsia="Arial Unicode MS" w:hAnsi="Arial Unicode MS" w:cs="Arial Unicode MS"/>
              </w:rPr>
              <w:t xml:space="preserve"> </w:t>
            </w:r>
          </w:p>
        </w:tc>
        <w:tc>
          <w:tcPr>
            <w:tcW w:w="5102" w:type="dxa"/>
            <w:vAlign w:val="center"/>
          </w:tcPr>
          <w:p w:rsidR="00CF7C4D" w:rsidRPr="002E65E0" w:rsidRDefault="00847038" w:rsidP="00CF7C4D">
            <w:pPr>
              <w:numPr>
                <w:ilvl w:val="0"/>
                <w:numId w:val="39"/>
              </w:numPr>
              <w:spacing w:line="240" w:lineRule="auto"/>
              <w:rPr>
                <w:rFonts w:ascii="Arial Unicode MS" w:eastAsia="Arial Unicode MS" w:hAnsi="Arial Unicode MS" w:cs="Arial Unicode MS"/>
              </w:rPr>
            </w:pPr>
            <w:r w:rsidRPr="002E65E0">
              <w:rPr>
                <w:rFonts w:ascii="Arial Unicode MS" w:eastAsia="Arial Unicode MS" w:hAnsi="Arial Unicode MS" w:cs="Arial Unicode MS" w:hint="eastAsia"/>
              </w:rPr>
              <w:t>󠄎</w:t>
            </w:r>
            <w:r w:rsidRPr="002E65E0">
              <w:rPr>
                <w:rFonts w:ascii="Arial Unicode MS" w:eastAsia="Arial Unicode MS" w:hAnsi="Arial Unicode MS" w:cs="Arial Unicode MS"/>
              </w:rPr>
              <w:t xml:space="preserve"> </w:t>
            </w:r>
          </w:p>
          <w:p w:rsidR="00847038" w:rsidRPr="00847038" w:rsidRDefault="002E65E0" w:rsidP="008B687E">
            <w:pPr>
              <w:spacing w:line="240" w:lineRule="auto"/>
              <w:ind w:left="0"/>
              <w:jc w:val="center"/>
              <w:rPr>
                <w:rFonts w:ascii="Arial Unicode MS" w:eastAsia="Arial Unicode MS" w:hAnsi="Arial Unicode MS" w:cs="Arial Unicode MS"/>
              </w:rPr>
            </w:pPr>
            <w:r>
              <w:rPr>
                <w:noProof/>
                <w:lang w:eastAsia="fr-FR"/>
              </w:rPr>
              <mc:AlternateContent>
                <mc:Choice Requires="wpg">
                  <w:drawing>
                    <wp:anchor distT="0" distB="0" distL="114300" distR="114300" simplePos="0" relativeHeight="251713536" behindDoc="0" locked="0" layoutInCell="1" allowOverlap="1" wp14:anchorId="278D242B" wp14:editId="6CB15A96">
                      <wp:simplePos x="4792980" y="5524500"/>
                      <wp:positionH relativeFrom="margin">
                        <wp:posOffset>901700</wp:posOffset>
                      </wp:positionH>
                      <wp:positionV relativeFrom="margin">
                        <wp:posOffset>437515</wp:posOffset>
                      </wp:positionV>
                      <wp:extent cx="1223645" cy="979170"/>
                      <wp:effectExtent l="0" t="19050" r="0" b="11430"/>
                      <wp:wrapTopAndBottom/>
                      <wp:docPr id="315" name="Groupe 315"/>
                      <wp:cNvGraphicFramePr/>
                      <a:graphic xmlns:a="http://schemas.openxmlformats.org/drawingml/2006/main">
                        <a:graphicData uri="http://schemas.microsoft.com/office/word/2010/wordprocessingGroup">
                          <wpg:wgp>
                            <wpg:cNvGrpSpPr/>
                            <wpg:grpSpPr>
                              <a:xfrm>
                                <a:off x="0" y="0"/>
                                <a:ext cx="1223645" cy="979170"/>
                                <a:chOff x="0" y="0"/>
                                <a:chExt cx="1225687" cy="979488"/>
                              </a:xfrm>
                            </wpg:grpSpPr>
                            <wpg:grpSp>
                              <wpg:cNvPr id="316" name="Groupe 316"/>
                              <wpg:cNvGrpSpPr/>
                              <wpg:grpSpPr>
                                <a:xfrm>
                                  <a:off x="0" y="0"/>
                                  <a:ext cx="952500" cy="979488"/>
                                  <a:chOff x="0" y="0"/>
                                  <a:chExt cx="952500" cy="979488"/>
                                </a:xfrm>
                              </wpg:grpSpPr>
                              <wpg:grpSp>
                                <wpg:cNvPr id="317" name="Groupe 317"/>
                                <wpg:cNvGrpSpPr/>
                                <wpg:grpSpPr>
                                  <a:xfrm>
                                    <a:off x="0" y="0"/>
                                    <a:ext cx="952500" cy="933450"/>
                                    <a:chOff x="0" y="0"/>
                                    <a:chExt cx="952500" cy="933450"/>
                                  </a:xfrm>
                                </wpg:grpSpPr>
                                <wps:wsp>
                                  <wps:cNvPr id="318" name="Ellipse 318"/>
                                  <wps:cNvSpPr/>
                                  <wps:spPr>
                                    <a:xfrm>
                                      <a:off x="0" y="0"/>
                                      <a:ext cx="952500" cy="933450"/>
                                    </a:xfrm>
                                    <a:prstGeom prst="ellipse">
                                      <a:avLst/>
                                    </a:prstGeom>
                                    <a:no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Arc 319"/>
                                  <wps:cNvSpPr/>
                                  <wps:spPr>
                                    <a:xfrm>
                                      <a:off x="0" y="0"/>
                                      <a:ext cx="952500" cy="933450"/>
                                    </a:xfrm>
                                    <a:prstGeom prst="arc">
                                      <a:avLst>
                                        <a:gd name="adj1" fmla="val 16200000"/>
                                        <a:gd name="adj2" fmla="val 21525682"/>
                                      </a:avLst>
                                    </a:prstGeom>
                                    <a:solidFill>
                                      <a:schemeClr val="bg1"/>
                                    </a:solidFill>
                                    <a:ln w="28575">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4" name="Triangle isocèle 514"/>
                                <wps:cNvSpPr/>
                                <wps:spPr>
                                  <a:xfrm rot="5400000">
                                    <a:off x="444500" y="876300"/>
                                    <a:ext cx="107950" cy="98425"/>
                                  </a:xfrm>
                                  <a:prstGeom prst="triangle">
                                    <a:avLst/>
                                  </a:prstGeom>
                                  <a:solidFill>
                                    <a:srgbClr val="1C748E"/>
                                  </a:solidFill>
                                  <a:ln>
                                    <a:solidFill>
                                      <a:srgbClr val="1C74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5" name="Groupe 515"/>
                              <wpg:cNvGrpSpPr/>
                              <wpg:grpSpPr>
                                <a:xfrm>
                                  <a:off x="904460" y="327991"/>
                                  <a:ext cx="321227" cy="269875"/>
                                  <a:chOff x="0" y="0"/>
                                  <a:chExt cx="321227" cy="269875"/>
                                </a:xfrm>
                              </wpg:grpSpPr>
                              <wpg:grpSp>
                                <wpg:cNvPr id="516" name="Groupe 516"/>
                                <wpg:cNvGrpSpPr/>
                                <wpg:grpSpPr>
                                  <a:xfrm>
                                    <a:off x="0" y="87796"/>
                                    <a:ext cx="101600" cy="101600"/>
                                    <a:chOff x="0" y="0"/>
                                    <a:chExt cx="101600" cy="101600"/>
                                  </a:xfrm>
                                </wpg:grpSpPr>
                                <wps:wsp>
                                  <wps:cNvPr id="517" name="Connecteur droit 517"/>
                                  <wps:cNvCnPr/>
                                  <wps:spPr>
                                    <a:xfrm rot="16200000" flipH="1">
                                      <a:off x="0" y="50800"/>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8" name="Connecteur droit 518"/>
                                  <wps:cNvCnPr/>
                                  <wps:spPr>
                                    <a:xfrm flipH="1">
                                      <a:off x="0" y="49144"/>
                                      <a:ext cx="10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19" name="Zone de texte 519"/>
                                <wps:cNvSpPr txBox="1"/>
                                <wps:spPr>
                                  <a:xfrm>
                                    <a:off x="51352" y="0"/>
                                    <a:ext cx="26987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E0" w:rsidRDefault="002E65E0" w:rsidP="00490B8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e 315" o:spid="_x0000_s1070" style="position:absolute;left:0;text-align:left;margin-left:71pt;margin-top:34.45pt;width:96.35pt;height:77.1pt;z-index:251713536;mso-position-horizontal-relative:margin;mso-position-vertical-relative:margin;mso-width-relative:margin;mso-height-relative:margin" coordsize="12256,9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">
                      <v:group id="Groupe 316" o:spid="_x0000_s1071" style="position:absolute;width:9525;height:9794" coordsize="9525,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group id="Groupe 317" o:spid="_x0000_s1072" style="position:absolute;width:9525;height:9334" coordsize="952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oval id="Ellipse 318" o:spid="_x0000_s1073" style="position:absolute;width:9525;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rO3cAA&#10;AADcAAAADwAAAGRycy9kb3ducmV2LnhtbERPy4rCMBTdD/gP4QruxlQdi1SjiIyM2/pYuLs017bY&#10;3IQmU9u/nywGXB7Oe7PrTSM6an1tWcFsmoAgLqyuuVRwvRw/VyB8QNbYWCYFA3nYbUcfG8y0fXFO&#10;3TmUIoawz1BBFYLLpPRFRQb91DriyD1sazBE2JZSt/iK4aaR8yRJpcGaY0OFjg4VFc/zr1Hg5Onn&#10;nrvBHnP/PSy/7rJIb51Sk3G/X4MI1Ie3+N990goWs7g2no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rO3cAAAADcAAAADwAAAAAAAAAAAAAAAACYAgAAZHJzL2Rvd25y&#10;ZXYueG1sUEsFBgAAAAAEAAQA9QAAAIUDAAAAAA==&#10;" filled="f" strokecolor="#1c748e" strokeweight="2pt"/>
                          <v:shape id="Arc 319" o:spid="_x0000_s1074" style="position:absolute;width:9525;height:9334;visibility:visible;mso-wrap-style:square;v-text-anchor:middle" coordsize="952500,93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LisYA&#10;AADcAAAADwAAAGRycy9kb3ducmV2LnhtbESPQWvCQBSE70L/w/IKvdWN1pYaXUW0goKIJoVeH9ln&#10;Esy+Dbtbjf/eLRQ8DjPzDTOdd6YRF3K+tqxg0E9AEBdW11wq+M7Xr58gfEDW2FgmBTfyMJ899aaY&#10;anvlI12yUIoIYZ+igiqENpXSFxUZ9H3bEkfvZJ3BEKUrpXZ4jXDTyGGSfEiDNceFCltaVlScs1+j&#10;YDwcbQ+5y+Qt/1kdD/vtrvt6L5R6ee4WExCBuvAI/7c3WsHbYAx/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KLisYAAADcAAAADwAAAAAAAAAAAAAAAACYAgAAZHJz&#10;L2Rvd25yZXYueG1sUEsFBgAAAAAEAAQA9QAAAIsDAAAAAA==&#10;" path="m476250,nsc735182,,946673,202738,952384,456430l476250,466725,476250,xem476250,nfc735182,,946673,202738,952384,456430e" fillcolor="white [3212]" strokecolor="white [3212]" strokeweight="2.25pt">
                            <v:path arrowok="t" o:connecttype="custom" o:connectlocs="476250,0;952384,456430" o:connectangles="0,0"/>
                          </v:shape>
                        </v:group>
                        <v:shape id="Triangle isocèle 514" o:spid="_x0000_s1075" type="#_x0000_t5" style="position:absolute;left:4444;top:8763;width:1079;height:98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1cMYA&#10;AADcAAAADwAAAGRycy9kb3ducmV2LnhtbESPQWvCQBSE7wX/w/IEb80mRUVSV4kFbfFS1B7a2yP7&#10;TILZtyG7ibG/visUPA4z8w2zXA+mFj21rrKsIIliEMS51RUXCr5O2+cFCOeRNdaWScGNHKxXo6cl&#10;ptpe+UD90RciQNilqKD0vkmldHlJBl1kG+LgnW1r0AfZFlK3eA1wU8uXOJ5LgxWHhRIbeispvxw7&#10;o4C/u9tiwCLbvV/2m7mbNd3v549Sk/GQvYLwNPhH+L/9oRXMkincz4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h1cMYAAADcAAAADwAAAAAAAAAAAAAAAACYAgAAZHJz&#10;L2Rvd25yZXYueG1sUEsFBgAAAAAEAAQA9QAAAIsDAAAAAA==&#10;" fillcolor="#1c748e" strokecolor="#1c748e" strokeweight="2pt"/>
                      </v:group>
                      <v:group id="Groupe 515" o:spid="_x0000_s1076" style="position:absolute;left:9044;top:3279;width:3212;height:2699" coordsize="321227,269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group id="Groupe 516" o:spid="_x0000_s1077" style="position:absolute;top:87796;width:101600;height:101600" coordsize="1016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line id="Connecteur droit 517" o:spid="_x0000_s1078" style="position:absolute;rotation:90;flip:x;visibility:visible;mso-wrap-style:square" from="0,50800" to="101600,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hYZMQAAADcAAAADwAAAGRycy9kb3ducmV2LnhtbESPQWvCQBSE7wX/w/IEb83GgFViVgmC&#10;oIeWmkrPj+wziWbfhuxq4r/vFgo9DjPzDZNtR9OKB/WusaxgHsUgiEurG64UnL/2rysQziNrbC2T&#10;gic52G4mLxmm2g58okfhKxEg7FJUUHvfpVK6siaDLrIdcfAutjfog+wrqXscAty0MonjN2mw4bBQ&#10;Y0e7mspbcTcKqvfn/fyJ33RLToM+5quP635JSs2mY74G4Wn0/+G/9kErWMyX8HsmHA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FhkxAAAANwAAAAPAAAAAAAAAAAA&#10;AAAAAKECAABkcnMvZG93bnJldi54bWxQSwUGAAAAAAQABAD5AAAAkgMAAAAA&#10;" strokecolor="black [3213]"/>
                          <v:line id="Connecteur droit 518" o:spid="_x0000_s1079" style="position:absolute;flip:x;visibility:visible;mso-wrap-style:square" from="0,49144" to="1016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6zsIAAADcAAAADwAAAGRycy9kb3ducmV2LnhtbERP3WrCMBS+H/gO4Qi7m4ljyuyM4gRh&#10;7EbmfIBDc2zKmpOaxLb26ZeLwS4/vv/1dnCN6CjE2rOG+UyBIC69qbnScP4+PL2CiAnZYOOZNNwp&#10;wnYzeVhjYXzPX9SdUiVyCMcCNdiU2kLKWFpyGGe+Jc7cxQeHKcNQSROwz+Gukc9KLaXDmnODxZb2&#10;lsqf081paMZ0Hlfvezuq68vdHI9LHxafWj9Oh90biERD+hf/uT+MhsU8r81n8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B6zsIAAADcAAAADwAAAAAAAAAAAAAA&#10;AAChAgAAZHJzL2Rvd25yZXYueG1sUEsFBgAAAAAEAAQA+QAAAJADAAAAAA==&#10;" strokecolor="black [3213]"/>
                        </v:group>
                        <v:shape id="Zone de texte 519" o:spid="_x0000_s1080" type="#_x0000_t202" style="position:absolute;left:51352;width:269875;height:269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ZWsUA&#10;AADcAAAADwAAAGRycy9kb3ducmV2LnhtbESPQYvCMBSE78L+h/AWvGmqoLjVKFKQFdGDbi97e9s8&#10;22Lz0m2iVn+9EQSPw8x8w8wWranEhRpXWlYw6EcgiDOrS84VpD+r3gSE88gaK8uk4EYOFvOPzgxj&#10;ba+8p8vB5yJA2MWooPC+jqV0WUEGXd/WxME72sagD7LJpW7wGuCmksMoGkuDJYeFAmtKCspOh7NR&#10;sElWO9z/Dc3kXiXf2+Oy/k9/R0p1P9vlFISn1r/Dr/ZaKxgNvuB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laxQAAANwAAAAPAAAAAAAAAAAAAAAAAJgCAABkcnMv&#10;ZG93bnJldi54bWxQSwUGAAAAAAQABAD1AAAAigMAAAAA&#10;" filled="f" stroked="f" strokeweight=".5pt">
                          <v:textbox>
                            <w:txbxContent>
                              <w:p w:rsidR="002E65E0" w:rsidRDefault="002E65E0" w:rsidP="00490B8B">
                                <w:r>
                                  <w:t>A</w:t>
                                </w:r>
                              </w:p>
                            </w:txbxContent>
                          </v:textbox>
                        </v:shape>
                      </v:group>
                      <w10:wrap type="topAndBottom" anchorx="margin" anchory="margin"/>
                    </v:group>
                  </w:pict>
                </mc:Fallback>
              </mc:AlternateContent>
            </w:r>
            <w:r w:rsidR="00CF7C4D" w:rsidRPr="00847038">
              <w:rPr>
                <w:rFonts w:ascii="Arial Unicode MS" w:eastAsia="Arial Unicode MS" w:hAnsi="Arial Unicode MS" w:cs="Arial Unicode MS"/>
              </w:rPr>
              <w:t xml:space="preserve">(la balle tombe verticalement au niveau du point </w:t>
            </w:r>
            <w:r w:rsidR="00CF7C4D" w:rsidRPr="008B687E">
              <w:rPr>
                <w:rFonts w:ascii="Arial Unicode MS" w:eastAsia="Arial Unicode MS" w:hAnsi="Arial Unicode MS" w:cs="Arial Unicode MS"/>
              </w:rPr>
              <w:t>A</w:t>
            </w:r>
            <w:r w:rsidR="00CF7C4D" w:rsidRPr="00847038">
              <w:rPr>
                <w:rFonts w:ascii="Arial Unicode MS" w:eastAsia="Arial Unicode MS" w:hAnsi="Arial Unicode MS" w:cs="Arial Unicode MS"/>
              </w:rPr>
              <w:t>)</w:t>
            </w:r>
          </w:p>
        </w:tc>
      </w:tr>
    </w:tbl>
    <w:p w:rsidR="00C042CF" w:rsidRDefault="00C042CF" w:rsidP="00CF7C4D">
      <w:pPr>
        <w:pStyle w:val="Titre3"/>
        <w:rPr>
          <w:rFonts w:eastAsia="Arial Unicode MS"/>
        </w:rPr>
      </w:pPr>
      <w:r w:rsidRPr="00896F5A">
        <w:rPr>
          <w:rFonts w:eastAsia="Arial Unicode MS"/>
        </w:rPr>
        <w:t>Question 2</w:t>
      </w:r>
    </w:p>
    <w:p w:rsidR="00C042CF" w:rsidRPr="00896F5A" w:rsidRDefault="00C042CF" w:rsidP="00CF7C4D">
      <w:pPr>
        <w:rPr>
          <w:i/>
        </w:rPr>
      </w:pPr>
      <w:r w:rsidRPr="00896F5A">
        <w:t xml:space="preserve">La trajectoire de la balle après le point </w:t>
      </w:r>
      <w:r w:rsidRPr="00896F5A">
        <w:rPr>
          <w:i/>
        </w:rPr>
        <w:t>A</w:t>
      </w:r>
      <w:r w:rsidRPr="00896F5A">
        <w:t xml:space="preserve"> est celle choisie précédemment car :</w:t>
      </w:r>
      <w:r>
        <w:t xml:space="preserve"> </w:t>
      </w:r>
      <w:r w:rsidRPr="00896F5A">
        <w:rPr>
          <w:i/>
        </w:rPr>
        <w:t>(cocher la bonne réponse)</w:t>
      </w:r>
    </w:p>
    <w:p w:rsidR="00C042CF" w:rsidRPr="00896F5A" w:rsidRDefault="00C042CF" w:rsidP="00490B8B">
      <w:pPr>
        <w:numPr>
          <w:ilvl w:val="0"/>
          <w:numId w:val="38"/>
        </w:numPr>
        <w:ind w:left="1134"/>
        <w:rPr>
          <w:rFonts w:ascii="Arial Unicode MS" w:eastAsia="Arial Unicode MS" w:hAnsi="Arial Unicode MS" w:cs="Arial Unicode MS"/>
        </w:rPr>
      </w:pPr>
      <w:r w:rsidRPr="00896F5A">
        <w:rPr>
          <w:rFonts w:ascii="Arial Unicode MS" w:eastAsia="Arial Unicode MS" w:hAnsi="Arial Unicode MS" w:cs="Arial Unicode MS"/>
        </w:rPr>
        <w:t>󠄎 si la ficelle casse, il ne reste que la force qui attire la balle à faire un mouvement rectiligne</w:t>
      </w:r>
    </w:p>
    <w:p w:rsidR="00C042CF" w:rsidRPr="00896F5A" w:rsidRDefault="00C042CF" w:rsidP="00490B8B">
      <w:pPr>
        <w:numPr>
          <w:ilvl w:val="0"/>
          <w:numId w:val="38"/>
        </w:numPr>
        <w:ind w:left="1134"/>
        <w:rPr>
          <w:rFonts w:ascii="Arial Unicode MS" w:eastAsia="Arial Unicode MS" w:hAnsi="Arial Unicode MS" w:cs="Arial Unicode MS"/>
        </w:rPr>
      </w:pPr>
      <w:r w:rsidRPr="00896F5A">
        <w:rPr>
          <w:rFonts w:ascii="Arial Unicode MS" w:eastAsia="Arial Unicode MS" w:hAnsi="Arial Unicode MS" w:cs="Arial Unicode MS"/>
        </w:rPr>
        <w:t xml:space="preserve">󠄎 </w:t>
      </w:r>
      <w:r w:rsidRPr="00896F5A">
        <w:rPr>
          <w:rFonts w:ascii="Arial Unicode MS" w:eastAsia="Arial Unicode MS" w:hAnsi="Arial Unicode MS" w:cs="Arial Unicode MS"/>
          <w:bCs/>
        </w:rPr>
        <w:t xml:space="preserve">la force exercée par la ficelle perdure encore un certain temps </w:t>
      </w:r>
      <w:r w:rsidRPr="00896F5A">
        <w:rPr>
          <w:rFonts w:ascii="Arial Unicode MS" w:eastAsia="Arial Unicode MS" w:hAnsi="Arial Unicode MS" w:cs="Arial Unicode MS"/>
        </w:rPr>
        <w:t>après que la ficelle se soit cassée</w:t>
      </w:r>
    </w:p>
    <w:p w:rsidR="00C042CF" w:rsidRPr="00896F5A" w:rsidRDefault="00C042CF" w:rsidP="00490B8B">
      <w:pPr>
        <w:numPr>
          <w:ilvl w:val="0"/>
          <w:numId w:val="38"/>
        </w:numPr>
        <w:ind w:left="1134"/>
        <w:rPr>
          <w:rFonts w:ascii="Arial Unicode MS" w:eastAsia="Arial Unicode MS" w:hAnsi="Arial Unicode MS" w:cs="Arial Unicode MS"/>
        </w:rPr>
      </w:pPr>
      <w:r w:rsidRPr="00896F5A">
        <w:rPr>
          <w:rFonts w:ascii="Arial Unicode MS" w:eastAsia="Arial Unicode MS" w:hAnsi="Arial Unicode MS" w:cs="Arial Unicode MS"/>
        </w:rPr>
        <w:t>󠄎 il n’y a plus que le poids de la balle et les frottements de l’air qui s’exercent sur la balle</w:t>
      </w:r>
    </w:p>
    <w:p w:rsidR="00C042CF" w:rsidRPr="00896F5A" w:rsidRDefault="00C042CF" w:rsidP="00490B8B">
      <w:pPr>
        <w:numPr>
          <w:ilvl w:val="0"/>
          <w:numId w:val="38"/>
        </w:numPr>
        <w:ind w:left="1134"/>
        <w:rPr>
          <w:rFonts w:ascii="Arial Unicode MS" w:eastAsia="Arial Unicode MS" w:hAnsi="Arial Unicode MS" w:cs="Arial Unicode MS"/>
        </w:rPr>
      </w:pPr>
      <w:r w:rsidRPr="00896F5A">
        <w:rPr>
          <w:rFonts w:ascii="Arial Unicode MS" w:eastAsia="Arial Unicode MS" w:hAnsi="Arial Unicode MS" w:cs="Arial Unicode MS"/>
        </w:rPr>
        <w:t>󠄎 la force centrifuge n’est plus compensée par la force exercée par la ficelle sur la balle</w:t>
      </w:r>
    </w:p>
    <w:p w:rsidR="00C042CF" w:rsidRPr="009C7183" w:rsidRDefault="008B687E" w:rsidP="00CF7C4D">
      <w:pPr>
        <w:pStyle w:val="Titre2"/>
        <w:rPr>
          <w:rFonts w:eastAsia="Arial Unicode MS"/>
        </w:rPr>
      </w:pPr>
      <w:r>
        <w:rPr>
          <w:rFonts w:eastAsia="Arial Unicode MS"/>
        </w:rPr>
        <w:t>É</w:t>
      </w:r>
      <w:r w:rsidR="00CF7C4D">
        <w:rPr>
          <w:rFonts w:eastAsia="Arial Unicode MS"/>
        </w:rPr>
        <w:t>léments de c</w:t>
      </w:r>
      <w:r w:rsidR="00C042CF" w:rsidRPr="009C7183">
        <w:rPr>
          <w:rFonts w:eastAsia="Arial Unicode MS"/>
        </w:rPr>
        <w:t xml:space="preserve">orrection et </w:t>
      </w:r>
      <w:r w:rsidR="00CF7C4D">
        <w:rPr>
          <w:rFonts w:eastAsia="Arial Unicode MS"/>
        </w:rPr>
        <w:t>d’</w:t>
      </w:r>
      <w:r w:rsidR="00C042CF" w:rsidRPr="009C7183">
        <w:rPr>
          <w:rFonts w:eastAsia="Arial Unicode MS"/>
        </w:rPr>
        <w:t>interprétation de l’évaluation formative</w:t>
      </w:r>
    </w:p>
    <w:p w:rsidR="00C042CF" w:rsidRPr="00896F5A" w:rsidRDefault="00C042CF" w:rsidP="00CF7C4D">
      <w:r w:rsidRPr="00CF7C4D">
        <w:rPr>
          <w:b/>
        </w:rPr>
        <w:t>Réponses correctes :</w:t>
      </w:r>
      <w:r w:rsidRPr="00896F5A">
        <w:t xml:space="preserve"> 1</w:t>
      </w:r>
      <w:r w:rsidRPr="00896F5A">
        <w:rPr>
          <w:i/>
        </w:rPr>
        <w:t>b</w:t>
      </w:r>
      <w:r w:rsidRPr="00896F5A">
        <w:t xml:space="preserve"> et 2</w:t>
      </w:r>
      <w:r w:rsidRPr="00896F5A">
        <w:rPr>
          <w:i/>
        </w:rPr>
        <w:t>c</w:t>
      </w:r>
    </w:p>
    <w:p w:rsidR="00C042CF" w:rsidRPr="00CF7C4D" w:rsidRDefault="00C042CF" w:rsidP="00CF7C4D">
      <w:pPr>
        <w:rPr>
          <w:b/>
        </w:rPr>
      </w:pPr>
      <w:r w:rsidRPr="00CF7C4D">
        <w:rPr>
          <w:b/>
        </w:rPr>
        <w:t xml:space="preserve">Conceptions erronées détectées </w:t>
      </w:r>
    </w:p>
    <w:p w:rsidR="00C042CF" w:rsidRPr="00896F5A" w:rsidRDefault="00C042CF" w:rsidP="00490B8B">
      <w:pPr>
        <w:numPr>
          <w:ilvl w:val="0"/>
          <w:numId w:val="47"/>
        </w:numPr>
        <w:rPr>
          <w:color w:val="002060"/>
        </w:rPr>
      </w:pPr>
      <w:r w:rsidRPr="00896F5A">
        <w:t>Adhérence « force-vitesse » : (1</w:t>
      </w:r>
      <w:r w:rsidRPr="00896F5A">
        <w:rPr>
          <w:i/>
        </w:rPr>
        <w:t>b</w:t>
      </w:r>
      <w:r w:rsidRPr="00896F5A">
        <w:t xml:space="preserve"> ou 1</w:t>
      </w:r>
      <w:r w:rsidRPr="00896F5A">
        <w:rPr>
          <w:i/>
        </w:rPr>
        <w:t>c</w:t>
      </w:r>
      <w:r w:rsidRPr="00896F5A">
        <w:t>) et (2</w:t>
      </w:r>
      <w:r w:rsidRPr="00896F5A">
        <w:rPr>
          <w:i/>
        </w:rPr>
        <w:t>a</w:t>
      </w:r>
      <w:r w:rsidRPr="00896F5A">
        <w:t xml:space="preserve"> ou 2</w:t>
      </w:r>
      <w:r w:rsidRPr="00896F5A">
        <w:rPr>
          <w:i/>
        </w:rPr>
        <w:t>b</w:t>
      </w:r>
      <w:r w:rsidRPr="00896F5A">
        <w:t>)</w:t>
      </w:r>
      <w:r w:rsidRPr="00896F5A">
        <w:rPr>
          <w:i/>
        </w:rPr>
        <w:t> </w:t>
      </w:r>
      <w:r w:rsidRPr="00896F5A">
        <w:t>; 1</w:t>
      </w:r>
      <w:r w:rsidRPr="00896F5A">
        <w:rPr>
          <w:i/>
        </w:rPr>
        <w:t>a</w:t>
      </w:r>
      <w:r w:rsidRPr="00896F5A">
        <w:t xml:space="preserve"> et 2</w:t>
      </w:r>
      <w:r w:rsidRPr="00896F5A">
        <w:rPr>
          <w:i/>
        </w:rPr>
        <w:t>d </w:t>
      </w:r>
      <w:r w:rsidRPr="00896F5A">
        <w:t>; 1</w:t>
      </w:r>
      <w:r w:rsidRPr="00896F5A">
        <w:rPr>
          <w:i/>
        </w:rPr>
        <w:t>d</w:t>
      </w:r>
      <w:r w:rsidRPr="00896F5A">
        <w:t xml:space="preserve"> et 2</w:t>
      </w:r>
      <w:r w:rsidRPr="00896F5A">
        <w:rPr>
          <w:i/>
        </w:rPr>
        <w:t>c</w:t>
      </w:r>
    </w:p>
    <w:p w:rsidR="00C042CF" w:rsidRPr="00896F5A" w:rsidRDefault="00C042CF" w:rsidP="00490B8B">
      <w:pPr>
        <w:numPr>
          <w:ilvl w:val="0"/>
          <w:numId w:val="47"/>
        </w:numPr>
        <w:rPr>
          <w:color w:val="002060"/>
        </w:rPr>
      </w:pPr>
      <w:r w:rsidRPr="00896F5A">
        <w:lastRenderedPageBreak/>
        <w:t>Existence d’une force centrifuge (ou équivalente) : 2</w:t>
      </w:r>
      <w:r w:rsidRPr="00896F5A">
        <w:rPr>
          <w:i/>
        </w:rPr>
        <w:t>d</w:t>
      </w:r>
    </w:p>
    <w:p w:rsidR="00C042CF" w:rsidRPr="009C7183" w:rsidRDefault="00C042CF" w:rsidP="00CF7C4D">
      <w:pPr>
        <w:pStyle w:val="Titre2"/>
        <w:rPr>
          <w:rFonts w:eastAsia="Arial Unicode MS"/>
        </w:rPr>
      </w:pPr>
      <w:r w:rsidRPr="009C7183">
        <w:rPr>
          <w:rFonts w:eastAsia="Arial Unicode MS"/>
        </w:rPr>
        <w:t>Différenciation pédagogique proposée</w:t>
      </w:r>
    </w:p>
    <w:p w:rsidR="00C042CF" w:rsidRPr="00896F5A" w:rsidRDefault="00C042CF" w:rsidP="00CF7C4D">
      <w:r w:rsidRPr="00896F5A">
        <w:t>Après correction par l’enseignant de cette évaluation, les activités suivantes peuvent être proposées aux élèves</w:t>
      </w:r>
      <w:r w:rsidR="00CF7C4D">
        <w:t>.</w:t>
      </w:r>
    </w:p>
    <w:p w:rsidR="00C042CF" w:rsidRPr="00896F5A" w:rsidRDefault="00485DDE" w:rsidP="00CF7C4D">
      <w:pPr>
        <w:pStyle w:val="Titre3"/>
        <w:rPr>
          <w:rFonts w:eastAsia="Arial Unicode MS"/>
        </w:rPr>
      </w:pPr>
      <w:r w:rsidRPr="00896F5A">
        <w:rPr>
          <w:rFonts w:eastAsia="Arial Unicode MS"/>
        </w:rPr>
        <w:t>Élèves</w:t>
      </w:r>
      <w:r w:rsidR="00C042CF" w:rsidRPr="00896F5A">
        <w:rPr>
          <w:rFonts w:eastAsia="Arial Unicode MS"/>
        </w:rPr>
        <w:t xml:space="preserve"> ayant donné les réponses correctes 1</w:t>
      </w:r>
      <w:r w:rsidR="00C042CF" w:rsidRPr="00896F5A">
        <w:rPr>
          <w:rFonts w:eastAsia="Arial Unicode MS"/>
          <w:i/>
        </w:rPr>
        <w:t>b</w:t>
      </w:r>
      <w:r w:rsidR="00C042CF" w:rsidRPr="00896F5A">
        <w:rPr>
          <w:rFonts w:eastAsia="Arial Unicode MS"/>
        </w:rPr>
        <w:t xml:space="preserve"> et 2</w:t>
      </w:r>
      <w:r w:rsidR="00C042CF" w:rsidRPr="00896F5A">
        <w:rPr>
          <w:rFonts w:eastAsia="Arial Unicode MS"/>
          <w:i/>
        </w:rPr>
        <w:t>c</w:t>
      </w:r>
    </w:p>
    <w:p w:rsidR="00C042CF" w:rsidRPr="00896F5A" w:rsidRDefault="00C042CF" w:rsidP="00CF7C4D">
      <w:r w:rsidRPr="00896F5A">
        <w:t>Ces élèves semblent avoir dépassé la conception erronée « Adhérence force-vitesse ».</w:t>
      </w:r>
      <w:r w:rsidR="00CF7C4D">
        <w:t xml:space="preserve"> </w:t>
      </w:r>
      <w:r w:rsidRPr="00896F5A">
        <w:t>Pour aller plus loin, les élèves peuvent alors regarder une vidéo de Christophe Clanet, physicien à l’</w:t>
      </w:r>
      <w:r w:rsidR="00485DDE" w:rsidRPr="00896F5A">
        <w:t>École</w:t>
      </w:r>
      <w:r w:rsidRPr="00896F5A">
        <w:t xml:space="preserve"> Polytechnique, sur </w:t>
      </w:r>
      <w:hyperlink r:id="rId13" w:history="1">
        <w:r w:rsidRPr="00CF7C4D">
          <w:rPr>
            <w:rStyle w:val="Lienhypertexte"/>
          </w:rPr>
          <w:t>les vertus du sport pour le physicien</w:t>
        </w:r>
      </w:hyperlink>
      <w:r w:rsidR="00CF7C4D">
        <w:t xml:space="preserve">. </w:t>
      </w:r>
      <w:r w:rsidRPr="00896F5A">
        <w:t>La consigne pour les élèves peut être de donner des exemples de chute libre dans le sport ainsi que d’autres exemples pour lesquels le poids ne peut pas être considéré comme la seule force qui s’exerce sur le système.</w:t>
      </w:r>
    </w:p>
    <w:p w:rsidR="00C042CF" w:rsidRPr="00CF7C4D" w:rsidRDefault="00485DDE" w:rsidP="00CF7C4D">
      <w:pPr>
        <w:pStyle w:val="Titre3"/>
        <w:rPr>
          <w:rFonts w:eastAsia="Arial Unicode MS"/>
        </w:rPr>
      </w:pPr>
      <w:r w:rsidRPr="00CF7C4D">
        <w:rPr>
          <w:rFonts w:eastAsia="Arial Unicode MS"/>
        </w:rPr>
        <w:t>Élèves</w:t>
      </w:r>
      <w:r w:rsidR="00C042CF" w:rsidRPr="00CF7C4D">
        <w:rPr>
          <w:rFonts w:eastAsia="Arial Unicode MS"/>
        </w:rPr>
        <w:t xml:space="preserve"> ayant donné les réponses (1b ou 1c) et (2a ou 2b</w:t>
      </w:r>
      <w:r w:rsidR="00B74030">
        <w:rPr>
          <w:rFonts w:eastAsia="Arial Unicode MS"/>
        </w:rPr>
        <w:t>),</w:t>
      </w:r>
      <w:r w:rsidR="00C042CF" w:rsidRPr="00CF7C4D">
        <w:rPr>
          <w:rFonts w:eastAsia="Arial Unicode MS"/>
        </w:rPr>
        <w:t xml:space="preserve"> 1a et 2d</w:t>
      </w:r>
      <w:r w:rsidR="00B74030">
        <w:rPr>
          <w:rFonts w:eastAsia="Arial Unicode MS"/>
        </w:rPr>
        <w:t xml:space="preserve">, </w:t>
      </w:r>
      <w:r w:rsidR="00C042CF" w:rsidRPr="00CF7C4D">
        <w:rPr>
          <w:rFonts w:eastAsia="Arial Unicode MS"/>
        </w:rPr>
        <w:t>1d et 2c</w:t>
      </w:r>
    </w:p>
    <w:p w:rsidR="00C042CF" w:rsidRPr="00896F5A" w:rsidRDefault="00C042CF" w:rsidP="00CF7C4D">
      <w:r w:rsidRPr="00896F5A">
        <w:t>Il semble que ces élèves utilisent la conception erronée « Adhérence force-vitesse » pour raisonner.</w:t>
      </w:r>
      <w:r w:rsidR="00B74030">
        <w:t xml:space="preserve"> </w:t>
      </w:r>
      <w:r w:rsidRPr="00896F5A">
        <w:t>Pour essayer de dépasser cette conception, il est possible de leur demander de réaliser l’activité « Navire » dont l’énoncé et la correction sont présentés dans la fiche « </w:t>
      </w:r>
      <w:r w:rsidR="00485DDE" w:rsidRPr="00896F5A">
        <w:t>Évaluation</w:t>
      </w:r>
      <w:r w:rsidRPr="00896F5A">
        <w:t xml:space="preserve"> formative » du niveau Seconde correspondant à cette difficulté afin d’essayer de dépasser encore une fois cette conception en faisant le lien avec la relativité du mouvement.</w:t>
      </w:r>
    </w:p>
    <w:p w:rsidR="00C042CF" w:rsidRPr="00896F5A" w:rsidRDefault="00485DDE" w:rsidP="00CF7C4D">
      <w:pPr>
        <w:pStyle w:val="Titre3"/>
        <w:rPr>
          <w:rFonts w:eastAsia="Arial Unicode MS"/>
        </w:rPr>
      </w:pPr>
      <w:r w:rsidRPr="00896F5A">
        <w:rPr>
          <w:rFonts w:eastAsia="Arial Unicode MS"/>
        </w:rPr>
        <w:t>Élèves</w:t>
      </w:r>
      <w:r w:rsidR="00C042CF" w:rsidRPr="00896F5A">
        <w:rPr>
          <w:rFonts w:eastAsia="Arial Unicode MS"/>
        </w:rPr>
        <w:t xml:space="preserve"> ayant donné la réponse 2</w:t>
      </w:r>
      <w:r w:rsidR="00C042CF" w:rsidRPr="00896F5A">
        <w:rPr>
          <w:rFonts w:eastAsia="Arial Unicode MS"/>
          <w:i/>
        </w:rPr>
        <w:t>d</w:t>
      </w:r>
    </w:p>
    <w:p w:rsidR="00C042CF" w:rsidRPr="00896F5A" w:rsidRDefault="00C042CF" w:rsidP="00CF7C4D">
      <w:r w:rsidRPr="00896F5A">
        <w:t>Il semble que ces élèves utilisent la notion de force centrifuge pour raisonner.</w:t>
      </w:r>
      <w:r w:rsidR="00B74030">
        <w:t xml:space="preserve"> </w:t>
      </w:r>
      <w:r w:rsidRPr="00896F5A">
        <w:t>Pour essayer de dépasser cette conception, il est possible de leur demander d’expliquer le mouvement ressenti par le passager d’une voiture dans un virage. En effet, l’expérience personnelle des élèves les conduit plutôt à parler de force centrifuge sans préciser qu’ils se placent dans un référentiel non galiléen lié à la voiture (comme le montrent les expressions d’élèves relevées par Crenn</w:t>
      </w:r>
      <w:r w:rsidR="00B74030">
        <w:rPr>
          <w:rStyle w:val="Appelnotedebasdep"/>
        </w:rPr>
        <w:footnoteReference w:id="3"/>
      </w:r>
      <w:r w:rsidRPr="00896F5A">
        <w:t> : « </w:t>
      </w:r>
      <w:r w:rsidRPr="00896F5A">
        <w:rPr>
          <w:i/>
        </w:rPr>
        <w:t>être projeté par la portière extérieure au virage</w:t>
      </w:r>
      <w:r w:rsidRPr="00896F5A">
        <w:t> » ; « </w:t>
      </w:r>
      <w:r w:rsidRPr="00896F5A">
        <w:rPr>
          <w:i/>
        </w:rPr>
        <w:t>prétendez-vous qu’il n’y a pas de forces centrifuges dans une centrifugeuse ?</w:t>
      </w:r>
      <w:r w:rsidRPr="00896F5A">
        <w:t> »).</w:t>
      </w:r>
    </w:p>
    <w:p w:rsidR="00C042CF" w:rsidRPr="00896F5A" w:rsidRDefault="00C042CF" w:rsidP="00CF7C4D">
      <w:r w:rsidRPr="00896F5A">
        <w:t>Ainsi, dans les exemples donnés ci-dessous par Viennot</w:t>
      </w:r>
      <w:r w:rsidR="00B74030">
        <w:rPr>
          <w:rStyle w:val="Appelnotedebasdep"/>
        </w:rPr>
        <w:footnoteReference w:id="4"/>
      </w:r>
      <w:r w:rsidRPr="00896F5A">
        <w:t xml:space="preserve">, les forces notées </w:t>
      </w:r>
      <w:r w:rsidRPr="00896F5A">
        <w:rPr>
          <w:position w:val="-4"/>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5pt" o:ole="">
            <v:imagedata r:id="rId14" o:title=""/>
          </v:shape>
          <o:OLEObject Type="Embed" ProgID="Equation.3" ShapeID="_x0000_i1025" DrawAspect="Content" ObjectID="_1589358125" r:id="rId15"/>
        </w:object>
      </w:r>
      <w:r w:rsidRPr="00896F5A">
        <w:t xml:space="preserve"> correspondent pour certains élèves à une force centrifuge exercée sur la pierre ou sur le passager alors que ce sont en fait des forces exercées par la pierre et par le passager.</w:t>
      </w:r>
    </w:p>
    <w:p w:rsidR="00C042CF" w:rsidRPr="00896F5A" w:rsidRDefault="00866A3C" w:rsidP="00CF7C4D">
      <w:pPr>
        <w:spacing w:line="240" w:lineRule="auto"/>
      </w:pPr>
      <w:r>
        <w:rPr>
          <w:noProof/>
          <w:lang w:eastAsia="fr-FR"/>
        </w:rPr>
        <w:lastRenderedPageBreak/>
        <w:drawing>
          <wp:inline distT="0" distB="0" distL="0" distR="0" wp14:anchorId="116CE8E8" wp14:editId="1A2FBD70">
            <wp:extent cx="4044950" cy="3448050"/>
            <wp:effectExtent l="19050" t="19050" r="0" b="0"/>
            <wp:docPr id="2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4950" cy="3448050"/>
                    </a:xfrm>
                    <a:prstGeom prst="rect">
                      <a:avLst/>
                    </a:prstGeom>
                    <a:noFill/>
                    <a:ln w="9525" cmpd="sng">
                      <a:solidFill>
                        <a:srgbClr val="002060"/>
                      </a:solidFill>
                      <a:miter lim="800000"/>
                      <a:headEnd/>
                      <a:tailEnd/>
                    </a:ln>
                    <a:effectLst/>
                  </pic:spPr>
                </pic:pic>
              </a:graphicData>
            </a:graphic>
          </wp:inline>
        </w:drawing>
      </w:r>
    </w:p>
    <w:p w:rsidR="00942A72" w:rsidRDefault="00C042CF" w:rsidP="00C042CF">
      <w:r w:rsidRPr="008B687E">
        <w:t>Pour remédier à cette difficulté, le professeur peut corriger cette activité avec les élèves en utilisant le principe d’inertie dans le référentiel terrestre supposé galiléen : dans ce référentiel, le passager a un mouvement rectiligne uniforme avant de toucher la portière et c’est la voiture qui tourne, ce qui explique la sensation de projection vers l’extérieur de l’automobile.</w:t>
      </w:r>
    </w:p>
    <w:p w:rsidR="00C042CF" w:rsidRPr="009C7183" w:rsidRDefault="00C042CF" w:rsidP="00942A72">
      <w:pPr>
        <w:pStyle w:val="Titre1c0"/>
        <w:rPr>
          <w:rFonts w:eastAsia="Arial Unicode MS"/>
        </w:rPr>
      </w:pPr>
      <w:r w:rsidRPr="00896F5A">
        <w:rPr>
          <w:rFonts w:eastAsia="Arial Unicode MS"/>
          <w:color w:val="000000"/>
          <w:szCs w:val="20"/>
        </w:rPr>
        <w:br w:type="page"/>
      </w:r>
      <w:r>
        <w:rPr>
          <w:rFonts w:eastAsia="Arial Unicode MS"/>
        </w:rPr>
        <w:lastRenderedPageBreak/>
        <w:t>R</w:t>
      </w:r>
      <w:r w:rsidRPr="009C7183">
        <w:rPr>
          <w:rFonts w:eastAsia="Arial Unicode MS"/>
        </w:rPr>
        <w:t xml:space="preserve">etours des expérimentations en classe </w:t>
      </w:r>
    </w:p>
    <w:p w:rsidR="00C042CF" w:rsidRPr="00896F5A" w:rsidRDefault="00C042CF" w:rsidP="00942A72">
      <w:r w:rsidRPr="00896F5A">
        <w:t>Les évaluations diagnostique et formative ont été propo</w:t>
      </w:r>
      <w:r w:rsidR="001441C1">
        <w:t>sées dans plusieurs classes t</w:t>
      </w:r>
      <w:r w:rsidRPr="00896F5A">
        <w:t>erminale</w:t>
      </w:r>
      <w:r w:rsidR="001441C1">
        <w:t>s</w:t>
      </w:r>
      <w:r w:rsidRPr="00896F5A">
        <w:t xml:space="preserve"> </w:t>
      </w:r>
      <w:r w:rsidR="001441C1">
        <w:t>s</w:t>
      </w:r>
      <w:r w:rsidRPr="00896F5A">
        <w:t>cientifique</w:t>
      </w:r>
      <w:r w:rsidR="001441C1">
        <w:t>s</w:t>
      </w:r>
      <w:r w:rsidRPr="00896F5A">
        <w:t xml:space="preserve"> et les réponses montrent que de nombreux élèves semblent encore utiliser la conception erronée « Adhérence force-vitesse » pour raisonner en mécanique.</w:t>
      </w:r>
    </w:p>
    <w:p w:rsidR="00C042CF" w:rsidRPr="00896F5A" w:rsidRDefault="00C042CF" w:rsidP="00942A72">
      <w:r w:rsidRPr="00896F5A">
        <w:t xml:space="preserve">Lors de l’évaluation diagnostique, la plupart des élèves donne la bonne réponse </w:t>
      </w:r>
      <w:r w:rsidRPr="00896F5A">
        <w:rPr>
          <w:i/>
        </w:rPr>
        <w:t>c</w:t>
      </w:r>
      <w:r w:rsidRPr="00896F5A">
        <w:t xml:space="preserve"> mais seul un tiers des élèves environ donne uniquement cette réponse. Les autres élèves choisissent souvent deux réponses (ou plus pour certains), ce qui semble montrer que la conception erronée « Adhérence force</w:t>
      </w:r>
      <w:r w:rsidR="00C94DBB">
        <w:t>-vitesse</w:t>
      </w:r>
      <w:r w:rsidRPr="00896F5A">
        <w:t> » coexiste avec le modèle physique correct dans l’esprit de certains élèves.</w:t>
      </w:r>
    </w:p>
    <w:p w:rsidR="00C042CF" w:rsidRPr="00896F5A" w:rsidRDefault="00C042CF" w:rsidP="00942A72">
      <w:r w:rsidRPr="00896F5A">
        <w:t xml:space="preserve">Lors de l’évaluation formative, il y a encore plus d’un tiers de mauvaises réponses en moyenne, ce </w:t>
      </w:r>
      <w:r w:rsidR="00C94DBB">
        <w:t>qui montre la prégnance de « l’A</w:t>
      </w:r>
      <w:r w:rsidRPr="00896F5A">
        <w:t>dhérence force-vitesse » et/ou d’une mauvaise compréhension du concept de force (révélée par la justification utilisant la notion de force centrifuge).</w:t>
      </w:r>
    </w:p>
    <w:p w:rsidR="00C042CF" w:rsidRPr="00896F5A" w:rsidRDefault="00C042CF" w:rsidP="00942A72">
      <w:r w:rsidRPr="00896F5A">
        <w:t>Lors de la différenciation pédagogique après l’évaluation formative, les élèves ayant regardé la vidéo de Christophe Clanet sur les vertus du sport pour le physicien n’ont pas eu de difficultés pour donner des exemples de chute libre dans le sport ainsi que d’autres exemples pour lesquels le poids ne peut pas être considéré comme la seule force qui s’exerce sur le système.</w:t>
      </w:r>
    </w:p>
    <w:p w:rsidR="00C042CF" w:rsidRPr="00896F5A" w:rsidRDefault="00C042CF" w:rsidP="00942A72">
      <w:r w:rsidRPr="00896F5A">
        <w:t xml:space="preserve">Les élèves ayant travaillé sur l’activité « Navire » ont eu pour la plupart les mêmes difficultés que les élèves de </w:t>
      </w:r>
      <w:r w:rsidR="001441C1">
        <w:t>s</w:t>
      </w:r>
      <w:r w:rsidRPr="00896F5A">
        <w:t xml:space="preserve">econde ayant répondu à cette même activité. Ainsi, il semble que cette conception erronée perdure entre la classe de </w:t>
      </w:r>
      <w:r w:rsidR="001441C1">
        <w:t>s</w:t>
      </w:r>
      <w:r w:rsidRPr="00896F5A">
        <w:t xml:space="preserve">econde et la classe </w:t>
      </w:r>
      <w:r w:rsidR="001441C1">
        <w:t>t</w:t>
      </w:r>
      <w:r w:rsidRPr="00896F5A">
        <w:t xml:space="preserve">erminale S, sans évolution majeure pour certains élèves. </w:t>
      </w:r>
    </w:p>
    <w:p w:rsidR="00C042CF" w:rsidRPr="00896F5A" w:rsidRDefault="00C042CF" w:rsidP="00942A72">
      <w:r w:rsidRPr="00896F5A">
        <w:t>Quelques élèves ayant travaillé sur l’activité demandant d’expliquer le mouvement ressenti par le passager d’une voiture dans un virage ont donné une réponse n’utilisant pas la notion de force centrifuge :</w:t>
      </w:r>
    </w:p>
    <w:p w:rsidR="00C042CF" w:rsidRPr="00896F5A" w:rsidRDefault="00866A3C" w:rsidP="00942A72">
      <w:pPr>
        <w:autoSpaceDE w:val="0"/>
        <w:autoSpaceDN w:val="0"/>
        <w:adjustRightInd w:val="0"/>
        <w:spacing w:line="240" w:lineRule="auto"/>
        <w:jc w:val="both"/>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w:drawing>
          <wp:inline distT="0" distB="0" distL="0" distR="0" wp14:anchorId="34832B29" wp14:editId="271B8396">
            <wp:extent cx="6108700" cy="1778000"/>
            <wp:effectExtent l="0" t="0" r="0" b="0"/>
            <wp:docPr id="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8700" cy="1778000"/>
                    </a:xfrm>
                    <a:prstGeom prst="rect">
                      <a:avLst/>
                    </a:prstGeom>
                    <a:noFill/>
                    <a:ln>
                      <a:noFill/>
                    </a:ln>
                  </pic:spPr>
                </pic:pic>
              </a:graphicData>
            </a:graphic>
          </wp:inline>
        </w:drawing>
      </w:r>
    </w:p>
    <w:p w:rsidR="00C042CF" w:rsidRPr="00896F5A" w:rsidRDefault="00C042CF" w:rsidP="001441C1">
      <w:r w:rsidRPr="00896F5A">
        <w:t>Cependant, la plupart des élèves a proposé des schémas erronés pour expliquer le mouvement d’un passager d’une voiture dans un virage :</w:t>
      </w:r>
    </w:p>
    <w:p w:rsidR="00C042CF" w:rsidRPr="00896F5A" w:rsidRDefault="00866A3C" w:rsidP="00942A72">
      <w:pPr>
        <w:autoSpaceDE w:val="0"/>
        <w:autoSpaceDN w:val="0"/>
        <w:adjustRightInd w:val="0"/>
        <w:spacing w:line="240" w:lineRule="auto"/>
        <w:jc w:val="both"/>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w:lastRenderedPageBreak/>
        <w:drawing>
          <wp:inline distT="0" distB="0" distL="0" distR="0" wp14:anchorId="6593D41A" wp14:editId="733CD5A4">
            <wp:extent cx="1555750" cy="2552700"/>
            <wp:effectExtent l="0" t="0" r="0" b="0"/>
            <wp:docPr id="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5750" cy="2552700"/>
                    </a:xfrm>
                    <a:prstGeom prst="rect">
                      <a:avLst/>
                    </a:prstGeom>
                    <a:noFill/>
                    <a:ln>
                      <a:noFill/>
                    </a:ln>
                  </pic:spPr>
                </pic:pic>
              </a:graphicData>
            </a:graphic>
          </wp:inline>
        </w:drawing>
      </w:r>
      <w:r w:rsidR="00C042CF" w:rsidRPr="00896F5A">
        <w:rPr>
          <w:rFonts w:ascii="Arial Unicode MS" w:eastAsia="Arial Unicode MS" w:hAnsi="Arial Unicode MS" w:cs="Arial Unicode MS"/>
          <w:szCs w:val="20"/>
        </w:rPr>
        <w:t xml:space="preserve">         </w:t>
      </w:r>
      <w:r>
        <w:rPr>
          <w:rFonts w:ascii="Arial Unicode MS" w:eastAsia="Arial Unicode MS" w:hAnsi="Arial Unicode MS" w:cs="Arial Unicode MS"/>
          <w:noProof/>
          <w:szCs w:val="20"/>
          <w:lang w:eastAsia="fr-FR"/>
        </w:rPr>
        <w:drawing>
          <wp:inline distT="0" distB="0" distL="0" distR="0" wp14:anchorId="7FDCD981" wp14:editId="56911D7A">
            <wp:extent cx="3771900" cy="2952750"/>
            <wp:effectExtent l="0" t="0" r="0" b="0"/>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1900" cy="2952750"/>
                    </a:xfrm>
                    <a:prstGeom prst="rect">
                      <a:avLst/>
                    </a:prstGeom>
                    <a:noFill/>
                    <a:ln>
                      <a:noFill/>
                    </a:ln>
                  </pic:spPr>
                </pic:pic>
              </a:graphicData>
            </a:graphic>
          </wp:inline>
        </w:drawing>
      </w:r>
    </w:p>
    <w:p w:rsidR="00C042CF" w:rsidRPr="00896F5A" w:rsidRDefault="00866A3C" w:rsidP="00942A72">
      <w:pPr>
        <w:autoSpaceDE w:val="0"/>
        <w:autoSpaceDN w:val="0"/>
        <w:adjustRightInd w:val="0"/>
        <w:spacing w:line="240" w:lineRule="auto"/>
        <w:jc w:val="both"/>
        <w:rPr>
          <w:rFonts w:ascii="Arial Unicode MS" w:eastAsia="Arial Unicode MS" w:hAnsi="Arial Unicode MS" w:cs="Arial Unicode MS"/>
          <w:szCs w:val="20"/>
        </w:rPr>
      </w:pPr>
      <w:r>
        <w:rPr>
          <w:rFonts w:ascii="Arial Unicode MS" w:eastAsia="Arial Unicode MS" w:hAnsi="Arial Unicode MS" w:cs="Arial Unicode MS"/>
          <w:noProof/>
          <w:szCs w:val="20"/>
          <w:lang w:eastAsia="fr-FR"/>
        </w:rPr>
        <w:drawing>
          <wp:inline distT="0" distB="0" distL="0" distR="0" wp14:anchorId="1824B5A7" wp14:editId="53598376">
            <wp:extent cx="6311900" cy="31115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1900" cy="3111500"/>
                    </a:xfrm>
                    <a:prstGeom prst="rect">
                      <a:avLst/>
                    </a:prstGeom>
                    <a:noFill/>
                    <a:ln>
                      <a:noFill/>
                    </a:ln>
                  </pic:spPr>
                </pic:pic>
              </a:graphicData>
            </a:graphic>
          </wp:inline>
        </w:drawing>
      </w:r>
    </w:p>
    <w:p w:rsidR="00407353" w:rsidRPr="00382534" w:rsidRDefault="00C042CF" w:rsidP="001441C1">
      <w:pPr>
        <w:autoSpaceDE w:val="0"/>
        <w:autoSpaceDN w:val="0"/>
        <w:adjustRightInd w:val="0"/>
        <w:jc w:val="both"/>
        <w:rPr>
          <w:rFonts w:ascii="Arial Unicode MS" w:eastAsia="Arial Unicode MS" w:hAnsi="Arial Unicode MS" w:cs="Arial Unicode MS"/>
          <w:bCs/>
          <w:szCs w:val="20"/>
        </w:rPr>
      </w:pPr>
      <w:r w:rsidRPr="001441C1">
        <w:t>L’explication donnée ensuite par le professeur a semblé toutefois permettre aux élèves de dépasser cette difficulté.</w:t>
      </w:r>
    </w:p>
    <w:sectPr w:rsidR="00407353" w:rsidRPr="00382534" w:rsidSect="001441C1">
      <w:headerReference w:type="default" r:id="rId21"/>
      <w:headerReference w:type="first" r:id="rId22"/>
      <w:type w:val="continuous"/>
      <w:pgSz w:w="11906" w:h="16838" w:code="9"/>
      <w:pgMar w:top="1417" w:right="849" w:bottom="1417" w:left="993" w:header="567" w:footer="567"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E0" w:rsidRDefault="002E65E0">
      <w:r>
        <w:separator/>
      </w:r>
    </w:p>
  </w:endnote>
  <w:endnote w:type="continuationSeparator" w:id="0">
    <w:p w:rsidR="002E65E0" w:rsidRDefault="002E65E0">
      <w:r>
        <w:continuationSeparator/>
      </w:r>
    </w:p>
  </w:endnote>
  <w:endnote w:type="continuationNotice" w:id="1">
    <w:p w:rsidR="002E65E0" w:rsidRDefault="002E6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E0" w:rsidRDefault="002E65E0">
      <w:r>
        <w:separator/>
      </w:r>
    </w:p>
  </w:footnote>
  <w:footnote w:type="continuationSeparator" w:id="0">
    <w:p w:rsidR="002E65E0" w:rsidRDefault="002E65E0">
      <w:r>
        <w:continuationSeparator/>
      </w:r>
    </w:p>
  </w:footnote>
  <w:footnote w:type="continuationNotice" w:id="1">
    <w:p w:rsidR="002E65E0" w:rsidRDefault="002E65E0">
      <w:pPr>
        <w:spacing w:after="0" w:line="240" w:lineRule="auto"/>
      </w:pPr>
    </w:p>
  </w:footnote>
  <w:footnote w:id="2">
    <w:p w:rsidR="002E65E0" w:rsidRDefault="002E65E0" w:rsidP="00CD7039">
      <w:pPr>
        <w:pStyle w:val="Notedebasdepage"/>
      </w:pPr>
      <w:r>
        <w:rPr>
          <w:rStyle w:val="Appelnotedebasdep"/>
        </w:rPr>
        <w:footnoteRef/>
      </w:r>
      <w:r>
        <w:t xml:space="preserve"> </w:t>
      </w:r>
      <w:r w:rsidRPr="00414E2D">
        <w:t>VIENNOT, L. (1989). Bilans des forces et loi des actions réciproques : analyse des difficultés des élèves et enjeux didactiques. Bulletin de l’Union des Physiciens, n° 716, pp. 951-971.</w:t>
      </w:r>
    </w:p>
  </w:footnote>
  <w:footnote w:id="3">
    <w:p w:rsidR="002E65E0" w:rsidRDefault="002E65E0">
      <w:pPr>
        <w:pStyle w:val="Notedebasdepage"/>
      </w:pPr>
      <w:r>
        <w:rPr>
          <w:rStyle w:val="Appelnotedebasdep"/>
        </w:rPr>
        <w:footnoteRef/>
      </w:r>
      <w:r>
        <w:t xml:space="preserve"> </w:t>
      </w:r>
      <w:r w:rsidRPr="00FB46B2">
        <w:t xml:space="preserve">CRENN, M. (1984). Forces centrifuges ? Hum ! </w:t>
      </w:r>
      <w:r w:rsidRPr="00FB46B2">
        <w:rPr>
          <w:i/>
        </w:rPr>
        <w:t>Bulletin de l’Union des Physiciens</w:t>
      </w:r>
      <w:r w:rsidRPr="00FB46B2">
        <w:t>, n° 662, pp. 757-763</w:t>
      </w:r>
    </w:p>
  </w:footnote>
  <w:footnote w:id="4">
    <w:p w:rsidR="002E65E0" w:rsidRDefault="002E65E0" w:rsidP="00B74030">
      <w:pPr>
        <w:pStyle w:val="Notedebasdepage"/>
        <w:spacing w:after="0"/>
      </w:pPr>
      <w:r>
        <w:rPr>
          <w:rStyle w:val="Appelnotedebasdep"/>
        </w:rPr>
        <w:footnoteRef/>
      </w:r>
      <w:r>
        <w:t xml:space="preserve"> VIENNOT, L. (1982). L’action et la Réaction sont-elles bien (égales et) opposées ? Bulletin de l’Union des Physiciens, n° 640, pp. 479-488.</w:t>
      </w:r>
    </w:p>
    <w:p w:rsidR="002E65E0" w:rsidRDefault="002E65E0" w:rsidP="00B74030">
      <w:pPr>
        <w:pStyle w:val="Notedebasdepage"/>
        <w:spacing w:after="0"/>
      </w:pPr>
      <w:r>
        <w:t>VIENNOT, L. (1996). Raisonner en Physique, la part du sens commun. Bruxelles, De Boeck.</w:t>
      </w:r>
    </w:p>
    <w:p w:rsidR="002E65E0" w:rsidRDefault="002E65E0" w:rsidP="00B74030">
      <w:pPr>
        <w:pStyle w:val="Notedebasdepage"/>
        <w:spacing w:after="0"/>
      </w:pPr>
      <w:r>
        <w:t>VIENNOT, L. (2002). Enseigner la physique. Bruxelles, De Boeck.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E0" w:rsidRPr="001B5FE9" w:rsidRDefault="002E65E0" w:rsidP="001B5F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5E0" w:rsidRDefault="002E65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strike w:val="0"/>
        <w:dstrike w:val="0"/>
        <w:sz w:val="24"/>
        <w:szCs w:val="24"/>
        <w:lang w:val="fr-F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lang w:val="fr-FR"/>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1"/>
      </w:rPr>
    </w:lvl>
    <w:lvl w:ilvl="1">
      <w:start w:val="1"/>
      <w:numFmt w:val="bullet"/>
      <w:lvlText w:val=""/>
      <w:lvlJc w:val="left"/>
      <w:pPr>
        <w:tabs>
          <w:tab w:val="num" w:pos="1080"/>
        </w:tabs>
        <w:ind w:left="1080" w:hanging="360"/>
      </w:pPr>
      <w:rPr>
        <w:rFonts w:ascii="Symbol" w:hAnsi="Symbol" w:cs="OpenSymbol"/>
        <w:kern w:val="1"/>
      </w:rPr>
    </w:lvl>
    <w:lvl w:ilvl="2">
      <w:start w:val="1"/>
      <w:numFmt w:val="bullet"/>
      <w:lvlText w:val=""/>
      <w:lvlJc w:val="left"/>
      <w:pPr>
        <w:tabs>
          <w:tab w:val="num" w:pos="1440"/>
        </w:tabs>
        <w:ind w:left="1440" w:hanging="360"/>
      </w:pPr>
      <w:rPr>
        <w:rFonts w:ascii="Symbol" w:hAnsi="Symbol" w:cs="OpenSymbol"/>
        <w:kern w:val="1"/>
      </w:rPr>
    </w:lvl>
    <w:lvl w:ilvl="3">
      <w:start w:val="1"/>
      <w:numFmt w:val="bullet"/>
      <w:lvlText w:val=""/>
      <w:lvlJc w:val="left"/>
      <w:pPr>
        <w:tabs>
          <w:tab w:val="num" w:pos="1800"/>
        </w:tabs>
        <w:ind w:left="1800" w:hanging="360"/>
      </w:pPr>
      <w:rPr>
        <w:rFonts w:ascii="Symbol" w:hAnsi="Symbol" w:cs="OpenSymbol"/>
        <w:kern w:val="1"/>
      </w:rPr>
    </w:lvl>
    <w:lvl w:ilvl="4">
      <w:start w:val="1"/>
      <w:numFmt w:val="bullet"/>
      <w:lvlText w:val=""/>
      <w:lvlJc w:val="left"/>
      <w:pPr>
        <w:tabs>
          <w:tab w:val="num" w:pos="2160"/>
        </w:tabs>
        <w:ind w:left="2160" w:hanging="360"/>
      </w:pPr>
      <w:rPr>
        <w:rFonts w:ascii="Symbol" w:hAnsi="Symbol" w:cs="OpenSymbol"/>
        <w:kern w:val="1"/>
      </w:rPr>
    </w:lvl>
    <w:lvl w:ilvl="5">
      <w:start w:val="1"/>
      <w:numFmt w:val="bullet"/>
      <w:lvlText w:val=""/>
      <w:lvlJc w:val="left"/>
      <w:pPr>
        <w:tabs>
          <w:tab w:val="num" w:pos="2520"/>
        </w:tabs>
        <w:ind w:left="2520" w:hanging="360"/>
      </w:pPr>
      <w:rPr>
        <w:rFonts w:ascii="Symbol" w:hAnsi="Symbol" w:cs="OpenSymbol"/>
        <w:kern w:val="1"/>
      </w:rPr>
    </w:lvl>
    <w:lvl w:ilvl="6">
      <w:start w:val="1"/>
      <w:numFmt w:val="bullet"/>
      <w:lvlText w:val=""/>
      <w:lvlJc w:val="left"/>
      <w:pPr>
        <w:tabs>
          <w:tab w:val="num" w:pos="2880"/>
        </w:tabs>
        <w:ind w:left="2880" w:hanging="360"/>
      </w:pPr>
      <w:rPr>
        <w:rFonts w:ascii="Symbol" w:hAnsi="Symbol" w:cs="OpenSymbol"/>
        <w:kern w:val="1"/>
      </w:rPr>
    </w:lvl>
    <w:lvl w:ilvl="7">
      <w:start w:val="1"/>
      <w:numFmt w:val="bullet"/>
      <w:lvlText w:val=""/>
      <w:lvlJc w:val="left"/>
      <w:pPr>
        <w:tabs>
          <w:tab w:val="num" w:pos="3240"/>
        </w:tabs>
        <w:ind w:left="3240" w:hanging="360"/>
      </w:pPr>
      <w:rPr>
        <w:rFonts w:ascii="Symbol" w:hAnsi="Symbol" w:cs="OpenSymbol"/>
        <w:kern w:val="1"/>
      </w:rPr>
    </w:lvl>
    <w:lvl w:ilvl="8">
      <w:start w:val="1"/>
      <w:numFmt w:val="bullet"/>
      <w:lvlText w:val=""/>
      <w:lvlJc w:val="left"/>
      <w:pPr>
        <w:tabs>
          <w:tab w:val="num" w:pos="3600"/>
        </w:tabs>
        <w:ind w:left="3600" w:hanging="360"/>
      </w:pPr>
      <w:rPr>
        <w:rFonts w:ascii="Symbol" w:hAnsi="Symbol" w:cs="OpenSymbol"/>
        <w:kern w:val="1"/>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5">
    <w:nsid w:val="00000006"/>
    <w:multiLevelType w:val="multilevel"/>
    <w:tmpl w:val="55ECC432"/>
    <w:name w:val="WW8Num22"/>
    <w:lvl w:ilvl="0">
      <w:start w:val="1"/>
      <w:numFmt w:val="bullet"/>
      <w:lvlText w:val=""/>
      <w:lvlJc w:val="left"/>
      <w:pPr>
        <w:tabs>
          <w:tab w:val="num" w:pos="0"/>
        </w:tabs>
        <w:ind w:left="1428" w:hanging="360"/>
      </w:pPr>
      <w:rPr>
        <w:rFonts w:ascii="Symbol" w:hAnsi="Symbol" w:hint="default"/>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6">
    <w:nsid w:val="00000007"/>
    <w:multiLevelType w:val="multilevel"/>
    <w:tmpl w:val="00000007"/>
    <w:name w:val="WW8Num23"/>
    <w:lvl w:ilvl="0">
      <w:start w:val="1"/>
      <w:numFmt w:val="bullet"/>
      <w:lvlText w:val=""/>
      <w:lvlJc w:val="left"/>
      <w:pPr>
        <w:tabs>
          <w:tab w:val="num" w:pos="0"/>
        </w:tabs>
        <w:ind w:left="1428" w:hanging="360"/>
      </w:pPr>
      <w:rPr>
        <w:rFonts w:ascii="Symbol" w:hAnsi="Symbol" w:cs="OpenSymbol"/>
      </w:rPr>
    </w:lvl>
    <w:lvl w:ilvl="1">
      <w:start w:val="1"/>
      <w:numFmt w:val="bullet"/>
      <w:lvlText w:val="o"/>
      <w:lvlJc w:val="left"/>
      <w:pPr>
        <w:tabs>
          <w:tab w:val="num" w:pos="0"/>
        </w:tabs>
        <w:ind w:left="2148" w:hanging="360"/>
      </w:pPr>
      <w:rPr>
        <w:rFonts w:ascii="Courier New" w:hAnsi="Courier New" w:cs="OpenSymbol"/>
      </w:rPr>
    </w:lvl>
    <w:lvl w:ilvl="2">
      <w:start w:val="1"/>
      <w:numFmt w:val="bullet"/>
      <w:lvlText w:val=""/>
      <w:lvlJc w:val="left"/>
      <w:pPr>
        <w:tabs>
          <w:tab w:val="num" w:pos="0"/>
        </w:tabs>
        <w:ind w:left="2868" w:hanging="360"/>
      </w:pPr>
      <w:rPr>
        <w:rFonts w:ascii="Wingdings" w:hAnsi="Wingdings" w:cs="OpenSymbol"/>
      </w:rPr>
    </w:lvl>
    <w:lvl w:ilvl="3">
      <w:start w:val="1"/>
      <w:numFmt w:val="bullet"/>
      <w:lvlText w:val=""/>
      <w:lvlJc w:val="left"/>
      <w:pPr>
        <w:tabs>
          <w:tab w:val="num" w:pos="0"/>
        </w:tabs>
        <w:ind w:left="3588" w:hanging="360"/>
      </w:pPr>
      <w:rPr>
        <w:rFonts w:ascii="Symbol" w:hAnsi="Symbol" w:cs="OpenSymbol"/>
      </w:rPr>
    </w:lvl>
    <w:lvl w:ilvl="4">
      <w:start w:val="1"/>
      <w:numFmt w:val="bullet"/>
      <w:lvlText w:val="o"/>
      <w:lvlJc w:val="left"/>
      <w:pPr>
        <w:tabs>
          <w:tab w:val="num" w:pos="0"/>
        </w:tabs>
        <w:ind w:left="4308" w:hanging="360"/>
      </w:pPr>
      <w:rPr>
        <w:rFonts w:ascii="Courier New" w:hAnsi="Courier New" w:cs="OpenSymbol"/>
      </w:rPr>
    </w:lvl>
    <w:lvl w:ilvl="5">
      <w:start w:val="1"/>
      <w:numFmt w:val="bullet"/>
      <w:lvlText w:val=""/>
      <w:lvlJc w:val="left"/>
      <w:pPr>
        <w:tabs>
          <w:tab w:val="num" w:pos="0"/>
        </w:tabs>
        <w:ind w:left="5028" w:hanging="360"/>
      </w:pPr>
      <w:rPr>
        <w:rFonts w:ascii="Wingdings" w:hAnsi="Wingdings" w:cs="OpenSymbol"/>
      </w:rPr>
    </w:lvl>
    <w:lvl w:ilvl="6">
      <w:start w:val="1"/>
      <w:numFmt w:val="bullet"/>
      <w:lvlText w:val=""/>
      <w:lvlJc w:val="left"/>
      <w:pPr>
        <w:tabs>
          <w:tab w:val="num" w:pos="0"/>
        </w:tabs>
        <w:ind w:left="5748" w:hanging="360"/>
      </w:pPr>
      <w:rPr>
        <w:rFonts w:ascii="Symbol" w:hAnsi="Symbol" w:cs="OpenSymbol"/>
      </w:rPr>
    </w:lvl>
    <w:lvl w:ilvl="7">
      <w:start w:val="1"/>
      <w:numFmt w:val="bullet"/>
      <w:lvlText w:val="o"/>
      <w:lvlJc w:val="left"/>
      <w:pPr>
        <w:tabs>
          <w:tab w:val="num" w:pos="0"/>
        </w:tabs>
        <w:ind w:left="6468" w:hanging="360"/>
      </w:pPr>
      <w:rPr>
        <w:rFonts w:ascii="Courier New" w:hAnsi="Courier New" w:cs="OpenSymbol"/>
      </w:rPr>
    </w:lvl>
    <w:lvl w:ilvl="8">
      <w:start w:val="1"/>
      <w:numFmt w:val="bullet"/>
      <w:lvlText w:val=""/>
      <w:lvlJc w:val="left"/>
      <w:pPr>
        <w:tabs>
          <w:tab w:val="num" w:pos="0"/>
        </w:tabs>
        <w:ind w:left="7188" w:hanging="360"/>
      </w:pPr>
      <w:rPr>
        <w:rFonts w:ascii="Wingdings" w:hAnsi="Wingdings" w:cs="OpenSymbol"/>
      </w:rPr>
    </w:lvl>
  </w:abstractNum>
  <w:abstractNum w:abstractNumId="7">
    <w:nsid w:val="00000008"/>
    <w:multiLevelType w:val="multilevel"/>
    <w:tmpl w:val="00000008"/>
    <w:name w:val="WW8Num15"/>
    <w:lvl w:ilvl="0">
      <w:start w:val="1"/>
      <w:numFmt w:val="decimal"/>
      <w:lvlText w:val="%1."/>
      <w:lvlJc w:val="left"/>
      <w:pPr>
        <w:tabs>
          <w:tab w:val="num" w:pos="0"/>
        </w:tabs>
        <w:ind w:left="1068" w:hanging="360"/>
      </w:pPr>
      <w:rPr>
        <w:rFonts w:cs="OpenSymbol"/>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nsid w:val="00000009"/>
    <w:multiLevelType w:val="multilevel"/>
    <w:tmpl w:val="00000009"/>
    <w:name w:val="WW8Num16"/>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OpenSymbol"/>
        <w:sz w:val="24"/>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OpenSymbol"/>
        <w:sz w:val="24"/>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OpenSymbol"/>
        <w:sz w:val="24"/>
      </w:rPr>
    </w:lvl>
    <w:lvl w:ilvl="8">
      <w:start w:val="1"/>
      <w:numFmt w:val="bullet"/>
      <w:lvlText w:val=""/>
      <w:lvlJc w:val="left"/>
      <w:pPr>
        <w:tabs>
          <w:tab w:val="num" w:pos="0"/>
        </w:tabs>
        <w:ind w:left="6120" w:hanging="360"/>
      </w:pPr>
      <w:rPr>
        <w:rFonts w:ascii="Wingdings" w:hAnsi="Wingdings" w:cs="Wingdings"/>
      </w:rPr>
    </w:lvl>
  </w:abstractNum>
  <w:abstractNum w:abstractNumId="9">
    <w:nsid w:val="0000000A"/>
    <w:multiLevelType w:val="multilevel"/>
    <w:tmpl w:val="0000000A"/>
    <w:name w:val="WW8Num1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OpenSymbol"/>
        <w:sz w:val="24"/>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OpenSymbol"/>
        <w:sz w:val="24"/>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OpenSymbol"/>
        <w:sz w:val="24"/>
      </w:rPr>
    </w:lvl>
    <w:lvl w:ilvl="8">
      <w:start w:val="1"/>
      <w:numFmt w:val="bullet"/>
      <w:lvlText w:val=""/>
      <w:lvlJc w:val="left"/>
      <w:pPr>
        <w:tabs>
          <w:tab w:val="num" w:pos="0"/>
        </w:tabs>
        <w:ind w:left="6828" w:hanging="360"/>
      </w:pPr>
      <w:rPr>
        <w:rFonts w:ascii="Wingdings" w:hAnsi="Wingdings" w:cs="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94491D"/>
    <w:multiLevelType w:val="hybridMultilevel"/>
    <w:tmpl w:val="28524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12E6286"/>
    <w:multiLevelType w:val="hybridMultilevel"/>
    <w:tmpl w:val="940875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C9E4459"/>
    <w:multiLevelType w:val="hybridMultilevel"/>
    <w:tmpl w:val="FAA2B504"/>
    <w:lvl w:ilvl="0" w:tplc="BEAC3FE0">
      <w:start w:val="1"/>
      <w:numFmt w:val="decimal"/>
      <w:lvlText w:val="%1)"/>
      <w:lvlJc w:val="left"/>
      <w:pPr>
        <w:ind w:left="720" w:hanging="360"/>
      </w:pPr>
      <w:rPr>
        <w:rFonts w:ascii="Times New Roman" w:eastAsia="Andale Sans UI" w:hAnsi="Times New Roman" w:cs="Taho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CE27394"/>
    <w:multiLevelType w:val="hybridMultilevel"/>
    <w:tmpl w:val="6B74BAB8"/>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DE11F70"/>
    <w:multiLevelType w:val="hybridMultilevel"/>
    <w:tmpl w:val="DA3009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ED5262E"/>
    <w:multiLevelType w:val="hybridMultilevel"/>
    <w:tmpl w:val="AE1CE3AA"/>
    <w:lvl w:ilvl="0" w:tplc="D9AE7E46">
      <w:start w:val="1"/>
      <w:numFmt w:val="bullet"/>
      <w:suff w:val="nothing"/>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04E2A08"/>
    <w:multiLevelType w:val="hybridMultilevel"/>
    <w:tmpl w:val="742C61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15A4F9B"/>
    <w:multiLevelType w:val="hybridMultilevel"/>
    <w:tmpl w:val="1DBACA1A"/>
    <w:lvl w:ilvl="0" w:tplc="9DAC579A">
      <w:numFmt w:val="bullet"/>
      <w:lvlText w:val="•"/>
      <w:lvlJc w:val="left"/>
      <w:pPr>
        <w:ind w:left="1591" w:hanging="360"/>
      </w:pPr>
      <w:rPr>
        <w:rFonts w:ascii="Times New Roman" w:eastAsia="Times New Roman" w:hAnsi="Times New Roman" w:cs="Times New Roman" w:hint="default"/>
      </w:rPr>
    </w:lvl>
    <w:lvl w:ilvl="1" w:tplc="040C0003" w:tentative="1">
      <w:start w:val="1"/>
      <w:numFmt w:val="bullet"/>
      <w:lvlText w:val="o"/>
      <w:lvlJc w:val="left"/>
      <w:pPr>
        <w:ind w:left="2311" w:hanging="360"/>
      </w:pPr>
      <w:rPr>
        <w:rFonts w:ascii="Courier New" w:hAnsi="Courier New" w:cs="Courier New" w:hint="default"/>
      </w:rPr>
    </w:lvl>
    <w:lvl w:ilvl="2" w:tplc="040C0005" w:tentative="1">
      <w:start w:val="1"/>
      <w:numFmt w:val="bullet"/>
      <w:lvlText w:val=""/>
      <w:lvlJc w:val="left"/>
      <w:pPr>
        <w:ind w:left="3031" w:hanging="360"/>
      </w:pPr>
      <w:rPr>
        <w:rFonts w:ascii="Wingdings" w:hAnsi="Wingdings" w:hint="default"/>
      </w:rPr>
    </w:lvl>
    <w:lvl w:ilvl="3" w:tplc="040C0001" w:tentative="1">
      <w:start w:val="1"/>
      <w:numFmt w:val="bullet"/>
      <w:lvlText w:val=""/>
      <w:lvlJc w:val="left"/>
      <w:pPr>
        <w:ind w:left="3751" w:hanging="360"/>
      </w:pPr>
      <w:rPr>
        <w:rFonts w:ascii="Symbol" w:hAnsi="Symbol" w:hint="default"/>
      </w:rPr>
    </w:lvl>
    <w:lvl w:ilvl="4" w:tplc="040C0003" w:tentative="1">
      <w:start w:val="1"/>
      <w:numFmt w:val="bullet"/>
      <w:lvlText w:val="o"/>
      <w:lvlJc w:val="left"/>
      <w:pPr>
        <w:ind w:left="4471" w:hanging="360"/>
      </w:pPr>
      <w:rPr>
        <w:rFonts w:ascii="Courier New" w:hAnsi="Courier New" w:cs="Courier New" w:hint="default"/>
      </w:rPr>
    </w:lvl>
    <w:lvl w:ilvl="5" w:tplc="040C0005" w:tentative="1">
      <w:start w:val="1"/>
      <w:numFmt w:val="bullet"/>
      <w:lvlText w:val=""/>
      <w:lvlJc w:val="left"/>
      <w:pPr>
        <w:ind w:left="5191" w:hanging="360"/>
      </w:pPr>
      <w:rPr>
        <w:rFonts w:ascii="Wingdings" w:hAnsi="Wingdings" w:hint="default"/>
      </w:rPr>
    </w:lvl>
    <w:lvl w:ilvl="6" w:tplc="040C0001" w:tentative="1">
      <w:start w:val="1"/>
      <w:numFmt w:val="bullet"/>
      <w:lvlText w:val=""/>
      <w:lvlJc w:val="left"/>
      <w:pPr>
        <w:ind w:left="5911" w:hanging="360"/>
      </w:pPr>
      <w:rPr>
        <w:rFonts w:ascii="Symbol" w:hAnsi="Symbol" w:hint="default"/>
      </w:rPr>
    </w:lvl>
    <w:lvl w:ilvl="7" w:tplc="040C0003" w:tentative="1">
      <w:start w:val="1"/>
      <w:numFmt w:val="bullet"/>
      <w:lvlText w:val="o"/>
      <w:lvlJc w:val="left"/>
      <w:pPr>
        <w:ind w:left="6631" w:hanging="360"/>
      </w:pPr>
      <w:rPr>
        <w:rFonts w:ascii="Courier New" w:hAnsi="Courier New" w:cs="Courier New" w:hint="default"/>
      </w:rPr>
    </w:lvl>
    <w:lvl w:ilvl="8" w:tplc="040C0005" w:tentative="1">
      <w:start w:val="1"/>
      <w:numFmt w:val="bullet"/>
      <w:lvlText w:val=""/>
      <w:lvlJc w:val="left"/>
      <w:pPr>
        <w:ind w:left="7351" w:hanging="360"/>
      </w:pPr>
      <w:rPr>
        <w:rFonts w:ascii="Wingdings" w:hAnsi="Wingdings" w:hint="default"/>
      </w:rPr>
    </w:lvl>
  </w:abstractNum>
  <w:abstractNum w:abstractNumId="19">
    <w:nsid w:val="11A35835"/>
    <w:multiLevelType w:val="hybridMultilevel"/>
    <w:tmpl w:val="8C5AB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4AB0A47"/>
    <w:multiLevelType w:val="hybridMultilevel"/>
    <w:tmpl w:val="D1D8D6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14B771BD"/>
    <w:multiLevelType w:val="hybridMultilevel"/>
    <w:tmpl w:val="B5F2AA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B7F0727"/>
    <w:multiLevelType w:val="hybridMultilevel"/>
    <w:tmpl w:val="233A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F704BC0"/>
    <w:multiLevelType w:val="hybridMultilevel"/>
    <w:tmpl w:val="6DE45C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5C0607C"/>
    <w:multiLevelType w:val="hybridMultilevel"/>
    <w:tmpl w:val="6B90D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6652845"/>
    <w:multiLevelType w:val="hybridMultilevel"/>
    <w:tmpl w:val="63DAF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B5D584A"/>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nsid w:val="2C5456F3"/>
    <w:multiLevelType w:val="hybridMultilevel"/>
    <w:tmpl w:val="5A06F128"/>
    <w:lvl w:ilvl="0" w:tplc="0F544F36">
      <w:numFmt w:val="bullet"/>
      <w:lvlText w:val=""/>
      <w:lvlJc w:val="left"/>
      <w:pPr>
        <w:ind w:left="927" w:hanging="360"/>
      </w:pPr>
      <w:rPr>
        <w:rFonts w:ascii="Symbol" w:eastAsia="Andale Sans UI" w:hAnsi="Symbol"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nsid w:val="307403A7"/>
    <w:multiLevelType w:val="hybridMultilevel"/>
    <w:tmpl w:val="B5F2AA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73B064E"/>
    <w:multiLevelType w:val="hybridMultilevel"/>
    <w:tmpl w:val="DB58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8DF7AE4"/>
    <w:multiLevelType w:val="hybridMultilevel"/>
    <w:tmpl w:val="4DDEB8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A285D91"/>
    <w:multiLevelType w:val="hybridMultilevel"/>
    <w:tmpl w:val="22AC6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E767168"/>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4">
    <w:nsid w:val="3EF34060"/>
    <w:multiLevelType w:val="hybridMultilevel"/>
    <w:tmpl w:val="A2BCAD4C"/>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24F0C5B"/>
    <w:multiLevelType w:val="hybridMultilevel"/>
    <w:tmpl w:val="7188EF5A"/>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3456BB7"/>
    <w:multiLevelType w:val="multilevel"/>
    <w:tmpl w:val="4FA62B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4CA34636"/>
    <w:multiLevelType w:val="multilevel"/>
    <w:tmpl w:val="8FAC27AE"/>
    <w:lvl w:ilvl="0">
      <w:start w:val="1"/>
      <w:numFmt w:val="bullet"/>
      <w:lvlText w:val=""/>
      <w:lvlJc w:val="left"/>
      <w:pPr>
        <w:tabs>
          <w:tab w:val="num" w:pos="0"/>
        </w:tabs>
        <w:ind w:left="1068" w:hanging="360"/>
      </w:pPr>
      <w:rPr>
        <w:rFonts w:ascii="Symbol" w:hAnsi="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8">
    <w:nsid w:val="4D4F1236"/>
    <w:multiLevelType w:val="hybridMultilevel"/>
    <w:tmpl w:val="A1361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2C065CB"/>
    <w:multiLevelType w:val="hybridMultilevel"/>
    <w:tmpl w:val="CDCC9876"/>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44D6746"/>
    <w:multiLevelType w:val="hybridMultilevel"/>
    <w:tmpl w:val="B5F2AA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632790B"/>
    <w:multiLevelType w:val="hybridMultilevel"/>
    <w:tmpl w:val="801C1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7E40353"/>
    <w:multiLevelType w:val="hybridMultilevel"/>
    <w:tmpl w:val="76AE92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5EEE194A"/>
    <w:multiLevelType w:val="hybridMultilevel"/>
    <w:tmpl w:val="C4AC6F3A"/>
    <w:lvl w:ilvl="0" w:tplc="F9480A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F0220CC"/>
    <w:multiLevelType w:val="hybridMultilevel"/>
    <w:tmpl w:val="603EAB62"/>
    <w:lvl w:ilvl="0" w:tplc="AD80B21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5B46FF2"/>
    <w:multiLevelType w:val="hybridMultilevel"/>
    <w:tmpl w:val="C2723CEE"/>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776677A"/>
    <w:multiLevelType w:val="hybridMultilevel"/>
    <w:tmpl w:val="E044327C"/>
    <w:lvl w:ilvl="0" w:tplc="E77E6CB6">
      <w:start w:val="7"/>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2D8249F"/>
    <w:multiLevelType w:val="multilevel"/>
    <w:tmpl w:val="00000006"/>
    <w:lvl w:ilvl="0">
      <w:start w:val="1"/>
      <w:numFmt w:val="decimal"/>
      <w:lvlText w:val="%1."/>
      <w:lvlJc w:val="left"/>
      <w:pPr>
        <w:tabs>
          <w:tab w:val="num" w:pos="0"/>
        </w:tabs>
        <w:ind w:left="1428" w:hanging="360"/>
      </w:pPr>
      <w:rPr>
        <w:rFonts w:cs="Times New Roman"/>
        <w:sz w:val="24"/>
        <w:szCs w:val="24"/>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8">
    <w:nsid w:val="7B025A5B"/>
    <w:multiLevelType w:val="hybridMultilevel"/>
    <w:tmpl w:val="1D1C2312"/>
    <w:lvl w:ilvl="0" w:tplc="D506FDC6">
      <w:numFmt w:val="bullet"/>
      <w:lvlText w:val=""/>
      <w:lvlJc w:val="left"/>
      <w:pPr>
        <w:ind w:left="720" w:hanging="360"/>
      </w:pPr>
      <w:rPr>
        <w:rFonts w:ascii="Symbol" w:eastAsia="Andale Sans UI" w:hAnsi="Symbol" w:cs="Tahoma" w:hint="default"/>
        <w:color w:val="1A748E"/>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6"/>
  </w:num>
  <w:num w:numId="5">
    <w:abstractNumId w:val="3"/>
  </w:num>
  <w:num w:numId="6">
    <w:abstractNumId w:val="4"/>
  </w:num>
  <w:num w:numId="7">
    <w:abstractNumId w:val="2"/>
  </w:num>
  <w:num w:numId="8">
    <w:abstractNumId w:val="6"/>
  </w:num>
  <w:num w:numId="9">
    <w:abstractNumId w:val="8"/>
  </w:num>
  <w:num w:numId="10">
    <w:abstractNumId w:val="32"/>
  </w:num>
  <w:num w:numId="11">
    <w:abstractNumId w:val="30"/>
  </w:num>
  <w:num w:numId="12">
    <w:abstractNumId w:val="38"/>
  </w:num>
  <w:num w:numId="13">
    <w:abstractNumId w:val="19"/>
  </w:num>
  <w:num w:numId="14">
    <w:abstractNumId w:val="11"/>
  </w:num>
  <w:num w:numId="15">
    <w:abstractNumId w:val="15"/>
  </w:num>
  <w:num w:numId="16">
    <w:abstractNumId w:val="13"/>
  </w:num>
  <w:num w:numId="17">
    <w:abstractNumId w:val="26"/>
  </w:num>
  <w:num w:numId="18">
    <w:abstractNumId w:val="31"/>
  </w:num>
  <w:num w:numId="19">
    <w:abstractNumId w:val="24"/>
  </w:num>
  <w:num w:numId="20">
    <w:abstractNumId w:val="28"/>
  </w:num>
  <w:num w:numId="21">
    <w:abstractNumId w:val="16"/>
  </w:num>
  <w:num w:numId="22">
    <w:abstractNumId w:val="46"/>
  </w:num>
  <w:num w:numId="23">
    <w:abstractNumId w:val="23"/>
  </w:num>
  <w:num w:numId="24">
    <w:abstractNumId w:val="41"/>
  </w:num>
  <w:num w:numId="25">
    <w:abstractNumId w:val="25"/>
  </w:num>
  <w:num w:numId="26">
    <w:abstractNumId w:val="17"/>
  </w:num>
  <w:num w:numId="27">
    <w:abstractNumId w:val="42"/>
  </w:num>
  <w:num w:numId="28">
    <w:abstractNumId w:val="18"/>
  </w:num>
  <w:num w:numId="29">
    <w:abstractNumId w:val="10"/>
  </w:num>
  <w:num w:numId="30">
    <w:abstractNumId w:val="43"/>
  </w:num>
  <w:num w:numId="31">
    <w:abstractNumId w:val="47"/>
  </w:num>
  <w:num w:numId="32">
    <w:abstractNumId w:val="44"/>
  </w:num>
  <w:num w:numId="33">
    <w:abstractNumId w:val="27"/>
  </w:num>
  <w:num w:numId="34">
    <w:abstractNumId w:val="37"/>
  </w:num>
  <w:num w:numId="35">
    <w:abstractNumId w:val="33"/>
  </w:num>
  <w:num w:numId="36">
    <w:abstractNumId w:val="20"/>
  </w:num>
  <w:num w:numId="37">
    <w:abstractNumId w:val="21"/>
  </w:num>
  <w:num w:numId="38">
    <w:abstractNumId w:val="29"/>
  </w:num>
  <w:num w:numId="39">
    <w:abstractNumId w:val="40"/>
  </w:num>
  <w:num w:numId="40">
    <w:abstractNumId w:val="12"/>
  </w:num>
  <w:num w:numId="41">
    <w:abstractNumId w:val="22"/>
  </w:num>
  <w:num w:numId="42">
    <w:abstractNumId w:val="14"/>
  </w:num>
  <w:num w:numId="43">
    <w:abstractNumId w:val="39"/>
  </w:num>
  <w:num w:numId="44">
    <w:abstractNumId w:val="45"/>
  </w:num>
  <w:num w:numId="45">
    <w:abstractNumId w:val="48"/>
  </w:num>
  <w:num w:numId="46">
    <w:abstractNumId w:val="34"/>
  </w:num>
  <w:num w:numId="47">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E1"/>
    <w:rsid w:val="00013901"/>
    <w:rsid w:val="00022512"/>
    <w:rsid w:val="00034CCA"/>
    <w:rsid w:val="00075E84"/>
    <w:rsid w:val="00084D38"/>
    <w:rsid w:val="000B2957"/>
    <w:rsid w:val="000F6ABB"/>
    <w:rsid w:val="00112152"/>
    <w:rsid w:val="001158CF"/>
    <w:rsid w:val="00122B24"/>
    <w:rsid w:val="001441C1"/>
    <w:rsid w:val="00173C1E"/>
    <w:rsid w:val="0017668E"/>
    <w:rsid w:val="00181767"/>
    <w:rsid w:val="001952DA"/>
    <w:rsid w:val="00195B00"/>
    <w:rsid w:val="001A3A3A"/>
    <w:rsid w:val="001A5C60"/>
    <w:rsid w:val="001B5FE9"/>
    <w:rsid w:val="001C6367"/>
    <w:rsid w:val="001E36A5"/>
    <w:rsid w:val="001F1FC6"/>
    <w:rsid w:val="00203E74"/>
    <w:rsid w:val="0020532C"/>
    <w:rsid w:val="00245728"/>
    <w:rsid w:val="00253C60"/>
    <w:rsid w:val="00264905"/>
    <w:rsid w:val="00284F5E"/>
    <w:rsid w:val="00286FD1"/>
    <w:rsid w:val="002933D1"/>
    <w:rsid w:val="002A13B0"/>
    <w:rsid w:val="002A2BB9"/>
    <w:rsid w:val="002A5478"/>
    <w:rsid w:val="002C5CFE"/>
    <w:rsid w:val="002D04E1"/>
    <w:rsid w:val="002E65E0"/>
    <w:rsid w:val="002F77C5"/>
    <w:rsid w:val="0031305E"/>
    <w:rsid w:val="00333ED7"/>
    <w:rsid w:val="00337FBF"/>
    <w:rsid w:val="003438B0"/>
    <w:rsid w:val="0037079C"/>
    <w:rsid w:val="00374809"/>
    <w:rsid w:val="00382534"/>
    <w:rsid w:val="003927B4"/>
    <w:rsid w:val="0039706C"/>
    <w:rsid w:val="003A3131"/>
    <w:rsid w:val="003D182E"/>
    <w:rsid w:val="003D1921"/>
    <w:rsid w:val="003D4953"/>
    <w:rsid w:val="003E0A46"/>
    <w:rsid w:val="003F2A02"/>
    <w:rsid w:val="004037F6"/>
    <w:rsid w:val="0040419C"/>
    <w:rsid w:val="00407353"/>
    <w:rsid w:val="00412386"/>
    <w:rsid w:val="00414E2D"/>
    <w:rsid w:val="00417952"/>
    <w:rsid w:val="00433906"/>
    <w:rsid w:val="00457D86"/>
    <w:rsid w:val="00473343"/>
    <w:rsid w:val="004766DA"/>
    <w:rsid w:val="00485DDE"/>
    <w:rsid w:val="00490B8B"/>
    <w:rsid w:val="00492A3C"/>
    <w:rsid w:val="00496202"/>
    <w:rsid w:val="004D3E8C"/>
    <w:rsid w:val="004E0E48"/>
    <w:rsid w:val="004E69FB"/>
    <w:rsid w:val="00500E92"/>
    <w:rsid w:val="00502728"/>
    <w:rsid w:val="00507AAC"/>
    <w:rsid w:val="00573249"/>
    <w:rsid w:val="0058059F"/>
    <w:rsid w:val="00595C09"/>
    <w:rsid w:val="005968F7"/>
    <w:rsid w:val="005A595D"/>
    <w:rsid w:val="005E55AA"/>
    <w:rsid w:val="005F060A"/>
    <w:rsid w:val="005F0A81"/>
    <w:rsid w:val="0060461F"/>
    <w:rsid w:val="00614840"/>
    <w:rsid w:val="00635F32"/>
    <w:rsid w:val="00642B89"/>
    <w:rsid w:val="006438BE"/>
    <w:rsid w:val="00653B7B"/>
    <w:rsid w:val="006A6825"/>
    <w:rsid w:val="006C490F"/>
    <w:rsid w:val="006D6BF5"/>
    <w:rsid w:val="006E1F1D"/>
    <w:rsid w:val="006E6263"/>
    <w:rsid w:val="006F3CF1"/>
    <w:rsid w:val="006F7262"/>
    <w:rsid w:val="0070176B"/>
    <w:rsid w:val="007111F3"/>
    <w:rsid w:val="0072241B"/>
    <w:rsid w:val="007310E6"/>
    <w:rsid w:val="007628E2"/>
    <w:rsid w:val="00772A00"/>
    <w:rsid w:val="007A7CFF"/>
    <w:rsid w:val="007B1846"/>
    <w:rsid w:val="007B7A22"/>
    <w:rsid w:val="007C399E"/>
    <w:rsid w:val="007D66C3"/>
    <w:rsid w:val="007E2E92"/>
    <w:rsid w:val="00847038"/>
    <w:rsid w:val="00862193"/>
    <w:rsid w:val="00866A3C"/>
    <w:rsid w:val="0087082A"/>
    <w:rsid w:val="008809EC"/>
    <w:rsid w:val="00881352"/>
    <w:rsid w:val="00896F5A"/>
    <w:rsid w:val="008B283D"/>
    <w:rsid w:val="008B687E"/>
    <w:rsid w:val="008D01E4"/>
    <w:rsid w:val="008D0EA8"/>
    <w:rsid w:val="008E792B"/>
    <w:rsid w:val="008E7CD3"/>
    <w:rsid w:val="008F24EC"/>
    <w:rsid w:val="00904CD8"/>
    <w:rsid w:val="00915B96"/>
    <w:rsid w:val="00942A72"/>
    <w:rsid w:val="00944096"/>
    <w:rsid w:val="00944C51"/>
    <w:rsid w:val="00955EAD"/>
    <w:rsid w:val="00966B37"/>
    <w:rsid w:val="0099604E"/>
    <w:rsid w:val="009977F2"/>
    <w:rsid w:val="009A7461"/>
    <w:rsid w:val="009C44E3"/>
    <w:rsid w:val="009C7183"/>
    <w:rsid w:val="009D231C"/>
    <w:rsid w:val="009D24E9"/>
    <w:rsid w:val="009F282A"/>
    <w:rsid w:val="009F38AD"/>
    <w:rsid w:val="00A00036"/>
    <w:rsid w:val="00A05866"/>
    <w:rsid w:val="00A05DEA"/>
    <w:rsid w:val="00A620C0"/>
    <w:rsid w:val="00A620F5"/>
    <w:rsid w:val="00A80901"/>
    <w:rsid w:val="00AA6105"/>
    <w:rsid w:val="00AB4B32"/>
    <w:rsid w:val="00AC2FE6"/>
    <w:rsid w:val="00AE685D"/>
    <w:rsid w:val="00B03FA2"/>
    <w:rsid w:val="00B15513"/>
    <w:rsid w:val="00B3177C"/>
    <w:rsid w:val="00B31CA5"/>
    <w:rsid w:val="00B71EE9"/>
    <w:rsid w:val="00B74030"/>
    <w:rsid w:val="00B93F14"/>
    <w:rsid w:val="00B953B5"/>
    <w:rsid w:val="00BC26F3"/>
    <w:rsid w:val="00BD1216"/>
    <w:rsid w:val="00BD2271"/>
    <w:rsid w:val="00C01EB1"/>
    <w:rsid w:val="00C03F70"/>
    <w:rsid w:val="00C042CF"/>
    <w:rsid w:val="00C05E5E"/>
    <w:rsid w:val="00C1016E"/>
    <w:rsid w:val="00C169C3"/>
    <w:rsid w:val="00C2233D"/>
    <w:rsid w:val="00C25110"/>
    <w:rsid w:val="00C31C15"/>
    <w:rsid w:val="00C32271"/>
    <w:rsid w:val="00C5236E"/>
    <w:rsid w:val="00C94DBB"/>
    <w:rsid w:val="00CA4CC0"/>
    <w:rsid w:val="00CB391F"/>
    <w:rsid w:val="00CC68E9"/>
    <w:rsid w:val="00CD4337"/>
    <w:rsid w:val="00CD7039"/>
    <w:rsid w:val="00CE7D7E"/>
    <w:rsid w:val="00CF7C4D"/>
    <w:rsid w:val="00D25283"/>
    <w:rsid w:val="00D27B3C"/>
    <w:rsid w:val="00D63CE9"/>
    <w:rsid w:val="00D945E6"/>
    <w:rsid w:val="00DA0434"/>
    <w:rsid w:val="00DD1155"/>
    <w:rsid w:val="00DE5BCA"/>
    <w:rsid w:val="00E005BC"/>
    <w:rsid w:val="00E07CC5"/>
    <w:rsid w:val="00E13B89"/>
    <w:rsid w:val="00E205D6"/>
    <w:rsid w:val="00E262DB"/>
    <w:rsid w:val="00E3062D"/>
    <w:rsid w:val="00E50F41"/>
    <w:rsid w:val="00E6021E"/>
    <w:rsid w:val="00EA2FAE"/>
    <w:rsid w:val="00EA410B"/>
    <w:rsid w:val="00EA44AC"/>
    <w:rsid w:val="00EB7657"/>
    <w:rsid w:val="00EC21C9"/>
    <w:rsid w:val="00EE12DC"/>
    <w:rsid w:val="00F25C03"/>
    <w:rsid w:val="00F32C36"/>
    <w:rsid w:val="00F350EF"/>
    <w:rsid w:val="00F44EA8"/>
    <w:rsid w:val="00F47D4F"/>
    <w:rsid w:val="00F86C02"/>
    <w:rsid w:val="00F96B91"/>
    <w:rsid w:val="00FB32F3"/>
    <w:rsid w:val="00FB5CDE"/>
    <w:rsid w:val="00FC5E24"/>
    <w:rsid w:val="00FE204D"/>
    <w:rsid w:val="00FF4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41"/>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unhideWhenUsed/>
    <w:rsid w:val="00414E2D"/>
    <w:rPr>
      <w:szCs w:val="20"/>
    </w:rPr>
  </w:style>
  <w:style w:type="character" w:customStyle="1" w:styleId="CommentaireCar">
    <w:name w:val="Commentaire Car"/>
    <w:link w:val="Commentaire"/>
    <w:uiPriority w:val="99"/>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2E"/>
    <w:pPr>
      <w:spacing w:after="120" w:line="260" w:lineRule="exact"/>
    </w:pPr>
    <w:rPr>
      <w:rFonts w:ascii="Arial" w:eastAsia="Calibri" w:hAnsi="Arial"/>
      <w:szCs w:val="22"/>
      <w:lang w:eastAsia="en-US"/>
    </w:rPr>
  </w:style>
  <w:style w:type="paragraph" w:styleId="Titre1">
    <w:name w:val="heading 1"/>
    <w:aliases w:val="c4"/>
    <w:basedOn w:val="Normal"/>
    <w:next w:val="Normal"/>
    <w:link w:val="Titre1Car"/>
    <w:uiPriority w:val="9"/>
    <w:qFormat/>
    <w:rsid w:val="003D182E"/>
    <w:pPr>
      <w:keepNext/>
      <w:keepLines/>
      <w:spacing w:before="480" w:after="0" w:line="240" w:lineRule="auto"/>
      <w:outlineLvl w:val="0"/>
    </w:pPr>
    <w:rPr>
      <w:rFonts w:eastAsia="Times New Roman"/>
      <w:b/>
      <w:bCs/>
      <w:color w:val="9E1F63"/>
      <w:sz w:val="32"/>
      <w:szCs w:val="28"/>
    </w:rPr>
  </w:style>
  <w:style w:type="paragraph" w:styleId="Titre2">
    <w:name w:val="heading 2"/>
    <w:basedOn w:val="Normal"/>
    <w:next w:val="Normal"/>
    <w:link w:val="Titre2Car"/>
    <w:uiPriority w:val="9"/>
    <w:unhideWhenUsed/>
    <w:qFormat/>
    <w:rsid w:val="003D182E"/>
    <w:pPr>
      <w:keepNext/>
      <w:keepLines/>
      <w:spacing w:before="480" w:after="0" w:line="240" w:lineRule="auto"/>
      <w:outlineLvl w:val="1"/>
    </w:pPr>
    <w:rPr>
      <w:rFonts w:eastAsia="Times New Roman"/>
      <w:b/>
      <w:bCs/>
      <w:color w:val="1C748E"/>
      <w:sz w:val="24"/>
      <w:szCs w:val="26"/>
    </w:rPr>
  </w:style>
  <w:style w:type="paragraph" w:styleId="Titre3">
    <w:name w:val="heading 3"/>
    <w:basedOn w:val="Normal"/>
    <w:next w:val="Normal"/>
    <w:link w:val="Titre3Car"/>
    <w:uiPriority w:val="9"/>
    <w:unhideWhenUsed/>
    <w:qFormat/>
    <w:rsid w:val="003D182E"/>
    <w:pPr>
      <w:keepNext/>
      <w:keepLines/>
      <w:spacing w:before="360" w:after="0" w:line="240" w:lineRule="auto"/>
      <w:outlineLvl w:val="2"/>
    </w:pPr>
    <w:rPr>
      <w:rFonts w:eastAsia="Times New Roman"/>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uiPriority w:val="99"/>
    <w:semiHidden/>
    <w:unhideWhenUsed/>
    <w:rsid w:val="003D182E"/>
    <w:rPr>
      <w:vertAlign w:val="superscript"/>
    </w:rPr>
  </w:style>
  <w:style w:type="character" w:styleId="Appelnotedebasdep">
    <w:name w:val="footnote reference"/>
    <w:uiPriority w:val="99"/>
    <w:semiHidden/>
    <w:unhideWhenUsed/>
    <w:rsid w:val="003D182E"/>
    <w:rPr>
      <w:b/>
      <w:color w:val="1C748E"/>
      <w:sz w:val="22"/>
      <w:vertAlign w:val="superscript"/>
    </w:rPr>
  </w:style>
  <w:style w:type="paragraph" w:customStyle="1" w:styleId="C4Encadrcontexte">
    <w:name w:val="C4 Encadré contexte"/>
    <w:basedOn w:val="Normal"/>
    <w:qFormat/>
    <w:rsid w:val="003D182E"/>
    <w:pPr>
      <w:pBdr>
        <w:top w:val="single" w:sz="48" w:space="14" w:color="FFFFFF"/>
        <w:left w:val="single" w:sz="36" w:space="11" w:color="9E1F63"/>
        <w:bottom w:val="single" w:sz="48" w:space="14" w:color="FFFFFF"/>
        <w:right w:val="single" w:sz="48" w:space="0" w:color="FFFFFF"/>
      </w:pBdr>
      <w:shd w:val="solid" w:color="F0D7E3" w:fill="auto"/>
      <w:spacing w:line="240" w:lineRule="auto"/>
      <w:ind w:left="340"/>
      <w:contextualSpacing/>
    </w:pPr>
  </w:style>
  <w:style w:type="paragraph" w:customStyle="1" w:styleId="C0Encadrcontexte">
    <w:name w:val="C0 Encadré contexte"/>
    <w:basedOn w:val="C4Encadrcontexte"/>
    <w:qFormat/>
    <w:rsid w:val="003D182E"/>
    <w:pPr>
      <w:pBdr>
        <w:left w:val="single" w:sz="36" w:space="11" w:color="39368F"/>
      </w:pBdr>
      <w:shd w:val="solid" w:color="EBEBF4" w:fill="auto"/>
    </w:pPr>
  </w:style>
  <w:style w:type="paragraph" w:customStyle="1" w:styleId="C4Encadrcontextetitre">
    <w:name w:val="C4 Encadré contexte titre"/>
    <w:basedOn w:val="C4Encadrcontexte"/>
    <w:qFormat/>
    <w:rsid w:val="003D182E"/>
    <w:pPr>
      <w:spacing w:before="240" w:after="0"/>
    </w:pPr>
    <w:rPr>
      <w:b/>
      <w:caps/>
      <w:color w:val="9E1F63"/>
    </w:rPr>
  </w:style>
  <w:style w:type="paragraph" w:customStyle="1" w:styleId="C0Encadrcontextetitre">
    <w:name w:val="C0 Encadré contexte titre"/>
    <w:basedOn w:val="C4Encadrcontextetitre"/>
    <w:qFormat/>
    <w:rsid w:val="003D182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3D182E"/>
    <w:pPr>
      <w:pBdr>
        <w:left w:val="single" w:sz="36" w:space="11" w:color="33AE90"/>
      </w:pBdr>
      <w:shd w:val="solid" w:color="EAF7F4" w:fill="auto"/>
    </w:pPr>
  </w:style>
  <w:style w:type="paragraph" w:customStyle="1" w:styleId="C2Encadrcontexte">
    <w:name w:val="C2 Encadré contexte"/>
    <w:basedOn w:val="C3Encadrcontexte"/>
    <w:qFormat/>
    <w:rsid w:val="003D182E"/>
    <w:pPr>
      <w:pBdr>
        <w:left w:val="single" w:sz="36" w:space="11" w:color="FD5248"/>
      </w:pBdr>
      <w:shd w:val="solid" w:color="FFEDEC" w:fill="auto"/>
    </w:pPr>
  </w:style>
  <w:style w:type="paragraph" w:customStyle="1" w:styleId="C3Encadrcontextetitre">
    <w:name w:val="C3 Encadré contexte titre"/>
    <w:basedOn w:val="C4Encadrcontextetitre"/>
    <w:qFormat/>
    <w:rsid w:val="003D182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3D182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3D182E"/>
    <w:pPr>
      <w:pBdr>
        <w:left w:val="single" w:sz="36" w:space="11" w:color="1C748E"/>
      </w:pBdr>
      <w:shd w:val="solid" w:color="D2E3E8" w:fill="auto"/>
    </w:pPr>
  </w:style>
  <w:style w:type="paragraph" w:customStyle="1" w:styleId="Encadrdocumenttitre">
    <w:name w:val="Encadré document titre"/>
    <w:basedOn w:val="Encadrdansdocument"/>
    <w:qFormat/>
    <w:rsid w:val="003D182E"/>
    <w:pPr>
      <w:spacing w:before="240" w:after="0"/>
    </w:pPr>
    <w:rPr>
      <w:b/>
      <w:caps/>
      <w:color w:val="1C748E"/>
    </w:rPr>
  </w:style>
  <w:style w:type="paragraph" w:styleId="En-tte">
    <w:name w:val="header"/>
    <w:basedOn w:val="Normal"/>
    <w:link w:val="En-tteCar"/>
    <w:uiPriority w:val="99"/>
    <w:unhideWhenUsed/>
    <w:rsid w:val="003D182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link w:val="En-tte"/>
    <w:uiPriority w:val="99"/>
    <w:rsid w:val="003D182E"/>
    <w:rPr>
      <w:rFonts w:ascii="DINPro-Bold" w:eastAsia="Calibri" w:hAnsi="DINPro-Bold" w:cs="Times New Roman"/>
      <w:b/>
      <w:color w:val="3229A7"/>
      <w:sz w:val="24"/>
      <w:szCs w:val="22"/>
      <w:lang w:eastAsia="en-US"/>
    </w:rPr>
  </w:style>
  <w:style w:type="paragraph" w:customStyle="1" w:styleId="Entte2">
    <w:name w:val="Entête 2"/>
    <w:basedOn w:val="En-tte"/>
    <w:qFormat/>
    <w:rsid w:val="003D182E"/>
    <w:pPr>
      <w:spacing w:before="50"/>
      <w:ind w:left="1843"/>
    </w:pPr>
    <w:rPr>
      <w:color w:val="FFFFFF"/>
      <w:sz w:val="16"/>
    </w:rPr>
  </w:style>
  <w:style w:type="character" w:customStyle="1" w:styleId="Titre1Car">
    <w:name w:val="Titre 1 Car"/>
    <w:aliases w:val="c4 Car"/>
    <w:link w:val="Titre1"/>
    <w:uiPriority w:val="9"/>
    <w:rsid w:val="003D182E"/>
    <w:rPr>
      <w:rFonts w:ascii="Arial" w:eastAsia="Times New Roman" w:hAnsi="Arial"/>
      <w:b/>
      <w:bCs/>
      <w:color w:val="9E1F63"/>
      <w:sz w:val="32"/>
      <w:szCs w:val="28"/>
      <w:lang w:eastAsia="en-US"/>
    </w:rPr>
  </w:style>
  <w:style w:type="paragraph" w:styleId="En-ttedetabledesmatires">
    <w:name w:val="TOC Heading"/>
    <w:basedOn w:val="Titre1"/>
    <w:next w:val="Normal"/>
    <w:uiPriority w:val="39"/>
    <w:unhideWhenUsed/>
    <w:qFormat/>
    <w:rsid w:val="003D182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lang w:eastAsia="fr-FR"/>
    </w:rPr>
  </w:style>
  <w:style w:type="table" w:styleId="Grilledutableau">
    <w:name w:val="Table Grid"/>
    <w:basedOn w:val="TableauNormal"/>
    <w:uiPriority w:val="59"/>
    <w:rsid w:val="003D18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D182E"/>
    <w:rPr>
      <w:color w:val="0000FF"/>
      <w:u w:val="single"/>
    </w:rPr>
  </w:style>
  <w:style w:type="table" w:styleId="Listeclaire-Accent4">
    <w:name w:val="Light List Accent 4"/>
    <w:basedOn w:val="TableauNormal"/>
    <w:uiPriority w:val="61"/>
    <w:rsid w:val="003D182E"/>
    <w:rPr>
      <w:rFonts w:ascii="Calibri" w:eastAsia="Calibri" w:hAnsi="Calibri"/>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NormalWeb">
    <w:name w:val="Normal (Web)"/>
    <w:basedOn w:val="Normal"/>
    <w:uiPriority w:val="99"/>
    <w:semiHidden/>
    <w:unhideWhenUsed/>
    <w:rsid w:val="003D182E"/>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3D182E"/>
    <w:pPr>
      <w:spacing w:line="240" w:lineRule="auto"/>
      <w:ind w:left="113" w:hanging="113"/>
    </w:pPr>
    <w:rPr>
      <w:sz w:val="16"/>
      <w:szCs w:val="20"/>
    </w:rPr>
  </w:style>
  <w:style w:type="character" w:customStyle="1" w:styleId="NotedebasdepageCar">
    <w:name w:val="Note de bas de page Car"/>
    <w:link w:val="Notedebasdepage"/>
    <w:uiPriority w:val="99"/>
    <w:semiHidden/>
    <w:rsid w:val="003D182E"/>
    <w:rPr>
      <w:rFonts w:ascii="Arial" w:eastAsia="Calibri" w:hAnsi="Arial" w:cs="Times New Roman"/>
      <w:sz w:val="16"/>
      <w:lang w:eastAsia="en-US"/>
    </w:rPr>
  </w:style>
  <w:style w:type="paragraph" w:styleId="Notedefin">
    <w:name w:val="endnote text"/>
    <w:basedOn w:val="Normal"/>
    <w:link w:val="NotedefinCar"/>
    <w:uiPriority w:val="99"/>
    <w:semiHidden/>
    <w:unhideWhenUsed/>
    <w:rsid w:val="003D182E"/>
    <w:pPr>
      <w:spacing w:after="0" w:line="240" w:lineRule="auto"/>
    </w:pPr>
    <w:rPr>
      <w:szCs w:val="20"/>
    </w:rPr>
  </w:style>
  <w:style w:type="character" w:customStyle="1" w:styleId="NotedefinCar">
    <w:name w:val="Note de fin Car"/>
    <w:link w:val="Notedefin"/>
    <w:uiPriority w:val="99"/>
    <w:semiHidden/>
    <w:rsid w:val="003D182E"/>
    <w:rPr>
      <w:rFonts w:ascii="Arial" w:eastAsia="Calibri" w:hAnsi="Arial" w:cs="Times New Roman"/>
      <w:lang w:eastAsia="en-US"/>
    </w:rPr>
  </w:style>
  <w:style w:type="paragraph" w:styleId="Paragraphedeliste">
    <w:name w:val="List Paragraph"/>
    <w:basedOn w:val="Normal"/>
    <w:uiPriority w:val="34"/>
    <w:rsid w:val="003D182E"/>
    <w:pPr>
      <w:spacing w:after="240"/>
      <w:ind w:left="720"/>
      <w:contextualSpacing/>
    </w:pPr>
  </w:style>
  <w:style w:type="paragraph" w:styleId="Pieddepage">
    <w:name w:val="footer"/>
    <w:basedOn w:val="Normal"/>
    <w:link w:val="PieddepageCar"/>
    <w:uiPriority w:val="99"/>
    <w:unhideWhenUsed/>
    <w:rsid w:val="003D182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link w:val="Pieddepage"/>
    <w:uiPriority w:val="99"/>
    <w:rsid w:val="003D182E"/>
    <w:rPr>
      <w:rFonts w:ascii="DINPro-Medium" w:eastAsia="Calibri" w:hAnsi="DINPro-Medium" w:cs="Times New Roman"/>
      <w:sz w:val="14"/>
      <w:szCs w:val="22"/>
      <w:shd w:val="clear" w:color="auto" w:fill="E5E3F1"/>
      <w:lang w:eastAsia="en-US"/>
    </w:rPr>
  </w:style>
  <w:style w:type="paragraph" w:styleId="Sous-titre">
    <w:name w:val="Subtitle"/>
    <w:basedOn w:val="Normal"/>
    <w:next w:val="Normal"/>
    <w:link w:val="Sous-titreCar"/>
    <w:uiPriority w:val="11"/>
    <w:rsid w:val="003D182E"/>
    <w:pPr>
      <w:numPr>
        <w:ilvl w:val="1"/>
      </w:numPr>
      <w:spacing w:line="240" w:lineRule="auto"/>
      <w:jc w:val="center"/>
    </w:pPr>
    <w:rPr>
      <w:rFonts w:eastAsia="Times New Roman"/>
      <w:iCs/>
      <w:color w:val="1C748E"/>
      <w:spacing w:val="15"/>
      <w:sz w:val="42"/>
      <w:szCs w:val="24"/>
    </w:rPr>
  </w:style>
  <w:style w:type="character" w:customStyle="1" w:styleId="Sous-titreCar">
    <w:name w:val="Sous-titre Car"/>
    <w:link w:val="Sous-titre"/>
    <w:uiPriority w:val="11"/>
    <w:rsid w:val="003D182E"/>
    <w:rPr>
      <w:rFonts w:ascii="Arial" w:eastAsia="Times New Roman" w:hAnsi="Arial"/>
      <w:iCs/>
      <w:color w:val="1C748E"/>
      <w:spacing w:val="15"/>
      <w:sz w:val="42"/>
      <w:szCs w:val="24"/>
      <w:lang w:eastAsia="en-US"/>
    </w:rPr>
  </w:style>
  <w:style w:type="table" w:customStyle="1" w:styleId="Tableauentte1L1C">
    <w:name w:val="Tableau entête 1L1C"/>
    <w:basedOn w:val="TableauNormal"/>
    <w:uiPriority w:val="99"/>
    <w:rsid w:val="003D182E"/>
    <w:pPr>
      <w:spacing w:before="40" w:after="40"/>
      <w:ind w:left="113" w:right="113"/>
    </w:pPr>
    <w:rPr>
      <w:rFonts w:ascii="Arial" w:eastAsia="Calibri" w:hAnsi="Arial"/>
      <w:sz w:val="17"/>
      <w:szCs w:val="22"/>
      <w:lang w:eastAsia="en-US"/>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i w:val="0"/>
        <w:color w:val="1C748E"/>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3D182E"/>
    <w:pPr>
      <w:spacing w:after="0"/>
    </w:pPr>
    <w:tblPr/>
    <w:tblStylePr w:type="firstRow">
      <w:rPr>
        <w:rFonts w:ascii="Arial" w:hAnsi="Arial"/>
        <w:b/>
        <w:caps/>
        <w:smallCaps w:val="0"/>
        <w:strike w:val="0"/>
        <w:dstrike w:val="0"/>
        <w:vanish w:val="0"/>
        <w:color w:val="FFFFFF"/>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l2br w:val="nil"/>
          <w:tr2bl w:val="nil"/>
        </w:tcBorders>
        <w:shd w:val="clear" w:color="auto" w:fill="92B7C6"/>
      </w:tcPr>
    </w:tblStylePr>
    <w:tblStylePr w:type="firstCol">
      <w:rPr>
        <w:b w:val="0"/>
        <w:i w:val="0"/>
        <w:color w:val="auto"/>
      </w:rPr>
    </w:tblStylePr>
    <w:tblStylePr w:type="band1Horz">
      <w:tblPr/>
      <w:tcPr>
        <w:shd w:val="clear" w:color="auto" w:fill="FFFFFF"/>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3D182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D182E"/>
    <w:rPr>
      <w:rFonts w:ascii="Tahoma" w:eastAsia="Calibri" w:hAnsi="Tahoma" w:cs="Tahoma"/>
      <w:sz w:val="16"/>
      <w:szCs w:val="16"/>
      <w:lang w:eastAsia="en-US"/>
    </w:rPr>
  </w:style>
  <w:style w:type="paragraph" w:styleId="Titre">
    <w:name w:val="Title"/>
    <w:basedOn w:val="Normal"/>
    <w:next w:val="Normal"/>
    <w:link w:val="TitreCar"/>
    <w:uiPriority w:val="10"/>
    <w:rsid w:val="003D182E"/>
    <w:pPr>
      <w:shd w:val="solid" w:color="FFFFFF" w:fill="auto"/>
      <w:spacing w:before="360" w:after="0" w:line="240" w:lineRule="auto"/>
      <w:jc w:val="center"/>
    </w:pPr>
    <w:rPr>
      <w:rFonts w:eastAsia="Times New Roman"/>
      <w:b/>
      <w:color w:val="1C748E"/>
      <w:spacing w:val="5"/>
      <w:kern w:val="28"/>
      <w:sz w:val="42"/>
      <w:szCs w:val="52"/>
    </w:rPr>
  </w:style>
  <w:style w:type="character" w:customStyle="1" w:styleId="TitreCar">
    <w:name w:val="Titre Car"/>
    <w:link w:val="Titre"/>
    <w:uiPriority w:val="10"/>
    <w:rsid w:val="003D182E"/>
    <w:rPr>
      <w:rFonts w:ascii="Arial" w:eastAsia="Times New Roman" w:hAnsi="Arial"/>
      <w:b/>
      <w:color w:val="1C748E"/>
      <w:spacing w:val="5"/>
      <w:kern w:val="28"/>
      <w:sz w:val="42"/>
      <w:szCs w:val="52"/>
      <w:shd w:val="solid" w:color="FFFFFF" w:fill="auto"/>
      <w:lang w:eastAsia="en-US"/>
    </w:rPr>
  </w:style>
  <w:style w:type="paragraph" w:customStyle="1" w:styleId="Titre1c0">
    <w:name w:val="Titre 1 c0"/>
    <w:basedOn w:val="Titre1"/>
    <w:qFormat/>
    <w:rsid w:val="003D182E"/>
    <w:rPr>
      <w:color w:val="39368F"/>
    </w:rPr>
  </w:style>
  <w:style w:type="paragraph" w:customStyle="1" w:styleId="Titre1c3">
    <w:name w:val="Titre 1 c3"/>
    <w:basedOn w:val="Titre1"/>
    <w:qFormat/>
    <w:rsid w:val="003D182E"/>
    <w:rPr>
      <w:color w:val="33AE90"/>
    </w:rPr>
  </w:style>
  <w:style w:type="paragraph" w:customStyle="1" w:styleId="Titre1c2">
    <w:name w:val="Titre 1 c2"/>
    <w:basedOn w:val="Titre1c3"/>
    <w:qFormat/>
    <w:rsid w:val="003D182E"/>
    <w:rPr>
      <w:color w:val="FD5248"/>
    </w:rPr>
  </w:style>
  <w:style w:type="character" w:customStyle="1" w:styleId="Titre2Car">
    <w:name w:val="Titre 2 Car"/>
    <w:link w:val="Titre2"/>
    <w:uiPriority w:val="9"/>
    <w:rsid w:val="003D182E"/>
    <w:rPr>
      <w:rFonts w:ascii="Arial" w:eastAsia="Times New Roman" w:hAnsi="Arial"/>
      <w:b/>
      <w:bCs/>
      <w:color w:val="1C748E"/>
      <w:sz w:val="24"/>
      <w:szCs w:val="26"/>
      <w:lang w:eastAsia="en-US"/>
    </w:rPr>
  </w:style>
  <w:style w:type="character" w:customStyle="1" w:styleId="Titre3Car">
    <w:name w:val="Titre 3 Car"/>
    <w:link w:val="Titre3"/>
    <w:uiPriority w:val="9"/>
    <w:rsid w:val="003D182E"/>
    <w:rPr>
      <w:rFonts w:ascii="Arial" w:eastAsia="Times New Roman" w:hAnsi="Arial"/>
      <w:b/>
      <w:bCs/>
      <w:color w:val="1C748E"/>
      <w:szCs w:val="22"/>
      <w:lang w:eastAsia="en-US"/>
    </w:rPr>
  </w:style>
  <w:style w:type="paragraph" w:styleId="TM1">
    <w:name w:val="toc 1"/>
    <w:aliases w:val="TM 1 c4"/>
    <w:basedOn w:val="Titre1"/>
    <w:next w:val="Normal"/>
    <w:autoRedefine/>
    <w:uiPriority w:val="39"/>
    <w:unhideWhenUsed/>
    <w:rsid w:val="003D182E"/>
    <w:pPr>
      <w:tabs>
        <w:tab w:val="right" w:leader="dot" w:pos="9062"/>
      </w:tabs>
      <w:spacing w:before="360" w:line="360" w:lineRule="auto"/>
    </w:pPr>
    <w:rPr>
      <w:noProof/>
      <w:sz w:val="24"/>
    </w:rPr>
  </w:style>
  <w:style w:type="paragraph" w:customStyle="1" w:styleId="TM1c0">
    <w:name w:val="TM 1 c0"/>
    <w:basedOn w:val="TM1"/>
    <w:qFormat/>
    <w:rsid w:val="003D182E"/>
    <w:rPr>
      <w:color w:val="39368F"/>
    </w:rPr>
  </w:style>
  <w:style w:type="paragraph" w:customStyle="1" w:styleId="TM1c3">
    <w:name w:val="TM 1 c3"/>
    <w:basedOn w:val="TM1"/>
    <w:qFormat/>
    <w:rsid w:val="003D182E"/>
    <w:rPr>
      <w:color w:val="33AE90"/>
    </w:rPr>
  </w:style>
  <w:style w:type="paragraph" w:customStyle="1" w:styleId="TM1c2">
    <w:name w:val="TM 1 c2"/>
    <w:basedOn w:val="TM1c3"/>
    <w:qFormat/>
    <w:rsid w:val="003D182E"/>
    <w:rPr>
      <w:color w:val="FD5248"/>
    </w:rPr>
  </w:style>
  <w:style w:type="paragraph" w:styleId="TM2">
    <w:name w:val="toc 2"/>
    <w:basedOn w:val="Normal"/>
    <w:next w:val="Normal"/>
    <w:autoRedefine/>
    <w:uiPriority w:val="39"/>
    <w:unhideWhenUsed/>
    <w:rsid w:val="003D182E"/>
    <w:pPr>
      <w:numPr>
        <w:numId w:val="41"/>
      </w:numPr>
      <w:tabs>
        <w:tab w:val="left" w:pos="425"/>
        <w:tab w:val="right" w:leader="dot" w:pos="9062"/>
      </w:tabs>
      <w:spacing w:after="100"/>
    </w:pPr>
  </w:style>
  <w:style w:type="table" w:styleId="Tramemoyenne1-Accent4">
    <w:name w:val="Medium Shading 1 Accent 4"/>
    <w:basedOn w:val="TableauNormal"/>
    <w:uiPriority w:val="63"/>
    <w:rsid w:val="003D182E"/>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414E2D"/>
    <w:rPr>
      <w:sz w:val="16"/>
      <w:szCs w:val="16"/>
    </w:rPr>
  </w:style>
  <w:style w:type="paragraph" w:styleId="Commentaire">
    <w:name w:val="annotation text"/>
    <w:basedOn w:val="Normal"/>
    <w:link w:val="CommentaireCar"/>
    <w:uiPriority w:val="99"/>
    <w:unhideWhenUsed/>
    <w:rsid w:val="00414E2D"/>
    <w:rPr>
      <w:szCs w:val="20"/>
    </w:rPr>
  </w:style>
  <w:style w:type="character" w:customStyle="1" w:styleId="CommentaireCar">
    <w:name w:val="Commentaire Car"/>
    <w:link w:val="Commentaire"/>
    <w:uiPriority w:val="99"/>
    <w:rsid w:val="00414E2D"/>
    <w:rPr>
      <w:rFonts w:ascii="Arial" w:eastAsia="Calibri" w:hAnsi="Arial"/>
      <w:lang w:eastAsia="en-US"/>
    </w:rPr>
  </w:style>
  <w:style w:type="paragraph" w:styleId="Objetducommentaire">
    <w:name w:val="annotation subject"/>
    <w:basedOn w:val="Commentaire"/>
    <w:next w:val="Commentaire"/>
    <w:link w:val="ObjetducommentaireCar"/>
    <w:uiPriority w:val="99"/>
    <w:semiHidden/>
    <w:unhideWhenUsed/>
    <w:rsid w:val="00414E2D"/>
    <w:rPr>
      <w:b/>
      <w:bCs/>
    </w:rPr>
  </w:style>
  <w:style w:type="character" w:customStyle="1" w:styleId="ObjetducommentaireCar">
    <w:name w:val="Objet du commentaire Car"/>
    <w:link w:val="Objetducommentaire"/>
    <w:uiPriority w:val="99"/>
    <w:semiHidden/>
    <w:rsid w:val="00414E2D"/>
    <w:rPr>
      <w:rFonts w:ascii="Arial" w:eastAsia="Calibri" w:hAnsi="Arial"/>
      <w:b/>
      <w:bCs/>
      <w:lang w:eastAsia="en-US"/>
    </w:rPr>
  </w:style>
  <w:style w:type="character" w:styleId="Lienhypertextesuivivisit">
    <w:name w:val="FollowedHyperlink"/>
    <w:uiPriority w:val="99"/>
    <w:semiHidden/>
    <w:unhideWhenUsed/>
    <w:rsid w:val="00F25C03"/>
    <w:rPr>
      <w:color w:val="800080"/>
      <w:u w:val="single"/>
    </w:rPr>
  </w:style>
  <w:style w:type="paragraph" w:styleId="Rvision">
    <w:name w:val="Revision"/>
    <w:hidden/>
    <w:uiPriority w:val="99"/>
    <w:semiHidden/>
    <w:rsid w:val="002E65E0"/>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54553">
      <w:bodyDiv w:val="1"/>
      <w:marLeft w:val="0"/>
      <w:marRight w:val="0"/>
      <w:marTop w:val="0"/>
      <w:marBottom w:val="0"/>
      <w:divBdr>
        <w:top w:val="none" w:sz="0" w:space="0" w:color="auto"/>
        <w:left w:val="none" w:sz="0" w:space="0" w:color="auto"/>
        <w:bottom w:val="none" w:sz="0" w:space="0" w:color="auto"/>
        <w:right w:val="none" w:sz="0" w:space="0" w:color="auto"/>
      </w:divBdr>
    </w:div>
    <w:div w:id="21449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ilymotion.com/video/x1zwzvl"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FF23-31BE-47A1-BF95-1003BE19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1988</Words>
  <Characters>10939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Difficultés à appréhender</vt:lpstr>
    </vt:vector>
  </TitlesOfParts>
  <Company>Ministere de l'Education Nationale</Company>
  <LinksUpToDate>false</LinksUpToDate>
  <CharactersWithSpaces>12902</CharactersWithSpaces>
  <SharedDoc>false</SharedDoc>
  <HLinks>
    <vt:vector size="42" baseType="variant">
      <vt:variant>
        <vt:i4>6553632</vt:i4>
      </vt:variant>
      <vt:variant>
        <vt:i4>75</vt:i4>
      </vt:variant>
      <vt:variant>
        <vt:i4>0</vt:i4>
      </vt:variant>
      <vt:variant>
        <vt:i4>5</vt:i4>
      </vt:variant>
      <vt:variant>
        <vt:lpwstr>http://toys.lovetoknow.com/History_of_the_Pogo_Stick)et</vt:lpwstr>
      </vt:variant>
      <vt:variant>
        <vt:lpwstr/>
      </vt:variant>
      <vt:variant>
        <vt:i4>5111846</vt:i4>
      </vt:variant>
      <vt:variant>
        <vt:i4>72</vt:i4>
      </vt:variant>
      <vt:variant>
        <vt:i4>0</vt:i4>
      </vt:variant>
      <vt:variant>
        <vt:i4>5</vt:i4>
      </vt:variant>
      <vt:variant>
        <vt:lpwstr>https://www.ac-paris.fr/portail/jcms/p1_394114/5-champs-de-gravitationpesanteur</vt:lpwstr>
      </vt:variant>
      <vt:variant>
        <vt:lpwstr/>
      </vt:variant>
      <vt:variant>
        <vt:i4>2621558</vt:i4>
      </vt:variant>
      <vt:variant>
        <vt:i4>27</vt:i4>
      </vt:variant>
      <vt:variant>
        <vt:i4>0</vt:i4>
      </vt:variant>
      <vt:variant>
        <vt:i4>5</vt:i4>
      </vt:variant>
      <vt:variant>
        <vt:lpwstr>http://www.ac-grenoble.fr/lycee/herriot.voiron/site/Spip/spip.php?article73</vt:lpwstr>
      </vt:variant>
      <vt:variant>
        <vt:lpwstr/>
      </vt:variant>
      <vt:variant>
        <vt:i4>7209085</vt:i4>
      </vt:variant>
      <vt:variant>
        <vt:i4>9</vt:i4>
      </vt:variant>
      <vt:variant>
        <vt:i4>0</vt:i4>
      </vt:variant>
      <vt:variant>
        <vt:i4>5</vt:i4>
      </vt:variant>
      <vt:variant>
        <vt:lpwstr>http://www.dailymotion.com/video/x1zwzvl_christophe-clanet-les-vertus-du-sport-pour-le-physicien_school</vt:lpwstr>
      </vt:variant>
      <vt:variant>
        <vt:lpwstr/>
      </vt:variant>
      <vt:variant>
        <vt:i4>5832828</vt:i4>
      </vt:variant>
      <vt:variant>
        <vt:i4>6</vt:i4>
      </vt:variant>
      <vt:variant>
        <vt:i4>0</vt:i4>
      </vt:variant>
      <vt:variant>
        <vt:i4>5</vt:i4>
      </vt:variant>
      <vt:variant>
        <vt:lpwstr>http://eduscol.education.fr/fileadmin/user_upload/Physique-chimie/PDF/resolution_problemes_Griesp.pdf</vt:lpwstr>
      </vt:variant>
      <vt:variant>
        <vt:lpwstr/>
      </vt:variant>
      <vt:variant>
        <vt:i4>1245234</vt:i4>
      </vt:variant>
      <vt:variant>
        <vt:i4>3</vt:i4>
      </vt:variant>
      <vt:variant>
        <vt:i4>0</vt:i4>
      </vt:variant>
      <vt:variant>
        <vt:i4>5</vt:i4>
      </vt:variant>
      <vt:variant>
        <vt:lpwstr>www4.ac-nancy-metz.fr/physique/ancien_site/Nouveau_Lycee/Premiere_S/ResolPb/RP-chute d'un corps.docx</vt:lpwstr>
      </vt:variant>
      <vt:variant>
        <vt:lpwstr/>
      </vt:variant>
      <vt:variant>
        <vt:i4>1245234</vt:i4>
      </vt:variant>
      <vt:variant>
        <vt:i4>0</vt:i4>
      </vt:variant>
      <vt:variant>
        <vt:i4>0</vt:i4>
      </vt:variant>
      <vt:variant>
        <vt:i4>5</vt:i4>
      </vt:variant>
      <vt:variant>
        <vt:lpwstr>www4.ac-nancy-metz.fr/physique/ancien_site/Nouveau_Lycee/Premiere_S/ResolPb/RP-chute d'un corps.docx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Difficultés à appréhender</dc:title>
  <dc:creator>MEN</dc:creator>
  <cp:lastModifiedBy>DGESCO MAF1</cp:lastModifiedBy>
  <cp:revision>3</cp:revision>
  <cp:lastPrinted>2018-02-15T15:50:00Z</cp:lastPrinted>
  <dcterms:created xsi:type="dcterms:W3CDTF">2018-06-01T09:29:00Z</dcterms:created>
  <dcterms:modified xsi:type="dcterms:W3CDTF">2018-06-01T09:36:00Z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