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BD6896">
        <w:rPr>
          <w:rFonts w:ascii="Arial" w:hAnsi="Arial" w:cs="Arial"/>
          <w:b/>
          <w:bCs/>
          <w:sz w:val="36"/>
          <w:szCs w:val="36"/>
        </w:rPr>
        <w:t>jeu</w:t>
      </w:r>
      <w:bookmarkStart w:id="0" w:name="_GoBack"/>
      <w:bookmarkEnd w:id="0"/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di </w:t>
      </w:r>
      <w:r w:rsidR="008E7C2F">
        <w:rPr>
          <w:rFonts w:ascii="Arial" w:hAnsi="Arial" w:cs="Arial"/>
          <w:b/>
          <w:bCs/>
          <w:sz w:val="36"/>
          <w:szCs w:val="36"/>
        </w:rPr>
        <w:t>11</w:t>
      </w:r>
      <w:r w:rsidR="008160E4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>juin</w:t>
      </w:r>
    </w:p>
    <w:p w:rsidR="008E7C2F" w:rsidRDefault="008E7C2F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Fonctions affines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3D7ECF">
        <w:rPr>
          <w:rFonts w:ascii="Arial" w:hAnsi="Arial" w:cs="Arial"/>
          <w:b/>
          <w:bCs/>
          <w:sz w:val="36"/>
          <w:szCs w:val="36"/>
        </w:rPr>
        <w:t>Niveau</w:t>
      </w:r>
      <w:proofErr w:type="spellEnd"/>
      <w:r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8E7C2F">
        <w:rPr>
          <w:rFonts w:ascii="Arial" w:hAnsi="Arial" w:cs="Arial"/>
          <w:b/>
          <w:bCs/>
          <w:sz w:val="36"/>
          <w:szCs w:val="36"/>
        </w:rPr>
        <w:t>3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42151B" w:rsidRDefault="00CC422B" w:rsidP="0042151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1</w:t>
      </w:r>
      <w:r w:rsidR="008B2034" w:rsidRPr="008B2034">
        <w:rPr>
          <w:rFonts w:ascii="Arial" w:hAnsi="Arial" w:cs="Arial"/>
          <w:b/>
          <w:bCs/>
          <w:color w:val="000000"/>
          <w:sz w:val="52"/>
          <w:szCs w:val="52"/>
          <w:vertAlign w:val="superscript"/>
        </w:rPr>
        <w:t> :</w:t>
      </w:r>
    </w:p>
    <w:p w:rsidR="0042151B" w:rsidRPr="0042151B" w:rsidRDefault="0042151B" w:rsidP="0042151B">
      <w:pPr>
        <w:rPr>
          <w:rFonts w:ascii="Arial" w:hAnsi="Arial" w:cs="Arial"/>
          <w:color w:val="000000"/>
          <w:sz w:val="28"/>
          <w:szCs w:val="28"/>
        </w:rPr>
      </w:pPr>
      <m:oMath>
        <m:r>
          <w:rPr>
            <w:rFonts w:ascii="Cambria Math" w:hAnsi="Cambria Math" w:cs="Arial"/>
            <w:color w:val="000000"/>
            <w:sz w:val="28"/>
            <w:szCs w:val="28"/>
          </w:rPr>
          <m:t>f</m:t>
        </m:r>
      </m:oMath>
      <w:r w:rsidRPr="0042151B">
        <w:rPr>
          <w:rFonts w:ascii="Arial" w:hAnsi="Arial" w:cs="Arial"/>
          <w:color w:val="000000"/>
          <w:sz w:val="28"/>
          <w:szCs w:val="28"/>
        </w:rPr>
        <w:t xml:space="preserve"> est la fonction définie par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color w:val="000000"/>
            <w:sz w:val="28"/>
            <w:szCs w:val="28"/>
          </w:rPr>
          <m:t>=3x+2.</m:t>
        </m:r>
      </m:oMath>
    </w:p>
    <w:p w:rsidR="0042151B" w:rsidRPr="0042151B" w:rsidRDefault="0042151B" w:rsidP="0042151B">
      <w:pPr>
        <w:rPr>
          <w:rFonts w:ascii="-webkit-standard" w:hAnsi="-webkit-standard"/>
          <w:color w:val="000000"/>
          <w:sz w:val="28"/>
          <w:szCs w:val="28"/>
        </w:rPr>
      </w:pPr>
      <w:r w:rsidRPr="0042151B">
        <w:rPr>
          <w:rFonts w:ascii="Arial" w:hAnsi="Arial" w:cs="Arial"/>
          <w:color w:val="000000"/>
          <w:sz w:val="28"/>
          <w:szCs w:val="28"/>
        </w:rPr>
        <w:t xml:space="preserve">a. Compléter le tableau de valeurs 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 w:rsidRPr="0042151B"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"https://lh3.googleusercontent.com/lxkOEtBgURBrxkQTS06JYuJsCrEg-Up42qusV9liEIZyeDHpLg-MwcpxYGK1Ugr5Qpfm2CQuo-2wZEVWBcjuSMQGlzA43sYtFMLilfCj9zDnA9J8DovrqwriBJj9RlT42Rw_4TD-" \* MERGEFORMATINET </w:instrText>
      </w: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 w:rsidRPr="0042151B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271135" cy="815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end"/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b. Calculer </w:t>
      </w:r>
      <m:oMath>
        <m:r>
          <w:rPr>
            <w:rFonts w:ascii="Cambria Math" w:hAnsi="Cambria Math" w:cs="Arial"/>
            <w:color w:val="000000"/>
          </w:rPr>
          <m:t>f(-1)</m:t>
        </m:r>
      </m:oMath>
      <w:r w:rsidRPr="0042151B">
        <w:rPr>
          <w:rFonts w:ascii="Arial" w:hAnsi="Arial" w:cs="Arial"/>
          <w:color w:val="000000"/>
        </w:rPr>
        <w:t xml:space="preserve"> et </w:t>
      </w:r>
      <m:oMath>
        <m:r>
          <w:rPr>
            <w:rFonts w:ascii="Cambria Math" w:hAnsi="Cambria Math" w:cs="Arial"/>
            <w:color w:val="000000"/>
          </w:rPr>
          <m:t>f(4)</m:t>
        </m:r>
      </m:oMath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c. Donner l’image d</w:t>
      </w:r>
      <w:r>
        <w:rPr>
          <w:rFonts w:ascii="Arial" w:hAnsi="Arial" w:cs="Arial"/>
          <w:color w:val="000000"/>
        </w:rPr>
        <w:t xml:space="preserve">u nombre </w:t>
      </w:r>
      <m:oMath>
        <m:r>
          <w:rPr>
            <w:rFonts w:ascii="Cambria Math" w:hAnsi="Cambria Math" w:cs="Arial"/>
            <w:color w:val="000000"/>
          </w:rPr>
          <m:t>1,5</m:t>
        </m:r>
      </m:oMath>
      <w:r w:rsidRPr="0042151B">
        <w:rPr>
          <w:rFonts w:ascii="Arial" w:hAnsi="Arial" w:cs="Arial"/>
          <w:color w:val="000000"/>
        </w:rPr>
        <w:t xml:space="preserve"> par la fonction</w:t>
      </w:r>
      <m:oMath>
        <m:r>
          <w:rPr>
            <w:rFonts w:ascii="Cambria Math" w:hAnsi="Cambria Math" w:cs="Arial"/>
            <w:color w:val="000000"/>
          </w:rPr>
          <m:t xml:space="preserve"> f</m:t>
        </m:r>
      </m:oMath>
      <w:r w:rsidRPr="0042151B">
        <w:rPr>
          <w:rFonts w:ascii="Arial" w:hAnsi="Arial" w:cs="Arial"/>
          <w:color w:val="000000"/>
        </w:rPr>
        <w:t>.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d. Donner l’antécédent de </w:t>
      </w:r>
      <m:oMath>
        <m:r>
          <w:rPr>
            <w:rFonts w:ascii="Cambria Math" w:hAnsi="Cambria Math" w:cs="Arial"/>
            <w:color w:val="000000"/>
          </w:rPr>
          <m:t>37</m:t>
        </m:r>
      </m:oMath>
      <w:r w:rsidRPr="0042151B">
        <w:rPr>
          <w:rFonts w:ascii="Arial" w:hAnsi="Arial" w:cs="Arial"/>
          <w:color w:val="000000"/>
        </w:rPr>
        <w:t xml:space="preserve"> par la fonction </w:t>
      </w:r>
      <m:oMath>
        <m:r>
          <w:rPr>
            <w:rFonts w:ascii="Cambria Math" w:hAnsi="Cambria Math" w:cs="Arial"/>
            <w:color w:val="000000"/>
          </w:rPr>
          <m:t>f.</m:t>
        </m:r>
      </m:oMath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e. Le point </w:t>
      </w:r>
      <m:oMath>
        <m:r>
          <w:rPr>
            <w:rFonts w:ascii="Cambria Math" w:hAnsi="Cambria Math" w:cs="Arial"/>
            <w:color w:val="000000"/>
          </w:rPr>
          <m:t>A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1 ;5</m:t>
            </m:r>
          </m:e>
        </m:d>
        <m:r>
          <w:rPr>
            <w:rFonts w:ascii="Cambria Math" w:hAnsi="Cambria Math" w:cs="Arial"/>
            <w:color w:val="000000"/>
          </w:rPr>
          <m:t xml:space="preserve"> </m:t>
        </m:r>
      </m:oMath>
      <w:r w:rsidRPr="0042151B">
        <w:rPr>
          <w:rFonts w:ascii="Arial" w:hAnsi="Arial" w:cs="Arial"/>
          <w:color w:val="000000"/>
        </w:rPr>
        <w:t>appartient-il à la courbe représentative</w:t>
      </w:r>
      <w:r>
        <w:rPr>
          <w:rFonts w:ascii="-webkit-standard" w:hAnsi="-webkit-standard"/>
          <w:color w:val="000000"/>
        </w:rPr>
        <w:t xml:space="preserve"> </w:t>
      </w:r>
      <w:r w:rsidRPr="0042151B">
        <w:rPr>
          <w:rFonts w:ascii="Arial" w:hAnsi="Arial" w:cs="Arial"/>
          <w:color w:val="000000"/>
        </w:rPr>
        <w:t>de la fonction</w:t>
      </w:r>
      <m:oMath>
        <m:r>
          <w:rPr>
            <w:rFonts w:ascii="Cambria Math" w:hAnsi="Cambria Math" w:cs="Arial"/>
            <w:color w:val="000000"/>
          </w:rPr>
          <m:t xml:space="preserve"> f</m:t>
        </m:r>
      </m:oMath>
      <w:r w:rsidRPr="0042151B">
        <w:rPr>
          <w:rFonts w:ascii="Arial" w:hAnsi="Arial" w:cs="Arial"/>
          <w:color w:val="000000"/>
        </w:rPr>
        <w:t xml:space="preserve"> ? Justifier.</w:t>
      </w:r>
    </w:p>
    <w:p w:rsidR="0042151B" w:rsidRDefault="0042151B" w:rsidP="0042151B">
      <w:pPr>
        <w:rPr>
          <w:rFonts w:ascii="-webkit-standard" w:hAnsi="-webkit-standard"/>
          <w:color w:val="000000"/>
        </w:rPr>
      </w:pPr>
    </w:p>
    <w:p w:rsidR="0042151B" w:rsidRDefault="0042151B" w:rsidP="0042151B">
      <w:pPr>
        <w:rPr>
          <w:rFonts w:ascii="-webkit-standard" w:hAnsi="-webkit-standard"/>
          <w:color w:val="000000"/>
        </w:rPr>
      </w:pPr>
    </w:p>
    <w:p w:rsidR="0042151B" w:rsidRDefault="0042151B" w:rsidP="0042151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2</w:t>
      </w:r>
      <w:r w:rsidRPr="008B2034">
        <w:rPr>
          <w:rFonts w:ascii="Arial" w:hAnsi="Arial" w:cs="Arial"/>
          <w:b/>
          <w:bCs/>
          <w:color w:val="000000"/>
          <w:sz w:val="52"/>
          <w:szCs w:val="52"/>
          <w:vertAlign w:val="superscript"/>
        </w:rPr>
        <w:t> :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Vrai ou faux</w:t>
      </w:r>
      <w:r>
        <w:rPr>
          <w:rFonts w:ascii="Arial" w:hAnsi="Arial" w:cs="Arial"/>
          <w:color w:val="000000"/>
        </w:rPr>
        <w:t> ?</w:t>
      </w:r>
    </w:p>
    <w:p w:rsidR="0042151B" w:rsidRDefault="0042151B" w:rsidP="004215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42151B">
        <w:rPr>
          <w:rFonts w:ascii="Arial" w:hAnsi="Arial" w:cs="Arial"/>
          <w:color w:val="000000"/>
        </w:rPr>
        <w:t>haque réponse</w:t>
      </w:r>
      <w:r>
        <w:rPr>
          <w:rFonts w:ascii="Arial" w:hAnsi="Arial" w:cs="Arial"/>
          <w:color w:val="000000"/>
        </w:rPr>
        <w:t xml:space="preserve"> sera justifiée.</w:t>
      </w:r>
    </w:p>
    <w:p w:rsidR="00986543" w:rsidRPr="0042151B" w:rsidRDefault="00986543" w:rsidP="0042151B">
      <w:pPr>
        <w:rPr>
          <w:rFonts w:ascii="-webkit-standard" w:hAnsi="-webkit-standard"/>
          <w:color w:val="000000"/>
        </w:rPr>
      </w:pP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a. </w:t>
      </w:r>
      <m:oMath>
        <m:r>
          <w:rPr>
            <w:rFonts w:ascii="Cambria Math" w:hAnsi="Cambria Math" w:cs="Arial"/>
            <w:color w:val="000000"/>
          </w:rPr>
          <m:t>f (x) = 3 + 2x</m:t>
        </m:r>
      </m:oMath>
      <w:r w:rsidRPr="0042151B">
        <w:rPr>
          <w:rFonts w:ascii="Arial" w:hAnsi="Arial" w:cs="Arial"/>
          <w:color w:val="000000"/>
        </w:rPr>
        <w:t xml:space="preserve"> ; </w:t>
      </w:r>
      <m:oMath>
        <m:r>
          <w:rPr>
            <w:rFonts w:ascii="Cambria Math" w:hAnsi="Cambria Math" w:cs="Arial"/>
            <w:color w:val="000000"/>
          </w:rPr>
          <m:t xml:space="preserve">f </m:t>
        </m:r>
      </m:oMath>
      <w:r w:rsidRPr="0042151B">
        <w:rPr>
          <w:rFonts w:ascii="Arial" w:hAnsi="Arial" w:cs="Arial"/>
          <w:color w:val="000000"/>
        </w:rPr>
        <w:t>est une fonction affine</w:t>
      </w:r>
      <w:r>
        <w:rPr>
          <w:rFonts w:ascii="Arial" w:hAnsi="Arial" w:cs="Arial"/>
          <w:color w:val="000000"/>
        </w:rPr>
        <w:t xml:space="preserve"> </w:t>
      </w:r>
      <w:r w:rsidRPr="0042151B">
        <w:rPr>
          <w:rFonts w:ascii="Arial" w:hAnsi="Arial" w:cs="Arial"/>
          <w:color w:val="000000"/>
        </w:rPr>
        <w:t>;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b. </w:t>
      </w:r>
      <m:oMath>
        <m:r>
          <w:rPr>
            <w:rFonts w:ascii="Cambria Math" w:hAnsi="Cambria Math" w:cs="Arial"/>
            <w:color w:val="000000"/>
          </w:rPr>
          <m:t>g (x) = 3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 xml:space="preserve"> + 2</m:t>
        </m:r>
      </m:oMath>
      <w:r w:rsidRPr="0042151B">
        <w:rPr>
          <w:rFonts w:ascii="Arial" w:hAnsi="Arial" w:cs="Arial"/>
          <w:color w:val="000000"/>
        </w:rPr>
        <w:t xml:space="preserve"> ; </w:t>
      </w:r>
      <m:oMath>
        <m:r>
          <w:rPr>
            <w:rFonts w:ascii="Cambria Math" w:hAnsi="Cambria Math" w:cs="Arial"/>
            <w:color w:val="000000"/>
          </w:rPr>
          <m:t>g</m:t>
        </m:r>
      </m:oMath>
      <w:r w:rsidRPr="0042151B">
        <w:rPr>
          <w:rFonts w:ascii="Arial" w:hAnsi="Arial" w:cs="Arial"/>
          <w:color w:val="000000"/>
        </w:rPr>
        <w:t xml:space="preserve"> est une fonction affine</w:t>
      </w:r>
      <w:r>
        <w:rPr>
          <w:rFonts w:ascii="Arial" w:hAnsi="Arial" w:cs="Arial"/>
          <w:color w:val="000000"/>
        </w:rPr>
        <w:t xml:space="preserve"> </w:t>
      </w:r>
      <w:r w:rsidRPr="0042151B">
        <w:rPr>
          <w:rFonts w:ascii="Arial" w:hAnsi="Arial" w:cs="Arial"/>
          <w:color w:val="000000"/>
        </w:rPr>
        <w:t>;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c. </w:t>
      </w:r>
      <m:oMath>
        <m:r>
          <w:rPr>
            <w:rFonts w:ascii="Cambria Math" w:hAnsi="Cambria Math" w:cs="Arial"/>
            <w:color w:val="000000"/>
          </w:rPr>
          <m:t>h (x) = 5x ; h</m:t>
        </m:r>
      </m:oMath>
      <w:r w:rsidRPr="0042151B">
        <w:rPr>
          <w:rFonts w:ascii="Arial" w:hAnsi="Arial" w:cs="Arial"/>
          <w:color w:val="000000"/>
        </w:rPr>
        <w:t xml:space="preserve"> est une fonction affine</w:t>
      </w:r>
      <w:r>
        <w:rPr>
          <w:rFonts w:ascii="Arial" w:hAnsi="Arial" w:cs="Arial"/>
          <w:color w:val="000000"/>
        </w:rPr>
        <w:t xml:space="preserve"> </w:t>
      </w:r>
      <w:r w:rsidRPr="0042151B">
        <w:rPr>
          <w:rFonts w:ascii="Arial" w:hAnsi="Arial" w:cs="Arial"/>
          <w:color w:val="000000"/>
        </w:rPr>
        <w:t>;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d. </w:t>
      </w:r>
      <m:oMath>
        <m:r>
          <w:rPr>
            <w:rFonts w:ascii="Cambria Math" w:hAnsi="Cambria Math" w:cs="Arial"/>
            <w:color w:val="000000"/>
          </w:rPr>
          <m:t xml:space="preserve">k (x) = – 4x ; k </m:t>
        </m:r>
      </m:oMath>
      <w:r w:rsidRPr="0042151B">
        <w:rPr>
          <w:rFonts w:ascii="Arial" w:hAnsi="Arial" w:cs="Arial"/>
          <w:color w:val="000000"/>
        </w:rPr>
        <w:t>est une fonction linéaire</w:t>
      </w:r>
      <w:r>
        <w:rPr>
          <w:rFonts w:ascii="Arial" w:hAnsi="Arial" w:cs="Arial"/>
          <w:color w:val="000000"/>
        </w:rPr>
        <w:t xml:space="preserve"> </w:t>
      </w:r>
      <w:r w:rsidRPr="0042151B">
        <w:rPr>
          <w:rFonts w:ascii="Arial" w:hAnsi="Arial" w:cs="Arial"/>
          <w:color w:val="000000"/>
        </w:rPr>
        <w:t>;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e. </w:t>
      </w:r>
      <m:oMath>
        <m:r>
          <w:rPr>
            <w:rFonts w:ascii="Cambria Math" w:hAnsi="Cambria Math" w:cs="Arial"/>
            <w:color w:val="000000"/>
          </w:rPr>
          <m:t xml:space="preserve">t (x) = – 3 ; t </m:t>
        </m:r>
      </m:oMath>
      <w:r w:rsidRPr="0042151B">
        <w:rPr>
          <w:rFonts w:ascii="Arial" w:hAnsi="Arial" w:cs="Arial"/>
          <w:color w:val="000000"/>
        </w:rPr>
        <w:t>est une fonction constante.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</w:p>
    <w:p w:rsidR="0042151B" w:rsidRDefault="0042151B" w:rsidP="0042151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3</w:t>
      </w:r>
      <w:r w:rsidRPr="008B2034">
        <w:rPr>
          <w:rFonts w:ascii="Arial" w:hAnsi="Arial" w:cs="Arial"/>
          <w:b/>
          <w:bCs/>
          <w:color w:val="000000"/>
          <w:sz w:val="52"/>
          <w:szCs w:val="52"/>
          <w:vertAlign w:val="superscript"/>
        </w:rPr>
        <w:t> :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 xml:space="preserve">Un opérateur </w:t>
      </w:r>
      <w:r>
        <w:rPr>
          <w:rFonts w:ascii="Arial" w:hAnsi="Arial" w:cs="Arial"/>
          <w:color w:val="000000"/>
        </w:rPr>
        <w:t xml:space="preserve">téléphonique </w:t>
      </w:r>
      <w:r w:rsidRPr="0042151B">
        <w:rPr>
          <w:rFonts w:ascii="Arial" w:hAnsi="Arial" w:cs="Arial"/>
          <w:color w:val="000000"/>
        </w:rPr>
        <w:t>propose 3 forfaits mensuels :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Tarif A : les appels illimités à 35 €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Tarif B : 0,20 € la minute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Tarif C : Abonnement à 10 € et 0,10 € la minute.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Camille a l’habitude de téléphoner 2h par mois.</w:t>
      </w:r>
    </w:p>
    <w:p w:rsidR="0042151B" w:rsidRPr="0042151B" w:rsidRDefault="0042151B" w:rsidP="0042151B">
      <w:pPr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</w:rPr>
        <w:t>Nicolas a l’habitude de téléphoner plus de 5h par mois</w:t>
      </w:r>
    </w:p>
    <w:p w:rsidR="0042151B" w:rsidRPr="0042151B" w:rsidRDefault="0042151B" w:rsidP="0042151B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</w:rPr>
      </w:pPr>
      <w:r w:rsidRPr="0042151B">
        <w:rPr>
          <w:rFonts w:ascii="Arial" w:hAnsi="Arial" w:cs="Arial"/>
          <w:color w:val="000000"/>
        </w:rPr>
        <w:t>Conseillez à chacun d’eux le tarif adapté à leur consommation.</w:t>
      </w:r>
    </w:p>
    <w:p w:rsidR="0042151B" w:rsidRPr="0042151B" w:rsidRDefault="0042151B" w:rsidP="0042151B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</w:rPr>
      </w:pPr>
      <w:r w:rsidRPr="0042151B">
        <w:rPr>
          <w:rFonts w:ascii="Arial" w:hAnsi="Arial" w:cs="Arial"/>
          <w:color w:val="000000"/>
        </w:rPr>
        <w:t>Exprimer chaque tarif en fonction du temps d’appel.</w:t>
      </w:r>
    </w:p>
    <w:p w:rsidR="0042151B" w:rsidRPr="0042151B" w:rsidRDefault="0042151B" w:rsidP="0042151B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</w:rPr>
      </w:pPr>
      <w:r w:rsidRPr="0042151B">
        <w:rPr>
          <w:rFonts w:ascii="Arial" w:hAnsi="Arial" w:cs="Arial"/>
          <w:color w:val="000000"/>
        </w:rPr>
        <w:t xml:space="preserve">Représenter graphiquement </w:t>
      </w:r>
      <w:r w:rsidR="00986543">
        <w:rPr>
          <w:rFonts w:ascii="Arial" w:hAnsi="Arial" w:cs="Arial"/>
          <w:color w:val="000000"/>
        </w:rPr>
        <w:t xml:space="preserve">les fonctions représentant les </w:t>
      </w:r>
      <w:r w:rsidRPr="0042151B">
        <w:rPr>
          <w:rFonts w:ascii="Arial" w:hAnsi="Arial" w:cs="Arial"/>
          <w:color w:val="000000"/>
        </w:rPr>
        <w:t>3 tarifs.</w:t>
      </w:r>
    </w:p>
    <w:p w:rsidR="0042151B" w:rsidRDefault="0042151B" w:rsidP="0042151B">
      <w:pPr>
        <w:rPr>
          <w:rFonts w:ascii="-webkit-standard" w:hAnsi="-webkit-standard"/>
          <w:color w:val="000000"/>
        </w:rPr>
      </w:pPr>
    </w:p>
    <w:p w:rsidR="00986543" w:rsidRDefault="00986543" w:rsidP="0042151B">
      <w:pPr>
        <w:rPr>
          <w:rFonts w:ascii="-webkit-standard" w:hAnsi="-webkit-standard"/>
          <w:color w:val="000000"/>
        </w:rPr>
      </w:pPr>
    </w:p>
    <w:p w:rsidR="00986543" w:rsidRDefault="00986543" w:rsidP="00986543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986543" w:rsidRDefault="00986543" w:rsidP="00986543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986543" w:rsidRDefault="00986543" w:rsidP="00986543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lastRenderedPageBreak/>
        <w:t xml:space="preserve">Exercice </w:t>
      </w:r>
      <w: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4</w:t>
      </w:r>
      <w:r w:rsidRPr="008B2034">
        <w:rPr>
          <w:rFonts w:ascii="Arial" w:hAnsi="Arial" w:cs="Arial"/>
          <w:b/>
          <w:bCs/>
          <w:color w:val="000000"/>
          <w:sz w:val="52"/>
          <w:szCs w:val="52"/>
          <w:vertAlign w:val="superscript"/>
        </w:rPr>
        <w:t> :</w:t>
      </w:r>
    </w:p>
    <w:p w:rsidR="00986543" w:rsidRPr="0042151B" w:rsidRDefault="00986543" w:rsidP="0042151B">
      <w:pPr>
        <w:rPr>
          <w:rFonts w:ascii="-webkit-standard" w:hAnsi="-webkit-standard"/>
          <w:color w:val="000000"/>
        </w:rPr>
      </w:pPr>
    </w:p>
    <w:p w:rsidR="0042151B" w:rsidRPr="0042151B" w:rsidRDefault="0042151B" w:rsidP="0042151B">
      <w:pPr>
        <w:spacing w:before="240"/>
        <w:rPr>
          <w:rFonts w:ascii="-webkit-standard" w:hAnsi="-webkit-standard"/>
          <w:color w:val="000000"/>
        </w:rPr>
      </w:pP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 w:rsidRPr="0042151B"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"https://lh4.googleusercontent.com/paGMbbSmjl-rKpRV24vt1Xsnc1QUkGvOHFZhV5Kz4iXGOtShk3mzU0QUvfkmyYYxM4To8MakchpMv90UtaUOVFRChYk42MewX1OCHzdlwfi_MLjbqLFUIawgcgl6Ev1wYVBLyC4Q" \* MERGEFORMATINET </w:instrText>
      </w: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 w:rsidRPr="0042151B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756910" cy="52863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1B">
        <w:rPr>
          <w:rFonts w:ascii="Arial" w:hAnsi="Arial" w:cs="Arial"/>
          <w:color w:val="000000"/>
          <w:bdr w:val="none" w:sz="0" w:space="0" w:color="auto" w:frame="1"/>
        </w:rPr>
        <w:fldChar w:fldCharType="end"/>
      </w:r>
    </w:p>
    <w:p w:rsidR="0042151B" w:rsidRPr="0042151B" w:rsidRDefault="0042151B" w:rsidP="0042151B">
      <w:pPr>
        <w:spacing w:after="240"/>
      </w:pPr>
      <w:r w:rsidRPr="0042151B">
        <w:rPr>
          <w:rFonts w:ascii="-webkit-standard" w:hAnsi="-webkit-standard"/>
          <w:color w:val="000000"/>
        </w:rPr>
        <w:br/>
      </w:r>
    </w:p>
    <w:p w:rsidR="00E56E8C" w:rsidRPr="00E56E8C" w:rsidRDefault="00E56E8C" w:rsidP="00E56E8C">
      <w:pPr>
        <w:spacing w:after="240"/>
      </w:pPr>
    </w:p>
    <w:p w:rsidR="003D7ECF" w:rsidRPr="003D7ECF" w:rsidRDefault="003D7ECF" w:rsidP="003D7ECF">
      <w:pPr>
        <w:rPr>
          <w:color w:val="000000"/>
        </w:rPr>
      </w:pPr>
    </w:p>
    <w:sectPr w:rsidR="003D7ECF" w:rsidRPr="003D7EC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8F7"/>
    <w:multiLevelType w:val="multilevel"/>
    <w:tmpl w:val="F7F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D3204"/>
    <w:multiLevelType w:val="hybridMultilevel"/>
    <w:tmpl w:val="DBB2CD42"/>
    <w:lvl w:ilvl="0" w:tplc="4F9ED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F171C"/>
    <w:multiLevelType w:val="multilevel"/>
    <w:tmpl w:val="63F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E0440"/>
    <w:multiLevelType w:val="multilevel"/>
    <w:tmpl w:val="7B8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29"/>
  </w:num>
  <w:num w:numId="3">
    <w:abstractNumId w:val="23"/>
  </w:num>
  <w:num w:numId="4">
    <w:abstractNumId w:val="6"/>
  </w:num>
  <w:num w:numId="5">
    <w:abstractNumId w:val="25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28"/>
  </w:num>
  <w:num w:numId="11">
    <w:abstractNumId w:val="34"/>
    <w:lvlOverride w:ilvl="0">
      <w:lvl w:ilvl="0">
        <w:numFmt w:val="lowerLetter"/>
        <w:lvlText w:val="%1."/>
        <w:lvlJc w:val="left"/>
      </w:lvl>
    </w:lvlOverride>
  </w:num>
  <w:num w:numId="12">
    <w:abstractNumId w:val="16"/>
  </w:num>
  <w:num w:numId="13">
    <w:abstractNumId w:val="11"/>
  </w:num>
  <w:num w:numId="14">
    <w:abstractNumId w:val="26"/>
  </w:num>
  <w:num w:numId="15">
    <w:abstractNumId w:val="31"/>
  </w:num>
  <w:num w:numId="16">
    <w:abstractNumId w:val="18"/>
  </w:num>
  <w:num w:numId="17">
    <w:abstractNumId w:val="10"/>
  </w:num>
  <w:num w:numId="18">
    <w:abstractNumId w:val="7"/>
  </w:num>
  <w:num w:numId="19">
    <w:abstractNumId w:val="8"/>
  </w:num>
  <w:num w:numId="20">
    <w:abstractNumId w:val="22"/>
  </w:num>
  <w:num w:numId="21">
    <w:abstractNumId w:val="33"/>
  </w:num>
  <w:num w:numId="22">
    <w:abstractNumId w:val="21"/>
  </w:num>
  <w:num w:numId="23">
    <w:abstractNumId w:val="24"/>
  </w:num>
  <w:num w:numId="24">
    <w:abstractNumId w:val="17"/>
  </w:num>
  <w:num w:numId="25">
    <w:abstractNumId w:val="20"/>
  </w:num>
  <w:num w:numId="26">
    <w:abstractNumId w:val="27"/>
  </w:num>
  <w:num w:numId="27">
    <w:abstractNumId w:val="13"/>
  </w:num>
  <w:num w:numId="28">
    <w:abstractNumId w:val="19"/>
  </w:num>
  <w:num w:numId="29">
    <w:abstractNumId w:val="0"/>
  </w:num>
  <w:num w:numId="30">
    <w:abstractNumId w:val="14"/>
  </w:num>
  <w:num w:numId="31">
    <w:abstractNumId w:val="30"/>
    <w:lvlOverride w:ilvl="0">
      <w:lvl w:ilvl="0">
        <w:numFmt w:val="lowerLetter"/>
        <w:lvlText w:val="%1."/>
        <w:lvlJc w:val="left"/>
      </w:lvl>
    </w:lvlOverride>
  </w:num>
  <w:num w:numId="32">
    <w:abstractNumId w:val="32"/>
  </w:num>
  <w:num w:numId="33">
    <w:abstractNumId w:val="2"/>
  </w:num>
  <w:num w:numId="34">
    <w:abstractNumId w:val="35"/>
  </w:num>
  <w:num w:numId="35">
    <w:abstractNumId w:val="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0F0C60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D3F20"/>
    <w:rsid w:val="002F6CC2"/>
    <w:rsid w:val="00301B69"/>
    <w:rsid w:val="00331827"/>
    <w:rsid w:val="003416CA"/>
    <w:rsid w:val="00374863"/>
    <w:rsid w:val="00377DE3"/>
    <w:rsid w:val="00381577"/>
    <w:rsid w:val="003C23C3"/>
    <w:rsid w:val="003D7ECF"/>
    <w:rsid w:val="00414EED"/>
    <w:rsid w:val="0042151B"/>
    <w:rsid w:val="00431236"/>
    <w:rsid w:val="0046399B"/>
    <w:rsid w:val="004747B0"/>
    <w:rsid w:val="004D5D6B"/>
    <w:rsid w:val="00557E74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160E4"/>
    <w:rsid w:val="0082690C"/>
    <w:rsid w:val="00835F1F"/>
    <w:rsid w:val="008369F8"/>
    <w:rsid w:val="00862725"/>
    <w:rsid w:val="008B2034"/>
    <w:rsid w:val="008B20E0"/>
    <w:rsid w:val="008B6F42"/>
    <w:rsid w:val="008D0C94"/>
    <w:rsid w:val="008E76ED"/>
    <w:rsid w:val="008E7C2F"/>
    <w:rsid w:val="008F5B69"/>
    <w:rsid w:val="00923EAB"/>
    <w:rsid w:val="00931CBF"/>
    <w:rsid w:val="0097707F"/>
    <w:rsid w:val="00980C91"/>
    <w:rsid w:val="00986543"/>
    <w:rsid w:val="00986A8F"/>
    <w:rsid w:val="009C7307"/>
    <w:rsid w:val="009F2C01"/>
    <w:rsid w:val="00A24761"/>
    <w:rsid w:val="00A84DD5"/>
    <w:rsid w:val="00A856D1"/>
    <w:rsid w:val="00AA2C20"/>
    <w:rsid w:val="00AC58E5"/>
    <w:rsid w:val="00AE14BC"/>
    <w:rsid w:val="00B13ADE"/>
    <w:rsid w:val="00B46C67"/>
    <w:rsid w:val="00B50AB4"/>
    <w:rsid w:val="00B50FD2"/>
    <w:rsid w:val="00B96610"/>
    <w:rsid w:val="00BB554E"/>
    <w:rsid w:val="00BB5F97"/>
    <w:rsid w:val="00BD58B1"/>
    <w:rsid w:val="00BD6896"/>
    <w:rsid w:val="00BF123C"/>
    <w:rsid w:val="00C92D6F"/>
    <w:rsid w:val="00CC422B"/>
    <w:rsid w:val="00D0083D"/>
    <w:rsid w:val="00D501DD"/>
    <w:rsid w:val="00D537C3"/>
    <w:rsid w:val="00D56B7E"/>
    <w:rsid w:val="00D83AFC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56E8C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FAC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3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5</cp:revision>
  <cp:lastPrinted>2020-05-24T19:51:00Z</cp:lastPrinted>
  <dcterms:created xsi:type="dcterms:W3CDTF">2020-06-07T08:46:00Z</dcterms:created>
  <dcterms:modified xsi:type="dcterms:W3CDTF">2020-06-07T08:57:00Z</dcterms:modified>
</cp:coreProperties>
</file>