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8AEE5" w14:textId="7CB26CA4" w:rsidR="000D046B" w:rsidRPr="00314B41" w:rsidRDefault="004F52B7" w:rsidP="00832C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bCs/>
          <w:lang w:val="fr-FR"/>
        </w:rPr>
      </w:pPr>
      <w:r>
        <w:rPr>
          <w:rFonts w:ascii="Arial" w:hAnsi="Arial" w:cs="Arial"/>
          <w:b/>
          <w:bCs/>
          <w:lang w:val="fr-FR"/>
        </w:rPr>
        <w:t>Six</w:t>
      </w:r>
      <w:r w:rsidR="000D046B" w:rsidRPr="00314B41">
        <w:rPr>
          <w:rFonts w:ascii="Arial" w:hAnsi="Arial" w:cs="Arial"/>
          <w:b/>
          <w:bCs/>
          <w:lang w:val="fr-FR"/>
        </w:rPr>
        <w:t xml:space="preserve">ième : </w:t>
      </w:r>
      <w:r>
        <w:rPr>
          <w:rFonts w:ascii="Arial" w:hAnsi="Arial" w:cs="Arial"/>
          <w:b/>
          <w:bCs/>
          <w:lang w:val="fr-FR"/>
        </w:rPr>
        <w:t>Habiter un espace de faible densité</w:t>
      </w:r>
    </w:p>
    <w:p w14:paraId="7DCA6EBD" w14:textId="77777777" w:rsidR="00832C33" w:rsidRDefault="00832C3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5A0749E9" w14:textId="77777777"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</w:p>
    <w:p w14:paraId="64AB5638" w14:textId="77777777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« Plan » à usage interne</w:t>
      </w:r>
      <w:r w:rsidR="00314B41"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 qui correspond à la démarche suivie</w:t>
      </w:r>
    </w:p>
    <w:p w14:paraId="1C1795BC" w14:textId="12DE2022" w:rsidR="00853090" w:rsidRPr="00314B41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1 – </w:t>
      </w:r>
      <w:r w:rsidR="00F17859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Habiter un espace de faible densité à forte contrainte : les îles Galápagos en Equateur</w:t>
      </w:r>
    </w:p>
    <w:p w14:paraId="30CFCD7E" w14:textId="5537D6B4" w:rsidR="00853090" w:rsidRDefault="00853090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2 –</w:t>
      </w:r>
      <w:r w:rsidR="00F34061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 xml:space="preserve"> </w:t>
      </w:r>
      <w:r w:rsidR="00F17859"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  <w:t>Habiter un espace de faible densité à vocation agricole : les Grandes plaines aux Etats-Unis</w:t>
      </w:r>
    </w:p>
    <w:p w14:paraId="2F0B35AA" w14:textId="77777777" w:rsidR="00783F1D" w:rsidRDefault="00783F1D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5C167AE5" w14:textId="77777777"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65758F9C" w14:textId="77777777" w:rsidR="00314B41" w:rsidRDefault="00AF6AAA" w:rsidP="00832C33">
      <w:pPr>
        <w:spacing w:after="0" w:line="240" w:lineRule="auto"/>
        <w:jc w:val="both"/>
        <w:rPr>
          <w:rFonts w:ascii="Arial" w:hAnsi="Arial" w:cs="Arial"/>
          <w:b/>
          <w:bCs/>
          <w:kern w:val="24"/>
          <w:lang w:val="fr-FR" w:eastAsia="fr-FR"/>
        </w:rPr>
      </w:pPr>
      <w:r>
        <w:rPr>
          <w:rFonts w:ascii="Arial" w:hAnsi="Arial" w:cs="Arial"/>
          <w:b/>
          <w:bCs/>
          <w:kern w:val="24"/>
          <w:u w:val="single"/>
          <w:lang w:val="fr-FR" w:eastAsia="fr-FR"/>
        </w:rPr>
        <w:t>Notions abordées</w:t>
      </w:r>
      <w:r w:rsidR="00314B41" w:rsidRPr="00832C33">
        <w:rPr>
          <w:rFonts w:ascii="Arial" w:hAnsi="Arial" w:cs="Arial"/>
          <w:b/>
          <w:bCs/>
          <w:kern w:val="24"/>
          <w:lang w:val="fr-FR" w:eastAsia="fr-FR"/>
        </w:rPr>
        <w:t xml:space="preserve"> : </w:t>
      </w:r>
    </w:p>
    <w:p w14:paraId="6A134D81" w14:textId="54614565" w:rsidR="00AF6AAA" w:rsidRPr="00AF6AAA" w:rsidRDefault="00F17859" w:rsidP="00AF6AAA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>
        <w:rPr>
          <w:rFonts w:ascii="Arial" w:hAnsi="Arial" w:cs="Arial"/>
          <w:kern w:val="24"/>
          <w:lang w:val="fr-FR" w:eastAsia="fr-FR"/>
        </w:rPr>
        <w:t>Densité</w:t>
      </w:r>
    </w:p>
    <w:p w14:paraId="397371AC" w14:textId="44230901" w:rsidR="00AF6AAA" w:rsidRDefault="00F17859" w:rsidP="00F1785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>
        <w:rPr>
          <w:rFonts w:ascii="Arial" w:hAnsi="Arial" w:cs="Arial"/>
          <w:kern w:val="24"/>
          <w:lang w:val="fr-FR" w:eastAsia="fr-FR"/>
        </w:rPr>
        <w:t>Contrainte</w:t>
      </w:r>
    </w:p>
    <w:p w14:paraId="0F1D34DF" w14:textId="77A04900" w:rsidR="00F17859" w:rsidRPr="00F17859" w:rsidRDefault="00F17859" w:rsidP="00F17859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kern w:val="24"/>
          <w:lang w:val="fr-FR" w:eastAsia="fr-FR"/>
        </w:rPr>
      </w:pPr>
      <w:r>
        <w:rPr>
          <w:rFonts w:ascii="Arial" w:hAnsi="Arial" w:cs="Arial"/>
          <w:kern w:val="24"/>
          <w:lang w:val="fr-FR" w:eastAsia="fr-FR"/>
        </w:rPr>
        <w:t>Conflit d’usage</w:t>
      </w:r>
    </w:p>
    <w:p w14:paraId="1CDCB08C" w14:textId="77777777" w:rsidR="00980E4E" w:rsidRDefault="00980E4E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596DB543" w14:textId="77777777" w:rsidR="00AB0DF3" w:rsidRPr="00314B41" w:rsidRDefault="00AB0DF3" w:rsidP="00832C3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kern w:val="24"/>
          <w:lang w:val="fr-FR" w:eastAsia="fr-FR"/>
        </w:rPr>
      </w:pPr>
    </w:p>
    <w:p w14:paraId="60CFB357" w14:textId="77777777" w:rsidR="000D046B" w:rsidRPr="00314B41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 xml:space="preserve">Diapo </w:t>
      </w:r>
      <w:r w:rsidR="00F34061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1</w:t>
      </w:r>
    </w:p>
    <w:p w14:paraId="68508D5B" w14:textId="77777777" w:rsidR="00F17859" w:rsidRDefault="00B86BD8" w:rsidP="0095018B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B86BD8">
        <w:rPr>
          <w:rFonts w:ascii="Arial" w:hAnsi="Arial" w:cs="Arial"/>
          <w:color w:val="000000" w:themeColor="text1"/>
          <w:kern w:val="24"/>
          <w:lang w:val="fr-FR" w:eastAsia="fr-FR"/>
        </w:rPr>
        <w:t>Intro avec derrière nous l</w:t>
      </w:r>
      <w:r w:rsidR="00F34061">
        <w:rPr>
          <w:rFonts w:ascii="Arial" w:hAnsi="Arial" w:cs="Arial"/>
          <w:color w:val="000000" w:themeColor="text1"/>
          <w:kern w:val="24"/>
          <w:lang w:val="fr-FR" w:eastAsia="fr-FR"/>
        </w:rPr>
        <w:t xml:space="preserve">a </w:t>
      </w:r>
      <w:r w:rsidR="001E3D90">
        <w:rPr>
          <w:rFonts w:ascii="Arial" w:hAnsi="Arial" w:cs="Arial"/>
          <w:color w:val="000000" w:themeColor="text1"/>
          <w:kern w:val="24"/>
          <w:lang w:val="fr-FR" w:eastAsia="fr-FR"/>
        </w:rPr>
        <w:t>photo d</w:t>
      </w:r>
      <w:r w:rsidR="00F17859">
        <w:rPr>
          <w:rFonts w:ascii="Arial" w:hAnsi="Arial" w:cs="Arial"/>
          <w:color w:val="000000" w:themeColor="text1"/>
          <w:kern w:val="24"/>
          <w:lang w:val="fr-FR" w:eastAsia="fr-FR"/>
        </w:rPr>
        <w:t xml:space="preserve">es îles Galapagos </w:t>
      </w:r>
      <w:r w:rsidR="00832C33">
        <w:rPr>
          <w:rFonts w:ascii="Arial" w:hAnsi="Arial" w:cs="Arial"/>
          <w:color w:val="000000" w:themeColor="text1"/>
          <w:kern w:val="24"/>
          <w:lang w:val="fr-FR" w:eastAsia="fr-FR"/>
        </w:rPr>
        <w:t>pour introduire le thème de la leçon du jour.</w:t>
      </w:r>
      <w:r w:rsidR="00783F1D">
        <w:rPr>
          <w:rFonts w:ascii="Arial" w:hAnsi="Arial" w:cs="Arial"/>
          <w:color w:val="000000" w:themeColor="text1"/>
          <w:kern w:val="24"/>
          <w:lang w:val="fr-FR" w:eastAsia="fr-FR"/>
        </w:rPr>
        <w:t xml:space="preserve"> </w:t>
      </w:r>
    </w:p>
    <w:p w14:paraId="76097927" w14:textId="1FE6905E" w:rsidR="00F17859" w:rsidRDefault="00F17859" w:rsidP="0095018B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>
        <w:rPr>
          <w:rFonts w:ascii="Arial" w:hAnsi="Arial" w:cs="Arial"/>
          <w:color w:val="000000" w:themeColor="text1"/>
          <w:kern w:val="24"/>
          <w:lang w:val="fr-FR" w:eastAsia="fr-FR"/>
        </w:rPr>
        <w:t>Rappel rapide = habiter + densité</w:t>
      </w:r>
    </w:p>
    <w:p w14:paraId="331E6154" w14:textId="4DAA9513" w:rsidR="006F2F33" w:rsidRDefault="00B86BD8" w:rsidP="0095018B">
      <w:pPr>
        <w:spacing w:after="0" w:line="256" w:lineRule="auto"/>
        <w:jc w:val="both"/>
        <w:rPr>
          <w:rFonts w:ascii="Arial" w:eastAsia="Calibri" w:hAnsi="Arial" w:cs="Times New Roman"/>
          <w:color w:val="FF0000"/>
          <w:kern w:val="24"/>
          <w:lang w:val="fr-FR" w:eastAsia="fr-FR"/>
        </w:rPr>
      </w:pP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Rappel but de la séance</w:t>
      </w:r>
      <w:r w:rsidRPr="00314B41">
        <w:rPr>
          <w:rFonts w:ascii="Arial" w:eastAsia="Calibri" w:hAnsi="Arial" w:cs="Times New Roman"/>
          <w:color w:val="FF0000"/>
          <w:kern w:val="24"/>
          <w:lang w:val="fr-FR" w:eastAsia="fr-FR"/>
        </w:rPr>
        <w:t xml:space="preserve"> </w:t>
      </w:r>
      <w:r w:rsidRPr="00B86BD8">
        <w:rPr>
          <w:rFonts w:ascii="Arial" w:eastAsia="Calibri" w:hAnsi="Arial" w:cs="Times New Roman"/>
          <w:color w:val="FF0000"/>
          <w:kern w:val="24"/>
          <w:lang w:val="fr-FR" w:eastAsia="fr-FR"/>
        </w:rPr>
        <w:t>:  </w:t>
      </w:r>
      <w:r w:rsidR="00F17859">
        <w:rPr>
          <w:rFonts w:ascii="Arial" w:eastAsia="Calibri" w:hAnsi="Arial" w:cs="Times New Roman"/>
          <w:color w:val="FF0000"/>
          <w:kern w:val="24"/>
          <w:lang w:val="fr-FR" w:eastAsia="fr-FR"/>
        </w:rPr>
        <w:t>que signifie habiter un espace de faible densité ?</w:t>
      </w:r>
    </w:p>
    <w:p w14:paraId="2F889BD3" w14:textId="77777777" w:rsidR="0095018B" w:rsidRPr="00314B41" w:rsidRDefault="0095018B" w:rsidP="0095018B">
      <w:pPr>
        <w:spacing w:after="0" w:line="256" w:lineRule="auto"/>
        <w:jc w:val="both"/>
        <w:rPr>
          <w:rFonts w:ascii="Arial" w:eastAsia="Calibri" w:hAnsi="Arial" w:cs="Arial"/>
          <w:color w:val="FF0000"/>
          <w:kern w:val="24"/>
          <w:lang w:val="fr-FR" w:eastAsia="fr-FR"/>
        </w:rPr>
      </w:pPr>
    </w:p>
    <w:p w14:paraId="26CEABFF" w14:textId="4E71FEC6" w:rsidR="000D046B" w:rsidRDefault="000D046B" w:rsidP="00314B41">
      <w:pPr>
        <w:spacing w:after="0" w:line="256" w:lineRule="auto"/>
        <w:jc w:val="both"/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</w:pPr>
      <w:r w:rsidRPr="00314B4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 xml:space="preserve">Diapo </w:t>
      </w:r>
      <w:r w:rsidR="00F34061">
        <w:rPr>
          <w:rFonts w:ascii="Arial" w:eastAsia="Times New Roman" w:hAnsi="Arial" w:cs="Arial"/>
          <w:b/>
          <w:bCs/>
          <w:color w:val="000000" w:themeColor="text1"/>
          <w:u w:val="single"/>
          <w:lang w:val="fr-FR" w:eastAsia="fr-FR"/>
        </w:rPr>
        <w:t>2</w:t>
      </w:r>
    </w:p>
    <w:p w14:paraId="0647E180" w14:textId="5D7ABD05" w:rsidR="00F17859" w:rsidRPr="00F17859" w:rsidRDefault="00F17859" w:rsidP="00314B41">
      <w:pPr>
        <w:spacing w:after="0" w:line="256" w:lineRule="auto"/>
        <w:jc w:val="both"/>
        <w:rPr>
          <w:rFonts w:ascii="Arial" w:eastAsia="Times New Roman" w:hAnsi="Arial" w:cs="Arial"/>
          <w:color w:val="000000" w:themeColor="text1"/>
          <w:lang w:val="fr-FR" w:eastAsia="fr-FR"/>
        </w:rPr>
      </w:pPr>
      <w:r w:rsidRPr="00F17859">
        <w:rPr>
          <w:rFonts w:ascii="Arial" w:eastAsia="Times New Roman" w:hAnsi="Arial" w:cs="Arial"/>
          <w:color w:val="000000" w:themeColor="text1"/>
          <w:lang w:val="fr-FR" w:eastAsia="fr-FR"/>
        </w:rPr>
        <w:t>Rappel</w:t>
      </w:r>
      <w:r>
        <w:rPr>
          <w:rFonts w:ascii="Arial" w:eastAsia="Times New Roman" w:hAnsi="Arial" w:cs="Arial"/>
          <w:color w:val="000000" w:themeColor="text1"/>
          <w:lang w:val="fr-FR" w:eastAsia="fr-FR"/>
        </w:rPr>
        <w:t xml:space="preserve"> définition densité + faible densité avec petit schéma explicatif réalisé en direct au tableau</w:t>
      </w:r>
    </w:p>
    <w:p w14:paraId="599DB8AD" w14:textId="77777777" w:rsidR="00F17859" w:rsidRDefault="00F17859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</w:p>
    <w:p w14:paraId="4FC4232D" w14:textId="651FBFCD" w:rsidR="00F54005" w:rsidRPr="00F54005" w:rsidRDefault="00F17859" w:rsidP="00314B41">
      <w:pPr>
        <w:spacing w:after="0" w:line="256" w:lineRule="auto"/>
        <w:jc w:val="both"/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</w:pPr>
      <w:r w:rsidRPr="00F54005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Diapo 3 à 1</w:t>
      </w:r>
      <w:r w:rsidR="00F54005">
        <w:rPr>
          <w:rFonts w:ascii="Arial" w:hAnsi="Arial" w:cs="Arial"/>
          <w:b/>
          <w:bCs/>
          <w:color w:val="000000" w:themeColor="text1"/>
          <w:kern w:val="24"/>
          <w:u w:val="single"/>
          <w:lang w:val="fr-FR" w:eastAsia="fr-FR"/>
        </w:rPr>
        <w:t>3</w:t>
      </w:r>
    </w:p>
    <w:p w14:paraId="5FB39614" w14:textId="4E50690D" w:rsidR="00F54005" w:rsidRPr="00F54005" w:rsidRDefault="00F54005" w:rsidP="00314B41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bookmarkStart w:id="0" w:name="_Hlk39672790"/>
      <w:r w:rsidRPr="00F54005">
        <w:rPr>
          <w:rFonts w:ascii="Arial" w:hAnsi="Arial" w:cs="Arial"/>
          <w:color w:val="000000" w:themeColor="text1"/>
          <w:kern w:val="24"/>
          <w:lang w:val="fr-FR" w:eastAsia="fr-FR"/>
        </w:rPr>
        <w:t>E</w:t>
      </w:r>
      <w:r w:rsidR="00F17859" w:rsidRPr="00F54005">
        <w:rPr>
          <w:rFonts w:ascii="Arial" w:hAnsi="Arial" w:cs="Arial"/>
          <w:color w:val="000000" w:themeColor="text1"/>
          <w:kern w:val="24"/>
          <w:lang w:val="fr-FR" w:eastAsia="fr-FR"/>
        </w:rPr>
        <w:t>tude de cas sur les Galapagos</w:t>
      </w:r>
      <w:r w:rsidRPr="00F54005">
        <w:rPr>
          <w:rFonts w:ascii="Arial" w:hAnsi="Arial" w:cs="Arial"/>
          <w:color w:val="000000" w:themeColor="text1"/>
          <w:kern w:val="24"/>
          <w:lang w:val="fr-FR" w:eastAsia="fr-FR"/>
        </w:rPr>
        <w:t> 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(Equateur = pays du Sud)</w:t>
      </w:r>
    </w:p>
    <w:p w14:paraId="27465376" w14:textId="77777777" w:rsidR="00F54005" w:rsidRPr="00F54005" w:rsidRDefault="00F17859" w:rsidP="00F54005">
      <w:pPr>
        <w:pStyle w:val="Paragraphedeliste"/>
        <w:numPr>
          <w:ilvl w:val="0"/>
          <w:numId w:val="6"/>
        </w:num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proofErr w:type="gramStart"/>
      <w:r w:rsidRPr="00F54005">
        <w:rPr>
          <w:rFonts w:ascii="Arial" w:hAnsi="Arial" w:cs="Arial"/>
          <w:color w:val="000000" w:themeColor="text1"/>
          <w:kern w:val="24"/>
          <w:lang w:val="fr-FR" w:eastAsia="fr-FR"/>
        </w:rPr>
        <w:t>un</w:t>
      </w:r>
      <w:proofErr w:type="gramEnd"/>
      <w:r w:rsidRPr="00F54005">
        <w:rPr>
          <w:rFonts w:ascii="Arial" w:hAnsi="Arial" w:cs="Arial"/>
          <w:color w:val="000000" w:themeColor="text1"/>
          <w:kern w:val="24"/>
          <w:lang w:val="fr-FR" w:eastAsia="fr-FR"/>
        </w:rPr>
        <w:t xml:space="preserve"> espace </w:t>
      </w:r>
      <w:r w:rsidR="00F54005" w:rsidRPr="00F54005">
        <w:rPr>
          <w:rFonts w:ascii="Arial" w:hAnsi="Arial" w:cs="Arial"/>
          <w:color w:val="000000" w:themeColor="text1"/>
          <w:kern w:val="24"/>
          <w:lang w:val="fr-FR" w:eastAsia="fr-FR"/>
        </w:rPr>
        <w:t>à faible densité</w:t>
      </w:r>
    </w:p>
    <w:p w14:paraId="53D7E35C" w14:textId="4038C75F" w:rsidR="00F17859" w:rsidRPr="00F54005" w:rsidRDefault="00F17859" w:rsidP="00F54005">
      <w:pPr>
        <w:pStyle w:val="Paragraphedeliste"/>
        <w:numPr>
          <w:ilvl w:val="0"/>
          <w:numId w:val="6"/>
        </w:num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proofErr w:type="gramStart"/>
      <w:r w:rsidRPr="00F54005">
        <w:rPr>
          <w:rFonts w:ascii="Arial" w:hAnsi="Arial" w:cs="Arial"/>
          <w:color w:val="000000" w:themeColor="text1"/>
          <w:kern w:val="24"/>
          <w:lang w:val="fr-FR" w:eastAsia="fr-FR"/>
        </w:rPr>
        <w:t>à</w:t>
      </w:r>
      <w:proofErr w:type="gramEnd"/>
      <w:r w:rsidRPr="00F54005">
        <w:rPr>
          <w:rFonts w:ascii="Arial" w:hAnsi="Arial" w:cs="Arial"/>
          <w:color w:val="000000" w:themeColor="text1"/>
          <w:kern w:val="24"/>
          <w:lang w:val="fr-FR" w:eastAsia="fr-FR"/>
        </w:rPr>
        <w:t xml:space="preserve"> forte</w:t>
      </w:r>
      <w:r w:rsidR="00F54005" w:rsidRPr="00F54005">
        <w:rPr>
          <w:rFonts w:ascii="Arial" w:hAnsi="Arial" w:cs="Arial"/>
          <w:color w:val="000000" w:themeColor="text1"/>
          <w:kern w:val="24"/>
          <w:lang w:val="fr-FR" w:eastAsia="fr-FR"/>
        </w:rPr>
        <w:t>s</w:t>
      </w:r>
      <w:r w:rsidRPr="00F54005">
        <w:rPr>
          <w:rFonts w:ascii="Arial" w:hAnsi="Arial" w:cs="Arial"/>
          <w:color w:val="000000" w:themeColor="text1"/>
          <w:kern w:val="24"/>
          <w:lang w:val="fr-FR" w:eastAsia="fr-FR"/>
        </w:rPr>
        <w:t xml:space="preserve"> contraintes</w:t>
      </w:r>
      <w:r w:rsidR="00F54005" w:rsidRPr="00F54005">
        <w:rPr>
          <w:rFonts w:ascii="Arial" w:hAnsi="Arial" w:cs="Arial"/>
          <w:color w:val="000000" w:themeColor="text1"/>
          <w:kern w:val="24"/>
          <w:lang w:val="fr-FR" w:eastAsia="fr-FR"/>
        </w:rPr>
        <w:t> : éloignement, insularité, relief, volcanisme</w:t>
      </w:r>
    </w:p>
    <w:p w14:paraId="2B46CBEE" w14:textId="3E764EEB" w:rsidR="00F54005" w:rsidRDefault="00F54005" w:rsidP="00F54005">
      <w:pPr>
        <w:pStyle w:val="Paragraphedeliste"/>
        <w:numPr>
          <w:ilvl w:val="0"/>
          <w:numId w:val="6"/>
        </w:num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proofErr w:type="gramStart"/>
      <w:r w:rsidRPr="00F54005">
        <w:rPr>
          <w:rFonts w:ascii="Arial" w:hAnsi="Arial" w:cs="Arial"/>
          <w:color w:val="000000" w:themeColor="text1"/>
          <w:kern w:val="24"/>
          <w:lang w:val="fr-FR" w:eastAsia="fr-FR"/>
        </w:rPr>
        <w:t>biodiversité</w:t>
      </w:r>
      <w:proofErr w:type="gramEnd"/>
      <w:r w:rsidRPr="00F54005">
        <w:rPr>
          <w:rFonts w:ascii="Arial" w:hAnsi="Arial" w:cs="Arial"/>
          <w:color w:val="000000" w:themeColor="text1"/>
          <w:kern w:val="24"/>
          <w:lang w:val="fr-FR" w:eastAsia="fr-FR"/>
        </w:rPr>
        <w:t xml:space="preserve"> très riche mise en valeur pour transformer la contrainte en atout = tourisme</w:t>
      </w:r>
    </w:p>
    <w:p w14:paraId="29B88088" w14:textId="43001C9D" w:rsidR="00F54005" w:rsidRPr="00F54005" w:rsidRDefault="00F54005" w:rsidP="00314B41">
      <w:pPr>
        <w:pStyle w:val="Paragraphedeliste"/>
        <w:numPr>
          <w:ilvl w:val="0"/>
          <w:numId w:val="6"/>
        </w:num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proofErr w:type="gramStart"/>
      <w:r>
        <w:rPr>
          <w:rFonts w:ascii="Arial" w:hAnsi="Arial" w:cs="Arial"/>
          <w:color w:val="000000" w:themeColor="text1"/>
          <w:kern w:val="24"/>
          <w:lang w:val="fr-FR" w:eastAsia="fr-FR"/>
        </w:rPr>
        <w:t>revers</w:t>
      </w:r>
      <w:proofErr w:type="gramEnd"/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 de la médaille de la mise en valeur = atteintes environnementales et mise en danger des modes de vie traditionnels</w:t>
      </w:r>
      <w:bookmarkStart w:id="1" w:name="_Hlk38382473"/>
    </w:p>
    <w:p w14:paraId="2D8766EE" w14:textId="38AEECA0" w:rsidR="00B86BD8" w:rsidRPr="00E83D85" w:rsidRDefault="00E83D85" w:rsidP="00314B41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bookmarkStart w:id="2" w:name="_Hlk39673032"/>
      <w:bookmarkEnd w:id="0"/>
      <w:r w:rsidRPr="00E83D85">
        <w:rPr>
          <w:rFonts w:ascii="Arial" w:hAnsi="Arial" w:cs="Arial"/>
          <w:color w:val="FF0000"/>
          <w:kern w:val="24"/>
          <w:lang w:val="fr-FR" w:eastAsia="fr-FR"/>
        </w:rPr>
        <w:t>1</w:t>
      </w:r>
      <w:r w:rsidRPr="00E83D85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ère</w:t>
      </w:r>
      <w:r w:rsidRPr="00E83D85">
        <w:rPr>
          <w:rFonts w:ascii="Arial" w:hAnsi="Arial" w:cs="Arial"/>
          <w:color w:val="FF0000"/>
          <w:kern w:val="24"/>
          <w:lang w:val="fr-FR" w:eastAsia="fr-FR"/>
        </w:rPr>
        <w:t xml:space="preserve"> idée qui émerge :</w:t>
      </w:r>
      <w:r w:rsidR="00783F1D" w:rsidRPr="00E83D85"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="00F54005">
        <w:rPr>
          <w:rFonts w:ascii="Arial" w:hAnsi="Arial" w:cs="Arial"/>
          <w:color w:val="FF0000"/>
          <w:kern w:val="24"/>
          <w:lang w:val="fr-FR" w:eastAsia="fr-FR"/>
        </w:rPr>
        <w:t>capacité des sociétés à transformer des contraintes en atouts dans des espaces de faible densité</w:t>
      </w:r>
    </w:p>
    <w:bookmarkEnd w:id="1"/>
    <w:bookmarkEnd w:id="2"/>
    <w:p w14:paraId="3E8496A5" w14:textId="77777777" w:rsidR="00CF44DC" w:rsidRDefault="00CF44DC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755F57D8" w14:textId="689D0119" w:rsidR="00F54005" w:rsidRDefault="00F54005" w:rsidP="00F54005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bookmarkStart w:id="3" w:name="_Hlk39673076"/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>
        <w:rPr>
          <w:rFonts w:ascii="Arial" w:hAnsi="Arial" w:cs="Arial"/>
          <w:b/>
          <w:bCs/>
          <w:u w:val="single"/>
          <w:lang w:val="fr-FR"/>
        </w:rPr>
        <w:t>1</w:t>
      </w:r>
      <w:r>
        <w:rPr>
          <w:rFonts w:ascii="Arial" w:hAnsi="Arial" w:cs="Arial"/>
          <w:b/>
          <w:bCs/>
          <w:u w:val="single"/>
          <w:lang w:val="fr-FR"/>
        </w:rPr>
        <w:t>4</w:t>
      </w:r>
    </w:p>
    <w:p w14:paraId="6A401670" w14:textId="03810790" w:rsidR="00F54005" w:rsidRPr="00F54005" w:rsidRDefault="00F54005" w:rsidP="00F54005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Pour retenir les grandes idées : un schéma de synthèse</w:t>
      </w:r>
    </w:p>
    <w:bookmarkEnd w:id="3"/>
    <w:p w14:paraId="4B1DF1FD" w14:textId="77777777" w:rsidR="00F54005" w:rsidRDefault="00F54005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7F941E24" w14:textId="21D58332" w:rsidR="00B86BD8" w:rsidRPr="00314B41" w:rsidRDefault="00B86BD8" w:rsidP="00314B41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bookmarkStart w:id="4" w:name="_Hlk39672745"/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 w:rsidR="00F54005">
        <w:rPr>
          <w:rFonts w:ascii="Arial" w:hAnsi="Arial" w:cs="Arial"/>
          <w:b/>
          <w:bCs/>
          <w:u w:val="single"/>
          <w:lang w:val="fr-FR"/>
        </w:rPr>
        <w:t>1</w:t>
      </w:r>
      <w:r w:rsidR="00783F1D">
        <w:rPr>
          <w:rFonts w:ascii="Arial" w:hAnsi="Arial" w:cs="Arial"/>
          <w:b/>
          <w:bCs/>
          <w:u w:val="single"/>
          <w:lang w:val="fr-FR"/>
        </w:rPr>
        <w:t>5</w:t>
      </w:r>
      <w:r w:rsidR="00F54005">
        <w:rPr>
          <w:rFonts w:ascii="Arial" w:hAnsi="Arial" w:cs="Arial"/>
          <w:b/>
          <w:bCs/>
          <w:u w:val="single"/>
          <w:lang w:val="fr-FR"/>
        </w:rPr>
        <w:t xml:space="preserve"> à 22</w:t>
      </w:r>
    </w:p>
    <w:bookmarkEnd w:id="4"/>
    <w:p w14:paraId="3153E19C" w14:textId="79024059" w:rsidR="00F54005" w:rsidRPr="00F54005" w:rsidRDefault="00F54005" w:rsidP="00F54005">
      <w:p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r w:rsidRPr="00F54005">
        <w:rPr>
          <w:rFonts w:ascii="Arial" w:hAnsi="Arial" w:cs="Arial"/>
          <w:color w:val="000000" w:themeColor="text1"/>
          <w:kern w:val="24"/>
          <w:lang w:val="fr-FR" w:eastAsia="fr-FR"/>
        </w:rPr>
        <w:t xml:space="preserve">Etude de cas sur les 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Grandes plaines</w:t>
      </w:r>
      <w:r w:rsidRPr="00F54005">
        <w:rPr>
          <w:rFonts w:ascii="Arial" w:hAnsi="Arial" w:cs="Arial"/>
          <w:color w:val="000000" w:themeColor="text1"/>
          <w:kern w:val="24"/>
          <w:lang w:val="fr-FR" w:eastAsia="fr-FR"/>
        </w:rPr>
        <w:t> 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(Etats-Unis = pays du Nord)</w:t>
      </w:r>
    </w:p>
    <w:p w14:paraId="7A02E659" w14:textId="77777777" w:rsidR="00F54005" w:rsidRPr="00F54005" w:rsidRDefault="00F54005" w:rsidP="00F54005">
      <w:pPr>
        <w:pStyle w:val="Paragraphedeliste"/>
        <w:numPr>
          <w:ilvl w:val="0"/>
          <w:numId w:val="6"/>
        </w:num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proofErr w:type="gramStart"/>
      <w:r w:rsidRPr="00F54005">
        <w:rPr>
          <w:rFonts w:ascii="Arial" w:hAnsi="Arial" w:cs="Arial"/>
          <w:color w:val="000000" w:themeColor="text1"/>
          <w:kern w:val="24"/>
          <w:lang w:val="fr-FR" w:eastAsia="fr-FR"/>
        </w:rPr>
        <w:t>un</w:t>
      </w:r>
      <w:proofErr w:type="gramEnd"/>
      <w:r w:rsidRPr="00F54005">
        <w:rPr>
          <w:rFonts w:ascii="Arial" w:hAnsi="Arial" w:cs="Arial"/>
          <w:color w:val="000000" w:themeColor="text1"/>
          <w:kern w:val="24"/>
          <w:lang w:val="fr-FR" w:eastAsia="fr-FR"/>
        </w:rPr>
        <w:t xml:space="preserve"> espace à faible densité</w:t>
      </w:r>
    </w:p>
    <w:p w14:paraId="5C4BEBE0" w14:textId="5E2F095F" w:rsidR="00F54005" w:rsidRPr="00F54005" w:rsidRDefault="00F54005" w:rsidP="00F54005">
      <w:pPr>
        <w:pStyle w:val="Paragraphedeliste"/>
        <w:numPr>
          <w:ilvl w:val="0"/>
          <w:numId w:val="6"/>
        </w:num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proofErr w:type="gramStart"/>
      <w:r w:rsidRPr="00F54005">
        <w:rPr>
          <w:rFonts w:ascii="Arial" w:hAnsi="Arial" w:cs="Arial"/>
          <w:color w:val="000000" w:themeColor="text1"/>
          <w:kern w:val="24"/>
          <w:lang w:val="fr-FR" w:eastAsia="fr-FR"/>
        </w:rPr>
        <w:t>à</w:t>
      </w:r>
      <w:proofErr w:type="gramEnd"/>
      <w:r w:rsidRPr="00F54005">
        <w:rPr>
          <w:rFonts w:ascii="Arial" w:hAnsi="Arial" w:cs="Arial"/>
          <w:color w:val="000000" w:themeColor="text1"/>
          <w:kern w:val="24"/>
          <w:lang w:val="fr-FR" w:eastAsia="fr-FR"/>
        </w:rPr>
        <w:t xml:space="preserve"> 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vocation agricole</w:t>
      </w:r>
      <w:r w:rsidRPr="00F54005">
        <w:rPr>
          <w:rFonts w:ascii="Arial" w:hAnsi="Arial" w:cs="Arial"/>
          <w:color w:val="000000" w:themeColor="text1"/>
          <w:kern w:val="24"/>
          <w:lang w:val="fr-FR" w:eastAsia="fr-FR"/>
        </w:rPr>
        <w:t xml:space="preserve"> : </w:t>
      </w:r>
      <w:r>
        <w:rPr>
          <w:rFonts w:ascii="Arial" w:hAnsi="Arial" w:cs="Arial"/>
          <w:color w:val="000000" w:themeColor="text1"/>
          <w:kern w:val="24"/>
          <w:lang w:val="fr-FR" w:eastAsia="fr-FR"/>
        </w:rPr>
        <w:t>agriculture productiviste (mécanisation, exportation…)</w:t>
      </w:r>
    </w:p>
    <w:p w14:paraId="67A4E0D7" w14:textId="3330C091" w:rsidR="00F54005" w:rsidRDefault="00F54005" w:rsidP="00F54005">
      <w:pPr>
        <w:pStyle w:val="Paragraphedeliste"/>
        <w:numPr>
          <w:ilvl w:val="0"/>
          <w:numId w:val="6"/>
        </w:num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proofErr w:type="gramStart"/>
      <w:r>
        <w:rPr>
          <w:rFonts w:ascii="Arial" w:hAnsi="Arial" w:cs="Arial"/>
          <w:color w:val="000000" w:themeColor="text1"/>
          <w:kern w:val="24"/>
          <w:lang w:val="fr-FR" w:eastAsia="fr-FR"/>
        </w:rPr>
        <w:t>un</w:t>
      </w:r>
      <w:proofErr w:type="gramEnd"/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 espace caractérisé par l’immensité et les grandes distances</w:t>
      </w:r>
    </w:p>
    <w:p w14:paraId="3B528A99" w14:textId="20432F45" w:rsidR="00F54005" w:rsidRPr="00F54005" w:rsidRDefault="00F54005" w:rsidP="00F54005">
      <w:pPr>
        <w:pStyle w:val="Paragraphedeliste"/>
        <w:numPr>
          <w:ilvl w:val="0"/>
          <w:numId w:val="6"/>
        </w:numPr>
        <w:spacing w:after="0" w:line="256" w:lineRule="auto"/>
        <w:jc w:val="both"/>
        <w:rPr>
          <w:rFonts w:ascii="Arial" w:hAnsi="Arial" w:cs="Arial"/>
          <w:color w:val="000000" w:themeColor="text1"/>
          <w:kern w:val="24"/>
          <w:lang w:val="fr-FR" w:eastAsia="fr-FR"/>
        </w:rPr>
      </w:pPr>
      <w:proofErr w:type="gramStart"/>
      <w:r>
        <w:rPr>
          <w:rFonts w:ascii="Arial" w:hAnsi="Arial" w:cs="Arial"/>
          <w:color w:val="000000" w:themeColor="text1"/>
          <w:kern w:val="24"/>
          <w:lang w:val="fr-FR" w:eastAsia="fr-FR"/>
        </w:rPr>
        <w:t>un</w:t>
      </w:r>
      <w:proofErr w:type="gramEnd"/>
      <w:r>
        <w:rPr>
          <w:rFonts w:ascii="Arial" w:hAnsi="Arial" w:cs="Arial"/>
          <w:color w:val="000000" w:themeColor="text1"/>
          <w:kern w:val="24"/>
          <w:lang w:val="fr-FR" w:eastAsia="fr-FR"/>
        </w:rPr>
        <w:t xml:space="preserve"> espace relié aux grands circuits commerciaux des grandes villes et de la mondialisation</w:t>
      </w:r>
    </w:p>
    <w:p w14:paraId="11D16AF1" w14:textId="1D440EAE" w:rsidR="00B86BD8" w:rsidRDefault="00F54005" w:rsidP="00F54005">
      <w:pPr>
        <w:spacing w:after="0" w:line="256" w:lineRule="auto"/>
        <w:jc w:val="both"/>
        <w:rPr>
          <w:rFonts w:ascii="Arial" w:hAnsi="Arial" w:cs="Arial"/>
          <w:color w:val="FF0000"/>
          <w:kern w:val="24"/>
          <w:lang w:val="fr-FR" w:eastAsia="fr-FR"/>
        </w:rPr>
      </w:pPr>
      <w:r>
        <w:rPr>
          <w:rFonts w:ascii="Arial" w:hAnsi="Arial" w:cs="Arial"/>
          <w:color w:val="FF0000"/>
          <w:kern w:val="24"/>
          <w:lang w:val="fr-FR" w:eastAsia="fr-FR"/>
        </w:rPr>
        <w:t>2</w:t>
      </w:r>
      <w:r w:rsidRPr="00F54005">
        <w:rPr>
          <w:rFonts w:ascii="Arial" w:hAnsi="Arial" w:cs="Arial"/>
          <w:color w:val="FF0000"/>
          <w:kern w:val="24"/>
          <w:vertAlign w:val="superscript"/>
          <w:lang w:val="fr-FR" w:eastAsia="fr-FR"/>
        </w:rPr>
        <w:t>ème</w:t>
      </w:r>
      <w:r>
        <w:rPr>
          <w:rFonts w:ascii="Arial" w:hAnsi="Arial" w:cs="Arial"/>
          <w:color w:val="FF0000"/>
          <w:kern w:val="24"/>
          <w:lang w:val="fr-FR" w:eastAsia="fr-FR"/>
        </w:rPr>
        <w:t xml:space="preserve"> </w:t>
      </w:r>
      <w:r w:rsidRPr="00F54005">
        <w:rPr>
          <w:rFonts w:ascii="Arial" w:hAnsi="Arial" w:cs="Arial"/>
          <w:color w:val="FF0000"/>
          <w:kern w:val="24"/>
          <w:lang w:val="fr-FR" w:eastAsia="fr-FR"/>
        </w:rPr>
        <w:t xml:space="preserve">idée qui émerge : capacité des sociétés à </w:t>
      </w:r>
      <w:r>
        <w:rPr>
          <w:rFonts w:ascii="Arial" w:hAnsi="Arial" w:cs="Arial"/>
          <w:color w:val="FF0000"/>
          <w:kern w:val="24"/>
          <w:lang w:val="fr-FR" w:eastAsia="fr-FR"/>
        </w:rPr>
        <w:t>mettre en valeur un espace immense malgré une faible occupation humaine</w:t>
      </w:r>
    </w:p>
    <w:p w14:paraId="56F3EE25" w14:textId="32DF0A49" w:rsidR="00F54005" w:rsidRDefault="00F54005" w:rsidP="00F54005">
      <w:pPr>
        <w:spacing w:after="0" w:line="256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p w14:paraId="164FFAEE" w14:textId="640A1FFC" w:rsidR="00F54005" w:rsidRDefault="00F54005" w:rsidP="00F54005">
      <w:pPr>
        <w:spacing w:after="0" w:line="240" w:lineRule="auto"/>
        <w:jc w:val="both"/>
        <w:rPr>
          <w:rFonts w:ascii="Arial" w:hAnsi="Arial" w:cs="Arial"/>
          <w:b/>
          <w:bCs/>
          <w:u w:val="single"/>
          <w:lang w:val="fr-FR"/>
        </w:rPr>
      </w:pPr>
      <w:r w:rsidRPr="00314B41">
        <w:rPr>
          <w:rFonts w:ascii="Arial" w:hAnsi="Arial" w:cs="Arial"/>
          <w:b/>
          <w:bCs/>
          <w:u w:val="single"/>
          <w:lang w:val="fr-FR"/>
        </w:rPr>
        <w:t xml:space="preserve">Diapo </w:t>
      </w:r>
      <w:r>
        <w:rPr>
          <w:rFonts w:ascii="Arial" w:hAnsi="Arial" w:cs="Arial"/>
          <w:b/>
          <w:bCs/>
          <w:u w:val="single"/>
          <w:lang w:val="fr-FR"/>
        </w:rPr>
        <w:t>23</w:t>
      </w:r>
    </w:p>
    <w:p w14:paraId="155A3602" w14:textId="77777777" w:rsidR="00F54005" w:rsidRPr="00F54005" w:rsidRDefault="00F54005" w:rsidP="00F54005">
      <w:pPr>
        <w:spacing w:after="0" w:line="240" w:lineRule="auto"/>
        <w:jc w:val="both"/>
        <w:rPr>
          <w:rFonts w:ascii="Arial" w:hAnsi="Arial" w:cs="Arial"/>
          <w:bCs/>
          <w:lang w:val="fr-FR"/>
        </w:rPr>
      </w:pPr>
      <w:r>
        <w:rPr>
          <w:rFonts w:ascii="Arial" w:hAnsi="Arial" w:cs="Arial"/>
          <w:bCs/>
          <w:lang w:val="fr-FR"/>
        </w:rPr>
        <w:t>Pour retenir les grandes idées : un schéma de synthèse</w:t>
      </w:r>
    </w:p>
    <w:p w14:paraId="319A4F5D" w14:textId="77777777" w:rsidR="00F54005" w:rsidRPr="00314B41" w:rsidRDefault="00F54005" w:rsidP="00F54005">
      <w:pPr>
        <w:spacing w:after="0" w:line="256" w:lineRule="auto"/>
        <w:jc w:val="both"/>
        <w:rPr>
          <w:rFonts w:ascii="Arial" w:hAnsi="Arial" w:cs="Arial"/>
          <w:b/>
          <w:bCs/>
          <w:u w:val="single"/>
          <w:lang w:val="fr-FR"/>
        </w:rPr>
      </w:pPr>
    </w:p>
    <w:sectPr w:rsidR="00F54005" w:rsidRPr="00314B41" w:rsidSect="0085309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F5A57"/>
    <w:multiLevelType w:val="hybridMultilevel"/>
    <w:tmpl w:val="0D70E54E"/>
    <w:lvl w:ilvl="0" w:tplc="9C68D83C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7073E1"/>
    <w:multiLevelType w:val="hybridMultilevel"/>
    <w:tmpl w:val="E05CC820"/>
    <w:lvl w:ilvl="0" w:tplc="BA447640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F2444"/>
    <w:multiLevelType w:val="hybridMultilevel"/>
    <w:tmpl w:val="624EC2C6"/>
    <w:lvl w:ilvl="0" w:tplc="9A6C9D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34A40"/>
    <w:multiLevelType w:val="hybridMultilevel"/>
    <w:tmpl w:val="E21009DC"/>
    <w:lvl w:ilvl="0" w:tplc="E528B0DE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62CBF"/>
    <w:multiLevelType w:val="hybridMultilevel"/>
    <w:tmpl w:val="E4A05968"/>
    <w:lvl w:ilvl="0" w:tplc="1188D646">
      <w:start w:val="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1E333F"/>
    <w:multiLevelType w:val="hybridMultilevel"/>
    <w:tmpl w:val="C7CA4B44"/>
    <w:lvl w:ilvl="0" w:tplc="2C32EC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C10"/>
    <w:rsid w:val="0002154E"/>
    <w:rsid w:val="000D046B"/>
    <w:rsid w:val="000D7818"/>
    <w:rsid w:val="001C4B30"/>
    <w:rsid w:val="001E3D90"/>
    <w:rsid w:val="00237651"/>
    <w:rsid w:val="00262537"/>
    <w:rsid w:val="00314B41"/>
    <w:rsid w:val="0035226E"/>
    <w:rsid w:val="003C6C10"/>
    <w:rsid w:val="004F52B7"/>
    <w:rsid w:val="00550F12"/>
    <w:rsid w:val="005C675A"/>
    <w:rsid w:val="00642763"/>
    <w:rsid w:val="006F2F33"/>
    <w:rsid w:val="00783F1D"/>
    <w:rsid w:val="008034C9"/>
    <w:rsid w:val="00825A44"/>
    <w:rsid w:val="00832C33"/>
    <w:rsid w:val="00853090"/>
    <w:rsid w:val="00937763"/>
    <w:rsid w:val="009432DE"/>
    <w:rsid w:val="0095018B"/>
    <w:rsid w:val="00974728"/>
    <w:rsid w:val="0097634C"/>
    <w:rsid w:val="00980E4E"/>
    <w:rsid w:val="009A0CC6"/>
    <w:rsid w:val="00AB0DF3"/>
    <w:rsid w:val="00AF6AAA"/>
    <w:rsid w:val="00B86BA0"/>
    <w:rsid w:val="00B86BD8"/>
    <w:rsid w:val="00C70F83"/>
    <w:rsid w:val="00CF44DC"/>
    <w:rsid w:val="00D916F9"/>
    <w:rsid w:val="00E47668"/>
    <w:rsid w:val="00E83D85"/>
    <w:rsid w:val="00F17859"/>
    <w:rsid w:val="00F34061"/>
    <w:rsid w:val="00F54005"/>
    <w:rsid w:val="00F911F3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823E2"/>
  <w15:docId w15:val="{EA9D8382-9C43-4D04-898B-789876356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3C6C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C6C1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3C6C10"/>
    <w:pPr>
      <w:ind w:left="720"/>
      <w:contextualSpacing/>
    </w:pPr>
  </w:style>
  <w:style w:type="table" w:styleId="Grilledutableau">
    <w:name w:val="Table Grid"/>
    <w:basedOn w:val="TableauNormal"/>
    <w:uiPriority w:val="59"/>
    <w:rsid w:val="003C6C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3C6C10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general alcazar</cp:lastModifiedBy>
  <cp:revision>26</cp:revision>
  <cp:lastPrinted>2014-06-13T14:05:00Z</cp:lastPrinted>
  <dcterms:created xsi:type="dcterms:W3CDTF">2014-06-27T17:12:00Z</dcterms:created>
  <dcterms:modified xsi:type="dcterms:W3CDTF">2020-05-06T14:11:00Z</dcterms:modified>
</cp:coreProperties>
</file>