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79117" w14:textId="523947C3" w:rsidR="007C291F" w:rsidRPr="000C3D58" w:rsidRDefault="007C291F" w:rsidP="007C291F">
      <w:pPr>
        <w:spacing w:before="200" w:after="200" w:line="276" w:lineRule="auto"/>
        <w:jc w:val="center"/>
        <w:rPr>
          <w:rFonts w:eastAsiaTheme="minorEastAsia"/>
          <w:b/>
          <w:color w:val="0070C0"/>
          <w:sz w:val="32"/>
          <w:szCs w:val="32"/>
        </w:rPr>
      </w:pPr>
      <w:r w:rsidRPr="000C3D58">
        <w:rPr>
          <w:rFonts w:eastAsiaTheme="minorEastAsia"/>
          <w:b/>
          <w:color w:val="0070C0"/>
          <w:sz w:val="32"/>
          <w:szCs w:val="32"/>
        </w:rPr>
        <w:t xml:space="preserve">Mathématiques – Séance du </w:t>
      </w:r>
      <w:r>
        <w:rPr>
          <w:rFonts w:eastAsiaTheme="minorEastAsia"/>
          <w:b/>
          <w:color w:val="0070C0"/>
          <w:sz w:val="32"/>
          <w:szCs w:val="32"/>
        </w:rPr>
        <w:t>lundi 15</w:t>
      </w:r>
      <w:r>
        <w:rPr>
          <w:rFonts w:eastAsiaTheme="minorEastAsia"/>
          <w:b/>
          <w:color w:val="0070C0"/>
          <w:sz w:val="32"/>
          <w:szCs w:val="32"/>
        </w:rPr>
        <w:t xml:space="preserve"> juin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2020 – CM</w:t>
      </w:r>
      <w:r>
        <w:rPr>
          <w:rFonts w:eastAsiaTheme="minorEastAsia"/>
          <w:b/>
          <w:color w:val="0070C0"/>
          <w:sz w:val="32"/>
          <w:szCs w:val="32"/>
        </w:rPr>
        <w:t>2</w:t>
      </w:r>
      <w:r w:rsidRPr="000C3D58">
        <w:rPr>
          <w:rFonts w:eastAsiaTheme="minorEastAsia"/>
          <w:b/>
          <w:color w:val="0070C0"/>
          <w:sz w:val="32"/>
          <w:szCs w:val="32"/>
        </w:rPr>
        <w:t xml:space="preserve"> </w:t>
      </w:r>
    </w:p>
    <w:p w14:paraId="1A65F7EC" w14:textId="77777777" w:rsidR="007C291F" w:rsidRPr="000C3D58" w:rsidRDefault="007C291F" w:rsidP="007C291F">
      <w:pPr>
        <w:spacing w:before="200" w:after="200" w:line="276" w:lineRule="auto"/>
        <w:rPr>
          <w:rFonts w:eastAsiaTheme="minorEastAsia"/>
          <w:sz w:val="20"/>
          <w:szCs w:val="20"/>
        </w:rPr>
      </w:pPr>
    </w:p>
    <w:p w14:paraId="54E4E709" w14:textId="77777777" w:rsidR="007C291F" w:rsidRPr="000C3D58" w:rsidRDefault="007C291F" w:rsidP="007C291F">
      <w:pPr>
        <w:spacing w:before="200" w:after="200" w:line="276" w:lineRule="auto"/>
        <w:rPr>
          <w:rFonts w:eastAsiaTheme="minorEastAsia"/>
          <w:sz w:val="32"/>
          <w:szCs w:val="20"/>
        </w:rPr>
      </w:pPr>
      <w:r w:rsidRPr="000C3D58">
        <w:rPr>
          <w:rFonts w:eastAsiaTheme="minorEastAsia"/>
          <w:sz w:val="32"/>
          <w:szCs w:val="20"/>
        </w:rPr>
        <w:t xml:space="preserve">Les exercices proposés sont dans la continuité des activités réalisées lors de l’émission d’aujourd’hui. </w:t>
      </w:r>
    </w:p>
    <w:p w14:paraId="6C8016FD" w14:textId="77777777" w:rsidR="007C291F" w:rsidRPr="005719FE" w:rsidRDefault="007C291F" w:rsidP="007C291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Calcul mental</w:t>
      </w:r>
    </w:p>
    <w:p w14:paraId="08FED622" w14:textId="77777777" w:rsidR="007C291F" w:rsidRDefault="007C291F" w:rsidP="007C291F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</w:p>
    <w:p w14:paraId="33699152" w14:textId="4DCD702B" w:rsidR="007C291F" w:rsidRPr="00CA6545" w:rsidRDefault="007C291F" w:rsidP="007C291F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t>Manipuler des fractions</w:t>
      </w:r>
    </w:p>
    <w:p w14:paraId="73F8CEC1" w14:textId="77777777" w:rsidR="007C291F" w:rsidRDefault="007C291F" w:rsidP="00B158CC">
      <w:pPr>
        <w:spacing w:before="200" w:after="0" w:line="240" w:lineRule="auto"/>
        <w:contextualSpacing/>
        <w:textAlignment w:val="baseline"/>
        <w:rPr>
          <w:rFonts w:eastAsiaTheme="minorEastAsia"/>
          <w:b/>
          <w:bCs/>
          <w:sz w:val="24"/>
          <w:szCs w:val="24"/>
          <w:u w:val="single"/>
        </w:rPr>
      </w:pPr>
    </w:p>
    <w:p w14:paraId="582EDB2A" w14:textId="77777777" w:rsidR="00B158CC" w:rsidRDefault="007C291F" w:rsidP="00B158CC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  <w:r w:rsidRPr="00CA6545">
        <w:rPr>
          <w:rFonts w:eastAsiaTheme="minorEastAsia"/>
          <w:sz w:val="24"/>
          <w:szCs w:val="24"/>
          <w:u w:val="single"/>
        </w:rPr>
        <w:t>Exemple :</w:t>
      </w:r>
    </w:p>
    <w:p w14:paraId="1DBF8054" w14:textId="1BF14AA5" w:rsidR="007C291F" w:rsidRDefault="00B158CC" w:rsidP="00B158CC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</w:rPr>
      </w:pPr>
      <w:r w:rsidRPr="00B158CC">
        <w:rPr>
          <w:rFonts w:eastAsiaTheme="minorEastAsia"/>
          <w:sz w:val="24"/>
          <w:szCs w:val="24"/>
        </w:rPr>
        <w:t>3 x 1/3 = 3/3 = 1</w:t>
      </w:r>
    </w:p>
    <w:p w14:paraId="12C96945" w14:textId="77777777" w:rsidR="00B158CC" w:rsidRPr="00B158CC" w:rsidRDefault="00B158CC" w:rsidP="00B158CC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</w:p>
    <w:p w14:paraId="32BCB309" w14:textId="241E7E41" w:rsidR="00B158CC" w:rsidRDefault="00B158CC" w:rsidP="007C291F">
      <w:pPr>
        <w:spacing w:before="200" w:after="0" w:line="276" w:lineRule="auto"/>
        <w:contextualSpacing/>
        <w:textAlignment w:val="baseline"/>
      </w:pPr>
      <w:r w:rsidRPr="00B158CC">
        <w:rPr>
          <w:sz w:val="24"/>
          <w:szCs w:val="24"/>
        </w:rPr>
        <w:t>Faire</w:t>
      </w:r>
      <w:r w:rsidRPr="00B158CC">
        <w:rPr>
          <w:sz w:val="24"/>
          <w:szCs w:val="24"/>
        </w:rPr>
        <w:t xml:space="preserve"> le lien entre les formulations en langage courant et leur écriture mathématique : faire le lien entre « la moitié de » et multiplier par </w:t>
      </w:r>
      <w:r w:rsidRPr="00B158CC">
        <w:rPr>
          <w:sz w:val="24"/>
          <w:szCs w:val="24"/>
        </w:rPr>
        <w:t>1/2</w:t>
      </w:r>
      <w:r w:rsidR="00035930">
        <w:t>.</w:t>
      </w:r>
    </w:p>
    <w:p w14:paraId="53D840ED" w14:textId="77777777" w:rsidR="00B158CC" w:rsidRDefault="00B158CC" w:rsidP="00B158CC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  <w:r w:rsidRPr="00CA6545">
        <w:rPr>
          <w:rFonts w:eastAsiaTheme="minorEastAsia"/>
          <w:sz w:val="24"/>
          <w:szCs w:val="24"/>
          <w:u w:val="single"/>
        </w:rPr>
        <w:t>Exemple :</w:t>
      </w:r>
    </w:p>
    <w:p w14:paraId="2A3F9B2A" w14:textId="4866B158" w:rsidR="00B158CC" w:rsidRPr="00B158CC" w:rsidRDefault="00B158CC" w:rsidP="00B158CC">
      <w:pPr>
        <w:spacing w:before="200" w:after="0" w:line="240" w:lineRule="auto"/>
        <w:contextualSpacing/>
        <w:textAlignment w:val="baseline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>4</w:t>
      </w:r>
      <w:r w:rsidRPr="00B158CC">
        <w:rPr>
          <w:rFonts w:eastAsiaTheme="minorEastAsia"/>
          <w:sz w:val="24"/>
          <w:szCs w:val="24"/>
        </w:rPr>
        <w:t xml:space="preserve"> x 1/</w:t>
      </w:r>
      <w:r>
        <w:rPr>
          <w:rFonts w:eastAsiaTheme="minorEastAsia"/>
          <w:sz w:val="24"/>
          <w:szCs w:val="24"/>
        </w:rPr>
        <w:t>2</w:t>
      </w:r>
      <w:r w:rsidRPr="00B158CC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</w:rPr>
        <w:t>4</w:t>
      </w:r>
      <w:r w:rsidRPr="00B158CC">
        <w:rPr>
          <w:rFonts w:eastAsiaTheme="minorEastAsia"/>
          <w:sz w:val="24"/>
          <w:szCs w:val="24"/>
        </w:rPr>
        <w:t>/</w:t>
      </w:r>
      <w:r>
        <w:rPr>
          <w:rFonts w:eastAsiaTheme="minorEastAsia"/>
          <w:sz w:val="24"/>
          <w:szCs w:val="24"/>
        </w:rPr>
        <w:t>2</w:t>
      </w:r>
      <w:r w:rsidRPr="00B158CC">
        <w:rPr>
          <w:rFonts w:eastAsiaTheme="minorEastAsia"/>
          <w:sz w:val="24"/>
          <w:szCs w:val="24"/>
        </w:rPr>
        <w:t xml:space="preserve"> = </w:t>
      </w:r>
      <w:r>
        <w:rPr>
          <w:rFonts w:eastAsiaTheme="minorEastAsia"/>
          <w:sz w:val="24"/>
          <w:szCs w:val="24"/>
        </w:rPr>
        <w:t>2</w:t>
      </w:r>
    </w:p>
    <w:p w14:paraId="4875E589" w14:textId="77777777" w:rsidR="00B158CC" w:rsidRDefault="00B158CC" w:rsidP="00B158CC">
      <w:pPr>
        <w:spacing w:before="200" w:after="0" w:line="240" w:lineRule="auto"/>
        <w:contextualSpacing/>
        <w:textAlignment w:val="baseline"/>
      </w:pPr>
    </w:p>
    <w:p w14:paraId="461310E0" w14:textId="77777777" w:rsidR="00B158CC" w:rsidRPr="00B158CC" w:rsidRDefault="00B158CC" w:rsidP="007C291F">
      <w:pPr>
        <w:spacing w:before="200" w:after="0" w:line="276" w:lineRule="auto"/>
        <w:contextualSpacing/>
        <w:textAlignment w:val="baseline"/>
        <w:rPr>
          <w:rFonts w:eastAsiaTheme="minorEastAsia"/>
          <w:sz w:val="20"/>
          <w:szCs w:val="20"/>
        </w:rPr>
      </w:pPr>
    </w:p>
    <w:p w14:paraId="751338E7" w14:textId="2D3A8473" w:rsidR="007C291F" w:rsidRDefault="007C291F" w:rsidP="007C291F">
      <w:pPr>
        <w:spacing w:after="0" w:line="450" w:lineRule="atLeast"/>
        <w:contextualSpacing/>
        <w:textAlignment w:val="baseline"/>
        <w:rPr>
          <w:rFonts w:eastAsiaTheme="minorEastAsia"/>
          <w:sz w:val="24"/>
          <w:szCs w:val="24"/>
        </w:rPr>
      </w:pPr>
      <w:r w:rsidRPr="00B60382">
        <w:rPr>
          <w:rFonts w:eastAsiaTheme="minorEastAsia"/>
          <w:sz w:val="24"/>
          <w:szCs w:val="24"/>
          <w:u w:val="single"/>
        </w:rPr>
        <w:t>Série du jour</w:t>
      </w:r>
      <w:r w:rsidRPr="000C3D58">
        <w:rPr>
          <w:rFonts w:eastAsiaTheme="minorEastAsia"/>
          <w:sz w:val="24"/>
          <w:szCs w:val="24"/>
        </w:rPr>
        <w:t xml:space="preserve"> : </w:t>
      </w:r>
      <w:r w:rsidR="00B158CC">
        <w:rPr>
          <w:rFonts w:eastAsiaTheme="minorEastAsia"/>
          <w:sz w:val="24"/>
          <w:szCs w:val="24"/>
        </w:rPr>
        <w:t>3 x 1/3 ; 4 x 1/2 ; 12 x 1/4 ; 28 x 1/2 ; 7 x 1/10 ; 13 x 1/100 ; 10 x 1/2</w:t>
      </w:r>
    </w:p>
    <w:p w14:paraId="6AF1D1AE" w14:textId="77777777" w:rsidR="007C291F" w:rsidRPr="000C3D58" w:rsidRDefault="007C291F" w:rsidP="007C291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>Nombres</w:t>
      </w:r>
    </w:p>
    <w:p w14:paraId="465A4F4C" w14:textId="7AF58EFA" w:rsidR="00B158CC" w:rsidRDefault="00B158CC" w:rsidP="00B158CC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158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t>Utiliser les nombres décimaux pour rendre compte de mesures de grandeurs</w:t>
      </w:r>
    </w:p>
    <w:p w14:paraId="397B04DB" w14:textId="038CD877" w:rsidR="00B158CC" w:rsidRDefault="00B158CC" w:rsidP="00B158CC">
      <w:pPr>
        <w:pStyle w:val="NormalWeb"/>
        <w:spacing w:before="200" w:beforeAutospacing="0" w:after="0" w:afterAutospacing="0" w:line="312" w:lineRule="auto"/>
        <w:contextualSpacing/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</w:pPr>
      <w:r w:rsidRPr="00B158CC">
        <w:rPr>
          <w:rFonts w:asciiTheme="minorHAnsi" w:eastAsiaTheme="minorEastAsia" w:hAnsiTheme="minorHAnsi" w:cstheme="minorBidi"/>
          <w:b/>
          <w:bCs/>
          <w:color w:val="000000" w:themeColor="text1"/>
          <w:kern w:val="24"/>
          <w:u w:val="single"/>
        </w:rPr>
        <w:drawing>
          <wp:inline distT="0" distB="0" distL="0" distR="0" wp14:anchorId="4D58F11F" wp14:editId="1BB7B8B8">
            <wp:extent cx="5756910" cy="3238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69929" w14:textId="77777777" w:rsidR="00A66D5E" w:rsidRDefault="00A66D5E" w:rsidP="00B158CC">
      <w:pPr>
        <w:pStyle w:val="NormalWeb"/>
        <w:spacing w:before="200" w:beforeAutospacing="0" w:after="0" w:afterAutospacing="0"/>
        <w:contextualSpacing/>
        <w:rPr>
          <w:rFonts w:asciiTheme="minorHAnsi" w:hAnsiTheme="minorHAnsi"/>
          <w:b/>
          <w:bCs/>
          <w:u w:val="single"/>
        </w:rPr>
      </w:pPr>
    </w:p>
    <w:p w14:paraId="52FF768E" w14:textId="77777777" w:rsidR="00A66D5E" w:rsidRDefault="00A66D5E" w:rsidP="00B158CC">
      <w:pPr>
        <w:pStyle w:val="NormalWeb"/>
        <w:spacing w:before="200" w:beforeAutospacing="0" w:after="0" w:afterAutospacing="0"/>
        <w:contextualSpacing/>
        <w:rPr>
          <w:rFonts w:asciiTheme="minorHAnsi" w:hAnsiTheme="minorHAnsi"/>
          <w:b/>
          <w:bCs/>
          <w:u w:val="single"/>
        </w:rPr>
      </w:pPr>
    </w:p>
    <w:p w14:paraId="0737F582" w14:textId="692DC69D" w:rsidR="00B158CC" w:rsidRDefault="00B158CC" w:rsidP="00B158CC">
      <w:pPr>
        <w:pStyle w:val="NormalWeb"/>
        <w:spacing w:before="200" w:beforeAutospacing="0" w:after="0" w:afterAutospacing="0"/>
        <w:contextualSpacing/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lastRenderedPageBreak/>
        <w:t>Le quiz du jour</w:t>
      </w:r>
      <w:r w:rsidRPr="008C08ED">
        <w:rPr>
          <w:rFonts w:asciiTheme="minorHAnsi" w:hAnsiTheme="minorHAnsi"/>
          <w:b/>
          <w:bCs/>
        </w:rPr>
        <w:t xml:space="preserve"> : </w:t>
      </w:r>
      <w:r>
        <w:rPr>
          <w:rFonts w:asciiTheme="minorHAnsi" w:hAnsiTheme="minorHAnsi"/>
        </w:rPr>
        <w:t>Choisir la bonne unité pour exprimer…</w:t>
      </w:r>
    </w:p>
    <w:p w14:paraId="1C295A44" w14:textId="77777777" w:rsidR="00A66D5E" w:rsidRDefault="00A66D5E" w:rsidP="00B158CC">
      <w:pPr>
        <w:pStyle w:val="NormalWeb"/>
        <w:spacing w:before="200" w:beforeAutospacing="0" w:after="0" w:afterAutospacing="0"/>
        <w:contextualSpacing/>
        <w:rPr>
          <w:rFonts w:asciiTheme="minorHAnsi" w:hAnsiTheme="minorHAnsi"/>
        </w:rPr>
      </w:pPr>
    </w:p>
    <w:p w14:paraId="2D105E98" w14:textId="4FDE314B" w:rsidR="00B158CC" w:rsidRDefault="00B158CC" w:rsidP="00B158CC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A66D5E">
        <w:rPr>
          <w:rFonts w:asciiTheme="minorHAnsi" w:hAnsiTheme="minorHAnsi"/>
          <w:sz w:val="16"/>
          <w:szCs w:val="16"/>
        </w:rPr>
        <w:t xml:space="preserve">● </w:t>
      </w:r>
      <w:r w:rsidRPr="00B158CC">
        <w:rPr>
          <w:rFonts w:asciiTheme="minorHAnsi" w:eastAsiaTheme="minorEastAsia" w:hAnsi="Calibri" w:cstheme="minorBidi"/>
          <w:color w:val="000000" w:themeColor="text1"/>
          <w:kern w:val="24"/>
        </w:rPr>
        <w:t>La hauteur du mont Blanc</w:t>
      </w:r>
      <w:r w:rsidR="00A66D5E"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B158CC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32C9E0B5" w14:textId="55630B96" w:rsidR="00A66D5E" w:rsidRDefault="00A66D5E" w:rsidP="00A66D5E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color w:val="000000"/>
          <w:kern w:val="24"/>
          <w:position w:val="1"/>
        </w:rPr>
      </w:pPr>
      <w:r w:rsidRPr="00A66D5E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</w:rPr>
        <w:t>●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A66D5E">
        <w:rPr>
          <w:rFonts w:ascii="Calibri" w:eastAsiaTheme="minorEastAsia" w:hAnsi="Calibri" w:cstheme="minorBidi"/>
          <w:color w:val="000000"/>
          <w:kern w:val="24"/>
          <w:position w:val="1"/>
        </w:rPr>
        <w:t>La largeur d’un cahier</w:t>
      </w:r>
      <w:r>
        <w:rPr>
          <w:rFonts w:ascii="Calibri" w:eastAsiaTheme="minorEastAsia" w:hAnsi="Calibri" w:cstheme="minorBidi"/>
          <w:color w:val="000000"/>
          <w:kern w:val="24"/>
          <w:position w:val="1"/>
        </w:rPr>
        <w:t> </w:t>
      </w:r>
      <w:r w:rsidRPr="00A66D5E">
        <w:rPr>
          <w:rFonts w:ascii="Calibri" w:eastAsiaTheme="minorEastAsia" w:hAnsi="Calibri" w:cstheme="minorBidi"/>
          <w:color w:val="000000"/>
          <w:kern w:val="24"/>
          <w:position w:val="1"/>
        </w:rPr>
        <w:t>?</w:t>
      </w:r>
    </w:p>
    <w:p w14:paraId="3261C585" w14:textId="13F09990" w:rsidR="00A66D5E" w:rsidRDefault="00A66D5E" w:rsidP="00A66D5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A66D5E">
        <w:rPr>
          <w:rFonts w:ascii="Calibri" w:eastAsiaTheme="minorEastAsia" w:hAnsi="Calibri" w:cstheme="minorBidi"/>
          <w:color w:val="000000"/>
          <w:kern w:val="24"/>
          <w:position w:val="1"/>
          <w:sz w:val="16"/>
          <w:szCs w:val="16"/>
        </w:rPr>
        <w:t>●</w:t>
      </w:r>
      <w:r w:rsidRPr="00A66D5E">
        <w:rPr>
          <w:rFonts w:ascii="Calibri" w:eastAsiaTheme="minorEastAsia" w:hAnsi="Calibri" w:cstheme="minorBidi"/>
          <w:color w:val="000000"/>
          <w:kern w:val="24"/>
          <w:position w:val="1"/>
        </w:rP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La distance Londres-Bruxelles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24738FFF" w14:textId="7EDA8DF9" w:rsidR="00A66D5E" w:rsidRDefault="00A66D5E" w:rsidP="00A66D5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A66D5E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</w:rPr>
        <w:t>●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La longueur d’une mine de crayon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31B0D020" w14:textId="17FF6C99" w:rsidR="00A66D5E" w:rsidRDefault="00A66D5E" w:rsidP="00A66D5E">
      <w:pPr>
        <w:pStyle w:val="NormalWeb"/>
        <w:spacing w:before="0" w:beforeAutospacing="0" w:after="0" w:afterAutospacing="0"/>
      </w:pPr>
      <w:r w:rsidRPr="00A66D5E">
        <w:rPr>
          <w:rFonts w:asciiTheme="minorHAnsi" w:eastAsiaTheme="minorEastAsia" w:hAnsiTheme="minorHAnsi" w:cstheme="minorBidi"/>
          <w:color w:val="000000" w:themeColor="text1"/>
          <w:kern w:val="24"/>
          <w:sz w:val="16"/>
          <w:szCs w:val="16"/>
        </w:rPr>
        <w:t>●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La profondeur d’une piscine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3E6E131F" w14:textId="43084DC3" w:rsidR="00A66D5E" w:rsidRDefault="00A66D5E" w:rsidP="00A66D5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bookmarkStart w:id="0" w:name="_Hlk42370669"/>
      <w:r w:rsidRPr="00A66D5E">
        <w:rPr>
          <w:sz w:val="16"/>
          <w:szCs w:val="16"/>
        </w:rPr>
        <w:t>●</w:t>
      </w:r>
      <w:bookmarkEnd w:id="0"/>
      <w: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La longueur d’un stylo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06D60C52" w14:textId="5CA35751" w:rsidR="00A66D5E" w:rsidRDefault="00A66D5E" w:rsidP="00A66D5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01599ABE" w14:textId="6592161B" w:rsidR="00A66D5E" w:rsidRDefault="00A66D5E" w:rsidP="00A66D5E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7E4D367" w14:textId="77777777" w:rsidR="00A66D5E" w:rsidRPr="00A66D5E" w:rsidRDefault="00A66D5E" w:rsidP="00A66D5E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A66D5E">
        <w:rPr>
          <w:rFonts w:asciiTheme="minorHAnsi" w:eastAsiaTheme="minorEastAsia" w:hAnsi="Calibri" w:cstheme="minorBidi"/>
          <w:b/>
          <w:bCs/>
          <w:kern w:val="24"/>
          <w:u w:val="single"/>
        </w:rPr>
        <w:t>Faire le lien entre les unités de numération et les unités de mesure</w:t>
      </w:r>
    </w:p>
    <w:p w14:paraId="3066F4A9" w14:textId="77777777" w:rsidR="00A66D5E" w:rsidRDefault="00A66D5E" w:rsidP="00A66D5E">
      <w:pPr>
        <w:pStyle w:val="NormalWeb"/>
        <w:spacing w:before="0" w:beforeAutospacing="0" w:after="0" w:afterAutospacing="0"/>
      </w:pPr>
    </w:p>
    <w:p w14:paraId="53217AD1" w14:textId="611B0CAB" w:rsidR="00A66D5E" w:rsidRPr="00A66D5E" w:rsidRDefault="00A66D5E" w:rsidP="00A66D5E">
      <w:pPr>
        <w:pStyle w:val="NormalWeb"/>
        <w:spacing w:before="0" w:beforeAutospacing="0" w:after="0" w:afterAutospacing="0"/>
        <w:jc w:val="both"/>
      </w:pP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Le chargement d’un camion mesure 3 m 6 cm de haut.</w:t>
      </w:r>
      <w:r w:rsidR="000E60AD" w:rsidRPr="000E60AD">
        <w:rPr>
          <w:noProof/>
        </w:rPr>
        <w:t xml:space="preserve"> </w:t>
      </w:r>
      <w:r w:rsidR="000E60AD">
        <w:rPr>
          <w:noProof/>
        </w:rPr>
        <w:drawing>
          <wp:anchor distT="0" distB="0" distL="114300" distR="114300" simplePos="0" relativeHeight="251658240" behindDoc="1" locked="0" layoutInCell="1" allowOverlap="1" wp14:anchorId="65C1E83E" wp14:editId="1D37145D">
            <wp:simplePos x="0" y="0"/>
            <wp:positionH relativeFrom="column">
              <wp:posOffset>3395980</wp:posOffset>
            </wp:positionH>
            <wp:positionV relativeFrom="paragraph">
              <wp:posOffset>2540</wp:posOffset>
            </wp:positionV>
            <wp:extent cx="1079500" cy="1079500"/>
            <wp:effectExtent l="0" t="0" r="6350" b="6350"/>
            <wp:wrapSquare wrapText="bothSides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EF26207-4D57-479F-9730-00C7DA878B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3EF26207-4D57-479F-9730-00C7DA878B8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18E40" w14:textId="4D671BFF" w:rsidR="00A66D5E" w:rsidRPr="00A66D5E" w:rsidRDefault="00A66D5E" w:rsidP="000E60AD">
      <w:pPr>
        <w:pStyle w:val="NormalWeb"/>
        <w:spacing w:before="0" w:beforeAutospacing="0" w:after="0" w:afterAutospacing="0"/>
      </w:pP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D’après ce panneau, peut-il passer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  <w:r w:rsidR="000E60AD" w:rsidRPr="000E60AD">
        <w:rPr>
          <w:noProof/>
        </w:rPr>
        <w:t xml:space="preserve"> </w:t>
      </w:r>
    </w:p>
    <w:p w14:paraId="72921F99" w14:textId="6514EA2E" w:rsidR="00A66D5E" w:rsidRDefault="00A66D5E" w:rsidP="00A66D5E">
      <w:pPr>
        <w:pStyle w:val="NormalWeb"/>
        <w:spacing w:before="0" w:beforeAutospacing="0" w:after="0" w:afterAutospacing="0"/>
      </w:pPr>
    </w:p>
    <w:p w14:paraId="6E68E1F7" w14:textId="48B1B937" w:rsidR="000E60AD" w:rsidRDefault="000E60AD" w:rsidP="00A66D5E">
      <w:pPr>
        <w:pStyle w:val="NormalWeb"/>
        <w:spacing w:before="0" w:beforeAutospacing="0" w:after="0" w:afterAutospacing="0"/>
      </w:pPr>
    </w:p>
    <w:p w14:paraId="651B4FD1" w14:textId="63D1E0C9" w:rsidR="000E60AD" w:rsidRDefault="000E60AD" w:rsidP="00A66D5E">
      <w:pPr>
        <w:pStyle w:val="NormalWeb"/>
        <w:spacing w:before="0" w:beforeAutospacing="0" w:after="0" w:afterAutospacing="0"/>
      </w:pPr>
    </w:p>
    <w:p w14:paraId="05A97363" w14:textId="50BC53D0" w:rsidR="000E60AD" w:rsidRDefault="000E60AD" w:rsidP="00A66D5E">
      <w:pPr>
        <w:pStyle w:val="NormalWeb"/>
        <w:spacing w:before="0" w:beforeAutospacing="0" w:after="0" w:afterAutospacing="0"/>
      </w:pPr>
    </w:p>
    <w:p w14:paraId="63E82AE7" w14:textId="77777777" w:rsidR="000E60AD" w:rsidRDefault="000E60AD" w:rsidP="00A66D5E">
      <w:pPr>
        <w:pStyle w:val="NormalWeb"/>
        <w:spacing w:before="0" w:beforeAutospacing="0" w:after="0" w:afterAutospacing="0"/>
      </w:pPr>
    </w:p>
    <w:p w14:paraId="09AFEFED" w14:textId="7E3E5E49" w:rsidR="00A66D5E" w:rsidRDefault="00A66D5E" w:rsidP="00A66D5E">
      <w:pPr>
        <w:pStyle w:val="NormalWeb"/>
        <w:spacing w:before="0" w:beforeAutospacing="0" w:after="0" w:afterAutospacing="0"/>
        <w:jc w:val="both"/>
      </w:pPr>
      <w:r w:rsidRPr="00A66D5E">
        <w:drawing>
          <wp:inline distT="0" distB="0" distL="0" distR="0" wp14:anchorId="38477D5E" wp14:editId="7A49DA08">
            <wp:extent cx="5756910" cy="32385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209D" w14:textId="080E1832" w:rsidR="00A66D5E" w:rsidRDefault="00A66D5E" w:rsidP="00A66D5E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  <w:r w:rsidRPr="00A66D5E">
        <w:rPr>
          <w:u w:val="single"/>
        </w:rPr>
        <w:t>Complète.</w:t>
      </w:r>
    </w:p>
    <w:p w14:paraId="1FC2DE7A" w14:textId="77777777" w:rsidR="00A66D5E" w:rsidRDefault="00A66D5E" w:rsidP="00A66D5E">
      <w:pPr>
        <w:pStyle w:val="NormalWeb"/>
        <w:spacing w:before="0" w:beforeAutospacing="0" w:after="0" w:afterAutospacing="0"/>
        <w:contextualSpacing/>
        <w:jc w:val="both"/>
        <w:rPr>
          <w:u w:val="single"/>
        </w:rPr>
      </w:pPr>
    </w:p>
    <w:p w14:paraId="03C8049D" w14:textId="4E821E51" w:rsidR="00A66D5E" w:rsidRDefault="00A66D5E" w:rsidP="00A66D5E">
      <w:pPr>
        <w:pStyle w:val="NormalWeb"/>
        <w:spacing w:before="0" w:beforeAutospacing="0" w:after="0" w:afterAutospacing="0"/>
        <w:contextualSpacing/>
      </w:pPr>
      <w:r w:rsidRPr="00A66D5E">
        <w:rPr>
          <w:sz w:val="16"/>
          <w:szCs w:val="16"/>
        </w:rPr>
        <w:t>●</w:t>
      </w:r>
      <w:r>
        <w:rPr>
          <w:sz w:val="16"/>
          <w:szCs w:val="16"/>
        </w:rP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13 m 2 cm =    </w:t>
      </w:r>
      <w:r w:rsidR="000E60AD">
        <w:rPr>
          <w:rFonts w:asciiTheme="minorHAnsi" w:eastAsiaTheme="minorEastAsia" w:hAnsi="Calibri" w:cstheme="minorBidi"/>
          <w:color w:val="000000" w:themeColor="text1"/>
          <w:kern w:val="24"/>
        </w:rPr>
        <w:t>…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  </w:t>
      </w:r>
      <w:proofErr w:type="gramStart"/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m</w:t>
      </w:r>
      <w:proofErr w:type="gramEnd"/>
    </w:p>
    <w:p w14:paraId="297F9466" w14:textId="50CA24AF" w:rsidR="00A66D5E" w:rsidRDefault="00A66D5E" w:rsidP="00A66D5E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A66D5E">
        <w:rPr>
          <w:sz w:val="16"/>
          <w:szCs w:val="16"/>
        </w:rPr>
        <w:t>●</w:t>
      </w:r>
      <w:r>
        <w:rPr>
          <w:sz w:val="16"/>
          <w:szCs w:val="16"/>
        </w:rP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8 m 5 dm =    </w:t>
      </w:r>
      <w:r w:rsidR="000E60AD">
        <w:rPr>
          <w:rFonts w:asciiTheme="minorHAnsi" w:eastAsiaTheme="minorEastAsia" w:hAnsi="Calibri" w:cstheme="minorBidi"/>
          <w:color w:val="000000" w:themeColor="text1"/>
          <w:kern w:val="24"/>
        </w:rPr>
        <w:t>…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    </w:t>
      </w:r>
      <w:proofErr w:type="gramStart"/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m</w:t>
      </w:r>
      <w:proofErr w:type="gramEnd"/>
    </w:p>
    <w:p w14:paraId="1CD070B7" w14:textId="725F0D42" w:rsidR="00A66D5E" w:rsidRPr="00A66D5E" w:rsidRDefault="00A66D5E" w:rsidP="00A66D5E">
      <w:pPr>
        <w:pStyle w:val="NormalWeb"/>
        <w:spacing w:before="0" w:beforeAutospacing="0" w:after="0" w:afterAutospacing="0"/>
      </w:pPr>
      <w:r w:rsidRPr="00A66D5E">
        <w:rPr>
          <w:sz w:val="16"/>
          <w:szCs w:val="16"/>
        </w:rPr>
        <w:t>●</w:t>
      </w:r>
      <w:r>
        <w:rPr>
          <w:sz w:val="16"/>
          <w:szCs w:val="16"/>
        </w:rPr>
        <w:t xml:space="preserve"> 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19 m 8 mm =     </w:t>
      </w:r>
      <w:r w:rsidR="000E60AD">
        <w:rPr>
          <w:rFonts w:asciiTheme="minorHAnsi" w:eastAsiaTheme="minorEastAsia" w:hAnsi="Calibri" w:cstheme="minorBidi"/>
          <w:color w:val="000000" w:themeColor="text1"/>
          <w:kern w:val="24"/>
        </w:rPr>
        <w:t>…</w:t>
      </w:r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 xml:space="preserve">     </w:t>
      </w:r>
      <w:proofErr w:type="gramStart"/>
      <w:r w:rsidRPr="00A66D5E">
        <w:rPr>
          <w:rFonts w:asciiTheme="minorHAnsi" w:eastAsiaTheme="minorEastAsia" w:hAnsi="Calibri" w:cstheme="minorBidi"/>
          <w:color w:val="000000" w:themeColor="text1"/>
          <w:kern w:val="24"/>
        </w:rPr>
        <w:t>m</w:t>
      </w:r>
      <w:proofErr w:type="gramEnd"/>
    </w:p>
    <w:p w14:paraId="6A6AE362" w14:textId="40CEDA2B" w:rsidR="00A66D5E" w:rsidRDefault="00A66D5E" w:rsidP="00A66D5E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A59AC8C" w14:textId="77777777" w:rsidR="00A66D5E" w:rsidRPr="00A66D5E" w:rsidRDefault="00A66D5E" w:rsidP="00A66D5E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A66D5E">
        <w:rPr>
          <w:rFonts w:asciiTheme="minorHAnsi" w:eastAsiaTheme="minorEastAsia" w:hAnsi="Calibri" w:cstheme="minorBidi"/>
          <w:b/>
          <w:bCs/>
          <w:kern w:val="24"/>
          <w:u w:val="single"/>
        </w:rPr>
        <w:t>Convertir et calculer des longueurs</w:t>
      </w:r>
    </w:p>
    <w:p w14:paraId="691024AF" w14:textId="77777777" w:rsidR="000E60AD" w:rsidRPr="000E60AD" w:rsidRDefault="000E60AD" w:rsidP="000E60AD">
      <w:pPr>
        <w:pStyle w:val="NormalWeb"/>
        <w:spacing w:before="0" w:beforeAutospacing="0" w:after="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Pour emballer quatre cadeaux, Fabien utilise une bobine de ruban de 5 m.</w:t>
      </w:r>
    </w:p>
    <w:p w14:paraId="2B5C3833" w14:textId="77777777" w:rsidR="000E60AD" w:rsidRPr="000E60AD" w:rsidRDefault="000E60AD" w:rsidP="000E60AD">
      <w:pPr>
        <w:pStyle w:val="NormalWeb"/>
        <w:spacing w:before="0" w:beforeAutospacing="0" w:after="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Il coupe d’abord 27 cm, puis 1,75 m, puis 19 dm et enfin 0,68 m.</w:t>
      </w:r>
    </w:p>
    <w:p w14:paraId="57E1BEB8" w14:textId="5CC2BFAD" w:rsidR="000E60AD" w:rsidRPr="000E60AD" w:rsidRDefault="000E60AD" w:rsidP="000E60AD">
      <w:pPr>
        <w:pStyle w:val="NormalWeb"/>
        <w:spacing w:before="0" w:beforeAutospacing="0" w:after="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Quelle longueur de ruban reste-t-il sur la bobine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?</w:t>
      </w:r>
    </w:p>
    <w:p w14:paraId="68DA81C6" w14:textId="77777777" w:rsidR="000E60AD" w:rsidRPr="000C3D58" w:rsidRDefault="000E60AD" w:rsidP="007C291F">
      <w:pPr>
        <w:spacing w:after="0" w:line="276" w:lineRule="auto"/>
        <w:contextualSpacing/>
        <w:textAlignment w:val="baseline"/>
        <w:rPr>
          <w:rFonts w:eastAsiaTheme="minorEastAsia"/>
          <w:sz w:val="20"/>
          <w:szCs w:val="20"/>
        </w:rPr>
      </w:pPr>
    </w:p>
    <w:p w14:paraId="3341A5E4" w14:textId="77777777" w:rsidR="007C291F" w:rsidRPr="000C3D58" w:rsidRDefault="007C291F" w:rsidP="007C291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lastRenderedPageBreak/>
        <w:t xml:space="preserve">problÈmes </w:t>
      </w:r>
    </w:p>
    <w:p w14:paraId="12F480C8" w14:textId="77777777" w:rsidR="007C291F" w:rsidRPr="00416835" w:rsidRDefault="007C291F" w:rsidP="007C291F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</w:p>
    <w:p w14:paraId="48FD3F3D" w14:textId="77777777" w:rsidR="007C291F" w:rsidRPr="00416835" w:rsidRDefault="007C291F" w:rsidP="007C291F">
      <w:pPr>
        <w:spacing w:before="198" w:after="0" w:line="240" w:lineRule="auto"/>
        <w:contextualSpacing/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</w:pPr>
      <w:r w:rsidRPr="00416835">
        <w:rPr>
          <w:rFonts w:eastAsia="Times New Roman" w:cs="Times New Roman"/>
          <w:b/>
          <w:bCs/>
          <w:sz w:val="24"/>
          <w:szCs w:val="24"/>
          <w:u w:val="single"/>
          <w:lang w:eastAsia="fr-FR"/>
        </w:rPr>
        <w:t xml:space="preserve">Correction du problème donné </w:t>
      </w:r>
    </w:p>
    <w:p w14:paraId="0E03C8FF" w14:textId="19479759" w:rsidR="007C291F" w:rsidRPr="000E60AD" w:rsidRDefault="000E60AD" w:rsidP="000E60AD">
      <w:pPr>
        <w:pStyle w:val="NormalWeb"/>
        <w:spacing w:before="0" w:beforeAutospacing="0" w:after="0" w:afterAutospacing="0"/>
        <w:contextualSpacing/>
        <w:rPr>
          <w:rFonts w:asciiTheme="majorHAnsi" w:eastAsiaTheme="minorEastAsia" w:hAnsi="Calibri Light" w:cstheme="minorBidi"/>
          <w:b/>
          <w:bCs/>
          <w:color w:val="000000" w:themeColor="text1"/>
          <w:kern w:val="24"/>
          <w:u w:val="single"/>
        </w:rPr>
      </w:pPr>
      <w:r w:rsidRPr="000E60AD">
        <w:rPr>
          <w:rFonts w:asciiTheme="majorHAnsi" w:eastAsiaTheme="minorEastAsia" w:hAnsi="Calibri Light" w:cstheme="minorBidi"/>
          <w:b/>
          <w:bCs/>
          <w:color w:val="000000" w:themeColor="text1"/>
          <w:kern w:val="24"/>
          <w:u w:val="single"/>
        </w:rPr>
        <w:t>Couture</w:t>
      </w:r>
    </w:p>
    <w:p w14:paraId="1A8E81B8" w14:textId="77777777" w:rsidR="000E60AD" w:rsidRPr="000E60AD" w:rsidRDefault="000E60AD" w:rsidP="000E60AD">
      <w:pPr>
        <w:pStyle w:val="NormalWeb"/>
        <w:spacing w:before="0" w:beforeAutospacing="0" w:after="12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A la retoucherie, la couturière a raccourci de 10 % la longueur d’une jupe qui mesurait 60 cm de long.</w:t>
      </w:r>
    </w:p>
    <w:p w14:paraId="6A85E7F4" w14:textId="2C693C69" w:rsidR="000E60AD" w:rsidRDefault="000E60AD" w:rsidP="000E60AD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Quelle est à présent la longueur de cette jupe ?</w:t>
      </w:r>
    </w:p>
    <w:p w14:paraId="5C3F53F8" w14:textId="04854A68" w:rsidR="000E60AD" w:rsidRDefault="000E60AD" w:rsidP="000E60AD">
      <w:pPr>
        <w:pStyle w:val="NormalWeb"/>
        <w:spacing w:before="0" w:beforeAutospacing="0" w:after="0" w:afterAutospacing="0"/>
        <w:contextualSpacing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1EC6F9B" w14:textId="77777777" w:rsidR="000E60AD" w:rsidRPr="000E60AD" w:rsidRDefault="000E60AD" w:rsidP="000E60AD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0E60AD">
        <w:rPr>
          <w:rFonts w:asciiTheme="minorHAnsi" w:eastAsiaTheme="minorEastAsia" w:hAnsi="Calibri" w:cstheme="minorBidi"/>
          <w:b/>
          <w:bCs/>
          <w:color w:val="000000" w:themeColor="text1"/>
          <w:kern w:val="24"/>
          <w:u w:val="single"/>
        </w:rPr>
        <w:t>Calculer des durées</w:t>
      </w:r>
    </w:p>
    <w:p w14:paraId="05CF7B5A" w14:textId="4DE8BCA5" w:rsidR="007C291F" w:rsidRDefault="007C291F" w:rsidP="007C291F">
      <w:pPr>
        <w:suppressAutoHyphens/>
        <w:spacing w:after="0" w:line="240" w:lineRule="auto"/>
        <w:contextualSpacing/>
        <w:rPr>
          <w:rFonts w:eastAsiaTheme="minorEastAsia" w:cs="Arial"/>
          <w:noProof/>
          <w:color w:val="000000" w:themeColor="text1"/>
          <w:kern w:val="24"/>
          <w:sz w:val="24"/>
          <w:szCs w:val="24"/>
          <w:lang w:eastAsia="fr-FR"/>
        </w:rPr>
      </w:pPr>
    </w:p>
    <w:p w14:paraId="7499D1FE" w14:textId="19BF9E35" w:rsidR="000E60AD" w:rsidRPr="00416835" w:rsidRDefault="000E60AD" w:rsidP="007C291F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  <w:r w:rsidRPr="000E60AD"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  <w:drawing>
          <wp:inline distT="0" distB="0" distL="0" distR="0" wp14:anchorId="672513B8" wp14:editId="152842A6">
            <wp:extent cx="5756910" cy="3238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BED43" w14:textId="2E15E3CE" w:rsidR="007C291F" w:rsidRDefault="000E60AD" w:rsidP="007C291F">
      <w:pPr>
        <w:suppressAutoHyphens/>
        <w:spacing w:after="0" w:line="240" w:lineRule="auto"/>
        <w:contextualSpacing/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  <w:r w:rsidRPr="000E60AD"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  <w:t>La pizza</w:t>
      </w:r>
    </w:p>
    <w:p w14:paraId="18D1106F" w14:textId="77777777" w:rsidR="000E60AD" w:rsidRPr="000E60AD" w:rsidRDefault="000E60AD" w:rsidP="007C291F">
      <w:pPr>
        <w:suppressAutoHyphens/>
        <w:spacing w:after="0" w:line="240" w:lineRule="auto"/>
        <w:contextualSpacing/>
        <w:rPr>
          <w:rFonts w:eastAsiaTheme="minorEastAsia" w:cs="Arial"/>
          <w:b/>
          <w:bCs/>
          <w:color w:val="000000" w:themeColor="text1"/>
          <w:kern w:val="24"/>
          <w:sz w:val="24"/>
          <w:szCs w:val="24"/>
          <w:u w:val="single"/>
          <w:lang w:eastAsia="fr-FR"/>
        </w:rPr>
      </w:pPr>
    </w:p>
    <w:p w14:paraId="0E5695B9" w14:textId="660323BE" w:rsidR="000E60AD" w:rsidRDefault="000E60AD" w:rsidP="000E60AD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  <w:r w:rsidRPr="000E60AD"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  <w:drawing>
          <wp:inline distT="0" distB="0" distL="0" distR="0" wp14:anchorId="6AB841E6" wp14:editId="0C0E01F9">
            <wp:extent cx="5756910" cy="32385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C7DC3" w14:textId="77777777" w:rsidR="000E60AD" w:rsidRPr="000E60AD" w:rsidRDefault="000E60AD" w:rsidP="000E60AD">
      <w:pPr>
        <w:pStyle w:val="NormalWeb"/>
        <w:spacing w:before="0" w:beforeAutospacing="0" w:after="0" w:afterAutospacing="0"/>
        <w:rPr>
          <w:b/>
          <w:bCs/>
          <w:u w:val="single"/>
        </w:rPr>
      </w:pPr>
      <w:r w:rsidRPr="000E60AD">
        <w:rPr>
          <w:rFonts w:asciiTheme="minorHAnsi" w:eastAsiaTheme="minorEastAsia" w:hAnsi="Calibri" w:cstheme="minorBidi"/>
          <w:b/>
          <w:bCs/>
          <w:kern w:val="24"/>
          <w:u w:val="single"/>
        </w:rPr>
        <w:lastRenderedPageBreak/>
        <w:t>La traversée</w:t>
      </w:r>
    </w:p>
    <w:p w14:paraId="592C391F" w14:textId="77777777" w:rsidR="000E60AD" w:rsidRPr="000E60AD" w:rsidRDefault="000E60AD" w:rsidP="000E60AD">
      <w:pPr>
        <w:pStyle w:val="NormalWeb"/>
        <w:spacing w:before="0" w:beforeAutospacing="0" w:after="0" w:afterAutospacing="0"/>
      </w:pPr>
      <w:proofErr w:type="spellStart"/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Alvina</w:t>
      </w:r>
      <w:proofErr w:type="spellEnd"/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 xml:space="preserve"> souhaite se rendre en Corse en empruntant un ferry.</w:t>
      </w:r>
    </w:p>
    <w:p w14:paraId="10983886" w14:textId="77777777" w:rsidR="000E60AD" w:rsidRPr="000E60AD" w:rsidRDefault="000E60AD" w:rsidP="000E60AD">
      <w:pPr>
        <w:pStyle w:val="NormalWeb"/>
        <w:spacing w:before="0" w:beforeAutospacing="0" w:after="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 xml:space="preserve">Elle choisit de partir de Nice le 14 octobre à 19 h. </w:t>
      </w:r>
    </w:p>
    <w:p w14:paraId="3ABD337D" w14:textId="77777777" w:rsidR="000E60AD" w:rsidRPr="000E60AD" w:rsidRDefault="000E60AD" w:rsidP="000E60AD">
      <w:pPr>
        <w:pStyle w:val="NormalWeb"/>
        <w:spacing w:before="0" w:beforeAutospacing="0" w:after="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Son arrivée à Bastia est prévue le 15 octobre à 7 h 30.</w:t>
      </w:r>
    </w:p>
    <w:p w14:paraId="076D0ED7" w14:textId="77777777" w:rsidR="000E60AD" w:rsidRPr="000E60AD" w:rsidRDefault="000E60AD" w:rsidP="000E60AD">
      <w:pPr>
        <w:pStyle w:val="NormalWeb"/>
        <w:spacing w:before="0" w:beforeAutospacing="0" w:after="0" w:afterAutospacing="0"/>
      </w:pPr>
      <w:r w:rsidRPr="000E60AD">
        <w:rPr>
          <w:rFonts w:asciiTheme="minorHAnsi" w:eastAsiaTheme="minorEastAsia" w:hAnsi="Calibri" w:cstheme="minorBidi"/>
          <w:color w:val="000000" w:themeColor="text1"/>
          <w:kern w:val="24"/>
        </w:rPr>
        <w:t>Quelle va être la durée de sa traversée ?</w:t>
      </w:r>
    </w:p>
    <w:p w14:paraId="217F1794" w14:textId="77777777" w:rsidR="000E60AD" w:rsidRPr="000E60AD" w:rsidRDefault="000E60AD" w:rsidP="000E60AD">
      <w:pPr>
        <w:suppressAutoHyphens/>
        <w:spacing w:after="0" w:line="240" w:lineRule="auto"/>
        <w:contextualSpacing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51615523" w14:textId="77777777" w:rsidR="000E60AD" w:rsidRDefault="000E60AD" w:rsidP="008C08ED">
      <w:pPr>
        <w:suppressAutoHyphens/>
        <w:spacing w:after="0" w:line="240" w:lineRule="auto"/>
        <w:contextualSpacing/>
        <w:jc w:val="both"/>
        <w:rPr>
          <w:rFonts w:eastAsiaTheme="minorEastAsia" w:cs="Arial"/>
          <w:color w:val="000000" w:themeColor="text1"/>
          <w:kern w:val="24"/>
          <w:sz w:val="24"/>
          <w:szCs w:val="24"/>
          <w:lang w:eastAsia="fr-FR"/>
        </w:rPr>
      </w:pPr>
    </w:p>
    <w:p w14:paraId="069F7908" w14:textId="37769475" w:rsidR="008C08ED" w:rsidRPr="000C3D58" w:rsidRDefault="008C08ED" w:rsidP="008C08ED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before="200" w:after="0" w:line="276" w:lineRule="auto"/>
        <w:outlineLvl w:val="0"/>
        <w:rPr>
          <w:rFonts w:eastAsiaTheme="minorEastAsia"/>
          <w:b/>
          <w:bCs/>
          <w:caps/>
          <w:color w:val="FFFFFF" w:themeColor="background1"/>
          <w:spacing w:val="15"/>
        </w:rPr>
      </w:pPr>
      <w:r w:rsidRPr="000C3D58">
        <w:rPr>
          <w:rFonts w:eastAsiaTheme="minorEastAsia"/>
          <w:b/>
          <w:bCs/>
          <w:caps/>
          <w:color w:val="FFFFFF" w:themeColor="background1"/>
          <w:spacing w:val="15"/>
        </w:rPr>
        <w:t xml:space="preserve">problÈmes </w:t>
      </w:r>
      <w:r>
        <w:rPr>
          <w:rFonts w:eastAsiaTheme="minorEastAsia"/>
          <w:b/>
          <w:bCs/>
          <w:caps/>
          <w:color w:val="FFFFFF" w:themeColor="background1"/>
          <w:spacing w:val="15"/>
        </w:rPr>
        <w:t>SUPPL</w:t>
      </w:r>
      <w:r w:rsidR="005E5E13">
        <w:rPr>
          <w:rFonts w:eastAsiaTheme="minorEastAsia"/>
          <w:b/>
          <w:bCs/>
          <w:caps/>
          <w:color w:val="FFFFFF" w:themeColor="background1"/>
          <w:spacing w:val="15"/>
        </w:rPr>
        <w:t>É</w:t>
      </w:r>
      <w:r>
        <w:rPr>
          <w:rFonts w:eastAsiaTheme="minorEastAsia"/>
          <w:b/>
          <w:bCs/>
          <w:caps/>
          <w:color w:val="FFFFFF" w:themeColor="background1"/>
          <w:spacing w:val="15"/>
        </w:rPr>
        <w:t>MENTAIRES</w:t>
      </w:r>
    </w:p>
    <w:p w14:paraId="588A13A3" w14:textId="1D7DEF2A" w:rsidR="007C291F" w:rsidRDefault="008C08ED" w:rsidP="000E60AD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BF8D72" wp14:editId="3A16C6FB">
            <wp:simplePos x="0" y="0"/>
            <wp:positionH relativeFrom="column">
              <wp:posOffset>4453255</wp:posOffset>
            </wp:positionH>
            <wp:positionV relativeFrom="paragraph">
              <wp:posOffset>74930</wp:posOffset>
            </wp:positionV>
            <wp:extent cx="1112400" cy="1112400"/>
            <wp:effectExtent l="0" t="0" r="0" b="0"/>
            <wp:wrapTight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ight>
            <wp:docPr id="409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E5FA1E21-8695-49F4-80BF-506E4AC6C6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>
                      <a:extLst>
                        <a:ext uri="{FF2B5EF4-FFF2-40B4-BE49-F238E27FC236}">
                          <a16:creationId xmlns:a16="http://schemas.microsoft.com/office/drawing/2014/main" id="{E5FA1E21-8695-49F4-80BF-506E4AC6C6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11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51C0B" w14:textId="77777777" w:rsidR="008C08ED" w:rsidRDefault="008C08ED" w:rsidP="008C08E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u w:val="single"/>
        </w:rPr>
      </w:pPr>
    </w:p>
    <w:p w14:paraId="41169428" w14:textId="1E414C9E" w:rsidR="008C08ED" w:rsidRDefault="008C08ED" w:rsidP="008C08E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kern w:val="24"/>
          <w:u w:val="single"/>
        </w:rPr>
      </w:pPr>
      <w:r w:rsidRPr="008C08ED">
        <w:rPr>
          <w:rFonts w:asciiTheme="minorHAnsi" w:eastAsiaTheme="minorEastAsia" w:hAnsi="Calibri" w:cstheme="minorBidi"/>
          <w:b/>
          <w:bCs/>
          <w:kern w:val="24"/>
          <w:u w:val="single"/>
        </w:rPr>
        <w:t>Interdiction de stationner</w:t>
      </w:r>
    </w:p>
    <w:p w14:paraId="5EF9249C" w14:textId="5CF06CD6" w:rsidR="008C08ED" w:rsidRPr="008C08ED" w:rsidRDefault="008C08ED" w:rsidP="008C08ED">
      <w:pPr>
        <w:pStyle w:val="NormalWeb"/>
        <w:spacing w:before="0" w:beforeAutospacing="0" w:after="0" w:afterAutospacing="0"/>
      </w:pPr>
      <w:r w:rsidRPr="008C08ED">
        <w:rPr>
          <w:rFonts w:asciiTheme="minorHAnsi" w:eastAsiaTheme="minorEastAsia" w:hAnsi="Calibri" w:cstheme="minorBidi"/>
          <w:color w:val="000000" w:themeColor="text1"/>
          <w:kern w:val="24"/>
        </w:rPr>
        <w:t>Combien de temps dure l’interdiction de stationner par jour ?</w:t>
      </w:r>
    </w:p>
    <w:p w14:paraId="36FD269D" w14:textId="3E04AA09" w:rsidR="008C08ED" w:rsidRPr="008C08ED" w:rsidRDefault="008C08ED" w:rsidP="008C08ED">
      <w:pPr>
        <w:pStyle w:val="NormalWeb"/>
        <w:spacing w:before="0" w:beforeAutospacing="0" w:after="0" w:afterAutospacing="0"/>
      </w:pPr>
    </w:p>
    <w:p w14:paraId="5DD1BC2B" w14:textId="1204E8D2" w:rsidR="008C08ED" w:rsidRPr="000E60AD" w:rsidRDefault="008C08ED" w:rsidP="000E60AD">
      <w:pPr>
        <w:suppressAutoHyphens/>
        <w:spacing w:after="0" w:line="240" w:lineRule="auto"/>
        <w:contextualSpacing/>
        <w:rPr>
          <w:rFonts w:eastAsia="Times New Roman" w:cs="Times New Roman"/>
          <w:sz w:val="24"/>
          <w:szCs w:val="24"/>
          <w:lang w:eastAsia="fr-FR"/>
        </w:rPr>
      </w:pPr>
    </w:p>
    <w:p w14:paraId="44203C98" w14:textId="2F934182" w:rsidR="007C291F" w:rsidRPr="00416835" w:rsidRDefault="008C08ED" w:rsidP="007C291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7B314F" wp14:editId="7520D30B">
                <wp:simplePos x="0" y="0"/>
                <wp:positionH relativeFrom="column">
                  <wp:posOffset>3977005</wp:posOffset>
                </wp:positionH>
                <wp:positionV relativeFrom="paragraph">
                  <wp:posOffset>137160</wp:posOffset>
                </wp:positionV>
                <wp:extent cx="2174875" cy="704850"/>
                <wp:effectExtent l="0" t="0" r="15875" b="19050"/>
                <wp:wrapTight wrapText="bothSides">
                  <wp:wrapPolygon edited="0">
                    <wp:start x="378" y="0"/>
                    <wp:lineTo x="0" y="1168"/>
                    <wp:lineTo x="0" y="20432"/>
                    <wp:lineTo x="189" y="21600"/>
                    <wp:lineTo x="21379" y="21600"/>
                    <wp:lineTo x="21568" y="20432"/>
                    <wp:lineTo x="21568" y="1751"/>
                    <wp:lineTo x="21379" y="0"/>
                    <wp:lineTo x="378" y="0"/>
                  </wp:wrapPolygon>
                </wp:wrapTight>
                <wp:docPr id="5" name="Rectangle : coins arrondi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CEEA18-5C92-40D7-ABBC-4636D9AF72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875" cy="704850"/>
                        </a:xfrm>
                        <a:prstGeom prst="roundRect">
                          <a:avLst/>
                        </a:prstGeom>
                        <a:solidFill>
                          <a:srgbClr val="2C4E8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656609" w14:textId="77777777" w:rsidR="008C08ED" w:rsidRPr="008C08ED" w:rsidRDefault="008C08ED" w:rsidP="008C08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08ED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 xml:space="preserve">INTERDIT </w:t>
                            </w:r>
                          </w:p>
                          <w:p w14:paraId="3C083558" w14:textId="77777777" w:rsidR="008C08ED" w:rsidRPr="008C08ED" w:rsidRDefault="008C08ED" w:rsidP="008C08E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08ED">
                              <w:rPr>
                                <w:rFonts w:hAnsi="Calibri"/>
                                <w:b/>
                                <w:bCs/>
                                <w:color w:val="FFFFFF" w:themeColor="light1"/>
                                <w:kern w:val="24"/>
                                <w:sz w:val="24"/>
                                <w:szCs w:val="24"/>
                              </w:rPr>
                              <w:t>DE 22H A 7 H 00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7B314F" id="Rectangle : coins arrondis 4" o:spid="_x0000_s1026" style="position:absolute;margin-left:313.15pt;margin-top:10.8pt;width:171.25pt;height:55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" fillcolor="#2c4e8c" strokecolor="#1f3763 [1604]" strokeweight="1pt">
                <v:stroke joinstyle="miter"/>
                <v:textbox>
                  <w:txbxContent>
                    <w:p w14:paraId="3B656609" w14:textId="77777777" w:rsidR="008C08ED" w:rsidRPr="008C08ED" w:rsidRDefault="008C08ED" w:rsidP="008C08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08ED"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 xml:space="preserve">INTERDIT </w:t>
                      </w:r>
                    </w:p>
                    <w:p w14:paraId="3C083558" w14:textId="77777777" w:rsidR="008C08ED" w:rsidRPr="008C08ED" w:rsidRDefault="008C08ED" w:rsidP="008C08E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08ED">
                        <w:rPr>
                          <w:rFonts w:hAnsi="Calibri"/>
                          <w:b/>
                          <w:bCs/>
                          <w:color w:val="FFFFFF" w:themeColor="light1"/>
                          <w:kern w:val="24"/>
                          <w:sz w:val="24"/>
                          <w:szCs w:val="24"/>
                        </w:rPr>
                        <w:t>DE 22H A 7 H 00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3C15EAC" w14:textId="706DC185" w:rsidR="007C291F" w:rsidRDefault="007C291F" w:rsidP="007C291F"/>
    <w:p w14:paraId="3DA5F2DE" w14:textId="1D841E45" w:rsidR="00240383" w:rsidRDefault="00240383" w:rsidP="007C291F"/>
    <w:p w14:paraId="708A1148" w14:textId="7BC5FDA6" w:rsidR="00240383" w:rsidRDefault="00240383" w:rsidP="007C291F"/>
    <w:p w14:paraId="75A0CB4D" w14:textId="34A44EDF" w:rsidR="00240383" w:rsidRDefault="00240383" w:rsidP="007C291F"/>
    <w:p w14:paraId="1E728B45" w14:textId="47D52B30" w:rsidR="00240383" w:rsidRDefault="00240383" w:rsidP="007C291F"/>
    <w:p w14:paraId="1905AEF3" w14:textId="28593536" w:rsidR="00227A73" w:rsidRDefault="00227A73" w:rsidP="00227A73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L’élève consolide la lecture de l’heure. </w:t>
      </w:r>
    </w:p>
    <w:p w14:paraId="0651EA78" w14:textId="77777777" w:rsidR="00227A73" w:rsidRDefault="00227A73" w:rsidP="00227A73">
      <w:pPr>
        <w:rPr>
          <w:i/>
          <w:iCs/>
        </w:rPr>
      </w:pPr>
      <w:r w:rsidRPr="00240383">
        <w:rPr>
          <w:i/>
          <w:iCs/>
        </w:rPr>
        <w:sym w:font="Symbol" w:char="F0B7"/>
      </w:r>
      <w:r w:rsidRPr="00240383">
        <w:rPr>
          <w:i/>
          <w:iCs/>
        </w:rPr>
        <w:t xml:space="preserve"> Il connaît les unités de mesures usuelles : jour, semaine, heure, minute, seconde, dixième de seconde, mois, année, siècle, millénaire.</w:t>
      </w:r>
    </w:p>
    <w:p w14:paraId="712F0E48" w14:textId="77777777" w:rsidR="00227A73" w:rsidRDefault="00227A73" w:rsidP="00227A73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utilise les unités de mesure des durées et leurs relations. </w:t>
      </w:r>
    </w:p>
    <w:p w14:paraId="03F829BB" w14:textId="77777777" w:rsidR="00227A73" w:rsidRDefault="00227A73" w:rsidP="00227A73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les réinvestit dans la résolution de problèmes de deux types : calcul d’une durée à partir de la donnée de l’instant initial et de l’instant final et détermination d’un instant à partir de la donnée d’un instant et d’une durée. </w:t>
      </w:r>
    </w:p>
    <w:p w14:paraId="6E921E4A" w14:textId="77777777" w:rsidR="00227A73" w:rsidRDefault="00227A73" w:rsidP="00227A73">
      <w:pPr>
        <w:rPr>
          <w:i/>
          <w:iCs/>
          <w:sz w:val="24"/>
          <w:szCs w:val="24"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réalise des conversions : siècle/années ; semaine/jours ; heure/minutes ; minute/secondes. </w:t>
      </w:r>
    </w:p>
    <w:p w14:paraId="47DCEEEE" w14:textId="62659857" w:rsidR="00227A73" w:rsidRPr="00240383" w:rsidRDefault="00227A73" w:rsidP="00227A73">
      <w:pPr>
        <w:rPr>
          <w:i/>
          <w:iCs/>
        </w:rPr>
      </w:pPr>
      <w:r w:rsidRPr="00227A73">
        <w:rPr>
          <w:i/>
          <w:iCs/>
          <w:sz w:val="24"/>
          <w:szCs w:val="24"/>
        </w:rPr>
        <w:sym w:font="Symbol" w:char="F0B7"/>
      </w:r>
      <w:r w:rsidRPr="00227A73">
        <w:rPr>
          <w:i/>
          <w:iCs/>
          <w:sz w:val="24"/>
          <w:szCs w:val="24"/>
        </w:rPr>
        <w:t xml:space="preserve"> Il réalise des conversions nécessitant l’interprétation d’un reste : transformer des heures en jours, avec un reste en heures ou des secondes en minutes, avec un reste en secondes</w:t>
      </w:r>
      <w:r>
        <w:t>.</w:t>
      </w:r>
    </w:p>
    <w:p w14:paraId="0B930AC9" w14:textId="10FF2C75" w:rsidR="00240383" w:rsidRDefault="00240383" w:rsidP="007C291F">
      <w:pPr>
        <w:rPr>
          <w:i/>
          <w:iCs/>
        </w:rPr>
      </w:pPr>
      <w:r w:rsidRPr="00240383">
        <w:rPr>
          <w:i/>
          <w:iCs/>
        </w:rPr>
        <w:sym w:font="Symbol" w:char="F0B7"/>
      </w:r>
      <w:r w:rsidRPr="00240383">
        <w:rPr>
          <w:i/>
          <w:iCs/>
        </w:rPr>
        <w:t xml:space="preserve"> Il résout des problèmes en exploitant des ressources variées (horaires de transport, horaires de marées, programme de cinéma ou de télévision…).</w:t>
      </w:r>
    </w:p>
    <w:p w14:paraId="127831FD" w14:textId="28B2878F" w:rsidR="00854F2E" w:rsidRDefault="00854F2E"/>
    <w:sectPr w:rsidR="00854F2E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41275"/>
    <w:multiLevelType w:val="hybridMultilevel"/>
    <w:tmpl w:val="1A1894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1F"/>
    <w:rsid w:val="00035930"/>
    <w:rsid w:val="000E60AD"/>
    <w:rsid w:val="00227A73"/>
    <w:rsid w:val="00240383"/>
    <w:rsid w:val="005E5E13"/>
    <w:rsid w:val="007C291F"/>
    <w:rsid w:val="00854F2E"/>
    <w:rsid w:val="008C08ED"/>
    <w:rsid w:val="00A66D5E"/>
    <w:rsid w:val="00B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72053"/>
  <w15:chartTrackingRefBased/>
  <w15:docId w15:val="{4E226584-3DC1-45B6-AB3E-9F5E95A4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9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C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</dc:creator>
  <cp:keywords/>
  <dc:description/>
  <cp:lastModifiedBy>chaim</cp:lastModifiedBy>
  <cp:revision>6</cp:revision>
  <dcterms:created xsi:type="dcterms:W3CDTF">2020-06-06T18:52:00Z</dcterms:created>
  <dcterms:modified xsi:type="dcterms:W3CDTF">2020-06-06T21:21:00Z</dcterms:modified>
</cp:coreProperties>
</file>