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BC" w:rsidRDefault="007012BC" w:rsidP="007012BC">
      <w:pPr>
        <w:spacing w:before="200" w:after="200" w:line="276" w:lineRule="auto"/>
        <w:jc w:val="center"/>
        <w:rPr>
          <w:rFonts w:ascii="Calibri" w:eastAsia="Times New Roman" w:hAnsi="Calibri" w:cs="Times New Roman"/>
          <w:b/>
          <w:color w:val="0070C0"/>
          <w:sz w:val="32"/>
          <w:szCs w:val="28"/>
        </w:rPr>
      </w:pPr>
      <w:r w:rsidRPr="009D2034">
        <w:rPr>
          <w:rFonts w:ascii="Calibri" w:eastAsia="Times New Roman" w:hAnsi="Calibri" w:cs="Times New Roman"/>
          <w:b/>
          <w:color w:val="0070C0"/>
          <w:sz w:val="32"/>
          <w:szCs w:val="28"/>
        </w:rPr>
        <w:t xml:space="preserve">Français – Séance du </w:t>
      </w:r>
      <w:r>
        <w:rPr>
          <w:rFonts w:ascii="Calibri" w:eastAsia="Times New Roman" w:hAnsi="Calibri" w:cs="Times New Roman"/>
          <w:b/>
          <w:color w:val="0070C0"/>
          <w:sz w:val="32"/>
          <w:szCs w:val="28"/>
        </w:rPr>
        <w:t xml:space="preserve">mercredi 6 mai </w:t>
      </w:r>
      <w:r w:rsidRPr="009D2034">
        <w:rPr>
          <w:rFonts w:ascii="Calibri" w:eastAsia="Times New Roman" w:hAnsi="Calibri" w:cs="Times New Roman"/>
          <w:b/>
          <w:color w:val="0070C0"/>
          <w:sz w:val="32"/>
          <w:szCs w:val="28"/>
        </w:rPr>
        <w:t>2020</w:t>
      </w:r>
    </w:p>
    <w:p w:rsidR="007012BC" w:rsidRDefault="007012BC" w:rsidP="007012BC">
      <w:pPr>
        <w:spacing w:before="200" w:after="200" w:line="276" w:lineRule="auto"/>
        <w:jc w:val="center"/>
        <w:rPr>
          <w:rFonts w:ascii="Calibri" w:eastAsia="Times New Roman" w:hAnsi="Calibri" w:cs="Times New Roman"/>
          <w:b/>
          <w:sz w:val="32"/>
          <w:szCs w:val="28"/>
          <w:u w:val="single"/>
        </w:rPr>
      </w:pPr>
      <w:r>
        <w:rPr>
          <w:rFonts w:ascii="Calibri" w:eastAsia="Times New Roman" w:hAnsi="Calibri" w:cs="Times New Roman"/>
          <w:b/>
          <w:sz w:val="32"/>
          <w:szCs w:val="28"/>
          <w:u w:val="single"/>
        </w:rPr>
        <w:t>Bilan de grammaire</w:t>
      </w:r>
    </w:p>
    <w:p w:rsidR="007012BC" w:rsidRDefault="007012BC" w:rsidP="007012BC">
      <w:pPr>
        <w:spacing w:before="200" w:after="200" w:line="276" w:lineRule="auto"/>
        <w:jc w:val="both"/>
        <w:rPr>
          <w:rFonts w:ascii="Calibri" w:eastAsia="Times New Roman" w:hAnsi="Calibri" w:cs="Times New Roman"/>
          <w:sz w:val="28"/>
          <w:szCs w:val="28"/>
        </w:rPr>
      </w:pPr>
      <w:r w:rsidRPr="000A2AB6">
        <w:rPr>
          <w:rFonts w:ascii="Calibri" w:eastAsia="Times New Roman" w:hAnsi="Calibri" w:cs="Times New Roman"/>
          <w:sz w:val="28"/>
          <w:szCs w:val="28"/>
        </w:rPr>
        <w:t xml:space="preserve">Les exercices proposés sont dans la continuité des activités réalisées lors de l’émission d’aujourd’hui. </w:t>
      </w:r>
    </w:p>
    <w:p w:rsidR="007012BC" w:rsidRPr="009D2034" w:rsidRDefault="008269CA" w:rsidP="007012BC">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texte de la s</w:t>
      </w:r>
      <w:r>
        <w:rPr>
          <w:rFonts w:ascii="Calibri" w:eastAsia="Times New Roman" w:hAnsi="Calibri" w:cs="Calibri"/>
          <w:b/>
          <w:bCs/>
          <w:caps/>
          <w:color w:val="FFFFFF"/>
          <w:spacing w:val="15"/>
          <w:sz w:val="32"/>
          <w:szCs w:val="28"/>
        </w:rPr>
        <w:t>É</w:t>
      </w:r>
      <w:r w:rsidR="007012BC" w:rsidRPr="009D2034">
        <w:rPr>
          <w:rFonts w:ascii="Calibri" w:eastAsia="Times New Roman" w:hAnsi="Calibri" w:cs="Times New Roman"/>
          <w:b/>
          <w:bCs/>
          <w:caps/>
          <w:color w:val="FFFFFF"/>
          <w:spacing w:val="15"/>
          <w:sz w:val="32"/>
          <w:szCs w:val="28"/>
        </w:rPr>
        <w:t>a</w:t>
      </w:r>
      <w:r>
        <w:rPr>
          <w:rFonts w:ascii="Calibri" w:eastAsia="Times New Roman" w:hAnsi="Calibri" w:cs="Times New Roman"/>
          <w:b/>
          <w:bCs/>
          <w:caps/>
          <w:color w:val="FFFFFF"/>
          <w:spacing w:val="15"/>
          <w:sz w:val="32"/>
          <w:szCs w:val="28"/>
        </w:rPr>
        <w:t xml:space="preserve">nce que l'on peut faire relire </w:t>
      </w:r>
      <w:r>
        <w:rPr>
          <w:rFonts w:ascii="Calibri" w:eastAsia="Times New Roman" w:hAnsi="Calibri" w:cs="Calibri"/>
          <w:b/>
          <w:bCs/>
          <w:caps/>
          <w:color w:val="FFFFFF"/>
          <w:spacing w:val="15"/>
          <w:sz w:val="32"/>
          <w:szCs w:val="28"/>
        </w:rPr>
        <w:t>À</w:t>
      </w:r>
      <w:r w:rsidR="007012BC" w:rsidRPr="009D2034">
        <w:rPr>
          <w:rFonts w:ascii="Calibri" w:eastAsia="Times New Roman" w:hAnsi="Calibri" w:cs="Times New Roman"/>
          <w:b/>
          <w:bCs/>
          <w:caps/>
          <w:color w:val="FFFFFF"/>
          <w:spacing w:val="15"/>
          <w:sz w:val="32"/>
          <w:szCs w:val="28"/>
        </w:rPr>
        <w:t xml:space="preserve"> l'enfant</w:t>
      </w:r>
    </w:p>
    <w:p w:rsidR="007012BC" w:rsidRDefault="007012BC" w:rsidP="007012BC">
      <w:pPr>
        <w:pStyle w:val="Sansinterligne"/>
        <w:rPr>
          <w:noProof/>
          <w:sz w:val="24"/>
          <w:szCs w:val="24"/>
        </w:rPr>
      </w:pPr>
      <w:r w:rsidRPr="00C10492">
        <w:rPr>
          <w:noProof/>
          <w:sz w:val="24"/>
          <w:szCs w:val="24"/>
          <w:u w:val="single"/>
        </w:rPr>
        <w:t>Conseils</w:t>
      </w:r>
      <w:r w:rsidRPr="00C10492">
        <w:rPr>
          <w:noProof/>
          <w:sz w:val="24"/>
          <w:szCs w:val="24"/>
        </w:rPr>
        <w:t> :</w:t>
      </w:r>
      <w:r>
        <w:rPr>
          <w:noProof/>
          <w:sz w:val="24"/>
          <w:szCs w:val="24"/>
        </w:rPr>
        <w:t xml:space="preserve"> v</w:t>
      </w:r>
      <w:r w:rsidRPr="00C10492">
        <w:rPr>
          <w:noProof/>
          <w:sz w:val="24"/>
          <w:szCs w:val="24"/>
        </w:rPr>
        <w:t>oici</w:t>
      </w:r>
      <w:r>
        <w:rPr>
          <w:noProof/>
          <w:sz w:val="24"/>
          <w:szCs w:val="24"/>
        </w:rPr>
        <w:t xml:space="preserve"> un </w:t>
      </w:r>
      <w:r w:rsidRPr="00C10492">
        <w:rPr>
          <w:noProof/>
          <w:sz w:val="24"/>
          <w:szCs w:val="24"/>
        </w:rPr>
        <w:t>extrait</w:t>
      </w:r>
      <w:r>
        <w:rPr>
          <w:noProof/>
          <w:sz w:val="24"/>
          <w:szCs w:val="24"/>
        </w:rPr>
        <w:t xml:space="preserve"> de texte. Lis-le comme si tu étais l’héroïne de l’histoire.</w:t>
      </w:r>
    </w:p>
    <w:p w:rsidR="007012BC" w:rsidRDefault="007012BC" w:rsidP="007012BC">
      <w:pPr>
        <w:pStyle w:val="Sansinterligne"/>
        <w:rPr>
          <w:noProof/>
          <w:sz w:val="24"/>
          <w:szCs w:val="24"/>
        </w:rPr>
      </w:pPr>
    </w:p>
    <w:p w:rsidR="007012BC" w:rsidRPr="008269CA" w:rsidRDefault="007012BC" w:rsidP="007012BC">
      <w:pPr>
        <w:pBdr>
          <w:top w:val="single" w:sz="4" w:space="1" w:color="auto"/>
          <w:left w:val="single" w:sz="4" w:space="4" w:color="auto"/>
          <w:bottom w:val="single" w:sz="4" w:space="1" w:color="auto"/>
          <w:right w:val="single" w:sz="4" w:space="4" w:color="auto"/>
        </w:pBdr>
        <w:rPr>
          <w:sz w:val="28"/>
          <w:szCs w:val="28"/>
        </w:rPr>
      </w:pPr>
      <w:r w:rsidRPr="008269CA">
        <w:rPr>
          <w:sz w:val="28"/>
          <w:szCs w:val="28"/>
        </w:rPr>
        <w:t>Ça ne me dérange pas vraiment d’être mauvaise en maths mais j’ai un petit problème. C’est Vincent. Vincent a de grands yeux bleus magnifiques, il est différent des autres garçons et je suis amoureuse de lui. Rien que pour lui, j’aimerais être meilleure mais je n’y arrive pas. Je crois que Vincent aime Alice. Elle travaille bien Alice et elle est jolie aussi.</w:t>
      </w:r>
    </w:p>
    <w:p w:rsidR="007012BC" w:rsidRPr="008269CA" w:rsidRDefault="007012BC" w:rsidP="007012BC">
      <w:pPr>
        <w:pBdr>
          <w:top w:val="single" w:sz="4" w:space="1" w:color="auto"/>
          <w:left w:val="single" w:sz="4" w:space="4" w:color="auto"/>
          <w:bottom w:val="single" w:sz="4" w:space="1" w:color="auto"/>
          <w:right w:val="single" w:sz="4" w:space="4" w:color="auto"/>
        </w:pBdr>
        <w:rPr>
          <w:sz w:val="28"/>
          <w:szCs w:val="28"/>
        </w:rPr>
      </w:pPr>
      <w:r w:rsidRPr="008269CA">
        <w:rPr>
          <w:sz w:val="28"/>
          <w:szCs w:val="28"/>
        </w:rPr>
        <w:t>La maîtresse s’approche de moi, elle me regarde, je vois de la dureté dans ses yeux. Elle me dit :</w:t>
      </w:r>
    </w:p>
    <w:p w:rsidR="007012BC" w:rsidRPr="008269CA" w:rsidRDefault="007012BC" w:rsidP="007012BC">
      <w:pPr>
        <w:pBdr>
          <w:top w:val="single" w:sz="4" w:space="1" w:color="auto"/>
          <w:left w:val="single" w:sz="4" w:space="4" w:color="auto"/>
          <w:bottom w:val="single" w:sz="4" w:space="1" w:color="auto"/>
          <w:right w:val="single" w:sz="4" w:space="4" w:color="auto"/>
        </w:pBdr>
        <w:rPr>
          <w:sz w:val="28"/>
          <w:szCs w:val="28"/>
        </w:rPr>
      </w:pPr>
      <w:r w:rsidRPr="008269CA">
        <w:rPr>
          <w:sz w:val="28"/>
          <w:szCs w:val="28"/>
        </w:rPr>
        <w:t xml:space="preserve">   -</w:t>
      </w:r>
      <w:r w:rsidR="008269CA" w:rsidRPr="008269CA">
        <w:rPr>
          <w:sz w:val="28"/>
          <w:szCs w:val="28"/>
        </w:rPr>
        <w:t xml:space="preserve"> </w:t>
      </w:r>
      <w:r w:rsidRPr="008269CA">
        <w:rPr>
          <w:sz w:val="28"/>
          <w:szCs w:val="28"/>
        </w:rPr>
        <w:t>Jeanne, quatre fois quatre ?</w:t>
      </w:r>
    </w:p>
    <w:p w:rsidR="007012BC" w:rsidRPr="008269CA" w:rsidRDefault="007012BC" w:rsidP="007012BC">
      <w:pPr>
        <w:pBdr>
          <w:top w:val="single" w:sz="4" w:space="1" w:color="auto"/>
          <w:left w:val="single" w:sz="4" w:space="4" w:color="auto"/>
          <w:bottom w:val="single" w:sz="4" w:space="1" w:color="auto"/>
          <w:right w:val="single" w:sz="4" w:space="4" w:color="auto"/>
        </w:pBdr>
        <w:rPr>
          <w:sz w:val="28"/>
          <w:szCs w:val="28"/>
        </w:rPr>
      </w:pPr>
      <w:r w:rsidRPr="008269CA">
        <w:rPr>
          <w:sz w:val="28"/>
          <w:szCs w:val="28"/>
        </w:rPr>
        <w:t>Je réponds du tac au tac :</w:t>
      </w:r>
    </w:p>
    <w:p w:rsidR="007012BC" w:rsidRPr="008269CA" w:rsidRDefault="007012BC" w:rsidP="007012BC">
      <w:pPr>
        <w:pBdr>
          <w:top w:val="single" w:sz="4" w:space="1" w:color="auto"/>
          <w:left w:val="single" w:sz="4" w:space="4" w:color="auto"/>
          <w:bottom w:val="single" w:sz="4" w:space="1" w:color="auto"/>
          <w:right w:val="single" w:sz="4" w:space="4" w:color="auto"/>
        </w:pBdr>
        <w:rPr>
          <w:sz w:val="28"/>
          <w:szCs w:val="28"/>
        </w:rPr>
      </w:pPr>
      <w:r w:rsidRPr="008269CA">
        <w:rPr>
          <w:sz w:val="28"/>
          <w:szCs w:val="28"/>
        </w:rPr>
        <w:t xml:space="preserve">  -</w:t>
      </w:r>
      <w:r w:rsidR="008269CA" w:rsidRPr="008269CA">
        <w:rPr>
          <w:sz w:val="28"/>
          <w:szCs w:val="28"/>
        </w:rPr>
        <w:t xml:space="preserve"> </w:t>
      </w:r>
      <w:r w:rsidRPr="008269CA">
        <w:rPr>
          <w:sz w:val="28"/>
          <w:szCs w:val="28"/>
        </w:rPr>
        <w:t>Huit.</w:t>
      </w:r>
    </w:p>
    <w:p w:rsidR="007012BC" w:rsidRPr="008269CA" w:rsidRDefault="007012BC" w:rsidP="007012BC">
      <w:pPr>
        <w:pBdr>
          <w:top w:val="single" w:sz="4" w:space="1" w:color="auto"/>
          <w:left w:val="single" w:sz="4" w:space="4" w:color="auto"/>
          <w:bottom w:val="single" w:sz="4" w:space="1" w:color="auto"/>
          <w:right w:val="single" w:sz="4" w:space="4" w:color="auto"/>
        </w:pBdr>
        <w:rPr>
          <w:sz w:val="28"/>
          <w:szCs w:val="28"/>
        </w:rPr>
      </w:pPr>
      <w:r w:rsidRPr="008269CA">
        <w:rPr>
          <w:sz w:val="28"/>
          <w:szCs w:val="28"/>
        </w:rPr>
        <w:t>Toute la classe fait :</w:t>
      </w:r>
    </w:p>
    <w:p w:rsidR="007012BC" w:rsidRPr="008269CA" w:rsidRDefault="007012BC" w:rsidP="007012BC">
      <w:pPr>
        <w:pBdr>
          <w:top w:val="single" w:sz="4" w:space="1" w:color="auto"/>
          <w:left w:val="single" w:sz="4" w:space="4" w:color="auto"/>
          <w:bottom w:val="single" w:sz="4" w:space="1" w:color="auto"/>
          <w:right w:val="single" w:sz="4" w:space="4" w:color="auto"/>
        </w:pBdr>
        <w:rPr>
          <w:sz w:val="28"/>
          <w:szCs w:val="28"/>
        </w:rPr>
      </w:pPr>
      <w:r w:rsidRPr="008269CA">
        <w:rPr>
          <w:sz w:val="28"/>
          <w:szCs w:val="28"/>
        </w:rPr>
        <w:t xml:space="preserve"> -</w:t>
      </w:r>
      <w:r w:rsidR="008269CA" w:rsidRPr="008269CA">
        <w:rPr>
          <w:sz w:val="28"/>
          <w:szCs w:val="28"/>
        </w:rPr>
        <w:t xml:space="preserve"> </w:t>
      </w:r>
      <w:r w:rsidRPr="008269CA">
        <w:rPr>
          <w:sz w:val="28"/>
          <w:szCs w:val="28"/>
        </w:rPr>
        <w:t>OUHHH !</w:t>
      </w:r>
    </w:p>
    <w:p w:rsidR="007012BC" w:rsidRPr="008269CA" w:rsidRDefault="007012BC" w:rsidP="007012BC">
      <w:pPr>
        <w:pBdr>
          <w:top w:val="single" w:sz="4" w:space="1" w:color="auto"/>
          <w:left w:val="single" w:sz="4" w:space="4" w:color="auto"/>
          <w:bottom w:val="single" w:sz="4" w:space="1" w:color="auto"/>
          <w:right w:val="single" w:sz="4" w:space="4" w:color="auto"/>
        </w:pBdr>
        <w:rPr>
          <w:sz w:val="28"/>
          <w:szCs w:val="28"/>
        </w:rPr>
      </w:pPr>
      <w:r w:rsidRPr="008269CA">
        <w:rPr>
          <w:sz w:val="28"/>
          <w:szCs w:val="28"/>
        </w:rPr>
        <w:t>Et la maîtresse ajoute :</w:t>
      </w:r>
    </w:p>
    <w:p w:rsidR="007012BC" w:rsidRPr="008269CA" w:rsidRDefault="007012BC" w:rsidP="007012BC">
      <w:pPr>
        <w:pBdr>
          <w:top w:val="single" w:sz="4" w:space="1" w:color="auto"/>
          <w:left w:val="single" w:sz="4" w:space="4" w:color="auto"/>
          <w:bottom w:val="single" w:sz="4" w:space="1" w:color="auto"/>
          <w:right w:val="single" w:sz="4" w:space="4" w:color="auto"/>
        </w:pBdr>
        <w:rPr>
          <w:sz w:val="28"/>
          <w:szCs w:val="28"/>
        </w:rPr>
      </w:pPr>
      <w:r w:rsidRPr="008269CA">
        <w:rPr>
          <w:sz w:val="28"/>
          <w:szCs w:val="28"/>
        </w:rPr>
        <w:t xml:space="preserve"> -</w:t>
      </w:r>
      <w:r w:rsidR="008269CA" w:rsidRPr="008269CA">
        <w:rPr>
          <w:sz w:val="28"/>
          <w:szCs w:val="28"/>
        </w:rPr>
        <w:t xml:space="preserve"> </w:t>
      </w:r>
      <w:r w:rsidRPr="008269CA">
        <w:rPr>
          <w:sz w:val="28"/>
          <w:szCs w:val="28"/>
        </w:rPr>
        <w:t>Tu n’y arriveras jamais ma pauvre Jeanne !</w:t>
      </w:r>
    </w:p>
    <w:p w:rsidR="007012BC" w:rsidRPr="007012BC" w:rsidRDefault="007012BC" w:rsidP="007012BC">
      <w:pPr>
        <w:pBdr>
          <w:top w:val="single" w:sz="4" w:space="1" w:color="auto"/>
          <w:left w:val="single" w:sz="4" w:space="4" w:color="auto"/>
          <w:bottom w:val="single" w:sz="4" w:space="1" w:color="auto"/>
          <w:right w:val="single" w:sz="4" w:space="4" w:color="auto"/>
        </w:pBdr>
        <w:jc w:val="right"/>
        <w:rPr>
          <w:i/>
          <w:iCs/>
        </w:rPr>
      </w:pPr>
      <w:r w:rsidRPr="007012BC">
        <w:rPr>
          <w:i/>
          <w:iCs/>
        </w:rPr>
        <w:t>Les poissons rouges</w:t>
      </w:r>
      <w:r w:rsidRPr="007012BC">
        <w:t>, Stéphanie Blake, édition école des Loisirs</w:t>
      </w:r>
    </w:p>
    <w:p w:rsidR="007012BC" w:rsidRPr="009D2034" w:rsidRDefault="007012BC" w:rsidP="007012BC">
      <w:pPr>
        <w:pStyle w:val="Sansinterligne"/>
        <w:rPr>
          <w:rFonts w:ascii="Calibri" w:eastAsia="Times New Roman" w:hAnsi="Calibri" w:cs="Times New Roman"/>
          <w:b/>
          <w:sz w:val="32"/>
          <w:szCs w:val="28"/>
          <w:u w:val="single"/>
        </w:rPr>
      </w:pPr>
    </w:p>
    <w:p w:rsidR="007012BC" w:rsidRPr="009D2034" w:rsidRDefault="007012BC" w:rsidP="007012BC">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GRAMMAIRE : réviser les differentes classes de mots</w:t>
      </w:r>
    </w:p>
    <w:p w:rsidR="002F51D8" w:rsidRDefault="007012BC" w:rsidP="007012BC">
      <w:pPr>
        <w:pStyle w:val="Paragraphedeliste"/>
        <w:numPr>
          <w:ilvl w:val="0"/>
          <w:numId w:val="1"/>
        </w:numPr>
        <w:rPr>
          <w:sz w:val="28"/>
          <w:szCs w:val="28"/>
        </w:rPr>
      </w:pPr>
      <w:r w:rsidRPr="007012BC">
        <w:rPr>
          <w:sz w:val="28"/>
          <w:szCs w:val="28"/>
          <w:u w:val="single"/>
        </w:rPr>
        <w:t>Accorde les adjectifs qualificatifs</w:t>
      </w:r>
      <w:r w:rsidRPr="007012BC">
        <w:rPr>
          <w:sz w:val="28"/>
          <w:szCs w:val="28"/>
        </w:rPr>
        <w:t>.</w:t>
      </w:r>
    </w:p>
    <w:p w:rsidR="007012BC" w:rsidRPr="007012BC" w:rsidRDefault="007012BC" w:rsidP="007012BC">
      <w:pPr>
        <w:pStyle w:val="Paragraphedeliste"/>
        <w:rPr>
          <w:sz w:val="28"/>
          <w:szCs w:val="28"/>
        </w:rPr>
      </w:pPr>
    </w:p>
    <w:p w:rsidR="007012BC" w:rsidRPr="007012BC" w:rsidRDefault="007012BC" w:rsidP="007012BC">
      <w:pPr>
        <w:rPr>
          <w:sz w:val="28"/>
          <w:szCs w:val="28"/>
        </w:rPr>
      </w:pPr>
      <w:proofErr w:type="gramStart"/>
      <w:r w:rsidRPr="007012BC">
        <w:rPr>
          <w:sz w:val="28"/>
          <w:szCs w:val="28"/>
        </w:rPr>
        <w:t>Les enfants poli</w:t>
      </w:r>
      <w:proofErr w:type="gramEnd"/>
      <w:r w:rsidRPr="007012BC">
        <w:rPr>
          <w:sz w:val="28"/>
          <w:szCs w:val="28"/>
        </w:rPr>
        <w:t>___ saluent cette dame dans la rue.</w:t>
      </w:r>
    </w:p>
    <w:p w:rsidR="007012BC" w:rsidRDefault="007012BC" w:rsidP="007012BC">
      <w:pPr>
        <w:rPr>
          <w:sz w:val="28"/>
          <w:szCs w:val="28"/>
        </w:rPr>
      </w:pPr>
      <w:r w:rsidRPr="007012BC">
        <w:rPr>
          <w:sz w:val="28"/>
          <w:szCs w:val="28"/>
        </w:rPr>
        <w:t>Cette amie est méchant____</w:t>
      </w:r>
      <w:r w:rsidR="00F141D1">
        <w:rPr>
          <w:sz w:val="28"/>
          <w:szCs w:val="28"/>
        </w:rPr>
        <w:t xml:space="preserve"> </w:t>
      </w:r>
      <w:r w:rsidRPr="007012BC">
        <w:rPr>
          <w:sz w:val="28"/>
          <w:szCs w:val="28"/>
        </w:rPr>
        <w:t>et cruel__</w:t>
      </w:r>
      <w:proofErr w:type="gramStart"/>
      <w:r w:rsidRPr="007012BC">
        <w:rPr>
          <w:sz w:val="28"/>
          <w:szCs w:val="28"/>
        </w:rPr>
        <w:t>_ .</w:t>
      </w:r>
      <w:proofErr w:type="gramEnd"/>
    </w:p>
    <w:p w:rsidR="007012BC" w:rsidRDefault="00F141D1" w:rsidP="007012BC">
      <w:pPr>
        <w:rPr>
          <w:sz w:val="28"/>
          <w:szCs w:val="28"/>
        </w:rPr>
      </w:pPr>
      <w:r>
        <w:rPr>
          <w:sz w:val="28"/>
          <w:szCs w:val="28"/>
        </w:rPr>
        <w:t>Pourquoi ne prends-tu pas cette loupe pour examiner les minuscule__ insectes ?</w:t>
      </w:r>
    </w:p>
    <w:p w:rsidR="00F141D1" w:rsidRDefault="008269CA" w:rsidP="007012BC">
      <w:pPr>
        <w:rPr>
          <w:sz w:val="28"/>
          <w:szCs w:val="28"/>
        </w:rPr>
      </w:pPr>
      <w:r>
        <w:rPr>
          <w:sz w:val="28"/>
          <w:szCs w:val="28"/>
        </w:rPr>
        <w:t xml:space="preserve">Cette maison est </w:t>
      </w:r>
      <w:proofErr w:type="gramStart"/>
      <w:r>
        <w:rPr>
          <w:sz w:val="28"/>
          <w:szCs w:val="28"/>
        </w:rPr>
        <w:t>spac</w:t>
      </w:r>
      <w:r w:rsidR="00F141D1">
        <w:rPr>
          <w:sz w:val="28"/>
          <w:szCs w:val="28"/>
        </w:rPr>
        <w:t>ieux</w:t>
      </w:r>
      <w:proofErr w:type="gramEnd"/>
      <w:r w:rsidR="00F141D1">
        <w:rPr>
          <w:sz w:val="28"/>
          <w:szCs w:val="28"/>
        </w:rPr>
        <w:t>______.</w:t>
      </w:r>
    </w:p>
    <w:p w:rsidR="00F141D1" w:rsidRDefault="00F141D1" w:rsidP="007012BC">
      <w:pPr>
        <w:rPr>
          <w:sz w:val="28"/>
          <w:szCs w:val="28"/>
        </w:rPr>
      </w:pPr>
    </w:p>
    <w:p w:rsidR="00F141D1" w:rsidRDefault="00F141D1" w:rsidP="00F141D1">
      <w:pPr>
        <w:pStyle w:val="Paragraphedeliste"/>
        <w:numPr>
          <w:ilvl w:val="0"/>
          <w:numId w:val="1"/>
        </w:numPr>
        <w:rPr>
          <w:sz w:val="28"/>
          <w:szCs w:val="28"/>
        </w:rPr>
      </w:pPr>
      <w:r w:rsidRPr="00F141D1">
        <w:rPr>
          <w:sz w:val="28"/>
          <w:szCs w:val="28"/>
          <w:u w:val="single"/>
        </w:rPr>
        <w:lastRenderedPageBreak/>
        <w:t xml:space="preserve">Trouve </w:t>
      </w:r>
      <w:r w:rsidR="008269CA">
        <w:rPr>
          <w:sz w:val="28"/>
          <w:szCs w:val="28"/>
          <w:u w:val="single"/>
        </w:rPr>
        <w:t>la classe</w:t>
      </w:r>
      <w:r w:rsidRPr="00F141D1">
        <w:rPr>
          <w:sz w:val="28"/>
          <w:szCs w:val="28"/>
          <w:u w:val="single"/>
        </w:rPr>
        <w:t xml:space="preserve"> </w:t>
      </w:r>
      <w:r w:rsidR="008269CA">
        <w:rPr>
          <w:sz w:val="28"/>
          <w:szCs w:val="28"/>
          <w:u w:val="single"/>
        </w:rPr>
        <w:t xml:space="preserve">précise </w:t>
      </w:r>
      <w:r w:rsidRPr="00F141D1">
        <w:rPr>
          <w:sz w:val="28"/>
          <w:szCs w:val="28"/>
          <w:u w:val="single"/>
        </w:rPr>
        <w:t xml:space="preserve">de </w:t>
      </w:r>
      <w:r w:rsidR="008269CA">
        <w:rPr>
          <w:sz w:val="28"/>
          <w:szCs w:val="28"/>
          <w:u w:val="single"/>
        </w:rPr>
        <w:t xml:space="preserve">chacun des </w:t>
      </w:r>
      <w:r w:rsidRPr="00F141D1">
        <w:rPr>
          <w:sz w:val="28"/>
          <w:szCs w:val="28"/>
          <w:u w:val="single"/>
        </w:rPr>
        <w:t>mots</w:t>
      </w:r>
      <w:r w:rsidR="008269CA">
        <w:rPr>
          <w:sz w:val="28"/>
          <w:szCs w:val="28"/>
          <w:u w:val="single"/>
        </w:rPr>
        <w:t xml:space="preserve"> suivants et écris-la</w:t>
      </w:r>
      <w:r w:rsidRPr="00F141D1">
        <w:rPr>
          <w:sz w:val="28"/>
          <w:szCs w:val="28"/>
          <w:u w:val="single"/>
        </w:rPr>
        <w:t xml:space="preserve"> dans la bonne colonne</w:t>
      </w:r>
      <w:r>
        <w:rPr>
          <w:sz w:val="28"/>
          <w:szCs w:val="28"/>
        </w:rPr>
        <w:t>.</w:t>
      </w:r>
    </w:p>
    <w:p w:rsidR="00F141D1" w:rsidRPr="00F141D1" w:rsidRDefault="008269CA" w:rsidP="00F141D1">
      <w:pPr>
        <w:jc w:val="center"/>
        <w:rPr>
          <w:b/>
          <w:bCs/>
          <w:sz w:val="28"/>
          <w:szCs w:val="28"/>
        </w:rPr>
      </w:pPr>
      <w:r w:rsidRPr="00F141D1">
        <w:rPr>
          <w:b/>
          <w:bCs/>
          <w:sz w:val="28"/>
          <w:szCs w:val="28"/>
        </w:rPr>
        <w:t>L</w:t>
      </w:r>
      <w:r w:rsidR="00F141D1" w:rsidRPr="00F141D1">
        <w:rPr>
          <w:b/>
          <w:bCs/>
          <w:sz w:val="28"/>
          <w:szCs w:val="28"/>
        </w:rPr>
        <w:t>es</w:t>
      </w:r>
      <w:r>
        <w:rPr>
          <w:b/>
          <w:bCs/>
          <w:sz w:val="28"/>
          <w:szCs w:val="28"/>
        </w:rPr>
        <w:t xml:space="preserve"> –</w:t>
      </w:r>
      <w:r w:rsidR="00F141D1" w:rsidRPr="00F141D1">
        <w:rPr>
          <w:b/>
          <w:bCs/>
          <w:sz w:val="28"/>
          <w:szCs w:val="28"/>
        </w:rPr>
        <w:t xml:space="preserve"> étriqué</w:t>
      </w:r>
      <w:r>
        <w:rPr>
          <w:b/>
          <w:bCs/>
          <w:sz w:val="28"/>
          <w:szCs w:val="28"/>
        </w:rPr>
        <w:t xml:space="preserve"> </w:t>
      </w:r>
      <w:r w:rsidR="00F141D1" w:rsidRPr="00F141D1">
        <w:rPr>
          <w:b/>
          <w:bCs/>
          <w:sz w:val="28"/>
          <w:szCs w:val="28"/>
        </w:rPr>
        <w:t>– parents – Asie</w:t>
      </w:r>
      <w:r>
        <w:rPr>
          <w:b/>
          <w:bCs/>
          <w:sz w:val="28"/>
          <w:szCs w:val="28"/>
        </w:rPr>
        <w:t xml:space="preserve"> –</w:t>
      </w:r>
      <w:r w:rsidR="00F141D1" w:rsidRPr="00F141D1">
        <w:rPr>
          <w:b/>
          <w:bCs/>
          <w:sz w:val="28"/>
          <w:szCs w:val="28"/>
        </w:rPr>
        <w:t xml:space="preserve"> mangent</w:t>
      </w:r>
      <w:r>
        <w:rPr>
          <w:b/>
          <w:bCs/>
          <w:sz w:val="28"/>
          <w:szCs w:val="28"/>
        </w:rPr>
        <w:t xml:space="preserve"> –</w:t>
      </w:r>
      <w:r w:rsidR="00F141D1" w:rsidRPr="00F141D1">
        <w:rPr>
          <w:b/>
          <w:bCs/>
          <w:sz w:val="28"/>
          <w:szCs w:val="28"/>
        </w:rPr>
        <w:t xml:space="preserve"> lira</w:t>
      </w:r>
      <w:r>
        <w:rPr>
          <w:b/>
          <w:bCs/>
          <w:sz w:val="28"/>
          <w:szCs w:val="28"/>
        </w:rPr>
        <w:t xml:space="preserve"> </w:t>
      </w:r>
      <w:r w:rsidR="00F141D1" w:rsidRPr="00F141D1">
        <w:rPr>
          <w:b/>
          <w:bCs/>
          <w:sz w:val="28"/>
          <w:szCs w:val="28"/>
        </w:rPr>
        <w:t>– une – pays – Madagascar – brillant</w:t>
      </w:r>
    </w:p>
    <w:tbl>
      <w:tblPr>
        <w:tblStyle w:val="Grilledutableau"/>
        <w:tblW w:w="0" w:type="auto"/>
        <w:tblLook w:val="04A0" w:firstRow="1" w:lastRow="0" w:firstColumn="1" w:lastColumn="0" w:noHBand="0" w:noVBand="1"/>
      </w:tblPr>
      <w:tblGrid>
        <w:gridCol w:w="2091"/>
        <w:gridCol w:w="2091"/>
        <w:gridCol w:w="2091"/>
        <w:gridCol w:w="2091"/>
        <w:gridCol w:w="2092"/>
      </w:tblGrid>
      <w:tr w:rsidR="00F141D1" w:rsidTr="008269CA">
        <w:tc>
          <w:tcPr>
            <w:tcW w:w="2091" w:type="dxa"/>
            <w:tcBorders>
              <w:bottom w:val="single" w:sz="18" w:space="0" w:color="auto"/>
            </w:tcBorders>
          </w:tcPr>
          <w:p w:rsidR="00F141D1" w:rsidRDefault="00F141D1" w:rsidP="00F141D1">
            <w:pPr>
              <w:pBdr>
                <w:bottom w:val="single" w:sz="12" w:space="1" w:color="auto"/>
              </w:pBdr>
              <w:rPr>
                <w:sz w:val="28"/>
                <w:szCs w:val="28"/>
              </w:rPr>
            </w:pPr>
          </w:p>
          <w:p w:rsidR="00F141D1" w:rsidRDefault="00F141D1" w:rsidP="00F141D1">
            <w:pPr>
              <w:rPr>
                <w:sz w:val="28"/>
                <w:szCs w:val="28"/>
              </w:rPr>
            </w:pPr>
          </w:p>
        </w:tc>
        <w:tc>
          <w:tcPr>
            <w:tcW w:w="2091" w:type="dxa"/>
            <w:tcBorders>
              <w:bottom w:val="single" w:sz="18" w:space="0" w:color="auto"/>
            </w:tcBorders>
          </w:tcPr>
          <w:p w:rsidR="00F141D1" w:rsidRDefault="00F141D1" w:rsidP="00F141D1">
            <w:pPr>
              <w:pBdr>
                <w:bottom w:val="single" w:sz="12" w:space="1" w:color="auto"/>
              </w:pBdr>
              <w:rPr>
                <w:sz w:val="28"/>
                <w:szCs w:val="28"/>
              </w:rPr>
            </w:pPr>
          </w:p>
          <w:p w:rsidR="00F141D1" w:rsidRDefault="00F141D1" w:rsidP="00F141D1">
            <w:pPr>
              <w:rPr>
                <w:sz w:val="28"/>
                <w:szCs w:val="28"/>
              </w:rPr>
            </w:pPr>
          </w:p>
        </w:tc>
        <w:tc>
          <w:tcPr>
            <w:tcW w:w="2091" w:type="dxa"/>
            <w:tcBorders>
              <w:bottom w:val="single" w:sz="18" w:space="0" w:color="auto"/>
            </w:tcBorders>
          </w:tcPr>
          <w:p w:rsidR="00F141D1" w:rsidRDefault="00F141D1" w:rsidP="00F141D1">
            <w:pPr>
              <w:pBdr>
                <w:bottom w:val="single" w:sz="12" w:space="1" w:color="auto"/>
              </w:pBdr>
              <w:rPr>
                <w:sz w:val="28"/>
                <w:szCs w:val="28"/>
              </w:rPr>
            </w:pPr>
          </w:p>
          <w:p w:rsidR="00F141D1" w:rsidRDefault="00F141D1" w:rsidP="00F141D1">
            <w:pPr>
              <w:rPr>
                <w:sz w:val="28"/>
                <w:szCs w:val="28"/>
              </w:rPr>
            </w:pPr>
          </w:p>
        </w:tc>
        <w:tc>
          <w:tcPr>
            <w:tcW w:w="2091" w:type="dxa"/>
            <w:tcBorders>
              <w:bottom w:val="single" w:sz="18" w:space="0" w:color="auto"/>
            </w:tcBorders>
          </w:tcPr>
          <w:p w:rsidR="00F141D1" w:rsidRDefault="00F141D1" w:rsidP="00F141D1">
            <w:pPr>
              <w:pBdr>
                <w:bottom w:val="single" w:sz="12" w:space="1" w:color="auto"/>
              </w:pBdr>
              <w:rPr>
                <w:sz w:val="28"/>
                <w:szCs w:val="28"/>
              </w:rPr>
            </w:pPr>
          </w:p>
          <w:p w:rsidR="00F141D1" w:rsidRDefault="00F141D1" w:rsidP="00F141D1">
            <w:pPr>
              <w:rPr>
                <w:sz w:val="28"/>
                <w:szCs w:val="28"/>
              </w:rPr>
            </w:pPr>
          </w:p>
        </w:tc>
        <w:tc>
          <w:tcPr>
            <w:tcW w:w="2092" w:type="dxa"/>
            <w:tcBorders>
              <w:bottom w:val="single" w:sz="18" w:space="0" w:color="auto"/>
            </w:tcBorders>
          </w:tcPr>
          <w:p w:rsidR="00F141D1" w:rsidRDefault="00F141D1" w:rsidP="00F141D1">
            <w:pPr>
              <w:pBdr>
                <w:bottom w:val="single" w:sz="12" w:space="1" w:color="auto"/>
              </w:pBdr>
              <w:rPr>
                <w:sz w:val="28"/>
                <w:szCs w:val="28"/>
              </w:rPr>
            </w:pPr>
          </w:p>
          <w:p w:rsidR="00F141D1" w:rsidRDefault="00F141D1" w:rsidP="00F141D1">
            <w:pPr>
              <w:rPr>
                <w:sz w:val="28"/>
                <w:szCs w:val="28"/>
              </w:rPr>
            </w:pPr>
          </w:p>
        </w:tc>
      </w:tr>
      <w:tr w:rsidR="00F141D1" w:rsidTr="008269CA">
        <w:tc>
          <w:tcPr>
            <w:tcW w:w="2091" w:type="dxa"/>
            <w:tcBorders>
              <w:top w:val="single" w:sz="18" w:space="0" w:color="auto"/>
            </w:tcBorders>
          </w:tcPr>
          <w:p w:rsidR="00F141D1" w:rsidRDefault="00F141D1" w:rsidP="00F141D1">
            <w:pPr>
              <w:rPr>
                <w:sz w:val="28"/>
                <w:szCs w:val="28"/>
              </w:rPr>
            </w:pPr>
          </w:p>
          <w:p w:rsidR="00F141D1" w:rsidRDefault="00F141D1" w:rsidP="00F141D1">
            <w:pPr>
              <w:pBdr>
                <w:bottom w:val="single" w:sz="12" w:space="1" w:color="auto"/>
              </w:pBdr>
              <w:rPr>
                <w:sz w:val="28"/>
                <w:szCs w:val="28"/>
              </w:rPr>
            </w:pPr>
          </w:p>
          <w:p w:rsidR="00F141D1" w:rsidRDefault="00F141D1" w:rsidP="00F141D1">
            <w:pPr>
              <w:rPr>
                <w:sz w:val="28"/>
                <w:szCs w:val="28"/>
              </w:rPr>
            </w:pPr>
          </w:p>
          <w:p w:rsidR="00F141D1" w:rsidRDefault="00F141D1" w:rsidP="00F141D1">
            <w:pPr>
              <w:pBdr>
                <w:bottom w:val="single" w:sz="12" w:space="1" w:color="auto"/>
              </w:pBdr>
              <w:rPr>
                <w:sz w:val="28"/>
                <w:szCs w:val="28"/>
              </w:rPr>
            </w:pPr>
          </w:p>
          <w:p w:rsidR="00F141D1" w:rsidRDefault="00F141D1" w:rsidP="00F141D1">
            <w:pPr>
              <w:rPr>
                <w:sz w:val="28"/>
                <w:szCs w:val="28"/>
              </w:rPr>
            </w:pPr>
          </w:p>
          <w:p w:rsidR="00F141D1" w:rsidRDefault="00F141D1" w:rsidP="00F141D1">
            <w:pPr>
              <w:rPr>
                <w:sz w:val="28"/>
                <w:szCs w:val="28"/>
              </w:rPr>
            </w:pPr>
          </w:p>
        </w:tc>
        <w:tc>
          <w:tcPr>
            <w:tcW w:w="2091" w:type="dxa"/>
            <w:tcBorders>
              <w:top w:val="single" w:sz="18" w:space="0" w:color="auto"/>
            </w:tcBorders>
          </w:tcPr>
          <w:p w:rsidR="00F141D1" w:rsidRDefault="00F141D1" w:rsidP="00F141D1">
            <w:pPr>
              <w:rPr>
                <w:sz w:val="28"/>
                <w:szCs w:val="28"/>
              </w:rPr>
            </w:pPr>
          </w:p>
          <w:p w:rsidR="00F141D1" w:rsidRDefault="00F141D1" w:rsidP="00F141D1">
            <w:pPr>
              <w:pBdr>
                <w:bottom w:val="single" w:sz="12" w:space="1" w:color="auto"/>
              </w:pBdr>
              <w:rPr>
                <w:sz w:val="28"/>
                <w:szCs w:val="28"/>
              </w:rPr>
            </w:pPr>
          </w:p>
          <w:p w:rsidR="00F141D1" w:rsidRDefault="00F141D1" w:rsidP="00F141D1">
            <w:pPr>
              <w:rPr>
                <w:sz w:val="28"/>
                <w:szCs w:val="28"/>
              </w:rPr>
            </w:pPr>
          </w:p>
          <w:p w:rsidR="00F141D1" w:rsidRDefault="00F141D1" w:rsidP="00F141D1">
            <w:pPr>
              <w:pBdr>
                <w:bottom w:val="single" w:sz="12" w:space="1" w:color="auto"/>
              </w:pBdr>
              <w:rPr>
                <w:sz w:val="28"/>
                <w:szCs w:val="28"/>
              </w:rPr>
            </w:pPr>
          </w:p>
          <w:p w:rsidR="00F141D1" w:rsidRDefault="00F141D1" w:rsidP="00F141D1">
            <w:pPr>
              <w:rPr>
                <w:sz w:val="28"/>
                <w:szCs w:val="28"/>
              </w:rPr>
            </w:pPr>
          </w:p>
        </w:tc>
        <w:tc>
          <w:tcPr>
            <w:tcW w:w="2091" w:type="dxa"/>
            <w:tcBorders>
              <w:top w:val="single" w:sz="18" w:space="0" w:color="auto"/>
            </w:tcBorders>
          </w:tcPr>
          <w:p w:rsidR="00F141D1" w:rsidRDefault="00F141D1" w:rsidP="00F141D1">
            <w:pPr>
              <w:rPr>
                <w:sz w:val="28"/>
                <w:szCs w:val="28"/>
              </w:rPr>
            </w:pPr>
          </w:p>
          <w:p w:rsidR="00F141D1" w:rsidRDefault="00F141D1" w:rsidP="00F141D1">
            <w:pPr>
              <w:pBdr>
                <w:bottom w:val="single" w:sz="12" w:space="1" w:color="auto"/>
              </w:pBdr>
              <w:rPr>
                <w:sz w:val="28"/>
                <w:szCs w:val="28"/>
              </w:rPr>
            </w:pPr>
          </w:p>
          <w:p w:rsidR="00F141D1" w:rsidRDefault="00F141D1" w:rsidP="00F141D1">
            <w:pPr>
              <w:rPr>
                <w:sz w:val="28"/>
                <w:szCs w:val="28"/>
              </w:rPr>
            </w:pPr>
          </w:p>
          <w:p w:rsidR="00F141D1" w:rsidRDefault="00F141D1" w:rsidP="00F141D1">
            <w:pPr>
              <w:pBdr>
                <w:bottom w:val="single" w:sz="12" w:space="1" w:color="auto"/>
              </w:pBdr>
              <w:rPr>
                <w:sz w:val="28"/>
                <w:szCs w:val="28"/>
              </w:rPr>
            </w:pPr>
          </w:p>
          <w:p w:rsidR="00F141D1" w:rsidRDefault="00F141D1" w:rsidP="00F141D1">
            <w:pPr>
              <w:rPr>
                <w:sz w:val="28"/>
                <w:szCs w:val="28"/>
              </w:rPr>
            </w:pPr>
          </w:p>
        </w:tc>
        <w:tc>
          <w:tcPr>
            <w:tcW w:w="2091" w:type="dxa"/>
            <w:tcBorders>
              <w:top w:val="single" w:sz="18" w:space="0" w:color="auto"/>
            </w:tcBorders>
          </w:tcPr>
          <w:p w:rsidR="00F141D1" w:rsidRDefault="00F141D1" w:rsidP="00F141D1">
            <w:pPr>
              <w:rPr>
                <w:sz w:val="28"/>
                <w:szCs w:val="28"/>
              </w:rPr>
            </w:pPr>
          </w:p>
          <w:p w:rsidR="00F141D1" w:rsidRDefault="00F141D1" w:rsidP="00F141D1">
            <w:pPr>
              <w:pBdr>
                <w:bottom w:val="single" w:sz="12" w:space="1" w:color="auto"/>
              </w:pBdr>
              <w:rPr>
                <w:sz w:val="28"/>
                <w:szCs w:val="28"/>
              </w:rPr>
            </w:pPr>
          </w:p>
          <w:p w:rsidR="00F141D1" w:rsidRDefault="00F141D1" w:rsidP="00F141D1">
            <w:pPr>
              <w:rPr>
                <w:sz w:val="28"/>
                <w:szCs w:val="28"/>
              </w:rPr>
            </w:pPr>
          </w:p>
          <w:p w:rsidR="00F141D1" w:rsidRDefault="00F141D1" w:rsidP="00F141D1">
            <w:pPr>
              <w:pBdr>
                <w:bottom w:val="single" w:sz="12" w:space="1" w:color="auto"/>
              </w:pBdr>
              <w:rPr>
                <w:sz w:val="28"/>
                <w:szCs w:val="28"/>
              </w:rPr>
            </w:pPr>
          </w:p>
          <w:p w:rsidR="00F141D1" w:rsidRDefault="00F141D1" w:rsidP="00F141D1">
            <w:pPr>
              <w:rPr>
                <w:sz w:val="28"/>
                <w:szCs w:val="28"/>
              </w:rPr>
            </w:pPr>
          </w:p>
        </w:tc>
        <w:tc>
          <w:tcPr>
            <w:tcW w:w="2092" w:type="dxa"/>
            <w:tcBorders>
              <w:top w:val="single" w:sz="18" w:space="0" w:color="auto"/>
            </w:tcBorders>
          </w:tcPr>
          <w:p w:rsidR="00F141D1" w:rsidRDefault="00F141D1" w:rsidP="00F141D1">
            <w:pPr>
              <w:rPr>
                <w:sz w:val="28"/>
                <w:szCs w:val="28"/>
              </w:rPr>
            </w:pPr>
          </w:p>
          <w:p w:rsidR="00F141D1" w:rsidRDefault="00F141D1" w:rsidP="00F141D1">
            <w:pPr>
              <w:pBdr>
                <w:bottom w:val="single" w:sz="12" w:space="1" w:color="auto"/>
              </w:pBdr>
              <w:rPr>
                <w:sz w:val="28"/>
                <w:szCs w:val="28"/>
              </w:rPr>
            </w:pPr>
          </w:p>
          <w:p w:rsidR="00F141D1" w:rsidRDefault="00F141D1" w:rsidP="00F141D1">
            <w:pPr>
              <w:rPr>
                <w:sz w:val="28"/>
                <w:szCs w:val="28"/>
              </w:rPr>
            </w:pPr>
          </w:p>
          <w:p w:rsidR="00F141D1" w:rsidRDefault="00F141D1" w:rsidP="00F141D1">
            <w:pPr>
              <w:pBdr>
                <w:bottom w:val="single" w:sz="12" w:space="1" w:color="auto"/>
              </w:pBdr>
              <w:rPr>
                <w:sz w:val="28"/>
                <w:szCs w:val="28"/>
              </w:rPr>
            </w:pPr>
          </w:p>
          <w:p w:rsidR="00F141D1" w:rsidRDefault="00F141D1" w:rsidP="00F141D1">
            <w:pPr>
              <w:rPr>
                <w:sz w:val="28"/>
                <w:szCs w:val="28"/>
              </w:rPr>
            </w:pPr>
          </w:p>
        </w:tc>
      </w:tr>
    </w:tbl>
    <w:p w:rsidR="00F141D1" w:rsidRDefault="00F141D1" w:rsidP="00F141D1">
      <w:pPr>
        <w:rPr>
          <w:sz w:val="28"/>
          <w:szCs w:val="28"/>
        </w:rPr>
      </w:pPr>
    </w:p>
    <w:p w:rsidR="00F141D1" w:rsidRPr="009D2034" w:rsidRDefault="00F141D1" w:rsidP="00F141D1">
      <w:pPr>
        <w:pBdr>
          <w:top w:val="single" w:sz="24" w:space="0" w:color="4472C4"/>
          <w:left w:val="single" w:sz="24" w:space="0" w:color="4472C4"/>
          <w:bottom w:val="single" w:sz="24" w:space="0" w:color="4472C4"/>
          <w:right w:val="single" w:sz="24" w:space="0" w:color="4472C4"/>
        </w:pBdr>
        <w:shd w:val="clear" w:color="auto" w:fill="4472C4"/>
        <w:spacing w:before="200" w:after="0" w:line="276" w:lineRule="auto"/>
        <w:jc w:val="center"/>
        <w:outlineLvl w:val="0"/>
        <w:rPr>
          <w:rFonts w:ascii="Calibri" w:eastAsia="Times New Roman" w:hAnsi="Calibri" w:cs="Times New Roman"/>
          <w:b/>
          <w:bCs/>
          <w:caps/>
          <w:color w:val="FFFFFF"/>
          <w:spacing w:val="15"/>
          <w:sz w:val="32"/>
          <w:szCs w:val="28"/>
        </w:rPr>
      </w:pPr>
      <w:r>
        <w:rPr>
          <w:rFonts w:ascii="Calibri" w:eastAsia="Times New Roman" w:hAnsi="Calibri" w:cs="Times New Roman"/>
          <w:b/>
          <w:bCs/>
          <w:caps/>
          <w:color w:val="FFFFFF"/>
          <w:spacing w:val="15"/>
          <w:sz w:val="32"/>
          <w:szCs w:val="28"/>
        </w:rPr>
        <w:t>orthographe</w:t>
      </w:r>
    </w:p>
    <w:p w:rsidR="00F141D1" w:rsidRDefault="00F141D1" w:rsidP="00F141D1">
      <w:pPr>
        <w:rPr>
          <w:noProof/>
          <w:sz w:val="28"/>
          <w:szCs w:val="28"/>
        </w:rPr>
      </w:pPr>
      <w:r>
        <w:rPr>
          <w:noProof/>
          <w:sz w:val="28"/>
          <w:szCs w:val="28"/>
        </w:rPr>
        <w:t>Voici la phrase de dictée :</w:t>
      </w:r>
    </w:p>
    <w:p w:rsidR="00F141D1" w:rsidRPr="00F141D1" w:rsidRDefault="00F141D1" w:rsidP="00F141D1">
      <w:pPr>
        <w:rPr>
          <w:b/>
          <w:bCs/>
          <w:sz w:val="28"/>
          <w:szCs w:val="28"/>
        </w:rPr>
      </w:pPr>
      <w:r w:rsidRPr="00F141D1">
        <w:rPr>
          <w:b/>
          <w:bCs/>
          <w:sz w:val="28"/>
          <w:szCs w:val="28"/>
        </w:rPr>
        <w:t>L’enfant malheureuse n’arrive pas à apprendre ses tables de multiplication et son amie se moque d’elle.</w:t>
      </w:r>
    </w:p>
    <w:p w:rsidR="00F141D1" w:rsidRPr="00920835" w:rsidRDefault="00F141D1" w:rsidP="00F141D1">
      <w:pPr>
        <w:rPr>
          <w:sz w:val="24"/>
          <w:szCs w:val="24"/>
        </w:rPr>
      </w:pPr>
      <w:r w:rsidRPr="00920835">
        <w:rPr>
          <w:sz w:val="24"/>
          <w:szCs w:val="24"/>
        </w:rPr>
        <w:t>Conseils :</w:t>
      </w:r>
    </w:p>
    <w:p w:rsidR="00F141D1" w:rsidRPr="00920835" w:rsidRDefault="00F141D1" w:rsidP="00F141D1">
      <w:pPr>
        <w:rPr>
          <w:noProof/>
          <w:sz w:val="24"/>
          <w:szCs w:val="24"/>
        </w:rPr>
      </w:pPr>
      <w:r>
        <w:rPr>
          <w:noProof/>
          <w:sz w:val="24"/>
          <w:szCs w:val="24"/>
        </w:rPr>
        <w:t>-</w:t>
      </w:r>
      <w:r w:rsidRPr="00920835">
        <w:rPr>
          <w:noProof/>
          <w:sz w:val="24"/>
          <w:szCs w:val="24"/>
        </w:rPr>
        <w:t>Etape 1 : lire la phrase, et entourer les mots singuliers.</w:t>
      </w:r>
    </w:p>
    <w:p w:rsidR="00F141D1" w:rsidRDefault="00F141D1" w:rsidP="00F141D1">
      <w:pPr>
        <w:rPr>
          <w:noProof/>
          <w:sz w:val="24"/>
          <w:szCs w:val="24"/>
        </w:rPr>
      </w:pPr>
      <w:r>
        <w:rPr>
          <w:noProof/>
          <w:sz w:val="24"/>
          <w:szCs w:val="24"/>
        </w:rPr>
        <w:t>-</w:t>
      </w:r>
      <w:r w:rsidRPr="00920835">
        <w:rPr>
          <w:noProof/>
          <w:sz w:val="24"/>
          <w:szCs w:val="24"/>
        </w:rPr>
        <w:t>Etape 2 :</w:t>
      </w:r>
      <w:r>
        <w:rPr>
          <w:noProof/>
          <w:sz w:val="24"/>
          <w:szCs w:val="24"/>
        </w:rPr>
        <w:t xml:space="preserve"> se poser quelques questions</w:t>
      </w:r>
      <w:r w:rsidRPr="00920835">
        <w:rPr>
          <w:noProof/>
          <w:sz w:val="24"/>
          <w:szCs w:val="24"/>
        </w:rPr>
        <w:t>.</w:t>
      </w:r>
    </w:p>
    <w:p w:rsidR="00F141D1" w:rsidRDefault="00F141D1" w:rsidP="00F141D1">
      <w:pPr>
        <w:pStyle w:val="Sansinterligne"/>
        <w:rPr>
          <w:noProof/>
        </w:rPr>
      </w:pPr>
      <w:r>
        <w:rPr>
          <w:noProof/>
        </w:rPr>
        <w:t xml:space="preserve">  . Comment écrire les verbes arriver et se moquer au présent et à la 3</w:t>
      </w:r>
      <w:r w:rsidRPr="003E1B9C">
        <w:rPr>
          <w:noProof/>
          <w:vertAlign w:val="superscript"/>
        </w:rPr>
        <w:t>ème</w:t>
      </w:r>
      <w:r w:rsidR="008269CA">
        <w:rPr>
          <w:noProof/>
        </w:rPr>
        <w:t xml:space="preserve"> personne du pluriel ?</w:t>
      </w:r>
      <w:r>
        <w:rPr>
          <w:noProof/>
        </w:rPr>
        <w:t xml:space="preserve"> </w:t>
      </w:r>
    </w:p>
    <w:p w:rsidR="00F141D1" w:rsidRDefault="00F141D1" w:rsidP="00F141D1">
      <w:pPr>
        <w:pStyle w:val="Sansinterligne"/>
        <w:rPr>
          <w:noProof/>
        </w:rPr>
      </w:pPr>
      <w:r>
        <w:rPr>
          <w:noProof/>
        </w:rPr>
        <w:t xml:space="preserve">  . Comment écrire le pluriel de l’article « l’ », des mots  « ses », « son » et « elle » ?</w:t>
      </w:r>
    </w:p>
    <w:p w:rsidR="00F141D1" w:rsidRDefault="00F141D1" w:rsidP="00F141D1">
      <w:pPr>
        <w:pStyle w:val="Sansinterligne"/>
        <w:rPr>
          <w:noProof/>
        </w:rPr>
      </w:pPr>
      <w:r>
        <w:rPr>
          <w:noProof/>
        </w:rPr>
        <w:t xml:space="preserve">  . Comment écrire les noms communs et les adjectifs au  pluriel ?</w:t>
      </w:r>
    </w:p>
    <w:p w:rsidR="00F141D1" w:rsidRPr="00920835" w:rsidRDefault="00F141D1" w:rsidP="00F141D1">
      <w:pPr>
        <w:pStyle w:val="Sansinterligne"/>
        <w:rPr>
          <w:noProof/>
        </w:rPr>
      </w:pPr>
    </w:p>
    <w:p w:rsidR="00F141D1" w:rsidRDefault="00F141D1" w:rsidP="00F141D1">
      <w:pPr>
        <w:rPr>
          <w:noProof/>
          <w:sz w:val="24"/>
          <w:szCs w:val="24"/>
        </w:rPr>
      </w:pPr>
      <w:r>
        <w:rPr>
          <w:noProof/>
          <w:sz w:val="24"/>
          <w:szCs w:val="24"/>
        </w:rPr>
        <w:t>-</w:t>
      </w:r>
      <w:r w:rsidRPr="00920835">
        <w:rPr>
          <w:noProof/>
          <w:sz w:val="24"/>
          <w:szCs w:val="24"/>
        </w:rPr>
        <w:t>Etape 3 : écrire la phrase transformée et comparer pour observer</w:t>
      </w:r>
      <w:r>
        <w:rPr>
          <w:noProof/>
          <w:sz w:val="24"/>
          <w:szCs w:val="24"/>
        </w:rPr>
        <w:t>.</w:t>
      </w:r>
    </w:p>
    <w:p w:rsidR="00F141D1" w:rsidRDefault="00F141D1" w:rsidP="00F141D1">
      <w:pPr>
        <w:jc w:val="center"/>
        <w:rPr>
          <w:noProof/>
          <w:sz w:val="24"/>
          <w:szCs w:val="24"/>
        </w:rPr>
      </w:pPr>
      <w:r>
        <w:rPr>
          <w:noProof/>
          <w:sz w:val="24"/>
          <w:szCs w:val="24"/>
        </w:rPr>
        <w:t>Regarde la correction tout en bas de la page.</w:t>
      </w:r>
      <w:r>
        <w:rPr>
          <w:rStyle w:val="Appelnotedebasdep"/>
          <w:noProof/>
          <w:sz w:val="24"/>
          <w:szCs w:val="24"/>
        </w:rPr>
        <w:footnoteReference w:id="1"/>
      </w:r>
    </w:p>
    <w:p w:rsidR="00F141D1" w:rsidRDefault="00F141D1" w:rsidP="00F141D1">
      <w:pPr>
        <w:jc w:val="center"/>
        <w:rPr>
          <w:noProof/>
          <w:sz w:val="24"/>
          <w:szCs w:val="24"/>
        </w:rPr>
      </w:pPr>
    </w:p>
    <w:p w:rsidR="00F141D1" w:rsidRDefault="00F141D1" w:rsidP="00F141D1">
      <w:pPr>
        <w:pBdr>
          <w:top w:val="single" w:sz="12" w:space="1" w:color="auto"/>
          <w:bottom w:val="single" w:sz="12" w:space="1" w:color="auto"/>
        </w:pBdr>
        <w:spacing w:line="480" w:lineRule="auto"/>
        <w:rPr>
          <w:noProof/>
          <w:sz w:val="24"/>
          <w:szCs w:val="24"/>
        </w:rPr>
      </w:pPr>
    </w:p>
    <w:p w:rsidR="00F141D1" w:rsidRDefault="00F141D1" w:rsidP="00F141D1">
      <w:pPr>
        <w:pBdr>
          <w:bottom w:val="single" w:sz="12" w:space="1" w:color="auto"/>
          <w:between w:val="single" w:sz="12" w:space="1" w:color="auto"/>
        </w:pBdr>
        <w:spacing w:line="360" w:lineRule="auto"/>
        <w:rPr>
          <w:noProof/>
          <w:sz w:val="24"/>
          <w:szCs w:val="24"/>
        </w:rPr>
      </w:pPr>
    </w:p>
    <w:p w:rsidR="00F141D1" w:rsidRPr="00F141D1" w:rsidRDefault="00F141D1" w:rsidP="008269CA">
      <w:pPr>
        <w:pBdr>
          <w:top w:val="single" w:sz="4" w:space="1" w:color="auto"/>
          <w:left w:val="single" w:sz="4" w:space="4" w:color="auto"/>
          <w:bottom w:val="single" w:sz="4" w:space="1" w:color="auto"/>
          <w:right w:val="single" w:sz="4" w:space="4" w:color="auto"/>
        </w:pBdr>
        <w:spacing w:after="0" w:line="240" w:lineRule="auto"/>
        <w:jc w:val="center"/>
        <w:rPr>
          <w:noProof/>
          <w:sz w:val="24"/>
          <w:szCs w:val="24"/>
        </w:rPr>
      </w:pPr>
      <w:r w:rsidRPr="00F141D1">
        <w:rPr>
          <w:b/>
          <w:bCs/>
          <w:noProof/>
          <w:sz w:val="24"/>
          <w:szCs w:val="24"/>
        </w:rPr>
        <w:t>Pour terminer</w:t>
      </w:r>
    </w:p>
    <w:p w:rsidR="00F141D1" w:rsidRPr="00F141D1" w:rsidRDefault="00F141D1" w:rsidP="008269CA">
      <w:pPr>
        <w:pBdr>
          <w:top w:val="single" w:sz="4" w:space="1" w:color="auto"/>
          <w:left w:val="single" w:sz="4" w:space="4" w:color="auto"/>
          <w:bottom w:val="single" w:sz="4" w:space="1" w:color="auto"/>
          <w:right w:val="single" w:sz="4" w:space="4" w:color="auto"/>
        </w:pBdr>
        <w:spacing w:after="0" w:line="240" w:lineRule="auto"/>
        <w:jc w:val="center"/>
        <w:rPr>
          <w:noProof/>
          <w:sz w:val="24"/>
          <w:szCs w:val="24"/>
        </w:rPr>
      </w:pPr>
      <w:r w:rsidRPr="00F141D1">
        <w:rPr>
          <w:noProof/>
          <w:sz w:val="24"/>
          <w:szCs w:val="24"/>
        </w:rPr>
        <w:t>Un seul conseil aujourd’hui….</w:t>
      </w:r>
    </w:p>
    <w:p w:rsidR="00F141D1" w:rsidRPr="00F141D1" w:rsidRDefault="00F141D1" w:rsidP="008269CA">
      <w:pPr>
        <w:pBdr>
          <w:top w:val="single" w:sz="4" w:space="1" w:color="auto"/>
          <w:left w:val="single" w:sz="4" w:space="4" w:color="auto"/>
          <w:bottom w:val="single" w:sz="4" w:space="1" w:color="auto"/>
          <w:right w:val="single" w:sz="4" w:space="4" w:color="auto"/>
        </w:pBdr>
        <w:spacing w:after="0" w:line="240" w:lineRule="auto"/>
        <w:jc w:val="center"/>
        <w:rPr>
          <w:noProof/>
          <w:sz w:val="24"/>
          <w:szCs w:val="24"/>
        </w:rPr>
      </w:pPr>
      <w:r w:rsidRPr="00F141D1">
        <w:rPr>
          <w:noProof/>
          <w:sz w:val="24"/>
          <w:szCs w:val="24"/>
        </w:rPr>
        <w:t>Pourquoi ne pas tenir un carnet de bord, un journal intime ?</w:t>
      </w:r>
    </w:p>
    <w:p w:rsidR="00F141D1" w:rsidRDefault="00F141D1" w:rsidP="008269CA">
      <w:pPr>
        <w:pBdr>
          <w:top w:val="single" w:sz="4" w:space="1" w:color="auto"/>
          <w:left w:val="single" w:sz="4" w:space="4" w:color="auto"/>
          <w:bottom w:val="single" w:sz="4" w:space="1" w:color="auto"/>
          <w:right w:val="single" w:sz="4" w:space="4" w:color="auto"/>
        </w:pBdr>
        <w:spacing w:after="0" w:line="240" w:lineRule="auto"/>
        <w:jc w:val="center"/>
        <w:rPr>
          <w:noProof/>
          <w:sz w:val="24"/>
          <w:szCs w:val="24"/>
        </w:rPr>
      </w:pPr>
      <w:r w:rsidRPr="00F141D1">
        <w:rPr>
          <w:noProof/>
          <w:sz w:val="24"/>
          <w:szCs w:val="24"/>
        </w:rPr>
        <w:t xml:space="preserve">Pour écrire ce qui </w:t>
      </w:r>
      <w:r w:rsidR="008269CA">
        <w:rPr>
          <w:noProof/>
          <w:sz w:val="24"/>
          <w:szCs w:val="24"/>
        </w:rPr>
        <w:t>te</w:t>
      </w:r>
      <w:r w:rsidRPr="00F141D1">
        <w:rPr>
          <w:noProof/>
          <w:sz w:val="24"/>
          <w:szCs w:val="24"/>
        </w:rPr>
        <w:t xml:space="preserve"> </w:t>
      </w:r>
      <w:r w:rsidR="008269CA">
        <w:rPr>
          <w:noProof/>
          <w:sz w:val="24"/>
          <w:szCs w:val="24"/>
        </w:rPr>
        <w:t>pas</w:t>
      </w:r>
      <w:bookmarkStart w:id="0" w:name="_GoBack"/>
      <w:bookmarkEnd w:id="0"/>
      <w:r w:rsidR="008269CA">
        <w:rPr>
          <w:noProof/>
          <w:sz w:val="24"/>
          <w:szCs w:val="24"/>
        </w:rPr>
        <w:t>sionne, te chagrine, t’agace et te</w:t>
      </w:r>
      <w:r w:rsidRPr="00F141D1">
        <w:rPr>
          <w:noProof/>
          <w:sz w:val="24"/>
          <w:szCs w:val="24"/>
        </w:rPr>
        <w:t xml:space="preserve"> rend heureux !</w:t>
      </w:r>
    </w:p>
    <w:sectPr w:rsidR="00F141D1" w:rsidSect="007012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8B6" w:rsidRDefault="00F628B6" w:rsidP="00F141D1">
      <w:pPr>
        <w:spacing w:after="0" w:line="240" w:lineRule="auto"/>
      </w:pPr>
      <w:r>
        <w:separator/>
      </w:r>
    </w:p>
  </w:endnote>
  <w:endnote w:type="continuationSeparator" w:id="0">
    <w:p w:rsidR="00F628B6" w:rsidRDefault="00F628B6" w:rsidP="00F1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8B6" w:rsidRDefault="00F628B6" w:rsidP="00F141D1">
      <w:pPr>
        <w:spacing w:after="0" w:line="240" w:lineRule="auto"/>
      </w:pPr>
      <w:r>
        <w:separator/>
      </w:r>
    </w:p>
  </w:footnote>
  <w:footnote w:type="continuationSeparator" w:id="0">
    <w:p w:rsidR="00F628B6" w:rsidRDefault="00F628B6" w:rsidP="00F141D1">
      <w:pPr>
        <w:spacing w:after="0" w:line="240" w:lineRule="auto"/>
      </w:pPr>
      <w:r>
        <w:continuationSeparator/>
      </w:r>
    </w:p>
  </w:footnote>
  <w:footnote w:id="1">
    <w:p w:rsidR="00F141D1" w:rsidRDefault="00F141D1" w:rsidP="00F141D1">
      <w:pPr>
        <w:pStyle w:val="Notedebasdepage"/>
      </w:pPr>
      <w:r>
        <w:rPr>
          <w:rStyle w:val="Appelnotedebasdep"/>
        </w:rPr>
        <w:footnoteRef/>
      </w:r>
    </w:p>
    <w:p w:rsidR="00F141D1" w:rsidRDefault="00F141D1" w:rsidP="00F141D1">
      <w:pPr>
        <w:pStyle w:val="Notedebasdepage"/>
        <w:jc w:val="center"/>
      </w:pPr>
      <w:r w:rsidRPr="00F141D1">
        <w:rPr>
          <w:noProof/>
          <w:lang w:eastAsia="fr-FR"/>
        </w:rPr>
        <w:drawing>
          <wp:inline distT="0" distB="0" distL="0" distR="0">
            <wp:extent cx="4572000" cy="46736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4635745" cy="473876"/>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27F1E"/>
    <w:multiLevelType w:val="hybridMultilevel"/>
    <w:tmpl w:val="F604C12C"/>
    <w:lvl w:ilvl="0" w:tplc="1CA0900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BC"/>
    <w:rsid w:val="002F51D8"/>
    <w:rsid w:val="007012BC"/>
    <w:rsid w:val="008269CA"/>
    <w:rsid w:val="00F141D1"/>
    <w:rsid w:val="00F62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8D62"/>
  <w15:chartTrackingRefBased/>
  <w15:docId w15:val="{E5D247D4-72F6-4411-BAB5-B6983CD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012BC"/>
    <w:pPr>
      <w:spacing w:after="0" w:line="240" w:lineRule="auto"/>
    </w:pPr>
  </w:style>
  <w:style w:type="paragraph" w:styleId="Paragraphedeliste">
    <w:name w:val="List Paragraph"/>
    <w:basedOn w:val="Normal"/>
    <w:uiPriority w:val="34"/>
    <w:qFormat/>
    <w:rsid w:val="007012BC"/>
    <w:pPr>
      <w:ind w:left="720"/>
      <w:contextualSpacing/>
    </w:pPr>
  </w:style>
  <w:style w:type="table" w:styleId="Grilledutableau">
    <w:name w:val="Table Grid"/>
    <w:basedOn w:val="TableauNormal"/>
    <w:uiPriority w:val="39"/>
    <w:rsid w:val="00F1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141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1D1"/>
    <w:rPr>
      <w:sz w:val="20"/>
      <w:szCs w:val="20"/>
    </w:rPr>
  </w:style>
  <w:style w:type="character" w:styleId="Appelnotedebasdep">
    <w:name w:val="footnote reference"/>
    <w:basedOn w:val="Policepardfaut"/>
    <w:uiPriority w:val="99"/>
    <w:semiHidden/>
    <w:unhideWhenUsed/>
    <w:rsid w:val="00F14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4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FAUVIAU</dc:creator>
  <cp:keywords/>
  <dc:description/>
  <cp:lastModifiedBy>ANNE SZYMCZAK</cp:lastModifiedBy>
  <cp:revision>2</cp:revision>
  <dcterms:created xsi:type="dcterms:W3CDTF">2020-04-20T14:13:00Z</dcterms:created>
  <dcterms:modified xsi:type="dcterms:W3CDTF">2020-04-20T14:13:00Z</dcterms:modified>
</cp:coreProperties>
</file>