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94" w:rsidRDefault="00717819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Français – Séance du mercredi 24 juin 2020 </w:t>
      </w:r>
    </w:p>
    <w:p w:rsidR="00A41E94" w:rsidRDefault="00717819">
      <w:pPr>
        <w:rPr>
          <w:sz w:val="32"/>
        </w:rPr>
      </w:pPr>
      <w:r>
        <w:rPr>
          <w:sz w:val="32"/>
        </w:rPr>
        <w:t xml:space="preserve">Les exercices proposés sont dans la continuité des activités réalisées lors de l’émission d’aujourd’hui. </w:t>
      </w:r>
    </w:p>
    <w:p w:rsidR="00A41E94" w:rsidRDefault="00717819">
      <w:pPr>
        <w:pStyle w:val="Titre11"/>
        <w:shd w:val="clear" w:color="auto" w:fill="4472C4"/>
        <w:rPr>
          <w:sz w:val="24"/>
          <w:szCs w:val="24"/>
        </w:rPr>
      </w:pPr>
      <w:r>
        <w:rPr>
          <w:sz w:val="24"/>
          <w:szCs w:val="24"/>
        </w:rPr>
        <w:t>Mots et phrases de la séance que l'on peut faire relire à l'enfant</w:t>
      </w:r>
    </w:p>
    <w:p w:rsidR="00A41E94" w:rsidRDefault="00717819">
      <w:pPr>
        <w:pStyle w:val="Paragraphedeliste"/>
        <w:ind w:left="1440"/>
        <w:rPr>
          <w:i/>
          <w:iCs/>
          <w:sz w:val="32"/>
        </w:rPr>
      </w:pPr>
      <w:r>
        <w:rPr>
          <w:i/>
          <w:iCs/>
          <w:sz w:val="32"/>
        </w:rPr>
        <w:t xml:space="preserve">Le g en fin de mot, ne se prononce pas dans les mots : </w:t>
      </w:r>
    </w:p>
    <w:p w:rsidR="00A41E94" w:rsidRDefault="00717819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long – un étang – le poing – </w:t>
      </w:r>
      <w:proofErr w:type="gramStart"/>
      <w:r>
        <w:rPr>
          <w:sz w:val="32"/>
        </w:rPr>
        <w:t>la</w:t>
      </w:r>
      <w:proofErr w:type="gramEnd"/>
      <w:r>
        <w:rPr>
          <w:sz w:val="32"/>
        </w:rPr>
        <w:t xml:space="preserve"> shampoing </w:t>
      </w:r>
    </w:p>
    <w:p w:rsidR="00A41E94" w:rsidRDefault="00717819">
      <w:pPr>
        <w:pStyle w:val="Paragraphedeliste"/>
        <w:ind w:left="1440"/>
        <w:rPr>
          <w:sz w:val="32"/>
        </w:rPr>
      </w:pPr>
      <w:r>
        <w:rPr>
          <w:sz w:val="32"/>
        </w:rPr>
        <w:t xml:space="preserve">Sauf dans : le footing – le shopping  </w:t>
      </w:r>
    </w:p>
    <w:p w:rsidR="00A41E94" w:rsidRDefault="00A41E94">
      <w:pPr>
        <w:pStyle w:val="Paragraphedeliste"/>
        <w:ind w:left="1440"/>
        <w:rPr>
          <w:sz w:val="32"/>
        </w:rPr>
      </w:pPr>
    </w:p>
    <w:p w:rsidR="00A41E94" w:rsidRDefault="00717819">
      <w:pPr>
        <w:pStyle w:val="Paragraphedeliste"/>
        <w:ind w:left="1440"/>
        <w:rPr>
          <w:i/>
          <w:iCs/>
          <w:sz w:val="32"/>
        </w:rPr>
      </w:pPr>
      <w:r>
        <w:rPr>
          <w:i/>
          <w:iCs/>
          <w:sz w:val="32"/>
        </w:rPr>
        <w:t xml:space="preserve">Le l en fin de mot se prononce généralement : </w:t>
      </w:r>
    </w:p>
    <w:p w:rsidR="00A41E94" w:rsidRDefault="00717819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le calcul – un pull – le bal – le canal </w:t>
      </w:r>
    </w:p>
    <w:p w:rsidR="00A41E94" w:rsidRDefault="00717819">
      <w:pPr>
        <w:pStyle w:val="Paragraphedeliste"/>
        <w:ind w:left="1440"/>
        <w:rPr>
          <w:i/>
          <w:iCs/>
          <w:sz w:val="32"/>
        </w:rPr>
      </w:pPr>
      <w:r>
        <w:rPr>
          <w:i/>
          <w:iCs/>
          <w:sz w:val="32"/>
        </w:rPr>
        <w:t xml:space="preserve">Sauf dans : </w:t>
      </w:r>
    </w:p>
    <w:p w:rsidR="00A41E94" w:rsidRDefault="00717819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un fusil – un ou</w:t>
      </w:r>
      <w:r>
        <w:rPr>
          <w:sz w:val="32"/>
        </w:rPr>
        <w:t xml:space="preserve">til – gentil </w:t>
      </w:r>
    </w:p>
    <w:p w:rsidR="00A41E94" w:rsidRDefault="00A41E94">
      <w:pPr>
        <w:pStyle w:val="Paragraphedeliste"/>
        <w:rPr>
          <w:sz w:val="32"/>
        </w:rPr>
      </w:pPr>
    </w:p>
    <w:p w:rsidR="00A41E94" w:rsidRDefault="00717819">
      <w:pPr>
        <w:pStyle w:val="Paragraphedeliste"/>
        <w:ind w:left="1440"/>
        <w:rPr>
          <w:i/>
          <w:iCs/>
          <w:sz w:val="32"/>
        </w:rPr>
      </w:pPr>
      <w:r>
        <w:rPr>
          <w:i/>
          <w:iCs/>
          <w:sz w:val="32"/>
        </w:rPr>
        <w:t xml:space="preserve">En général, le p en fin de mot ne se prononce pas : </w:t>
      </w:r>
    </w:p>
    <w:p w:rsidR="00A41E94" w:rsidRDefault="00717819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le loup – un drap – le sirop – un coup </w:t>
      </w:r>
    </w:p>
    <w:p w:rsidR="00A41E94" w:rsidRDefault="00717819">
      <w:pPr>
        <w:pStyle w:val="Paragraphedeliste"/>
        <w:ind w:left="1440"/>
        <w:rPr>
          <w:i/>
          <w:iCs/>
          <w:sz w:val="32"/>
        </w:rPr>
      </w:pPr>
      <w:r>
        <w:rPr>
          <w:i/>
          <w:iCs/>
          <w:sz w:val="32"/>
        </w:rPr>
        <w:t xml:space="preserve">Sauf dans : </w:t>
      </w:r>
    </w:p>
    <w:p w:rsidR="00A41E94" w:rsidRDefault="00717819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le rap – un stop – le ketchup</w:t>
      </w:r>
    </w:p>
    <w:p w:rsidR="00A41E94" w:rsidRDefault="00A41E94">
      <w:pPr>
        <w:pStyle w:val="Paragraphedeliste"/>
        <w:rPr>
          <w:sz w:val="32"/>
        </w:rPr>
      </w:pPr>
    </w:p>
    <w:p w:rsidR="00A41E94" w:rsidRDefault="00717819">
      <w:pPr>
        <w:pStyle w:val="Paragraphedeliste"/>
        <w:ind w:left="1440"/>
        <w:rPr>
          <w:i/>
          <w:iCs/>
          <w:sz w:val="32"/>
        </w:rPr>
      </w:pPr>
      <w:r>
        <w:rPr>
          <w:i/>
          <w:iCs/>
          <w:sz w:val="32"/>
        </w:rPr>
        <w:t>-</w:t>
      </w:r>
      <w:proofErr w:type="spellStart"/>
      <w:r>
        <w:rPr>
          <w:i/>
          <w:iCs/>
          <w:sz w:val="32"/>
        </w:rPr>
        <w:t>ez</w:t>
      </w:r>
      <w:proofErr w:type="spellEnd"/>
      <w:r>
        <w:rPr>
          <w:i/>
          <w:iCs/>
          <w:sz w:val="32"/>
        </w:rPr>
        <w:t xml:space="preserve"> en fin de mot se prononce « é » </w:t>
      </w:r>
    </w:p>
    <w:p w:rsidR="00A41E94" w:rsidRDefault="00717819">
      <w:pPr>
        <w:pStyle w:val="Paragraphedeliste"/>
        <w:numPr>
          <w:ilvl w:val="0"/>
          <w:numId w:val="1"/>
        </w:numPr>
      </w:pPr>
      <w:r>
        <w:rPr>
          <w:sz w:val="32"/>
        </w:rPr>
        <w:t xml:space="preserve">le </w:t>
      </w:r>
      <w:r>
        <w:rPr>
          <w:sz w:val="32"/>
        </w:rPr>
        <w:t>nez – chez - vous chantez – vous irez – vous dansez</w:t>
      </w:r>
    </w:p>
    <w:p w:rsidR="00A41E94" w:rsidRDefault="00717819">
      <w:pPr>
        <w:pStyle w:val="Paragraphedeliste"/>
        <w:ind w:left="1440"/>
        <w:rPr>
          <w:i/>
          <w:iCs/>
          <w:sz w:val="32"/>
        </w:rPr>
      </w:pPr>
      <w:r>
        <w:rPr>
          <w:i/>
          <w:iCs/>
          <w:sz w:val="32"/>
        </w:rPr>
        <w:t xml:space="preserve">Sauf dans : </w:t>
      </w:r>
    </w:p>
    <w:p w:rsidR="00A41E94" w:rsidRDefault="00717819">
      <w:pPr>
        <w:pStyle w:val="Paragraphedeliste"/>
        <w:numPr>
          <w:ilvl w:val="0"/>
          <w:numId w:val="1"/>
        </w:numPr>
      </w:pPr>
      <w:r>
        <w:rPr>
          <w:sz w:val="32"/>
        </w:rPr>
        <w:t>l</w:t>
      </w:r>
      <w:r>
        <w:rPr>
          <w:sz w:val="32"/>
        </w:rPr>
        <w:t xml:space="preserve">a merguez – le gaz </w:t>
      </w:r>
    </w:p>
    <w:p w:rsidR="00A41E94" w:rsidRDefault="00717819">
      <w:pPr>
        <w:pStyle w:val="Titre11"/>
      </w:pPr>
      <w:r>
        <w:t>Mots et phrases que l'on peut faire recopier à l'enfant:</w:t>
      </w:r>
    </w:p>
    <w:p w:rsidR="00A41E94" w:rsidRDefault="0071781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le poing (3 fois) </w:t>
      </w:r>
    </w:p>
    <w:p w:rsidR="00A41E94" w:rsidRDefault="0071781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un raz de marée (3 fois) </w:t>
      </w:r>
    </w:p>
    <w:p w:rsidR="00A41E94" w:rsidRDefault="00717819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chez (5 fois) </w:t>
      </w:r>
    </w:p>
    <w:p w:rsidR="00A41E94" w:rsidRDefault="00A41E94">
      <w:pPr>
        <w:pStyle w:val="Paragraphedeliste"/>
        <w:ind w:left="1440"/>
        <w:rPr>
          <w:sz w:val="32"/>
          <w:szCs w:val="32"/>
        </w:rPr>
      </w:pPr>
    </w:p>
    <w:p w:rsidR="00A41E94" w:rsidRDefault="00717819">
      <w:pPr>
        <w:pStyle w:val="Titre11"/>
        <w:shd w:val="clear" w:color="auto" w:fill="4472C4"/>
        <w:jc w:val="center"/>
        <w:rPr>
          <w:rFonts w:ascii="Calibri" w:hAnsi="Calibri"/>
        </w:rPr>
      </w:pPr>
      <w:r>
        <w:t xml:space="preserve">Lexique / LECTURE </w:t>
      </w:r>
    </w:p>
    <w:p w:rsidR="00A41E94" w:rsidRDefault="00717819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/>
          <w:color w:val="000000"/>
          <w:spacing w:val="15"/>
        </w:rPr>
      </w:pPr>
      <w:r>
        <w:rPr>
          <w:rFonts w:ascii="Calibri" w:hAnsi="Calibri"/>
          <w:color w:val="000000"/>
          <w:spacing w:val="15"/>
        </w:rPr>
        <w:lastRenderedPageBreak/>
        <w:t xml:space="preserve">Voici le texte proposé dans cette séance, nous proposons un temps de lecture d’une minute. On </w:t>
      </w:r>
      <w:r>
        <w:rPr>
          <w:rFonts w:ascii="Calibri" w:hAnsi="Calibri"/>
          <w:color w:val="000000"/>
          <w:spacing w:val="15"/>
        </w:rPr>
        <w:t>attend à la fin du CP qu’un élève lise un court texte fortement déchiffrable avec une v</w:t>
      </w:r>
      <w:r>
        <w:rPr>
          <w:rFonts w:ascii="Calibri" w:hAnsi="Calibri"/>
          <w:color w:val="000000"/>
          <w:spacing w:val="15"/>
        </w:rPr>
        <w:t>i</w:t>
      </w:r>
      <w:r>
        <w:rPr>
          <w:rFonts w:ascii="Calibri" w:hAnsi="Calibri"/>
          <w:color w:val="000000"/>
          <w:spacing w:val="15"/>
        </w:rPr>
        <w:t>tesse d’au moins 50 mots par minute.</w:t>
      </w:r>
    </w:p>
    <w:p w:rsidR="00A41E94" w:rsidRDefault="00A41E94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/>
          <w:color w:val="000000"/>
          <w:spacing w:val="15"/>
        </w:rPr>
      </w:pPr>
    </w:p>
    <w:tbl>
      <w:tblPr>
        <w:tblStyle w:val="Grilledutableau"/>
        <w:tblW w:w="10916" w:type="dxa"/>
        <w:tblInd w:w="-885" w:type="dxa"/>
        <w:tblLook w:val="04A0" w:firstRow="1" w:lastRow="0" w:firstColumn="1" w:lastColumn="0" w:noHBand="0" w:noVBand="1"/>
      </w:tblPr>
      <w:tblGrid>
        <w:gridCol w:w="9213"/>
        <w:gridCol w:w="565"/>
        <w:gridCol w:w="1138"/>
      </w:tblGrid>
      <w:tr w:rsidR="00A41E94">
        <w:tc>
          <w:tcPr>
            <w:tcW w:w="9778" w:type="dxa"/>
            <w:gridSpan w:val="2"/>
          </w:tcPr>
          <w:p w:rsidR="00A41E94" w:rsidRDefault="00A41E94">
            <w:pPr>
              <w:pStyle w:val="Standard"/>
              <w:spacing w:line="276" w:lineRule="auto"/>
              <w:jc w:val="right"/>
              <w:rPr>
                <w:rFonts w:ascii="Calibri" w:hAnsi="Calibri"/>
                <w:color w:val="000000"/>
                <w:sz w:val="24"/>
              </w:rPr>
            </w:pPr>
          </w:p>
          <w:p w:rsidR="00A41E94" w:rsidRDefault="00717819">
            <w:pPr>
              <w:pStyle w:val="Standard"/>
              <w:spacing w:line="276" w:lineRule="auto"/>
              <w:jc w:val="right"/>
              <w:rPr>
                <w:rFonts w:ascii="Calibri" w:hAnsi="Calibri"/>
                <w:color w:val="0D0D0D" w:themeColor="text1" w:themeTint="F2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Nombre de mots à la fin de la ligne </w:t>
            </w:r>
          </w:p>
        </w:tc>
        <w:tc>
          <w:tcPr>
            <w:tcW w:w="1138" w:type="dxa"/>
          </w:tcPr>
          <w:p w:rsidR="00A41E94" w:rsidRDefault="00717819">
            <w:pPr>
              <w:pStyle w:val="Standard"/>
              <w:spacing w:line="276" w:lineRule="auto"/>
              <w:jc w:val="center"/>
              <w:rPr>
                <w:rFonts w:ascii="Calibri" w:hAnsi="Calibri"/>
                <w:color w:val="0D0D0D" w:themeColor="text1" w:themeTint="F2"/>
                <w:sz w:val="24"/>
              </w:rPr>
            </w:pPr>
            <w:r>
              <w:rPr>
                <w:rFonts w:ascii="Calibri" w:hAnsi="Calibri"/>
                <w:color w:val="0D0D0D" w:themeColor="text1" w:themeTint="F2"/>
                <w:sz w:val="24"/>
              </w:rPr>
              <w:t>Ceinture obtenue</w:t>
            </w:r>
          </w:p>
        </w:tc>
      </w:tr>
      <w:tr w:rsidR="00A41E94">
        <w:tc>
          <w:tcPr>
            <w:tcW w:w="9213" w:type="dxa"/>
          </w:tcPr>
          <w:p w:rsidR="00A41E94" w:rsidRDefault="00717819">
            <w:pPr>
              <w:pStyle w:val="Standard"/>
              <w:spacing w:line="240" w:lineRule="auto"/>
              <w:rPr>
                <w:rFonts w:ascii="Calibri" w:hAnsi="Calibri"/>
                <w:color w:val="000000"/>
                <w:spacing w:val="15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Après un délicieux petit déjeuner, l’incorrigible loup enfile son plus bea</w:t>
            </w:r>
            <w:r>
              <w:rPr>
                <w:rFonts w:ascii="Arial" w:hAnsi="Arial"/>
                <w:color w:val="000000"/>
                <w:sz w:val="24"/>
              </w:rPr>
              <w:t xml:space="preserve">u vêtement. </w:t>
            </w:r>
          </w:p>
          <w:p w:rsidR="00A41E94" w:rsidRDefault="00717819">
            <w:pPr>
              <w:pStyle w:val="Standard"/>
              <w:spacing w:line="240" w:lineRule="auto"/>
              <w:rPr>
                <w:rFonts w:ascii="Calibri" w:hAnsi="Calibri"/>
                <w:color w:val="000000"/>
                <w:spacing w:val="15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« Hum ! Ravissant ! Je vais faire un petit tour pour que tout le monde puisse m’admirer ! » dit le loup.</w:t>
            </w:r>
          </w:p>
          <w:p w:rsidR="00A41E94" w:rsidRDefault="00717819">
            <w:pPr>
              <w:pStyle w:val="Standard"/>
              <w:spacing w:line="240" w:lineRule="auto"/>
              <w:rPr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Il croise le Petit Chaperon rouge. </w:t>
            </w:r>
          </w:p>
          <w:p w:rsidR="00A41E94" w:rsidRDefault="00717819">
            <w:pPr>
              <w:pStyle w:val="Standard"/>
              <w:spacing w:line="240" w:lineRule="auto"/>
              <w:rPr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« Oh ! Quel délicieux petit costume ! Dis-moi petite fraise des bois, </w:t>
            </w:r>
          </w:p>
          <w:p w:rsidR="00A41E94" w:rsidRDefault="00717819">
            <w:pPr>
              <w:pStyle w:val="Standard"/>
              <w:spacing w:line="240" w:lineRule="auto"/>
              <w:rPr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qui est le plus beau ? » demand</w:t>
            </w:r>
            <w:r>
              <w:rPr>
                <w:rFonts w:ascii="Arial" w:hAnsi="Arial"/>
                <w:color w:val="000000"/>
                <w:sz w:val="24"/>
              </w:rPr>
              <w:t xml:space="preserve">e le loup. </w:t>
            </w:r>
          </w:p>
          <w:p w:rsidR="00A41E94" w:rsidRDefault="00717819">
            <w:pPr>
              <w:pStyle w:val="Standard"/>
              <w:spacing w:line="240" w:lineRule="auto"/>
              <w:rPr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« Le plus beau… c’est vous Maitre loup ! » répond le Petit Chaperon.</w:t>
            </w:r>
          </w:p>
          <w:p w:rsidR="00A41E94" w:rsidRDefault="00A41E94">
            <w:pPr>
              <w:pStyle w:val="Standard"/>
              <w:spacing w:line="240" w:lineRule="auto"/>
              <w:rPr>
                <w:rFonts w:ascii="Arial" w:hAnsi="Arial"/>
                <w:color w:val="000000"/>
              </w:rPr>
            </w:pPr>
          </w:p>
          <w:p w:rsidR="00A41E94" w:rsidRDefault="00717819">
            <w:pPr>
              <w:pStyle w:val="Standard"/>
              <w:spacing w:line="240" w:lineRule="auto"/>
              <w:rPr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« Et voilà, la vérité sort de la bouche des enfants. C’est moi le plus élégant, </w:t>
            </w:r>
          </w:p>
          <w:p w:rsidR="00A41E94" w:rsidRDefault="00717819">
            <w:pPr>
              <w:pStyle w:val="Standard"/>
              <w:spacing w:line="240" w:lineRule="auto"/>
              <w:rPr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c’est moi le plus charmant », fanfaronne le loup.</w:t>
            </w:r>
          </w:p>
          <w:p w:rsidR="00A41E94" w:rsidRDefault="00717819">
            <w:pPr>
              <w:pStyle w:val="Standard"/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 xml:space="preserve">C’est moi le plus beau, Mario Ramos, </w:t>
            </w:r>
          </w:p>
          <w:p w:rsidR="00A41E94" w:rsidRDefault="00717819">
            <w:pPr>
              <w:pStyle w:val="Standard"/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 xml:space="preserve">© </w:t>
            </w:r>
            <w:r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>L’école des loisirs, 2007</w:t>
            </w:r>
          </w:p>
        </w:tc>
        <w:tc>
          <w:tcPr>
            <w:tcW w:w="565" w:type="dxa"/>
          </w:tcPr>
          <w:p w:rsidR="00A41E94" w:rsidRDefault="00717819">
            <w:pPr>
              <w:pStyle w:val="Standard"/>
              <w:spacing w:line="240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  <w:r>
              <w:rPr>
                <w:rFonts w:asciiTheme="minorHAnsi" w:hAnsiTheme="minorHAnsi"/>
                <w:color w:val="0D0D0D" w:themeColor="text1" w:themeTint="F2"/>
                <w:sz w:val="24"/>
              </w:rPr>
              <w:t>13</w:t>
            </w:r>
          </w:p>
          <w:p w:rsidR="00A41E94" w:rsidRDefault="00A41E94">
            <w:pPr>
              <w:pStyle w:val="Standard"/>
              <w:spacing w:line="240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</w:p>
          <w:p w:rsidR="00A41E94" w:rsidRDefault="00717819">
            <w:pPr>
              <w:pStyle w:val="Standard"/>
              <w:spacing w:line="240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  <w:r>
              <w:rPr>
                <w:rFonts w:asciiTheme="minorHAnsi" w:hAnsiTheme="minorHAnsi"/>
                <w:color w:val="0D0D0D" w:themeColor="text1" w:themeTint="F2"/>
                <w:sz w:val="24"/>
              </w:rPr>
              <w:t>31</w:t>
            </w:r>
          </w:p>
          <w:p w:rsidR="00A41E94" w:rsidRDefault="00A41E94">
            <w:pPr>
              <w:pStyle w:val="Standard"/>
              <w:spacing w:line="240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</w:p>
          <w:p w:rsidR="00A41E94" w:rsidRDefault="00717819">
            <w:pPr>
              <w:pStyle w:val="Standard"/>
              <w:spacing w:line="240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  <w:r>
              <w:rPr>
                <w:rFonts w:asciiTheme="minorHAnsi" w:hAnsiTheme="minorHAnsi"/>
                <w:color w:val="0D0D0D" w:themeColor="text1" w:themeTint="F2"/>
                <w:sz w:val="24"/>
              </w:rPr>
              <w:t>46</w:t>
            </w:r>
          </w:p>
          <w:p w:rsidR="00A41E94" w:rsidRDefault="00A41E94">
            <w:pPr>
              <w:pStyle w:val="Standard"/>
              <w:spacing w:line="240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</w:p>
          <w:p w:rsidR="00A41E94" w:rsidRDefault="00717819">
            <w:pPr>
              <w:pStyle w:val="Standard"/>
              <w:spacing w:line="240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  <w:r>
              <w:rPr>
                <w:rFonts w:asciiTheme="minorHAnsi" w:hAnsiTheme="minorHAnsi"/>
                <w:color w:val="0D0D0D" w:themeColor="text1" w:themeTint="F2"/>
                <w:sz w:val="24"/>
              </w:rPr>
              <w:t>68</w:t>
            </w:r>
          </w:p>
          <w:p w:rsidR="00A41E94" w:rsidRDefault="00A41E94">
            <w:pPr>
              <w:pStyle w:val="Standard"/>
              <w:spacing w:line="240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</w:p>
          <w:p w:rsidR="00A41E94" w:rsidRDefault="00A41E94">
            <w:pPr>
              <w:pStyle w:val="Standard"/>
              <w:spacing w:line="240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</w:p>
          <w:p w:rsidR="00A41E94" w:rsidRDefault="00717819">
            <w:pPr>
              <w:pStyle w:val="Standard"/>
              <w:spacing w:line="240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  <w:r>
              <w:rPr>
                <w:rFonts w:asciiTheme="minorHAnsi" w:hAnsiTheme="minorHAnsi"/>
                <w:color w:val="0D0D0D" w:themeColor="text1" w:themeTint="F2"/>
                <w:sz w:val="24"/>
              </w:rPr>
              <w:t>93</w:t>
            </w:r>
          </w:p>
        </w:tc>
        <w:tc>
          <w:tcPr>
            <w:tcW w:w="1138" w:type="dxa"/>
          </w:tcPr>
          <w:p w:rsidR="00A41E94" w:rsidRDefault="00717819">
            <w:pPr>
              <w:pStyle w:val="Standard"/>
              <w:spacing w:line="240" w:lineRule="auto"/>
              <w:rPr>
                <w:sz w:val="24"/>
              </w:rPr>
            </w:pPr>
            <w:r>
              <w:rPr>
                <w:rFonts w:asciiTheme="minorHAnsi" w:hAnsiTheme="minorHAnsi"/>
                <w:color w:val="0D0D0D" w:themeColor="text1" w:themeTint="F2"/>
                <w:sz w:val="24"/>
              </w:rPr>
              <w:t>orange</w:t>
            </w:r>
          </w:p>
          <w:p w:rsidR="00A41E94" w:rsidRPr="00717819" w:rsidRDefault="00A41E94">
            <w:pPr>
              <w:pStyle w:val="Standard"/>
              <w:spacing w:line="240" w:lineRule="auto"/>
              <w:rPr>
                <w:rFonts w:asciiTheme="minorHAnsi" w:hAnsiTheme="minorHAnsi"/>
                <w:color w:val="0D0D0D" w:themeColor="text1" w:themeTint="F2"/>
                <w:sz w:val="22"/>
              </w:rPr>
            </w:pPr>
          </w:p>
          <w:p w:rsidR="00A41E94" w:rsidRDefault="00717819">
            <w:pPr>
              <w:pStyle w:val="Standard"/>
              <w:spacing w:line="240" w:lineRule="auto"/>
              <w:rPr>
                <w:sz w:val="24"/>
              </w:rPr>
            </w:pPr>
            <w:r>
              <w:rPr>
                <w:rFonts w:asciiTheme="minorHAnsi" w:hAnsiTheme="minorHAnsi"/>
                <w:color w:val="0D0D0D" w:themeColor="text1" w:themeTint="F2"/>
                <w:sz w:val="24"/>
              </w:rPr>
              <w:t>bleue</w:t>
            </w:r>
          </w:p>
          <w:p w:rsidR="00A41E94" w:rsidRPr="00717819" w:rsidRDefault="00A41E94">
            <w:pPr>
              <w:pStyle w:val="Standard"/>
              <w:spacing w:line="240" w:lineRule="auto"/>
              <w:rPr>
                <w:rFonts w:asciiTheme="minorHAnsi" w:hAnsiTheme="minorHAnsi"/>
                <w:color w:val="0D0D0D" w:themeColor="text1" w:themeTint="F2"/>
                <w:sz w:val="24"/>
              </w:rPr>
            </w:pPr>
          </w:p>
          <w:p w:rsidR="00A41E94" w:rsidRDefault="00717819">
            <w:pPr>
              <w:pStyle w:val="Standard"/>
              <w:spacing w:line="240" w:lineRule="auto"/>
              <w:rPr>
                <w:sz w:val="24"/>
              </w:rPr>
            </w:pPr>
            <w:r>
              <w:rPr>
                <w:rFonts w:asciiTheme="minorHAnsi" w:hAnsiTheme="minorHAnsi"/>
                <w:color w:val="0D0D0D" w:themeColor="text1" w:themeTint="F2"/>
                <w:sz w:val="24"/>
              </w:rPr>
              <w:t>marron</w:t>
            </w:r>
          </w:p>
          <w:p w:rsidR="00A41E94" w:rsidRPr="00717819" w:rsidRDefault="00A41E94">
            <w:pPr>
              <w:pStyle w:val="Standard"/>
              <w:spacing w:line="240" w:lineRule="auto"/>
              <w:rPr>
                <w:rFonts w:asciiTheme="minorHAnsi" w:hAnsiTheme="minorHAnsi"/>
                <w:bCs/>
                <w:color w:val="000000"/>
                <w:sz w:val="24"/>
              </w:rPr>
            </w:pPr>
          </w:p>
          <w:p w:rsidR="00A41E94" w:rsidRDefault="00717819">
            <w:pPr>
              <w:pStyle w:val="Standard"/>
              <w:spacing w:line="240" w:lineRule="auto"/>
              <w:rPr>
                <w:sz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</w:rPr>
              <w:t>noire</w:t>
            </w:r>
          </w:p>
          <w:p w:rsidR="00A41E94" w:rsidRDefault="00A41E94">
            <w:pPr>
              <w:pStyle w:val="Standard"/>
              <w:spacing w:line="240" w:lineRule="auto"/>
              <w:rPr>
                <w:rFonts w:asciiTheme="minorHAnsi" w:hAnsiTheme="minorHAnsi"/>
                <w:color w:val="000000"/>
                <w:sz w:val="24"/>
              </w:rPr>
            </w:pPr>
          </w:p>
          <w:p w:rsidR="00717819" w:rsidRDefault="00717819">
            <w:pPr>
              <w:pStyle w:val="Standard"/>
              <w:spacing w:line="240" w:lineRule="auto"/>
              <w:rPr>
                <w:rFonts w:asciiTheme="minorHAnsi" w:hAnsiTheme="minorHAnsi"/>
                <w:color w:val="000000"/>
                <w:sz w:val="24"/>
              </w:rPr>
            </w:pPr>
            <w:bookmarkStart w:id="0" w:name="_GoBack"/>
            <w:bookmarkEnd w:id="0"/>
          </w:p>
          <w:p w:rsidR="00A41E94" w:rsidRDefault="00717819">
            <w:pPr>
              <w:pStyle w:val="Standard"/>
              <w:spacing w:line="240" w:lineRule="auto"/>
              <w:rPr>
                <w:rFonts w:asciiTheme="minorHAnsi" w:hAnsiTheme="minorHAnsi"/>
                <w:color w:val="000000"/>
                <w:sz w:val="24"/>
              </w:rPr>
            </w:pPr>
            <w:r>
              <w:rPr>
                <w:rFonts w:asciiTheme="minorHAnsi" w:hAnsiTheme="minorHAnsi"/>
                <w:color w:val="000000"/>
                <w:sz w:val="24"/>
              </w:rPr>
              <w:t xml:space="preserve">double noire </w:t>
            </w:r>
          </w:p>
        </w:tc>
      </w:tr>
    </w:tbl>
    <w:p w:rsidR="00A41E94" w:rsidRDefault="00A41E94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/>
          <w:color w:val="000000"/>
          <w:spacing w:val="15"/>
        </w:rPr>
      </w:pPr>
    </w:p>
    <w:p w:rsidR="00A41E94" w:rsidRDefault="00717819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/>
          <w:color w:val="000000"/>
          <w:spacing w:val="15"/>
        </w:rPr>
      </w:pPr>
      <w:r>
        <w:rPr>
          <w:rFonts w:ascii="Calibri" w:hAnsi="Calibri"/>
          <w:color w:val="000000"/>
          <w:spacing w:val="15"/>
        </w:rPr>
        <w:t xml:space="preserve">Au bout d’une minute, on retient le dernier mot prononcé. La ceinture atteinte est la dernière ceinture dépassée. On ajoute le nombre de mots prononcés au-delà du </w:t>
      </w:r>
      <w:r>
        <w:rPr>
          <w:rFonts w:ascii="Calibri" w:hAnsi="Calibri"/>
          <w:color w:val="000000"/>
          <w:spacing w:val="15"/>
        </w:rPr>
        <w:t>dernier mot de la cei</w:t>
      </w:r>
      <w:r>
        <w:rPr>
          <w:rFonts w:ascii="Calibri" w:hAnsi="Calibri"/>
          <w:color w:val="000000"/>
          <w:spacing w:val="15"/>
        </w:rPr>
        <w:t>n</w:t>
      </w:r>
      <w:r>
        <w:rPr>
          <w:rFonts w:ascii="Calibri" w:hAnsi="Calibri"/>
          <w:color w:val="000000"/>
          <w:spacing w:val="15"/>
        </w:rPr>
        <w:t>ture atteinte pour obtenir le score de l’élève.</w:t>
      </w:r>
    </w:p>
    <w:p w:rsidR="00A41E94" w:rsidRDefault="00A41E94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/>
          <w:color w:val="000000"/>
          <w:spacing w:val="15"/>
        </w:rPr>
      </w:pPr>
    </w:p>
    <w:p w:rsidR="00A41E94" w:rsidRDefault="00717819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Questions de compréhension : </w:t>
      </w:r>
    </w:p>
    <w:p w:rsidR="00A41E94" w:rsidRDefault="00717819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Que veut dire charmant ? </w:t>
      </w:r>
    </w:p>
    <w:p w:rsidR="00A41E94" w:rsidRDefault="00717819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Pourquoi l’auteur </w:t>
      </w:r>
      <w:proofErr w:type="spellStart"/>
      <w:r>
        <w:rPr>
          <w:rFonts w:ascii="Calibri" w:hAnsi="Calibri"/>
          <w:sz w:val="24"/>
          <w:szCs w:val="24"/>
        </w:rPr>
        <w:t>a-t-il</w:t>
      </w:r>
      <w:proofErr w:type="spellEnd"/>
      <w:r>
        <w:rPr>
          <w:rFonts w:ascii="Calibri" w:hAnsi="Calibri"/>
          <w:sz w:val="24"/>
          <w:szCs w:val="24"/>
        </w:rPr>
        <w:t xml:space="preserve"> choisi le titre « c’est moi le plus beau » ? </w:t>
      </w:r>
    </w:p>
    <w:p w:rsidR="00A41E94" w:rsidRDefault="00717819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Pourquoi le loup dit « hum ! Ravissant » ? </w:t>
      </w:r>
    </w:p>
    <w:p w:rsidR="00A41E94" w:rsidRDefault="00A41E94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/>
          <w:sz w:val="24"/>
          <w:szCs w:val="24"/>
        </w:rPr>
      </w:pPr>
    </w:p>
    <w:p w:rsidR="00A41E94" w:rsidRDefault="00A41E94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/>
          <w:sz w:val="24"/>
          <w:szCs w:val="24"/>
        </w:rPr>
      </w:pPr>
    </w:p>
    <w:p w:rsidR="00A41E94" w:rsidRDefault="00A41E94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/>
          <w:sz w:val="24"/>
          <w:szCs w:val="24"/>
        </w:rPr>
      </w:pPr>
    </w:p>
    <w:p w:rsidR="00A41E94" w:rsidRDefault="00A41E94">
      <w:pPr>
        <w:pStyle w:val="NormalWeb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Calibri" w:hAnsi="Calibri"/>
          <w:sz w:val="24"/>
          <w:szCs w:val="24"/>
        </w:rPr>
      </w:pPr>
    </w:p>
    <w:sectPr w:rsidR="00A41E94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altName w:val="Times New Roman"/>
    <w:charset w:val="01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017D9"/>
    <w:multiLevelType w:val="multilevel"/>
    <w:tmpl w:val="4984E3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1884E53"/>
    <w:multiLevelType w:val="multilevel"/>
    <w:tmpl w:val="273EFBF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A41E94"/>
    <w:rsid w:val="00717819"/>
    <w:rsid w:val="00A4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pPr>
      <w:spacing w:before="200" w:after="200" w:line="276" w:lineRule="auto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link w:val="Titre1Car"/>
    <w:uiPriority w:val="9"/>
    <w:qFormat/>
    <w:rsid w:val="00AB6E6A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customStyle="1" w:styleId="Titre21">
    <w:name w:val="Titre 21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customStyle="1" w:styleId="Titre31">
    <w:name w:val="Titre 31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/>
        <w:left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customStyle="1" w:styleId="Titre41">
    <w:name w:val="Titre 41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/>
        <w:left w:val="dotted" w:sz="6" w:space="2" w:color="4472C4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Titre51">
    <w:name w:val="Titre 51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Titre61">
    <w:name w:val="Titre 61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Titre71">
    <w:name w:val="Titre 71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customStyle="1" w:styleId="Titre81">
    <w:name w:val="Titre 81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customStyle="1" w:styleId="Titre91">
    <w:name w:val="Titre 91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customStyle="1" w:styleId="Titre1Car">
    <w:name w:val="Titre 1 Car"/>
    <w:basedOn w:val="Policepardfaut"/>
    <w:link w:val="Titre11"/>
    <w:uiPriority w:val="9"/>
    <w:qFormat/>
    <w:rsid w:val="00AB6E6A"/>
    <w:rPr>
      <w:b/>
      <w:bCs/>
      <w:caps/>
      <w:color w:val="FFFFFF" w:themeColor="background1"/>
      <w:spacing w:val="15"/>
      <w:shd w:val="clear" w:color="auto" w:fill="4472C4"/>
    </w:rPr>
  </w:style>
  <w:style w:type="character" w:customStyle="1" w:styleId="TitreCar">
    <w:name w:val="Titre Car"/>
    <w:basedOn w:val="Policepardfaut"/>
    <w:link w:val="Titre"/>
    <w:uiPriority w:val="10"/>
    <w:qFormat/>
    <w:rsid w:val="00AB6E6A"/>
    <w:rPr>
      <w:caps/>
      <w:color w:val="4472C4" w:themeColor="accent1"/>
      <w:spacing w:val="10"/>
      <w:kern w:val="2"/>
      <w:sz w:val="52"/>
      <w:szCs w:val="52"/>
    </w:rPr>
  </w:style>
  <w:style w:type="character" w:customStyle="1" w:styleId="Titre2Car">
    <w:name w:val="Titre 2 Car"/>
    <w:basedOn w:val="Policepardfaut"/>
    <w:link w:val="Titre21"/>
    <w:uiPriority w:val="9"/>
    <w:semiHidden/>
    <w:qFormat/>
    <w:rsid w:val="00AB6E6A"/>
    <w:rPr>
      <w:caps/>
      <w:spacing w:val="15"/>
      <w:shd w:val="clear" w:color="auto" w:fill="D9E2F3"/>
    </w:rPr>
  </w:style>
  <w:style w:type="character" w:customStyle="1" w:styleId="Titre3Car">
    <w:name w:val="Titre 3 Car"/>
    <w:basedOn w:val="Policepardfaut"/>
    <w:link w:val="Titre31"/>
    <w:uiPriority w:val="9"/>
    <w:semiHidden/>
    <w:qFormat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1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1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1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1"/>
    <w:uiPriority w:val="9"/>
    <w:semiHidden/>
    <w:qFormat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1"/>
    <w:uiPriority w:val="9"/>
    <w:semiHidden/>
    <w:qFormat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1"/>
    <w:uiPriority w:val="9"/>
    <w:semiHidden/>
    <w:qFormat/>
    <w:rsid w:val="00AB6E6A"/>
    <w:rPr>
      <w:i/>
      <w:caps/>
      <w:spacing w:val="10"/>
      <w:sz w:val="18"/>
      <w:szCs w:val="18"/>
    </w:rPr>
  </w:style>
  <w:style w:type="character" w:customStyle="1" w:styleId="Sous-titreCar">
    <w:name w:val="Sous-titre Car"/>
    <w:basedOn w:val="Policepardfaut"/>
    <w:uiPriority w:val="11"/>
    <w:qFormat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AB6E6A"/>
    <w:rPr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qFormat/>
    <w:rsid w:val="00AB6E6A"/>
    <w:rPr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Titre">
    <w:name w:val="Title"/>
    <w:basedOn w:val="Normal"/>
    <w:next w:val="Corpsdetexte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"/>
      <w:sz w:val="52"/>
      <w:szCs w:val="52"/>
    </w:rPr>
  </w:style>
  <w:style w:type="paragraph" w:styleId="Corpsdetexte">
    <w:name w:val="Body Text"/>
    <w:basedOn w:val="Normal"/>
    <w:pPr>
      <w:spacing w:before="0" w:after="140"/>
    </w:pPr>
  </w:style>
  <w:style w:type="paragraph" w:styleId="Liste">
    <w:name w:val="List"/>
    <w:basedOn w:val="Corpsdetexte"/>
    <w:rPr>
      <w:rFonts w:cs="Arial Unicode MS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/>
        <w:left w:val="single" w:sz="4" w:space="10" w:color="4472C4"/>
      </w:pBdr>
      <w:spacing w:after="0"/>
      <w:ind w:left="1296" w:right="1152"/>
      <w:jc w:val="both"/>
    </w:pPr>
    <w:rPr>
      <w:i/>
      <w:iCs/>
      <w:color w:val="4472C4" w:themeColor="accent1"/>
    </w:rPr>
  </w:style>
  <w:style w:type="paragraph" w:styleId="En-ttedetabledesmatires">
    <w:name w:val="TOC Heading"/>
    <w:basedOn w:val="Titre11"/>
    <w:next w:val="Normal"/>
    <w:uiPriority w:val="39"/>
    <w:semiHidden/>
    <w:unhideWhenUsed/>
    <w:qFormat/>
    <w:rsid w:val="00AB6E6A"/>
    <w:pPr>
      <w:shd w:val="clear" w:color="auto" w:fill="4472C4"/>
    </w:pPr>
  </w:style>
  <w:style w:type="paragraph" w:styleId="NormalWeb">
    <w:name w:val="Normal (Web)"/>
    <w:basedOn w:val="Normal"/>
    <w:uiPriority w:val="99"/>
    <w:semiHidden/>
    <w:unhideWhenUsed/>
    <w:qFormat/>
    <w:rsid w:val="003A6077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lang w:eastAsia="fr-FR"/>
    </w:rPr>
  </w:style>
  <w:style w:type="paragraph" w:customStyle="1" w:styleId="Standard">
    <w:name w:val="Standard"/>
    <w:qFormat/>
    <w:rsid w:val="003618E6"/>
    <w:pPr>
      <w:spacing w:line="200" w:lineRule="atLeast"/>
    </w:pPr>
    <w:rPr>
      <w:rFonts w:ascii="Arial Unicode MS" w:eastAsia="Tahoma" w:hAnsi="Arial Unicode MS" w:cs="Arial"/>
      <w:kern w:val="2"/>
      <w:sz w:val="36"/>
      <w:szCs w:val="24"/>
    </w:rPr>
  </w:style>
  <w:style w:type="paragraph" w:customStyle="1" w:styleId="Objetsansremplissage">
    <w:name w:val="Objet sans remplissage"/>
    <w:basedOn w:val="Standard"/>
    <w:qFormat/>
  </w:style>
  <w:style w:type="paragraph" w:customStyle="1" w:styleId="Objetsansremplissageetsansligne">
    <w:name w:val="Objet sans remplissage et sans ligne"/>
    <w:basedOn w:val="Standard"/>
    <w:qFormat/>
  </w:style>
  <w:style w:type="paragraph" w:customStyle="1" w:styleId="A4">
    <w:name w:val="A4"/>
    <w:basedOn w:val="Texte"/>
    <w:qFormat/>
    <w:rPr>
      <w:rFonts w:ascii="Noto Sans" w:hAnsi="Noto Sans"/>
      <w:sz w:val="36"/>
    </w:rPr>
  </w:style>
  <w:style w:type="paragraph" w:customStyle="1" w:styleId="Texte">
    <w:name w:val="Texte"/>
    <w:basedOn w:val="Lgende1"/>
    <w:qFormat/>
  </w:style>
  <w:style w:type="paragraph" w:customStyle="1" w:styleId="TitreA4">
    <w:name w:val="Titre A4"/>
    <w:basedOn w:val="A4"/>
    <w:qFormat/>
    <w:rPr>
      <w:sz w:val="87"/>
    </w:rPr>
  </w:style>
  <w:style w:type="paragraph" w:customStyle="1" w:styleId="En-tteA4">
    <w:name w:val="En-tête A4"/>
    <w:basedOn w:val="A4"/>
    <w:qFormat/>
    <w:rPr>
      <w:sz w:val="48"/>
    </w:rPr>
  </w:style>
  <w:style w:type="paragraph" w:customStyle="1" w:styleId="TexteA4">
    <w:name w:val="Texte A4"/>
    <w:basedOn w:val="A4"/>
    <w:qFormat/>
  </w:style>
  <w:style w:type="paragraph" w:customStyle="1" w:styleId="A0">
    <w:name w:val="A0"/>
    <w:basedOn w:val="Texte"/>
    <w:qFormat/>
    <w:rPr>
      <w:rFonts w:ascii="Noto Sans" w:hAnsi="Noto Sans"/>
      <w:sz w:val="95"/>
    </w:rPr>
  </w:style>
  <w:style w:type="paragraph" w:customStyle="1" w:styleId="TitreA0">
    <w:name w:val="Titre A0"/>
    <w:basedOn w:val="A0"/>
    <w:qFormat/>
    <w:rPr>
      <w:sz w:val="191"/>
    </w:rPr>
  </w:style>
  <w:style w:type="paragraph" w:customStyle="1" w:styleId="En-tteA0">
    <w:name w:val="En-tête A0"/>
    <w:basedOn w:val="A0"/>
    <w:qFormat/>
    <w:rPr>
      <w:sz w:val="143"/>
    </w:rPr>
  </w:style>
  <w:style w:type="paragraph" w:customStyle="1" w:styleId="TexteA0">
    <w:name w:val="Texte A0"/>
    <w:basedOn w:val="A0"/>
    <w:qFormat/>
  </w:style>
  <w:style w:type="paragraph" w:customStyle="1" w:styleId="Image">
    <w:name w:val="Image"/>
    <w:qFormat/>
    <w:rPr>
      <w:rFonts w:ascii="Liberation Sans" w:eastAsia="Tahoma" w:hAnsi="Liberation Sans" w:cs="Liberation Serif"/>
      <w:sz w:val="36"/>
      <w:szCs w:val="24"/>
    </w:rPr>
  </w:style>
  <w:style w:type="paragraph" w:customStyle="1" w:styleId="Formes">
    <w:name w:val="Formes"/>
    <w:basedOn w:val="Image"/>
    <w:qFormat/>
    <w:rPr>
      <w:b/>
      <w:sz w:val="28"/>
    </w:rPr>
  </w:style>
  <w:style w:type="paragraph" w:customStyle="1" w:styleId="Plein">
    <w:name w:val="Plein"/>
    <w:basedOn w:val="Formes"/>
    <w:qFormat/>
  </w:style>
  <w:style w:type="paragraph" w:customStyle="1" w:styleId="Pleinbleu">
    <w:name w:val="Plein bleu"/>
    <w:basedOn w:val="Plein"/>
    <w:qFormat/>
    <w:rPr>
      <w:color w:val="FFFFFF"/>
    </w:rPr>
  </w:style>
  <w:style w:type="paragraph" w:customStyle="1" w:styleId="Pleinvert">
    <w:name w:val="Plein vert"/>
    <w:basedOn w:val="Plein"/>
    <w:qFormat/>
    <w:rPr>
      <w:color w:val="FFFFFF"/>
    </w:rPr>
  </w:style>
  <w:style w:type="paragraph" w:customStyle="1" w:styleId="Pleinrouge">
    <w:name w:val="Plein rouge"/>
    <w:basedOn w:val="Plein"/>
    <w:qFormat/>
    <w:rPr>
      <w:color w:val="FFFFFF"/>
    </w:rPr>
  </w:style>
  <w:style w:type="paragraph" w:customStyle="1" w:styleId="Pleinjaune">
    <w:name w:val="Plein jaune"/>
    <w:basedOn w:val="Plein"/>
    <w:qFormat/>
    <w:rPr>
      <w:color w:val="FFFFFF"/>
    </w:rPr>
  </w:style>
  <w:style w:type="paragraph" w:customStyle="1" w:styleId="Contour">
    <w:name w:val="Contour"/>
    <w:basedOn w:val="Formes"/>
    <w:qFormat/>
  </w:style>
  <w:style w:type="paragraph" w:customStyle="1" w:styleId="Contourbleu">
    <w:name w:val="Contour bleu"/>
    <w:basedOn w:val="Contour"/>
    <w:qFormat/>
    <w:rPr>
      <w:color w:val="355269"/>
    </w:rPr>
  </w:style>
  <w:style w:type="paragraph" w:customStyle="1" w:styleId="Contourvert">
    <w:name w:val="Contour vert"/>
    <w:basedOn w:val="Contour"/>
    <w:qFormat/>
    <w:rPr>
      <w:color w:val="127622"/>
    </w:rPr>
  </w:style>
  <w:style w:type="paragraph" w:customStyle="1" w:styleId="Contourrouge">
    <w:name w:val="Contour rouge"/>
    <w:basedOn w:val="Contour"/>
    <w:qFormat/>
    <w:rPr>
      <w:color w:val="C9211E"/>
    </w:rPr>
  </w:style>
  <w:style w:type="paragraph" w:customStyle="1" w:styleId="Contourjaune">
    <w:name w:val="Contour jaune"/>
    <w:basedOn w:val="Contour"/>
    <w:qFormat/>
    <w:rPr>
      <w:color w:val="B47804"/>
    </w:rPr>
  </w:style>
  <w:style w:type="paragraph" w:customStyle="1" w:styleId="Lignes">
    <w:name w:val="Lignes"/>
    <w:basedOn w:val="Image"/>
    <w:qFormat/>
  </w:style>
  <w:style w:type="paragraph" w:customStyle="1" w:styleId="Ligneflche">
    <w:name w:val="Ligne fléchée"/>
    <w:basedOn w:val="Lignes"/>
    <w:qFormat/>
  </w:style>
  <w:style w:type="paragraph" w:customStyle="1" w:styleId="Ligneenpointills">
    <w:name w:val="Ligne en pointillés"/>
    <w:basedOn w:val="Lignes"/>
    <w:qFormat/>
  </w:style>
  <w:style w:type="paragraph" w:customStyle="1" w:styleId="BlankSlideLTGliederung1">
    <w:name w:val="Blank Slide~LT~Gliederung 1"/>
    <w:qFormat/>
    <w:pPr>
      <w:spacing w:before="283" w:line="200" w:lineRule="atLeast"/>
    </w:pPr>
    <w:rPr>
      <w:rFonts w:ascii="DejaVu Sans" w:eastAsia="Tahoma" w:hAnsi="DejaVu Sans" w:cs="Liberation Serif"/>
      <w:color w:val="000000"/>
      <w:kern w:val="2"/>
      <w:sz w:val="36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</w:style>
  <w:style w:type="paragraph" w:customStyle="1" w:styleId="BlankSlideLTGliederung3">
    <w:name w:val="Blank Slide~LT~Gliederung 3"/>
    <w:basedOn w:val="BlankSlideLTGliederung2"/>
    <w:qFormat/>
    <w:pPr>
      <w:spacing w:before="170"/>
    </w:pPr>
  </w:style>
  <w:style w:type="paragraph" w:customStyle="1" w:styleId="BlankSlideLTGliederung4">
    <w:name w:val="Blank Slide~LT~Gliederung 4"/>
    <w:basedOn w:val="BlankSlideLTGliederung3"/>
    <w:qFormat/>
    <w:pPr>
      <w:spacing w:before="113"/>
    </w:pPr>
  </w:style>
  <w:style w:type="paragraph" w:customStyle="1" w:styleId="BlankSlideLTGliederung5">
    <w:name w:val="Blank Slide~LT~Gliederung 5"/>
    <w:basedOn w:val="BlankSlideLTGliederung4"/>
    <w:qFormat/>
    <w:pPr>
      <w:spacing w:before="57"/>
    </w:pPr>
    <w:rPr>
      <w:sz w:val="40"/>
    </w:r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spacing w:line="200" w:lineRule="atLeast"/>
    </w:pPr>
    <w:rPr>
      <w:rFonts w:ascii="DejaVu Sans" w:eastAsia="Tahoma" w:hAnsi="DejaVu Sans" w:cs="Liberation Serif"/>
      <w:color w:val="000000"/>
      <w:kern w:val="2"/>
      <w:sz w:val="36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Arial Unicode MS" w:eastAsia="Tahoma" w:hAnsi="Arial Unicode MS" w:cs="Liberation Serif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Arial Unicode MS" w:eastAsia="Tahoma" w:hAnsi="Arial Unicode MS" w:cs="Liberation Serif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 Unicode MS" w:eastAsia="Tahoma" w:hAnsi="Arial Unicode MS" w:cs="Liberation Serif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bjetsdarrire-plan">
    <w:name w:val="Objets d'arrière-plan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Arrire-plan">
    <w:name w:val="Arrière-plan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Arial Unicode MS" w:eastAsia="Tahoma" w:hAnsi="Arial Unicode MS" w:cs="Liberation Serif"/>
      <w:kern w:val="2"/>
      <w:sz w:val="40"/>
      <w:szCs w:val="24"/>
    </w:rPr>
  </w:style>
  <w:style w:type="paragraph" w:customStyle="1" w:styleId="Plan1">
    <w:name w:val="Plan 1"/>
    <w:qFormat/>
    <w:pPr>
      <w:spacing w:before="283" w:line="200" w:lineRule="atLeast"/>
    </w:pPr>
    <w:rPr>
      <w:rFonts w:ascii="DejaVu Sans" w:eastAsia="Tahoma" w:hAnsi="DejaVu Sans" w:cs="Liberation Serif"/>
      <w:color w:val="000000"/>
      <w:kern w:val="2"/>
      <w:sz w:val="36"/>
      <w:szCs w:val="24"/>
    </w:rPr>
  </w:style>
  <w:style w:type="paragraph" w:customStyle="1" w:styleId="Plan2">
    <w:name w:val="Plan 2"/>
    <w:basedOn w:val="Plan1"/>
    <w:qFormat/>
    <w:pPr>
      <w:spacing w:before="227"/>
    </w:pPr>
  </w:style>
  <w:style w:type="paragraph" w:customStyle="1" w:styleId="Plan3">
    <w:name w:val="Plan 3"/>
    <w:basedOn w:val="Plan2"/>
    <w:qFormat/>
    <w:pPr>
      <w:spacing w:before="170"/>
    </w:pPr>
  </w:style>
  <w:style w:type="paragraph" w:customStyle="1" w:styleId="Plan4">
    <w:name w:val="Plan 4"/>
    <w:basedOn w:val="Plan3"/>
    <w:qFormat/>
    <w:pPr>
      <w:spacing w:before="113"/>
    </w:pPr>
  </w:style>
  <w:style w:type="paragraph" w:customStyle="1" w:styleId="Plan5">
    <w:name w:val="Plan 5"/>
    <w:basedOn w:val="Plan4"/>
    <w:qFormat/>
    <w:pPr>
      <w:spacing w:before="57"/>
    </w:pPr>
    <w:rPr>
      <w:sz w:val="40"/>
    </w:rPr>
  </w:style>
  <w:style w:type="paragraph" w:customStyle="1" w:styleId="Plan6">
    <w:name w:val="Plan 6"/>
    <w:basedOn w:val="Plan5"/>
    <w:qFormat/>
  </w:style>
  <w:style w:type="paragraph" w:customStyle="1" w:styleId="Plan7">
    <w:name w:val="Plan 7"/>
    <w:basedOn w:val="Plan6"/>
    <w:qFormat/>
  </w:style>
  <w:style w:type="paragraph" w:customStyle="1" w:styleId="Plan8">
    <w:name w:val="Plan 8"/>
    <w:basedOn w:val="Plan7"/>
    <w:qFormat/>
  </w:style>
  <w:style w:type="paragraph" w:customStyle="1" w:styleId="Plan9">
    <w:name w:val="Plan 9"/>
    <w:basedOn w:val="Plan8"/>
    <w:qFormat/>
  </w:style>
  <w:style w:type="paragraph" w:customStyle="1" w:styleId="StandardLTGliederung1">
    <w:name w:val="Standard~LT~Gliederung 1"/>
    <w:qFormat/>
    <w:pPr>
      <w:spacing w:before="283" w:line="200" w:lineRule="atLeast"/>
    </w:pPr>
    <w:rPr>
      <w:rFonts w:ascii="DejaVu Sans" w:eastAsia="Tahoma" w:hAnsi="DejaVu Sans" w:cs="Liberation Serif"/>
      <w:color w:val="000000"/>
      <w:kern w:val="2"/>
      <w:sz w:val="36"/>
      <w:szCs w:val="24"/>
    </w:rPr>
  </w:style>
  <w:style w:type="paragraph" w:customStyle="1" w:styleId="StandardLTGliederung2">
    <w:name w:val="Standard~LT~Gliederung 2"/>
    <w:basedOn w:val="StandardLTGliederung1"/>
    <w:qFormat/>
    <w:pPr>
      <w:spacing w:before="227"/>
    </w:pPr>
  </w:style>
  <w:style w:type="paragraph" w:customStyle="1" w:styleId="StandardLTGliederung3">
    <w:name w:val="Standard~LT~Gliederung 3"/>
    <w:basedOn w:val="StandardLTGliederung2"/>
    <w:qFormat/>
    <w:pPr>
      <w:spacing w:before="170"/>
    </w:pPr>
  </w:style>
  <w:style w:type="paragraph" w:customStyle="1" w:styleId="StandardLTGliederung4">
    <w:name w:val="Standard~LT~Gliederung 4"/>
    <w:basedOn w:val="StandardLTGliederung3"/>
    <w:qFormat/>
    <w:pPr>
      <w:spacing w:before="113"/>
    </w:pPr>
  </w:style>
  <w:style w:type="paragraph" w:customStyle="1" w:styleId="StandardLTGliederung5">
    <w:name w:val="Standard~LT~Gliederung 5"/>
    <w:basedOn w:val="StandardLTGliederung4"/>
    <w:qFormat/>
    <w:pPr>
      <w:spacing w:before="57"/>
    </w:pPr>
    <w:rPr>
      <w:sz w:val="40"/>
    </w:rPr>
  </w:style>
  <w:style w:type="paragraph" w:customStyle="1" w:styleId="StandardLTGliederung6">
    <w:name w:val="Standard~LT~Gliederung 6"/>
    <w:basedOn w:val="StandardLTGliederung5"/>
    <w:qFormat/>
  </w:style>
  <w:style w:type="paragraph" w:customStyle="1" w:styleId="StandardLTGliederung7">
    <w:name w:val="Standard~LT~Gliederung 7"/>
    <w:basedOn w:val="StandardLTGliederung6"/>
    <w:qFormat/>
  </w:style>
  <w:style w:type="paragraph" w:customStyle="1" w:styleId="StandardLTGliederung8">
    <w:name w:val="Standard~LT~Gliederung 8"/>
    <w:basedOn w:val="StandardLTGliederung7"/>
    <w:qFormat/>
  </w:style>
  <w:style w:type="paragraph" w:customStyle="1" w:styleId="StandardLTGliederung9">
    <w:name w:val="Standard~LT~Gliederung 9"/>
    <w:basedOn w:val="StandardLTGliederung8"/>
    <w:qFormat/>
  </w:style>
  <w:style w:type="paragraph" w:customStyle="1" w:styleId="StandardLTTitel">
    <w:name w:val="Standard~LT~Titel"/>
    <w:qFormat/>
    <w:pPr>
      <w:spacing w:line="200" w:lineRule="atLeast"/>
    </w:pPr>
    <w:rPr>
      <w:rFonts w:ascii="DejaVu Sans" w:eastAsia="Tahoma" w:hAnsi="DejaVu Sans" w:cs="Liberation Serif"/>
      <w:color w:val="000000"/>
      <w:kern w:val="2"/>
      <w:sz w:val="36"/>
      <w:szCs w:val="24"/>
    </w:rPr>
  </w:style>
  <w:style w:type="paragraph" w:customStyle="1" w:styleId="StandardLTUntertitel">
    <w:name w:val="Standard~LT~Untertitel"/>
    <w:qFormat/>
    <w:pPr>
      <w:jc w:val="center"/>
    </w:pPr>
    <w:rPr>
      <w:rFonts w:ascii="Arial Unicode MS" w:eastAsia="Tahoma" w:hAnsi="Arial Unicode MS" w:cs="Liberation Serif"/>
      <w:kern w:val="2"/>
      <w:sz w:val="64"/>
      <w:szCs w:val="24"/>
    </w:rPr>
  </w:style>
  <w:style w:type="paragraph" w:customStyle="1" w:styleId="StandardLTNotizen">
    <w:name w:val="Standard~LT~Notizen"/>
    <w:qFormat/>
    <w:pPr>
      <w:ind w:left="340" w:hanging="340"/>
    </w:pPr>
    <w:rPr>
      <w:rFonts w:ascii="Arial Unicode MS" w:eastAsia="Tahoma" w:hAnsi="Arial Unicode MS" w:cs="Liberation Serif"/>
      <w:kern w:val="2"/>
      <w:sz w:val="40"/>
      <w:szCs w:val="24"/>
    </w:rPr>
  </w:style>
  <w:style w:type="paragraph" w:customStyle="1" w:styleId="StandardLTHintergrundobjekte">
    <w:name w:val="Standard~LT~Hintergrundobjekte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StandardLTHintergrund">
    <w:name w:val="Standard~LT~Hintergrund"/>
    <w:qFormat/>
    <w:rPr>
      <w:rFonts w:ascii="Liberation Serif" w:eastAsia="Tahoma" w:hAnsi="Liberation Serif" w:cs="Liberation Serif"/>
      <w:kern w:val="2"/>
      <w:sz w:val="24"/>
      <w:szCs w:val="24"/>
    </w:rPr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eastAsia="Tahoma" w:hAnsi="DejaVu Sans" w:cs="Calibri"/>
      <w:color w:val="000000"/>
      <w:kern w:val="2"/>
      <w:sz w:val="36"/>
      <w:szCs w:val="24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</w:style>
  <w:style w:type="paragraph" w:customStyle="1" w:styleId="TitleSlideLTGliederung3">
    <w:name w:val="Title Slide~LT~Gliederung 3"/>
    <w:basedOn w:val="TitleSlideLTGliederung2"/>
    <w:qFormat/>
    <w:pPr>
      <w:spacing w:before="170"/>
    </w:p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eastAsia="Tahoma" w:hAnsi="DejaVu Sans" w:cs="Calibri"/>
      <w:color w:val="000000"/>
      <w:kern w:val="2"/>
      <w:sz w:val="36"/>
      <w:szCs w:val="24"/>
    </w:rPr>
  </w:style>
  <w:style w:type="paragraph" w:customStyle="1" w:styleId="TitleSlideLTUntertitel">
    <w:name w:val="Title Slide~LT~Untertitel"/>
    <w:qFormat/>
    <w:pPr>
      <w:jc w:val="center"/>
    </w:pPr>
    <w:rPr>
      <w:rFonts w:ascii="Arial Unicode MS" w:eastAsia="Tahoma" w:hAnsi="Arial Unicode MS" w:cs="Calibri"/>
      <w:kern w:val="2"/>
      <w:sz w:val="64"/>
      <w:szCs w:val="2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Arial Unicode MS" w:eastAsia="Tahoma" w:hAnsi="Arial Unicode MS" w:cs="Calibri"/>
      <w:kern w:val="2"/>
      <w:sz w:val="40"/>
      <w:szCs w:val="24"/>
    </w:rPr>
  </w:style>
  <w:style w:type="paragraph" w:customStyle="1" w:styleId="TitleSlideLTHintergrundobjekte">
    <w:name w:val="Title Slide~LT~Hintergrundobjekte"/>
    <w:qFormat/>
    <w:rPr>
      <w:rFonts w:ascii="Liberation Serif" w:eastAsia="Tahoma" w:hAnsi="Liberation Serif" w:cs="Calibri"/>
      <w:kern w:val="2"/>
      <w:sz w:val="24"/>
      <w:szCs w:val="24"/>
    </w:rPr>
  </w:style>
  <w:style w:type="paragraph" w:customStyle="1" w:styleId="TitleSlideLTHintergrund">
    <w:name w:val="Title Slide~LT~Hintergrund"/>
    <w:qFormat/>
    <w:rPr>
      <w:rFonts w:ascii="Liberation Serif" w:eastAsia="Tahoma" w:hAnsi="Liberation Serif" w:cs="Calibri"/>
      <w:kern w:val="2"/>
      <w:sz w:val="24"/>
      <w:szCs w:val="24"/>
    </w:rPr>
  </w:style>
  <w:style w:type="table" w:styleId="Grilledutableau">
    <w:name w:val="Table Grid"/>
    <w:basedOn w:val="TableauNormal"/>
    <w:uiPriority w:val="39"/>
    <w:rsid w:val="00361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346</Words>
  <Characters>1904</Characters>
  <Application>Microsoft Office Word</Application>
  <DocSecurity>0</DocSecurity>
  <Lines>15</Lines>
  <Paragraphs>4</Paragraphs>
  <ScaleCrop>false</ScaleCrop>
  <Company>Ministere de l'Education Nationale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BREMONT</dc:creator>
  <dc:description/>
  <cp:lastModifiedBy>Ollivier HUNAULT</cp:lastModifiedBy>
  <cp:revision>10</cp:revision>
  <dcterms:created xsi:type="dcterms:W3CDTF">2020-05-05T19:25:00Z</dcterms:created>
  <dcterms:modified xsi:type="dcterms:W3CDTF">2020-06-14T20:27:00Z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