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lundi </w:t>
      </w:r>
      <w:r>
        <w:rPr>
          <w:b/>
          <w:color w:val="0070C0"/>
          <w:sz w:val="32"/>
          <w:szCs w:val="32"/>
        </w:rPr>
        <w:t>8</w:t>
      </w:r>
      <w:r>
        <w:rPr>
          <w:b/>
          <w:color w:val="0070C0"/>
          <w:sz w:val="32"/>
          <w:szCs w:val="32"/>
        </w:rPr>
        <w:t xml:space="preserve"> 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juin</w:t>
      </w:r>
      <w:r>
        <w:rPr>
          <w:b/>
          <w:color w:val="0070C0"/>
          <w:sz w:val="32"/>
          <w:szCs w:val="32"/>
        </w:rPr>
        <w:t xml:space="preserve">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un astéroïde – héroïque – un aïeul – naïf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un caïman – la Jamaïque – une coïncidence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la faïence – le maïs – les Caraïbes – du monoï 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é</w:t>
      </w:r>
      <w:r>
        <w:rPr>
          <w:sz w:val="32"/>
          <w:szCs w:val="32"/>
        </w:rPr>
        <w:t>goïste (</w:t>
      </w: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3</w:t>
      </w:r>
      <w:r>
        <w:rPr>
          <w:sz w:val="32"/>
          <w:szCs w:val="32"/>
        </w:rPr>
        <w:t xml:space="preserve">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une mosaïque (3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Il a vu un astéroïde depuis Hawaï. </w:t>
      </w:r>
    </w:p>
    <w:p>
      <w:pPr>
        <w:pStyle w:val="Titre1"/>
        <w:shd w:val="clear" w:color="auto" w:fill="4472C4"/>
        <w:jc w:val="center"/>
        <w:rPr>
          <w:rFonts w:ascii="Calibri" w:hAnsi="Calibri"/>
        </w:rPr>
      </w:pPr>
      <w:r>
        <w:rPr/>
        <w:t xml:space="preserve">Lexique / LECTURE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tbl>
      <w:tblPr>
        <w:tblStyle w:val="Grille"/>
        <w:tblW w:w="1091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14"/>
        <w:gridCol w:w="565"/>
        <w:gridCol w:w="1137"/>
      </w:tblGrid>
      <w:tr>
        <w:trPr/>
        <w:tc>
          <w:tcPr>
            <w:tcW w:w="9779" w:type="dxa"/>
            <w:gridSpan w:val="2"/>
            <w:tcBorders/>
          </w:tcPr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Nombre de mots à la fin de la ligne </w:t>
            </w:r>
          </w:p>
        </w:tc>
        <w:tc>
          <w:tcPr>
            <w:tcW w:w="1137" w:type="dxa"/>
            <w:tcBorders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Ceinture obtenue</w:t>
            </w:r>
          </w:p>
        </w:tc>
      </w:tr>
      <w:tr>
        <w:trPr/>
        <w:tc>
          <w:tcPr>
            <w:tcW w:w="9214" w:type="dxa"/>
            <w:tcBorders/>
          </w:tcPr>
          <w:p>
            <w:pPr>
              <w:pStyle w:val="Standard"/>
              <w:spacing w:lineRule="auto" w:line="240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En observant le ciel depuis l’île d’Hawaï des astronomes ont repéré un immense rocher 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qui flottait dans l’espace. Cet astéroïde avait une forme bizarroïde : il ressemblait à un cigare.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En étudiant sa trajectoire, les scientifiques ont conclu sans ambiguïté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que l’astéroïde venait d’un autre système solaire. C’était inouï !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Comme en langue hawaïenne, Omuamua signifie « messager », les chercheurs hawaïens lui ont attribué ce nom.  </w:t>
            </w:r>
          </w:p>
        </w:tc>
        <w:tc>
          <w:tcPr>
            <w:tcW w:w="565" w:type="dxa"/>
            <w:tcBorders/>
          </w:tcPr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16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32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42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54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69</w:t>
            </w:r>
          </w:p>
        </w:tc>
        <w:tc>
          <w:tcPr>
            <w:tcW w:w="1137" w:type="dxa"/>
            <w:tcBorders/>
          </w:tcPr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orange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bleue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marron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bCs/>
                <w:color w:val="000000"/>
                <w:sz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  <w:t>noire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 w:ascii="Calibri" w:hAnsi="Calibri"/>
                <w:color w:val="000000"/>
                <w:sz w:val="22"/>
                <w:szCs w:val="22"/>
              </w:rPr>
              <w:t>double noire</w:t>
            </w:r>
          </w:p>
        </w:tc>
      </w:tr>
    </w:tbl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ceinture atteinte pour obtenir le score de l’élève.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 w:customStyle="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 w:customStyle="1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 w:customStyle="1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 w:customStyle="1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 w:customStyle="1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 w:customStyle="1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 w:customStyle="1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 w:customStyle="1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 w:customStyle="1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Heading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Heading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Heading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Heading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Heading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Heading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Heading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Heading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  <w:rPr/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lang w:eastAsia="fr-FR"/>
    </w:rPr>
  </w:style>
  <w:style w:type="paragraph" w:styleId="Standard" w:customStyle="1">
    <w:name w:val="Standard"/>
    <w:qFormat/>
    <w:rsid w:val="003618e6"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erif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Liberation Serif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3618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LibreOffice/6.4.3.2$MacOSX_X86_64 LibreOffice_project/747b5d0ebf89f41c860ec2a39efd7cb15b54f2d8</Application>
  <Pages>1</Pages>
  <Words>254</Words>
  <Characters>1230</Characters>
  <CharactersWithSpaces>1474</CharactersWithSpaces>
  <Paragraphs>30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2020-05-26T16:57:33Z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