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62" w:rsidRPr="000D4212" w:rsidRDefault="008E7062" w:rsidP="008E7062">
      <w:pPr>
        <w:pStyle w:val="En-ttedetabledesmatires"/>
        <w:spacing w:before="0"/>
      </w:pPr>
      <w:r w:rsidRPr="000D4212">
        <w:t>Cycle 4</w:t>
      </w:r>
    </w:p>
    <w:p w:rsidR="008E7062" w:rsidRDefault="008E7062" w:rsidP="008E7062">
      <w:pPr>
        <w:pStyle w:val="En-ttedetabledesmatires"/>
        <w:spacing w:before="0"/>
      </w:pPr>
      <w:r w:rsidRPr="000D4212">
        <w:t>Math</w:t>
      </w:r>
      <w:r>
        <w:t>É</w:t>
      </w:r>
      <w:r w:rsidRPr="000D4212">
        <w:t>matiques</w:t>
      </w:r>
    </w:p>
    <w:p w:rsidR="008E7062" w:rsidRPr="009430DE" w:rsidRDefault="008E7062" w:rsidP="008E7062">
      <w:pPr>
        <w:pStyle w:val="En-ttedetabledesmatires"/>
        <w:spacing w:before="0"/>
      </w:pPr>
      <w:r>
        <w:t>CATÉGORIE : NOMBRES ET CALCULS</w:t>
      </w:r>
    </w:p>
    <w:p w:rsidR="008E7062" w:rsidRPr="000D4212" w:rsidRDefault="008E7062" w:rsidP="008E7062">
      <w:pPr>
        <w:pStyle w:val="Titre"/>
      </w:pPr>
      <w:r w:rsidRPr="0024790E">
        <w:t>Utiliser les nombres pour comparer, calculer et résoudre des problèmes :</w:t>
      </w:r>
      <w:r>
        <w:t xml:space="preserve"> </w:t>
      </w:r>
      <w:r w:rsidRPr="008A2604">
        <w:t>Utiliser le calcul littéral</w:t>
      </w:r>
    </w:p>
    <w:p w:rsidR="00140752" w:rsidRPr="00C23473" w:rsidRDefault="000C3378" w:rsidP="008E7062">
      <w:pPr>
        <w:pStyle w:val="Sous-titre"/>
      </w:pPr>
      <w:r w:rsidRPr="00C23473">
        <w:t xml:space="preserve">Un exemple de </w:t>
      </w:r>
      <w:r w:rsidR="00F573A1">
        <w:t>question à prise d’initiative</w:t>
      </w:r>
      <w:r w:rsidR="00C23473" w:rsidRPr="00C23473">
        <w:br/>
      </w:r>
      <w:r w:rsidR="00F573A1">
        <w:t>Les carrés bordés</w:t>
      </w:r>
    </w:p>
    <w:p w:rsidR="008E7062" w:rsidRPr="0095054E" w:rsidRDefault="008E7062" w:rsidP="008E7062">
      <w:pPr>
        <w:pStyle w:val="C4Encadrcontextetitre"/>
      </w:pPr>
      <w:r w:rsidRPr="0095054E">
        <w:t>Attendus de fin d</w:t>
      </w:r>
      <w:r>
        <w:t>e</w:t>
      </w:r>
      <w:r w:rsidRPr="0095054E">
        <w:t xml:space="preserve"> cycle ; connaissances et comp</w:t>
      </w:r>
      <w:r>
        <w:t>É</w:t>
      </w:r>
      <w:r w:rsidRPr="0095054E">
        <w:t>tences associ</w:t>
      </w:r>
      <w:r>
        <w:t>É</w:t>
      </w:r>
      <w:r w:rsidRPr="0095054E">
        <w:t>es</w:t>
      </w:r>
    </w:p>
    <w:p w:rsidR="00F573A1" w:rsidRDefault="00F573A1" w:rsidP="008E7062">
      <w:pPr>
        <w:pStyle w:val="C4Encadrcontexte"/>
      </w:pPr>
      <w:r>
        <w:t>Utiliser le calcul littéral.</w:t>
      </w:r>
    </w:p>
    <w:p w:rsidR="00F573A1" w:rsidRPr="00F23E19" w:rsidRDefault="00F573A1" w:rsidP="008E7062">
      <w:pPr>
        <w:pStyle w:val="C4Encadrcontexte"/>
        <w:numPr>
          <w:ilvl w:val="0"/>
          <w:numId w:val="24"/>
        </w:numPr>
        <w:rPr>
          <w:sz w:val="22"/>
        </w:rPr>
      </w:pPr>
      <w:r w:rsidRPr="00F573A1">
        <w:rPr>
          <w:rFonts w:cs="Arial"/>
          <w:szCs w:val="20"/>
        </w:rPr>
        <w:t>Utiliser le calcul littéral pour prouver un résultat général, pour valider ou réfuter une conjecture</w:t>
      </w:r>
      <w:r w:rsidRPr="00F23E19">
        <w:rPr>
          <w:sz w:val="22"/>
        </w:rPr>
        <w:t>.</w:t>
      </w:r>
    </w:p>
    <w:p w:rsidR="008E7062" w:rsidRPr="000D3390" w:rsidRDefault="008E7062" w:rsidP="008E7062">
      <w:pPr>
        <w:pStyle w:val="C4Encadrcontextetitre"/>
      </w:pPr>
      <w:r w:rsidRPr="000D3390">
        <w:t>Comp</w:t>
      </w:r>
      <w:r>
        <w:t>É</w:t>
      </w:r>
      <w:r w:rsidRPr="000D3390">
        <w:t>tences travaill</w:t>
      </w:r>
      <w:r>
        <w:t>É</w:t>
      </w:r>
      <w:r w:rsidRPr="000D3390">
        <w:t>es</w:t>
      </w:r>
    </w:p>
    <w:p w:rsidR="00F573A1" w:rsidRPr="00A83E56" w:rsidRDefault="00F573A1" w:rsidP="008E7062">
      <w:pPr>
        <w:pStyle w:val="C4Encadrcontexte"/>
      </w:pPr>
      <w:r w:rsidRPr="00A83E56">
        <w:t>Chercher, représenter, raisonner, calculer, communiquer</w:t>
      </w:r>
      <w:r w:rsidR="008E7062">
        <w:t>.</w:t>
      </w:r>
    </w:p>
    <w:p w:rsidR="000C3378" w:rsidRDefault="00C62AB9" w:rsidP="00E1568D">
      <w:pPr>
        <w:pStyle w:val="Titre1"/>
      </w:pPr>
      <w:r>
        <w:t>É</w:t>
      </w:r>
      <w:r w:rsidR="000C3378" w:rsidRPr="00C23473">
        <w:t>nonc</w:t>
      </w:r>
      <w:r w:rsidR="008E7062">
        <w:t>é</w:t>
      </w:r>
    </w:p>
    <w:p w:rsidR="00F573A1" w:rsidRPr="009121AB" w:rsidRDefault="00F573A1" w:rsidP="00F573A1">
      <w:pPr>
        <w:rPr>
          <w:color w:val="000000"/>
          <w:sz w:val="22"/>
        </w:rPr>
      </w:pPr>
      <w:r w:rsidRPr="00F573A1">
        <w:rPr>
          <w:color w:val="000000"/>
        </w:rPr>
        <w:t xml:space="preserve">Pierre joue avec des carreaux de mosaïque. Il dispose ses carreaux </w:t>
      </w:r>
      <w:r w:rsidR="00630067">
        <w:rPr>
          <w:color w:val="000000"/>
        </w:rPr>
        <w:t>gris autour de différents</w:t>
      </w:r>
      <w:r w:rsidR="00B44012">
        <w:rPr>
          <w:color w:val="000000"/>
        </w:rPr>
        <w:t xml:space="preserve"> carré</w:t>
      </w:r>
      <w:r w:rsidR="00630067">
        <w:rPr>
          <w:color w:val="000000"/>
        </w:rPr>
        <w:t>s</w:t>
      </w:r>
      <w:r w:rsidR="00B44012">
        <w:rPr>
          <w:color w:val="000000"/>
        </w:rPr>
        <w:t xml:space="preserve"> formé</w:t>
      </w:r>
      <w:r w:rsidR="00630067">
        <w:rPr>
          <w:color w:val="000000"/>
        </w:rPr>
        <w:t>s</w:t>
      </w:r>
      <w:r w:rsidR="00B44012">
        <w:rPr>
          <w:color w:val="000000"/>
        </w:rPr>
        <w:t xml:space="preserve"> de carreaux blancs. En voici quatre</w:t>
      </w:r>
      <w:r w:rsidRPr="00F573A1">
        <w:rPr>
          <w:color w:val="00000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3"/>
        <w:gridCol w:w="2273"/>
        <w:gridCol w:w="2280"/>
        <w:gridCol w:w="2466"/>
      </w:tblGrid>
      <w:tr w:rsidR="00B44012" w:rsidTr="008E7062">
        <w:trPr>
          <w:trHeight w:val="1871"/>
        </w:trPr>
        <w:tc>
          <w:tcPr>
            <w:tcW w:w="2263" w:type="dxa"/>
            <w:shd w:val="clear" w:color="auto" w:fill="auto"/>
            <w:vAlign w:val="center"/>
          </w:tcPr>
          <w:p w:rsidR="00B44012" w:rsidRPr="00B44012" w:rsidRDefault="00E1568D" w:rsidP="00B44012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F7777F5" wp14:editId="4541ADB9">
                  <wp:simplePos x="1285875" y="5803900"/>
                  <wp:positionH relativeFrom="margin">
                    <wp:posOffset>283210</wp:posOffset>
                  </wp:positionH>
                  <wp:positionV relativeFrom="margin">
                    <wp:posOffset>863600</wp:posOffset>
                  </wp:positionV>
                  <wp:extent cx="523240" cy="513715"/>
                  <wp:effectExtent l="0" t="0" r="0" b="635"/>
                  <wp:wrapSquare wrapText="bothSides"/>
                  <wp:docPr id="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240" cy="51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B44012" w:rsidRPr="00B44012" w:rsidRDefault="00E1568D" w:rsidP="00B44012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03B26322" wp14:editId="6D91C96B">
                  <wp:simplePos x="2640330" y="5779770"/>
                  <wp:positionH relativeFrom="margin">
                    <wp:posOffset>305435</wp:posOffset>
                  </wp:positionH>
                  <wp:positionV relativeFrom="margin">
                    <wp:posOffset>800100</wp:posOffset>
                  </wp:positionV>
                  <wp:extent cx="694055" cy="675005"/>
                  <wp:effectExtent l="0" t="0" r="0" b="0"/>
                  <wp:wrapSquare wrapText="bothSides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055" cy="67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44012" w:rsidRPr="00B44012" w:rsidRDefault="00E1568D" w:rsidP="00B44012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48FCBD82" wp14:editId="22FF0F00">
                  <wp:simplePos x="4014470" y="5818505"/>
                  <wp:positionH relativeFrom="margin">
                    <wp:posOffset>271145</wp:posOffset>
                  </wp:positionH>
                  <wp:positionV relativeFrom="margin">
                    <wp:posOffset>675005</wp:posOffset>
                  </wp:positionV>
                  <wp:extent cx="845820" cy="836295"/>
                  <wp:effectExtent l="0" t="0" r="0" b="1905"/>
                  <wp:wrapSquare wrapText="bothSides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83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66" w:type="dxa"/>
            <w:shd w:val="clear" w:color="auto" w:fill="auto"/>
          </w:tcPr>
          <w:p w:rsidR="00B44012" w:rsidRPr="00B44012" w:rsidRDefault="008E7062" w:rsidP="008E7062">
            <w:pPr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52A1D4E9" wp14:editId="2571DD8A">
                  <wp:simplePos x="0" y="0"/>
                  <wp:positionH relativeFrom="margin">
                    <wp:posOffset>-33655</wp:posOffset>
                  </wp:positionH>
                  <wp:positionV relativeFrom="margin">
                    <wp:posOffset>222885</wp:posOffset>
                  </wp:positionV>
                  <wp:extent cx="1417955" cy="1408430"/>
                  <wp:effectExtent l="0" t="0" r="0" b="1270"/>
                  <wp:wrapSquare wrapText="bothSides"/>
                  <wp:docPr id="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955" cy="140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44012" w:rsidTr="00630067">
        <w:tc>
          <w:tcPr>
            <w:tcW w:w="2263" w:type="dxa"/>
            <w:shd w:val="clear" w:color="auto" w:fill="auto"/>
          </w:tcPr>
          <w:p w:rsidR="00B44012" w:rsidRPr="00516E2B" w:rsidRDefault="00B44012" w:rsidP="00B44012">
            <w:pPr>
              <w:jc w:val="center"/>
              <w:rPr>
                <w:rFonts w:cs="Arial"/>
                <w:b/>
                <w:bCs/>
              </w:rPr>
            </w:pPr>
            <w:r w:rsidRPr="00516E2B">
              <w:rPr>
                <w:rFonts w:cs="Arial"/>
                <w:b/>
                <w:bCs/>
              </w:rPr>
              <w:t>Carré Taille 1</w:t>
            </w:r>
          </w:p>
        </w:tc>
        <w:tc>
          <w:tcPr>
            <w:tcW w:w="2273" w:type="dxa"/>
            <w:shd w:val="clear" w:color="auto" w:fill="auto"/>
          </w:tcPr>
          <w:p w:rsidR="00B44012" w:rsidRPr="00516E2B" w:rsidRDefault="00B44012" w:rsidP="00B44012">
            <w:pPr>
              <w:jc w:val="center"/>
              <w:rPr>
                <w:rFonts w:cs="Arial"/>
                <w:b/>
                <w:bCs/>
              </w:rPr>
            </w:pPr>
            <w:r w:rsidRPr="00516E2B">
              <w:rPr>
                <w:rFonts w:cs="Arial"/>
                <w:b/>
                <w:bCs/>
              </w:rPr>
              <w:t>Carré Taille 2</w:t>
            </w:r>
          </w:p>
        </w:tc>
        <w:tc>
          <w:tcPr>
            <w:tcW w:w="2280" w:type="dxa"/>
            <w:shd w:val="clear" w:color="auto" w:fill="auto"/>
          </w:tcPr>
          <w:p w:rsidR="00B44012" w:rsidRPr="00516E2B" w:rsidRDefault="00B44012" w:rsidP="00B44012">
            <w:pPr>
              <w:jc w:val="center"/>
              <w:rPr>
                <w:rFonts w:cs="Arial"/>
                <w:b/>
                <w:bCs/>
              </w:rPr>
            </w:pPr>
            <w:r w:rsidRPr="00516E2B">
              <w:rPr>
                <w:rFonts w:cs="Arial"/>
                <w:b/>
                <w:bCs/>
              </w:rPr>
              <w:t>Carré Taille 3</w:t>
            </w:r>
          </w:p>
        </w:tc>
        <w:tc>
          <w:tcPr>
            <w:tcW w:w="2466" w:type="dxa"/>
            <w:shd w:val="clear" w:color="auto" w:fill="auto"/>
          </w:tcPr>
          <w:p w:rsidR="00B44012" w:rsidRPr="00516E2B" w:rsidRDefault="00B44012" w:rsidP="00B44012">
            <w:pPr>
              <w:jc w:val="center"/>
              <w:rPr>
                <w:rFonts w:cs="Arial"/>
                <w:b/>
                <w:bCs/>
              </w:rPr>
            </w:pPr>
            <w:r w:rsidRPr="00516E2B">
              <w:rPr>
                <w:rFonts w:cs="Arial"/>
                <w:b/>
                <w:bCs/>
              </w:rPr>
              <w:t>Carré Taille 7</w:t>
            </w:r>
          </w:p>
        </w:tc>
      </w:tr>
    </w:tbl>
    <w:p w:rsidR="00B44012" w:rsidRDefault="00B44012" w:rsidP="008E7062">
      <w:pPr>
        <w:pStyle w:val="Paragraphedeliste"/>
        <w:numPr>
          <w:ilvl w:val="0"/>
          <w:numId w:val="25"/>
        </w:numPr>
      </w:pPr>
      <w:r>
        <w:t xml:space="preserve">Combien y </w:t>
      </w:r>
      <w:proofErr w:type="spellStart"/>
      <w:r>
        <w:t>a-t-il</w:t>
      </w:r>
      <w:proofErr w:type="spellEnd"/>
      <w:r>
        <w:t xml:space="preserve"> de carreaux gris entourant le carré blanc de taille 1 ? Celui de taille 2 ? Celui de taille 3 ?</w:t>
      </w:r>
    </w:p>
    <w:p w:rsidR="00B44012" w:rsidRDefault="00B44012" w:rsidP="008E7062">
      <w:pPr>
        <w:pStyle w:val="Paragraphedeliste"/>
        <w:numPr>
          <w:ilvl w:val="0"/>
          <w:numId w:val="25"/>
        </w:numPr>
      </w:pPr>
      <w:r>
        <w:t>Produire un calcul qui donne le nombre de carreaux gris entourant un carré blan</w:t>
      </w:r>
      <w:r w:rsidR="00213BB5">
        <w:t>c de taille 7</w:t>
      </w:r>
      <w:r w:rsidR="00516E2B">
        <w:t>, p</w:t>
      </w:r>
      <w:r w:rsidR="00213BB5">
        <w:t>uis de taille 56</w:t>
      </w:r>
      <w:r w:rsidR="00516E2B">
        <w:t>.</w:t>
      </w:r>
    </w:p>
    <w:p w:rsidR="00213BB5" w:rsidRPr="008E7062" w:rsidRDefault="00B44012" w:rsidP="008E7062">
      <w:pPr>
        <w:pStyle w:val="Paragraphedeliste"/>
        <w:numPr>
          <w:ilvl w:val="0"/>
          <w:numId w:val="25"/>
        </w:numPr>
        <w:rPr>
          <w:szCs w:val="20"/>
        </w:rPr>
      </w:pPr>
      <w:r w:rsidRPr="008E7062">
        <w:rPr>
          <w:szCs w:val="20"/>
        </w:rPr>
        <w:t>Expliquer par une phrase ou par un programme de calcul comment on peut calculer le nombre de carreaux entourant un carré de n’importe quelle taille.</w:t>
      </w:r>
    </w:p>
    <w:p w:rsidR="00630067" w:rsidRPr="00630067" w:rsidRDefault="00F573A1" w:rsidP="008E7062">
      <w:pPr>
        <w:pStyle w:val="Paragraphedeliste"/>
        <w:numPr>
          <w:ilvl w:val="0"/>
          <w:numId w:val="25"/>
        </w:numPr>
      </w:pPr>
      <w:r>
        <w:t xml:space="preserve">Si </w:t>
      </w:r>
      <w:r w:rsidRPr="00F573A1">
        <w:t>on double le côté du carré</w:t>
      </w:r>
      <w:r w:rsidR="00213BB5">
        <w:t xml:space="preserve"> blanc</w:t>
      </w:r>
      <w:r w:rsidRPr="00F573A1">
        <w:t xml:space="preserve">, double-t-on le nombre de carrés </w:t>
      </w:r>
      <w:r w:rsidR="00213BB5">
        <w:t xml:space="preserve">gris </w:t>
      </w:r>
      <w:r w:rsidRPr="00F573A1">
        <w:t>de la bordure</w:t>
      </w:r>
      <w:r w:rsidR="00213BB5">
        <w:t> ?</w:t>
      </w:r>
      <w:r w:rsidRPr="00F573A1">
        <w:t xml:space="preserve"> </w:t>
      </w:r>
      <w:r w:rsidRPr="00213BB5">
        <w:t xml:space="preserve">Toujours ? </w:t>
      </w:r>
      <w:r w:rsidR="00213BB5">
        <w:t xml:space="preserve">Jamais ? </w:t>
      </w:r>
      <w:r w:rsidRPr="00213BB5">
        <w:t>Dans certains cas</w:t>
      </w:r>
      <w:r w:rsidR="00213BB5">
        <w:t> ? S</w:t>
      </w:r>
      <w:r w:rsidRPr="00213BB5">
        <w:t>i oui, lesquels ?</w:t>
      </w:r>
    </w:p>
    <w:p w:rsidR="00630067" w:rsidRDefault="00F573A1" w:rsidP="008E7062">
      <w:pPr>
        <w:pStyle w:val="Paragraphedeliste"/>
        <w:numPr>
          <w:ilvl w:val="0"/>
          <w:numId w:val="25"/>
        </w:numPr>
      </w:pPr>
      <w:r w:rsidRPr="00630067">
        <w:lastRenderedPageBreak/>
        <w:t>Peut-on obtenir des bordures de 100, 150, 200, 250 carreaux ?</w:t>
      </w:r>
    </w:p>
    <w:p w:rsidR="00630067" w:rsidRPr="008E7062" w:rsidRDefault="00630067" w:rsidP="008E7062">
      <w:pPr>
        <w:pStyle w:val="Paragraphedeliste"/>
        <w:numPr>
          <w:ilvl w:val="0"/>
          <w:numId w:val="25"/>
        </w:numPr>
        <w:rPr>
          <w:rFonts w:eastAsia="MS MinNew Roman"/>
        </w:rPr>
      </w:pPr>
      <w:r w:rsidRPr="00630067">
        <w:t xml:space="preserve">Etant donné un nombre de carreaux gris, peut-on savoir </w:t>
      </w:r>
      <w:r w:rsidR="00F573A1" w:rsidRPr="00630067">
        <w:t>s’il correspond au nombre exact de carreaux d’une bordure ?</w:t>
      </w:r>
    </w:p>
    <w:p w:rsidR="00CA78A9" w:rsidRPr="00C23473" w:rsidRDefault="00CA78A9" w:rsidP="00E1568D">
      <w:pPr>
        <w:pStyle w:val="Titre1"/>
        <w:rPr>
          <w:rFonts w:eastAsia="MS MinNew Roman"/>
        </w:rPr>
      </w:pPr>
      <w:r w:rsidRPr="00C23473">
        <w:rPr>
          <w:rFonts w:eastAsia="MS MinNew Roman"/>
        </w:rPr>
        <w:t>Pistes p</w:t>
      </w:r>
      <w:r w:rsidR="008E7062">
        <w:rPr>
          <w:rFonts w:eastAsia="MS MinNew Roman"/>
        </w:rPr>
        <w:t>é</w:t>
      </w:r>
      <w:r w:rsidRPr="00C23473">
        <w:rPr>
          <w:rFonts w:eastAsia="MS MinNew Roman"/>
        </w:rPr>
        <w:t>dagogiques</w:t>
      </w:r>
    </w:p>
    <w:p w:rsidR="00630067" w:rsidRDefault="00630067" w:rsidP="00C23473">
      <w:pPr>
        <w:rPr>
          <w:rFonts w:eastAsia="MS MinNew Roman"/>
        </w:rPr>
      </w:pPr>
      <w:r>
        <w:rPr>
          <w:rFonts w:eastAsia="MS MinNew Roman"/>
        </w:rPr>
        <w:t>Les questions 1) et 2) peuvent être proposées dès la classe de 5</w:t>
      </w:r>
      <w:r w:rsidRPr="00630067">
        <w:rPr>
          <w:rFonts w:eastAsia="MS MinNew Roman"/>
          <w:vertAlign w:val="superscript"/>
        </w:rPr>
        <w:t>e</w:t>
      </w:r>
      <w:r w:rsidR="00D85A0B">
        <w:rPr>
          <w:rFonts w:eastAsia="MS MinNew Roman"/>
        </w:rPr>
        <w:t>, la question 2) étant un travail numérique permettant l’anticipation de l’introduction d’une lettre.</w:t>
      </w:r>
    </w:p>
    <w:p w:rsidR="00D046E9" w:rsidRDefault="00630067" w:rsidP="00C23473">
      <w:pPr>
        <w:rPr>
          <w:rFonts w:eastAsia="MS MinNew Roman"/>
        </w:rPr>
      </w:pPr>
      <w:r>
        <w:rPr>
          <w:rFonts w:eastAsia="MS MinNew Roman"/>
        </w:rPr>
        <w:t>La suite de l’activité peut être soumise aux élèves</w:t>
      </w:r>
      <w:r w:rsidR="00E97C20" w:rsidRPr="00C23473">
        <w:rPr>
          <w:rFonts w:eastAsia="MS MinNew Roman"/>
        </w:rPr>
        <w:t xml:space="preserve"> </w:t>
      </w:r>
      <w:r w:rsidR="00F573A1">
        <w:rPr>
          <w:rFonts w:eastAsia="MS MinNew Roman"/>
        </w:rPr>
        <w:t>à partir de la classe de 4</w:t>
      </w:r>
      <w:r w:rsidR="00F573A1" w:rsidRPr="00F573A1">
        <w:rPr>
          <w:rFonts w:eastAsia="MS MinNew Roman"/>
          <w:vertAlign w:val="superscript"/>
        </w:rPr>
        <w:t>e</w:t>
      </w:r>
      <w:r w:rsidR="00F573A1">
        <w:rPr>
          <w:rFonts w:eastAsia="MS MinNew Roman"/>
        </w:rPr>
        <w:t>.</w:t>
      </w:r>
    </w:p>
    <w:p w:rsidR="00630067" w:rsidRPr="00C23473" w:rsidRDefault="00630067" w:rsidP="00C23473">
      <w:pPr>
        <w:rPr>
          <w:rFonts w:eastAsia="MS MinNew Roman"/>
        </w:rPr>
      </w:pPr>
      <w:r>
        <w:rPr>
          <w:rFonts w:eastAsia="MS MinNew Roman"/>
        </w:rPr>
        <w:t xml:space="preserve">Dès le carré blanc de taille 7, les élèves vont être conduits à remplacer le </w:t>
      </w:r>
      <w:r w:rsidR="00D85A0B">
        <w:rPr>
          <w:rFonts w:eastAsia="MS MinNew Roman"/>
        </w:rPr>
        <w:t xml:space="preserve">simple </w:t>
      </w:r>
      <w:r>
        <w:rPr>
          <w:rFonts w:eastAsia="MS MinNew Roman"/>
        </w:rPr>
        <w:t xml:space="preserve">comptage par des stratégies de dénombrement qui </w:t>
      </w:r>
      <w:r w:rsidR="00D85A0B">
        <w:rPr>
          <w:rFonts w:eastAsia="MS MinNew Roman"/>
        </w:rPr>
        <w:t>donneront lieu aux généralisations.</w:t>
      </w:r>
    </w:p>
    <w:p w:rsidR="00F573A1" w:rsidRDefault="00630067" w:rsidP="00F573A1">
      <w:r>
        <w:t xml:space="preserve">La question 3) vise à produire des </w:t>
      </w:r>
      <w:r w:rsidR="00F573A1" w:rsidRPr="008324A1">
        <w:t>formules (aspect fonctionnel du calcul formel par oppos</w:t>
      </w:r>
      <w:r>
        <w:t>ition avec la mise en équation) correspondant à différentes stratégies de dénombrement.</w:t>
      </w:r>
    </w:p>
    <w:p w:rsidR="00D85A0B" w:rsidRPr="008324A1" w:rsidRDefault="00D85A0B" w:rsidP="00D85A0B">
      <w:r w:rsidRPr="008324A1">
        <w:t>La variété des formules produites au sein de la classe crée le besoin de s’assurer de leur validité en transformant leurs écritures</w:t>
      </w:r>
      <w:r>
        <w:t xml:space="preserve"> à partir de la propriété de distributivité de la multiplication par rapport à l’addition</w:t>
      </w:r>
      <w:r w:rsidRPr="008324A1">
        <w:t>.</w:t>
      </w:r>
    </w:p>
    <w:p w:rsidR="00C03F34" w:rsidRDefault="00630067" w:rsidP="00F573A1">
      <w:r>
        <w:t xml:space="preserve">Si </w:t>
      </w:r>
      <m:oMath>
        <m:r>
          <w:rPr>
            <w:rFonts w:ascii="Cambria Math" w:hAnsi="Cambria Math"/>
          </w:rPr>
          <m:t>n</m:t>
        </m:r>
      </m:oMath>
      <w:r w:rsidR="00A83E56">
        <w:t xml:space="preserve"> </w:t>
      </w:r>
      <w:r>
        <w:t>dé</w:t>
      </w:r>
      <w:r w:rsidR="00E56B6B">
        <w:t xml:space="preserve">signe la taille du carré blanc et </w:t>
      </w:r>
      <m:oMath>
        <m:r>
          <w:rPr>
            <w:rFonts w:ascii="Cambria Math" w:hAnsi="Cambria Math"/>
          </w:rPr>
          <m:t>N</m:t>
        </m:r>
      </m:oMath>
      <w:r w:rsidR="00E56B6B">
        <w:t xml:space="preserve"> le nombre de carreaux gris, citons, parmi les formules possibles :</w:t>
      </w:r>
    </w:p>
    <w:p w:rsidR="00C03F34" w:rsidRPr="008E7062" w:rsidRDefault="00630067" w:rsidP="008E7062">
      <w:pPr>
        <w:pStyle w:val="Paragraphedeliste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=4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+4</m:t>
        </m:r>
      </m:oMath>
      <w:r w:rsidR="00C03F34" w:rsidRPr="008E7062">
        <w:rPr>
          <w:rFonts w:eastAsiaTheme="minorEastAsia"/>
        </w:rPr>
        <w:t> ;</w:t>
      </w:r>
    </w:p>
    <w:p w:rsidR="00C03F34" w:rsidRPr="008E7062" w:rsidRDefault="00630067" w:rsidP="008E7062">
      <w:pPr>
        <w:pStyle w:val="Paragraphedeliste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>=2</m:t>
        </m:r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>+2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+2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;</m:t>
        </m:r>
      </m:oMath>
    </w:p>
    <w:p w:rsidR="00C03F34" w:rsidRPr="008E7062" w:rsidRDefault="00C03F34" w:rsidP="008E7062">
      <w:pPr>
        <w:pStyle w:val="Paragraphedeliste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>=2(</m:t>
        </m:r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>+1)+</m:t>
        </m:r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>+</m:t>
        </m:r>
        <m:r>
          <w:rPr>
            <w:rFonts w:ascii="Cambria Math" w:eastAsiaTheme="minorEastAsia" w:hAnsi="Cambria Math"/>
          </w:rPr>
          <m:t>n</m:t>
        </m:r>
        <m:r>
          <m:rPr>
            <m:sty m:val="p"/>
          </m:rPr>
          <w:rPr>
            <w:rFonts w:ascii="Cambria Math" w:eastAsiaTheme="minorEastAsia" w:hAnsi="Cambria Math"/>
          </w:rPr>
          <m:t>+2</m:t>
        </m:r>
      </m:oMath>
      <w:r w:rsidRPr="008E7062">
        <w:rPr>
          <w:rFonts w:eastAsiaTheme="minorEastAsia"/>
        </w:rPr>
        <w:t> ;</w:t>
      </w:r>
    </w:p>
    <w:p w:rsidR="00F573A1" w:rsidRPr="008E7062" w:rsidRDefault="00D85A0B" w:rsidP="008E7062">
      <w:pPr>
        <w:pStyle w:val="Paragraphedeliste"/>
        <w:numPr>
          <w:ilvl w:val="0"/>
          <w:numId w:val="26"/>
        </w:numPr>
        <w:rPr>
          <w:rFonts w:eastAsiaTheme="minorEastAsia"/>
          <w:color w:val="000000"/>
        </w:rPr>
      </w:pPr>
      <w:r>
        <w:t xml:space="preserve">et en classe de </w:t>
      </w:r>
      <w:proofErr w:type="gramStart"/>
      <w:r>
        <w:t>3</w:t>
      </w:r>
      <w:r w:rsidRPr="008E7062">
        <w:rPr>
          <w:vertAlign w:val="superscript"/>
        </w:rPr>
        <w:t>e</w:t>
      </w:r>
      <w:r w:rsidR="007363B8">
        <w:t xml:space="preserve"> </w:t>
      </w:r>
      <w:proofErr w:type="gramEnd"/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=(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+2)²-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²</m:t>
        </m:r>
      </m:oMath>
      <w:r w:rsidR="007363B8">
        <w:t>.</w:t>
      </w:r>
    </w:p>
    <w:p w:rsidR="008324A1" w:rsidRPr="00C23473" w:rsidRDefault="008E7062" w:rsidP="00C23473">
      <w:r>
        <w:rPr>
          <w:noProof/>
          <w:color w:val="000000"/>
          <w:sz w:val="22"/>
          <w:lang w:eastAsia="fr-FR"/>
        </w:rPr>
        <w:drawing>
          <wp:anchor distT="0" distB="0" distL="114300" distR="114300" simplePos="0" relativeHeight="251663360" behindDoc="0" locked="0" layoutInCell="1" allowOverlap="1" wp14:anchorId="0ED67862" wp14:editId="54D50D95">
            <wp:simplePos x="0" y="0"/>
            <wp:positionH relativeFrom="column">
              <wp:posOffset>3211195</wp:posOffset>
            </wp:positionH>
            <wp:positionV relativeFrom="paragraph">
              <wp:posOffset>484505</wp:posOffset>
            </wp:positionV>
            <wp:extent cx="2077085" cy="1936750"/>
            <wp:effectExtent l="0" t="0" r="0" b="6350"/>
            <wp:wrapTopAndBottom/>
            <wp:docPr id="15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85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1F45" w:rsidRPr="008324A1">
        <w:rPr>
          <w:color w:val="000000"/>
        </w:rPr>
        <w:t>Cette situation offre des p</w:t>
      </w:r>
      <w:r w:rsidR="00F573A1" w:rsidRPr="008324A1">
        <w:rPr>
          <w:color w:val="000000"/>
        </w:rPr>
        <w:t>ossibilité</w:t>
      </w:r>
      <w:r w:rsidR="00A72521">
        <w:rPr>
          <w:color w:val="000000"/>
        </w:rPr>
        <w:t>s</w:t>
      </w:r>
      <w:r w:rsidR="00F573A1" w:rsidRPr="008324A1">
        <w:rPr>
          <w:color w:val="000000"/>
        </w:rPr>
        <w:t xml:space="preserve"> de différencia</w:t>
      </w:r>
      <w:bookmarkStart w:id="0" w:name="_GoBack"/>
      <w:bookmarkEnd w:id="0"/>
      <w:r w:rsidR="00F573A1" w:rsidRPr="008324A1">
        <w:rPr>
          <w:color w:val="000000"/>
        </w:rPr>
        <w:t>tion (destinée aux élèves les plus rapides)</w:t>
      </w:r>
      <w:r w:rsidR="00D85A0B">
        <w:rPr>
          <w:color w:val="000000"/>
        </w:rPr>
        <w:t>,</w:t>
      </w:r>
      <w:r w:rsidR="00B83477">
        <w:rPr>
          <w:color w:val="000000"/>
        </w:rPr>
        <w:t xml:space="preserve"> </w:t>
      </w:r>
      <w:r w:rsidR="00D85A0B">
        <w:rPr>
          <w:color w:val="000000"/>
        </w:rPr>
        <w:t>par exemple</w:t>
      </w:r>
      <w:r w:rsidR="00F573A1" w:rsidRPr="008324A1">
        <w:rPr>
          <w:color w:val="000000"/>
        </w:rPr>
        <w:t xml:space="preserve"> en utilisant l’une o</w:t>
      </w:r>
      <w:r>
        <w:rPr>
          <w:noProof/>
          <w:color w:val="000000"/>
          <w:sz w:val="22"/>
          <w:lang w:eastAsia="fr-FR"/>
        </w:rPr>
        <w:drawing>
          <wp:anchor distT="0" distB="0" distL="114300" distR="114300" simplePos="0" relativeHeight="251665408" behindDoc="0" locked="0" layoutInCell="1" allowOverlap="1" wp14:anchorId="43DEF2D6" wp14:editId="5B16E098">
            <wp:simplePos x="0" y="0"/>
            <wp:positionH relativeFrom="column">
              <wp:posOffset>52070</wp:posOffset>
            </wp:positionH>
            <wp:positionV relativeFrom="paragraph">
              <wp:posOffset>571500</wp:posOffset>
            </wp:positionV>
            <wp:extent cx="2181225" cy="1829435"/>
            <wp:effectExtent l="0" t="0" r="9525" b="0"/>
            <wp:wrapTopAndBottom/>
            <wp:docPr id="1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82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573A1" w:rsidRPr="008324A1">
        <w:rPr>
          <w:color w:val="000000"/>
        </w:rPr>
        <w:t>u l’autre des deux figures de base ci-dessous :</w:t>
      </w:r>
    </w:p>
    <w:sectPr w:rsidR="008324A1" w:rsidRPr="00C23473" w:rsidSect="008E7062">
      <w:pgSz w:w="11900" w:h="16840"/>
      <w:pgMar w:top="1417" w:right="1417" w:bottom="426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3DCD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4F26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2323E"/>
    <w:multiLevelType w:val="hybridMultilevel"/>
    <w:tmpl w:val="AC0E4270"/>
    <w:lvl w:ilvl="0" w:tplc="9978F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D31A5"/>
    <w:multiLevelType w:val="hybridMultilevel"/>
    <w:tmpl w:val="A99E8B46"/>
    <w:lvl w:ilvl="0" w:tplc="43161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Helvetic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4E2B3B"/>
    <w:multiLevelType w:val="multilevel"/>
    <w:tmpl w:val="EEB06084"/>
    <w:lvl w:ilvl="0">
      <w:start w:val="1"/>
      <w:numFmt w:val="bullet"/>
      <w:suff w:val="space"/>
      <w:lvlText w:val=""/>
      <w:lvlJc w:val="left"/>
      <w:pPr>
        <w:ind w:left="720" w:hanging="153"/>
      </w:pPr>
      <w:rPr>
        <w:rFonts w:ascii="Symbol" w:hAnsi="Symbol" w:hint="default"/>
      </w:rPr>
    </w:lvl>
    <w:lvl w:ilvl="1">
      <w:start w:val="1"/>
      <w:numFmt w:val="bullet"/>
      <w:suff w:val="space"/>
      <w:lvlText w:val="◦"/>
      <w:lvlJc w:val="left"/>
      <w:pPr>
        <w:ind w:left="960" w:hanging="109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2">
      <w:numFmt w:val="bullet"/>
      <w:suff w:val="space"/>
      <w:lvlText w:val="-"/>
      <w:lvlJc w:val="left"/>
      <w:pPr>
        <w:ind w:left="1260" w:hanging="126"/>
      </w:pPr>
      <w:rPr>
        <w:rFonts w:ascii="Trebuchet MS" w:hAnsi="Trebuchet MS" w:hint="default"/>
      </w:rPr>
    </w:lvl>
    <w:lvl w:ilvl="3">
      <w:numFmt w:val="none"/>
      <w:lvlText w:val=""/>
      <w:lvlJc w:val="left"/>
      <w:pPr>
        <w:tabs>
          <w:tab w:val="num" w:pos="-207"/>
        </w:tabs>
        <w:ind w:left="-567" w:firstLine="567"/>
      </w:pPr>
      <w:rPr>
        <w:rFonts w:hint="default"/>
      </w:rPr>
    </w:lvl>
    <w:lvl w:ilvl="4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</w:abstractNum>
  <w:abstractNum w:abstractNumId="5">
    <w:nsid w:val="0759130B"/>
    <w:multiLevelType w:val="hybridMultilevel"/>
    <w:tmpl w:val="FC8ADD80"/>
    <w:lvl w:ilvl="0" w:tplc="B66E49E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96176A"/>
    <w:multiLevelType w:val="hybridMultilevel"/>
    <w:tmpl w:val="C8A85C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1A68FB"/>
    <w:multiLevelType w:val="hybridMultilevel"/>
    <w:tmpl w:val="60AC0D16"/>
    <w:lvl w:ilvl="0" w:tplc="DB388D1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2C17E9"/>
    <w:multiLevelType w:val="hybridMultilevel"/>
    <w:tmpl w:val="7916D764"/>
    <w:lvl w:ilvl="0" w:tplc="B484BC3C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CC022B"/>
    <w:multiLevelType w:val="hybridMultilevel"/>
    <w:tmpl w:val="5918653C"/>
    <w:lvl w:ilvl="0" w:tplc="59FA5C82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A92A56"/>
    <w:multiLevelType w:val="hybridMultilevel"/>
    <w:tmpl w:val="FC866AA6"/>
    <w:lvl w:ilvl="0" w:tplc="040C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i w:val="0"/>
        <w:noProof w:val="0"/>
        <w:color w:val="1C748E"/>
        <w:sz w:val="20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1">
    <w:nsid w:val="12BE2F6F"/>
    <w:multiLevelType w:val="hybridMultilevel"/>
    <w:tmpl w:val="19B80F4A"/>
    <w:lvl w:ilvl="0" w:tplc="5374038E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E835EC"/>
    <w:multiLevelType w:val="hybridMultilevel"/>
    <w:tmpl w:val="D0000F96"/>
    <w:lvl w:ilvl="0" w:tplc="CDD01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015D66"/>
    <w:multiLevelType w:val="hybridMultilevel"/>
    <w:tmpl w:val="B6485B2A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0E6785C"/>
    <w:multiLevelType w:val="hybridMultilevel"/>
    <w:tmpl w:val="6A3E37E6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3126EF"/>
    <w:multiLevelType w:val="multilevel"/>
    <w:tmpl w:val="F7DE92A2"/>
    <w:lvl w:ilvl="0">
      <w:start w:val="1"/>
      <w:numFmt w:val="decimal"/>
      <w:suff w:val="space"/>
      <w:lvlText w:val="%1."/>
      <w:lvlJc w:val="left"/>
      <w:pPr>
        <w:ind w:left="800" w:hanging="233"/>
      </w:pPr>
      <w:rPr>
        <w:rFonts w:hint="default"/>
        <w:color w:val="auto"/>
      </w:rPr>
    </w:lvl>
    <w:lvl w:ilvl="1">
      <w:start w:val="1"/>
      <w:numFmt w:val="upperLetter"/>
      <w:suff w:val="space"/>
      <w:lvlText w:val="%1.%2."/>
      <w:lvlJc w:val="left"/>
      <w:pPr>
        <w:ind w:left="1180" w:hanging="443"/>
      </w:pPr>
      <w:rPr>
        <w:rFonts w:hint="default"/>
      </w:rPr>
    </w:lvl>
    <w:lvl w:ilvl="2">
      <w:start w:val="1"/>
      <w:numFmt w:val="lowerLetter"/>
      <w:suff w:val="space"/>
      <w:lvlText w:val="%1.%2.%3."/>
      <w:lvlJc w:val="left"/>
      <w:pPr>
        <w:ind w:left="1480" w:hanging="57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44F832F3"/>
    <w:multiLevelType w:val="hybridMultilevel"/>
    <w:tmpl w:val="7FA2E0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60E81"/>
    <w:multiLevelType w:val="hybridMultilevel"/>
    <w:tmpl w:val="2F902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noProof w:val="0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7F29BF"/>
    <w:multiLevelType w:val="hybridMultilevel"/>
    <w:tmpl w:val="74BA8D98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6B33E4"/>
    <w:multiLevelType w:val="hybridMultilevel"/>
    <w:tmpl w:val="097883D4"/>
    <w:lvl w:ilvl="0" w:tplc="499C5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6D536333"/>
    <w:multiLevelType w:val="hybridMultilevel"/>
    <w:tmpl w:val="0CEE5B52"/>
    <w:lvl w:ilvl="0" w:tplc="7996F6E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8A5319"/>
    <w:multiLevelType w:val="hybridMultilevel"/>
    <w:tmpl w:val="03485A14"/>
    <w:lvl w:ilvl="0" w:tplc="900EF4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BB6F22"/>
    <w:multiLevelType w:val="hybridMultilevel"/>
    <w:tmpl w:val="33D4A520"/>
    <w:lvl w:ilvl="0" w:tplc="358A7B78">
      <w:numFmt w:val="bullet"/>
      <w:lvlText w:val="-"/>
      <w:lvlJc w:val="left"/>
      <w:pPr>
        <w:ind w:left="720" w:hanging="360"/>
      </w:pPr>
      <w:rPr>
        <w:rFonts w:ascii="Times New Roman" w:eastAsia="MS Min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11"/>
  </w:num>
  <w:num w:numId="4">
    <w:abstractNumId w:val="4"/>
  </w:num>
  <w:num w:numId="5">
    <w:abstractNumId w:val="16"/>
  </w:num>
  <w:num w:numId="6">
    <w:abstractNumId w:val="1"/>
  </w:num>
  <w:num w:numId="7">
    <w:abstractNumId w:val="1"/>
  </w:num>
  <w:num w:numId="8">
    <w:abstractNumId w:val="7"/>
  </w:num>
  <w:num w:numId="9">
    <w:abstractNumId w:val="5"/>
  </w:num>
  <w:num w:numId="10">
    <w:abstractNumId w:val="20"/>
  </w:num>
  <w:num w:numId="11">
    <w:abstractNumId w:val="9"/>
  </w:num>
  <w:num w:numId="12">
    <w:abstractNumId w:val="14"/>
  </w:num>
  <w:num w:numId="13">
    <w:abstractNumId w:val="15"/>
  </w:num>
  <w:num w:numId="14">
    <w:abstractNumId w:val="19"/>
  </w:num>
  <w:num w:numId="15">
    <w:abstractNumId w:val="0"/>
  </w:num>
  <w:num w:numId="16">
    <w:abstractNumId w:val="2"/>
  </w:num>
  <w:num w:numId="17">
    <w:abstractNumId w:val="3"/>
  </w:num>
  <w:num w:numId="18">
    <w:abstractNumId w:val="21"/>
  </w:num>
  <w:num w:numId="19">
    <w:abstractNumId w:val="22"/>
  </w:num>
  <w:num w:numId="20">
    <w:abstractNumId w:val="23"/>
  </w:num>
  <w:num w:numId="21">
    <w:abstractNumId w:val="6"/>
  </w:num>
  <w:num w:numId="22">
    <w:abstractNumId w:val="17"/>
  </w:num>
  <w:num w:numId="23">
    <w:abstractNumId w:val="13"/>
  </w:num>
  <w:num w:numId="24">
    <w:abstractNumId w:val="10"/>
  </w:num>
  <w:num w:numId="25">
    <w:abstractNumId w:val="8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78"/>
    <w:rsid w:val="000C3378"/>
    <w:rsid w:val="00140752"/>
    <w:rsid w:val="00213BB5"/>
    <w:rsid w:val="00217029"/>
    <w:rsid w:val="002A47FE"/>
    <w:rsid w:val="00516E2B"/>
    <w:rsid w:val="005B035C"/>
    <w:rsid w:val="00630067"/>
    <w:rsid w:val="00706D51"/>
    <w:rsid w:val="00720C74"/>
    <w:rsid w:val="007363B8"/>
    <w:rsid w:val="00821F45"/>
    <w:rsid w:val="008324A1"/>
    <w:rsid w:val="00895871"/>
    <w:rsid w:val="008E7062"/>
    <w:rsid w:val="009D42CE"/>
    <w:rsid w:val="00A72521"/>
    <w:rsid w:val="00A83E56"/>
    <w:rsid w:val="00B44012"/>
    <w:rsid w:val="00B83477"/>
    <w:rsid w:val="00BF5B33"/>
    <w:rsid w:val="00C03F34"/>
    <w:rsid w:val="00C23473"/>
    <w:rsid w:val="00C62AB9"/>
    <w:rsid w:val="00CA78A9"/>
    <w:rsid w:val="00D046E9"/>
    <w:rsid w:val="00D85A0B"/>
    <w:rsid w:val="00E1568D"/>
    <w:rsid w:val="00E56B6B"/>
    <w:rsid w:val="00E97C20"/>
    <w:rsid w:val="00F11820"/>
    <w:rsid w:val="00F573A1"/>
    <w:rsid w:val="00F67329"/>
    <w:rsid w:val="00FA530A"/>
    <w:rsid w:val="00FE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1"/>
    <w:lsdException w:name="Light Grid Accent 4" w:uiPriority="67"/>
    <w:lsdException w:name="Medium Shading 1 Accent 4" w:uiPriority="63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39" w:qFormat="1"/>
  </w:latentStyles>
  <w:style w:type="paragraph" w:default="1" w:styleId="Normal">
    <w:name w:val="Normal"/>
    <w:qFormat/>
    <w:rsid w:val="008E7062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8E7062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7062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7062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C23473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8E706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E7062"/>
  </w:style>
  <w:style w:type="paragraph" w:styleId="Textedebulles">
    <w:name w:val="Balloon Text"/>
    <w:basedOn w:val="Normal"/>
    <w:link w:val="TextedebullesCar"/>
    <w:uiPriority w:val="99"/>
    <w:semiHidden/>
    <w:unhideWhenUsed/>
    <w:rsid w:val="008E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7062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8E7062"/>
    <w:rPr>
      <w:vertAlign w:val="superscript"/>
    </w:rPr>
  </w:style>
  <w:style w:type="character" w:styleId="Appelnotedebasdep">
    <w:name w:val="footnote reference"/>
    <w:basedOn w:val="Policepardfaut"/>
    <w:uiPriority w:val="99"/>
    <w:semiHidden/>
    <w:unhideWhenUsed/>
    <w:rsid w:val="008E7062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8E7062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8E7062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8E7062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8E7062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8E7062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8E7062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8E7062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E7062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8E70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E7062"/>
    <w:rPr>
      <w:color w:val="0000FF" w:themeColor="hyperlink"/>
      <w:u w:val="single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8E7062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8E7062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8E7062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C23473"/>
    <w:rPr>
      <w:rFonts w:ascii="Arial" w:eastAsia="Times New Roman" w:hAnsi="Arial" w:cs="Times New Roman"/>
      <w:bCs/>
      <w:sz w:val="20"/>
      <w:szCs w:val="28"/>
      <w:u w:val="single"/>
      <w:lang w:val="fr-FR" w:eastAsia="fr-FR"/>
    </w:rPr>
  </w:style>
  <w:style w:type="table" w:styleId="Listeclaire-Accent4">
    <w:name w:val="Light List Accent 4"/>
    <w:basedOn w:val="TableauNormal"/>
    <w:uiPriority w:val="61"/>
    <w:rsid w:val="008E70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8E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E7062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E7062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E7062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E7062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8E7062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E7062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8E7062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8E7062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7062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8E7062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8E7062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8E7062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E7062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8E7062"/>
    <w:rPr>
      <w:color w:val="39368F"/>
    </w:rPr>
  </w:style>
  <w:style w:type="paragraph" w:customStyle="1" w:styleId="Titre1c3">
    <w:name w:val="Titre 1 c3"/>
    <w:basedOn w:val="Titre1"/>
    <w:qFormat/>
    <w:rsid w:val="008E7062"/>
    <w:rPr>
      <w:color w:val="33AE90"/>
    </w:rPr>
  </w:style>
  <w:style w:type="paragraph" w:customStyle="1" w:styleId="Titre1c2">
    <w:name w:val="Titre 1 c2"/>
    <w:basedOn w:val="Titre1c3"/>
    <w:qFormat/>
    <w:rsid w:val="008E7062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8E7062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8E7062"/>
    <w:rPr>
      <w:color w:val="39368F"/>
    </w:rPr>
  </w:style>
  <w:style w:type="paragraph" w:customStyle="1" w:styleId="TM1c3">
    <w:name w:val="TM 1 c3"/>
    <w:basedOn w:val="TM1"/>
    <w:qFormat/>
    <w:rsid w:val="008E7062"/>
    <w:rPr>
      <w:color w:val="33AE90"/>
    </w:rPr>
  </w:style>
  <w:style w:type="paragraph" w:customStyle="1" w:styleId="TM1c2">
    <w:name w:val="TM 1 c2"/>
    <w:basedOn w:val="TM1c3"/>
    <w:qFormat/>
    <w:rsid w:val="008E7062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8E7062"/>
    <w:pPr>
      <w:numPr>
        <w:numId w:val="23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8E70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1"/>
    <w:lsdException w:name="Light Grid Accent 4" w:uiPriority="67"/>
    <w:lsdException w:name="Medium Shading 1 Accent 4" w:uiPriority="63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39" w:qFormat="1"/>
  </w:latentStyles>
  <w:style w:type="paragraph" w:default="1" w:styleId="Normal">
    <w:name w:val="Normal"/>
    <w:qFormat/>
    <w:rsid w:val="008E7062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8E7062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7062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7062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C23473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8E706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E7062"/>
  </w:style>
  <w:style w:type="paragraph" w:styleId="Textedebulles">
    <w:name w:val="Balloon Text"/>
    <w:basedOn w:val="Normal"/>
    <w:link w:val="TextedebullesCar"/>
    <w:uiPriority w:val="99"/>
    <w:semiHidden/>
    <w:unhideWhenUsed/>
    <w:rsid w:val="008E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7062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8E7062"/>
    <w:rPr>
      <w:vertAlign w:val="superscript"/>
    </w:rPr>
  </w:style>
  <w:style w:type="character" w:styleId="Appelnotedebasdep">
    <w:name w:val="footnote reference"/>
    <w:basedOn w:val="Policepardfaut"/>
    <w:uiPriority w:val="99"/>
    <w:semiHidden/>
    <w:unhideWhenUsed/>
    <w:rsid w:val="008E7062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8E7062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8E7062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8E7062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8E7062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8E7062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8E7062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8E7062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E7062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8E70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E7062"/>
    <w:rPr>
      <w:color w:val="0000FF" w:themeColor="hyperlink"/>
      <w:u w:val="single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8E7062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8E7062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8E7062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C23473"/>
    <w:rPr>
      <w:rFonts w:ascii="Arial" w:eastAsia="Times New Roman" w:hAnsi="Arial" w:cs="Times New Roman"/>
      <w:bCs/>
      <w:sz w:val="20"/>
      <w:szCs w:val="28"/>
      <w:u w:val="single"/>
      <w:lang w:val="fr-FR" w:eastAsia="fr-FR"/>
    </w:rPr>
  </w:style>
  <w:style w:type="table" w:styleId="Listeclaire-Accent4">
    <w:name w:val="Light List Accent 4"/>
    <w:basedOn w:val="TableauNormal"/>
    <w:uiPriority w:val="61"/>
    <w:rsid w:val="008E70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8E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E7062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E7062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E7062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E7062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8E7062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E7062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8E7062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8E7062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7062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8E7062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8E7062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8E7062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E7062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8E7062"/>
    <w:rPr>
      <w:color w:val="39368F"/>
    </w:rPr>
  </w:style>
  <w:style w:type="paragraph" w:customStyle="1" w:styleId="Titre1c3">
    <w:name w:val="Titre 1 c3"/>
    <w:basedOn w:val="Titre1"/>
    <w:qFormat/>
    <w:rsid w:val="008E7062"/>
    <w:rPr>
      <w:color w:val="33AE90"/>
    </w:rPr>
  </w:style>
  <w:style w:type="paragraph" w:customStyle="1" w:styleId="Titre1c2">
    <w:name w:val="Titre 1 c2"/>
    <w:basedOn w:val="Titre1c3"/>
    <w:qFormat/>
    <w:rsid w:val="008E7062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8E7062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8E7062"/>
    <w:rPr>
      <w:color w:val="39368F"/>
    </w:rPr>
  </w:style>
  <w:style w:type="paragraph" w:customStyle="1" w:styleId="TM1c3">
    <w:name w:val="TM 1 c3"/>
    <w:basedOn w:val="TM1"/>
    <w:qFormat/>
    <w:rsid w:val="008E7062"/>
    <w:rPr>
      <w:color w:val="33AE90"/>
    </w:rPr>
  </w:style>
  <w:style w:type="paragraph" w:customStyle="1" w:styleId="TM1c2">
    <w:name w:val="TM 1 c2"/>
    <w:basedOn w:val="TM1c3"/>
    <w:qFormat/>
    <w:rsid w:val="008E7062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8E7062"/>
    <w:pPr>
      <w:numPr>
        <w:numId w:val="23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8E70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2622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MENESR</dc:creator>
  <cp:lastModifiedBy>PLab</cp:lastModifiedBy>
  <cp:revision>2</cp:revision>
  <dcterms:created xsi:type="dcterms:W3CDTF">2016-10-18T15:00:00Z</dcterms:created>
  <dcterms:modified xsi:type="dcterms:W3CDTF">2016-10-18T15:00:00Z</dcterms:modified>
</cp:coreProperties>
</file>