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54B7" w:rsidRPr="00085FE9" w:rsidRDefault="00321C2A" w:rsidP="00085FE9">
      <w:pPr>
        <w:pStyle w:val="Titre"/>
      </w:pPr>
      <w:r w:rsidRPr="00085FE9">
        <w:t>I</w:t>
      </w:r>
      <w:r w:rsidR="000354B7" w:rsidRPr="00085FE9">
        <w:t>nterférences</w:t>
      </w:r>
      <w:r w:rsidRPr="00085FE9">
        <w:t xml:space="preserve"> de deux ondes</w:t>
      </w:r>
    </w:p>
    <w:p w:rsidR="00DA445D" w:rsidRDefault="008931E4" w:rsidP="002046A7">
      <w:pPr>
        <w:pStyle w:val="C0Encadrcontextetitre"/>
        <w:spacing w:before="0" w:after="120" w:line="240" w:lineRule="atLeast"/>
        <w:contextualSpacing w:val="0"/>
      </w:pPr>
      <w:r>
        <w:t>ThÉmatique</w:t>
      </w:r>
    </w:p>
    <w:p w:rsidR="00DA445D" w:rsidRDefault="00816A14" w:rsidP="002046A7">
      <w:pPr>
        <w:pStyle w:val="C0Encadrcontexte"/>
        <w:numPr>
          <w:ilvl w:val="0"/>
          <w:numId w:val="16"/>
        </w:numPr>
        <w:spacing w:line="240" w:lineRule="atLeast"/>
        <w:contextualSpacing w:val="0"/>
      </w:pPr>
      <w:r>
        <w:t>Interférences</w:t>
      </w:r>
    </w:p>
    <w:p w:rsidR="00D23A31" w:rsidRDefault="00D23A31" w:rsidP="002046A7">
      <w:pPr>
        <w:pStyle w:val="C0Encadrcontextetitre"/>
        <w:spacing w:before="0" w:after="120" w:line="240" w:lineRule="atLeast"/>
        <w:contextualSpacing w:val="0"/>
      </w:pPr>
      <w:r>
        <w:t>Concept</w:t>
      </w:r>
      <w:r w:rsidR="00DB50F5">
        <w:t>S</w:t>
      </w:r>
      <w:r>
        <w:t xml:space="preserve"> ou notion</w:t>
      </w:r>
      <w:r w:rsidR="00DB50F5">
        <w:t>s</w:t>
      </w:r>
      <w:r w:rsidR="002E36B2">
        <w:t xml:space="preserve"> abordÉs</w:t>
      </w:r>
    </w:p>
    <w:p w:rsidR="00D23A31" w:rsidRDefault="00791F95" w:rsidP="002046A7">
      <w:pPr>
        <w:pStyle w:val="C0Encadrcontexte"/>
        <w:numPr>
          <w:ilvl w:val="0"/>
          <w:numId w:val="16"/>
        </w:numPr>
        <w:spacing w:line="240" w:lineRule="atLeast"/>
        <w:contextualSpacing w:val="0"/>
      </w:pPr>
      <w:r>
        <w:t xml:space="preserve">Superposition de </w:t>
      </w:r>
      <w:r w:rsidR="00FE4F6B">
        <w:t>deux ondes sinusoïdales de m</w:t>
      </w:r>
      <w:r w:rsidR="00BE2F4B">
        <w:t>ême fréquence.</w:t>
      </w:r>
    </w:p>
    <w:p w:rsidR="00DA445D" w:rsidRDefault="00816A14" w:rsidP="002046A7">
      <w:pPr>
        <w:pStyle w:val="C0Encadrcontexte"/>
        <w:numPr>
          <w:ilvl w:val="0"/>
          <w:numId w:val="16"/>
        </w:numPr>
        <w:spacing w:line="240" w:lineRule="atLeast"/>
        <w:contextualSpacing w:val="0"/>
      </w:pPr>
      <w:r>
        <w:t>Déphasage</w:t>
      </w:r>
    </w:p>
    <w:p w:rsidR="00D23A31" w:rsidRDefault="00D23A31" w:rsidP="002046A7">
      <w:pPr>
        <w:pStyle w:val="C0Encadrcontextetitre"/>
        <w:spacing w:before="0" w:after="120" w:line="240" w:lineRule="atLeast"/>
        <w:contextualSpacing w:val="0"/>
      </w:pPr>
      <w:r>
        <w:t>Objectifs de formation</w:t>
      </w:r>
    </w:p>
    <w:p w:rsidR="00D23A31" w:rsidRDefault="00D23A31" w:rsidP="002046A7">
      <w:pPr>
        <w:pStyle w:val="C0Encadrcontexte"/>
        <w:numPr>
          <w:ilvl w:val="0"/>
          <w:numId w:val="16"/>
        </w:numPr>
        <w:spacing w:line="240" w:lineRule="atLeast"/>
        <w:contextualSpacing w:val="0"/>
      </w:pPr>
      <w:r>
        <w:t>Appréhender l'effet du déphasage et des amplitudes sur la so</w:t>
      </w:r>
      <w:r w:rsidR="00BE2F4B">
        <w:t>mme de deux signaux sinusoïdaux.</w:t>
      </w:r>
    </w:p>
    <w:p w:rsidR="00D23A31" w:rsidRDefault="00D23A31" w:rsidP="002046A7">
      <w:pPr>
        <w:pStyle w:val="C0Encadrcontexte"/>
        <w:numPr>
          <w:ilvl w:val="0"/>
          <w:numId w:val="16"/>
        </w:numPr>
        <w:spacing w:line="240" w:lineRule="atLeast"/>
        <w:contextualSpacing w:val="0"/>
      </w:pPr>
      <w:r>
        <w:t>Appréhender l'effet du déphasage et des amplitudes sur l'intensité lumineuse résultant de l'interférence de deux signaux sinusoïdaux.</w:t>
      </w:r>
    </w:p>
    <w:p w:rsidR="003E4885" w:rsidRPr="00085FE9" w:rsidRDefault="00D16F24" w:rsidP="00085FE9">
      <w:pPr>
        <w:pStyle w:val="Titre1c0"/>
      </w:pPr>
      <w:r w:rsidRPr="00085FE9">
        <w:t>Introduction</w:t>
      </w:r>
    </w:p>
    <w:p w:rsidR="00085FE9" w:rsidRPr="003C73B8" w:rsidRDefault="00085FE9" w:rsidP="00085FE9">
      <w:r w:rsidRPr="002502D7">
        <w:t xml:space="preserve">Consulter la page </w:t>
      </w:r>
      <w:proofErr w:type="spellStart"/>
      <w:r w:rsidRPr="002502D7">
        <w:t>éduscol</w:t>
      </w:r>
      <w:proofErr w:type="spellEnd"/>
      <w:r w:rsidRPr="002502D7">
        <w:t xml:space="preserve"> associée au thème « </w:t>
      </w:r>
      <w:hyperlink r:id="rId8" w:history="1">
        <w:r w:rsidRPr="00531123">
          <w:rPr>
            <w:rStyle w:val="Lienhypertexte"/>
            <w:rFonts w:eastAsiaTheme="minorHAnsi" w:cstheme="minorBidi"/>
            <w:szCs w:val="20"/>
          </w:rPr>
          <w:t>Programmer en physique-chimie</w:t>
        </w:r>
      </w:hyperlink>
      <w:r w:rsidRPr="002502D7">
        <w:t xml:space="preserve"> »</w:t>
      </w:r>
      <w:r>
        <w:t>.</w:t>
      </w:r>
    </w:p>
    <w:p w:rsidR="00384A9E" w:rsidRPr="00085FE9" w:rsidRDefault="00D16F24" w:rsidP="00085FE9">
      <w:pPr>
        <w:pStyle w:val="Titre2"/>
      </w:pPr>
      <w:r w:rsidRPr="00085FE9">
        <w:t>Présentation des activités : s</w:t>
      </w:r>
      <w:r w:rsidR="00384A9E" w:rsidRPr="00085FE9">
        <w:t xml:space="preserve">imulation </w:t>
      </w:r>
      <w:r w:rsidR="0000560D" w:rsidRPr="00085FE9">
        <w:t>ou calcul numérique</w:t>
      </w:r>
    </w:p>
    <w:p w:rsidR="00D16F24" w:rsidRPr="008931E4" w:rsidRDefault="00D16F24" w:rsidP="002046A7">
      <w:pPr>
        <w:spacing w:line="240" w:lineRule="atLeast"/>
        <w:rPr>
          <w:szCs w:val="20"/>
        </w:rPr>
      </w:pPr>
      <w:r w:rsidRPr="008931E4">
        <w:rPr>
          <w:szCs w:val="20"/>
        </w:rPr>
        <w:t>Les</w:t>
      </w:r>
      <w:r w:rsidR="003C370D" w:rsidRPr="008931E4">
        <w:rPr>
          <w:szCs w:val="20"/>
        </w:rPr>
        <w:t xml:space="preserve"> élèves réalisent un programme </w:t>
      </w:r>
      <w:r w:rsidRPr="008931E4">
        <w:rPr>
          <w:szCs w:val="20"/>
        </w:rPr>
        <w:t>afin d’expliquer le principe des interférences destructives et constructives.</w:t>
      </w:r>
    </w:p>
    <w:p w:rsidR="000354B7" w:rsidRPr="002C0DA7" w:rsidRDefault="0000560D" w:rsidP="002046A7">
      <w:pPr>
        <w:spacing w:line="240" w:lineRule="atLeast"/>
        <w:rPr>
          <w:szCs w:val="20"/>
        </w:rPr>
      </w:pPr>
      <w:r w:rsidRPr="00287596">
        <w:rPr>
          <w:szCs w:val="20"/>
        </w:rPr>
        <w:t>La simulation a pour but</w:t>
      </w:r>
      <w:r w:rsidR="000354B7" w:rsidRPr="00CD5F82">
        <w:rPr>
          <w:szCs w:val="20"/>
        </w:rPr>
        <w:t xml:space="preserve"> de représen</w:t>
      </w:r>
      <w:r w:rsidR="00164163" w:rsidRPr="00CD5F82">
        <w:rPr>
          <w:szCs w:val="20"/>
        </w:rPr>
        <w:t xml:space="preserve">ter deux fonctions sinusoïdales </w:t>
      </w:r>
      <w:r w:rsidR="000354B7" w:rsidRPr="00CD5F82">
        <w:rPr>
          <w:szCs w:val="20"/>
        </w:rPr>
        <w:t>et leur somme, afin de visualiser sur la fonct</w:t>
      </w:r>
      <w:r w:rsidR="000354B7" w:rsidRPr="002C0DA7">
        <w:rPr>
          <w:szCs w:val="20"/>
        </w:rPr>
        <w:t>ion somme :</w:t>
      </w:r>
    </w:p>
    <w:p w:rsidR="000354B7" w:rsidRPr="002C0DA7" w:rsidRDefault="000354B7" w:rsidP="00816A14">
      <w:pPr>
        <w:numPr>
          <w:ilvl w:val="0"/>
          <w:numId w:val="17"/>
        </w:numPr>
        <w:spacing w:line="240" w:lineRule="atLeast"/>
        <w:ind w:left="714" w:hanging="357"/>
        <w:rPr>
          <w:szCs w:val="20"/>
        </w:rPr>
      </w:pPr>
      <w:r w:rsidRPr="002C0DA7">
        <w:rPr>
          <w:szCs w:val="20"/>
        </w:rPr>
        <w:t>l’effet du déphasage ent</w:t>
      </w:r>
      <w:r w:rsidR="00FF65B8" w:rsidRPr="002C0DA7">
        <w:rPr>
          <w:szCs w:val="20"/>
        </w:rPr>
        <w:t>re les deux fonctions initiales ;</w:t>
      </w:r>
    </w:p>
    <w:p w:rsidR="000354B7" w:rsidRPr="002C0DA7" w:rsidRDefault="000354B7" w:rsidP="00816A14">
      <w:pPr>
        <w:numPr>
          <w:ilvl w:val="0"/>
          <w:numId w:val="17"/>
        </w:numPr>
        <w:spacing w:line="240" w:lineRule="atLeast"/>
        <w:ind w:left="714" w:hanging="357"/>
        <w:rPr>
          <w:szCs w:val="20"/>
        </w:rPr>
      </w:pPr>
      <w:r w:rsidRPr="002C0DA7">
        <w:rPr>
          <w:szCs w:val="20"/>
        </w:rPr>
        <w:t>l’effet d’amplitudes différentes des deux fonctions initiales.</w:t>
      </w:r>
    </w:p>
    <w:p w:rsidR="0000560D" w:rsidRPr="002C0DA7" w:rsidRDefault="0000560D" w:rsidP="00085FE9">
      <w:r w:rsidRPr="002C0DA7">
        <w:t>Le calcul numérique permet d’étudier l'intensité lumineuse résultant de l'interférence de deux ondes sinusoïdales synchrones.</w:t>
      </w:r>
    </w:p>
    <w:p w:rsidR="00F2776E" w:rsidRPr="002046A7" w:rsidRDefault="00F2776E" w:rsidP="00085FE9">
      <w:r w:rsidRPr="002046A7">
        <w:t>Pistes de validation</w:t>
      </w:r>
      <w:r w:rsidR="001240F9" w:rsidRPr="002046A7">
        <w:t xml:space="preserve"> et d’expérimentation</w:t>
      </w:r>
    </w:p>
    <w:p w:rsidR="001240F9" w:rsidRPr="008931E4" w:rsidRDefault="00BE2F4B" w:rsidP="00085FE9">
      <w:r w:rsidRPr="008931E4">
        <w:t>Il est possible</w:t>
      </w:r>
      <w:r w:rsidR="001240F9" w:rsidRPr="008931E4">
        <w:t xml:space="preserve"> de faire varier le déphasage et l’amplitude des deux fonctions initiales puis d’observer les variations de l’amplitude de la fonction</w:t>
      </w:r>
      <w:r w:rsidR="00AD7A86" w:rsidRPr="008931E4">
        <w:t xml:space="preserve"> </w:t>
      </w:r>
      <w:r w:rsidR="00AD7A86" w:rsidRPr="008931E4">
        <w:rPr>
          <w:i/>
        </w:rPr>
        <w:t>y</w:t>
      </w:r>
      <w:r w:rsidR="001240F9" w:rsidRPr="008931E4">
        <w:t>(t)</w:t>
      </w:r>
      <w:r w:rsidR="00444AE6" w:rsidRPr="002046A7">
        <w:t xml:space="preserve">, correspondant à la somme des deux fonctions initiales, </w:t>
      </w:r>
      <w:r w:rsidR="0000560D" w:rsidRPr="008931E4">
        <w:t xml:space="preserve">ou de comparer les valeurs de l’intensité lumineuse fournies par le programme avec les valeurs attendues afin de </w:t>
      </w:r>
      <w:r w:rsidR="001240F9" w:rsidRPr="008931E4">
        <w:t>vérifier que la programmation effectuée est correcte.</w:t>
      </w:r>
    </w:p>
    <w:p w:rsidR="00276AA2" w:rsidRDefault="00276AA2" w:rsidP="00FD193E">
      <w:pPr>
        <w:pStyle w:val="Encadrdocumenttitre"/>
        <w:pageBreakBefore/>
        <w:spacing w:before="0" w:after="120" w:line="240" w:lineRule="atLeast"/>
        <w:contextualSpacing w:val="0"/>
      </w:pPr>
      <w:r>
        <w:lastRenderedPageBreak/>
        <w:t>logiciels utilisÉs</w:t>
      </w:r>
    </w:p>
    <w:p w:rsidR="00276AA2" w:rsidRDefault="00065009" w:rsidP="002046A7">
      <w:pPr>
        <w:pStyle w:val="Encadrdansdocument"/>
        <w:numPr>
          <w:ilvl w:val="0"/>
          <w:numId w:val="19"/>
        </w:numPr>
        <w:spacing w:line="240" w:lineRule="atLeast"/>
        <w:contextualSpacing w:val="0"/>
      </w:pPr>
      <w:r>
        <w:t>T</w:t>
      </w:r>
      <w:r w:rsidR="00276AA2">
        <w:t xml:space="preserve">ableur </w:t>
      </w:r>
      <w:proofErr w:type="spellStart"/>
      <w:r w:rsidR="00FF65B8">
        <w:t>C</w:t>
      </w:r>
      <w:r w:rsidR="00276AA2">
        <w:t>alc</w:t>
      </w:r>
      <w:proofErr w:type="spellEnd"/>
      <w:r w:rsidR="00276AA2">
        <w:t xml:space="preserve"> (</w:t>
      </w:r>
      <w:proofErr w:type="spellStart"/>
      <w:r w:rsidR="00276AA2">
        <w:t>LibreOffice</w:t>
      </w:r>
      <w:proofErr w:type="spellEnd"/>
      <w:r w:rsidR="00276AA2">
        <w:t>)</w:t>
      </w:r>
    </w:p>
    <w:p w:rsidR="00276AA2" w:rsidRDefault="00065009" w:rsidP="002046A7">
      <w:pPr>
        <w:pStyle w:val="Encadrdansdocument"/>
        <w:numPr>
          <w:ilvl w:val="0"/>
          <w:numId w:val="19"/>
        </w:numPr>
        <w:spacing w:line="240" w:lineRule="atLeast"/>
        <w:contextualSpacing w:val="0"/>
      </w:pPr>
      <w:r>
        <w:t>T</w:t>
      </w:r>
      <w:r w:rsidR="00276AA2">
        <w:t>ableur Regressi</w:t>
      </w:r>
      <w:r w:rsidR="00276AA2" w:rsidRPr="002046A7">
        <w:rPr>
          <w:vertAlign w:val="superscript"/>
        </w:rPr>
        <w:t>®</w:t>
      </w:r>
    </w:p>
    <w:p w:rsidR="00276AA2" w:rsidRDefault="00065009" w:rsidP="002046A7">
      <w:pPr>
        <w:pStyle w:val="Encadrdansdocument"/>
        <w:numPr>
          <w:ilvl w:val="0"/>
          <w:numId w:val="19"/>
        </w:numPr>
        <w:spacing w:line="240" w:lineRule="atLeast"/>
        <w:contextualSpacing w:val="0"/>
      </w:pPr>
      <w:r>
        <w:t>L</w:t>
      </w:r>
      <w:r w:rsidR="00276AA2">
        <w:t xml:space="preserve">ogiciel de géométrie dynamique </w:t>
      </w:r>
      <w:proofErr w:type="spellStart"/>
      <w:r w:rsidR="00276AA2">
        <w:t>GeoGebra</w:t>
      </w:r>
      <w:proofErr w:type="spellEnd"/>
    </w:p>
    <w:p w:rsidR="00276AA2" w:rsidRDefault="00065009" w:rsidP="002046A7">
      <w:pPr>
        <w:pStyle w:val="Encadrdansdocument"/>
        <w:numPr>
          <w:ilvl w:val="0"/>
          <w:numId w:val="19"/>
        </w:numPr>
        <w:spacing w:line="240" w:lineRule="atLeast"/>
        <w:contextualSpacing w:val="0"/>
      </w:pPr>
      <w:r>
        <w:t>L</w:t>
      </w:r>
      <w:r w:rsidR="00276AA2">
        <w:t>angage Python</w:t>
      </w:r>
    </w:p>
    <w:p w:rsidR="00041013" w:rsidRDefault="00041013" w:rsidP="002046A7">
      <w:pPr>
        <w:pStyle w:val="Encadrdocumenttitre"/>
        <w:spacing w:before="0" w:after="120" w:line="240" w:lineRule="atLeast"/>
        <w:contextualSpacing w:val="0"/>
      </w:pPr>
      <w:r>
        <w:t>COMPÉTENCES INFORMATIQUES TRAVAILLÉES</w:t>
      </w:r>
    </w:p>
    <w:p w:rsidR="00041013" w:rsidRDefault="00041013" w:rsidP="002046A7">
      <w:pPr>
        <w:pStyle w:val="Encadrdansdocument"/>
        <w:numPr>
          <w:ilvl w:val="0"/>
          <w:numId w:val="19"/>
        </w:numPr>
        <w:spacing w:line="240" w:lineRule="atLeast"/>
        <w:contextualSpacing w:val="0"/>
      </w:pPr>
      <w:r>
        <w:t>Définir des paramètres numériques.</w:t>
      </w:r>
    </w:p>
    <w:p w:rsidR="00041013" w:rsidRDefault="00041013" w:rsidP="002046A7">
      <w:pPr>
        <w:pStyle w:val="Encadrdansdocument"/>
        <w:numPr>
          <w:ilvl w:val="0"/>
          <w:numId w:val="19"/>
        </w:numPr>
        <w:spacing w:line="240" w:lineRule="atLeast"/>
        <w:contextualSpacing w:val="0"/>
      </w:pPr>
      <w:r>
        <w:t>Afficher la courbe caractéristique d’une fonction.</w:t>
      </w:r>
    </w:p>
    <w:p w:rsidR="00041013" w:rsidRDefault="00041013" w:rsidP="002046A7">
      <w:pPr>
        <w:pStyle w:val="Encadrdansdocument"/>
        <w:numPr>
          <w:ilvl w:val="0"/>
          <w:numId w:val="19"/>
        </w:numPr>
        <w:spacing w:line="240" w:lineRule="atLeast"/>
        <w:contextualSpacing w:val="0"/>
      </w:pPr>
      <w:r>
        <w:t>Réaliser un calcul simple (addition, carré).</w:t>
      </w:r>
    </w:p>
    <w:p w:rsidR="00041013" w:rsidRDefault="00041013" w:rsidP="002046A7">
      <w:pPr>
        <w:pStyle w:val="Encadrdansdocument"/>
        <w:numPr>
          <w:ilvl w:val="0"/>
          <w:numId w:val="19"/>
        </w:numPr>
        <w:spacing w:line="240" w:lineRule="atLeast"/>
        <w:contextualSpacing w:val="0"/>
      </w:pPr>
      <w:r>
        <w:t>Réaliser une moyenne sur un échantillon donné.</w:t>
      </w:r>
    </w:p>
    <w:p w:rsidR="00041013" w:rsidRDefault="00041013" w:rsidP="002046A7">
      <w:pPr>
        <w:pStyle w:val="Encadrdansdocument"/>
        <w:numPr>
          <w:ilvl w:val="0"/>
          <w:numId w:val="19"/>
        </w:numPr>
        <w:spacing w:line="240" w:lineRule="atLeast"/>
        <w:contextualSpacing w:val="0"/>
      </w:pPr>
      <w:r>
        <w:t>Associer une valeur calculée à un caractère graphique (ici la couleur).</w:t>
      </w:r>
    </w:p>
    <w:p w:rsidR="005479EC" w:rsidRPr="00085FE9" w:rsidRDefault="00444AE6" w:rsidP="00085FE9">
      <w:pPr>
        <w:pStyle w:val="Titre2"/>
      </w:pPr>
      <w:r w:rsidRPr="00085FE9">
        <w:t>Exemples de contextualisation</w:t>
      </w:r>
    </w:p>
    <w:p w:rsidR="00B164BC" w:rsidRDefault="00003C3D" w:rsidP="002046A7">
      <w:pPr>
        <w:numPr>
          <w:ilvl w:val="0"/>
          <w:numId w:val="17"/>
        </w:numPr>
        <w:spacing w:line="240" w:lineRule="atLeast"/>
        <w:ind w:left="714" w:hanging="357"/>
      </w:pPr>
      <w:r>
        <w:t>Interférences d’ondes mécaniques (ondes sonores dans les casques réducteurs de bruit actifs, v</w:t>
      </w:r>
      <w:r w:rsidR="00B164BC">
        <w:t>agues</w:t>
      </w:r>
      <w:r>
        <w:t>).</w:t>
      </w:r>
    </w:p>
    <w:p w:rsidR="0086397A" w:rsidRDefault="00B164BC" w:rsidP="002046A7">
      <w:pPr>
        <w:numPr>
          <w:ilvl w:val="0"/>
          <w:numId w:val="17"/>
        </w:numPr>
        <w:spacing w:line="240" w:lineRule="atLeast"/>
        <w:ind w:left="714" w:hanging="357"/>
      </w:pPr>
      <w:r>
        <w:t xml:space="preserve">Interférences </w:t>
      </w:r>
      <w:r w:rsidR="00164163">
        <w:t xml:space="preserve">d’ondes </w:t>
      </w:r>
      <w:r>
        <w:t>lumineuses</w:t>
      </w:r>
      <w:r w:rsidR="00003C3D">
        <w:t>.</w:t>
      </w:r>
    </w:p>
    <w:p w:rsidR="005479EC" w:rsidRPr="00085FE9" w:rsidRDefault="00835C37" w:rsidP="00085FE9">
      <w:pPr>
        <w:pStyle w:val="Titre2"/>
      </w:pPr>
      <w:r w:rsidRPr="00085FE9">
        <w:t>D</w:t>
      </w:r>
      <w:r w:rsidR="005479EC" w:rsidRPr="00085FE9">
        <w:t>e la situation physique au traitement numérique</w:t>
      </w:r>
    </w:p>
    <w:p w:rsidR="009A7275" w:rsidRDefault="000D0F9D" w:rsidP="002046A7">
      <w:pPr>
        <w:spacing w:line="240" w:lineRule="atLeast"/>
        <w:rPr>
          <w:noProof/>
        </w:rPr>
      </w:pPr>
      <w:r>
        <w:rPr>
          <w:noProof/>
        </w:rPr>
        <w:t xml:space="preserve">On modélisera </w:t>
      </w:r>
      <w:r w:rsidR="00B97658">
        <w:rPr>
          <w:noProof/>
        </w:rPr>
        <w:t>les interférences</w:t>
      </w:r>
      <w:r>
        <w:rPr>
          <w:noProof/>
        </w:rPr>
        <w:t xml:space="preserve"> par la somme </w:t>
      </w:r>
      <w:r w:rsidRPr="00AD7A86">
        <w:rPr>
          <w:i/>
        </w:rPr>
        <w:t>y</w:t>
      </w:r>
      <w:r w:rsidR="00AD7A86" w:rsidRPr="00AD7A86">
        <w:rPr>
          <w:i/>
        </w:rPr>
        <w:t xml:space="preserve"> </w:t>
      </w:r>
      <w:r w:rsidRPr="00BE2F4B">
        <w:t>=</w:t>
      </w:r>
      <w:r w:rsidR="00AD7A86">
        <w:t xml:space="preserve"> </w:t>
      </w:r>
      <w:r w:rsidRPr="00AD7A86">
        <w:rPr>
          <w:i/>
        </w:rPr>
        <w:t>y</w:t>
      </w:r>
      <w:r w:rsidRPr="00BE2F4B">
        <w:rPr>
          <w:color w:val="000000"/>
          <w:vertAlign w:val="subscript"/>
        </w:rPr>
        <w:t>1</w:t>
      </w:r>
      <w:r w:rsidR="00AD7A86">
        <w:rPr>
          <w:color w:val="000000"/>
          <w:vertAlign w:val="subscript"/>
        </w:rPr>
        <w:t xml:space="preserve"> </w:t>
      </w:r>
      <w:r w:rsidRPr="00BE2F4B">
        <w:t>+</w:t>
      </w:r>
      <w:r w:rsidR="00AD7A86">
        <w:t xml:space="preserve"> </w:t>
      </w:r>
      <w:r w:rsidRPr="00AD7A86">
        <w:rPr>
          <w:i/>
        </w:rPr>
        <w:t>y</w:t>
      </w:r>
      <w:r w:rsidRPr="00BE2F4B">
        <w:rPr>
          <w:color w:val="000000"/>
          <w:vertAlign w:val="subscript"/>
        </w:rPr>
        <w:t>2</w:t>
      </w:r>
      <w:r w:rsidRPr="00BE2F4B">
        <w:rPr>
          <w:color w:val="000000"/>
        </w:rPr>
        <w:t xml:space="preserve"> </w:t>
      </w:r>
      <w:r w:rsidRPr="00BE2F4B">
        <w:rPr>
          <w:noProof/>
        </w:rPr>
        <w:t>de deux fonction</w:t>
      </w:r>
      <w:r w:rsidR="00444AE6" w:rsidRPr="00BE2F4B">
        <w:rPr>
          <w:noProof/>
          <w:color w:val="000000"/>
        </w:rPr>
        <w:t>s</w:t>
      </w:r>
      <w:r w:rsidRPr="00BE2F4B">
        <w:rPr>
          <w:noProof/>
        </w:rPr>
        <w:t xml:space="preserve"> sinusïdodales</w:t>
      </w:r>
      <w:r w:rsidR="00164163">
        <w:rPr>
          <w:noProof/>
        </w:rPr>
        <w:t xml:space="preserve"> </w:t>
      </w:r>
      <w:r w:rsidRPr="00BE2F4B">
        <w:rPr>
          <w:noProof/>
        </w:rPr>
        <w:t xml:space="preserve">synchrones, de même période </w:t>
      </w:r>
      <w:r w:rsidRPr="00AD7A86">
        <w:rPr>
          <w:i/>
          <w:noProof/>
        </w:rPr>
        <w:t>T</w:t>
      </w:r>
      <w:r w:rsidR="00AD7A86">
        <w:rPr>
          <w:noProof/>
        </w:rPr>
        <w:t xml:space="preserve"> </w:t>
      </w:r>
      <w:r w:rsidR="009A7275">
        <w:rPr>
          <w:noProof/>
        </w:rPr>
        <w:t>m</w:t>
      </w:r>
      <w:r w:rsidRPr="00BE2F4B">
        <w:rPr>
          <w:noProof/>
        </w:rPr>
        <w:t>ais déphasées d</w:t>
      </w:r>
      <w:r w:rsidR="00164163">
        <w:rPr>
          <w:noProof/>
        </w:rPr>
        <w:t>’un angle</w:t>
      </w:r>
      <w:r w:rsidRPr="00BE2F4B">
        <w:rPr>
          <w:noProof/>
        </w:rPr>
        <w:t xml:space="preserve"> </w:t>
      </w:r>
      <w:r w:rsidRPr="00BE2F4B">
        <w:rPr>
          <w:rFonts w:ascii="Symbol" w:hAnsi="Symbol" w:cs="Symbol"/>
        </w:rPr>
        <w:t></w:t>
      </w:r>
      <w:r w:rsidRPr="00BE2F4B">
        <w:rPr>
          <w:noProof/>
        </w:rPr>
        <w:t xml:space="preserve"> car n’ayant pas parcouru le même chemin :</w:t>
      </w:r>
    </w:p>
    <w:p w:rsidR="000D0F9D" w:rsidRDefault="00041013" w:rsidP="002046A7">
      <w:pPr>
        <w:spacing w:line="240" w:lineRule="atLeast"/>
        <w:jc w:val="center"/>
      </w:pPr>
      <w:r w:rsidRPr="00287596">
        <w:rPr>
          <w:position w:val="-24"/>
        </w:rPr>
        <w:object w:dxaOrig="508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95pt;height:29.2pt" o:ole="">
            <v:imagedata r:id="rId9" o:title=""/>
          </v:shape>
          <o:OLEObject Type="Embed" ProgID="Equation.3" ShapeID="_x0000_i1025" DrawAspect="Content" ObjectID="_1605341273" r:id="rId10"/>
        </w:object>
      </w:r>
    </w:p>
    <w:p w:rsidR="007A38A8" w:rsidRDefault="00D16F24" w:rsidP="002046A7">
      <w:pPr>
        <w:spacing w:line="240" w:lineRule="atLeast"/>
      </w:pPr>
      <w:r w:rsidRPr="00287596">
        <w:t>La simulation permet d’illustrer le fait</w:t>
      </w:r>
      <w:r w:rsidR="007A38A8">
        <w:t xml:space="preserve"> que :</w:t>
      </w:r>
    </w:p>
    <w:p w:rsidR="007A38A8" w:rsidRDefault="00D16F24" w:rsidP="002046A7">
      <w:pPr>
        <w:pStyle w:val="Paragraphedeliste"/>
        <w:numPr>
          <w:ilvl w:val="0"/>
          <w:numId w:val="39"/>
        </w:numPr>
        <w:spacing w:after="120" w:line="240" w:lineRule="atLeast"/>
        <w:contextualSpacing w:val="0"/>
      </w:pPr>
      <w:r w:rsidRPr="005D36CE">
        <w:t xml:space="preserve">l’amplitude du signal </w:t>
      </w:r>
      <w:r w:rsidRPr="002046A7">
        <w:rPr>
          <w:rFonts w:eastAsia="Symbol"/>
        </w:rPr>
        <w:t>y</w:t>
      </w:r>
      <w:r w:rsidRPr="00287596">
        <w:rPr>
          <w:rFonts w:eastAsia="Symbol"/>
        </w:rPr>
        <w:t>(</w:t>
      </w:r>
      <w:r w:rsidRPr="002046A7">
        <w:rPr>
          <w:rFonts w:eastAsia="Symbol"/>
        </w:rPr>
        <w:t>t</w:t>
      </w:r>
      <w:r w:rsidRPr="00287596">
        <w:rPr>
          <w:rFonts w:eastAsia="Symbol"/>
        </w:rPr>
        <w:t xml:space="preserve">) </w:t>
      </w:r>
      <w:r w:rsidRPr="00287596">
        <w:t>est maximale</w:t>
      </w:r>
      <w:r w:rsidR="007A38A8">
        <w:t>,</w:t>
      </w:r>
      <w:r w:rsidRPr="00287596">
        <w:t xml:space="preserve"> si les deux ondes sont en phase (</w:t>
      </w:r>
      <w:r w:rsidRPr="00287596">
        <w:rPr>
          <w:rFonts w:ascii="Symbol" w:hAnsi="Symbol" w:cs="Symbol"/>
        </w:rPr>
        <w:t></w:t>
      </w:r>
      <w:r w:rsidRPr="00287596">
        <w:rPr>
          <w:rFonts w:ascii="Symbol" w:hAnsi="Symbol" w:cs="Symbol"/>
        </w:rPr>
        <w:t></w:t>
      </w:r>
      <w:r w:rsidRPr="00287596">
        <w:rPr>
          <w:rFonts w:ascii="Symbol" w:hAnsi="Symbol" w:cs="Symbol"/>
        </w:rPr>
        <w:t></w:t>
      </w:r>
      <w:r w:rsidRPr="00287596">
        <w:rPr>
          <w:rFonts w:ascii="Symbol" w:hAnsi="Symbol" w:cs="Symbol"/>
        </w:rPr>
        <w:t></w:t>
      </w:r>
      <w:r w:rsidRPr="005D36CE">
        <w:t>2 k</w:t>
      </w:r>
      <w:r w:rsidRPr="00287596">
        <w:t xml:space="preserve"> </w:t>
      </w:r>
      <w:r w:rsidRPr="00287596">
        <w:rPr>
          <w:rFonts w:ascii="Symbol" w:hAnsi="Symbol"/>
        </w:rPr>
        <w:t></w:t>
      </w:r>
      <w:r w:rsidRPr="005D36CE">
        <w:t xml:space="preserve"> avec k</w:t>
      </w:r>
      <w:r w:rsidRPr="00287596">
        <w:t xml:space="preserve"> un entier)</w:t>
      </w:r>
      <w:r w:rsidR="007A38A8">
        <w:t> ;</w:t>
      </w:r>
    </w:p>
    <w:p w:rsidR="00D16F24" w:rsidRPr="005D36CE" w:rsidRDefault="007A38A8" w:rsidP="002046A7">
      <w:pPr>
        <w:pStyle w:val="Paragraphedeliste"/>
        <w:numPr>
          <w:ilvl w:val="0"/>
          <w:numId w:val="39"/>
        </w:numPr>
        <w:spacing w:after="120" w:line="240" w:lineRule="atLeast"/>
        <w:contextualSpacing w:val="0"/>
      </w:pPr>
      <w:r w:rsidRPr="007B75ED">
        <w:t xml:space="preserve">l’amplitude du signal </w:t>
      </w:r>
      <w:r w:rsidRPr="007B75ED">
        <w:rPr>
          <w:rFonts w:eastAsia="Symbol"/>
        </w:rPr>
        <w:t xml:space="preserve">y(t) </w:t>
      </w:r>
      <w:r w:rsidRPr="007B75ED">
        <w:t>est minimale</w:t>
      </w:r>
      <w:r>
        <w:t xml:space="preserve"> (</w:t>
      </w:r>
      <w:r w:rsidRPr="00CD245E">
        <w:t>nulle si Y</w:t>
      </w:r>
      <w:r w:rsidRPr="00CD245E">
        <w:rPr>
          <w:vertAlign w:val="subscript"/>
        </w:rPr>
        <w:t>1max</w:t>
      </w:r>
      <w:r w:rsidRPr="00CD245E">
        <w:t xml:space="preserve"> = Y</w:t>
      </w:r>
      <w:r w:rsidRPr="00CD245E">
        <w:rPr>
          <w:vertAlign w:val="subscript"/>
        </w:rPr>
        <w:t>2max</w:t>
      </w:r>
      <w:r>
        <w:t>),</w:t>
      </w:r>
      <w:r w:rsidR="00D16F24" w:rsidRPr="00287596">
        <w:t xml:space="preserve"> si les deux ondes sont en opposition de phase (</w:t>
      </w:r>
      <w:r w:rsidR="00D16F24" w:rsidRPr="00287596">
        <w:rPr>
          <w:rFonts w:ascii="Symbol" w:hAnsi="Symbol" w:cs="Symbol"/>
        </w:rPr>
        <w:t></w:t>
      </w:r>
      <w:r w:rsidR="00D16F24" w:rsidRPr="00287596">
        <w:rPr>
          <w:rFonts w:ascii="Symbol" w:hAnsi="Symbol" w:cs="Symbol"/>
        </w:rPr>
        <w:t></w:t>
      </w:r>
      <w:r w:rsidR="00D16F24" w:rsidRPr="00287596">
        <w:rPr>
          <w:rFonts w:ascii="Symbol" w:hAnsi="Symbol" w:cs="Symbol"/>
        </w:rPr>
        <w:t></w:t>
      </w:r>
      <w:r w:rsidR="00D16F24" w:rsidRPr="00287596">
        <w:rPr>
          <w:rFonts w:ascii="Symbol" w:hAnsi="Symbol" w:cs="Symbol"/>
        </w:rPr>
        <w:t></w:t>
      </w:r>
      <w:r w:rsidR="00D16F24" w:rsidRPr="005D36CE">
        <w:t>2 k</w:t>
      </w:r>
      <w:r w:rsidR="00D16F24" w:rsidRPr="00287596">
        <w:t xml:space="preserve"> </w:t>
      </w:r>
      <w:r w:rsidR="00D16F24" w:rsidRPr="00287596">
        <w:rPr>
          <w:rFonts w:ascii="Symbol" w:hAnsi="Symbol"/>
        </w:rPr>
        <w:t></w:t>
      </w:r>
      <w:r w:rsidR="00D16F24" w:rsidRPr="007A38A8">
        <w:rPr>
          <w:rFonts w:ascii="Symbol" w:hAnsi="Symbol"/>
        </w:rPr>
        <w:t></w:t>
      </w:r>
      <w:r w:rsidR="00D16F24" w:rsidRPr="007A38A8">
        <w:rPr>
          <w:rFonts w:ascii="Symbol" w:hAnsi="Symbol"/>
        </w:rPr>
        <w:t></w:t>
      </w:r>
      <w:r w:rsidR="00D16F24" w:rsidRPr="007A38A8">
        <w:rPr>
          <w:rFonts w:ascii="Symbol" w:hAnsi="Symbol"/>
        </w:rPr>
        <w:t></w:t>
      </w:r>
      <w:r w:rsidR="00D16F24" w:rsidRPr="007A38A8">
        <w:rPr>
          <w:rFonts w:ascii="Symbol" w:hAnsi="Symbol"/>
        </w:rPr>
        <w:t></w:t>
      </w:r>
      <w:r w:rsidR="00D16F24" w:rsidRPr="005D36CE">
        <w:t xml:space="preserve"> avec k </w:t>
      </w:r>
      <w:r w:rsidR="00D16F24" w:rsidRPr="00287596">
        <w:t>un entier)</w:t>
      </w:r>
      <w:r w:rsidR="00755324" w:rsidRPr="005D36CE">
        <w:t>.</w:t>
      </w:r>
    </w:p>
    <w:p w:rsidR="00D16F24" w:rsidRPr="00041013" w:rsidRDefault="00B97658" w:rsidP="00085FE9">
      <w:r w:rsidRPr="00041013">
        <w:t>Dans le cadre des interférences lumineuses, l</w:t>
      </w:r>
      <w:r w:rsidR="008F7380" w:rsidRPr="00041013">
        <w:t>’intensité lumineuse est définie comme la moyenne du carré du signal : I</w:t>
      </w:r>
      <w:r w:rsidR="00BE37F0" w:rsidRPr="00041013">
        <w:t xml:space="preserve"> </w:t>
      </w:r>
      <w:r w:rsidR="008F7380" w:rsidRPr="00041013">
        <w:t>= &lt;</w:t>
      </w:r>
      <w:r w:rsidR="008F7380" w:rsidRPr="002046A7">
        <w:rPr>
          <w:rFonts w:eastAsia="Symbol"/>
        </w:rPr>
        <w:t>y(t)</w:t>
      </w:r>
      <w:r w:rsidR="00BE37F0" w:rsidRPr="00041013">
        <w:rPr>
          <w:rFonts w:eastAsia="Symbol"/>
        </w:rPr>
        <w:t>²</w:t>
      </w:r>
      <w:r w:rsidR="008F7380" w:rsidRPr="00041013">
        <w:rPr>
          <w:rFonts w:eastAsia="Symbol"/>
        </w:rPr>
        <w:t>&gt;</w:t>
      </w:r>
      <w:r w:rsidR="00D16F24" w:rsidRPr="00041013">
        <w:rPr>
          <w:rFonts w:eastAsia="Symbol"/>
        </w:rPr>
        <w:t>.</w:t>
      </w:r>
      <w:r w:rsidR="00D16F24" w:rsidRPr="00041013">
        <w:t xml:space="preserve"> Les calculs numériques mettent alors également en évidence le fait que l’intensité lumineuse est maximale si les deux ondes sont en phase (on parle d’interférences constructives), ce qui se caractérise par une frange lumineuse sur l’écran d’observation. Au contraire, si les deux ondes sont en opposition de phase, l’intensité lumineuse</w:t>
      </w:r>
      <w:r w:rsidR="00D16F24" w:rsidRPr="00041013">
        <w:rPr>
          <w:rFonts w:eastAsia="Symbol"/>
        </w:rPr>
        <w:t xml:space="preserve"> </w:t>
      </w:r>
      <w:r w:rsidR="00D16F24" w:rsidRPr="00041013">
        <w:t>est minimale (on parle d’interférences destructives et cela correspond à des franges sombres sur l’écran d’observation), cette intensité</w:t>
      </w:r>
      <w:r w:rsidR="00755324" w:rsidRPr="00041013">
        <w:t xml:space="preserve"> lumineuse peut même être nulle si Y</w:t>
      </w:r>
      <w:r w:rsidR="00755324" w:rsidRPr="00041013">
        <w:rPr>
          <w:vertAlign w:val="subscript"/>
        </w:rPr>
        <w:t>1max</w:t>
      </w:r>
      <w:r w:rsidR="00755324" w:rsidRPr="00041013">
        <w:t xml:space="preserve"> = Y</w:t>
      </w:r>
      <w:r w:rsidR="00755324" w:rsidRPr="00041013">
        <w:rPr>
          <w:vertAlign w:val="subscript"/>
        </w:rPr>
        <w:t>2max</w:t>
      </w:r>
      <w:r w:rsidR="00755324" w:rsidRPr="00041013">
        <w:t>.</w:t>
      </w:r>
    </w:p>
    <w:p w:rsidR="004909DC" w:rsidRPr="00085FE9" w:rsidRDefault="004909DC" w:rsidP="00085FE9">
      <w:pPr>
        <w:pStyle w:val="Titre2"/>
      </w:pPr>
      <w:r w:rsidRPr="00085FE9">
        <w:t>Ce que les élèves doivent</w:t>
      </w:r>
      <w:r w:rsidR="0080163E" w:rsidRPr="00085FE9">
        <w:t xml:space="preserve"> re</w:t>
      </w:r>
      <w:r w:rsidRPr="00085FE9">
        <w:t>tenir</w:t>
      </w:r>
    </w:p>
    <w:p w:rsidR="00D16F24" w:rsidRPr="00041013" w:rsidRDefault="00D16F24" w:rsidP="00085FE9">
      <w:r w:rsidRPr="00041013">
        <w:t>S</w:t>
      </w:r>
      <w:r w:rsidR="0033061F" w:rsidRPr="00041013">
        <w:t>i deux ondes sont en phase (</w:t>
      </w:r>
      <w:r w:rsidR="0033061F" w:rsidRPr="00041013">
        <w:rPr>
          <w:rFonts w:ascii="Symbol" w:hAnsi="Symbol" w:cs="Symbol"/>
        </w:rPr>
        <w:t></w:t>
      </w:r>
      <w:r w:rsidR="00AD7A86" w:rsidRPr="00041013">
        <w:rPr>
          <w:rFonts w:ascii="Symbol" w:hAnsi="Symbol" w:cs="Symbol"/>
        </w:rPr>
        <w:t></w:t>
      </w:r>
      <w:r w:rsidR="0033061F" w:rsidRPr="00041013">
        <w:rPr>
          <w:rFonts w:ascii="Symbol" w:hAnsi="Symbol" w:cs="Symbol"/>
        </w:rPr>
        <w:t></w:t>
      </w:r>
      <w:r w:rsidR="00AD7A86" w:rsidRPr="00041013">
        <w:rPr>
          <w:rFonts w:ascii="Symbol" w:hAnsi="Symbol" w:cs="Symbol"/>
        </w:rPr>
        <w:t></w:t>
      </w:r>
      <w:r w:rsidR="0033061F" w:rsidRPr="00041013">
        <w:t>2</w:t>
      </w:r>
      <w:r w:rsidR="00AD7A86" w:rsidRPr="002046A7">
        <w:t xml:space="preserve"> </w:t>
      </w:r>
      <w:r w:rsidR="0033061F" w:rsidRPr="002046A7">
        <w:t>k</w:t>
      </w:r>
      <w:r w:rsidR="00AD7A86" w:rsidRPr="00041013">
        <w:t xml:space="preserve"> </w:t>
      </w:r>
      <w:r w:rsidR="0033061F" w:rsidRPr="00041013">
        <w:rPr>
          <w:rFonts w:ascii="Symbol" w:hAnsi="Symbol"/>
        </w:rPr>
        <w:t></w:t>
      </w:r>
      <w:r w:rsidR="0033061F" w:rsidRPr="00041013">
        <w:t xml:space="preserve"> avec k un entier)</w:t>
      </w:r>
      <w:r w:rsidRPr="00041013">
        <w:t xml:space="preserve">, les interférences sont constructives : </w:t>
      </w:r>
      <w:r w:rsidR="00164163" w:rsidRPr="00041013">
        <w:rPr>
          <w:rFonts w:eastAsia="Symbol"/>
        </w:rPr>
        <w:t>l’intensité lumineuse</w:t>
      </w:r>
      <w:r w:rsidRPr="00041013">
        <w:rPr>
          <w:rFonts w:eastAsia="Symbol"/>
        </w:rPr>
        <w:t xml:space="preserve"> et </w:t>
      </w:r>
      <w:r w:rsidRPr="00041013">
        <w:t xml:space="preserve">l’amplitude du signal </w:t>
      </w:r>
      <w:r w:rsidRPr="002046A7">
        <w:rPr>
          <w:rFonts w:eastAsia="Symbol"/>
        </w:rPr>
        <w:t>y(t</w:t>
      </w:r>
      <w:r w:rsidR="00164163" w:rsidRPr="00041013">
        <w:rPr>
          <w:rFonts w:eastAsia="Symbol"/>
        </w:rPr>
        <w:t>)</w:t>
      </w:r>
      <w:r w:rsidRPr="00041013">
        <w:rPr>
          <w:rFonts w:eastAsia="Symbol"/>
        </w:rPr>
        <w:t xml:space="preserve"> </w:t>
      </w:r>
      <w:r w:rsidRPr="00041013">
        <w:t>sont maximales.</w:t>
      </w:r>
    </w:p>
    <w:p w:rsidR="008874E2" w:rsidRPr="00041013" w:rsidRDefault="00D16F24" w:rsidP="00085FE9">
      <w:r w:rsidRPr="00041013">
        <w:t>S</w:t>
      </w:r>
      <w:r w:rsidR="00164163" w:rsidRPr="00041013">
        <w:t xml:space="preserve">i </w:t>
      </w:r>
      <w:r w:rsidR="0033061F" w:rsidRPr="00041013">
        <w:t xml:space="preserve">deux ondes sont en </w:t>
      </w:r>
      <w:r w:rsidR="008F7380" w:rsidRPr="00041013">
        <w:t xml:space="preserve">opposition de </w:t>
      </w:r>
      <w:r w:rsidR="0033061F" w:rsidRPr="00041013">
        <w:t>phase (</w:t>
      </w:r>
      <w:r w:rsidR="0033061F" w:rsidRPr="00041013">
        <w:rPr>
          <w:rFonts w:ascii="Symbol" w:hAnsi="Symbol" w:cs="Symbol"/>
        </w:rPr>
        <w:t></w:t>
      </w:r>
      <w:r w:rsidR="00AD7A86" w:rsidRPr="00041013">
        <w:rPr>
          <w:rFonts w:ascii="Symbol" w:hAnsi="Symbol" w:cs="Symbol"/>
        </w:rPr>
        <w:t></w:t>
      </w:r>
      <w:r w:rsidR="0033061F" w:rsidRPr="00041013">
        <w:rPr>
          <w:rFonts w:ascii="Symbol" w:hAnsi="Symbol" w:cs="Symbol"/>
        </w:rPr>
        <w:t></w:t>
      </w:r>
      <w:r w:rsidR="00AD7A86" w:rsidRPr="00041013">
        <w:rPr>
          <w:rFonts w:ascii="Symbol" w:hAnsi="Symbol" w:cs="Symbol"/>
        </w:rPr>
        <w:t></w:t>
      </w:r>
      <w:r w:rsidR="0033061F" w:rsidRPr="00041013">
        <w:t>2</w:t>
      </w:r>
      <w:r w:rsidR="00AD7A86" w:rsidRPr="00041013">
        <w:t xml:space="preserve"> </w:t>
      </w:r>
      <w:r w:rsidR="0033061F" w:rsidRPr="002046A7">
        <w:t>k</w:t>
      </w:r>
      <w:r w:rsidR="00AD7A86" w:rsidRPr="00041013">
        <w:t xml:space="preserve"> </w:t>
      </w:r>
      <w:r w:rsidR="0033061F" w:rsidRPr="00041013">
        <w:rPr>
          <w:rFonts w:ascii="Symbol" w:hAnsi="Symbol"/>
        </w:rPr>
        <w:t></w:t>
      </w:r>
      <w:r w:rsidR="00AD7A86" w:rsidRPr="00041013">
        <w:rPr>
          <w:rFonts w:ascii="Symbol" w:hAnsi="Symbol"/>
        </w:rPr>
        <w:t></w:t>
      </w:r>
      <w:r w:rsidR="008F7380" w:rsidRPr="00041013">
        <w:rPr>
          <w:rFonts w:ascii="Symbol" w:hAnsi="Symbol"/>
        </w:rPr>
        <w:t></w:t>
      </w:r>
      <w:r w:rsidR="00AD7A86" w:rsidRPr="00041013">
        <w:rPr>
          <w:rFonts w:ascii="Symbol" w:hAnsi="Symbol"/>
        </w:rPr>
        <w:t></w:t>
      </w:r>
      <w:r w:rsidR="008F7380" w:rsidRPr="00041013">
        <w:rPr>
          <w:rFonts w:ascii="Symbol" w:hAnsi="Symbol"/>
        </w:rPr>
        <w:t></w:t>
      </w:r>
      <w:r w:rsidR="00AD7A86" w:rsidRPr="00041013">
        <w:t xml:space="preserve"> avec k</w:t>
      </w:r>
      <w:r w:rsidR="008F7380" w:rsidRPr="002046A7">
        <w:t xml:space="preserve"> un entier), </w:t>
      </w:r>
      <w:r w:rsidRPr="00041013">
        <w:t xml:space="preserve">les interférences sont destructives : </w:t>
      </w:r>
      <w:r w:rsidR="00164163" w:rsidRPr="00041013">
        <w:rPr>
          <w:rFonts w:eastAsia="Symbol"/>
        </w:rPr>
        <w:t>l’intensité lumineuse</w:t>
      </w:r>
      <w:r w:rsidRPr="00041013">
        <w:rPr>
          <w:rFonts w:eastAsia="Symbol"/>
        </w:rPr>
        <w:t xml:space="preserve"> et </w:t>
      </w:r>
      <w:r w:rsidRPr="00041013">
        <w:t xml:space="preserve">l’amplitude du signal </w:t>
      </w:r>
      <w:r w:rsidRPr="002046A7">
        <w:rPr>
          <w:rFonts w:eastAsia="Symbol"/>
        </w:rPr>
        <w:t>y(t</w:t>
      </w:r>
      <w:r w:rsidR="00164163" w:rsidRPr="00041013">
        <w:rPr>
          <w:rFonts w:eastAsia="Symbol"/>
        </w:rPr>
        <w:t>)</w:t>
      </w:r>
      <w:r w:rsidRPr="00041013">
        <w:rPr>
          <w:rFonts w:eastAsia="Symbol"/>
        </w:rPr>
        <w:t xml:space="preserve"> </w:t>
      </w:r>
      <w:r w:rsidRPr="00041013">
        <w:t>sont mini</w:t>
      </w:r>
      <w:r w:rsidR="00165D94" w:rsidRPr="00041013">
        <w:t>males (</w:t>
      </w:r>
      <w:r w:rsidR="00755324" w:rsidRPr="00041013">
        <w:t>et</w:t>
      </w:r>
      <w:r w:rsidR="00D7086E" w:rsidRPr="00041013">
        <w:t xml:space="preserve"> nulle</w:t>
      </w:r>
      <w:r w:rsidR="00755324" w:rsidRPr="00041013">
        <w:t>s</w:t>
      </w:r>
      <w:r w:rsidR="00D7086E" w:rsidRPr="00041013">
        <w:t xml:space="preserve"> si </w:t>
      </w:r>
      <w:r w:rsidR="00755324" w:rsidRPr="00041013">
        <w:t>les amplitudes des deux ondes synchrones qui interfèrent sont égales</w:t>
      </w:r>
      <w:r w:rsidR="00165D94" w:rsidRPr="00041013">
        <w:t>)</w:t>
      </w:r>
      <w:r w:rsidR="00D7086E" w:rsidRPr="00041013">
        <w:t>.</w:t>
      </w:r>
    </w:p>
    <w:p w:rsidR="00FF65B8" w:rsidRPr="00287596" w:rsidRDefault="003E4885" w:rsidP="002046A7">
      <w:pPr>
        <w:pStyle w:val="Titre1c0"/>
        <w:spacing w:before="0" w:after="120" w:line="240" w:lineRule="atLeast"/>
      </w:pPr>
      <w:r>
        <w:br w:type="page"/>
      </w:r>
      <w:r w:rsidR="00563AB5" w:rsidRPr="002046A7">
        <w:lastRenderedPageBreak/>
        <w:t>Activité 1 : s</w:t>
      </w:r>
      <w:r w:rsidR="003007C7" w:rsidRPr="00287596">
        <w:t>imulation</w:t>
      </w:r>
    </w:p>
    <w:p w:rsidR="006775E0" w:rsidRDefault="00904126" w:rsidP="00085FE9">
      <w:r>
        <w:t xml:space="preserve">Les énoncés suivants </w:t>
      </w:r>
      <w:r w:rsidR="00276AA2">
        <w:t xml:space="preserve">n’ont pas vocation à être </w:t>
      </w:r>
      <w:proofErr w:type="spellStart"/>
      <w:r w:rsidR="001F6701">
        <w:t>modélisants</w:t>
      </w:r>
      <w:proofErr w:type="spellEnd"/>
      <w:r w:rsidR="00276AA2">
        <w:t>. Il</w:t>
      </w:r>
      <w:r w:rsidR="00F826F6">
        <w:t xml:space="preserve"> s’agit de bases</w:t>
      </w:r>
      <w:r>
        <w:t xml:space="preserve"> pour </w:t>
      </w:r>
      <w:r w:rsidR="00276AA2">
        <w:t>illustrer la situation d’apprentissage</w:t>
      </w:r>
      <w:r w:rsidR="00FF65B8">
        <w:t>,</w:t>
      </w:r>
      <w:r w:rsidR="00F826F6">
        <w:t xml:space="preserve"> qu’il convient d’ajuster en fonction de sa pla</w:t>
      </w:r>
      <w:r w:rsidR="008F48BC">
        <w:t xml:space="preserve">ce dans la progression et dans </w:t>
      </w:r>
      <w:r w:rsidR="00F826F6">
        <w:t xml:space="preserve">la séquence </w:t>
      </w:r>
      <w:r w:rsidR="00FF65B8">
        <w:t>pédagogique</w:t>
      </w:r>
      <w:r w:rsidR="00F826F6">
        <w:t xml:space="preserve">, </w:t>
      </w:r>
      <w:r w:rsidR="008F48BC">
        <w:t xml:space="preserve">ou en fonction </w:t>
      </w:r>
      <w:r w:rsidR="00F826F6">
        <w:t xml:space="preserve">du niveau de maîtrise </w:t>
      </w:r>
      <w:r w:rsidR="00FF65B8">
        <w:t xml:space="preserve">par les élèves </w:t>
      </w:r>
      <w:r w:rsidR="00F826F6">
        <w:t>de l’outil informatique choisi.</w:t>
      </w:r>
    </w:p>
    <w:p w:rsidR="00397CA6" w:rsidRPr="00085FE9" w:rsidRDefault="00852A6C" w:rsidP="00085FE9">
      <w:pPr>
        <w:pStyle w:val="Titre2"/>
      </w:pPr>
      <w:r w:rsidRPr="00085FE9">
        <w:t>Exemples de c</w:t>
      </w:r>
      <w:r w:rsidR="00320DF3" w:rsidRPr="00085FE9">
        <w:t xml:space="preserve">onsignes </w:t>
      </w:r>
      <w:r w:rsidR="00562942" w:rsidRPr="00085FE9">
        <w:t>pour les élèves</w:t>
      </w:r>
    </w:p>
    <w:p w:rsidR="00397CA6" w:rsidRPr="00085FE9" w:rsidRDefault="005479EC" w:rsidP="00085FE9">
      <w:pPr>
        <w:pStyle w:val="Titre3"/>
      </w:pPr>
      <w:r w:rsidRPr="00085FE9">
        <w:t xml:space="preserve">Programmation (compétence </w:t>
      </w:r>
      <w:r w:rsidR="00320DF3" w:rsidRPr="00085FE9">
        <w:t>Réaliser</w:t>
      </w:r>
      <w:r w:rsidRPr="00085FE9">
        <w:t>)</w:t>
      </w:r>
    </w:p>
    <w:p w:rsidR="00CD5F82" w:rsidRDefault="00320DF3" w:rsidP="002046A7">
      <w:pPr>
        <w:pStyle w:val="Paragraphedeliste"/>
        <w:numPr>
          <w:ilvl w:val="0"/>
          <w:numId w:val="40"/>
        </w:numPr>
        <w:spacing w:after="120" w:line="240" w:lineRule="atLeast"/>
        <w:contextualSpacing w:val="0"/>
      </w:pPr>
      <w:r>
        <w:t xml:space="preserve">Programmer </w:t>
      </w:r>
      <w:r w:rsidR="00CD5F82">
        <w:t>trois fonctions :</w:t>
      </w:r>
    </w:p>
    <w:p w:rsidR="00CD5F82" w:rsidRDefault="00CD5F82" w:rsidP="002046A7">
      <w:pPr>
        <w:pStyle w:val="Paragraphedeliste"/>
        <w:numPr>
          <w:ilvl w:val="0"/>
          <w:numId w:val="42"/>
        </w:numPr>
        <w:spacing w:after="120" w:line="240" w:lineRule="atLeast"/>
        <w:ind w:left="1417" w:hanging="357"/>
        <w:contextualSpacing w:val="0"/>
      </w:pPr>
      <w:r w:rsidRPr="002C0DA7">
        <w:rPr>
          <w:position w:val="-24"/>
        </w:rPr>
        <w:object w:dxaOrig="2079" w:dyaOrig="580">
          <v:shape id="_x0000_i1026" type="#_x0000_t75" style="width:104.1pt;height:29.2pt" o:ole="">
            <v:imagedata r:id="rId11" o:title=""/>
          </v:shape>
          <o:OLEObject Type="Embed" ProgID="Equation.3" ShapeID="_x0000_i1026" DrawAspect="Content" ObjectID="_1605341274" r:id="rId12"/>
        </w:object>
      </w:r>
      <w:r>
        <w:t> ;</w:t>
      </w:r>
    </w:p>
    <w:p w:rsidR="00CD5F82" w:rsidRDefault="00571601" w:rsidP="002046A7">
      <w:pPr>
        <w:pStyle w:val="Paragraphedeliste"/>
        <w:numPr>
          <w:ilvl w:val="0"/>
          <w:numId w:val="42"/>
        </w:numPr>
        <w:spacing w:after="120" w:line="240" w:lineRule="atLeast"/>
        <w:ind w:left="1417" w:hanging="357"/>
        <w:contextualSpacing w:val="0"/>
      </w:pPr>
      <w:r w:rsidRPr="002C0DA7">
        <w:rPr>
          <w:position w:val="-24"/>
        </w:rPr>
        <w:object w:dxaOrig="2460" w:dyaOrig="580">
          <v:shape id="_x0000_i1027" type="#_x0000_t75" style="width:122.6pt;height:29.2pt" o:ole="">
            <v:imagedata r:id="rId13" o:title=""/>
          </v:shape>
          <o:OLEObject Type="Embed" ProgID="Equation.3" ShapeID="_x0000_i1027" DrawAspect="Content" ObjectID="_1605341275" r:id="rId14"/>
        </w:object>
      </w:r>
      <w:r w:rsidR="00CD5F82">
        <w:t> ;</w:t>
      </w:r>
    </w:p>
    <w:p w:rsidR="00CD5F82" w:rsidRDefault="00CD5F82" w:rsidP="002046A7">
      <w:pPr>
        <w:pStyle w:val="Paragraphedeliste"/>
        <w:numPr>
          <w:ilvl w:val="0"/>
          <w:numId w:val="42"/>
        </w:numPr>
        <w:spacing w:after="120" w:line="240" w:lineRule="atLeast"/>
        <w:ind w:left="1417" w:hanging="357"/>
        <w:contextualSpacing w:val="0"/>
      </w:pPr>
      <w:r w:rsidRPr="00754CFD">
        <w:object w:dxaOrig="3940" w:dyaOrig="580">
          <v:shape id="_x0000_i1028" type="#_x0000_t75" style="width:196.55pt;height:29.2pt" o:ole="">
            <v:imagedata r:id="rId15" o:title=""/>
          </v:shape>
          <o:OLEObject Type="Embed" ProgID="Equation.3" ShapeID="_x0000_i1028" DrawAspect="Content" ObjectID="_1605341276" r:id="rId16"/>
        </w:object>
      </w:r>
      <w:r>
        <w:t>.</w:t>
      </w:r>
    </w:p>
    <w:p w:rsidR="00CD5F82" w:rsidRPr="00D07075" w:rsidRDefault="00CD5F82" w:rsidP="00085FE9">
      <w:r>
        <w:t>Y</w:t>
      </w:r>
      <w:r w:rsidRPr="002046A7">
        <w:rPr>
          <w:vertAlign w:val="subscript"/>
        </w:rPr>
        <w:t>1max</w:t>
      </w:r>
      <w:r>
        <w:t>, Y</w:t>
      </w:r>
      <w:r w:rsidRPr="002046A7">
        <w:rPr>
          <w:vertAlign w:val="subscript"/>
        </w:rPr>
        <w:t>2max</w:t>
      </w:r>
      <w:r w:rsidR="00D07075">
        <w:t xml:space="preserve"> et</w:t>
      </w:r>
      <w:r>
        <w:t xml:space="preserve"> T sont des constantes dont vous </w:t>
      </w:r>
      <w:r w:rsidR="002C0DA7">
        <w:t>choisirez</w:t>
      </w:r>
      <w:r>
        <w:t xml:space="preserve"> la valeur</w:t>
      </w:r>
      <w:r w:rsidR="002C0DA7">
        <w:t>.</w:t>
      </w:r>
      <w:r w:rsidR="00D07075">
        <w:t xml:space="preserve"> </w:t>
      </w:r>
      <w:r w:rsidR="00D07075" w:rsidRPr="002C0DA7">
        <w:rPr>
          <w:rFonts w:ascii="Symbol" w:hAnsi="Symbol" w:cs="Symbol"/>
        </w:rPr>
        <w:t></w:t>
      </w:r>
      <w:r w:rsidR="00D07075">
        <w:t xml:space="preserve"> est le déphasage, il est pris nul au début puis il variera jusqu’à </w:t>
      </w:r>
      <w:r w:rsidR="00D07075">
        <w:rPr>
          <w:rFonts w:ascii="Times New Roman" w:hAnsi="Times New Roman"/>
        </w:rPr>
        <w:t>π</w:t>
      </w:r>
      <w:r w:rsidR="00D07075">
        <w:t>.</w:t>
      </w:r>
    </w:p>
    <w:p w:rsidR="00CD5F82" w:rsidRDefault="00CD5F82" w:rsidP="00085FE9">
      <w:pPr>
        <w:rPr>
          <w:noProof/>
        </w:rPr>
      </w:pPr>
      <w:r>
        <w:rPr>
          <w:noProof/>
        </w:rPr>
        <w:t xml:space="preserve">Remarque : y(t) est la somme </w:t>
      </w:r>
      <w:r w:rsidR="00533330" w:rsidRPr="00D7086E">
        <w:rPr>
          <w:noProof/>
        </w:rPr>
        <w:t>de deux fonction</w:t>
      </w:r>
      <w:r w:rsidR="00BE37F0" w:rsidRPr="00D7086E">
        <w:rPr>
          <w:noProof/>
        </w:rPr>
        <w:t>s</w:t>
      </w:r>
      <w:r w:rsidR="00533330" w:rsidRPr="00D7086E">
        <w:rPr>
          <w:noProof/>
        </w:rPr>
        <w:t xml:space="preserve"> sinusoï</w:t>
      </w:r>
      <w:r w:rsidR="00320DF3" w:rsidRPr="00D7086E">
        <w:rPr>
          <w:noProof/>
        </w:rPr>
        <w:t xml:space="preserve">dales synchrones, de même période </w:t>
      </w:r>
      <w:r w:rsidR="00320DF3" w:rsidRPr="002C0DA7">
        <w:rPr>
          <w:i/>
          <w:noProof/>
        </w:rPr>
        <w:t>T</w:t>
      </w:r>
      <w:r w:rsidR="00320DF3" w:rsidRPr="00D7086E">
        <w:rPr>
          <w:noProof/>
        </w:rPr>
        <w:t xml:space="preserve"> mais déphasées d</w:t>
      </w:r>
      <w:r w:rsidR="00164163">
        <w:rPr>
          <w:noProof/>
        </w:rPr>
        <w:t>’un angle</w:t>
      </w:r>
      <w:r w:rsidR="00320DF3" w:rsidRPr="00D7086E">
        <w:rPr>
          <w:noProof/>
        </w:rPr>
        <w:t xml:space="preserve"> </w:t>
      </w:r>
      <w:r w:rsidR="00320DF3" w:rsidRPr="002C0DA7">
        <w:rPr>
          <w:rFonts w:ascii="Symbol" w:hAnsi="Symbol" w:cs="Symbol"/>
        </w:rPr>
        <w:t></w:t>
      </w:r>
      <w:r w:rsidR="00320DF3" w:rsidRPr="00D7086E">
        <w:rPr>
          <w:noProof/>
        </w:rPr>
        <w:t xml:space="preserve"> car n’ayant pas parcouru le même chemin</w:t>
      </w:r>
      <w:r>
        <w:rPr>
          <w:noProof/>
        </w:rPr>
        <w:t>.</w:t>
      </w:r>
    </w:p>
    <w:p w:rsidR="00320DF3" w:rsidRDefault="00164163" w:rsidP="002046A7">
      <w:pPr>
        <w:pStyle w:val="Paragraphedeliste"/>
        <w:numPr>
          <w:ilvl w:val="0"/>
          <w:numId w:val="40"/>
        </w:numPr>
        <w:spacing w:after="120" w:line="240" w:lineRule="atLeast"/>
        <w:contextualSpacing w:val="0"/>
      </w:pPr>
      <w:r>
        <w:t>Afficher les graph</w:t>
      </w:r>
      <w:r w:rsidR="00320DF3" w:rsidRPr="00D7086E">
        <w:t xml:space="preserve">es </w:t>
      </w:r>
      <w:r>
        <w:t xml:space="preserve">représentant les fonctions </w:t>
      </w:r>
      <w:r w:rsidR="00320DF3" w:rsidRPr="002046A7">
        <w:t>y</w:t>
      </w:r>
      <w:r w:rsidR="00320DF3" w:rsidRPr="002C0DA7">
        <w:rPr>
          <w:vertAlign w:val="subscript"/>
        </w:rPr>
        <w:t>1</w:t>
      </w:r>
      <w:r w:rsidR="00320DF3" w:rsidRPr="00D7086E">
        <w:t>(</w:t>
      </w:r>
      <w:r w:rsidR="00320DF3" w:rsidRPr="002046A7">
        <w:t>t</w:t>
      </w:r>
      <w:r w:rsidR="00320DF3" w:rsidRPr="00D7086E">
        <w:t xml:space="preserve">), </w:t>
      </w:r>
      <w:r w:rsidR="00320DF3" w:rsidRPr="002046A7">
        <w:t>y</w:t>
      </w:r>
      <w:r w:rsidR="00320DF3" w:rsidRPr="002C0DA7">
        <w:rPr>
          <w:vertAlign w:val="subscript"/>
        </w:rPr>
        <w:t>2</w:t>
      </w:r>
      <w:r w:rsidR="00320DF3" w:rsidRPr="00D7086E">
        <w:t>(</w:t>
      </w:r>
      <w:r w:rsidR="00320DF3" w:rsidRPr="002046A7">
        <w:t>t</w:t>
      </w:r>
      <w:r w:rsidR="00320DF3" w:rsidRPr="00D7086E">
        <w:t xml:space="preserve">) et </w:t>
      </w:r>
      <w:r w:rsidR="00320DF3" w:rsidRPr="002046A7">
        <w:t>y</w:t>
      </w:r>
      <w:r w:rsidR="00320DF3" w:rsidRPr="00D7086E">
        <w:t>(</w:t>
      </w:r>
      <w:r w:rsidR="00320DF3" w:rsidRPr="002046A7">
        <w:t>t</w:t>
      </w:r>
      <w:r w:rsidR="00320DF3">
        <w:t>).</w:t>
      </w:r>
    </w:p>
    <w:p w:rsidR="00397CA6" w:rsidRPr="00085FE9" w:rsidRDefault="00EE5B22" w:rsidP="00085FE9">
      <w:pPr>
        <w:pStyle w:val="Titre3"/>
      </w:pPr>
      <w:r w:rsidRPr="00085FE9">
        <w:t xml:space="preserve">Expérimentation numérique et validation </w:t>
      </w:r>
      <w:r w:rsidR="004901EC" w:rsidRPr="00085FE9">
        <w:t>de la programmation</w:t>
      </w:r>
      <w:r w:rsidR="005479EC" w:rsidRPr="00085FE9">
        <w:t xml:space="preserve"> (compétence Valider)</w:t>
      </w:r>
    </w:p>
    <w:p w:rsidR="00320DF3" w:rsidRDefault="00320DF3" w:rsidP="002046A7">
      <w:pPr>
        <w:pStyle w:val="Paragraphedeliste"/>
        <w:numPr>
          <w:ilvl w:val="0"/>
          <w:numId w:val="41"/>
        </w:numPr>
        <w:spacing w:after="120" w:line="240" w:lineRule="atLeast"/>
        <w:contextualSpacing w:val="0"/>
      </w:pPr>
      <w:r>
        <w:t xml:space="preserve">Faire varier </w:t>
      </w:r>
      <w:r w:rsidR="00164163">
        <w:t xml:space="preserve">le déphasage </w:t>
      </w:r>
      <w:r w:rsidRPr="00CD5F82">
        <w:rPr>
          <w:rFonts w:ascii="Symbol" w:hAnsi="Symbol"/>
        </w:rPr>
        <w:t></w:t>
      </w:r>
      <w:r>
        <w:t xml:space="preserve">, lui donner en particulier les valeurs 0, </w:t>
      </w:r>
      <w:r w:rsidRPr="00CD5F82">
        <w:rPr>
          <w:rFonts w:ascii="Symbol" w:hAnsi="Symbol"/>
        </w:rPr>
        <w:t></w:t>
      </w:r>
      <w:r>
        <w:t>/2</w:t>
      </w:r>
      <w:r w:rsidR="00164163">
        <w:t xml:space="preserve"> et</w:t>
      </w:r>
      <w:r>
        <w:t xml:space="preserve"> </w:t>
      </w:r>
      <w:r w:rsidRPr="00CD5F82">
        <w:rPr>
          <w:rFonts w:ascii="Symbol" w:hAnsi="Symbol"/>
        </w:rPr>
        <w:t></w:t>
      </w:r>
      <w:r>
        <w:t>. Observer les variations de l’amplitude de la fonction</w:t>
      </w:r>
      <w:r w:rsidRPr="002046A7">
        <w:t xml:space="preserve"> y</w:t>
      </w:r>
      <w:r>
        <w:t>(</w:t>
      </w:r>
      <w:r w:rsidRPr="002046A7">
        <w:t>t</w:t>
      </w:r>
      <w:r>
        <w:t xml:space="preserve">) afin </w:t>
      </w:r>
      <w:r w:rsidR="00533330">
        <w:t>de vérifier l’adéquation des résultats fournis par le programme avec ceux attendus</w:t>
      </w:r>
      <w:r w:rsidR="00CE0A81">
        <w:t xml:space="preserve"> pour ces trois cas particuliers</w:t>
      </w:r>
      <w:r>
        <w:t>.</w:t>
      </w:r>
    </w:p>
    <w:p w:rsidR="00320DF3" w:rsidRPr="003E4885" w:rsidRDefault="00320DF3" w:rsidP="002046A7">
      <w:pPr>
        <w:pStyle w:val="Paragraphedeliste"/>
        <w:numPr>
          <w:ilvl w:val="0"/>
          <w:numId w:val="41"/>
        </w:numPr>
        <w:spacing w:after="120" w:line="240" w:lineRule="atLeast"/>
        <w:contextualSpacing w:val="0"/>
      </w:pPr>
      <w:r>
        <w:t>Modifier l’amplitude</w:t>
      </w:r>
      <w:r w:rsidR="002C0DA7">
        <w:t xml:space="preserve"> Y</w:t>
      </w:r>
      <w:r w:rsidR="002C0DA7" w:rsidRPr="00754CFD">
        <w:rPr>
          <w:vertAlign w:val="subscript"/>
        </w:rPr>
        <w:t>1max</w:t>
      </w:r>
      <w:r>
        <w:t xml:space="preserve"> de la </w:t>
      </w:r>
      <w:r w:rsidRPr="00D7086E">
        <w:t xml:space="preserve">fonction </w:t>
      </w:r>
      <w:r w:rsidRPr="002046A7">
        <w:t>y</w:t>
      </w:r>
      <w:r w:rsidRPr="00287596">
        <w:rPr>
          <w:vertAlign w:val="subscript"/>
        </w:rPr>
        <w:t>1</w:t>
      </w:r>
      <w:r w:rsidRPr="00D7086E">
        <w:t>(</w:t>
      </w:r>
      <w:r w:rsidRPr="002046A7">
        <w:t>t</w:t>
      </w:r>
      <w:r w:rsidRPr="00D7086E">
        <w:t>).</w:t>
      </w:r>
      <w:r>
        <w:t xml:space="preserve"> Faire varier à nouveau </w:t>
      </w:r>
      <w:r w:rsidR="00164163">
        <w:t xml:space="preserve">le déphasage </w:t>
      </w:r>
      <w:r w:rsidRPr="00CD5F82">
        <w:rPr>
          <w:rFonts w:ascii="Symbol" w:hAnsi="Symbol"/>
        </w:rPr>
        <w:t></w:t>
      </w:r>
      <w:r>
        <w:t xml:space="preserve"> et observer les variations de l’amplitude de la fonction </w:t>
      </w:r>
      <w:r w:rsidRPr="002046A7">
        <w:t>y</w:t>
      </w:r>
      <w:r>
        <w:t>(</w:t>
      </w:r>
      <w:r w:rsidRPr="002046A7">
        <w:t>t</w:t>
      </w:r>
      <w:r>
        <w:t>).</w:t>
      </w:r>
    </w:p>
    <w:p w:rsidR="00562942" w:rsidRPr="00085FE9" w:rsidRDefault="008A3ACB" w:rsidP="00085FE9">
      <w:pPr>
        <w:pStyle w:val="Titre3"/>
      </w:pPr>
      <w:r w:rsidRPr="00085FE9">
        <w:t>Conclusion (compétence Communiquer)</w:t>
      </w:r>
    </w:p>
    <w:p w:rsidR="00111A52" w:rsidRDefault="00320DF3" w:rsidP="00085FE9">
      <w:r>
        <w:t>Conclure en utilisant les termes suivants</w:t>
      </w:r>
      <w:r w:rsidR="002C0DA7">
        <w:t> :</w:t>
      </w:r>
      <w:r>
        <w:t xml:space="preserve"> en phase, en opposition de phas</w:t>
      </w:r>
      <w:r w:rsidR="004B705C">
        <w:t>e, amplitude, maximum, minimum.</w:t>
      </w:r>
    </w:p>
    <w:p w:rsidR="00562942" w:rsidRPr="00085FE9" w:rsidRDefault="00562942" w:rsidP="00085FE9">
      <w:pPr>
        <w:pStyle w:val="Titre2"/>
      </w:pPr>
      <w:r w:rsidRPr="00085FE9">
        <w:t>Exemples d’aides</w:t>
      </w:r>
      <w:r w:rsidR="0044279B" w:rsidRPr="00085FE9">
        <w:t xml:space="preserve"> et de réalisation</w:t>
      </w:r>
      <w:r w:rsidR="0041190A" w:rsidRPr="00085FE9">
        <w:t>s</w:t>
      </w:r>
      <w:r w:rsidR="0044279B" w:rsidRPr="00085FE9">
        <w:t xml:space="preserve"> pour la programmation</w:t>
      </w:r>
    </w:p>
    <w:p w:rsidR="000354B7" w:rsidRPr="00085FE9" w:rsidRDefault="00BD78AD" w:rsidP="00085FE9">
      <w:pPr>
        <w:pStyle w:val="Titre3"/>
      </w:pPr>
      <w:r w:rsidRPr="00085FE9">
        <w:t xml:space="preserve">Aides pour </w:t>
      </w:r>
      <w:r w:rsidR="00FB6275" w:rsidRPr="00085FE9">
        <w:t xml:space="preserve">la programmation avec </w:t>
      </w:r>
      <w:r w:rsidR="0044279B" w:rsidRPr="00085FE9">
        <w:t>un</w:t>
      </w:r>
      <w:r w:rsidR="00E04803" w:rsidRPr="00085FE9">
        <w:t xml:space="preserve"> </w:t>
      </w:r>
      <w:r w:rsidR="000354B7" w:rsidRPr="00085FE9">
        <w:t>tableur (</w:t>
      </w:r>
      <w:proofErr w:type="spellStart"/>
      <w:r w:rsidR="00B619F3" w:rsidRPr="00085FE9">
        <w:t>LibreOffice</w:t>
      </w:r>
      <w:proofErr w:type="spellEnd"/>
      <w:r w:rsidR="00B619F3" w:rsidRPr="00085FE9">
        <w:t xml:space="preserve"> </w:t>
      </w:r>
      <w:r w:rsidR="000354B7" w:rsidRPr="00085FE9">
        <w:t xml:space="preserve">ou </w:t>
      </w:r>
      <w:proofErr w:type="spellStart"/>
      <w:r w:rsidR="000354B7" w:rsidRPr="00085FE9">
        <w:t>Regressi</w:t>
      </w:r>
      <w:proofErr w:type="spellEnd"/>
      <w:r w:rsidR="00B619F3" w:rsidRPr="00085FE9">
        <w:t>®</w:t>
      </w:r>
      <w:r w:rsidR="000354B7" w:rsidRPr="00085FE9">
        <w:t>)</w:t>
      </w:r>
    </w:p>
    <w:p w:rsidR="000354B7" w:rsidRPr="00041013" w:rsidRDefault="000354B7" w:rsidP="002046A7">
      <w:pPr>
        <w:numPr>
          <w:ilvl w:val="0"/>
          <w:numId w:val="31"/>
        </w:numPr>
        <w:spacing w:line="240" w:lineRule="atLeast"/>
      </w:pPr>
      <w:r w:rsidRPr="00041013">
        <w:t>Ouvrir un fichier avec un tableur. Y entrer les paramètres T</w:t>
      </w:r>
      <w:r w:rsidR="00041013" w:rsidRPr="002046A7">
        <w:t xml:space="preserve"> </w:t>
      </w:r>
      <w:r w:rsidRPr="00041013">
        <w:t>=</w:t>
      </w:r>
      <w:r w:rsidR="00041013" w:rsidRPr="00041013">
        <w:t xml:space="preserve"> </w:t>
      </w:r>
      <w:r w:rsidRPr="00041013">
        <w:t>1s (période), Y</w:t>
      </w:r>
      <w:r w:rsidRPr="002046A7">
        <w:rPr>
          <w:vertAlign w:val="subscript"/>
        </w:rPr>
        <w:t>1max</w:t>
      </w:r>
      <w:r w:rsidR="00041013" w:rsidRPr="00041013">
        <w:t xml:space="preserve"> </w:t>
      </w:r>
      <w:r w:rsidRPr="00041013">
        <w:t>=</w:t>
      </w:r>
      <w:r w:rsidR="00041013" w:rsidRPr="00041013">
        <w:t xml:space="preserve"> </w:t>
      </w:r>
      <w:r w:rsidRPr="00041013">
        <w:t>2 (amplitude de la première fonction), Y</w:t>
      </w:r>
      <w:r w:rsidRPr="002046A7">
        <w:rPr>
          <w:vertAlign w:val="subscript"/>
        </w:rPr>
        <w:t>2max</w:t>
      </w:r>
      <w:r w:rsidR="00041013" w:rsidRPr="00041013">
        <w:t xml:space="preserve"> </w:t>
      </w:r>
      <w:r w:rsidRPr="00041013">
        <w:t>=</w:t>
      </w:r>
      <w:r w:rsidR="00041013" w:rsidRPr="00041013">
        <w:t xml:space="preserve"> </w:t>
      </w:r>
      <w:r w:rsidRPr="00041013">
        <w:t xml:space="preserve">2 (amplitude de la seconde fonction), et </w:t>
      </w:r>
      <w:r w:rsidRPr="00041013">
        <w:rPr>
          <w:rFonts w:ascii="Symbol" w:hAnsi="Symbol" w:cs="Symbol"/>
        </w:rPr>
        <w:t></w:t>
      </w:r>
      <w:r w:rsidRPr="00041013">
        <w:t xml:space="preserve"> (déphasage) initialement nul.</w:t>
      </w:r>
    </w:p>
    <w:p w:rsidR="004B705C" w:rsidRPr="00111A52" w:rsidRDefault="000354B7" w:rsidP="002046A7">
      <w:pPr>
        <w:numPr>
          <w:ilvl w:val="0"/>
          <w:numId w:val="31"/>
        </w:numPr>
        <w:spacing w:line="240" w:lineRule="atLeast"/>
        <w:rPr>
          <w:noProof/>
          <w:lang w:eastAsia="fr-FR"/>
        </w:rPr>
      </w:pPr>
      <w:r>
        <w:t>Créer une colonne où la date</w:t>
      </w:r>
      <w:r w:rsidRPr="00BD78AD">
        <w:rPr>
          <w:i/>
        </w:rPr>
        <w:t xml:space="preserve"> t</w:t>
      </w:r>
      <w:r>
        <w:t xml:space="preserve"> varie de 0 à 5</w:t>
      </w:r>
      <w:r w:rsidR="00D7086E">
        <w:t xml:space="preserve"> </w:t>
      </w:r>
      <w:r>
        <w:t xml:space="preserve">s. Créer une colonne où sera calculée la première </w:t>
      </w:r>
      <w:proofErr w:type="gramStart"/>
      <w:r>
        <w:t xml:space="preserve">fonction </w:t>
      </w:r>
      <w:proofErr w:type="gramEnd"/>
      <w:r w:rsidR="00DF36DA" w:rsidRPr="002C0DA7">
        <w:rPr>
          <w:position w:val="-24"/>
        </w:rPr>
        <w:object w:dxaOrig="2100" w:dyaOrig="580">
          <v:shape id="_x0000_i1029" type="#_x0000_t75" style="width:105.1pt;height:29.2pt" o:ole="">
            <v:imagedata r:id="rId17" o:title=""/>
          </v:shape>
          <o:OLEObject Type="Embed" ProgID="Equation.3" ShapeID="_x0000_i1029" DrawAspect="Content" ObjectID="_1605341277" r:id="rId18"/>
        </w:object>
      </w:r>
      <w:r>
        <w:t xml:space="preserve">. Faire de même pour la seconde fonction </w:t>
      </w:r>
      <w:r w:rsidR="00041013" w:rsidRPr="002C0DA7">
        <w:rPr>
          <w:position w:val="-24"/>
        </w:rPr>
        <w:object w:dxaOrig="2420" w:dyaOrig="580">
          <v:shape id="_x0000_i1030" type="#_x0000_t75" style="width:120.65pt;height:29.2pt" o:ole="">
            <v:imagedata r:id="rId19" o:title=""/>
          </v:shape>
          <o:OLEObject Type="Embed" ProgID="Equation.3" ShapeID="_x0000_i1030" DrawAspect="Content" ObjectID="_1605341278" r:id="rId20"/>
        </w:object>
      </w:r>
      <w:r w:rsidR="00041013" w:rsidRPr="004D51AB" w:rsidDel="00041013">
        <w:rPr>
          <w:i/>
        </w:rPr>
        <w:t xml:space="preserve"> </w:t>
      </w:r>
      <w:r>
        <w:t xml:space="preserve">et pour la fonction </w:t>
      </w:r>
      <w:proofErr w:type="gramStart"/>
      <w:r>
        <w:t xml:space="preserve">somme </w:t>
      </w:r>
      <w:proofErr w:type="gramEnd"/>
      <w:r w:rsidR="00041013" w:rsidRPr="002C0DA7">
        <w:rPr>
          <w:position w:val="-10"/>
        </w:rPr>
        <w:object w:dxaOrig="1500" w:dyaOrig="300">
          <v:shape id="_x0000_i1031" type="#_x0000_t75" style="width:74.9pt;height:15.55pt" o:ole="">
            <v:imagedata r:id="rId21" o:title=""/>
          </v:shape>
          <o:OLEObject Type="Embed" ProgID="Equation.3" ShapeID="_x0000_i1031" DrawAspect="Content" ObjectID="_1605341279" r:id="rId22"/>
        </w:object>
      </w:r>
      <w:r>
        <w:t>.</w:t>
      </w:r>
    </w:p>
    <w:p w:rsidR="000354B7" w:rsidRPr="00085FE9" w:rsidRDefault="004B705C" w:rsidP="00085FE9">
      <w:pPr>
        <w:pStyle w:val="Titre3"/>
      </w:pPr>
      <w:r>
        <w:br w:type="page"/>
      </w:r>
      <w:r w:rsidR="0086397A" w:rsidRPr="00085FE9">
        <w:lastRenderedPageBreak/>
        <w:t>Aides pour</w:t>
      </w:r>
      <w:r w:rsidR="00111A52" w:rsidRPr="00085FE9">
        <w:t xml:space="preserve"> </w:t>
      </w:r>
      <w:r w:rsidR="00FB6275" w:rsidRPr="00085FE9">
        <w:t xml:space="preserve">la programmation avec </w:t>
      </w:r>
      <w:proofErr w:type="spellStart"/>
      <w:r w:rsidR="000354B7" w:rsidRPr="00085FE9">
        <w:t>GeoGebra</w:t>
      </w:r>
      <w:proofErr w:type="spellEnd"/>
    </w:p>
    <w:p w:rsidR="000354B7" w:rsidRPr="00041013" w:rsidRDefault="000354B7" w:rsidP="002046A7">
      <w:pPr>
        <w:numPr>
          <w:ilvl w:val="0"/>
          <w:numId w:val="23"/>
        </w:numPr>
        <w:spacing w:line="240" w:lineRule="atLeast"/>
      </w:pPr>
      <w:r w:rsidRPr="00041013">
        <w:t xml:space="preserve">Ouvrir un fichier. Y créer un curseur qui permet de faire varier </w:t>
      </w:r>
      <w:r w:rsidR="00164163" w:rsidRPr="00041013">
        <w:t xml:space="preserve">le déphasage </w:t>
      </w:r>
      <w:r w:rsidRPr="00041013">
        <w:rPr>
          <w:rFonts w:ascii="Symbol" w:hAnsi="Symbol" w:cs="Symbol"/>
          <w:i/>
        </w:rPr>
        <w:t></w:t>
      </w:r>
      <w:r w:rsidRPr="00041013">
        <w:t xml:space="preserve"> entre 0 et </w:t>
      </w:r>
      <w:r w:rsidRPr="00041013">
        <w:rPr>
          <w:rFonts w:ascii="Symbol" w:hAnsi="Symbol" w:cs="Symbol"/>
        </w:rPr>
        <w:t></w:t>
      </w:r>
      <w:r w:rsidRPr="00041013">
        <w:t xml:space="preserve">. Y entrer les paramètres </w:t>
      </w:r>
      <w:r w:rsidRPr="00041013">
        <w:rPr>
          <w:i/>
        </w:rPr>
        <w:t>T</w:t>
      </w:r>
      <w:r w:rsidR="00041013" w:rsidRPr="00041013">
        <w:rPr>
          <w:i/>
        </w:rPr>
        <w:t xml:space="preserve"> </w:t>
      </w:r>
      <w:r w:rsidRPr="00041013">
        <w:t>=</w:t>
      </w:r>
      <w:r w:rsidR="00041013" w:rsidRPr="00041013">
        <w:t xml:space="preserve"> </w:t>
      </w:r>
      <w:r w:rsidRPr="00041013">
        <w:t xml:space="preserve">1s (période), </w:t>
      </w:r>
      <w:r w:rsidRPr="00041013">
        <w:rPr>
          <w:i/>
        </w:rPr>
        <w:t>Y</w:t>
      </w:r>
      <w:r w:rsidRPr="00041013">
        <w:t>1max</w:t>
      </w:r>
      <w:r w:rsidR="00041013" w:rsidRPr="00041013">
        <w:t xml:space="preserve"> </w:t>
      </w:r>
      <w:r w:rsidRPr="00041013">
        <w:t xml:space="preserve">=2 (amplitude de la première fonction), </w:t>
      </w:r>
      <w:r w:rsidRPr="00041013">
        <w:rPr>
          <w:i/>
        </w:rPr>
        <w:t>Y</w:t>
      </w:r>
      <w:r w:rsidRPr="00041013">
        <w:t>2max</w:t>
      </w:r>
      <w:r w:rsidR="00041013" w:rsidRPr="00041013">
        <w:t xml:space="preserve"> </w:t>
      </w:r>
      <w:r w:rsidRPr="00041013">
        <w:t>=2 (amplitude de la seconde fonction).</w:t>
      </w:r>
    </w:p>
    <w:p w:rsidR="000354B7" w:rsidRPr="00041013" w:rsidRDefault="000354B7" w:rsidP="002046A7">
      <w:pPr>
        <w:numPr>
          <w:ilvl w:val="0"/>
          <w:numId w:val="23"/>
        </w:numPr>
        <w:spacing w:line="240" w:lineRule="atLeast"/>
      </w:pPr>
      <w:r w:rsidRPr="00041013">
        <w:t xml:space="preserve">Créer une fonction </w:t>
      </w:r>
      <w:r w:rsidRPr="00041013">
        <w:rPr>
          <w:i/>
        </w:rPr>
        <w:t>y</w:t>
      </w:r>
      <w:r w:rsidRPr="00041013">
        <w:t xml:space="preserve">_1= </w:t>
      </w:r>
      <w:proofErr w:type="gramStart"/>
      <w:r w:rsidRPr="00041013">
        <w:rPr>
          <w:i/>
        </w:rPr>
        <w:t>Y</w:t>
      </w:r>
      <w:r w:rsidRPr="00041013">
        <w:t>1max</w:t>
      </w:r>
      <w:r w:rsidR="002C0DA7">
        <w:t>.</w:t>
      </w:r>
      <w:r w:rsidRPr="00041013">
        <w:t>cos(</w:t>
      </w:r>
      <w:proofErr w:type="gramEnd"/>
      <w:r w:rsidRPr="00041013">
        <w:t>2</w:t>
      </w:r>
      <w:r w:rsidRPr="00041013">
        <w:rPr>
          <w:rFonts w:ascii="Symbol" w:hAnsi="Symbol" w:cs="Symbol"/>
        </w:rPr>
        <w:t></w:t>
      </w:r>
      <w:r w:rsidRPr="00041013">
        <w:rPr>
          <w:i/>
        </w:rPr>
        <w:t>x</w:t>
      </w:r>
      <w:r w:rsidRPr="00041013">
        <w:t>/</w:t>
      </w:r>
      <w:r w:rsidRPr="00041013">
        <w:rPr>
          <w:i/>
        </w:rPr>
        <w:t>T</w:t>
      </w:r>
      <w:r w:rsidRPr="00041013">
        <w:t xml:space="preserve">). Faire de même pour la seconde fonction </w:t>
      </w:r>
      <w:r w:rsidR="002C0DA7">
        <w:br/>
      </w:r>
      <w:r w:rsidRPr="00041013">
        <w:rPr>
          <w:i/>
        </w:rPr>
        <w:t>y</w:t>
      </w:r>
      <w:r w:rsidRPr="00041013">
        <w:t xml:space="preserve">_2= </w:t>
      </w:r>
      <w:proofErr w:type="gramStart"/>
      <w:r w:rsidRPr="00041013">
        <w:rPr>
          <w:i/>
        </w:rPr>
        <w:t>Y</w:t>
      </w:r>
      <w:r w:rsidRPr="00041013">
        <w:t>2max</w:t>
      </w:r>
      <w:r w:rsidR="002C0DA7">
        <w:t>.</w:t>
      </w:r>
      <w:r w:rsidRPr="00041013">
        <w:t>cos(</w:t>
      </w:r>
      <w:proofErr w:type="gramEnd"/>
      <w:r w:rsidRPr="00041013">
        <w:t>2</w:t>
      </w:r>
      <w:r w:rsidRPr="00041013">
        <w:rPr>
          <w:rFonts w:ascii="Symbol" w:hAnsi="Symbol" w:cs="Symbol"/>
        </w:rPr>
        <w:t></w:t>
      </w:r>
      <w:r w:rsidRPr="00041013">
        <w:rPr>
          <w:i/>
        </w:rPr>
        <w:t>x</w:t>
      </w:r>
      <w:r w:rsidRPr="00041013">
        <w:t>/</w:t>
      </w:r>
      <w:r w:rsidRPr="00041013">
        <w:rPr>
          <w:i/>
        </w:rPr>
        <w:t>T</w:t>
      </w:r>
      <w:r w:rsidRPr="00041013">
        <w:t>+</w:t>
      </w:r>
      <w:r w:rsidRPr="00041013">
        <w:rPr>
          <w:rFonts w:ascii="Symbol" w:hAnsi="Symbol" w:cs="Symbol"/>
        </w:rPr>
        <w:t></w:t>
      </w:r>
      <w:r w:rsidRPr="00041013">
        <w:t xml:space="preserve">) et pour la fonction somme </w:t>
      </w:r>
      <w:proofErr w:type="spellStart"/>
      <w:r w:rsidRPr="00041013">
        <w:rPr>
          <w:i/>
        </w:rPr>
        <w:t>y</w:t>
      </w:r>
      <w:r w:rsidRPr="00041013">
        <w:t>_s</w:t>
      </w:r>
      <w:proofErr w:type="spellEnd"/>
      <w:r w:rsidRPr="00041013">
        <w:t>=</w:t>
      </w:r>
      <w:r w:rsidRPr="00041013">
        <w:rPr>
          <w:i/>
        </w:rPr>
        <w:t>y</w:t>
      </w:r>
      <w:r w:rsidR="002C0DA7">
        <w:rPr>
          <w:i/>
        </w:rPr>
        <w:t>_</w:t>
      </w:r>
      <w:r w:rsidRPr="00041013">
        <w:t>1+</w:t>
      </w:r>
      <w:r w:rsidRPr="00041013">
        <w:rPr>
          <w:i/>
        </w:rPr>
        <w:t>y</w:t>
      </w:r>
      <w:r w:rsidR="002C0DA7">
        <w:rPr>
          <w:i/>
        </w:rPr>
        <w:t>_</w:t>
      </w:r>
      <w:r w:rsidRPr="00041013">
        <w:t>2.</w:t>
      </w:r>
    </w:p>
    <w:p w:rsidR="00D459BA" w:rsidRPr="003308D4" w:rsidRDefault="0086397A" w:rsidP="00085FE9">
      <w:r w:rsidRPr="003308D4">
        <w:t xml:space="preserve">Remarque : une difficulté supplémentaire est présente avec </w:t>
      </w:r>
      <w:proofErr w:type="spellStart"/>
      <w:r w:rsidRPr="003308D4">
        <w:t>Geogebra</w:t>
      </w:r>
      <w:proofErr w:type="spellEnd"/>
      <w:r w:rsidRPr="003308D4">
        <w:t xml:space="preserve"> car l’abscisse doit être notée x et pas t.</w:t>
      </w:r>
    </w:p>
    <w:p w:rsidR="00D459BA" w:rsidRPr="00085FE9" w:rsidRDefault="008749A6" w:rsidP="00085FE9">
      <w:pPr>
        <w:pStyle w:val="Titre3"/>
      </w:pPr>
      <w:r w:rsidRPr="00085FE9">
        <w:t xml:space="preserve">Réalisation avec </w:t>
      </w:r>
      <w:proofErr w:type="spellStart"/>
      <w:r w:rsidRPr="00085FE9">
        <w:t>Geogebra</w:t>
      </w:r>
      <w:proofErr w:type="spellEnd"/>
    </w:p>
    <w:p w:rsidR="00D459BA" w:rsidRDefault="00041013" w:rsidP="002046A7">
      <w:pPr>
        <w:spacing w:line="240" w:lineRule="atLeast"/>
        <w:ind w:left="360"/>
      </w:pPr>
      <w:r>
        <w:rPr>
          <w:noProof/>
          <w:lang w:eastAsia="fr-FR"/>
        </w:rPr>
        <w:drawing>
          <wp:inline distT="0" distB="0" distL="0" distR="0" wp14:anchorId="4EEE7991" wp14:editId="2DBA87F1">
            <wp:extent cx="4919980" cy="2712085"/>
            <wp:effectExtent l="19050" t="19050" r="13970" b="12065"/>
            <wp:docPr id="1" name="Image 1" descr="Interférence_Écran_Geogeb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nterférence_Écran_Geogebr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19980" cy="2712085"/>
                    </a:xfrm>
                    <a:prstGeom prst="rect">
                      <a:avLst/>
                    </a:prstGeom>
                    <a:noFill/>
                    <a:ln w="9525">
                      <a:solidFill>
                        <a:srgbClr val="000000"/>
                      </a:solidFill>
                      <a:miter lim="800000"/>
                      <a:headEnd/>
                      <a:tailEnd/>
                    </a:ln>
                  </pic:spPr>
                </pic:pic>
              </a:graphicData>
            </a:graphic>
          </wp:inline>
        </w:drawing>
      </w:r>
    </w:p>
    <w:p w:rsidR="00065009" w:rsidRDefault="002B7771" w:rsidP="00085FE9">
      <w:r w:rsidRPr="00065009">
        <w:t xml:space="preserve">Remarque : Dans cette simulation, une visualisation de l’intensité de l’onde a été ajoutée. Elle correspond au cercle central dit « observation » encadré par deux visualisations extrêmes afin de mieux comparer avec </w:t>
      </w:r>
      <w:r w:rsidR="0013252C" w:rsidRPr="00065009">
        <w:t>les intensités</w:t>
      </w:r>
      <w:r w:rsidRPr="00065009">
        <w:t xml:space="preserve"> nulle </w:t>
      </w:r>
      <w:r w:rsidR="0013252C" w:rsidRPr="00065009">
        <w:t>et maximale</w:t>
      </w:r>
      <w:r w:rsidRPr="00065009">
        <w:t>.</w:t>
      </w:r>
      <w:r w:rsidR="0013252C" w:rsidRPr="00065009">
        <w:t xml:space="preserve"> </w:t>
      </w:r>
      <w:r w:rsidRPr="00065009">
        <w:t xml:space="preserve">Cela est rendu possible grâce à </w:t>
      </w:r>
      <w:r w:rsidR="00FD7423" w:rsidRPr="00065009">
        <w:t>l’utilisation des couleurs dynamiques (R</w:t>
      </w:r>
      <w:proofErr w:type="gramStart"/>
      <w:r w:rsidR="00FD7423" w:rsidRPr="00065009">
        <w:t>,V,B</w:t>
      </w:r>
      <w:proofErr w:type="gramEnd"/>
      <w:r w:rsidR="00FD7423" w:rsidRPr="00065009">
        <w:t>) d’un objet (</w:t>
      </w:r>
      <w:r w:rsidR="0013252C" w:rsidRPr="00065009">
        <w:t xml:space="preserve">chacune </w:t>
      </w:r>
      <w:r w:rsidR="00FD7423" w:rsidRPr="00065009">
        <w:t>pouvant être ajustée dans l’intervalle [0,1])</w:t>
      </w:r>
      <w:r w:rsidR="00065009">
        <w:t xml:space="preserve"> codé de la manière suivante.</w:t>
      </w:r>
    </w:p>
    <w:p w:rsidR="004B705C" w:rsidRPr="00065009" w:rsidRDefault="00065009" w:rsidP="00065009">
      <w:pPr>
        <w:spacing w:line="240" w:lineRule="atLeast"/>
        <w:jc w:val="center"/>
      </w:pPr>
      <w:r w:rsidRPr="00065009">
        <w:rPr>
          <w:noProof/>
          <w:lang w:eastAsia="fr-FR"/>
        </w:rPr>
        <w:drawing>
          <wp:inline distT="0" distB="0" distL="0" distR="0" wp14:anchorId="67FE0157" wp14:editId="168649D0">
            <wp:extent cx="2294255" cy="1397635"/>
            <wp:effectExtent l="0" t="0" r="0" b="0"/>
            <wp:docPr id="25" name="Image 25" descr="CouleursDynamiques_Interfér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uleursDynamiques_Interférence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94255" cy="1397635"/>
                    </a:xfrm>
                    <a:prstGeom prst="rect">
                      <a:avLst/>
                    </a:prstGeom>
                    <a:noFill/>
                    <a:ln>
                      <a:noFill/>
                    </a:ln>
                  </pic:spPr>
                </pic:pic>
              </a:graphicData>
            </a:graphic>
          </wp:inline>
        </w:drawing>
      </w:r>
    </w:p>
    <w:p w:rsidR="000354B7" w:rsidRPr="00085FE9" w:rsidRDefault="0086397A" w:rsidP="00085FE9">
      <w:pPr>
        <w:pStyle w:val="Titre3"/>
      </w:pPr>
      <w:r w:rsidRPr="00085FE9">
        <w:t>Aides pour</w:t>
      </w:r>
      <w:r w:rsidR="00111A52" w:rsidRPr="00085FE9">
        <w:t xml:space="preserve"> </w:t>
      </w:r>
      <w:r w:rsidR="00FB6275" w:rsidRPr="00085FE9">
        <w:t xml:space="preserve">la programmation avec </w:t>
      </w:r>
      <w:r w:rsidR="00904126" w:rsidRPr="00085FE9">
        <w:t>Python</w:t>
      </w:r>
    </w:p>
    <w:p w:rsidR="000354B7" w:rsidRDefault="000354B7" w:rsidP="002046A7">
      <w:pPr>
        <w:numPr>
          <w:ilvl w:val="0"/>
          <w:numId w:val="24"/>
        </w:numPr>
        <w:spacing w:line="240" w:lineRule="atLeast"/>
      </w:pPr>
      <w:r>
        <w:t xml:space="preserve">Charger les bibliothèques </w:t>
      </w:r>
      <w:proofErr w:type="spellStart"/>
      <w:r>
        <w:t>numpy</w:t>
      </w:r>
      <w:proofErr w:type="spellEnd"/>
      <w:r>
        <w:t xml:space="preserve"> et </w:t>
      </w:r>
      <w:proofErr w:type="spellStart"/>
      <w:r>
        <w:t>matplotlib.pyplot</w:t>
      </w:r>
      <w:proofErr w:type="spellEnd"/>
      <w:r w:rsidR="003007C7">
        <w:t>.</w:t>
      </w:r>
    </w:p>
    <w:p w:rsidR="000354B7" w:rsidRDefault="000354B7" w:rsidP="002046A7">
      <w:pPr>
        <w:numPr>
          <w:ilvl w:val="0"/>
          <w:numId w:val="24"/>
        </w:numPr>
        <w:spacing w:line="240" w:lineRule="atLeast"/>
      </w:pPr>
      <w:r>
        <w:t>Initialiser les variable</w:t>
      </w:r>
      <w:r w:rsidR="00D17272">
        <w:t>s</w:t>
      </w:r>
      <w:r>
        <w:t xml:space="preserve"> suivantes :</w:t>
      </w:r>
      <w:r w:rsidRPr="008749A6">
        <w:rPr>
          <w:i/>
        </w:rPr>
        <w:t xml:space="preserve"> T</w:t>
      </w:r>
      <w:r>
        <w:t xml:space="preserve"> à 1 (période 1 seconde), </w:t>
      </w:r>
      <w:r w:rsidRPr="008749A6">
        <w:rPr>
          <w:i/>
        </w:rPr>
        <w:t>Y</w:t>
      </w:r>
      <w:r>
        <w:t xml:space="preserve">1max et </w:t>
      </w:r>
      <w:r w:rsidRPr="008749A6">
        <w:rPr>
          <w:i/>
        </w:rPr>
        <w:t>Y</w:t>
      </w:r>
      <w:r>
        <w:t>2max à 2 unités.</w:t>
      </w:r>
    </w:p>
    <w:p w:rsidR="000354B7" w:rsidRDefault="000354B7" w:rsidP="002046A7">
      <w:pPr>
        <w:numPr>
          <w:ilvl w:val="0"/>
          <w:numId w:val="24"/>
        </w:numPr>
        <w:spacing w:line="240" w:lineRule="atLeast"/>
      </w:pPr>
      <w:r>
        <w:t>D</w:t>
      </w:r>
      <w:r>
        <w:rPr>
          <w:rFonts w:eastAsia="Symbol"/>
        </w:rPr>
        <w:t xml:space="preserve">emander à l'utilisateur la valeur du déphasage </w:t>
      </w:r>
      <w:r>
        <w:rPr>
          <w:rFonts w:ascii="Symbol" w:eastAsia="Symbol" w:hAnsi="Symbol" w:cs="Symbol"/>
        </w:rPr>
        <w:t></w:t>
      </w:r>
      <w:r>
        <w:rPr>
          <w:rFonts w:ascii="Symbol" w:eastAsia="Symbol" w:hAnsi="Symbol" w:cs="Symbol"/>
        </w:rPr>
        <w:t></w:t>
      </w:r>
      <w:r>
        <w:rPr>
          <w:rFonts w:ascii="Symbol" w:eastAsia="Symbol" w:hAnsi="Symbol" w:cs="Symbol"/>
        </w:rPr>
        <w:t></w:t>
      </w:r>
      <w:r>
        <w:rPr>
          <w:rFonts w:eastAsia="Symbol"/>
        </w:rPr>
        <w:t>nommée phi</w:t>
      </w:r>
      <w:r>
        <w:rPr>
          <w:rFonts w:ascii="Symbol" w:eastAsia="Symbol" w:hAnsi="Symbol" w:cs="Symbol"/>
        </w:rPr>
        <w:t></w:t>
      </w:r>
      <w:r>
        <w:rPr>
          <w:rFonts w:ascii="Symbol" w:eastAsia="Symbol" w:hAnsi="Symbol" w:cs="Symbol"/>
        </w:rPr>
        <w:t></w:t>
      </w:r>
    </w:p>
    <w:p w:rsidR="000354B7" w:rsidRPr="002C0DA7" w:rsidRDefault="000354B7" w:rsidP="002046A7">
      <w:pPr>
        <w:numPr>
          <w:ilvl w:val="0"/>
          <w:numId w:val="24"/>
        </w:numPr>
        <w:spacing w:line="240" w:lineRule="atLeast"/>
      </w:pPr>
      <w:r>
        <w:t xml:space="preserve">Créer une liste d'abscisses nommé </w:t>
      </w:r>
      <w:r w:rsidRPr="008749A6">
        <w:rPr>
          <w:i/>
        </w:rPr>
        <w:t xml:space="preserve">t </w:t>
      </w:r>
      <w:r>
        <w:t xml:space="preserve">prenant </w:t>
      </w:r>
      <w:r w:rsidRPr="008749A6">
        <w:t>400 valeurs entre 0 et 4</w:t>
      </w:r>
      <w:r w:rsidRPr="008749A6">
        <w:rPr>
          <w:rFonts w:eastAsia="Symbol"/>
        </w:rPr>
        <w:t xml:space="preserve"> (en utilisant la boucle </w:t>
      </w:r>
      <w:r w:rsidR="004B705C" w:rsidRPr="002C0DA7">
        <w:rPr>
          <w:rFonts w:eastAsia="Symbol"/>
        </w:rPr>
        <w:t>« </w:t>
      </w:r>
      <w:r w:rsidRPr="002046A7">
        <w:rPr>
          <w:rFonts w:eastAsia="Symbol"/>
        </w:rPr>
        <w:t>for i in range</w:t>
      </w:r>
      <w:r w:rsidR="004B705C" w:rsidRPr="002046A7">
        <w:rPr>
          <w:rFonts w:eastAsia="Symbol"/>
        </w:rPr>
        <w:t> »</w:t>
      </w:r>
      <w:r w:rsidRPr="002C0DA7">
        <w:rPr>
          <w:rFonts w:eastAsia="Symbol"/>
        </w:rPr>
        <w:t>).</w:t>
      </w:r>
    </w:p>
    <w:p w:rsidR="000354B7" w:rsidRDefault="000354B7" w:rsidP="002046A7">
      <w:pPr>
        <w:numPr>
          <w:ilvl w:val="0"/>
          <w:numId w:val="24"/>
        </w:numPr>
        <w:spacing w:line="240" w:lineRule="atLeast"/>
      </w:pPr>
      <w:r w:rsidRPr="008749A6">
        <w:rPr>
          <w:rFonts w:eastAsia="Symbol"/>
        </w:rPr>
        <w:t xml:space="preserve">Créer trois listes d'ordonnées </w:t>
      </w:r>
      <w:r w:rsidRPr="008749A6">
        <w:rPr>
          <w:rFonts w:eastAsia="Symbol"/>
          <w:i/>
        </w:rPr>
        <w:t>y</w:t>
      </w:r>
      <w:r w:rsidRPr="008749A6">
        <w:rPr>
          <w:rFonts w:eastAsia="Symbol"/>
        </w:rPr>
        <w:t xml:space="preserve">1, </w:t>
      </w:r>
      <w:r w:rsidRPr="008749A6">
        <w:rPr>
          <w:rFonts w:eastAsia="Symbol"/>
          <w:i/>
        </w:rPr>
        <w:t>y</w:t>
      </w:r>
      <w:r w:rsidRPr="008749A6">
        <w:rPr>
          <w:rFonts w:eastAsia="Symbol"/>
        </w:rPr>
        <w:t xml:space="preserve">2, </w:t>
      </w:r>
      <w:r w:rsidRPr="008749A6">
        <w:rPr>
          <w:rFonts w:eastAsia="Symbol"/>
          <w:i/>
        </w:rPr>
        <w:t>y</w:t>
      </w:r>
      <w:r w:rsidRPr="008749A6">
        <w:rPr>
          <w:rFonts w:eastAsia="Symbol"/>
        </w:rPr>
        <w:t xml:space="preserve"> en calculant pour chacune des valeurs de la liste </w:t>
      </w:r>
      <w:r w:rsidR="004B705C" w:rsidRPr="008749A6">
        <w:rPr>
          <w:rFonts w:eastAsia="Symbol"/>
          <w:i/>
        </w:rPr>
        <w:t>t</w:t>
      </w:r>
      <w:r w:rsidRPr="008749A6">
        <w:rPr>
          <w:rFonts w:eastAsia="Symbol"/>
        </w:rPr>
        <w:t xml:space="preserve">, respectivement </w:t>
      </w:r>
      <w:proofErr w:type="gramStart"/>
      <w:r w:rsidRPr="008749A6">
        <w:rPr>
          <w:rFonts w:eastAsia="Symbol"/>
        </w:rPr>
        <w:t>cos(</w:t>
      </w:r>
      <w:proofErr w:type="gramEnd"/>
      <w:r w:rsidRPr="008749A6">
        <w:rPr>
          <w:rFonts w:eastAsia="Symbol"/>
        </w:rPr>
        <w:t>2</w:t>
      </w:r>
      <w:r w:rsidRPr="008749A6">
        <w:rPr>
          <w:rFonts w:ascii="Symbol" w:eastAsia="Symbol" w:hAnsi="Symbol" w:cs="Symbol"/>
        </w:rPr>
        <w:t></w:t>
      </w:r>
      <w:r w:rsidRPr="008749A6">
        <w:rPr>
          <w:rFonts w:eastAsia="Symbol"/>
          <w:i/>
        </w:rPr>
        <w:t>t</w:t>
      </w:r>
      <w:r w:rsidRPr="008749A6">
        <w:rPr>
          <w:rFonts w:eastAsia="Symbol"/>
        </w:rPr>
        <w:t>/</w:t>
      </w:r>
      <w:r w:rsidRPr="008749A6">
        <w:rPr>
          <w:rFonts w:eastAsia="Symbol"/>
          <w:i/>
        </w:rPr>
        <w:t>T</w:t>
      </w:r>
      <w:r w:rsidRPr="008749A6">
        <w:rPr>
          <w:rFonts w:eastAsia="Symbol"/>
        </w:rPr>
        <w:t>), cos(2</w:t>
      </w:r>
      <w:r w:rsidRPr="008749A6">
        <w:rPr>
          <w:rFonts w:ascii="Symbol" w:eastAsia="Symbol" w:hAnsi="Symbol" w:cs="Symbol"/>
        </w:rPr>
        <w:t></w:t>
      </w:r>
      <w:r w:rsidRPr="008749A6">
        <w:rPr>
          <w:rFonts w:eastAsia="Symbol"/>
          <w:i/>
        </w:rPr>
        <w:t>t</w:t>
      </w:r>
      <w:r w:rsidRPr="008749A6">
        <w:rPr>
          <w:rFonts w:eastAsia="Symbol"/>
        </w:rPr>
        <w:t>/</w:t>
      </w:r>
      <w:r w:rsidRPr="008749A6">
        <w:rPr>
          <w:rFonts w:eastAsia="Symbol"/>
          <w:i/>
        </w:rPr>
        <w:t>T</w:t>
      </w:r>
      <w:r w:rsidRPr="008749A6">
        <w:rPr>
          <w:rFonts w:eastAsia="Symbol"/>
        </w:rPr>
        <w:t>+</w:t>
      </w:r>
      <w:r w:rsidRPr="008749A6">
        <w:rPr>
          <w:rFonts w:ascii="Symbol" w:eastAsia="Symbol" w:hAnsi="Symbol" w:cs="Symbol"/>
        </w:rPr>
        <w:t></w:t>
      </w:r>
      <w:r w:rsidRPr="008749A6">
        <w:rPr>
          <w:rFonts w:eastAsia="Symbol"/>
        </w:rPr>
        <w:t>) et cos(2</w:t>
      </w:r>
      <w:r w:rsidRPr="008749A6">
        <w:rPr>
          <w:rFonts w:ascii="Symbol" w:eastAsia="Symbol" w:hAnsi="Symbol" w:cs="Symbol"/>
        </w:rPr>
        <w:t></w:t>
      </w:r>
      <w:r w:rsidRPr="008749A6">
        <w:rPr>
          <w:rFonts w:eastAsia="Symbol"/>
          <w:i/>
        </w:rPr>
        <w:t>t</w:t>
      </w:r>
      <w:r w:rsidRPr="008749A6">
        <w:rPr>
          <w:rFonts w:eastAsia="Symbol"/>
        </w:rPr>
        <w:t>/</w:t>
      </w:r>
      <w:r w:rsidRPr="008749A6">
        <w:rPr>
          <w:rFonts w:eastAsia="Symbol"/>
          <w:i/>
        </w:rPr>
        <w:t>T</w:t>
      </w:r>
      <w:r w:rsidRPr="008749A6">
        <w:rPr>
          <w:rFonts w:eastAsia="Symbol"/>
        </w:rPr>
        <w:t>)+cos</w:t>
      </w:r>
      <w:r>
        <w:rPr>
          <w:rFonts w:eastAsia="Symbol"/>
        </w:rPr>
        <w:t>(2</w:t>
      </w:r>
      <w:r>
        <w:rPr>
          <w:rFonts w:ascii="Symbol" w:eastAsia="Symbol" w:hAnsi="Symbol" w:cs="Symbol"/>
        </w:rPr>
        <w:t></w:t>
      </w:r>
      <w:r w:rsidRPr="008749A6">
        <w:rPr>
          <w:rFonts w:eastAsia="Symbol"/>
          <w:i/>
        </w:rPr>
        <w:t>t</w:t>
      </w:r>
      <w:r>
        <w:rPr>
          <w:rFonts w:eastAsia="Symbol"/>
        </w:rPr>
        <w:t>/</w:t>
      </w:r>
      <w:r w:rsidRPr="008749A6">
        <w:rPr>
          <w:rFonts w:eastAsia="Symbol"/>
          <w:i/>
        </w:rPr>
        <w:t>T</w:t>
      </w:r>
      <w:r>
        <w:rPr>
          <w:rFonts w:eastAsia="Symbol"/>
        </w:rPr>
        <w:t>+</w:t>
      </w:r>
      <w:r>
        <w:rPr>
          <w:rFonts w:ascii="Symbol" w:eastAsia="Symbol" w:hAnsi="Symbol" w:cs="Symbol"/>
        </w:rPr>
        <w:t></w:t>
      </w:r>
      <w:r>
        <w:rPr>
          <w:rFonts w:eastAsia="Symbol"/>
        </w:rPr>
        <w:t>).</w:t>
      </w:r>
    </w:p>
    <w:p w:rsidR="000354B7" w:rsidRDefault="000354B7" w:rsidP="002046A7">
      <w:pPr>
        <w:numPr>
          <w:ilvl w:val="0"/>
          <w:numId w:val="24"/>
        </w:numPr>
        <w:spacing w:line="240" w:lineRule="atLeast"/>
      </w:pPr>
      <w:r>
        <w:rPr>
          <w:rFonts w:eastAsia="Symbol"/>
        </w:rPr>
        <w:t>Tracer les trois fonctions et afficher la figure.</w:t>
      </w:r>
    </w:p>
    <w:p w:rsidR="000354B7" w:rsidRDefault="008749A6" w:rsidP="002046A7">
      <w:pPr>
        <w:pStyle w:val="Titre1c0"/>
        <w:spacing w:before="0" w:after="120" w:line="240" w:lineRule="atLeast"/>
      </w:pPr>
      <w:r>
        <w:br w:type="page"/>
      </w:r>
      <w:r w:rsidR="00111A52">
        <w:rPr>
          <w:lang w:val="fr-FR"/>
        </w:rPr>
        <w:lastRenderedPageBreak/>
        <w:t>Activité 2 : c</w:t>
      </w:r>
      <w:proofErr w:type="spellStart"/>
      <w:r w:rsidR="003007C7">
        <w:t>alculs</w:t>
      </w:r>
      <w:proofErr w:type="spellEnd"/>
      <w:r w:rsidR="003007C7">
        <w:t xml:space="preserve"> numériques</w:t>
      </w:r>
    </w:p>
    <w:p w:rsidR="00533330" w:rsidRDefault="00533330" w:rsidP="00085FE9">
      <w:r>
        <w:t xml:space="preserve">Les énoncés suivants n’ont pas vocation à être </w:t>
      </w:r>
      <w:proofErr w:type="spellStart"/>
      <w:r>
        <w:t>modélisants</w:t>
      </w:r>
      <w:proofErr w:type="spellEnd"/>
      <w:r>
        <w:t xml:space="preserve">. Il s’agit de bases pour illustrer la situation d’apprentissage, qu’il convient d’ajuster en fonction de sa place dans la progression et dans la séquence pédagogique, </w:t>
      </w:r>
      <w:r w:rsidR="008F48BC">
        <w:t xml:space="preserve">ou en fonction </w:t>
      </w:r>
      <w:r>
        <w:t>du niveau de maîtrise par les élèves de l’outil informatique chois</w:t>
      </w:r>
      <w:r w:rsidR="008F48BC">
        <w:t>i</w:t>
      </w:r>
      <w:r>
        <w:t>.</w:t>
      </w:r>
    </w:p>
    <w:p w:rsidR="00533330" w:rsidRPr="00085FE9" w:rsidRDefault="00533330" w:rsidP="00085FE9">
      <w:pPr>
        <w:pStyle w:val="Titre2"/>
      </w:pPr>
      <w:r w:rsidRPr="00085FE9">
        <w:t>Exemples de consignes pour les élèves</w:t>
      </w:r>
    </w:p>
    <w:p w:rsidR="002C0DA7" w:rsidRPr="00085FE9" w:rsidRDefault="00533330" w:rsidP="00085FE9">
      <w:pPr>
        <w:pStyle w:val="Titre3"/>
      </w:pPr>
      <w:r w:rsidRPr="00085FE9">
        <w:t>Programmation (compétence Réaliser)</w:t>
      </w:r>
    </w:p>
    <w:p w:rsidR="00571601" w:rsidRDefault="002C0DA7" w:rsidP="002046A7">
      <w:pPr>
        <w:pStyle w:val="Paragraphedeliste"/>
        <w:numPr>
          <w:ilvl w:val="0"/>
          <w:numId w:val="44"/>
        </w:numPr>
        <w:spacing w:after="120" w:line="240" w:lineRule="atLeast"/>
        <w:contextualSpacing w:val="0"/>
      </w:pPr>
      <w:r>
        <w:t>Progra</w:t>
      </w:r>
      <w:r w:rsidR="00533330">
        <w:t>mmer</w:t>
      </w:r>
      <w:r w:rsidR="00571601">
        <w:t xml:space="preserve"> les fonctions suivantes :</w:t>
      </w:r>
    </w:p>
    <w:p w:rsidR="00571601" w:rsidRDefault="00571601" w:rsidP="00571601">
      <w:pPr>
        <w:pStyle w:val="Paragraphedeliste"/>
        <w:numPr>
          <w:ilvl w:val="0"/>
          <w:numId w:val="46"/>
        </w:numPr>
        <w:spacing w:after="120" w:line="240" w:lineRule="atLeast"/>
        <w:contextualSpacing w:val="0"/>
      </w:pPr>
      <w:r w:rsidRPr="002C0DA7">
        <w:rPr>
          <w:position w:val="-24"/>
        </w:rPr>
        <w:object w:dxaOrig="2079" w:dyaOrig="580">
          <v:shape id="_x0000_i1032" type="#_x0000_t75" style="width:104.1pt;height:29.2pt" o:ole="">
            <v:imagedata r:id="rId11" o:title=""/>
          </v:shape>
          <o:OLEObject Type="Embed" ProgID="Equation.3" ShapeID="_x0000_i1032" DrawAspect="Content" ObjectID="_1605341280" r:id="rId25"/>
        </w:object>
      </w:r>
      <w:r>
        <w:t> ;</w:t>
      </w:r>
    </w:p>
    <w:p w:rsidR="00571601" w:rsidRPr="002046A7" w:rsidRDefault="00571601" w:rsidP="002046A7">
      <w:pPr>
        <w:pStyle w:val="Paragraphedeliste"/>
        <w:numPr>
          <w:ilvl w:val="0"/>
          <w:numId w:val="46"/>
        </w:numPr>
        <w:spacing w:after="120" w:line="240" w:lineRule="atLeast"/>
        <w:contextualSpacing w:val="0"/>
        <w:rPr>
          <w:position w:val="-24"/>
        </w:rPr>
      </w:pPr>
      <w:r w:rsidRPr="002C0DA7">
        <w:rPr>
          <w:position w:val="-24"/>
        </w:rPr>
        <w:object w:dxaOrig="2460" w:dyaOrig="580">
          <v:shape id="_x0000_i1033" type="#_x0000_t75" style="width:122.6pt;height:29.2pt" o:ole="">
            <v:imagedata r:id="rId13" o:title=""/>
          </v:shape>
          <o:OLEObject Type="Embed" ProgID="Equation.3" ShapeID="_x0000_i1033" DrawAspect="Content" ObjectID="_1605341281" r:id="rId26"/>
        </w:object>
      </w:r>
      <w:r w:rsidRPr="002046A7">
        <w:rPr>
          <w:position w:val="-24"/>
        </w:rPr>
        <w:t> ;</w:t>
      </w:r>
    </w:p>
    <w:p w:rsidR="00571601" w:rsidRDefault="00571601" w:rsidP="002046A7">
      <w:pPr>
        <w:pStyle w:val="Paragraphedeliste"/>
        <w:numPr>
          <w:ilvl w:val="0"/>
          <w:numId w:val="46"/>
        </w:numPr>
        <w:spacing w:after="120" w:line="240" w:lineRule="atLeast"/>
        <w:contextualSpacing w:val="0"/>
        <w:rPr>
          <w:position w:val="-24"/>
        </w:rPr>
      </w:pPr>
      <w:r w:rsidRPr="002046A7">
        <w:rPr>
          <w:position w:val="-10"/>
        </w:rPr>
        <w:object w:dxaOrig="1820" w:dyaOrig="360">
          <v:shape id="_x0000_i1034" type="#_x0000_t75" style="width:91.45pt;height:17.5pt" o:ole="">
            <v:imagedata r:id="rId27" o:title=""/>
          </v:shape>
          <o:OLEObject Type="Embed" ProgID="Equation.3" ShapeID="_x0000_i1034" DrawAspect="Content" ObjectID="_1605341282" r:id="rId28"/>
        </w:object>
      </w:r>
      <w:r w:rsidRPr="002046A7">
        <w:rPr>
          <w:position w:val="-24"/>
        </w:rPr>
        <w:t>.</w:t>
      </w:r>
    </w:p>
    <w:p w:rsidR="00571601" w:rsidRPr="00287596" w:rsidRDefault="00571601" w:rsidP="00085FE9">
      <w:r>
        <w:t>Y</w:t>
      </w:r>
      <w:r w:rsidRPr="00D07075">
        <w:rPr>
          <w:vertAlign w:val="subscript"/>
        </w:rPr>
        <w:t>1max</w:t>
      </w:r>
      <w:r>
        <w:t>, Y</w:t>
      </w:r>
      <w:r w:rsidRPr="00D07075">
        <w:rPr>
          <w:vertAlign w:val="subscript"/>
        </w:rPr>
        <w:t>2max</w:t>
      </w:r>
      <w:r w:rsidR="00D07075">
        <w:t xml:space="preserve"> et T</w:t>
      </w:r>
      <w:r w:rsidRPr="00D07075">
        <w:t xml:space="preserve"> sont des constantes dont vous choisirez la valeur.</w:t>
      </w:r>
      <w:r w:rsidR="00D07075" w:rsidRPr="00D07075">
        <w:rPr>
          <w:rFonts w:ascii="Symbol" w:hAnsi="Symbol" w:cs="Symbol"/>
        </w:rPr>
        <w:t></w:t>
      </w:r>
      <w:r w:rsidR="00D07075" w:rsidRPr="00D07075">
        <w:rPr>
          <w:rFonts w:ascii="Symbol" w:hAnsi="Symbol" w:cs="Symbol"/>
        </w:rPr>
        <w:t></w:t>
      </w:r>
      <w:r w:rsidR="00D07075" w:rsidRPr="00D07075">
        <w:t xml:space="preserve"> est le déphasage, il est pris nul au début puis il variera jusqu’à </w:t>
      </w:r>
      <w:r w:rsidR="00D07075" w:rsidRPr="00D07075">
        <w:rPr>
          <w:rFonts w:ascii="Times New Roman" w:hAnsi="Times New Roman"/>
        </w:rPr>
        <w:t>π</w:t>
      </w:r>
      <w:r w:rsidR="00D07075" w:rsidRPr="00D07075">
        <w:t>.</w:t>
      </w:r>
    </w:p>
    <w:p w:rsidR="002C0DA7" w:rsidRPr="00571601" w:rsidRDefault="00571601" w:rsidP="00085FE9">
      <w:r>
        <w:rPr>
          <w:noProof/>
        </w:rPr>
        <w:t xml:space="preserve">Remarque : y(t) est la somme </w:t>
      </w:r>
      <w:r w:rsidRPr="00D7086E">
        <w:rPr>
          <w:noProof/>
        </w:rPr>
        <w:t xml:space="preserve">de deux fonctions sinusoïdales synchrones, de même période </w:t>
      </w:r>
      <w:r w:rsidRPr="00436B02">
        <w:rPr>
          <w:i/>
          <w:noProof/>
        </w:rPr>
        <w:t>T</w:t>
      </w:r>
      <w:r w:rsidRPr="00D7086E">
        <w:rPr>
          <w:noProof/>
        </w:rPr>
        <w:t xml:space="preserve"> mais déphasées d</w:t>
      </w:r>
      <w:r>
        <w:rPr>
          <w:noProof/>
        </w:rPr>
        <w:t>’un angle</w:t>
      </w:r>
      <w:r w:rsidRPr="00D7086E">
        <w:rPr>
          <w:noProof/>
        </w:rPr>
        <w:t xml:space="preserve"> </w:t>
      </w:r>
      <w:r w:rsidRPr="00436B02">
        <w:rPr>
          <w:rFonts w:ascii="Symbol" w:hAnsi="Symbol" w:cs="Symbol"/>
        </w:rPr>
        <w:t></w:t>
      </w:r>
      <w:r w:rsidRPr="00D7086E">
        <w:rPr>
          <w:noProof/>
        </w:rPr>
        <w:t xml:space="preserve"> car n’ayant pas parcouru le même chemin</w:t>
      </w:r>
      <w:r>
        <w:rPr>
          <w:noProof/>
        </w:rPr>
        <w:t>.</w:t>
      </w:r>
    </w:p>
    <w:p w:rsidR="00571601" w:rsidRDefault="00533330" w:rsidP="002046A7">
      <w:pPr>
        <w:pStyle w:val="Paragraphedeliste"/>
        <w:numPr>
          <w:ilvl w:val="0"/>
          <w:numId w:val="44"/>
        </w:numPr>
        <w:spacing w:after="120" w:line="240" w:lineRule="atLeast"/>
        <w:contextualSpacing w:val="0"/>
      </w:pPr>
      <w:r>
        <w:t xml:space="preserve">Afficher les graphiques </w:t>
      </w:r>
      <w:proofErr w:type="gramStart"/>
      <w:r>
        <w:t xml:space="preserve">de </w:t>
      </w:r>
      <w:r w:rsidRPr="002046A7">
        <w:t>y</w:t>
      </w:r>
      <w:r w:rsidRPr="00436B02">
        <w:rPr>
          <w:vertAlign w:val="subscript"/>
        </w:rPr>
        <w:t>1</w:t>
      </w:r>
      <w:r w:rsidRPr="00436B02">
        <w:t>(</w:t>
      </w:r>
      <w:r w:rsidRPr="002046A7">
        <w:t>t</w:t>
      </w:r>
      <w:r w:rsidRPr="00436B02">
        <w:t xml:space="preserve">), </w:t>
      </w:r>
      <w:r w:rsidRPr="002046A7">
        <w:t>y</w:t>
      </w:r>
      <w:r w:rsidRPr="00436B02">
        <w:rPr>
          <w:vertAlign w:val="subscript"/>
        </w:rPr>
        <w:t>2</w:t>
      </w:r>
      <w:r w:rsidRPr="00436B02">
        <w:t>(</w:t>
      </w:r>
      <w:r w:rsidRPr="002046A7">
        <w:t>t</w:t>
      </w:r>
      <w:r w:rsidRPr="00436B02">
        <w:t xml:space="preserve">) et </w:t>
      </w:r>
      <w:r w:rsidRPr="002046A7">
        <w:t>y</w:t>
      </w:r>
      <w:r w:rsidRPr="00436B02">
        <w:rPr>
          <w:vertAlign w:val="superscript"/>
        </w:rPr>
        <w:t>2</w:t>
      </w:r>
      <w:r w:rsidRPr="00436B02">
        <w:t>(t</w:t>
      </w:r>
      <w:proofErr w:type="gramEnd"/>
      <w:r w:rsidRPr="00436B02">
        <w:t>)</w:t>
      </w:r>
      <w:r w:rsidR="00571601">
        <w:t>.</w:t>
      </w:r>
    </w:p>
    <w:p w:rsidR="00533330" w:rsidRDefault="00571601" w:rsidP="002046A7">
      <w:pPr>
        <w:pStyle w:val="Paragraphedeliste"/>
        <w:numPr>
          <w:ilvl w:val="0"/>
          <w:numId w:val="44"/>
        </w:numPr>
        <w:spacing w:after="120" w:line="240" w:lineRule="atLeast"/>
        <w:contextualSpacing w:val="0"/>
      </w:pPr>
      <w:r>
        <w:t>C</w:t>
      </w:r>
      <w:r w:rsidR="00533330">
        <w:t xml:space="preserve">alculer la moyenne </w:t>
      </w:r>
      <w:proofErr w:type="gramStart"/>
      <w:r w:rsidR="00533330">
        <w:t>de y</w:t>
      </w:r>
      <w:r w:rsidR="00533330" w:rsidRPr="002C0DA7">
        <w:rPr>
          <w:vertAlign w:val="superscript"/>
        </w:rPr>
        <w:t>2</w:t>
      </w:r>
      <w:r w:rsidR="00533330">
        <w:t>(</w:t>
      </w:r>
      <w:r w:rsidR="00533330" w:rsidRPr="002C0DA7">
        <w:rPr>
          <w:i/>
        </w:rPr>
        <w:t>t</w:t>
      </w:r>
      <w:proofErr w:type="gramEnd"/>
      <w:r w:rsidR="00533330">
        <w:t xml:space="preserve">) sur une période, c’est-à-dire </w:t>
      </w:r>
      <w:r w:rsidR="00436B02">
        <w:t>l’</w:t>
      </w:r>
      <w:r w:rsidR="00533330">
        <w:t>intensité lumineuse.</w:t>
      </w:r>
    </w:p>
    <w:p w:rsidR="002C0DA7" w:rsidRPr="00085FE9" w:rsidRDefault="00EE5B22" w:rsidP="00085FE9">
      <w:pPr>
        <w:pStyle w:val="Titre3"/>
      </w:pPr>
      <w:r w:rsidRPr="00085FE9">
        <w:t xml:space="preserve">Expérimentation numérique et validation de la programmation </w:t>
      </w:r>
      <w:r w:rsidR="00533330" w:rsidRPr="00085FE9">
        <w:t>(compétence Valider)</w:t>
      </w:r>
    </w:p>
    <w:p w:rsidR="002C0DA7" w:rsidRDefault="00533330" w:rsidP="002046A7">
      <w:pPr>
        <w:pStyle w:val="Paragraphedeliste"/>
        <w:numPr>
          <w:ilvl w:val="0"/>
          <w:numId w:val="45"/>
        </w:numPr>
        <w:spacing w:after="120" w:line="240" w:lineRule="atLeast"/>
        <w:contextualSpacing w:val="0"/>
      </w:pPr>
      <w:r>
        <w:t xml:space="preserve">Faire varier </w:t>
      </w:r>
      <w:r w:rsidR="00D74C29">
        <w:t xml:space="preserve">le déphasage </w:t>
      </w:r>
      <w:r w:rsidRPr="002C0DA7">
        <w:rPr>
          <w:rFonts w:ascii="Symbol" w:hAnsi="Symbol" w:cs="Symbol"/>
          <w:i/>
        </w:rPr>
        <w:t></w:t>
      </w:r>
      <w:r>
        <w:t xml:space="preserve">, lui donner en particulier les valeurs 0, </w:t>
      </w:r>
      <w:r w:rsidRPr="002C0DA7">
        <w:rPr>
          <w:rFonts w:ascii="Symbol" w:hAnsi="Symbol" w:cs="Symbol"/>
        </w:rPr>
        <w:t></w:t>
      </w:r>
      <w:r>
        <w:t>/2</w:t>
      </w:r>
      <w:r w:rsidR="00D74C29">
        <w:t xml:space="preserve"> et</w:t>
      </w:r>
      <w:r>
        <w:t xml:space="preserve"> </w:t>
      </w:r>
      <w:r w:rsidRPr="002C0DA7">
        <w:rPr>
          <w:rFonts w:ascii="Symbol" w:hAnsi="Symbol" w:cs="Symbol"/>
        </w:rPr>
        <w:t></w:t>
      </w:r>
      <w:r>
        <w:t xml:space="preserve">. Observer les variations de l’amplitude de la fonction </w:t>
      </w:r>
      <w:r w:rsidRPr="002C0DA7">
        <w:rPr>
          <w:i/>
        </w:rPr>
        <w:t>y</w:t>
      </w:r>
      <w:r w:rsidRPr="002C0DA7">
        <w:rPr>
          <w:vertAlign w:val="superscript"/>
        </w:rPr>
        <w:t>2</w:t>
      </w:r>
      <w:r>
        <w:t>(</w:t>
      </w:r>
      <w:r w:rsidRPr="002C0DA7">
        <w:rPr>
          <w:i/>
        </w:rPr>
        <w:t>t</w:t>
      </w:r>
      <w:r>
        <w:t>) et de sa moyenne, afin de vérifier l’adéquation des résultats fournis par le programme avec ceux attendus.</w:t>
      </w:r>
    </w:p>
    <w:p w:rsidR="00533330" w:rsidRPr="003E4885" w:rsidRDefault="00533330" w:rsidP="002046A7">
      <w:pPr>
        <w:pStyle w:val="Paragraphedeliste"/>
        <w:numPr>
          <w:ilvl w:val="0"/>
          <w:numId w:val="45"/>
        </w:numPr>
        <w:spacing w:after="120" w:line="240" w:lineRule="atLeast"/>
        <w:contextualSpacing w:val="0"/>
      </w:pPr>
      <w:r>
        <w:t xml:space="preserve">Modifier l’amplitude de la fonction </w:t>
      </w:r>
      <w:r w:rsidRPr="002C0DA7">
        <w:rPr>
          <w:i/>
        </w:rPr>
        <w:t>y</w:t>
      </w:r>
      <w:r>
        <w:t>1(</w:t>
      </w:r>
      <w:r w:rsidRPr="002C0DA7">
        <w:rPr>
          <w:i/>
        </w:rPr>
        <w:t>t</w:t>
      </w:r>
      <w:r>
        <w:t xml:space="preserve">). Faire varier à nouveau </w:t>
      </w:r>
      <w:r w:rsidRPr="002C0DA7">
        <w:rPr>
          <w:rFonts w:ascii="Symbol" w:hAnsi="Symbol" w:cs="Symbol"/>
        </w:rPr>
        <w:t></w:t>
      </w:r>
      <w:r>
        <w:t xml:space="preserve"> et observer</w:t>
      </w:r>
      <w:r w:rsidR="004B705C">
        <w:t xml:space="preserve"> </w:t>
      </w:r>
      <w:r>
        <w:t xml:space="preserve">les variations de l’amplitude de la fonction </w:t>
      </w:r>
      <w:r w:rsidRPr="002C0DA7">
        <w:rPr>
          <w:i/>
        </w:rPr>
        <w:t>y</w:t>
      </w:r>
      <w:r w:rsidRPr="002C0DA7">
        <w:rPr>
          <w:vertAlign w:val="superscript"/>
        </w:rPr>
        <w:t>2</w:t>
      </w:r>
      <w:r>
        <w:t>(</w:t>
      </w:r>
      <w:r w:rsidRPr="002C0DA7">
        <w:rPr>
          <w:i/>
        </w:rPr>
        <w:t>t</w:t>
      </w:r>
      <w:r>
        <w:t>) et de sa moyenne.</w:t>
      </w:r>
    </w:p>
    <w:p w:rsidR="00533330" w:rsidRPr="00085FE9" w:rsidRDefault="00533330" w:rsidP="00085FE9">
      <w:pPr>
        <w:pStyle w:val="Titre3"/>
      </w:pPr>
      <w:r w:rsidRPr="00085FE9">
        <w:t>Conclusion (compétence Communiquer)</w:t>
      </w:r>
    </w:p>
    <w:p w:rsidR="00533330" w:rsidRDefault="00533330" w:rsidP="00085FE9">
      <w:r>
        <w:t>Conclure en utilisant les termes suivants</w:t>
      </w:r>
      <w:r w:rsidR="000252BF">
        <w:t> :</w:t>
      </w:r>
      <w:r>
        <w:t xml:space="preserve"> en phase, en opposition de phase, amplitude, maximum, minimum.</w:t>
      </w:r>
    </w:p>
    <w:p w:rsidR="00533330" w:rsidRPr="00085FE9" w:rsidRDefault="00533330" w:rsidP="00085FE9">
      <w:pPr>
        <w:pStyle w:val="Titre2"/>
      </w:pPr>
      <w:r w:rsidRPr="00085FE9">
        <w:t>Exemples d’aides et de réalisation</w:t>
      </w:r>
      <w:r w:rsidR="0041190A" w:rsidRPr="00085FE9">
        <w:t>s</w:t>
      </w:r>
      <w:r w:rsidRPr="00085FE9">
        <w:t xml:space="preserve"> pour la programmation</w:t>
      </w:r>
    </w:p>
    <w:p w:rsidR="00533330" w:rsidRPr="00085FE9" w:rsidRDefault="0086397A" w:rsidP="00085FE9">
      <w:pPr>
        <w:pStyle w:val="Titre3"/>
      </w:pPr>
      <w:r w:rsidRPr="00085FE9">
        <w:t>Aides pour</w:t>
      </w:r>
      <w:r w:rsidR="005145F9" w:rsidRPr="00085FE9">
        <w:t xml:space="preserve"> </w:t>
      </w:r>
      <w:r w:rsidR="00FB6275" w:rsidRPr="00085FE9">
        <w:t xml:space="preserve">la programmation avec </w:t>
      </w:r>
      <w:r w:rsidR="00533330" w:rsidRPr="00085FE9">
        <w:t>un tableur (</w:t>
      </w:r>
      <w:proofErr w:type="spellStart"/>
      <w:r w:rsidR="00533330" w:rsidRPr="00085FE9">
        <w:t>LibreOffice</w:t>
      </w:r>
      <w:proofErr w:type="spellEnd"/>
      <w:r w:rsidR="00533330" w:rsidRPr="00085FE9">
        <w:t xml:space="preserve"> ou </w:t>
      </w:r>
      <w:proofErr w:type="spellStart"/>
      <w:r w:rsidR="00533330" w:rsidRPr="00085FE9">
        <w:t>Regressi</w:t>
      </w:r>
      <w:proofErr w:type="spellEnd"/>
      <w:r w:rsidR="00533330" w:rsidRPr="00085FE9">
        <w:t>®)</w:t>
      </w:r>
    </w:p>
    <w:p w:rsidR="000354B7" w:rsidRDefault="000354B7" w:rsidP="002046A7">
      <w:pPr>
        <w:numPr>
          <w:ilvl w:val="0"/>
          <w:numId w:val="35"/>
        </w:numPr>
        <w:spacing w:line="240" w:lineRule="atLeast"/>
      </w:pPr>
      <w:r>
        <w:t xml:space="preserve">Ouvrir un fichier avec un tableur. Y entrer les paramètres </w:t>
      </w:r>
      <w:r w:rsidRPr="003743D4">
        <w:rPr>
          <w:i/>
        </w:rPr>
        <w:t>T</w:t>
      </w:r>
      <w:r>
        <w:t xml:space="preserve">=1s (période), </w:t>
      </w:r>
      <w:r w:rsidRPr="003743D4">
        <w:rPr>
          <w:i/>
        </w:rPr>
        <w:t>Y</w:t>
      </w:r>
      <w:r>
        <w:t>1max=2 (ampli</w:t>
      </w:r>
      <w:r w:rsidR="003743D4">
        <w:t xml:space="preserve">tude de la première fonction), </w:t>
      </w:r>
      <w:r w:rsidRPr="003743D4">
        <w:rPr>
          <w:i/>
        </w:rPr>
        <w:t>Y</w:t>
      </w:r>
      <w:r>
        <w:t xml:space="preserve">2max=2 (amplitude de la seconde fonction), et </w:t>
      </w:r>
      <w:r w:rsidRPr="00D74C29">
        <w:rPr>
          <w:rFonts w:ascii="Symbol" w:hAnsi="Symbol" w:cs="Symbol"/>
          <w:i/>
        </w:rPr>
        <w:t></w:t>
      </w:r>
      <w:r>
        <w:t xml:space="preserve"> (déphasage) initialement nul.</w:t>
      </w:r>
    </w:p>
    <w:p w:rsidR="000354B7" w:rsidRDefault="000354B7" w:rsidP="002046A7">
      <w:pPr>
        <w:numPr>
          <w:ilvl w:val="0"/>
          <w:numId w:val="35"/>
        </w:numPr>
        <w:spacing w:line="240" w:lineRule="atLeast"/>
      </w:pPr>
      <w:r>
        <w:t xml:space="preserve">Créer une colonne où la date </w:t>
      </w:r>
      <w:r w:rsidRPr="003743D4">
        <w:rPr>
          <w:i/>
        </w:rPr>
        <w:t xml:space="preserve">t </w:t>
      </w:r>
      <w:r>
        <w:t>varie de 0 à 5</w:t>
      </w:r>
      <w:r w:rsidR="003743D4">
        <w:t xml:space="preserve"> </w:t>
      </w:r>
      <w:r>
        <w:t xml:space="preserve">s. Créer une colonne où sera calculée la première fonction </w:t>
      </w:r>
      <w:r w:rsidRPr="003743D4">
        <w:rPr>
          <w:i/>
        </w:rPr>
        <w:t>y</w:t>
      </w:r>
      <w:r>
        <w:t xml:space="preserve">1= </w:t>
      </w:r>
      <w:proofErr w:type="gramStart"/>
      <w:r w:rsidRPr="003743D4">
        <w:rPr>
          <w:i/>
        </w:rPr>
        <w:t>Y</w:t>
      </w:r>
      <w:r>
        <w:t>1max</w:t>
      </w:r>
      <w:r w:rsidR="008F01BE">
        <w:t>.</w:t>
      </w:r>
      <w:r>
        <w:t>cos(</w:t>
      </w:r>
      <w:proofErr w:type="gramEnd"/>
      <w:r>
        <w:t>2</w:t>
      </w:r>
      <w:r>
        <w:rPr>
          <w:rFonts w:ascii="Symbol" w:hAnsi="Symbol"/>
        </w:rPr>
        <w:t></w:t>
      </w:r>
      <w:r w:rsidRPr="003743D4">
        <w:rPr>
          <w:i/>
        </w:rPr>
        <w:t>t</w:t>
      </w:r>
      <w:r>
        <w:t>/</w:t>
      </w:r>
      <w:r w:rsidRPr="003743D4">
        <w:rPr>
          <w:i/>
        </w:rPr>
        <w:t>T</w:t>
      </w:r>
      <w:r>
        <w:t xml:space="preserve">). Faire de même pour la seconde fonction </w:t>
      </w:r>
      <w:r w:rsidR="008F01BE">
        <w:br/>
      </w:r>
      <w:r w:rsidRPr="003743D4">
        <w:rPr>
          <w:i/>
        </w:rPr>
        <w:t>y</w:t>
      </w:r>
      <w:r>
        <w:t xml:space="preserve">2= </w:t>
      </w:r>
      <w:proofErr w:type="gramStart"/>
      <w:r w:rsidRPr="003743D4">
        <w:rPr>
          <w:i/>
        </w:rPr>
        <w:t>Y</w:t>
      </w:r>
      <w:r>
        <w:t>2max</w:t>
      </w:r>
      <w:r w:rsidR="008F01BE">
        <w:t>.</w:t>
      </w:r>
      <w:r>
        <w:t>cos(</w:t>
      </w:r>
      <w:proofErr w:type="gramEnd"/>
      <w:r>
        <w:t>2</w:t>
      </w:r>
      <w:r>
        <w:rPr>
          <w:rFonts w:ascii="Symbol" w:hAnsi="Symbol"/>
        </w:rPr>
        <w:t></w:t>
      </w:r>
      <w:r w:rsidRPr="003743D4">
        <w:rPr>
          <w:i/>
        </w:rPr>
        <w:t>t/T</w:t>
      </w:r>
      <w:r>
        <w:t>+</w:t>
      </w:r>
      <w:r>
        <w:rPr>
          <w:rFonts w:ascii="Symbol" w:hAnsi="Symbol"/>
        </w:rPr>
        <w:t></w:t>
      </w:r>
      <w:r>
        <w:t xml:space="preserve">) </w:t>
      </w:r>
      <w:r w:rsidR="003743D4">
        <w:t>ainsi que</w:t>
      </w:r>
      <w:r>
        <w:t xml:space="preserve"> pour la fonction somme </w:t>
      </w:r>
      <w:r w:rsidRPr="003743D4">
        <w:rPr>
          <w:i/>
        </w:rPr>
        <w:t>y</w:t>
      </w:r>
      <w:r>
        <w:t>=</w:t>
      </w:r>
      <w:r w:rsidRPr="003743D4">
        <w:rPr>
          <w:i/>
        </w:rPr>
        <w:t>y</w:t>
      </w:r>
      <w:r>
        <w:t>1+</w:t>
      </w:r>
      <w:r w:rsidRPr="003743D4">
        <w:rPr>
          <w:i/>
        </w:rPr>
        <w:t>y</w:t>
      </w:r>
      <w:r>
        <w:t xml:space="preserve">2 et pour le carré de cette dernière : </w:t>
      </w:r>
      <w:r w:rsidRPr="003743D4">
        <w:rPr>
          <w:i/>
        </w:rPr>
        <w:t>carre</w:t>
      </w:r>
      <w:r>
        <w:t>=</w:t>
      </w:r>
      <w:r w:rsidRPr="003743D4">
        <w:rPr>
          <w:i/>
        </w:rPr>
        <w:t>y</w:t>
      </w:r>
      <w:r>
        <w:t>².</w:t>
      </w:r>
    </w:p>
    <w:p w:rsidR="00CE0A81" w:rsidRDefault="000354B7" w:rsidP="002046A7">
      <w:pPr>
        <w:numPr>
          <w:ilvl w:val="0"/>
          <w:numId w:val="35"/>
        </w:numPr>
        <w:spacing w:line="240" w:lineRule="atLeast"/>
      </w:pPr>
      <w:r>
        <w:t>Afficher la fenêtre statis</w:t>
      </w:r>
      <w:r w:rsidR="003743D4">
        <w:t xml:space="preserve">tique pour la fonction </w:t>
      </w:r>
      <w:r w:rsidR="003743D4" w:rsidRPr="003743D4">
        <w:rPr>
          <w:i/>
        </w:rPr>
        <w:t>carre</w:t>
      </w:r>
      <w:r>
        <w:t>.</w:t>
      </w:r>
    </w:p>
    <w:p w:rsidR="000354B7" w:rsidRPr="00085FE9" w:rsidRDefault="0086397A" w:rsidP="00085FE9">
      <w:pPr>
        <w:pStyle w:val="Titre3"/>
      </w:pPr>
      <w:r w:rsidRPr="00085FE9">
        <w:lastRenderedPageBreak/>
        <w:t>Aides pour</w:t>
      </w:r>
      <w:r w:rsidR="005145F9" w:rsidRPr="00085FE9">
        <w:t xml:space="preserve"> </w:t>
      </w:r>
      <w:r w:rsidR="00FB6275" w:rsidRPr="00085FE9">
        <w:t xml:space="preserve">la programmation avec </w:t>
      </w:r>
      <w:proofErr w:type="spellStart"/>
      <w:r w:rsidR="000354B7" w:rsidRPr="00085FE9">
        <w:t>Ge</w:t>
      </w:r>
      <w:r w:rsidR="00450C0F" w:rsidRPr="00085FE9">
        <w:t>ogebra</w:t>
      </w:r>
      <w:proofErr w:type="spellEnd"/>
    </w:p>
    <w:p w:rsidR="000354B7" w:rsidRDefault="000354B7" w:rsidP="002046A7">
      <w:pPr>
        <w:numPr>
          <w:ilvl w:val="0"/>
          <w:numId w:val="36"/>
        </w:numPr>
        <w:spacing w:line="240" w:lineRule="atLeast"/>
      </w:pPr>
      <w:r>
        <w:t xml:space="preserve">Ouvrir un fichier. Y créer un curseur qui permet de faire varier </w:t>
      </w:r>
      <w:r w:rsidR="00D74C29">
        <w:t xml:space="preserve">le déphasage </w:t>
      </w:r>
      <w:r>
        <w:rPr>
          <w:rFonts w:ascii="Symbol" w:hAnsi="Symbol" w:cs="Symbol"/>
        </w:rPr>
        <w:t></w:t>
      </w:r>
      <w:r>
        <w:t xml:space="preserve"> entre 0 et </w:t>
      </w:r>
      <w:r>
        <w:rPr>
          <w:rFonts w:ascii="Symbol" w:hAnsi="Symbol" w:cs="Symbol"/>
        </w:rPr>
        <w:t></w:t>
      </w:r>
      <w:r>
        <w:t xml:space="preserve">. Y entrer les paramètres </w:t>
      </w:r>
      <w:r w:rsidRPr="003743D4">
        <w:rPr>
          <w:i/>
        </w:rPr>
        <w:t>T</w:t>
      </w:r>
      <w:r>
        <w:t xml:space="preserve">=1s (période), </w:t>
      </w:r>
      <w:r w:rsidRPr="003743D4">
        <w:rPr>
          <w:i/>
        </w:rPr>
        <w:t>Y</w:t>
      </w:r>
      <w:r>
        <w:t xml:space="preserve">1max=2 (amplitude de la première fonction), </w:t>
      </w:r>
      <w:r w:rsidRPr="003743D4">
        <w:rPr>
          <w:i/>
        </w:rPr>
        <w:t>Y</w:t>
      </w:r>
      <w:r>
        <w:t>2max=2 (amplitude de la seconde fonction).</w:t>
      </w:r>
    </w:p>
    <w:p w:rsidR="000354B7" w:rsidRDefault="000354B7" w:rsidP="002046A7">
      <w:pPr>
        <w:numPr>
          <w:ilvl w:val="0"/>
          <w:numId w:val="36"/>
        </w:numPr>
        <w:spacing w:line="240" w:lineRule="atLeast"/>
      </w:pPr>
      <w:r>
        <w:t xml:space="preserve">Créer une fonction </w:t>
      </w:r>
      <w:r w:rsidRPr="003743D4">
        <w:rPr>
          <w:i/>
        </w:rPr>
        <w:t>y</w:t>
      </w:r>
      <w:r>
        <w:t xml:space="preserve">_1= </w:t>
      </w:r>
      <w:proofErr w:type="gramStart"/>
      <w:r w:rsidRPr="003743D4">
        <w:rPr>
          <w:i/>
        </w:rPr>
        <w:t>Y</w:t>
      </w:r>
      <w:r>
        <w:t>1max</w:t>
      </w:r>
      <w:r w:rsidR="002C0DA7">
        <w:t>.</w:t>
      </w:r>
      <w:r>
        <w:t>cos(</w:t>
      </w:r>
      <w:proofErr w:type="gramEnd"/>
      <w:r>
        <w:t>2</w:t>
      </w:r>
      <w:r>
        <w:rPr>
          <w:rFonts w:ascii="Symbol" w:hAnsi="Symbol" w:cs="Symbol"/>
        </w:rPr>
        <w:t></w:t>
      </w:r>
      <w:r w:rsidRPr="003743D4">
        <w:rPr>
          <w:i/>
        </w:rPr>
        <w:t>x</w:t>
      </w:r>
      <w:r>
        <w:t>/</w:t>
      </w:r>
      <w:r w:rsidRPr="003743D4">
        <w:rPr>
          <w:i/>
        </w:rPr>
        <w:t>T</w:t>
      </w:r>
      <w:r>
        <w:t xml:space="preserve">). Faire de même pour la seconde fonction </w:t>
      </w:r>
      <w:r w:rsidR="002C0DA7">
        <w:br/>
      </w:r>
      <w:r w:rsidRPr="003743D4">
        <w:rPr>
          <w:i/>
        </w:rPr>
        <w:t>y</w:t>
      </w:r>
      <w:r>
        <w:t xml:space="preserve">_2= </w:t>
      </w:r>
      <w:proofErr w:type="gramStart"/>
      <w:r w:rsidRPr="003743D4">
        <w:rPr>
          <w:i/>
        </w:rPr>
        <w:t>Y</w:t>
      </w:r>
      <w:r>
        <w:t>2max</w:t>
      </w:r>
      <w:r w:rsidR="002C0DA7">
        <w:t>.</w:t>
      </w:r>
      <w:r>
        <w:t>cos(</w:t>
      </w:r>
      <w:proofErr w:type="gramEnd"/>
      <w:r>
        <w:t>2</w:t>
      </w:r>
      <w:r>
        <w:rPr>
          <w:rFonts w:ascii="Symbol" w:hAnsi="Symbol" w:cs="Symbol"/>
        </w:rPr>
        <w:t></w:t>
      </w:r>
      <w:r w:rsidRPr="003743D4">
        <w:rPr>
          <w:i/>
        </w:rPr>
        <w:t>x</w:t>
      </w:r>
      <w:r>
        <w:t>/</w:t>
      </w:r>
      <w:r w:rsidRPr="003743D4">
        <w:rPr>
          <w:i/>
        </w:rPr>
        <w:t>T</w:t>
      </w:r>
      <w:r>
        <w:t>+</w:t>
      </w:r>
      <w:r w:rsidRPr="00D74C29">
        <w:rPr>
          <w:rFonts w:ascii="Symbol" w:hAnsi="Symbol" w:cs="Symbol"/>
          <w:i/>
        </w:rPr>
        <w:t></w:t>
      </w:r>
      <w:r>
        <w:t xml:space="preserve">) et pour la fonction somme </w:t>
      </w:r>
      <w:proofErr w:type="spellStart"/>
      <w:r w:rsidRPr="003743D4">
        <w:rPr>
          <w:i/>
        </w:rPr>
        <w:t>y</w:t>
      </w:r>
      <w:r>
        <w:t>_s</w:t>
      </w:r>
      <w:proofErr w:type="spellEnd"/>
      <w:r>
        <w:t>=</w:t>
      </w:r>
      <w:r w:rsidRPr="003743D4">
        <w:rPr>
          <w:i/>
        </w:rPr>
        <w:t>y</w:t>
      </w:r>
      <w:r w:rsidR="002C0DA7">
        <w:rPr>
          <w:i/>
        </w:rPr>
        <w:t>_</w:t>
      </w:r>
      <w:r>
        <w:t>1+</w:t>
      </w:r>
      <w:r w:rsidRPr="003743D4">
        <w:rPr>
          <w:i/>
        </w:rPr>
        <w:t>y</w:t>
      </w:r>
      <w:r w:rsidR="002C0DA7">
        <w:rPr>
          <w:i/>
        </w:rPr>
        <w:t>_</w:t>
      </w:r>
      <w:r>
        <w:t>2.</w:t>
      </w:r>
    </w:p>
    <w:p w:rsidR="00CE0A81" w:rsidRDefault="000354B7" w:rsidP="002046A7">
      <w:pPr>
        <w:numPr>
          <w:ilvl w:val="0"/>
          <w:numId w:val="36"/>
        </w:numPr>
        <w:spacing w:line="240" w:lineRule="atLeast"/>
      </w:pPr>
      <w:r>
        <w:t xml:space="preserve">Créer le point </w:t>
      </w:r>
      <w:r w:rsidRPr="003743D4">
        <w:rPr>
          <w:i/>
        </w:rPr>
        <w:t>A</w:t>
      </w:r>
      <w:r>
        <w:t xml:space="preserve"> comme étant le maximum de la fonction </w:t>
      </w:r>
      <w:proofErr w:type="spellStart"/>
      <w:r w:rsidRPr="003743D4">
        <w:rPr>
          <w:i/>
        </w:rPr>
        <w:t>y</w:t>
      </w:r>
      <w:r>
        <w:t>_s</w:t>
      </w:r>
      <w:proofErr w:type="spellEnd"/>
      <w:r>
        <w:t>. Défini</w:t>
      </w:r>
      <w:r w:rsidR="003743D4">
        <w:t xml:space="preserve">r le nombre </w:t>
      </w:r>
      <w:r w:rsidR="003743D4" w:rsidRPr="003743D4">
        <w:rPr>
          <w:i/>
        </w:rPr>
        <w:t>intensit</w:t>
      </w:r>
      <w:r w:rsidR="00D74C29">
        <w:rPr>
          <w:i/>
        </w:rPr>
        <w:t>é</w:t>
      </w:r>
      <w:r>
        <w:t xml:space="preserve"> comme le rapport de l’ordonnée de </w:t>
      </w:r>
      <w:r w:rsidRPr="003743D4">
        <w:rPr>
          <w:i/>
        </w:rPr>
        <w:t>A</w:t>
      </w:r>
      <w:r>
        <w:t xml:space="preserve"> sur la racine carrée de 2 (c’est l’intensité lumineuse).</w:t>
      </w:r>
    </w:p>
    <w:p w:rsidR="0086397A" w:rsidRPr="00065009" w:rsidRDefault="0086397A" w:rsidP="00085FE9">
      <w:r w:rsidRPr="00065009">
        <w:t xml:space="preserve">Remarque : une difficulté supplémentaire est présente avec </w:t>
      </w:r>
      <w:proofErr w:type="spellStart"/>
      <w:r w:rsidRPr="00065009">
        <w:t>Geogebra</w:t>
      </w:r>
      <w:proofErr w:type="spellEnd"/>
      <w:r w:rsidRPr="00065009">
        <w:t xml:space="preserve"> car l’abscisse doit être notée x et pas t.</w:t>
      </w:r>
    </w:p>
    <w:p w:rsidR="0038147F" w:rsidRPr="002C0DA7" w:rsidRDefault="0038147F" w:rsidP="002046A7">
      <w:pPr>
        <w:spacing w:line="240" w:lineRule="atLeast"/>
        <w:rPr>
          <w:i/>
        </w:rPr>
      </w:pPr>
    </w:p>
    <w:p w:rsidR="006B69B1" w:rsidRDefault="00096020" w:rsidP="00085FE9">
      <w:r w:rsidRPr="002046A7">
        <w:t>Des exemples de réalisations dans les différents langages de programmation sont présentes dans le dossier « </w:t>
      </w:r>
      <w:hyperlink r:id="rId29" w:history="1">
        <w:r w:rsidR="0039073D">
          <w:rPr>
            <w:rStyle w:val="Lienhypertexte"/>
          </w:rPr>
          <w:t>interfé</w:t>
        </w:r>
        <w:r w:rsidRPr="0039073D">
          <w:rPr>
            <w:rStyle w:val="Lienhypertexte"/>
          </w:rPr>
          <w:t>rences de deux onde</w:t>
        </w:r>
        <w:r w:rsidR="00A85C33">
          <w:rPr>
            <w:rStyle w:val="Lienhypertexte"/>
          </w:rPr>
          <w:t>s.zip</w:t>
        </w:r>
      </w:hyperlink>
      <w:r w:rsidRPr="002046A7">
        <w:t> ».</w:t>
      </w:r>
    </w:p>
    <w:sectPr w:rsidR="006B69B1" w:rsidSect="00085FE9">
      <w:headerReference w:type="even" r:id="rId30"/>
      <w:headerReference w:type="default" r:id="rId31"/>
      <w:footerReference w:type="even" r:id="rId32"/>
      <w:footerReference w:type="default" r:id="rId33"/>
      <w:headerReference w:type="first" r:id="rId34"/>
      <w:footerReference w:type="first" r:id="rId35"/>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363" w:rsidRDefault="009E2363" w:rsidP="00085FE9">
      <w:pPr>
        <w:spacing w:after="0" w:line="240" w:lineRule="auto"/>
      </w:pPr>
      <w:r>
        <w:separator/>
      </w:r>
    </w:p>
  </w:endnote>
  <w:endnote w:type="continuationSeparator" w:id="0">
    <w:p w:rsidR="009E2363" w:rsidRDefault="009E2363" w:rsidP="00085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w:panose1 w:val="05010000000000000000"/>
    <w:charset w:val="00"/>
    <w:family w:val="auto"/>
    <w:pitch w:val="variable"/>
    <w:sig w:usb0="800000AF" w:usb1="1001ECEA"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E3" w:rsidRDefault="004C18E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FE9" w:rsidRPr="00085FE9" w:rsidRDefault="00085FE9" w:rsidP="00085FE9">
    <w:pPr>
      <w:pStyle w:val="Pieddepage"/>
      <w:pBdr>
        <w:top w:val="single" w:sz="4" w:space="0" w:color="E5E3F1"/>
      </w:pBdr>
      <w:rPr>
        <w:rFonts w:ascii="Arial" w:hAnsi="Arial" w:cs="Arial"/>
        <w:lang w:val="fr-FR"/>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4C18E3">
      <w:rPr>
        <w:rFonts w:ascii="VAG Rounded Std Light" w:hAnsi="VAG Rounded Std Light" w:cs="Arial"/>
        <w:b/>
        <w:noProof/>
        <w:color w:val="39368F"/>
        <w:sz w:val="16"/>
      </w:rPr>
      <w:t>2</w:t>
    </w:r>
    <w:r w:rsidRPr="002B76AA">
      <w:rPr>
        <w:rFonts w:ascii="VAG Rounded Std Light" w:hAnsi="VAG Rounded Std Light" w:cs="Arial"/>
        <w:b/>
        <w:color w:val="39368F"/>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FE9" w:rsidRPr="00085FE9" w:rsidRDefault="00085FE9" w:rsidP="00085FE9">
    <w:pPr>
      <w:pStyle w:val="Pieddepage"/>
      <w:pBdr>
        <w:top w:val="single" w:sz="4" w:space="0" w:color="E5E3F1"/>
      </w:pBdr>
      <w:rPr>
        <w:rFonts w:ascii="Arial" w:hAnsi="Arial" w:cs="Arial"/>
        <w:lang w:val="fr-FR"/>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4C18E3">
      <w:rPr>
        <w:rFonts w:ascii="VAG Rounded Std Light" w:hAnsi="VAG Rounded Std Light" w:cs="Arial"/>
        <w:b/>
        <w:noProof/>
        <w:color w:val="39368F"/>
        <w:sz w:val="16"/>
      </w:rPr>
      <w:t>1</w:t>
    </w:r>
    <w:r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363" w:rsidRDefault="009E2363" w:rsidP="00085FE9">
      <w:pPr>
        <w:spacing w:after="0" w:line="240" w:lineRule="auto"/>
      </w:pPr>
      <w:r>
        <w:separator/>
      </w:r>
    </w:p>
  </w:footnote>
  <w:footnote w:type="continuationSeparator" w:id="0">
    <w:p w:rsidR="009E2363" w:rsidRDefault="009E2363" w:rsidP="00085F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FE9" w:rsidRDefault="00085FE9">
    <w:pPr>
      <w:pStyle w:val="En-tte"/>
    </w:pPr>
    <w:r>
      <w:rPr>
        <w:rFonts w:ascii="Arial" w:hAnsi="Arial"/>
        <w:b w:val="0"/>
        <w:noProof/>
        <w:color w:val="auto"/>
        <w:sz w:val="20"/>
        <w:lang w:val="fr-FR" w:eastAsia="fr-FR"/>
      </w:rPr>
      <w:drawing>
        <wp:inline distT="0" distB="0" distL="0" distR="0">
          <wp:extent cx="5758180" cy="1631315"/>
          <wp:effectExtent l="0" t="0" r="0" b="6985"/>
          <wp:docPr id="2" name="Image 2"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tpierres\Dropbox\Ministère\_2018\Phys-chimie\_C4Lyce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16313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E3" w:rsidRDefault="004C18E3" w:rsidP="004C18E3">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FE9" w:rsidRDefault="004C18E3">
    <w:pPr>
      <w:pStyle w:val="En-tte"/>
    </w:pPr>
    <w:r>
      <w:rPr>
        <w:noProof/>
        <w:lang w:val="fr-FR" w:eastAsia="fr-FR"/>
      </w:rPr>
      <w:drawing>
        <wp:anchor distT="0" distB="0" distL="114300" distR="114300" simplePos="0" relativeHeight="251658240" behindDoc="0" locked="0" layoutInCell="1" allowOverlap="1">
          <wp:simplePos x="0" y="0"/>
          <wp:positionH relativeFrom="margin">
            <wp:posOffset>-937260</wp:posOffset>
          </wp:positionH>
          <wp:positionV relativeFrom="margin">
            <wp:posOffset>-1971675</wp:posOffset>
          </wp:positionV>
          <wp:extent cx="7623810" cy="2125980"/>
          <wp:effectExtent l="0" t="0" r="0" b="7620"/>
          <wp:wrapTopAndBottom/>
          <wp:docPr id="4" name="Image 4"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3810" cy="21259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color w:val="1C748E"/>
      </w:rPr>
    </w:lvl>
  </w:abstractNum>
  <w:abstractNum w:abstractNumId="2">
    <w:nsid w:val="00000003"/>
    <w:multiLevelType w:val="singleLevel"/>
    <w:tmpl w:val="00000003"/>
    <w:name w:val="WW8Num3"/>
    <w:lvl w:ilvl="0">
      <w:start w:val="1"/>
      <w:numFmt w:val="bullet"/>
      <w:lvlText w:val=""/>
      <w:lvlJc w:val="left"/>
      <w:pPr>
        <w:tabs>
          <w:tab w:val="num" w:pos="0"/>
        </w:tabs>
        <w:ind w:left="700" w:hanging="360"/>
      </w:pPr>
      <w:rPr>
        <w:rFonts w:ascii="Symbol" w:hAnsi="Symbol" w:cs="Symbol" w:hint="default"/>
        <w:color w:val="1C748E"/>
      </w:rPr>
    </w:lvl>
  </w:abstractNum>
  <w:abstractNum w:abstractNumId="3">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E0B62134"/>
    <w:name w:val="WW8Num6"/>
    <w:lvl w:ilvl="0">
      <w:start w:val="1"/>
      <w:numFmt w:val="bullet"/>
      <w:lvlText w:val=""/>
      <w:lvlJc w:val="left"/>
      <w:pPr>
        <w:tabs>
          <w:tab w:val="num" w:pos="720"/>
        </w:tabs>
        <w:ind w:left="720" w:hanging="360"/>
      </w:pPr>
      <w:rPr>
        <w:rFonts w:ascii="Symbol" w:hAnsi="Symbol" w:cs="Symbol" w:hint="default"/>
        <w:color w:val="1C748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742AF79E"/>
    <w:name w:val="WW8Num7"/>
    <w:lvl w:ilvl="0">
      <w:start w:val="1"/>
      <w:numFmt w:val="decimal"/>
      <w:lvlText w:val="%1."/>
      <w:lvlJc w:val="left"/>
      <w:pPr>
        <w:tabs>
          <w:tab w:val="num" w:pos="720"/>
        </w:tabs>
        <w:ind w:left="720" w:hanging="360"/>
      </w:pPr>
      <w:rPr>
        <w:rFonts w:ascii="Arial" w:eastAsia="Symbol" w:hAnsi="Arial" w:cs="Arial" w:hint="default"/>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1595E91"/>
    <w:multiLevelType w:val="hybridMultilevel"/>
    <w:tmpl w:val="3F4CCF3A"/>
    <w:lvl w:ilvl="0" w:tplc="040C000F">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02942430"/>
    <w:multiLevelType w:val="hybridMultilevel"/>
    <w:tmpl w:val="85989598"/>
    <w:lvl w:ilvl="0" w:tplc="691024BC">
      <w:start w:val="1"/>
      <w:numFmt w:val="decimal"/>
      <w:lvlText w:val="%1."/>
      <w:lvlJc w:val="left"/>
      <w:pPr>
        <w:ind w:left="360" w:hanging="360"/>
      </w:pPr>
      <w:rPr>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03DD7393"/>
    <w:multiLevelType w:val="hybridMultilevel"/>
    <w:tmpl w:val="C110FC78"/>
    <w:lvl w:ilvl="0" w:tplc="331042D6">
      <w:start w:val="1"/>
      <w:numFmt w:val="decimal"/>
      <w:lvlText w:val="%1."/>
      <w:lvlJc w:val="left"/>
      <w:pPr>
        <w:ind w:left="360" w:hanging="360"/>
      </w:pPr>
      <w:rPr>
        <w:rFonts w:eastAsia="Times New Roman" w:hint="default"/>
        <w:color w:val="auto"/>
        <w:lang w:val="x-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056A6442"/>
    <w:multiLevelType w:val="hybridMultilevel"/>
    <w:tmpl w:val="FABE0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6BA35A1"/>
    <w:multiLevelType w:val="hybridMultilevel"/>
    <w:tmpl w:val="45BA79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07D36BE4"/>
    <w:multiLevelType w:val="hybridMultilevel"/>
    <w:tmpl w:val="86C25D6E"/>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6">
    <w:nsid w:val="09762F1F"/>
    <w:multiLevelType w:val="hybridMultilevel"/>
    <w:tmpl w:val="2D7C41D0"/>
    <w:lvl w:ilvl="0" w:tplc="040C0001">
      <w:start w:val="1"/>
      <w:numFmt w:val="bullet"/>
      <w:lvlText w:val=""/>
      <w:lvlJc w:val="left"/>
      <w:pPr>
        <w:ind w:left="760" w:hanging="360"/>
      </w:pPr>
      <w:rPr>
        <w:rFonts w:ascii="Symbol" w:hAnsi="Symbol"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17">
    <w:nsid w:val="13D50AB6"/>
    <w:multiLevelType w:val="hybridMultilevel"/>
    <w:tmpl w:val="0FDE18B4"/>
    <w:lvl w:ilvl="0" w:tplc="1206B08A">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173F134A"/>
    <w:multiLevelType w:val="hybridMultilevel"/>
    <w:tmpl w:val="9F32B9F6"/>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9">
    <w:nsid w:val="176829E9"/>
    <w:multiLevelType w:val="hybridMultilevel"/>
    <w:tmpl w:val="B7C0CFE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0">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E7402C1"/>
    <w:multiLevelType w:val="hybridMultilevel"/>
    <w:tmpl w:val="8ECEED40"/>
    <w:lvl w:ilvl="0" w:tplc="DEE8EFE4">
      <w:numFmt w:val="bullet"/>
      <w:lvlText w:val="-"/>
      <w:lvlJc w:val="left"/>
      <w:pPr>
        <w:ind w:left="700" w:hanging="360"/>
      </w:pPr>
      <w:rPr>
        <w:rFonts w:ascii="Arial" w:eastAsia="Calibri" w:hAnsi="Aria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2">
    <w:nsid w:val="1FBD585E"/>
    <w:multiLevelType w:val="hybridMultilevel"/>
    <w:tmpl w:val="C4101C1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3">
    <w:nsid w:val="29CF3052"/>
    <w:multiLevelType w:val="hybridMultilevel"/>
    <w:tmpl w:val="1C9260AE"/>
    <w:lvl w:ilvl="0" w:tplc="7C48333C">
      <w:start w:val="1"/>
      <w:numFmt w:val="decimal"/>
      <w:lvlText w:val="%1."/>
      <w:lvlJc w:val="left"/>
      <w:pPr>
        <w:ind w:left="360" w:hanging="360"/>
      </w:pPr>
      <w:rPr>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2D2238CF"/>
    <w:multiLevelType w:val="hybridMultilevel"/>
    <w:tmpl w:val="3DF2E696"/>
    <w:lvl w:ilvl="0" w:tplc="1206B08A">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2DF24E4C"/>
    <w:multiLevelType w:val="hybridMultilevel"/>
    <w:tmpl w:val="1BF86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E8142F5"/>
    <w:multiLevelType w:val="hybridMultilevel"/>
    <w:tmpl w:val="D18EE71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7">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32D544C3"/>
    <w:multiLevelType w:val="hybridMultilevel"/>
    <w:tmpl w:val="B5D8BC56"/>
    <w:lvl w:ilvl="0" w:tplc="00000003">
      <w:start w:val="1"/>
      <w:numFmt w:val="bullet"/>
      <w:lvlText w:val=""/>
      <w:lvlJc w:val="left"/>
      <w:pPr>
        <w:ind w:left="360" w:hanging="360"/>
      </w:pPr>
      <w:rPr>
        <w:rFonts w:ascii="Symbol" w:hAnsi="Symbol" w:cs="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8846D3A"/>
    <w:multiLevelType w:val="hybridMultilevel"/>
    <w:tmpl w:val="47C0F89E"/>
    <w:lvl w:ilvl="0" w:tplc="2904C25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09846D2"/>
    <w:multiLevelType w:val="hybridMultilevel"/>
    <w:tmpl w:val="0BD681B4"/>
    <w:lvl w:ilvl="0" w:tplc="40323B4E">
      <w:start w:val="1"/>
      <w:numFmt w:val="decimal"/>
      <w:lvlText w:val="%1."/>
      <w:lvlJc w:val="left"/>
      <w:pPr>
        <w:ind w:left="360" w:hanging="360"/>
      </w:pPr>
      <w:rPr>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nsid w:val="41464E7C"/>
    <w:multiLevelType w:val="hybridMultilevel"/>
    <w:tmpl w:val="3F4CCF3A"/>
    <w:lvl w:ilvl="0" w:tplc="040C000F">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45520B62"/>
    <w:multiLevelType w:val="hybridMultilevel"/>
    <w:tmpl w:val="C330B5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3">
    <w:nsid w:val="4F397D73"/>
    <w:multiLevelType w:val="hybridMultilevel"/>
    <w:tmpl w:val="E4D43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2B40AFA"/>
    <w:multiLevelType w:val="hybridMultilevel"/>
    <w:tmpl w:val="0ABE6A24"/>
    <w:lvl w:ilvl="0" w:tplc="43C407C2">
      <w:start w:val="1"/>
      <w:numFmt w:val="decimal"/>
      <w:lvlText w:val="%1."/>
      <w:lvlJc w:val="left"/>
      <w:pPr>
        <w:ind w:left="360" w:hanging="360"/>
      </w:pPr>
      <w:rPr>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55F3032A"/>
    <w:multiLevelType w:val="hybridMultilevel"/>
    <w:tmpl w:val="FEE4F48A"/>
    <w:lvl w:ilvl="0" w:tplc="F7E0F0DC">
      <w:start w:val="1"/>
      <w:numFmt w:val="decimal"/>
      <w:lvlText w:val="%1."/>
      <w:lvlJc w:val="left"/>
      <w:pPr>
        <w:ind w:left="360" w:hanging="360"/>
      </w:pPr>
      <w:rPr>
        <w:rFonts w:eastAsia="Times New Roman"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nsid w:val="55F61692"/>
    <w:multiLevelType w:val="hybridMultilevel"/>
    <w:tmpl w:val="83D4D08C"/>
    <w:lvl w:ilvl="0" w:tplc="2CF62304">
      <w:start w:val="1"/>
      <w:numFmt w:val="decimal"/>
      <w:lvlText w:val="%1."/>
      <w:lvlJc w:val="left"/>
      <w:pPr>
        <w:ind w:left="360" w:hanging="360"/>
      </w:pPr>
      <w:rPr>
        <w:color w:val="auto"/>
        <w:lang w:val="x-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nsid w:val="59D51ADA"/>
    <w:multiLevelType w:val="hybridMultilevel"/>
    <w:tmpl w:val="3CD8A58A"/>
    <w:lvl w:ilvl="0" w:tplc="37A29986">
      <w:start w:val="1"/>
      <w:numFmt w:val="decimal"/>
      <w:lvlText w:val="%1."/>
      <w:lvlJc w:val="left"/>
      <w:pPr>
        <w:ind w:left="360" w:hanging="360"/>
      </w:pPr>
      <w:rPr>
        <w:rFonts w:eastAsia="Times New Roman"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nsid w:val="5E91229B"/>
    <w:multiLevelType w:val="hybridMultilevel"/>
    <w:tmpl w:val="77D49D36"/>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39">
    <w:nsid w:val="6A190D28"/>
    <w:multiLevelType w:val="hybridMultilevel"/>
    <w:tmpl w:val="B7F6CDA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BA67B91"/>
    <w:multiLevelType w:val="hybridMultilevel"/>
    <w:tmpl w:val="55A89E0C"/>
    <w:lvl w:ilvl="0" w:tplc="9998EABA">
      <w:start w:val="1"/>
      <w:numFmt w:val="decimal"/>
      <w:lvlText w:val="%1."/>
      <w:lvlJc w:val="left"/>
      <w:pPr>
        <w:ind w:left="360" w:hanging="360"/>
      </w:pPr>
      <w:rPr>
        <w:rFonts w:eastAsia="Times New Roman"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nsid w:val="76BC4D0A"/>
    <w:multiLevelType w:val="hybridMultilevel"/>
    <w:tmpl w:val="5D86545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42">
    <w:nsid w:val="78104B88"/>
    <w:multiLevelType w:val="multilevel"/>
    <w:tmpl w:val="C5FC0D00"/>
    <w:lvl w:ilvl="0">
      <w:start w:val="1"/>
      <w:numFmt w:val="decimal"/>
      <w:lvlText w:val="%1."/>
      <w:lvlJc w:val="left"/>
      <w:pPr>
        <w:tabs>
          <w:tab w:val="num" w:pos="720"/>
        </w:tabs>
        <w:ind w:left="720" w:hanging="360"/>
      </w:pPr>
      <w:rPr>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79394FB9"/>
    <w:multiLevelType w:val="hybridMultilevel"/>
    <w:tmpl w:val="5624F4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BA3017A"/>
    <w:multiLevelType w:val="hybridMultilevel"/>
    <w:tmpl w:val="88D86D7A"/>
    <w:lvl w:ilvl="0" w:tplc="1206B08A">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E2A5385"/>
    <w:multiLevelType w:val="hybridMultilevel"/>
    <w:tmpl w:val="D8CEF6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33"/>
  </w:num>
  <w:num w:numId="12">
    <w:abstractNumId w:val="19"/>
  </w:num>
  <w:num w:numId="13">
    <w:abstractNumId w:val="18"/>
  </w:num>
  <w:num w:numId="14">
    <w:abstractNumId w:val="41"/>
  </w:num>
  <w:num w:numId="15">
    <w:abstractNumId w:val="20"/>
  </w:num>
  <w:num w:numId="16">
    <w:abstractNumId w:val="15"/>
  </w:num>
  <w:num w:numId="17">
    <w:abstractNumId w:val="28"/>
  </w:num>
  <w:num w:numId="18">
    <w:abstractNumId w:val="38"/>
  </w:num>
  <w:num w:numId="19">
    <w:abstractNumId w:val="22"/>
  </w:num>
  <w:num w:numId="20">
    <w:abstractNumId w:val="42"/>
  </w:num>
  <w:num w:numId="21">
    <w:abstractNumId w:val="31"/>
  </w:num>
  <w:num w:numId="22">
    <w:abstractNumId w:val="43"/>
  </w:num>
  <w:num w:numId="23">
    <w:abstractNumId w:val="34"/>
  </w:num>
  <w:num w:numId="24">
    <w:abstractNumId w:val="23"/>
  </w:num>
  <w:num w:numId="25">
    <w:abstractNumId w:val="24"/>
  </w:num>
  <w:num w:numId="26">
    <w:abstractNumId w:val="44"/>
  </w:num>
  <w:num w:numId="27">
    <w:abstractNumId w:val="21"/>
  </w:num>
  <w:num w:numId="28">
    <w:abstractNumId w:val="26"/>
  </w:num>
  <w:num w:numId="29">
    <w:abstractNumId w:val="45"/>
  </w:num>
  <w:num w:numId="30">
    <w:abstractNumId w:val="17"/>
  </w:num>
  <w:num w:numId="31">
    <w:abstractNumId w:val="36"/>
  </w:num>
  <w:num w:numId="32">
    <w:abstractNumId w:val="16"/>
  </w:num>
  <w:num w:numId="33">
    <w:abstractNumId w:val="10"/>
  </w:num>
  <w:num w:numId="34">
    <w:abstractNumId w:val="39"/>
  </w:num>
  <w:num w:numId="35">
    <w:abstractNumId w:val="30"/>
  </w:num>
  <w:num w:numId="36">
    <w:abstractNumId w:val="11"/>
  </w:num>
  <w:num w:numId="37">
    <w:abstractNumId w:val="29"/>
  </w:num>
  <w:num w:numId="38">
    <w:abstractNumId w:val="27"/>
  </w:num>
  <w:num w:numId="39">
    <w:abstractNumId w:val="25"/>
  </w:num>
  <w:num w:numId="40">
    <w:abstractNumId w:val="35"/>
  </w:num>
  <w:num w:numId="41">
    <w:abstractNumId w:val="12"/>
  </w:num>
  <w:num w:numId="42">
    <w:abstractNumId w:val="13"/>
  </w:num>
  <w:num w:numId="43">
    <w:abstractNumId w:val="14"/>
  </w:num>
  <w:num w:numId="44">
    <w:abstractNumId w:val="3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E4A"/>
    <w:rsid w:val="00003C3D"/>
    <w:rsid w:val="0000560D"/>
    <w:rsid w:val="000252BF"/>
    <w:rsid w:val="000354B7"/>
    <w:rsid w:val="000367DE"/>
    <w:rsid w:val="00037BD3"/>
    <w:rsid w:val="00041013"/>
    <w:rsid w:val="00056AA6"/>
    <w:rsid w:val="00064CD3"/>
    <w:rsid w:val="00065009"/>
    <w:rsid w:val="00085FE9"/>
    <w:rsid w:val="00096020"/>
    <w:rsid w:val="000B4E4A"/>
    <w:rsid w:val="000C2A5C"/>
    <w:rsid w:val="000D0F9D"/>
    <w:rsid w:val="00104095"/>
    <w:rsid w:val="00111A52"/>
    <w:rsid w:val="001240F9"/>
    <w:rsid w:val="0013252C"/>
    <w:rsid w:val="00164163"/>
    <w:rsid w:val="00165D94"/>
    <w:rsid w:val="00173BB7"/>
    <w:rsid w:val="0018557C"/>
    <w:rsid w:val="001F6701"/>
    <w:rsid w:val="002046A7"/>
    <w:rsid w:val="00226FCC"/>
    <w:rsid w:val="002514F0"/>
    <w:rsid w:val="00275ACF"/>
    <w:rsid w:val="00276AA2"/>
    <w:rsid w:val="00287596"/>
    <w:rsid w:val="002B7771"/>
    <w:rsid w:val="002C0DA7"/>
    <w:rsid w:val="002E36B2"/>
    <w:rsid w:val="002F7319"/>
    <w:rsid w:val="003007C7"/>
    <w:rsid w:val="00301DF6"/>
    <w:rsid w:val="00312482"/>
    <w:rsid w:val="003202CF"/>
    <w:rsid w:val="00320DF3"/>
    <w:rsid w:val="00321C2A"/>
    <w:rsid w:val="0033061F"/>
    <w:rsid w:val="003308D4"/>
    <w:rsid w:val="00366CEA"/>
    <w:rsid w:val="003743D4"/>
    <w:rsid w:val="0038147F"/>
    <w:rsid w:val="00384A9E"/>
    <w:rsid w:val="0039073D"/>
    <w:rsid w:val="00397CA6"/>
    <w:rsid w:val="003C1AAE"/>
    <w:rsid w:val="003C370D"/>
    <w:rsid w:val="003E4885"/>
    <w:rsid w:val="003F5788"/>
    <w:rsid w:val="0041190A"/>
    <w:rsid w:val="00436B02"/>
    <w:rsid w:val="0044279B"/>
    <w:rsid w:val="00442BD5"/>
    <w:rsid w:val="0044350F"/>
    <w:rsid w:val="00444AE6"/>
    <w:rsid w:val="00450C0F"/>
    <w:rsid w:val="00474F77"/>
    <w:rsid w:val="004901EC"/>
    <w:rsid w:val="004909DC"/>
    <w:rsid w:val="004B705C"/>
    <w:rsid w:val="004C18E3"/>
    <w:rsid w:val="004D0842"/>
    <w:rsid w:val="004D51AB"/>
    <w:rsid w:val="005145F9"/>
    <w:rsid w:val="00533330"/>
    <w:rsid w:val="005479EC"/>
    <w:rsid w:val="005614E5"/>
    <w:rsid w:val="00562942"/>
    <w:rsid w:val="00563AB5"/>
    <w:rsid w:val="00571601"/>
    <w:rsid w:val="005C4AAD"/>
    <w:rsid w:val="005C56A3"/>
    <w:rsid w:val="005D36CE"/>
    <w:rsid w:val="00600EF2"/>
    <w:rsid w:val="00612524"/>
    <w:rsid w:val="00646FAF"/>
    <w:rsid w:val="006775E0"/>
    <w:rsid w:val="006803CD"/>
    <w:rsid w:val="00696130"/>
    <w:rsid w:val="006B1731"/>
    <w:rsid w:val="006B28AC"/>
    <w:rsid w:val="006B69B1"/>
    <w:rsid w:val="006B7EB2"/>
    <w:rsid w:val="006E330F"/>
    <w:rsid w:val="00713743"/>
    <w:rsid w:val="00755324"/>
    <w:rsid w:val="00773863"/>
    <w:rsid w:val="00791F95"/>
    <w:rsid w:val="007A38A8"/>
    <w:rsid w:val="007A38CF"/>
    <w:rsid w:val="007B5F8C"/>
    <w:rsid w:val="007D7578"/>
    <w:rsid w:val="0080163E"/>
    <w:rsid w:val="00816A14"/>
    <w:rsid w:val="008220EB"/>
    <w:rsid w:val="00832A0E"/>
    <w:rsid w:val="00835C37"/>
    <w:rsid w:val="00836072"/>
    <w:rsid w:val="00852A6C"/>
    <w:rsid w:val="00860BC8"/>
    <w:rsid w:val="0086397A"/>
    <w:rsid w:val="00863BB9"/>
    <w:rsid w:val="008669D5"/>
    <w:rsid w:val="008749A6"/>
    <w:rsid w:val="00880761"/>
    <w:rsid w:val="008874E2"/>
    <w:rsid w:val="008931E4"/>
    <w:rsid w:val="008A3ACB"/>
    <w:rsid w:val="008B6BB0"/>
    <w:rsid w:val="008C60A4"/>
    <w:rsid w:val="008F01BE"/>
    <w:rsid w:val="008F48BC"/>
    <w:rsid w:val="008F7380"/>
    <w:rsid w:val="00904126"/>
    <w:rsid w:val="009064F6"/>
    <w:rsid w:val="0092189A"/>
    <w:rsid w:val="0096135C"/>
    <w:rsid w:val="009954EE"/>
    <w:rsid w:val="009A7275"/>
    <w:rsid w:val="009E2363"/>
    <w:rsid w:val="009F162A"/>
    <w:rsid w:val="00A16F63"/>
    <w:rsid w:val="00A22410"/>
    <w:rsid w:val="00A27EF4"/>
    <w:rsid w:val="00A35198"/>
    <w:rsid w:val="00A55C5E"/>
    <w:rsid w:val="00A81ABA"/>
    <w:rsid w:val="00A85C33"/>
    <w:rsid w:val="00AD7A86"/>
    <w:rsid w:val="00B164BC"/>
    <w:rsid w:val="00B36E56"/>
    <w:rsid w:val="00B40FB1"/>
    <w:rsid w:val="00B619F3"/>
    <w:rsid w:val="00B97658"/>
    <w:rsid w:val="00BB4AC1"/>
    <w:rsid w:val="00BD78AD"/>
    <w:rsid w:val="00BE2F4B"/>
    <w:rsid w:val="00BE37F0"/>
    <w:rsid w:val="00C041B5"/>
    <w:rsid w:val="00C11A02"/>
    <w:rsid w:val="00C1482D"/>
    <w:rsid w:val="00C37EC6"/>
    <w:rsid w:val="00C55E8C"/>
    <w:rsid w:val="00C951AD"/>
    <w:rsid w:val="00C9567F"/>
    <w:rsid w:val="00CD5F82"/>
    <w:rsid w:val="00CE0A81"/>
    <w:rsid w:val="00D07075"/>
    <w:rsid w:val="00D16F24"/>
    <w:rsid w:val="00D17272"/>
    <w:rsid w:val="00D23A31"/>
    <w:rsid w:val="00D459BA"/>
    <w:rsid w:val="00D7086E"/>
    <w:rsid w:val="00D74C29"/>
    <w:rsid w:val="00D97A31"/>
    <w:rsid w:val="00DA445D"/>
    <w:rsid w:val="00DB50F5"/>
    <w:rsid w:val="00DC1395"/>
    <w:rsid w:val="00DD6A0B"/>
    <w:rsid w:val="00DF36DA"/>
    <w:rsid w:val="00DF6917"/>
    <w:rsid w:val="00E04803"/>
    <w:rsid w:val="00E1077C"/>
    <w:rsid w:val="00E721A5"/>
    <w:rsid w:val="00E825EB"/>
    <w:rsid w:val="00E912CA"/>
    <w:rsid w:val="00EA22E2"/>
    <w:rsid w:val="00EB5164"/>
    <w:rsid w:val="00EE5B22"/>
    <w:rsid w:val="00F2776E"/>
    <w:rsid w:val="00F27AFC"/>
    <w:rsid w:val="00F55857"/>
    <w:rsid w:val="00F6290B"/>
    <w:rsid w:val="00F64034"/>
    <w:rsid w:val="00F826F6"/>
    <w:rsid w:val="00F83DAC"/>
    <w:rsid w:val="00F90BF7"/>
    <w:rsid w:val="00FB03EF"/>
    <w:rsid w:val="00FB6275"/>
    <w:rsid w:val="00FD193E"/>
    <w:rsid w:val="00FD7423"/>
    <w:rsid w:val="00FE4F6B"/>
    <w:rsid w:val="00FF6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76AA2"/>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276AA2"/>
    <w:pPr>
      <w:keepNext/>
      <w:keepLines/>
      <w:spacing w:before="480" w:after="0" w:line="240" w:lineRule="auto"/>
      <w:outlineLvl w:val="0"/>
    </w:pPr>
    <w:rPr>
      <w:rFonts w:eastAsia="Times New Roman"/>
      <w:b/>
      <w:bCs/>
      <w:color w:val="9E1F63"/>
      <w:sz w:val="32"/>
      <w:szCs w:val="28"/>
      <w:lang w:val="x-none"/>
    </w:rPr>
  </w:style>
  <w:style w:type="paragraph" w:styleId="Titre2">
    <w:name w:val="heading 2"/>
    <w:basedOn w:val="Normal"/>
    <w:next w:val="Normal"/>
    <w:link w:val="Titre2Car"/>
    <w:uiPriority w:val="9"/>
    <w:unhideWhenUsed/>
    <w:qFormat/>
    <w:rsid w:val="00276AA2"/>
    <w:pPr>
      <w:keepNext/>
      <w:keepLines/>
      <w:spacing w:before="480" w:after="0" w:line="240" w:lineRule="auto"/>
      <w:outlineLvl w:val="1"/>
    </w:pPr>
    <w:rPr>
      <w:rFonts w:eastAsia="Times New Roman"/>
      <w:b/>
      <w:bCs/>
      <w:color w:val="1C748E"/>
      <w:sz w:val="24"/>
      <w:szCs w:val="26"/>
      <w:lang w:val="x-none"/>
    </w:rPr>
  </w:style>
  <w:style w:type="paragraph" w:styleId="Titre3">
    <w:name w:val="heading 3"/>
    <w:basedOn w:val="Normal"/>
    <w:next w:val="Normal"/>
    <w:link w:val="Titre3Car"/>
    <w:uiPriority w:val="9"/>
    <w:unhideWhenUsed/>
    <w:qFormat/>
    <w:rsid w:val="00276AA2"/>
    <w:pPr>
      <w:keepNext/>
      <w:keepLines/>
      <w:spacing w:before="360" w:after="0" w:line="240" w:lineRule="auto"/>
      <w:outlineLvl w:val="2"/>
    </w:pPr>
    <w:rPr>
      <w:rFonts w:eastAsia="Times New Roman"/>
      <w:b/>
      <w:bCs/>
      <w:color w:val="1C748E"/>
      <w:lang w:val="x-non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276AA2"/>
    <w:rPr>
      <w:vertAlign w:val="superscript"/>
    </w:rPr>
  </w:style>
  <w:style w:type="character" w:styleId="Appelnotedebasdep">
    <w:name w:val="footnote reference"/>
    <w:uiPriority w:val="99"/>
    <w:semiHidden/>
    <w:unhideWhenUsed/>
    <w:rsid w:val="00276AA2"/>
    <w:rPr>
      <w:b/>
      <w:color w:val="1C748E"/>
      <w:sz w:val="22"/>
      <w:vertAlign w:val="superscript"/>
    </w:rPr>
  </w:style>
  <w:style w:type="paragraph" w:customStyle="1" w:styleId="C0Encadrcontexte">
    <w:name w:val="C0 Encadré contexte"/>
    <w:basedOn w:val="Normal"/>
    <w:qFormat/>
    <w:rsid w:val="00276AA2"/>
    <w:pPr>
      <w:pBdr>
        <w:top w:val="single" w:sz="48" w:space="14" w:color="FFFFFF"/>
        <w:left w:val="single" w:sz="36" w:space="11" w:color="39368F"/>
        <w:bottom w:val="single" w:sz="48" w:space="14" w:color="FFFFFF"/>
        <w:right w:val="single" w:sz="48" w:space="0" w:color="FFFFFF"/>
      </w:pBdr>
      <w:shd w:val="solid" w:color="EBEBF4" w:fill="auto"/>
      <w:spacing w:line="240" w:lineRule="auto"/>
      <w:ind w:left="340"/>
      <w:contextualSpacing/>
    </w:pPr>
  </w:style>
  <w:style w:type="paragraph" w:customStyle="1" w:styleId="C0Encadrcontextetitre">
    <w:name w:val="C0 Encadré contexte titre"/>
    <w:basedOn w:val="Normal"/>
    <w:qFormat/>
    <w:rsid w:val="00276AA2"/>
    <w:pPr>
      <w:pBdr>
        <w:top w:val="single" w:sz="48" w:space="14" w:color="FFFFFF"/>
        <w:left w:val="single" w:sz="36" w:space="11" w:color="39368F"/>
        <w:bottom w:val="single" w:sz="48" w:space="14" w:color="FFFFFF"/>
        <w:right w:val="single" w:sz="48" w:space="0" w:color="FFFFFF"/>
      </w:pBdr>
      <w:shd w:val="solid" w:color="EBEBF4" w:fill="auto"/>
      <w:spacing w:before="240" w:after="0" w:line="240" w:lineRule="auto"/>
      <w:ind w:left="340"/>
      <w:contextualSpacing/>
    </w:pPr>
    <w:rPr>
      <w:b/>
      <w:caps/>
      <w:color w:val="39368F"/>
    </w:rPr>
  </w:style>
  <w:style w:type="paragraph" w:customStyle="1" w:styleId="C4Encadrcontexte">
    <w:name w:val="C4 Encadré contexte"/>
    <w:basedOn w:val="Normal"/>
    <w:qFormat/>
    <w:rsid w:val="00276AA2"/>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4Encadrcontextetitre">
    <w:name w:val="C4 Encadré contexte titre"/>
    <w:basedOn w:val="C4Encadrcontexte"/>
    <w:qFormat/>
    <w:rsid w:val="00276AA2"/>
    <w:pPr>
      <w:spacing w:before="240" w:after="0"/>
    </w:pPr>
    <w:rPr>
      <w:b/>
      <w:caps/>
      <w:color w:val="9E1F63"/>
    </w:rPr>
  </w:style>
  <w:style w:type="paragraph" w:customStyle="1" w:styleId="Encadrdansdocument">
    <w:name w:val="Encadré dans document"/>
    <w:basedOn w:val="C4Encadrcontexte"/>
    <w:qFormat/>
    <w:rsid w:val="00276AA2"/>
    <w:pPr>
      <w:pBdr>
        <w:left w:val="single" w:sz="36" w:space="11" w:color="1C748E"/>
      </w:pBdr>
      <w:shd w:val="solid" w:color="D2E3E8" w:fill="auto"/>
    </w:pPr>
  </w:style>
  <w:style w:type="paragraph" w:customStyle="1" w:styleId="Encadrdocumenttitre">
    <w:name w:val="Encadré document titre"/>
    <w:basedOn w:val="Encadrdansdocument"/>
    <w:qFormat/>
    <w:rsid w:val="00276AA2"/>
    <w:pPr>
      <w:spacing w:before="240" w:after="0"/>
    </w:pPr>
    <w:rPr>
      <w:b/>
      <w:caps/>
      <w:color w:val="1C748E"/>
    </w:rPr>
  </w:style>
  <w:style w:type="paragraph" w:styleId="En-tte">
    <w:name w:val="header"/>
    <w:basedOn w:val="Normal"/>
    <w:link w:val="En-tteCar"/>
    <w:uiPriority w:val="99"/>
    <w:unhideWhenUsed/>
    <w:rsid w:val="00276AA2"/>
    <w:pPr>
      <w:tabs>
        <w:tab w:val="center" w:pos="4536"/>
        <w:tab w:val="right" w:pos="9072"/>
      </w:tabs>
      <w:spacing w:before="2020" w:after="0" w:line="240" w:lineRule="auto"/>
    </w:pPr>
    <w:rPr>
      <w:rFonts w:ascii="DINPro-Bold" w:hAnsi="DINPro-Bold"/>
      <w:b/>
      <w:color w:val="3229A7"/>
      <w:sz w:val="24"/>
      <w:lang w:val="x-none"/>
    </w:rPr>
  </w:style>
  <w:style w:type="character" w:customStyle="1" w:styleId="En-tteCar">
    <w:name w:val="En-tête Car"/>
    <w:link w:val="En-tte"/>
    <w:uiPriority w:val="99"/>
    <w:rsid w:val="00276AA2"/>
    <w:rPr>
      <w:rFonts w:ascii="DINPro-Bold" w:eastAsia="Calibri" w:hAnsi="DINPro-Bold" w:cs="Times New Roman"/>
      <w:b/>
      <w:color w:val="3229A7"/>
      <w:sz w:val="24"/>
      <w:szCs w:val="22"/>
      <w:lang w:eastAsia="en-US"/>
    </w:rPr>
  </w:style>
  <w:style w:type="paragraph" w:customStyle="1" w:styleId="Entte2">
    <w:name w:val="Entête 2"/>
    <w:basedOn w:val="En-tte"/>
    <w:qFormat/>
    <w:rsid w:val="00276AA2"/>
    <w:pPr>
      <w:spacing w:before="50"/>
      <w:ind w:left="1843"/>
    </w:pPr>
    <w:rPr>
      <w:color w:val="FFFFFF"/>
      <w:sz w:val="16"/>
    </w:rPr>
  </w:style>
  <w:style w:type="paragraph" w:styleId="En-ttedetabledesmatires">
    <w:name w:val="TOC Heading"/>
    <w:basedOn w:val="Titre1"/>
    <w:next w:val="Normal"/>
    <w:uiPriority w:val="39"/>
    <w:unhideWhenUsed/>
    <w:qFormat/>
    <w:rsid w:val="00276AA2"/>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276A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nhideWhenUsed/>
    <w:rsid w:val="00276AA2"/>
    <w:rPr>
      <w:color w:val="0000FF"/>
      <w:u w:val="single"/>
    </w:rPr>
  </w:style>
  <w:style w:type="table" w:styleId="Listeclaire-Accent4">
    <w:name w:val="Light List Accent 4"/>
    <w:basedOn w:val="TableauNormal"/>
    <w:uiPriority w:val="61"/>
    <w:rsid w:val="00276AA2"/>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276AA2"/>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276AA2"/>
    <w:pPr>
      <w:spacing w:line="240" w:lineRule="auto"/>
      <w:ind w:left="113" w:hanging="113"/>
    </w:pPr>
    <w:rPr>
      <w:sz w:val="16"/>
      <w:szCs w:val="20"/>
      <w:lang w:val="x-none"/>
    </w:rPr>
  </w:style>
  <w:style w:type="character" w:customStyle="1" w:styleId="NotedebasdepageCar">
    <w:name w:val="Note de bas de page Car"/>
    <w:link w:val="Notedebasdepage"/>
    <w:uiPriority w:val="99"/>
    <w:semiHidden/>
    <w:rsid w:val="00276AA2"/>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276AA2"/>
    <w:pPr>
      <w:spacing w:after="0" w:line="240" w:lineRule="auto"/>
    </w:pPr>
    <w:rPr>
      <w:szCs w:val="20"/>
      <w:lang w:val="x-none"/>
    </w:rPr>
  </w:style>
  <w:style w:type="character" w:customStyle="1" w:styleId="NotedefinCar">
    <w:name w:val="Note de fin Car"/>
    <w:link w:val="Notedefin"/>
    <w:uiPriority w:val="99"/>
    <w:semiHidden/>
    <w:rsid w:val="00276AA2"/>
    <w:rPr>
      <w:rFonts w:ascii="Arial" w:eastAsia="Calibri" w:hAnsi="Arial" w:cs="Times New Roman"/>
      <w:lang w:eastAsia="en-US"/>
    </w:rPr>
  </w:style>
  <w:style w:type="paragraph" w:styleId="Paragraphedeliste">
    <w:name w:val="List Paragraph"/>
    <w:basedOn w:val="Normal"/>
    <w:uiPriority w:val="34"/>
    <w:rsid w:val="00276AA2"/>
    <w:pPr>
      <w:spacing w:after="240"/>
      <w:ind w:left="720"/>
      <w:contextualSpacing/>
    </w:pPr>
  </w:style>
  <w:style w:type="paragraph" w:styleId="Pieddepage">
    <w:name w:val="footer"/>
    <w:basedOn w:val="Normal"/>
    <w:link w:val="PieddepageCar"/>
    <w:uiPriority w:val="99"/>
    <w:unhideWhenUsed/>
    <w:rsid w:val="00276AA2"/>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lang w:val="x-none"/>
    </w:rPr>
  </w:style>
  <w:style w:type="character" w:customStyle="1" w:styleId="PieddepageCar">
    <w:name w:val="Pied de page Car"/>
    <w:link w:val="Pieddepage"/>
    <w:uiPriority w:val="99"/>
    <w:rsid w:val="00276AA2"/>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276AA2"/>
    <w:pPr>
      <w:numPr>
        <w:ilvl w:val="1"/>
      </w:numPr>
      <w:spacing w:line="240" w:lineRule="auto"/>
      <w:jc w:val="center"/>
    </w:pPr>
    <w:rPr>
      <w:rFonts w:eastAsia="Times New Roman"/>
      <w:iCs/>
      <w:color w:val="1C748E"/>
      <w:spacing w:val="15"/>
      <w:sz w:val="42"/>
      <w:szCs w:val="24"/>
      <w:lang w:val="x-none"/>
    </w:rPr>
  </w:style>
  <w:style w:type="character" w:customStyle="1" w:styleId="Sous-titreCar">
    <w:name w:val="Sous-titre Car"/>
    <w:link w:val="Sous-titre"/>
    <w:uiPriority w:val="11"/>
    <w:rsid w:val="00276AA2"/>
    <w:rPr>
      <w:rFonts w:ascii="Arial" w:hAnsi="Arial"/>
      <w:iCs/>
      <w:color w:val="1C748E"/>
      <w:spacing w:val="15"/>
      <w:sz w:val="42"/>
      <w:szCs w:val="24"/>
      <w:lang w:eastAsia="en-US"/>
    </w:rPr>
  </w:style>
  <w:style w:type="table" w:customStyle="1" w:styleId="Tableauentte1L1C">
    <w:name w:val="Tableau entête 1L1C"/>
    <w:basedOn w:val="TableauNormal"/>
    <w:uiPriority w:val="99"/>
    <w:rsid w:val="00276AA2"/>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276AA2"/>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276AA2"/>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276AA2"/>
    <w:rPr>
      <w:rFonts w:ascii="Tahoma" w:eastAsia="Calibri" w:hAnsi="Tahoma" w:cs="Tahoma"/>
      <w:sz w:val="16"/>
      <w:szCs w:val="16"/>
      <w:lang w:eastAsia="en-US"/>
    </w:rPr>
  </w:style>
  <w:style w:type="paragraph" w:styleId="Titre">
    <w:name w:val="Title"/>
    <w:basedOn w:val="Normal"/>
    <w:next w:val="Normal"/>
    <w:link w:val="TitreCar"/>
    <w:uiPriority w:val="10"/>
    <w:rsid w:val="00276AA2"/>
    <w:pPr>
      <w:shd w:val="solid" w:color="FFFFFF" w:fill="auto"/>
      <w:spacing w:before="360" w:after="0" w:line="240" w:lineRule="auto"/>
      <w:jc w:val="center"/>
    </w:pPr>
    <w:rPr>
      <w:rFonts w:eastAsia="Times New Roman"/>
      <w:b/>
      <w:color w:val="1C748E"/>
      <w:spacing w:val="5"/>
      <w:kern w:val="28"/>
      <w:sz w:val="42"/>
      <w:szCs w:val="52"/>
      <w:lang w:val="x-none"/>
    </w:rPr>
  </w:style>
  <w:style w:type="character" w:customStyle="1" w:styleId="TitreCar">
    <w:name w:val="Titre Car"/>
    <w:link w:val="Titre"/>
    <w:uiPriority w:val="10"/>
    <w:rsid w:val="00276AA2"/>
    <w:rPr>
      <w:rFonts w:ascii="Arial" w:hAnsi="Arial"/>
      <w:b/>
      <w:color w:val="1C748E"/>
      <w:spacing w:val="5"/>
      <w:kern w:val="28"/>
      <w:sz w:val="42"/>
      <w:szCs w:val="52"/>
      <w:shd w:val="solid" w:color="FFFFFF" w:fill="auto"/>
      <w:lang w:eastAsia="en-US"/>
    </w:rPr>
  </w:style>
  <w:style w:type="paragraph" w:customStyle="1" w:styleId="Titre1c0">
    <w:name w:val="Titre 1 c0"/>
    <w:basedOn w:val="Titre1"/>
    <w:qFormat/>
    <w:rsid w:val="00276AA2"/>
    <w:rPr>
      <w:color w:val="39368F"/>
    </w:rPr>
  </w:style>
  <w:style w:type="character" w:customStyle="1" w:styleId="Titre1Car">
    <w:name w:val="Titre 1 Car"/>
    <w:aliases w:val="c4 Car"/>
    <w:link w:val="Titre1"/>
    <w:uiPriority w:val="9"/>
    <w:rsid w:val="00276AA2"/>
    <w:rPr>
      <w:rFonts w:ascii="Arial" w:hAnsi="Arial"/>
      <w:b/>
      <w:bCs/>
      <w:color w:val="9E1F63"/>
      <w:sz w:val="32"/>
      <w:szCs w:val="28"/>
      <w:lang w:eastAsia="en-US"/>
    </w:rPr>
  </w:style>
  <w:style w:type="character" w:customStyle="1" w:styleId="Titre2Car">
    <w:name w:val="Titre 2 Car"/>
    <w:link w:val="Titre2"/>
    <w:uiPriority w:val="9"/>
    <w:rsid w:val="00276AA2"/>
    <w:rPr>
      <w:rFonts w:ascii="Arial" w:hAnsi="Arial"/>
      <w:b/>
      <w:bCs/>
      <w:color w:val="1C748E"/>
      <w:sz w:val="24"/>
      <w:szCs w:val="26"/>
      <w:lang w:eastAsia="en-US"/>
    </w:rPr>
  </w:style>
  <w:style w:type="character" w:customStyle="1" w:styleId="Titre3Car">
    <w:name w:val="Titre 3 Car"/>
    <w:link w:val="Titre3"/>
    <w:uiPriority w:val="9"/>
    <w:rsid w:val="00276AA2"/>
    <w:rPr>
      <w:rFonts w:ascii="Arial" w:hAnsi="Arial"/>
      <w:b/>
      <w:bCs/>
      <w:color w:val="1C748E"/>
      <w:szCs w:val="22"/>
      <w:lang w:eastAsia="en-US"/>
    </w:rPr>
  </w:style>
  <w:style w:type="paragraph" w:customStyle="1" w:styleId="TM1c0">
    <w:name w:val="TM 1 c0"/>
    <w:basedOn w:val="TM1"/>
    <w:qFormat/>
    <w:rsid w:val="00276AA2"/>
    <w:rPr>
      <w:b w:val="0"/>
      <w:bCs w:val="0"/>
      <w:color w:val="39368F"/>
    </w:rPr>
  </w:style>
  <w:style w:type="paragraph" w:styleId="TM1">
    <w:name w:val="toc 1"/>
    <w:aliases w:val="TM 1 c4"/>
    <w:basedOn w:val="Titre1"/>
    <w:next w:val="Normal"/>
    <w:autoRedefine/>
    <w:uiPriority w:val="39"/>
    <w:unhideWhenUsed/>
    <w:rsid w:val="00276AA2"/>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276AA2"/>
    <w:pPr>
      <w:numPr>
        <w:numId w:val="15"/>
      </w:numPr>
      <w:tabs>
        <w:tab w:val="left" w:pos="425"/>
        <w:tab w:val="right" w:leader="dot" w:pos="9062"/>
      </w:tabs>
      <w:spacing w:after="100"/>
    </w:pPr>
  </w:style>
  <w:style w:type="table" w:styleId="Tramemoyenne1-Accent4">
    <w:name w:val="Medium Shading 1 Accent 4"/>
    <w:basedOn w:val="TableauNormal"/>
    <w:uiPriority w:val="63"/>
    <w:rsid w:val="00276AA2"/>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F826F6"/>
    <w:rPr>
      <w:sz w:val="16"/>
      <w:szCs w:val="16"/>
    </w:rPr>
  </w:style>
  <w:style w:type="paragraph" w:styleId="Commentaire">
    <w:name w:val="annotation text"/>
    <w:basedOn w:val="Normal"/>
    <w:link w:val="CommentaireCar"/>
    <w:uiPriority w:val="99"/>
    <w:semiHidden/>
    <w:unhideWhenUsed/>
    <w:rsid w:val="00F826F6"/>
    <w:rPr>
      <w:szCs w:val="20"/>
      <w:lang w:val="x-none"/>
    </w:rPr>
  </w:style>
  <w:style w:type="character" w:customStyle="1" w:styleId="CommentaireCar">
    <w:name w:val="Commentaire Car"/>
    <w:link w:val="Commentaire"/>
    <w:uiPriority w:val="99"/>
    <w:semiHidden/>
    <w:rsid w:val="00F826F6"/>
    <w:rPr>
      <w:rFonts w:ascii="Arial" w:eastAsia="Calibri" w:hAnsi="Arial" w:cs="Times New Roman"/>
      <w:lang w:eastAsia="en-US"/>
    </w:rPr>
  </w:style>
  <w:style w:type="paragraph" w:styleId="Objetducommentaire">
    <w:name w:val="annotation subject"/>
    <w:basedOn w:val="Commentaire"/>
    <w:next w:val="Commentaire"/>
    <w:link w:val="ObjetducommentaireCar"/>
    <w:uiPriority w:val="99"/>
    <w:semiHidden/>
    <w:unhideWhenUsed/>
    <w:rsid w:val="00F826F6"/>
    <w:rPr>
      <w:b/>
      <w:bCs/>
    </w:rPr>
  </w:style>
  <w:style w:type="character" w:customStyle="1" w:styleId="ObjetducommentaireCar">
    <w:name w:val="Objet du commentaire Car"/>
    <w:link w:val="Objetducommentaire"/>
    <w:uiPriority w:val="99"/>
    <w:semiHidden/>
    <w:rsid w:val="00F826F6"/>
    <w:rPr>
      <w:rFonts w:ascii="Arial" w:eastAsia="Calibri" w:hAnsi="Arial" w:cs="Times New Roman"/>
      <w:b/>
      <w:bCs/>
      <w:lang w:eastAsia="en-US"/>
    </w:rPr>
  </w:style>
  <w:style w:type="paragraph" w:styleId="Rvision">
    <w:name w:val="Revision"/>
    <w:hidden/>
    <w:uiPriority w:val="99"/>
    <w:semiHidden/>
    <w:rsid w:val="002C0DA7"/>
    <w:rPr>
      <w:rFonts w:ascii="Arial" w:eastAsia="Calibri" w:hAnsi="Arial"/>
      <w:szCs w:val="22"/>
      <w:lang w:eastAsia="en-US"/>
    </w:rPr>
  </w:style>
  <w:style w:type="character" w:customStyle="1" w:styleId="WW8Num6z2">
    <w:name w:val="WW8Num6z2"/>
    <w:rsid w:val="00104095"/>
  </w:style>
  <w:style w:type="character" w:customStyle="1" w:styleId="CommentaireCar2">
    <w:name w:val="Commentaire Car2"/>
    <w:uiPriority w:val="99"/>
    <w:semiHidden/>
    <w:rsid w:val="00104095"/>
    <w:rPr>
      <w:rFonts w:ascii="Arial" w:eastAsia="Calibri" w:hAnsi="Arial" w:cs="Arial"/>
      <w:color w:val="00000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76AA2"/>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276AA2"/>
    <w:pPr>
      <w:keepNext/>
      <w:keepLines/>
      <w:spacing w:before="480" w:after="0" w:line="240" w:lineRule="auto"/>
      <w:outlineLvl w:val="0"/>
    </w:pPr>
    <w:rPr>
      <w:rFonts w:eastAsia="Times New Roman"/>
      <w:b/>
      <w:bCs/>
      <w:color w:val="9E1F63"/>
      <w:sz w:val="32"/>
      <w:szCs w:val="28"/>
      <w:lang w:val="x-none"/>
    </w:rPr>
  </w:style>
  <w:style w:type="paragraph" w:styleId="Titre2">
    <w:name w:val="heading 2"/>
    <w:basedOn w:val="Normal"/>
    <w:next w:val="Normal"/>
    <w:link w:val="Titre2Car"/>
    <w:uiPriority w:val="9"/>
    <w:unhideWhenUsed/>
    <w:qFormat/>
    <w:rsid w:val="00276AA2"/>
    <w:pPr>
      <w:keepNext/>
      <w:keepLines/>
      <w:spacing w:before="480" w:after="0" w:line="240" w:lineRule="auto"/>
      <w:outlineLvl w:val="1"/>
    </w:pPr>
    <w:rPr>
      <w:rFonts w:eastAsia="Times New Roman"/>
      <w:b/>
      <w:bCs/>
      <w:color w:val="1C748E"/>
      <w:sz w:val="24"/>
      <w:szCs w:val="26"/>
      <w:lang w:val="x-none"/>
    </w:rPr>
  </w:style>
  <w:style w:type="paragraph" w:styleId="Titre3">
    <w:name w:val="heading 3"/>
    <w:basedOn w:val="Normal"/>
    <w:next w:val="Normal"/>
    <w:link w:val="Titre3Car"/>
    <w:uiPriority w:val="9"/>
    <w:unhideWhenUsed/>
    <w:qFormat/>
    <w:rsid w:val="00276AA2"/>
    <w:pPr>
      <w:keepNext/>
      <w:keepLines/>
      <w:spacing w:before="360" w:after="0" w:line="240" w:lineRule="auto"/>
      <w:outlineLvl w:val="2"/>
    </w:pPr>
    <w:rPr>
      <w:rFonts w:eastAsia="Times New Roman"/>
      <w:b/>
      <w:bCs/>
      <w:color w:val="1C748E"/>
      <w:lang w:val="x-non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276AA2"/>
    <w:rPr>
      <w:vertAlign w:val="superscript"/>
    </w:rPr>
  </w:style>
  <w:style w:type="character" w:styleId="Appelnotedebasdep">
    <w:name w:val="footnote reference"/>
    <w:uiPriority w:val="99"/>
    <w:semiHidden/>
    <w:unhideWhenUsed/>
    <w:rsid w:val="00276AA2"/>
    <w:rPr>
      <w:b/>
      <w:color w:val="1C748E"/>
      <w:sz w:val="22"/>
      <w:vertAlign w:val="superscript"/>
    </w:rPr>
  </w:style>
  <w:style w:type="paragraph" w:customStyle="1" w:styleId="C0Encadrcontexte">
    <w:name w:val="C0 Encadré contexte"/>
    <w:basedOn w:val="Normal"/>
    <w:qFormat/>
    <w:rsid w:val="00276AA2"/>
    <w:pPr>
      <w:pBdr>
        <w:top w:val="single" w:sz="48" w:space="14" w:color="FFFFFF"/>
        <w:left w:val="single" w:sz="36" w:space="11" w:color="39368F"/>
        <w:bottom w:val="single" w:sz="48" w:space="14" w:color="FFFFFF"/>
        <w:right w:val="single" w:sz="48" w:space="0" w:color="FFFFFF"/>
      </w:pBdr>
      <w:shd w:val="solid" w:color="EBEBF4" w:fill="auto"/>
      <w:spacing w:line="240" w:lineRule="auto"/>
      <w:ind w:left="340"/>
      <w:contextualSpacing/>
    </w:pPr>
  </w:style>
  <w:style w:type="paragraph" w:customStyle="1" w:styleId="C0Encadrcontextetitre">
    <w:name w:val="C0 Encadré contexte titre"/>
    <w:basedOn w:val="Normal"/>
    <w:qFormat/>
    <w:rsid w:val="00276AA2"/>
    <w:pPr>
      <w:pBdr>
        <w:top w:val="single" w:sz="48" w:space="14" w:color="FFFFFF"/>
        <w:left w:val="single" w:sz="36" w:space="11" w:color="39368F"/>
        <w:bottom w:val="single" w:sz="48" w:space="14" w:color="FFFFFF"/>
        <w:right w:val="single" w:sz="48" w:space="0" w:color="FFFFFF"/>
      </w:pBdr>
      <w:shd w:val="solid" w:color="EBEBF4" w:fill="auto"/>
      <w:spacing w:before="240" w:after="0" w:line="240" w:lineRule="auto"/>
      <w:ind w:left="340"/>
      <w:contextualSpacing/>
    </w:pPr>
    <w:rPr>
      <w:b/>
      <w:caps/>
      <w:color w:val="39368F"/>
    </w:rPr>
  </w:style>
  <w:style w:type="paragraph" w:customStyle="1" w:styleId="C4Encadrcontexte">
    <w:name w:val="C4 Encadré contexte"/>
    <w:basedOn w:val="Normal"/>
    <w:qFormat/>
    <w:rsid w:val="00276AA2"/>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4Encadrcontextetitre">
    <w:name w:val="C4 Encadré contexte titre"/>
    <w:basedOn w:val="C4Encadrcontexte"/>
    <w:qFormat/>
    <w:rsid w:val="00276AA2"/>
    <w:pPr>
      <w:spacing w:before="240" w:after="0"/>
    </w:pPr>
    <w:rPr>
      <w:b/>
      <w:caps/>
      <w:color w:val="9E1F63"/>
    </w:rPr>
  </w:style>
  <w:style w:type="paragraph" w:customStyle="1" w:styleId="Encadrdansdocument">
    <w:name w:val="Encadré dans document"/>
    <w:basedOn w:val="C4Encadrcontexte"/>
    <w:qFormat/>
    <w:rsid w:val="00276AA2"/>
    <w:pPr>
      <w:pBdr>
        <w:left w:val="single" w:sz="36" w:space="11" w:color="1C748E"/>
      </w:pBdr>
      <w:shd w:val="solid" w:color="D2E3E8" w:fill="auto"/>
    </w:pPr>
  </w:style>
  <w:style w:type="paragraph" w:customStyle="1" w:styleId="Encadrdocumenttitre">
    <w:name w:val="Encadré document titre"/>
    <w:basedOn w:val="Encadrdansdocument"/>
    <w:qFormat/>
    <w:rsid w:val="00276AA2"/>
    <w:pPr>
      <w:spacing w:before="240" w:after="0"/>
    </w:pPr>
    <w:rPr>
      <w:b/>
      <w:caps/>
      <w:color w:val="1C748E"/>
    </w:rPr>
  </w:style>
  <w:style w:type="paragraph" w:styleId="En-tte">
    <w:name w:val="header"/>
    <w:basedOn w:val="Normal"/>
    <w:link w:val="En-tteCar"/>
    <w:uiPriority w:val="99"/>
    <w:unhideWhenUsed/>
    <w:rsid w:val="00276AA2"/>
    <w:pPr>
      <w:tabs>
        <w:tab w:val="center" w:pos="4536"/>
        <w:tab w:val="right" w:pos="9072"/>
      </w:tabs>
      <w:spacing w:before="2020" w:after="0" w:line="240" w:lineRule="auto"/>
    </w:pPr>
    <w:rPr>
      <w:rFonts w:ascii="DINPro-Bold" w:hAnsi="DINPro-Bold"/>
      <w:b/>
      <w:color w:val="3229A7"/>
      <w:sz w:val="24"/>
      <w:lang w:val="x-none"/>
    </w:rPr>
  </w:style>
  <w:style w:type="character" w:customStyle="1" w:styleId="En-tteCar">
    <w:name w:val="En-tête Car"/>
    <w:link w:val="En-tte"/>
    <w:uiPriority w:val="99"/>
    <w:rsid w:val="00276AA2"/>
    <w:rPr>
      <w:rFonts w:ascii="DINPro-Bold" w:eastAsia="Calibri" w:hAnsi="DINPro-Bold" w:cs="Times New Roman"/>
      <w:b/>
      <w:color w:val="3229A7"/>
      <w:sz w:val="24"/>
      <w:szCs w:val="22"/>
      <w:lang w:eastAsia="en-US"/>
    </w:rPr>
  </w:style>
  <w:style w:type="paragraph" w:customStyle="1" w:styleId="Entte2">
    <w:name w:val="Entête 2"/>
    <w:basedOn w:val="En-tte"/>
    <w:qFormat/>
    <w:rsid w:val="00276AA2"/>
    <w:pPr>
      <w:spacing w:before="50"/>
      <w:ind w:left="1843"/>
    </w:pPr>
    <w:rPr>
      <w:color w:val="FFFFFF"/>
      <w:sz w:val="16"/>
    </w:rPr>
  </w:style>
  <w:style w:type="paragraph" w:styleId="En-ttedetabledesmatires">
    <w:name w:val="TOC Heading"/>
    <w:basedOn w:val="Titre1"/>
    <w:next w:val="Normal"/>
    <w:uiPriority w:val="39"/>
    <w:unhideWhenUsed/>
    <w:qFormat/>
    <w:rsid w:val="00276AA2"/>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276A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nhideWhenUsed/>
    <w:rsid w:val="00276AA2"/>
    <w:rPr>
      <w:color w:val="0000FF"/>
      <w:u w:val="single"/>
    </w:rPr>
  </w:style>
  <w:style w:type="table" w:styleId="Listeclaire-Accent4">
    <w:name w:val="Light List Accent 4"/>
    <w:basedOn w:val="TableauNormal"/>
    <w:uiPriority w:val="61"/>
    <w:rsid w:val="00276AA2"/>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276AA2"/>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276AA2"/>
    <w:pPr>
      <w:spacing w:line="240" w:lineRule="auto"/>
      <w:ind w:left="113" w:hanging="113"/>
    </w:pPr>
    <w:rPr>
      <w:sz w:val="16"/>
      <w:szCs w:val="20"/>
      <w:lang w:val="x-none"/>
    </w:rPr>
  </w:style>
  <w:style w:type="character" w:customStyle="1" w:styleId="NotedebasdepageCar">
    <w:name w:val="Note de bas de page Car"/>
    <w:link w:val="Notedebasdepage"/>
    <w:uiPriority w:val="99"/>
    <w:semiHidden/>
    <w:rsid w:val="00276AA2"/>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276AA2"/>
    <w:pPr>
      <w:spacing w:after="0" w:line="240" w:lineRule="auto"/>
    </w:pPr>
    <w:rPr>
      <w:szCs w:val="20"/>
      <w:lang w:val="x-none"/>
    </w:rPr>
  </w:style>
  <w:style w:type="character" w:customStyle="1" w:styleId="NotedefinCar">
    <w:name w:val="Note de fin Car"/>
    <w:link w:val="Notedefin"/>
    <w:uiPriority w:val="99"/>
    <w:semiHidden/>
    <w:rsid w:val="00276AA2"/>
    <w:rPr>
      <w:rFonts w:ascii="Arial" w:eastAsia="Calibri" w:hAnsi="Arial" w:cs="Times New Roman"/>
      <w:lang w:eastAsia="en-US"/>
    </w:rPr>
  </w:style>
  <w:style w:type="paragraph" w:styleId="Paragraphedeliste">
    <w:name w:val="List Paragraph"/>
    <w:basedOn w:val="Normal"/>
    <w:uiPriority w:val="34"/>
    <w:rsid w:val="00276AA2"/>
    <w:pPr>
      <w:spacing w:after="240"/>
      <w:ind w:left="720"/>
      <w:contextualSpacing/>
    </w:pPr>
  </w:style>
  <w:style w:type="paragraph" w:styleId="Pieddepage">
    <w:name w:val="footer"/>
    <w:basedOn w:val="Normal"/>
    <w:link w:val="PieddepageCar"/>
    <w:uiPriority w:val="99"/>
    <w:unhideWhenUsed/>
    <w:rsid w:val="00276AA2"/>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lang w:val="x-none"/>
    </w:rPr>
  </w:style>
  <w:style w:type="character" w:customStyle="1" w:styleId="PieddepageCar">
    <w:name w:val="Pied de page Car"/>
    <w:link w:val="Pieddepage"/>
    <w:uiPriority w:val="99"/>
    <w:rsid w:val="00276AA2"/>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276AA2"/>
    <w:pPr>
      <w:numPr>
        <w:ilvl w:val="1"/>
      </w:numPr>
      <w:spacing w:line="240" w:lineRule="auto"/>
      <w:jc w:val="center"/>
    </w:pPr>
    <w:rPr>
      <w:rFonts w:eastAsia="Times New Roman"/>
      <w:iCs/>
      <w:color w:val="1C748E"/>
      <w:spacing w:val="15"/>
      <w:sz w:val="42"/>
      <w:szCs w:val="24"/>
      <w:lang w:val="x-none"/>
    </w:rPr>
  </w:style>
  <w:style w:type="character" w:customStyle="1" w:styleId="Sous-titreCar">
    <w:name w:val="Sous-titre Car"/>
    <w:link w:val="Sous-titre"/>
    <w:uiPriority w:val="11"/>
    <w:rsid w:val="00276AA2"/>
    <w:rPr>
      <w:rFonts w:ascii="Arial" w:hAnsi="Arial"/>
      <w:iCs/>
      <w:color w:val="1C748E"/>
      <w:spacing w:val="15"/>
      <w:sz w:val="42"/>
      <w:szCs w:val="24"/>
      <w:lang w:eastAsia="en-US"/>
    </w:rPr>
  </w:style>
  <w:style w:type="table" w:customStyle="1" w:styleId="Tableauentte1L1C">
    <w:name w:val="Tableau entête 1L1C"/>
    <w:basedOn w:val="TableauNormal"/>
    <w:uiPriority w:val="99"/>
    <w:rsid w:val="00276AA2"/>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276AA2"/>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276AA2"/>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276AA2"/>
    <w:rPr>
      <w:rFonts w:ascii="Tahoma" w:eastAsia="Calibri" w:hAnsi="Tahoma" w:cs="Tahoma"/>
      <w:sz w:val="16"/>
      <w:szCs w:val="16"/>
      <w:lang w:eastAsia="en-US"/>
    </w:rPr>
  </w:style>
  <w:style w:type="paragraph" w:styleId="Titre">
    <w:name w:val="Title"/>
    <w:basedOn w:val="Normal"/>
    <w:next w:val="Normal"/>
    <w:link w:val="TitreCar"/>
    <w:uiPriority w:val="10"/>
    <w:rsid w:val="00276AA2"/>
    <w:pPr>
      <w:shd w:val="solid" w:color="FFFFFF" w:fill="auto"/>
      <w:spacing w:before="360" w:after="0" w:line="240" w:lineRule="auto"/>
      <w:jc w:val="center"/>
    </w:pPr>
    <w:rPr>
      <w:rFonts w:eastAsia="Times New Roman"/>
      <w:b/>
      <w:color w:val="1C748E"/>
      <w:spacing w:val="5"/>
      <w:kern w:val="28"/>
      <w:sz w:val="42"/>
      <w:szCs w:val="52"/>
      <w:lang w:val="x-none"/>
    </w:rPr>
  </w:style>
  <w:style w:type="character" w:customStyle="1" w:styleId="TitreCar">
    <w:name w:val="Titre Car"/>
    <w:link w:val="Titre"/>
    <w:uiPriority w:val="10"/>
    <w:rsid w:val="00276AA2"/>
    <w:rPr>
      <w:rFonts w:ascii="Arial" w:hAnsi="Arial"/>
      <w:b/>
      <w:color w:val="1C748E"/>
      <w:spacing w:val="5"/>
      <w:kern w:val="28"/>
      <w:sz w:val="42"/>
      <w:szCs w:val="52"/>
      <w:shd w:val="solid" w:color="FFFFFF" w:fill="auto"/>
      <w:lang w:eastAsia="en-US"/>
    </w:rPr>
  </w:style>
  <w:style w:type="paragraph" w:customStyle="1" w:styleId="Titre1c0">
    <w:name w:val="Titre 1 c0"/>
    <w:basedOn w:val="Titre1"/>
    <w:qFormat/>
    <w:rsid w:val="00276AA2"/>
    <w:rPr>
      <w:color w:val="39368F"/>
    </w:rPr>
  </w:style>
  <w:style w:type="character" w:customStyle="1" w:styleId="Titre1Car">
    <w:name w:val="Titre 1 Car"/>
    <w:aliases w:val="c4 Car"/>
    <w:link w:val="Titre1"/>
    <w:uiPriority w:val="9"/>
    <w:rsid w:val="00276AA2"/>
    <w:rPr>
      <w:rFonts w:ascii="Arial" w:hAnsi="Arial"/>
      <w:b/>
      <w:bCs/>
      <w:color w:val="9E1F63"/>
      <w:sz w:val="32"/>
      <w:szCs w:val="28"/>
      <w:lang w:eastAsia="en-US"/>
    </w:rPr>
  </w:style>
  <w:style w:type="character" w:customStyle="1" w:styleId="Titre2Car">
    <w:name w:val="Titre 2 Car"/>
    <w:link w:val="Titre2"/>
    <w:uiPriority w:val="9"/>
    <w:rsid w:val="00276AA2"/>
    <w:rPr>
      <w:rFonts w:ascii="Arial" w:hAnsi="Arial"/>
      <w:b/>
      <w:bCs/>
      <w:color w:val="1C748E"/>
      <w:sz w:val="24"/>
      <w:szCs w:val="26"/>
      <w:lang w:eastAsia="en-US"/>
    </w:rPr>
  </w:style>
  <w:style w:type="character" w:customStyle="1" w:styleId="Titre3Car">
    <w:name w:val="Titre 3 Car"/>
    <w:link w:val="Titre3"/>
    <w:uiPriority w:val="9"/>
    <w:rsid w:val="00276AA2"/>
    <w:rPr>
      <w:rFonts w:ascii="Arial" w:hAnsi="Arial"/>
      <w:b/>
      <w:bCs/>
      <w:color w:val="1C748E"/>
      <w:szCs w:val="22"/>
      <w:lang w:eastAsia="en-US"/>
    </w:rPr>
  </w:style>
  <w:style w:type="paragraph" w:customStyle="1" w:styleId="TM1c0">
    <w:name w:val="TM 1 c0"/>
    <w:basedOn w:val="TM1"/>
    <w:qFormat/>
    <w:rsid w:val="00276AA2"/>
    <w:rPr>
      <w:b w:val="0"/>
      <w:bCs w:val="0"/>
      <w:color w:val="39368F"/>
    </w:rPr>
  </w:style>
  <w:style w:type="paragraph" w:styleId="TM1">
    <w:name w:val="toc 1"/>
    <w:aliases w:val="TM 1 c4"/>
    <w:basedOn w:val="Titre1"/>
    <w:next w:val="Normal"/>
    <w:autoRedefine/>
    <w:uiPriority w:val="39"/>
    <w:unhideWhenUsed/>
    <w:rsid w:val="00276AA2"/>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276AA2"/>
    <w:pPr>
      <w:numPr>
        <w:numId w:val="15"/>
      </w:numPr>
      <w:tabs>
        <w:tab w:val="left" w:pos="425"/>
        <w:tab w:val="right" w:leader="dot" w:pos="9062"/>
      </w:tabs>
      <w:spacing w:after="100"/>
    </w:pPr>
  </w:style>
  <w:style w:type="table" w:styleId="Tramemoyenne1-Accent4">
    <w:name w:val="Medium Shading 1 Accent 4"/>
    <w:basedOn w:val="TableauNormal"/>
    <w:uiPriority w:val="63"/>
    <w:rsid w:val="00276AA2"/>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F826F6"/>
    <w:rPr>
      <w:sz w:val="16"/>
      <w:szCs w:val="16"/>
    </w:rPr>
  </w:style>
  <w:style w:type="paragraph" w:styleId="Commentaire">
    <w:name w:val="annotation text"/>
    <w:basedOn w:val="Normal"/>
    <w:link w:val="CommentaireCar"/>
    <w:uiPriority w:val="99"/>
    <w:semiHidden/>
    <w:unhideWhenUsed/>
    <w:rsid w:val="00F826F6"/>
    <w:rPr>
      <w:szCs w:val="20"/>
      <w:lang w:val="x-none"/>
    </w:rPr>
  </w:style>
  <w:style w:type="character" w:customStyle="1" w:styleId="CommentaireCar">
    <w:name w:val="Commentaire Car"/>
    <w:link w:val="Commentaire"/>
    <w:uiPriority w:val="99"/>
    <w:semiHidden/>
    <w:rsid w:val="00F826F6"/>
    <w:rPr>
      <w:rFonts w:ascii="Arial" w:eastAsia="Calibri" w:hAnsi="Arial" w:cs="Times New Roman"/>
      <w:lang w:eastAsia="en-US"/>
    </w:rPr>
  </w:style>
  <w:style w:type="paragraph" w:styleId="Objetducommentaire">
    <w:name w:val="annotation subject"/>
    <w:basedOn w:val="Commentaire"/>
    <w:next w:val="Commentaire"/>
    <w:link w:val="ObjetducommentaireCar"/>
    <w:uiPriority w:val="99"/>
    <w:semiHidden/>
    <w:unhideWhenUsed/>
    <w:rsid w:val="00F826F6"/>
    <w:rPr>
      <w:b/>
      <w:bCs/>
    </w:rPr>
  </w:style>
  <w:style w:type="character" w:customStyle="1" w:styleId="ObjetducommentaireCar">
    <w:name w:val="Objet du commentaire Car"/>
    <w:link w:val="Objetducommentaire"/>
    <w:uiPriority w:val="99"/>
    <w:semiHidden/>
    <w:rsid w:val="00F826F6"/>
    <w:rPr>
      <w:rFonts w:ascii="Arial" w:eastAsia="Calibri" w:hAnsi="Arial" w:cs="Times New Roman"/>
      <w:b/>
      <w:bCs/>
      <w:lang w:eastAsia="en-US"/>
    </w:rPr>
  </w:style>
  <w:style w:type="paragraph" w:styleId="Rvision">
    <w:name w:val="Revision"/>
    <w:hidden/>
    <w:uiPriority w:val="99"/>
    <w:semiHidden/>
    <w:rsid w:val="002C0DA7"/>
    <w:rPr>
      <w:rFonts w:ascii="Arial" w:eastAsia="Calibri" w:hAnsi="Arial"/>
      <w:szCs w:val="22"/>
      <w:lang w:eastAsia="en-US"/>
    </w:rPr>
  </w:style>
  <w:style w:type="character" w:customStyle="1" w:styleId="WW8Num6z2">
    <w:name w:val="WW8Num6z2"/>
    <w:rsid w:val="00104095"/>
  </w:style>
  <w:style w:type="character" w:customStyle="1" w:styleId="CommentaireCar2">
    <w:name w:val="Commentaire Car2"/>
    <w:uiPriority w:val="99"/>
    <w:semiHidden/>
    <w:rsid w:val="00104095"/>
    <w:rPr>
      <w:rFonts w:ascii="Arial" w:eastAsia="Calibri" w:hAnsi="Arial" w:cs="Arial"/>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microsoft.com/office/2007/relationships/stylesWithEffects" Target="stylesWithEffects.xml"/><Relationship Id="rId21" Type="http://schemas.openxmlformats.org/officeDocument/2006/relationships/image" Target="media/image7.w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yperlink" Target="http://cache.media.education.gouv.fr/file/Programmer_en_physique-chimie/48/9/interferences_de_deux_ondes_1040489.zi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9.jpe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jpeg"/><Relationship Id="rId28" Type="http://schemas.openxmlformats.org/officeDocument/2006/relationships/oleObject" Target="embeddings/oleObject10.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header" Target="header1.xml"/><Relationship Id="rId35"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6</Pages>
  <Words>1642</Words>
  <Characters>9034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10655</CharactersWithSpaces>
  <SharedDoc>false</SharedDoc>
  <HLinks>
    <vt:vector size="6" baseType="variant">
      <vt:variant>
        <vt:i4>7798834</vt:i4>
      </vt:variant>
      <vt:variant>
        <vt:i4>0</vt:i4>
      </vt:variant>
      <vt:variant>
        <vt:i4>0</vt:i4>
      </vt:variant>
      <vt:variant>
        <vt:i4>5</vt:i4>
      </vt:variant>
      <vt:variant>
        <vt:lpwstr>https://pixabay.com/fr/industrielle-s%C3%A9curit%C3%A9-logistique-1636403/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22</cp:revision>
  <cp:lastPrinted>2015-12-18T16:19:00Z</cp:lastPrinted>
  <dcterms:created xsi:type="dcterms:W3CDTF">2018-10-15T08:26:00Z</dcterms:created>
  <dcterms:modified xsi:type="dcterms:W3CDTF">2018-12-03T10:21:00Z</dcterms:modified>
</cp:coreProperties>
</file>