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480"/>
      </w:tblGrid>
      <w:tr w:rsidR="004B79B6" w:rsidTr="00D97C8F"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4B79B6" w:rsidRDefault="004B79B6" w:rsidP="00D97C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Tâches professionnelles</w:t>
            </w:r>
          </w:p>
        </w:tc>
      </w:tr>
    </w:tbl>
    <w:p w:rsidR="004B79B6" w:rsidRPr="004F5B61" w:rsidRDefault="006D043F" w:rsidP="004B79B6">
      <w:pPr>
        <w:tabs>
          <w:tab w:val="left" w:pos="-720"/>
          <w:tab w:val="left" w:pos="0"/>
          <w:tab w:val="left" w:pos="720"/>
          <w:tab w:val="left" w:pos="2160"/>
          <w:tab w:val="left" w:pos="3600"/>
          <w:tab w:val="left" w:pos="5040"/>
          <w:tab w:val="left" w:pos="6480"/>
          <w:tab w:val="left" w:pos="7920"/>
          <w:tab w:val="left" w:pos="9360"/>
          <w:tab w:val="left" w:pos="10374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716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D13FFC3" wp14:editId="6347B8C0">
            <wp:simplePos x="0" y="0"/>
            <wp:positionH relativeFrom="column">
              <wp:posOffset>3659505</wp:posOffset>
            </wp:positionH>
            <wp:positionV relativeFrom="paragraph">
              <wp:posOffset>-158115</wp:posOffset>
            </wp:positionV>
            <wp:extent cx="2780665" cy="2352675"/>
            <wp:effectExtent l="0" t="0" r="635" b="9525"/>
            <wp:wrapNone/>
            <wp:docPr id="3" name="Image 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-78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480"/>
      </w:tblGrid>
      <w:tr w:rsidR="004B79B6" w:rsidTr="00D97C8F">
        <w:trPr>
          <w:cantSplit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79B6" w:rsidRDefault="004B79B6" w:rsidP="00D97C8F">
            <w:pPr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</w:rPr>
            </w:pPr>
            <w:r w:rsidRPr="003D12A2">
              <w:rPr>
                <w:rFonts w:ascii="Arial" w:hAnsi="Arial" w:cs="Arial"/>
              </w:rPr>
              <w:t>T 2.2 Mettre en œuvre le plan de maintenance préventive</w:t>
            </w:r>
          </w:p>
          <w:p w:rsidR="004B79B6" w:rsidRPr="00944B12" w:rsidRDefault="004B79B6" w:rsidP="004B79B6">
            <w:pPr>
              <w:numPr>
                <w:ilvl w:val="0"/>
                <w:numId w:val="10"/>
              </w:numPr>
              <w:tabs>
                <w:tab w:val="clear" w:pos="851"/>
                <w:tab w:val="num" w:pos="567"/>
              </w:tabs>
              <w:ind w:left="568" w:hanging="360"/>
              <w:rPr>
                <w:rFonts w:ascii="Arial (W1)" w:hAnsi="Arial (W1)" w:cs="Arial"/>
              </w:rPr>
            </w:pPr>
            <w:r w:rsidRPr="00944B12">
              <w:rPr>
                <w:rFonts w:ascii="Arial (W1)" w:hAnsi="Arial (W1)" w:cs="Arial"/>
              </w:rPr>
              <w:t xml:space="preserve">Réaliser les opérations de surveillance et d’inspection. </w:t>
            </w:r>
          </w:p>
          <w:p w:rsidR="004B79B6" w:rsidRDefault="004B79B6" w:rsidP="00D97C8F">
            <w:pPr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</w:rPr>
            </w:pPr>
            <w:r w:rsidRPr="003D12A2">
              <w:rPr>
                <w:rFonts w:ascii="Arial" w:hAnsi="Arial" w:cs="Arial"/>
              </w:rPr>
              <w:t>T 2.3</w:t>
            </w:r>
            <w:r>
              <w:rPr>
                <w:rFonts w:ascii="Arial" w:hAnsi="Arial" w:cs="Arial"/>
              </w:rPr>
              <w:t xml:space="preserve"> </w:t>
            </w:r>
            <w:r w:rsidRPr="003D12A2">
              <w:rPr>
                <w:rFonts w:ascii="Arial" w:hAnsi="Arial" w:cs="Arial"/>
              </w:rPr>
              <w:t>Exploiter les informations recueillies</w:t>
            </w:r>
          </w:p>
          <w:p w:rsidR="004B79B6" w:rsidRPr="003D12A2" w:rsidRDefault="004B79B6" w:rsidP="004B79B6">
            <w:pPr>
              <w:numPr>
                <w:ilvl w:val="0"/>
                <w:numId w:val="10"/>
              </w:numPr>
              <w:tabs>
                <w:tab w:val="clear" w:pos="851"/>
                <w:tab w:val="num" w:pos="567"/>
              </w:tabs>
              <w:ind w:left="568" w:hanging="360"/>
              <w:rPr>
                <w:rFonts w:ascii="Arial (W1)" w:hAnsi="Arial (W1)" w:cs="Arial"/>
              </w:rPr>
            </w:pPr>
            <w:r w:rsidRPr="00944B12">
              <w:rPr>
                <w:rFonts w:ascii="Arial (W1)" w:hAnsi="Arial (W1)" w:cs="Arial"/>
              </w:rPr>
              <w:t>Analyser les informations (relevé de mesures, compte rendu d’intervention, etc.).</w:t>
            </w:r>
          </w:p>
        </w:tc>
      </w:tr>
    </w:tbl>
    <w:p w:rsidR="004B79B6" w:rsidRPr="004F5B61" w:rsidRDefault="004B79B6" w:rsidP="004B79B6">
      <w:pPr>
        <w:tabs>
          <w:tab w:val="left" w:pos="-720"/>
          <w:tab w:val="left" w:pos="0"/>
          <w:tab w:val="left" w:pos="720"/>
          <w:tab w:val="left" w:pos="2160"/>
          <w:tab w:val="left" w:pos="3600"/>
          <w:tab w:val="left" w:pos="5040"/>
          <w:tab w:val="left" w:pos="6480"/>
          <w:tab w:val="left" w:pos="7920"/>
          <w:tab w:val="left" w:pos="9360"/>
          <w:tab w:val="left" w:pos="10374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716"/>
        </w:tabs>
      </w:pPr>
    </w:p>
    <w:tbl>
      <w:tblPr>
        <w:tblW w:w="0" w:type="auto"/>
        <w:tblInd w:w="-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480"/>
      </w:tblGrid>
      <w:tr w:rsidR="004B79B6" w:rsidTr="00D97C8F"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4B79B6" w:rsidRDefault="004B79B6" w:rsidP="00D97C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</w:t>
            </w:r>
          </w:p>
        </w:tc>
      </w:tr>
    </w:tbl>
    <w:p w:rsidR="004B79B6" w:rsidRPr="004F5B61" w:rsidRDefault="004B79B6" w:rsidP="004B79B6">
      <w:pPr>
        <w:tabs>
          <w:tab w:val="left" w:pos="-720"/>
          <w:tab w:val="left" w:pos="0"/>
          <w:tab w:val="left" w:pos="720"/>
          <w:tab w:val="left" w:pos="2160"/>
          <w:tab w:val="left" w:pos="3600"/>
          <w:tab w:val="left" w:pos="5040"/>
          <w:tab w:val="left" w:pos="6480"/>
          <w:tab w:val="left" w:pos="7920"/>
          <w:tab w:val="left" w:pos="9360"/>
          <w:tab w:val="left" w:pos="10374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716"/>
        </w:tabs>
      </w:pPr>
    </w:p>
    <w:tbl>
      <w:tblPr>
        <w:tblpPr w:leftFromText="141" w:rightFromText="141" w:vertAnchor="text" w:tblpX="-752" w:tblpY="1"/>
        <w:tblOverlap w:val="never"/>
        <w:tblW w:w="0" w:type="auto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480"/>
      </w:tblGrid>
      <w:tr w:rsidR="004B79B6" w:rsidTr="00D97C8F">
        <w:trPr>
          <w:cantSplit/>
          <w:trHeight w:val="652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79B6" w:rsidRPr="00FA6073" w:rsidRDefault="004B79B6" w:rsidP="00D97C8F">
            <w:pPr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</w:rPr>
            </w:pPr>
            <w:r w:rsidRPr="003D12A2">
              <w:rPr>
                <w:rFonts w:ascii="Arial" w:hAnsi="Arial" w:cs="Arial"/>
              </w:rPr>
              <w:t>C 13</w:t>
            </w:r>
            <w:r w:rsidRPr="003D12A2">
              <w:rPr>
                <w:rFonts w:ascii="Arial" w:hAnsi="Arial" w:cs="Arial"/>
              </w:rPr>
              <w:tab/>
              <w:t>Réaliser des opérations de surveillance, d’inspection et/ou de maintenance préventive</w:t>
            </w:r>
          </w:p>
        </w:tc>
      </w:tr>
    </w:tbl>
    <w:p w:rsidR="004B79B6" w:rsidRDefault="004B79B6" w:rsidP="004B79B6">
      <w:pPr>
        <w:ind w:left="-709"/>
        <w:rPr>
          <w:sz w:val="16"/>
          <w:szCs w:val="16"/>
        </w:rPr>
      </w:pPr>
      <w:r>
        <w:rPr>
          <w:sz w:val="16"/>
          <w:szCs w:val="16"/>
        </w:rPr>
        <w:br w:type="textWrapping" w:clear="all"/>
      </w:r>
    </w:p>
    <w:p w:rsidR="004B79B6" w:rsidRDefault="004B79B6" w:rsidP="004B79B6">
      <w:pPr>
        <w:rPr>
          <w:sz w:val="16"/>
          <w:szCs w:val="16"/>
        </w:rPr>
      </w:pPr>
    </w:p>
    <w:p w:rsidR="004B79B6" w:rsidRPr="00723A63" w:rsidRDefault="004B79B6" w:rsidP="004B79B6">
      <w:pPr>
        <w:rPr>
          <w:sz w:val="16"/>
          <w:szCs w:val="16"/>
        </w:rPr>
      </w:pPr>
    </w:p>
    <w:tbl>
      <w:tblPr>
        <w:tblW w:w="0" w:type="auto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774"/>
      </w:tblGrid>
      <w:tr w:rsidR="004B79B6" w:rsidTr="00D97C8F"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4B79B6" w:rsidRDefault="004B79B6" w:rsidP="00D97C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CONDITIONS DE R</w:t>
            </w:r>
            <w:r w:rsidR="007934CC">
              <w:rPr>
                <w:rFonts w:ascii="Arial" w:hAnsi="Arial" w:cs="Arial"/>
                <w:b/>
              </w:rPr>
              <w:t>É</w:t>
            </w:r>
            <w:r>
              <w:rPr>
                <w:rFonts w:ascii="Arial" w:hAnsi="Arial"/>
                <w:b/>
              </w:rPr>
              <w:t>ALISATION</w:t>
            </w:r>
          </w:p>
        </w:tc>
      </w:tr>
    </w:tbl>
    <w:p w:rsidR="004B79B6" w:rsidRDefault="004B79B6" w:rsidP="004B79B6">
      <w:pPr>
        <w:rPr>
          <w:sz w:val="16"/>
          <w:szCs w:val="16"/>
        </w:rPr>
      </w:pPr>
    </w:p>
    <w:p w:rsidR="004B79B6" w:rsidRPr="00723A63" w:rsidRDefault="004B79B6" w:rsidP="004B79B6">
      <w:pPr>
        <w:rPr>
          <w:sz w:val="16"/>
          <w:szCs w:val="16"/>
        </w:rPr>
      </w:pPr>
    </w:p>
    <w:tbl>
      <w:tblPr>
        <w:tblW w:w="10842" w:type="dxa"/>
        <w:tblInd w:w="-78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42"/>
      </w:tblGrid>
      <w:tr w:rsidR="004B79B6" w:rsidTr="00D97C8F">
        <w:trPr>
          <w:cantSplit/>
          <w:trHeight w:val="1663"/>
        </w:trPr>
        <w:tc>
          <w:tcPr>
            <w:tcW w:w="10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79B6" w:rsidRPr="00DC3E65" w:rsidRDefault="004B79B6" w:rsidP="00D97C8F">
            <w:pPr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</w:rPr>
            </w:pPr>
            <w:r w:rsidRPr="00DC3E65">
              <w:rPr>
                <w:rFonts w:ascii="Arial" w:hAnsi="Arial" w:cs="Arial"/>
              </w:rPr>
              <w:t>- Durée :</w:t>
            </w:r>
          </w:p>
          <w:p w:rsidR="004B79B6" w:rsidRDefault="004B79B6" w:rsidP="00D97C8F">
            <w:pPr>
              <w:pStyle w:val="Paragraphedeliste"/>
              <w:numPr>
                <w:ilvl w:val="0"/>
                <w:numId w:val="6"/>
              </w:numPr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ind w:hanging="43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0013D5">
              <w:rPr>
                <w:rFonts w:ascii="Arial" w:hAnsi="Arial" w:cs="Arial"/>
              </w:rPr>
              <w:t>H dans le laboratoire des systèmes.</w:t>
            </w:r>
          </w:p>
          <w:p w:rsidR="004B79B6" w:rsidRDefault="004B79B6" w:rsidP="004B79B6">
            <w:pPr>
              <w:pStyle w:val="Paragraphedeliste"/>
              <w:numPr>
                <w:ilvl w:val="0"/>
                <w:numId w:val="14"/>
              </w:numPr>
              <w:tabs>
                <w:tab w:val="left" w:pos="-720"/>
                <w:tab w:val="left" w:pos="0"/>
                <w:tab w:val="left" w:pos="213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ind w:hanging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Equipement :</w:t>
            </w:r>
          </w:p>
          <w:p w:rsidR="004B79B6" w:rsidRDefault="004B79B6" w:rsidP="00D97C8F">
            <w:pPr>
              <w:pStyle w:val="Paragraphedeliste"/>
              <w:numPr>
                <w:ilvl w:val="0"/>
                <w:numId w:val="6"/>
              </w:numPr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ind w:hanging="43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Banc de vibrations</w:t>
            </w:r>
          </w:p>
          <w:p w:rsidR="004B79B6" w:rsidRPr="00DC3E65" w:rsidRDefault="004B79B6" w:rsidP="00D97C8F">
            <w:pPr>
              <w:tabs>
                <w:tab w:val="left" w:pos="-720"/>
                <w:tab w:val="left" w:pos="0"/>
                <w:tab w:val="left" w:pos="720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</w:rPr>
            </w:pPr>
            <w:r w:rsidRPr="00DC3E65">
              <w:rPr>
                <w:rFonts w:ascii="Arial" w:hAnsi="Arial" w:cs="Arial"/>
              </w:rPr>
              <w:t>- Matériel :</w:t>
            </w:r>
          </w:p>
          <w:p w:rsidR="004B79B6" w:rsidRPr="00DC3E65" w:rsidRDefault="004B79B6" w:rsidP="00D97C8F">
            <w:pPr>
              <w:pStyle w:val="Paragraphedeliste"/>
              <w:numPr>
                <w:ilvl w:val="0"/>
                <w:numId w:val="5"/>
              </w:numPr>
              <w:tabs>
                <w:tab w:val="left" w:pos="-720"/>
                <w:tab w:val="left" w:pos="0"/>
                <w:tab w:val="left" w:pos="638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ind w:hanging="504"/>
              <w:rPr>
                <w:rFonts w:ascii="Arial" w:hAnsi="Arial" w:cs="Arial"/>
              </w:rPr>
            </w:pPr>
            <w:r w:rsidRPr="00DC3E65">
              <w:rPr>
                <w:rFonts w:ascii="Arial" w:hAnsi="Arial" w:cs="Arial"/>
              </w:rPr>
              <w:t>Pack FALCON SMART avec son Kit de mesure sans</w:t>
            </w:r>
            <w:r>
              <w:rPr>
                <w:rFonts w:ascii="Arial" w:hAnsi="Arial" w:cs="Arial"/>
              </w:rPr>
              <w:t xml:space="preserve"> </w:t>
            </w:r>
            <w:r w:rsidRPr="00DC3E65">
              <w:rPr>
                <w:rFonts w:ascii="Arial" w:hAnsi="Arial" w:cs="Arial"/>
              </w:rPr>
              <w:t xml:space="preserve">fil </w:t>
            </w:r>
          </w:p>
          <w:p w:rsidR="004B79B6" w:rsidRDefault="004B79B6" w:rsidP="00D97C8F">
            <w:pPr>
              <w:pStyle w:val="Paragraphedeliste"/>
              <w:numPr>
                <w:ilvl w:val="0"/>
                <w:numId w:val="5"/>
              </w:numPr>
              <w:tabs>
                <w:tab w:val="left" w:pos="-720"/>
                <w:tab w:val="left" w:pos="0"/>
                <w:tab w:val="left" w:pos="638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ind w:hanging="504"/>
              <w:rPr>
                <w:rFonts w:ascii="Arial" w:hAnsi="Arial" w:cs="Arial"/>
              </w:rPr>
            </w:pPr>
            <w:r w:rsidRPr="00DC3E65">
              <w:rPr>
                <w:rFonts w:ascii="Arial" w:hAnsi="Arial" w:cs="Arial"/>
              </w:rPr>
              <w:t>Ordinateur équipé du logiciel Nest Client</w:t>
            </w:r>
          </w:p>
          <w:p w:rsidR="004B79B6" w:rsidRPr="00DC3E65" w:rsidRDefault="004B79B6" w:rsidP="00D97C8F">
            <w:pPr>
              <w:tabs>
                <w:tab w:val="left" w:pos="-720"/>
                <w:tab w:val="left" w:pos="0"/>
                <w:tab w:val="left" w:pos="638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</w:rPr>
            </w:pPr>
            <w:r w:rsidRPr="00DC3E65">
              <w:rPr>
                <w:rFonts w:ascii="Arial" w:hAnsi="Arial" w:cs="Arial"/>
              </w:rPr>
              <w:t xml:space="preserve">- Documentation : </w:t>
            </w:r>
          </w:p>
          <w:p w:rsidR="004B79B6" w:rsidRPr="00DC3E65" w:rsidRDefault="004B79B6" w:rsidP="00D97C8F">
            <w:pPr>
              <w:pStyle w:val="Paragraphedeliste"/>
              <w:numPr>
                <w:ilvl w:val="0"/>
                <w:numId w:val="4"/>
              </w:numPr>
              <w:tabs>
                <w:tab w:val="left" w:pos="-720"/>
                <w:tab w:val="left" w:pos="0"/>
                <w:tab w:val="left" w:pos="638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</w:rPr>
            </w:pPr>
            <w:r w:rsidRPr="00DC3E65">
              <w:rPr>
                <w:rFonts w:ascii="Arial" w:hAnsi="Arial" w:cs="Arial"/>
              </w:rPr>
              <w:t>Documentation ressource vibrations</w:t>
            </w:r>
          </w:p>
          <w:p w:rsidR="004B79B6" w:rsidRPr="00DC3E65" w:rsidRDefault="004B79B6" w:rsidP="00D97C8F">
            <w:pPr>
              <w:pStyle w:val="Paragraphedeliste"/>
              <w:numPr>
                <w:ilvl w:val="0"/>
                <w:numId w:val="4"/>
              </w:numPr>
              <w:tabs>
                <w:tab w:val="left" w:pos="-720"/>
                <w:tab w:val="left" w:pos="0"/>
                <w:tab w:val="left" w:pos="638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rPr>
                <w:rFonts w:ascii="Arial" w:hAnsi="Arial" w:cs="Arial"/>
              </w:rPr>
            </w:pPr>
            <w:r w:rsidRPr="00DC3E65">
              <w:rPr>
                <w:rFonts w:ascii="Arial" w:hAnsi="Arial" w:cs="Arial"/>
              </w:rPr>
              <w:t>Notice d’utilisation MAT</w:t>
            </w:r>
            <w:r w:rsidR="007934CC">
              <w:rPr>
                <w:rFonts w:ascii="Arial" w:hAnsi="Arial" w:cs="Arial"/>
              </w:rPr>
              <w:t>É</w:t>
            </w:r>
            <w:r w:rsidRPr="00DC3E65">
              <w:rPr>
                <w:rFonts w:ascii="Arial" w:hAnsi="Arial" w:cs="Arial"/>
              </w:rPr>
              <w:t xml:space="preserve">RIEL ET LOGICIEL </w:t>
            </w:r>
          </w:p>
          <w:p w:rsidR="004B79B6" w:rsidRPr="00DC3E65" w:rsidRDefault="004B79B6" w:rsidP="00D97C8F">
            <w:pPr>
              <w:tabs>
                <w:tab w:val="left" w:pos="-720"/>
                <w:tab w:val="left" w:pos="0"/>
                <w:tab w:val="left" w:pos="638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716"/>
              </w:tabs>
              <w:ind w:left="360"/>
              <w:rPr>
                <w:rFonts w:ascii="Arial" w:hAnsi="Arial" w:cs="Arial"/>
              </w:rPr>
            </w:pPr>
          </w:p>
        </w:tc>
      </w:tr>
    </w:tbl>
    <w:p w:rsidR="004B79B6" w:rsidRDefault="004B79B6" w:rsidP="00FA6073">
      <w:pPr>
        <w:tabs>
          <w:tab w:val="left" w:pos="-720"/>
          <w:tab w:val="left" w:pos="0"/>
          <w:tab w:val="left" w:pos="720"/>
          <w:tab w:val="left" w:pos="2160"/>
          <w:tab w:val="left" w:pos="3600"/>
          <w:tab w:val="left" w:pos="5040"/>
          <w:tab w:val="left" w:pos="6480"/>
          <w:tab w:val="left" w:pos="7920"/>
          <w:tab w:val="left" w:pos="9360"/>
          <w:tab w:val="left" w:pos="10374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716"/>
        </w:tabs>
        <w:jc w:val="center"/>
      </w:pPr>
    </w:p>
    <w:tbl>
      <w:tblPr>
        <w:tblW w:w="10774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774"/>
      </w:tblGrid>
      <w:tr w:rsidR="003343A5" w:rsidTr="003343A5">
        <w:trPr>
          <w:trHeight w:val="326"/>
        </w:trPr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343A5" w:rsidRDefault="003343A5" w:rsidP="003343A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PROBL</w:t>
            </w:r>
            <w:r w:rsidR="007934CC">
              <w:rPr>
                <w:rFonts w:ascii="Arial" w:hAnsi="Arial" w:cs="Arial"/>
                <w:b/>
              </w:rPr>
              <w:t>É</w:t>
            </w:r>
            <w:r>
              <w:rPr>
                <w:rFonts w:ascii="Arial" w:hAnsi="Arial"/>
                <w:b/>
              </w:rPr>
              <w:t>MATIQUE</w:t>
            </w:r>
          </w:p>
        </w:tc>
      </w:tr>
    </w:tbl>
    <w:p w:rsidR="00FA6073" w:rsidRDefault="00FA6073" w:rsidP="00FA6073">
      <w:pPr>
        <w:tabs>
          <w:tab w:val="left" w:pos="0"/>
          <w:tab w:val="left" w:pos="502"/>
          <w:tab w:val="left" w:pos="2160"/>
          <w:tab w:val="left" w:pos="3600"/>
          <w:tab w:val="left" w:pos="5040"/>
          <w:tab w:val="left" w:pos="6480"/>
          <w:tab w:val="left" w:pos="7920"/>
          <w:tab w:val="left" w:pos="9360"/>
          <w:tab w:val="left" w:pos="10374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992"/>
        </w:tabs>
      </w:pPr>
    </w:p>
    <w:tbl>
      <w:tblPr>
        <w:tblStyle w:val="Grilledutableau"/>
        <w:tblW w:w="10774" w:type="dxa"/>
        <w:tblInd w:w="-743" w:type="dxa"/>
        <w:tblLook w:val="04A0" w:firstRow="1" w:lastRow="0" w:firstColumn="1" w:lastColumn="0" w:noHBand="0" w:noVBand="1"/>
      </w:tblPr>
      <w:tblGrid>
        <w:gridCol w:w="10774"/>
      </w:tblGrid>
      <w:tr w:rsidR="003343A5" w:rsidTr="003343A5">
        <w:tc>
          <w:tcPr>
            <w:tcW w:w="10774" w:type="dxa"/>
          </w:tcPr>
          <w:p w:rsidR="004B79B6" w:rsidRDefault="004B79B6" w:rsidP="004B79B6">
            <w:pPr>
              <w:pStyle w:val="Paragraphedeliste"/>
              <w:tabs>
                <w:tab w:val="left" w:pos="0"/>
                <w:tab w:val="left" w:pos="502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992"/>
              </w:tabs>
              <w:rPr>
                <w:rFonts w:ascii="Arial" w:hAnsi="Arial" w:cs="Arial"/>
                <w:bCs/>
              </w:rPr>
            </w:pPr>
            <w:r w:rsidRPr="003B446E">
              <w:rPr>
                <w:rFonts w:ascii="Arial" w:hAnsi="Arial" w:cs="Arial"/>
                <w:bCs/>
              </w:rPr>
              <w:t>Dans le cadre d’une action de maintenance prévisionnelle, vous êtes chargé de faire un relevé de mesures vibratoires.</w:t>
            </w:r>
          </w:p>
          <w:p w:rsidR="004B79B6" w:rsidRPr="003B446E" w:rsidRDefault="004B79B6" w:rsidP="004B79B6">
            <w:pPr>
              <w:pStyle w:val="Paragraphedeliste"/>
              <w:numPr>
                <w:ilvl w:val="0"/>
                <w:numId w:val="1"/>
              </w:numPr>
              <w:tabs>
                <w:tab w:val="left" w:pos="0"/>
                <w:tab w:val="left" w:pos="502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992"/>
              </w:tabs>
              <w:rPr>
                <w:rFonts w:ascii="Arial" w:hAnsi="Arial" w:cs="Arial"/>
                <w:bCs/>
              </w:rPr>
            </w:pPr>
            <w:r w:rsidRPr="003B446E">
              <w:rPr>
                <w:rFonts w:ascii="Arial" w:hAnsi="Arial" w:cs="Arial"/>
                <w:bCs/>
              </w:rPr>
              <w:t>Le but de cette activité est l’apprentissage de l’utilisation du matériel et du logiciel utilisés pour mettre en place une activité de maintenance basée sur la surveillance vibratoire.</w:t>
            </w:r>
          </w:p>
          <w:p w:rsidR="003343A5" w:rsidRDefault="004B79B6" w:rsidP="004B79B6">
            <w:pPr>
              <w:pStyle w:val="Paragraphedeliste"/>
              <w:numPr>
                <w:ilvl w:val="0"/>
                <w:numId w:val="1"/>
              </w:numPr>
              <w:tabs>
                <w:tab w:val="left" w:pos="0"/>
                <w:tab w:val="left" w:pos="502"/>
                <w:tab w:val="left" w:pos="2160"/>
                <w:tab w:val="left" w:pos="3600"/>
                <w:tab w:val="left" w:pos="5040"/>
                <w:tab w:val="left" w:pos="6480"/>
                <w:tab w:val="left" w:pos="7920"/>
                <w:tab w:val="left" w:pos="9360"/>
                <w:tab w:val="left" w:pos="10374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30992"/>
              </w:tabs>
            </w:pPr>
            <w:r w:rsidRPr="003B446E">
              <w:rPr>
                <w:rFonts w:ascii="Arial" w:hAnsi="Arial" w:cs="Arial"/>
                <w:bCs/>
              </w:rPr>
              <w:t>Il s’agit également de mettre en évidence la possibilité de détection par analyse vibratoire des défauts des équipements.</w:t>
            </w:r>
          </w:p>
        </w:tc>
      </w:tr>
    </w:tbl>
    <w:p w:rsidR="00FA6073" w:rsidRDefault="00FA6073" w:rsidP="00FA6073">
      <w:pPr>
        <w:tabs>
          <w:tab w:val="left" w:pos="0"/>
          <w:tab w:val="left" w:pos="502"/>
          <w:tab w:val="left" w:pos="2160"/>
          <w:tab w:val="left" w:pos="3600"/>
          <w:tab w:val="left" w:pos="5040"/>
          <w:tab w:val="left" w:pos="6480"/>
          <w:tab w:val="left" w:pos="7920"/>
          <w:tab w:val="left" w:pos="9360"/>
          <w:tab w:val="left" w:pos="10374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992"/>
        </w:tabs>
      </w:pPr>
    </w:p>
    <w:p w:rsidR="00121D24" w:rsidRDefault="00121D24" w:rsidP="00FA6073">
      <w:pPr>
        <w:tabs>
          <w:tab w:val="left" w:pos="0"/>
          <w:tab w:val="left" w:pos="502"/>
          <w:tab w:val="left" w:pos="2160"/>
          <w:tab w:val="left" w:pos="3600"/>
          <w:tab w:val="left" w:pos="5040"/>
          <w:tab w:val="left" w:pos="6480"/>
          <w:tab w:val="left" w:pos="7920"/>
          <w:tab w:val="left" w:pos="9360"/>
          <w:tab w:val="left" w:pos="10374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992"/>
        </w:tabs>
      </w:pPr>
    </w:p>
    <w:p w:rsidR="00543519" w:rsidRDefault="00543519" w:rsidP="00FA6073">
      <w:pPr>
        <w:tabs>
          <w:tab w:val="left" w:pos="0"/>
          <w:tab w:val="left" w:pos="502"/>
          <w:tab w:val="left" w:pos="2160"/>
          <w:tab w:val="left" w:pos="3600"/>
          <w:tab w:val="left" w:pos="5040"/>
          <w:tab w:val="left" w:pos="6480"/>
          <w:tab w:val="left" w:pos="7920"/>
          <w:tab w:val="left" w:pos="9360"/>
          <w:tab w:val="left" w:pos="10374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992"/>
        </w:tabs>
      </w:pPr>
    </w:p>
    <w:p w:rsidR="006D043F" w:rsidRDefault="006D043F" w:rsidP="00FA6073">
      <w:pPr>
        <w:tabs>
          <w:tab w:val="left" w:pos="0"/>
          <w:tab w:val="left" w:pos="502"/>
          <w:tab w:val="left" w:pos="2160"/>
          <w:tab w:val="left" w:pos="3600"/>
          <w:tab w:val="left" w:pos="5040"/>
          <w:tab w:val="left" w:pos="6480"/>
          <w:tab w:val="left" w:pos="7920"/>
          <w:tab w:val="left" w:pos="9360"/>
          <w:tab w:val="left" w:pos="10374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30992"/>
        </w:tabs>
      </w:pPr>
    </w:p>
    <w:tbl>
      <w:tblPr>
        <w:tblW w:w="10774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774"/>
      </w:tblGrid>
      <w:tr w:rsidR="00BC6F6D" w:rsidRPr="00BC6F6D" w:rsidTr="0081377E">
        <w:trPr>
          <w:trHeight w:val="326"/>
        </w:trPr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BC6F6D" w:rsidRPr="00BC6F6D" w:rsidRDefault="00BC6F6D" w:rsidP="00BC6F6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TRAVAIL DEMAND</w:t>
            </w:r>
            <w:r>
              <w:rPr>
                <w:rFonts w:ascii="Arial" w:hAnsi="Arial" w:cs="Arial"/>
                <w:b/>
              </w:rPr>
              <w:t>É</w:t>
            </w:r>
          </w:p>
        </w:tc>
      </w:tr>
    </w:tbl>
    <w:p w:rsidR="00D001EC" w:rsidRDefault="00D001EC"/>
    <w:p w:rsidR="0024774E" w:rsidRPr="0024774E" w:rsidRDefault="0024774E" w:rsidP="00D67E0E">
      <w:pPr>
        <w:pStyle w:val="Paragraphedeliste"/>
        <w:numPr>
          <w:ilvl w:val="3"/>
          <w:numId w:val="10"/>
        </w:numPr>
        <w:tabs>
          <w:tab w:val="clear" w:pos="2700"/>
        </w:tabs>
        <w:ind w:left="709" w:hanging="425"/>
        <w:rPr>
          <w:rFonts w:ascii="Arial" w:hAnsi="Arial" w:cs="Arial"/>
        </w:rPr>
      </w:pPr>
      <w:r w:rsidRPr="0024774E">
        <w:rPr>
          <w:rFonts w:ascii="Arial" w:hAnsi="Arial" w:cs="Arial"/>
        </w:rPr>
        <w:t>Définition de la ronde de mesures</w:t>
      </w:r>
    </w:p>
    <w:p w:rsidR="0024774E" w:rsidRPr="004133DA" w:rsidRDefault="0024774E" w:rsidP="0024774E">
      <w:pPr>
        <w:rPr>
          <w:rFonts w:ascii="Arial" w:hAnsi="Arial" w:cs="Arial"/>
          <w:sz w:val="16"/>
          <w:szCs w:val="16"/>
        </w:rPr>
      </w:pPr>
    </w:p>
    <w:p w:rsidR="0024774E" w:rsidRDefault="0024774E" w:rsidP="0024774E">
      <w:pPr>
        <w:rPr>
          <w:rFonts w:ascii="Arial" w:hAnsi="Arial" w:cs="Arial"/>
        </w:rPr>
      </w:pPr>
      <w:r>
        <w:rPr>
          <w:rFonts w:ascii="Arial" w:hAnsi="Arial" w:cs="Arial"/>
        </w:rPr>
        <w:t>1.1 Connecter l’ordinateur au réseau Ethernet et vérifier que la connexion fonctionne.</w:t>
      </w:r>
    </w:p>
    <w:p w:rsidR="0024774E" w:rsidRDefault="0024774E" w:rsidP="002477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5D7E85" w:rsidRDefault="0024774E" w:rsidP="0024774E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0287683" wp14:editId="4B574BB7">
            <wp:simplePos x="0" y="0"/>
            <wp:positionH relativeFrom="column">
              <wp:posOffset>1329055</wp:posOffset>
            </wp:positionH>
            <wp:positionV relativeFrom="paragraph">
              <wp:posOffset>-3810</wp:posOffset>
            </wp:positionV>
            <wp:extent cx="742950" cy="600075"/>
            <wp:effectExtent l="0" t="0" r="0" b="95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1.2 Sur le logiciel                          définir la machine </w:t>
      </w:r>
      <w:r w:rsidR="00A45D2D">
        <w:rPr>
          <w:rFonts w:ascii="Arial" w:hAnsi="Arial" w:cs="Arial"/>
        </w:rPr>
        <w:t>BANC DE VIBRATIONS</w:t>
      </w:r>
      <w:r>
        <w:rPr>
          <w:rFonts w:ascii="Arial" w:hAnsi="Arial" w:cs="Arial"/>
        </w:rPr>
        <w:t xml:space="preserve"> et les </w:t>
      </w:r>
    </w:p>
    <w:p w:rsidR="005D7E85" w:rsidRDefault="005D7E85" w:rsidP="0024774E">
      <w:pPr>
        <w:rPr>
          <w:rFonts w:ascii="Arial" w:hAnsi="Arial" w:cs="Arial"/>
        </w:rPr>
      </w:pPr>
    </w:p>
    <w:p w:rsidR="005D7E85" w:rsidRDefault="005D7E85" w:rsidP="0024774E">
      <w:pPr>
        <w:rPr>
          <w:rFonts w:ascii="Arial" w:hAnsi="Arial" w:cs="Arial"/>
        </w:rPr>
      </w:pPr>
    </w:p>
    <w:p w:rsidR="005D7E85" w:rsidRDefault="005D7E85" w:rsidP="0024774E">
      <w:pPr>
        <w:rPr>
          <w:rFonts w:ascii="Arial" w:hAnsi="Arial" w:cs="Arial"/>
        </w:rPr>
      </w:pPr>
    </w:p>
    <w:p w:rsidR="0024774E" w:rsidRDefault="0024774E" w:rsidP="0024774E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différents</w:t>
      </w:r>
      <w:proofErr w:type="gramEnd"/>
      <w:r>
        <w:rPr>
          <w:rFonts w:ascii="Arial" w:hAnsi="Arial" w:cs="Arial"/>
        </w:rPr>
        <w:t xml:space="preserve"> paramètres de mesure.</w:t>
      </w:r>
      <w:r w:rsidR="005D7E85">
        <w:rPr>
          <w:rFonts w:ascii="Arial" w:hAnsi="Arial" w:cs="Arial"/>
        </w:rPr>
        <w:t xml:space="preserve"> </w:t>
      </w:r>
      <w:r w:rsidR="005D7E85" w:rsidRPr="005D7E85">
        <w:rPr>
          <w:rFonts w:ascii="Arial" w:hAnsi="Arial" w:cs="Arial"/>
          <w:b/>
          <w:u w:val="single"/>
        </w:rPr>
        <w:t>Voir données cinématiques page 5</w:t>
      </w:r>
      <w:r w:rsidR="005D7E85">
        <w:rPr>
          <w:rFonts w:ascii="Arial" w:hAnsi="Arial" w:cs="Arial"/>
        </w:rPr>
        <w:t>.</w:t>
      </w:r>
    </w:p>
    <w:p w:rsidR="005D7E85" w:rsidRDefault="005D7E85" w:rsidP="0024774E">
      <w:pPr>
        <w:rPr>
          <w:rFonts w:ascii="Arial" w:hAnsi="Arial" w:cs="Arial"/>
        </w:rPr>
      </w:pPr>
    </w:p>
    <w:p w:rsidR="0024774E" w:rsidRPr="0024774E" w:rsidRDefault="0024774E" w:rsidP="0024774E">
      <w:pPr>
        <w:pStyle w:val="Paragraphedeliste"/>
        <w:numPr>
          <w:ilvl w:val="0"/>
          <w:numId w:val="16"/>
        </w:numPr>
        <w:rPr>
          <w:rFonts w:ascii="Arial" w:hAnsi="Arial" w:cs="Arial"/>
        </w:rPr>
      </w:pPr>
      <w:r w:rsidRPr="0024774E">
        <w:rPr>
          <w:rFonts w:ascii="Arial" w:hAnsi="Arial" w:cs="Arial"/>
        </w:rPr>
        <w:t>Collecte de mesures de vibrations</w:t>
      </w:r>
    </w:p>
    <w:p w:rsidR="0024774E" w:rsidRDefault="0024774E" w:rsidP="0024774E">
      <w:pPr>
        <w:rPr>
          <w:rFonts w:ascii="Arial" w:hAnsi="Arial" w:cs="Arial"/>
        </w:rPr>
      </w:pPr>
    </w:p>
    <w:p w:rsidR="0024774E" w:rsidRDefault="0024774E" w:rsidP="0024774E">
      <w:pPr>
        <w:rPr>
          <w:rFonts w:ascii="Arial" w:hAnsi="Arial" w:cs="Arial"/>
        </w:rPr>
      </w:pPr>
      <w:r>
        <w:rPr>
          <w:rFonts w:ascii="Arial" w:hAnsi="Arial" w:cs="Arial"/>
        </w:rPr>
        <w:t>2.1 Transférer la ronde dans l’analyseur de vibrations</w:t>
      </w:r>
    </w:p>
    <w:p w:rsidR="0024774E" w:rsidRPr="004133DA" w:rsidRDefault="0024774E" w:rsidP="0024774E">
      <w:pPr>
        <w:rPr>
          <w:rFonts w:ascii="Arial" w:hAnsi="Arial" w:cs="Arial"/>
          <w:sz w:val="16"/>
          <w:szCs w:val="16"/>
        </w:rPr>
      </w:pPr>
    </w:p>
    <w:p w:rsidR="0024774E" w:rsidRPr="001F0BB2" w:rsidRDefault="0024774E" w:rsidP="002477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2.2 </w:t>
      </w:r>
      <w:r w:rsidRPr="001F0BB2">
        <w:rPr>
          <w:rFonts w:ascii="Arial" w:hAnsi="Arial" w:cs="Arial"/>
        </w:rPr>
        <w:t>Réaliser la mesure</w:t>
      </w:r>
    </w:p>
    <w:p w:rsidR="0024774E" w:rsidRPr="004133DA" w:rsidRDefault="0024774E" w:rsidP="0024774E">
      <w:pPr>
        <w:rPr>
          <w:rFonts w:ascii="Arial" w:hAnsi="Arial" w:cs="Arial"/>
          <w:sz w:val="16"/>
          <w:szCs w:val="16"/>
        </w:rPr>
      </w:pPr>
    </w:p>
    <w:p w:rsidR="0024774E" w:rsidRDefault="0024774E" w:rsidP="0024774E">
      <w:pPr>
        <w:rPr>
          <w:rFonts w:ascii="Arial" w:hAnsi="Arial" w:cs="Arial"/>
        </w:rPr>
      </w:pPr>
      <w:r>
        <w:rPr>
          <w:rFonts w:ascii="Arial" w:hAnsi="Arial" w:cs="Arial"/>
        </w:rPr>
        <w:t>2.3 Transférer les résultats de mesure dans le logiciel</w:t>
      </w:r>
    </w:p>
    <w:p w:rsidR="0024774E" w:rsidRDefault="0024774E" w:rsidP="0024774E">
      <w:pPr>
        <w:rPr>
          <w:rFonts w:ascii="Arial" w:hAnsi="Arial" w:cs="Arial"/>
        </w:rPr>
      </w:pPr>
    </w:p>
    <w:p w:rsidR="0024774E" w:rsidRDefault="0024774E" w:rsidP="0024774E">
      <w:pPr>
        <w:pStyle w:val="Paragraphedeliste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Exploitation des</w:t>
      </w:r>
      <w:r w:rsidRPr="00C469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mesures</w:t>
      </w:r>
    </w:p>
    <w:p w:rsidR="0024774E" w:rsidRPr="00C469F4" w:rsidRDefault="0024774E" w:rsidP="0024774E">
      <w:pPr>
        <w:rPr>
          <w:rFonts w:ascii="Arial" w:hAnsi="Arial" w:cs="Arial"/>
        </w:rPr>
      </w:pPr>
      <w:r w:rsidRPr="00C469F4">
        <w:rPr>
          <w:rFonts w:ascii="Arial" w:hAnsi="Arial" w:cs="Arial"/>
        </w:rPr>
        <w:t xml:space="preserve">                                           </w:t>
      </w:r>
    </w:p>
    <w:p w:rsidR="0024774E" w:rsidRDefault="0024774E" w:rsidP="0024774E">
      <w:pPr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Pr="00C469F4">
        <w:rPr>
          <w:rFonts w:ascii="Arial" w:hAnsi="Arial" w:cs="Arial"/>
        </w:rPr>
        <w:t xml:space="preserve">1 </w:t>
      </w:r>
      <w:r>
        <w:rPr>
          <w:rFonts w:ascii="Arial" w:hAnsi="Arial" w:cs="Arial"/>
        </w:rPr>
        <w:t>Préciser quelles sont les conclusions d’analyse proposées par le logiciel :</w:t>
      </w:r>
    </w:p>
    <w:p w:rsidR="0024774E" w:rsidRDefault="0024774E" w:rsidP="0024774E">
      <w:pPr>
        <w:rPr>
          <w:rFonts w:ascii="Arial" w:hAnsi="Arial" w:cs="Arial"/>
        </w:rPr>
      </w:pPr>
    </w:p>
    <w:p w:rsidR="0024774E" w:rsidRDefault="0024774E" w:rsidP="002477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24774E" w:rsidRDefault="0024774E" w:rsidP="002477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4774E" w:rsidRDefault="0024774E" w:rsidP="002477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4774E" w:rsidRDefault="0024774E" w:rsidP="002477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4774E" w:rsidRDefault="0024774E" w:rsidP="002477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4774E" w:rsidRDefault="0024774E" w:rsidP="002477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4774E" w:rsidRDefault="0024774E" w:rsidP="0024774E"/>
    <w:p w:rsidR="0024774E" w:rsidRPr="00D67E0E" w:rsidRDefault="0024774E" w:rsidP="00D67E0E">
      <w:pPr>
        <w:pStyle w:val="Paragraphedeliste"/>
        <w:numPr>
          <w:ilvl w:val="1"/>
          <w:numId w:val="17"/>
        </w:numPr>
        <w:rPr>
          <w:rFonts w:ascii="Arial" w:hAnsi="Arial" w:cs="Arial"/>
        </w:rPr>
      </w:pPr>
      <w:r w:rsidRPr="00D67E0E">
        <w:rPr>
          <w:rFonts w:ascii="Arial" w:hAnsi="Arial" w:cs="Arial"/>
        </w:rPr>
        <w:t>Préciser le point de mesure correspondant au niveau global (vitesse et accélération) le plus élevé et donner les valeurs de niveaux de vibration :</w:t>
      </w:r>
    </w:p>
    <w:p w:rsidR="0024774E" w:rsidRDefault="0024774E" w:rsidP="0024774E">
      <w:pPr>
        <w:rPr>
          <w:rFonts w:ascii="Arial" w:hAnsi="Arial" w:cs="Arial"/>
        </w:rPr>
      </w:pPr>
    </w:p>
    <w:p w:rsidR="0024774E" w:rsidRDefault="0024774E" w:rsidP="002477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24774E" w:rsidRDefault="0024774E" w:rsidP="002477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24774E" w:rsidRDefault="0024774E" w:rsidP="002477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24774E" w:rsidRDefault="0024774E" w:rsidP="002477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24774E" w:rsidRDefault="0024774E" w:rsidP="002477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24774E" w:rsidRDefault="0024774E" w:rsidP="002477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24774E" w:rsidRDefault="0024774E" w:rsidP="0024774E">
      <w:pPr>
        <w:rPr>
          <w:rFonts w:ascii="Arial" w:hAnsi="Arial" w:cs="Arial"/>
        </w:rPr>
      </w:pPr>
    </w:p>
    <w:p w:rsidR="0024774E" w:rsidRDefault="00D67E0E" w:rsidP="0024774E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24774E">
        <w:rPr>
          <w:rFonts w:ascii="Arial" w:hAnsi="Arial" w:cs="Arial"/>
        </w:rPr>
        <w:t>.3 Pour ce même point, relever sur les spectres accélération les valeurs de fréquence des 3 pics les plus élevés. Ces spectres sont visibles sur l’analyseur de vibrations.</w:t>
      </w:r>
    </w:p>
    <w:p w:rsidR="0024774E" w:rsidRDefault="0024774E" w:rsidP="0024774E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70"/>
        <w:gridCol w:w="2264"/>
        <w:gridCol w:w="2264"/>
        <w:gridCol w:w="2264"/>
      </w:tblGrid>
      <w:tr w:rsidR="0024774E" w:rsidTr="00D97C8F">
        <w:tc>
          <w:tcPr>
            <w:tcW w:w="2303" w:type="dxa"/>
          </w:tcPr>
          <w:p w:rsidR="0024774E" w:rsidRDefault="0024774E" w:rsidP="00D97C8F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vAlign w:val="center"/>
          </w:tcPr>
          <w:p w:rsidR="0024774E" w:rsidRDefault="0024774E" w:rsidP="00D97C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Fréquence pic 1</w:t>
            </w:r>
          </w:p>
        </w:tc>
        <w:tc>
          <w:tcPr>
            <w:tcW w:w="2303" w:type="dxa"/>
            <w:vAlign w:val="center"/>
          </w:tcPr>
          <w:p w:rsidR="0024774E" w:rsidRDefault="0024774E" w:rsidP="00D97C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Fréquence pic 2</w:t>
            </w:r>
          </w:p>
        </w:tc>
        <w:tc>
          <w:tcPr>
            <w:tcW w:w="2303" w:type="dxa"/>
            <w:vAlign w:val="center"/>
          </w:tcPr>
          <w:p w:rsidR="0024774E" w:rsidRDefault="0024774E" w:rsidP="00D97C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Fréquence pic 3</w:t>
            </w:r>
          </w:p>
        </w:tc>
      </w:tr>
      <w:tr w:rsidR="0024774E" w:rsidTr="00D97C8F">
        <w:trPr>
          <w:trHeight w:val="426"/>
        </w:trPr>
        <w:tc>
          <w:tcPr>
            <w:tcW w:w="2303" w:type="dxa"/>
            <w:vAlign w:val="center"/>
          </w:tcPr>
          <w:p w:rsidR="0024774E" w:rsidRDefault="0024774E" w:rsidP="00D97C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Vitesse</w:t>
            </w:r>
          </w:p>
        </w:tc>
        <w:tc>
          <w:tcPr>
            <w:tcW w:w="2303" w:type="dxa"/>
          </w:tcPr>
          <w:p w:rsidR="0024774E" w:rsidRDefault="0024774E" w:rsidP="00D97C8F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24774E" w:rsidRDefault="0024774E" w:rsidP="00D97C8F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24774E" w:rsidRDefault="0024774E" w:rsidP="00D97C8F">
            <w:pPr>
              <w:rPr>
                <w:rFonts w:ascii="Arial" w:hAnsi="Arial" w:cs="Arial"/>
              </w:rPr>
            </w:pPr>
          </w:p>
        </w:tc>
      </w:tr>
      <w:tr w:rsidR="0024774E" w:rsidTr="00D97C8F">
        <w:trPr>
          <w:trHeight w:val="426"/>
        </w:trPr>
        <w:tc>
          <w:tcPr>
            <w:tcW w:w="2303" w:type="dxa"/>
            <w:vAlign w:val="center"/>
          </w:tcPr>
          <w:p w:rsidR="0024774E" w:rsidRDefault="0024774E" w:rsidP="00D97C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Accélération</w:t>
            </w:r>
          </w:p>
        </w:tc>
        <w:tc>
          <w:tcPr>
            <w:tcW w:w="2303" w:type="dxa"/>
          </w:tcPr>
          <w:p w:rsidR="0024774E" w:rsidRDefault="0024774E" w:rsidP="00D97C8F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24774E" w:rsidRDefault="0024774E" w:rsidP="00D97C8F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24774E" w:rsidRDefault="0024774E" w:rsidP="00D97C8F">
            <w:pPr>
              <w:rPr>
                <w:rFonts w:ascii="Arial" w:hAnsi="Arial" w:cs="Arial"/>
              </w:rPr>
            </w:pPr>
          </w:p>
        </w:tc>
      </w:tr>
    </w:tbl>
    <w:p w:rsidR="0024774E" w:rsidRDefault="0024774E" w:rsidP="0024774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4.4 En vous aidant du tableau ci-dessous, conclure quant à l’origine de ces pics (balourd, défaut </w:t>
      </w:r>
      <w:proofErr w:type="gramStart"/>
      <w:r>
        <w:rPr>
          <w:rFonts w:ascii="Arial" w:hAnsi="Arial" w:cs="Arial"/>
        </w:rPr>
        <w:t>lignage,…</w:t>
      </w:r>
      <w:proofErr w:type="gramEnd"/>
      <w:r>
        <w:rPr>
          <w:rFonts w:ascii="Arial" w:hAnsi="Arial" w:cs="Arial"/>
        </w:rPr>
        <w:t>.)</w:t>
      </w:r>
    </w:p>
    <w:p w:rsidR="0024774E" w:rsidRDefault="0024774E" w:rsidP="0024774E">
      <w:pPr>
        <w:rPr>
          <w:rFonts w:ascii="Arial" w:hAnsi="Arial" w:cs="Arial"/>
        </w:rPr>
      </w:pPr>
    </w:p>
    <w:p w:rsidR="0024774E" w:rsidRPr="004133DA" w:rsidRDefault="0024774E" w:rsidP="0024774E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36"/>
        <w:gridCol w:w="2608"/>
        <w:gridCol w:w="2609"/>
        <w:gridCol w:w="2609"/>
      </w:tblGrid>
      <w:tr w:rsidR="0024774E" w:rsidTr="00D97C8F">
        <w:tc>
          <w:tcPr>
            <w:tcW w:w="1242" w:type="dxa"/>
          </w:tcPr>
          <w:p w:rsidR="0024774E" w:rsidRDefault="0024774E" w:rsidP="00D97C8F">
            <w:pPr>
              <w:rPr>
                <w:rFonts w:ascii="Arial" w:hAnsi="Arial" w:cs="Arial"/>
              </w:rPr>
            </w:pPr>
          </w:p>
        </w:tc>
        <w:tc>
          <w:tcPr>
            <w:tcW w:w="2656" w:type="dxa"/>
            <w:vAlign w:val="center"/>
          </w:tcPr>
          <w:p w:rsidR="0024774E" w:rsidRDefault="0024774E" w:rsidP="00D97C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Pic 1</w:t>
            </w:r>
          </w:p>
        </w:tc>
        <w:tc>
          <w:tcPr>
            <w:tcW w:w="2657" w:type="dxa"/>
            <w:vAlign w:val="center"/>
          </w:tcPr>
          <w:p w:rsidR="0024774E" w:rsidRDefault="0024774E" w:rsidP="00D97C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Pic 2</w:t>
            </w:r>
          </w:p>
        </w:tc>
        <w:tc>
          <w:tcPr>
            <w:tcW w:w="2657" w:type="dxa"/>
            <w:vAlign w:val="center"/>
          </w:tcPr>
          <w:p w:rsidR="0024774E" w:rsidRDefault="0024774E" w:rsidP="00D97C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Pic 3</w:t>
            </w:r>
          </w:p>
        </w:tc>
      </w:tr>
      <w:tr w:rsidR="0024774E" w:rsidTr="00D97C8F">
        <w:trPr>
          <w:trHeight w:val="1424"/>
        </w:trPr>
        <w:tc>
          <w:tcPr>
            <w:tcW w:w="1242" w:type="dxa"/>
            <w:vAlign w:val="center"/>
          </w:tcPr>
          <w:p w:rsidR="0024774E" w:rsidRDefault="0024774E" w:rsidP="00D97C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Défaut</w:t>
            </w:r>
          </w:p>
        </w:tc>
        <w:tc>
          <w:tcPr>
            <w:tcW w:w="2656" w:type="dxa"/>
          </w:tcPr>
          <w:p w:rsidR="0024774E" w:rsidRDefault="0024774E" w:rsidP="00D97C8F">
            <w:pPr>
              <w:rPr>
                <w:rFonts w:ascii="Arial" w:hAnsi="Arial" w:cs="Arial"/>
              </w:rPr>
            </w:pPr>
          </w:p>
        </w:tc>
        <w:tc>
          <w:tcPr>
            <w:tcW w:w="2657" w:type="dxa"/>
          </w:tcPr>
          <w:p w:rsidR="0024774E" w:rsidRDefault="0024774E" w:rsidP="00D97C8F">
            <w:pPr>
              <w:rPr>
                <w:rFonts w:ascii="Arial" w:hAnsi="Arial" w:cs="Arial"/>
              </w:rPr>
            </w:pPr>
          </w:p>
        </w:tc>
        <w:tc>
          <w:tcPr>
            <w:tcW w:w="2657" w:type="dxa"/>
          </w:tcPr>
          <w:p w:rsidR="0024774E" w:rsidRDefault="0024774E" w:rsidP="00D97C8F">
            <w:pPr>
              <w:rPr>
                <w:rFonts w:ascii="Arial" w:hAnsi="Arial" w:cs="Arial"/>
              </w:rPr>
            </w:pPr>
          </w:p>
        </w:tc>
      </w:tr>
    </w:tbl>
    <w:p w:rsidR="0024774E" w:rsidRDefault="0024774E" w:rsidP="0024774E">
      <w:pPr>
        <w:rPr>
          <w:rFonts w:ascii="Arial" w:hAnsi="Arial" w:cs="Arial"/>
        </w:rPr>
      </w:pPr>
    </w:p>
    <w:p w:rsidR="0024774E" w:rsidRDefault="0024774E" w:rsidP="0024774E">
      <w:pPr>
        <w:rPr>
          <w:rFonts w:ascii="Arial" w:hAnsi="Arial" w:cs="Arial"/>
        </w:rPr>
      </w:pPr>
    </w:p>
    <w:p w:rsidR="0024774E" w:rsidRPr="00FF14D4" w:rsidRDefault="0024774E" w:rsidP="0024774E">
      <w:pPr>
        <w:rPr>
          <w:rFonts w:ascii="Arial" w:hAnsi="Arial" w:cs="Arial"/>
        </w:rPr>
      </w:pPr>
      <w:r w:rsidRPr="00FF14D4">
        <w:rPr>
          <w:rFonts w:ascii="Arial" w:hAnsi="Arial" w:cs="Arial"/>
        </w:rPr>
        <w:t>TABLEAU D’AIDE A L’ANALYSE SPECTRALE</w:t>
      </w:r>
    </w:p>
    <w:p w:rsidR="0024774E" w:rsidRPr="00FF14D4" w:rsidRDefault="0024774E" w:rsidP="0024774E">
      <w:pPr>
        <w:rPr>
          <w:rFonts w:ascii="Arial" w:hAnsi="Arial" w:cs="Arial"/>
        </w:rPr>
      </w:pPr>
    </w:p>
    <w:p w:rsidR="0024774E" w:rsidRPr="00FF14D4" w:rsidRDefault="0024774E" w:rsidP="0024774E">
      <w:pPr>
        <w:rPr>
          <w:rFonts w:ascii="Arial" w:hAnsi="Arial" w:cs="Arial"/>
        </w:rPr>
      </w:pPr>
      <w:r w:rsidRPr="00FF14D4">
        <w:rPr>
          <w:rFonts w:ascii="Arial" w:hAnsi="Arial" w:cs="Arial"/>
        </w:rPr>
        <w:t>La détermination des valeurs des fréquences sur un relevé spectral, connaissant la cinématique du système étudié doit permettre de localiser un composant ou encore de préciser la nature du défaut à l’origine de l’augmentation du niveau vibratoire.</w:t>
      </w:r>
    </w:p>
    <w:p w:rsidR="0024774E" w:rsidRPr="00FF14D4" w:rsidRDefault="0024774E" w:rsidP="0024774E">
      <w:pPr>
        <w:ind w:firstLine="708"/>
        <w:rPr>
          <w:rFonts w:ascii="Arial" w:hAnsi="Arial" w:cs="Arial"/>
        </w:rPr>
      </w:pPr>
      <w:r w:rsidRPr="00FF14D4">
        <w:rPr>
          <w:rFonts w:ascii="Arial" w:hAnsi="Arial" w:cs="Arial"/>
        </w:rPr>
        <w:t>Avec f : fréquence de rotation exprimée en Hertz (tour/seconde)</w:t>
      </w:r>
    </w:p>
    <w:p w:rsidR="0024774E" w:rsidRPr="00FF14D4" w:rsidRDefault="0024774E" w:rsidP="0024774E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640"/>
        <w:gridCol w:w="2082"/>
        <w:gridCol w:w="3360"/>
      </w:tblGrid>
      <w:tr w:rsidR="0024774E" w:rsidRPr="00FF14D4" w:rsidTr="00D97C8F">
        <w:tc>
          <w:tcPr>
            <w:tcW w:w="2093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Origine du défaut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Fréquence dominante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Direction de la vibration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Remarques</w:t>
            </w:r>
          </w:p>
        </w:tc>
      </w:tr>
      <w:tr w:rsidR="0024774E" w:rsidRPr="00FF14D4" w:rsidTr="00D97C8F">
        <w:tc>
          <w:tcPr>
            <w:tcW w:w="2093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Déséquilibre (balourd)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1 x f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Radiale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Défauts courants</w:t>
            </w:r>
          </w:p>
        </w:tc>
      </w:tr>
      <w:tr w:rsidR="0024774E" w:rsidRPr="00FF14D4" w:rsidTr="00D97C8F">
        <w:tc>
          <w:tcPr>
            <w:tcW w:w="2093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Lignage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2 x f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Radiale</w:t>
            </w:r>
          </w:p>
          <w:p w:rsidR="0024774E" w:rsidRPr="00FF14D4" w:rsidRDefault="0024774E" w:rsidP="00D97C8F">
            <w:pPr>
              <w:rPr>
                <w:rFonts w:ascii="Arial" w:hAnsi="Arial" w:cs="Arial"/>
              </w:rPr>
            </w:pPr>
            <w:proofErr w:type="gramStart"/>
            <w:r w:rsidRPr="00FF14D4">
              <w:rPr>
                <w:rFonts w:ascii="Arial" w:hAnsi="Arial" w:cs="Arial"/>
              </w:rPr>
              <w:t>et</w:t>
            </w:r>
            <w:proofErr w:type="gramEnd"/>
            <w:r w:rsidRPr="00FF14D4">
              <w:rPr>
                <w:rFonts w:ascii="Arial" w:hAnsi="Arial" w:cs="Arial"/>
              </w:rPr>
              <w:t xml:space="preserve"> axiale</w:t>
            </w:r>
          </w:p>
        </w:tc>
        <w:tc>
          <w:tcPr>
            <w:tcW w:w="3686" w:type="dxa"/>
            <w:vMerge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</w:p>
        </w:tc>
      </w:tr>
      <w:tr w:rsidR="0024774E" w:rsidRPr="00FF14D4" w:rsidTr="00D97C8F">
        <w:tc>
          <w:tcPr>
            <w:tcW w:w="2093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Fixation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1,2,3,4 x f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</w:p>
        </w:tc>
      </w:tr>
      <w:tr w:rsidR="0024774E" w:rsidRPr="00FF14D4" w:rsidTr="00D97C8F">
        <w:tc>
          <w:tcPr>
            <w:tcW w:w="2093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Excitation électrique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1 ou 2 x fréquence du courant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Radiale</w:t>
            </w:r>
          </w:p>
          <w:p w:rsidR="0024774E" w:rsidRPr="00FF14D4" w:rsidRDefault="0024774E" w:rsidP="00D97C8F">
            <w:pPr>
              <w:rPr>
                <w:rFonts w:ascii="Arial" w:hAnsi="Arial" w:cs="Arial"/>
              </w:rPr>
            </w:pPr>
            <w:proofErr w:type="gramStart"/>
            <w:r w:rsidRPr="00FF14D4">
              <w:rPr>
                <w:rFonts w:ascii="Arial" w:hAnsi="Arial" w:cs="Arial"/>
              </w:rPr>
              <w:t>et</w:t>
            </w:r>
            <w:proofErr w:type="gramEnd"/>
            <w:r w:rsidRPr="00FF14D4">
              <w:rPr>
                <w:rFonts w:ascii="Arial" w:hAnsi="Arial" w:cs="Arial"/>
              </w:rPr>
              <w:t xml:space="preserve"> axiale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Disparaît à la coupure de l’alimentation</w:t>
            </w:r>
          </w:p>
          <w:p w:rsidR="0024774E" w:rsidRPr="00FF14D4" w:rsidRDefault="0024774E" w:rsidP="00D97C8F">
            <w:pPr>
              <w:rPr>
                <w:rFonts w:ascii="Arial" w:hAnsi="Arial" w:cs="Arial"/>
              </w:rPr>
            </w:pPr>
            <w:proofErr w:type="gramStart"/>
            <w:r w:rsidRPr="00FF14D4">
              <w:rPr>
                <w:rFonts w:ascii="Arial" w:hAnsi="Arial" w:cs="Arial"/>
              </w:rPr>
              <w:t>Exemple:</w:t>
            </w:r>
            <w:proofErr w:type="gramEnd"/>
            <w:r w:rsidRPr="00FF14D4">
              <w:rPr>
                <w:rFonts w:ascii="Arial" w:hAnsi="Arial" w:cs="Arial"/>
              </w:rPr>
              <w:t xml:space="preserve"> un défaut de </w:t>
            </w:r>
            <w:proofErr w:type="spellStart"/>
            <w:r w:rsidRPr="00FF14D4">
              <w:rPr>
                <w:rFonts w:ascii="Arial" w:hAnsi="Arial" w:cs="Arial"/>
              </w:rPr>
              <w:t>coaxialité</w:t>
            </w:r>
            <w:proofErr w:type="spellEnd"/>
            <w:r w:rsidRPr="00FF14D4">
              <w:rPr>
                <w:rFonts w:ascii="Arial" w:hAnsi="Arial" w:cs="Arial"/>
              </w:rPr>
              <w:t xml:space="preserve"> rotor stator peut engendrer des vibrations induites électriquement</w:t>
            </w:r>
          </w:p>
        </w:tc>
      </w:tr>
      <w:tr w:rsidR="0024774E" w:rsidRPr="00FF14D4" w:rsidTr="00D97C8F">
        <w:tc>
          <w:tcPr>
            <w:tcW w:w="2093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Jeux paliers lisses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1/3 ou 1/2xf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Essentiellement radiale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</w:p>
        </w:tc>
      </w:tr>
      <w:tr w:rsidR="0024774E" w:rsidRPr="00FF14D4" w:rsidTr="00D97C8F">
        <w:tc>
          <w:tcPr>
            <w:tcW w:w="2093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Engrenages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 xml:space="preserve">Z x f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Z : nombre de dents du pignon</w:t>
            </w:r>
          </w:p>
        </w:tc>
      </w:tr>
      <w:tr w:rsidR="0024774E" w:rsidRPr="00FF14D4" w:rsidTr="00D97C8F">
        <w:tc>
          <w:tcPr>
            <w:tcW w:w="2093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Roulements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Hautes fréquences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Suivant type roulement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20 à 60 kHz</w:t>
            </w:r>
          </w:p>
        </w:tc>
      </w:tr>
      <w:tr w:rsidR="0024774E" w:rsidRPr="00FF14D4" w:rsidTr="00D97C8F">
        <w:tc>
          <w:tcPr>
            <w:tcW w:w="2093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Tourbillon d’huile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0.42 à 0.48 f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Essentiellement radiale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4774E" w:rsidRPr="00FF14D4" w:rsidRDefault="0024774E" w:rsidP="00D97C8F">
            <w:pPr>
              <w:rPr>
                <w:rFonts w:ascii="Arial" w:hAnsi="Arial" w:cs="Arial"/>
              </w:rPr>
            </w:pPr>
            <w:r w:rsidRPr="00FF14D4">
              <w:rPr>
                <w:rFonts w:ascii="Arial" w:hAnsi="Arial" w:cs="Arial"/>
              </w:rPr>
              <w:t>Cas des paliers hydrodynamiques à grande vitesse</w:t>
            </w:r>
          </w:p>
        </w:tc>
      </w:tr>
    </w:tbl>
    <w:p w:rsidR="0024774E" w:rsidRPr="00FF14D4" w:rsidRDefault="0024774E" w:rsidP="0024774E"/>
    <w:p w:rsidR="0024774E" w:rsidRPr="004133DA" w:rsidRDefault="0024774E" w:rsidP="0024774E">
      <w:pPr>
        <w:rPr>
          <w:rFonts w:ascii="Arial" w:hAnsi="Arial" w:cs="Arial"/>
        </w:rPr>
      </w:pPr>
    </w:p>
    <w:p w:rsidR="0024774E" w:rsidRPr="004133DA" w:rsidRDefault="0024774E" w:rsidP="0024774E">
      <w:pPr>
        <w:rPr>
          <w:rFonts w:ascii="Arial" w:hAnsi="Arial" w:cs="Arial"/>
        </w:rPr>
      </w:pPr>
    </w:p>
    <w:p w:rsidR="0024774E" w:rsidRPr="004133DA" w:rsidRDefault="0024774E" w:rsidP="0024774E">
      <w:pPr>
        <w:rPr>
          <w:rFonts w:ascii="Arial" w:hAnsi="Arial" w:cs="Arial"/>
        </w:rPr>
      </w:pPr>
    </w:p>
    <w:p w:rsidR="0024774E" w:rsidRPr="004133DA" w:rsidRDefault="0024774E" w:rsidP="0024774E">
      <w:pPr>
        <w:rPr>
          <w:rFonts w:ascii="Arial" w:hAnsi="Arial" w:cs="Arial"/>
        </w:rPr>
      </w:pPr>
    </w:p>
    <w:p w:rsidR="0024774E" w:rsidRDefault="0024774E" w:rsidP="0024774E"/>
    <w:p w:rsidR="006D043F" w:rsidRDefault="006D043F" w:rsidP="0024774E"/>
    <w:p w:rsidR="0024774E" w:rsidRDefault="0024774E" w:rsidP="0024774E"/>
    <w:p w:rsidR="00D67E0E" w:rsidRDefault="00D67E0E" w:rsidP="00D67E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623A10">
        <w:rPr>
          <w:rFonts w:ascii="Arial" w:hAnsi="Arial" w:cs="Arial"/>
        </w:rPr>
        <w:lastRenderedPageBreak/>
        <w:t>D</w:t>
      </w:r>
      <w:r w:rsidR="007934CC">
        <w:rPr>
          <w:rFonts w:ascii="Arial" w:hAnsi="Arial" w:cs="Arial"/>
        </w:rPr>
        <w:t>É</w:t>
      </w:r>
      <w:r w:rsidRPr="00623A10">
        <w:rPr>
          <w:rFonts w:ascii="Arial" w:hAnsi="Arial" w:cs="Arial"/>
        </w:rPr>
        <w:t>FAUT</w:t>
      </w:r>
      <w:r>
        <w:rPr>
          <w:rFonts w:ascii="Arial" w:hAnsi="Arial" w:cs="Arial"/>
        </w:rPr>
        <w:t xml:space="preserve"> DE BALOURD</w:t>
      </w:r>
    </w:p>
    <w:p w:rsidR="00D67E0E" w:rsidRDefault="00D67E0E" w:rsidP="00D67E0E">
      <w:pPr>
        <w:rPr>
          <w:rFonts w:ascii="Arial" w:hAnsi="Arial" w:cs="Arial"/>
        </w:rPr>
      </w:pPr>
    </w:p>
    <w:p w:rsidR="00D67E0E" w:rsidRPr="00623A10" w:rsidRDefault="00D67E0E" w:rsidP="00D67E0E">
      <w:pPr>
        <w:rPr>
          <w:rFonts w:ascii="Arial" w:hAnsi="Arial" w:cs="Arial"/>
        </w:rPr>
      </w:pPr>
      <w:r w:rsidRPr="00623A10">
        <w:rPr>
          <w:rFonts w:ascii="Arial" w:hAnsi="Arial" w:cs="Arial"/>
        </w:rPr>
        <w:t xml:space="preserve">Le </w:t>
      </w:r>
      <w:r>
        <w:rPr>
          <w:rFonts w:ascii="Arial" w:hAnsi="Arial" w:cs="Arial"/>
        </w:rPr>
        <w:t>but est de m</w:t>
      </w:r>
      <w:r w:rsidRPr="00623A10">
        <w:rPr>
          <w:rFonts w:ascii="Arial" w:hAnsi="Arial" w:cs="Arial"/>
        </w:rPr>
        <w:t>ettre en évidence la possibilité de détecter un déséquilibrage sur un équipement par analyse vibratoire</w:t>
      </w:r>
    </w:p>
    <w:p w:rsidR="00D67E0E" w:rsidRPr="00623A10" w:rsidRDefault="00D67E0E" w:rsidP="00D67E0E">
      <w:pPr>
        <w:rPr>
          <w:rFonts w:ascii="Arial" w:hAnsi="Arial" w:cs="Arial"/>
        </w:rPr>
      </w:pPr>
    </w:p>
    <w:p w:rsidR="00D67E0E" w:rsidRPr="00623A10" w:rsidRDefault="00D67E0E" w:rsidP="00D67E0E">
      <w:pPr>
        <w:rPr>
          <w:rFonts w:ascii="Arial" w:hAnsi="Arial" w:cs="Arial"/>
        </w:rPr>
      </w:pPr>
      <w:r w:rsidRPr="00623A10">
        <w:rPr>
          <w:rFonts w:ascii="Arial" w:hAnsi="Arial" w:cs="Arial"/>
        </w:rPr>
        <w:t xml:space="preserve">Travail demandé : </w:t>
      </w:r>
    </w:p>
    <w:p w:rsidR="00D67E0E" w:rsidRPr="00623A10" w:rsidRDefault="00D67E0E" w:rsidP="00D67E0E">
      <w:pPr>
        <w:rPr>
          <w:rFonts w:ascii="Arial" w:hAnsi="Arial" w:cs="Arial"/>
        </w:rPr>
      </w:pPr>
    </w:p>
    <w:p w:rsidR="00D67E0E" w:rsidRPr="00623A10" w:rsidRDefault="00D67E0E" w:rsidP="00D67E0E">
      <w:pPr>
        <w:rPr>
          <w:rFonts w:ascii="Arial" w:hAnsi="Arial" w:cs="Arial"/>
        </w:rPr>
      </w:pPr>
      <w:r w:rsidRPr="00623A10">
        <w:rPr>
          <w:rFonts w:ascii="Arial" w:hAnsi="Arial" w:cs="Arial"/>
        </w:rPr>
        <w:t>1. Créer un défaut de balourd sur la ligne d’arbre 3 du banc de vibrations en vissant un boulon sur le plateau.</w:t>
      </w:r>
    </w:p>
    <w:p w:rsidR="00D67E0E" w:rsidRPr="00623A10" w:rsidRDefault="00D67E0E" w:rsidP="00D67E0E">
      <w:pPr>
        <w:rPr>
          <w:rFonts w:ascii="Arial" w:hAnsi="Arial" w:cs="Arial"/>
        </w:rPr>
      </w:pPr>
    </w:p>
    <w:p w:rsidR="00D67E0E" w:rsidRPr="00623A10" w:rsidRDefault="00D67E0E" w:rsidP="00D67E0E">
      <w:pPr>
        <w:rPr>
          <w:rFonts w:ascii="Arial" w:hAnsi="Arial" w:cs="Arial"/>
        </w:rPr>
      </w:pPr>
      <w:r w:rsidRPr="00623A10">
        <w:rPr>
          <w:rFonts w:ascii="Arial" w:hAnsi="Arial" w:cs="Arial"/>
        </w:rPr>
        <w:t>2. Réaliser une nouvelle mesure de vibrations sur le banc de vibrations.</w:t>
      </w:r>
    </w:p>
    <w:p w:rsidR="00D67E0E" w:rsidRPr="00623A10" w:rsidRDefault="00D67E0E" w:rsidP="00D67E0E">
      <w:pPr>
        <w:rPr>
          <w:rFonts w:ascii="Arial" w:hAnsi="Arial" w:cs="Arial"/>
        </w:rPr>
      </w:pPr>
    </w:p>
    <w:p w:rsidR="00D67E0E" w:rsidRPr="00623A10" w:rsidRDefault="00D67E0E" w:rsidP="00D67E0E">
      <w:pPr>
        <w:rPr>
          <w:rFonts w:ascii="Arial" w:hAnsi="Arial" w:cs="Arial"/>
        </w:rPr>
      </w:pPr>
      <w:r w:rsidRPr="00623A10">
        <w:rPr>
          <w:rFonts w:ascii="Arial" w:hAnsi="Arial" w:cs="Arial"/>
        </w:rPr>
        <w:t>3. Repérer l’incidence du balourd sur les niveaux globaux de vibrations.</w:t>
      </w:r>
    </w:p>
    <w:p w:rsidR="00D67E0E" w:rsidRPr="00623A10" w:rsidRDefault="00D67E0E" w:rsidP="00D67E0E">
      <w:pPr>
        <w:rPr>
          <w:rFonts w:ascii="Arial" w:hAnsi="Arial" w:cs="Arial"/>
        </w:rPr>
      </w:pPr>
      <w:r w:rsidRPr="00623A10">
        <w:rPr>
          <w:rFonts w:ascii="Arial" w:hAnsi="Arial" w:cs="Arial"/>
        </w:rPr>
        <w:tab/>
        <w:t>Faire un compte-rendu écrit sous forme de tableau.</w:t>
      </w:r>
    </w:p>
    <w:p w:rsidR="00D67E0E" w:rsidRPr="00623A10" w:rsidRDefault="00D67E0E" w:rsidP="00D67E0E">
      <w:pPr>
        <w:rPr>
          <w:rFonts w:ascii="Arial" w:hAnsi="Arial" w:cs="Arial"/>
        </w:rPr>
      </w:pPr>
    </w:p>
    <w:p w:rsidR="00D67E0E" w:rsidRPr="00623A10" w:rsidRDefault="00D67E0E" w:rsidP="00D67E0E">
      <w:pPr>
        <w:rPr>
          <w:rFonts w:ascii="Arial" w:hAnsi="Arial" w:cs="Arial"/>
        </w:rPr>
      </w:pPr>
      <w:r w:rsidRPr="00623A10">
        <w:rPr>
          <w:rFonts w:ascii="Arial" w:hAnsi="Arial" w:cs="Arial"/>
        </w:rPr>
        <w:t xml:space="preserve">4. Repérer l’incidence du balourd sur les </w:t>
      </w:r>
      <w:proofErr w:type="gramStart"/>
      <w:r w:rsidRPr="00623A10">
        <w:rPr>
          <w:rFonts w:ascii="Arial" w:hAnsi="Arial" w:cs="Arial"/>
        </w:rPr>
        <w:t>spectres  de</w:t>
      </w:r>
      <w:proofErr w:type="gramEnd"/>
      <w:r w:rsidRPr="00623A10">
        <w:rPr>
          <w:rFonts w:ascii="Arial" w:hAnsi="Arial" w:cs="Arial"/>
        </w:rPr>
        <w:t xml:space="preserve"> vibrations</w:t>
      </w:r>
    </w:p>
    <w:p w:rsidR="00D67E0E" w:rsidRPr="00623A10" w:rsidRDefault="00D67E0E" w:rsidP="00D67E0E">
      <w:pPr>
        <w:rPr>
          <w:rFonts w:ascii="Arial" w:hAnsi="Arial" w:cs="Arial"/>
        </w:rPr>
      </w:pPr>
      <w:r w:rsidRPr="00623A10">
        <w:rPr>
          <w:rFonts w:ascii="Arial" w:hAnsi="Arial" w:cs="Arial"/>
        </w:rPr>
        <w:tab/>
        <w:t>Faire un compte-rendu écrit.</w:t>
      </w:r>
    </w:p>
    <w:p w:rsidR="00D67E0E" w:rsidRDefault="00D67E0E" w:rsidP="00D67E0E"/>
    <w:p w:rsidR="00D67E0E" w:rsidRDefault="00D67E0E" w:rsidP="00D67E0E"/>
    <w:p w:rsidR="00D67E0E" w:rsidRPr="00623A10" w:rsidRDefault="00D67E0E" w:rsidP="00D67E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623A10">
        <w:rPr>
          <w:rFonts w:ascii="Arial" w:hAnsi="Arial" w:cs="Arial"/>
        </w:rPr>
        <w:t>D</w:t>
      </w:r>
      <w:r w:rsidR="007934CC">
        <w:rPr>
          <w:rFonts w:ascii="Arial" w:hAnsi="Arial" w:cs="Arial"/>
        </w:rPr>
        <w:t>É</w:t>
      </w:r>
      <w:r w:rsidRPr="00623A10">
        <w:rPr>
          <w:rFonts w:ascii="Arial" w:hAnsi="Arial" w:cs="Arial"/>
        </w:rPr>
        <w:t>FAUT DE LIGNAGE</w:t>
      </w:r>
    </w:p>
    <w:p w:rsidR="00D67E0E" w:rsidRPr="00623A10" w:rsidRDefault="00D67E0E" w:rsidP="00D67E0E">
      <w:pPr>
        <w:rPr>
          <w:rFonts w:ascii="Arial" w:hAnsi="Arial" w:cs="Arial"/>
        </w:rPr>
      </w:pPr>
    </w:p>
    <w:p w:rsidR="00D67E0E" w:rsidRPr="00623A10" w:rsidRDefault="00D67E0E" w:rsidP="00D67E0E">
      <w:pPr>
        <w:rPr>
          <w:rFonts w:ascii="Arial" w:hAnsi="Arial" w:cs="Arial"/>
        </w:rPr>
      </w:pPr>
      <w:r>
        <w:rPr>
          <w:rFonts w:ascii="Arial" w:hAnsi="Arial" w:cs="Arial"/>
        </w:rPr>
        <w:t>Le but est de m</w:t>
      </w:r>
      <w:r w:rsidRPr="00623A10">
        <w:rPr>
          <w:rFonts w:ascii="Arial" w:hAnsi="Arial" w:cs="Arial"/>
        </w:rPr>
        <w:t>ettre en évidence la possibilité de détecter un défaut de lignage sur un équipement par analyse vibratoire</w:t>
      </w:r>
    </w:p>
    <w:p w:rsidR="00D67E0E" w:rsidRPr="00623A10" w:rsidRDefault="00D67E0E" w:rsidP="00D67E0E">
      <w:pPr>
        <w:rPr>
          <w:rFonts w:ascii="Arial" w:hAnsi="Arial" w:cs="Arial"/>
        </w:rPr>
      </w:pPr>
    </w:p>
    <w:p w:rsidR="00D67E0E" w:rsidRPr="00623A10" w:rsidRDefault="00D67E0E" w:rsidP="00D67E0E">
      <w:pPr>
        <w:rPr>
          <w:rFonts w:ascii="Arial" w:hAnsi="Arial" w:cs="Arial"/>
        </w:rPr>
      </w:pPr>
      <w:r w:rsidRPr="00623A10">
        <w:rPr>
          <w:rFonts w:ascii="Arial" w:hAnsi="Arial" w:cs="Arial"/>
        </w:rPr>
        <w:t xml:space="preserve">Travail demandé : </w:t>
      </w:r>
    </w:p>
    <w:p w:rsidR="00D67E0E" w:rsidRPr="00623A10" w:rsidRDefault="00D67E0E" w:rsidP="00D67E0E">
      <w:pPr>
        <w:rPr>
          <w:rFonts w:ascii="Arial" w:hAnsi="Arial" w:cs="Arial"/>
        </w:rPr>
      </w:pPr>
    </w:p>
    <w:p w:rsidR="00D67E0E" w:rsidRPr="00623A10" w:rsidRDefault="00D67E0E" w:rsidP="00D67E0E">
      <w:pPr>
        <w:rPr>
          <w:rFonts w:ascii="Arial" w:hAnsi="Arial" w:cs="Arial"/>
        </w:rPr>
      </w:pPr>
      <w:r w:rsidRPr="00623A10">
        <w:rPr>
          <w:rFonts w:ascii="Arial" w:hAnsi="Arial" w:cs="Arial"/>
        </w:rPr>
        <w:t>1. Créer un défaut de lignage sur la ligne d’arbre 1 du banc de vibrations en désalignant l’arbre par rapport au moteur.</w:t>
      </w:r>
    </w:p>
    <w:p w:rsidR="00D67E0E" w:rsidRPr="00623A10" w:rsidRDefault="00D67E0E" w:rsidP="00D67E0E">
      <w:pPr>
        <w:rPr>
          <w:rFonts w:ascii="Arial" w:hAnsi="Arial" w:cs="Arial"/>
        </w:rPr>
      </w:pPr>
      <w:r w:rsidRPr="00623A10">
        <w:rPr>
          <w:rFonts w:ascii="Arial" w:hAnsi="Arial" w:cs="Arial"/>
        </w:rPr>
        <w:t>Attention : repérer auparavant la position de l’arbre pour pouvoir le remettre en position initiale.</w:t>
      </w:r>
    </w:p>
    <w:p w:rsidR="00D67E0E" w:rsidRPr="00623A10" w:rsidRDefault="00D67E0E" w:rsidP="00D67E0E">
      <w:pPr>
        <w:rPr>
          <w:rFonts w:ascii="Arial" w:hAnsi="Arial" w:cs="Arial"/>
        </w:rPr>
      </w:pPr>
    </w:p>
    <w:p w:rsidR="00D67E0E" w:rsidRPr="00623A10" w:rsidRDefault="00D67E0E" w:rsidP="00D67E0E">
      <w:pPr>
        <w:rPr>
          <w:rFonts w:ascii="Arial" w:hAnsi="Arial" w:cs="Arial"/>
        </w:rPr>
      </w:pPr>
      <w:r w:rsidRPr="00623A10">
        <w:rPr>
          <w:rFonts w:ascii="Arial" w:hAnsi="Arial" w:cs="Arial"/>
        </w:rPr>
        <w:t>2. Réaliser une nouvelle mesure de vibrations sur le banc de vibrations.</w:t>
      </w:r>
    </w:p>
    <w:p w:rsidR="00D67E0E" w:rsidRPr="00623A10" w:rsidRDefault="00D67E0E" w:rsidP="00D67E0E">
      <w:pPr>
        <w:rPr>
          <w:rFonts w:ascii="Arial" w:hAnsi="Arial" w:cs="Arial"/>
        </w:rPr>
      </w:pPr>
    </w:p>
    <w:p w:rsidR="00D67E0E" w:rsidRPr="00623A10" w:rsidRDefault="00D67E0E" w:rsidP="00D67E0E">
      <w:pPr>
        <w:rPr>
          <w:rFonts w:ascii="Arial" w:hAnsi="Arial" w:cs="Arial"/>
        </w:rPr>
      </w:pPr>
      <w:r w:rsidRPr="00623A10">
        <w:rPr>
          <w:rFonts w:ascii="Arial" w:hAnsi="Arial" w:cs="Arial"/>
        </w:rPr>
        <w:t>3. Repérer l’incidence du défaut de lignage sur les niveaux globaux de vibrations.</w:t>
      </w:r>
    </w:p>
    <w:p w:rsidR="00D67E0E" w:rsidRPr="00623A10" w:rsidRDefault="00D67E0E" w:rsidP="00D67E0E">
      <w:pPr>
        <w:rPr>
          <w:rFonts w:ascii="Arial" w:hAnsi="Arial" w:cs="Arial"/>
        </w:rPr>
      </w:pPr>
      <w:r w:rsidRPr="00623A10">
        <w:rPr>
          <w:rFonts w:ascii="Arial" w:hAnsi="Arial" w:cs="Arial"/>
        </w:rPr>
        <w:tab/>
        <w:t>Faire un compte-rendu écrit sous forme de tableau.</w:t>
      </w:r>
    </w:p>
    <w:p w:rsidR="00D67E0E" w:rsidRPr="00623A10" w:rsidRDefault="00D67E0E" w:rsidP="00D67E0E">
      <w:pPr>
        <w:rPr>
          <w:rFonts w:ascii="Arial" w:hAnsi="Arial" w:cs="Arial"/>
        </w:rPr>
      </w:pPr>
    </w:p>
    <w:p w:rsidR="00D67E0E" w:rsidRPr="00623A10" w:rsidRDefault="00D67E0E" w:rsidP="00D67E0E">
      <w:pPr>
        <w:rPr>
          <w:rFonts w:ascii="Arial" w:hAnsi="Arial" w:cs="Arial"/>
        </w:rPr>
      </w:pPr>
      <w:r w:rsidRPr="00623A10">
        <w:rPr>
          <w:rFonts w:ascii="Arial" w:hAnsi="Arial" w:cs="Arial"/>
        </w:rPr>
        <w:t>4. Repérer l’incidence du défaut de lignage sur les spectres de vibrations</w:t>
      </w:r>
    </w:p>
    <w:p w:rsidR="00D67E0E" w:rsidRPr="00623A10" w:rsidRDefault="00D67E0E" w:rsidP="00D67E0E">
      <w:pPr>
        <w:rPr>
          <w:rFonts w:ascii="Arial" w:hAnsi="Arial" w:cs="Arial"/>
        </w:rPr>
      </w:pPr>
      <w:r w:rsidRPr="00623A10">
        <w:rPr>
          <w:rFonts w:ascii="Arial" w:hAnsi="Arial" w:cs="Arial"/>
        </w:rPr>
        <w:tab/>
        <w:t>Faire un compte-rendu écrit.</w:t>
      </w:r>
    </w:p>
    <w:p w:rsidR="00D67E0E" w:rsidRPr="00623A10" w:rsidRDefault="00D67E0E" w:rsidP="00D67E0E">
      <w:pPr>
        <w:rPr>
          <w:rFonts w:ascii="Arial" w:hAnsi="Arial" w:cs="Arial"/>
        </w:rPr>
      </w:pPr>
    </w:p>
    <w:p w:rsidR="00D67E0E" w:rsidRPr="00623A10" w:rsidRDefault="00D67E0E" w:rsidP="00D67E0E">
      <w:pPr>
        <w:rPr>
          <w:rFonts w:ascii="Arial" w:hAnsi="Arial" w:cs="Arial"/>
        </w:rPr>
      </w:pPr>
    </w:p>
    <w:p w:rsidR="0024774E" w:rsidRDefault="0024774E" w:rsidP="0024774E"/>
    <w:p w:rsidR="0024774E" w:rsidRDefault="0024774E" w:rsidP="0024774E"/>
    <w:p w:rsidR="00CC1174" w:rsidRDefault="00CC1174" w:rsidP="00CC1174"/>
    <w:p w:rsidR="00CC1174" w:rsidRPr="00EE640C" w:rsidRDefault="00CC1174" w:rsidP="00CC1174"/>
    <w:p w:rsidR="00D001EC" w:rsidRDefault="00D001EC"/>
    <w:p w:rsidR="005D7E85" w:rsidRDefault="005D7E85"/>
    <w:p w:rsidR="005D7E85" w:rsidRDefault="005D7E85"/>
    <w:p w:rsidR="005D7E85" w:rsidRDefault="005D7E85"/>
    <w:p w:rsidR="005D7E85" w:rsidRDefault="005D7E85"/>
    <w:p w:rsidR="005D7E85" w:rsidRPr="005D7E85" w:rsidRDefault="005D7E85" w:rsidP="005D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5D7E85">
        <w:rPr>
          <w:rFonts w:ascii="Arial" w:hAnsi="Arial" w:cs="Arial"/>
          <w:b/>
          <w:bCs/>
        </w:rPr>
        <w:lastRenderedPageBreak/>
        <w:t>DONN</w:t>
      </w:r>
      <w:r>
        <w:rPr>
          <w:rFonts w:ascii="Arial" w:hAnsi="Arial" w:cs="Arial"/>
          <w:b/>
          <w:bCs/>
        </w:rPr>
        <w:t>É</w:t>
      </w:r>
      <w:r w:rsidRPr="005D7E85">
        <w:rPr>
          <w:rFonts w:ascii="Arial" w:hAnsi="Arial" w:cs="Arial"/>
          <w:b/>
          <w:bCs/>
        </w:rPr>
        <w:t>ES CIN</w:t>
      </w:r>
      <w:r>
        <w:rPr>
          <w:rFonts w:ascii="Arial" w:hAnsi="Arial" w:cs="Arial"/>
          <w:b/>
          <w:bCs/>
        </w:rPr>
        <w:t>É</w:t>
      </w:r>
      <w:r w:rsidRPr="005D7E85">
        <w:rPr>
          <w:rFonts w:ascii="Arial" w:hAnsi="Arial" w:cs="Arial"/>
          <w:b/>
          <w:bCs/>
        </w:rPr>
        <w:t>MATIQUES DU BANC DE VIBRATIONS</w:t>
      </w:r>
    </w:p>
    <w:p w:rsidR="005D7E85" w:rsidRPr="00F55188" w:rsidRDefault="005D7E85" w:rsidP="005D7E85">
      <w:pPr>
        <w:rPr>
          <w:sz w:val="8"/>
          <w:szCs w:val="8"/>
        </w:rPr>
      </w:pPr>
    </w:p>
    <w:p w:rsidR="005D7E85" w:rsidRPr="005D7E85" w:rsidRDefault="005D7E85" w:rsidP="005D7E85">
      <w:pPr>
        <w:pStyle w:val="NormalWeb"/>
        <w:rPr>
          <w:rFonts w:ascii="Arial" w:hAnsi="Arial" w:cs="Arial"/>
        </w:rPr>
      </w:pPr>
      <w:r w:rsidRPr="005D7E85">
        <w:rPr>
          <w:rFonts w:ascii="Arial" w:hAnsi="Arial" w:cs="Arial"/>
        </w:rPr>
        <w:t xml:space="preserve">VITESSE MOTEUR : </w:t>
      </w:r>
      <w:r w:rsidRPr="005D7E85">
        <w:rPr>
          <w:rFonts w:ascii="Arial" w:hAnsi="Arial" w:cs="Arial"/>
        </w:rPr>
        <w:tab/>
        <w:t>VOIR PLAQUE MOTEUR ET R</w:t>
      </w:r>
      <w:r>
        <w:rPr>
          <w:rFonts w:ascii="Arial" w:hAnsi="Arial" w:cs="Arial"/>
        </w:rPr>
        <w:t>É</w:t>
      </w:r>
      <w:r w:rsidRPr="005D7E85">
        <w:rPr>
          <w:rFonts w:ascii="Arial" w:hAnsi="Arial" w:cs="Arial"/>
        </w:rPr>
        <w:t>GLAGE VARIATEUR</w:t>
      </w:r>
    </w:p>
    <w:p w:rsidR="005D7E85" w:rsidRPr="005D7E85" w:rsidRDefault="005D7E85" w:rsidP="005D7E85">
      <w:pPr>
        <w:pStyle w:val="NormalWeb"/>
        <w:rPr>
          <w:rFonts w:ascii="Arial" w:hAnsi="Arial" w:cs="Arial"/>
        </w:rPr>
      </w:pPr>
      <w:r w:rsidRPr="005D7E85">
        <w:rPr>
          <w:rFonts w:ascii="Arial" w:hAnsi="Arial" w:cs="Arial"/>
        </w:rPr>
        <w:t>Les différentes fréquences de rotation des arbres peuvent être calculées et/ou mesurées à l’aide d’un tachymètre</w:t>
      </w:r>
    </w:p>
    <w:p w:rsidR="005D7E85" w:rsidRDefault="005D7E85" w:rsidP="005D7E85">
      <w:pPr>
        <w:pStyle w:val="NormalWeb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365760</wp:posOffset>
                </wp:positionV>
                <wp:extent cx="5768975" cy="6212840"/>
                <wp:effectExtent l="12700" t="6350" r="9525" b="1016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975" cy="6212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E85" w:rsidRPr="000352F8" w:rsidRDefault="005D7E85" w:rsidP="005D7E85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7BA5C" wp14:editId="48B55BD9">
                                  <wp:extent cx="6167755" cy="5934075"/>
                                  <wp:effectExtent l="19050" t="0" r="4445" b="0"/>
                                  <wp:docPr id="1" name="Image 1" descr="VIB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VIB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7755" cy="593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85pt;margin-top:28.8pt;width:454.25pt;height:489.2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QxqLAIAAFQEAAAOAAAAZHJzL2Uyb0RvYy54bWysVE2P0zAQvSPxHyzfadqon1HT1dKlCGlZ&#10;kBYu3BzbaSwcj2W7TcqvZ+y0pVrggsjB8njGzzPvzWR917eaHKXzCkxJJ6MxJdJwEMrsS/r1y+7N&#10;khIfmBFMg5ElPUlP7zavX607W8gcGtBCOoIgxhedLWkTgi2yzPNGtsyPwEqDzhpcywKabp8JxzpE&#10;b3WWj8fzrAMnrAMuvcfTh8FJNwm/riUPn+ray0B0STG3kFaX1iqu2WbNir1jtlH8nAb7hyxapgw+&#10;eoV6YIGRg1O/QbWKO/BQhxGHNoO6VlymGrCayfhFNc8NszLVguR4e6XJ/z9Y/nT87IgSJZ1SYliL&#10;En1DoYiQJMg+SDKNFHXWFxj5bDE29G+hR6lTud4+Av/uiYFtw8xe3jsHXSOZwBQn8WZ2c3XA8RGk&#10;6j6CwLfYIUAC6mvXRv6QEYLoKNXpKg/mQTgezhbz5Woxo4Sjb55P8uU0CZix4nLdOh/eS2hJ3JTU&#10;of4Jnh0ffYjpsOISEl/zoJXYKa2T4fbVVjtyZNgru/SlCl6EaUO6kq5m+Wxg4K8Q4/T9CaJVAZte&#10;q7aky2sQKyJv74xILRmY0sMeU9bmTGTkbmAx9FV/FqYCcUJKHQzNjcOImwbcD0o6bOySGhSUEv3B&#10;oCiryRRJIyEZ09kiR8PdeqpbDzMcgUoaKBm22zDMzsE6tW/wnUsb3KOQO5UojooPOZ2zxtZNzJ/H&#10;LM7GrZ2ifv0MNj8BAAD//wMAUEsDBBQABgAIAAAAIQCakdE34QAAAAoBAAAPAAAAZHJzL2Rvd25y&#10;ZXYueG1sTI/RToQwEEXfTfyHZkx8MW4rRFCkbHTNxgcTo6sfUGAEdumU0C6gX+/4pI+Te3LvmXy9&#10;2F5MOPrOkYarlQKBVLm6o0bDx/v28gaED4Zq0ztCDV/oYV2cnuQmq91MbzjtQiO4hHxmNLQhDJmU&#10;vmrRGr9yAxJnn260JvA5NrIezczltpeRUom0piNeaM2Amxarw+5oNRwe02l/8fz0UL5sN/tmUvM3&#10;Vq9an58t93cgAi7hD4ZffVaHgp1Kd6Tai15DFKdMarhOExCc38ZRBKJkUMWJAlnk8v8LxQ8AAAD/&#10;/wMAUEsBAi0AFAAGAAgAAAAhALaDOJL+AAAA4QEAABMAAAAAAAAAAAAAAAAAAAAAAFtDb250ZW50&#10;X1R5cGVzXS54bWxQSwECLQAUAAYACAAAACEAOP0h/9YAAACUAQAACwAAAAAAAAAAAAAAAAAvAQAA&#10;X3JlbHMvLnJlbHNQSwECLQAUAAYACAAAACEAV9UMaiwCAABUBAAADgAAAAAAAAAAAAAAAAAuAgAA&#10;ZHJzL2Uyb0RvYy54bWxQSwECLQAUAAYACAAAACEAmpHRN+EAAAAKAQAADwAAAAAAAAAAAAAAAACG&#10;BAAAZHJzL2Rvd25yZXYueG1sUEsFBgAAAAAEAAQA8wAAAJQFAAAAAA==&#10;">
                <v:textbox style="mso-fit-shape-to-text:t">
                  <w:txbxContent>
                    <w:p w:rsidR="005D7E85" w:rsidRPr="000352F8" w:rsidRDefault="005D7E85" w:rsidP="005D7E85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F7BA5C" wp14:editId="48B55BD9">
                            <wp:extent cx="6167755" cy="5934075"/>
                            <wp:effectExtent l="19050" t="0" r="4445" b="0"/>
                            <wp:docPr id="1" name="Image 1" descr="VIB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VIB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7755" cy="593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D7E85" w:rsidRDefault="005D7E85" w:rsidP="005D7E85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4471035</wp:posOffset>
                </wp:positionV>
                <wp:extent cx="731520" cy="384810"/>
                <wp:effectExtent l="5080" t="6985" r="6350" b="825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E85" w:rsidRDefault="005D7E85" w:rsidP="005D7E85">
                            <w:pPr>
                              <w:jc w:val="center"/>
                            </w:pPr>
                            <w:r>
                              <w:t>40 Hz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88.5pt;margin-top:352.05pt;width:57.6pt;height:30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XDKQIAAE0EAAAOAAAAZHJzL2Uyb0RvYy54bWysVF1v0zAUfUfiP1h+p2mylnVR02nqKEIa&#10;MDH4AY7jJBb+4tptMn49107XdcATIg+WnXt9cu4592Z9PWpFDgK8tKai+WxOiTDcNtJ0Ff32dfdm&#10;RYkPzDRMWSMq+ig8vd68frUeXCkK21vVCCAIYnw5uIr2IbgyyzzvhWZ+Zp0wGGwtaBbwCF3WABsQ&#10;XausmM/fZoOFxoHlwnt8ezsF6Sbht63g4XPbehGIqihyC2mFtNZxzTZrVnbAXC/5kQb7BxaaSYMf&#10;PUHdssDIHuQfUFpysN62YcatzmzbSi5SDVhNPv+tmoeeOZFqQXG8O8nk/x8s/3S4ByKbihaUGKbR&#10;oi8oGjOdEqSI8gzOl5j14O4hFujdneXfPTF222OWuAGwQy9Yg6TymJ+9uBAPHq+SevhoG0Rn+2CT&#10;UmMLOgKiBmRMhjyeDBFjIBxfXl7kywJt4xi6WC1WeTIsY+XTZQc+vBdWk7ipKCD1BM4Odz5EMqx8&#10;SknkrZLNTiqVDtDVWwXkwLA3dulJ/LHG8zRlyFDRq2WxTMgvYv4cYp6ev0FoGbDJldQVXZ2SWBlV&#10;e2ea1IKBSTXtkbIyRxmjcpMDYazHZFPSOKpa2+YRdQU79TTOIG56Cz8pGbCfK+p/7BkIStQHg95c&#10;5YtFHIB0WCwvo6xwHqnPI8xwhKpooGTabsM0NHsHsuvxS3lSw9gb9LOVSetnVkf62LPJguN8xaE4&#10;P6es57/A5hcAAAD//wMAUEsDBBQABgAIAAAAIQBSgDvv4AAAAAsBAAAPAAAAZHJzL2Rvd25yZXYu&#10;eG1sTI/BTsMwEETvSPyDtUjcqN1QNTTEqRCoSBzb9MJtE5skEK+j2GkDX89yKseZHc2+ybez68XJ&#10;jqHzpGG5UCAs1d501Gg4lru7BxAhIhnsPVkN3zbAtri+yjEz/kx7ezrERnAJhQw1tDEOmZShbq3D&#10;sPCDJb59+NFhZDk20ox45nLXy0SptXTYEX9ocbDPra2/DpPTUHXJEX/25atym919fJvLz+n9Revb&#10;m/npEUS0c7yE4Q+f0aFgpspPZILoWacpb4kaUrVaguBEskkSEBU761UKssjl/w3FLwAAAP//AwBQ&#10;SwECLQAUAAYACAAAACEAtoM4kv4AAADhAQAAEwAAAAAAAAAAAAAAAAAAAAAAW0NvbnRlbnRfVHlw&#10;ZXNdLnhtbFBLAQItABQABgAIAAAAIQA4/SH/1gAAAJQBAAALAAAAAAAAAAAAAAAAAC8BAABfcmVs&#10;cy8ucmVsc1BLAQItABQABgAIAAAAIQB7YiXDKQIAAE0EAAAOAAAAAAAAAAAAAAAAAC4CAABkcnMv&#10;ZTJvRG9jLnhtbFBLAQItABQABgAIAAAAIQBSgDvv4AAAAAsBAAAPAAAAAAAAAAAAAAAAAIMEAABk&#10;cnMvZG93bnJldi54bWxQSwUGAAAAAAQABADzAAAAkAUAAAAA&#10;">
                <v:textbox>
                  <w:txbxContent>
                    <w:p w:rsidR="005D7E85" w:rsidRDefault="005D7E85" w:rsidP="005D7E85">
                      <w:pPr>
                        <w:jc w:val="center"/>
                      </w:pPr>
                      <w:r>
                        <w:t>40 Hz</w:t>
                      </w:r>
                    </w:p>
                  </w:txbxContent>
                </v:textbox>
              </v:rect>
            </w:pict>
          </mc:Fallback>
        </mc:AlternateContent>
      </w:r>
    </w:p>
    <w:p w:rsidR="005D7E85" w:rsidRDefault="005D7E85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 w:rsidP="0061218F"/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94"/>
        <w:gridCol w:w="4395"/>
        <w:gridCol w:w="426"/>
        <w:gridCol w:w="425"/>
        <w:gridCol w:w="425"/>
        <w:gridCol w:w="425"/>
      </w:tblGrid>
      <w:tr w:rsidR="0061218F" w:rsidRPr="00D001EC" w:rsidTr="00906F49">
        <w:tc>
          <w:tcPr>
            <w:tcW w:w="10490" w:type="dxa"/>
            <w:gridSpan w:val="6"/>
            <w:vAlign w:val="center"/>
          </w:tcPr>
          <w:p w:rsidR="0061218F" w:rsidRDefault="007934CC" w:rsidP="00906F4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É</w:t>
            </w:r>
            <w:bookmarkStart w:id="0" w:name="_GoBack"/>
            <w:bookmarkEnd w:id="0"/>
            <w:r w:rsidR="0061218F" w:rsidRPr="00D001EC">
              <w:rPr>
                <w:rFonts w:ascii="Arial" w:hAnsi="Arial" w:cs="Arial"/>
                <w:b/>
              </w:rPr>
              <w:t xml:space="preserve">VALUATION DE LA COMPETENCE </w:t>
            </w:r>
            <w:r w:rsidR="0061218F" w:rsidRPr="00D001EC">
              <w:rPr>
                <w:rFonts w:ascii="Arial" w:hAnsi="Arial" w:cs="Arial"/>
                <w:b/>
                <w:bCs/>
              </w:rPr>
              <w:t xml:space="preserve">C </w:t>
            </w:r>
            <w:r w:rsidR="0061218F">
              <w:rPr>
                <w:rFonts w:ascii="Arial" w:hAnsi="Arial" w:cs="Arial"/>
                <w:b/>
                <w:bCs/>
              </w:rPr>
              <w:t>13</w:t>
            </w:r>
            <w:r w:rsidR="0061218F" w:rsidRPr="00D001EC">
              <w:rPr>
                <w:rFonts w:ascii="Arial" w:hAnsi="Arial" w:cs="Arial"/>
                <w:b/>
                <w:bCs/>
              </w:rPr>
              <w:t xml:space="preserve"> </w:t>
            </w:r>
          </w:p>
          <w:p w:rsidR="0061218F" w:rsidRPr="00D001EC" w:rsidRDefault="0061218F" w:rsidP="00906F49">
            <w:pPr>
              <w:ind w:left="459"/>
              <w:rPr>
                <w:rFonts w:ascii="Arial" w:hAnsi="Arial" w:cs="Arial"/>
                <w:b/>
              </w:rPr>
            </w:pPr>
            <w:r w:rsidRPr="00E03A61">
              <w:rPr>
                <w:rFonts w:ascii="Arial" w:hAnsi="Arial" w:cs="Arial"/>
                <w:b/>
                <w:bCs/>
              </w:rPr>
              <w:t>Réaliser des opérations de surveillance, d’inspection et/ou de maintenance préventive</w:t>
            </w:r>
          </w:p>
        </w:tc>
      </w:tr>
      <w:tr w:rsidR="0061218F" w:rsidRPr="00D001EC" w:rsidTr="00906F49">
        <w:trPr>
          <w:trHeight w:val="329"/>
        </w:trPr>
        <w:tc>
          <w:tcPr>
            <w:tcW w:w="4394" w:type="dxa"/>
            <w:vAlign w:val="center"/>
          </w:tcPr>
          <w:p w:rsidR="0061218F" w:rsidRPr="00D001EC" w:rsidRDefault="0061218F" w:rsidP="00906F4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01EC">
              <w:rPr>
                <w:rFonts w:ascii="Arial" w:hAnsi="Arial" w:cs="Arial"/>
                <w:color w:val="000000"/>
                <w:sz w:val="22"/>
                <w:szCs w:val="22"/>
              </w:rPr>
              <w:t xml:space="preserve">Actions liées à l’activité </w:t>
            </w:r>
          </w:p>
        </w:tc>
        <w:tc>
          <w:tcPr>
            <w:tcW w:w="4395" w:type="dxa"/>
            <w:vAlign w:val="center"/>
          </w:tcPr>
          <w:p w:rsidR="0061218F" w:rsidRPr="00D001EC" w:rsidRDefault="0061218F" w:rsidP="00906F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1EC">
              <w:rPr>
                <w:rFonts w:ascii="Arial" w:hAnsi="Arial" w:cs="Arial"/>
                <w:sz w:val="22"/>
                <w:szCs w:val="22"/>
              </w:rPr>
              <w:t>Indicateurs de performance</w:t>
            </w:r>
          </w:p>
        </w:tc>
        <w:tc>
          <w:tcPr>
            <w:tcW w:w="426" w:type="dxa"/>
            <w:vAlign w:val="center"/>
          </w:tcPr>
          <w:p w:rsidR="0061218F" w:rsidRPr="004F5B61" w:rsidRDefault="0061218F" w:rsidP="00906F49">
            <w:pPr>
              <w:jc w:val="center"/>
              <w:rPr>
                <w:rFonts w:ascii="Arial" w:hAnsi="Arial" w:cs="Arial"/>
                <w:b/>
              </w:rPr>
            </w:pPr>
            <w:r w:rsidRPr="004F5B61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425" w:type="dxa"/>
            <w:vAlign w:val="center"/>
          </w:tcPr>
          <w:p w:rsidR="0061218F" w:rsidRPr="004F5B61" w:rsidRDefault="0061218F" w:rsidP="00906F4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25" w:type="dxa"/>
            <w:vAlign w:val="center"/>
          </w:tcPr>
          <w:p w:rsidR="0061218F" w:rsidRPr="004F5B61" w:rsidRDefault="0061218F" w:rsidP="00906F4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25" w:type="dxa"/>
            <w:vAlign w:val="center"/>
          </w:tcPr>
          <w:p w:rsidR="0061218F" w:rsidRPr="004F5B61" w:rsidRDefault="0061218F" w:rsidP="00906F4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61218F" w:rsidRPr="00D001EC" w:rsidTr="00906F49">
        <w:trPr>
          <w:trHeight w:val="1651"/>
        </w:trPr>
        <w:tc>
          <w:tcPr>
            <w:tcW w:w="4394" w:type="dxa"/>
          </w:tcPr>
          <w:p w:rsidR="0061218F" w:rsidRPr="00E03A61" w:rsidRDefault="0061218F" w:rsidP="00906F49">
            <w:pPr>
              <w:snapToGrid w:val="0"/>
              <w:rPr>
                <w:rFonts w:ascii="Arial" w:hAnsi="Arial" w:cs="Arial"/>
                <w:b/>
                <w:color w:val="FF0000"/>
              </w:rPr>
            </w:pPr>
            <w:r w:rsidRPr="00E03A61">
              <w:rPr>
                <w:rFonts w:ascii="Arial" w:hAnsi="Arial" w:cs="Arial"/>
                <w:b/>
              </w:rPr>
              <w:t>Installer, raccorder, mettre en œuvre</w:t>
            </w:r>
            <w:r w:rsidRPr="00E03A61">
              <w:rPr>
                <w:rFonts w:ascii="Arial" w:hAnsi="Arial" w:cs="Arial"/>
              </w:rPr>
              <w:t xml:space="preserve"> un appareil de mesure et/ou de contrôle.</w:t>
            </w:r>
          </w:p>
          <w:p w:rsidR="0061218F" w:rsidRPr="00E03A61" w:rsidRDefault="0061218F" w:rsidP="00906F49">
            <w:pPr>
              <w:snapToGrid w:val="0"/>
              <w:rPr>
                <w:rFonts w:ascii="Arial" w:hAnsi="Arial" w:cs="Arial"/>
                <w:b/>
              </w:rPr>
            </w:pPr>
            <w:r w:rsidRPr="00E03A61">
              <w:rPr>
                <w:rFonts w:ascii="Arial" w:hAnsi="Arial" w:cs="Arial"/>
                <w:b/>
              </w:rPr>
              <w:t>Paramétrer </w:t>
            </w:r>
            <w:r w:rsidRPr="00E03A61">
              <w:rPr>
                <w:rFonts w:ascii="Arial" w:hAnsi="Arial" w:cs="Arial"/>
              </w:rPr>
              <w:t>les appareils et moyens de surveillance et d’inspection.</w:t>
            </w:r>
          </w:p>
          <w:p w:rsidR="0061218F" w:rsidRPr="00E03A61" w:rsidRDefault="0061218F" w:rsidP="00906F4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395" w:type="dxa"/>
          </w:tcPr>
          <w:p w:rsidR="0061218F" w:rsidRPr="00E03A61" w:rsidRDefault="0061218F" w:rsidP="0061218F">
            <w:pPr>
              <w:numPr>
                <w:ilvl w:val="0"/>
                <w:numId w:val="18"/>
              </w:numPr>
              <w:suppressAutoHyphens/>
              <w:snapToGrid w:val="0"/>
              <w:rPr>
                <w:rFonts w:ascii="Arial" w:hAnsi="Arial" w:cs="Arial"/>
              </w:rPr>
            </w:pPr>
            <w:r w:rsidRPr="00E03A61">
              <w:rPr>
                <w:rFonts w:ascii="Arial" w:hAnsi="Arial" w:cs="Arial"/>
              </w:rPr>
              <w:t>L’installation, le raccordement et la mise en œuvre de l’appareil sont corrects.</w:t>
            </w:r>
          </w:p>
          <w:p w:rsidR="0061218F" w:rsidRPr="00E03A61" w:rsidRDefault="0061218F" w:rsidP="0061218F">
            <w:pPr>
              <w:numPr>
                <w:ilvl w:val="0"/>
                <w:numId w:val="18"/>
              </w:numPr>
              <w:suppressAutoHyphens/>
              <w:snapToGrid w:val="0"/>
              <w:rPr>
                <w:rFonts w:ascii="Arial" w:hAnsi="Arial" w:cs="Arial"/>
              </w:rPr>
            </w:pPr>
            <w:r w:rsidRPr="00E03A61">
              <w:rPr>
                <w:rFonts w:ascii="Arial" w:hAnsi="Arial" w:cs="Arial"/>
              </w:rPr>
              <w:t>Le paramétrage est correct et respecte les procédures de surveillance et d’inspection.</w:t>
            </w:r>
          </w:p>
        </w:tc>
        <w:tc>
          <w:tcPr>
            <w:tcW w:w="426" w:type="dxa"/>
          </w:tcPr>
          <w:p w:rsidR="0061218F" w:rsidRPr="00D001EC" w:rsidRDefault="0061218F" w:rsidP="00906F4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61218F" w:rsidRPr="00D001EC" w:rsidRDefault="0061218F" w:rsidP="00906F4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61218F" w:rsidRPr="00D001EC" w:rsidRDefault="0061218F" w:rsidP="00906F4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61218F" w:rsidRPr="00D001EC" w:rsidRDefault="0061218F" w:rsidP="00906F49">
            <w:pPr>
              <w:jc w:val="center"/>
              <w:rPr>
                <w:rFonts w:ascii="Arial" w:hAnsi="Arial" w:cs="Arial"/>
              </w:rPr>
            </w:pPr>
          </w:p>
        </w:tc>
      </w:tr>
      <w:tr w:rsidR="0061218F" w:rsidRPr="00D001EC" w:rsidTr="00906F49">
        <w:trPr>
          <w:trHeight w:val="632"/>
        </w:trPr>
        <w:tc>
          <w:tcPr>
            <w:tcW w:w="4394" w:type="dxa"/>
          </w:tcPr>
          <w:p w:rsidR="0061218F" w:rsidRPr="00E03A61" w:rsidRDefault="0061218F" w:rsidP="00906F49">
            <w:pPr>
              <w:snapToGrid w:val="0"/>
              <w:rPr>
                <w:rFonts w:ascii="Arial" w:hAnsi="Arial" w:cs="Arial"/>
              </w:rPr>
            </w:pPr>
            <w:r w:rsidRPr="00E03A61">
              <w:rPr>
                <w:rFonts w:ascii="Arial" w:hAnsi="Arial" w:cs="Arial"/>
                <w:b/>
              </w:rPr>
              <w:t xml:space="preserve">Collecter </w:t>
            </w:r>
            <w:r w:rsidRPr="00E03A61">
              <w:rPr>
                <w:rFonts w:ascii="Arial" w:hAnsi="Arial" w:cs="Arial"/>
              </w:rPr>
              <w:t>les informations et vérifier qu’elles soient plausibles.</w:t>
            </w:r>
          </w:p>
          <w:p w:rsidR="0061218F" w:rsidRPr="00E03A61" w:rsidRDefault="0061218F" w:rsidP="00906F49">
            <w:pPr>
              <w:rPr>
                <w:rFonts w:ascii="Arial" w:hAnsi="Arial" w:cs="Arial"/>
              </w:rPr>
            </w:pPr>
          </w:p>
        </w:tc>
        <w:tc>
          <w:tcPr>
            <w:tcW w:w="4395" w:type="dxa"/>
          </w:tcPr>
          <w:p w:rsidR="0061218F" w:rsidRPr="00E03A61" w:rsidRDefault="0061218F" w:rsidP="0061218F">
            <w:pPr>
              <w:numPr>
                <w:ilvl w:val="0"/>
                <w:numId w:val="18"/>
              </w:numPr>
              <w:suppressAutoHyphens/>
              <w:snapToGrid w:val="0"/>
              <w:rPr>
                <w:rFonts w:ascii="Arial" w:hAnsi="Arial" w:cs="Arial"/>
              </w:rPr>
            </w:pPr>
            <w:r w:rsidRPr="00E03A61">
              <w:rPr>
                <w:rFonts w:ascii="Arial" w:hAnsi="Arial" w:cs="Arial"/>
              </w:rPr>
              <w:t xml:space="preserve">Les informations recueillies sont </w:t>
            </w:r>
            <w:proofErr w:type="gramStart"/>
            <w:r w:rsidRPr="00E03A61">
              <w:rPr>
                <w:rFonts w:ascii="Arial" w:hAnsi="Arial" w:cs="Arial"/>
              </w:rPr>
              <w:t>exploitables  et</w:t>
            </w:r>
            <w:proofErr w:type="gramEnd"/>
            <w:r w:rsidRPr="00E03A61">
              <w:rPr>
                <w:rFonts w:ascii="Arial" w:hAnsi="Arial" w:cs="Arial"/>
              </w:rPr>
              <w:t xml:space="preserve"> respectent les procédures de surveillance et d’inspection.</w:t>
            </w:r>
          </w:p>
          <w:p w:rsidR="0061218F" w:rsidRPr="00E03A61" w:rsidRDefault="0061218F" w:rsidP="00906F49">
            <w:pPr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:rsidR="0061218F" w:rsidRPr="00D001EC" w:rsidRDefault="0061218F" w:rsidP="00906F49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61218F" w:rsidRPr="00D001EC" w:rsidRDefault="0061218F" w:rsidP="00906F4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61218F" w:rsidRPr="00D001EC" w:rsidRDefault="0061218F" w:rsidP="00906F4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61218F" w:rsidRPr="00D001EC" w:rsidRDefault="0061218F" w:rsidP="00906F49">
            <w:pPr>
              <w:jc w:val="center"/>
              <w:rPr>
                <w:rFonts w:ascii="Arial" w:hAnsi="Arial" w:cs="Arial"/>
              </w:rPr>
            </w:pPr>
          </w:p>
        </w:tc>
      </w:tr>
      <w:tr w:rsidR="0061218F" w:rsidRPr="00D001EC" w:rsidTr="00906F49">
        <w:trPr>
          <w:trHeight w:val="414"/>
        </w:trPr>
        <w:tc>
          <w:tcPr>
            <w:tcW w:w="8789" w:type="dxa"/>
            <w:gridSpan w:val="2"/>
          </w:tcPr>
          <w:p w:rsidR="0061218F" w:rsidRPr="00E03A61" w:rsidRDefault="0061218F" w:rsidP="00906F49">
            <w:pPr>
              <w:ind w:left="170"/>
              <w:jc w:val="both"/>
              <w:rPr>
                <w:rFonts w:ascii="Arial" w:hAnsi="Arial" w:cs="Arial"/>
              </w:rPr>
            </w:pPr>
          </w:p>
        </w:tc>
        <w:tc>
          <w:tcPr>
            <w:tcW w:w="426" w:type="dxa"/>
            <w:vAlign w:val="center"/>
          </w:tcPr>
          <w:p w:rsidR="0061218F" w:rsidRPr="004F5B61" w:rsidRDefault="0061218F" w:rsidP="00906F49">
            <w:pPr>
              <w:jc w:val="center"/>
              <w:rPr>
                <w:rFonts w:ascii="Arial" w:hAnsi="Arial" w:cs="Arial"/>
                <w:b/>
              </w:rPr>
            </w:pPr>
            <w:r w:rsidRPr="004F5B61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425" w:type="dxa"/>
            <w:vAlign w:val="center"/>
          </w:tcPr>
          <w:p w:rsidR="0061218F" w:rsidRPr="004F5B61" w:rsidRDefault="0061218F" w:rsidP="00906F4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25" w:type="dxa"/>
            <w:vAlign w:val="center"/>
          </w:tcPr>
          <w:p w:rsidR="0061218F" w:rsidRPr="004F5B61" w:rsidRDefault="0061218F" w:rsidP="00906F4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425" w:type="dxa"/>
            <w:vAlign w:val="center"/>
          </w:tcPr>
          <w:p w:rsidR="0061218F" w:rsidRPr="004F5B61" w:rsidRDefault="0061218F" w:rsidP="00906F4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</w:tr>
      <w:tr w:rsidR="0061218F" w:rsidRPr="00D001EC" w:rsidTr="00906F49">
        <w:trPr>
          <w:trHeight w:val="632"/>
        </w:trPr>
        <w:tc>
          <w:tcPr>
            <w:tcW w:w="4394" w:type="dxa"/>
          </w:tcPr>
          <w:p w:rsidR="0061218F" w:rsidRPr="0046745D" w:rsidRDefault="0061218F" w:rsidP="00906F49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03A61">
              <w:rPr>
                <w:rFonts w:ascii="Arial" w:hAnsi="Arial" w:cs="Arial"/>
              </w:rPr>
              <w:t>Établir un rapport de surveillance ou d’inspection.</w:t>
            </w:r>
          </w:p>
        </w:tc>
        <w:tc>
          <w:tcPr>
            <w:tcW w:w="4395" w:type="dxa"/>
          </w:tcPr>
          <w:p w:rsidR="0061218F" w:rsidRPr="00E03A61" w:rsidRDefault="0061218F" w:rsidP="00906F49">
            <w:pPr>
              <w:ind w:left="170"/>
              <w:jc w:val="both"/>
              <w:rPr>
                <w:rFonts w:ascii="Arial" w:hAnsi="Arial" w:cs="Arial"/>
              </w:rPr>
            </w:pPr>
            <w:r w:rsidRPr="00E03A61">
              <w:rPr>
                <w:rFonts w:ascii="Arial" w:hAnsi="Arial" w:cs="Arial"/>
              </w:rPr>
              <w:t>•</w:t>
            </w:r>
            <w:r w:rsidRPr="00E03A61">
              <w:rPr>
                <w:rFonts w:ascii="Arial" w:hAnsi="Arial" w:cs="Arial"/>
              </w:rPr>
              <w:tab/>
              <w:t>Les renseignements sont   exploitables et corrects.</w:t>
            </w:r>
          </w:p>
        </w:tc>
        <w:tc>
          <w:tcPr>
            <w:tcW w:w="426" w:type="dxa"/>
          </w:tcPr>
          <w:p w:rsidR="0061218F" w:rsidRPr="00D001EC" w:rsidRDefault="0061218F" w:rsidP="00906F49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61218F" w:rsidRPr="00D001EC" w:rsidRDefault="0061218F" w:rsidP="00906F4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61218F" w:rsidRPr="00D001EC" w:rsidRDefault="0061218F" w:rsidP="00906F4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61218F" w:rsidRPr="00D001EC" w:rsidRDefault="0061218F" w:rsidP="00906F49">
            <w:pPr>
              <w:jc w:val="center"/>
              <w:rPr>
                <w:rFonts w:ascii="Arial" w:hAnsi="Arial" w:cs="Arial"/>
              </w:rPr>
            </w:pPr>
          </w:p>
        </w:tc>
      </w:tr>
      <w:tr w:rsidR="0061218F" w:rsidRPr="00D001EC" w:rsidTr="00906F49">
        <w:trPr>
          <w:trHeight w:val="632"/>
        </w:trPr>
        <w:tc>
          <w:tcPr>
            <w:tcW w:w="4394" w:type="dxa"/>
            <w:tcBorders>
              <w:left w:val="nil"/>
              <w:bottom w:val="nil"/>
            </w:tcBorders>
          </w:tcPr>
          <w:p w:rsidR="0061218F" w:rsidRPr="00D52C90" w:rsidRDefault="0061218F" w:rsidP="00906F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5" w:type="dxa"/>
            <w:vAlign w:val="center"/>
          </w:tcPr>
          <w:p w:rsidR="0061218F" w:rsidRDefault="0061218F" w:rsidP="00906F49">
            <w:pPr>
              <w:ind w:left="17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C90">
              <w:rPr>
                <w:rFonts w:ascii="Arial" w:hAnsi="Arial" w:cs="Arial"/>
                <w:sz w:val="28"/>
                <w:szCs w:val="28"/>
              </w:rPr>
              <w:t>NOTE /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52C90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1701" w:type="dxa"/>
            <w:gridSpan w:val="4"/>
          </w:tcPr>
          <w:p w:rsidR="0061218F" w:rsidRPr="00D001EC" w:rsidRDefault="0061218F" w:rsidP="00906F4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1218F" w:rsidRDefault="0061218F" w:rsidP="0061218F"/>
    <w:p w:rsidR="0061218F" w:rsidRDefault="0061218F" w:rsidP="0061218F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BF10A7" wp14:editId="76EE89D7">
                <wp:simplePos x="0" y="0"/>
                <wp:positionH relativeFrom="column">
                  <wp:posOffset>5227955</wp:posOffset>
                </wp:positionH>
                <wp:positionV relativeFrom="paragraph">
                  <wp:posOffset>9255125</wp:posOffset>
                </wp:positionV>
                <wp:extent cx="2057400" cy="725805"/>
                <wp:effectExtent l="10160" t="12065" r="8890" b="5080"/>
                <wp:wrapNone/>
                <wp:docPr id="9" name="Zone de texte 9" descr="5 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72580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18F" w:rsidRDefault="0061218F" w:rsidP="006121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  <w:t>NOTE :</w:t>
                            </w:r>
                          </w:p>
                          <w:p w:rsidR="0061218F" w:rsidRDefault="0061218F" w:rsidP="0061218F">
                            <w:pPr>
                              <w:jc w:val="center"/>
                              <w:rPr>
                                <w:rFonts w:ascii="Arial" w:hAnsi="Arial" w:cs="Arial"/>
                                <w:sz w:val="2"/>
                                <w:szCs w:val="40"/>
                              </w:rPr>
                            </w:pPr>
                          </w:p>
                          <w:p w:rsidR="0061218F" w:rsidRDefault="0061218F" w:rsidP="0061218F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44"/>
                                <w:szCs w:val="40"/>
                              </w:rPr>
                              <w:t>/ 20</w:t>
                            </w:r>
                          </w:p>
                          <w:p w:rsidR="0061218F" w:rsidRDefault="0061218F" w:rsidP="0061218F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F10A7" id="Zone de texte 9" o:spid="_x0000_s1028" type="#_x0000_t202" alt="5 %" style="position:absolute;margin-left:411.65pt;margin-top:728.75pt;width:162pt;height:5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80QUgIAALEEAAAOAAAAZHJzL2Uyb0RvYy54bWysVE1v1DAQvSPxHyxLHGmy0YZuo2ar0lKE&#10;VD6kwoWbYzuJheMxtneT9tczdtLt8iEOiBws2zPz3njeTM4vpkGTvXReganp6iSnRBoOQpmupl8+&#10;37zcUOIDM4JpMLKm99LTi+3zZ+ejrWQBPWghHUEQ46vR1rQPwVZZ5nkvB+ZPwEqDxhbcwAIeXZcJ&#10;x0ZEH3RW5PmrbAQnrAMuvcfb69lItwm/bSUPH9vWy0B0TTG3kFaX1iau2facVZ1jtld8SYP9QxYD&#10;UwZJD1DXLDCyc+o3qEFxBx7acMJhyKBtFZfpDfiaVf7La+56ZmV6CxbH20OZ/P+D5R/2nxxRoqZn&#10;lBg2oERfUSgiJAlyCpLgtZCeY8lK8iKWa7S+wqg7i3Fheg0Typ6e7u0t8G+eGLjqmenkpXMw9pIJ&#10;THcVI7Oj0BnHR5BmfA8CedkuQAKaWjfEWmJ1CKKjbPcHqTAnwvGyyMvTdY4mjrbTotzkZaJg1WO0&#10;dT68lTCQuKmpw1ZI6Gx/60PMhlWPLpHMshBulNaLu+WhTO5td6VddPCua3BL9iy2UvoWxoNL80ff&#10;m/QtvotLJF8II7Y2ZEQFymLm9KCViMn8nfcnt0EFHCSthppuDsmxKtb/jRGpzQNTet4jvTaLIFGD&#10;WY0wNVNqhSImG8VqQNyjQg7mucE5x00P7oGSEWempv77jjlJiX5nUOWz1Xodhywd1uVpgQd3bGmO&#10;LcxwhKppoGTeXoV5MHfWqa5HprmvDFxiZ7QqifaU1ZI+zkXScpnhOHjH5+T19KfZ/gAAAP//AwBQ&#10;SwMEFAAGAAgAAAAhALil2xPjAAAADgEAAA8AAABkcnMvZG93bnJldi54bWxMj8FOwzAQRO9I/IO1&#10;SNyokyYhaYhTRaAeKri0IHF1YhNHxHZkO23g67s9wW13ZzT7ptoueiQn6fxgDYN4FQGRprNiMD2D&#10;j/fdQwHEB24EH62RDH6kh219e1PxUtizOcjTMfQEQ4wvOQMVwlRS6jslNfcrO0mD2pd1mgdcXU+F&#10;42cM1yNdR9Ej1Xww+EHxST4r2X0fZ83gUyXp5q2dN2553TX74qX/PWQNY/d3S/MEJMgl/Jnhio/o&#10;UCNTa2cjPBkZFOskQSsKaZZnQK6WOM3x1uKU5XEBtK7o/xr1BQAA//8DAFBLAQItABQABgAIAAAA&#10;IQC2gziS/gAAAOEBAAATAAAAAAAAAAAAAAAAAAAAAABbQ29udGVudF9UeXBlc10ueG1sUEsBAi0A&#10;FAAGAAgAAAAhADj9If/WAAAAlAEAAAsAAAAAAAAAAAAAAAAALwEAAF9yZWxzLy5yZWxzUEsBAi0A&#10;FAAGAAgAAAAhAGsvzRBSAgAAsQQAAA4AAAAAAAAAAAAAAAAALgIAAGRycy9lMm9Eb2MueG1sUEsB&#10;Ai0AFAAGAAgAAAAhALil2xPjAAAADgEAAA8AAAAAAAAAAAAAAAAArAQAAGRycy9kb3ducmV2Lnht&#10;bFBLBQYAAAAABAAEAPMAAAC8BQAAAAA=&#10;" fillcolor="black">
                <v:fill r:id="rId11" o:title="" type="pattern"/>
                <v:textbox>
                  <w:txbxContent>
                    <w:p w:rsidR="0061218F" w:rsidRDefault="0061218F" w:rsidP="0061218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  <w:t>NOTE :</w:t>
                      </w:r>
                    </w:p>
                    <w:p w:rsidR="0061218F" w:rsidRDefault="0061218F" w:rsidP="0061218F">
                      <w:pPr>
                        <w:jc w:val="center"/>
                        <w:rPr>
                          <w:rFonts w:ascii="Arial" w:hAnsi="Arial" w:cs="Arial"/>
                          <w:sz w:val="2"/>
                          <w:szCs w:val="40"/>
                        </w:rPr>
                      </w:pPr>
                    </w:p>
                    <w:p w:rsidR="0061218F" w:rsidRDefault="0061218F" w:rsidP="0061218F">
                      <w:pPr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44"/>
                          <w:szCs w:val="40"/>
                        </w:rPr>
                        <w:t>/ 20</w:t>
                      </w:r>
                    </w:p>
                    <w:p w:rsidR="0061218F" w:rsidRDefault="0061218F" w:rsidP="0061218F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2AFFA2" wp14:editId="649DC470">
                <wp:simplePos x="0" y="0"/>
                <wp:positionH relativeFrom="column">
                  <wp:posOffset>5227955</wp:posOffset>
                </wp:positionH>
                <wp:positionV relativeFrom="paragraph">
                  <wp:posOffset>9255125</wp:posOffset>
                </wp:positionV>
                <wp:extent cx="2057400" cy="725805"/>
                <wp:effectExtent l="10160" t="12065" r="8890" b="5080"/>
                <wp:wrapNone/>
                <wp:docPr id="8" name="Zone de texte 8" descr="5 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72580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18F" w:rsidRDefault="0061218F" w:rsidP="006121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  <w:t>NOTE :</w:t>
                            </w:r>
                          </w:p>
                          <w:p w:rsidR="0061218F" w:rsidRDefault="0061218F" w:rsidP="0061218F">
                            <w:pPr>
                              <w:jc w:val="center"/>
                              <w:rPr>
                                <w:rFonts w:ascii="Arial" w:hAnsi="Arial" w:cs="Arial"/>
                                <w:sz w:val="2"/>
                                <w:szCs w:val="40"/>
                              </w:rPr>
                            </w:pPr>
                          </w:p>
                          <w:p w:rsidR="0061218F" w:rsidRDefault="0061218F" w:rsidP="0061218F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44"/>
                                <w:szCs w:val="40"/>
                              </w:rPr>
                              <w:t>/ 20</w:t>
                            </w:r>
                          </w:p>
                          <w:p w:rsidR="0061218F" w:rsidRDefault="0061218F" w:rsidP="0061218F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AFFA2" id="Zone de texte 8" o:spid="_x0000_s1029" type="#_x0000_t202" alt="5 %" style="position:absolute;margin-left:411.65pt;margin-top:728.75pt;width:162pt;height:5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T1UgIAALEEAAAOAAAAZHJzL2Uyb0RvYy54bWysVE1v1DAQvSPxHyxLHGmyy4a2UbNV2bII&#10;qXxIhQs3x3YSC8djbO8my69n7KTb5UMcEDlYtmfmvfG8mVxdj70me+m8AlPRxVlOiTQchDJtRT9/&#10;2j6/oMQHZgTTYGRFD9LT6/XTJ1eDLeUSOtBCOoIgxpeDrWgXgi2zzPNO9syfgZUGjQ24ngU8ujYT&#10;jg2I3utsmecvswGcsA649B5vbycjXSf8ppE8fGgaLwPRFcXcQlpdWuu4ZusrVraO2U7xOQ32D1n0&#10;TBkkPULdssDIzqnfoHrFHXhowhmHPoOmUVymN+BrFvkvr7nvmJXpLVgcb49l8v8Plr/ff3REiYqi&#10;UIb1KNEXFIoISYIcgyR4LaTnWLKCPIvlGqwvMereYlwYX8GIsqene3sH/KsnBjYdM628cQ6GTjKB&#10;6S5iZHYSOuH4CFIP70AgL9sFSEBj4/pYS6wOQXSU7XCUCnMiHC+XeXG+ytHE0Xa+LC7yIlGw8iHa&#10;Oh/eSOhJ3FTUYSskdLa/8yFmw8oHl0hmWQhbpfXsbnkoknvTbrSLDt61NW7JnsVWSt/MeHSp/+i7&#10;Td/sO7tE8pkwYmtDhopeFsuJ04NWIibzd96f3HoVcJC06lHJY3KsjPV/bURq88CUnvZIr80sSNRg&#10;UiOM9Zha4UVMNopVgzigQg6mucE5x00H7jslA85MRf23HXOSEv3WoMqXi9UqDlk6rIrzJR7cqaU+&#10;tTDDEaqigZJpuwnTYO6sU22HTFNfGbjBzmhUEu0xqzl9nIuk5TzDcfBOz8nr8U+z/gEAAP//AwBQ&#10;SwMEFAAGAAgAAAAhALil2xPjAAAADgEAAA8AAABkcnMvZG93bnJldi54bWxMj8FOwzAQRO9I/IO1&#10;SNyokyYhaYhTRaAeKri0IHF1YhNHxHZkO23g67s9wW13ZzT7ptoueiQn6fxgDYN4FQGRprNiMD2D&#10;j/fdQwHEB24EH62RDH6kh219e1PxUtizOcjTMfQEQ4wvOQMVwlRS6jslNfcrO0mD2pd1mgdcXU+F&#10;42cM1yNdR9Ej1Xww+EHxST4r2X0fZ83gUyXp5q2dN2553TX74qX/PWQNY/d3S/MEJMgl/Jnhio/o&#10;UCNTa2cjPBkZFOskQSsKaZZnQK6WOM3x1uKU5XEBtK7o/xr1BQAA//8DAFBLAQItABQABgAIAAAA&#10;IQC2gziS/gAAAOEBAAATAAAAAAAAAAAAAAAAAAAAAABbQ29udGVudF9UeXBlc10ueG1sUEsBAi0A&#10;FAAGAAgAAAAhADj9If/WAAAAlAEAAAsAAAAAAAAAAAAAAAAALwEAAF9yZWxzLy5yZWxzUEsBAi0A&#10;FAAGAAgAAAAhAJRnBPVSAgAAsQQAAA4AAAAAAAAAAAAAAAAALgIAAGRycy9lMm9Eb2MueG1sUEsB&#10;Ai0AFAAGAAgAAAAhALil2xPjAAAADgEAAA8AAAAAAAAAAAAAAAAArAQAAGRycy9kb3ducmV2Lnht&#10;bFBLBQYAAAAABAAEAPMAAAC8BQAAAAA=&#10;" fillcolor="black">
                <v:fill r:id="rId11" o:title="" type="pattern"/>
                <v:textbox>
                  <w:txbxContent>
                    <w:p w:rsidR="0061218F" w:rsidRDefault="0061218F" w:rsidP="0061218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  <w:t>NOTE :</w:t>
                      </w:r>
                    </w:p>
                    <w:p w:rsidR="0061218F" w:rsidRDefault="0061218F" w:rsidP="0061218F">
                      <w:pPr>
                        <w:jc w:val="center"/>
                        <w:rPr>
                          <w:rFonts w:ascii="Arial" w:hAnsi="Arial" w:cs="Arial"/>
                          <w:sz w:val="2"/>
                          <w:szCs w:val="40"/>
                        </w:rPr>
                      </w:pPr>
                    </w:p>
                    <w:p w:rsidR="0061218F" w:rsidRDefault="0061218F" w:rsidP="0061218F">
                      <w:pPr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44"/>
                          <w:szCs w:val="40"/>
                        </w:rPr>
                        <w:t>/ 20</w:t>
                      </w:r>
                    </w:p>
                    <w:p w:rsidR="0061218F" w:rsidRDefault="0061218F" w:rsidP="0061218F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85EDAF" wp14:editId="13FC02C2">
                <wp:simplePos x="0" y="0"/>
                <wp:positionH relativeFrom="column">
                  <wp:posOffset>5227955</wp:posOffset>
                </wp:positionH>
                <wp:positionV relativeFrom="paragraph">
                  <wp:posOffset>9255125</wp:posOffset>
                </wp:positionV>
                <wp:extent cx="2057400" cy="725805"/>
                <wp:effectExtent l="10160" t="12065" r="8890" b="5080"/>
                <wp:wrapNone/>
                <wp:docPr id="7" name="Zone de texte 7" descr="5 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72580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18F" w:rsidRDefault="0061218F" w:rsidP="006121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  <w:t>NOTE :</w:t>
                            </w:r>
                          </w:p>
                          <w:p w:rsidR="0061218F" w:rsidRDefault="0061218F" w:rsidP="0061218F">
                            <w:pPr>
                              <w:jc w:val="center"/>
                              <w:rPr>
                                <w:rFonts w:ascii="Arial" w:hAnsi="Arial" w:cs="Arial"/>
                                <w:sz w:val="2"/>
                                <w:szCs w:val="40"/>
                              </w:rPr>
                            </w:pPr>
                          </w:p>
                          <w:p w:rsidR="0061218F" w:rsidRDefault="0061218F" w:rsidP="0061218F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44"/>
                                <w:szCs w:val="40"/>
                              </w:rPr>
                              <w:t>/ 20</w:t>
                            </w:r>
                          </w:p>
                          <w:p w:rsidR="0061218F" w:rsidRDefault="0061218F" w:rsidP="0061218F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5EDAF" id="Zone de texte 7" o:spid="_x0000_s1030" type="#_x0000_t202" alt="5 %" style="position:absolute;margin-left:411.65pt;margin-top:728.75pt;width:162pt;height:5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loUwIAALEEAAAOAAAAZHJzL2Uyb0RvYy54bWysVE1v2zAMvQ/YfxAE7LjaCeKlNeoUXboM&#10;A7oPoNtlN1mSbWGyqElK7PbXj5LdNPvADsN8ECSRfI/iI315NfaaHKTzCkxFF2c5JdJwEMq0Ff3y&#10;effynBIfmBFMg5EVvZeeXm2eP7scbCmX0IEW0hEEMb4cbEW7EGyZZZ53smf+DKw0aGzA9Szg0bWZ&#10;cGxA9F5nyzx/lQ3ghHXApfd4ezMZ6SbhN43k4WPTeBmIrijmFtLq0lrHNdtcsrJ1zHaKz2mwf8ii&#10;Z8og6RHqhgVG9k79BtUr7sBDE8449Bk0jeIyvQFfs8h/ec1dx6xMb8HieHssk/9/sPzD4ZMjSlR0&#10;TYlhPUr0FYUiQpIgxyAJXgvpOZasIC9iuQbrS4y6sxgXxtcwouzp6d7eAv/miYFtx0wrr52DoZNM&#10;YLqLGJmdhE44PoLUw3sQyMv2ARLQ2Lg+1hKrQxAdZbs/SoU5EY6Xy7xYr3I0cbStl8V5XiQKVj5G&#10;W+fDWwk9iZuKOmyFhM4Otz7EbFj56BLJLAthp7Se3S0PRXJv2q120cG7tsYtObDYSumbGY8u9R99&#10;d+mbfWeXSD4TRmxtyFDRi2I5cXrQSsRk/s77k1uvAg6SVn1Fz4/JsTLW/40Rqc0DU3raI702syBR&#10;g0mNMNZjaoVVTDaKVYO4R4UcTHODc46bDtwDJQPOTEX99z1zkhL9zqDKF4vVKg5ZOqyK9RIP7tRS&#10;n1qY4QhV0UDJtN2GaTD31qm2Q6aprwxcY2c0Kon2lNWcPs5F0nKe4Th4p+fk9fSn2fwAAAD//wMA&#10;UEsDBBQABgAIAAAAIQC4pdsT4wAAAA4BAAAPAAAAZHJzL2Rvd25yZXYueG1sTI/BTsMwEETvSPyD&#10;tUjcqJMmIWmIU0WgHiq4tCBxdWITR8R2ZDtt4Ou7PcFtd2c0+6baLnokJ+n8YA2DeBUBkaazYjA9&#10;g4/33UMBxAduBB+tkQx+pIdtfXtT8VLYsznI0zH0BEOMLzkDFcJUUuo7JTX3KztJg9qXdZoHXF1P&#10;heNnDNcjXUfRI9V8MPhB8Uk+K9l9H2fN4FMl6eatnTdued01++Kl/z1kDWP3d0vzBCTIJfyZ4YqP&#10;6FAjU2tnIzwZGRTrJEErCmmWZ0CuljjN8dbilOVxAbSu6P8a9QUAAP//AwBQSwECLQAUAAYACAAA&#10;ACEAtoM4kv4AAADhAQAAEwAAAAAAAAAAAAAAAAAAAAAAW0NvbnRlbnRfVHlwZXNdLnhtbFBLAQIt&#10;ABQABgAIAAAAIQA4/SH/1gAAAJQBAAALAAAAAAAAAAAAAAAAAC8BAABfcmVscy8ucmVsc1BLAQIt&#10;ABQABgAIAAAAIQBSpQloUwIAALEEAAAOAAAAAAAAAAAAAAAAAC4CAABkcnMvZTJvRG9jLnhtbFBL&#10;AQItABQABgAIAAAAIQC4pdsT4wAAAA4BAAAPAAAAAAAAAAAAAAAAAK0EAABkcnMvZG93bnJldi54&#10;bWxQSwUGAAAAAAQABADzAAAAvQUAAAAA&#10;" fillcolor="black">
                <v:fill r:id="rId11" o:title="" type="pattern"/>
                <v:textbox>
                  <w:txbxContent>
                    <w:p w:rsidR="0061218F" w:rsidRDefault="0061218F" w:rsidP="0061218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  <w:t>NOTE :</w:t>
                      </w:r>
                    </w:p>
                    <w:p w:rsidR="0061218F" w:rsidRDefault="0061218F" w:rsidP="0061218F">
                      <w:pPr>
                        <w:jc w:val="center"/>
                        <w:rPr>
                          <w:rFonts w:ascii="Arial" w:hAnsi="Arial" w:cs="Arial"/>
                          <w:sz w:val="2"/>
                          <w:szCs w:val="40"/>
                        </w:rPr>
                      </w:pPr>
                    </w:p>
                    <w:p w:rsidR="0061218F" w:rsidRDefault="0061218F" w:rsidP="0061218F">
                      <w:pPr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44"/>
                          <w:szCs w:val="40"/>
                        </w:rPr>
                        <w:t>/ 20</w:t>
                      </w:r>
                    </w:p>
                    <w:p w:rsidR="0061218F" w:rsidRDefault="0061218F" w:rsidP="0061218F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p w:rsidR="0061218F" w:rsidRDefault="0061218F"/>
    <w:sectPr w:rsidR="0061218F" w:rsidSect="003343A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1A36" w:rsidRDefault="00AB1A36" w:rsidP="00FA6073">
      <w:r>
        <w:separator/>
      </w:r>
    </w:p>
  </w:endnote>
  <w:endnote w:type="continuationSeparator" w:id="0">
    <w:p w:rsidR="00AB1A36" w:rsidRDefault="00AB1A36" w:rsidP="00FA6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charset w:val="00"/>
    <w:family w:val="swiss"/>
    <w:pitch w:val="variable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3146537"/>
      <w:docPartObj>
        <w:docPartGallery w:val="Page Numbers (Bottom of Page)"/>
        <w:docPartUnique/>
      </w:docPartObj>
    </w:sdtPr>
    <w:sdtEndPr/>
    <w:sdtContent>
      <w:p w:rsidR="003343A5" w:rsidRPr="005D7E85" w:rsidRDefault="003343A5">
        <w:pPr>
          <w:pStyle w:val="Pieddepage"/>
          <w:rPr>
            <w:rFonts w:ascii="Arial" w:hAnsi="Arial" w:cs="Arial"/>
            <w:sz w:val="22"/>
            <w:szCs w:val="22"/>
          </w:rPr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editId="5320C61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6" name="Forme automatiqu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43A5" w:rsidRDefault="003343A5">
                              <w:pPr>
                                <w:pStyle w:val="Pieddepage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7934CC" w:rsidRPr="007934CC">
                                <w:rPr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orme automatique 13" o:spid="_x0000_s1031" type="#_x0000_t176" style="position:absolute;margin-left:0;margin-top:0;width:40.35pt;height:34.75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5LQxgIAAMQFAAAOAAAAZHJzL2Uyb0RvYy54bWysVO1u0zAU/Y/EO1j+n+WjTttES6euaRDS&#10;gEmDB3ATp7FI7GC7TQfi3bl2urbbhISAVor8ee495x7f65tD16I9U5pLkeHwKsCIiVJWXGwz/OVz&#10;4c0x0oaKirZSsAw/Mo1vFm/fXA99yiLZyLZiCgGI0OnQZ7gxpk99X5cN66i+kj0TsFlL1VEDU7X1&#10;K0UHQO9aPwqCqT9IVfVKlkxrWM3HTbxw+HXNSvOprjUzqM0w5GbcV7nvxn79xTVNt4r2DS+PadC/&#10;yKKjXEDQE1RODUU7xV9BdbxUUsvaXJWy82Vd85I5DsAmDF6weWhozxwXEEf3J5n0/4MtP+7vFeJV&#10;hqcYCdpBiQoQmyG6MxI05992DIUTq9PQ6xSOP/T3yjLV/Z0sv2ok5KqhYsuWSsmhYbSC7EJ73n92&#10;wU40XEWb4YOsIIwN4CQ71KpDSkJponAa2J9bBm3QwRXq8VQodjCohMU4jAiJMSphi5BwEsUuIE0t&#10;lk2uV9q8Y7JDdpDhupUDZKnMsjVMCWrY/WgZF4nu77SxCZ/vWQwhC962ziAQF47YRZuBq+uPJEjW&#10;8/WceCSarj0S5Lm3LFbEmxbhLM4n+WqVhz8tfkjShlcVExbuyWMh+bMaHt0+uuPkMi1bXlk4m5JW&#10;282qVWhPwePxaj65JUc1Lo75z9NwZIHLC0oga3AbJV4xnc88UpDYS2bB3AvC5DaZBiQhefGc0h0X&#10;7N8poSHDSQxFdHR+y202sf/X3GjacSgranmX4fnoIFc268a1qNzYUN6O4wspbPpnKaD+T4V23rV2&#10;HW1vDpsDoFgPb2T1CC52foWGAq0P/NVI9R2jAdpIhvW3HVUMo/a9gJeQhITYvuMmJJ5FMFGXO5vL&#10;HSpKgMqwwWgcrszYq3a94tsGIoVOIyGX8Hpq7lx7zur45qBVOFLHtmZ70eXcnTo338UvAAAA//8D&#10;AFBLAwQUAAYACAAAACEAGuRMndkAAAADAQAADwAAAGRycy9kb3ducmV2LnhtbEyPwU7DMBBE70j8&#10;g7VI3KgDqKENcSpEhbjS0nLexksSYa+jeNuEv8dwoZeVRjOaeVuuJu/UiYbYBTZwO8tAEdfBdtwY&#10;2L2/3CxARUG26AKTgW+KsKouL0osbBh5Q6etNCqVcCzQQCvSF1rHuiWPcRZ64uR9hsGjJDk02g44&#10;pnLv9F2W5dpjx2mhxZ6eW6q/tkdvYJ+P9bq533zs33b4qie37NdzMeb6anp6BCU0yX8YfvETOlSJ&#10;6RCObKNyBtIj8neTt8geQB0M5Ms56KrU5+zVDwAAAP//AwBQSwECLQAUAAYACAAAACEAtoM4kv4A&#10;AADhAQAAEwAAAAAAAAAAAAAAAAAAAAAAW0NvbnRlbnRfVHlwZXNdLnhtbFBLAQItABQABgAIAAAA&#10;IQA4/SH/1gAAAJQBAAALAAAAAAAAAAAAAAAAAC8BAABfcmVscy8ucmVsc1BLAQItABQABgAIAAAA&#10;IQCdi5LQxgIAAMQFAAAOAAAAAAAAAAAAAAAAAC4CAABkcnMvZTJvRG9jLnhtbFBLAQItABQABgAI&#10;AAAAIQAa5Eyd2QAAAAMBAAAPAAAAAAAAAAAAAAAAACAFAABkcnMvZG93bnJldi54bWxQSwUGAAAA&#10;AAQABADzAAAAJgYAAAAA&#10;" filled="f" fillcolor="#5c83b4" stroked="f" strokecolor="#737373">
                  <v:textbox>
                    <w:txbxContent>
                      <w:p w:rsidR="003343A5" w:rsidRDefault="003343A5">
                        <w:pPr>
                          <w:pStyle w:val="Pieddepage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1"/>
                          </w:rPr>
                          <w:fldChar w:fldCharType="separate"/>
                        </w:r>
                        <w:r w:rsidR="007934CC" w:rsidRPr="007934CC">
                          <w:rPr>
                            <w:noProof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="005D7E85" w:rsidRPr="005D7E85">
          <w:t xml:space="preserve"> </w:t>
        </w:r>
        <w:sdt>
          <w:sdtPr>
            <w:id w:val="1439795255"/>
            <w:docPartObj>
              <w:docPartGallery w:val="Page Numbers (Bottom of Page)"/>
              <w:docPartUnique/>
            </w:docPartObj>
          </w:sdtPr>
          <w:sdtEndPr>
            <w:rPr>
              <w:rFonts w:ascii="Arial" w:hAnsi="Arial" w:cs="Arial"/>
              <w:sz w:val="22"/>
              <w:szCs w:val="22"/>
            </w:rPr>
          </w:sdtEndPr>
          <w:sdtContent>
            <w:r w:rsidR="005D7E85" w:rsidRPr="005D7E85">
              <w:rPr>
                <w:rFonts w:ascii="Arial" w:eastAsiaTheme="majorEastAsia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8B5D687" wp14:editId="12F3B810">
                      <wp:simplePos x="0" y="0"/>
                      <wp:positionH relativeFrom="right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512445" cy="441325"/>
                      <wp:effectExtent l="0" t="0" r="1905" b="0"/>
                      <wp:wrapNone/>
                      <wp:docPr id="5" name="Forme automatiqu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600000">
                                <a:off x="0" y="0"/>
                                <a:ext cx="512445" cy="4413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C83B4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737373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E85" w:rsidRDefault="005D7E85" w:rsidP="005D7E85">
                                  <w:pPr>
                                    <w:pStyle w:val="Pieddepage"/>
                                    <w:pBdr>
                                      <w:top w:val="single" w:sz="12" w:space="1" w:color="9BBB59" w:themeColor="accent3"/>
                                      <w:bottom w:val="single" w:sz="48" w:space="1" w:color="9BBB59" w:themeColor="accent3"/>
                                    </w:pBd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 w:val="22"/>
                                      <w:szCs w:val="21"/>
                                    </w:rPr>
                                    <w:fldChar w:fldCharType="separate"/>
                                  </w:r>
                                  <w:r w:rsidR="007934CC" w:rsidRPr="007934CC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5D687" id="_x0000_s1032" type="#_x0000_t176" style="position:absolute;margin-left:0;margin-top:0;width:40.35pt;height:34.75pt;z-index:25166745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ZKyAIAAMsFAAAOAAAAZHJzL2Uyb0RvYy54bWysVO1u0zAU/Y/EO1j+n+WjTttES6euaRDS&#10;gEmDB3ATp7FI7GC7TQfi3bl2urbbhISAVor8ee459x7f65tD16I9U5pLkeHwKsCIiVJWXGwz/OVz&#10;4c0x0oaKirZSsAw/Mo1vFm/fXA99yiLZyLZiCgGI0OnQZ7gxpk99X5cN66i+kj0TsFlL1VEDU7X1&#10;K0UHQO9aPwqCqT9IVfVKlkxrWM3HTbxw+HXNSvOprjUzqM0wcDPuq9x3Y7/+4pqmW0X7hpdHGvQv&#10;WHSUCwh6gsqpoWin+CuojpdKalmbq1J2vqxrXjKnAdSEwQs1Dw3tmdMCydH9KU36/8GWH/f3CvEq&#10;wzFGgnZQogKSzRDdGQk55992DIUTm6eh1ykcf+jvlVWq+ztZftVIyFVDxZYtlZJDw2gF7EJ73n92&#10;wU40XEWb4YOsIIwN4FJ2qFWHlITSROE0sD+3DLlBB1eox1Oh2MGgEhbjMCIECJewRUg4iWIXkKYW&#10;y5LrlTbvmOyQHWS4buUALJVZtoYpQQ27Hy3jItH9nTaW8PmexRCy4G3rDAJx4YhdtAxcXX8kQbKe&#10;r+fEI9F07ZEgz71lsSLetAhncT7JV6s8/GnxQ5I2vKqYsHBPHgvJn9Xw6PbRHSeXadnyysJZSlpt&#10;N6tWoT0Fj8er+eSWHLNxccx/TsOJBS0vJEFag9so8YrpfOaRgsReMgvmXhAmt8k0IAnJi+eS7rhg&#10;/y4JDRlOYiiik/NbbbOJ/b/WRtOOQ1lRy7sMz0cHubJZN65F5caG8nYcX6TC0j+nAur/VGjnXWvX&#10;0fbmsDm4R+KMba28kdUjmNnZFvoKdECwWSPVd4wG6CYZ1t92VDGM2vcCHkQSEmLbj5uQeBbBRF3u&#10;bC53qCgBKsMGo3G4MmPL2vWKbxuIFLpUCbmER1RzZ94zq+PTg47htB27m21Jl3N36tyDF78AAAD/&#10;/wMAUEsDBBQABgAIAAAAIQAa5Eyd2QAAAAMBAAAPAAAAZHJzL2Rvd25yZXYueG1sTI/BTsMwEETv&#10;SPyDtUjcqAOooQ1xKkSFuNLSct7GSxJhr6N424S/x3Chl5VGM5p5W64m79SJhtgFNnA7y0AR18F2&#10;3BjYvb/cLEBFQbboApOBb4qwqi4vSixsGHlDp600KpVwLNBAK9IXWse6JY9xFnri5H2GwaMkOTTa&#10;Djimcu/0XZbl2mPHaaHFnp5bqr+2R29gn4/1urnffOzfdviqJ7fs13Mx5vpqenoEJTTJfxh+8RM6&#10;VInpEI5so3IG0iPyd5O3yB5AHQzkyznoqtTn7NUPAAAA//8DAFBLAQItABQABgAIAAAAIQC2gziS&#10;/gAAAOEBAAATAAAAAAAAAAAAAAAAAAAAAABbQ29udGVudF9UeXBlc10ueG1sUEsBAi0AFAAGAAgA&#10;AAAhADj9If/WAAAAlAEAAAsAAAAAAAAAAAAAAAAALwEAAF9yZWxzLy5yZWxzUEsBAi0AFAAGAAgA&#10;AAAhAMP0xkrIAgAAywUAAA4AAAAAAAAAAAAAAAAALgIAAGRycy9lMm9Eb2MueG1sUEsBAi0AFAAG&#10;AAgAAAAhABrkTJ3ZAAAAAwEAAA8AAAAAAAAAAAAAAAAAIgUAAGRycy9kb3ducmV2LnhtbFBLBQYA&#10;AAAABAAEAPMAAAAoBgAAAAA=&#10;" filled="f" fillcolor="#5c83b4" stroked="f" strokecolor="#737373">
                      <v:textbox>
                        <w:txbxContent>
                          <w:p w:rsidR="005D7E85" w:rsidRDefault="005D7E85" w:rsidP="005D7E85">
                            <w:pPr>
                              <w:pStyle w:val="Pieddepage"/>
                              <w:pBdr>
                                <w:top w:val="single" w:sz="12" w:space="1" w:color="9BBB59" w:themeColor="accent3"/>
                                <w:bottom w:val="single" w:sz="48" w:space="1" w:color="9BBB59" w:themeColor="accent3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2"/>
                                <w:szCs w:val="21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 w:val="22"/>
                                <w:szCs w:val="21"/>
                              </w:rPr>
                              <w:fldChar w:fldCharType="separate"/>
                            </w:r>
                            <w:r w:rsidR="007934CC" w:rsidRPr="007934CC">
                              <w:rPr>
                                <w:noProof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5D7E85" w:rsidRPr="005D7E85">
              <w:rPr>
                <w:rFonts w:ascii="Arial" w:hAnsi="Arial" w:cs="Arial"/>
                <w:sz w:val="22"/>
                <w:szCs w:val="22"/>
              </w:rPr>
              <w:t>TP 1 SURVEILLANCE VIBRATOIRE BANC DE VIBRATIONS</w:t>
            </w:r>
          </w:sdtContent>
        </w:sdt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63749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:rsidR="003343A5" w:rsidRPr="005D7E85" w:rsidRDefault="003343A5">
        <w:pPr>
          <w:pStyle w:val="Pieddepage"/>
          <w:rPr>
            <w:rFonts w:ascii="Arial" w:hAnsi="Arial" w:cs="Arial"/>
            <w:sz w:val="22"/>
            <w:szCs w:val="22"/>
          </w:rPr>
        </w:pPr>
        <w:r w:rsidRPr="005D7E85">
          <w:rPr>
            <w:rFonts w:ascii="Arial" w:eastAsiaTheme="majorEastAsia" w:hAnsi="Arial" w:cs="Arial"/>
            <w:noProof/>
            <w:sz w:val="22"/>
            <w:szCs w:val="22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editId="5320C61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522" name="Forme automatiqu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43A5" w:rsidRDefault="003343A5">
                              <w:pPr>
                                <w:pStyle w:val="Pieddepage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7934CC" w:rsidRPr="007934CC">
                                <w:rPr>
                                  <w:noProof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033" type="#_x0000_t176" style="position:absolute;margin-left:0;margin-top:0;width:40.35pt;height:34.75pt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3HygIAAM0FAAAOAAAAZHJzL2Uyb0RvYy54bWysVO1u0zAU/Y/EO1j+n+WjTttES6euaRDS&#10;gEmDB3ATp7FI7GC7TQfi3bl2urbbhISAVor8ee459x7f65tD16I9U5pLkeHwKsCIiVJWXGwz/OVz&#10;4c0x0oaKirZSsAw/Mo1vFm/fXA99yiLZyLZiCgGI0OnQZ7gxpk99X5cN66i+kj0TsFlL1VEDU7X1&#10;K0UHQO9aPwqCqT9IVfVKlkxrWM3HTbxw+HXNSvOprjUzqM0wcDPuq9x3Y7/+4pqmW0X7hpdHGvQv&#10;WHSUCwh6gsqpoWin+CuojpdKalmbq1J2vqxrXjKnAdSEwQs1Dw3tmdMCydH9KU36/8GWH/f3CvEq&#10;w3EUYSRoB0UqIN0M0Z2RkHX+bcdQOLGZGnqdwoWH/l5Zrbq/k+VXjYRcNVRs2VIpOTSMVsAvtOf9&#10;ZxfsRMNVtBk+yArC2AAuaYdadUhJKE4UTgP7c8uQHXRwpXo8lYodDCphMQ4jQmKMStgiJJxEsQtI&#10;U4tlyfVKm3dMdsgOMly3cgCWyixbw5Sght2PpnGR6P5OG0v4fM9iCFnwtnUWgbhwxC5aBq6yP5Ig&#10;Wc/Xc+KRaLr2SJDn3rJYEW9ahLM4n+SrVR7+tPghSRteVUxYuCeXheTPqnj0++iPk8+0bHll4Swl&#10;rbabVavQnoLL49V8ckuO2bg45j+n4cSClheSIK3BbZR4xXQ+80hBYi+ZBXMvCJPbZBqQhOTFc0l3&#10;XLB/l4SGDCcxFNHJ+a222cT+X2ujacehrKjlXYbno4Nc2awb16JyY0N5O44vUmHpn1MB9X8qtPOu&#10;tetoe3PYHNwziWx0a+WNrB7BzM620FmgB4LNGqm+YzRAP8mw/rajimHUvhfwIJKQENuA3ITEswgm&#10;6nJnc7lDRQlQGTYYjcOVGZvWrld820Ck0KVKyCU8opo7855ZHZ8e9Ayn7djfbFO6nLtT5y68+AUA&#10;AP//AwBQSwMEFAAGAAgAAAAhABrkTJ3ZAAAAAwEAAA8AAABkcnMvZG93bnJldi54bWxMj8FOwzAQ&#10;RO9I/IO1SNyoA6ihDXEqRIW40tJy3sZLEmGvo3jbhL/HcKGXlUYzmnlbribv1ImG2AU2cDvLQBHX&#10;wXbcGNi9v9wsQEVBtugCk4FvirCqLi9KLGwYeUOnrTQqlXAs0EAr0hdax7olj3EWeuLkfYbBoyQ5&#10;NNoOOKZy7/RdluXaY8dpocWenluqv7ZHb2Cfj/W6ud987N92+Kont+zXczHm+mp6egQlNMl/GH7x&#10;EzpUiekQjmyjcgbSI/J3k7fIHkAdDOTLOeiq1Ofs1Q8AAAD//wMAUEsBAi0AFAAGAAgAAAAhALaD&#10;OJL+AAAA4QEAABMAAAAAAAAAAAAAAAAAAAAAAFtDb250ZW50X1R5cGVzXS54bWxQSwECLQAUAAYA&#10;CAAAACEAOP0h/9YAAACUAQAACwAAAAAAAAAAAAAAAAAvAQAAX3JlbHMvLnJlbHNQSwECLQAUAAYA&#10;CAAAACEAy1k9x8oCAADNBQAADgAAAAAAAAAAAAAAAAAuAgAAZHJzL2Uyb0RvYy54bWxQSwECLQAU&#10;AAYACAAAACEAGuRMndkAAAADAQAADwAAAAAAAAAAAAAAAAAkBQAAZHJzL2Rvd25yZXYueG1sUEsF&#10;BgAAAAAEAAQA8wAAACoGAAAAAA==&#10;" filled="f" fillcolor="#5c83b4" stroked="f" strokecolor="#737373">
                  <v:textbox>
                    <w:txbxContent>
                      <w:p w:rsidR="003343A5" w:rsidRDefault="003343A5">
                        <w:pPr>
                          <w:pStyle w:val="Pieddepage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1"/>
                          </w:rPr>
                          <w:fldChar w:fldCharType="separate"/>
                        </w:r>
                        <w:r w:rsidR="007934CC" w:rsidRPr="007934CC">
                          <w:rPr>
                            <w:noProof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="005D7E85" w:rsidRPr="005D7E85">
          <w:rPr>
            <w:rFonts w:ascii="Arial" w:hAnsi="Arial" w:cs="Arial"/>
            <w:sz w:val="22"/>
            <w:szCs w:val="22"/>
          </w:rPr>
          <w:t>TP 1 SURVEILLANCE VIBRATOIRE BANC DE VIBRATIONS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1A36" w:rsidRDefault="00AB1A36" w:rsidP="00FA6073">
      <w:r>
        <w:separator/>
      </w:r>
    </w:p>
  </w:footnote>
  <w:footnote w:type="continuationSeparator" w:id="0">
    <w:p w:rsidR="00AB1A36" w:rsidRDefault="00AB1A36" w:rsidP="00FA6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0774" w:type="dxa"/>
      <w:tblInd w:w="-743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367"/>
      <w:gridCol w:w="9407"/>
    </w:tblGrid>
    <w:tr w:rsidR="003343A5" w:rsidRPr="005F16A3" w:rsidTr="003343A5">
      <w:tc>
        <w:tcPr>
          <w:tcW w:w="10774" w:type="dxa"/>
          <w:gridSpan w:val="2"/>
          <w:vAlign w:val="center"/>
        </w:tcPr>
        <w:p w:rsidR="003343A5" w:rsidRPr="005F16A3" w:rsidRDefault="003343A5" w:rsidP="0081377E">
          <w:pPr>
            <w:jc w:val="center"/>
            <w:rPr>
              <w:rFonts w:ascii="Arial" w:hAnsi="Arial" w:cs="Arial"/>
            </w:rPr>
          </w:pPr>
          <w:r w:rsidRPr="005F16A3">
            <w:rPr>
              <w:rFonts w:ascii="Arial" w:hAnsi="Arial" w:cs="Arial"/>
            </w:rPr>
            <w:t>TECHNIQUES DE MAINTENANCE, CONDUITE, PRÉVENTION</w:t>
          </w:r>
        </w:p>
      </w:tc>
    </w:tr>
    <w:tr w:rsidR="00963AB5" w:rsidRPr="005F16A3" w:rsidTr="00963AB5">
      <w:tc>
        <w:tcPr>
          <w:tcW w:w="1367" w:type="dxa"/>
          <w:vAlign w:val="center"/>
        </w:tcPr>
        <w:p w:rsidR="00963AB5" w:rsidRPr="005F16A3" w:rsidRDefault="00963AB5" w:rsidP="004B79B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</w:t>
          </w:r>
          <w:r w:rsidR="00132922">
            <w:rPr>
              <w:rFonts w:ascii="Arial" w:hAnsi="Arial" w:cs="Arial"/>
            </w:rPr>
            <w:t>2</w:t>
          </w:r>
          <w:r>
            <w:rPr>
              <w:rFonts w:ascii="Arial" w:hAnsi="Arial" w:cs="Arial"/>
            </w:rPr>
            <w:t>S1A</w:t>
          </w:r>
          <w:r w:rsidR="005D7E85">
            <w:rPr>
              <w:rFonts w:ascii="Arial" w:hAnsi="Arial" w:cs="Arial"/>
            </w:rPr>
            <w:t>1</w:t>
          </w:r>
        </w:p>
      </w:tc>
      <w:tc>
        <w:tcPr>
          <w:tcW w:w="9407" w:type="dxa"/>
          <w:vAlign w:val="center"/>
        </w:tcPr>
        <w:p w:rsidR="00963AB5" w:rsidRPr="005F16A3" w:rsidRDefault="004B79B6" w:rsidP="003343A5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Surveillance vibratoire</w:t>
          </w:r>
        </w:p>
      </w:tc>
    </w:tr>
  </w:tbl>
  <w:p w:rsidR="00FA6073" w:rsidRPr="005F16A3" w:rsidRDefault="00FA6073" w:rsidP="003343A5">
    <w:pPr>
      <w:pStyle w:val="En-tte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0774" w:type="dxa"/>
      <w:tblInd w:w="-743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934"/>
      <w:gridCol w:w="1346"/>
      <w:gridCol w:w="851"/>
      <w:gridCol w:w="2198"/>
      <w:gridCol w:w="992"/>
      <w:gridCol w:w="3453"/>
    </w:tblGrid>
    <w:tr w:rsidR="006D043F" w:rsidRPr="00FF2F25" w:rsidTr="005D7E85">
      <w:tc>
        <w:tcPr>
          <w:tcW w:w="1934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D043F" w:rsidRPr="005D7E85" w:rsidRDefault="005D7E85" w:rsidP="005D7E85">
          <w:pPr>
            <w:jc w:val="center"/>
            <w:rPr>
              <w:rFonts w:ascii="Arial" w:hAnsi="Arial" w:cs="Arial"/>
            </w:rPr>
          </w:pPr>
          <w:r w:rsidRPr="005D7E85">
            <w:rPr>
              <w:rFonts w:ascii="Arial" w:hAnsi="Arial" w:cs="Arial"/>
            </w:rPr>
            <w:t>T.P 1</w:t>
          </w:r>
        </w:p>
      </w:tc>
      <w:tc>
        <w:tcPr>
          <w:tcW w:w="8840" w:type="dxa"/>
          <w:gridSpan w:val="5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D043F" w:rsidRPr="0015308C" w:rsidRDefault="006D043F" w:rsidP="00E5765B">
          <w:pPr>
            <w:jc w:val="center"/>
            <w:rPr>
              <w:rFonts w:ascii="Arial" w:hAnsi="Arial" w:cs="Arial"/>
              <w:sz w:val="18"/>
              <w:szCs w:val="18"/>
            </w:rPr>
          </w:pPr>
          <w:r w:rsidRPr="0015308C">
            <w:rPr>
              <w:rFonts w:ascii="Arial" w:hAnsi="Arial" w:cs="Arial"/>
              <w:sz w:val="18"/>
              <w:szCs w:val="18"/>
            </w:rPr>
            <w:t xml:space="preserve">SECTION DE TECHNICIEN SUPÉRIEUR EN MAINTENANCE DES SYSTЀMES </w:t>
          </w:r>
        </w:p>
      </w:tc>
    </w:tr>
    <w:tr w:rsidR="006D043F" w:rsidTr="00E5765B">
      <w:tc>
        <w:tcPr>
          <w:tcW w:w="19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D043F" w:rsidRDefault="006D043F" w:rsidP="00E5765B"/>
      </w:tc>
      <w:tc>
        <w:tcPr>
          <w:tcW w:w="5387" w:type="dxa"/>
          <w:gridSpan w:val="4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6D043F" w:rsidRPr="00FF2F25" w:rsidRDefault="006D043F" w:rsidP="00E5765B">
          <w:pPr>
            <w:jc w:val="center"/>
            <w:rPr>
              <w:sz w:val="28"/>
              <w:szCs w:val="28"/>
            </w:rPr>
          </w:pPr>
          <w:r w:rsidRPr="0015308C">
            <w:rPr>
              <w:rFonts w:ascii="Arial" w:hAnsi="Arial" w:cs="Arial"/>
            </w:rPr>
            <w:t>TECHNIQUES DE MAINTENANCE, CONDUITE, PRÉVENTION</w:t>
          </w:r>
          <w:r>
            <w:rPr>
              <w:noProof/>
            </w:rPr>
            <w:t xml:space="preserve"> </w:t>
          </w:r>
        </w:p>
      </w:tc>
      <w:tc>
        <w:tcPr>
          <w:tcW w:w="3453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6D043F" w:rsidRPr="0015308C" w:rsidRDefault="006D043F" w:rsidP="00E5765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15308C">
            <w:rPr>
              <w:rFonts w:ascii="Arial" w:hAnsi="Arial" w:cs="Arial"/>
              <w:sz w:val="20"/>
              <w:szCs w:val="20"/>
            </w:rPr>
            <w:t>Savoirs associés</w:t>
          </w:r>
        </w:p>
      </w:tc>
    </w:tr>
    <w:tr w:rsidR="006D043F" w:rsidTr="00E5765B">
      <w:tc>
        <w:tcPr>
          <w:tcW w:w="19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D043F" w:rsidRDefault="006D043F" w:rsidP="00E5765B"/>
      </w:tc>
      <w:tc>
        <w:tcPr>
          <w:tcW w:w="5387" w:type="dxa"/>
          <w:gridSpan w:val="4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6D043F" w:rsidRPr="0015308C" w:rsidRDefault="006D043F" w:rsidP="009010F8">
          <w:pPr>
            <w:jc w:val="center"/>
            <w:rPr>
              <w:rFonts w:ascii="Arial" w:hAnsi="Arial" w:cs="Arial"/>
            </w:rPr>
          </w:pPr>
          <w:r w:rsidRPr="003D12A2">
            <w:rPr>
              <w:rFonts w:ascii="Arial" w:hAnsi="Arial" w:cs="Arial"/>
              <w:sz w:val="28"/>
              <w:szCs w:val="28"/>
            </w:rPr>
            <w:t>C2 : MAINTENANCE PREVENTIVE</w:t>
          </w:r>
        </w:p>
      </w:tc>
      <w:tc>
        <w:tcPr>
          <w:tcW w:w="3453" w:type="dxa"/>
          <w:vMerge w:val="restart"/>
          <w:tcBorders>
            <w:left w:val="single" w:sz="12" w:space="0" w:color="auto"/>
            <w:right w:val="single" w:sz="12" w:space="0" w:color="auto"/>
          </w:tcBorders>
          <w:vAlign w:val="center"/>
        </w:tcPr>
        <w:p w:rsidR="006D043F" w:rsidRPr="004B79B6" w:rsidRDefault="006D043F" w:rsidP="004B79B6">
          <w:pPr>
            <w:rPr>
              <w:rFonts w:ascii="Arial" w:hAnsi="Arial" w:cs="Arial"/>
              <w:bCs/>
              <w:sz w:val="20"/>
              <w:szCs w:val="20"/>
            </w:rPr>
          </w:pPr>
          <w:r w:rsidRPr="004B79B6">
            <w:rPr>
              <w:rFonts w:ascii="Arial" w:hAnsi="Arial" w:cs="Arial"/>
              <w:bCs/>
              <w:sz w:val="20"/>
              <w:szCs w:val="20"/>
            </w:rPr>
            <w:t>S10.6 La mise en œuvre des opérations de contrôle :</w:t>
          </w:r>
        </w:p>
        <w:p w:rsidR="006D043F" w:rsidRPr="0015308C" w:rsidRDefault="006D043F" w:rsidP="004B79B6">
          <w:pPr>
            <w:autoSpaceDE w:val="0"/>
            <w:autoSpaceDN w:val="0"/>
            <w:adjustRightInd w:val="0"/>
            <w:rPr>
              <w:rFonts w:ascii="Arial" w:hAnsi="Arial" w:cs="Arial"/>
              <w:sz w:val="20"/>
              <w:szCs w:val="20"/>
            </w:rPr>
          </w:pPr>
          <w:r w:rsidRPr="004B79B6">
            <w:rPr>
              <w:rFonts w:ascii="Arial" w:hAnsi="Arial" w:cs="Arial"/>
              <w:bCs/>
              <w:sz w:val="20"/>
              <w:szCs w:val="20"/>
            </w:rPr>
            <w:t xml:space="preserve">Analyse vibratoire : types de mesures vibratoires, matériels employés, définition d’une </w:t>
          </w:r>
          <w:proofErr w:type="gramStart"/>
          <w:r w:rsidRPr="004B79B6">
            <w:rPr>
              <w:rFonts w:ascii="Arial" w:hAnsi="Arial" w:cs="Arial"/>
              <w:bCs/>
              <w:sz w:val="20"/>
              <w:szCs w:val="20"/>
            </w:rPr>
            <w:t>mesure  vibratoire</w:t>
          </w:r>
          <w:proofErr w:type="gramEnd"/>
          <w:r w:rsidRPr="004B79B6">
            <w:rPr>
              <w:rFonts w:ascii="Arial" w:hAnsi="Arial" w:cs="Arial"/>
              <w:bCs/>
              <w:sz w:val="20"/>
              <w:szCs w:val="20"/>
            </w:rPr>
            <w:t xml:space="preserve">, exploitation des mesures vibratoires.  </w:t>
          </w:r>
        </w:p>
      </w:tc>
    </w:tr>
    <w:tr w:rsidR="006D043F" w:rsidTr="00E5765B">
      <w:trPr>
        <w:trHeight w:val="292"/>
      </w:trPr>
      <w:tc>
        <w:tcPr>
          <w:tcW w:w="1934" w:type="dxa"/>
          <w:vMerge/>
          <w:tcBorders>
            <w:left w:val="single" w:sz="12" w:space="0" w:color="auto"/>
            <w:right w:val="single" w:sz="12" w:space="0" w:color="auto"/>
          </w:tcBorders>
          <w:vAlign w:val="center"/>
        </w:tcPr>
        <w:p w:rsidR="006D043F" w:rsidRPr="0015308C" w:rsidRDefault="006D043F" w:rsidP="00E5765B">
          <w:pPr>
            <w:jc w:val="center"/>
            <w:rPr>
              <w:rFonts w:ascii="Arial" w:hAnsi="Arial" w:cs="Arial"/>
            </w:rPr>
          </w:pPr>
        </w:p>
      </w:tc>
      <w:tc>
        <w:tcPr>
          <w:tcW w:w="1346" w:type="dxa"/>
          <w:tcBorders>
            <w:top w:val="single" w:sz="12" w:space="0" w:color="auto"/>
            <w:left w:val="single" w:sz="12" w:space="0" w:color="auto"/>
          </w:tcBorders>
          <w:vAlign w:val="center"/>
        </w:tcPr>
        <w:p w:rsidR="006D043F" w:rsidRPr="0015308C" w:rsidRDefault="006D043F" w:rsidP="00132922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C2S1</w:t>
          </w:r>
        </w:p>
      </w:tc>
      <w:tc>
        <w:tcPr>
          <w:tcW w:w="4041" w:type="dxa"/>
          <w:gridSpan w:val="3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6D043F" w:rsidRPr="0015308C" w:rsidRDefault="006D043F" w:rsidP="00E5765B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Séquence apprentissage</w:t>
          </w:r>
        </w:p>
      </w:tc>
      <w:tc>
        <w:tcPr>
          <w:tcW w:w="3453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D043F" w:rsidRDefault="006D043F" w:rsidP="00E5765B"/>
      </w:tc>
    </w:tr>
    <w:tr w:rsidR="006D043F" w:rsidTr="00E5765B">
      <w:trPr>
        <w:trHeight w:val="292"/>
      </w:trPr>
      <w:tc>
        <w:tcPr>
          <w:tcW w:w="1934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6D043F" w:rsidRPr="0015308C" w:rsidRDefault="006D043F" w:rsidP="00E5765B">
          <w:pPr>
            <w:jc w:val="center"/>
            <w:rPr>
              <w:rFonts w:ascii="Arial" w:hAnsi="Arial" w:cs="Arial"/>
            </w:rPr>
          </w:pPr>
        </w:p>
      </w:tc>
      <w:tc>
        <w:tcPr>
          <w:tcW w:w="1346" w:type="dxa"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6D043F" w:rsidRPr="0015308C" w:rsidRDefault="006D043F" w:rsidP="004B79B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C2S1A</w:t>
          </w:r>
          <w:r w:rsidR="005D7E85">
            <w:rPr>
              <w:rFonts w:ascii="Arial" w:hAnsi="Arial" w:cs="Arial"/>
            </w:rPr>
            <w:t>1</w:t>
          </w:r>
        </w:p>
      </w:tc>
      <w:tc>
        <w:tcPr>
          <w:tcW w:w="4041" w:type="dxa"/>
          <w:gridSpan w:val="3"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6D043F" w:rsidRPr="0015308C" w:rsidRDefault="006D043F" w:rsidP="00132922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Surveillance vibratoire</w:t>
          </w:r>
        </w:p>
      </w:tc>
      <w:tc>
        <w:tcPr>
          <w:tcW w:w="3453" w:type="dxa"/>
          <w:vMerge/>
          <w:tcBorders>
            <w:left w:val="single" w:sz="12" w:space="0" w:color="auto"/>
            <w:right w:val="single" w:sz="12" w:space="0" w:color="auto"/>
          </w:tcBorders>
        </w:tcPr>
        <w:p w:rsidR="006D043F" w:rsidRDefault="006D043F" w:rsidP="00E5765B"/>
      </w:tc>
    </w:tr>
    <w:tr w:rsidR="009010F8" w:rsidTr="00E5765B">
      <w:tc>
        <w:tcPr>
          <w:tcW w:w="1934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9010F8" w:rsidRPr="0015308C" w:rsidRDefault="009010F8" w:rsidP="00E5765B">
          <w:pPr>
            <w:jc w:val="right"/>
            <w:rPr>
              <w:rFonts w:ascii="Arial" w:hAnsi="Arial" w:cs="Arial"/>
            </w:rPr>
          </w:pPr>
          <w:r w:rsidRPr="0015308C">
            <w:rPr>
              <w:rFonts w:ascii="Arial" w:hAnsi="Arial" w:cs="Arial"/>
            </w:rPr>
            <w:t xml:space="preserve">Nom :  </w:t>
          </w:r>
        </w:p>
      </w:tc>
      <w:tc>
        <w:tcPr>
          <w:tcW w:w="2197" w:type="dxa"/>
          <w:gridSpan w:val="2"/>
          <w:tcBorders>
            <w:top w:val="single" w:sz="12" w:space="0" w:color="auto"/>
            <w:left w:val="single" w:sz="12" w:space="0" w:color="auto"/>
          </w:tcBorders>
        </w:tcPr>
        <w:p w:rsidR="009010F8" w:rsidRPr="0015308C" w:rsidRDefault="009010F8" w:rsidP="00E5765B">
          <w:pPr>
            <w:rPr>
              <w:rFonts w:ascii="Arial" w:hAnsi="Arial" w:cs="Arial"/>
            </w:rPr>
          </w:pPr>
        </w:p>
      </w:tc>
      <w:tc>
        <w:tcPr>
          <w:tcW w:w="2198" w:type="dxa"/>
          <w:tcBorders>
            <w:top w:val="single" w:sz="12" w:space="0" w:color="auto"/>
          </w:tcBorders>
        </w:tcPr>
        <w:p w:rsidR="009010F8" w:rsidRPr="0015308C" w:rsidRDefault="009010F8" w:rsidP="00E5765B">
          <w:pPr>
            <w:rPr>
              <w:rFonts w:ascii="Arial" w:hAnsi="Arial" w:cs="Arial"/>
            </w:rPr>
          </w:pPr>
        </w:p>
      </w:tc>
      <w:tc>
        <w:tcPr>
          <w:tcW w:w="992" w:type="dxa"/>
          <w:tcBorders>
            <w:top w:val="single" w:sz="12" w:space="0" w:color="auto"/>
            <w:right w:val="single" w:sz="12" w:space="0" w:color="auto"/>
          </w:tcBorders>
        </w:tcPr>
        <w:p w:rsidR="009010F8" w:rsidRPr="0015308C" w:rsidRDefault="009010F8" w:rsidP="00E5765B">
          <w:pPr>
            <w:jc w:val="center"/>
            <w:rPr>
              <w:rFonts w:ascii="Arial" w:hAnsi="Arial" w:cs="Arial"/>
            </w:rPr>
          </w:pPr>
          <w:r w:rsidRPr="0015308C">
            <w:rPr>
              <w:rFonts w:ascii="Arial" w:hAnsi="Arial" w:cs="Arial"/>
            </w:rPr>
            <w:t xml:space="preserve">Note </w:t>
          </w:r>
        </w:p>
      </w:tc>
      <w:tc>
        <w:tcPr>
          <w:tcW w:w="3453" w:type="dxa"/>
          <w:vMerge/>
          <w:tcBorders>
            <w:left w:val="single" w:sz="12" w:space="0" w:color="auto"/>
            <w:right w:val="single" w:sz="12" w:space="0" w:color="auto"/>
          </w:tcBorders>
          <w:vAlign w:val="center"/>
        </w:tcPr>
        <w:p w:rsidR="009010F8" w:rsidRPr="0015308C" w:rsidRDefault="009010F8" w:rsidP="00E5765B">
          <w:pPr>
            <w:jc w:val="center"/>
            <w:rPr>
              <w:rFonts w:ascii="Arial" w:hAnsi="Arial" w:cs="Arial"/>
            </w:rPr>
          </w:pPr>
        </w:p>
      </w:tc>
    </w:tr>
    <w:tr w:rsidR="009010F8" w:rsidTr="005D7E85">
      <w:trPr>
        <w:trHeight w:val="450"/>
      </w:trPr>
      <w:tc>
        <w:tcPr>
          <w:tcW w:w="1934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9010F8" w:rsidRPr="0015308C" w:rsidRDefault="009010F8" w:rsidP="00E5765B">
          <w:pPr>
            <w:jc w:val="right"/>
            <w:rPr>
              <w:rFonts w:ascii="Arial" w:hAnsi="Arial" w:cs="Arial"/>
            </w:rPr>
          </w:pPr>
          <w:r w:rsidRPr="0015308C">
            <w:rPr>
              <w:rFonts w:ascii="Arial" w:hAnsi="Arial" w:cs="Arial"/>
            </w:rPr>
            <w:t xml:space="preserve">Prénom :  </w:t>
          </w:r>
        </w:p>
      </w:tc>
      <w:tc>
        <w:tcPr>
          <w:tcW w:w="2197" w:type="dxa"/>
          <w:gridSpan w:val="2"/>
          <w:tcBorders>
            <w:left w:val="single" w:sz="12" w:space="0" w:color="auto"/>
            <w:bottom w:val="single" w:sz="12" w:space="0" w:color="auto"/>
          </w:tcBorders>
        </w:tcPr>
        <w:p w:rsidR="009010F8" w:rsidRPr="00994DC3" w:rsidRDefault="009010F8" w:rsidP="00E5765B">
          <w:pPr>
            <w:rPr>
              <w:rFonts w:ascii="Arial" w:hAnsi="Arial" w:cs="Arial"/>
            </w:rPr>
          </w:pPr>
        </w:p>
      </w:tc>
      <w:tc>
        <w:tcPr>
          <w:tcW w:w="2198" w:type="dxa"/>
          <w:tcBorders>
            <w:bottom w:val="single" w:sz="12" w:space="0" w:color="auto"/>
          </w:tcBorders>
        </w:tcPr>
        <w:p w:rsidR="009010F8" w:rsidRDefault="009010F8" w:rsidP="00E5765B"/>
      </w:tc>
      <w:tc>
        <w:tcPr>
          <w:tcW w:w="992" w:type="dxa"/>
          <w:tcBorders>
            <w:bottom w:val="single" w:sz="12" w:space="0" w:color="auto"/>
            <w:right w:val="single" w:sz="12" w:space="0" w:color="auto"/>
          </w:tcBorders>
        </w:tcPr>
        <w:p w:rsidR="009010F8" w:rsidRPr="00F52D35" w:rsidRDefault="009010F8" w:rsidP="00E5765B">
          <w:pPr>
            <w:jc w:val="center"/>
            <w:rPr>
              <w:rFonts w:ascii="Arial" w:hAnsi="Arial" w:cs="Arial"/>
            </w:rPr>
          </w:pPr>
        </w:p>
      </w:tc>
      <w:tc>
        <w:tcPr>
          <w:tcW w:w="3453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9010F8" w:rsidRPr="00F52D35" w:rsidRDefault="009010F8" w:rsidP="005D7E85">
          <w:pPr>
            <w:jc w:val="center"/>
            <w:rPr>
              <w:rFonts w:ascii="Arial" w:hAnsi="Arial" w:cs="Arial"/>
            </w:rPr>
          </w:pPr>
          <w:r w:rsidRPr="00F52D35">
            <w:rPr>
              <w:rFonts w:ascii="Arial" w:hAnsi="Arial" w:cs="Arial"/>
            </w:rPr>
            <w:t>Formatif</w:t>
          </w:r>
        </w:p>
      </w:tc>
    </w:tr>
  </w:tbl>
  <w:p w:rsidR="00132922" w:rsidRPr="00BF7914" w:rsidRDefault="00132922" w:rsidP="00901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8"/>
    <w:multiLevelType w:val="singleLevel"/>
    <w:tmpl w:val="00000018"/>
    <w:name w:val="WW8Num19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/>
        <w:color w:val="auto"/>
        <w:sz w:val="20"/>
      </w:rPr>
    </w:lvl>
  </w:abstractNum>
  <w:abstractNum w:abstractNumId="1" w15:restartNumberingAfterBreak="0">
    <w:nsid w:val="02CD14D1"/>
    <w:multiLevelType w:val="multilevel"/>
    <w:tmpl w:val="CFD83F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E07302E"/>
    <w:multiLevelType w:val="hybridMultilevel"/>
    <w:tmpl w:val="6040DB32"/>
    <w:lvl w:ilvl="0" w:tplc="589CE9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A653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35788C"/>
    <w:multiLevelType w:val="hybridMultilevel"/>
    <w:tmpl w:val="9DFE840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A3CA7"/>
    <w:multiLevelType w:val="hybridMultilevel"/>
    <w:tmpl w:val="0F4C5BB2"/>
    <w:lvl w:ilvl="0" w:tplc="EB4AFC98">
      <w:start w:val="20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3DD6F8B"/>
    <w:multiLevelType w:val="multilevel"/>
    <w:tmpl w:val="2F5402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BDA66D4"/>
    <w:multiLevelType w:val="hybridMultilevel"/>
    <w:tmpl w:val="9DB244A4"/>
    <w:lvl w:ilvl="0" w:tplc="9258E1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F0A8F"/>
    <w:multiLevelType w:val="hybridMultilevel"/>
    <w:tmpl w:val="74E4B476"/>
    <w:lvl w:ilvl="0" w:tplc="040C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40B35F21"/>
    <w:multiLevelType w:val="hybridMultilevel"/>
    <w:tmpl w:val="9956262A"/>
    <w:lvl w:ilvl="0" w:tplc="040C0009">
      <w:start w:val="1"/>
      <w:numFmt w:val="bullet"/>
      <w:lvlText w:val=""/>
      <w:lvlJc w:val="left"/>
      <w:pPr>
        <w:ind w:left="85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0" w15:restartNumberingAfterBreak="0">
    <w:nsid w:val="52764677"/>
    <w:multiLevelType w:val="multilevel"/>
    <w:tmpl w:val="33443F5C"/>
    <w:lvl w:ilvl="0">
      <w:start w:val="1"/>
      <w:numFmt w:val="bullet"/>
      <w:lvlText w:val="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auto"/>
        <w:sz w:val="20"/>
      </w:rPr>
    </w:lvl>
    <w:lvl w:ilvl="1">
      <w:start w:val="1"/>
      <w:numFmt w:val="bullet"/>
      <w:lvlText w:val=""/>
      <w:lvlJc w:val="left"/>
      <w:pPr>
        <w:tabs>
          <w:tab w:val="num" w:pos="1184"/>
        </w:tabs>
        <w:ind w:left="1184" w:hanging="284"/>
      </w:pPr>
      <w:rPr>
        <w:rFonts w:ascii="Wingdings" w:hAnsi="Wingdings" w:hint="default"/>
        <w:color w:val="auto"/>
        <w:sz w:val="20"/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1" w15:restartNumberingAfterBreak="0">
    <w:nsid w:val="5731451B"/>
    <w:multiLevelType w:val="hybridMultilevel"/>
    <w:tmpl w:val="B48E53A6"/>
    <w:lvl w:ilvl="0" w:tplc="040C0009">
      <w:start w:val="1"/>
      <w:numFmt w:val="bullet"/>
      <w:lvlText w:val=""/>
      <w:lvlJc w:val="left"/>
      <w:pPr>
        <w:ind w:left="78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2" w15:restartNumberingAfterBreak="0">
    <w:nsid w:val="5D217271"/>
    <w:multiLevelType w:val="hybridMultilevel"/>
    <w:tmpl w:val="3508F1D6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353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9E70DB"/>
    <w:multiLevelType w:val="hybridMultilevel"/>
    <w:tmpl w:val="C7268B9C"/>
    <w:lvl w:ilvl="0" w:tplc="040C000F">
      <w:start w:val="1"/>
      <w:numFmt w:val="decimal"/>
      <w:lvlText w:val="%1."/>
      <w:lvlJc w:val="left"/>
      <w:pPr>
        <w:ind w:left="1605" w:hanging="360"/>
      </w:pPr>
    </w:lvl>
    <w:lvl w:ilvl="1" w:tplc="040C0019" w:tentative="1">
      <w:start w:val="1"/>
      <w:numFmt w:val="lowerLetter"/>
      <w:lvlText w:val="%2."/>
      <w:lvlJc w:val="left"/>
      <w:pPr>
        <w:ind w:left="2325" w:hanging="360"/>
      </w:pPr>
    </w:lvl>
    <w:lvl w:ilvl="2" w:tplc="040C001B" w:tentative="1">
      <w:start w:val="1"/>
      <w:numFmt w:val="lowerRoman"/>
      <w:lvlText w:val="%3."/>
      <w:lvlJc w:val="right"/>
      <w:pPr>
        <w:ind w:left="3045" w:hanging="180"/>
      </w:pPr>
    </w:lvl>
    <w:lvl w:ilvl="3" w:tplc="040C000F" w:tentative="1">
      <w:start w:val="1"/>
      <w:numFmt w:val="decimal"/>
      <w:lvlText w:val="%4."/>
      <w:lvlJc w:val="left"/>
      <w:pPr>
        <w:ind w:left="3765" w:hanging="360"/>
      </w:pPr>
    </w:lvl>
    <w:lvl w:ilvl="4" w:tplc="040C0019" w:tentative="1">
      <w:start w:val="1"/>
      <w:numFmt w:val="lowerLetter"/>
      <w:lvlText w:val="%5."/>
      <w:lvlJc w:val="left"/>
      <w:pPr>
        <w:ind w:left="4485" w:hanging="360"/>
      </w:pPr>
    </w:lvl>
    <w:lvl w:ilvl="5" w:tplc="040C001B" w:tentative="1">
      <w:start w:val="1"/>
      <w:numFmt w:val="lowerRoman"/>
      <w:lvlText w:val="%6."/>
      <w:lvlJc w:val="right"/>
      <w:pPr>
        <w:ind w:left="5205" w:hanging="180"/>
      </w:pPr>
    </w:lvl>
    <w:lvl w:ilvl="6" w:tplc="040C000F" w:tentative="1">
      <w:start w:val="1"/>
      <w:numFmt w:val="decimal"/>
      <w:lvlText w:val="%7."/>
      <w:lvlJc w:val="left"/>
      <w:pPr>
        <w:ind w:left="5925" w:hanging="360"/>
      </w:pPr>
    </w:lvl>
    <w:lvl w:ilvl="7" w:tplc="040C0019" w:tentative="1">
      <w:start w:val="1"/>
      <w:numFmt w:val="lowerLetter"/>
      <w:lvlText w:val="%8."/>
      <w:lvlJc w:val="left"/>
      <w:pPr>
        <w:ind w:left="6645" w:hanging="360"/>
      </w:pPr>
    </w:lvl>
    <w:lvl w:ilvl="8" w:tplc="040C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4" w15:restartNumberingAfterBreak="0">
    <w:nsid w:val="64C06A73"/>
    <w:multiLevelType w:val="hybridMultilevel"/>
    <w:tmpl w:val="C23AC8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C40D6A"/>
    <w:multiLevelType w:val="hybridMultilevel"/>
    <w:tmpl w:val="A5809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727E46"/>
    <w:multiLevelType w:val="hybridMultilevel"/>
    <w:tmpl w:val="4A74B076"/>
    <w:lvl w:ilvl="0" w:tplc="35D6BB02">
      <w:start w:val="1"/>
      <w:numFmt w:val="bullet"/>
      <w:lvlText w:val="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1E7D98"/>
    <w:multiLevelType w:val="multilevel"/>
    <w:tmpl w:val="FA7C10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15"/>
  </w:num>
  <w:num w:numId="3">
    <w:abstractNumId w:val="1"/>
  </w:num>
  <w:num w:numId="4">
    <w:abstractNumId w:val="4"/>
  </w:num>
  <w:num w:numId="5">
    <w:abstractNumId w:val="9"/>
  </w:num>
  <w:num w:numId="6">
    <w:abstractNumId w:val="11"/>
  </w:num>
  <w:num w:numId="7">
    <w:abstractNumId w:val="16"/>
  </w:num>
  <w:num w:numId="8">
    <w:abstractNumId w:val="13"/>
  </w:num>
  <w:num w:numId="9">
    <w:abstractNumId w:val="7"/>
  </w:num>
  <w:num w:numId="10">
    <w:abstractNumId w:val="10"/>
  </w:num>
  <w:num w:numId="11">
    <w:abstractNumId w:val="3"/>
  </w:num>
  <w:num w:numId="12">
    <w:abstractNumId w:val="5"/>
  </w:num>
  <w:num w:numId="13">
    <w:abstractNumId w:val="8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073"/>
    <w:rsid w:val="000013D5"/>
    <w:rsid w:val="00052D4C"/>
    <w:rsid w:val="00070055"/>
    <w:rsid w:val="000E6D10"/>
    <w:rsid w:val="00121D24"/>
    <w:rsid w:val="00123E6F"/>
    <w:rsid w:val="00132922"/>
    <w:rsid w:val="00153533"/>
    <w:rsid w:val="0024774E"/>
    <w:rsid w:val="00271739"/>
    <w:rsid w:val="002D247D"/>
    <w:rsid w:val="002F1170"/>
    <w:rsid w:val="00331210"/>
    <w:rsid w:val="003343A5"/>
    <w:rsid w:val="00374CFC"/>
    <w:rsid w:val="003D060B"/>
    <w:rsid w:val="00407B9E"/>
    <w:rsid w:val="0046745D"/>
    <w:rsid w:val="00496D75"/>
    <w:rsid w:val="004B7272"/>
    <w:rsid w:val="004B79B6"/>
    <w:rsid w:val="004F4106"/>
    <w:rsid w:val="005014AB"/>
    <w:rsid w:val="0053499F"/>
    <w:rsid w:val="00543519"/>
    <w:rsid w:val="0054549E"/>
    <w:rsid w:val="005A33D4"/>
    <w:rsid w:val="005C4C3B"/>
    <w:rsid w:val="005D7E85"/>
    <w:rsid w:val="005E6C33"/>
    <w:rsid w:val="005F16A3"/>
    <w:rsid w:val="005F6F08"/>
    <w:rsid w:val="0061218F"/>
    <w:rsid w:val="006D043F"/>
    <w:rsid w:val="00700ACA"/>
    <w:rsid w:val="007934CC"/>
    <w:rsid w:val="007C5E82"/>
    <w:rsid w:val="009010F8"/>
    <w:rsid w:val="00905C65"/>
    <w:rsid w:val="00933FA6"/>
    <w:rsid w:val="00955D29"/>
    <w:rsid w:val="00963AB5"/>
    <w:rsid w:val="009D3835"/>
    <w:rsid w:val="009F4174"/>
    <w:rsid w:val="00A2192E"/>
    <w:rsid w:val="00A44340"/>
    <w:rsid w:val="00A45D2D"/>
    <w:rsid w:val="00A659C7"/>
    <w:rsid w:val="00A73AC8"/>
    <w:rsid w:val="00AB1A36"/>
    <w:rsid w:val="00AF2089"/>
    <w:rsid w:val="00B4515D"/>
    <w:rsid w:val="00B631D8"/>
    <w:rsid w:val="00BC6F6D"/>
    <w:rsid w:val="00BF63EF"/>
    <w:rsid w:val="00BF7914"/>
    <w:rsid w:val="00C936E4"/>
    <w:rsid w:val="00CA2C83"/>
    <w:rsid w:val="00CC1174"/>
    <w:rsid w:val="00CC300C"/>
    <w:rsid w:val="00CD5D58"/>
    <w:rsid w:val="00CE145C"/>
    <w:rsid w:val="00D001EC"/>
    <w:rsid w:val="00D11C85"/>
    <w:rsid w:val="00D477E4"/>
    <w:rsid w:val="00D52C90"/>
    <w:rsid w:val="00D67E0E"/>
    <w:rsid w:val="00D940A6"/>
    <w:rsid w:val="00DB6B16"/>
    <w:rsid w:val="00E537FB"/>
    <w:rsid w:val="00E80E79"/>
    <w:rsid w:val="00EA2AA6"/>
    <w:rsid w:val="00EF0969"/>
    <w:rsid w:val="00F31F64"/>
    <w:rsid w:val="00F57B99"/>
    <w:rsid w:val="00F57C07"/>
    <w:rsid w:val="00FA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D735AE0-A30C-4926-BE20-D957027A4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60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543519"/>
    <w:pPr>
      <w:keepNext/>
      <w:outlineLvl w:val="0"/>
    </w:pPr>
    <w:rPr>
      <w:rFonts w:ascii="Arial" w:hAnsi="Arial" w:cs="Arial"/>
      <w:b/>
      <w:bCs/>
      <w:color w:val="0000FF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60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6073"/>
  </w:style>
  <w:style w:type="paragraph" w:styleId="Pieddepage">
    <w:name w:val="footer"/>
    <w:basedOn w:val="Normal"/>
    <w:link w:val="PieddepageCar"/>
    <w:uiPriority w:val="99"/>
    <w:unhideWhenUsed/>
    <w:rsid w:val="00FA60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6073"/>
  </w:style>
  <w:style w:type="table" w:styleId="Grilledutableau">
    <w:name w:val="Table Grid"/>
    <w:basedOn w:val="TableauNormal"/>
    <w:uiPriority w:val="59"/>
    <w:rsid w:val="00FA6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A60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607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F0969"/>
    <w:pPr>
      <w:ind w:left="720"/>
      <w:contextualSpacing/>
    </w:pPr>
  </w:style>
  <w:style w:type="paragraph" w:styleId="NormalWeb">
    <w:name w:val="Normal (Web)"/>
    <w:basedOn w:val="Normal"/>
    <w:unhideWhenUsed/>
    <w:rsid w:val="00D001EC"/>
    <w:pPr>
      <w:spacing w:before="100" w:beforeAutospacing="1" w:after="100" w:afterAutospacing="1"/>
    </w:pPr>
  </w:style>
  <w:style w:type="character" w:customStyle="1" w:styleId="Titre1Car">
    <w:name w:val="Titre 1 Car"/>
    <w:basedOn w:val="Policepardfaut"/>
    <w:link w:val="Titre1"/>
    <w:rsid w:val="00543519"/>
    <w:rPr>
      <w:rFonts w:ascii="Arial" w:eastAsia="Times New Roman" w:hAnsi="Arial" w:cs="Arial"/>
      <w:b/>
      <w:bCs/>
      <w:color w:val="0000FF"/>
      <w:sz w:val="18"/>
      <w:szCs w:val="18"/>
      <w:lang w:eastAsia="fr-FR"/>
    </w:rPr>
  </w:style>
  <w:style w:type="paragraph" w:customStyle="1" w:styleId="Paragraphes">
    <w:name w:val="Paragraphes"/>
    <w:basedOn w:val="Normal"/>
    <w:rsid w:val="00543519"/>
    <w:pPr>
      <w:autoSpaceDE w:val="0"/>
      <w:autoSpaceDN w:val="0"/>
      <w:adjustRightInd w:val="0"/>
      <w:spacing w:before="43"/>
      <w:ind w:left="158"/>
      <w:jc w:val="both"/>
    </w:pPr>
    <w:rPr>
      <w:rFonts w:ascii="Arial" w:hAnsi="Arial" w:cs="Arial"/>
      <w:sz w:val="20"/>
      <w:szCs w:val="20"/>
    </w:rPr>
  </w:style>
  <w:style w:type="paragraph" w:customStyle="1" w:styleId="Titresousparagraphe">
    <w:name w:val="Titre sous paragraphe"/>
    <w:basedOn w:val="Normal"/>
    <w:rsid w:val="00543519"/>
    <w:pPr>
      <w:spacing w:before="60" w:after="60"/>
      <w:jc w:val="both"/>
    </w:pPr>
    <w:rPr>
      <w:rFonts w:ascii="Arial" w:hAnsi="Arial" w:cs="Arial"/>
      <w:b/>
      <w:bCs/>
      <w:sz w:val="22"/>
      <w:szCs w:val="20"/>
      <w:u w:val="single"/>
    </w:rPr>
  </w:style>
  <w:style w:type="character" w:styleId="Lienhypertexte">
    <w:name w:val="Hyperlink"/>
    <w:rsid w:val="005435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9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885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RPMI</dc:creator>
  <cp:lastModifiedBy>pascal1.denis1@outlook.fr</cp:lastModifiedBy>
  <cp:revision>5</cp:revision>
  <dcterms:created xsi:type="dcterms:W3CDTF">2017-09-12T07:46:00Z</dcterms:created>
  <dcterms:modified xsi:type="dcterms:W3CDTF">2018-01-03T14:46:00Z</dcterms:modified>
</cp:coreProperties>
</file>