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3899" w:rsidRDefault="00845C58">
      <w:r>
        <w:rPr>
          <w:noProof/>
          <w:lang w:eastAsia="fr-F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9" type="#_x0000_t202" style="position:absolute;margin-left:-51.4pt;margin-top:-52.35pt;width:223.2pt;height:86.4pt;z-index:251670528">
            <v:textbox style="mso-next-textbox:#_x0000_s1039">
              <w:txbxContent>
                <w:p w:rsidR="005D1239" w:rsidRPr="005D1239" w:rsidRDefault="005D1239" w:rsidP="005D1239">
                  <w:pPr>
                    <w:spacing w:before="40" w:after="40"/>
                    <w:jc w:val="center"/>
                    <w:rPr>
                      <w:b/>
                      <w:sz w:val="24"/>
                    </w:rPr>
                  </w:pPr>
                  <w:r>
                    <w:rPr>
                      <w:rFonts w:ascii="Microsoft Sans Serif" w:hAnsi="Microsoft Sans Serif"/>
                      <w:b/>
                      <w:sz w:val="28"/>
                    </w:rPr>
                    <w:t>DISJONCTEUR NSX 100 F</w:t>
                  </w:r>
                </w:p>
                <w:p w:rsidR="005D1239" w:rsidRDefault="005D1239" w:rsidP="005D1239">
                  <w:pPr>
                    <w:spacing w:line="240" w:lineRule="auto"/>
                    <w:rPr>
                      <w:rFonts w:ascii="Comic Sans MS" w:hAnsi="Comic Sans MS"/>
                      <w:b/>
                      <w:sz w:val="24"/>
                      <w:szCs w:val="24"/>
                    </w:rPr>
                  </w:pPr>
                  <w:r>
                    <w:rPr>
                      <w:rFonts w:ascii="Comic Sans MS" w:hAnsi="Comic Sans MS"/>
                      <w:b/>
                      <w:sz w:val="24"/>
                      <w:szCs w:val="24"/>
                    </w:rPr>
                    <w:t>Paramétrage</w:t>
                  </w:r>
                </w:p>
                <w:p w:rsidR="005D1239" w:rsidRPr="005D1239" w:rsidRDefault="005D1239" w:rsidP="005D1239">
                  <w:pPr>
                    <w:spacing w:line="240" w:lineRule="auto"/>
                    <w:rPr>
                      <w:rFonts w:ascii="Comic Sans MS" w:hAnsi="Comic Sans MS"/>
                      <w:b/>
                      <w:sz w:val="24"/>
                      <w:szCs w:val="24"/>
                    </w:rPr>
                  </w:pPr>
                  <w:r>
                    <w:rPr>
                      <w:rFonts w:ascii="Comic Sans MS" w:hAnsi="Comic Sans MS"/>
                      <w:b/>
                      <w:sz w:val="24"/>
                      <w:szCs w:val="24"/>
                    </w:rPr>
                    <w:t>Contrôle</w:t>
                  </w:r>
                </w:p>
                <w:p w:rsidR="005D1239" w:rsidRDefault="005D1239"/>
              </w:txbxContent>
            </v:textbox>
          </v:shape>
        </w:pict>
      </w:r>
      <w:r>
        <w:rPr>
          <w:noProof/>
          <w:lang w:eastAsia="fr-FR"/>
        </w:rPr>
        <w:pict>
          <v:shape id="_x0000_s1032" type="#_x0000_t202" style="position:absolute;margin-left:-51.4pt;margin-top:197.65pt;width:403.2pt;height:120.75pt;z-index:251664384" o:allowincell="f" filled="f" strokeweight="1.5pt">
            <v:textbox style="mso-next-textbox:#_x0000_s1032">
              <w:txbxContent>
                <w:p w:rsidR="00754417" w:rsidRPr="00E16A38" w:rsidRDefault="00754417" w:rsidP="00754417">
                  <w:pPr>
                    <w:spacing w:before="40" w:after="40"/>
                    <w:rPr>
                      <w:rFonts w:ascii="Bookman Old Style" w:hAnsi="Bookman Old Style"/>
                      <w:b/>
                      <w:caps/>
                      <w:sz w:val="28"/>
                      <w:szCs w:val="28"/>
                      <w:u w:val="single"/>
                    </w:rPr>
                  </w:pPr>
                  <w:r w:rsidRPr="00E16A38">
                    <w:rPr>
                      <w:rFonts w:ascii="Bookman Old Style" w:hAnsi="Bookman Old Style"/>
                      <w:b/>
                      <w:caps/>
                      <w:sz w:val="28"/>
                      <w:szCs w:val="28"/>
                      <w:u w:val="single"/>
                    </w:rPr>
                    <w:t>On Donne :</w:t>
                  </w:r>
                </w:p>
                <w:p w:rsidR="00845C58" w:rsidRPr="00845C58" w:rsidRDefault="00845C58" w:rsidP="00845C58">
                  <w:pPr>
                    <w:pStyle w:val="Paragraphedeliste"/>
                    <w:numPr>
                      <w:ilvl w:val="0"/>
                      <w:numId w:val="4"/>
                    </w:numPr>
                    <w:spacing w:before="40" w:after="40"/>
                    <w:rPr>
                      <w:rFonts w:ascii="Comic Sans MS" w:hAnsi="Comic Sans MS"/>
                      <w:sz w:val="24"/>
                    </w:rPr>
                  </w:pPr>
                  <w:r w:rsidRPr="00845C58">
                    <w:rPr>
                      <w:rFonts w:ascii="Comic Sans MS" w:hAnsi="Comic Sans MS"/>
                      <w:sz w:val="24"/>
                    </w:rPr>
                    <w:t>Le disjoncteur NSX 100 F câblé</w:t>
                  </w:r>
                </w:p>
                <w:p w:rsidR="00845C58" w:rsidRPr="00845C58" w:rsidRDefault="00845C58" w:rsidP="00845C58">
                  <w:pPr>
                    <w:pStyle w:val="Paragraphedeliste"/>
                    <w:numPr>
                      <w:ilvl w:val="0"/>
                      <w:numId w:val="4"/>
                    </w:numPr>
                    <w:spacing w:before="40" w:after="40"/>
                    <w:rPr>
                      <w:rFonts w:ascii="Comic Sans MS" w:hAnsi="Comic Sans MS"/>
                      <w:sz w:val="24"/>
                    </w:rPr>
                  </w:pPr>
                  <w:r w:rsidRPr="00845C58">
                    <w:rPr>
                      <w:rFonts w:ascii="Comic Sans MS" w:hAnsi="Comic Sans MS"/>
                      <w:sz w:val="24"/>
                    </w:rPr>
                    <w:t>L</w:t>
                  </w:r>
                  <w:r w:rsidR="00C02621" w:rsidRPr="00845C58">
                    <w:rPr>
                      <w:rFonts w:ascii="Comic Sans MS" w:hAnsi="Comic Sans MS"/>
                      <w:sz w:val="24"/>
                    </w:rPr>
                    <w:t>e module EGX100</w:t>
                  </w:r>
                  <w:r w:rsidR="00594C1E" w:rsidRPr="00845C58">
                    <w:rPr>
                      <w:rFonts w:ascii="Comic Sans MS" w:hAnsi="Comic Sans MS"/>
                      <w:sz w:val="24"/>
                    </w:rPr>
                    <w:t xml:space="preserve"> </w:t>
                  </w:r>
                  <w:r w:rsidRPr="00845C58">
                    <w:rPr>
                      <w:rFonts w:ascii="Comic Sans MS" w:hAnsi="Comic Sans MS"/>
                      <w:sz w:val="24"/>
                    </w:rPr>
                    <w:t>câblé</w:t>
                  </w:r>
                  <w:r w:rsidR="005D1239" w:rsidRPr="00845C58">
                    <w:rPr>
                      <w:rFonts w:ascii="Comic Sans MS" w:hAnsi="Comic Sans MS"/>
                      <w:sz w:val="24"/>
                    </w:rPr>
                    <w:t>,</w:t>
                  </w:r>
                </w:p>
                <w:p w:rsidR="00754417" w:rsidRPr="00845C58" w:rsidRDefault="00845C58" w:rsidP="00845C58">
                  <w:pPr>
                    <w:pStyle w:val="Paragraphedeliste"/>
                    <w:numPr>
                      <w:ilvl w:val="0"/>
                      <w:numId w:val="4"/>
                    </w:numPr>
                    <w:spacing w:before="40" w:after="40"/>
                    <w:rPr>
                      <w:rFonts w:ascii="Comic Sans MS" w:hAnsi="Comic Sans MS"/>
                      <w:sz w:val="24"/>
                    </w:rPr>
                  </w:pPr>
                  <w:r w:rsidRPr="00845C58">
                    <w:rPr>
                      <w:rFonts w:ascii="Comic Sans MS" w:hAnsi="Comic Sans MS"/>
                      <w:sz w:val="24"/>
                    </w:rPr>
                    <w:t>L</w:t>
                  </w:r>
                  <w:r w:rsidR="005D1239" w:rsidRPr="00845C58">
                    <w:rPr>
                      <w:rFonts w:ascii="Comic Sans MS" w:hAnsi="Comic Sans MS"/>
                      <w:sz w:val="24"/>
                    </w:rPr>
                    <w:t>a documentation numérique</w:t>
                  </w:r>
                </w:p>
                <w:p w:rsidR="00754417" w:rsidRPr="00845C58" w:rsidRDefault="00754417" w:rsidP="00845C58">
                  <w:pPr>
                    <w:pStyle w:val="Paragraphedeliste"/>
                    <w:numPr>
                      <w:ilvl w:val="0"/>
                      <w:numId w:val="4"/>
                    </w:numPr>
                    <w:spacing w:before="40" w:after="40"/>
                    <w:rPr>
                      <w:rFonts w:ascii="Comic Sans MS" w:hAnsi="Comic Sans MS"/>
                      <w:b/>
                      <w:sz w:val="24"/>
                      <w:u w:val="single"/>
                    </w:rPr>
                  </w:pPr>
                  <w:r w:rsidRPr="00845C58">
                    <w:rPr>
                      <w:rFonts w:ascii="Comic Sans MS" w:hAnsi="Comic Sans MS"/>
                      <w:sz w:val="24"/>
                    </w:rPr>
                    <w:t>Les mesureurs</w:t>
                  </w:r>
                </w:p>
              </w:txbxContent>
            </v:textbox>
          </v:shape>
        </w:pict>
      </w:r>
      <w:r>
        <w:rPr>
          <w:noProof/>
          <w:lang w:eastAsia="fr-FR"/>
        </w:rPr>
        <w:pict>
          <v:shape id="_x0000_s1033" type="#_x0000_t202" style="position:absolute;margin-left:-51.4pt;margin-top:322.9pt;width:403.2pt;height:124.8pt;z-index:251665408" filled="f" strokeweight="1.5pt">
            <v:textbox style="mso-next-textbox:#_x0000_s1033">
              <w:txbxContent>
                <w:p w:rsidR="00754417" w:rsidRPr="00E16A38" w:rsidRDefault="00754417" w:rsidP="00754417">
                  <w:pPr>
                    <w:spacing w:before="40" w:after="40"/>
                    <w:rPr>
                      <w:rFonts w:ascii="Bookman Old Style" w:hAnsi="Bookman Old Style"/>
                      <w:b/>
                      <w:caps/>
                      <w:sz w:val="28"/>
                      <w:szCs w:val="28"/>
                      <w:u w:val="single"/>
                    </w:rPr>
                  </w:pPr>
                  <w:r w:rsidRPr="00E16A38">
                    <w:rPr>
                      <w:rFonts w:ascii="Bookman Old Style" w:hAnsi="Bookman Old Style"/>
                      <w:b/>
                      <w:caps/>
                      <w:sz w:val="28"/>
                      <w:szCs w:val="28"/>
                      <w:u w:val="single"/>
                    </w:rPr>
                    <w:t>On Demande :</w:t>
                  </w:r>
                </w:p>
                <w:p w:rsidR="00754417" w:rsidRDefault="00754417" w:rsidP="00754417">
                  <w:pPr>
                    <w:spacing w:before="40" w:after="40"/>
                    <w:rPr>
                      <w:rFonts w:ascii="Comic Sans MS" w:hAnsi="Comic Sans MS"/>
                      <w:sz w:val="24"/>
                    </w:rPr>
                  </w:pPr>
                  <w:r>
                    <w:rPr>
                      <w:rFonts w:ascii="Comic Sans MS" w:hAnsi="Comic Sans MS"/>
                      <w:sz w:val="24"/>
                    </w:rPr>
                    <w:t xml:space="preserve">. </w:t>
                  </w:r>
                  <w:r w:rsidR="00C02621">
                    <w:rPr>
                      <w:rFonts w:ascii="Comic Sans MS" w:hAnsi="Comic Sans MS"/>
                      <w:sz w:val="24"/>
                    </w:rPr>
                    <w:t xml:space="preserve">Calculer et </w:t>
                  </w:r>
                  <w:r w:rsidR="003D673E">
                    <w:rPr>
                      <w:rFonts w:ascii="Comic Sans MS" w:hAnsi="Comic Sans MS"/>
                      <w:sz w:val="24"/>
                    </w:rPr>
                    <w:t>régler les courants du disjoncteur NSX 100F</w:t>
                  </w:r>
                  <w:r w:rsidR="00845C58">
                    <w:rPr>
                      <w:rFonts w:ascii="Comic Sans MS" w:hAnsi="Comic Sans MS"/>
                      <w:sz w:val="24"/>
                    </w:rPr>
                    <w:t>.</w:t>
                  </w:r>
                </w:p>
                <w:p w:rsidR="00754417" w:rsidRDefault="00754417" w:rsidP="00754417">
                  <w:pPr>
                    <w:spacing w:before="40" w:after="40"/>
                    <w:rPr>
                      <w:rFonts w:ascii="Comic Sans MS" w:hAnsi="Comic Sans MS"/>
                      <w:sz w:val="24"/>
                    </w:rPr>
                  </w:pPr>
                  <w:r>
                    <w:rPr>
                      <w:rFonts w:ascii="Comic Sans MS" w:hAnsi="Comic Sans MS"/>
                      <w:sz w:val="24"/>
                    </w:rPr>
                    <w:t xml:space="preserve">. </w:t>
                  </w:r>
                  <w:r w:rsidR="00C02621">
                    <w:rPr>
                      <w:rFonts w:ascii="Comic Sans MS" w:hAnsi="Comic Sans MS"/>
                      <w:sz w:val="24"/>
                    </w:rPr>
                    <w:t xml:space="preserve">Paramétrer les passerelles de communication </w:t>
                  </w:r>
                  <w:proofErr w:type="spellStart"/>
                  <w:r w:rsidR="00C02621">
                    <w:rPr>
                      <w:rFonts w:ascii="Comic Sans MS" w:hAnsi="Comic Sans MS"/>
                      <w:sz w:val="24"/>
                    </w:rPr>
                    <w:t>Modbus</w:t>
                  </w:r>
                  <w:proofErr w:type="spellEnd"/>
                  <w:r w:rsidR="00C02621">
                    <w:rPr>
                      <w:rFonts w:ascii="Comic Sans MS" w:hAnsi="Comic Sans MS"/>
                      <w:sz w:val="24"/>
                    </w:rPr>
                    <w:t xml:space="preserve"> TCP/IP</w:t>
                  </w:r>
                  <w:r w:rsidR="00845C58">
                    <w:rPr>
                      <w:rFonts w:ascii="Comic Sans MS" w:hAnsi="Comic Sans MS"/>
                      <w:sz w:val="24"/>
                    </w:rPr>
                    <w:t>.</w:t>
                  </w:r>
                </w:p>
                <w:p w:rsidR="00754417" w:rsidRDefault="00C02621" w:rsidP="00754417">
                  <w:pPr>
                    <w:spacing w:before="40" w:after="40"/>
                    <w:rPr>
                      <w:rFonts w:ascii="Comic Sans MS" w:hAnsi="Comic Sans MS"/>
                      <w:sz w:val="24"/>
                    </w:rPr>
                  </w:pPr>
                  <w:r>
                    <w:rPr>
                      <w:rFonts w:ascii="Comic Sans MS" w:hAnsi="Comic Sans MS"/>
                      <w:sz w:val="24"/>
                    </w:rPr>
                    <w:t>. Contrôler les intensités de l’insta</w:t>
                  </w:r>
                  <w:r w:rsidR="00845C58">
                    <w:rPr>
                      <w:rFonts w:ascii="Comic Sans MS" w:hAnsi="Comic Sans MS"/>
                      <w:sz w:val="24"/>
                    </w:rPr>
                    <w:t>llation sur différents supports.</w:t>
                  </w:r>
                </w:p>
                <w:p w:rsidR="00754417" w:rsidRPr="007A1022" w:rsidRDefault="00C02621" w:rsidP="00754417">
                  <w:pPr>
                    <w:spacing w:before="40" w:after="40"/>
                    <w:rPr>
                      <w:rFonts w:ascii="Comic Sans MS" w:hAnsi="Comic Sans MS"/>
                      <w:sz w:val="24"/>
                    </w:rPr>
                  </w:pPr>
                  <w:r>
                    <w:rPr>
                      <w:rFonts w:ascii="Comic Sans MS" w:hAnsi="Comic Sans MS"/>
                      <w:sz w:val="24"/>
                    </w:rPr>
                    <w:t xml:space="preserve">. </w:t>
                  </w:r>
                  <w:r w:rsidR="003D673E">
                    <w:rPr>
                      <w:rFonts w:ascii="Comic Sans MS" w:hAnsi="Comic Sans MS"/>
                      <w:sz w:val="24"/>
                    </w:rPr>
                    <w:t>Vérifier le courant dans le neutre par les vecteurs de Fresnel</w:t>
                  </w:r>
                  <w:r w:rsidR="00845C58">
                    <w:rPr>
                      <w:rFonts w:ascii="Comic Sans MS" w:hAnsi="Comic Sans MS"/>
                      <w:sz w:val="24"/>
                    </w:rPr>
                    <w:t>.</w:t>
                  </w:r>
                </w:p>
              </w:txbxContent>
            </v:textbox>
          </v:shape>
        </w:pict>
      </w:r>
      <w:r>
        <w:rPr>
          <w:noProof/>
          <w:lang w:eastAsia="fr-FR"/>
        </w:rPr>
        <w:pict>
          <v:shape id="_x0000_s1034" type="#_x0000_t202" style="position:absolute;margin-left:-51.4pt;margin-top:456.4pt;width:403.2pt;height:226.5pt;z-index:251666432" filled="f" strokeweight="1.5pt">
            <v:textbox style="mso-next-textbox:#_x0000_s1034">
              <w:txbxContent>
                <w:p w:rsidR="00754417" w:rsidRPr="00E16A38" w:rsidRDefault="00754417" w:rsidP="00754417">
                  <w:pPr>
                    <w:spacing w:before="40" w:after="40"/>
                    <w:rPr>
                      <w:rFonts w:ascii="Bookman Old Style" w:hAnsi="Bookman Old Style"/>
                      <w:b/>
                      <w:caps/>
                      <w:sz w:val="28"/>
                      <w:szCs w:val="28"/>
                      <w:u w:val="single"/>
                    </w:rPr>
                  </w:pPr>
                  <w:r w:rsidRPr="00E16A38">
                    <w:rPr>
                      <w:rFonts w:ascii="Bookman Old Style" w:hAnsi="Bookman Old Style"/>
                      <w:b/>
                      <w:caps/>
                      <w:sz w:val="28"/>
                      <w:szCs w:val="28"/>
                      <w:u w:val="single"/>
                    </w:rPr>
                    <w:t>On Exige :</w:t>
                  </w:r>
                </w:p>
                <w:p w:rsidR="003D673E" w:rsidRPr="003D673E" w:rsidRDefault="003D673E" w:rsidP="003D673E">
                  <w:pPr>
                    <w:pStyle w:val="Paragraphedeliste"/>
                    <w:numPr>
                      <w:ilvl w:val="0"/>
                      <w:numId w:val="1"/>
                    </w:numPr>
                    <w:spacing w:before="40" w:after="40"/>
                    <w:rPr>
                      <w:rFonts w:ascii="Comic Sans MS" w:hAnsi="Comic Sans MS"/>
                      <w:sz w:val="24"/>
                    </w:rPr>
                  </w:pPr>
                  <w:r w:rsidRPr="003D673E">
                    <w:rPr>
                      <w:rFonts w:ascii="Comic Sans MS" w:hAnsi="Comic Sans MS"/>
                      <w:sz w:val="24"/>
                    </w:rPr>
                    <w:t xml:space="preserve">Le paramétrage du disjoncteur NSX 100F  est </w:t>
                  </w:r>
                  <w:r w:rsidR="00845C58">
                    <w:rPr>
                      <w:rFonts w:ascii="Comic Sans MS" w:hAnsi="Comic Sans MS"/>
                      <w:sz w:val="24"/>
                    </w:rPr>
                    <w:t>correct et conduit en autonomie.</w:t>
                  </w:r>
                </w:p>
                <w:p w:rsidR="003D673E" w:rsidRPr="003D673E" w:rsidRDefault="003D673E" w:rsidP="003D673E">
                  <w:pPr>
                    <w:pStyle w:val="Paragraphedeliste"/>
                    <w:numPr>
                      <w:ilvl w:val="0"/>
                      <w:numId w:val="1"/>
                    </w:numPr>
                    <w:spacing w:before="40" w:after="40"/>
                    <w:rPr>
                      <w:rFonts w:ascii="Comic Sans MS" w:hAnsi="Comic Sans MS"/>
                      <w:sz w:val="24"/>
                    </w:rPr>
                  </w:pPr>
                  <w:r w:rsidRPr="003D673E">
                    <w:rPr>
                      <w:rFonts w:ascii="Comic Sans MS" w:hAnsi="Comic Sans MS"/>
                      <w:sz w:val="24"/>
                    </w:rPr>
                    <w:t xml:space="preserve">Le paramétrage du module EGX 100 est effectué en autonomie </w:t>
                  </w:r>
                  <w:r w:rsidR="006E03F2">
                    <w:rPr>
                      <w:rFonts w:ascii="Comic Sans MS" w:hAnsi="Comic Sans MS"/>
                      <w:sz w:val="24"/>
                    </w:rPr>
                    <w:t xml:space="preserve">et autorise une lecture finale </w:t>
                  </w:r>
                  <w:r w:rsidR="00845C58">
                    <w:rPr>
                      <w:rFonts w:ascii="Comic Sans MS" w:hAnsi="Comic Sans MS"/>
                      <w:sz w:val="24"/>
                    </w:rPr>
                    <w:t>conforme à la réalité.</w:t>
                  </w:r>
                </w:p>
                <w:p w:rsidR="00754417" w:rsidRPr="003D673E" w:rsidRDefault="00754417" w:rsidP="003D673E">
                  <w:pPr>
                    <w:pStyle w:val="Paragraphedeliste"/>
                    <w:numPr>
                      <w:ilvl w:val="0"/>
                      <w:numId w:val="1"/>
                    </w:numPr>
                    <w:spacing w:before="40" w:after="40"/>
                    <w:rPr>
                      <w:rFonts w:ascii="Comic Sans MS" w:hAnsi="Comic Sans MS"/>
                      <w:sz w:val="24"/>
                    </w:rPr>
                  </w:pPr>
                  <w:r w:rsidRPr="003D673E">
                    <w:rPr>
                      <w:rFonts w:ascii="Comic Sans MS" w:hAnsi="Comic Sans MS"/>
                      <w:sz w:val="24"/>
                    </w:rPr>
                    <w:t xml:space="preserve">La </w:t>
                  </w:r>
                  <w:r w:rsidR="003D673E" w:rsidRPr="003D673E">
                    <w:rPr>
                      <w:rFonts w:ascii="Comic Sans MS" w:hAnsi="Comic Sans MS"/>
                      <w:sz w:val="24"/>
                    </w:rPr>
                    <w:t>mesure  est effectuée</w:t>
                  </w:r>
                  <w:r w:rsidRPr="003D673E">
                    <w:rPr>
                      <w:rFonts w:ascii="Comic Sans MS" w:hAnsi="Comic Sans MS"/>
                      <w:sz w:val="24"/>
                    </w:rPr>
                    <w:t xml:space="preserve"> dans le respec</w:t>
                  </w:r>
                  <w:r w:rsidR="003D673E" w:rsidRPr="003D673E">
                    <w:rPr>
                      <w:rFonts w:ascii="Comic Sans MS" w:hAnsi="Comic Sans MS"/>
                      <w:sz w:val="24"/>
                    </w:rPr>
                    <w:t xml:space="preserve">t </w:t>
                  </w:r>
                  <w:r w:rsidR="003D673E">
                    <w:rPr>
                      <w:rFonts w:ascii="Comic Sans MS" w:hAnsi="Comic Sans MS"/>
                      <w:sz w:val="24"/>
                    </w:rPr>
                    <w:t>des règles de sécurité (</w:t>
                  </w:r>
                  <w:r w:rsidR="003D673E" w:rsidRPr="003D673E">
                    <w:rPr>
                      <w:rFonts w:ascii="Comic Sans MS" w:hAnsi="Comic Sans MS"/>
                      <w:sz w:val="24"/>
                    </w:rPr>
                    <w:t>NFC</w:t>
                  </w:r>
                  <w:r w:rsidR="003D673E">
                    <w:rPr>
                      <w:rFonts w:ascii="Comic Sans MS" w:hAnsi="Comic Sans MS"/>
                      <w:sz w:val="24"/>
                    </w:rPr>
                    <w:t xml:space="preserve"> 18-510</w:t>
                  </w:r>
                  <w:r w:rsidRPr="003D673E">
                    <w:rPr>
                      <w:rFonts w:ascii="Comic Sans MS" w:hAnsi="Comic Sans MS"/>
                      <w:sz w:val="24"/>
                    </w:rPr>
                    <w:t>)</w:t>
                  </w:r>
                  <w:r w:rsidR="00845C58">
                    <w:rPr>
                      <w:rFonts w:ascii="Comic Sans MS" w:hAnsi="Comic Sans MS"/>
                      <w:sz w:val="24"/>
                    </w:rPr>
                    <w:t>.</w:t>
                  </w:r>
                </w:p>
                <w:p w:rsidR="00754417" w:rsidRDefault="003D673E" w:rsidP="003D673E">
                  <w:pPr>
                    <w:pStyle w:val="Paragraphedeliste"/>
                    <w:numPr>
                      <w:ilvl w:val="0"/>
                      <w:numId w:val="1"/>
                    </w:numPr>
                    <w:spacing w:before="40" w:after="40"/>
                    <w:rPr>
                      <w:rFonts w:ascii="Comic Sans MS" w:hAnsi="Comic Sans MS"/>
                      <w:sz w:val="24"/>
                    </w:rPr>
                  </w:pPr>
                  <w:r>
                    <w:rPr>
                      <w:rFonts w:ascii="Comic Sans MS" w:hAnsi="Comic Sans MS"/>
                      <w:sz w:val="24"/>
                    </w:rPr>
                    <w:t>La</w:t>
                  </w:r>
                  <w:r w:rsidR="00754417" w:rsidRPr="003D673E">
                    <w:rPr>
                      <w:rFonts w:ascii="Comic Sans MS" w:hAnsi="Comic Sans MS"/>
                      <w:sz w:val="24"/>
                    </w:rPr>
                    <w:t xml:space="preserve"> méthodologie appliquée au contrôle des grandeurs électriques est rigoureuse</w:t>
                  </w:r>
                  <w:r w:rsidR="00845C58">
                    <w:rPr>
                      <w:rFonts w:ascii="Comic Sans MS" w:hAnsi="Comic Sans MS"/>
                      <w:sz w:val="24"/>
                    </w:rPr>
                    <w:t>.</w:t>
                  </w:r>
                </w:p>
                <w:p w:rsidR="00754417" w:rsidRPr="00845C58" w:rsidRDefault="00845C58" w:rsidP="00754417">
                  <w:pPr>
                    <w:pStyle w:val="Paragraphedeliste"/>
                    <w:numPr>
                      <w:ilvl w:val="0"/>
                      <w:numId w:val="1"/>
                    </w:numPr>
                    <w:spacing w:before="40" w:after="40"/>
                    <w:rPr>
                      <w:rFonts w:ascii="Comic Sans MS" w:hAnsi="Comic Sans MS"/>
                      <w:sz w:val="24"/>
                    </w:rPr>
                  </w:pPr>
                  <w:r>
                    <w:rPr>
                      <w:rFonts w:ascii="Comic Sans MS" w:hAnsi="Comic Sans MS"/>
                      <w:sz w:val="24"/>
                    </w:rPr>
                    <w:t xml:space="preserve">La valeur du courant dans le neutre </w:t>
                  </w:r>
                  <w:r w:rsidR="00452FA8">
                    <w:rPr>
                      <w:rFonts w:ascii="Comic Sans MS" w:hAnsi="Comic Sans MS"/>
                      <w:sz w:val="24"/>
                    </w:rPr>
                    <w:t>retrouvée est conforme à la valeur mesurée</w:t>
                  </w:r>
                  <w:r>
                    <w:rPr>
                      <w:rFonts w:ascii="Comic Sans MS" w:hAnsi="Comic Sans MS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AB4847">
        <w:rPr>
          <w:noProof/>
          <w:lang w:eastAsia="fr-FR"/>
        </w:rPr>
        <w:pict>
          <v:shape id="_x0000_s1037" type="#_x0000_t202" style="position:absolute;margin-left:-51.4pt;margin-top:115.5pt;width:403.2pt;height:77.25pt;z-index:251669504" filled="f" strokeweight="1.5pt">
            <v:textbox style="mso-next-textbox:#_x0000_s1037">
              <w:txbxContent>
                <w:p w:rsidR="00845C58" w:rsidRDefault="00754417" w:rsidP="00845C58">
                  <w:pPr>
                    <w:spacing w:before="40" w:after="40" w:line="240" w:lineRule="auto"/>
                    <w:rPr>
                      <w:rFonts w:ascii="Bookman Old Style" w:hAnsi="Bookman Old Style"/>
                      <w:b/>
                      <w:caps/>
                      <w:sz w:val="28"/>
                      <w:szCs w:val="28"/>
                      <w:u w:val="single"/>
                    </w:rPr>
                  </w:pPr>
                  <w:r w:rsidRPr="00E16A38">
                    <w:rPr>
                      <w:rFonts w:ascii="Bookman Old Style" w:hAnsi="Bookman Old Style"/>
                      <w:b/>
                      <w:caps/>
                      <w:sz w:val="28"/>
                      <w:szCs w:val="28"/>
                      <w:u w:val="single"/>
                    </w:rPr>
                    <w:t>Pré requis :</w:t>
                  </w:r>
                </w:p>
                <w:p w:rsidR="00845C58" w:rsidRPr="00845C58" w:rsidRDefault="00845C58" w:rsidP="00845C58">
                  <w:pPr>
                    <w:pStyle w:val="Paragraphedeliste"/>
                    <w:numPr>
                      <w:ilvl w:val="0"/>
                      <w:numId w:val="5"/>
                    </w:numPr>
                    <w:spacing w:before="40" w:after="40" w:line="240" w:lineRule="auto"/>
                    <w:rPr>
                      <w:rFonts w:ascii="Comic Sans MS" w:hAnsi="Comic Sans MS"/>
                      <w:sz w:val="24"/>
                    </w:rPr>
                  </w:pPr>
                  <w:r>
                    <w:rPr>
                      <w:rFonts w:ascii="Comic Sans MS" w:hAnsi="Comic Sans MS"/>
                      <w:sz w:val="24"/>
                    </w:rPr>
                    <w:t>Calcul et r</w:t>
                  </w:r>
                  <w:r w:rsidR="005D1239" w:rsidRPr="00845C58">
                    <w:rPr>
                      <w:rFonts w:ascii="Comic Sans MS" w:hAnsi="Comic Sans MS"/>
                      <w:sz w:val="24"/>
                    </w:rPr>
                    <w:t>églage d’un disjoncteur</w:t>
                  </w:r>
                </w:p>
                <w:p w:rsidR="00754417" w:rsidRPr="00845C58" w:rsidRDefault="00754417" w:rsidP="00845C58">
                  <w:pPr>
                    <w:pStyle w:val="Paragraphedeliste"/>
                    <w:numPr>
                      <w:ilvl w:val="0"/>
                      <w:numId w:val="5"/>
                    </w:numPr>
                    <w:spacing w:before="40" w:after="40" w:line="240" w:lineRule="auto"/>
                    <w:rPr>
                      <w:rFonts w:ascii="Bookman Old Style" w:hAnsi="Bookman Old Style"/>
                      <w:b/>
                      <w:caps/>
                      <w:sz w:val="28"/>
                      <w:szCs w:val="28"/>
                      <w:u w:val="single"/>
                    </w:rPr>
                  </w:pPr>
                  <w:r w:rsidRPr="00845C58">
                    <w:rPr>
                      <w:rFonts w:ascii="Comic Sans MS" w:hAnsi="Comic Sans MS"/>
                      <w:sz w:val="24"/>
                    </w:rPr>
                    <w:t>Connaît</w:t>
                  </w:r>
                  <w:r w:rsidR="00C02621" w:rsidRPr="00845C58">
                    <w:rPr>
                      <w:rFonts w:ascii="Comic Sans MS" w:hAnsi="Comic Sans MS"/>
                      <w:sz w:val="24"/>
                    </w:rPr>
                    <w:t>re le principe et l’intérêt des bus de terrain</w:t>
                  </w:r>
                </w:p>
                <w:p w:rsidR="00D14AF1" w:rsidRPr="00845C58" w:rsidRDefault="00D14AF1" w:rsidP="00845C58">
                  <w:pPr>
                    <w:pStyle w:val="Paragraphedeliste"/>
                    <w:numPr>
                      <w:ilvl w:val="0"/>
                      <w:numId w:val="5"/>
                    </w:numPr>
                    <w:rPr>
                      <w:rFonts w:ascii="Comic Sans MS" w:hAnsi="Comic Sans MS"/>
                      <w:sz w:val="24"/>
                      <w:szCs w:val="24"/>
                      <w:lang w:eastAsia="fr-FR"/>
                    </w:rPr>
                  </w:pPr>
                  <w:r w:rsidRPr="00845C58">
                    <w:rPr>
                      <w:rFonts w:ascii="Comic Sans MS" w:hAnsi="Comic Sans MS"/>
                      <w:sz w:val="24"/>
                      <w:szCs w:val="24"/>
                      <w:lang w:eastAsia="fr-FR"/>
                    </w:rPr>
                    <w:t xml:space="preserve">L’élève est </w:t>
                  </w:r>
                  <w:proofErr w:type="spellStart"/>
                  <w:r w:rsidRPr="00845C58">
                    <w:rPr>
                      <w:rFonts w:ascii="Comic Sans MS" w:hAnsi="Comic Sans MS"/>
                      <w:sz w:val="24"/>
                      <w:szCs w:val="24"/>
                      <w:lang w:eastAsia="fr-FR"/>
                    </w:rPr>
                    <w:t>habilitable</w:t>
                  </w:r>
                  <w:proofErr w:type="spellEnd"/>
                  <w:r w:rsidRPr="00845C58">
                    <w:rPr>
                      <w:rFonts w:ascii="Comic Sans MS" w:hAnsi="Comic Sans MS"/>
                      <w:sz w:val="24"/>
                      <w:szCs w:val="24"/>
                      <w:lang w:eastAsia="fr-FR"/>
                    </w:rPr>
                    <w:t xml:space="preserve"> B1V</w:t>
                  </w:r>
                </w:p>
              </w:txbxContent>
            </v:textbox>
          </v:shape>
        </w:pict>
      </w:r>
      <w:r w:rsidR="00AB4847">
        <w:rPr>
          <w:noProof/>
          <w:lang w:eastAsia="fr-FR"/>
        </w:rPr>
        <w:pict>
          <v:shape id="_x0000_s1028" type="#_x0000_t202" style="position:absolute;margin-left:5in;margin-top:42.4pt;width:2in;height:129.6pt;z-index:251660288" o:allowincell="f" filled="f" strokeweight="1.5pt">
            <v:textbox style="mso-next-textbox:#_x0000_s1028">
              <w:txbxContent>
                <w:p w:rsidR="00754417" w:rsidRPr="00E16A38" w:rsidRDefault="00754417" w:rsidP="00754417">
                  <w:pPr>
                    <w:spacing w:before="40" w:after="40"/>
                    <w:rPr>
                      <w:rFonts w:ascii="Bookman Old Style" w:hAnsi="Bookman Old Style"/>
                      <w:b/>
                      <w:caps/>
                      <w:sz w:val="28"/>
                      <w:szCs w:val="28"/>
                      <w:u w:val="single"/>
                    </w:rPr>
                  </w:pPr>
                  <w:r w:rsidRPr="00E16A38">
                    <w:rPr>
                      <w:rFonts w:ascii="Bookman Old Style" w:hAnsi="Bookman Old Style"/>
                      <w:b/>
                      <w:caps/>
                      <w:sz w:val="28"/>
                      <w:szCs w:val="28"/>
                      <w:u w:val="single"/>
                    </w:rPr>
                    <w:t>Domaine :</w:t>
                  </w:r>
                </w:p>
                <w:p w:rsidR="00754417" w:rsidRDefault="004248B7" w:rsidP="00754417">
                  <w:pPr>
                    <w:spacing w:before="40" w:after="40"/>
                    <w:rPr>
                      <w:rFonts w:ascii="Comic Sans MS" w:hAnsi="Comic Sans MS"/>
                      <w:b/>
                      <w:sz w:val="24"/>
                    </w:rPr>
                  </w:pPr>
                  <w:r>
                    <w:rPr>
                      <w:rFonts w:ascii="Comic Sans MS" w:hAnsi="Comic Sans MS"/>
                      <w:b/>
                      <w:sz w:val="24"/>
                    </w:rPr>
                    <w:t>S4.2</w:t>
                  </w:r>
                  <w:r w:rsidR="00754417">
                    <w:rPr>
                      <w:rFonts w:ascii="Comic Sans MS" w:hAnsi="Comic Sans MS"/>
                      <w:b/>
                      <w:sz w:val="24"/>
                    </w:rPr>
                    <w:t xml:space="preserve"> </w:t>
                  </w:r>
                  <w:r w:rsidR="00754417" w:rsidRPr="00E40069">
                    <w:rPr>
                      <w:rFonts w:ascii="Comic Sans MS" w:hAnsi="Comic Sans MS"/>
                      <w:sz w:val="24"/>
                    </w:rPr>
                    <w:t xml:space="preserve">Réseaux </w:t>
                  </w:r>
                  <w:r w:rsidR="00051EF1">
                    <w:rPr>
                      <w:rFonts w:ascii="Comic Sans MS" w:hAnsi="Comic Sans MS"/>
                      <w:sz w:val="24"/>
                    </w:rPr>
                    <w:t>de terrain</w:t>
                  </w:r>
                </w:p>
                <w:p w:rsidR="00754417" w:rsidRDefault="00754417" w:rsidP="00754417">
                  <w:pPr>
                    <w:spacing w:before="40" w:after="40"/>
                    <w:rPr>
                      <w:rFonts w:ascii="Bookman Old Style" w:hAnsi="Bookman Old Style"/>
                      <w:b/>
                      <w:u w:val="single"/>
                    </w:rPr>
                  </w:pPr>
                  <w:r>
                    <w:rPr>
                      <w:rFonts w:ascii="Comic Sans MS" w:hAnsi="Comic Sans MS"/>
                      <w:b/>
                      <w:sz w:val="24"/>
                    </w:rPr>
                    <w:t xml:space="preserve">S6.2 </w:t>
                  </w:r>
                  <w:r>
                    <w:rPr>
                      <w:rFonts w:ascii="Comic Sans MS" w:hAnsi="Comic Sans MS"/>
                      <w:sz w:val="24"/>
                    </w:rPr>
                    <w:t>Habilitation électrique</w:t>
                  </w:r>
                </w:p>
              </w:txbxContent>
            </v:textbox>
          </v:shape>
        </w:pict>
      </w:r>
      <w:r w:rsidR="00AB4847">
        <w:rPr>
          <w:noProof/>
          <w:lang w:eastAsia="fr-FR"/>
        </w:rPr>
        <w:pict>
          <v:shape id="_x0000_s1030" type="#_x0000_t202" style="position:absolute;margin-left:359pt;margin-top:290.65pt;width:2in;height:392.25pt;z-index:251662336" o:allowincell="f" filled="f" strokeweight="1.5pt">
            <v:textbox style="mso-next-textbox:#_x0000_s1030">
              <w:txbxContent>
                <w:p w:rsidR="006E03F2" w:rsidRPr="00452FA8" w:rsidRDefault="00754417" w:rsidP="00754417">
                  <w:pPr>
                    <w:spacing w:before="40" w:after="40"/>
                    <w:rPr>
                      <w:rFonts w:ascii="Bookman Old Style" w:hAnsi="Bookman Old Style"/>
                      <w:b/>
                      <w:caps/>
                      <w:sz w:val="28"/>
                      <w:szCs w:val="28"/>
                      <w:u w:val="single"/>
                    </w:rPr>
                  </w:pPr>
                  <w:r w:rsidRPr="00E16A38">
                    <w:rPr>
                      <w:rFonts w:ascii="Bookman Old Style" w:hAnsi="Bookman Old Style"/>
                      <w:b/>
                      <w:caps/>
                      <w:sz w:val="28"/>
                      <w:szCs w:val="28"/>
                      <w:u w:val="single"/>
                    </w:rPr>
                    <w:t>Compétences :</w:t>
                  </w:r>
                </w:p>
                <w:p w:rsidR="00754417" w:rsidRDefault="00754417" w:rsidP="00754417">
                  <w:pPr>
                    <w:spacing w:before="40" w:after="40"/>
                    <w:rPr>
                      <w:rFonts w:ascii="Comic Sans MS" w:hAnsi="Comic Sans MS"/>
                      <w:sz w:val="24"/>
                      <w:szCs w:val="24"/>
                    </w:rPr>
                  </w:pPr>
                  <w:r>
                    <w:rPr>
                      <w:rFonts w:ascii="Comic Sans MS" w:hAnsi="Comic Sans MS"/>
                      <w:b/>
                      <w:sz w:val="24"/>
                    </w:rPr>
                    <w:t xml:space="preserve">C2.7 </w:t>
                  </w:r>
                  <w:r w:rsidR="00452FA8">
                    <w:rPr>
                      <w:rFonts w:ascii="Comic Sans MS" w:hAnsi="Comic Sans MS"/>
                      <w:b/>
                      <w:sz w:val="24"/>
                    </w:rPr>
                    <w:t xml:space="preserve"> </w:t>
                  </w:r>
                  <w:r>
                    <w:rPr>
                      <w:rFonts w:ascii="Comic Sans MS" w:hAnsi="Comic Sans MS"/>
                      <w:sz w:val="24"/>
                      <w:szCs w:val="24"/>
                    </w:rPr>
                    <w:t>Conf</w:t>
                  </w:r>
                  <w:r w:rsidR="006E03F2">
                    <w:rPr>
                      <w:rFonts w:ascii="Comic Sans MS" w:hAnsi="Comic Sans MS"/>
                      <w:sz w:val="24"/>
                      <w:szCs w:val="24"/>
                    </w:rPr>
                    <w:t>igurer les éléments de l’installation</w:t>
                  </w:r>
                </w:p>
                <w:p w:rsidR="008F559E" w:rsidRDefault="008F559E" w:rsidP="00754417">
                  <w:pPr>
                    <w:spacing w:before="40" w:after="40"/>
                    <w:rPr>
                      <w:rFonts w:ascii="Comic Sans MS" w:hAnsi="Comic Sans MS"/>
                      <w:sz w:val="24"/>
                      <w:szCs w:val="24"/>
                    </w:rPr>
                  </w:pPr>
                </w:p>
                <w:p w:rsidR="00754417" w:rsidRDefault="00754417" w:rsidP="00754417">
                  <w:pPr>
                    <w:spacing w:before="40" w:after="40"/>
                    <w:rPr>
                      <w:rFonts w:ascii="Comic Sans MS" w:hAnsi="Comic Sans MS"/>
                      <w:sz w:val="24"/>
                      <w:szCs w:val="24"/>
                    </w:rPr>
                  </w:pPr>
                  <w:r>
                    <w:rPr>
                      <w:rFonts w:ascii="Comic Sans MS" w:hAnsi="Comic Sans MS"/>
                      <w:b/>
                      <w:sz w:val="24"/>
                    </w:rPr>
                    <w:t xml:space="preserve">C2.9 </w:t>
                  </w:r>
                  <w:r w:rsidR="00452FA8">
                    <w:rPr>
                      <w:rFonts w:ascii="Comic Sans MS" w:hAnsi="Comic Sans MS"/>
                      <w:b/>
                      <w:sz w:val="24"/>
                    </w:rPr>
                    <w:t xml:space="preserve"> </w:t>
                  </w:r>
                  <w:r>
                    <w:rPr>
                      <w:rFonts w:ascii="Comic Sans MS" w:hAnsi="Comic Sans MS"/>
                      <w:sz w:val="24"/>
                      <w:szCs w:val="24"/>
                    </w:rPr>
                    <w:t>Vérifier les grandeu</w:t>
                  </w:r>
                  <w:r w:rsidR="006E03F2">
                    <w:rPr>
                      <w:rFonts w:ascii="Comic Sans MS" w:hAnsi="Comic Sans MS"/>
                      <w:sz w:val="24"/>
                      <w:szCs w:val="24"/>
                    </w:rPr>
                    <w:t>rs caractéristiques de l’installation</w:t>
                  </w:r>
                </w:p>
                <w:p w:rsidR="00754417" w:rsidRPr="00DE3F2A" w:rsidRDefault="00754417" w:rsidP="00754417">
                  <w:pPr>
                    <w:spacing w:before="40" w:after="40"/>
                    <w:rPr>
                      <w:rFonts w:ascii="Comic Sans MS" w:hAnsi="Comic Sans MS"/>
                      <w:sz w:val="24"/>
                    </w:rPr>
                  </w:pPr>
                </w:p>
                <w:p w:rsidR="00754417" w:rsidRDefault="00452FA8" w:rsidP="00754417">
                  <w:pPr>
                    <w:spacing w:before="40" w:after="40"/>
                    <w:rPr>
                      <w:rFonts w:ascii="Comic Sans MS" w:hAnsi="Comic Sans MS"/>
                      <w:sz w:val="24"/>
                    </w:rPr>
                  </w:pPr>
                  <w:r w:rsidRPr="00452FA8">
                    <w:rPr>
                      <w:rFonts w:ascii="Comic Sans MS" w:hAnsi="Comic Sans MS"/>
                      <w:b/>
                      <w:sz w:val="24"/>
                    </w:rPr>
                    <w:t>C5.2</w:t>
                  </w:r>
                  <w:r>
                    <w:rPr>
                      <w:rFonts w:ascii="Comic Sans MS" w:hAnsi="Comic Sans MS"/>
                      <w:sz w:val="24"/>
                    </w:rPr>
                    <w:t xml:space="preserve">  Etablir la liste des :</w:t>
                  </w:r>
                </w:p>
                <w:p w:rsidR="00452FA8" w:rsidRPr="005D1239" w:rsidRDefault="005D1239" w:rsidP="005D1239">
                  <w:pPr>
                    <w:spacing w:before="40" w:after="40"/>
                    <w:rPr>
                      <w:rFonts w:ascii="Comic Sans MS" w:hAnsi="Comic Sans MS"/>
                      <w:sz w:val="24"/>
                    </w:rPr>
                  </w:pPr>
                  <w:r>
                    <w:rPr>
                      <w:rFonts w:ascii="Comic Sans MS" w:hAnsi="Comic Sans MS"/>
                      <w:sz w:val="24"/>
                    </w:rPr>
                    <w:t>a)</w:t>
                  </w:r>
                  <w:r w:rsidR="00845C58">
                    <w:rPr>
                      <w:rFonts w:ascii="Comic Sans MS" w:hAnsi="Comic Sans MS"/>
                      <w:sz w:val="24"/>
                    </w:rPr>
                    <w:t xml:space="preserve"> </w:t>
                  </w:r>
                  <w:r w:rsidR="00452FA8" w:rsidRPr="00845C58">
                    <w:rPr>
                      <w:rFonts w:ascii="Comic Sans MS" w:hAnsi="Comic Sans MS"/>
                    </w:rPr>
                    <w:t>Matériels électriques constituant l’ouvrage</w:t>
                  </w:r>
                </w:p>
                <w:p w:rsidR="00452FA8" w:rsidRDefault="005D1239" w:rsidP="00754417">
                  <w:pPr>
                    <w:spacing w:before="40" w:after="40"/>
                    <w:rPr>
                      <w:rFonts w:ascii="Comic Sans MS" w:hAnsi="Comic Sans MS"/>
                      <w:sz w:val="24"/>
                    </w:rPr>
                  </w:pPr>
                  <w:r>
                    <w:rPr>
                      <w:rFonts w:ascii="Comic Sans MS" w:hAnsi="Comic Sans MS"/>
                      <w:sz w:val="24"/>
                    </w:rPr>
                    <w:t xml:space="preserve">b) </w:t>
                  </w:r>
                  <w:r w:rsidR="00452FA8">
                    <w:rPr>
                      <w:rFonts w:ascii="Comic Sans MS" w:hAnsi="Comic Sans MS"/>
                      <w:sz w:val="24"/>
                    </w:rPr>
                    <w:t>Outillage spécifique et collectif</w:t>
                  </w:r>
                </w:p>
                <w:p w:rsidR="00754417" w:rsidRPr="00DE3F2A" w:rsidRDefault="005D1239" w:rsidP="00754417">
                  <w:pPr>
                    <w:spacing w:before="40" w:after="40"/>
                    <w:rPr>
                      <w:rFonts w:ascii="Comic Sans MS" w:hAnsi="Comic Sans MS"/>
                      <w:sz w:val="24"/>
                    </w:rPr>
                  </w:pPr>
                  <w:r>
                    <w:rPr>
                      <w:rFonts w:ascii="Comic Sans MS" w:hAnsi="Comic Sans MS"/>
                      <w:sz w:val="24"/>
                    </w:rPr>
                    <w:t xml:space="preserve">c) </w:t>
                  </w:r>
                  <w:r w:rsidR="00452FA8">
                    <w:rPr>
                      <w:rFonts w:ascii="Comic Sans MS" w:hAnsi="Comic Sans MS"/>
                      <w:sz w:val="24"/>
                    </w:rPr>
                    <w:t>EPI et EPC</w:t>
                  </w:r>
                </w:p>
              </w:txbxContent>
            </v:textbox>
          </v:shape>
        </w:pict>
      </w:r>
      <w:r w:rsidR="00AB4847">
        <w:rPr>
          <w:noProof/>
          <w:lang w:eastAsia="fr-FR"/>
        </w:rPr>
        <w:pict>
          <v:shape id="_x0000_s1029" type="#_x0000_t202" style="position:absolute;margin-left:5in;margin-top:185.65pt;width:2in;height:93.6pt;z-index:251661312" o:allowincell="f" filled="f" strokeweight="1.5pt">
            <v:textbox style="mso-next-textbox:#_x0000_s1029">
              <w:txbxContent>
                <w:p w:rsidR="00754417" w:rsidRPr="00E16A38" w:rsidRDefault="00754417" w:rsidP="00754417">
                  <w:pPr>
                    <w:spacing w:before="40" w:after="40"/>
                    <w:rPr>
                      <w:rFonts w:ascii="Bookman Old Style" w:hAnsi="Bookman Old Style"/>
                      <w:b/>
                      <w:caps/>
                      <w:sz w:val="28"/>
                      <w:szCs w:val="28"/>
                      <w:u w:val="single"/>
                    </w:rPr>
                  </w:pPr>
                  <w:r w:rsidRPr="00E16A38">
                    <w:rPr>
                      <w:rFonts w:ascii="Bookman Old Style" w:hAnsi="Bookman Old Style"/>
                      <w:b/>
                      <w:caps/>
                      <w:sz w:val="28"/>
                      <w:szCs w:val="28"/>
                      <w:u w:val="single"/>
                    </w:rPr>
                    <w:t>Capacités :</w:t>
                  </w:r>
                </w:p>
                <w:p w:rsidR="00754417" w:rsidRPr="00D7065E" w:rsidRDefault="00754417" w:rsidP="00754417">
                  <w:pPr>
                    <w:spacing w:before="40" w:after="40"/>
                    <w:rPr>
                      <w:rFonts w:ascii="Comic Sans MS" w:hAnsi="Comic Sans MS"/>
                      <w:sz w:val="24"/>
                    </w:rPr>
                  </w:pPr>
                  <w:r>
                    <w:rPr>
                      <w:rFonts w:ascii="Comic Sans MS" w:hAnsi="Comic Sans MS"/>
                      <w:b/>
                      <w:sz w:val="24"/>
                    </w:rPr>
                    <w:t xml:space="preserve">C2 </w:t>
                  </w:r>
                  <w:r w:rsidRPr="00DE3F2A">
                    <w:rPr>
                      <w:rFonts w:ascii="Comic Sans MS" w:hAnsi="Comic Sans MS"/>
                      <w:sz w:val="24"/>
                      <w:szCs w:val="24"/>
                    </w:rPr>
                    <w:t>Exécuter</w:t>
                  </w:r>
                </w:p>
                <w:p w:rsidR="00D7065E" w:rsidRPr="00D7065E" w:rsidRDefault="00D7065E" w:rsidP="00754417">
                  <w:pPr>
                    <w:spacing w:before="40" w:after="40"/>
                    <w:rPr>
                      <w:rFonts w:ascii="Comic Sans MS" w:hAnsi="Comic Sans MS"/>
                      <w:b/>
                      <w:sz w:val="24"/>
                    </w:rPr>
                  </w:pPr>
                  <w:r w:rsidRPr="00D7065E">
                    <w:rPr>
                      <w:rFonts w:ascii="Comic Sans MS" w:hAnsi="Comic Sans MS"/>
                      <w:b/>
                      <w:sz w:val="24"/>
                      <w:szCs w:val="24"/>
                    </w:rPr>
                    <w:t>C5</w:t>
                  </w:r>
                  <w:r>
                    <w:rPr>
                      <w:rFonts w:ascii="Comic Sans MS" w:hAnsi="Comic Sans MS"/>
                      <w:b/>
                      <w:sz w:val="24"/>
                      <w:szCs w:val="24"/>
                    </w:rPr>
                    <w:t xml:space="preserve"> </w:t>
                  </w:r>
                  <w:r w:rsidRPr="00D7065E">
                    <w:rPr>
                      <w:rFonts w:ascii="Comic Sans MS" w:hAnsi="Comic Sans MS"/>
                      <w:sz w:val="24"/>
                      <w:szCs w:val="24"/>
                    </w:rPr>
                    <w:t>Préparer</w:t>
                  </w:r>
                </w:p>
                <w:p w:rsidR="00754417" w:rsidRDefault="00754417" w:rsidP="00754417">
                  <w:pPr>
                    <w:spacing w:before="40" w:after="40"/>
                    <w:rPr>
                      <w:rFonts w:ascii="Bookman Old Style" w:hAnsi="Bookman Old Style"/>
                      <w:b/>
                      <w:u w:val="single"/>
                    </w:rPr>
                  </w:pPr>
                </w:p>
              </w:txbxContent>
            </v:textbox>
          </v:shape>
        </w:pict>
      </w:r>
      <w:r w:rsidR="00AB4847">
        <w:rPr>
          <w:noProof/>
          <w:lang w:eastAsia="fr-FR"/>
        </w:rPr>
        <w:pict>
          <v:shape id="_x0000_s1031" type="#_x0000_t202" style="position:absolute;margin-left:-51.4pt;margin-top:42.4pt;width:403.2pt;height:67.85pt;z-index:251663360" o:allowincell="f" filled="f" strokeweight="1.5pt">
            <v:textbox style="mso-next-textbox:#_x0000_s1031">
              <w:txbxContent>
                <w:p w:rsidR="00754417" w:rsidRPr="00E16A38" w:rsidRDefault="00754417" w:rsidP="00754417">
                  <w:pPr>
                    <w:spacing w:before="40" w:after="40"/>
                    <w:rPr>
                      <w:rFonts w:ascii="Bookman Old Style" w:hAnsi="Bookman Old Style"/>
                      <w:caps/>
                      <w:sz w:val="28"/>
                      <w:szCs w:val="28"/>
                      <w:u w:val="single"/>
                    </w:rPr>
                  </w:pPr>
                  <w:r w:rsidRPr="00E16A38">
                    <w:rPr>
                      <w:rFonts w:ascii="Bookman Old Style" w:hAnsi="Bookman Old Style"/>
                      <w:b/>
                      <w:caps/>
                      <w:sz w:val="28"/>
                      <w:szCs w:val="28"/>
                      <w:u w:val="single"/>
                    </w:rPr>
                    <w:t>Objectifs</w:t>
                  </w:r>
                  <w:r w:rsidRPr="00E16A38">
                    <w:rPr>
                      <w:rFonts w:ascii="Bookman Old Style" w:hAnsi="Bookman Old Style"/>
                      <w:caps/>
                      <w:sz w:val="28"/>
                      <w:szCs w:val="28"/>
                      <w:u w:val="single"/>
                    </w:rPr>
                    <w:t> :</w:t>
                  </w:r>
                </w:p>
                <w:p w:rsidR="00754417" w:rsidRDefault="00051EF1" w:rsidP="00754417">
                  <w:pPr>
                    <w:pStyle w:val="Corpsdetexte"/>
                  </w:pPr>
                  <w:r>
                    <w:t>Réaliser les paramétrages, l’adressage d’un disjoncteur communicant</w:t>
                  </w:r>
                  <w:r w:rsidR="00C02621">
                    <w:t>.</w:t>
                  </w:r>
                </w:p>
                <w:p w:rsidR="00754417" w:rsidRDefault="00754417" w:rsidP="00754417">
                  <w:pPr>
                    <w:pStyle w:val="Corpsdetexte"/>
                    <w:rPr>
                      <w:u w:val="single"/>
                    </w:rPr>
                  </w:pPr>
                  <w:r>
                    <w:t>Contrôler les grandeu</w:t>
                  </w:r>
                  <w:r w:rsidR="00051EF1">
                    <w:t>rs caractéristiques d’une installation</w:t>
                  </w:r>
                </w:p>
              </w:txbxContent>
            </v:textbox>
          </v:shape>
        </w:pict>
      </w:r>
      <w:r w:rsidR="00AB4847">
        <w:rPr>
          <w:noProof/>
          <w:lang w:eastAsia="fr-FR"/>
        </w:rPr>
        <w:pict>
          <v:rect id="_x0000_s1027" style="position:absolute;margin-left:-58.6pt;margin-top:-57.45pt;width:568.8pt;height:768.1pt;z-index:251659264" o:allowincell="f" strokeweight="3pt"/>
        </w:pict>
      </w:r>
      <w:r w:rsidR="00AB4847">
        <w:rPr>
          <w:noProof/>
          <w:lang w:eastAsia="fr-FR"/>
        </w:rPr>
        <w:pict>
          <v:shape id="_x0000_s1036" type="#_x0000_t202" style="position:absolute;margin-left:280.8pt;margin-top:-52.35pt;width:223.2pt;height:86.4pt;z-index:251668480">
            <v:textbox style="mso-next-textbox:#_x0000_s1036">
              <w:txbxContent>
                <w:p w:rsidR="00754417" w:rsidRDefault="00754417" w:rsidP="00754417">
                  <w:pPr>
                    <w:spacing w:before="40" w:after="40"/>
                    <w:rPr>
                      <w:rFonts w:ascii="Microsoft Sans Serif" w:hAnsi="Microsoft Sans Serif"/>
                      <w:sz w:val="28"/>
                    </w:rPr>
                  </w:pPr>
                  <w:r>
                    <w:rPr>
                      <w:rFonts w:ascii="Microsoft Sans Serif" w:hAnsi="Microsoft Sans Serif"/>
                      <w:sz w:val="28"/>
                      <w:u w:val="single"/>
                    </w:rPr>
                    <w:t>Classe :</w:t>
                  </w:r>
                  <w:r>
                    <w:rPr>
                      <w:rFonts w:ascii="Microsoft Sans Serif" w:hAnsi="Microsoft Sans Serif"/>
                      <w:sz w:val="28"/>
                    </w:rPr>
                    <w:t xml:space="preserve"> </w:t>
                  </w:r>
                  <w:proofErr w:type="spellStart"/>
                  <w:r>
                    <w:rPr>
                      <w:rFonts w:ascii="Microsoft Sans Serif" w:hAnsi="Microsoft Sans Serif"/>
                      <w:sz w:val="24"/>
                    </w:rPr>
                    <w:t>Term</w:t>
                  </w:r>
                  <w:proofErr w:type="spellEnd"/>
                  <w:r>
                    <w:rPr>
                      <w:rFonts w:ascii="Microsoft Sans Serif" w:hAnsi="Microsoft Sans Serif"/>
                      <w:sz w:val="24"/>
                    </w:rPr>
                    <w:t xml:space="preserve"> </w:t>
                  </w:r>
                  <w:r w:rsidR="00D14AF1">
                    <w:rPr>
                      <w:rFonts w:ascii="Microsoft Sans Serif" w:hAnsi="Microsoft Sans Serif"/>
                      <w:sz w:val="24"/>
                    </w:rPr>
                    <w:t xml:space="preserve"> Bac pro </w:t>
                  </w:r>
                  <w:r>
                    <w:rPr>
                      <w:rFonts w:ascii="Microsoft Sans Serif" w:hAnsi="Microsoft Sans Serif"/>
                      <w:sz w:val="24"/>
                    </w:rPr>
                    <w:t>ELEEC</w:t>
                  </w:r>
                </w:p>
                <w:p w:rsidR="00754417" w:rsidRDefault="00754417" w:rsidP="00754417">
                  <w:pPr>
                    <w:spacing w:before="40" w:after="40"/>
                    <w:rPr>
                      <w:rFonts w:ascii="Microsoft Sans Serif" w:hAnsi="Microsoft Sans Serif"/>
                      <w:sz w:val="24"/>
                    </w:rPr>
                  </w:pPr>
                  <w:r>
                    <w:rPr>
                      <w:rFonts w:ascii="Microsoft Sans Serif" w:hAnsi="Microsoft Sans Serif"/>
                      <w:sz w:val="28"/>
                      <w:u w:val="single"/>
                    </w:rPr>
                    <w:t>Activité :</w:t>
                  </w:r>
                  <w:r>
                    <w:rPr>
                      <w:rFonts w:ascii="Microsoft Sans Serif" w:hAnsi="Microsoft Sans Serif"/>
                      <w:sz w:val="28"/>
                    </w:rPr>
                    <w:t xml:space="preserve"> </w:t>
                  </w:r>
                  <w:r w:rsidR="00594C1E">
                    <w:rPr>
                      <w:rFonts w:ascii="Microsoft Sans Serif" w:hAnsi="Microsoft Sans Serif"/>
                      <w:sz w:val="24"/>
                    </w:rPr>
                    <w:t>Paramétrage</w:t>
                  </w:r>
                </w:p>
                <w:p w:rsidR="00754417" w:rsidRDefault="00754417" w:rsidP="00754417">
                  <w:pPr>
                    <w:spacing w:before="40" w:after="40"/>
                    <w:rPr>
                      <w:rFonts w:ascii="Microsoft Sans Serif" w:hAnsi="Microsoft Sans Serif"/>
                      <w:sz w:val="28"/>
                    </w:rPr>
                  </w:pPr>
                  <w:r>
                    <w:rPr>
                      <w:rFonts w:ascii="Microsoft Sans Serif" w:hAnsi="Microsoft Sans Serif"/>
                      <w:sz w:val="28"/>
                      <w:u w:val="single"/>
                    </w:rPr>
                    <w:t>Période :</w:t>
                  </w:r>
                  <w:r>
                    <w:rPr>
                      <w:rFonts w:ascii="Microsoft Sans Serif" w:hAnsi="Microsoft Sans Serif"/>
                      <w:sz w:val="28"/>
                    </w:rPr>
                    <w:t xml:space="preserve"> </w:t>
                  </w:r>
                  <w:r w:rsidR="00713A2C">
                    <w:rPr>
                      <w:rFonts w:ascii="Microsoft Sans Serif" w:hAnsi="Microsoft Sans Serif"/>
                      <w:sz w:val="24"/>
                    </w:rPr>
                    <w:t xml:space="preserve">2 </w:t>
                  </w:r>
                  <w:proofErr w:type="spellStart"/>
                  <w:r w:rsidRPr="00713A2C">
                    <w:rPr>
                      <w:rFonts w:ascii="Microsoft Sans Serif" w:hAnsi="Microsoft Sans Serif"/>
                      <w:sz w:val="24"/>
                      <w:vertAlign w:val="superscript"/>
                    </w:rPr>
                    <w:t>ème</w:t>
                  </w:r>
                  <w:proofErr w:type="spellEnd"/>
                  <w:r>
                    <w:rPr>
                      <w:rFonts w:ascii="Microsoft Sans Serif" w:hAnsi="Microsoft Sans Serif"/>
                      <w:sz w:val="24"/>
                    </w:rPr>
                    <w:t xml:space="preserve"> Semestre</w:t>
                  </w:r>
                </w:p>
                <w:p w:rsidR="00754417" w:rsidRDefault="00754417" w:rsidP="00754417">
                  <w:pPr>
                    <w:spacing w:before="40" w:after="40"/>
                    <w:rPr>
                      <w:sz w:val="24"/>
                    </w:rPr>
                  </w:pPr>
                  <w:r>
                    <w:rPr>
                      <w:rFonts w:ascii="Microsoft Sans Serif" w:hAnsi="Microsoft Sans Serif"/>
                      <w:sz w:val="28"/>
                      <w:u w:val="single"/>
                    </w:rPr>
                    <w:t>Lieu d’activité :</w:t>
                  </w:r>
                  <w:r>
                    <w:rPr>
                      <w:rFonts w:ascii="Microsoft Sans Serif" w:hAnsi="Microsoft Sans Serif"/>
                      <w:sz w:val="28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24"/>
                    </w:rPr>
                    <w:t xml:space="preserve">Zone </w:t>
                  </w:r>
                  <w:r w:rsidR="004248B7">
                    <w:rPr>
                      <w:rFonts w:ascii="Microsoft Sans Serif" w:hAnsi="Microsoft Sans Serif"/>
                      <w:sz w:val="24"/>
                    </w:rPr>
                    <w:t>de production</w:t>
                  </w:r>
                </w:p>
                <w:p w:rsidR="00754417" w:rsidRDefault="00754417" w:rsidP="00754417"/>
              </w:txbxContent>
            </v:textbox>
          </v:shape>
        </w:pict>
      </w:r>
      <w:r w:rsidR="00AB4847">
        <w:rPr>
          <w:noProof/>
          <w:lang w:eastAsia="fr-FR"/>
        </w:rPr>
        <w:pict>
          <v:rect id="_x0000_s1026" style="position:absolute;margin-left:-58.6pt;margin-top:-57.45pt;width:568.8pt;height:699.4pt;z-index:251658240" o:allowincell="f" strokeweight="3pt"/>
        </w:pict>
      </w:r>
    </w:p>
    <w:sectPr w:rsidR="00133899" w:rsidSect="0013389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Microsoft Sans Serif">
    <w:panose1 w:val="020B0604020202020204"/>
    <w:charset w:val="00"/>
    <w:family w:val="swiss"/>
    <w:pitch w:val="variable"/>
    <w:sig w:usb0="61002BDF" w:usb1="80000000" w:usb2="00000008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ED20A0"/>
    <w:multiLevelType w:val="hybridMultilevel"/>
    <w:tmpl w:val="9140BDA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9A66669"/>
    <w:multiLevelType w:val="hybridMultilevel"/>
    <w:tmpl w:val="C526CA80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BB3474"/>
    <w:multiLevelType w:val="hybridMultilevel"/>
    <w:tmpl w:val="FB849B8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FA23316"/>
    <w:multiLevelType w:val="hybridMultilevel"/>
    <w:tmpl w:val="17E6557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A595005"/>
    <w:multiLevelType w:val="hybridMultilevel"/>
    <w:tmpl w:val="6B60BD8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54417"/>
    <w:rsid w:val="00051EF1"/>
    <w:rsid w:val="00064AE7"/>
    <w:rsid w:val="00133899"/>
    <w:rsid w:val="003D673E"/>
    <w:rsid w:val="004248B7"/>
    <w:rsid w:val="00452FA8"/>
    <w:rsid w:val="00594C1E"/>
    <w:rsid w:val="005C439C"/>
    <w:rsid w:val="005D1239"/>
    <w:rsid w:val="006D263D"/>
    <w:rsid w:val="006E03F2"/>
    <w:rsid w:val="00713A2C"/>
    <w:rsid w:val="00754417"/>
    <w:rsid w:val="00845C58"/>
    <w:rsid w:val="008F559E"/>
    <w:rsid w:val="009647C8"/>
    <w:rsid w:val="00987E63"/>
    <w:rsid w:val="00AB4847"/>
    <w:rsid w:val="00C02621"/>
    <w:rsid w:val="00D14AF1"/>
    <w:rsid w:val="00D7065E"/>
    <w:rsid w:val="00DC096C"/>
    <w:rsid w:val="00EA22CA"/>
    <w:rsid w:val="00FD0A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3899"/>
  </w:style>
  <w:style w:type="paragraph" w:styleId="Titre4">
    <w:name w:val="heading 4"/>
    <w:basedOn w:val="Normal"/>
    <w:next w:val="Normal"/>
    <w:link w:val="Titre4Car"/>
    <w:qFormat/>
    <w:rsid w:val="00754417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rsid w:val="00754417"/>
    <w:pPr>
      <w:spacing w:before="40" w:after="40" w:line="240" w:lineRule="auto"/>
    </w:pPr>
    <w:rPr>
      <w:rFonts w:ascii="Comic Sans MS" w:eastAsia="Times New Roman" w:hAnsi="Comic Sans MS" w:cs="Times New Roman"/>
      <w:sz w:val="24"/>
      <w:szCs w:val="20"/>
      <w:lang w:eastAsia="fr-FR"/>
    </w:rPr>
  </w:style>
  <w:style w:type="character" w:customStyle="1" w:styleId="CorpsdetexteCar">
    <w:name w:val="Corps de texte Car"/>
    <w:basedOn w:val="Policepardfaut"/>
    <w:link w:val="Corpsdetexte"/>
    <w:rsid w:val="00754417"/>
    <w:rPr>
      <w:rFonts w:ascii="Comic Sans MS" w:eastAsia="Times New Roman" w:hAnsi="Comic Sans MS" w:cs="Times New Roman"/>
      <w:sz w:val="24"/>
      <w:szCs w:val="20"/>
      <w:lang w:eastAsia="fr-FR"/>
    </w:rPr>
  </w:style>
  <w:style w:type="character" w:customStyle="1" w:styleId="Titre4Car">
    <w:name w:val="Titre 4 Car"/>
    <w:basedOn w:val="Policepardfaut"/>
    <w:link w:val="Titre4"/>
    <w:rsid w:val="00754417"/>
    <w:rPr>
      <w:rFonts w:ascii="Times New Roman" w:eastAsia="Times New Roman" w:hAnsi="Times New Roman" w:cs="Times New Roman"/>
      <w:b/>
      <w:sz w:val="20"/>
      <w:szCs w:val="20"/>
      <w:lang w:eastAsia="fr-FR"/>
    </w:rPr>
  </w:style>
  <w:style w:type="paragraph" w:styleId="Paragraphedeliste">
    <w:name w:val="List Paragraph"/>
    <w:basedOn w:val="Normal"/>
    <w:uiPriority w:val="34"/>
    <w:qFormat/>
    <w:rsid w:val="003D673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230</TotalTime>
  <Pages>1</Pages>
  <Words>2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arnold2</dc:creator>
  <cp:keywords/>
  <dc:description/>
  <cp:lastModifiedBy>arnold2</cp:lastModifiedBy>
  <cp:revision>9</cp:revision>
  <dcterms:created xsi:type="dcterms:W3CDTF">2014-01-07T20:10:00Z</dcterms:created>
  <dcterms:modified xsi:type="dcterms:W3CDTF">2014-02-07T14:10:00Z</dcterms:modified>
</cp:coreProperties>
</file>