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2" w:type="dxa"/>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023"/>
        <w:gridCol w:w="5671"/>
        <w:gridCol w:w="2848"/>
      </w:tblGrid>
      <w:tr w:rsidR="00EF3D82" w:rsidRPr="00424521">
        <w:trPr>
          <w:cantSplit/>
          <w:trHeight w:val="415"/>
        </w:trPr>
        <w:tc>
          <w:tcPr>
            <w:tcW w:w="2023" w:type="dxa"/>
            <w:tcBorders>
              <w:top w:val="single" w:sz="4" w:space="0" w:color="auto"/>
              <w:bottom w:val="nil"/>
              <w:right w:val="single" w:sz="4" w:space="0" w:color="auto"/>
            </w:tcBorders>
            <w:vAlign w:val="center"/>
          </w:tcPr>
          <w:p w:rsidR="00EF3D82" w:rsidRPr="008B6F1D" w:rsidRDefault="00EF3D82" w:rsidP="008B6F1D">
            <w:pPr>
              <w:jc w:val="center"/>
              <w:rPr>
                <w:rFonts w:ascii="Arial" w:hAnsi="Arial" w:cs="Arial"/>
                <w:sz w:val="28"/>
                <w:szCs w:val="28"/>
              </w:rPr>
            </w:pPr>
            <w:r w:rsidRPr="008B6F1D">
              <w:rPr>
                <w:rFonts w:ascii="Arial" w:hAnsi="Arial" w:cs="Arial"/>
                <w:sz w:val="28"/>
                <w:szCs w:val="28"/>
              </w:rPr>
              <w:t>BTS MV</w:t>
            </w:r>
          </w:p>
        </w:tc>
        <w:tc>
          <w:tcPr>
            <w:tcW w:w="5671" w:type="dxa"/>
            <w:vMerge w:val="restart"/>
            <w:tcBorders>
              <w:top w:val="single" w:sz="4" w:space="0" w:color="auto"/>
              <w:left w:val="single" w:sz="4" w:space="0" w:color="auto"/>
              <w:right w:val="single" w:sz="4" w:space="0" w:color="auto"/>
            </w:tcBorders>
            <w:vAlign w:val="center"/>
          </w:tcPr>
          <w:p w:rsidR="00EF3D82" w:rsidRPr="00424521" w:rsidRDefault="00D2199B" w:rsidP="00E42407">
            <w:pPr>
              <w:jc w:val="center"/>
              <w:rPr>
                <w:rFonts w:ascii="Arial" w:hAnsi="Arial" w:cs="Arial"/>
                <w:b/>
                <w:bCs/>
                <w:sz w:val="36"/>
                <w:szCs w:val="36"/>
              </w:rPr>
            </w:pPr>
            <w:r w:rsidRPr="00D2199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6" type="#_x0000_t75" style="position:absolute;left:0;text-align:left;margin-left:145.25pt;margin-top:.55pt;width:126pt;height:57pt;z-index:-11;visibility:visible;mso-position-horizontal-relative:text;mso-position-vertical-relative:text">
                  <v:imagedata r:id="rId7" o:title=""/>
                </v:shape>
              </w:pict>
            </w:r>
          </w:p>
          <w:p w:rsidR="00EF3D82" w:rsidRPr="00424521" w:rsidRDefault="00EF3D82" w:rsidP="00E42407">
            <w:pPr>
              <w:rPr>
                <w:rFonts w:ascii="Arial" w:hAnsi="Arial" w:cs="Arial"/>
                <w:b/>
                <w:bCs/>
                <w:sz w:val="28"/>
                <w:szCs w:val="28"/>
              </w:rPr>
            </w:pPr>
            <w:r>
              <w:rPr>
                <w:rFonts w:ascii="Arial" w:hAnsi="Arial" w:cs="Arial"/>
                <w:b/>
                <w:bCs/>
                <w:sz w:val="28"/>
                <w:szCs w:val="28"/>
              </w:rPr>
              <w:t>Thème : DIRECTION</w:t>
            </w:r>
          </w:p>
          <w:p w:rsidR="00EF3D82" w:rsidRPr="00424521" w:rsidRDefault="00EF3D82" w:rsidP="00E42407">
            <w:pPr>
              <w:jc w:val="center"/>
              <w:rPr>
                <w:rFonts w:ascii="Arial" w:hAnsi="Arial" w:cs="Arial"/>
                <w:b/>
                <w:bCs/>
                <w:sz w:val="36"/>
                <w:szCs w:val="36"/>
              </w:rPr>
            </w:pPr>
          </w:p>
        </w:tc>
        <w:tc>
          <w:tcPr>
            <w:tcW w:w="2848" w:type="dxa"/>
            <w:vMerge w:val="restart"/>
            <w:tcBorders>
              <w:top w:val="single" w:sz="4" w:space="0" w:color="auto"/>
              <w:left w:val="single" w:sz="4" w:space="0" w:color="auto"/>
            </w:tcBorders>
            <w:vAlign w:val="center"/>
          </w:tcPr>
          <w:p w:rsidR="00EF3D82" w:rsidRPr="00424521" w:rsidRDefault="00EF3D82" w:rsidP="00E42407">
            <w:pPr>
              <w:spacing w:line="360" w:lineRule="auto"/>
              <w:rPr>
                <w:rFonts w:ascii="Arial" w:hAnsi="Arial" w:cs="Arial"/>
                <w:sz w:val="28"/>
                <w:szCs w:val="28"/>
              </w:rPr>
            </w:pPr>
            <w:r w:rsidRPr="00424521">
              <w:rPr>
                <w:rFonts w:ascii="Arial" w:hAnsi="Arial" w:cs="Arial"/>
                <w:sz w:val="28"/>
                <w:szCs w:val="28"/>
              </w:rPr>
              <w:t>Nom :…………………</w:t>
            </w:r>
          </w:p>
          <w:p w:rsidR="00EF3D82" w:rsidRPr="00424521" w:rsidRDefault="00EF3D82" w:rsidP="00E42407">
            <w:pPr>
              <w:spacing w:line="360" w:lineRule="auto"/>
              <w:rPr>
                <w:rFonts w:ascii="Arial" w:hAnsi="Arial" w:cs="Arial"/>
                <w:sz w:val="28"/>
                <w:szCs w:val="28"/>
              </w:rPr>
            </w:pPr>
            <w:r w:rsidRPr="00424521">
              <w:rPr>
                <w:rFonts w:ascii="Arial" w:hAnsi="Arial" w:cs="Arial"/>
                <w:sz w:val="28"/>
                <w:szCs w:val="28"/>
              </w:rPr>
              <w:t>Date :…………………</w:t>
            </w:r>
          </w:p>
        </w:tc>
      </w:tr>
      <w:tr w:rsidR="00EF3D82" w:rsidRPr="00424521">
        <w:trPr>
          <w:cantSplit/>
          <w:trHeight w:val="415"/>
        </w:trPr>
        <w:tc>
          <w:tcPr>
            <w:tcW w:w="2023" w:type="dxa"/>
            <w:tcBorders>
              <w:top w:val="nil"/>
              <w:bottom w:val="single" w:sz="4" w:space="0" w:color="auto"/>
              <w:right w:val="single" w:sz="4" w:space="0" w:color="auto"/>
            </w:tcBorders>
            <w:vAlign w:val="center"/>
          </w:tcPr>
          <w:p w:rsidR="00EF3D82" w:rsidRPr="00424521" w:rsidRDefault="00EF3D82" w:rsidP="00E42407">
            <w:pPr>
              <w:pStyle w:val="Titre2"/>
              <w:rPr>
                <w:rFonts w:ascii="Arial" w:hAnsi="Arial" w:cs="Arial"/>
                <w:sz w:val="28"/>
                <w:szCs w:val="28"/>
              </w:rPr>
            </w:pPr>
            <w:r>
              <w:rPr>
                <w:rFonts w:ascii="Arial" w:hAnsi="Arial" w:cs="Arial"/>
                <w:b w:val="0"/>
                <w:bCs w:val="0"/>
                <w:sz w:val="28"/>
                <w:szCs w:val="28"/>
              </w:rPr>
              <w:t>TP 2</w:t>
            </w:r>
            <w:r>
              <w:rPr>
                <w:rFonts w:ascii="Arial" w:hAnsi="Arial" w:cs="Arial"/>
                <w:b w:val="0"/>
                <w:bCs w:val="0"/>
                <w:sz w:val="28"/>
                <w:szCs w:val="28"/>
                <w:vertAlign w:val="superscript"/>
              </w:rPr>
              <w:t>èm</w:t>
            </w:r>
            <w:r w:rsidRPr="00424521">
              <w:rPr>
                <w:rFonts w:ascii="Arial" w:hAnsi="Arial" w:cs="Arial"/>
                <w:b w:val="0"/>
                <w:bCs w:val="0"/>
                <w:sz w:val="28"/>
                <w:szCs w:val="28"/>
                <w:vertAlign w:val="superscript"/>
              </w:rPr>
              <w:t>e</w:t>
            </w:r>
            <w:r w:rsidRPr="00424521">
              <w:rPr>
                <w:rFonts w:ascii="Arial" w:hAnsi="Arial" w:cs="Arial"/>
                <w:b w:val="0"/>
                <w:bCs w:val="0"/>
                <w:sz w:val="28"/>
                <w:szCs w:val="28"/>
              </w:rPr>
              <w:t xml:space="preserve"> série</w:t>
            </w:r>
          </w:p>
        </w:tc>
        <w:tc>
          <w:tcPr>
            <w:tcW w:w="5671" w:type="dxa"/>
            <w:vMerge/>
            <w:tcBorders>
              <w:left w:val="single" w:sz="4" w:space="0" w:color="auto"/>
              <w:bottom w:val="single" w:sz="4" w:space="0" w:color="auto"/>
              <w:right w:val="single" w:sz="4" w:space="0" w:color="auto"/>
            </w:tcBorders>
            <w:vAlign w:val="center"/>
          </w:tcPr>
          <w:p w:rsidR="00EF3D82" w:rsidRPr="00424521" w:rsidRDefault="00EF3D82" w:rsidP="00E42407">
            <w:pPr>
              <w:jc w:val="center"/>
              <w:rPr>
                <w:rFonts w:ascii="Arial" w:hAnsi="Arial" w:cs="Arial"/>
                <w:noProof/>
                <w:sz w:val="28"/>
                <w:szCs w:val="28"/>
              </w:rPr>
            </w:pPr>
          </w:p>
        </w:tc>
        <w:tc>
          <w:tcPr>
            <w:tcW w:w="2848" w:type="dxa"/>
            <w:vMerge/>
            <w:tcBorders>
              <w:left w:val="single" w:sz="4" w:space="0" w:color="auto"/>
              <w:bottom w:val="single" w:sz="4" w:space="0" w:color="auto"/>
            </w:tcBorders>
          </w:tcPr>
          <w:p w:rsidR="00EF3D82" w:rsidRPr="00424521" w:rsidRDefault="00EF3D82" w:rsidP="00E42407">
            <w:pPr>
              <w:rPr>
                <w:rFonts w:ascii="Arial" w:hAnsi="Arial" w:cs="Arial"/>
                <w:b/>
                <w:bCs/>
                <w:sz w:val="28"/>
                <w:szCs w:val="28"/>
              </w:rPr>
            </w:pPr>
          </w:p>
        </w:tc>
      </w:tr>
      <w:tr w:rsidR="00EF3D82" w:rsidRPr="00424521">
        <w:tc>
          <w:tcPr>
            <w:tcW w:w="2023" w:type="dxa"/>
            <w:tcBorders>
              <w:top w:val="single" w:sz="4" w:space="0" w:color="auto"/>
              <w:bottom w:val="single" w:sz="4" w:space="0" w:color="auto"/>
              <w:right w:val="single" w:sz="4" w:space="0" w:color="auto"/>
            </w:tcBorders>
            <w:vAlign w:val="center"/>
          </w:tcPr>
          <w:p w:rsidR="00EF3D82" w:rsidRPr="00424521" w:rsidRDefault="00EF3D82" w:rsidP="00E42407">
            <w:pPr>
              <w:pStyle w:val="Titre1"/>
              <w:jc w:val="center"/>
              <w:rPr>
                <w:rFonts w:ascii="Arial" w:hAnsi="Arial" w:cs="Arial"/>
                <w:sz w:val="28"/>
                <w:szCs w:val="28"/>
                <w:u w:val="none"/>
              </w:rPr>
            </w:pPr>
            <w:r w:rsidRPr="00424521">
              <w:rPr>
                <w:rFonts w:ascii="Arial" w:hAnsi="Arial" w:cs="Arial"/>
                <w:sz w:val="28"/>
                <w:szCs w:val="28"/>
                <w:u w:val="none"/>
              </w:rPr>
              <w:t>ACS / STI</w:t>
            </w:r>
          </w:p>
        </w:tc>
        <w:tc>
          <w:tcPr>
            <w:tcW w:w="5671" w:type="dxa"/>
            <w:tcBorders>
              <w:top w:val="single" w:sz="4" w:space="0" w:color="auto"/>
              <w:left w:val="single" w:sz="4" w:space="0" w:color="auto"/>
              <w:bottom w:val="single" w:sz="4" w:space="0" w:color="auto"/>
              <w:right w:val="single" w:sz="4" w:space="0" w:color="auto"/>
            </w:tcBorders>
          </w:tcPr>
          <w:p w:rsidR="00EF3D82" w:rsidRPr="00D33D76" w:rsidRDefault="00EF3D82" w:rsidP="00D33D76">
            <w:pPr>
              <w:pStyle w:val="Titre2"/>
              <w:jc w:val="left"/>
              <w:rPr>
                <w:rFonts w:ascii="Arial" w:hAnsi="Arial" w:cs="Arial"/>
                <w:b w:val="0"/>
                <w:bCs w:val="0"/>
              </w:rPr>
            </w:pPr>
            <w:r w:rsidRPr="00D33D76">
              <w:rPr>
                <w:rFonts w:ascii="Arial" w:hAnsi="Arial" w:cs="Arial"/>
                <w:b w:val="0"/>
                <w:bCs w:val="0"/>
              </w:rPr>
              <w:t xml:space="preserve">Support d’étude : </w:t>
            </w:r>
            <w:r w:rsidRPr="00A01189">
              <w:rPr>
                <w:rFonts w:ascii="Arial" w:hAnsi="Arial" w:cs="Arial"/>
              </w:rPr>
              <w:t>D</w:t>
            </w:r>
            <w:r w:rsidRPr="00D33D76">
              <w:rPr>
                <w:rFonts w:ascii="Arial" w:hAnsi="Arial" w:cs="Arial"/>
              </w:rPr>
              <w:t>irection assistée  hydraulique</w:t>
            </w:r>
          </w:p>
        </w:tc>
        <w:tc>
          <w:tcPr>
            <w:tcW w:w="2848" w:type="dxa"/>
            <w:tcBorders>
              <w:top w:val="single" w:sz="4" w:space="0" w:color="auto"/>
              <w:left w:val="single" w:sz="4" w:space="0" w:color="auto"/>
              <w:bottom w:val="single" w:sz="4" w:space="0" w:color="auto"/>
            </w:tcBorders>
          </w:tcPr>
          <w:p w:rsidR="00EF3D82" w:rsidRPr="00424521" w:rsidRDefault="00EF3D82" w:rsidP="00E42407">
            <w:pPr>
              <w:rPr>
                <w:rFonts w:ascii="Arial" w:hAnsi="Arial" w:cs="Arial"/>
                <w:sz w:val="28"/>
                <w:szCs w:val="28"/>
              </w:rPr>
            </w:pPr>
            <w:r w:rsidRPr="00424521">
              <w:rPr>
                <w:rFonts w:ascii="Arial" w:hAnsi="Arial" w:cs="Arial"/>
                <w:sz w:val="28"/>
                <w:szCs w:val="28"/>
              </w:rPr>
              <w:t>Durée : 2h + 2h</w:t>
            </w:r>
          </w:p>
        </w:tc>
      </w:tr>
    </w:tbl>
    <w:p w:rsidR="00EF3D82" w:rsidRDefault="00EF3D82" w:rsidP="00BC15E8">
      <w:pPr>
        <w:rPr>
          <w:rStyle w:val="CorpsdetexteCar"/>
          <w:rFonts w:ascii="Arial" w:hAnsi="Arial" w:cs="Arial"/>
          <w:caps/>
        </w:rPr>
      </w:pPr>
    </w:p>
    <w:p w:rsidR="00EF3D82" w:rsidRPr="007C28E2" w:rsidRDefault="00EF3D82" w:rsidP="00BC15E8">
      <w:pPr>
        <w:rPr>
          <w:rStyle w:val="CorpsdetexteCar"/>
          <w:rFonts w:ascii="Arial" w:hAnsi="Arial" w:cs="Arial"/>
          <w:caps/>
        </w:rPr>
      </w:pPr>
      <w:r w:rsidRPr="007C28E2">
        <w:rPr>
          <w:rStyle w:val="CorpsdetexteCar"/>
          <w:rFonts w:ascii="Arial" w:hAnsi="Arial" w:cs="Arial"/>
          <w:caps/>
        </w:rPr>
        <w:t>Objectif de l’Étude</w:t>
      </w:r>
    </w:p>
    <w:p w:rsidR="00EF3D82" w:rsidRPr="007C28E2" w:rsidRDefault="00EF3D82" w:rsidP="00BC15E8">
      <w:pPr>
        <w:rPr>
          <w:rFonts w:ascii="Arial" w:hAnsi="Arial" w:cs="Arial"/>
        </w:rPr>
      </w:pPr>
    </w:p>
    <w:p w:rsidR="00EF3D82" w:rsidRDefault="00EF3D82" w:rsidP="00013279">
      <w:pPr>
        <w:rPr>
          <w:rFonts w:ascii="Arial" w:hAnsi="Arial" w:cs="Arial"/>
        </w:rPr>
      </w:pPr>
      <w:r>
        <w:rPr>
          <w:rFonts w:ascii="Arial" w:hAnsi="Arial" w:cs="Arial"/>
        </w:rPr>
        <w:t>Pour limiter l’effort sur le volant dans des limites acceptables pour le conducteur, il est nécessaire de monter un dispositif d’assistance pour limiter le diamètre du volant et le rapport de démultiplication.</w:t>
      </w:r>
      <w:r>
        <w:rPr>
          <w:rFonts w:ascii="Arial" w:hAnsi="Arial" w:cs="Arial"/>
        </w:rPr>
        <w:br/>
        <w:t>L’énergie mécanique nécessaire à cette assistance est prise sur le moteur qui consomme entre 0,3 et 0,6 litre de plus aux 100Km.</w:t>
      </w:r>
      <w:r>
        <w:rPr>
          <w:rFonts w:ascii="Arial" w:hAnsi="Arial" w:cs="Arial"/>
        </w:rPr>
        <w:br/>
      </w:r>
    </w:p>
    <w:p w:rsidR="00EF3D82" w:rsidRDefault="00D2199B" w:rsidP="00EA4B35">
      <w:pPr>
        <w:jc w:val="center"/>
        <w:rPr>
          <w:rFonts w:ascii="Arial" w:hAnsi="Arial" w:cs="Arial"/>
        </w:rPr>
      </w:pPr>
      <w:r w:rsidRPr="00D2199B">
        <w:rPr>
          <w:rFonts w:ascii="Arial" w:hAnsi="Arial" w:cs="Arial"/>
          <w:noProof/>
        </w:rPr>
        <w:pict>
          <v:shape id="Image 1" o:spid="_x0000_i1025" type="#_x0000_t75" style="width:423.75pt;height:285pt;visibility:visible">
            <v:imagedata r:id="rId8" o:title=""/>
          </v:shape>
        </w:pict>
      </w:r>
      <w:r w:rsidR="00EF3D82">
        <w:rPr>
          <w:rFonts w:ascii="Arial" w:hAnsi="Arial" w:cs="Arial"/>
        </w:rPr>
        <w:br/>
      </w:r>
    </w:p>
    <w:p w:rsidR="00EF3D82" w:rsidRDefault="00EF3D82" w:rsidP="009F79CC">
      <w:pPr>
        <w:rPr>
          <w:rFonts w:ascii="Arial" w:hAnsi="Arial" w:cs="Arial"/>
        </w:rPr>
      </w:pPr>
      <w:r>
        <w:rPr>
          <w:rFonts w:ascii="Arial" w:hAnsi="Arial" w:cs="Arial"/>
        </w:rPr>
        <w:t>Le couple appliqué sur le volant est transmis à un capteur qui agit sur un distributeur qui va moduler le débit d’alimentation du vérin. L’effort présent sur la  crémaillère est la somme de l’effort direct « manuel » du conducteur et de celui développé par le vérin. Un limiteur de pression intégré à l’ensemble pompe permet de limiter l’effort maxi dans le cas ou une roue se trouve bloquée dans sa rotation (ex : bordure de trottoir ou direction en braquage maxi).</w:t>
      </w:r>
    </w:p>
    <w:p w:rsidR="00EF3D82" w:rsidRDefault="00EF3D82" w:rsidP="009F79CC">
      <w:pPr>
        <w:jc w:val="center"/>
        <w:rPr>
          <w:rFonts w:ascii="Arial" w:hAnsi="Arial" w:cs="Arial"/>
        </w:rPr>
      </w:pPr>
      <w:r>
        <w:rPr>
          <w:rFonts w:ascii="Arial" w:hAnsi="Arial" w:cs="Arial"/>
        </w:rPr>
        <w:br/>
      </w:r>
      <w:r w:rsidR="00D2199B" w:rsidRPr="00D2199B">
        <w:rPr>
          <w:rFonts w:ascii="Arial" w:hAnsi="Arial" w:cs="Arial"/>
          <w:noProof/>
        </w:rPr>
        <w:pict>
          <v:shape id="Image 2" o:spid="_x0000_i1026" type="#_x0000_t75" style="width:493.5pt;height:170.25pt;visibility:visible">
            <v:imagedata r:id="rId9" o:title=""/>
          </v:shape>
        </w:pict>
      </w:r>
    </w:p>
    <w:p w:rsidR="00EF3D82" w:rsidRPr="00013279" w:rsidRDefault="00EF3D82" w:rsidP="00013279">
      <w:pPr>
        <w:rPr>
          <w:rStyle w:val="CorpsdetexteCar"/>
          <w:rFonts w:ascii="Arial" w:hAnsi="Arial" w:cs="Arial"/>
          <w:b w:val="0"/>
          <w:bCs w:val="0"/>
          <w:u w:val="none"/>
        </w:rPr>
      </w:pPr>
    </w:p>
    <w:p w:rsidR="00EF3D82" w:rsidRPr="00FA1B54" w:rsidRDefault="00EF3D82" w:rsidP="00013279">
      <w:pPr>
        <w:pBdr>
          <w:bottom w:val="single" w:sz="4" w:space="1" w:color="auto"/>
        </w:pBdr>
        <w:shd w:val="clear" w:color="auto" w:fill="99CCFF"/>
        <w:rPr>
          <w:rFonts w:ascii="Arial" w:hAnsi="Arial" w:cs="Arial"/>
          <w:caps/>
        </w:rPr>
      </w:pPr>
      <w:r w:rsidRPr="00FA1B54">
        <w:rPr>
          <w:rStyle w:val="CorpsdetexteCar"/>
          <w:rFonts w:ascii="Arial" w:hAnsi="Arial" w:cs="Arial"/>
          <w:caps/>
          <w:u w:val="none"/>
        </w:rPr>
        <w:lastRenderedPageBreak/>
        <w:t xml:space="preserve">Travaux </w:t>
      </w:r>
      <w:r>
        <w:rPr>
          <w:rStyle w:val="CorpsdetexteCar"/>
          <w:rFonts w:ascii="Arial" w:hAnsi="Arial" w:cs="Arial"/>
          <w:caps/>
          <w:u w:val="none"/>
        </w:rPr>
        <w:t>D’aTELIER</w:t>
      </w:r>
    </w:p>
    <w:p w:rsidR="00EF3D82" w:rsidRDefault="00EF3D82" w:rsidP="00DC7602">
      <w:pPr>
        <w:rPr>
          <w:rFonts w:ascii="Arial" w:hAnsi="Arial" w:cs="Arial"/>
        </w:rPr>
      </w:pPr>
    </w:p>
    <w:p w:rsidR="00EB0D48" w:rsidRDefault="00EB0D48" w:rsidP="00EB0D48">
      <w:pPr>
        <w:numPr>
          <w:ilvl w:val="0"/>
          <w:numId w:val="13"/>
        </w:numPr>
        <w:tabs>
          <w:tab w:val="num" w:pos="336"/>
        </w:tabs>
        <w:ind w:left="336" w:hanging="336"/>
        <w:rPr>
          <w:rFonts w:ascii="Arial" w:hAnsi="Arial" w:cs="Arial"/>
        </w:rPr>
      </w:pPr>
      <w:r>
        <w:rPr>
          <w:rFonts w:ascii="Arial" w:hAnsi="Arial" w:cs="Arial"/>
        </w:rPr>
        <w:t xml:space="preserve">On veut déterminer le surplus de puissance absorbée par la pompe lorsque la direction de </w:t>
      </w:r>
      <w:r w:rsidR="00FB7454">
        <w:rPr>
          <w:rFonts w:ascii="Arial" w:hAnsi="Arial" w:cs="Arial"/>
        </w:rPr>
        <w:t xml:space="preserve">la </w:t>
      </w:r>
      <w:proofErr w:type="spellStart"/>
      <w:r>
        <w:rPr>
          <w:rFonts w:ascii="Arial" w:hAnsi="Arial" w:cs="Arial"/>
        </w:rPr>
        <w:t>Laguna</w:t>
      </w:r>
      <w:proofErr w:type="spellEnd"/>
      <w:r>
        <w:rPr>
          <w:rFonts w:ascii="Arial" w:hAnsi="Arial" w:cs="Arial"/>
        </w:rPr>
        <w:t xml:space="preserve"> II est sollicitée pour des manœuvres de parking.</w:t>
      </w:r>
      <w:r w:rsidR="00573E5B">
        <w:rPr>
          <w:rFonts w:ascii="Arial" w:hAnsi="Arial" w:cs="Arial"/>
        </w:rPr>
        <w:br/>
        <w:t>Les mesures seront effectuées moteur chaud au régime de ralenti pour différentes vitesses et position volant.</w:t>
      </w:r>
      <w:r>
        <w:rPr>
          <w:rFonts w:ascii="Arial" w:hAnsi="Arial" w:cs="Arial"/>
        </w:rPr>
        <w:br/>
      </w:r>
      <w:r w:rsidRPr="00957F2F">
        <w:rPr>
          <w:rFonts w:ascii="Arial" w:hAnsi="Arial" w:cs="Arial"/>
          <w:sz w:val="16"/>
          <w:szCs w:val="16"/>
        </w:rPr>
        <w:t xml:space="preserve"> </w:t>
      </w:r>
      <w:r w:rsidRPr="00957F2F">
        <w:rPr>
          <w:rFonts w:ascii="Arial" w:hAnsi="Arial" w:cs="Arial"/>
          <w:sz w:val="16"/>
          <w:szCs w:val="16"/>
        </w:rPr>
        <w:br/>
      </w:r>
      <w:r>
        <w:rPr>
          <w:rFonts w:ascii="Arial" w:hAnsi="Arial" w:cs="Arial"/>
        </w:rPr>
        <w:t xml:space="preserve">Compléter les caractéristiques présentes dans le tableau en utilisant les </w:t>
      </w:r>
      <w:r w:rsidRPr="009C3B77">
        <w:rPr>
          <w:rFonts w:ascii="Arial" w:hAnsi="Arial" w:cs="Arial"/>
        </w:rPr>
        <w:t>onglet</w:t>
      </w:r>
      <w:r>
        <w:rPr>
          <w:rFonts w:ascii="Arial" w:hAnsi="Arial" w:cs="Arial"/>
        </w:rPr>
        <w:t>s</w:t>
      </w:r>
      <w:r w:rsidRPr="009C3B77">
        <w:rPr>
          <w:rFonts w:ascii="Arial" w:hAnsi="Arial" w:cs="Arial"/>
        </w:rPr>
        <w:t xml:space="preserve"> présent</w:t>
      </w:r>
      <w:r>
        <w:rPr>
          <w:rFonts w:ascii="Arial" w:hAnsi="Arial" w:cs="Arial"/>
        </w:rPr>
        <w:t>s dans le</w:t>
      </w:r>
      <w:r w:rsidRPr="009C3B77">
        <w:rPr>
          <w:rFonts w:ascii="Arial" w:hAnsi="Arial" w:cs="Arial"/>
        </w:rPr>
        <w:t xml:space="preserve"> programme lecture paramètre</w:t>
      </w:r>
      <w:r>
        <w:rPr>
          <w:rFonts w:ascii="Arial" w:hAnsi="Arial" w:cs="Arial"/>
        </w:rPr>
        <w:t>s</w:t>
      </w:r>
      <w:r w:rsidRPr="009C3B77">
        <w:rPr>
          <w:rFonts w:ascii="Arial" w:hAnsi="Arial" w:cs="Arial"/>
        </w:rPr>
        <w:t xml:space="preserve"> </w:t>
      </w:r>
      <w:r>
        <w:rPr>
          <w:rFonts w:ascii="Arial" w:hAnsi="Arial" w:cs="Arial"/>
        </w:rPr>
        <w:t>du système d’injection de l’outil de diagnostic Renault CLIP.</w:t>
      </w:r>
      <w:r>
        <w:rPr>
          <w:rFonts w:ascii="Arial" w:hAnsi="Arial" w:cs="Arial"/>
        </w:rPr>
        <w:br/>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6"/>
        <w:gridCol w:w="2243"/>
        <w:gridCol w:w="2268"/>
        <w:gridCol w:w="2126"/>
      </w:tblGrid>
      <w:tr w:rsidR="006122A0" w:rsidRPr="00190EBC" w:rsidTr="006122A0">
        <w:tc>
          <w:tcPr>
            <w:tcW w:w="3216" w:type="dxa"/>
            <w:vAlign w:val="center"/>
          </w:tcPr>
          <w:p w:rsidR="006122A0" w:rsidRPr="004E0A5B" w:rsidRDefault="006122A0" w:rsidP="00AB2A9C">
            <w:pPr>
              <w:rPr>
                <w:rFonts w:ascii="Arial" w:hAnsi="Arial" w:cs="Arial"/>
                <w:b/>
                <w:bCs/>
              </w:rPr>
            </w:pPr>
          </w:p>
        </w:tc>
        <w:tc>
          <w:tcPr>
            <w:tcW w:w="2243" w:type="dxa"/>
            <w:vAlign w:val="center"/>
          </w:tcPr>
          <w:p w:rsidR="006122A0" w:rsidRPr="00573E5B" w:rsidRDefault="006122A0" w:rsidP="00AB2A9C">
            <w:pPr>
              <w:jc w:val="center"/>
              <w:rPr>
                <w:rFonts w:ascii="Arial" w:hAnsi="Arial" w:cs="Arial"/>
                <w:b/>
              </w:rPr>
            </w:pPr>
            <w:r w:rsidRPr="00573E5B">
              <w:rPr>
                <w:rFonts w:ascii="Arial" w:hAnsi="Arial" w:cs="Arial"/>
                <w:b/>
              </w:rPr>
              <w:t>Couple moteur</w:t>
            </w:r>
          </w:p>
          <w:p w:rsidR="006122A0" w:rsidRPr="00573E5B" w:rsidRDefault="006122A0" w:rsidP="00AB2A9C">
            <w:pPr>
              <w:jc w:val="center"/>
              <w:rPr>
                <w:rFonts w:ascii="Arial" w:hAnsi="Arial" w:cs="Arial"/>
                <w:b/>
              </w:rPr>
            </w:pPr>
            <w:r w:rsidRPr="00573E5B">
              <w:rPr>
                <w:rFonts w:ascii="Arial" w:hAnsi="Arial" w:cs="Arial"/>
                <w:b/>
              </w:rPr>
              <w:t>(Nm)</w:t>
            </w:r>
          </w:p>
        </w:tc>
        <w:tc>
          <w:tcPr>
            <w:tcW w:w="2268" w:type="dxa"/>
            <w:vAlign w:val="center"/>
          </w:tcPr>
          <w:p w:rsidR="006122A0" w:rsidRPr="00573E5B" w:rsidRDefault="006122A0" w:rsidP="00AB2A9C">
            <w:pPr>
              <w:jc w:val="center"/>
              <w:rPr>
                <w:rFonts w:ascii="Arial" w:hAnsi="Arial" w:cs="Arial"/>
                <w:b/>
              </w:rPr>
            </w:pPr>
            <w:r w:rsidRPr="00573E5B">
              <w:rPr>
                <w:rFonts w:ascii="Arial" w:hAnsi="Arial" w:cs="Arial"/>
                <w:b/>
              </w:rPr>
              <w:t>Régime moteur</w:t>
            </w:r>
          </w:p>
          <w:p w:rsidR="006122A0" w:rsidRPr="00573E5B" w:rsidRDefault="006122A0" w:rsidP="00AB2A9C">
            <w:pPr>
              <w:jc w:val="center"/>
              <w:rPr>
                <w:rFonts w:ascii="Arial" w:hAnsi="Arial" w:cs="Arial"/>
                <w:b/>
              </w:rPr>
            </w:pPr>
            <w:r w:rsidRPr="00573E5B">
              <w:rPr>
                <w:rFonts w:ascii="Arial" w:hAnsi="Arial" w:cs="Arial"/>
                <w:b/>
              </w:rPr>
              <w:t>(tr/min)</w:t>
            </w:r>
          </w:p>
        </w:tc>
        <w:tc>
          <w:tcPr>
            <w:tcW w:w="2126" w:type="dxa"/>
            <w:vAlign w:val="center"/>
          </w:tcPr>
          <w:p w:rsidR="006122A0" w:rsidRPr="00573E5B" w:rsidRDefault="006122A0" w:rsidP="00AB2A9C">
            <w:pPr>
              <w:jc w:val="center"/>
              <w:rPr>
                <w:rFonts w:ascii="Arial" w:hAnsi="Arial" w:cs="Arial"/>
                <w:b/>
              </w:rPr>
            </w:pPr>
            <w:r w:rsidRPr="00573E5B">
              <w:rPr>
                <w:rFonts w:ascii="Arial" w:hAnsi="Arial" w:cs="Arial"/>
                <w:b/>
              </w:rPr>
              <w:t>Consommation</w:t>
            </w:r>
            <w:r w:rsidRPr="00573E5B">
              <w:rPr>
                <w:rFonts w:ascii="Arial" w:hAnsi="Arial" w:cs="Arial"/>
                <w:b/>
              </w:rPr>
              <w:br/>
              <w:t>horaire (L/h)</w:t>
            </w:r>
          </w:p>
        </w:tc>
      </w:tr>
      <w:tr w:rsidR="006122A0" w:rsidRPr="00190EBC" w:rsidTr="006122A0">
        <w:tc>
          <w:tcPr>
            <w:tcW w:w="3216" w:type="dxa"/>
          </w:tcPr>
          <w:p w:rsidR="006122A0" w:rsidRPr="004E0A5B" w:rsidRDefault="006122A0" w:rsidP="00AB2A9C">
            <w:pPr>
              <w:spacing w:line="360" w:lineRule="auto"/>
              <w:rPr>
                <w:rFonts w:ascii="Arial" w:hAnsi="Arial" w:cs="Arial"/>
                <w:b/>
                <w:bCs/>
              </w:rPr>
            </w:pPr>
            <w:r w:rsidRPr="004E0A5B">
              <w:rPr>
                <w:rFonts w:ascii="Arial" w:hAnsi="Arial" w:cs="Arial"/>
                <w:b/>
                <w:bCs/>
              </w:rPr>
              <w:t>Vitesse volant nulle</w:t>
            </w:r>
          </w:p>
        </w:tc>
        <w:tc>
          <w:tcPr>
            <w:tcW w:w="2243" w:type="dxa"/>
          </w:tcPr>
          <w:p w:rsidR="006122A0" w:rsidRPr="00190EBC" w:rsidRDefault="006122A0" w:rsidP="00AB2A9C">
            <w:pPr>
              <w:spacing w:line="360" w:lineRule="auto"/>
              <w:jc w:val="center"/>
              <w:rPr>
                <w:rFonts w:ascii="Arial" w:hAnsi="Arial" w:cs="Arial"/>
                <w:color w:val="FF0000"/>
              </w:rPr>
            </w:pPr>
          </w:p>
        </w:tc>
        <w:tc>
          <w:tcPr>
            <w:tcW w:w="2268" w:type="dxa"/>
          </w:tcPr>
          <w:p w:rsidR="006122A0" w:rsidRPr="00190EBC" w:rsidRDefault="006122A0" w:rsidP="00AB2A9C">
            <w:pPr>
              <w:spacing w:line="360" w:lineRule="auto"/>
              <w:jc w:val="center"/>
              <w:rPr>
                <w:rFonts w:ascii="Arial" w:hAnsi="Arial" w:cs="Arial"/>
                <w:color w:val="FF0000"/>
              </w:rPr>
            </w:pPr>
          </w:p>
        </w:tc>
        <w:tc>
          <w:tcPr>
            <w:tcW w:w="2126" w:type="dxa"/>
          </w:tcPr>
          <w:p w:rsidR="006122A0" w:rsidRPr="00190EBC" w:rsidRDefault="006122A0" w:rsidP="00AB2A9C">
            <w:pPr>
              <w:spacing w:line="360" w:lineRule="auto"/>
              <w:jc w:val="center"/>
              <w:rPr>
                <w:rFonts w:ascii="Arial" w:hAnsi="Arial" w:cs="Arial"/>
                <w:color w:val="FF0000"/>
              </w:rPr>
            </w:pPr>
          </w:p>
        </w:tc>
      </w:tr>
      <w:tr w:rsidR="006122A0" w:rsidRPr="00190EBC" w:rsidTr="006122A0">
        <w:tc>
          <w:tcPr>
            <w:tcW w:w="3216" w:type="dxa"/>
          </w:tcPr>
          <w:p w:rsidR="006122A0" w:rsidRPr="004E0A5B" w:rsidRDefault="006122A0" w:rsidP="00AB2A9C">
            <w:pPr>
              <w:spacing w:line="360" w:lineRule="auto"/>
              <w:rPr>
                <w:rFonts w:ascii="Arial" w:hAnsi="Arial" w:cs="Arial"/>
                <w:b/>
                <w:bCs/>
              </w:rPr>
            </w:pPr>
            <w:r w:rsidRPr="004E0A5B">
              <w:rPr>
                <w:rFonts w:ascii="Arial" w:hAnsi="Arial" w:cs="Arial"/>
                <w:b/>
                <w:bCs/>
              </w:rPr>
              <w:t>Vitesse volant moyenne</w:t>
            </w:r>
          </w:p>
        </w:tc>
        <w:tc>
          <w:tcPr>
            <w:tcW w:w="2243" w:type="dxa"/>
          </w:tcPr>
          <w:p w:rsidR="006122A0" w:rsidRPr="00190EBC" w:rsidRDefault="006122A0" w:rsidP="00AB2A9C">
            <w:pPr>
              <w:spacing w:line="360" w:lineRule="auto"/>
              <w:rPr>
                <w:rFonts w:ascii="Arial" w:hAnsi="Arial" w:cs="Arial"/>
              </w:rPr>
            </w:pPr>
          </w:p>
        </w:tc>
        <w:tc>
          <w:tcPr>
            <w:tcW w:w="2268" w:type="dxa"/>
          </w:tcPr>
          <w:p w:rsidR="006122A0" w:rsidRPr="00190EBC" w:rsidRDefault="006122A0" w:rsidP="00AB2A9C">
            <w:pPr>
              <w:spacing w:line="360" w:lineRule="auto"/>
              <w:rPr>
                <w:rFonts w:ascii="Arial" w:hAnsi="Arial" w:cs="Arial"/>
              </w:rPr>
            </w:pPr>
          </w:p>
        </w:tc>
        <w:tc>
          <w:tcPr>
            <w:tcW w:w="2126" w:type="dxa"/>
          </w:tcPr>
          <w:p w:rsidR="006122A0" w:rsidRPr="00190EBC" w:rsidRDefault="006122A0" w:rsidP="00AB2A9C">
            <w:pPr>
              <w:spacing w:line="360" w:lineRule="auto"/>
              <w:rPr>
                <w:rFonts w:ascii="Arial" w:hAnsi="Arial" w:cs="Arial"/>
              </w:rPr>
            </w:pPr>
          </w:p>
        </w:tc>
      </w:tr>
      <w:tr w:rsidR="006122A0" w:rsidRPr="00190EBC" w:rsidTr="006122A0">
        <w:tc>
          <w:tcPr>
            <w:tcW w:w="3216" w:type="dxa"/>
          </w:tcPr>
          <w:p w:rsidR="006122A0" w:rsidRPr="004E0A5B" w:rsidRDefault="006122A0" w:rsidP="00AB2A9C">
            <w:pPr>
              <w:spacing w:line="360" w:lineRule="auto"/>
              <w:rPr>
                <w:rFonts w:ascii="Arial" w:hAnsi="Arial" w:cs="Arial"/>
                <w:b/>
                <w:bCs/>
              </w:rPr>
            </w:pPr>
            <w:r w:rsidRPr="004E0A5B">
              <w:rPr>
                <w:rFonts w:ascii="Arial" w:hAnsi="Arial" w:cs="Arial"/>
                <w:b/>
                <w:bCs/>
              </w:rPr>
              <w:t>Volant en butée</w:t>
            </w:r>
          </w:p>
        </w:tc>
        <w:tc>
          <w:tcPr>
            <w:tcW w:w="2243" w:type="dxa"/>
          </w:tcPr>
          <w:p w:rsidR="006122A0" w:rsidRPr="00190EBC" w:rsidRDefault="006122A0" w:rsidP="00AB2A9C">
            <w:pPr>
              <w:spacing w:line="360" w:lineRule="auto"/>
              <w:rPr>
                <w:rFonts w:ascii="Arial" w:hAnsi="Arial" w:cs="Arial"/>
              </w:rPr>
            </w:pPr>
          </w:p>
        </w:tc>
        <w:tc>
          <w:tcPr>
            <w:tcW w:w="2268" w:type="dxa"/>
          </w:tcPr>
          <w:p w:rsidR="006122A0" w:rsidRPr="00190EBC" w:rsidRDefault="006122A0" w:rsidP="00AB2A9C">
            <w:pPr>
              <w:spacing w:line="360" w:lineRule="auto"/>
              <w:rPr>
                <w:rFonts w:ascii="Arial" w:hAnsi="Arial" w:cs="Arial"/>
              </w:rPr>
            </w:pPr>
          </w:p>
        </w:tc>
        <w:tc>
          <w:tcPr>
            <w:tcW w:w="2126" w:type="dxa"/>
          </w:tcPr>
          <w:p w:rsidR="006122A0" w:rsidRPr="00190EBC" w:rsidRDefault="006122A0" w:rsidP="00AB2A9C">
            <w:pPr>
              <w:spacing w:line="360" w:lineRule="auto"/>
              <w:rPr>
                <w:rFonts w:ascii="Arial" w:hAnsi="Arial" w:cs="Arial"/>
              </w:rPr>
            </w:pPr>
          </w:p>
        </w:tc>
      </w:tr>
    </w:tbl>
    <w:p w:rsidR="00EB0D48" w:rsidRPr="002A2D6F" w:rsidRDefault="00EB0D48" w:rsidP="00EB0D48">
      <w:pPr>
        <w:ind w:left="336"/>
        <w:rPr>
          <w:rFonts w:ascii="Arial" w:hAnsi="Arial" w:cs="Arial"/>
          <w:caps/>
        </w:rPr>
      </w:pPr>
      <w:r>
        <w:rPr>
          <w:rFonts w:ascii="Arial" w:hAnsi="Arial" w:cs="Arial"/>
          <w:caps/>
        </w:rPr>
        <w:br/>
      </w:r>
    </w:p>
    <w:p w:rsidR="00EB0D48" w:rsidRPr="00151FD0" w:rsidRDefault="00EB0D48" w:rsidP="00EB0D48">
      <w:pPr>
        <w:numPr>
          <w:ilvl w:val="0"/>
          <w:numId w:val="13"/>
        </w:numPr>
        <w:tabs>
          <w:tab w:val="num" w:pos="336"/>
        </w:tabs>
        <w:ind w:left="336" w:hanging="336"/>
        <w:rPr>
          <w:rFonts w:ascii="Arial" w:hAnsi="Arial" w:cs="Arial"/>
          <w:caps/>
        </w:rPr>
      </w:pPr>
      <w:r>
        <w:rPr>
          <w:rFonts w:ascii="Arial" w:hAnsi="Arial" w:cs="Arial"/>
        </w:rPr>
        <w:t>A partir des mesures effectuées précédemment, déterminer la puissance fournie (watt) par le moteur pour les 3 cas suivants :</w:t>
      </w:r>
    </w:p>
    <w:p w:rsidR="00EB0D48" w:rsidRPr="00885129" w:rsidRDefault="00EB0D48" w:rsidP="00EB0D48">
      <w:pPr>
        <w:ind w:left="336"/>
        <w:rPr>
          <w:rFonts w:ascii="Arial" w:hAnsi="Arial" w:cs="Arial"/>
        </w:rPr>
      </w:pPr>
      <w:r>
        <w:rPr>
          <w:rFonts w:ascii="Arial" w:hAnsi="Arial" w:cs="Arial"/>
        </w:rPr>
        <w:br/>
        <w:t xml:space="preserve">- V volant nulle : </w:t>
      </w:r>
      <w:proofErr w:type="spellStart"/>
      <w:r>
        <w:rPr>
          <w:rFonts w:ascii="Arial" w:hAnsi="Arial" w:cs="Arial"/>
        </w:rPr>
        <w:t>Pmot</w:t>
      </w:r>
      <w:proofErr w:type="spellEnd"/>
      <w:r>
        <w:rPr>
          <w:rFonts w:ascii="Arial" w:hAnsi="Arial" w:cs="Arial"/>
        </w:rPr>
        <w:t xml:space="preserve"> = ….………………………………………………………….………………</w:t>
      </w:r>
      <w:r>
        <w:rPr>
          <w:rFonts w:ascii="Arial" w:hAnsi="Arial" w:cs="Arial"/>
        </w:rPr>
        <w:br/>
      </w:r>
      <w:r w:rsidRPr="00957F2F">
        <w:rPr>
          <w:rFonts w:ascii="Arial" w:hAnsi="Arial" w:cs="Arial"/>
          <w:sz w:val="16"/>
          <w:szCs w:val="16"/>
        </w:rPr>
        <w:br/>
      </w:r>
      <w:r>
        <w:rPr>
          <w:rFonts w:ascii="Arial" w:hAnsi="Arial" w:cs="Arial"/>
        </w:rPr>
        <w:t xml:space="preserve">- V volant </w:t>
      </w:r>
      <w:proofErr w:type="spellStart"/>
      <w:r>
        <w:rPr>
          <w:rFonts w:ascii="Arial" w:hAnsi="Arial" w:cs="Arial"/>
        </w:rPr>
        <w:t>moy</w:t>
      </w:r>
      <w:proofErr w:type="spellEnd"/>
      <w:r>
        <w:rPr>
          <w:rFonts w:ascii="Arial" w:hAnsi="Arial" w:cs="Arial"/>
        </w:rPr>
        <w:t xml:space="preserve"> : </w:t>
      </w:r>
      <w:proofErr w:type="spellStart"/>
      <w:r>
        <w:rPr>
          <w:rFonts w:ascii="Arial" w:hAnsi="Arial" w:cs="Arial"/>
        </w:rPr>
        <w:t>Pmot</w:t>
      </w:r>
      <w:proofErr w:type="spellEnd"/>
      <w:r>
        <w:rPr>
          <w:rFonts w:ascii="Arial" w:hAnsi="Arial" w:cs="Arial"/>
        </w:rPr>
        <w:t xml:space="preserve"> = ….………………………………………………………….………………</w:t>
      </w:r>
      <w:r>
        <w:rPr>
          <w:rFonts w:ascii="Arial" w:hAnsi="Arial" w:cs="Arial"/>
        </w:rPr>
        <w:br/>
      </w:r>
      <w:r w:rsidRPr="00957F2F">
        <w:rPr>
          <w:rFonts w:ascii="Arial" w:hAnsi="Arial" w:cs="Arial"/>
          <w:sz w:val="16"/>
          <w:szCs w:val="16"/>
        </w:rPr>
        <w:br/>
      </w:r>
      <w:r>
        <w:rPr>
          <w:rFonts w:ascii="Arial" w:hAnsi="Arial" w:cs="Arial"/>
        </w:rPr>
        <w:t xml:space="preserve">- V volant butée : </w:t>
      </w:r>
      <w:proofErr w:type="spellStart"/>
      <w:r>
        <w:rPr>
          <w:rFonts w:ascii="Arial" w:hAnsi="Arial" w:cs="Arial"/>
        </w:rPr>
        <w:t>Pmot</w:t>
      </w:r>
      <w:proofErr w:type="spellEnd"/>
      <w:r>
        <w:rPr>
          <w:rFonts w:ascii="Arial" w:hAnsi="Arial" w:cs="Arial"/>
        </w:rPr>
        <w:t xml:space="preserve"> = ….……………………………………………………….………………..</w:t>
      </w:r>
      <w:r>
        <w:rPr>
          <w:rFonts w:ascii="Arial" w:hAnsi="Arial" w:cs="Arial"/>
        </w:rPr>
        <w:br/>
      </w:r>
    </w:p>
    <w:p w:rsidR="00EB0D48" w:rsidRDefault="00EB0D48" w:rsidP="00EB0D48">
      <w:pPr>
        <w:numPr>
          <w:ilvl w:val="0"/>
          <w:numId w:val="13"/>
        </w:numPr>
        <w:tabs>
          <w:tab w:val="num" w:pos="336"/>
        </w:tabs>
        <w:ind w:left="336" w:hanging="336"/>
        <w:rPr>
          <w:rFonts w:ascii="Arial" w:hAnsi="Arial" w:cs="Arial"/>
        </w:rPr>
      </w:pPr>
      <w:r>
        <w:rPr>
          <w:rFonts w:ascii="Arial" w:hAnsi="Arial" w:cs="Arial"/>
        </w:rPr>
        <w:t>Les puissances de sortie moteur que vous venez de calculer, prennent en compte l’entrainement de</w:t>
      </w:r>
      <w:r w:rsidR="003E117B">
        <w:rPr>
          <w:rFonts w:ascii="Arial" w:hAnsi="Arial" w:cs="Arial"/>
        </w:rPr>
        <w:t xml:space="preserve">s accessoires (alternateur et </w:t>
      </w:r>
      <w:r>
        <w:rPr>
          <w:rFonts w:ascii="Arial" w:hAnsi="Arial" w:cs="Arial"/>
        </w:rPr>
        <w:t>pompe de direction</w:t>
      </w:r>
      <w:r w:rsidR="003E117B">
        <w:rPr>
          <w:rFonts w:ascii="Arial" w:hAnsi="Arial" w:cs="Arial"/>
        </w:rPr>
        <w:t>)</w:t>
      </w:r>
      <w:r>
        <w:rPr>
          <w:rFonts w:ascii="Arial" w:hAnsi="Arial" w:cs="Arial"/>
        </w:rPr>
        <w:t>. Comme on peut considérer que la puissance absorbée par l’alternateur est sensiblement constante pendant votre essai, compléter les caractéristiques présentes dans le tableau.</w:t>
      </w:r>
      <w:r>
        <w:rPr>
          <w:rFonts w:ascii="Arial" w:hAnsi="Arial" w:cs="Arial"/>
        </w:rPr>
        <w:br/>
      </w:r>
    </w:p>
    <w:tbl>
      <w:tblPr>
        <w:tblW w:w="0" w:type="auto"/>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5"/>
        <w:gridCol w:w="2920"/>
        <w:gridCol w:w="2977"/>
      </w:tblGrid>
      <w:tr w:rsidR="00EB0D48" w:rsidTr="00472564">
        <w:tc>
          <w:tcPr>
            <w:tcW w:w="0" w:type="auto"/>
          </w:tcPr>
          <w:p w:rsidR="00EB0D48" w:rsidRPr="00287478" w:rsidRDefault="00EB0D48" w:rsidP="00AB2A9C">
            <w:pPr>
              <w:spacing w:line="360" w:lineRule="auto"/>
              <w:rPr>
                <w:rFonts w:ascii="Arial" w:hAnsi="Arial" w:cs="Arial"/>
              </w:rPr>
            </w:pPr>
          </w:p>
        </w:tc>
        <w:tc>
          <w:tcPr>
            <w:tcW w:w="2920" w:type="dxa"/>
          </w:tcPr>
          <w:p w:rsidR="00EB0D48" w:rsidRPr="00287478" w:rsidRDefault="00EB0D48" w:rsidP="00472564">
            <w:pPr>
              <w:spacing w:line="360" w:lineRule="auto"/>
              <w:jc w:val="center"/>
              <w:rPr>
                <w:rFonts w:ascii="Arial" w:hAnsi="Arial" w:cs="Arial"/>
              </w:rPr>
            </w:pPr>
            <w:r w:rsidRPr="00287478">
              <w:rPr>
                <w:rFonts w:ascii="Arial" w:hAnsi="Arial" w:cs="Arial"/>
              </w:rPr>
              <w:t>V nulle</w:t>
            </w:r>
            <w:r w:rsidR="00B5658D">
              <w:rPr>
                <w:rFonts w:ascii="Arial" w:hAnsi="Arial" w:cs="Arial"/>
              </w:rPr>
              <w:t xml:space="preserve"> → </w:t>
            </w:r>
            <w:r w:rsidRPr="00287478">
              <w:rPr>
                <w:rFonts w:ascii="Arial" w:hAnsi="Arial" w:cs="Arial"/>
              </w:rPr>
              <w:t>V moyenne</w:t>
            </w:r>
          </w:p>
        </w:tc>
        <w:tc>
          <w:tcPr>
            <w:tcW w:w="2977" w:type="dxa"/>
          </w:tcPr>
          <w:p w:rsidR="00EB0D48" w:rsidRPr="00287478" w:rsidRDefault="00B5658D" w:rsidP="00472564">
            <w:pPr>
              <w:spacing w:line="360" w:lineRule="auto"/>
              <w:jc w:val="center"/>
              <w:rPr>
                <w:rFonts w:ascii="Arial" w:hAnsi="Arial" w:cs="Arial"/>
              </w:rPr>
            </w:pPr>
            <w:r>
              <w:rPr>
                <w:rFonts w:ascii="Arial" w:hAnsi="Arial" w:cs="Arial"/>
              </w:rPr>
              <w:t>V nulle →</w:t>
            </w:r>
            <w:r w:rsidR="00EB0D48" w:rsidRPr="00287478">
              <w:rPr>
                <w:rFonts w:ascii="Arial" w:hAnsi="Arial" w:cs="Arial"/>
              </w:rPr>
              <w:t xml:space="preserve"> V butée</w:t>
            </w:r>
          </w:p>
        </w:tc>
      </w:tr>
      <w:tr w:rsidR="00EB0D48" w:rsidTr="00472564">
        <w:tc>
          <w:tcPr>
            <w:tcW w:w="0" w:type="auto"/>
            <w:vAlign w:val="center"/>
          </w:tcPr>
          <w:p w:rsidR="00EB0D48" w:rsidRPr="00287478" w:rsidRDefault="00EB0D48" w:rsidP="00AB2A9C">
            <w:pPr>
              <w:spacing w:line="360" w:lineRule="auto"/>
              <w:rPr>
                <w:rFonts w:ascii="Arial" w:hAnsi="Arial" w:cs="Arial"/>
              </w:rPr>
            </w:pPr>
            <w:r w:rsidRPr="00287478">
              <w:rPr>
                <w:rFonts w:ascii="Arial" w:hAnsi="Arial" w:cs="Arial"/>
              </w:rPr>
              <w:t>Δ de puissance moteur en %</w:t>
            </w:r>
          </w:p>
        </w:tc>
        <w:tc>
          <w:tcPr>
            <w:tcW w:w="2920" w:type="dxa"/>
          </w:tcPr>
          <w:p w:rsidR="00EB0D48" w:rsidRPr="00287478" w:rsidRDefault="00EB0D48" w:rsidP="00AB2A9C">
            <w:pPr>
              <w:spacing w:line="360" w:lineRule="auto"/>
              <w:rPr>
                <w:rFonts w:ascii="Arial" w:hAnsi="Arial" w:cs="Arial"/>
              </w:rPr>
            </w:pPr>
          </w:p>
        </w:tc>
        <w:tc>
          <w:tcPr>
            <w:tcW w:w="2977" w:type="dxa"/>
          </w:tcPr>
          <w:p w:rsidR="00EB0D48" w:rsidRPr="00287478" w:rsidRDefault="00EB0D48" w:rsidP="00AB2A9C">
            <w:pPr>
              <w:spacing w:line="360" w:lineRule="auto"/>
              <w:rPr>
                <w:rFonts w:ascii="Arial" w:hAnsi="Arial" w:cs="Arial"/>
              </w:rPr>
            </w:pPr>
          </w:p>
        </w:tc>
      </w:tr>
      <w:tr w:rsidR="00EB0D48" w:rsidTr="00472564">
        <w:tc>
          <w:tcPr>
            <w:tcW w:w="0" w:type="auto"/>
            <w:vAlign w:val="center"/>
          </w:tcPr>
          <w:p w:rsidR="00EB0D48" w:rsidRPr="00287478" w:rsidRDefault="00EB0D48" w:rsidP="00AB2A9C">
            <w:pPr>
              <w:spacing w:line="360" w:lineRule="auto"/>
              <w:rPr>
                <w:rFonts w:ascii="Arial" w:hAnsi="Arial" w:cs="Arial"/>
              </w:rPr>
            </w:pPr>
            <w:r w:rsidRPr="00287478">
              <w:rPr>
                <w:rFonts w:ascii="Arial" w:hAnsi="Arial" w:cs="Arial"/>
              </w:rPr>
              <w:t>Δ de consommation en %</w:t>
            </w:r>
          </w:p>
        </w:tc>
        <w:tc>
          <w:tcPr>
            <w:tcW w:w="2920" w:type="dxa"/>
          </w:tcPr>
          <w:p w:rsidR="00EB0D48" w:rsidRPr="00287478" w:rsidRDefault="00EB0D48" w:rsidP="00AB2A9C">
            <w:pPr>
              <w:spacing w:line="360" w:lineRule="auto"/>
              <w:rPr>
                <w:rFonts w:ascii="Arial" w:hAnsi="Arial" w:cs="Arial"/>
              </w:rPr>
            </w:pPr>
          </w:p>
        </w:tc>
        <w:tc>
          <w:tcPr>
            <w:tcW w:w="2977" w:type="dxa"/>
          </w:tcPr>
          <w:p w:rsidR="00EB0D48" w:rsidRPr="00287478" w:rsidRDefault="00EB0D48" w:rsidP="00AB2A9C">
            <w:pPr>
              <w:spacing w:line="360" w:lineRule="auto"/>
              <w:rPr>
                <w:rFonts w:ascii="Arial" w:hAnsi="Arial" w:cs="Arial"/>
              </w:rPr>
            </w:pPr>
          </w:p>
        </w:tc>
      </w:tr>
      <w:tr w:rsidR="00EB0D48" w:rsidTr="00472564">
        <w:tc>
          <w:tcPr>
            <w:tcW w:w="0" w:type="auto"/>
            <w:vAlign w:val="center"/>
          </w:tcPr>
          <w:p w:rsidR="00EB0D48" w:rsidRPr="00287478" w:rsidRDefault="00EB0D48" w:rsidP="00AB2A9C">
            <w:pPr>
              <w:spacing w:line="360" w:lineRule="auto"/>
              <w:rPr>
                <w:rFonts w:ascii="Arial" w:hAnsi="Arial" w:cs="Arial"/>
              </w:rPr>
            </w:pPr>
            <w:r w:rsidRPr="00287478">
              <w:rPr>
                <w:rFonts w:ascii="Arial" w:hAnsi="Arial" w:cs="Arial"/>
              </w:rPr>
              <w:t xml:space="preserve">Δ Conso / Δ </w:t>
            </w:r>
            <w:proofErr w:type="spellStart"/>
            <w:r w:rsidRPr="00287478">
              <w:rPr>
                <w:rFonts w:ascii="Arial" w:hAnsi="Arial" w:cs="Arial"/>
              </w:rPr>
              <w:t>Puiss</w:t>
            </w:r>
            <w:proofErr w:type="spellEnd"/>
            <w:r w:rsidRPr="00287478">
              <w:rPr>
                <w:rFonts w:ascii="Arial" w:hAnsi="Arial" w:cs="Arial"/>
              </w:rPr>
              <w:t xml:space="preserve">  </w:t>
            </w:r>
          </w:p>
        </w:tc>
        <w:tc>
          <w:tcPr>
            <w:tcW w:w="2920" w:type="dxa"/>
          </w:tcPr>
          <w:p w:rsidR="00EB0D48" w:rsidRPr="00287478" w:rsidRDefault="00EB0D48" w:rsidP="00AB2A9C">
            <w:pPr>
              <w:spacing w:line="360" w:lineRule="auto"/>
              <w:rPr>
                <w:rFonts w:ascii="Arial" w:hAnsi="Arial" w:cs="Arial"/>
              </w:rPr>
            </w:pPr>
          </w:p>
        </w:tc>
        <w:tc>
          <w:tcPr>
            <w:tcW w:w="2977" w:type="dxa"/>
          </w:tcPr>
          <w:p w:rsidR="00EB0D48" w:rsidRPr="00287478" w:rsidRDefault="00EB0D48" w:rsidP="00AB2A9C">
            <w:pPr>
              <w:spacing w:line="360" w:lineRule="auto"/>
              <w:rPr>
                <w:rFonts w:ascii="Arial" w:hAnsi="Arial" w:cs="Arial"/>
              </w:rPr>
            </w:pPr>
          </w:p>
        </w:tc>
      </w:tr>
    </w:tbl>
    <w:p w:rsidR="00EB0D48" w:rsidRPr="00151FD0" w:rsidRDefault="00EB0D48" w:rsidP="00EB0D48">
      <w:pPr>
        <w:rPr>
          <w:rFonts w:ascii="Arial" w:hAnsi="Arial" w:cs="Arial"/>
          <w:caps/>
        </w:rPr>
      </w:pPr>
    </w:p>
    <w:p w:rsidR="00EB0D48" w:rsidRPr="0099232C" w:rsidRDefault="00EB0D48" w:rsidP="00EB0D48">
      <w:pPr>
        <w:numPr>
          <w:ilvl w:val="0"/>
          <w:numId w:val="13"/>
        </w:numPr>
        <w:tabs>
          <w:tab w:val="num" w:pos="336"/>
        </w:tabs>
        <w:ind w:left="336" w:hanging="336"/>
        <w:rPr>
          <w:rFonts w:ascii="Arial" w:hAnsi="Arial" w:cs="Arial"/>
          <w:caps/>
        </w:rPr>
      </w:pPr>
      <w:r>
        <w:rPr>
          <w:rFonts w:ascii="Arial" w:hAnsi="Arial" w:cs="Arial"/>
        </w:rPr>
        <w:t>On précise les diamètres des poulies suivantes :</w:t>
      </w:r>
      <w:r>
        <w:rPr>
          <w:rFonts w:ascii="Arial" w:hAnsi="Arial" w:cs="Arial"/>
        </w:rPr>
        <w:br/>
        <w:t xml:space="preserve">- </w:t>
      </w:r>
      <w:r>
        <w:rPr>
          <w:rFonts w:ascii="Lucida Sans Unicode" w:hAnsi="Lucida Sans Unicode" w:cs="Lucida Sans Unicode"/>
        </w:rPr>
        <w:t>ϕ</w:t>
      </w:r>
      <w:r>
        <w:rPr>
          <w:rFonts w:ascii="Arial" w:hAnsi="Arial" w:cs="Arial"/>
        </w:rPr>
        <w:t xml:space="preserve"> poulie d’entrainement accessoires moteur = 135 mm</w:t>
      </w:r>
      <w:r>
        <w:rPr>
          <w:rFonts w:ascii="Arial" w:hAnsi="Arial" w:cs="Arial"/>
        </w:rPr>
        <w:br/>
        <w:t xml:space="preserve">- </w:t>
      </w:r>
      <w:r>
        <w:rPr>
          <w:rFonts w:ascii="Lucida Sans Unicode" w:hAnsi="Lucida Sans Unicode" w:cs="Lucida Sans Unicode"/>
        </w:rPr>
        <w:t>ϕ</w:t>
      </w:r>
      <w:r>
        <w:rPr>
          <w:rFonts w:ascii="Arial" w:hAnsi="Arial" w:cs="Arial"/>
        </w:rPr>
        <w:t xml:space="preserve"> poulie d’entrainement pompe = 130 mm</w:t>
      </w:r>
      <w:r>
        <w:rPr>
          <w:rFonts w:ascii="Arial" w:hAnsi="Arial" w:cs="Arial"/>
        </w:rPr>
        <w:br/>
      </w:r>
      <w:r>
        <w:rPr>
          <w:rFonts w:ascii="Arial" w:hAnsi="Arial" w:cs="Arial"/>
        </w:rPr>
        <w:br/>
        <w:t xml:space="preserve"> Déterminer l</w:t>
      </w:r>
      <w:r w:rsidR="003E117B">
        <w:rPr>
          <w:rFonts w:ascii="Arial" w:hAnsi="Arial" w:cs="Arial"/>
        </w:rPr>
        <w:t>a vitesse de rotation pompe pour le</w:t>
      </w:r>
      <w:r>
        <w:rPr>
          <w:rFonts w:ascii="Arial" w:hAnsi="Arial" w:cs="Arial"/>
        </w:rPr>
        <w:t xml:space="preserve"> régime de ralenti </w:t>
      </w:r>
      <w:r w:rsidR="003E117B">
        <w:rPr>
          <w:rFonts w:ascii="Arial" w:hAnsi="Arial" w:cs="Arial"/>
        </w:rPr>
        <w:t xml:space="preserve">du moteur </w:t>
      </w:r>
      <w:r>
        <w:rPr>
          <w:rFonts w:ascii="Arial" w:hAnsi="Arial" w:cs="Arial"/>
        </w:rPr>
        <w:t>(≈ 760 tr/mn).</w:t>
      </w:r>
      <w:r>
        <w:rPr>
          <w:rFonts w:ascii="Arial" w:hAnsi="Arial" w:cs="Arial"/>
        </w:rPr>
        <w:br/>
      </w:r>
      <w:r w:rsidRPr="00957F2F">
        <w:rPr>
          <w:rFonts w:ascii="Arial" w:hAnsi="Arial" w:cs="Arial"/>
          <w:sz w:val="16"/>
          <w:szCs w:val="16"/>
        </w:rPr>
        <w:br/>
      </w:r>
      <w:r>
        <w:rPr>
          <w:rFonts w:ascii="Arial" w:hAnsi="Arial" w:cs="Arial"/>
        </w:rPr>
        <w:t>………………………………………………………………………………………………….………</w:t>
      </w:r>
      <w:r>
        <w:rPr>
          <w:rFonts w:ascii="Arial" w:hAnsi="Arial" w:cs="Arial"/>
        </w:rPr>
        <w:br/>
        <w:t>………………………………………………………………………………………………….………</w:t>
      </w:r>
      <w:r>
        <w:rPr>
          <w:rFonts w:ascii="Arial" w:hAnsi="Arial" w:cs="Arial"/>
        </w:rPr>
        <w:br/>
      </w:r>
    </w:p>
    <w:p w:rsidR="00EB0D48" w:rsidRPr="00151FD0" w:rsidRDefault="00EB0D48" w:rsidP="00EB0D48">
      <w:pPr>
        <w:numPr>
          <w:ilvl w:val="0"/>
          <w:numId w:val="13"/>
        </w:numPr>
        <w:tabs>
          <w:tab w:val="num" w:pos="336"/>
        </w:tabs>
        <w:ind w:left="336" w:hanging="336"/>
        <w:rPr>
          <w:rFonts w:ascii="Arial" w:hAnsi="Arial" w:cs="Arial"/>
          <w:caps/>
        </w:rPr>
      </w:pPr>
      <w:r>
        <w:rPr>
          <w:rFonts w:ascii="Arial" w:hAnsi="Arial" w:cs="Arial"/>
        </w:rPr>
        <w:t>Sachant que pour ce régime de rotation le débit volumique de la pompe est sensiblement de 5 litres/mn, déterminer la cylindrée de la pompe en cm</w:t>
      </w:r>
      <w:r w:rsidRPr="0090186E">
        <w:rPr>
          <w:rFonts w:ascii="Arial" w:hAnsi="Arial" w:cs="Arial"/>
          <w:vertAlign w:val="superscript"/>
        </w:rPr>
        <w:t>3</w:t>
      </w:r>
      <w:r>
        <w:rPr>
          <w:rFonts w:ascii="Arial" w:hAnsi="Arial" w:cs="Arial"/>
        </w:rPr>
        <w:t>.</w:t>
      </w:r>
      <w:r>
        <w:rPr>
          <w:rFonts w:ascii="Arial" w:hAnsi="Arial" w:cs="Arial"/>
        </w:rPr>
        <w:br/>
      </w:r>
      <w:r w:rsidRPr="00957F2F">
        <w:rPr>
          <w:rFonts w:ascii="Arial" w:hAnsi="Arial" w:cs="Arial"/>
          <w:sz w:val="16"/>
          <w:szCs w:val="16"/>
        </w:rPr>
        <w:br/>
      </w:r>
      <w:r>
        <w:rPr>
          <w:rFonts w:ascii="Arial" w:hAnsi="Arial" w:cs="Arial"/>
        </w:rPr>
        <w:t>………………………………………………………………………………………………….………</w:t>
      </w:r>
      <w:r>
        <w:rPr>
          <w:rFonts w:ascii="Arial" w:hAnsi="Arial" w:cs="Arial"/>
        </w:rPr>
        <w:br/>
        <w:t>………………………………………………………………………………………………….………</w:t>
      </w:r>
      <w:r>
        <w:rPr>
          <w:rFonts w:ascii="Arial" w:hAnsi="Arial" w:cs="Arial"/>
        </w:rPr>
        <w:br/>
      </w:r>
    </w:p>
    <w:p w:rsidR="00EB0D48" w:rsidRPr="00792494" w:rsidRDefault="00EB0D48" w:rsidP="00EB0D48">
      <w:pPr>
        <w:numPr>
          <w:ilvl w:val="0"/>
          <w:numId w:val="13"/>
        </w:numPr>
        <w:tabs>
          <w:tab w:val="num" w:pos="336"/>
        </w:tabs>
        <w:ind w:left="336" w:hanging="336"/>
        <w:rPr>
          <w:rFonts w:ascii="Arial" w:hAnsi="Arial" w:cs="Arial"/>
          <w:caps/>
        </w:rPr>
      </w:pPr>
      <w:r>
        <w:rPr>
          <w:rFonts w:ascii="Arial" w:hAnsi="Arial" w:cs="Arial"/>
        </w:rPr>
        <w:lastRenderedPageBreak/>
        <w:t>Déterminer la puissanc</w:t>
      </w:r>
      <w:r w:rsidR="002E1969">
        <w:rPr>
          <w:rFonts w:ascii="Arial" w:hAnsi="Arial" w:cs="Arial"/>
        </w:rPr>
        <w:t>e hydraulique théorique fournie</w:t>
      </w:r>
      <w:r>
        <w:rPr>
          <w:rFonts w:ascii="Arial" w:hAnsi="Arial" w:cs="Arial"/>
        </w:rPr>
        <w:t xml:space="preserve"> par la p</w:t>
      </w:r>
      <w:r w:rsidR="008D3C7D">
        <w:rPr>
          <w:rFonts w:ascii="Arial" w:hAnsi="Arial" w:cs="Arial"/>
        </w:rPr>
        <w:t>ompe, pour le régime de ralenti sans sollicitation volant.</w:t>
      </w:r>
      <w:r w:rsidR="008D3C7D">
        <w:rPr>
          <w:rFonts w:ascii="Arial" w:hAnsi="Arial" w:cs="Arial"/>
        </w:rPr>
        <w:br/>
        <w:t xml:space="preserve">La pression de chaque coté du piston de vérin de crémaillère </w:t>
      </w:r>
      <w:r w:rsidR="002E1969">
        <w:rPr>
          <w:rFonts w:ascii="Arial" w:hAnsi="Arial" w:cs="Arial"/>
        </w:rPr>
        <w:t>étant de 5 bars</w:t>
      </w:r>
      <w:r w:rsidR="008D3C7D">
        <w:rPr>
          <w:rFonts w:ascii="Arial" w:hAnsi="Arial" w:cs="Arial"/>
        </w:rPr>
        <w:t>.</w:t>
      </w:r>
      <w:r>
        <w:rPr>
          <w:rFonts w:ascii="Arial" w:hAnsi="Arial" w:cs="Arial"/>
        </w:rPr>
        <w:br/>
        <w:t xml:space="preserve">On précise que P absorbée (watt) = </w:t>
      </w:r>
      <w:proofErr w:type="spellStart"/>
      <w:r>
        <w:rPr>
          <w:rFonts w:ascii="Arial" w:hAnsi="Arial" w:cs="Arial"/>
        </w:rPr>
        <w:t>Qv</w:t>
      </w:r>
      <w:proofErr w:type="spellEnd"/>
      <w:r>
        <w:rPr>
          <w:rFonts w:ascii="Arial" w:hAnsi="Arial" w:cs="Arial"/>
        </w:rPr>
        <w:t xml:space="preserve"> pompe (m</w:t>
      </w:r>
      <w:r w:rsidRPr="00FD0526">
        <w:rPr>
          <w:rFonts w:ascii="Arial" w:hAnsi="Arial" w:cs="Arial"/>
          <w:vertAlign w:val="superscript"/>
        </w:rPr>
        <w:t>3</w:t>
      </w:r>
      <w:r>
        <w:rPr>
          <w:rFonts w:ascii="Arial" w:hAnsi="Arial" w:cs="Arial"/>
        </w:rPr>
        <w:t xml:space="preserve">/s) × Δ pression (Pa) </w:t>
      </w:r>
      <w:r>
        <w:rPr>
          <w:rFonts w:ascii="Arial" w:hAnsi="Arial" w:cs="Arial"/>
        </w:rPr>
        <w:br/>
      </w:r>
      <w:r>
        <w:rPr>
          <w:rFonts w:ascii="Arial" w:hAnsi="Arial" w:cs="Arial"/>
        </w:rPr>
        <w:br/>
        <w:t>………………………………………………………………………………………………….………</w:t>
      </w:r>
      <w:r>
        <w:rPr>
          <w:rFonts w:ascii="Arial" w:hAnsi="Arial" w:cs="Arial"/>
        </w:rPr>
        <w:br/>
        <w:t>………………………………………………………………………………………………….………</w:t>
      </w:r>
      <w:r>
        <w:rPr>
          <w:rFonts w:ascii="Arial" w:hAnsi="Arial" w:cs="Arial"/>
        </w:rPr>
        <w:br/>
      </w:r>
    </w:p>
    <w:p w:rsidR="00EB0D48" w:rsidRPr="004E4BDB" w:rsidRDefault="00EB0D48" w:rsidP="00EB0D48">
      <w:pPr>
        <w:numPr>
          <w:ilvl w:val="0"/>
          <w:numId w:val="13"/>
        </w:numPr>
        <w:tabs>
          <w:tab w:val="num" w:pos="336"/>
        </w:tabs>
        <w:ind w:left="336" w:hanging="336"/>
        <w:rPr>
          <w:rFonts w:ascii="Arial" w:hAnsi="Arial" w:cs="Arial"/>
          <w:caps/>
          <w:color w:val="FF0000"/>
        </w:rPr>
      </w:pPr>
      <w:r>
        <w:rPr>
          <w:rFonts w:ascii="Arial" w:hAnsi="Arial" w:cs="Arial"/>
        </w:rPr>
        <w:t>La puissanc</w:t>
      </w:r>
      <w:r w:rsidR="002E1969">
        <w:rPr>
          <w:rFonts w:ascii="Arial" w:hAnsi="Arial" w:cs="Arial"/>
        </w:rPr>
        <w:t>e mécanique fournie à la pompe par le moteur thermique est égale à </w:t>
      </w:r>
      <w:proofErr w:type="gramStart"/>
      <w:r w:rsidR="002E1969">
        <w:rPr>
          <w:rFonts w:ascii="Arial" w:hAnsi="Arial" w:cs="Arial"/>
        </w:rPr>
        <w:t>:</w:t>
      </w:r>
      <w:proofErr w:type="gramEnd"/>
      <w:r w:rsidR="002E1969">
        <w:rPr>
          <w:rFonts w:ascii="Arial" w:hAnsi="Arial" w:cs="Arial"/>
        </w:rPr>
        <w:br/>
        <w:t>P mécanique = P hydraulique + P calorifique perdue</w:t>
      </w:r>
      <w:r w:rsidR="002E1969">
        <w:rPr>
          <w:rFonts w:ascii="Arial" w:hAnsi="Arial" w:cs="Arial"/>
        </w:rPr>
        <w:br/>
      </w:r>
      <w:r>
        <w:rPr>
          <w:rFonts w:ascii="Arial" w:hAnsi="Arial" w:cs="Arial"/>
        </w:rPr>
        <w:br/>
        <w:t>Si on considère que le rendemen</w:t>
      </w:r>
      <w:r w:rsidR="002E1969">
        <w:rPr>
          <w:rFonts w:ascii="Arial" w:hAnsi="Arial" w:cs="Arial"/>
        </w:rPr>
        <w:t>t global de la pom</w:t>
      </w:r>
      <w:r w:rsidR="00C71B37">
        <w:rPr>
          <w:rFonts w:ascii="Arial" w:hAnsi="Arial" w:cs="Arial"/>
        </w:rPr>
        <w:t>pe est de 5</w:t>
      </w:r>
      <w:r w:rsidR="002E1969">
        <w:rPr>
          <w:rFonts w:ascii="Arial" w:hAnsi="Arial" w:cs="Arial"/>
        </w:rPr>
        <w:t>5</w:t>
      </w:r>
      <w:r>
        <w:rPr>
          <w:rFonts w:ascii="Arial" w:hAnsi="Arial" w:cs="Arial"/>
        </w:rPr>
        <w:t>%, déterminer la puissance mécanique prise sur le moteur thermique</w:t>
      </w:r>
      <w:r w:rsidR="00C71B37">
        <w:rPr>
          <w:rFonts w:ascii="Arial" w:hAnsi="Arial" w:cs="Arial"/>
        </w:rPr>
        <w:t xml:space="preserve"> (η pompe = P hydraulique/P mécanique)</w:t>
      </w:r>
      <w:r>
        <w:rPr>
          <w:rFonts w:ascii="Arial" w:hAnsi="Arial" w:cs="Arial"/>
        </w:rPr>
        <w:t>.</w:t>
      </w:r>
      <w:r>
        <w:rPr>
          <w:rFonts w:ascii="Arial" w:hAnsi="Arial" w:cs="Arial"/>
        </w:rPr>
        <w:br/>
      </w:r>
      <w:r>
        <w:rPr>
          <w:rFonts w:ascii="Arial" w:hAnsi="Arial" w:cs="Arial"/>
        </w:rPr>
        <w:br/>
        <w:t>………………………………………………………………………………………………….………</w:t>
      </w:r>
      <w:r>
        <w:rPr>
          <w:rFonts w:ascii="Arial" w:hAnsi="Arial" w:cs="Arial"/>
        </w:rPr>
        <w:br/>
        <w:t>………………………………………………………………………………………………….………</w:t>
      </w:r>
      <w:r>
        <w:rPr>
          <w:rFonts w:ascii="Arial" w:hAnsi="Arial" w:cs="Arial"/>
        </w:rPr>
        <w:br/>
      </w:r>
    </w:p>
    <w:p w:rsidR="00EB0D48" w:rsidRPr="004E4BDB" w:rsidRDefault="00EB0D48" w:rsidP="00EB0D48">
      <w:pPr>
        <w:rPr>
          <w:rFonts w:ascii="Arial" w:hAnsi="Arial" w:cs="Arial"/>
          <w:caps/>
          <w:color w:val="FF0000"/>
        </w:rPr>
      </w:pPr>
    </w:p>
    <w:p w:rsidR="00EB0D48" w:rsidRDefault="00C71B37" w:rsidP="00EB0D48">
      <w:pPr>
        <w:numPr>
          <w:ilvl w:val="0"/>
          <w:numId w:val="13"/>
        </w:numPr>
        <w:tabs>
          <w:tab w:val="num" w:pos="336"/>
        </w:tabs>
        <w:ind w:left="336" w:hanging="336"/>
        <w:rPr>
          <w:rFonts w:ascii="Arial" w:hAnsi="Arial" w:cs="Arial"/>
        </w:rPr>
      </w:pPr>
      <w:r w:rsidRPr="001D55A3">
        <w:rPr>
          <w:noProof/>
        </w:rPr>
        <w:pict>
          <v:shape id="Image 5" o:spid="_x0000_s1068" type="#_x0000_t75" style="position:absolute;left:0;text-align:left;margin-left:286.75pt;margin-top:2.3pt;width:258.4pt;height:197.55pt;z-index:7;visibility:visible">
            <v:imagedata r:id="rId10" o:title=""/>
            <w10:wrap type="square"/>
          </v:shape>
        </w:pict>
      </w:r>
      <w:r w:rsidR="00EB0D48">
        <w:rPr>
          <w:rFonts w:ascii="Arial" w:hAnsi="Arial" w:cs="Arial"/>
        </w:rPr>
        <w:t xml:space="preserve"> Sur le schéma de la pompe volumétrique  à palettes présent  ci-contre, indiquer :</w:t>
      </w:r>
      <w:r w:rsidR="00EB0D48">
        <w:rPr>
          <w:rFonts w:ascii="Arial" w:hAnsi="Arial" w:cs="Arial"/>
        </w:rPr>
        <w:br/>
      </w:r>
      <w:r w:rsidR="00EB0D48">
        <w:rPr>
          <w:rFonts w:ascii="Arial" w:hAnsi="Arial" w:cs="Arial"/>
        </w:rPr>
        <w:br/>
        <w:t>- l’orifice d’admission</w:t>
      </w:r>
      <w:r w:rsidR="00EB0D48">
        <w:rPr>
          <w:rFonts w:ascii="Arial" w:hAnsi="Arial" w:cs="Arial"/>
        </w:rPr>
        <w:br/>
        <w:t xml:space="preserve">- l’orifice de refoulement </w:t>
      </w:r>
      <w:r w:rsidR="00EB0D48">
        <w:rPr>
          <w:rFonts w:ascii="Arial" w:hAnsi="Arial" w:cs="Arial"/>
        </w:rPr>
        <w:br/>
        <w:t>- le rayon du stator : R1</w:t>
      </w:r>
      <w:r w:rsidR="00EB0D48">
        <w:rPr>
          <w:rFonts w:ascii="Arial" w:hAnsi="Arial" w:cs="Arial"/>
        </w:rPr>
        <w:br/>
        <w:t>- le rayon de rotor : R2</w:t>
      </w:r>
      <w:r w:rsidR="00EB0D48">
        <w:rPr>
          <w:rFonts w:ascii="Arial" w:hAnsi="Arial" w:cs="Arial"/>
        </w:rPr>
        <w:br/>
      </w:r>
      <w:r w:rsidR="00EB0D48">
        <w:rPr>
          <w:rFonts w:ascii="Arial" w:hAnsi="Arial" w:cs="Arial"/>
        </w:rPr>
        <w:br/>
        <w:t>Préciser pourquoi les palettes sont-elles en contact avec le stator lors de la rotation du rotor.</w:t>
      </w:r>
      <w:r w:rsidR="00EB0D48">
        <w:rPr>
          <w:rFonts w:ascii="Arial" w:hAnsi="Arial" w:cs="Arial"/>
        </w:rPr>
        <w:br/>
      </w:r>
      <w:r w:rsidR="00EB0D48">
        <w:rPr>
          <w:rFonts w:ascii="Arial" w:hAnsi="Arial" w:cs="Arial"/>
        </w:rPr>
        <w:br/>
        <w:t>………………………………………………………</w:t>
      </w:r>
      <w:r>
        <w:rPr>
          <w:rFonts w:ascii="Arial" w:hAnsi="Arial" w:cs="Arial"/>
        </w:rPr>
        <w:br/>
      </w:r>
      <w:r>
        <w:rPr>
          <w:rFonts w:ascii="Arial" w:hAnsi="Arial" w:cs="Arial"/>
        </w:rPr>
        <w:br/>
      </w:r>
      <w:r w:rsidR="00EB0D48">
        <w:rPr>
          <w:rFonts w:ascii="Arial" w:hAnsi="Arial" w:cs="Arial"/>
        </w:rPr>
        <w:t>……………………………………………</w:t>
      </w:r>
      <w:r>
        <w:rPr>
          <w:rFonts w:ascii="Arial" w:hAnsi="Arial" w:cs="Arial"/>
        </w:rPr>
        <w:t>……</w:t>
      </w:r>
      <w:r w:rsidR="00EB0D48">
        <w:rPr>
          <w:rFonts w:ascii="Arial" w:hAnsi="Arial" w:cs="Arial"/>
        </w:rPr>
        <w:t>..……</w:t>
      </w:r>
      <w:r w:rsidR="00EB0D48">
        <w:rPr>
          <w:rFonts w:ascii="Arial" w:hAnsi="Arial" w:cs="Arial"/>
        </w:rPr>
        <w:br/>
      </w:r>
      <w:r w:rsidR="00EB0D48">
        <w:rPr>
          <w:rFonts w:ascii="Arial" w:hAnsi="Arial" w:cs="Arial"/>
        </w:rPr>
        <w:br/>
      </w:r>
    </w:p>
    <w:p w:rsidR="00EB0D48" w:rsidRDefault="00EB0D48" w:rsidP="00EB0D48">
      <w:pPr>
        <w:numPr>
          <w:ilvl w:val="0"/>
          <w:numId w:val="13"/>
        </w:numPr>
        <w:tabs>
          <w:tab w:val="num" w:pos="336"/>
        </w:tabs>
        <w:ind w:left="336" w:hanging="336"/>
        <w:rPr>
          <w:rFonts w:ascii="Arial" w:hAnsi="Arial" w:cs="Arial"/>
        </w:rPr>
      </w:pPr>
      <w:r w:rsidRPr="001D55A3">
        <w:rPr>
          <w:noProof/>
        </w:rPr>
        <w:pict>
          <v:shape id="Image 6" o:spid="_x0000_s1069" type="#_x0000_t75" style="position:absolute;left:0;text-align:left;margin-left:319.2pt;margin-top:106.85pt;width:225.2pt;height:200.95pt;z-index:-4;visibility:visible">
            <v:imagedata r:id="rId11" o:title=""/>
          </v:shape>
        </w:pict>
      </w:r>
      <w:r>
        <w:rPr>
          <w:rFonts w:ascii="Arial" w:hAnsi="Arial" w:cs="Arial"/>
        </w:rPr>
        <w:t xml:space="preserve"> En regardant les pièces de la pompe démontée à votre disposition, indiquer :</w:t>
      </w:r>
      <w:r>
        <w:rPr>
          <w:rFonts w:ascii="Arial" w:hAnsi="Arial" w:cs="Arial"/>
        </w:rPr>
        <w:br/>
      </w:r>
      <w:r>
        <w:rPr>
          <w:rFonts w:ascii="Arial" w:hAnsi="Arial" w:cs="Arial"/>
        </w:rPr>
        <w:br/>
        <w:t>- le nombre de palettes présentes : ……………………………………………..…………………</w:t>
      </w:r>
      <w:r>
        <w:rPr>
          <w:rFonts w:ascii="Arial" w:hAnsi="Arial" w:cs="Arial"/>
        </w:rPr>
        <w:br/>
      </w:r>
      <w:r w:rsidRPr="00957F2F">
        <w:rPr>
          <w:rFonts w:ascii="Arial" w:hAnsi="Arial" w:cs="Arial"/>
          <w:sz w:val="16"/>
          <w:szCs w:val="16"/>
        </w:rPr>
        <w:br/>
      </w:r>
      <w:r>
        <w:rPr>
          <w:rFonts w:ascii="Arial" w:hAnsi="Arial" w:cs="Arial"/>
        </w:rPr>
        <w:t>- la nature du matériau des palettes :</w:t>
      </w:r>
      <w:r w:rsidRPr="00821A74">
        <w:rPr>
          <w:rFonts w:ascii="Arial" w:hAnsi="Arial" w:cs="Arial"/>
        </w:rPr>
        <w:t xml:space="preserve"> </w:t>
      </w:r>
      <w:r>
        <w:rPr>
          <w:rFonts w:ascii="Arial" w:hAnsi="Arial" w:cs="Arial"/>
        </w:rPr>
        <w:t>………………………………..…….………………………</w:t>
      </w:r>
      <w:r>
        <w:rPr>
          <w:rFonts w:ascii="Arial" w:hAnsi="Arial" w:cs="Arial"/>
        </w:rPr>
        <w:br/>
      </w:r>
      <w:r w:rsidRPr="00957F2F">
        <w:rPr>
          <w:rFonts w:ascii="Arial" w:hAnsi="Arial" w:cs="Arial"/>
          <w:sz w:val="16"/>
          <w:szCs w:val="16"/>
        </w:rPr>
        <w:br/>
      </w:r>
      <w:r>
        <w:rPr>
          <w:rFonts w:ascii="Arial" w:hAnsi="Arial" w:cs="Arial"/>
        </w:rPr>
        <w:t>- la nature du palier rotor / carter :</w:t>
      </w:r>
      <w:r w:rsidRPr="00821A74">
        <w:rPr>
          <w:rFonts w:ascii="Arial" w:hAnsi="Arial" w:cs="Arial"/>
        </w:rPr>
        <w:t xml:space="preserve"> </w:t>
      </w:r>
      <w:r>
        <w:rPr>
          <w:rFonts w:ascii="Arial" w:hAnsi="Arial" w:cs="Arial"/>
        </w:rPr>
        <w:t>………………………………….………………………………</w:t>
      </w:r>
      <w:r>
        <w:rPr>
          <w:rFonts w:ascii="Arial" w:hAnsi="Arial" w:cs="Arial"/>
        </w:rPr>
        <w:br/>
      </w:r>
      <w:r>
        <w:rPr>
          <w:rFonts w:ascii="Arial" w:hAnsi="Arial" w:cs="Arial"/>
        </w:rPr>
        <w:br/>
      </w:r>
    </w:p>
    <w:p w:rsidR="00EB0D48" w:rsidRPr="00424712" w:rsidRDefault="00EB0D48" w:rsidP="00EB0D48">
      <w:pPr>
        <w:numPr>
          <w:ilvl w:val="0"/>
          <w:numId w:val="13"/>
        </w:numPr>
        <w:tabs>
          <w:tab w:val="clear" w:pos="780"/>
        </w:tabs>
        <w:ind w:left="420" w:right="3707" w:hanging="420"/>
        <w:rPr>
          <w:rFonts w:ascii="Arial" w:hAnsi="Arial" w:cs="Arial"/>
        </w:rPr>
      </w:pPr>
      <w:r>
        <w:rPr>
          <w:rFonts w:ascii="Arial" w:hAnsi="Arial" w:cs="Arial"/>
        </w:rPr>
        <w:t>Indiquer sur la vue de droite le sens de circulation de l’huile dans les 4 orifices en tenant compte du sens de rotation du rotor.</w:t>
      </w:r>
      <w:r>
        <w:rPr>
          <w:rFonts w:ascii="Arial" w:hAnsi="Arial" w:cs="Arial"/>
        </w:rPr>
        <w:br/>
      </w:r>
      <w:r w:rsidRPr="00957F2F">
        <w:rPr>
          <w:rFonts w:ascii="Arial" w:hAnsi="Arial" w:cs="Arial"/>
          <w:sz w:val="16"/>
          <w:szCs w:val="16"/>
        </w:rPr>
        <w:br/>
      </w:r>
      <w:r>
        <w:rPr>
          <w:rFonts w:ascii="Arial" w:hAnsi="Arial" w:cs="Arial"/>
        </w:rPr>
        <w:t>Colorier sur cette vue, un volume inter-palettes maxi qui sera transféré de l’admission vers le refoulement.</w:t>
      </w:r>
      <w:r>
        <w:rPr>
          <w:rFonts w:ascii="Arial" w:hAnsi="Arial" w:cs="Arial"/>
        </w:rPr>
        <w:br/>
      </w:r>
      <w:r w:rsidRPr="00957F2F">
        <w:rPr>
          <w:rFonts w:ascii="Arial" w:hAnsi="Arial" w:cs="Arial"/>
          <w:sz w:val="16"/>
          <w:szCs w:val="16"/>
        </w:rPr>
        <w:br/>
      </w:r>
      <w:r>
        <w:rPr>
          <w:rFonts w:ascii="Arial" w:hAnsi="Arial" w:cs="Arial"/>
        </w:rPr>
        <w:t xml:space="preserve">Indiquer combien de ces volumes unitaires </w:t>
      </w:r>
      <w:proofErr w:type="gramStart"/>
      <w:r>
        <w:rPr>
          <w:rFonts w:ascii="Arial" w:hAnsi="Arial" w:cs="Arial"/>
        </w:rPr>
        <w:t>seront</w:t>
      </w:r>
      <w:proofErr w:type="gramEnd"/>
      <w:r>
        <w:rPr>
          <w:rFonts w:ascii="Arial" w:hAnsi="Arial" w:cs="Arial"/>
        </w:rPr>
        <w:t xml:space="preserve"> admis</w:t>
      </w:r>
      <w:r w:rsidR="00BF1D22">
        <w:rPr>
          <w:rFonts w:ascii="Arial" w:hAnsi="Arial" w:cs="Arial"/>
        </w:rPr>
        <w:t xml:space="preserve"> </w:t>
      </w:r>
      <w:r>
        <w:rPr>
          <w:rFonts w:ascii="Arial" w:hAnsi="Arial" w:cs="Arial"/>
        </w:rPr>
        <w:t>et donc refoulés pour un tour du rotor.</w:t>
      </w:r>
      <w:r>
        <w:rPr>
          <w:rFonts w:ascii="Arial" w:hAnsi="Arial" w:cs="Arial"/>
        </w:rPr>
        <w:br/>
      </w:r>
      <w:r>
        <w:rPr>
          <w:rFonts w:ascii="Arial" w:hAnsi="Arial" w:cs="Arial"/>
        </w:rPr>
        <w:br/>
        <w:t>………………………………………………………………</w:t>
      </w:r>
      <w:r>
        <w:rPr>
          <w:rFonts w:ascii="Arial" w:hAnsi="Arial" w:cs="Arial"/>
        </w:rPr>
        <w:br/>
      </w:r>
      <w:r>
        <w:rPr>
          <w:rFonts w:ascii="Arial" w:hAnsi="Arial" w:cs="Arial"/>
        </w:rPr>
        <w:br/>
        <w:t>………………………………………………………………</w:t>
      </w:r>
      <w:r>
        <w:rPr>
          <w:rFonts w:ascii="Arial" w:hAnsi="Arial" w:cs="Arial"/>
        </w:rPr>
        <w:br/>
      </w:r>
      <w:bookmarkStart w:id="0" w:name="_GoBack"/>
      <w:bookmarkEnd w:id="0"/>
    </w:p>
    <w:p w:rsidR="00EB0D48" w:rsidRPr="00310D5E" w:rsidRDefault="00EB0D48" w:rsidP="00EB0D48">
      <w:pPr>
        <w:numPr>
          <w:ilvl w:val="0"/>
          <w:numId w:val="13"/>
        </w:numPr>
        <w:tabs>
          <w:tab w:val="num" w:pos="426"/>
        </w:tabs>
        <w:ind w:left="426" w:hanging="426"/>
        <w:rPr>
          <w:rFonts w:ascii="Arial" w:hAnsi="Arial" w:cs="Arial"/>
        </w:rPr>
      </w:pPr>
      <w:r w:rsidRPr="001D55A3">
        <w:rPr>
          <w:noProof/>
        </w:rPr>
        <w:lastRenderedPageBreak/>
        <w:pict>
          <v:shape id="Image 9" o:spid="_x0000_s1071" type="#_x0000_t75" style="position:absolute;left:0;text-align:left;margin-left:282.6pt;margin-top:260.75pt;width:261.2pt;height:156.85pt;z-index:10;visibility:visible">
            <v:imagedata r:id="rId12" o:title=""/>
            <w10:wrap type="square"/>
          </v:shape>
        </w:pict>
      </w:r>
      <w:r w:rsidRPr="001D55A3">
        <w:rPr>
          <w:noProof/>
        </w:rPr>
        <w:pict>
          <v:shape id="_x0000_s1070" type="#_x0000_t75" style="position:absolute;left:0;text-align:left;margin-left:296.6pt;margin-top:58.2pt;width:239.2pt;height:151.5pt;z-index:9;visibility:visible">
            <v:imagedata r:id="rId13" o:title=""/>
            <w10:wrap type="square"/>
          </v:shape>
        </w:pict>
      </w:r>
      <w:r w:rsidRPr="00B44C58">
        <w:rPr>
          <w:rFonts w:ascii="Arial" w:hAnsi="Arial" w:cs="Arial"/>
        </w:rPr>
        <w:t>Le débit engendré p</w:t>
      </w:r>
      <w:r>
        <w:rPr>
          <w:rFonts w:ascii="Arial" w:hAnsi="Arial" w:cs="Arial"/>
        </w:rPr>
        <w:t>ar la pompe à palettes croît en</w:t>
      </w:r>
      <w:r w:rsidRPr="00B44C58">
        <w:rPr>
          <w:rFonts w:ascii="Arial" w:hAnsi="Arial" w:cs="Arial"/>
        </w:rPr>
        <w:t xml:space="preserve"> fonction du régime moteur</w:t>
      </w:r>
      <w:r>
        <w:rPr>
          <w:rFonts w:ascii="Arial" w:hAnsi="Arial" w:cs="Arial"/>
        </w:rPr>
        <w:t xml:space="preserve">. </w:t>
      </w:r>
      <w:r>
        <w:rPr>
          <w:rFonts w:ascii="Arial" w:hAnsi="Arial" w:cs="Arial"/>
        </w:rPr>
        <w:br/>
        <w:t>L</w:t>
      </w:r>
      <w:r w:rsidRPr="00B44C58">
        <w:rPr>
          <w:rFonts w:ascii="Arial" w:hAnsi="Arial" w:cs="Arial"/>
        </w:rPr>
        <w:t>e systèm</w:t>
      </w:r>
      <w:r>
        <w:rPr>
          <w:rFonts w:ascii="Arial" w:hAnsi="Arial" w:cs="Arial"/>
        </w:rPr>
        <w:t>e de direction assisté nécessitant un débit constant pour éviter que la vitesse de braquage</w:t>
      </w:r>
      <w:r w:rsidRPr="00B44C58">
        <w:rPr>
          <w:rFonts w:ascii="Arial" w:hAnsi="Arial" w:cs="Arial"/>
        </w:rPr>
        <w:t xml:space="preserve"> des roues ne </w:t>
      </w:r>
      <w:r>
        <w:rPr>
          <w:rFonts w:ascii="Arial" w:hAnsi="Arial" w:cs="Arial"/>
        </w:rPr>
        <w:t>varie en fonction du régime moteur, il est nécessaire de monter un dispositif nommé régulateur de débit pour maintenir ce dernier sensiblement constant.</w:t>
      </w:r>
      <w:r>
        <w:rPr>
          <w:rFonts w:ascii="Arial" w:hAnsi="Arial" w:cs="Arial"/>
        </w:rPr>
        <w:br/>
      </w:r>
      <w:r>
        <w:rPr>
          <w:rFonts w:ascii="Arial" w:hAnsi="Arial" w:cs="Arial"/>
        </w:rPr>
        <w:br/>
        <w:t>Ce dispositif doit préalablement avant de réguler le débit, le mesurer un débitmètre de type venturi présent ci-contre.</w:t>
      </w:r>
      <w:r>
        <w:rPr>
          <w:rFonts w:ascii="Arial" w:hAnsi="Arial" w:cs="Arial"/>
        </w:rPr>
        <w:br/>
      </w:r>
      <w:r>
        <w:rPr>
          <w:rFonts w:ascii="Arial" w:hAnsi="Arial" w:cs="Arial"/>
        </w:rPr>
        <w:br/>
        <w:t>Indiquer par une flèche sur la vue, la vitesse V</w:t>
      </w:r>
      <w:r w:rsidRPr="00B45B7F">
        <w:rPr>
          <w:rFonts w:ascii="Arial" w:hAnsi="Arial" w:cs="Arial"/>
          <w:vertAlign w:val="subscript"/>
        </w:rPr>
        <w:t>2</w:t>
      </w:r>
      <w:r>
        <w:rPr>
          <w:rFonts w:ascii="Arial" w:hAnsi="Arial" w:cs="Arial"/>
        </w:rPr>
        <w:t>.</w:t>
      </w:r>
      <w:r>
        <w:rPr>
          <w:rFonts w:ascii="Arial" w:hAnsi="Arial" w:cs="Arial"/>
        </w:rPr>
        <w:br/>
      </w:r>
      <w:r>
        <w:rPr>
          <w:rFonts w:ascii="Arial" w:hAnsi="Arial" w:cs="Arial"/>
        </w:rPr>
        <w:br/>
        <w:t>Quelle relation peut-on donner entre les sections S</w:t>
      </w:r>
      <w:r w:rsidRPr="00B45B7F">
        <w:rPr>
          <w:rFonts w:ascii="Arial" w:hAnsi="Arial" w:cs="Arial"/>
          <w:vertAlign w:val="subscript"/>
        </w:rPr>
        <w:t>1</w:t>
      </w:r>
      <w:r>
        <w:rPr>
          <w:rFonts w:ascii="Arial" w:hAnsi="Arial" w:cs="Arial"/>
        </w:rPr>
        <w:t>, S</w:t>
      </w:r>
      <w:r w:rsidRPr="00B45B7F">
        <w:rPr>
          <w:rFonts w:ascii="Arial" w:hAnsi="Arial" w:cs="Arial"/>
          <w:vertAlign w:val="subscript"/>
        </w:rPr>
        <w:t>2</w:t>
      </w:r>
      <w:r>
        <w:rPr>
          <w:rFonts w:ascii="Arial" w:hAnsi="Arial" w:cs="Arial"/>
        </w:rPr>
        <w:t xml:space="preserve"> et les vitesses V</w:t>
      </w:r>
      <w:r w:rsidRPr="00B45B7F">
        <w:rPr>
          <w:rFonts w:ascii="Arial" w:hAnsi="Arial" w:cs="Arial"/>
          <w:vertAlign w:val="subscript"/>
        </w:rPr>
        <w:t>1</w:t>
      </w:r>
      <w:r>
        <w:rPr>
          <w:rFonts w:ascii="Arial" w:hAnsi="Arial" w:cs="Arial"/>
        </w:rPr>
        <w:t>, V</w:t>
      </w:r>
      <w:r w:rsidRPr="00B45B7F">
        <w:rPr>
          <w:rFonts w:ascii="Arial" w:hAnsi="Arial" w:cs="Arial"/>
          <w:vertAlign w:val="subscript"/>
        </w:rPr>
        <w:t>2</w:t>
      </w:r>
      <w:r w:rsidRPr="00B45B7F">
        <w:rPr>
          <w:rFonts w:ascii="Arial" w:hAnsi="Arial" w:cs="Arial"/>
        </w:rPr>
        <w:t>.</w:t>
      </w:r>
      <w:r>
        <w:rPr>
          <w:rFonts w:ascii="Arial" w:hAnsi="Arial" w:cs="Arial"/>
        </w:rPr>
        <w:t xml:space="preserve">  </w:t>
      </w:r>
      <w:r>
        <w:rPr>
          <w:rFonts w:ascii="Arial" w:hAnsi="Arial" w:cs="Arial"/>
        </w:rPr>
        <w:br/>
      </w:r>
      <w:r>
        <w:rPr>
          <w:rFonts w:ascii="Arial" w:hAnsi="Arial" w:cs="Arial"/>
        </w:rPr>
        <w:br/>
        <w:t>……………………………………………………….</w:t>
      </w:r>
      <w:r>
        <w:rPr>
          <w:rFonts w:ascii="Arial" w:hAnsi="Arial" w:cs="Arial"/>
        </w:rPr>
        <w:br/>
      </w:r>
      <w:r>
        <w:rPr>
          <w:rFonts w:ascii="Arial" w:hAnsi="Arial" w:cs="Arial"/>
        </w:rPr>
        <w:br/>
        <w:t>Indiquer laquelle des pressions P</w:t>
      </w:r>
      <w:r w:rsidRPr="00B45B7F">
        <w:rPr>
          <w:rFonts w:ascii="Arial" w:hAnsi="Arial" w:cs="Arial"/>
          <w:vertAlign w:val="subscript"/>
        </w:rPr>
        <w:t>S1</w:t>
      </w:r>
      <w:r>
        <w:rPr>
          <w:rFonts w:ascii="Arial" w:hAnsi="Arial" w:cs="Arial"/>
        </w:rPr>
        <w:t xml:space="preserve"> ou P</w:t>
      </w:r>
      <w:r w:rsidRPr="00B45B7F">
        <w:rPr>
          <w:rFonts w:ascii="Arial" w:hAnsi="Arial" w:cs="Arial"/>
          <w:vertAlign w:val="subscript"/>
        </w:rPr>
        <w:t>S</w:t>
      </w:r>
      <w:r>
        <w:rPr>
          <w:rFonts w:ascii="Arial" w:hAnsi="Arial" w:cs="Arial"/>
          <w:vertAlign w:val="subscript"/>
        </w:rPr>
        <w:t xml:space="preserve">2 </w:t>
      </w:r>
      <w:r>
        <w:rPr>
          <w:rFonts w:ascii="Arial" w:hAnsi="Arial" w:cs="Arial"/>
        </w:rPr>
        <w:t>est la plus importante : ……………………………</w:t>
      </w:r>
      <w:r>
        <w:rPr>
          <w:rFonts w:ascii="Arial" w:hAnsi="Arial" w:cs="Arial"/>
        </w:rPr>
        <w:br/>
      </w:r>
      <w:r>
        <w:rPr>
          <w:rFonts w:ascii="Arial" w:hAnsi="Arial" w:cs="Arial"/>
        </w:rPr>
        <w:br/>
      </w:r>
    </w:p>
    <w:p w:rsidR="00EB0D48" w:rsidRPr="00957F2F" w:rsidRDefault="00EB0D48" w:rsidP="00EB0D48">
      <w:pPr>
        <w:numPr>
          <w:ilvl w:val="0"/>
          <w:numId w:val="13"/>
        </w:numPr>
        <w:tabs>
          <w:tab w:val="num" w:pos="426"/>
        </w:tabs>
        <w:ind w:left="426" w:hanging="426"/>
        <w:rPr>
          <w:rFonts w:ascii="Arial" w:hAnsi="Arial" w:cs="Arial"/>
          <w:sz w:val="16"/>
          <w:szCs w:val="16"/>
        </w:rPr>
      </w:pPr>
      <w:r>
        <w:rPr>
          <w:rFonts w:ascii="Arial" w:hAnsi="Arial" w:cs="Arial"/>
        </w:rPr>
        <w:t>Identifier sur le régulateur intégré dans l’ensemble pompe, ou se situe le débitmètre.</w:t>
      </w:r>
      <w:r>
        <w:rPr>
          <w:rFonts w:ascii="Arial" w:hAnsi="Arial" w:cs="Arial"/>
        </w:rPr>
        <w:br/>
      </w:r>
      <w:r>
        <w:rPr>
          <w:rFonts w:ascii="Arial" w:hAnsi="Arial" w:cs="Arial"/>
        </w:rPr>
        <w:br/>
        <w:t>Que peut-on dire de l’évolution de Pc (pression dans la chambre) en fonction du débit traversant le débitmètre ?</w:t>
      </w:r>
      <w:r>
        <w:rPr>
          <w:rFonts w:ascii="Arial" w:hAnsi="Arial" w:cs="Arial"/>
        </w:rPr>
        <w:br/>
      </w:r>
      <w:r w:rsidRPr="00957F2F">
        <w:rPr>
          <w:rFonts w:ascii="Arial" w:hAnsi="Arial" w:cs="Arial"/>
          <w:sz w:val="16"/>
          <w:szCs w:val="16"/>
        </w:rPr>
        <w:br/>
      </w:r>
      <w:r>
        <w:rPr>
          <w:rFonts w:ascii="Arial" w:hAnsi="Arial" w:cs="Arial"/>
        </w:rPr>
        <w:t xml:space="preserve">Si </w:t>
      </w:r>
      <w:proofErr w:type="spellStart"/>
      <w:r>
        <w:rPr>
          <w:rFonts w:ascii="Arial" w:hAnsi="Arial" w:cs="Arial"/>
        </w:rPr>
        <w:t>Qv</w:t>
      </w:r>
      <w:proofErr w:type="spellEnd"/>
      <w:r>
        <w:rPr>
          <w:rFonts w:ascii="Arial" w:hAnsi="Arial" w:cs="Arial"/>
        </w:rPr>
        <w:t xml:space="preserve"> ↑ : Pc ……………………….………………</w:t>
      </w:r>
      <w:r>
        <w:rPr>
          <w:rFonts w:ascii="Arial" w:hAnsi="Arial" w:cs="Arial"/>
        </w:rPr>
        <w:br/>
        <w:t xml:space="preserve">Si </w:t>
      </w:r>
      <w:proofErr w:type="spellStart"/>
      <w:r>
        <w:rPr>
          <w:rFonts w:ascii="Arial" w:hAnsi="Arial" w:cs="Arial"/>
        </w:rPr>
        <w:t>Qv</w:t>
      </w:r>
      <w:proofErr w:type="spellEnd"/>
      <w:r>
        <w:rPr>
          <w:rFonts w:ascii="Arial" w:hAnsi="Arial" w:cs="Arial"/>
        </w:rPr>
        <w:t xml:space="preserve"> ↓ : Pc ……………………………….………</w:t>
      </w:r>
      <w:r>
        <w:rPr>
          <w:rFonts w:ascii="Arial" w:hAnsi="Arial" w:cs="Arial"/>
        </w:rPr>
        <w:br/>
      </w:r>
      <w:r w:rsidRPr="00957F2F">
        <w:rPr>
          <w:rFonts w:ascii="Arial" w:hAnsi="Arial" w:cs="Arial"/>
          <w:sz w:val="16"/>
          <w:szCs w:val="16"/>
        </w:rPr>
        <w:br/>
      </w:r>
      <w:r>
        <w:rPr>
          <w:rFonts w:ascii="Arial" w:hAnsi="Arial" w:cs="Arial"/>
        </w:rPr>
        <w:t>Que peut-on dire de l’évolution du recul du piston régulateur, donc de l’évolution du débit dans débitmètre</w:t>
      </w:r>
      <w:r w:rsidRPr="004E6316">
        <w:rPr>
          <w:rFonts w:ascii="Arial" w:hAnsi="Arial" w:cs="Arial"/>
        </w:rPr>
        <w:t xml:space="preserve"> </w:t>
      </w:r>
      <w:r>
        <w:rPr>
          <w:rFonts w:ascii="Arial" w:hAnsi="Arial" w:cs="Arial"/>
        </w:rPr>
        <w:t>sur le débit de retour réservoir ?</w:t>
      </w:r>
      <w:r>
        <w:rPr>
          <w:rFonts w:ascii="Arial" w:hAnsi="Arial" w:cs="Arial"/>
        </w:rPr>
        <w:br/>
      </w:r>
      <w:r w:rsidRPr="00957F2F">
        <w:rPr>
          <w:rFonts w:ascii="Arial" w:hAnsi="Arial" w:cs="Arial"/>
          <w:sz w:val="16"/>
          <w:szCs w:val="16"/>
        </w:rPr>
        <w:br/>
      </w:r>
      <w:r>
        <w:rPr>
          <w:rFonts w:ascii="Arial" w:hAnsi="Arial" w:cs="Arial"/>
        </w:rPr>
        <w:t xml:space="preserve">Si </w:t>
      </w:r>
      <w:proofErr w:type="spellStart"/>
      <w:r>
        <w:rPr>
          <w:rFonts w:ascii="Arial" w:hAnsi="Arial" w:cs="Arial"/>
        </w:rPr>
        <w:t>Qv</w:t>
      </w:r>
      <w:proofErr w:type="spellEnd"/>
      <w:r>
        <w:rPr>
          <w:rFonts w:ascii="Arial" w:hAnsi="Arial" w:cs="Arial"/>
        </w:rPr>
        <w:t xml:space="preserve"> ↑ : Retour réservoir ……………………………….………………</w:t>
      </w:r>
      <w:r>
        <w:rPr>
          <w:rFonts w:ascii="Arial" w:hAnsi="Arial" w:cs="Arial"/>
        </w:rPr>
        <w:br/>
        <w:t xml:space="preserve">Si </w:t>
      </w:r>
      <w:proofErr w:type="spellStart"/>
      <w:r>
        <w:rPr>
          <w:rFonts w:ascii="Arial" w:hAnsi="Arial" w:cs="Arial"/>
        </w:rPr>
        <w:t>Qv</w:t>
      </w:r>
      <w:proofErr w:type="spellEnd"/>
      <w:r>
        <w:rPr>
          <w:rFonts w:ascii="Arial" w:hAnsi="Arial" w:cs="Arial"/>
        </w:rPr>
        <w:t xml:space="preserve"> ↓ : Retour réservoir ……………………………….………………</w:t>
      </w:r>
      <w:r>
        <w:rPr>
          <w:rFonts w:ascii="Arial" w:hAnsi="Arial" w:cs="Arial"/>
        </w:rPr>
        <w:br/>
      </w:r>
    </w:p>
    <w:p w:rsidR="00EB0D48" w:rsidRDefault="00540C08" w:rsidP="00EB0D48">
      <w:pPr>
        <w:ind w:left="420"/>
        <w:rPr>
          <w:rFonts w:ascii="Arial" w:hAnsi="Arial" w:cs="Arial"/>
        </w:rPr>
      </w:pPr>
      <w:r w:rsidRPr="001D55A3">
        <w:rPr>
          <w:noProof/>
        </w:rPr>
        <w:pict>
          <v:shape id="Image 10" o:spid="_x0000_s1072" type="#_x0000_t75" style="position:absolute;left:0;text-align:left;margin-left:282.6pt;margin-top:90.35pt;width:265pt;height:156.85pt;z-index:-1;visibility:visible">
            <v:imagedata r:id="rId14" o:title=""/>
            <w10:wrap type="square"/>
          </v:shape>
        </w:pict>
      </w:r>
      <w:r w:rsidR="00EB0D48" w:rsidRPr="00957F2F">
        <w:rPr>
          <w:rFonts w:ascii="Arial" w:hAnsi="Arial" w:cs="Arial"/>
          <w:sz w:val="16"/>
          <w:szCs w:val="16"/>
        </w:rPr>
        <w:br/>
      </w:r>
      <w:r w:rsidR="00EB0D48">
        <w:rPr>
          <w:rFonts w:ascii="Arial" w:hAnsi="Arial" w:cs="Arial"/>
        </w:rPr>
        <w:t xml:space="preserve">En conclusion, si le débit a tendance à augmenter, la pression dans le venturi du </w:t>
      </w:r>
      <w:r>
        <w:rPr>
          <w:rFonts w:ascii="Arial" w:hAnsi="Arial" w:cs="Arial"/>
        </w:rPr>
        <w:br/>
      </w:r>
      <w:r>
        <w:rPr>
          <w:rFonts w:ascii="Arial" w:hAnsi="Arial" w:cs="Arial"/>
        </w:rPr>
        <w:br/>
      </w:r>
      <w:r w:rsidR="00EB0D48">
        <w:rPr>
          <w:rFonts w:ascii="Arial" w:hAnsi="Arial" w:cs="Arial"/>
        </w:rPr>
        <w:t xml:space="preserve">débitmètre ……………….. , la pression dans la chambre ……….….….. , le piston </w:t>
      </w:r>
      <w:r>
        <w:rPr>
          <w:rFonts w:ascii="Arial" w:hAnsi="Arial" w:cs="Arial"/>
        </w:rPr>
        <w:br/>
      </w:r>
      <w:r>
        <w:rPr>
          <w:rFonts w:ascii="Arial" w:hAnsi="Arial" w:cs="Arial"/>
        </w:rPr>
        <w:br/>
      </w:r>
      <w:r w:rsidR="00EB0D48">
        <w:rPr>
          <w:rFonts w:ascii="Arial" w:hAnsi="Arial" w:cs="Arial"/>
        </w:rPr>
        <w:t>régulateur………………, et le retour réservoir ………………….. .</w:t>
      </w:r>
    </w:p>
    <w:p w:rsidR="00EB0D48" w:rsidRPr="00957F2F" w:rsidRDefault="00EB0D48" w:rsidP="00EB0D48">
      <w:pPr>
        <w:ind w:left="420"/>
        <w:rPr>
          <w:rFonts w:ascii="Arial" w:hAnsi="Arial" w:cs="Arial"/>
          <w:sz w:val="16"/>
          <w:szCs w:val="16"/>
        </w:rPr>
      </w:pPr>
      <w:r w:rsidRPr="00957F2F">
        <w:rPr>
          <w:rFonts w:ascii="Arial" w:hAnsi="Arial" w:cs="Arial"/>
          <w:sz w:val="16"/>
          <w:szCs w:val="16"/>
        </w:rPr>
        <w:br/>
      </w:r>
    </w:p>
    <w:p w:rsidR="00EF3D82" w:rsidRPr="00BA6BB9" w:rsidRDefault="00EB0D48" w:rsidP="00EB0D48">
      <w:pPr>
        <w:rPr>
          <w:rFonts w:ascii="Arial" w:hAnsi="Arial" w:cs="Arial"/>
        </w:rPr>
      </w:pPr>
      <w:r>
        <w:rPr>
          <w:rFonts w:ascii="Arial" w:hAnsi="Arial" w:cs="Arial"/>
        </w:rPr>
        <w:t xml:space="preserve">Ce dispositif de régulation effectue une régulation de débit que l’on vient de voir mais aussi une limitation de la pression maxi à </w:t>
      </w:r>
      <w:r>
        <w:rPr>
          <w:rFonts w:ascii="Arial" w:hAnsi="Arial" w:cs="Arial"/>
        </w:rPr>
        <w:br/>
        <w:t>75 bars</w:t>
      </w:r>
      <w:r>
        <w:rPr>
          <w:rFonts w:ascii="Arial" w:hAnsi="Arial" w:cs="Arial"/>
        </w:rPr>
        <w:br/>
      </w:r>
      <w:r w:rsidRPr="00957F2F">
        <w:rPr>
          <w:rFonts w:ascii="Arial" w:hAnsi="Arial" w:cs="Arial"/>
          <w:sz w:val="16"/>
          <w:szCs w:val="16"/>
        </w:rPr>
        <w:br/>
      </w:r>
      <w:r>
        <w:rPr>
          <w:rFonts w:ascii="Arial" w:hAnsi="Arial" w:cs="Arial"/>
        </w:rPr>
        <w:t xml:space="preserve">En effet, lorsque vous êtes en butée en braquage maxi, il n’y a plus de débit d’alimentation du vérin de crémaillère car il est bloqué. </w:t>
      </w:r>
      <w:r>
        <w:rPr>
          <w:rFonts w:ascii="Arial" w:hAnsi="Arial" w:cs="Arial"/>
        </w:rPr>
        <w:br/>
      </w:r>
      <w:r w:rsidRPr="00957F2F">
        <w:rPr>
          <w:rFonts w:ascii="Arial" w:hAnsi="Arial" w:cs="Arial"/>
          <w:sz w:val="16"/>
          <w:szCs w:val="16"/>
        </w:rPr>
        <w:br/>
      </w:r>
      <w:r>
        <w:rPr>
          <w:rFonts w:ascii="Arial" w:hAnsi="Arial" w:cs="Arial"/>
        </w:rPr>
        <w:t>Indiquer par des flèches sur le schéma la nouvelle circulation de fluide dans le régulateur.</w:t>
      </w:r>
      <w:r>
        <w:rPr>
          <w:rFonts w:ascii="Arial" w:hAnsi="Arial" w:cs="Arial"/>
        </w:rPr>
        <w:br/>
      </w:r>
      <w:r w:rsidRPr="00957F2F">
        <w:rPr>
          <w:rFonts w:ascii="Arial" w:hAnsi="Arial" w:cs="Arial"/>
          <w:sz w:val="16"/>
          <w:szCs w:val="16"/>
        </w:rPr>
        <w:br/>
      </w:r>
      <w:r>
        <w:rPr>
          <w:rFonts w:ascii="Arial" w:hAnsi="Arial" w:cs="Arial"/>
        </w:rPr>
        <w:t>Redessiner la position du clapet intégrer dans le piston régulateur pour ce cas de fonctionnement.</w:t>
      </w:r>
      <w:r w:rsidR="00540C08">
        <w:rPr>
          <w:rFonts w:ascii="Arial" w:hAnsi="Arial" w:cs="Arial"/>
        </w:rPr>
        <w:br/>
      </w:r>
    </w:p>
    <w:p w:rsidR="00EF3D82" w:rsidRPr="000B03AE" w:rsidRDefault="00EF3D82" w:rsidP="000B03AE">
      <w:pPr>
        <w:pBdr>
          <w:bottom w:val="single" w:sz="4" w:space="1" w:color="auto"/>
        </w:pBdr>
        <w:shd w:val="clear" w:color="auto" w:fill="99CCFF"/>
        <w:rPr>
          <w:rFonts w:ascii="Arial" w:hAnsi="Arial" w:cs="Arial"/>
          <w:caps/>
        </w:rPr>
      </w:pPr>
      <w:r w:rsidRPr="000B03AE">
        <w:rPr>
          <w:rStyle w:val="CorpsdetexteCar"/>
          <w:rFonts w:ascii="Arial" w:hAnsi="Arial" w:cs="Arial"/>
          <w:caps/>
          <w:u w:val="none"/>
        </w:rPr>
        <w:lastRenderedPageBreak/>
        <w:t>Travaux D’a</w:t>
      </w:r>
      <w:r>
        <w:rPr>
          <w:rStyle w:val="CorpsdetexteCar"/>
          <w:rFonts w:ascii="Arial" w:hAnsi="Arial" w:cs="Arial"/>
          <w:caps/>
          <w:u w:val="none"/>
        </w:rPr>
        <w:t>NALYSE</w:t>
      </w:r>
    </w:p>
    <w:p w:rsidR="00EF3D82" w:rsidRDefault="00EF3D82" w:rsidP="000B03AE">
      <w:pPr>
        <w:rPr>
          <w:rFonts w:ascii="Arial" w:hAnsi="Arial" w:cs="Arial"/>
        </w:rPr>
      </w:pPr>
    </w:p>
    <w:p w:rsidR="00EF3D82" w:rsidRDefault="00EF3D82" w:rsidP="00A01189">
      <w:pPr>
        <w:widowControl w:val="0"/>
        <w:rPr>
          <w:rFonts w:ascii="Arial" w:hAnsi="Arial" w:cs="Arial"/>
        </w:rPr>
      </w:pPr>
    </w:p>
    <w:p w:rsidR="00EF3D82" w:rsidRPr="00FF51B6" w:rsidRDefault="00EF3D82" w:rsidP="00A01189">
      <w:pPr>
        <w:autoSpaceDE w:val="0"/>
        <w:autoSpaceDN w:val="0"/>
        <w:adjustRightInd w:val="0"/>
        <w:jc w:val="center"/>
        <w:rPr>
          <w:rFonts w:ascii="Arial" w:hAnsi="Arial" w:cs="Arial"/>
          <w:b/>
          <w:bCs/>
        </w:rPr>
      </w:pPr>
      <w:r w:rsidRPr="00FF51B6">
        <w:rPr>
          <w:rFonts w:ascii="Arial" w:hAnsi="Arial" w:cs="Arial"/>
          <w:b/>
          <w:bCs/>
        </w:rPr>
        <w:t>DIRECTION A ASSISTANCE VARIABLE (SERVOTRONIC)</w:t>
      </w:r>
    </w:p>
    <w:p w:rsidR="00EF3D82" w:rsidRDefault="00EF3D82" w:rsidP="00A01189">
      <w:pPr>
        <w:autoSpaceDE w:val="0"/>
        <w:autoSpaceDN w:val="0"/>
        <w:adjustRightInd w:val="0"/>
        <w:jc w:val="both"/>
        <w:rPr>
          <w:rFonts w:ascii="Arial" w:hAnsi="Arial" w:cs="Arial"/>
        </w:rPr>
      </w:pPr>
    </w:p>
    <w:p w:rsidR="00EF3D82" w:rsidRPr="00FF51B6" w:rsidRDefault="00D2199B" w:rsidP="00A01189">
      <w:pPr>
        <w:autoSpaceDE w:val="0"/>
        <w:autoSpaceDN w:val="0"/>
        <w:adjustRightInd w:val="0"/>
        <w:jc w:val="both"/>
        <w:rPr>
          <w:rFonts w:ascii="Arial" w:hAnsi="Arial" w:cs="Arial"/>
        </w:rPr>
      </w:pPr>
      <w:r w:rsidRPr="00D2199B">
        <w:rPr>
          <w:noProof/>
        </w:rPr>
        <w:pict>
          <v:shape id="_x0000_s1032" type="#_x0000_t75" style="position:absolute;left:0;text-align:left;margin-left:234pt;margin-top:33.3pt;width:261.8pt;height:171.8pt;z-index:-6">
            <v:imagedata r:id="rId15" o:title=""/>
          </v:shape>
        </w:pict>
      </w:r>
      <w:r w:rsidR="00EF3D82" w:rsidRPr="00FF51B6">
        <w:rPr>
          <w:rFonts w:ascii="Arial" w:hAnsi="Arial" w:cs="Arial"/>
        </w:rPr>
        <w:t xml:space="preserve">La </w:t>
      </w:r>
      <w:r w:rsidR="00EF3D82">
        <w:rPr>
          <w:rFonts w:ascii="Arial" w:hAnsi="Arial" w:cs="Arial"/>
        </w:rPr>
        <w:t>direction à assistance variable</w:t>
      </w:r>
      <w:r w:rsidR="00EF3D82" w:rsidRPr="00FF51B6">
        <w:rPr>
          <w:rFonts w:ascii="Arial" w:hAnsi="Arial" w:cs="Arial"/>
        </w:rPr>
        <w:t xml:space="preserve">, modulée selon la vitesse du véhicule, concilie </w:t>
      </w:r>
      <w:r w:rsidR="00EF3D82">
        <w:rPr>
          <w:rFonts w:ascii="Arial" w:hAnsi="Arial" w:cs="Arial"/>
        </w:rPr>
        <w:t xml:space="preserve">un </w:t>
      </w:r>
      <w:r w:rsidR="00EF3D82" w:rsidRPr="00FF51B6">
        <w:rPr>
          <w:rFonts w:ascii="Arial" w:hAnsi="Arial" w:cs="Arial"/>
        </w:rPr>
        <w:t xml:space="preserve">confort de </w:t>
      </w:r>
      <w:proofErr w:type="spellStart"/>
      <w:r w:rsidR="00EF3D82" w:rsidRPr="00FF51B6">
        <w:rPr>
          <w:rFonts w:ascii="Arial" w:hAnsi="Arial" w:cs="Arial"/>
        </w:rPr>
        <w:t>manoeuvre</w:t>
      </w:r>
      <w:proofErr w:type="spellEnd"/>
      <w:r w:rsidR="00EF3D82" w:rsidRPr="00FF51B6">
        <w:rPr>
          <w:rFonts w:ascii="Arial" w:hAnsi="Arial" w:cs="Arial"/>
        </w:rPr>
        <w:t xml:space="preserve"> avec</w:t>
      </w:r>
      <w:r w:rsidR="00EF3D82">
        <w:rPr>
          <w:rFonts w:ascii="Arial" w:hAnsi="Arial" w:cs="Arial"/>
        </w:rPr>
        <w:t xml:space="preserve"> une</w:t>
      </w:r>
      <w:r w:rsidR="00EF3D82" w:rsidRPr="00FF51B6">
        <w:rPr>
          <w:rFonts w:ascii="Arial" w:hAnsi="Arial" w:cs="Arial"/>
        </w:rPr>
        <w:t xml:space="preserve"> assistance maxi à basse vitesse et </w:t>
      </w:r>
      <w:r w:rsidR="00EF3D82">
        <w:rPr>
          <w:rFonts w:ascii="Arial" w:hAnsi="Arial" w:cs="Arial"/>
        </w:rPr>
        <w:t xml:space="preserve">un </w:t>
      </w:r>
      <w:r w:rsidR="00EF3D82" w:rsidRPr="00FF51B6">
        <w:rPr>
          <w:rFonts w:ascii="Arial" w:hAnsi="Arial" w:cs="Arial"/>
        </w:rPr>
        <w:t xml:space="preserve">agrément de conduite avec </w:t>
      </w:r>
      <w:r w:rsidR="00EF3D82">
        <w:rPr>
          <w:rFonts w:ascii="Arial" w:hAnsi="Arial" w:cs="Arial"/>
        </w:rPr>
        <w:t xml:space="preserve">une </w:t>
      </w:r>
      <w:r w:rsidR="00EF3D82" w:rsidRPr="00FF51B6">
        <w:rPr>
          <w:rFonts w:ascii="Arial" w:hAnsi="Arial" w:cs="Arial"/>
        </w:rPr>
        <w:t>assistance réduite à vitesse élevée.</w:t>
      </w:r>
    </w:p>
    <w:p w:rsidR="00EF3D82" w:rsidRPr="00FF51B6" w:rsidRDefault="00EF3D82" w:rsidP="00A01189">
      <w:pPr>
        <w:autoSpaceDE w:val="0"/>
        <w:autoSpaceDN w:val="0"/>
        <w:adjustRightInd w:val="0"/>
        <w:rPr>
          <w:rFonts w:ascii="Arial" w:hAnsi="Arial" w:cs="Arial"/>
          <w:i/>
          <w:iCs/>
        </w:rPr>
      </w:pPr>
    </w:p>
    <w:p w:rsidR="00EF3D82" w:rsidRDefault="00EF3D82" w:rsidP="00A01189">
      <w:pPr>
        <w:autoSpaceDE w:val="0"/>
        <w:autoSpaceDN w:val="0"/>
        <w:adjustRightInd w:val="0"/>
        <w:rPr>
          <w:rFonts w:ascii="Arial" w:hAnsi="Arial" w:cs="Arial"/>
          <w:i/>
          <w:iCs/>
        </w:rPr>
        <w:sectPr w:rsidR="00EF3D82" w:rsidSect="009F79CC">
          <w:footerReference w:type="default" r:id="rId16"/>
          <w:pgSz w:w="11906" w:h="16838"/>
          <w:pgMar w:top="851" w:right="964" w:bottom="567" w:left="851" w:header="907" w:footer="312" w:gutter="0"/>
          <w:cols w:space="708"/>
          <w:docGrid w:linePitch="360"/>
        </w:sectPr>
      </w:pPr>
    </w:p>
    <w:p w:rsidR="00EF3D82" w:rsidRPr="00FF51B6" w:rsidRDefault="00D2199B" w:rsidP="00A01189">
      <w:pPr>
        <w:autoSpaceDE w:val="0"/>
        <w:autoSpaceDN w:val="0"/>
        <w:adjustRightInd w:val="0"/>
        <w:rPr>
          <w:rFonts w:ascii="Arial" w:hAnsi="Arial" w:cs="Arial"/>
          <w:i/>
          <w:iCs/>
        </w:rPr>
      </w:pPr>
      <w:r w:rsidRPr="00D2199B">
        <w:rPr>
          <w:rFonts w:ascii="Arial" w:hAnsi="Arial" w:cs="Arial"/>
          <w:i/>
          <w:iCs/>
        </w:rPr>
        <w:lastRenderedPageBreak/>
        <w:pict>
          <v:shape id="_x0000_i1027" type="#_x0000_t75" style="width:213pt;height:132pt">
            <v:imagedata r:id="rId17" o:title=""/>
          </v:shape>
        </w:pic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sectPr w:rsidR="00EF3D82" w:rsidSect="009F79CC">
          <w:type w:val="continuous"/>
          <w:pgSz w:w="11906" w:h="16838"/>
          <w:pgMar w:top="851" w:right="964" w:bottom="567" w:left="851" w:header="907" w:footer="312" w:gutter="0"/>
          <w:cols w:num="2" w:space="708" w:equalWidth="0">
            <w:col w:w="4691" w:space="708"/>
            <w:col w:w="4691"/>
          </w:cols>
          <w:docGrid w:linePitch="360"/>
        </w:sectPr>
      </w:pPr>
    </w:p>
    <w:p w:rsidR="00EF3D82" w:rsidRDefault="00EF3D82" w:rsidP="00A01189">
      <w:pPr>
        <w:autoSpaceDE w:val="0"/>
        <w:autoSpaceDN w:val="0"/>
        <w:adjustRightInd w:val="0"/>
        <w:rPr>
          <w:rFonts w:ascii="Arial" w:hAnsi="Arial" w:cs="Arial"/>
        </w:rPr>
      </w:pPr>
    </w:p>
    <w:p w:rsidR="00EF3D82" w:rsidRPr="00FF51B6" w:rsidRDefault="00EF3D82" w:rsidP="00A01189">
      <w:pPr>
        <w:autoSpaceDE w:val="0"/>
        <w:autoSpaceDN w:val="0"/>
        <w:adjustRightInd w:val="0"/>
        <w:rPr>
          <w:rFonts w:ascii="Arial" w:hAnsi="Arial" w:cs="Arial"/>
          <w:b/>
          <w:bCs/>
        </w:rPr>
      </w:pPr>
      <w:r>
        <w:rPr>
          <w:rFonts w:ascii="Arial" w:hAnsi="Arial" w:cs="Arial"/>
          <w:b/>
          <w:bCs/>
        </w:rPr>
        <w:t xml:space="preserve">1. </w:t>
      </w:r>
      <w:r w:rsidRPr="00FF51B6">
        <w:rPr>
          <w:rFonts w:ascii="Arial" w:hAnsi="Arial" w:cs="Arial"/>
          <w:b/>
          <w:bCs/>
        </w:rPr>
        <w:t xml:space="preserve">Les composants </w:t>
      </w:r>
    </w:p>
    <w:p w:rsidR="00EF3D82" w:rsidRDefault="00D2199B" w:rsidP="00A01189">
      <w:pPr>
        <w:autoSpaceDE w:val="0"/>
        <w:autoSpaceDN w:val="0"/>
        <w:adjustRightInd w:val="0"/>
        <w:jc w:val="center"/>
        <w:rPr>
          <w:rFonts w:ascii="Arial" w:hAnsi="Arial" w:cs="Arial"/>
        </w:rPr>
      </w:pPr>
      <w:r w:rsidRPr="00D2199B">
        <w:rPr>
          <w:rFonts w:ascii="Arial" w:hAnsi="Arial" w:cs="Arial"/>
        </w:rPr>
        <w:pict>
          <v:shape id="_x0000_i1028" type="#_x0000_t75" style="width:416.25pt;height:240.75pt">
            <v:imagedata r:id="rId18" o:title=""/>
          </v:shape>
        </w:pict>
      </w:r>
    </w:p>
    <w:p w:rsidR="00EF3D82" w:rsidRPr="00705FF6" w:rsidRDefault="00EF3D82" w:rsidP="00A01189">
      <w:pPr>
        <w:autoSpaceDE w:val="0"/>
        <w:autoSpaceDN w:val="0"/>
        <w:adjustRightInd w:val="0"/>
        <w:rPr>
          <w:rFonts w:ascii="Arial" w:hAnsi="Arial" w:cs="Arial"/>
          <w:i/>
          <w:iCs/>
        </w:rPr>
      </w:pPr>
      <w:r w:rsidRPr="00705FF6">
        <w:rPr>
          <w:rFonts w:ascii="Arial" w:hAnsi="Arial" w:cs="Arial"/>
          <w:i/>
          <w:iCs/>
        </w:rPr>
        <w:t>Nota : La variation d'assistance n'apparaît pas sur le schéma ci-dessous.</w: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r w:rsidRPr="00FF51B6">
        <w:rPr>
          <w:rFonts w:ascii="Arial" w:hAnsi="Arial" w:cs="Arial"/>
        </w:rPr>
        <w:t>Cette direction reprend les éléments hydrauliques de la direction assistée ZF à effort constant</w:t>
      </w:r>
      <w:r>
        <w:rPr>
          <w:rFonts w:ascii="Arial" w:hAnsi="Arial" w:cs="Arial"/>
        </w:rPr>
        <w:t>.</w:t>
      </w:r>
    </w:p>
    <w:p w:rsidR="00EF3D82" w:rsidRDefault="00EF3D82" w:rsidP="00A01189">
      <w:pPr>
        <w:autoSpaceDE w:val="0"/>
        <w:autoSpaceDN w:val="0"/>
        <w:adjustRightInd w:val="0"/>
        <w:rPr>
          <w:rFonts w:ascii="Arial" w:hAnsi="Arial" w:cs="Arial"/>
        </w:rPr>
      </w:pPr>
      <w:r w:rsidRPr="002A5EDC">
        <w:rPr>
          <w:rFonts w:ascii="Arial" w:hAnsi="Arial" w:cs="Arial"/>
        </w:rPr>
        <w:t xml:space="preserve">A l'architecture classique de la valve de distribution </w:t>
      </w:r>
      <w:r>
        <w:rPr>
          <w:rFonts w:ascii="Arial" w:hAnsi="Arial" w:cs="Arial"/>
        </w:rPr>
        <w:t>(</w:t>
      </w:r>
      <w:r w:rsidRPr="002A5EDC">
        <w:rPr>
          <w:rFonts w:ascii="Arial" w:hAnsi="Arial" w:cs="Arial"/>
        </w:rPr>
        <w:t xml:space="preserve">voir </w:t>
      </w:r>
      <w:r>
        <w:rPr>
          <w:rFonts w:ascii="Arial" w:hAnsi="Arial" w:cs="Arial"/>
        </w:rPr>
        <w:t xml:space="preserve">schéma  </w:t>
      </w:r>
      <w:r w:rsidRPr="002A5EDC">
        <w:rPr>
          <w:rFonts w:ascii="Arial" w:hAnsi="Arial" w:cs="Arial"/>
        </w:rPr>
        <w:t>ci</w:t>
      </w:r>
      <w:r>
        <w:rPr>
          <w:rFonts w:ascii="Arial" w:hAnsi="Arial" w:cs="Arial"/>
        </w:rPr>
        <w:t>-desso</w:t>
      </w:r>
      <w:r w:rsidRPr="002A5EDC">
        <w:rPr>
          <w:rFonts w:ascii="Arial" w:hAnsi="Arial" w:cs="Arial"/>
        </w:rPr>
        <w:t>us</w:t>
      </w:r>
      <w:r>
        <w:rPr>
          <w:rFonts w:ascii="Arial" w:hAnsi="Arial" w:cs="Arial"/>
        </w:rPr>
        <w:t>)</w:t>
      </w:r>
      <w:r w:rsidRPr="002A5EDC">
        <w:rPr>
          <w:rFonts w:ascii="Arial" w:hAnsi="Arial" w:cs="Arial"/>
        </w:rPr>
        <w:t xml:space="preserve"> vient s'ajouter un piston dit de réaction </w:t>
      </w:r>
      <w:r>
        <w:rPr>
          <w:rFonts w:ascii="Arial" w:hAnsi="Arial" w:cs="Arial"/>
        </w:rPr>
        <w:t xml:space="preserve">qui </w:t>
      </w:r>
      <w:r w:rsidRPr="00FF51B6">
        <w:rPr>
          <w:rFonts w:ascii="Arial" w:hAnsi="Arial" w:cs="Arial"/>
        </w:rPr>
        <w:t>agit sur la barre de torsion</w:t>
      </w:r>
      <w:r>
        <w:rPr>
          <w:rFonts w:ascii="Arial" w:hAnsi="Arial" w:cs="Arial"/>
        </w:rPr>
        <w:t>.</w:t>
      </w:r>
    </w:p>
    <w:p w:rsidR="00EF3D82" w:rsidRDefault="00EB0D48" w:rsidP="00A01189">
      <w:pPr>
        <w:autoSpaceDE w:val="0"/>
        <w:autoSpaceDN w:val="0"/>
        <w:adjustRightInd w:val="0"/>
        <w:jc w:val="center"/>
        <w:rPr>
          <w:rFonts w:ascii="Arial" w:hAnsi="Arial" w:cs="Arial"/>
        </w:rPr>
      </w:pPr>
      <w:r w:rsidRPr="00D2199B">
        <w:rPr>
          <w:rFonts w:ascii="Arial" w:hAnsi="Arial" w:cs="Arial"/>
        </w:rPr>
        <w:pict>
          <v:shape id="_x0000_i1029" type="#_x0000_t75" style="width:396pt;height:157.5pt">
            <v:imagedata r:id="rId19" o:title=""/>
          </v:shape>
        </w:pic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jc w:val="both"/>
        <w:rPr>
          <w:rFonts w:ascii="Arial" w:hAnsi="Arial" w:cs="Arial"/>
        </w:rPr>
      </w:pPr>
      <w:r>
        <w:rPr>
          <w:rFonts w:ascii="Arial" w:hAnsi="Arial" w:cs="Arial"/>
        </w:rPr>
        <w:br w:type="page"/>
      </w:r>
      <w:r w:rsidRPr="00FF51B6">
        <w:rPr>
          <w:rFonts w:ascii="Arial" w:hAnsi="Arial" w:cs="Arial"/>
        </w:rPr>
        <w:lastRenderedPageBreak/>
        <w:t>Ce piston est piloté par une électrovanne commandé</w:t>
      </w:r>
      <w:r>
        <w:rPr>
          <w:rFonts w:ascii="Arial" w:hAnsi="Arial" w:cs="Arial"/>
        </w:rPr>
        <w:t>e</w:t>
      </w:r>
      <w:r w:rsidRPr="00FF51B6">
        <w:rPr>
          <w:rFonts w:ascii="Arial" w:hAnsi="Arial" w:cs="Arial"/>
        </w:rPr>
        <w:t xml:space="preserve"> par un calculateur à partir d’une</w:t>
      </w:r>
      <w:r>
        <w:rPr>
          <w:rFonts w:ascii="Arial" w:hAnsi="Arial" w:cs="Arial"/>
        </w:rPr>
        <w:t xml:space="preserve"> </w:t>
      </w:r>
      <w:r w:rsidRPr="00FF51B6">
        <w:rPr>
          <w:rFonts w:ascii="Arial" w:hAnsi="Arial" w:cs="Arial"/>
        </w:rPr>
        <w:t xml:space="preserve">information vitesse véhicule. </w:t>
      </w:r>
    </w:p>
    <w:p w:rsidR="00EF3D82" w:rsidRPr="005C3E11" w:rsidRDefault="00EF3D82" w:rsidP="00A01189">
      <w:pPr>
        <w:autoSpaceDE w:val="0"/>
        <w:autoSpaceDN w:val="0"/>
        <w:adjustRightInd w:val="0"/>
        <w:jc w:val="both"/>
        <w:rPr>
          <w:rFonts w:ascii="Arial" w:hAnsi="Arial" w:cs="Arial"/>
          <w:sz w:val="16"/>
          <w:szCs w:val="16"/>
        </w:rPr>
      </w:pPr>
    </w:p>
    <w:p w:rsidR="00EF3D82" w:rsidRDefault="00EF3D82" w:rsidP="00A01189">
      <w:pPr>
        <w:autoSpaceDE w:val="0"/>
        <w:autoSpaceDN w:val="0"/>
        <w:adjustRightInd w:val="0"/>
        <w:jc w:val="both"/>
        <w:rPr>
          <w:rFonts w:ascii="Arial" w:hAnsi="Arial" w:cs="Arial"/>
        </w:rPr>
        <w:sectPr w:rsidR="00EF3D82" w:rsidSect="009F79CC">
          <w:type w:val="continuous"/>
          <w:pgSz w:w="11906" w:h="16838"/>
          <w:pgMar w:top="851" w:right="964" w:bottom="567" w:left="851" w:header="907" w:footer="312" w:gutter="0"/>
          <w:cols w:space="708"/>
          <w:docGrid w:linePitch="360"/>
        </w:sectPr>
      </w:pPr>
    </w:p>
    <w:p w:rsidR="00EF3D82" w:rsidRDefault="00EF3D82" w:rsidP="00A01189">
      <w:pPr>
        <w:autoSpaceDE w:val="0"/>
        <w:autoSpaceDN w:val="0"/>
        <w:adjustRightInd w:val="0"/>
        <w:jc w:val="both"/>
        <w:rPr>
          <w:rFonts w:ascii="Arial" w:hAnsi="Arial" w:cs="Arial"/>
        </w:rPr>
      </w:pPr>
      <w:r w:rsidRPr="00FF51B6">
        <w:rPr>
          <w:rFonts w:ascii="Arial" w:hAnsi="Arial" w:cs="Arial"/>
        </w:rPr>
        <w:lastRenderedPageBreak/>
        <w:t xml:space="preserve">Cette électrovanne proportionnelle est fixée sur la valve de direction. Son tiroir se déplace proportionnellement à l'intensité du courant fourni à sa bobine et règle le débit de l'huile sous </w:t>
      </w:r>
    </w:p>
    <w:p w:rsidR="00EF3D82" w:rsidRDefault="00EF3D82" w:rsidP="00A01189">
      <w:pPr>
        <w:autoSpaceDE w:val="0"/>
        <w:autoSpaceDN w:val="0"/>
        <w:adjustRightInd w:val="0"/>
        <w:spacing w:line="360" w:lineRule="auto"/>
        <w:jc w:val="both"/>
        <w:rPr>
          <w:rFonts w:ascii="Arial" w:hAnsi="Arial" w:cs="Arial"/>
        </w:rPr>
      </w:pPr>
      <w:proofErr w:type="gramStart"/>
      <w:r w:rsidRPr="00FF51B6">
        <w:rPr>
          <w:rFonts w:ascii="Arial" w:hAnsi="Arial" w:cs="Arial"/>
        </w:rPr>
        <w:t>pression</w:t>
      </w:r>
      <w:proofErr w:type="gramEnd"/>
      <w:r w:rsidRPr="00FF51B6">
        <w:rPr>
          <w:rFonts w:ascii="Arial" w:hAnsi="Arial" w:cs="Arial"/>
        </w:rPr>
        <w:t xml:space="preserve"> venant de la pompe hydraulique.</w:t>
      </w:r>
    </w:p>
    <w:p w:rsidR="00EF3D82" w:rsidRDefault="00EF3D82" w:rsidP="00A01189">
      <w:pPr>
        <w:autoSpaceDE w:val="0"/>
        <w:autoSpaceDN w:val="0"/>
        <w:adjustRightInd w:val="0"/>
        <w:jc w:val="both"/>
        <w:rPr>
          <w:rFonts w:ascii="Arial" w:hAnsi="Arial" w:cs="Arial"/>
        </w:rPr>
      </w:pPr>
      <w:r w:rsidRPr="00FF51B6">
        <w:rPr>
          <w:rFonts w:ascii="Arial" w:hAnsi="Arial" w:cs="Arial"/>
        </w:rPr>
        <w:t xml:space="preserve">Lorsque l’électrovanne est fermée, la totalité du </w:t>
      </w:r>
    </w:p>
    <w:p w:rsidR="00EF3D82" w:rsidRDefault="00EF3D82" w:rsidP="00A01189">
      <w:pPr>
        <w:autoSpaceDE w:val="0"/>
        <w:autoSpaceDN w:val="0"/>
        <w:adjustRightInd w:val="0"/>
        <w:spacing w:line="360" w:lineRule="auto"/>
        <w:jc w:val="both"/>
        <w:rPr>
          <w:rFonts w:ascii="Arial" w:hAnsi="Arial" w:cs="Arial"/>
        </w:rPr>
      </w:pPr>
      <w:proofErr w:type="gramStart"/>
      <w:r w:rsidRPr="00FF51B6">
        <w:rPr>
          <w:rFonts w:ascii="Arial" w:hAnsi="Arial" w:cs="Arial"/>
        </w:rPr>
        <w:t>débit</w:t>
      </w:r>
      <w:proofErr w:type="gramEnd"/>
      <w:r w:rsidRPr="00FF51B6">
        <w:rPr>
          <w:rFonts w:ascii="Arial" w:hAnsi="Arial" w:cs="Arial"/>
        </w:rPr>
        <w:t xml:space="preserve"> est disponible pour l’assistance. </w:t>
      </w:r>
    </w:p>
    <w:p w:rsidR="00EF3D82" w:rsidRDefault="00EF3D82" w:rsidP="00A01189">
      <w:pPr>
        <w:autoSpaceDE w:val="0"/>
        <w:autoSpaceDN w:val="0"/>
        <w:adjustRightInd w:val="0"/>
        <w:jc w:val="both"/>
        <w:rPr>
          <w:rFonts w:ascii="Arial" w:hAnsi="Arial" w:cs="Arial"/>
        </w:rPr>
      </w:pPr>
      <w:r w:rsidRPr="00FF51B6">
        <w:rPr>
          <w:rFonts w:ascii="Arial" w:hAnsi="Arial" w:cs="Arial"/>
        </w:rPr>
        <w:t>Lorsqu’elle est ouverte, le débit d’huile sous pression est redirigé vers le réservoir et n’est donc pas utilisable pour l’assistance.</w:t>
      </w:r>
    </w:p>
    <w:p w:rsidR="00EF3D82" w:rsidRDefault="00EF3D82" w:rsidP="00A01189">
      <w:pPr>
        <w:autoSpaceDE w:val="0"/>
        <w:autoSpaceDN w:val="0"/>
        <w:adjustRightInd w:val="0"/>
        <w:jc w:val="center"/>
        <w:rPr>
          <w:b/>
          <w:bCs/>
          <w:i/>
          <w:iCs/>
          <w:sz w:val="29"/>
          <w:szCs w:val="29"/>
        </w:rPr>
      </w:pPr>
      <w:r>
        <w:rPr>
          <w:rFonts w:ascii="Arial" w:hAnsi="Arial" w:cs="Arial"/>
        </w:rPr>
        <w:br w:type="column"/>
      </w:r>
      <w:r>
        <w:rPr>
          <w:b/>
          <w:bCs/>
        </w:rPr>
        <w:lastRenderedPageBreak/>
        <w:t xml:space="preserve">Loi de variation d'assistance de l’électrovanne </w:t>
      </w:r>
      <w:r>
        <w:rPr>
          <w:b/>
          <w:bCs/>
          <w:i/>
          <w:iCs/>
          <w:sz w:val="29"/>
          <w:szCs w:val="29"/>
        </w:rPr>
        <w:t>3</w:t>
      </w:r>
    </w:p>
    <w:p w:rsidR="00EF3D82" w:rsidRDefault="00EF3D82" w:rsidP="00A01189">
      <w:pPr>
        <w:autoSpaceDE w:val="0"/>
        <w:autoSpaceDN w:val="0"/>
        <w:adjustRightInd w:val="0"/>
        <w:jc w:val="center"/>
        <w:rPr>
          <w:rFonts w:ascii="Arial" w:hAnsi="Arial" w:cs="Arial"/>
        </w:rPr>
      </w:pPr>
    </w:p>
    <w:p w:rsidR="00EF3D82" w:rsidRPr="00424521" w:rsidRDefault="00EF3D82" w:rsidP="00A01189">
      <w:pPr>
        <w:autoSpaceDE w:val="0"/>
        <w:autoSpaceDN w:val="0"/>
        <w:adjustRightInd w:val="0"/>
        <w:rPr>
          <w:rFonts w:ascii="Arial" w:hAnsi="Arial" w:cs="Arial"/>
        </w:rPr>
      </w:pPr>
      <w:r>
        <w:object w:dxaOrig="5220" w:dyaOrig="3180">
          <v:shape id="_x0000_i1030" type="#_x0000_t75" style="width:232.5pt;height:141.75pt" o:ole="">
            <v:imagedata r:id="rId20" o:title=""/>
          </v:shape>
          <o:OLEObject Type="Embed" ProgID="PictPub.Image.7" ShapeID="_x0000_i1030" DrawAspect="Content" ObjectID="_1590587114" r:id="rId21"/>
        </w:object>
      </w:r>
      <w:r w:rsidR="00D2199B" w:rsidRPr="00D2199B">
        <w:rPr>
          <w:noProof/>
        </w:rPr>
        <w:pict>
          <v:shapetype id="_x0000_t202" coordsize="21600,21600" o:spt="202" path="m,l,21600r21600,l21600,xe">
            <v:stroke joinstyle="miter"/>
            <v:path gradientshapeok="t" o:connecttype="rect"/>
          </v:shapetype>
          <v:shape id="_x0000_s1033" type="#_x0000_t202" style="position:absolute;margin-left:297pt;margin-top:18.45pt;width:177.2pt;height:108.45pt;z-index:-8;mso-wrap-style:none;mso-position-horizontal-relative:text;mso-position-vertical-relative:text" stroked="f">
            <v:textbox style="mso-next-textbox:#_x0000_s1033;mso-fit-shape-to-text:t">
              <w:txbxContent>
                <w:p w:rsidR="00EF3D82" w:rsidRPr="00421AEC" w:rsidRDefault="00D2199B" w:rsidP="00A01189">
                  <w:pPr>
                    <w:autoSpaceDE w:val="0"/>
                    <w:autoSpaceDN w:val="0"/>
                    <w:adjustRightInd w:val="0"/>
                    <w:rPr>
                      <w:rFonts w:ascii="Arial" w:hAnsi="Arial" w:cs="Arial"/>
                    </w:rPr>
                  </w:pPr>
                  <w:r w:rsidRPr="00D2199B">
                    <w:rPr>
                      <w:rFonts w:ascii="Arial" w:hAnsi="Arial" w:cs="Arial"/>
                    </w:rPr>
                    <w:pict>
                      <v:shape id="_x0000_i1054" type="#_x0000_t75" style="width:162.75pt;height:101.25pt">
                        <v:imagedata r:id="rId22" o:title=""/>
                      </v:shape>
                    </w:pict>
                  </w:r>
                </w:p>
              </w:txbxContent>
            </v:textbox>
          </v:shape>
        </w:pict>
      </w:r>
    </w:p>
    <w:p w:rsidR="00EF3D82" w:rsidRDefault="00EF3D82" w:rsidP="00A01189">
      <w:pPr>
        <w:spacing w:line="360" w:lineRule="auto"/>
        <w:rPr>
          <w:rFonts w:ascii="Arial" w:hAnsi="Arial" w:cs="Arial"/>
          <w:b/>
          <w:bCs/>
        </w:rPr>
        <w:sectPr w:rsidR="00EF3D82" w:rsidSect="009F79CC">
          <w:type w:val="continuous"/>
          <w:pgSz w:w="11906" w:h="16838"/>
          <w:pgMar w:top="851" w:right="964" w:bottom="567" w:left="851" w:header="907" w:footer="312" w:gutter="0"/>
          <w:cols w:num="2" w:space="708" w:equalWidth="0">
            <w:col w:w="5269" w:space="130"/>
            <w:col w:w="4691"/>
          </w:cols>
          <w:docGrid w:linePitch="360"/>
        </w:sectPr>
      </w:pPr>
      <w:r w:rsidRPr="00760829">
        <w:rPr>
          <w:rFonts w:ascii="Arial" w:hAnsi="Arial" w:cs="Arial"/>
        </w:rPr>
        <w:t xml:space="preserve"> </w:t>
      </w:r>
    </w:p>
    <w:p w:rsidR="00EF3D82" w:rsidRPr="00FF51B6" w:rsidRDefault="00EF3D82" w:rsidP="00A01189">
      <w:pPr>
        <w:spacing w:line="360" w:lineRule="auto"/>
        <w:rPr>
          <w:rFonts w:ascii="Arial" w:hAnsi="Arial" w:cs="Arial"/>
          <w:b/>
          <w:bCs/>
        </w:rPr>
      </w:pPr>
      <w:r w:rsidRPr="00FF51B6">
        <w:rPr>
          <w:rFonts w:ascii="Arial" w:hAnsi="Arial" w:cs="Arial"/>
          <w:b/>
          <w:bCs/>
        </w:rPr>
        <w:lastRenderedPageBreak/>
        <w:t>2</w:t>
      </w:r>
      <w:r>
        <w:rPr>
          <w:rFonts w:ascii="Arial" w:hAnsi="Arial" w:cs="Arial"/>
          <w:b/>
          <w:bCs/>
        </w:rPr>
        <w:t>.</w:t>
      </w:r>
      <w:r w:rsidRPr="00FF51B6">
        <w:rPr>
          <w:rFonts w:ascii="Arial" w:hAnsi="Arial" w:cs="Arial"/>
          <w:b/>
          <w:bCs/>
        </w:rPr>
        <w:t xml:space="preserve"> Fonctionnement de la valve</w:t>
      </w:r>
    </w:p>
    <w:p w:rsidR="00EF3D82" w:rsidRPr="00FF51B6" w:rsidRDefault="00EF3D82" w:rsidP="00A01189">
      <w:pPr>
        <w:autoSpaceDE w:val="0"/>
        <w:autoSpaceDN w:val="0"/>
        <w:adjustRightInd w:val="0"/>
        <w:spacing w:line="360" w:lineRule="auto"/>
        <w:rPr>
          <w:rFonts w:ascii="Arial" w:hAnsi="Arial" w:cs="Arial"/>
        </w:rPr>
      </w:pPr>
      <w:r w:rsidRPr="00FF51B6">
        <w:rPr>
          <w:rFonts w:ascii="Arial" w:hAnsi="Arial" w:cs="Arial"/>
        </w:rPr>
        <w:t>La valve est constituée de trois pièces essentielles</w:t>
      </w:r>
      <w:r w:rsidRPr="00FF51B6">
        <w:rPr>
          <w:rFonts w:ascii="Arial" w:hAnsi="Arial" w:cs="Arial"/>
          <w:b/>
          <w:bCs/>
        </w:rPr>
        <w:t xml:space="preserve"> </w:t>
      </w:r>
      <w:r w:rsidRPr="00FF51B6">
        <w:rPr>
          <w:rFonts w:ascii="Arial" w:hAnsi="Arial" w:cs="Arial"/>
        </w:rPr>
        <w:t>:</w:t>
      </w:r>
    </w:p>
    <w:p w:rsidR="00EF3D82" w:rsidRPr="00FF51B6" w:rsidRDefault="00EF3D82" w:rsidP="00A01189">
      <w:pPr>
        <w:numPr>
          <w:ilvl w:val="0"/>
          <w:numId w:val="19"/>
        </w:numPr>
        <w:autoSpaceDE w:val="0"/>
        <w:autoSpaceDN w:val="0"/>
        <w:adjustRightInd w:val="0"/>
        <w:spacing w:line="360" w:lineRule="auto"/>
        <w:rPr>
          <w:rFonts w:ascii="Arial" w:hAnsi="Arial" w:cs="Arial"/>
        </w:rPr>
      </w:pPr>
      <w:r w:rsidRPr="00FF51B6">
        <w:rPr>
          <w:rFonts w:ascii="Arial" w:hAnsi="Arial" w:cs="Arial"/>
        </w:rPr>
        <w:t xml:space="preserve">le tiroir, la chemise </w:t>
      </w:r>
      <w:r w:rsidRPr="00FF51B6">
        <w:rPr>
          <w:rFonts w:ascii="Arial" w:hAnsi="Arial" w:cs="Arial"/>
          <w:b/>
          <w:bCs/>
        </w:rPr>
        <w:t xml:space="preserve"> </w:t>
      </w:r>
      <w:r w:rsidRPr="00FF51B6">
        <w:rPr>
          <w:rFonts w:ascii="Arial" w:hAnsi="Arial" w:cs="Arial"/>
        </w:rPr>
        <w:t>et la barre de torsion qui r</w:t>
      </w:r>
      <w:r>
        <w:rPr>
          <w:rFonts w:ascii="Arial" w:hAnsi="Arial" w:cs="Arial"/>
        </w:rPr>
        <w:t>elie les deux premiers éléments ;</w:t>
      </w:r>
    </w:p>
    <w:p w:rsidR="00EF3D82" w:rsidRDefault="00EF3D82" w:rsidP="00A01189">
      <w:pPr>
        <w:numPr>
          <w:ilvl w:val="0"/>
          <w:numId w:val="19"/>
        </w:numPr>
        <w:autoSpaceDE w:val="0"/>
        <w:autoSpaceDN w:val="0"/>
        <w:adjustRightInd w:val="0"/>
        <w:spacing w:line="360" w:lineRule="auto"/>
        <w:rPr>
          <w:rFonts w:ascii="Arial" w:hAnsi="Arial" w:cs="Arial"/>
        </w:rPr>
      </w:pPr>
      <w:r>
        <w:rPr>
          <w:rFonts w:ascii="Arial" w:hAnsi="Arial" w:cs="Arial"/>
        </w:rPr>
        <w:t>l</w:t>
      </w:r>
      <w:r w:rsidRPr="00FF51B6">
        <w:rPr>
          <w:rFonts w:ascii="Arial" w:hAnsi="Arial" w:cs="Arial"/>
        </w:rPr>
        <w:t>e tiroir et la chemise forment un distributeur rotatif à centre ouvert.</w:t>
      </w:r>
    </w:p>
    <w:p w:rsidR="00EF3D82" w:rsidRPr="00527193" w:rsidRDefault="00EF3D82" w:rsidP="00A01189">
      <w:pPr>
        <w:jc w:val="center"/>
        <w:rPr>
          <w:rFonts w:ascii="Arial" w:hAnsi="Arial" w:cs="Arial"/>
          <w:b/>
          <w:bCs/>
        </w:rPr>
      </w:pPr>
      <w:r w:rsidRPr="00527193">
        <w:rPr>
          <w:rFonts w:ascii="Arial" w:hAnsi="Arial" w:cs="Arial"/>
          <w:b/>
          <w:bCs/>
        </w:rPr>
        <w:t>Schéma de la valve en position neutre</w:t>
      </w:r>
    </w:p>
    <w:p w:rsidR="00EF3D82" w:rsidRPr="00527193" w:rsidRDefault="00EF3D82" w:rsidP="00A01189">
      <w:pPr>
        <w:rPr>
          <w:rFonts w:ascii="Arial" w:hAnsi="Arial" w:cs="Arial"/>
          <w:b/>
          <w:bCs/>
        </w:rPr>
      </w:pPr>
    </w:p>
    <w:p w:rsidR="00EF3D82" w:rsidRDefault="00D2199B" w:rsidP="00A01189">
      <w:pPr>
        <w:rPr>
          <w:b/>
          <w:bCs/>
        </w:rPr>
      </w:pPr>
      <w:r w:rsidRPr="00D2199B">
        <w:rPr>
          <w:noProof/>
        </w:rPr>
        <w:pict>
          <v:shape id="_x0000_s1034" type="#_x0000_t202" style="position:absolute;margin-left:306pt;margin-top:61.2pt;width:225pt;height:333pt;z-index:2" filled="f" stroked="f">
            <v:textbox>
              <w:txbxContent>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0"/>
                    <w:gridCol w:w="3780"/>
                  </w:tblGrid>
                  <w:tr w:rsidR="00EF3D82">
                    <w:tc>
                      <w:tcPr>
                        <w:tcW w:w="540" w:type="dxa"/>
                      </w:tcPr>
                      <w:p w:rsidR="00EF3D82" w:rsidRDefault="00EF3D82">
                        <w:r>
                          <w:t>1</w:t>
                        </w:r>
                      </w:p>
                      <w:p w:rsidR="00EF3D82" w:rsidRDefault="00EF3D82">
                        <w:r>
                          <w:t>2</w:t>
                        </w:r>
                      </w:p>
                      <w:p w:rsidR="00EF3D82" w:rsidRDefault="00EF3D82">
                        <w:r>
                          <w:t>3</w:t>
                        </w:r>
                      </w:p>
                      <w:p w:rsidR="00EF3D82" w:rsidRDefault="00EF3D82">
                        <w:r>
                          <w:t>4</w:t>
                        </w:r>
                      </w:p>
                      <w:p w:rsidR="00EF3D82" w:rsidRDefault="00EF3D82">
                        <w:r>
                          <w:t>5</w:t>
                        </w:r>
                      </w:p>
                      <w:p w:rsidR="00EF3D82" w:rsidRDefault="00EF3D82">
                        <w:r>
                          <w:t>6</w:t>
                        </w:r>
                      </w:p>
                      <w:p w:rsidR="00EF3D82" w:rsidRDefault="00EF3D82">
                        <w:r>
                          <w:t>7</w:t>
                        </w:r>
                      </w:p>
                      <w:p w:rsidR="00EF3D82" w:rsidRDefault="00EF3D82">
                        <w:r>
                          <w:t>8</w:t>
                        </w:r>
                      </w:p>
                      <w:p w:rsidR="00EF3D82" w:rsidRDefault="00EF3D82">
                        <w:r>
                          <w:t>9</w:t>
                        </w:r>
                      </w:p>
                      <w:p w:rsidR="00EF3D82" w:rsidRDefault="00EF3D82">
                        <w:r>
                          <w:t>10</w:t>
                        </w:r>
                      </w:p>
                      <w:p w:rsidR="00EF3D82" w:rsidRDefault="00EF3D82">
                        <w:r>
                          <w:t>11</w:t>
                        </w:r>
                      </w:p>
                      <w:p w:rsidR="00EF3D82" w:rsidRDefault="00EF3D82">
                        <w:r>
                          <w:t>12</w:t>
                        </w:r>
                      </w:p>
                      <w:p w:rsidR="00EF3D82" w:rsidRDefault="00EF3D82">
                        <w:r>
                          <w:t>13</w:t>
                        </w:r>
                      </w:p>
                      <w:p w:rsidR="00EF3D82" w:rsidRDefault="00EF3D82">
                        <w:r>
                          <w:t>14</w:t>
                        </w:r>
                      </w:p>
                      <w:p w:rsidR="00EF3D82" w:rsidRDefault="00EF3D82">
                        <w:r>
                          <w:t>15</w:t>
                        </w:r>
                      </w:p>
                      <w:p w:rsidR="00EF3D82" w:rsidRDefault="00EF3D82">
                        <w:r>
                          <w:t>16</w:t>
                        </w:r>
                      </w:p>
                      <w:p w:rsidR="00EF3D82" w:rsidRDefault="00EF3D82">
                        <w:r>
                          <w:t>17</w:t>
                        </w:r>
                      </w:p>
                      <w:p w:rsidR="00EF3D82" w:rsidRDefault="00EF3D82">
                        <w:r>
                          <w:t>18</w:t>
                        </w:r>
                      </w:p>
                      <w:p w:rsidR="00EF3D82" w:rsidRDefault="00EF3D82">
                        <w:r>
                          <w:t>19</w:t>
                        </w:r>
                      </w:p>
                      <w:p w:rsidR="00EF3D82" w:rsidRDefault="00EF3D82">
                        <w:r>
                          <w:t>20</w:t>
                        </w:r>
                      </w:p>
                      <w:p w:rsidR="00EF3D82" w:rsidRDefault="00EF3D82">
                        <w:r>
                          <w:t>21</w:t>
                        </w:r>
                      </w:p>
                      <w:p w:rsidR="00EF3D82" w:rsidRDefault="00EF3D82">
                        <w:r>
                          <w:t>22</w:t>
                        </w:r>
                      </w:p>
                      <w:p w:rsidR="00EF3D82" w:rsidRDefault="00EF3D82">
                        <w:r>
                          <w:t>23</w:t>
                        </w:r>
                      </w:p>
                    </w:tc>
                    <w:tc>
                      <w:tcPr>
                        <w:tcW w:w="3780" w:type="dxa"/>
                      </w:tcPr>
                      <w:p w:rsidR="00EF3D82" w:rsidRDefault="00EF3D82">
                        <w:r>
                          <w:t>Information vitesse</w:t>
                        </w:r>
                      </w:p>
                      <w:p w:rsidR="00EF3D82" w:rsidRDefault="00EF3D82">
                        <w:r>
                          <w:t>Calculateur</w:t>
                        </w:r>
                      </w:p>
                      <w:p w:rsidR="00EF3D82" w:rsidRDefault="00EF3D82">
                        <w:r>
                          <w:t>Electrovanne</w:t>
                        </w:r>
                      </w:p>
                      <w:p w:rsidR="00EF3D82" w:rsidRDefault="00EF3D82">
                        <w:r>
                          <w:t>Limiteur de pression</w:t>
                        </w:r>
                      </w:p>
                      <w:p w:rsidR="00EF3D82" w:rsidRDefault="00EF3D82">
                        <w:r>
                          <w:t>Sortie alimentation chambre A</w:t>
                        </w:r>
                      </w:p>
                      <w:p w:rsidR="00EF3D82" w:rsidRDefault="00EF3D82">
                        <w:r>
                          <w:t>Sortie alimentation chambre B</w:t>
                        </w:r>
                      </w:p>
                      <w:p w:rsidR="00EF3D82" w:rsidRDefault="00EF3D82">
                        <w:r>
                          <w:t>Restriction</w:t>
                        </w:r>
                      </w:p>
                      <w:p w:rsidR="00EF3D82" w:rsidRDefault="00EF3D82">
                        <w:r>
                          <w:t>Chambre inférieure piston réaction</w:t>
                        </w:r>
                      </w:p>
                      <w:p w:rsidR="00EF3D82" w:rsidRDefault="00EF3D82">
                        <w:r>
                          <w:t>Piston réaction</w:t>
                        </w:r>
                      </w:p>
                      <w:p w:rsidR="00EF3D82" w:rsidRDefault="00EF3D82" w:rsidP="00067A47">
                        <w:r>
                          <w:t>Chambre supérieure piston réaction</w:t>
                        </w:r>
                      </w:p>
                      <w:p w:rsidR="00EF3D82" w:rsidRDefault="00EF3D82">
                        <w:r>
                          <w:t>Colonne de direction</w:t>
                        </w:r>
                      </w:p>
                      <w:p w:rsidR="00EF3D82" w:rsidRDefault="00EF3D82">
                        <w:r>
                          <w:t>Régulateur pression-débit</w:t>
                        </w:r>
                      </w:p>
                      <w:p w:rsidR="00EF3D82" w:rsidRDefault="00EF3D82">
                        <w:r>
                          <w:t>Barre de torsion</w:t>
                        </w:r>
                      </w:p>
                      <w:p w:rsidR="00EF3D82" w:rsidRDefault="00EF3D82">
                        <w:r>
                          <w:t>Clapets</w:t>
                        </w:r>
                      </w:p>
                      <w:p w:rsidR="00EF3D82" w:rsidRDefault="00EF3D82">
                        <w:r>
                          <w:t>Réservoir</w:t>
                        </w:r>
                      </w:p>
                      <w:p w:rsidR="00EF3D82" w:rsidRDefault="00EF3D82">
                        <w:r>
                          <w:t>Pompe à palettes</w:t>
                        </w:r>
                      </w:p>
                      <w:p w:rsidR="00EF3D82" w:rsidRDefault="00EF3D82">
                        <w:r>
                          <w:t>Tiroir</w:t>
                        </w:r>
                      </w:p>
                      <w:p w:rsidR="00EF3D82" w:rsidRDefault="00EF3D82">
                        <w:r>
                          <w:t>Chemise</w:t>
                        </w:r>
                      </w:p>
                      <w:p w:rsidR="00EF3D82" w:rsidRDefault="00EF3D82">
                        <w:r>
                          <w:t>Piston vérin intégré</w:t>
                        </w:r>
                      </w:p>
                      <w:p w:rsidR="00EF3D82" w:rsidRDefault="00EF3D82">
                        <w:r>
                          <w:t>Corps vérin intégré</w:t>
                        </w:r>
                      </w:p>
                      <w:p w:rsidR="00EF3D82" w:rsidRDefault="00EF3D82">
                        <w:r>
                          <w:t xml:space="preserve">Pignon </w:t>
                        </w:r>
                      </w:p>
                      <w:p w:rsidR="00EF3D82" w:rsidRDefault="00EF3D82">
                        <w:r>
                          <w:t>Crémaillère</w:t>
                        </w:r>
                      </w:p>
                      <w:p w:rsidR="00EF3D82" w:rsidRDefault="00EF3D82">
                        <w:r>
                          <w:t>Biellette de direction</w:t>
                        </w:r>
                      </w:p>
                    </w:tc>
                  </w:tr>
                </w:tbl>
                <w:p w:rsidR="00EF3D82" w:rsidRDefault="00EF3D82" w:rsidP="00A01189"/>
              </w:txbxContent>
            </v:textbox>
          </v:shape>
        </w:pict>
      </w:r>
      <w:r w:rsidRPr="00D2199B">
        <w:rPr>
          <w:b/>
          <w:bCs/>
        </w:rPr>
        <w:pict>
          <v:shape id="_x0000_i1031" type="#_x0000_t75" style="width:258.75pt;height:395.25pt">
            <v:imagedata r:id="rId23" o:title=""/>
          </v:shape>
        </w:pict>
      </w:r>
    </w:p>
    <w:p w:rsidR="00EF3D82" w:rsidRDefault="00EF3D82" w:rsidP="00A01189">
      <w:pPr>
        <w:autoSpaceDE w:val="0"/>
        <w:autoSpaceDN w:val="0"/>
        <w:adjustRightInd w:val="0"/>
        <w:rPr>
          <w:rFonts w:ascii="Arial" w:hAnsi="Arial" w:cs="Arial"/>
        </w:rPr>
      </w:pPr>
      <w:r>
        <w:rPr>
          <w:rFonts w:ascii="Arial" w:hAnsi="Arial" w:cs="Arial"/>
        </w:rPr>
        <w:br w:type="page"/>
      </w:r>
      <w:r w:rsidRPr="00527193">
        <w:rPr>
          <w:rFonts w:ascii="Arial" w:hAnsi="Arial" w:cs="Arial"/>
        </w:rPr>
        <w:lastRenderedPageBreak/>
        <w:t xml:space="preserve">Le piston de réaction </w:t>
      </w:r>
      <w:r w:rsidRPr="00527193">
        <w:rPr>
          <w:rFonts w:ascii="Arial" w:hAnsi="Arial" w:cs="Arial"/>
          <w:b/>
          <w:bCs/>
          <w:i/>
          <w:iCs/>
        </w:rPr>
        <w:t xml:space="preserve">9 </w:t>
      </w:r>
      <w:r w:rsidRPr="00527193">
        <w:rPr>
          <w:rFonts w:ascii="Arial" w:hAnsi="Arial" w:cs="Arial"/>
        </w:rPr>
        <w:t>est en liaison avec :</w:t>
      </w:r>
    </w:p>
    <w:p w:rsidR="00EF3D82" w:rsidRPr="00705FF6" w:rsidRDefault="00EF3D82" w:rsidP="00A01189">
      <w:pPr>
        <w:autoSpaceDE w:val="0"/>
        <w:autoSpaceDN w:val="0"/>
        <w:adjustRightInd w:val="0"/>
        <w:rPr>
          <w:rFonts w:ascii="Arial" w:hAnsi="Arial" w:cs="Arial"/>
          <w:sz w:val="16"/>
          <w:szCs w:val="16"/>
        </w:rPr>
      </w:pPr>
    </w:p>
    <w:p w:rsidR="00EF3D82" w:rsidRDefault="00EF3D82" w:rsidP="00A01189">
      <w:pPr>
        <w:numPr>
          <w:ilvl w:val="0"/>
          <w:numId w:val="22"/>
        </w:numPr>
        <w:rPr>
          <w:rFonts w:ascii="Arial" w:hAnsi="Arial" w:cs="Arial"/>
        </w:rPr>
        <w:sectPr w:rsidR="00EF3D82" w:rsidSect="009F79CC">
          <w:type w:val="continuous"/>
          <w:pgSz w:w="11906" w:h="16838"/>
          <w:pgMar w:top="851" w:right="964" w:bottom="567" w:left="851" w:header="907" w:footer="312" w:gutter="0"/>
          <w:cols w:space="708"/>
          <w:docGrid w:linePitch="360"/>
        </w:sectPr>
      </w:pPr>
    </w:p>
    <w:p w:rsidR="00EF3D82" w:rsidRDefault="00EF3D82" w:rsidP="00A01189">
      <w:pPr>
        <w:numPr>
          <w:ilvl w:val="0"/>
          <w:numId w:val="22"/>
        </w:numPr>
        <w:jc w:val="both"/>
        <w:rPr>
          <w:rFonts w:ascii="Arial" w:hAnsi="Arial" w:cs="Arial"/>
        </w:rPr>
      </w:pPr>
      <w:r w:rsidRPr="00527193">
        <w:rPr>
          <w:rFonts w:ascii="Arial" w:hAnsi="Arial" w:cs="Arial"/>
        </w:rPr>
        <w:lastRenderedPageBreak/>
        <w:t xml:space="preserve">le tiroir </w:t>
      </w:r>
      <w:r w:rsidRPr="00527193">
        <w:rPr>
          <w:rFonts w:ascii="Arial" w:hAnsi="Arial" w:cs="Arial"/>
          <w:b/>
          <w:bCs/>
          <w:i/>
          <w:iCs/>
        </w:rPr>
        <w:t xml:space="preserve">17 </w:t>
      </w:r>
      <w:r w:rsidRPr="00527193">
        <w:rPr>
          <w:rFonts w:ascii="Arial" w:hAnsi="Arial" w:cs="Arial"/>
        </w:rPr>
        <w:t xml:space="preserve">par l'intermédiaire de trois rangées </w:t>
      </w:r>
      <w:r>
        <w:rPr>
          <w:rFonts w:ascii="Arial" w:hAnsi="Arial" w:cs="Arial"/>
        </w:rPr>
        <w:t>de deux billes disposées à 120°.</w:t>
      </w:r>
    </w:p>
    <w:p w:rsidR="00EF3D82" w:rsidRPr="00527193" w:rsidRDefault="00EF3D82" w:rsidP="00A01189">
      <w:pPr>
        <w:ind w:left="360"/>
        <w:jc w:val="center"/>
        <w:rPr>
          <w:rFonts w:ascii="Arial" w:hAnsi="Arial" w:cs="Arial"/>
        </w:rPr>
      </w:pPr>
      <w:r w:rsidRPr="00527193">
        <w:rPr>
          <w:rFonts w:ascii="Arial" w:hAnsi="Arial" w:cs="Arial"/>
        </w:rPr>
        <w:t>(</w:t>
      </w:r>
      <w:proofErr w:type="gramStart"/>
      <w:r w:rsidRPr="005C3E11">
        <w:rPr>
          <w:rFonts w:ascii="Arial" w:hAnsi="Arial" w:cs="Arial"/>
          <w:b/>
          <w:bCs/>
          <w:i/>
          <w:iCs/>
        </w:rPr>
        <w:t>liaison</w:t>
      </w:r>
      <w:proofErr w:type="gramEnd"/>
      <w:r w:rsidRPr="005C3E11">
        <w:rPr>
          <w:rFonts w:ascii="Arial" w:hAnsi="Arial" w:cs="Arial"/>
          <w:b/>
          <w:bCs/>
          <w:i/>
          <w:iCs/>
        </w:rPr>
        <w:t xml:space="preserve"> glissière</w:t>
      </w:r>
      <w:r w:rsidRPr="00527193">
        <w:rPr>
          <w:rFonts w:ascii="Arial" w:hAnsi="Arial" w:cs="Arial"/>
        </w:rPr>
        <w:t>)</w:t>
      </w:r>
    </w:p>
    <w:p w:rsidR="00EF3D82" w:rsidRDefault="00EB0D48" w:rsidP="00A01189">
      <w:pPr>
        <w:ind w:left="360"/>
        <w:rPr>
          <w:b/>
          <w:bCs/>
        </w:rPr>
      </w:pPr>
      <w:r w:rsidRPr="00D2199B">
        <w:rPr>
          <w:b/>
          <w:bCs/>
        </w:rPr>
        <w:pict>
          <v:shape id="_x0000_i1032" type="#_x0000_t75" style="width:212.25pt;height:114.75pt">
            <v:imagedata r:id="rId24" o:title=""/>
          </v:shape>
        </w:pict>
      </w:r>
    </w:p>
    <w:p w:rsidR="00EF3D82" w:rsidRDefault="00D2199B" w:rsidP="00A01189">
      <w:pPr>
        <w:numPr>
          <w:ilvl w:val="0"/>
          <w:numId w:val="22"/>
        </w:numPr>
        <w:tabs>
          <w:tab w:val="left" w:pos="360"/>
        </w:tabs>
        <w:jc w:val="both"/>
        <w:rPr>
          <w:rFonts w:ascii="Arial" w:hAnsi="Arial" w:cs="Arial"/>
        </w:rPr>
      </w:pPr>
      <w:r w:rsidRPr="00D2199B">
        <w:rPr>
          <w:noProof/>
        </w:rPr>
        <w:lastRenderedPageBreak/>
        <w:pict>
          <v:line id="_x0000_s1035" style="position:absolute;left:0;text-align:left;z-index:5" from="-8.95pt,4pt" to="-8.95pt,175pt"/>
        </w:pict>
      </w:r>
      <w:r w:rsidR="00EF3D82" w:rsidRPr="00527193">
        <w:rPr>
          <w:rFonts w:ascii="Arial" w:hAnsi="Arial" w:cs="Arial"/>
        </w:rPr>
        <w:t xml:space="preserve">la chemise </w:t>
      </w:r>
      <w:r w:rsidR="00EF3D82" w:rsidRPr="00527193">
        <w:rPr>
          <w:rFonts w:ascii="Arial" w:hAnsi="Arial" w:cs="Arial"/>
          <w:b/>
          <w:bCs/>
          <w:i/>
          <w:iCs/>
        </w:rPr>
        <w:t xml:space="preserve">18 </w:t>
      </w:r>
      <w:r w:rsidR="00EF3D82" w:rsidRPr="00527193">
        <w:rPr>
          <w:rFonts w:ascii="Arial" w:hAnsi="Arial" w:cs="Arial"/>
        </w:rPr>
        <w:t xml:space="preserve">par l'intermédiaire de trois rampes hélicoïdales </w:t>
      </w:r>
      <w:r w:rsidR="00EF3D82">
        <w:rPr>
          <w:rFonts w:ascii="Arial" w:hAnsi="Arial" w:cs="Arial"/>
        </w:rPr>
        <w:t>de deux billes disposées à 120°.</w:t>
      </w:r>
    </w:p>
    <w:p w:rsidR="00EF3D82" w:rsidRDefault="00EF3D82" w:rsidP="00A01189">
      <w:pPr>
        <w:ind w:left="360"/>
        <w:jc w:val="center"/>
        <w:rPr>
          <w:rFonts w:ascii="Arial" w:hAnsi="Arial" w:cs="Arial"/>
        </w:rPr>
      </w:pPr>
      <w:r w:rsidRPr="00527193">
        <w:rPr>
          <w:rFonts w:ascii="Arial" w:hAnsi="Arial" w:cs="Arial"/>
        </w:rPr>
        <w:t>(</w:t>
      </w:r>
      <w:proofErr w:type="gramStart"/>
      <w:r w:rsidRPr="005C3E11">
        <w:rPr>
          <w:rFonts w:ascii="Arial" w:hAnsi="Arial" w:cs="Arial"/>
          <w:b/>
          <w:bCs/>
          <w:i/>
          <w:iCs/>
        </w:rPr>
        <w:t>liaison</w:t>
      </w:r>
      <w:proofErr w:type="gramEnd"/>
      <w:r w:rsidRPr="005C3E11">
        <w:rPr>
          <w:rFonts w:ascii="Arial" w:hAnsi="Arial" w:cs="Arial"/>
          <w:b/>
          <w:bCs/>
          <w:i/>
          <w:iCs/>
        </w:rPr>
        <w:t xml:space="preserve"> hélicoïdale</w:t>
      </w:r>
      <w:r>
        <w:rPr>
          <w:rFonts w:ascii="Arial" w:hAnsi="Arial" w:cs="Arial"/>
        </w:rPr>
        <w:t>)</w:t>
      </w:r>
    </w:p>
    <w:p w:rsidR="00EF3D82" w:rsidRDefault="00EB0D48" w:rsidP="00A01189">
      <w:pPr>
        <w:ind w:left="360"/>
        <w:jc w:val="both"/>
        <w:rPr>
          <w:b/>
          <w:bCs/>
        </w:rPr>
      </w:pPr>
      <w:r w:rsidRPr="00D2199B">
        <w:rPr>
          <w:b/>
          <w:bCs/>
        </w:rPr>
        <w:pict>
          <v:shape id="_x0000_i1033" type="#_x0000_t75" style="width:213.75pt;height:114.75pt">
            <v:imagedata r:id="rId25" o:title=""/>
          </v:shape>
        </w:pict>
      </w:r>
    </w:p>
    <w:p w:rsidR="00EF3D82" w:rsidRDefault="00EF3D82" w:rsidP="00A01189">
      <w:pPr>
        <w:tabs>
          <w:tab w:val="left" w:pos="360"/>
        </w:tabs>
        <w:ind w:left="540" w:hanging="540"/>
        <w:rPr>
          <w:b/>
          <w:bCs/>
        </w:rPr>
        <w:sectPr w:rsidR="00EF3D82" w:rsidSect="009F79CC">
          <w:type w:val="continuous"/>
          <w:pgSz w:w="11906" w:h="16838"/>
          <w:pgMar w:top="851" w:right="964" w:bottom="567" w:left="851" w:header="907" w:footer="312" w:gutter="0"/>
          <w:cols w:num="2" w:space="708" w:equalWidth="0">
            <w:col w:w="4691" w:space="708"/>
            <w:col w:w="4691"/>
          </w:cols>
          <w:docGrid w:linePitch="360"/>
        </w:sectPr>
      </w:pP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r w:rsidRPr="00760829">
        <w:rPr>
          <w:rFonts w:ascii="Arial" w:hAnsi="Arial" w:cs="Arial"/>
        </w:rPr>
        <w:t xml:space="preserve">Lors de la phase de </w:t>
      </w:r>
      <w:proofErr w:type="spellStart"/>
      <w:r w:rsidRPr="00760829">
        <w:rPr>
          <w:rFonts w:ascii="Arial" w:hAnsi="Arial" w:cs="Arial"/>
        </w:rPr>
        <w:t>manoeuvre</w:t>
      </w:r>
      <w:proofErr w:type="spellEnd"/>
      <w:r w:rsidRPr="00760829">
        <w:rPr>
          <w:rFonts w:ascii="Arial" w:hAnsi="Arial" w:cs="Arial"/>
        </w:rPr>
        <w:t xml:space="preserve"> du volant,</w:t>
      </w:r>
      <w:r w:rsidRPr="00FF51B6">
        <w:rPr>
          <w:rFonts w:ascii="Arial" w:hAnsi="Arial" w:cs="Arial"/>
        </w:rPr>
        <w:t xml:space="preserve"> il se passe pendant un temps très court les </w:t>
      </w:r>
    </w:p>
    <w:p w:rsidR="00EF3D82" w:rsidRPr="00FF51B6" w:rsidRDefault="00EF3D82" w:rsidP="00A01189">
      <w:pPr>
        <w:autoSpaceDE w:val="0"/>
        <w:autoSpaceDN w:val="0"/>
        <w:adjustRightInd w:val="0"/>
        <w:spacing w:line="360" w:lineRule="auto"/>
        <w:rPr>
          <w:rFonts w:ascii="Arial" w:hAnsi="Arial" w:cs="Arial"/>
        </w:rPr>
      </w:pPr>
      <w:proofErr w:type="gramStart"/>
      <w:r w:rsidRPr="00FF51B6">
        <w:rPr>
          <w:rFonts w:ascii="Arial" w:hAnsi="Arial" w:cs="Arial"/>
        </w:rPr>
        <w:t>enchaînements</w:t>
      </w:r>
      <w:proofErr w:type="gramEnd"/>
      <w:r w:rsidRPr="00FF51B6">
        <w:rPr>
          <w:rFonts w:ascii="Arial" w:hAnsi="Arial" w:cs="Arial"/>
        </w:rPr>
        <w:t xml:space="preserve"> suivants :</w:t>
      </w:r>
    </w:p>
    <w:p w:rsidR="00EF3D82" w:rsidRPr="00FF51B6" w:rsidRDefault="00EF3D82" w:rsidP="00A01189">
      <w:pPr>
        <w:numPr>
          <w:ilvl w:val="0"/>
          <w:numId w:val="20"/>
        </w:numPr>
        <w:tabs>
          <w:tab w:val="clear" w:pos="720"/>
          <w:tab w:val="num" w:pos="540"/>
        </w:tabs>
        <w:autoSpaceDE w:val="0"/>
        <w:autoSpaceDN w:val="0"/>
        <w:adjustRightInd w:val="0"/>
        <w:rPr>
          <w:rFonts w:ascii="Arial" w:hAnsi="Arial" w:cs="Arial"/>
        </w:rPr>
      </w:pPr>
      <w:r w:rsidRPr="00FF51B6">
        <w:rPr>
          <w:rFonts w:ascii="Arial" w:hAnsi="Arial" w:cs="Arial"/>
        </w:rPr>
        <w:t></w:t>
      </w:r>
      <w:r>
        <w:rPr>
          <w:rFonts w:ascii="Arial" w:hAnsi="Arial" w:cs="Arial"/>
        </w:rPr>
        <w:t>rotation du volant ;</w:t>
      </w:r>
    </w:p>
    <w:p w:rsidR="00EF3D82" w:rsidRPr="00FF51B6" w:rsidRDefault="00EF3D82" w:rsidP="00A01189">
      <w:pPr>
        <w:numPr>
          <w:ilvl w:val="0"/>
          <w:numId w:val="20"/>
        </w:numPr>
        <w:tabs>
          <w:tab w:val="clear" w:pos="720"/>
          <w:tab w:val="num" w:pos="540"/>
        </w:tabs>
        <w:autoSpaceDE w:val="0"/>
        <w:autoSpaceDN w:val="0"/>
        <w:adjustRightInd w:val="0"/>
        <w:rPr>
          <w:rFonts w:ascii="Arial" w:hAnsi="Arial" w:cs="Arial"/>
        </w:rPr>
      </w:pPr>
      <w:r w:rsidRPr="00FF51B6">
        <w:rPr>
          <w:rFonts w:ascii="Arial" w:hAnsi="Arial" w:cs="Arial"/>
        </w:rPr>
        <w:t>rotation de la colo</w:t>
      </w:r>
      <w:r>
        <w:rPr>
          <w:rFonts w:ascii="Arial" w:hAnsi="Arial" w:cs="Arial"/>
        </w:rPr>
        <w:t>nne de direction liée au tiroir ;</w:t>
      </w:r>
    </w:p>
    <w:p w:rsidR="00EF3D82" w:rsidRPr="00FF51B6" w:rsidRDefault="00EF3D82" w:rsidP="00A01189">
      <w:pPr>
        <w:numPr>
          <w:ilvl w:val="0"/>
          <w:numId w:val="20"/>
        </w:numPr>
        <w:tabs>
          <w:tab w:val="clear" w:pos="720"/>
          <w:tab w:val="num" w:pos="540"/>
        </w:tabs>
        <w:autoSpaceDE w:val="0"/>
        <w:autoSpaceDN w:val="0"/>
        <w:adjustRightInd w:val="0"/>
        <w:rPr>
          <w:rFonts w:ascii="Arial" w:hAnsi="Arial" w:cs="Arial"/>
        </w:rPr>
      </w:pPr>
      <w:r w:rsidRPr="00FF51B6">
        <w:rPr>
          <w:rFonts w:ascii="Arial" w:hAnsi="Arial" w:cs="Arial"/>
        </w:rPr>
        <w:t xml:space="preserve">décalage angulaire entre le tiroir </w:t>
      </w:r>
      <w:r w:rsidRPr="00FF51B6">
        <w:rPr>
          <w:rFonts w:ascii="Arial" w:hAnsi="Arial" w:cs="Arial"/>
          <w:b/>
          <w:bCs/>
        </w:rPr>
        <w:t xml:space="preserve"> </w:t>
      </w:r>
      <w:r w:rsidRPr="00FF51B6">
        <w:rPr>
          <w:rFonts w:ascii="Arial" w:hAnsi="Arial" w:cs="Arial"/>
        </w:rPr>
        <w:t xml:space="preserve">et la chemise </w:t>
      </w:r>
      <w:r w:rsidRPr="00FF51B6">
        <w:rPr>
          <w:rFonts w:ascii="Arial" w:hAnsi="Arial" w:cs="Arial"/>
          <w:b/>
          <w:bCs/>
        </w:rPr>
        <w:t xml:space="preserve"> </w:t>
      </w:r>
      <w:r w:rsidRPr="00FF51B6">
        <w:rPr>
          <w:rFonts w:ascii="Arial" w:hAnsi="Arial" w:cs="Arial"/>
        </w:rPr>
        <w:t xml:space="preserve">par déformation de la barre de torsion </w:t>
      </w:r>
      <w:r>
        <w:rPr>
          <w:rFonts w:ascii="Arial" w:hAnsi="Arial" w:cs="Arial"/>
          <w:b/>
          <w:bCs/>
        </w:rPr>
        <w:t>13</w:t>
      </w:r>
      <w:r w:rsidRPr="00FF51B6">
        <w:rPr>
          <w:rFonts w:ascii="Arial" w:hAnsi="Arial" w:cs="Arial"/>
        </w:rPr>
        <w:t>.</w:t>
      </w:r>
    </w:p>
    <w:p w:rsidR="00EF3D82" w:rsidRDefault="00EF3D82" w:rsidP="00A01189">
      <w:pPr>
        <w:autoSpaceDE w:val="0"/>
        <w:autoSpaceDN w:val="0"/>
        <w:adjustRightInd w:val="0"/>
        <w:rPr>
          <w:rFonts w:ascii="Arial" w:hAnsi="Arial" w:cs="Arial"/>
        </w:rPr>
      </w:pPr>
    </w:p>
    <w:p w:rsidR="00EF3D82" w:rsidRPr="00FF51B6" w:rsidRDefault="00EF3D82" w:rsidP="00A01189">
      <w:pPr>
        <w:autoSpaceDE w:val="0"/>
        <w:autoSpaceDN w:val="0"/>
        <w:adjustRightInd w:val="0"/>
        <w:rPr>
          <w:rFonts w:ascii="Arial" w:hAnsi="Arial" w:cs="Arial"/>
          <w:b/>
          <w:bCs/>
        </w:rPr>
      </w:pPr>
      <w:r w:rsidRPr="00FF51B6">
        <w:rPr>
          <w:rFonts w:ascii="Arial" w:hAnsi="Arial" w:cs="Arial"/>
        </w:rPr>
        <w:t>Différents circuits hydrauliques s'établissent entre la pompe, le vérin d'assistance et le réservoir.</w:t>
      </w:r>
    </w:p>
    <w:p w:rsidR="00EF3D82" w:rsidRPr="00705FF6" w:rsidRDefault="00EF3D82" w:rsidP="00A01189">
      <w:pPr>
        <w:autoSpaceDE w:val="0"/>
        <w:autoSpaceDN w:val="0"/>
        <w:adjustRightInd w:val="0"/>
        <w:rPr>
          <w:rFonts w:ascii="Arial" w:hAnsi="Arial" w:cs="Arial"/>
          <w:i/>
          <w:iCs/>
          <w:sz w:val="16"/>
          <w:szCs w:val="16"/>
        </w:rPr>
      </w:pPr>
    </w:p>
    <w:p w:rsidR="00EF3D82" w:rsidRPr="00FF51B6" w:rsidRDefault="00EF3D82" w:rsidP="00A01189">
      <w:pPr>
        <w:autoSpaceDE w:val="0"/>
        <w:autoSpaceDN w:val="0"/>
        <w:adjustRightInd w:val="0"/>
        <w:ind w:left="1260" w:hanging="1260"/>
        <w:rPr>
          <w:rFonts w:ascii="Arial" w:hAnsi="Arial" w:cs="Arial"/>
          <w:i/>
          <w:iCs/>
        </w:rPr>
      </w:pPr>
      <w:r w:rsidRPr="00FF51B6">
        <w:rPr>
          <w:rFonts w:ascii="Arial" w:hAnsi="Arial" w:cs="Arial"/>
          <w:i/>
          <w:iCs/>
        </w:rPr>
        <w:t>Remarque : il est à noter qu'au delà de 7.5 ° de l'angle de torsion de la barre, une liaison directe s'établit entre le</w:t>
      </w:r>
      <w:r>
        <w:rPr>
          <w:rFonts w:ascii="Arial" w:hAnsi="Arial" w:cs="Arial"/>
          <w:i/>
          <w:iCs/>
        </w:rPr>
        <w:t xml:space="preserve"> </w:t>
      </w:r>
      <w:r w:rsidRPr="00FF51B6">
        <w:rPr>
          <w:rFonts w:ascii="Arial" w:hAnsi="Arial" w:cs="Arial"/>
          <w:i/>
          <w:iCs/>
        </w:rPr>
        <w:t>tiroir et la chemise.</w:t>
      </w:r>
    </w:p>
    <w:p w:rsidR="00EF3D82" w:rsidRDefault="00EF3D82" w:rsidP="00A01189">
      <w:pPr>
        <w:rPr>
          <w:rFonts w:ascii="Arial" w:hAnsi="Arial" w:cs="Arial"/>
        </w:rPr>
      </w:pPr>
    </w:p>
    <w:p w:rsidR="00EF3D82" w:rsidRDefault="00EF3D82" w:rsidP="00A01189">
      <w:pPr>
        <w:autoSpaceDE w:val="0"/>
        <w:autoSpaceDN w:val="0"/>
        <w:adjustRightInd w:val="0"/>
        <w:rPr>
          <w:rFonts w:ascii="Arial" w:hAnsi="Arial" w:cs="Arial"/>
        </w:rPr>
      </w:pPr>
      <w:r w:rsidRPr="00FF51B6">
        <w:rPr>
          <w:rFonts w:ascii="Arial" w:hAnsi="Arial" w:cs="Arial"/>
        </w:rPr>
        <w:t>Le schéma de la valve représentée ci-dessous a été volontairement simplifié, tous les circuits hydrauliques ont été</w:t>
      </w:r>
      <w:r>
        <w:rPr>
          <w:rFonts w:ascii="Arial" w:hAnsi="Arial" w:cs="Arial"/>
        </w:rPr>
        <w:t xml:space="preserve"> </w:t>
      </w:r>
      <w:r w:rsidRPr="00FF51B6">
        <w:rPr>
          <w:rFonts w:ascii="Arial" w:hAnsi="Arial" w:cs="Arial"/>
        </w:rPr>
        <w:t xml:space="preserve">ramenés dans le même plan. </w:t>
      </w:r>
    </w:p>
    <w:p w:rsidR="00EF3D82" w:rsidRPr="00705FF6" w:rsidRDefault="00EF3D82" w:rsidP="00A01189">
      <w:pPr>
        <w:autoSpaceDE w:val="0"/>
        <w:autoSpaceDN w:val="0"/>
        <w:adjustRightInd w:val="0"/>
        <w:rPr>
          <w:rFonts w:ascii="Arial" w:hAnsi="Arial" w:cs="Arial"/>
          <w:sz w:val="16"/>
          <w:szCs w:val="16"/>
        </w:rPr>
      </w:pPr>
    </w:p>
    <w:p w:rsidR="00EF3D82" w:rsidRPr="00FF51B6" w:rsidRDefault="00EF3D82" w:rsidP="00A01189">
      <w:pPr>
        <w:autoSpaceDE w:val="0"/>
        <w:autoSpaceDN w:val="0"/>
        <w:adjustRightInd w:val="0"/>
        <w:rPr>
          <w:rFonts w:ascii="Arial" w:hAnsi="Arial" w:cs="Arial"/>
        </w:rPr>
      </w:pPr>
      <w:r w:rsidRPr="00FF51B6">
        <w:rPr>
          <w:rFonts w:ascii="Arial" w:hAnsi="Arial" w:cs="Arial"/>
        </w:rPr>
        <w:t>Elle a été schématisée en position neutre. Cette valve est dite à centre ouvert, c'est à dire que tous</w:t>
      </w:r>
      <w:r>
        <w:rPr>
          <w:rFonts w:ascii="Arial" w:hAnsi="Arial" w:cs="Arial"/>
        </w:rPr>
        <w:t xml:space="preserve"> </w:t>
      </w:r>
      <w:r w:rsidRPr="00FF51B6">
        <w:rPr>
          <w:rFonts w:ascii="Arial" w:hAnsi="Arial" w:cs="Arial"/>
        </w:rPr>
        <w:t>les orifices communiquent entre eux dans cette position.</w:t>
      </w:r>
    </w:p>
    <w:p w:rsidR="00EF3D82" w:rsidRDefault="00EF3D82" w:rsidP="00A01189">
      <w:pPr>
        <w:rPr>
          <w:rFonts w:ascii="Arial" w:hAnsi="Arial" w:cs="Arial"/>
        </w:rPr>
      </w:pPr>
    </w:p>
    <w:p w:rsidR="00EF3D82" w:rsidRDefault="00EF3D82" w:rsidP="00A01189">
      <w:pPr>
        <w:jc w:val="center"/>
      </w:pPr>
      <w:r>
        <w:object w:dxaOrig="12105" w:dyaOrig="8640">
          <v:shape id="_x0000_i1034" type="#_x0000_t75" style="width:429.75pt;height:306.75pt" o:ole="">
            <v:imagedata r:id="rId26" o:title=""/>
          </v:shape>
          <o:OLEObject Type="Embed" ProgID="PictPub.Image.7" ShapeID="_x0000_i1034" DrawAspect="Content" ObjectID="_1590587115" r:id="rId27"/>
        </w:object>
      </w:r>
    </w:p>
    <w:p w:rsidR="00EF3D82" w:rsidRDefault="00EF3D82" w:rsidP="00A01189">
      <w:pPr>
        <w:autoSpaceDE w:val="0"/>
        <w:autoSpaceDN w:val="0"/>
        <w:adjustRightInd w:val="0"/>
        <w:rPr>
          <w:rFonts w:ascii="Arial" w:hAnsi="Arial" w:cs="Arial"/>
        </w:rPr>
      </w:pPr>
      <w:r w:rsidRPr="00FF51B6">
        <w:rPr>
          <w:rFonts w:ascii="Arial" w:hAnsi="Arial" w:cs="Arial"/>
        </w:rPr>
        <w:lastRenderedPageBreak/>
        <w:t>Pour des raisons de commodités nous étudierons la valve développée sur</w:t>
      </w:r>
      <w:r>
        <w:rPr>
          <w:rFonts w:ascii="Arial" w:hAnsi="Arial" w:cs="Arial"/>
        </w:rPr>
        <w:t xml:space="preserve"> un tiers de sa circonférence (</w:t>
      </w:r>
      <w:r w:rsidRPr="00FF51B6">
        <w:rPr>
          <w:rFonts w:ascii="Arial" w:hAnsi="Arial" w:cs="Arial"/>
        </w:rPr>
        <w:t xml:space="preserve">voir </w:t>
      </w:r>
      <w:r>
        <w:rPr>
          <w:rFonts w:ascii="Arial" w:hAnsi="Arial" w:cs="Arial"/>
        </w:rPr>
        <w:t>schéma précédent</w:t>
      </w:r>
      <w:r w:rsidRPr="00FF51B6">
        <w:rPr>
          <w:rFonts w:ascii="Arial" w:hAnsi="Arial" w:cs="Arial"/>
        </w:rPr>
        <w:t>).</w:t>
      </w:r>
    </w:p>
    <w:p w:rsidR="00EF3D82" w:rsidRDefault="00EF3D82" w:rsidP="00A01189">
      <w:pPr>
        <w:autoSpaceDE w:val="0"/>
        <w:autoSpaceDN w:val="0"/>
        <w:adjustRightInd w:val="0"/>
        <w:rPr>
          <w:rFonts w:ascii="Arial" w:hAnsi="Arial" w:cs="Arial"/>
        </w:rPr>
      </w:pPr>
    </w:p>
    <w:p w:rsidR="00EF3D82" w:rsidRPr="00FF51B6" w:rsidRDefault="00EF3D82" w:rsidP="00A01189">
      <w:pPr>
        <w:autoSpaceDE w:val="0"/>
        <w:autoSpaceDN w:val="0"/>
        <w:adjustRightInd w:val="0"/>
        <w:spacing w:line="360" w:lineRule="auto"/>
        <w:rPr>
          <w:rFonts w:ascii="Arial" w:hAnsi="Arial" w:cs="Arial"/>
        </w:rPr>
      </w:pPr>
      <w:r w:rsidRPr="00FF51B6">
        <w:rPr>
          <w:rFonts w:ascii="Arial" w:hAnsi="Arial" w:cs="Arial"/>
          <w:u w:val="single"/>
        </w:rPr>
        <w:t>Dessin de la valve développée sur un tiers de sa circonférence</w:t>
      </w:r>
      <w:r w:rsidRPr="00FF51B6">
        <w:rPr>
          <w:rFonts w:ascii="Arial" w:hAnsi="Arial" w:cs="Arial"/>
        </w:rPr>
        <w:t xml:space="preserve">. </w:t>
      </w:r>
    </w:p>
    <w:p w:rsidR="00EF3D82" w:rsidRPr="00FF51B6" w:rsidRDefault="00EF3D82" w:rsidP="00A01189">
      <w:pPr>
        <w:numPr>
          <w:ilvl w:val="0"/>
          <w:numId w:val="21"/>
        </w:numPr>
        <w:rPr>
          <w:rFonts w:ascii="Arial" w:hAnsi="Arial" w:cs="Arial"/>
          <w:b/>
          <w:bCs/>
        </w:rPr>
      </w:pPr>
      <w:r w:rsidRPr="00FF51B6">
        <w:rPr>
          <w:rFonts w:ascii="Arial" w:hAnsi="Arial" w:cs="Arial"/>
          <w:b/>
          <w:bCs/>
        </w:rPr>
        <w:t>Roues directrices droites</w:t>
      </w:r>
    </w:p>
    <w:p w:rsidR="00EF3D82" w:rsidRDefault="00D2199B" w:rsidP="00A01189">
      <w:pPr>
        <w:jc w:val="center"/>
        <w:rPr>
          <w:b/>
          <w:bCs/>
        </w:rPr>
      </w:pPr>
      <w:r w:rsidRPr="00D2199B">
        <w:rPr>
          <w:noProof/>
        </w:rPr>
        <w:pict>
          <v:shape id="_x0000_s1036" type="#_x0000_t75" style="position:absolute;left:0;text-align:left;margin-left:369.45pt;margin-top:73.5pt;width:153.3pt;height:162pt;z-index:3">
            <v:imagedata r:id="rId28" o:title=""/>
          </v:shape>
          <o:OLEObject Type="Embed" ProgID="PictPub.Image.7" ShapeID="_x0000_s1036" DrawAspect="Content" ObjectID="_1590587121" r:id="rId29"/>
        </w:pict>
      </w:r>
      <w:r w:rsidR="00EB0D48" w:rsidRPr="00D2199B">
        <w:rPr>
          <w:b/>
          <w:bCs/>
        </w:rPr>
        <w:pict>
          <v:shape id="_x0000_i1035" type="#_x0000_t75" style="width:502.5pt;height:126pt">
            <v:imagedata r:id="rId30" o:title=""/>
          </v:shape>
        </w:pict>
      </w:r>
    </w:p>
    <w:p w:rsidR="00EF3D82" w:rsidRDefault="00EF3D82" w:rsidP="00A01189">
      <w:pPr>
        <w:autoSpaceDE w:val="0"/>
        <w:autoSpaceDN w:val="0"/>
        <w:adjustRightInd w:val="0"/>
        <w:rPr>
          <w:b/>
          <w:bCs/>
        </w:rPr>
      </w:pPr>
      <w:r>
        <w:rPr>
          <w:b/>
          <w:bCs/>
        </w:rPr>
        <w:t xml:space="preserve">                     </w:t>
      </w:r>
      <w:r w:rsidR="00EB0D48" w:rsidRPr="00D2199B">
        <w:rPr>
          <w:b/>
          <w:bCs/>
        </w:rPr>
        <w:pict>
          <v:shape id="_x0000_i1036" type="#_x0000_t75" style="width:223.5pt;height:83.25pt">
            <v:imagedata r:id="rId31" o:title=""/>
          </v:shape>
        </w:pict>
      </w:r>
    </w:p>
    <w:p w:rsidR="00EF3D82" w:rsidRDefault="00EF3D82" w:rsidP="00A01189">
      <w:pPr>
        <w:autoSpaceDE w:val="0"/>
        <w:autoSpaceDN w:val="0"/>
        <w:adjustRightInd w:val="0"/>
        <w:rPr>
          <w:b/>
          <w:bCs/>
        </w:rPr>
      </w:pPr>
    </w:p>
    <w:p w:rsidR="00EF3D82" w:rsidRDefault="00EF3D82" w:rsidP="00A01189">
      <w:pPr>
        <w:autoSpaceDE w:val="0"/>
        <w:autoSpaceDN w:val="0"/>
        <w:adjustRightInd w:val="0"/>
        <w:rPr>
          <w:sz w:val="20"/>
          <w:szCs w:val="20"/>
        </w:rPr>
      </w:pPr>
    </w:p>
    <w:p w:rsidR="00EF3D82" w:rsidRPr="00527193" w:rsidRDefault="00EF3D82" w:rsidP="00A01189">
      <w:pPr>
        <w:numPr>
          <w:ilvl w:val="0"/>
          <w:numId w:val="21"/>
        </w:numPr>
        <w:autoSpaceDE w:val="0"/>
        <w:autoSpaceDN w:val="0"/>
        <w:adjustRightInd w:val="0"/>
        <w:spacing w:line="360" w:lineRule="auto"/>
        <w:rPr>
          <w:rFonts w:ascii="Arial" w:hAnsi="Arial" w:cs="Arial"/>
          <w:b/>
          <w:bCs/>
        </w:rPr>
      </w:pPr>
      <w:r w:rsidRPr="00527193">
        <w:rPr>
          <w:rFonts w:ascii="Arial" w:hAnsi="Arial" w:cs="Arial"/>
          <w:b/>
          <w:bCs/>
        </w:rPr>
        <w:t>Roues directrices en cours de braquage</w:t>
      </w:r>
    </w:p>
    <w:p w:rsidR="00EF3D82" w:rsidRPr="00527193" w:rsidRDefault="00EF3D82" w:rsidP="00A01189">
      <w:pPr>
        <w:autoSpaceDE w:val="0"/>
        <w:autoSpaceDN w:val="0"/>
        <w:adjustRightInd w:val="0"/>
        <w:rPr>
          <w:rFonts w:ascii="Arial" w:hAnsi="Arial" w:cs="Arial"/>
        </w:rPr>
      </w:pPr>
      <w:r w:rsidRPr="00527193">
        <w:rPr>
          <w:rFonts w:ascii="Arial" w:hAnsi="Arial" w:cs="Arial"/>
        </w:rPr>
        <w:t xml:space="preserve">En cours de braquage, un décalage angulaire de valeur </w:t>
      </w:r>
      <w:r w:rsidRPr="005C3E11">
        <w:rPr>
          <w:rFonts w:ascii="Arial" w:hAnsi="Arial" w:cs="Arial"/>
        </w:rPr>
        <w:sym w:font="Symbol" w:char="F062"/>
      </w:r>
      <w:r w:rsidRPr="005C3E11">
        <w:rPr>
          <w:rFonts w:ascii="Arial" w:hAnsi="Arial" w:cs="Arial"/>
          <w:b/>
          <w:bCs/>
        </w:rPr>
        <w:t xml:space="preserve"> </w:t>
      </w:r>
      <w:r w:rsidRPr="00527193">
        <w:rPr>
          <w:rFonts w:ascii="Arial" w:hAnsi="Arial" w:cs="Arial"/>
          <w:b/>
          <w:bCs/>
          <w:i/>
          <w:iCs/>
        </w:rPr>
        <w:t xml:space="preserve"> </w:t>
      </w:r>
      <w:r w:rsidRPr="00527193">
        <w:rPr>
          <w:rFonts w:ascii="Arial" w:hAnsi="Arial" w:cs="Arial"/>
        </w:rPr>
        <w:t>entre le tiroir et la chemise est créé. Cela provoque une variation</w:t>
      </w:r>
      <w:r>
        <w:rPr>
          <w:rFonts w:ascii="Arial" w:hAnsi="Arial" w:cs="Arial"/>
        </w:rPr>
        <w:t xml:space="preserve"> </w:t>
      </w:r>
      <w:r w:rsidRPr="00527193">
        <w:rPr>
          <w:rFonts w:ascii="Arial" w:hAnsi="Arial" w:cs="Arial"/>
        </w:rPr>
        <w:t xml:space="preserve">de section pour </w:t>
      </w:r>
      <w:r w:rsidRPr="005C3E11">
        <w:rPr>
          <w:rFonts w:ascii="Arial" w:hAnsi="Arial" w:cs="Arial"/>
          <w:i/>
          <w:iCs/>
        </w:rPr>
        <w:t xml:space="preserve">Sa </w:t>
      </w:r>
      <w:r w:rsidRPr="005C3E11">
        <w:rPr>
          <w:rFonts w:ascii="Arial" w:hAnsi="Arial" w:cs="Arial"/>
        </w:rPr>
        <w:t xml:space="preserve">et </w:t>
      </w:r>
      <w:r w:rsidRPr="005C3E11">
        <w:rPr>
          <w:rFonts w:ascii="Arial" w:hAnsi="Arial" w:cs="Arial"/>
          <w:i/>
          <w:iCs/>
        </w:rPr>
        <w:t>Sb</w:t>
      </w:r>
      <w:r w:rsidRPr="00527193">
        <w:rPr>
          <w:rFonts w:ascii="Arial" w:hAnsi="Arial" w:cs="Arial"/>
          <w:b/>
          <w:bCs/>
          <w:i/>
          <w:iCs/>
        </w:rPr>
        <w:t xml:space="preserve"> </w:t>
      </w:r>
      <w:r w:rsidRPr="00527193">
        <w:rPr>
          <w:rFonts w:ascii="Arial" w:hAnsi="Arial" w:cs="Arial"/>
        </w:rPr>
        <w:t xml:space="preserve">et une modification des coefficients de pertes de charge </w:t>
      </w:r>
      <w:r w:rsidRPr="005C3E11">
        <w:rPr>
          <w:rFonts w:ascii="Arial" w:hAnsi="Arial" w:cs="Arial"/>
        </w:rPr>
        <w:sym w:font="Symbol" w:char="F078"/>
      </w:r>
      <w:r w:rsidRPr="005C3E11">
        <w:rPr>
          <w:rFonts w:ascii="Arial" w:hAnsi="Arial" w:cs="Arial"/>
          <w:vertAlign w:val="subscript"/>
        </w:rPr>
        <w:t>b</w:t>
      </w:r>
      <w:r w:rsidRPr="005C3E11">
        <w:rPr>
          <w:rFonts w:ascii="Arial" w:hAnsi="Arial" w:cs="Arial"/>
        </w:rPr>
        <w:t xml:space="preserve">, </w:t>
      </w:r>
      <w:r w:rsidRPr="005C3E11">
        <w:rPr>
          <w:rFonts w:ascii="Arial" w:hAnsi="Arial" w:cs="Arial"/>
        </w:rPr>
        <w:sym w:font="Symbol" w:char="F078"/>
      </w:r>
      <w:r w:rsidRPr="005C3E11">
        <w:rPr>
          <w:rFonts w:ascii="Arial" w:hAnsi="Arial" w:cs="Arial"/>
          <w:vertAlign w:val="subscript"/>
        </w:rPr>
        <w:t>a</w:t>
      </w:r>
      <w:r w:rsidRPr="005C3E11">
        <w:rPr>
          <w:rFonts w:ascii="Arial" w:hAnsi="Arial" w:cs="Arial"/>
        </w:rPr>
        <w:t>.</w:t>
      </w:r>
    </w:p>
    <w:p w:rsidR="00EF3D82" w:rsidRDefault="00EB0D48" w:rsidP="00A01189">
      <w:pPr>
        <w:rPr>
          <w:b/>
          <w:bCs/>
        </w:rPr>
      </w:pPr>
      <w:r w:rsidRPr="00D2199B">
        <w:rPr>
          <w:b/>
          <w:bCs/>
        </w:rPr>
        <w:pict>
          <v:shape id="_x0000_i1037" type="#_x0000_t75" style="width:356.25pt;height:87.75pt">
            <v:imagedata r:id="rId32" o:title=""/>
          </v:shape>
        </w:pict>
      </w:r>
    </w:p>
    <w:p w:rsidR="00EF3D82" w:rsidRDefault="00EF3D82" w:rsidP="00A01189">
      <w:pPr>
        <w:autoSpaceDE w:val="0"/>
        <w:autoSpaceDN w:val="0"/>
        <w:adjustRightInd w:val="0"/>
        <w:rPr>
          <w:rFonts w:ascii="Arial" w:hAnsi="Arial" w:cs="Arial"/>
        </w:rPr>
        <w:sectPr w:rsidR="00EF3D82" w:rsidSect="009F79CC">
          <w:type w:val="continuous"/>
          <w:pgSz w:w="11906" w:h="16838"/>
          <w:pgMar w:top="851" w:right="964" w:bottom="567" w:left="851" w:header="907" w:footer="312" w:gutter="0"/>
          <w:cols w:space="708"/>
          <w:docGrid w:linePitch="360"/>
        </w:sectPr>
      </w:pP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r w:rsidRPr="00527193">
        <w:rPr>
          <w:rFonts w:ascii="Arial" w:hAnsi="Arial" w:cs="Arial"/>
        </w:rPr>
        <w:t xml:space="preserve">Dans un écoulement, si la section de passage S diminue alors le coefficient de perte de charge </w:t>
      </w:r>
      <w:r w:rsidRPr="005C3E11">
        <w:rPr>
          <w:rFonts w:ascii="Arial" w:hAnsi="Arial" w:cs="Arial"/>
        </w:rPr>
        <w:sym w:font="Symbol" w:char="F078"/>
      </w:r>
      <w:r w:rsidRPr="005C3E11">
        <w:rPr>
          <w:rFonts w:ascii="Arial" w:hAnsi="Arial" w:cs="Arial"/>
        </w:rPr>
        <w:t xml:space="preserve"> </w:t>
      </w:r>
      <w:r w:rsidRPr="00527193">
        <w:rPr>
          <w:rFonts w:ascii="Arial" w:hAnsi="Arial" w:cs="Arial"/>
        </w:rPr>
        <w:t>augmente et inversement.</w:t>
      </w:r>
    </w:p>
    <w:p w:rsidR="00EF3D82" w:rsidRDefault="00EF3D82" w:rsidP="00A01189">
      <w:pPr>
        <w:autoSpaceDE w:val="0"/>
        <w:autoSpaceDN w:val="0"/>
        <w:adjustRightInd w:val="0"/>
        <w:rPr>
          <w:rFonts w:ascii="Arial" w:hAnsi="Arial" w:cs="Arial"/>
        </w:rPr>
      </w:pPr>
    </w:p>
    <w:p w:rsidR="00EF3D82" w:rsidRPr="005C3E11" w:rsidRDefault="00EF3D82" w:rsidP="00A01189">
      <w:pPr>
        <w:autoSpaceDE w:val="0"/>
        <w:autoSpaceDN w:val="0"/>
        <w:adjustRightInd w:val="0"/>
        <w:rPr>
          <w:rFonts w:ascii="Arial" w:hAnsi="Arial" w:cs="Arial"/>
          <w:b/>
          <w:bCs/>
          <w:i/>
          <w:iCs/>
        </w:rPr>
      </w:pPr>
      <w:r w:rsidRPr="005C3E11">
        <w:rPr>
          <w:rFonts w:ascii="Arial" w:hAnsi="Arial" w:cs="Arial"/>
          <w:b/>
          <w:bCs/>
          <w:i/>
          <w:iCs/>
        </w:rPr>
        <w:t xml:space="preserve">Il en résulte que si  Sa &gt; Sb alors </w:t>
      </w:r>
      <w:proofErr w:type="spellStart"/>
      <w:r w:rsidRPr="005C3E11">
        <w:rPr>
          <w:rFonts w:ascii="Arial" w:hAnsi="Arial" w:cs="Arial"/>
          <w:b/>
          <w:bCs/>
          <w:i/>
          <w:iCs/>
        </w:rPr>
        <w:t>p</w:t>
      </w:r>
      <w:r w:rsidRPr="005C3E11">
        <w:rPr>
          <w:rFonts w:ascii="Arial" w:hAnsi="Arial" w:cs="Arial"/>
          <w:b/>
          <w:bCs/>
          <w:i/>
          <w:iCs/>
          <w:vertAlign w:val="subscript"/>
        </w:rPr>
        <w:t>A</w:t>
      </w:r>
      <w:proofErr w:type="spellEnd"/>
      <w:r w:rsidRPr="005C3E11">
        <w:rPr>
          <w:rFonts w:ascii="Arial" w:hAnsi="Arial" w:cs="Arial"/>
          <w:b/>
          <w:bCs/>
          <w:i/>
          <w:iCs/>
        </w:rPr>
        <w:t xml:space="preserve"> &gt; </w:t>
      </w:r>
      <w:proofErr w:type="spellStart"/>
      <w:r w:rsidRPr="005C3E11">
        <w:rPr>
          <w:rFonts w:ascii="Arial" w:hAnsi="Arial" w:cs="Arial"/>
          <w:b/>
          <w:bCs/>
          <w:i/>
          <w:iCs/>
        </w:rPr>
        <w:t>p</w:t>
      </w:r>
      <w:r w:rsidRPr="005C3E11">
        <w:rPr>
          <w:rFonts w:ascii="Arial" w:hAnsi="Arial" w:cs="Arial"/>
          <w:b/>
          <w:bCs/>
          <w:i/>
          <w:iCs/>
          <w:vertAlign w:val="subscript"/>
        </w:rPr>
        <w:t>B</w:t>
      </w:r>
      <w:proofErr w:type="spellEnd"/>
      <w:r w:rsidRPr="005C3E11">
        <w:rPr>
          <w:rFonts w:ascii="Arial" w:hAnsi="Arial" w:cs="Arial"/>
          <w:b/>
          <w:bCs/>
          <w:i/>
          <w:iCs/>
        </w:rPr>
        <w:t xml:space="preserve"> et si Sa &lt; Sb et alors </w:t>
      </w:r>
      <w:proofErr w:type="spellStart"/>
      <w:r w:rsidRPr="005C3E11">
        <w:rPr>
          <w:rFonts w:ascii="Arial" w:hAnsi="Arial" w:cs="Arial"/>
          <w:b/>
          <w:bCs/>
          <w:i/>
          <w:iCs/>
        </w:rPr>
        <w:t>p</w:t>
      </w:r>
      <w:r w:rsidRPr="005C3E11">
        <w:rPr>
          <w:rFonts w:ascii="Arial" w:hAnsi="Arial" w:cs="Arial"/>
          <w:b/>
          <w:bCs/>
          <w:i/>
          <w:iCs/>
          <w:vertAlign w:val="subscript"/>
        </w:rPr>
        <w:t>A</w:t>
      </w:r>
      <w:proofErr w:type="spellEnd"/>
      <w:r w:rsidRPr="005C3E11">
        <w:rPr>
          <w:rFonts w:ascii="Arial" w:hAnsi="Arial" w:cs="Arial"/>
          <w:b/>
          <w:bCs/>
          <w:i/>
          <w:iCs/>
        </w:rPr>
        <w:t xml:space="preserve"> &lt; </w:t>
      </w:r>
      <w:proofErr w:type="spellStart"/>
      <w:r w:rsidRPr="005C3E11">
        <w:rPr>
          <w:rFonts w:ascii="Arial" w:hAnsi="Arial" w:cs="Arial"/>
          <w:b/>
          <w:bCs/>
          <w:i/>
          <w:iCs/>
        </w:rPr>
        <w:t>p</w:t>
      </w:r>
      <w:r w:rsidRPr="005C3E11">
        <w:rPr>
          <w:rFonts w:ascii="Arial" w:hAnsi="Arial" w:cs="Arial"/>
          <w:b/>
          <w:bCs/>
          <w:i/>
          <w:iCs/>
          <w:vertAlign w:val="subscript"/>
        </w:rPr>
        <w:t>B</w:t>
      </w:r>
      <w:proofErr w:type="spellEnd"/>
      <w:r w:rsidRPr="005C3E11">
        <w:rPr>
          <w:rFonts w:ascii="Arial" w:hAnsi="Arial" w:cs="Arial"/>
          <w:b/>
          <w:bCs/>
          <w:i/>
          <w:iCs/>
        </w:rPr>
        <w:t>.</w:t>
      </w:r>
    </w:p>
    <w:p w:rsidR="00EF3D82" w:rsidRPr="00527193" w:rsidRDefault="00EF3D82" w:rsidP="00A01189">
      <w:pPr>
        <w:autoSpaceDE w:val="0"/>
        <w:autoSpaceDN w:val="0"/>
        <w:adjustRightInd w:val="0"/>
        <w:rPr>
          <w:rFonts w:ascii="Arial" w:hAnsi="Arial" w:cs="Arial"/>
        </w:rPr>
      </w:pPr>
      <w:r>
        <w:object w:dxaOrig="17402" w:dyaOrig="16828">
          <v:shape id="_x0000_i1038" type="#_x0000_t75" style="width:174pt;height:168pt" o:ole="">
            <v:imagedata r:id="rId33" o:title=""/>
          </v:shape>
          <o:OLEObject Type="Embed" ProgID="PBrush" ShapeID="_x0000_i1038" DrawAspect="Content" ObjectID="_1590587116" r:id="rId34"/>
        </w:object>
      </w:r>
    </w:p>
    <w:p w:rsidR="00EF3D82" w:rsidRDefault="00EF3D82" w:rsidP="00A01189">
      <w:pPr>
        <w:autoSpaceDE w:val="0"/>
        <w:autoSpaceDN w:val="0"/>
        <w:adjustRightInd w:val="0"/>
        <w:rPr>
          <w:rFonts w:ascii="Arial" w:hAnsi="Arial" w:cs="Arial"/>
        </w:rPr>
        <w:sectPr w:rsidR="00EF3D82" w:rsidSect="009F79CC">
          <w:type w:val="continuous"/>
          <w:pgSz w:w="11906" w:h="16838"/>
          <w:pgMar w:top="851" w:right="964" w:bottom="567" w:left="851" w:header="907" w:footer="312" w:gutter="0"/>
          <w:cols w:num="2" w:space="708" w:equalWidth="0">
            <w:col w:w="5269" w:space="130"/>
            <w:col w:w="4691"/>
          </w:cols>
          <w:docGrid w:linePitch="360"/>
        </w:sectPr>
      </w:pP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b/>
          <w:bCs/>
          <w:i/>
          <w:iCs/>
        </w:rPr>
      </w:pPr>
      <w:r w:rsidRPr="00527193">
        <w:rPr>
          <w:rFonts w:ascii="Arial" w:hAnsi="Arial" w:cs="Arial"/>
        </w:rPr>
        <w:t xml:space="preserve">La force d'assistance au niveau du vérin est définie par : </w:t>
      </w:r>
      <w:proofErr w:type="spellStart"/>
      <w:r w:rsidRPr="00527193">
        <w:rPr>
          <w:rFonts w:ascii="Arial" w:hAnsi="Arial" w:cs="Arial"/>
          <w:b/>
          <w:bCs/>
          <w:i/>
          <w:iCs/>
        </w:rPr>
        <w:t>F</w:t>
      </w:r>
      <w:r w:rsidRPr="004D10C1">
        <w:rPr>
          <w:rFonts w:ascii="Arial" w:hAnsi="Arial" w:cs="Arial"/>
          <w:b/>
          <w:bCs/>
          <w:i/>
          <w:iCs/>
          <w:vertAlign w:val="subscript"/>
        </w:rPr>
        <w:t>assistance</w:t>
      </w:r>
      <w:proofErr w:type="spellEnd"/>
      <w:r w:rsidRPr="00527193">
        <w:rPr>
          <w:rFonts w:ascii="Arial" w:hAnsi="Arial" w:cs="Arial"/>
          <w:b/>
          <w:bCs/>
          <w:i/>
          <w:iCs/>
        </w:rPr>
        <w:t xml:space="preserve"> = (</w:t>
      </w:r>
      <w:proofErr w:type="spellStart"/>
      <w:r w:rsidRPr="00527193">
        <w:rPr>
          <w:rFonts w:ascii="Arial" w:hAnsi="Arial" w:cs="Arial"/>
          <w:b/>
          <w:bCs/>
          <w:i/>
          <w:iCs/>
        </w:rPr>
        <w:t>p</w:t>
      </w:r>
      <w:r w:rsidRPr="004D10C1">
        <w:rPr>
          <w:rFonts w:ascii="Arial" w:hAnsi="Arial" w:cs="Arial"/>
          <w:b/>
          <w:bCs/>
          <w:i/>
          <w:iCs/>
          <w:vertAlign w:val="subscript"/>
        </w:rPr>
        <w:t>A</w:t>
      </w:r>
      <w:proofErr w:type="spellEnd"/>
      <w:r w:rsidRPr="00527193">
        <w:rPr>
          <w:rFonts w:ascii="Arial" w:hAnsi="Arial" w:cs="Arial"/>
          <w:b/>
          <w:bCs/>
          <w:i/>
          <w:iCs/>
        </w:rPr>
        <w:t xml:space="preserve"> - </w:t>
      </w:r>
      <w:proofErr w:type="spellStart"/>
      <w:r w:rsidRPr="00527193">
        <w:rPr>
          <w:rFonts w:ascii="Arial" w:hAnsi="Arial" w:cs="Arial"/>
          <w:b/>
          <w:bCs/>
          <w:i/>
          <w:iCs/>
        </w:rPr>
        <w:t>p</w:t>
      </w:r>
      <w:r w:rsidRPr="004D10C1">
        <w:rPr>
          <w:rFonts w:ascii="Arial" w:hAnsi="Arial" w:cs="Arial"/>
          <w:b/>
          <w:bCs/>
          <w:i/>
          <w:iCs/>
          <w:vertAlign w:val="subscript"/>
        </w:rPr>
        <w:t>B</w:t>
      </w:r>
      <w:proofErr w:type="spellEnd"/>
      <w:r w:rsidRPr="00527193">
        <w:rPr>
          <w:rFonts w:ascii="Arial" w:hAnsi="Arial" w:cs="Arial"/>
          <w:b/>
          <w:bCs/>
          <w:i/>
          <w:iCs/>
        </w:rPr>
        <w:t xml:space="preserve">).S   </w:t>
      </w:r>
    </w:p>
    <w:p w:rsidR="00EF3D82" w:rsidRPr="00527193" w:rsidRDefault="00EF3D82" w:rsidP="00A01189">
      <w:pPr>
        <w:autoSpaceDE w:val="0"/>
        <w:autoSpaceDN w:val="0"/>
        <w:adjustRightInd w:val="0"/>
        <w:rPr>
          <w:rFonts w:ascii="Arial" w:hAnsi="Arial" w:cs="Arial"/>
        </w:rPr>
      </w:pPr>
      <w:r w:rsidRPr="00527193">
        <w:rPr>
          <w:rFonts w:ascii="Arial" w:hAnsi="Arial" w:cs="Arial"/>
          <w:b/>
          <w:bCs/>
          <w:i/>
          <w:iCs/>
        </w:rPr>
        <w:t xml:space="preserve"> </w:t>
      </w:r>
      <w:r w:rsidRPr="00527193">
        <w:rPr>
          <w:rFonts w:ascii="Arial" w:hAnsi="Arial" w:cs="Arial"/>
        </w:rPr>
        <w:t>(</w:t>
      </w:r>
      <w:proofErr w:type="gramStart"/>
      <w:r w:rsidRPr="00527193">
        <w:rPr>
          <w:rFonts w:ascii="Arial" w:hAnsi="Arial" w:cs="Arial"/>
        </w:rPr>
        <w:t>avec</w:t>
      </w:r>
      <w:proofErr w:type="gramEnd"/>
      <w:r w:rsidRPr="00527193">
        <w:rPr>
          <w:rFonts w:ascii="Arial" w:hAnsi="Arial" w:cs="Arial"/>
        </w:rPr>
        <w:t xml:space="preserve"> </w:t>
      </w:r>
      <w:r w:rsidRPr="00527193">
        <w:rPr>
          <w:rFonts w:ascii="Arial" w:hAnsi="Arial" w:cs="Arial"/>
          <w:b/>
          <w:bCs/>
          <w:i/>
          <w:iCs/>
        </w:rPr>
        <w:t xml:space="preserve">S </w:t>
      </w:r>
      <w:r w:rsidRPr="00527193">
        <w:rPr>
          <w:rFonts w:ascii="Arial" w:hAnsi="Arial" w:cs="Arial"/>
        </w:rPr>
        <w:t>: section active du piston)</w:t>
      </w:r>
    </w:p>
    <w:p w:rsidR="00EF3D82" w:rsidRPr="000D655A" w:rsidRDefault="00EF3D82" w:rsidP="00A01189">
      <w:pPr>
        <w:autoSpaceDE w:val="0"/>
        <w:autoSpaceDN w:val="0"/>
        <w:adjustRightInd w:val="0"/>
        <w:rPr>
          <w:rFonts w:ascii="Arial" w:hAnsi="Arial" w:cs="Arial"/>
          <w:sz w:val="16"/>
          <w:szCs w:val="16"/>
        </w:rPr>
      </w:pPr>
    </w:p>
    <w:p w:rsidR="00EF3D82" w:rsidRDefault="00EB0D48" w:rsidP="00A01189">
      <w:pPr>
        <w:autoSpaceDE w:val="0"/>
        <w:autoSpaceDN w:val="0"/>
        <w:adjustRightInd w:val="0"/>
        <w:jc w:val="center"/>
        <w:rPr>
          <w:sz w:val="20"/>
          <w:szCs w:val="20"/>
        </w:rPr>
      </w:pPr>
      <w:r w:rsidRPr="00D2199B">
        <w:rPr>
          <w:sz w:val="20"/>
          <w:szCs w:val="20"/>
        </w:rPr>
        <w:pict>
          <v:shape id="_x0000_i1039" type="#_x0000_t75" style="width:317.25pt;height:64.5pt">
            <v:imagedata r:id="rId35" o:title=""/>
          </v:shape>
        </w:pict>
      </w:r>
    </w:p>
    <w:p w:rsidR="00EF3D82" w:rsidRDefault="00EF3D82" w:rsidP="00A01189">
      <w:pPr>
        <w:autoSpaceDE w:val="0"/>
        <w:autoSpaceDN w:val="0"/>
        <w:adjustRightInd w:val="0"/>
        <w:rPr>
          <w:sz w:val="20"/>
          <w:szCs w:val="20"/>
        </w:rPr>
      </w:pPr>
    </w:p>
    <w:p w:rsidR="00EF3D82" w:rsidRDefault="00EB0D48" w:rsidP="00A01189">
      <w:pPr>
        <w:autoSpaceDE w:val="0"/>
        <w:autoSpaceDN w:val="0"/>
        <w:adjustRightInd w:val="0"/>
        <w:jc w:val="center"/>
        <w:rPr>
          <w:rFonts w:ascii="Arial" w:hAnsi="Arial" w:cs="Arial"/>
        </w:rPr>
      </w:pPr>
      <w:r w:rsidRPr="00D2199B">
        <w:rPr>
          <w:rFonts w:ascii="Arial" w:hAnsi="Arial" w:cs="Arial"/>
        </w:rPr>
        <w:lastRenderedPageBreak/>
        <w:pict>
          <v:shape id="_x0000_i1040" type="#_x0000_t75" style="width:516pt;height:338.25pt">
            <v:imagedata r:id="rId36" o:title=""/>
          </v:shape>
        </w:pict>
      </w:r>
    </w:p>
    <w:p w:rsidR="00EF3D82" w:rsidRPr="00527193" w:rsidRDefault="00EF3D82" w:rsidP="00A01189">
      <w:pPr>
        <w:autoSpaceDE w:val="0"/>
        <w:autoSpaceDN w:val="0"/>
        <w:adjustRightInd w:val="0"/>
        <w:rPr>
          <w:rFonts w:ascii="Arial" w:hAnsi="Arial" w:cs="Arial"/>
        </w:rPr>
      </w:pPr>
      <w:r w:rsidRPr="00527193">
        <w:rPr>
          <w:rFonts w:ascii="Arial" w:hAnsi="Arial" w:cs="Arial"/>
          <w:b/>
          <w:bCs/>
        </w:rPr>
        <w:t>Fonctionnement de l'électrovanne 3</w:t>
      </w:r>
    </w:p>
    <w:p w:rsidR="00EF3D82" w:rsidRDefault="00EF3D82" w:rsidP="00A01189">
      <w:pPr>
        <w:autoSpaceDE w:val="0"/>
        <w:autoSpaceDN w:val="0"/>
        <w:adjustRightInd w:val="0"/>
        <w:ind w:firstLine="708"/>
        <w:rPr>
          <w:rFonts w:ascii="Arial" w:hAnsi="Arial" w:cs="Arial"/>
        </w:rPr>
      </w:pPr>
    </w:p>
    <w:p w:rsidR="00EF3D82" w:rsidRPr="00527193" w:rsidRDefault="00EF3D82" w:rsidP="00A01189">
      <w:pPr>
        <w:autoSpaceDE w:val="0"/>
        <w:autoSpaceDN w:val="0"/>
        <w:adjustRightInd w:val="0"/>
        <w:ind w:firstLine="708"/>
        <w:rPr>
          <w:rFonts w:ascii="Arial" w:hAnsi="Arial" w:cs="Arial"/>
          <w:b/>
          <w:bCs/>
        </w:rPr>
      </w:pPr>
      <w:r w:rsidRPr="00527193">
        <w:rPr>
          <w:rFonts w:ascii="Arial" w:hAnsi="Arial" w:cs="Arial"/>
        </w:rPr>
        <w:t xml:space="preserve">- </w:t>
      </w:r>
      <w:r>
        <w:rPr>
          <w:rFonts w:ascii="Arial" w:hAnsi="Arial" w:cs="Arial"/>
        </w:rPr>
        <w:t xml:space="preserve"> </w:t>
      </w:r>
      <w:r w:rsidRPr="00527193">
        <w:rPr>
          <w:rFonts w:ascii="Arial" w:hAnsi="Arial" w:cs="Arial"/>
        </w:rPr>
        <w:t xml:space="preserve">A l'arrêt le circuit est rempli d'huile, le contact est coupé. </w:t>
      </w:r>
      <w:r w:rsidRPr="00527193">
        <w:rPr>
          <w:rFonts w:ascii="Arial" w:hAnsi="Arial" w:cs="Arial"/>
          <w:b/>
          <w:bCs/>
        </w:rPr>
        <w:t>L'électrovanne est ouverte.</w:t>
      </w:r>
    </w:p>
    <w:p w:rsidR="00EF3D82" w:rsidRDefault="00EF3D82" w:rsidP="00A01189">
      <w:pPr>
        <w:autoSpaceDE w:val="0"/>
        <w:autoSpaceDN w:val="0"/>
        <w:adjustRightInd w:val="0"/>
        <w:ind w:firstLine="708"/>
        <w:rPr>
          <w:rFonts w:ascii="Arial" w:hAnsi="Arial" w:cs="Arial"/>
        </w:rPr>
      </w:pPr>
    </w:p>
    <w:p w:rsidR="00EF3D82" w:rsidRDefault="00EF3D82" w:rsidP="00A01189">
      <w:pPr>
        <w:autoSpaceDE w:val="0"/>
        <w:autoSpaceDN w:val="0"/>
        <w:adjustRightInd w:val="0"/>
        <w:ind w:left="900" w:hanging="192"/>
        <w:rPr>
          <w:rFonts w:ascii="Arial" w:hAnsi="Arial" w:cs="Arial"/>
        </w:rPr>
      </w:pPr>
      <w:r w:rsidRPr="00527193">
        <w:rPr>
          <w:rFonts w:ascii="Arial" w:hAnsi="Arial" w:cs="Arial"/>
        </w:rPr>
        <w:t xml:space="preserve">- </w:t>
      </w:r>
      <w:r>
        <w:rPr>
          <w:rFonts w:ascii="Arial" w:hAnsi="Arial" w:cs="Arial"/>
        </w:rPr>
        <w:t xml:space="preserve"> </w:t>
      </w:r>
      <w:r w:rsidRPr="00527193">
        <w:rPr>
          <w:rFonts w:ascii="Arial" w:hAnsi="Arial" w:cs="Arial"/>
        </w:rPr>
        <w:t xml:space="preserve">Dès que le moteur tourne, le calculateur commande </w:t>
      </w:r>
      <w:r w:rsidRPr="00527193">
        <w:rPr>
          <w:rFonts w:ascii="Arial" w:hAnsi="Arial" w:cs="Arial"/>
          <w:b/>
          <w:bCs/>
        </w:rPr>
        <w:t>la fermeture de l'électrovanne</w:t>
      </w:r>
      <w:r w:rsidRPr="00527193">
        <w:rPr>
          <w:rFonts w:ascii="Arial" w:hAnsi="Arial" w:cs="Arial"/>
        </w:rPr>
        <w:t>. Le flux d'huile venant de la pompe</w:t>
      </w:r>
      <w:r>
        <w:rPr>
          <w:rFonts w:ascii="Arial" w:hAnsi="Arial" w:cs="Arial"/>
        </w:rPr>
        <w:t xml:space="preserve"> </w:t>
      </w:r>
      <w:r w:rsidRPr="00527193">
        <w:rPr>
          <w:rFonts w:ascii="Arial" w:hAnsi="Arial" w:cs="Arial"/>
        </w:rPr>
        <w:t xml:space="preserve">gagne l'ensemble des circuits hydrauliques puis retourne au réservoir. </w:t>
      </w:r>
    </w:p>
    <w:p w:rsidR="00EF3D82" w:rsidRPr="00527193" w:rsidRDefault="00EF3D82" w:rsidP="00A01189">
      <w:pPr>
        <w:autoSpaceDE w:val="0"/>
        <w:autoSpaceDN w:val="0"/>
        <w:adjustRightInd w:val="0"/>
        <w:ind w:left="900"/>
        <w:rPr>
          <w:rFonts w:ascii="Arial" w:hAnsi="Arial" w:cs="Arial"/>
        </w:rPr>
      </w:pPr>
      <w:r w:rsidRPr="00527193">
        <w:rPr>
          <w:rFonts w:ascii="Arial" w:hAnsi="Arial" w:cs="Arial"/>
        </w:rPr>
        <w:t xml:space="preserve">Les pressions de part et d'autre du piston de réaction </w:t>
      </w:r>
      <w:r w:rsidRPr="00527193">
        <w:rPr>
          <w:rFonts w:ascii="Arial" w:hAnsi="Arial" w:cs="Arial"/>
          <w:b/>
          <w:bCs/>
          <w:i/>
          <w:iCs/>
        </w:rPr>
        <w:t>9</w:t>
      </w:r>
      <w:r>
        <w:rPr>
          <w:rFonts w:ascii="Arial" w:hAnsi="Arial" w:cs="Arial"/>
          <w:b/>
          <w:bCs/>
          <w:i/>
          <w:iCs/>
        </w:rPr>
        <w:t xml:space="preserve"> </w:t>
      </w:r>
      <w:r w:rsidRPr="00527193">
        <w:rPr>
          <w:rFonts w:ascii="Arial" w:hAnsi="Arial" w:cs="Arial"/>
        </w:rPr>
        <w:t>demeurent faibles</w:t>
      </w:r>
      <w:r>
        <w:rPr>
          <w:rFonts w:ascii="Arial" w:hAnsi="Arial" w:cs="Arial"/>
        </w:rPr>
        <w:t>.</w:t>
      </w:r>
    </w:p>
    <w:p w:rsidR="00EF3D82" w:rsidRPr="00527193" w:rsidRDefault="00EF3D82" w:rsidP="00A01189">
      <w:pPr>
        <w:autoSpaceDE w:val="0"/>
        <w:autoSpaceDN w:val="0"/>
        <w:adjustRightInd w:val="0"/>
        <w:ind w:left="900"/>
        <w:rPr>
          <w:rFonts w:ascii="Arial" w:hAnsi="Arial" w:cs="Arial"/>
        </w:rPr>
      </w:pPr>
      <w:r w:rsidRPr="00527193">
        <w:rPr>
          <w:rFonts w:ascii="Arial" w:hAnsi="Arial" w:cs="Arial"/>
        </w:rPr>
        <w:t>Le piston de réaction n'agit pas sur la valve qui a un fonctionnement classique.</w:t>
      </w:r>
    </w:p>
    <w:p w:rsidR="00EF3D82" w:rsidRDefault="00EF3D82" w:rsidP="00A01189">
      <w:pPr>
        <w:autoSpaceDE w:val="0"/>
        <w:autoSpaceDN w:val="0"/>
        <w:adjustRightInd w:val="0"/>
        <w:rPr>
          <w:rFonts w:ascii="Arial" w:hAnsi="Arial" w:cs="Arial"/>
        </w:rPr>
      </w:pPr>
    </w:p>
    <w:p w:rsidR="00EF3D82" w:rsidRPr="00527193" w:rsidRDefault="00EF3D82" w:rsidP="00A01189">
      <w:pPr>
        <w:autoSpaceDE w:val="0"/>
        <w:autoSpaceDN w:val="0"/>
        <w:adjustRightInd w:val="0"/>
        <w:ind w:left="900" w:hanging="192"/>
        <w:rPr>
          <w:rFonts w:ascii="Arial" w:hAnsi="Arial" w:cs="Arial"/>
        </w:rPr>
      </w:pPr>
      <w:r w:rsidRPr="00527193">
        <w:rPr>
          <w:rFonts w:ascii="Arial" w:hAnsi="Arial" w:cs="Arial"/>
        </w:rPr>
        <w:t xml:space="preserve">- </w:t>
      </w:r>
      <w:r>
        <w:rPr>
          <w:rFonts w:ascii="Arial" w:hAnsi="Arial" w:cs="Arial"/>
        </w:rPr>
        <w:t xml:space="preserve"> </w:t>
      </w:r>
      <w:r w:rsidRPr="00527193">
        <w:rPr>
          <w:rFonts w:ascii="Arial" w:hAnsi="Arial" w:cs="Arial"/>
        </w:rPr>
        <w:t xml:space="preserve">Dès que la vitesse augmente, le calculateur commande </w:t>
      </w:r>
      <w:r w:rsidRPr="00527193">
        <w:rPr>
          <w:rFonts w:ascii="Arial" w:hAnsi="Arial" w:cs="Arial"/>
          <w:b/>
          <w:bCs/>
        </w:rPr>
        <w:t>l'ouverture progressive de l'électrovanne</w:t>
      </w:r>
      <w:r w:rsidRPr="00527193">
        <w:rPr>
          <w:rFonts w:ascii="Arial" w:hAnsi="Arial" w:cs="Arial"/>
        </w:rPr>
        <w:t>. L'huile sous pression</w:t>
      </w:r>
      <w:r>
        <w:rPr>
          <w:rFonts w:ascii="Arial" w:hAnsi="Arial" w:cs="Arial"/>
        </w:rPr>
        <w:t xml:space="preserve"> </w:t>
      </w:r>
      <w:r w:rsidRPr="00527193">
        <w:rPr>
          <w:rFonts w:ascii="Arial" w:hAnsi="Arial" w:cs="Arial"/>
        </w:rPr>
        <w:t xml:space="preserve">passe par les deux restrictions </w:t>
      </w:r>
      <w:r w:rsidRPr="00527193">
        <w:rPr>
          <w:rFonts w:ascii="Arial" w:hAnsi="Arial" w:cs="Arial"/>
          <w:b/>
          <w:bCs/>
        </w:rPr>
        <w:t xml:space="preserve">7 </w:t>
      </w:r>
      <w:r w:rsidRPr="00527193">
        <w:rPr>
          <w:rFonts w:ascii="Arial" w:hAnsi="Arial" w:cs="Arial"/>
        </w:rPr>
        <w:t xml:space="preserve">et s'applique sur les deux cotés du piston de réaction </w:t>
      </w:r>
      <w:r w:rsidRPr="00527193">
        <w:rPr>
          <w:rFonts w:ascii="Arial" w:hAnsi="Arial" w:cs="Arial"/>
          <w:b/>
          <w:bCs/>
        </w:rPr>
        <w:t xml:space="preserve">9 </w:t>
      </w:r>
      <w:r w:rsidRPr="00527193">
        <w:rPr>
          <w:rFonts w:ascii="Arial" w:hAnsi="Arial" w:cs="Arial"/>
        </w:rPr>
        <w:t>puis retourne via les clapets 1</w:t>
      </w:r>
      <w:r w:rsidRPr="00527193">
        <w:rPr>
          <w:rFonts w:ascii="Arial" w:hAnsi="Arial" w:cs="Arial"/>
          <w:b/>
          <w:bCs/>
        </w:rPr>
        <w:t xml:space="preserve">4 </w:t>
      </w:r>
      <w:r w:rsidRPr="00527193">
        <w:rPr>
          <w:rFonts w:ascii="Arial" w:hAnsi="Arial" w:cs="Arial"/>
        </w:rPr>
        <w:t>et la</w:t>
      </w:r>
      <w:r>
        <w:rPr>
          <w:rFonts w:ascii="Arial" w:hAnsi="Arial" w:cs="Arial"/>
        </w:rPr>
        <w:t xml:space="preserve"> </w:t>
      </w:r>
      <w:r w:rsidRPr="00527193">
        <w:rPr>
          <w:rFonts w:ascii="Arial" w:hAnsi="Arial" w:cs="Arial"/>
        </w:rPr>
        <w:t>valve au réservoir</w:t>
      </w:r>
      <w:r w:rsidRPr="00527193">
        <w:rPr>
          <w:rFonts w:ascii="Arial" w:hAnsi="Arial" w:cs="Arial"/>
          <w:i/>
          <w:iCs/>
        </w:rPr>
        <w:t xml:space="preserve">. </w:t>
      </w:r>
      <w:r w:rsidRPr="00527193">
        <w:rPr>
          <w:rFonts w:ascii="Arial" w:hAnsi="Arial" w:cs="Arial"/>
        </w:rPr>
        <w:t xml:space="preserve">L’huile subit une perte de charge au passage de l’électrovanne 3 </w:t>
      </w:r>
      <w:r>
        <w:rPr>
          <w:rFonts w:ascii="Arial" w:hAnsi="Arial" w:cs="Arial"/>
        </w:rPr>
        <w:t>et dans les restrictions 7.</w: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r w:rsidRPr="00527193">
        <w:rPr>
          <w:rFonts w:ascii="Arial" w:hAnsi="Arial" w:cs="Arial"/>
        </w:rPr>
        <w:t>Dans cette configuration si le conducteur tourne le volant vers la droite par exemple, le tiroir se décale angulairement par</w:t>
      </w:r>
      <w:r>
        <w:rPr>
          <w:rFonts w:ascii="Arial" w:hAnsi="Arial" w:cs="Arial"/>
        </w:rPr>
        <w:t xml:space="preserve"> </w:t>
      </w:r>
      <w:r w:rsidRPr="00527193">
        <w:rPr>
          <w:rFonts w:ascii="Arial" w:hAnsi="Arial" w:cs="Arial"/>
        </w:rPr>
        <w:t>rapport à la chemise déclenchant l'arrivée de l'huile sous pression d'un coté du vérin mais aussi sur un des clapets 1</w:t>
      </w:r>
      <w:r w:rsidRPr="00527193">
        <w:rPr>
          <w:rFonts w:ascii="Arial" w:hAnsi="Arial" w:cs="Arial"/>
          <w:b/>
          <w:bCs/>
        </w:rPr>
        <w:t>4</w:t>
      </w:r>
      <w:r w:rsidRPr="00527193">
        <w:rPr>
          <w:rFonts w:ascii="Arial" w:hAnsi="Arial" w:cs="Arial"/>
        </w:rPr>
        <w:t>.</w:t>
      </w:r>
    </w:p>
    <w:p w:rsidR="00EF3D82" w:rsidRDefault="00EF3D82" w:rsidP="00A01189">
      <w:pPr>
        <w:autoSpaceDE w:val="0"/>
        <w:autoSpaceDN w:val="0"/>
        <w:adjustRightInd w:val="0"/>
        <w:rPr>
          <w:rFonts w:ascii="Arial" w:hAnsi="Arial" w:cs="Arial"/>
        </w:rPr>
      </w:pPr>
      <w:r w:rsidRPr="00527193">
        <w:rPr>
          <w:rFonts w:ascii="Arial" w:hAnsi="Arial" w:cs="Arial"/>
        </w:rPr>
        <w:t>Il n’y a</w:t>
      </w:r>
      <w:r>
        <w:rPr>
          <w:rFonts w:ascii="Arial" w:hAnsi="Arial" w:cs="Arial"/>
        </w:rPr>
        <w:t xml:space="preserve"> </w:t>
      </w:r>
      <w:r w:rsidRPr="00527193">
        <w:rPr>
          <w:rFonts w:ascii="Arial" w:hAnsi="Arial" w:cs="Arial"/>
        </w:rPr>
        <w:t>plus de mouvement d’huile dans la restriction correspondante donc la perte de charge dans cette restriction devient nulle et la</w:t>
      </w:r>
      <w:r>
        <w:rPr>
          <w:rFonts w:ascii="Arial" w:hAnsi="Arial" w:cs="Arial"/>
        </w:rPr>
        <w:t xml:space="preserve"> </w:t>
      </w:r>
      <w:r w:rsidRPr="00527193">
        <w:rPr>
          <w:rFonts w:ascii="Arial" w:hAnsi="Arial" w:cs="Arial"/>
        </w:rPr>
        <w:t xml:space="preserve">pression augmente sur la face correspondante du piston de réaction. </w:t>
      </w:r>
    </w:p>
    <w:p w:rsidR="00EF3D82" w:rsidRDefault="00EF3D82" w:rsidP="00A01189">
      <w:pPr>
        <w:autoSpaceDE w:val="0"/>
        <w:autoSpaceDN w:val="0"/>
        <w:adjustRightInd w:val="0"/>
        <w:rPr>
          <w:rFonts w:ascii="Arial" w:hAnsi="Arial" w:cs="Arial"/>
        </w:rPr>
      </w:pPr>
    </w:p>
    <w:p w:rsidR="00EF3D82" w:rsidRPr="00527193" w:rsidRDefault="00EF3D82" w:rsidP="00A01189">
      <w:pPr>
        <w:autoSpaceDE w:val="0"/>
        <w:autoSpaceDN w:val="0"/>
        <w:adjustRightInd w:val="0"/>
        <w:rPr>
          <w:rFonts w:ascii="Arial" w:hAnsi="Arial" w:cs="Arial"/>
        </w:rPr>
      </w:pPr>
      <w:r w:rsidRPr="00527193">
        <w:rPr>
          <w:rFonts w:ascii="Arial" w:hAnsi="Arial" w:cs="Arial"/>
        </w:rPr>
        <w:t xml:space="preserve">Le piston de réaction </w:t>
      </w:r>
      <w:r w:rsidRPr="00527193">
        <w:rPr>
          <w:rFonts w:ascii="Arial" w:hAnsi="Arial" w:cs="Arial"/>
          <w:b/>
          <w:bCs/>
        </w:rPr>
        <w:t xml:space="preserve">9 </w:t>
      </w:r>
      <w:r w:rsidRPr="00527193">
        <w:rPr>
          <w:rFonts w:ascii="Arial" w:hAnsi="Arial" w:cs="Arial"/>
        </w:rPr>
        <w:t xml:space="preserve">se trouve désormais en déséquilibre et une action mécanique </w:t>
      </w:r>
      <w:r>
        <w:rPr>
          <w:rFonts w:ascii="Arial" w:hAnsi="Arial" w:cs="Arial"/>
        </w:rPr>
        <w:t>r</w:t>
      </w:r>
      <w:r w:rsidRPr="00527193">
        <w:rPr>
          <w:rFonts w:ascii="Arial" w:hAnsi="Arial" w:cs="Arial"/>
        </w:rPr>
        <w:t>ésultante est ainsi créée.</w:t>
      </w:r>
    </w:p>
    <w:p w:rsidR="00EF3D82" w:rsidRDefault="00EF3D82" w:rsidP="008B6F1D">
      <w:pPr>
        <w:jc w:val="center"/>
        <w:rPr>
          <w:rFonts w:ascii="Arial" w:hAnsi="Arial" w:cs="Arial"/>
          <w:b/>
          <w:bCs/>
          <w:u w:val="single"/>
        </w:rPr>
      </w:pPr>
      <w:r>
        <w:rPr>
          <w:rFonts w:ascii="Arial" w:hAnsi="Arial" w:cs="Arial"/>
        </w:rPr>
        <w:br w:type="page"/>
      </w:r>
      <w:r w:rsidRPr="008B6F1D">
        <w:rPr>
          <w:rFonts w:ascii="Arial" w:hAnsi="Arial" w:cs="Arial"/>
          <w:b/>
          <w:bCs/>
          <w:u w:val="single"/>
        </w:rPr>
        <w:lastRenderedPageBreak/>
        <w:t>Dessin de la direction assistée ZF SERVOTRONIC</w:t>
      </w:r>
    </w:p>
    <w:p w:rsidR="00EF3D82" w:rsidRPr="008B6F1D" w:rsidRDefault="00EF3D82" w:rsidP="008B6F1D">
      <w:pPr>
        <w:jc w:val="center"/>
        <w:rPr>
          <w:rFonts w:ascii="Arial" w:hAnsi="Arial" w:cs="Arial"/>
          <w:b/>
          <w:bCs/>
          <w:u w:val="single"/>
        </w:rPr>
      </w:pPr>
    </w:p>
    <w:p w:rsidR="00EF3D82" w:rsidRDefault="00EF3D82" w:rsidP="00A01189">
      <w:pPr>
        <w:rPr>
          <w:rFonts w:ascii="Arial" w:hAnsi="Arial" w:cs="Arial"/>
        </w:rPr>
      </w:pPr>
    </w:p>
    <w:p w:rsidR="00EF3D82" w:rsidRDefault="00EB0D48" w:rsidP="00A01189">
      <w:pPr>
        <w:jc w:val="center"/>
      </w:pPr>
      <w:r>
        <w:pict>
          <v:shape id="_x0000_i1041" type="#_x0000_t75" style="width:296.25pt;height:697.5pt;mso-position-horizontal-relative:char;mso-position-vertical-relative:line">
            <v:imagedata r:id="rId37" o:title=""/>
          </v:shape>
        </w:pict>
      </w:r>
    </w:p>
    <w:p w:rsidR="00EF3D82" w:rsidRDefault="00EF3D82" w:rsidP="00A01189">
      <w:pPr>
        <w:autoSpaceDE w:val="0"/>
        <w:autoSpaceDN w:val="0"/>
        <w:adjustRightInd w:val="0"/>
        <w:jc w:val="center"/>
        <w:rPr>
          <w:rFonts w:ascii="Arial" w:hAnsi="Arial" w:cs="Arial"/>
        </w:rPr>
      </w:pPr>
      <w:r>
        <w:rPr>
          <w:rFonts w:ascii="Arial" w:hAnsi="Arial" w:cs="Arial"/>
        </w:rPr>
        <w:br w:type="page"/>
      </w:r>
      <w:r>
        <w:rPr>
          <w:rFonts w:ascii="Arial" w:hAnsi="Arial" w:cs="Arial"/>
        </w:rPr>
        <w:lastRenderedPageBreak/>
        <w:t xml:space="preserve">- </w:t>
      </w:r>
      <w:r w:rsidRPr="009F79CC">
        <w:rPr>
          <w:rFonts w:ascii="Arial" w:hAnsi="Arial" w:cs="Arial"/>
          <w:b/>
          <w:bCs/>
          <w:sz w:val="28"/>
          <w:szCs w:val="28"/>
        </w:rPr>
        <w:t>Travail demandé</w:t>
      </w:r>
      <w:r>
        <w:rPr>
          <w:rFonts w:ascii="Arial" w:hAnsi="Arial" w:cs="Arial"/>
        </w:rPr>
        <w:t xml:space="preserve"> -</w:t>
      </w:r>
    </w:p>
    <w:p w:rsidR="00EF3D82" w:rsidRPr="00527193" w:rsidRDefault="00EF3D82" w:rsidP="00A01189">
      <w:pPr>
        <w:autoSpaceDE w:val="0"/>
        <w:autoSpaceDN w:val="0"/>
        <w:adjustRightInd w:val="0"/>
        <w:rPr>
          <w:rFonts w:ascii="Arial" w:hAnsi="Arial" w:cs="Arial"/>
        </w:rPr>
      </w:pPr>
    </w:p>
    <w:p w:rsidR="00EF3D82" w:rsidRDefault="00EF3D82" w:rsidP="004D6F0F">
      <w:pPr>
        <w:numPr>
          <w:ilvl w:val="0"/>
          <w:numId w:val="23"/>
        </w:numPr>
        <w:tabs>
          <w:tab w:val="clear" w:pos="720"/>
          <w:tab w:val="num" w:pos="426"/>
        </w:tabs>
        <w:ind w:left="426"/>
        <w:rPr>
          <w:rFonts w:ascii="Arial" w:hAnsi="Arial" w:cs="Arial"/>
        </w:rPr>
      </w:pPr>
      <w:r>
        <w:rPr>
          <w:rFonts w:ascii="Arial" w:hAnsi="Arial" w:cs="Arial"/>
        </w:rPr>
        <w:t>Il existe deux classifications de distributeurs d’alimentation du vérin de crémaillère.</w:t>
      </w:r>
      <w:r>
        <w:rPr>
          <w:rFonts w:ascii="Arial" w:hAnsi="Arial" w:cs="Arial"/>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1"/>
        <w:gridCol w:w="4779"/>
      </w:tblGrid>
      <w:tr w:rsidR="00EF3D82">
        <w:trPr>
          <w:jc w:val="center"/>
        </w:trPr>
        <w:tc>
          <w:tcPr>
            <w:tcW w:w="4231" w:type="dxa"/>
          </w:tcPr>
          <w:p w:rsidR="00EF3D82" w:rsidRPr="00A10283" w:rsidRDefault="00EF3D82" w:rsidP="0093384D">
            <w:pPr>
              <w:jc w:val="center"/>
              <w:rPr>
                <w:rFonts w:ascii="Arial" w:hAnsi="Arial" w:cs="Arial"/>
              </w:rPr>
            </w:pPr>
            <w:r w:rsidRPr="00A10283">
              <w:rPr>
                <w:rFonts w:ascii="Arial" w:hAnsi="Arial" w:cs="Arial"/>
              </w:rPr>
              <w:t>Distributeur à centre fermé</w:t>
            </w:r>
          </w:p>
        </w:tc>
        <w:tc>
          <w:tcPr>
            <w:tcW w:w="4779" w:type="dxa"/>
          </w:tcPr>
          <w:p w:rsidR="00EF3D82" w:rsidRPr="00A10283" w:rsidRDefault="00EF3D82" w:rsidP="0093384D">
            <w:pPr>
              <w:jc w:val="center"/>
              <w:rPr>
                <w:rFonts w:ascii="Arial" w:hAnsi="Arial" w:cs="Arial"/>
              </w:rPr>
            </w:pPr>
            <w:r w:rsidRPr="00A10283">
              <w:rPr>
                <w:rFonts w:ascii="Arial" w:hAnsi="Arial" w:cs="Arial"/>
              </w:rPr>
              <w:t>Distributeur à centre ouvert</w:t>
            </w:r>
          </w:p>
        </w:tc>
      </w:tr>
      <w:tr w:rsidR="00EF3D82">
        <w:trPr>
          <w:jc w:val="center"/>
        </w:trPr>
        <w:tc>
          <w:tcPr>
            <w:tcW w:w="4231" w:type="dxa"/>
          </w:tcPr>
          <w:p w:rsidR="00EF3D82" w:rsidRPr="00A10283" w:rsidRDefault="00EF3D82" w:rsidP="0093384D">
            <w:pPr>
              <w:jc w:val="center"/>
              <w:rPr>
                <w:rFonts w:ascii="Arial" w:hAnsi="Arial" w:cs="Arial"/>
              </w:rPr>
            </w:pPr>
            <w:r w:rsidRPr="007136E8">
              <w:object w:dxaOrig="2700" w:dyaOrig="2850">
                <v:shape id="_x0000_i1042" type="#_x0000_t75" style="width:135pt;height:142.5pt" o:ole="">
                  <v:imagedata r:id="rId38" o:title=""/>
                </v:shape>
                <o:OLEObject Type="Embed" ProgID="PBrush" ShapeID="_x0000_i1042" DrawAspect="Content" ObjectID="_1590587117" r:id="rId39"/>
              </w:object>
            </w:r>
          </w:p>
        </w:tc>
        <w:tc>
          <w:tcPr>
            <w:tcW w:w="4779" w:type="dxa"/>
          </w:tcPr>
          <w:p w:rsidR="00EF3D82" w:rsidRPr="00A10283" w:rsidRDefault="00EF3D82" w:rsidP="0093384D">
            <w:pPr>
              <w:jc w:val="center"/>
              <w:rPr>
                <w:rFonts w:ascii="Arial" w:hAnsi="Arial" w:cs="Arial"/>
              </w:rPr>
            </w:pPr>
            <w:r w:rsidRPr="007136E8">
              <w:object w:dxaOrig="2715" w:dyaOrig="2685">
                <v:shape id="_x0000_i1043" type="#_x0000_t75" style="width:135.75pt;height:130.5pt" o:ole="">
                  <v:imagedata r:id="rId40" o:title=""/>
                </v:shape>
                <o:OLEObject Type="Embed" ProgID="PBrush" ShapeID="_x0000_i1043" DrawAspect="Content" ObjectID="_1590587118" r:id="rId41"/>
              </w:object>
            </w:r>
          </w:p>
        </w:tc>
      </w:tr>
    </w:tbl>
    <w:p w:rsidR="00EF3D82" w:rsidRDefault="00EF3D82" w:rsidP="00A01189">
      <w:pPr>
        <w:autoSpaceDE w:val="0"/>
        <w:autoSpaceDN w:val="0"/>
        <w:adjustRightInd w:val="0"/>
        <w:rPr>
          <w:rFonts w:ascii="Arial" w:hAnsi="Arial" w:cs="Arial"/>
        </w:rPr>
      </w:pPr>
      <w:r>
        <w:rPr>
          <w:rFonts w:ascii="Arial" w:hAnsi="Arial" w:cs="Arial"/>
        </w:rPr>
        <w:br/>
        <w:t>Indiquer la différence de comportement du vérin de crémaillère lorsque le volant n’est pas sollicité pour les deux cas représenté.</w:t>
      </w:r>
      <w:r>
        <w:rPr>
          <w:rFonts w:ascii="Arial" w:hAnsi="Arial" w:cs="Arial"/>
        </w:rPr>
        <w:br/>
      </w:r>
      <w:r>
        <w:rPr>
          <w:rFonts w:ascii="Arial" w:hAnsi="Arial" w:cs="Arial"/>
        </w:rPr>
        <w:br/>
        <w:t>………………………………………………………………………………………………….…………</w:t>
      </w:r>
      <w:r>
        <w:rPr>
          <w:rFonts w:ascii="Arial" w:hAnsi="Arial" w:cs="Arial"/>
        </w:rPr>
        <w:br/>
        <w:t>………………………………………………………………………………………………….…………</w:t>
      </w:r>
    </w:p>
    <w:p w:rsidR="00EF3D82" w:rsidRDefault="00EF3D82" w:rsidP="00A01189">
      <w:pPr>
        <w:autoSpaceDE w:val="0"/>
        <w:autoSpaceDN w:val="0"/>
        <w:adjustRightInd w:val="0"/>
        <w:rPr>
          <w:rFonts w:ascii="Arial" w:hAnsi="Arial" w:cs="Arial"/>
        </w:rPr>
      </w:pPr>
    </w:p>
    <w:p w:rsidR="00EF3D82" w:rsidRDefault="00EF3D82" w:rsidP="004D6F0F">
      <w:pPr>
        <w:numPr>
          <w:ilvl w:val="0"/>
          <w:numId w:val="23"/>
        </w:numPr>
        <w:tabs>
          <w:tab w:val="clear" w:pos="720"/>
          <w:tab w:val="num" w:pos="426"/>
        </w:tabs>
        <w:autoSpaceDE w:val="0"/>
        <w:autoSpaceDN w:val="0"/>
        <w:adjustRightInd w:val="0"/>
        <w:ind w:left="426"/>
        <w:rPr>
          <w:rFonts w:ascii="Arial" w:hAnsi="Arial" w:cs="Arial"/>
        </w:rPr>
      </w:pPr>
      <w:r>
        <w:rPr>
          <w:rFonts w:ascii="Arial" w:hAnsi="Arial" w:cs="Arial"/>
        </w:rPr>
        <w:t xml:space="preserve">Comme illustré sur la figure ci-dessous la valve peut être </w:t>
      </w:r>
      <w:proofErr w:type="gramStart"/>
      <w:r>
        <w:rPr>
          <w:rFonts w:ascii="Arial" w:hAnsi="Arial" w:cs="Arial"/>
        </w:rPr>
        <w:t>représenté</w:t>
      </w:r>
      <w:proofErr w:type="gramEnd"/>
      <w:r>
        <w:rPr>
          <w:rFonts w:ascii="Arial" w:hAnsi="Arial" w:cs="Arial"/>
        </w:rPr>
        <w:t xml:space="preserve"> schématiquement par des restrictions variables S</w:t>
      </w:r>
      <w:r w:rsidRPr="004D10C1">
        <w:rPr>
          <w:rFonts w:ascii="Arial" w:hAnsi="Arial" w:cs="Arial"/>
          <w:vertAlign w:val="subscript"/>
        </w:rPr>
        <w:t>1</w:t>
      </w:r>
      <w:r>
        <w:rPr>
          <w:rFonts w:ascii="Arial" w:hAnsi="Arial" w:cs="Arial"/>
        </w:rPr>
        <w:t>, S</w:t>
      </w:r>
      <w:r w:rsidRPr="004D10C1">
        <w:rPr>
          <w:rFonts w:ascii="Arial" w:hAnsi="Arial" w:cs="Arial"/>
          <w:vertAlign w:val="subscript"/>
        </w:rPr>
        <w:t>2</w:t>
      </w:r>
      <w:r>
        <w:rPr>
          <w:rFonts w:ascii="Arial" w:hAnsi="Arial" w:cs="Arial"/>
        </w:rPr>
        <w:t>, S</w:t>
      </w:r>
      <w:r w:rsidRPr="004D10C1">
        <w:rPr>
          <w:rFonts w:ascii="Arial" w:hAnsi="Arial" w:cs="Arial"/>
          <w:vertAlign w:val="subscript"/>
        </w:rPr>
        <w:t>3</w:t>
      </w:r>
      <w:r>
        <w:rPr>
          <w:rFonts w:ascii="Arial" w:hAnsi="Arial" w:cs="Arial"/>
        </w:rPr>
        <w:t xml:space="preserve"> et S</w:t>
      </w:r>
      <w:r w:rsidRPr="004D10C1">
        <w:rPr>
          <w:rFonts w:ascii="Arial" w:hAnsi="Arial" w:cs="Arial"/>
          <w:vertAlign w:val="subscript"/>
        </w:rPr>
        <w:t>4</w:t>
      </w:r>
      <w:r>
        <w:rPr>
          <w:rFonts w:ascii="Arial" w:hAnsi="Arial" w:cs="Arial"/>
        </w:rPr>
        <w:t xml:space="preserve"> traversée respectivement par les débits q</w:t>
      </w:r>
      <w:r w:rsidRPr="004D10C1">
        <w:rPr>
          <w:rFonts w:ascii="Arial" w:hAnsi="Arial" w:cs="Arial"/>
          <w:vertAlign w:val="subscript"/>
        </w:rPr>
        <w:t>V1</w:t>
      </w:r>
      <w:r>
        <w:rPr>
          <w:rFonts w:ascii="Arial" w:hAnsi="Arial" w:cs="Arial"/>
        </w:rPr>
        <w:t>, q</w:t>
      </w:r>
      <w:r w:rsidRPr="004D10C1">
        <w:rPr>
          <w:rFonts w:ascii="Arial" w:hAnsi="Arial" w:cs="Arial"/>
          <w:vertAlign w:val="subscript"/>
        </w:rPr>
        <w:t>V2</w:t>
      </w:r>
      <w:r>
        <w:rPr>
          <w:rFonts w:ascii="Arial" w:hAnsi="Arial" w:cs="Arial"/>
        </w:rPr>
        <w:t>, q</w:t>
      </w:r>
      <w:r w:rsidRPr="004D10C1">
        <w:rPr>
          <w:rFonts w:ascii="Arial" w:hAnsi="Arial" w:cs="Arial"/>
          <w:vertAlign w:val="subscript"/>
        </w:rPr>
        <w:t>V3</w:t>
      </w:r>
      <w:r>
        <w:rPr>
          <w:rFonts w:ascii="Arial" w:hAnsi="Arial" w:cs="Arial"/>
        </w:rPr>
        <w:t xml:space="preserve"> et q</w:t>
      </w:r>
      <w:r w:rsidRPr="004D10C1">
        <w:rPr>
          <w:rFonts w:ascii="Arial" w:hAnsi="Arial" w:cs="Arial"/>
          <w:vertAlign w:val="subscript"/>
        </w:rPr>
        <w:t>V4</w:t>
      </w:r>
      <w:r>
        <w:rPr>
          <w:rFonts w:ascii="Arial" w:hAnsi="Arial" w:cs="Arial"/>
        </w:rPr>
        <w:t>.</w:t>
      </w:r>
    </w:p>
    <w:p w:rsidR="00EF3D82" w:rsidRDefault="00EB0D48" w:rsidP="00A01189">
      <w:pPr>
        <w:autoSpaceDE w:val="0"/>
        <w:autoSpaceDN w:val="0"/>
        <w:adjustRightInd w:val="0"/>
        <w:jc w:val="center"/>
        <w:rPr>
          <w:rFonts w:ascii="Arial" w:hAnsi="Arial" w:cs="Arial"/>
        </w:rPr>
      </w:pPr>
      <w:r w:rsidRPr="00D2199B">
        <w:rPr>
          <w:rFonts w:ascii="Arial" w:hAnsi="Arial" w:cs="Arial"/>
        </w:rPr>
        <w:pict>
          <v:shape id="_x0000_i1044" type="#_x0000_t75" style="width:230.25pt;height:162pt">
            <v:imagedata r:id="rId42" o:title=""/>
          </v:shape>
        </w:pict>
      </w:r>
      <w:r w:rsidR="00EF3D82" w:rsidRPr="004D10C1">
        <w:rPr>
          <w:rFonts w:ascii="Arial" w:hAnsi="Arial" w:cs="Arial"/>
        </w:rPr>
        <w:t xml:space="preserve"> </w:t>
      </w:r>
    </w:p>
    <w:p w:rsidR="00EF3D82" w:rsidRDefault="00EF3D82" w:rsidP="00A01189">
      <w:pPr>
        <w:autoSpaceDE w:val="0"/>
        <w:autoSpaceDN w:val="0"/>
        <w:adjustRightInd w:val="0"/>
        <w:rPr>
          <w:rFonts w:ascii="Arial" w:hAnsi="Arial" w:cs="Arial"/>
        </w:rPr>
      </w:pPr>
    </w:p>
    <w:p w:rsidR="00EF3D82" w:rsidRDefault="00EF3D82" w:rsidP="004D6F0F">
      <w:pPr>
        <w:autoSpaceDE w:val="0"/>
        <w:autoSpaceDN w:val="0"/>
        <w:adjustRightInd w:val="0"/>
        <w:ind w:left="426"/>
        <w:rPr>
          <w:rFonts w:ascii="Arial" w:hAnsi="Arial" w:cs="Arial"/>
        </w:rPr>
      </w:pPr>
      <w:r>
        <w:rPr>
          <w:rFonts w:ascii="Arial" w:hAnsi="Arial" w:cs="Arial"/>
        </w:rPr>
        <w:t xml:space="preserve">Compléter le tableau ci-dessous pour chaque intensité du couple imprimé au volant dans ce cas d’un déplacement du vérin </w:t>
      </w:r>
      <w:r w:rsidRPr="0086798A">
        <w:rPr>
          <w:rFonts w:ascii="Arial" w:hAnsi="Arial" w:cs="Arial"/>
          <w:u w:val="single"/>
        </w:rPr>
        <w:t>vers la droite</w:t>
      </w:r>
      <w:r>
        <w:rPr>
          <w:rFonts w:ascii="Arial" w:hAnsi="Arial" w:cs="Arial"/>
        </w:rPr>
        <w:t>.</w:t>
      </w:r>
    </w:p>
    <w:p w:rsidR="00EF3D82" w:rsidRDefault="00EF3D82" w:rsidP="00A01189">
      <w:pPr>
        <w:autoSpaceDE w:val="0"/>
        <w:autoSpaceDN w:val="0"/>
        <w:adjustRightInd w:val="0"/>
        <w:rPr>
          <w:rFonts w:ascii="Arial" w:hAnsi="Arial" w:cs="Arial"/>
        </w:rPr>
      </w:pPr>
    </w:p>
    <w:p w:rsidR="00EF3D82" w:rsidRDefault="00EF3D82" w:rsidP="004D6F0F">
      <w:pPr>
        <w:autoSpaceDE w:val="0"/>
        <w:autoSpaceDN w:val="0"/>
        <w:adjustRightInd w:val="0"/>
        <w:ind w:left="426"/>
        <w:rPr>
          <w:rFonts w:ascii="Arial" w:hAnsi="Arial" w:cs="Arial"/>
        </w:rPr>
      </w:pPr>
      <w:r>
        <w:rPr>
          <w:rFonts w:ascii="Arial" w:hAnsi="Arial" w:cs="Arial"/>
        </w:rPr>
        <w:t>Vous indiquerez la répartition des débits traversant chaque section pour un débit global de pompe de 4 l/min.</w:t>
      </w:r>
    </w:p>
    <w:p w:rsidR="00EF3D82" w:rsidRDefault="00EF3D82" w:rsidP="00A01189">
      <w:pPr>
        <w:autoSpaceDE w:val="0"/>
        <w:autoSpaceDN w:val="0"/>
        <w:adjustRightInd w:val="0"/>
        <w:rPr>
          <w:rFonts w:ascii="Arial" w:hAnsi="Arial" w:cs="Arial"/>
        </w:rPr>
      </w:pPr>
    </w:p>
    <w:tbl>
      <w:tblPr>
        <w:tblW w:w="7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22"/>
        <w:gridCol w:w="967"/>
        <w:gridCol w:w="967"/>
        <w:gridCol w:w="967"/>
        <w:gridCol w:w="967"/>
      </w:tblGrid>
      <w:tr w:rsidR="00EF3D82">
        <w:trPr>
          <w:trHeight w:val="567"/>
          <w:jc w:val="center"/>
        </w:trPr>
        <w:tc>
          <w:tcPr>
            <w:tcW w:w="3222" w:type="dxa"/>
            <w:vAlign w:val="center"/>
          </w:tcPr>
          <w:p w:rsidR="00EF3D82" w:rsidRPr="004F4FD2" w:rsidRDefault="00EF3D82" w:rsidP="0093384D">
            <w:pPr>
              <w:autoSpaceDE w:val="0"/>
              <w:autoSpaceDN w:val="0"/>
              <w:adjustRightInd w:val="0"/>
              <w:jc w:val="center"/>
              <w:rPr>
                <w:rFonts w:ascii="Arial" w:hAnsi="Arial" w:cs="Arial"/>
                <w:b/>
                <w:bCs/>
              </w:rPr>
            </w:pPr>
            <w:r w:rsidRPr="004F4FD2">
              <w:rPr>
                <w:rFonts w:ascii="Arial" w:hAnsi="Arial" w:cs="Arial"/>
                <w:b/>
                <w:bCs/>
              </w:rPr>
              <w:t>Cas de fonctionnement</w:t>
            </w:r>
          </w:p>
        </w:tc>
        <w:tc>
          <w:tcPr>
            <w:tcW w:w="967" w:type="dxa"/>
            <w:vAlign w:val="center"/>
          </w:tcPr>
          <w:p w:rsidR="00EF3D82" w:rsidRPr="004F4FD2" w:rsidRDefault="00EF3D82" w:rsidP="0093384D">
            <w:pPr>
              <w:autoSpaceDE w:val="0"/>
              <w:autoSpaceDN w:val="0"/>
              <w:adjustRightInd w:val="0"/>
              <w:jc w:val="center"/>
              <w:rPr>
                <w:rFonts w:ascii="Arial" w:hAnsi="Arial" w:cs="Arial"/>
                <w:b/>
                <w:bCs/>
              </w:rPr>
            </w:pPr>
            <w:r w:rsidRPr="004F4FD2">
              <w:rPr>
                <w:rFonts w:ascii="Arial" w:hAnsi="Arial" w:cs="Arial"/>
                <w:b/>
                <w:bCs/>
              </w:rPr>
              <w:t>q</w:t>
            </w:r>
            <w:r w:rsidRPr="004F4FD2">
              <w:rPr>
                <w:rFonts w:ascii="Arial" w:hAnsi="Arial" w:cs="Arial"/>
                <w:b/>
                <w:bCs/>
                <w:vertAlign w:val="subscript"/>
              </w:rPr>
              <w:t>V1</w:t>
            </w:r>
          </w:p>
        </w:tc>
        <w:tc>
          <w:tcPr>
            <w:tcW w:w="967" w:type="dxa"/>
            <w:vAlign w:val="center"/>
          </w:tcPr>
          <w:p w:rsidR="00EF3D82" w:rsidRPr="004F4FD2" w:rsidRDefault="00EF3D82" w:rsidP="0093384D">
            <w:pPr>
              <w:autoSpaceDE w:val="0"/>
              <w:autoSpaceDN w:val="0"/>
              <w:adjustRightInd w:val="0"/>
              <w:jc w:val="center"/>
              <w:rPr>
                <w:rFonts w:ascii="Arial" w:hAnsi="Arial" w:cs="Arial"/>
                <w:b/>
                <w:bCs/>
              </w:rPr>
            </w:pPr>
            <w:r w:rsidRPr="004F4FD2">
              <w:rPr>
                <w:rFonts w:ascii="Arial" w:hAnsi="Arial" w:cs="Arial"/>
                <w:b/>
                <w:bCs/>
              </w:rPr>
              <w:t>q</w:t>
            </w:r>
            <w:r w:rsidRPr="004F4FD2">
              <w:rPr>
                <w:rFonts w:ascii="Arial" w:hAnsi="Arial" w:cs="Arial"/>
                <w:b/>
                <w:bCs/>
                <w:vertAlign w:val="subscript"/>
              </w:rPr>
              <w:t>V2</w:t>
            </w:r>
          </w:p>
        </w:tc>
        <w:tc>
          <w:tcPr>
            <w:tcW w:w="967" w:type="dxa"/>
            <w:vAlign w:val="center"/>
          </w:tcPr>
          <w:p w:rsidR="00EF3D82" w:rsidRPr="004F4FD2" w:rsidRDefault="00EF3D82" w:rsidP="0093384D">
            <w:pPr>
              <w:autoSpaceDE w:val="0"/>
              <w:autoSpaceDN w:val="0"/>
              <w:adjustRightInd w:val="0"/>
              <w:jc w:val="center"/>
              <w:rPr>
                <w:rFonts w:ascii="Arial" w:hAnsi="Arial" w:cs="Arial"/>
                <w:b/>
                <w:bCs/>
              </w:rPr>
            </w:pPr>
            <w:r w:rsidRPr="004F4FD2">
              <w:rPr>
                <w:rFonts w:ascii="Arial" w:hAnsi="Arial" w:cs="Arial"/>
                <w:b/>
                <w:bCs/>
              </w:rPr>
              <w:t>q</w:t>
            </w:r>
            <w:r w:rsidRPr="004F4FD2">
              <w:rPr>
                <w:rFonts w:ascii="Arial" w:hAnsi="Arial" w:cs="Arial"/>
                <w:b/>
                <w:bCs/>
                <w:vertAlign w:val="subscript"/>
              </w:rPr>
              <w:t>V3</w:t>
            </w:r>
          </w:p>
        </w:tc>
        <w:tc>
          <w:tcPr>
            <w:tcW w:w="967" w:type="dxa"/>
            <w:vAlign w:val="center"/>
          </w:tcPr>
          <w:p w:rsidR="00EF3D82" w:rsidRPr="004F4FD2" w:rsidRDefault="00EF3D82" w:rsidP="0093384D">
            <w:pPr>
              <w:autoSpaceDE w:val="0"/>
              <w:autoSpaceDN w:val="0"/>
              <w:adjustRightInd w:val="0"/>
              <w:jc w:val="center"/>
              <w:rPr>
                <w:rFonts w:ascii="Arial" w:hAnsi="Arial" w:cs="Arial"/>
                <w:b/>
                <w:bCs/>
              </w:rPr>
            </w:pPr>
            <w:r w:rsidRPr="004F4FD2">
              <w:rPr>
                <w:rFonts w:ascii="Arial" w:hAnsi="Arial" w:cs="Arial"/>
                <w:b/>
                <w:bCs/>
              </w:rPr>
              <w:t>q</w:t>
            </w:r>
            <w:r w:rsidRPr="004F4FD2">
              <w:rPr>
                <w:rFonts w:ascii="Arial" w:hAnsi="Arial" w:cs="Arial"/>
                <w:b/>
                <w:bCs/>
                <w:vertAlign w:val="subscript"/>
              </w:rPr>
              <w:t>V4</w:t>
            </w:r>
          </w:p>
        </w:tc>
      </w:tr>
      <w:tr w:rsidR="00EF3D82">
        <w:trPr>
          <w:trHeight w:val="567"/>
          <w:jc w:val="center"/>
        </w:trPr>
        <w:tc>
          <w:tcPr>
            <w:tcW w:w="3222" w:type="dxa"/>
            <w:vAlign w:val="center"/>
          </w:tcPr>
          <w:p w:rsidR="00EF3D82" w:rsidRPr="004F4FD2" w:rsidRDefault="00EF3D82" w:rsidP="0093384D">
            <w:pPr>
              <w:autoSpaceDE w:val="0"/>
              <w:autoSpaceDN w:val="0"/>
              <w:adjustRightInd w:val="0"/>
              <w:rPr>
                <w:rFonts w:ascii="Arial" w:hAnsi="Arial" w:cs="Arial"/>
              </w:rPr>
            </w:pPr>
            <w:r w:rsidRPr="004F4FD2">
              <w:rPr>
                <w:rFonts w:ascii="Arial" w:hAnsi="Arial" w:cs="Arial"/>
              </w:rPr>
              <w:t>Couple volant nul</w:t>
            </w:r>
          </w:p>
        </w:tc>
        <w:tc>
          <w:tcPr>
            <w:tcW w:w="967" w:type="dxa"/>
            <w:vAlign w:val="center"/>
          </w:tcPr>
          <w:p w:rsidR="00EF3D82" w:rsidRPr="004F4FD2" w:rsidRDefault="00EF3D82" w:rsidP="0093384D">
            <w:pPr>
              <w:autoSpaceDE w:val="0"/>
              <w:autoSpaceDN w:val="0"/>
              <w:adjustRightInd w:val="0"/>
              <w:jc w:val="center"/>
              <w:rPr>
                <w:rFonts w:ascii="Arial" w:hAnsi="Arial" w:cs="Arial"/>
              </w:rPr>
            </w:pPr>
            <w:r w:rsidRPr="004F4FD2">
              <w:rPr>
                <w:rFonts w:ascii="Arial" w:hAnsi="Arial" w:cs="Arial"/>
              </w:rPr>
              <w:t>2 l/min</w:t>
            </w:r>
          </w:p>
        </w:tc>
        <w:tc>
          <w:tcPr>
            <w:tcW w:w="967" w:type="dxa"/>
            <w:vAlign w:val="center"/>
          </w:tcPr>
          <w:p w:rsidR="00EF3D82" w:rsidRPr="004F4FD2" w:rsidRDefault="00EF3D82" w:rsidP="0093384D">
            <w:pPr>
              <w:autoSpaceDE w:val="0"/>
              <w:autoSpaceDN w:val="0"/>
              <w:adjustRightInd w:val="0"/>
              <w:jc w:val="center"/>
              <w:rPr>
                <w:rFonts w:ascii="Arial" w:hAnsi="Arial" w:cs="Arial"/>
              </w:rPr>
            </w:pPr>
            <w:r w:rsidRPr="004F4FD2">
              <w:rPr>
                <w:rFonts w:ascii="Arial" w:hAnsi="Arial" w:cs="Arial"/>
              </w:rPr>
              <w:t>2 l/min</w:t>
            </w:r>
          </w:p>
        </w:tc>
        <w:tc>
          <w:tcPr>
            <w:tcW w:w="967" w:type="dxa"/>
            <w:vAlign w:val="center"/>
          </w:tcPr>
          <w:p w:rsidR="00EF3D82" w:rsidRPr="004F4FD2" w:rsidRDefault="00EF3D82" w:rsidP="0093384D">
            <w:pPr>
              <w:autoSpaceDE w:val="0"/>
              <w:autoSpaceDN w:val="0"/>
              <w:adjustRightInd w:val="0"/>
              <w:jc w:val="center"/>
              <w:rPr>
                <w:rFonts w:ascii="Arial" w:hAnsi="Arial" w:cs="Arial"/>
              </w:rPr>
            </w:pPr>
            <w:r w:rsidRPr="004F4FD2">
              <w:rPr>
                <w:rFonts w:ascii="Arial" w:hAnsi="Arial" w:cs="Arial"/>
              </w:rPr>
              <w:t>2 l/min</w:t>
            </w:r>
          </w:p>
        </w:tc>
        <w:tc>
          <w:tcPr>
            <w:tcW w:w="967" w:type="dxa"/>
            <w:vAlign w:val="center"/>
          </w:tcPr>
          <w:p w:rsidR="00EF3D82" w:rsidRPr="004F4FD2" w:rsidRDefault="00EF3D82" w:rsidP="0093384D">
            <w:pPr>
              <w:autoSpaceDE w:val="0"/>
              <w:autoSpaceDN w:val="0"/>
              <w:adjustRightInd w:val="0"/>
              <w:jc w:val="center"/>
              <w:rPr>
                <w:rFonts w:ascii="Arial" w:hAnsi="Arial" w:cs="Arial"/>
              </w:rPr>
            </w:pPr>
            <w:r w:rsidRPr="004F4FD2">
              <w:rPr>
                <w:rFonts w:ascii="Arial" w:hAnsi="Arial" w:cs="Arial"/>
              </w:rPr>
              <w:t>2 l/min</w:t>
            </w:r>
          </w:p>
        </w:tc>
      </w:tr>
      <w:tr w:rsidR="00EF3D82">
        <w:trPr>
          <w:trHeight w:val="567"/>
          <w:jc w:val="center"/>
        </w:trPr>
        <w:tc>
          <w:tcPr>
            <w:tcW w:w="3222" w:type="dxa"/>
            <w:vAlign w:val="center"/>
          </w:tcPr>
          <w:p w:rsidR="00EF3D82" w:rsidRPr="004F4FD2" w:rsidRDefault="00EF3D82" w:rsidP="0093384D">
            <w:pPr>
              <w:autoSpaceDE w:val="0"/>
              <w:autoSpaceDN w:val="0"/>
              <w:adjustRightInd w:val="0"/>
              <w:rPr>
                <w:rFonts w:ascii="Arial" w:hAnsi="Arial" w:cs="Arial"/>
              </w:rPr>
            </w:pPr>
            <w:r w:rsidRPr="004F4FD2">
              <w:rPr>
                <w:rFonts w:ascii="Arial" w:hAnsi="Arial" w:cs="Arial"/>
              </w:rPr>
              <w:t>Couple volant modéré</w:t>
            </w: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r>
      <w:tr w:rsidR="00EF3D82">
        <w:trPr>
          <w:trHeight w:val="567"/>
          <w:jc w:val="center"/>
        </w:trPr>
        <w:tc>
          <w:tcPr>
            <w:tcW w:w="3222" w:type="dxa"/>
            <w:vAlign w:val="center"/>
          </w:tcPr>
          <w:p w:rsidR="00EF3D82" w:rsidRPr="004F4FD2" w:rsidRDefault="00EF3D82" w:rsidP="0093384D">
            <w:pPr>
              <w:autoSpaceDE w:val="0"/>
              <w:autoSpaceDN w:val="0"/>
              <w:adjustRightInd w:val="0"/>
              <w:rPr>
                <w:rFonts w:ascii="Arial" w:hAnsi="Arial" w:cs="Arial"/>
              </w:rPr>
            </w:pPr>
            <w:r w:rsidRPr="004F4FD2">
              <w:rPr>
                <w:rFonts w:ascii="Arial" w:hAnsi="Arial" w:cs="Arial"/>
              </w:rPr>
              <w:t>Couple volant maximal</w:t>
            </w: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r>
      <w:tr w:rsidR="00EF3D82">
        <w:trPr>
          <w:trHeight w:val="567"/>
          <w:jc w:val="center"/>
        </w:trPr>
        <w:tc>
          <w:tcPr>
            <w:tcW w:w="3222" w:type="dxa"/>
            <w:vAlign w:val="center"/>
          </w:tcPr>
          <w:p w:rsidR="00EF3D82" w:rsidRPr="004F4FD2" w:rsidRDefault="00EF3D82" w:rsidP="0093384D">
            <w:pPr>
              <w:autoSpaceDE w:val="0"/>
              <w:autoSpaceDN w:val="0"/>
              <w:adjustRightInd w:val="0"/>
              <w:rPr>
                <w:rFonts w:ascii="Arial" w:hAnsi="Arial" w:cs="Arial"/>
              </w:rPr>
            </w:pPr>
            <w:r w:rsidRPr="004F4FD2">
              <w:rPr>
                <w:rFonts w:ascii="Arial" w:hAnsi="Arial" w:cs="Arial"/>
              </w:rPr>
              <w:t>Couple volant maximal avec vérin en butée coté droit</w:t>
            </w: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c>
          <w:tcPr>
            <w:tcW w:w="967" w:type="dxa"/>
            <w:vAlign w:val="center"/>
          </w:tcPr>
          <w:p w:rsidR="00EF3D82" w:rsidRPr="004F4FD2" w:rsidRDefault="00EF3D82" w:rsidP="0093384D">
            <w:pPr>
              <w:autoSpaceDE w:val="0"/>
              <w:autoSpaceDN w:val="0"/>
              <w:adjustRightInd w:val="0"/>
              <w:jc w:val="center"/>
              <w:rPr>
                <w:rFonts w:ascii="Arial" w:hAnsi="Arial" w:cs="Arial"/>
              </w:rPr>
            </w:pPr>
          </w:p>
        </w:tc>
      </w:tr>
    </w:tbl>
    <w:p w:rsidR="00EF3D82" w:rsidRDefault="00EF3D82" w:rsidP="00A01189">
      <w:pPr>
        <w:autoSpaceDE w:val="0"/>
        <w:autoSpaceDN w:val="0"/>
        <w:adjustRightInd w:val="0"/>
        <w:rPr>
          <w:rFonts w:ascii="Arial" w:hAnsi="Arial" w:cs="Arial"/>
        </w:rPr>
      </w:pPr>
    </w:p>
    <w:p w:rsidR="00EF3D82" w:rsidRDefault="00EF3D82" w:rsidP="004D6F0F">
      <w:pPr>
        <w:numPr>
          <w:ilvl w:val="0"/>
          <w:numId w:val="23"/>
        </w:numPr>
        <w:tabs>
          <w:tab w:val="clear" w:pos="720"/>
          <w:tab w:val="num" w:pos="426"/>
        </w:tabs>
        <w:ind w:left="426"/>
        <w:rPr>
          <w:rFonts w:ascii="Arial" w:hAnsi="Arial" w:cs="Arial"/>
        </w:rPr>
      </w:pPr>
      <w:r>
        <w:rPr>
          <w:rFonts w:ascii="Arial" w:hAnsi="Arial" w:cs="Arial"/>
        </w:rPr>
        <w:t>Indiquer sur les schémas simplifiés ci-dessous la circulation d’huile  et le sens de déplacement du vérin d’assistance pour les deux cas de fonctionnements présentés.</w:t>
      </w:r>
      <w:r>
        <w:rPr>
          <w:rFonts w:ascii="Arial" w:hAnsi="Arial" w:cs="Arial"/>
        </w:rPr>
        <w:br/>
      </w:r>
    </w:p>
    <w:p w:rsidR="00EF3D82" w:rsidRDefault="00EF3D82" w:rsidP="00A01189">
      <w:pPr>
        <w:ind w:left="1056"/>
        <w:rPr>
          <w:rFonts w:ascii="Arial" w:hAnsi="Arial" w:cs="Arial"/>
        </w:rPr>
      </w:pPr>
      <w:r>
        <w:rPr>
          <w:rFonts w:ascii="Arial" w:hAnsi="Arial" w:cs="Arial"/>
        </w:rPr>
        <w:t>- Volant en ligne droite : direction non sollicitée</w:t>
      </w:r>
      <w:r>
        <w:rPr>
          <w:rFonts w:ascii="Arial" w:hAnsi="Arial" w:cs="Arial"/>
        </w:rPr>
        <w:br/>
        <w:t>- Rotation volant : direction sollicitée</w:t>
      </w:r>
      <w:r>
        <w:rPr>
          <w:rFonts w:ascii="Arial" w:hAnsi="Arial" w:cs="Arial"/>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6"/>
        <w:gridCol w:w="9021"/>
      </w:tblGrid>
      <w:tr w:rsidR="00EF3D82" w:rsidRPr="00190EBC">
        <w:tc>
          <w:tcPr>
            <w:tcW w:w="5456" w:type="dxa"/>
          </w:tcPr>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r>
              <w:rPr>
                <w:rFonts w:ascii="Arial" w:hAnsi="Arial" w:cs="Arial"/>
              </w:rPr>
              <w:t>Direction</w:t>
            </w:r>
          </w:p>
          <w:p w:rsidR="00EF3D82" w:rsidRDefault="00EF3D82" w:rsidP="0093384D">
            <w:pPr>
              <w:rPr>
                <w:rFonts w:ascii="Arial" w:hAnsi="Arial" w:cs="Arial"/>
              </w:rPr>
            </w:pPr>
          </w:p>
          <w:p w:rsidR="00EF3D82" w:rsidRDefault="00EF3D82" w:rsidP="0093384D">
            <w:pPr>
              <w:rPr>
                <w:rFonts w:ascii="Arial" w:hAnsi="Arial" w:cs="Arial"/>
              </w:rPr>
            </w:pPr>
            <w:r>
              <w:rPr>
                <w:rFonts w:ascii="Arial" w:hAnsi="Arial" w:cs="Arial"/>
              </w:rPr>
              <w:t xml:space="preserve">Non </w:t>
            </w:r>
          </w:p>
          <w:p w:rsidR="00EF3D82" w:rsidRDefault="00EF3D82" w:rsidP="0093384D">
            <w:pPr>
              <w:rPr>
                <w:rFonts w:ascii="Arial" w:hAnsi="Arial" w:cs="Arial"/>
              </w:rPr>
            </w:pPr>
          </w:p>
          <w:p w:rsidR="00EF3D82" w:rsidRPr="00190EBC" w:rsidRDefault="00EF3D82" w:rsidP="0093384D">
            <w:pPr>
              <w:rPr>
                <w:rFonts w:ascii="Arial" w:hAnsi="Arial" w:cs="Arial"/>
              </w:rPr>
            </w:pPr>
            <w:r>
              <w:rPr>
                <w:rFonts w:ascii="Arial" w:hAnsi="Arial" w:cs="Arial"/>
              </w:rPr>
              <w:t>Sollicitée</w:t>
            </w:r>
          </w:p>
        </w:tc>
        <w:tc>
          <w:tcPr>
            <w:tcW w:w="5456" w:type="dxa"/>
          </w:tcPr>
          <w:p w:rsidR="00EF3D82" w:rsidRDefault="00EF3D82" w:rsidP="0093384D">
            <w:pPr>
              <w:rPr>
                <w:rFonts w:ascii="Arial" w:hAnsi="Arial" w:cs="Arial"/>
                <w:caps/>
                <w:noProof/>
              </w:rPr>
            </w:pPr>
          </w:p>
          <w:p w:rsidR="00EF3D82" w:rsidRDefault="00EB0D48" w:rsidP="0093384D">
            <w:pPr>
              <w:rPr>
                <w:rFonts w:ascii="Arial" w:hAnsi="Arial" w:cs="Arial"/>
                <w:caps/>
                <w:noProof/>
              </w:rPr>
            </w:pPr>
            <w:r w:rsidRPr="00D2199B">
              <w:rPr>
                <w:rFonts w:ascii="Arial" w:hAnsi="Arial" w:cs="Arial"/>
                <w:caps/>
                <w:noProof/>
              </w:rPr>
              <w:pict>
                <v:shape id="Image 3" o:spid="_x0000_i1045" type="#_x0000_t75" style="width:6in;height:271.5pt;visibility:visible">
                  <v:imagedata r:id="rId43" o:title=""/>
                </v:shape>
              </w:pict>
            </w:r>
          </w:p>
          <w:p w:rsidR="00EF3D82" w:rsidRPr="00190EBC" w:rsidRDefault="00EF3D82" w:rsidP="0093384D">
            <w:pPr>
              <w:rPr>
                <w:rFonts w:ascii="Arial" w:hAnsi="Arial" w:cs="Arial"/>
              </w:rPr>
            </w:pPr>
          </w:p>
        </w:tc>
      </w:tr>
      <w:tr w:rsidR="00EF3D82" w:rsidRPr="00190EBC">
        <w:tc>
          <w:tcPr>
            <w:tcW w:w="5456" w:type="dxa"/>
          </w:tcPr>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p>
          <w:p w:rsidR="00EF3D82" w:rsidRDefault="00EF3D82" w:rsidP="0093384D">
            <w:pPr>
              <w:rPr>
                <w:rFonts w:ascii="Arial" w:hAnsi="Arial" w:cs="Arial"/>
              </w:rPr>
            </w:pPr>
            <w:r>
              <w:rPr>
                <w:rFonts w:ascii="Arial" w:hAnsi="Arial" w:cs="Arial"/>
              </w:rPr>
              <w:t>Direction</w:t>
            </w:r>
          </w:p>
          <w:p w:rsidR="00EF3D82" w:rsidRDefault="00EF3D82" w:rsidP="0093384D">
            <w:pPr>
              <w:rPr>
                <w:rFonts w:ascii="Arial" w:hAnsi="Arial" w:cs="Arial"/>
              </w:rPr>
            </w:pPr>
          </w:p>
          <w:p w:rsidR="00EF3D82" w:rsidRPr="00190EBC" w:rsidRDefault="00EF3D82" w:rsidP="0093384D">
            <w:pPr>
              <w:rPr>
                <w:rFonts w:ascii="Arial" w:hAnsi="Arial" w:cs="Arial"/>
              </w:rPr>
            </w:pPr>
            <w:r>
              <w:rPr>
                <w:rFonts w:ascii="Arial" w:hAnsi="Arial" w:cs="Arial"/>
              </w:rPr>
              <w:t>Sollicitée</w:t>
            </w:r>
          </w:p>
        </w:tc>
        <w:tc>
          <w:tcPr>
            <w:tcW w:w="5456" w:type="dxa"/>
          </w:tcPr>
          <w:p w:rsidR="00EF3D82" w:rsidRDefault="00EF3D82" w:rsidP="0093384D">
            <w:pPr>
              <w:rPr>
                <w:rFonts w:ascii="Arial" w:hAnsi="Arial" w:cs="Arial"/>
                <w:caps/>
                <w:noProof/>
              </w:rPr>
            </w:pPr>
          </w:p>
          <w:p w:rsidR="00EF3D82" w:rsidRDefault="00EF3D82" w:rsidP="0093384D">
            <w:pPr>
              <w:rPr>
                <w:rFonts w:ascii="Arial" w:hAnsi="Arial" w:cs="Arial"/>
                <w:caps/>
                <w:noProof/>
              </w:rPr>
            </w:pPr>
            <w:r w:rsidRPr="002F7E5F">
              <w:object w:dxaOrig="8805" w:dyaOrig="5370">
                <v:shape id="_x0000_i1046" type="#_x0000_t75" style="width:440.25pt;height:268.5pt" o:ole="">
                  <v:imagedata r:id="rId44" o:title=""/>
                </v:shape>
                <o:OLEObject Type="Embed" ProgID="PictPub.Image.7" ShapeID="_x0000_i1046" DrawAspect="Content" ObjectID="_1590587119" r:id="rId45"/>
              </w:object>
            </w:r>
          </w:p>
          <w:p w:rsidR="00EF3D82" w:rsidRPr="00190EBC" w:rsidRDefault="00EF3D82" w:rsidP="0093384D">
            <w:pPr>
              <w:rPr>
                <w:rFonts w:ascii="Arial" w:hAnsi="Arial" w:cs="Arial"/>
              </w:rPr>
            </w:pPr>
          </w:p>
        </w:tc>
      </w:tr>
    </w:tbl>
    <w:p w:rsidR="00EF3D82" w:rsidRDefault="00EF3D82" w:rsidP="00A01189">
      <w:pPr>
        <w:autoSpaceDE w:val="0"/>
        <w:autoSpaceDN w:val="0"/>
        <w:adjustRightInd w:val="0"/>
        <w:rPr>
          <w:rFonts w:ascii="Arial" w:hAnsi="Arial" w:cs="Arial"/>
        </w:rPr>
        <w:sectPr w:rsidR="00EF3D82" w:rsidSect="004D6F0F">
          <w:type w:val="continuous"/>
          <w:pgSz w:w="11906" w:h="16838"/>
          <w:pgMar w:top="851" w:right="964" w:bottom="567" w:left="567" w:header="907" w:footer="312" w:gutter="0"/>
          <w:cols w:space="708"/>
          <w:docGrid w:linePitch="360"/>
        </w:sectPr>
      </w:pPr>
      <w:r>
        <w:rPr>
          <w:rFonts w:ascii="Arial" w:hAnsi="Arial" w:cs="Arial"/>
        </w:rPr>
        <w:br/>
      </w:r>
    </w:p>
    <w:p w:rsidR="00EF3D82" w:rsidRPr="00F363F9" w:rsidRDefault="00EF3D82" w:rsidP="004D6F0F">
      <w:pPr>
        <w:numPr>
          <w:ilvl w:val="0"/>
          <w:numId w:val="23"/>
        </w:numPr>
        <w:tabs>
          <w:tab w:val="clear" w:pos="720"/>
          <w:tab w:val="num" w:pos="426"/>
        </w:tabs>
        <w:autoSpaceDE w:val="0"/>
        <w:autoSpaceDN w:val="0"/>
        <w:adjustRightInd w:val="0"/>
        <w:spacing w:line="360" w:lineRule="auto"/>
        <w:ind w:left="426"/>
        <w:rPr>
          <w:rFonts w:ascii="Arial" w:hAnsi="Arial" w:cs="Arial"/>
          <w:b/>
          <w:bCs/>
          <w:i/>
          <w:iCs/>
        </w:rPr>
      </w:pPr>
      <w:r w:rsidRPr="00F363F9">
        <w:rPr>
          <w:rFonts w:ascii="Arial" w:hAnsi="Arial" w:cs="Arial"/>
          <w:b/>
          <w:bCs/>
          <w:i/>
          <w:iCs/>
        </w:rPr>
        <w:lastRenderedPageBreak/>
        <w:t>Variation de l'effort d'assistance</w: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rPr>
      </w:pPr>
      <w:r>
        <w:rPr>
          <w:rFonts w:ascii="Arial" w:hAnsi="Arial" w:cs="Arial"/>
        </w:rPr>
        <w:t>L</w:t>
      </w:r>
      <w:r w:rsidRPr="00BE067A">
        <w:rPr>
          <w:rFonts w:ascii="Arial" w:hAnsi="Arial" w:cs="Arial"/>
        </w:rPr>
        <w:t>es courbes ci-</w:t>
      </w:r>
      <w:r>
        <w:rPr>
          <w:rFonts w:ascii="Arial" w:hAnsi="Arial" w:cs="Arial"/>
        </w:rPr>
        <w:t>contre (</w:t>
      </w:r>
      <w:r w:rsidRPr="00481309">
        <w:rPr>
          <w:rFonts w:ascii="Arial" w:hAnsi="Arial" w:cs="Arial"/>
          <w:i/>
          <w:iCs/>
        </w:rPr>
        <w:t>Loi de valve à vitesse stabilisée - documentation Peugeot</w:t>
      </w:r>
      <w:r>
        <w:rPr>
          <w:rFonts w:ascii="Arial" w:hAnsi="Arial" w:cs="Arial"/>
        </w:rPr>
        <w:t>) montre</w:t>
      </w:r>
      <w:r w:rsidRPr="00BE067A">
        <w:rPr>
          <w:rFonts w:ascii="Arial" w:hAnsi="Arial" w:cs="Arial"/>
        </w:rPr>
        <w:t xml:space="preserve">nt les variations de </w:t>
      </w:r>
      <w:proofErr w:type="spellStart"/>
      <w:r w:rsidRPr="00BE067A">
        <w:rPr>
          <w:rFonts w:ascii="Arial" w:hAnsi="Arial" w:cs="Arial"/>
          <w:i/>
          <w:iCs/>
        </w:rPr>
        <w:t>p</w:t>
      </w:r>
      <w:r w:rsidRPr="00BE067A">
        <w:rPr>
          <w:rFonts w:ascii="Arial" w:hAnsi="Arial" w:cs="Arial"/>
          <w:i/>
          <w:iCs/>
          <w:vertAlign w:val="subscript"/>
        </w:rPr>
        <w:t>A</w:t>
      </w:r>
      <w:proofErr w:type="spellEnd"/>
      <w:r w:rsidRPr="00BE067A">
        <w:rPr>
          <w:rFonts w:ascii="Arial" w:hAnsi="Arial" w:cs="Arial"/>
          <w:i/>
          <w:iCs/>
        </w:rPr>
        <w:t xml:space="preserve"> </w:t>
      </w:r>
      <w:r w:rsidRPr="00BE067A">
        <w:rPr>
          <w:rFonts w:ascii="Arial" w:hAnsi="Arial" w:cs="Arial"/>
        </w:rPr>
        <w:t xml:space="preserve">et </w:t>
      </w:r>
      <w:proofErr w:type="spellStart"/>
      <w:r w:rsidRPr="00BE067A">
        <w:rPr>
          <w:rFonts w:ascii="Arial" w:hAnsi="Arial" w:cs="Arial"/>
          <w:i/>
          <w:iCs/>
        </w:rPr>
        <w:t>p</w:t>
      </w:r>
      <w:r w:rsidRPr="00BE067A">
        <w:rPr>
          <w:rFonts w:ascii="Arial" w:hAnsi="Arial" w:cs="Arial"/>
          <w:i/>
          <w:iCs/>
          <w:vertAlign w:val="subscript"/>
        </w:rPr>
        <w:t>B</w:t>
      </w:r>
      <w:proofErr w:type="spellEnd"/>
      <w:r w:rsidRPr="00BE067A">
        <w:rPr>
          <w:rFonts w:ascii="Arial" w:hAnsi="Arial" w:cs="Arial"/>
          <w:i/>
          <w:iCs/>
        </w:rPr>
        <w:t xml:space="preserve"> </w:t>
      </w:r>
      <w:r w:rsidRPr="00BE067A">
        <w:rPr>
          <w:rFonts w:ascii="Arial" w:hAnsi="Arial" w:cs="Arial"/>
        </w:rPr>
        <w:t>en fonction du décalage angulaire</w:t>
      </w:r>
      <w:r w:rsidRPr="00BE067A">
        <w:rPr>
          <w:rFonts w:ascii="Arial" w:hAnsi="Arial" w:cs="Arial"/>
        </w:rPr>
        <w:sym w:font="Symbol" w:char="F062"/>
      </w:r>
      <w:r>
        <w:rPr>
          <w:rFonts w:ascii="Arial" w:hAnsi="Arial" w:cs="Arial"/>
        </w:rPr>
        <w:t>.</w:t>
      </w:r>
    </w:p>
    <w:p w:rsidR="00EF3D82" w:rsidRDefault="00EF3D82" w:rsidP="00A01189">
      <w:pPr>
        <w:autoSpaceDE w:val="0"/>
        <w:autoSpaceDN w:val="0"/>
        <w:adjustRightInd w:val="0"/>
        <w:rPr>
          <w:rFonts w:ascii="Arial" w:hAnsi="Arial" w:cs="Arial"/>
        </w:rPr>
      </w:pPr>
    </w:p>
    <w:p w:rsidR="00EF3D82" w:rsidRPr="00BE067A" w:rsidRDefault="00EF3D82" w:rsidP="00A01189">
      <w:pPr>
        <w:autoSpaceDE w:val="0"/>
        <w:autoSpaceDN w:val="0"/>
        <w:adjustRightInd w:val="0"/>
        <w:rPr>
          <w:rFonts w:ascii="Arial" w:hAnsi="Arial" w:cs="Arial"/>
        </w:rPr>
      </w:pPr>
      <w:r>
        <w:rPr>
          <w:rFonts w:ascii="Arial" w:hAnsi="Arial" w:cs="Arial"/>
        </w:rPr>
        <w:t>E</w:t>
      </w:r>
      <w:r w:rsidRPr="00BE067A">
        <w:rPr>
          <w:rFonts w:ascii="Arial" w:hAnsi="Arial" w:cs="Arial"/>
        </w:rPr>
        <w:t xml:space="preserve">xpliquer succinctement le rapport existant entre la force d'assistance </w:t>
      </w:r>
      <w:proofErr w:type="spellStart"/>
      <w:r w:rsidRPr="00BE067A">
        <w:rPr>
          <w:rFonts w:ascii="Arial" w:hAnsi="Arial" w:cs="Arial"/>
          <w:i/>
          <w:iCs/>
        </w:rPr>
        <w:t>F</w:t>
      </w:r>
      <w:r w:rsidRPr="00BE067A">
        <w:rPr>
          <w:rFonts w:ascii="Arial" w:hAnsi="Arial" w:cs="Arial"/>
          <w:i/>
          <w:iCs/>
          <w:vertAlign w:val="subscript"/>
        </w:rPr>
        <w:t>assistance</w:t>
      </w:r>
      <w:proofErr w:type="spellEnd"/>
      <w:r w:rsidRPr="00BE067A">
        <w:rPr>
          <w:rFonts w:ascii="Arial" w:hAnsi="Arial" w:cs="Arial"/>
          <w:i/>
          <w:iCs/>
        </w:rPr>
        <w:t xml:space="preserve"> </w:t>
      </w:r>
      <w:proofErr w:type="gramStart"/>
      <w:r w:rsidRPr="00BE067A">
        <w:rPr>
          <w:rFonts w:ascii="Arial" w:hAnsi="Arial" w:cs="Arial"/>
        </w:rPr>
        <w:t xml:space="preserve">et </w:t>
      </w:r>
      <w:proofErr w:type="gramEnd"/>
      <w:r w:rsidRPr="00BE067A">
        <w:rPr>
          <w:rFonts w:ascii="Arial" w:hAnsi="Arial" w:cs="Arial"/>
        </w:rPr>
        <w:sym w:font="Symbol" w:char="F062"/>
      </w:r>
      <w:r>
        <w:rPr>
          <w:rFonts w:ascii="Arial" w:hAnsi="Arial" w:cs="Arial"/>
        </w:rPr>
        <w:t>.</w:t>
      </w:r>
    </w:p>
    <w:p w:rsidR="00EF3D82" w:rsidRDefault="00EF3D82" w:rsidP="008B6F1D">
      <w:pPr>
        <w:autoSpaceDE w:val="0"/>
        <w:autoSpaceDN w:val="0"/>
        <w:adjustRightInd w:val="0"/>
        <w:spacing w:line="360" w:lineRule="auto"/>
        <w:rPr>
          <w:rFonts w:ascii="Arial" w:hAnsi="Arial" w:cs="Arial"/>
        </w:rPr>
      </w:pPr>
      <w:r>
        <w:rPr>
          <w:rFonts w:ascii="Arial" w:hAnsi="Arial" w:cs="Arial"/>
        </w:rPr>
        <w:t>……………………………………………………</w:t>
      </w:r>
    </w:p>
    <w:p w:rsidR="00EF3D82" w:rsidRDefault="00EF3D82" w:rsidP="008B6F1D">
      <w:pPr>
        <w:autoSpaceDE w:val="0"/>
        <w:autoSpaceDN w:val="0"/>
        <w:adjustRightInd w:val="0"/>
        <w:rPr>
          <w:rFonts w:ascii="Arial" w:hAnsi="Arial" w:cs="Arial"/>
        </w:rPr>
      </w:pPr>
      <w:r>
        <w:rPr>
          <w:rFonts w:ascii="Arial" w:hAnsi="Arial" w:cs="Arial"/>
        </w:rPr>
        <w:t>…………………………………………….………</w:t>
      </w:r>
      <w:r>
        <w:rPr>
          <w:rFonts w:ascii="Arial" w:hAnsi="Arial" w:cs="Arial"/>
        </w:rPr>
        <w:br/>
      </w:r>
    </w:p>
    <w:p w:rsidR="00EF3D82" w:rsidRDefault="00EF3D82" w:rsidP="008B6F1D">
      <w:pPr>
        <w:autoSpaceDE w:val="0"/>
        <w:autoSpaceDN w:val="0"/>
        <w:adjustRightInd w:val="0"/>
        <w:rPr>
          <w:rFonts w:ascii="Arial" w:hAnsi="Arial" w:cs="Arial"/>
        </w:rPr>
      </w:pPr>
      <w:r w:rsidRPr="00BE067A">
        <w:rPr>
          <w:rFonts w:ascii="Arial" w:hAnsi="Arial" w:cs="Arial"/>
        </w:rPr>
        <w:t xml:space="preserve">Si l'on veut réduire la force d'assistance, indiquer comment doit-on agir sur </w:t>
      </w:r>
      <w:r w:rsidRPr="00BE067A">
        <w:rPr>
          <w:rFonts w:ascii="Arial" w:hAnsi="Arial" w:cs="Arial"/>
        </w:rPr>
        <w:sym w:font="Symbol" w:char="F062"/>
      </w:r>
      <w:r w:rsidRPr="0086798A">
        <w:rPr>
          <w:rFonts w:ascii="Arial" w:hAnsi="Arial" w:cs="Arial"/>
          <w:b/>
          <w:bCs/>
          <w:i/>
          <w:iCs/>
        </w:rPr>
        <w:t xml:space="preserve"> </w:t>
      </w:r>
      <w:r w:rsidRPr="0086798A">
        <w:rPr>
          <w:rFonts w:ascii="Arial" w:hAnsi="Arial" w:cs="Arial"/>
        </w:rPr>
        <w:t>?</w:t>
      </w:r>
    </w:p>
    <w:p w:rsidR="00EF3D82" w:rsidRPr="0086798A" w:rsidRDefault="00EF3D82" w:rsidP="008B6F1D">
      <w:pPr>
        <w:autoSpaceDE w:val="0"/>
        <w:autoSpaceDN w:val="0"/>
        <w:adjustRightInd w:val="0"/>
        <w:spacing w:line="360" w:lineRule="auto"/>
        <w:rPr>
          <w:rFonts w:ascii="Arial" w:hAnsi="Arial" w:cs="Arial"/>
        </w:rPr>
      </w:pPr>
      <w:r>
        <w:rPr>
          <w:rFonts w:ascii="Arial" w:hAnsi="Arial" w:cs="Arial"/>
        </w:rPr>
        <w:t>………………………………………………………………………………………………….………</w:t>
      </w:r>
    </w:p>
    <w:p w:rsidR="00EF3D82" w:rsidRDefault="00200AD2" w:rsidP="009F79CC">
      <w:pPr>
        <w:autoSpaceDE w:val="0"/>
        <w:autoSpaceDN w:val="0"/>
        <w:adjustRightInd w:val="0"/>
        <w:jc w:val="center"/>
        <w:sectPr w:rsidR="00EF3D82" w:rsidSect="009F79CC">
          <w:footerReference w:type="default" r:id="rId46"/>
          <w:pgSz w:w="11906" w:h="16838" w:code="9"/>
          <w:pgMar w:top="426" w:right="567" w:bottom="567" w:left="567" w:header="907" w:footer="313" w:gutter="0"/>
          <w:cols w:num="2" w:space="708" w:equalWidth="0">
            <w:col w:w="5032" w:space="708"/>
            <w:col w:w="5032"/>
          </w:cols>
          <w:docGrid w:linePitch="254"/>
        </w:sectPr>
      </w:pPr>
      <w:r>
        <w:object w:dxaOrig="7335" w:dyaOrig="8640">
          <v:shape id="_x0000_i1047" type="#_x0000_t75" style="width:248.25pt;height:263.25pt" o:ole="">
            <v:imagedata r:id="rId47" o:title=""/>
          </v:shape>
          <o:OLEObject Type="Embed" ProgID="PictPub.Image.7" ShapeID="_x0000_i1047" DrawAspect="Content" ObjectID="_1590587120" r:id="rId48"/>
        </w:object>
      </w:r>
    </w:p>
    <w:p w:rsidR="00EF3D82" w:rsidRDefault="00EF3D82" w:rsidP="00200AD2">
      <w:pPr>
        <w:autoSpaceDE w:val="0"/>
        <w:autoSpaceDN w:val="0"/>
        <w:adjustRightInd w:val="0"/>
      </w:pPr>
    </w:p>
    <w:p w:rsidR="00EF3D82" w:rsidRDefault="00EF3D82" w:rsidP="00200AD2">
      <w:pPr>
        <w:numPr>
          <w:ilvl w:val="0"/>
          <w:numId w:val="28"/>
        </w:numPr>
        <w:tabs>
          <w:tab w:val="clear" w:pos="780"/>
          <w:tab w:val="num" w:pos="426"/>
        </w:tabs>
        <w:autoSpaceDE w:val="0"/>
        <w:autoSpaceDN w:val="0"/>
        <w:adjustRightInd w:val="0"/>
        <w:ind w:left="426"/>
        <w:rPr>
          <w:rFonts w:ascii="Arial" w:hAnsi="Arial" w:cs="Arial"/>
          <w:b/>
          <w:bCs/>
          <w:i/>
          <w:iCs/>
        </w:rPr>
      </w:pPr>
      <w:r>
        <w:rPr>
          <w:rFonts w:ascii="Arial" w:hAnsi="Arial" w:cs="Arial"/>
          <w:b/>
          <w:bCs/>
          <w:i/>
          <w:iCs/>
        </w:rPr>
        <w:t>Schématisation</w:t>
      </w:r>
      <w:r w:rsidRPr="00F363F9">
        <w:rPr>
          <w:rFonts w:ascii="Arial" w:hAnsi="Arial" w:cs="Arial"/>
          <w:b/>
          <w:bCs/>
          <w:i/>
          <w:iCs/>
        </w:rPr>
        <w:t xml:space="preserve"> du dispositif de modification de la déformation de la barre de </w:t>
      </w:r>
    </w:p>
    <w:p w:rsidR="00EF3D82" w:rsidRPr="00F363F9" w:rsidRDefault="00EF3D82" w:rsidP="004D6F0F">
      <w:pPr>
        <w:autoSpaceDE w:val="0"/>
        <w:autoSpaceDN w:val="0"/>
        <w:adjustRightInd w:val="0"/>
        <w:spacing w:line="360" w:lineRule="auto"/>
        <w:ind w:left="360" w:firstLine="66"/>
        <w:rPr>
          <w:rFonts w:ascii="Arial" w:hAnsi="Arial" w:cs="Arial"/>
          <w:b/>
          <w:bCs/>
          <w:i/>
          <w:iCs/>
        </w:rPr>
      </w:pPr>
      <w:proofErr w:type="gramStart"/>
      <w:r>
        <w:rPr>
          <w:rFonts w:ascii="Arial" w:hAnsi="Arial" w:cs="Arial"/>
          <w:b/>
          <w:bCs/>
          <w:i/>
          <w:iCs/>
        </w:rPr>
        <w:t>t</w:t>
      </w:r>
      <w:r w:rsidRPr="00F363F9">
        <w:rPr>
          <w:rFonts w:ascii="Arial" w:hAnsi="Arial" w:cs="Arial"/>
          <w:b/>
          <w:bCs/>
          <w:i/>
          <w:iCs/>
        </w:rPr>
        <w:t>orsion</w:t>
      </w:r>
      <w:proofErr w:type="gramEnd"/>
      <w:r>
        <w:rPr>
          <w:rFonts w:ascii="Arial" w:hAnsi="Arial" w:cs="Arial"/>
          <w:b/>
          <w:bCs/>
          <w:i/>
          <w:iCs/>
        </w:rPr>
        <w:t xml:space="preserve"> (liaison entre le piston de réaction9 et les autres composants de la valves)</w:t>
      </w:r>
    </w:p>
    <w:p w:rsidR="00EF3D82" w:rsidRPr="00BE067A" w:rsidRDefault="00EF3D82" w:rsidP="004D6F0F">
      <w:pPr>
        <w:autoSpaceDE w:val="0"/>
        <w:autoSpaceDN w:val="0"/>
        <w:adjustRightInd w:val="0"/>
        <w:ind w:left="284"/>
        <w:rPr>
          <w:rFonts w:ascii="Arial" w:hAnsi="Arial" w:cs="Arial"/>
          <w:b/>
          <w:bCs/>
        </w:rPr>
      </w:pPr>
      <w:r w:rsidRPr="00BE067A">
        <w:rPr>
          <w:rFonts w:ascii="Arial" w:hAnsi="Arial" w:cs="Arial"/>
        </w:rPr>
        <w:t>Compléter le schéma cinématique minimal ébauché sur le document DR</w:t>
      </w:r>
      <w:r>
        <w:rPr>
          <w:rFonts w:ascii="Arial" w:hAnsi="Arial" w:cs="Arial"/>
        </w:rPr>
        <w:t>1</w:t>
      </w:r>
    </w:p>
    <w:p w:rsidR="00EF3D82" w:rsidRDefault="00EF3D82" w:rsidP="00A01189">
      <w:pPr>
        <w:autoSpaceDE w:val="0"/>
        <w:autoSpaceDN w:val="0"/>
        <w:adjustRightInd w:val="0"/>
        <w:rPr>
          <w:rFonts w:ascii="Arial" w:hAnsi="Arial" w:cs="Arial"/>
          <w:b/>
          <w:bCs/>
        </w:rPr>
      </w:pPr>
    </w:p>
    <w:p w:rsidR="00EF3D82" w:rsidRDefault="00EF3D82" w:rsidP="00A01189">
      <w:pPr>
        <w:autoSpaceDE w:val="0"/>
        <w:autoSpaceDN w:val="0"/>
        <w:adjustRightInd w:val="0"/>
        <w:rPr>
          <w:rFonts w:ascii="Arial" w:hAnsi="Arial" w:cs="Arial"/>
          <w:b/>
          <w:bCs/>
        </w:rPr>
      </w:pPr>
    </w:p>
    <w:p w:rsidR="00EF3D82" w:rsidRPr="00BE067A" w:rsidRDefault="00EF3D82" w:rsidP="00200AD2">
      <w:pPr>
        <w:numPr>
          <w:ilvl w:val="0"/>
          <w:numId w:val="31"/>
        </w:numPr>
        <w:tabs>
          <w:tab w:val="clear" w:pos="720"/>
          <w:tab w:val="num" w:pos="426"/>
        </w:tabs>
        <w:autoSpaceDE w:val="0"/>
        <w:autoSpaceDN w:val="0"/>
        <w:adjustRightInd w:val="0"/>
        <w:spacing w:line="360" w:lineRule="auto"/>
        <w:ind w:left="426"/>
        <w:rPr>
          <w:rFonts w:ascii="Arial" w:hAnsi="Arial" w:cs="Arial"/>
          <w:b/>
          <w:bCs/>
          <w:i/>
          <w:iCs/>
        </w:rPr>
      </w:pPr>
      <w:r w:rsidRPr="00F363F9">
        <w:rPr>
          <w:rFonts w:ascii="Arial" w:hAnsi="Arial" w:cs="Arial"/>
          <w:b/>
          <w:bCs/>
          <w:i/>
          <w:iCs/>
        </w:rPr>
        <w:t>Fonctionnement du dispositif hydraulique de régulation</w:t>
      </w:r>
      <w:r>
        <w:rPr>
          <w:rFonts w:ascii="Arial" w:hAnsi="Arial" w:cs="Arial"/>
          <w:b/>
          <w:bCs/>
        </w:rPr>
        <w:t xml:space="preserve"> </w:t>
      </w:r>
      <w:r w:rsidRPr="00E34533">
        <w:rPr>
          <w:rFonts w:ascii="Arial" w:hAnsi="Arial" w:cs="Arial"/>
        </w:rPr>
        <w:t>(</w:t>
      </w:r>
      <w:r>
        <w:rPr>
          <w:rFonts w:ascii="Arial" w:hAnsi="Arial" w:cs="Arial"/>
          <w:i/>
          <w:iCs/>
        </w:rPr>
        <w:t>documents</w:t>
      </w:r>
      <w:r w:rsidRPr="00BE067A">
        <w:rPr>
          <w:rFonts w:ascii="Arial" w:hAnsi="Arial" w:cs="Arial"/>
          <w:i/>
          <w:iCs/>
        </w:rPr>
        <w:t xml:space="preserve"> </w:t>
      </w:r>
      <w:r w:rsidRPr="00F363F9">
        <w:rPr>
          <w:rFonts w:ascii="Arial" w:hAnsi="Arial" w:cs="Arial"/>
          <w:i/>
          <w:iCs/>
        </w:rPr>
        <w:t>DR2 et DR3</w:t>
      </w:r>
      <w:r w:rsidRPr="00E34533">
        <w:rPr>
          <w:rFonts w:ascii="Arial" w:hAnsi="Arial" w:cs="Arial"/>
        </w:rPr>
        <w:t>)</w:t>
      </w:r>
    </w:p>
    <w:p w:rsidR="00EF3D82" w:rsidRDefault="00EF3D82" w:rsidP="003E757F">
      <w:pPr>
        <w:autoSpaceDE w:val="0"/>
        <w:autoSpaceDN w:val="0"/>
        <w:adjustRightInd w:val="0"/>
        <w:ind w:left="284"/>
        <w:rPr>
          <w:rFonts w:ascii="Arial" w:hAnsi="Arial" w:cs="Arial"/>
        </w:rPr>
      </w:pPr>
      <w:r w:rsidRPr="00BE067A">
        <w:rPr>
          <w:rFonts w:ascii="Arial" w:hAnsi="Arial" w:cs="Arial"/>
        </w:rPr>
        <w:t xml:space="preserve">Pour chacune des situations A, B, C, D, décrites ci-dessous, compléter les schémas </w:t>
      </w:r>
    </w:p>
    <w:p w:rsidR="00EF3D82" w:rsidRDefault="00EF3D82" w:rsidP="003E757F">
      <w:pPr>
        <w:autoSpaceDE w:val="0"/>
        <w:autoSpaceDN w:val="0"/>
        <w:adjustRightInd w:val="0"/>
        <w:spacing w:line="360" w:lineRule="auto"/>
        <w:ind w:left="284"/>
        <w:rPr>
          <w:rFonts w:ascii="Arial" w:hAnsi="Arial" w:cs="Arial"/>
        </w:rPr>
      </w:pPr>
      <w:proofErr w:type="gramStart"/>
      <w:r w:rsidRPr="00BE067A">
        <w:rPr>
          <w:rFonts w:ascii="Arial" w:hAnsi="Arial" w:cs="Arial"/>
        </w:rPr>
        <w:t>hydrauliques</w:t>
      </w:r>
      <w:proofErr w:type="gramEnd"/>
      <w:r w:rsidRPr="00BE067A">
        <w:rPr>
          <w:rFonts w:ascii="Arial" w:hAnsi="Arial" w:cs="Arial"/>
        </w:rPr>
        <w:t xml:space="preserve"> du dispositif de</w:t>
      </w:r>
      <w:r>
        <w:rPr>
          <w:rFonts w:ascii="Arial" w:hAnsi="Arial" w:cs="Arial"/>
        </w:rPr>
        <w:t xml:space="preserve"> </w:t>
      </w:r>
      <w:r w:rsidRPr="00BE067A">
        <w:rPr>
          <w:rFonts w:ascii="Arial" w:hAnsi="Arial" w:cs="Arial"/>
        </w:rPr>
        <w:t>régulation.</w:t>
      </w:r>
    </w:p>
    <w:p w:rsidR="00EF3D82" w:rsidRPr="00481309" w:rsidRDefault="00EF3D82" w:rsidP="00A01189">
      <w:pPr>
        <w:autoSpaceDE w:val="0"/>
        <w:autoSpaceDN w:val="0"/>
        <w:adjustRightInd w:val="0"/>
        <w:spacing w:line="360" w:lineRule="auto"/>
        <w:rPr>
          <w:rFonts w:ascii="Arial" w:hAnsi="Arial" w:cs="Arial"/>
          <w:sz w:val="16"/>
          <w:szCs w:val="16"/>
        </w:rPr>
      </w:pPr>
    </w:p>
    <w:p w:rsidR="00EF3D82" w:rsidRPr="00F363F9" w:rsidRDefault="00EF3D82" w:rsidP="00A01189">
      <w:pPr>
        <w:numPr>
          <w:ilvl w:val="0"/>
          <w:numId w:val="21"/>
        </w:numPr>
        <w:autoSpaceDE w:val="0"/>
        <w:autoSpaceDN w:val="0"/>
        <w:adjustRightInd w:val="0"/>
        <w:spacing w:line="360" w:lineRule="auto"/>
        <w:rPr>
          <w:rFonts w:ascii="Arial" w:hAnsi="Arial" w:cs="Arial"/>
        </w:rPr>
      </w:pPr>
      <w:r w:rsidRPr="00BE067A">
        <w:rPr>
          <w:rFonts w:ascii="Arial" w:hAnsi="Arial" w:cs="Arial"/>
          <w:b/>
          <w:bCs/>
        </w:rPr>
        <w:t>A</w:t>
      </w:r>
      <w:r>
        <w:rPr>
          <w:rFonts w:ascii="Arial" w:hAnsi="Arial" w:cs="Arial"/>
          <w:b/>
          <w:bCs/>
        </w:rPr>
        <w:t> </w:t>
      </w:r>
      <w:r>
        <w:rPr>
          <w:rFonts w:ascii="Arial" w:hAnsi="Arial" w:cs="Arial"/>
        </w:rPr>
        <w:t>:</w:t>
      </w:r>
      <w:r w:rsidRPr="00BE067A">
        <w:rPr>
          <w:rFonts w:ascii="Arial" w:hAnsi="Arial" w:cs="Arial"/>
        </w:rPr>
        <w:t xml:space="preserve"> </w:t>
      </w:r>
      <w:r w:rsidRPr="00F363F9">
        <w:rPr>
          <w:rFonts w:ascii="Arial" w:hAnsi="Arial" w:cs="Arial"/>
        </w:rPr>
        <w:t>Véhicule en ligne droite à faible vitesse (électrovanne fermée).</w:t>
      </w:r>
    </w:p>
    <w:p w:rsidR="00EF3D82" w:rsidRPr="00BE067A" w:rsidRDefault="00EF3D82" w:rsidP="00A01189">
      <w:pPr>
        <w:numPr>
          <w:ilvl w:val="0"/>
          <w:numId w:val="21"/>
        </w:numPr>
        <w:autoSpaceDE w:val="0"/>
        <w:autoSpaceDN w:val="0"/>
        <w:adjustRightInd w:val="0"/>
        <w:spacing w:line="360" w:lineRule="auto"/>
        <w:rPr>
          <w:rFonts w:ascii="Arial" w:hAnsi="Arial" w:cs="Arial"/>
          <w:b/>
          <w:bCs/>
        </w:rPr>
      </w:pPr>
      <w:r w:rsidRPr="00BE067A">
        <w:rPr>
          <w:rFonts w:ascii="Arial" w:hAnsi="Arial" w:cs="Arial"/>
          <w:b/>
          <w:bCs/>
        </w:rPr>
        <w:t>B</w:t>
      </w:r>
      <w:r>
        <w:rPr>
          <w:rFonts w:ascii="Arial" w:hAnsi="Arial" w:cs="Arial"/>
          <w:b/>
          <w:bCs/>
        </w:rPr>
        <w:t> </w:t>
      </w:r>
      <w:r>
        <w:rPr>
          <w:rFonts w:ascii="Arial" w:hAnsi="Arial" w:cs="Arial"/>
        </w:rPr>
        <w:t>:</w:t>
      </w:r>
      <w:r w:rsidRPr="00BE067A">
        <w:rPr>
          <w:rFonts w:ascii="Arial" w:hAnsi="Arial" w:cs="Arial"/>
        </w:rPr>
        <w:t xml:space="preserve"> </w:t>
      </w:r>
      <w:r w:rsidRPr="00F363F9">
        <w:rPr>
          <w:rFonts w:ascii="Arial" w:hAnsi="Arial" w:cs="Arial"/>
        </w:rPr>
        <w:t>Véhicule en ligne droites à vitesse élevée (électrovanne ouverte).</w:t>
      </w:r>
    </w:p>
    <w:p w:rsidR="00EF3D82" w:rsidRPr="00F363F9" w:rsidRDefault="00EF3D82" w:rsidP="00481309">
      <w:pPr>
        <w:numPr>
          <w:ilvl w:val="0"/>
          <w:numId w:val="21"/>
        </w:numPr>
        <w:autoSpaceDE w:val="0"/>
        <w:autoSpaceDN w:val="0"/>
        <w:adjustRightInd w:val="0"/>
        <w:spacing w:line="360" w:lineRule="auto"/>
        <w:rPr>
          <w:rFonts w:ascii="Arial" w:hAnsi="Arial" w:cs="Arial"/>
        </w:rPr>
      </w:pPr>
      <w:r w:rsidRPr="00BE067A">
        <w:rPr>
          <w:rFonts w:ascii="Arial" w:hAnsi="Arial" w:cs="Arial"/>
          <w:b/>
          <w:bCs/>
        </w:rPr>
        <w:t>C</w:t>
      </w:r>
      <w:r>
        <w:rPr>
          <w:rFonts w:ascii="Arial" w:hAnsi="Arial" w:cs="Arial"/>
          <w:b/>
          <w:bCs/>
        </w:rPr>
        <w:t> </w:t>
      </w:r>
      <w:r>
        <w:rPr>
          <w:rFonts w:ascii="Arial" w:hAnsi="Arial" w:cs="Arial"/>
        </w:rPr>
        <w:t>:</w:t>
      </w:r>
      <w:r w:rsidRPr="00BE067A">
        <w:rPr>
          <w:rFonts w:ascii="Arial" w:hAnsi="Arial" w:cs="Arial"/>
        </w:rPr>
        <w:t xml:space="preserve"> </w:t>
      </w:r>
      <w:r w:rsidRPr="00F363F9">
        <w:rPr>
          <w:rFonts w:ascii="Arial" w:hAnsi="Arial" w:cs="Arial"/>
        </w:rPr>
        <w:t>Véhicule roulant à faible vitesse, roues AV braquées à droite.</w:t>
      </w:r>
    </w:p>
    <w:p w:rsidR="00EF3D82" w:rsidRPr="00E34533" w:rsidRDefault="00EF3D82" w:rsidP="003E757F">
      <w:pPr>
        <w:autoSpaceDE w:val="0"/>
        <w:autoSpaceDN w:val="0"/>
        <w:adjustRightInd w:val="0"/>
        <w:spacing w:line="360" w:lineRule="auto"/>
        <w:ind w:left="284"/>
        <w:rPr>
          <w:rFonts w:ascii="Arial" w:hAnsi="Arial" w:cs="Arial"/>
          <w:sz w:val="22"/>
          <w:szCs w:val="22"/>
        </w:rPr>
      </w:pPr>
      <w:r w:rsidRPr="00E34533">
        <w:rPr>
          <w:rFonts w:ascii="Arial" w:hAnsi="Arial" w:cs="Arial"/>
          <w:sz w:val="22"/>
          <w:szCs w:val="22"/>
        </w:rPr>
        <w:t>La valve distribue l’huile sous pression dans la chambre (A) du vérin d'assistance.</w:t>
      </w:r>
    </w:p>
    <w:p w:rsidR="00EF3D82" w:rsidRPr="00BE067A" w:rsidRDefault="00EF3D82" w:rsidP="00481309">
      <w:pPr>
        <w:numPr>
          <w:ilvl w:val="0"/>
          <w:numId w:val="24"/>
        </w:numPr>
        <w:autoSpaceDE w:val="0"/>
        <w:autoSpaceDN w:val="0"/>
        <w:adjustRightInd w:val="0"/>
        <w:spacing w:line="360" w:lineRule="auto"/>
        <w:rPr>
          <w:rFonts w:ascii="Arial" w:hAnsi="Arial" w:cs="Arial"/>
          <w:b/>
          <w:bCs/>
        </w:rPr>
      </w:pPr>
      <w:r>
        <w:rPr>
          <w:rFonts w:ascii="Arial" w:hAnsi="Arial" w:cs="Arial"/>
          <w:b/>
          <w:bCs/>
        </w:rPr>
        <w:t>D :</w:t>
      </w:r>
      <w:r w:rsidRPr="00BE067A">
        <w:rPr>
          <w:rFonts w:ascii="Arial" w:hAnsi="Arial" w:cs="Arial"/>
          <w:b/>
          <w:bCs/>
        </w:rPr>
        <w:t xml:space="preserve"> </w:t>
      </w:r>
      <w:r w:rsidRPr="00F363F9">
        <w:rPr>
          <w:rFonts w:ascii="Arial" w:hAnsi="Arial" w:cs="Arial"/>
        </w:rPr>
        <w:t>Véhicule roues AV braquées à droite</w:t>
      </w:r>
      <w:r>
        <w:rPr>
          <w:rFonts w:ascii="Arial" w:hAnsi="Arial" w:cs="Arial"/>
        </w:rPr>
        <w:t xml:space="preserve"> à </w:t>
      </w:r>
      <w:r w:rsidRPr="006970B4">
        <w:rPr>
          <w:rFonts w:ascii="Arial" w:hAnsi="Arial" w:cs="Arial"/>
        </w:rPr>
        <w:t>vitesse élevée</w:t>
      </w:r>
      <w:r>
        <w:rPr>
          <w:rFonts w:ascii="Arial" w:hAnsi="Arial" w:cs="Arial"/>
          <w:b/>
          <w:bCs/>
        </w:rPr>
        <w:t>.</w:t>
      </w:r>
    </w:p>
    <w:p w:rsidR="00EF3D82" w:rsidRPr="00E34533" w:rsidRDefault="00EF3D82" w:rsidP="003E757F">
      <w:pPr>
        <w:autoSpaceDE w:val="0"/>
        <w:autoSpaceDN w:val="0"/>
        <w:adjustRightInd w:val="0"/>
        <w:ind w:left="284"/>
        <w:rPr>
          <w:rFonts w:ascii="Arial" w:hAnsi="Arial" w:cs="Arial"/>
          <w:sz w:val="22"/>
          <w:szCs w:val="22"/>
        </w:rPr>
      </w:pPr>
      <w:r w:rsidRPr="00E34533">
        <w:rPr>
          <w:rFonts w:ascii="Arial" w:hAnsi="Arial" w:cs="Arial"/>
          <w:sz w:val="22"/>
          <w:szCs w:val="22"/>
        </w:rPr>
        <w:t>La valve distribue l’huile sous pression dans la chambre gauche du vérin d'assistance.</w:t>
      </w:r>
    </w:p>
    <w:p w:rsidR="00EF3D82" w:rsidRPr="00E34533" w:rsidRDefault="00EF3D82" w:rsidP="003E757F">
      <w:pPr>
        <w:autoSpaceDE w:val="0"/>
        <w:autoSpaceDN w:val="0"/>
        <w:adjustRightInd w:val="0"/>
        <w:ind w:left="284"/>
        <w:rPr>
          <w:rFonts w:ascii="Arial" w:hAnsi="Arial" w:cs="Arial"/>
          <w:b/>
          <w:bCs/>
          <w:sz w:val="22"/>
          <w:szCs w:val="22"/>
        </w:rPr>
      </w:pPr>
      <w:r w:rsidRPr="00E34533">
        <w:rPr>
          <w:rFonts w:ascii="Arial" w:hAnsi="Arial" w:cs="Arial"/>
          <w:sz w:val="22"/>
          <w:szCs w:val="22"/>
        </w:rPr>
        <w:t xml:space="preserve">Indiquer par une flèche le sens de l'effort dû à l’action de l’huile sur le piston de réaction </w:t>
      </w:r>
      <w:r w:rsidRPr="00E34533">
        <w:rPr>
          <w:rFonts w:ascii="Arial" w:hAnsi="Arial" w:cs="Arial"/>
          <w:b/>
          <w:bCs/>
          <w:sz w:val="22"/>
          <w:szCs w:val="22"/>
        </w:rPr>
        <w:t>9.</w:t>
      </w:r>
    </w:p>
    <w:p w:rsidR="00EF3D82" w:rsidRDefault="00EF3D82" w:rsidP="00A01189">
      <w:pPr>
        <w:autoSpaceDE w:val="0"/>
        <w:autoSpaceDN w:val="0"/>
        <w:adjustRightInd w:val="0"/>
        <w:rPr>
          <w:rFonts w:ascii="Arial" w:hAnsi="Arial" w:cs="Arial"/>
        </w:rPr>
      </w:pPr>
    </w:p>
    <w:p w:rsidR="00EF3D82" w:rsidRDefault="00EF3D82" w:rsidP="00A01189">
      <w:pPr>
        <w:autoSpaceDE w:val="0"/>
        <w:autoSpaceDN w:val="0"/>
        <w:adjustRightInd w:val="0"/>
        <w:rPr>
          <w:rFonts w:ascii="Arial" w:hAnsi="Arial" w:cs="Arial"/>
          <w:b/>
          <w:bCs/>
          <w:u w:val="single"/>
        </w:rPr>
      </w:pPr>
    </w:p>
    <w:p w:rsidR="00EF3D82" w:rsidRDefault="00EF3D82" w:rsidP="00A01189">
      <w:pPr>
        <w:autoSpaceDE w:val="0"/>
        <w:autoSpaceDN w:val="0"/>
        <w:adjustRightInd w:val="0"/>
        <w:rPr>
          <w:rFonts w:ascii="Arial" w:hAnsi="Arial" w:cs="Arial"/>
        </w:rPr>
      </w:pPr>
      <w:r w:rsidRPr="006970B4">
        <w:rPr>
          <w:rFonts w:ascii="Arial" w:hAnsi="Arial" w:cs="Arial"/>
          <w:b/>
          <w:bCs/>
          <w:u w:val="single"/>
        </w:rPr>
        <w:t>Respecter le code de coul</w:t>
      </w:r>
      <w:r w:rsidRPr="009E098F">
        <w:rPr>
          <w:rFonts w:ascii="Arial" w:hAnsi="Arial" w:cs="Arial"/>
          <w:b/>
          <w:bCs/>
          <w:u w:val="single"/>
        </w:rPr>
        <w:t>eur</w:t>
      </w:r>
      <w:r w:rsidRPr="009E098F">
        <w:rPr>
          <w:rFonts w:ascii="Arial" w:hAnsi="Arial" w:cs="Arial"/>
          <w:b/>
          <w:bCs/>
        </w:rPr>
        <w:t xml:space="preserve"> </w:t>
      </w:r>
      <w:r>
        <w:rPr>
          <w:rFonts w:ascii="Arial" w:hAnsi="Arial" w:cs="Arial"/>
        </w:rPr>
        <w:t xml:space="preserve">suivant et </w:t>
      </w:r>
      <w:r w:rsidRPr="006970B4">
        <w:rPr>
          <w:rFonts w:ascii="Arial" w:hAnsi="Arial" w:cs="Arial"/>
          <w:b/>
          <w:bCs/>
          <w:u w:val="single"/>
        </w:rPr>
        <w:t>indiquer le sens de circulation</w:t>
      </w:r>
      <w:r w:rsidRPr="00BE067A">
        <w:rPr>
          <w:rFonts w:ascii="Arial" w:hAnsi="Arial" w:cs="Arial"/>
        </w:rPr>
        <w:t xml:space="preserve"> du fluide par une flèche.</w:t>
      </w:r>
    </w:p>
    <w:p w:rsidR="00EF3D82" w:rsidRPr="00BE067A" w:rsidRDefault="00EF3D82" w:rsidP="00A01189">
      <w:pPr>
        <w:autoSpaceDE w:val="0"/>
        <w:autoSpaceDN w:val="0"/>
        <w:adjustRightInd w:val="0"/>
        <w:rPr>
          <w:rFonts w:ascii="Arial" w:hAnsi="Arial" w:cs="Arial"/>
        </w:rPr>
      </w:pPr>
    </w:p>
    <w:p w:rsidR="00EF3D82" w:rsidRPr="00E34533" w:rsidRDefault="00EF3D82" w:rsidP="00A01189">
      <w:pPr>
        <w:autoSpaceDE w:val="0"/>
        <w:autoSpaceDN w:val="0"/>
        <w:adjustRightInd w:val="0"/>
        <w:spacing w:line="360" w:lineRule="auto"/>
        <w:ind w:firstLine="360"/>
        <w:rPr>
          <w:rFonts w:ascii="Arial" w:hAnsi="Arial" w:cs="Arial"/>
        </w:rPr>
      </w:pPr>
      <w:r w:rsidRPr="00E34533">
        <w:rPr>
          <w:rFonts w:ascii="Arial" w:hAnsi="Arial" w:cs="Arial"/>
        </w:rPr>
        <w:t xml:space="preserve">- </w:t>
      </w:r>
      <w:r w:rsidRPr="00E34533">
        <w:rPr>
          <w:rFonts w:ascii="Arial" w:hAnsi="Arial" w:cs="Arial"/>
          <w:u w:val="single"/>
        </w:rPr>
        <w:t>Rouge</w:t>
      </w:r>
      <w:r w:rsidRPr="00F363F9">
        <w:rPr>
          <w:rFonts w:ascii="Arial" w:hAnsi="Arial" w:cs="Arial"/>
        </w:rPr>
        <w:t> </w:t>
      </w:r>
      <w:proofErr w:type="gramStart"/>
      <w:r w:rsidRPr="00F363F9">
        <w:rPr>
          <w:rFonts w:ascii="Arial" w:hAnsi="Arial" w:cs="Arial"/>
        </w:rPr>
        <w:t>:</w:t>
      </w:r>
      <w:r w:rsidRPr="00F363F9">
        <w:rPr>
          <w:rFonts w:ascii="Arial" w:hAnsi="Arial" w:cs="Arial"/>
        </w:rPr>
        <w:t></w:t>
      </w:r>
      <w:proofErr w:type="gramEnd"/>
      <w:r>
        <w:rPr>
          <w:rFonts w:ascii="Arial" w:hAnsi="Arial" w:cs="Arial"/>
          <w:i/>
          <w:iCs/>
        </w:rPr>
        <w:t xml:space="preserve"> </w:t>
      </w:r>
      <w:r w:rsidRPr="00E34533">
        <w:rPr>
          <w:rFonts w:ascii="Arial" w:hAnsi="Arial" w:cs="Arial"/>
        </w:rPr>
        <w:t xml:space="preserve">huile sous pression </w:t>
      </w:r>
      <w:r>
        <w:rPr>
          <w:rFonts w:ascii="Arial" w:hAnsi="Arial" w:cs="Arial"/>
        </w:rPr>
        <w:t>venant de la pompe (pression p) ;</w:t>
      </w:r>
    </w:p>
    <w:p w:rsidR="00EF3D82" w:rsidRPr="00E34533" w:rsidRDefault="00EF3D82" w:rsidP="00A01189">
      <w:pPr>
        <w:autoSpaceDE w:val="0"/>
        <w:autoSpaceDN w:val="0"/>
        <w:adjustRightInd w:val="0"/>
        <w:spacing w:line="360" w:lineRule="auto"/>
        <w:ind w:firstLine="360"/>
        <w:rPr>
          <w:rFonts w:ascii="Arial" w:hAnsi="Arial" w:cs="Arial"/>
        </w:rPr>
      </w:pPr>
      <w:r w:rsidRPr="00E34533">
        <w:rPr>
          <w:rFonts w:ascii="Arial" w:hAnsi="Arial" w:cs="Arial"/>
        </w:rPr>
        <w:t xml:space="preserve">- </w:t>
      </w:r>
      <w:r w:rsidRPr="00E34533">
        <w:rPr>
          <w:rFonts w:ascii="Arial" w:hAnsi="Arial" w:cs="Arial"/>
          <w:u w:val="single"/>
        </w:rPr>
        <w:t>Orange</w:t>
      </w:r>
      <w:r>
        <w:rPr>
          <w:rFonts w:ascii="Arial" w:hAnsi="Arial" w:cs="Arial"/>
          <w:i/>
          <w:iCs/>
        </w:rPr>
        <w:t> </w:t>
      </w:r>
      <w:r w:rsidRPr="00F363F9">
        <w:rPr>
          <w:rFonts w:ascii="Arial" w:hAnsi="Arial" w:cs="Arial"/>
        </w:rPr>
        <w:t xml:space="preserve">: </w:t>
      </w:r>
      <w:r w:rsidRPr="00E34533">
        <w:rPr>
          <w:rFonts w:ascii="Arial" w:hAnsi="Arial" w:cs="Arial"/>
        </w:rPr>
        <w:t>huile ayant subi une perte de charge au niveau de l'électrovanne (pression p3</w:t>
      </w:r>
      <w:r>
        <w:rPr>
          <w:rFonts w:ascii="Arial" w:hAnsi="Arial" w:cs="Arial"/>
        </w:rPr>
        <w:t>) ;</w:t>
      </w:r>
    </w:p>
    <w:p w:rsidR="00EF3D82" w:rsidRDefault="00EF3D82" w:rsidP="00A01189">
      <w:pPr>
        <w:autoSpaceDE w:val="0"/>
        <w:autoSpaceDN w:val="0"/>
        <w:adjustRightInd w:val="0"/>
        <w:ind w:left="1260" w:hanging="900"/>
        <w:rPr>
          <w:rFonts w:ascii="Arial" w:hAnsi="Arial" w:cs="Arial"/>
        </w:rPr>
      </w:pPr>
      <w:r w:rsidRPr="00E34533">
        <w:rPr>
          <w:rFonts w:ascii="Arial" w:hAnsi="Arial" w:cs="Arial"/>
        </w:rPr>
        <w:t xml:space="preserve">- </w:t>
      </w:r>
      <w:r w:rsidRPr="00E34533">
        <w:rPr>
          <w:rFonts w:ascii="Arial" w:hAnsi="Arial" w:cs="Arial"/>
          <w:u w:val="single"/>
        </w:rPr>
        <w:t>Bleu</w:t>
      </w:r>
      <w:r>
        <w:rPr>
          <w:rFonts w:ascii="Arial" w:hAnsi="Arial" w:cs="Arial"/>
          <w:i/>
          <w:iCs/>
        </w:rPr>
        <w:t> </w:t>
      </w:r>
      <w:r w:rsidRPr="00F363F9">
        <w:rPr>
          <w:rFonts w:ascii="Arial" w:hAnsi="Arial" w:cs="Arial"/>
        </w:rPr>
        <w:t>:</w:t>
      </w:r>
      <w:r>
        <w:rPr>
          <w:rFonts w:ascii="Arial" w:hAnsi="Arial" w:cs="Arial"/>
          <w:i/>
          <w:iCs/>
        </w:rPr>
        <w:t xml:space="preserve"> </w:t>
      </w:r>
      <w:r w:rsidRPr="00E34533">
        <w:rPr>
          <w:rFonts w:ascii="Arial" w:hAnsi="Arial" w:cs="Arial"/>
        </w:rPr>
        <w:t xml:space="preserve">huile à la pression d'assistance ayant subi une perte de charge de coefficient </w:t>
      </w:r>
      <w:r w:rsidRPr="00E34533">
        <w:rPr>
          <w:rFonts w:ascii="Arial" w:hAnsi="Arial" w:cs="Arial"/>
        </w:rPr>
        <w:sym w:font="Symbol" w:char="F078"/>
      </w:r>
      <w:r w:rsidRPr="00E34533">
        <w:rPr>
          <w:rFonts w:ascii="Arial" w:hAnsi="Arial" w:cs="Arial"/>
        </w:rPr>
        <w:t xml:space="preserve">a </w:t>
      </w:r>
    </w:p>
    <w:p w:rsidR="00EF3D82" w:rsidRPr="00E34533" w:rsidRDefault="00EF3D82" w:rsidP="00A01189">
      <w:pPr>
        <w:autoSpaceDE w:val="0"/>
        <w:autoSpaceDN w:val="0"/>
        <w:adjustRightInd w:val="0"/>
        <w:spacing w:line="360" w:lineRule="auto"/>
        <w:ind w:left="1440" w:hanging="360"/>
        <w:rPr>
          <w:rFonts w:ascii="Arial" w:hAnsi="Arial" w:cs="Arial"/>
        </w:rPr>
      </w:pPr>
      <w:r>
        <w:rPr>
          <w:rFonts w:ascii="Arial" w:hAnsi="Arial" w:cs="Arial"/>
        </w:rPr>
        <w:t xml:space="preserve">  </w:t>
      </w:r>
      <w:proofErr w:type="gramStart"/>
      <w:r>
        <w:rPr>
          <w:rFonts w:ascii="Arial" w:hAnsi="Arial" w:cs="Arial"/>
        </w:rPr>
        <w:t>au</w:t>
      </w:r>
      <w:proofErr w:type="gramEnd"/>
      <w:r>
        <w:rPr>
          <w:rFonts w:ascii="Arial" w:hAnsi="Arial" w:cs="Arial"/>
        </w:rPr>
        <w:t xml:space="preserve"> niveau de la valve </w:t>
      </w:r>
      <w:r w:rsidRPr="00E34533">
        <w:rPr>
          <w:rFonts w:ascii="Arial" w:hAnsi="Arial" w:cs="Arial"/>
        </w:rPr>
        <w:t xml:space="preserve">(pression </w:t>
      </w:r>
      <w:proofErr w:type="spellStart"/>
      <w:r w:rsidRPr="00E34533">
        <w:rPr>
          <w:rFonts w:ascii="Arial" w:hAnsi="Arial" w:cs="Arial"/>
        </w:rPr>
        <w:t>p</w:t>
      </w:r>
      <w:r w:rsidRPr="00F363F9">
        <w:rPr>
          <w:rFonts w:ascii="Arial" w:hAnsi="Arial" w:cs="Arial"/>
          <w:vertAlign w:val="subscript"/>
        </w:rPr>
        <w:t>A</w:t>
      </w:r>
      <w:proofErr w:type="spellEnd"/>
      <w:r>
        <w:rPr>
          <w:rFonts w:ascii="Arial" w:hAnsi="Arial" w:cs="Arial"/>
        </w:rPr>
        <w:t>) ;</w:t>
      </w:r>
    </w:p>
    <w:p w:rsidR="00EF3D82" w:rsidRDefault="00EF3D82" w:rsidP="00A01189">
      <w:pPr>
        <w:autoSpaceDE w:val="0"/>
        <w:autoSpaceDN w:val="0"/>
        <w:adjustRightInd w:val="0"/>
        <w:ind w:firstLine="360"/>
        <w:rPr>
          <w:rFonts w:ascii="Arial" w:hAnsi="Arial" w:cs="Arial"/>
        </w:rPr>
      </w:pPr>
      <w:r w:rsidRPr="00E34533">
        <w:rPr>
          <w:rFonts w:ascii="Arial" w:hAnsi="Arial" w:cs="Arial"/>
        </w:rPr>
        <w:t xml:space="preserve">- </w:t>
      </w:r>
      <w:r w:rsidRPr="00E34533">
        <w:rPr>
          <w:rFonts w:ascii="Arial" w:hAnsi="Arial" w:cs="Arial"/>
          <w:u w:val="single"/>
        </w:rPr>
        <w:t>Vert</w:t>
      </w:r>
      <w:r>
        <w:rPr>
          <w:rFonts w:ascii="Arial" w:hAnsi="Arial" w:cs="Arial"/>
        </w:rPr>
        <w:t> </w:t>
      </w:r>
      <w:r w:rsidRPr="00F363F9">
        <w:rPr>
          <w:rFonts w:ascii="Arial" w:hAnsi="Arial" w:cs="Arial"/>
        </w:rPr>
        <w:t xml:space="preserve">: </w:t>
      </w:r>
      <w:r w:rsidRPr="00E34533">
        <w:rPr>
          <w:rFonts w:ascii="Arial" w:hAnsi="Arial" w:cs="Arial"/>
        </w:rPr>
        <w:t>huile</w:t>
      </w:r>
      <w:r w:rsidRPr="00BE067A">
        <w:rPr>
          <w:rFonts w:ascii="Arial" w:hAnsi="Arial" w:cs="Arial"/>
        </w:rPr>
        <w:t xml:space="preserve"> à la pression d'assistance ayant subi une perte de charge de coefficient </w:t>
      </w:r>
      <w:r w:rsidRPr="00E34533">
        <w:rPr>
          <w:rFonts w:ascii="Arial" w:hAnsi="Arial" w:cs="Arial"/>
        </w:rPr>
        <w:sym w:font="Symbol" w:char="F078"/>
      </w:r>
      <w:r>
        <w:rPr>
          <w:rFonts w:ascii="Arial" w:hAnsi="Arial" w:cs="Arial"/>
        </w:rPr>
        <w:t>b</w:t>
      </w:r>
      <w:r w:rsidRPr="00E34533">
        <w:rPr>
          <w:rFonts w:ascii="Arial" w:hAnsi="Arial" w:cs="Arial"/>
        </w:rPr>
        <w:t xml:space="preserve"> </w:t>
      </w:r>
    </w:p>
    <w:p w:rsidR="00EF3D82" w:rsidRPr="00BE067A" w:rsidRDefault="00EF3D82" w:rsidP="00A01189">
      <w:pPr>
        <w:autoSpaceDE w:val="0"/>
        <w:autoSpaceDN w:val="0"/>
        <w:adjustRightInd w:val="0"/>
        <w:spacing w:line="360" w:lineRule="auto"/>
        <w:ind w:left="708" w:firstLine="372"/>
        <w:rPr>
          <w:rFonts w:ascii="Arial" w:hAnsi="Arial" w:cs="Arial"/>
        </w:rPr>
      </w:pPr>
      <w:r>
        <w:rPr>
          <w:rFonts w:ascii="Arial" w:hAnsi="Arial" w:cs="Arial"/>
        </w:rPr>
        <w:t xml:space="preserve">  </w:t>
      </w:r>
      <w:proofErr w:type="gramStart"/>
      <w:r>
        <w:rPr>
          <w:rFonts w:ascii="Arial" w:hAnsi="Arial" w:cs="Arial"/>
        </w:rPr>
        <w:t>au</w:t>
      </w:r>
      <w:proofErr w:type="gramEnd"/>
      <w:r>
        <w:rPr>
          <w:rFonts w:ascii="Arial" w:hAnsi="Arial" w:cs="Arial"/>
        </w:rPr>
        <w:t xml:space="preserve"> niveau de la valve</w:t>
      </w:r>
      <w:r w:rsidRPr="00BE067A">
        <w:rPr>
          <w:rFonts w:ascii="Arial" w:hAnsi="Arial" w:cs="Arial"/>
        </w:rPr>
        <w:t xml:space="preserve"> (pression </w:t>
      </w:r>
      <w:proofErr w:type="spellStart"/>
      <w:r w:rsidRPr="00BE067A">
        <w:rPr>
          <w:rFonts w:ascii="Arial" w:hAnsi="Arial" w:cs="Arial"/>
        </w:rPr>
        <w:t>p</w:t>
      </w:r>
      <w:r w:rsidRPr="00F363F9">
        <w:rPr>
          <w:rFonts w:ascii="Arial" w:hAnsi="Arial" w:cs="Arial"/>
          <w:vertAlign w:val="subscript"/>
        </w:rPr>
        <w:t>B</w:t>
      </w:r>
      <w:proofErr w:type="spellEnd"/>
      <w:r>
        <w:rPr>
          <w:rFonts w:ascii="Arial" w:hAnsi="Arial" w:cs="Arial"/>
        </w:rPr>
        <w:t>) ;</w:t>
      </w:r>
    </w:p>
    <w:p w:rsidR="00EF3D82" w:rsidRPr="00BE067A" w:rsidRDefault="00EF3D82" w:rsidP="00A01189">
      <w:pPr>
        <w:autoSpaceDE w:val="0"/>
        <w:autoSpaceDN w:val="0"/>
        <w:adjustRightInd w:val="0"/>
        <w:spacing w:line="360" w:lineRule="auto"/>
        <w:ind w:firstLine="360"/>
        <w:rPr>
          <w:rFonts w:ascii="Arial" w:hAnsi="Arial" w:cs="Arial"/>
        </w:rPr>
      </w:pPr>
      <w:r w:rsidRPr="00F363F9">
        <w:rPr>
          <w:rFonts w:ascii="Arial" w:hAnsi="Arial" w:cs="Arial"/>
        </w:rPr>
        <w:t>-</w:t>
      </w:r>
      <w:r w:rsidRPr="00BE067A">
        <w:rPr>
          <w:rFonts w:ascii="Arial" w:hAnsi="Arial" w:cs="Arial"/>
          <w:b/>
          <w:bCs/>
        </w:rPr>
        <w:t xml:space="preserve"> </w:t>
      </w:r>
      <w:r w:rsidRPr="009E098F">
        <w:rPr>
          <w:rFonts w:ascii="Arial" w:hAnsi="Arial" w:cs="Arial"/>
          <w:u w:val="single"/>
        </w:rPr>
        <w:t>Jaune</w:t>
      </w:r>
      <w:r>
        <w:rPr>
          <w:rFonts w:ascii="Arial" w:hAnsi="Arial" w:cs="Arial"/>
          <w:b/>
          <w:bCs/>
        </w:rPr>
        <w:t> </w:t>
      </w:r>
      <w:r w:rsidRPr="00F363F9">
        <w:rPr>
          <w:rFonts w:ascii="Arial" w:hAnsi="Arial" w:cs="Arial"/>
        </w:rPr>
        <w:t xml:space="preserve">: </w:t>
      </w:r>
      <w:r w:rsidRPr="00F363F9">
        <w:rPr>
          <w:rFonts w:ascii="Arial" w:hAnsi="Arial" w:cs="Arial"/>
        </w:rPr>
        <w:t></w:t>
      </w:r>
      <w:r w:rsidRPr="00BE067A">
        <w:rPr>
          <w:rFonts w:ascii="Arial" w:hAnsi="Arial" w:cs="Arial"/>
        </w:rPr>
        <w:t>hu</w:t>
      </w:r>
      <w:r>
        <w:rPr>
          <w:rFonts w:ascii="Arial" w:hAnsi="Arial" w:cs="Arial"/>
        </w:rPr>
        <w:t xml:space="preserve">ile à la pression du réservoir </w:t>
      </w:r>
      <w:r w:rsidRPr="00BE067A">
        <w:rPr>
          <w:rFonts w:ascii="Arial" w:hAnsi="Arial" w:cs="Arial"/>
        </w:rPr>
        <w:t xml:space="preserve">(pression </w:t>
      </w:r>
      <w:proofErr w:type="spellStart"/>
      <w:r w:rsidRPr="00BE067A">
        <w:rPr>
          <w:rFonts w:ascii="Arial" w:hAnsi="Arial" w:cs="Arial"/>
        </w:rPr>
        <w:t>p</w:t>
      </w:r>
      <w:r w:rsidRPr="00E34533">
        <w:rPr>
          <w:rFonts w:ascii="Arial" w:hAnsi="Arial" w:cs="Arial"/>
          <w:vertAlign w:val="subscript"/>
        </w:rPr>
        <w:t>R</w:t>
      </w:r>
      <w:proofErr w:type="spellEnd"/>
      <w:r w:rsidRPr="00BE067A">
        <w:rPr>
          <w:rFonts w:ascii="Arial" w:hAnsi="Arial" w:cs="Arial"/>
        </w:rPr>
        <w:t>).</w:t>
      </w:r>
    </w:p>
    <w:p w:rsidR="00EF3D82" w:rsidRDefault="00EF3D82" w:rsidP="00A01189">
      <w:pPr>
        <w:autoSpaceDE w:val="0"/>
        <w:autoSpaceDN w:val="0"/>
        <w:adjustRightInd w:val="0"/>
        <w:rPr>
          <w:rFonts w:ascii="Arial" w:hAnsi="Arial" w:cs="Arial"/>
        </w:rPr>
      </w:pPr>
      <w:r>
        <w:rPr>
          <w:rFonts w:ascii="Arial" w:hAnsi="Arial" w:cs="Arial"/>
        </w:rPr>
        <w:br w:type="page"/>
      </w:r>
    </w:p>
    <w:p w:rsidR="00EF3D82" w:rsidRPr="000D655A" w:rsidRDefault="00EF3D82" w:rsidP="00A01189">
      <w:pPr>
        <w:rPr>
          <w:rFonts w:ascii="Arial" w:hAnsi="Arial" w:cs="Arial"/>
          <w:b/>
          <w:bCs/>
          <w:u w:val="single"/>
        </w:rPr>
      </w:pPr>
      <w:r w:rsidRPr="000D655A">
        <w:rPr>
          <w:rFonts w:ascii="Arial" w:hAnsi="Arial" w:cs="Arial"/>
          <w:b/>
          <w:bCs/>
          <w:u w:val="single"/>
        </w:rPr>
        <w:t>Doc réponse 1</w:t>
      </w:r>
    </w:p>
    <w:p w:rsidR="00EF3D82" w:rsidRPr="00A01189" w:rsidRDefault="00EF3D82" w:rsidP="00A01189">
      <w:pPr>
        <w:jc w:val="center"/>
        <w:rPr>
          <w:rFonts w:ascii="Arial" w:hAnsi="Arial" w:cs="Arial"/>
          <w:b/>
          <w:bCs/>
          <w:sz w:val="28"/>
          <w:szCs w:val="28"/>
        </w:rPr>
      </w:pPr>
      <w:r w:rsidRPr="00A01189">
        <w:rPr>
          <w:rFonts w:ascii="Arial" w:hAnsi="Arial" w:cs="Arial"/>
          <w:b/>
          <w:bCs/>
          <w:sz w:val="28"/>
          <w:szCs w:val="28"/>
        </w:rPr>
        <w:t>SCHEMA CINEMATIQUE MINIMAL</w:t>
      </w:r>
    </w:p>
    <w:p w:rsidR="00EF3D82" w:rsidRDefault="00EF3D82" w:rsidP="00A01189">
      <w:pPr>
        <w:rPr>
          <w:rFonts w:ascii="Arial" w:hAnsi="Arial" w:cs="Arial"/>
        </w:rPr>
      </w:pPr>
    </w:p>
    <w:p w:rsidR="00EF3D82" w:rsidRDefault="00EF3D82" w:rsidP="00A01189">
      <w:pPr>
        <w:ind w:left="708"/>
        <w:rPr>
          <w:rFonts w:ascii="Arial" w:hAnsi="Arial" w:cs="Arial"/>
        </w:rPr>
      </w:pPr>
      <w:r w:rsidRPr="000D655A">
        <w:rPr>
          <w:rFonts w:ascii="Arial" w:hAnsi="Arial" w:cs="Arial"/>
          <w:sz w:val="48"/>
          <w:szCs w:val="48"/>
        </w:rPr>
        <w:t xml:space="preserve"> </w:t>
      </w:r>
      <w:r>
        <w:rPr>
          <w:rFonts w:ascii="Arial" w:hAnsi="Arial" w:cs="Arial"/>
        </w:rPr>
        <w:t xml:space="preserve">      </w:t>
      </w:r>
      <w:r w:rsidR="00EB0D48" w:rsidRPr="00D2199B">
        <w:rPr>
          <w:rFonts w:ascii="Arial" w:hAnsi="Arial" w:cs="Arial"/>
        </w:rPr>
        <w:pict>
          <v:shape id="_x0000_i1048" type="#_x0000_t75" style="width:383.25pt;height:410.25pt">
            <v:imagedata r:id="rId49" o:title=""/>
          </v:shape>
        </w:pict>
      </w:r>
    </w:p>
    <w:p w:rsidR="00EF3D82" w:rsidRDefault="00EF3D82" w:rsidP="00A01189">
      <w:pPr>
        <w:ind w:left="708"/>
        <w:rPr>
          <w:rFonts w:ascii="Arial" w:hAnsi="Arial" w:cs="Arial"/>
        </w:rPr>
      </w:pPr>
      <w:r w:rsidRPr="006970B4">
        <w:rPr>
          <w:rFonts w:ascii="Arial" w:hAnsi="Arial" w:cs="Arial"/>
          <w:sz w:val="32"/>
          <w:szCs w:val="32"/>
        </w:rPr>
        <w:t xml:space="preserve"> </w:t>
      </w:r>
      <w:r w:rsidRPr="000D655A">
        <w:rPr>
          <w:rFonts w:ascii="Arial" w:hAnsi="Arial" w:cs="Arial"/>
        </w:rPr>
        <w:t xml:space="preserve">   </w:t>
      </w:r>
      <w:r>
        <w:rPr>
          <w:rFonts w:ascii="Arial" w:hAnsi="Arial" w:cs="Arial"/>
        </w:rPr>
        <w:t xml:space="preserve">    </w:t>
      </w:r>
      <w:r w:rsidR="00EB0D48" w:rsidRPr="00D2199B">
        <w:rPr>
          <w:rFonts w:ascii="Arial" w:hAnsi="Arial" w:cs="Arial"/>
        </w:rPr>
        <w:pict>
          <v:shape id="_x0000_i1049" type="#_x0000_t75" style="width:378.75pt;height:246.75pt">
            <v:imagedata r:id="rId50" o:title=""/>
          </v:shape>
        </w:pict>
      </w:r>
    </w:p>
    <w:p w:rsidR="00EF3D82" w:rsidRDefault="00EF3D82" w:rsidP="00A01189">
      <w:pPr>
        <w:rPr>
          <w:rFonts w:ascii="Arial" w:hAnsi="Arial" w:cs="Arial"/>
          <w:b/>
          <w:bCs/>
          <w:u w:val="single"/>
        </w:rPr>
      </w:pPr>
      <w:r>
        <w:rPr>
          <w:rFonts w:ascii="Arial" w:hAnsi="Arial" w:cs="Arial"/>
        </w:rPr>
        <w:br w:type="page"/>
      </w:r>
      <w:r w:rsidRPr="000D655A">
        <w:rPr>
          <w:rFonts w:ascii="Arial" w:hAnsi="Arial" w:cs="Arial"/>
          <w:b/>
          <w:bCs/>
          <w:u w:val="single"/>
        </w:rPr>
        <w:lastRenderedPageBreak/>
        <w:t>Doc réponse 2</w:t>
      </w:r>
    </w:p>
    <w:p w:rsidR="00EF3D82" w:rsidRDefault="00EF3D82" w:rsidP="00A01189">
      <w:pPr>
        <w:rPr>
          <w:rFonts w:ascii="Arial" w:hAnsi="Arial" w:cs="Arial"/>
          <w:b/>
          <w:bCs/>
          <w:u w:val="single"/>
        </w:rPr>
      </w:pPr>
    </w:p>
    <w:p w:rsidR="00EF3D82" w:rsidRPr="000D655A" w:rsidRDefault="00EF3D82" w:rsidP="00A01189">
      <w:pPr>
        <w:rPr>
          <w:rFonts w:ascii="Arial" w:hAnsi="Arial" w:cs="Arial"/>
          <w:b/>
          <w:bCs/>
          <w:u w:val="single"/>
        </w:rPr>
      </w:pPr>
    </w:p>
    <w:p w:rsidR="00EF3D82" w:rsidRDefault="00EB0D48" w:rsidP="00A01189">
      <w:pPr>
        <w:jc w:val="center"/>
        <w:rPr>
          <w:rFonts w:ascii="Arial" w:hAnsi="Arial" w:cs="Arial"/>
        </w:rPr>
      </w:pPr>
      <w:r w:rsidRPr="00D2199B">
        <w:rPr>
          <w:rFonts w:ascii="Arial" w:hAnsi="Arial" w:cs="Arial"/>
        </w:rPr>
        <w:pict>
          <v:shape id="_x0000_i1050" type="#_x0000_t75" style="width:484.5pt;height:318pt">
            <v:imagedata r:id="rId51" o:title="" cropright="9155f"/>
          </v:shape>
        </w:pict>
      </w:r>
    </w:p>
    <w:p w:rsidR="00EF3D82" w:rsidRDefault="00EF3D82" w:rsidP="00A01189">
      <w:pPr>
        <w:rPr>
          <w:rFonts w:ascii="Arial" w:hAnsi="Arial" w:cs="Arial"/>
        </w:rPr>
      </w:pPr>
    </w:p>
    <w:p w:rsidR="00EF3D82" w:rsidRDefault="00EF3D82" w:rsidP="00A01189">
      <w:pPr>
        <w:rPr>
          <w:rFonts w:ascii="Arial" w:hAnsi="Arial" w:cs="Arial"/>
        </w:rPr>
      </w:pPr>
    </w:p>
    <w:p w:rsidR="00EF3D82" w:rsidRDefault="00EB0D48" w:rsidP="00A01189">
      <w:pPr>
        <w:jc w:val="center"/>
        <w:rPr>
          <w:rFonts w:ascii="Arial" w:hAnsi="Arial" w:cs="Arial"/>
        </w:rPr>
      </w:pPr>
      <w:r w:rsidRPr="00D2199B">
        <w:rPr>
          <w:rFonts w:ascii="Arial" w:hAnsi="Arial" w:cs="Arial"/>
        </w:rPr>
        <w:pict>
          <v:shape id="_x0000_i1051" type="#_x0000_t75" style="width:504.75pt;height:339pt">
            <v:imagedata r:id="rId52" o:title="" cropright="7980f"/>
          </v:shape>
        </w:pict>
      </w:r>
    </w:p>
    <w:p w:rsidR="00EF3D82" w:rsidRDefault="00EF3D82" w:rsidP="00A01189">
      <w:pPr>
        <w:rPr>
          <w:rFonts w:ascii="Arial" w:hAnsi="Arial" w:cs="Arial"/>
          <w:b/>
          <w:bCs/>
          <w:u w:val="single"/>
        </w:rPr>
      </w:pPr>
      <w:r>
        <w:rPr>
          <w:rFonts w:ascii="Arial" w:hAnsi="Arial" w:cs="Arial"/>
        </w:rPr>
        <w:br w:type="page"/>
      </w:r>
      <w:r w:rsidRPr="000D655A">
        <w:rPr>
          <w:rFonts w:ascii="Arial" w:hAnsi="Arial" w:cs="Arial"/>
          <w:b/>
          <w:bCs/>
          <w:u w:val="single"/>
        </w:rPr>
        <w:lastRenderedPageBreak/>
        <w:t xml:space="preserve">Doc réponse </w:t>
      </w:r>
      <w:r>
        <w:rPr>
          <w:rFonts w:ascii="Arial" w:hAnsi="Arial" w:cs="Arial"/>
          <w:b/>
          <w:bCs/>
          <w:u w:val="single"/>
        </w:rPr>
        <w:t>3</w:t>
      </w:r>
    </w:p>
    <w:p w:rsidR="00EF3D82" w:rsidRDefault="00EF3D82" w:rsidP="00A01189">
      <w:pPr>
        <w:rPr>
          <w:rFonts w:ascii="Arial" w:hAnsi="Arial" w:cs="Arial"/>
        </w:rPr>
      </w:pPr>
    </w:p>
    <w:p w:rsidR="00EF3D82" w:rsidRDefault="00EB0D48" w:rsidP="00A01189">
      <w:pPr>
        <w:jc w:val="center"/>
        <w:rPr>
          <w:rFonts w:ascii="Arial" w:hAnsi="Arial" w:cs="Arial"/>
        </w:rPr>
      </w:pPr>
      <w:r w:rsidRPr="00D2199B">
        <w:rPr>
          <w:rFonts w:ascii="Arial" w:hAnsi="Arial" w:cs="Arial"/>
        </w:rPr>
        <w:pict>
          <v:shape id="_x0000_i1052" type="#_x0000_t75" style="width:484.5pt;height:346.5pt">
            <v:imagedata r:id="rId53" o:title="" cropright="9154f"/>
          </v:shape>
        </w:pict>
      </w:r>
    </w:p>
    <w:p w:rsidR="00EF3D82" w:rsidRDefault="00EF3D82" w:rsidP="00A01189">
      <w:pPr>
        <w:rPr>
          <w:rFonts w:ascii="Arial" w:hAnsi="Arial" w:cs="Arial"/>
        </w:rPr>
      </w:pPr>
    </w:p>
    <w:p w:rsidR="00EF3D82" w:rsidRDefault="00EF3D82" w:rsidP="00A01189">
      <w:pPr>
        <w:rPr>
          <w:rFonts w:ascii="Arial" w:hAnsi="Arial" w:cs="Arial"/>
        </w:rPr>
      </w:pPr>
    </w:p>
    <w:p w:rsidR="00EF3D82" w:rsidRPr="007C28E2" w:rsidRDefault="00EB0D48" w:rsidP="00A01189">
      <w:pPr>
        <w:jc w:val="center"/>
      </w:pPr>
      <w:r w:rsidRPr="00D2199B">
        <w:rPr>
          <w:rFonts w:ascii="Arial" w:hAnsi="Arial" w:cs="Arial"/>
        </w:rPr>
        <w:pict>
          <v:shape id="_x0000_i1053" type="#_x0000_t75" style="width:484.5pt;height:349.5pt">
            <v:imagedata r:id="rId54" o:title="" cropright="9155f"/>
          </v:shape>
        </w:pict>
      </w:r>
    </w:p>
    <w:sectPr w:rsidR="00EF3D82" w:rsidRPr="007C28E2" w:rsidSect="009F79CC">
      <w:type w:val="continuous"/>
      <w:pgSz w:w="11906" w:h="16838" w:code="9"/>
      <w:pgMar w:top="426" w:right="567" w:bottom="567" w:left="567" w:header="907" w:footer="313" w:gutter="0"/>
      <w:cols w:space="708"/>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F75" w:rsidRDefault="00795F75" w:rsidP="00625BDB">
      <w:r>
        <w:separator/>
      </w:r>
    </w:p>
  </w:endnote>
  <w:endnote w:type="continuationSeparator" w:id="0">
    <w:p w:rsidR="00795F75" w:rsidRDefault="00795F75" w:rsidP="00625B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82" w:rsidRPr="008B6F1D" w:rsidRDefault="00EF3D82" w:rsidP="008B6F1D">
    <w:pPr>
      <w:pStyle w:val="Pieddepage"/>
      <w:tabs>
        <w:tab w:val="clear" w:pos="4536"/>
        <w:tab w:val="clear" w:pos="9072"/>
        <w:tab w:val="center" w:pos="5124"/>
      </w:tabs>
      <w:rPr>
        <w:rFonts w:ascii="Arial" w:hAnsi="Arial" w:cs="Arial"/>
      </w:rPr>
    </w:pPr>
    <w:r>
      <w:tab/>
      <w:t xml:space="preserve">- </w:t>
    </w:r>
    <w:r w:rsidR="00D2199B">
      <w:rPr>
        <w:rStyle w:val="Numrodepage"/>
      </w:rPr>
      <w:fldChar w:fldCharType="begin"/>
    </w:r>
    <w:r>
      <w:rPr>
        <w:rStyle w:val="Numrodepage"/>
      </w:rPr>
      <w:instrText xml:space="preserve"> PAGE </w:instrText>
    </w:r>
    <w:r w:rsidR="00D2199B">
      <w:rPr>
        <w:rStyle w:val="Numrodepage"/>
      </w:rPr>
      <w:fldChar w:fldCharType="separate"/>
    </w:r>
    <w:r w:rsidR="00540C08">
      <w:rPr>
        <w:rStyle w:val="Numrodepage"/>
        <w:noProof/>
      </w:rPr>
      <w:t>12</w:t>
    </w:r>
    <w:r w:rsidR="00D2199B">
      <w:rPr>
        <w:rStyle w:val="Numrodepage"/>
      </w:rPr>
      <w:fldChar w:fldCharType="end"/>
    </w:r>
    <w:r>
      <w:rPr>
        <w:rStyle w:val="Numrodepage"/>
      </w:rPr>
      <w:t>/</w:t>
    </w:r>
    <w:r w:rsidR="00D2199B">
      <w:rPr>
        <w:rStyle w:val="Numrodepage"/>
      </w:rPr>
      <w:fldChar w:fldCharType="begin"/>
    </w:r>
    <w:r>
      <w:rPr>
        <w:rStyle w:val="Numrodepage"/>
      </w:rPr>
      <w:instrText xml:space="preserve"> NUMPAGES </w:instrText>
    </w:r>
    <w:r w:rsidR="00D2199B">
      <w:rPr>
        <w:rStyle w:val="Numrodepage"/>
      </w:rPr>
      <w:fldChar w:fldCharType="separate"/>
    </w:r>
    <w:r w:rsidR="00540C08">
      <w:rPr>
        <w:rStyle w:val="Numrodepage"/>
        <w:noProof/>
      </w:rPr>
      <w:t>17</w:t>
    </w:r>
    <w:r w:rsidR="00D2199B">
      <w:rPr>
        <w:rStyle w:val="Numrodepage"/>
      </w:rPr>
      <w:fldChar w:fldCharType="end"/>
    </w:r>
    <w:r>
      <w:rPr>
        <w:rStyle w:val="Numrodepage"/>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82" w:rsidRPr="007C28E2" w:rsidRDefault="00EF3D82" w:rsidP="007C28E2">
    <w:pPr>
      <w:pStyle w:val="Pieddepage"/>
      <w:tabs>
        <w:tab w:val="clear" w:pos="4536"/>
        <w:tab w:val="center" w:pos="5208"/>
      </w:tabs>
      <w:rPr>
        <w:rFonts w:ascii="Arial" w:hAnsi="Arial" w:cs="Arial"/>
      </w:rPr>
    </w:pPr>
    <w:r>
      <w:tab/>
    </w:r>
    <w:r>
      <w:rPr>
        <w:rFonts w:ascii="Arial" w:hAnsi="Arial" w:cs="Arial"/>
      </w:rPr>
      <w:t xml:space="preserve">- </w:t>
    </w:r>
    <w:r w:rsidR="00D2199B">
      <w:rPr>
        <w:rStyle w:val="Numrodepage"/>
      </w:rPr>
      <w:fldChar w:fldCharType="begin"/>
    </w:r>
    <w:r>
      <w:rPr>
        <w:rStyle w:val="Numrodepage"/>
      </w:rPr>
      <w:instrText xml:space="preserve"> PAGE </w:instrText>
    </w:r>
    <w:r w:rsidR="00D2199B">
      <w:rPr>
        <w:rStyle w:val="Numrodepage"/>
      </w:rPr>
      <w:fldChar w:fldCharType="separate"/>
    </w:r>
    <w:r w:rsidR="00540C08">
      <w:rPr>
        <w:rStyle w:val="Numrodepage"/>
        <w:noProof/>
      </w:rPr>
      <w:t>16</w:t>
    </w:r>
    <w:r w:rsidR="00D2199B">
      <w:rPr>
        <w:rStyle w:val="Numrodepage"/>
      </w:rPr>
      <w:fldChar w:fldCharType="end"/>
    </w:r>
    <w:r>
      <w:rPr>
        <w:rStyle w:val="Numrodepage"/>
      </w:rPr>
      <w:t>/</w:t>
    </w:r>
    <w:r w:rsidR="00D2199B">
      <w:rPr>
        <w:rStyle w:val="Numrodepage"/>
      </w:rPr>
      <w:fldChar w:fldCharType="begin"/>
    </w:r>
    <w:r>
      <w:rPr>
        <w:rStyle w:val="Numrodepage"/>
      </w:rPr>
      <w:instrText xml:space="preserve"> NUMPAGES </w:instrText>
    </w:r>
    <w:r w:rsidR="00D2199B">
      <w:rPr>
        <w:rStyle w:val="Numrodepage"/>
      </w:rPr>
      <w:fldChar w:fldCharType="separate"/>
    </w:r>
    <w:r w:rsidR="00540C08">
      <w:rPr>
        <w:rStyle w:val="Numrodepage"/>
        <w:noProof/>
      </w:rPr>
      <w:t>17</w:t>
    </w:r>
    <w:r w:rsidR="00D2199B">
      <w:rPr>
        <w:rStyle w:val="Numrodepage"/>
      </w:rPr>
      <w:fldChar w:fldCharType="end"/>
    </w:r>
    <w:r>
      <w:rPr>
        <w:rStyle w:val="Numrodepage"/>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F75" w:rsidRDefault="00795F75" w:rsidP="00625BDB">
      <w:r>
        <w:separator/>
      </w:r>
    </w:p>
  </w:footnote>
  <w:footnote w:type="continuationSeparator" w:id="0">
    <w:p w:rsidR="00795F75" w:rsidRDefault="00795F75" w:rsidP="00625B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5527C"/>
    <w:multiLevelType w:val="hybridMultilevel"/>
    <w:tmpl w:val="6C904A34"/>
    <w:lvl w:ilvl="0" w:tplc="00A4F86E">
      <w:start w:val="1"/>
      <w:numFmt w:val="lowerLetter"/>
      <w:lvlText w:val="%1-"/>
      <w:lvlJc w:val="left"/>
      <w:pPr>
        <w:tabs>
          <w:tab w:val="num" w:pos="1068"/>
        </w:tabs>
        <w:ind w:left="1068" w:hanging="360"/>
      </w:pPr>
      <w:rPr>
        <w:rFonts w:ascii="Arial" w:hAnsi="Arial" w:cs="Arial" w:hint="default"/>
        <w:b/>
        <w:bCs/>
        <w:u w:val="none"/>
      </w:rPr>
    </w:lvl>
    <w:lvl w:ilvl="1" w:tplc="1EC4B29E">
      <w:start w:val="1"/>
      <w:numFmt w:val="bullet"/>
      <w:lvlText w:val=""/>
      <w:lvlJc w:val="left"/>
      <w:pPr>
        <w:tabs>
          <w:tab w:val="num" w:pos="1425"/>
        </w:tabs>
        <w:ind w:left="1068" w:firstLine="360"/>
      </w:pPr>
      <w:rPr>
        <w:rFonts w:ascii="Symbol" w:hAnsi="Symbol" w:cs="Symbol" w:hint="default"/>
        <w:sz w:val="16"/>
        <w:szCs w:val="16"/>
        <w:u w:val="none"/>
      </w:r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rPr>
        <w:rFonts w:hint="default"/>
        <w:u w:val="none"/>
      </w:r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1">
    <w:nsid w:val="03BE2FA0"/>
    <w:multiLevelType w:val="hybridMultilevel"/>
    <w:tmpl w:val="3AC889EC"/>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650"/>
        </w:tabs>
        <w:ind w:left="1650" w:hanging="360"/>
      </w:pPr>
      <w:rPr>
        <w:rFonts w:ascii="Courier New" w:hAnsi="Courier New" w:cs="Courier New" w:hint="default"/>
      </w:rPr>
    </w:lvl>
    <w:lvl w:ilvl="2" w:tplc="040C0005">
      <w:start w:val="1"/>
      <w:numFmt w:val="bullet"/>
      <w:lvlText w:val=""/>
      <w:lvlJc w:val="left"/>
      <w:pPr>
        <w:tabs>
          <w:tab w:val="num" w:pos="2370"/>
        </w:tabs>
        <w:ind w:left="2370" w:hanging="360"/>
      </w:pPr>
      <w:rPr>
        <w:rFonts w:ascii="Wingdings" w:hAnsi="Wingdings" w:cs="Wingdings" w:hint="default"/>
      </w:rPr>
    </w:lvl>
    <w:lvl w:ilvl="3" w:tplc="040C0001">
      <w:start w:val="1"/>
      <w:numFmt w:val="bullet"/>
      <w:lvlText w:val=""/>
      <w:lvlJc w:val="left"/>
      <w:pPr>
        <w:tabs>
          <w:tab w:val="num" w:pos="3090"/>
        </w:tabs>
        <w:ind w:left="3090" w:hanging="360"/>
      </w:pPr>
      <w:rPr>
        <w:rFonts w:ascii="Symbol" w:hAnsi="Symbol" w:cs="Symbol" w:hint="default"/>
      </w:rPr>
    </w:lvl>
    <w:lvl w:ilvl="4" w:tplc="040C0003">
      <w:start w:val="1"/>
      <w:numFmt w:val="bullet"/>
      <w:lvlText w:val="o"/>
      <w:lvlJc w:val="left"/>
      <w:pPr>
        <w:tabs>
          <w:tab w:val="num" w:pos="3810"/>
        </w:tabs>
        <w:ind w:left="3810" w:hanging="360"/>
      </w:pPr>
      <w:rPr>
        <w:rFonts w:ascii="Courier New" w:hAnsi="Courier New" w:cs="Courier New" w:hint="default"/>
      </w:rPr>
    </w:lvl>
    <w:lvl w:ilvl="5" w:tplc="040C0005">
      <w:start w:val="1"/>
      <w:numFmt w:val="bullet"/>
      <w:lvlText w:val=""/>
      <w:lvlJc w:val="left"/>
      <w:pPr>
        <w:tabs>
          <w:tab w:val="num" w:pos="4530"/>
        </w:tabs>
        <w:ind w:left="4530" w:hanging="360"/>
      </w:pPr>
      <w:rPr>
        <w:rFonts w:ascii="Wingdings" w:hAnsi="Wingdings" w:cs="Wingdings" w:hint="default"/>
      </w:rPr>
    </w:lvl>
    <w:lvl w:ilvl="6" w:tplc="040C0001">
      <w:start w:val="1"/>
      <w:numFmt w:val="bullet"/>
      <w:lvlText w:val=""/>
      <w:lvlJc w:val="left"/>
      <w:pPr>
        <w:tabs>
          <w:tab w:val="num" w:pos="5250"/>
        </w:tabs>
        <w:ind w:left="5250" w:hanging="360"/>
      </w:pPr>
      <w:rPr>
        <w:rFonts w:ascii="Symbol" w:hAnsi="Symbol" w:cs="Symbol" w:hint="default"/>
      </w:rPr>
    </w:lvl>
    <w:lvl w:ilvl="7" w:tplc="040C0003">
      <w:start w:val="1"/>
      <w:numFmt w:val="bullet"/>
      <w:lvlText w:val="o"/>
      <w:lvlJc w:val="left"/>
      <w:pPr>
        <w:tabs>
          <w:tab w:val="num" w:pos="5970"/>
        </w:tabs>
        <w:ind w:left="5970" w:hanging="360"/>
      </w:pPr>
      <w:rPr>
        <w:rFonts w:ascii="Courier New" w:hAnsi="Courier New" w:cs="Courier New" w:hint="default"/>
      </w:rPr>
    </w:lvl>
    <w:lvl w:ilvl="8" w:tplc="040C0005">
      <w:start w:val="1"/>
      <w:numFmt w:val="bullet"/>
      <w:lvlText w:val=""/>
      <w:lvlJc w:val="left"/>
      <w:pPr>
        <w:tabs>
          <w:tab w:val="num" w:pos="6690"/>
        </w:tabs>
        <w:ind w:left="6690" w:hanging="360"/>
      </w:pPr>
      <w:rPr>
        <w:rFonts w:ascii="Wingdings" w:hAnsi="Wingdings" w:cs="Wingdings" w:hint="default"/>
      </w:rPr>
    </w:lvl>
  </w:abstractNum>
  <w:abstractNum w:abstractNumId="2">
    <w:nsid w:val="06203B1A"/>
    <w:multiLevelType w:val="multilevel"/>
    <w:tmpl w:val="860AA0EC"/>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F63B78"/>
    <w:multiLevelType w:val="singleLevel"/>
    <w:tmpl w:val="F1D05C48"/>
    <w:lvl w:ilvl="0">
      <w:start w:val="1"/>
      <w:numFmt w:val="bullet"/>
      <w:lvlText w:val=""/>
      <w:lvlJc w:val="left"/>
      <w:pPr>
        <w:tabs>
          <w:tab w:val="num" w:pos="360"/>
        </w:tabs>
        <w:ind w:left="360" w:hanging="360"/>
      </w:pPr>
      <w:rPr>
        <w:rFonts w:ascii="Symbol" w:hAnsi="Symbol" w:cs="Symbol" w:hint="default"/>
      </w:rPr>
    </w:lvl>
  </w:abstractNum>
  <w:abstractNum w:abstractNumId="4">
    <w:nsid w:val="0F170C62"/>
    <w:multiLevelType w:val="hybridMultilevel"/>
    <w:tmpl w:val="10DAC012"/>
    <w:lvl w:ilvl="0" w:tplc="9F065A58">
      <w:numFmt w:val="bullet"/>
      <w:lvlText w:val="-"/>
      <w:lvlJc w:val="left"/>
      <w:pPr>
        <w:tabs>
          <w:tab w:val="num" w:pos="930"/>
        </w:tabs>
        <w:ind w:left="93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0FAB37D9"/>
    <w:multiLevelType w:val="multilevel"/>
    <w:tmpl w:val="0492BA1E"/>
    <w:lvl w:ilvl="0">
      <w:start w:val="1"/>
      <w:numFmt w:val="decimal"/>
      <w:lvlText w:val="%1."/>
      <w:lvlJc w:val="left"/>
      <w:pPr>
        <w:tabs>
          <w:tab w:val="num" w:pos="780"/>
        </w:tabs>
        <w:ind w:left="780" w:hanging="360"/>
      </w:pPr>
      <w:rPr>
        <w:b/>
        <w:bCs/>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C3E7D6F"/>
    <w:multiLevelType w:val="hybridMultilevel"/>
    <w:tmpl w:val="02AAB144"/>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7">
    <w:nsid w:val="2D8D24FA"/>
    <w:multiLevelType w:val="hybridMultilevel"/>
    <w:tmpl w:val="001A268C"/>
    <w:lvl w:ilvl="0" w:tplc="3424BFA0">
      <w:start w:val="1"/>
      <w:numFmt w:val="decimal"/>
      <w:lvlText w:val="%1."/>
      <w:lvlJc w:val="left"/>
      <w:pPr>
        <w:tabs>
          <w:tab w:val="num" w:pos="720"/>
        </w:tabs>
        <w:ind w:left="720" w:hanging="360"/>
      </w:pPr>
      <w:rPr>
        <w:rFonts w:hint="default"/>
        <w:b/>
        <w:bCs/>
        <w:color w:val="auto"/>
      </w:rPr>
    </w:lvl>
    <w:lvl w:ilvl="1" w:tplc="E8DCD95A">
      <w:numFmt w:val="none"/>
      <w:lvlText w:val=""/>
      <w:lvlJc w:val="left"/>
      <w:pPr>
        <w:tabs>
          <w:tab w:val="num" w:pos="360"/>
        </w:tabs>
      </w:pPr>
    </w:lvl>
    <w:lvl w:ilvl="2" w:tplc="EE64FECE">
      <w:numFmt w:val="none"/>
      <w:lvlText w:val=""/>
      <w:lvlJc w:val="left"/>
      <w:pPr>
        <w:tabs>
          <w:tab w:val="num" w:pos="360"/>
        </w:tabs>
      </w:pPr>
    </w:lvl>
    <w:lvl w:ilvl="3" w:tplc="ECA87D8E">
      <w:numFmt w:val="none"/>
      <w:lvlText w:val=""/>
      <w:lvlJc w:val="left"/>
      <w:pPr>
        <w:tabs>
          <w:tab w:val="num" w:pos="360"/>
        </w:tabs>
      </w:pPr>
    </w:lvl>
    <w:lvl w:ilvl="4" w:tplc="449EC71E">
      <w:numFmt w:val="none"/>
      <w:lvlText w:val=""/>
      <w:lvlJc w:val="left"/>
      <w:pPr>
        <w:tabs>
          <w:tab w:val="num" w:pos="360"/>
        </w:tabs>
      </w:pPr>
    </w:lvl>
    <w:lvl w:ilvl="5" w:tplc="450AFFC0">
      <w:numFmt w:val="none"/>
      <w:lvlText w:val=""/>
      <w:lvlJc w:val="left"/>
      <w:pPr>
        <w:tabs>
          <w:tab w:val="num" w:pos="360"/>
        </w:tabs>
      </w:pPr>
    </w:lvl>
    <w:lvl w:ilvl="6" w:tplc="0ED41D04">
      <w:numFmt w:val="none"/>
      <w:lvlText w:val=""/>
      <w:lvlJc w:val="left"/>
      <w:pPr>
        <w:tabs>
          <w:tab w:val="num" w:pos="360"/>
        </w:tabs>
      </w:pPr>
    </w:lvl>
    <w:lvl w:ilvl="7" w:tplc="646A9EDE">
      <w:numFmt w:val="none"/>
      <w:lvlText w:val=""/>
      <w:lvlJc w:val="left"/>
      <w:pPr>
        <w:tabs>
          <w:tab w:val="num" w:pos="360"/>
        </w:tabs>
      </w:pPr>
    </w:lvl>
    <w:lvl w:ilvl="8" w:tplc="3106FADC">
      <w:numFmt w:val="none"/>
      <w:lvlText w:val=""/>
      <w:lvlJc w:val="left"/>
      <w:pPr>
        <w:tabs>
          <w:tab w:val="num" w:pos="360"/>
        </w:tabs>
      </w:pPr>
    </w:lvl>
  </w:abstractNum>
  <w:abstractNum w:abstractNumId="8">
    <w:nsid w:val="2EE838AE"/>
    <w:multiLevelType w:val="hybridMultilevel"/>
    <w:tmpl w:val="A664F1B8"/>
    <w:lvl w:ilvl="0" w:tplc="C61CB0EA">
      <w:start w:val="5"/>
      <w:numFmt w:val="decimal"/>
      <w:lvlText w:val="%1."/>
      <w:lvlJc w:val="left"/>
      <w:pPr>
        <w:tabs>
          <w:tab w:val="num" w:pos="780"/>
        </w:tabs>
        <w:ind w:left="780" w:hanging="360"/>
      </w:pPr>
      <w:rPr>
        <w:rFonts w:hint="default"/>
        <w:b/>
        <w:bCs/>
        <w:i w:val="0"/>
        <w:iCs w:val="0"/>
        <w:color w:val="auto"/>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nsid w:val="301B3389"/>
    <w:multiLevelType w:val="hybridMultilevel"/>
    <w:tmpl w:val="0492BA1E"/>
    <w:lvl w:ilvl="0" w:tplc="053077B6">
      <w:start w:val="1"/>
      <w:numFmt w:val="decimal"/>
      <w:lvlText w:val="%1."/>
      <w:lvlJc w:val="left"/>
      <w:pPr>
        <w:tabs>
          <w:tab w:val="num" w:pos="780"/>
        </w:tabs>
        <w:ind w:left="780" w:hanging="360"/>
      </w:pPr>
      <w:rPr>
        <w:b/>
        <w:bCs/>
        <w:color w:val="auto"/>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nsid w:val="336C788F"/>
    <w:multiLevelType w:val="hybridMultilevel"/>
    <w:tmpl w:val="D4FC85C4"/>
    <w:lvl w:ilvl="0" w:tplc="28082D36">
      <w:start w:val="6"/>
      <w:numFmt w:val="decimal"/>
      <w:lvlText w:val="%1."/>
      <w:lvlJc w:val="left"/>
      <w:pPr>
        <w:tabs>
          <w:tab w:val="num" w:pos="720"/>
        </w:tabs>
        <w:ind w:left="720" w:hanging="360"/>
      </w:pPr>
      <w:rPr>
        <w:rFonts w:hint="default"/>
        <w:b/>
        <w:bCs/>
        <w:i w:val="0"/>
        <w:i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nsid w:val="38DF700C"/>
    <w:multiLevelType w:val="hybridMultilevel"/>
    <w:tmpl w:val="A41A1E7C"/>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3FDF1D37"/>
    <w:multiLevelType w:val="hybridMultilevel"/>
    <w:tmpl w:val="7EE218C8"/>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
    <w:nsid w:val="42156D65"/>
    <w:multiLevelType w:val="hybridMultilevel"/>
    <w:tmpl w:val="23F8586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
    <w:nsid w:val="426017A7"/>
    <w:multiLevelType w:val="hybridMultilevel"/>
    <w:tmpl w:val="20AE0D02"/>
    <w:lvl w:ilvl="0" w:tplc="FFFFFFFF">
      <w:start w:val="1"/>
      <w:numFmt w:val="decimal"/>
      <w:pStyle w:val="Titrepartie"/>
      <w:lvlText w:val="%1-"/>
      <w:lvlJc w:val="left"/>
      <w:pPr>
        <w:tabs>
          <w:tab w:val="num" w:pos="111"/>
        </w:tabs>
        <w:ind w:left="360" w:hanging="360"/>
      </w:pPr>
      <w:rPr>
        <w:rFonts w:ascii="Comic Sans MS" w:eastAsia="Times New Roman" w:hAnsi="Comic Sans MS" w:hint="default"/>
      </w:rPr>
    </w:lvl>
    <w:lvl w:ilvl="1" w:tplc="72B88D80">
      <w:numFmt w:val="bullet"/>
      <w:lvlText w:val="-"/>
      <w:lvlJc w:val="left"/>
      <w:pPr>
        <w:tabs>
          <w:tab w:val="num" w:pos="1494"/>
        </w:tabs>
        <w:ind w:left="1494" w:hanging="360"/>
      </w:pPr>
      <w:rPr>
        <w:rFonts w:ascii="Arial" w:eastAsia="Times New Roman" w:hAnsi="Arial" w:hint="default"/>
      </w:rPr>
    </w:lvl>
    <w:lvl w:ilvl="2" w:tplc="FFFFFFFF">
      <w:start w:val="1"/>
      <w:numFmt w:val="lowerRoman"/>
      <w:lvlText w:val="%3."/>
      <w:lvlJc w:val="right"/>
      <w:pPr>
        <w:tabs>
          <w:tab w:val="num" w:pos="2214"/>
        </w:tabs>
        <w:ind w:left="2214" w:hanging="180"/>
      </w:pPr>
    </w:lvl>
    <w:lvl w:ilvl="3" w:tplc="FFFFFFFF">
      <w:start w:val="1"/>
      <w:numFmt w:val="decimal"/>
      <w:lvlText w:val="%4."/>
      <w:lvlJc w:val="left"/>
      <w:pPr>
        <w:tabs>
          <w:tab w:val="num" w:pos="2934"/>
        </w:tabs>
        <w:ind w:left="2934" w:hanging="360"/>
      </w:pPr>
    </w:lvl>
    <w:lvl w:ilvl="4" w:tplc="FFFFFFFF">
      <w:start w:val="1"/>
      <w:numFmt w:val="lowerLetter"/>
      <w:lvlText w:val="%5."/>
      <w:lvlJc w:val="left"/>
      <w:pPr>
        <w:tabs>
          <w:tab w:val="num" w:pos="3654"/>
        </w:tabs>
        <w:ind w:left="3654" w:hanging="360"/>
      </w:pPr>
    </w:lvl>
    <w:lvl w:ilvl="5" w:tplc="FFFFFFFF">
      <w:start w:val="1"/>
      <w:numFmt w:val="lowerRoman"/>
      <w:lvlText w:val="%6."/>
      <w:lvlJc w:val="right"/>
      <w:pPr>
        <w:tabs>
          <w:tab w:val="num" w:pos="4374"/>
        </w:tabs>
        <w:ind w:left="4374" w:hanging="180"/>
      </w:pPr>
    </w:lvl>
    <w:lvl w:ilvl="6" w:tplc="FFFFFFFF">
      <w:start w:val="1"/>
      <w:numFmt w:val="decimal"/>
      <w:lvlText w:val="%7."/>
      <w:lvlJc w:val="left"/>
      <w:pPr>
        <w:tabs>
          <w:tab w:val="num" w:pos="5094"/>
        </w:tabs>
        <w:ind w:left="5094" w:hanging="360"/>
      </w:pPr>
    </w:lvl>
    <w:lvl w:ilvl="7" w:tplc="FFFFFFFF">
      <w:start w:val="1"/>
      <w:numFmt w:val="lowerLetter"/>
      <w:lvlText w:val="%8."/>
      <w:lvlJc w:val="left"/>
      <w:pPr>
        <w:tabs>
          <w:tab w:val="num" w:pos="5814"/>
        </w:tabs>
        <w:ind w:left="5814" w:hanging="360"/>
      </w:pPr>
    </w:lvl>
    <w:lvl w:ilvl="8" w:tplc="FFFFFFFF">
      <w:start w:val="1"/>
      <w:numFmt w:val="lowerRoman"/>
      <w:lvlText w:val="%9."/>
      <w:lvlJc w:val="right"/>
      <w:pPr>
        <w:tabs>
          <w:tab w:val="num" w:pos="6534"/>
        </w:tabs>
        <w:ind w:left="6534" w:hanging="180"/>
      </w:pPr>
    </w:lvl>
  </w:abstractNum>
  <w:abstractNum w:abstractNumId="15">
    <w:nsid w:val="44F82047"/>
    <w:multiLevelType w:val="hybridMultilevel"/>
    <w:tmpl w:val="D49CFD6A"/>
    <w:lvl w:ilvl="0" w:tplc="D4FC7E40">
      <w:start w:val="2"/>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4BC04B28"/>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F3207C6"/>
    <w:multiLevelType w:val="multilevel"/>
    <w:tmpl w:val="D52A3D2C"/>
    <w:lvl w:ilvl="0">
      <w:start w:val="1"/>
      <w:numFmt w:val="decimal"/>
      <w:lvlText w:val="%1."/>
      <w:lvlJc w:val="left"/>
      <w:pPr>
        <w:tabs>
          <w:tab w:val="num" w:pos="780"/>
        </w:tabs>
        <w:ind w:left="780" w:hanging="360"/>
      </w:pPr>
      <w:rPr>
        <w:b/>
        <w:bCs/>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293074E"/>
    <w:multiLevelType w:val="hybridMultilevel"/>
    <w:tmpl w:val="C086650C"/>
    <w:lvl w:ilvl="0" w:tplc="9F065A58">
      <w:numFmt w:val="bullet"/>
      <w:lvlText w:val="-"/>
      <w:lvlJc w:val="left"/>
      <w:pPr>
        <w:tabs>
          <w:tab w:val="num" w:pos="360"/>
        </w:tabs>
        <w:ind w:left="360" w:hanging="360"/>
      </w:pPr>
      <w:rPr>
        <w:rFonts w:ascii="Arial" w:eastAsia="Times New Roman" w:hAnsi="Arial" w:hint="default"/>
      </w:rPr>
    </w:lvl>
    <w:lvl w:ilvl="1" w:tplc="040C0003">
      <w:start w:val="1"/>
      <w:numFmt w:val="bullet"/>
      <w:lvlText w:val="o"/>
      <w:lvlJc w:val="left"/>
      <w:pPr>
        <w:tabs>
          <w:tab w:val="num" w:pos="870"/>
        </w:tabs>
        <w:ind w:left="870" w:hanging="360"/>
      </w:pPr>
      <w:rPr>
        <w:rFonts w:ascii="Courier New" w:hAnsi="Courier New" w:cs="Courier New" w:hint="default"/>
      </w:rPr>
    </w:lvl>
    <w:lvl w:ilvl="2" w:tplc="040C0005">
      <w:start w:val="1"/>
      <w:numFmt w:val="bullet"/>
      <w:lvlText w:val=""/>
      <w:lvlJc w:val="left"/>
      <w:pPr>
        <w:tabs>
          <w:tab w:val="num" w:pos="1590"/>
        </w:tabs>
        <w:ind w:left="1590" w:hanging="360"/>
      </w:pPr>
      <w:rPr>
        <w:rFonts w:ascii="Wingdings" w:hAnsi="Wingdings" w:cs="Wingdings" w:hint="default"/>
      </w:rPr>
    </w:lvl>
    <w:lvl w:ilvl="3" w:tplc="040C0001">
      <w:start w:val="1"/>
      <w:numFmt w:val="bullet"/>
      <w:lvlText w:val=""/>
      <w:lvlJc w:val="left"/>
      <w:pPr>
        <w:tabs>
          <w:tab w:val="num" w:pos="2310"/>
        </w:tabs>
        <w:ind w:left="2310" w:hanging="360"/>
      </w:pPr>
      <w:rPr>
        <w:rFonts w:ascii="Symbol" w:hAnsi="Symbol" w:cs="Symbol" w:hint="default"/>
      </w:rPr>
    </w:lvl>
    <w:lvl w:ilvl="4" w:tplc="040C0003">
      <w:start w:val="1"/>
      <w:numFmt w:val="bullet"/>
      <w:lvlText w:val="o"/>
      <w:lvlJc w:val="left"/>
      <w:pPr>
        <w:tabs>
          <w:tab w:val="num" w:pos="3030"/>
        </w:tabs>
        <w:ind w:left="3030" w:hanging="360"/>
      </w:pPr>
      <w:rPr>
        <w:rFonts w:ascii="Courier New" w:hAnsi="Courier New" w:cs="Courier New" w:hint="default"/>
      </w:rPr>
    </w:lvl>
    <w:lvl w:ilvl="5" w:tplc="040C0005">
      <w:start w:val="1"/>
      <w:numFmt w:val="bullet"/>
      <w:lvlText w:val=""/>
      <w:lvlJc w:val="left"/>
      <w:pPr>
        <w:tabs>
          <w:tab w:val="num" w:pos="3750"/>
        </w:tabs>
        <w:ind w:left="3750" w:hanging="360"/>
      </w:pPr>
      <w:rPr>
        <w:rFonts w:ascii="Wingdings" w:hAnsi="Wingdings" w:cs="Wingdings" w:hint="default"/>
      </w:rPr>
    </w:lvl>
    <w:lvl w:ilvl="6" w:tplc="040C0001">
      <w:start w:val="1"/>
      <w:numFmt w:val="bullet"/>
      <w:lvlText w:val=""/>
      <w:lvlJc w:val="left"/>
      <w:pPr>
        <w:tabs>
          <w:tab w:val="num" w:pos="4470"/>
        </w:tabs>
        <w:ind w:left="4470" w:hanging="360"/>
      </w:pPr>
      <w:rPr>
        <w:rFonts w:ascii="Symbol" w:hAnsi="Symbol" w:cs="Symbol" w:hint="default"/>
      </w:rPr>
    </w:lvl>
    <w:lvl w:ilvl="7" w:tplc="040C0003">
      <w:start w:val="1"/>
      <w:numFmt w:val="bullet"/>
      <w:lvlText w:val="o"/>
      <w:lvlJc w:val="left"/>
      <w:pPr>
        <w:tabs>
          <w:tab w:val="num" w:pos="5190"/>
        </w:tabs>
        <w:ind w:left="5190" w:hanging="360"/>
      </w:pPr>
      <w:rPr>
        <w:rFonts w:ascii="Courier New" w:hAnsi="Courier New" w:cs="Courier New" w:hint="default"/>
      </w:rPr>
    </w:lvl>
    <w:lvl w:ilvl="8" w:tplc="040C0005">
      <w:start w:val="1"/>
      <w:numFmt w:val="bullet"/>
      <w:lvlText w:val=""/>
      <w:lvlJc w:val="left"/>
      <w:pPr>
        <w:tabs>
          <w:tab w:val="num" w:pos="5910"/>
        </w:tabs>
        <w:ind w:left="5910" w:hanging="360"/>
      </w:pPr>
      <w:rPr>
        <w:rFonts w:ascii="Wingdings" w:hAnsi="Wingdings" w:cs="Wingdings" w:hint="default"/>
      </w:rPr>
    </w:lvl>
  </w:abstractNum>
  <w:abstractNum w:abstractNumId="19">
    <w:nsid w:val="543E0831"/>
    <w:multiLevelType w:val="multilevel"/>
    <w:tmpl w:val="D52A3D2C"/>
    <w:lvl w:ilvl="0">
      <w:start w:val="1"/>
      <w:numFmt w:val="decimal"/>
      <w:lvlText w:val="%1."/>
      <w:lvlJc w:val="left"/>
      <w:pPr>
        <w:tabs>
          <w:tab w:val="num" w:pos="780"/>
        </w:tabs>
        <w:ind w:left="780" w:hanging="360"/>
      </w:pPr>
      <w:rPr>
        <w:b/>
        <w:bCs/>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C3A791E"/>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61001595"/>
    <w:multiLevelType w:val="multilevel"/>
    <w:tmpl w:val="381E591A"/>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33D59C6"/>
    <w:multiLevelType w:val="hybridMultilevel"/>
    <w:tmpl w:val="EB9C498A"/>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4">
    <w:nsid w:val="639477F2"/>
    <w:multiLevelType w:val="hybridMultilevel"/>
    <w:tmpl w:val="8578D54C"/>
    <w:lvl w:ilvl="0" w:tplc="1EC4B29E">
      <w:start w:val="1"/>
      <w:numFmt w:val="bullet"/>
      <w:lvlText w:val=""/>
      <w:lvlJc w:val="left"/>
      <w:pPr>
        <w:tabs>
          <w:tab w:val="num" w:pos="357"/>
        </w:tabs>
        <w:ind w:firstLine="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5">
    <w:nsid w:val="6AEC1E3B"/>
    <w:multiLevelType w:val="hybridMultilevel"/>
    <w:tmpl w:val="200A7D2C"/>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nsid w:val="6EE10930"/>
    <w:multiLevelType w:val="multilevel"/>
    <w:tmpl w:val="7C6EE54A"/>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F5F62C3"/>
    <w:multiLevelType w:val="hybridMultilevel"/>
    <w:tmpl w:val="4652368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nsid w:val="6F7B0570"/>
    <w:multiLevelType w:val="hybridMultilevel"/>
    <w:tmpl w:val="381E591A"/>
    <w:lvl w:ilvl="0" w:tplc="F4842198">
      <w:start w:val="1"/>
      <w:numFmt w:val="decimal"/>
      <w:lvlText w:val="%1."/>
      <w:lvlJc w:val="left"/>
      <w:pPr>
        <w:tabs>
          <w:tab w:val="num" w:pos="720"/>
        </w:tabs>
        <w:ind w:left="720" w:hanging="360"/>
      </w:pPr>
      <w:rPr>
        <w:b/>
        <w:bCs/>
        <w:i w:val="0"/>
        <w:iCs w:val="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9">
    <w:nsid w:val="72CD7E4A"/>
    <w:multiLevelType w:val="hybridMultilevel"/>
    <w:tmpl w:val="ED20A7CC"/>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0">
    <w:nsid w:val="756B4B41"/>
    <w:multiLevelType w:val="hybridMultilevel"/>
    <w:tmpl w:val="780CE04E"/>
    <w:lvl w:ilvl="0" w:tplc="78281B1E">
      <w:start w:val="1"/>
      <w:numFmt w:val="bullet"/>
      <w:lvlText w:val=""/>
      <w:lvlJc w:val="left"/>
      <w:pPr>
        <w:tabs>
          <w:tab w:val="num" w:pos="720"/>
        </w:tabs>
        <w:ind w:left="720" w:hanging="360"/>
      </w:pPr>
      <w:rPr>
        <w:rFonts w:ascii="Symbol" w:hAnsi="Symbol" w:cs="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1"/>
  </w:num>
  <w:num w:numId="3">
    <w:abstractNumId w:val="18"/>
  </w:num>
  <w:num w:numId="4">
    <w:abstractNumId w:val="4"/>
  </w:num>
  <w:num w:numId="5">
    <w:abstractNumId w:val="23"/>
  </w:num>
  <w:num w:numId="6">
    <w:abstractNumId w:val="7"/>
  </w:num>
  <w:num w:numId="7">
    <w:abstractNumId w:val="12"/>
  </w:num>
  <w:num w:numId="8">
    <w:abstractNumId w:val="0"/>
  </w:num>
  <w:num w:numId="9">
    <w:abstractNumId w:val="24"/>
  </w:num>
  <w:num w:numId="10">
    <w:abstractNumId w:val="13"/>
  </w:num>
  <w:num w:numId="11">
    <w:abstractNumId w:val="14"/>
  </w:num>
  <w:num w:numId="12">
    <w:abstractNumId w:val="21"/>
  </w:num>
  <w:num w:numId="13">
    <w:abstractNumId w:val="9"/>
  </w:num>
  <w:num w:numId="14">
    <w:abstractNumId w:val="20"/>
  </w:num>
  <w:num w:numId="15">
    <w:abstractNumId w:val="16"/>
  </w:num>
  <w:num w:numId="16">
    <w:abstractNumId w:val="26"/>
  </w:num>
  <w:num w:numId="17">
    <w:abstractNumId w:val="27"/>
  </w:num>
  <w:num w:numId="18">
    <w:abstractNumId w:val="3"/>
  </w:num>
  <w:num w:numId="19">
    <w:abstractNumId w:val="25"/>
  </w:num>
  <w:num w:numId="20">
    <w:abstractNumId w:val="11"/>
  </w:num>
  <w:num w:numId="21">
    <w:abstractNumId w:val="29"/>
  </w:num>
  <w:num w:numId="22">
    <w:abstractNumId w:val="15"/>
  </w:num>
  <w:num w:numId="23">
    <w:abstractNumId w:val="28"/>
  </w:num>
  <w:num w:numId="24">
    <w:abstractNumId w:val="30"/>
  </w:num>
  <w:num w:numId="25">
    <w:abstractNumId w:val="17"/>
  </w:num>
  <w:num w:numId="26">
    <w:abstractNumId w:val="19"/>
  </w:num>
  <w:num w:numId="27">
    <w:abstractNumId w:val="5"/>
  </w:num>
  <w:num w:numId="28">
    <w:abstractNumId w:val="8"/>
  </w:num>
  <w:num w:numId="29">
    <w:abstractNumId w:val="2"/>
  </w:num>
  <w:num w:numId="30">
    <w:abstractNumId w:val="22"/>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drawingGridHorizontalSpacing w:val="84"/>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8E2"/>
    <w:rsid w:val="00000BDA"/>
    <w:rsid w:val="00013279"/>
    <w:rsid w:val="00014240"/>
    <w:rsid w:val="00036316"/>
    <w:rsid w:val="00052EBD"/>
    <w:rsid w:val="0006111D"/>
    <w:rsid w:val="00067A47"/>
    <w:rsid w:val="00071182"/>
    <w:rsid w:val="000726E5"/>
    <w:rsid w:val="000B03AE"/>
    <w:rsid w:val="000B4754"/>
    <w:rsid w:val="000B6DE5"/>
    <w:rsid w:val="000D0F43"/>
    <w:rsid w:val="000D655A"/>
    <w:rsid w:val="00112FC6"/>
    <w:rsid w:val="00114599"/>
    <w:rsid w:val="001500F6"/>
    <w:rsid w:val="00151FD0"/>
    <w:rsid w:val="0016675F"/>
    <w:rsid w:val="00172446"/>
    <w:rsid w:val="0018308B"/>
    <w:rsid w:val="00190EBC"/>
    <w:rsid w:val="001A3BFE"/>
    <w:rsid w:val="001B1A25"/>
    <w:rsid w:val="001B33D5"/>
    <w:rsid w:val="001B41F1"/>
    <w:rsid w:val="001C6F0D"/>
    <w:rsid w:val="001E0A2A"/>
    <w:rsid w:val="001E3620"/>
    <w:rsid w:val="001F1466"/>
    <w:rsid w:val="00200AD2"/>
    <w:rsid w:val="00206852"/>
    <w:rsid w:val="00211169"/>
    <w:rsid w:val="002234F8"/>
    <w:rsid w:val="00230F1A"/>
    <w:rsid w:val="0028712D"/>
    <w:rsid w:val="00287478"/>
    <w:rsid w:val="00294199"/>
    <w:rsid w:val="0029473C"/>
    <w:rsid w:val="002A2D6F"/>
    <w:rsid w:val="002A2FB5"/>
    <w:rsid w:val="002A47E2"/>
    <w:rsid w:val="002A5EDC"/>
    <w:rsid w:val="002B66DD"/>
    <w:rsid w:val="002C758E"/>
    <w:rsid w:val="002D09B6"/>
    <w:rsid w:val="002D3394"/>
    <w:rsid w:val="002E1969"/>
    <w:rsid w:val="002E2405"/>
    <w:rsid w:val="002E4764"/>
    <w:rsid w:val="002F7E5F"/>
    <w:rsid w:val="0030222D"/>
    <w:rsid w:val="00310D5E"/>
    <w:rsid w:val="003220CB"/>
    <w:rsid w:val="003442F3"/>
    <w:rsid w:val="003815AE"/>
    <w:rsid w:val="00384EA4"/>
    <w:rsid w:val="003C3956"/>
    <w:rsid w:val="003E117B"/>
    <w:rsid w:val="003E3E67"/>
    <w:rsid w:val="003E757F"/>
    <w:rsid w:val="003F443C"/>
    <w:rsid w:val="0041338D"/>
    <w:rsid w:val="00421AEC"/>
    <w:rsid w:val="00424521"/>
    <w:rsid w:val="00424712"/>
    <w:rsid w:val="0042616C"/>
    <w:rsid w:val="004359FD"/>
    <w:rsid w:val="004372FC"/>
    <w:rsid w:val="00437B02"/>
    <w:rsid w:val="00447113"/>
    <w:rsid w:val="00472564"/>
    <w:rsid w:val="00475A91"/>
    <w:rsid w:val="004808E2"/>
    <w:rsid w:val="00481309"/>
    <w:rsid w:val="004B2D12"/>
    <w:rsid w:val="004C20FC"/>
    <w:rsid w:val="004D061E"/>
    <w:rsid w:val="004D10C1"/>
    <w:rsid w:val="004D6F0F"/>
    <w:rsid w:val="004E0A5B"/>
    <w:rsid w:val="004E4BDB"/>
    <w:rsid w:val="004E6316"/>
    <w:rsid w:val="004F4FD2"/>
    <w:rsid w:val="00501282"/>
    <w:rsid w:val="00527193"/>
    <w:rsid w:val="00530E35"/>
    <w:rsid w:val="00540C08"/>
    <w:rsid w:val="005631F8"/>
    <w:rsid w:val="005632B9"/>
    <w:rsid w:val="00573E5B"/>
    <w:rsid w:val="0057407B"/>
    <w:rsid w:val="00580252"/>
    <w:rsid w:val="005956A0"/>
    <w:rsid w:val="005A0A0F"/>
    <w:rsid w:val="005C3E11"/>
    <w:rsid w:val="005E45AC"/>
    <w:rsid w:val="005E55E6"/>
    <w:rsid w:val="00606217"/>
    <w:rsid w:val="00606E93"/>
    <w:rsid w:val="006122A0"/>
    <w:rsid w:val="00625BDB"/>
    <w:rsid w:val="00630870"/>
    <w:rsid w:val="006365DD"/>
    <w:rsid w:val="0064630F"/>
    <w:rsid w:val="00653AE8"/>
    <w:rsid w:val="006613DD"/>
    <w:rsid w:val="00675598"/>
    <w:rsid w:val="00694016"/>
    <w:rsid w:val="0069435B"/>
    <w:rsid w:val="006955DE"/>
    <w:rsid w:val="00695CD3"/>
    <w:rsid w:val="006970B4"/>
    <w:rsid w:val="006A2A19"/>
    <w:rsid w:val="006A2EA5"/>
    <w:rsid w:val="006B2D89"/>
    <w:rsid w:val="006F05D6"/>
    <w:rsid w:val="00705FF6"/>
    <w:rsid w:val="007136E8"/>
    <w:rsid w:val="00716B29"/>
    <w:rsid w:val="00720424"/>
    <w:rsid w:val="007507B5"/>
    <w:rsid w:val="00760829"/>
    <w:rsid w:val="0076356E"/>
    <w:rsid w:val="00765D60"/>
    <w:rsid w:val="00773A2E"/>
    <w:rsid w:val="00776CA5"/>
    <w:rsid w:val="00784A73"/>
    <w:rsid w:val="00792494"/>
    <w:rsid w:val="007925AE"/>
    <w:rsid w:val="00793166"/>
    <w:rsid w:val="00795F75"/>
    <w:rsid w:val="007A222B"/>
    <w:rsid w:val="007C28E2"/>
    <w:rsid w:val="007D6747"/>
    <w:rsid w:val="007F2041"/>
    <w:rsid w:val="00821A74"/>
    <w:rsid w:val="00821BFB"/>
    <w:rsid w:val="008377F5"/>
    <w:rsid w:val="008472CC"/>
    <w:rsid w:val="008601CE"/>
    <w:rsid w:val="0086798A"/>
    <w:rsid w:val="00880CE4"/>
    <w:rsid w:val="00885129"/>
    <w:rsid w:val="00894A33"/>
    <w:rsid w:val="008B2909"/>
    <w:rsid w:val="008B6F1D"/>
    <w:rsid w:val="008C16FA"/>
    <w:rsid w:val="008D3C7D"/>
    <w:rsid w:val="008E6FB9"/>
    <w:rsid w:val="0090186E"/>
    <w:rsid w:val="0091305F"/>
    <w:rsid w:val="0093384D"/>
    <w:rsid w:val="00946C58"/>
    <w:rsid w:val="0095290E"/>
    <w:rsid w:val="00954095"/>
    <w:rsid w:val="00957F2F"/>
    <w:rsid w:val="00971871"/>
    <w:rsid w:val="0099232C"/>
    <w:rsid w:val="009A74DC"/>
    <w:rsid w:val="009B05B3"/>
    <w:rsid w:val="009B5CE9"/>
    <w:rsid w:val="009C3B77"/>
    <w:rsid w:val="009D4CAE"/>
    <w:rsid w:val="009D6129"/>
    <w:rsid w:val="009E098F"/>
    <w:rsid w:val="009F79CC"/>
    <w:rsid w:val="00A00307"/>
    <w:rsid w:val="00A01189"/>
    <w:rsid w:val="00A10283"/>
    <w:rsid w:val="00A371FC"/>
    <w:rsid w:val="00A4171A"/>
    <w:rsid w:val="00A52870"/>
    <w:rsid w:val="00A53EF6"/>
    <w:rsid w:val="00A57F89"/>
    <w:rsid w:val="00A67EF1"/>
    <w:rsid w:val="00A85070"/>
    <w:rsid w:val="00AA3872"/>
    <w:rsid w:val="00AB1E75"/>
    <w:rsid w:val="00AB5613"/>
    <w:rsid w:val="00B23DF6"/>
    <w:rsid w:val="00B23F65"/>
    <w:rsid w:val="00B33264"/>
    <w:rsid w:val="00B33F11"/>
    <w:rsid w:val="00B3532D"/>
    <w:rsid w:val="00B412DE"/>
    <w:rsid w:val="00B44C58"/>
    <w:rsid w:val="00B45B7F"/>
    <w:rsid w:val="00B52BC8"/>
    <w:rsid w:val="00B5560F"/>
    <w:rsid w:val="00B5658D"/>
    <w:rsid w:val="00B62897"/>
    <w:rsid w:val="00B92F94"/>
    <w:rsid w:val="00BA6BB9"/>
    <w:rsid w:val="00BB1A69"/>
    <w:rsid w:val="00BC15E8"/>
    <w:rsid w:val="00BD0F50"/>
    <w:rsid w:val="00BE067A"/>
    <w:rsid w:val="00BF14B0"/>
    <w:rsid w:val="00BF1D22"/>
    <w:rsid w:val="00BF4F02"/>
    <w:rsid w:val="00C14256"/>
    <w:rsid w:val="00C21BF7"/>
    <w:rsid w:val="00C333F0"/>
    <w:rsid w:val="00C55879"/>
    <w:rsid w:val="00C71B37"/>
    <w:rsid w:val="00C81054"/>
    <w:rsid w:val="00C968FC"/>
    <w:rsid w:val="00CA25D3"/>
    <w:rsid w:val="00CB5C50"/>
    <w:rsid w:val="00CB5F94"/>
    <w:rsid w:val="00CC38E1"/>
    <w:rsid w:val="00D12820"/>
    <w:rsid w:val="00D21968"/>
    <w:rsid w:val="00D2199B"/>
    <w:rsid w:val="00D33D76"/>
    <w:rsid w:val="00D404A1"/>
    <w:rsid w:val="00D4574C"/>
    <w:rsid w:val="00D5497A"/>
    <w:rsid w:val="00D64299"/>
    <w:rsid w:val="00D76C7A"/>
    <w:rsid w:val="00DB0EB2"/>
    <w:rsid w:val="00DB136B"/>
    <w:rsid w:val="00DB76ED"/>
    <w:rsid w:val="00DC7602"/>
    <w:rsid w:val="00DD3E29"/>
    <w:rsid w:val="00DE114C"/>
    <w:rsid w:val="00E024ED"/>
    <w:rsid w:val="00E32A55"/>
    <w:rsid w:val="00E34533"/>
    <w:rsid w:val="00E42407"/>
    <w:rsid w:val="00EA4B35"/>
    <w:rsid w:val="00EB0005"/>
    <w:rsid w:val="00EB0D48"/>
    <w:rsid w:val="00ED54A9"/>
    <w:rsid w:val="00EE3912"/>
    <w:rsid w:val="00EE64EC"/>
    <w:rsid w:val="00EF3D82"/>
    <w:rsid w:val="00EF4248"/>
    <w:rsid w:val="00F11853"/>
    <w:rsid w:val="00F1617F"/>
    <w:rsid w:val="00F167CB"/>
    <w:rsid w:val="00F363F9"/>
    <w:rsid w:val="00F46A12"/>
    <w:rsid w:val="00F52819"/>
    <w:rsid w:val="00F72FC3"/>
    <w:rsid w:val="00F87B9F"/>
    <w:rsid w:val="00F90435"/>
    <w:rsid w:val="00F941F4"/>
    <w:rsid w:val="00FA1B54"/>
    <w:rsid w:val="00FB7454"/>
    <w:rsid w:val="00FD0526"/>
    <w:rsid w:val="00FF01C1"/>
    <w:rsid w:val="00FF51B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E2"/>
    <w:rPr>
      <w:sz w:val="24"/>
      <w:szCs w:val="24"/>
    </w:rPr>
  </w:style>
  <w:style w:type="paragraph" w:styleId="Titre1">
    <w:name w:val="heading 1"/>
    <w:basedOn w:val="Normal"/>
    <w:next w:val="Normal"/>
    <w:link w:val="Titre1Car"/>
    <w:uiPriority w:val="99"/>
    <w:qFormat/>
    <w:rsid w:val="00BB1A69"/>
    <w:pPr>
      <w:keepNext/>
      <w:outlineLvl w:val="0"/>
    </w:pPr>
    <w:rPr>
      <w:u w:val="single"/>
    </w:rPr>
  </w:style>
  <w:style w:type="paragraph" w:styleId="Titre2">
    <w:name w:val="heading 2"/>
    <w:basedOn w:val="Normal"/>
    <w:next w:val="Normal"/>
    <w:link w:val="Titre2Car"/>
    <w:uiPriority w:val="99"/>
    <w:qFormat/>
    <w:rsid w:val="00BB1A69"/>
    <w:pPr>
      <w:keepNext/>
      <w:jc w:val="center"/>
      <w:outlineLvl w:val="1"/>
    </w:pPr>
    <w:rPr>
      <w:b/>
      <w:bCs/>
    </w:rPr>
  </w:style>
  <w:style w:type="paragraph" w:styleId="Titre3">
    <w:name w:val="heading 3"/>
    <w:basedOn w:val="Normal"/>
    <w:next w:val="Normal"/>
    <w:link w:val="Titre3Car"/>
    <w:uiPriority w:val="99"/>
    <w:qFormat/>
    <w:rsid w:val="00230F1A"/>
    <w:pPr>
      <w:keepNext/>
      <w:keepLines/>
      <w:spacing w:before="200"/>
      <w:outlineLvl w:val="2"/>
    </w:pPr>
    <w:rPr>
      <w:rFonts w:ascii="Cambria" w:hAnsi="Cambria" w:cs="Cambria"/>
      <w:b/>
      <w:bCs/>
      <w:color w:val="4F81BD"/>
    </w:rPr>
  </w:style>
  <w:style w:type="paragraph" w:styleId="Titre4">
    <w:name w:val="heading 4"/>
    <w:basedOn w:val="Normal"/>
    <w:next w:val="Normal"/>
    <w:link w:val="Titre4Car"/>
    <w:uiPriority w:val="99"/>
    <w:qFormat/>
    <w:rsid w:val="007C28E2"/>
    <w:pPr>
      <w:keepNext/>
      <w:spacing w:before="240" w:after="60"/>
      <w:outlineLvl w:val="3"/>
    </w:pPr>
    <w:rPr>
      <w:b/>
      <w:bCs/>
      <w:sz w:val="28"/>
      <w:szCs w:val="28"/>
    </w:rPr>
  </w:style>
  <w:style w:type="paragraph" w:styleId="Titre5">
    <w:name w:val="heading 5"/>
    <w:basedOn w:val="Normal"/>
    <w:next w:val="Normal"/>
    <w:link w:val="Titre5Car"/>
    <w:uiPriority w:val="99"/>
    <w:qFormat/>
    <w:rsid w:val="00D33D76"/>
    <w:pPr>
      <w:keepNext/>
      <w:keepLines/>
      <w:spacing w:before="200"/>
      <w:outlineLvl w:val="4"/>
    </w:pPr>
    <w:rPr>
      <w:rFonts w:ascii="Cambria" w:hAnsi="Cambria" w:cs="Cambria"/>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B1E75"/>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AB1E75"/>
    <w:rPr>
      <w:rFonts w:ascii="Cambria" w:hAnsi="Cambria" w:cs="Cambria"/>
      <w:b/>
      <w:bCs/>
      <w:i/>
      <w:iCs/>
      <w:sz w:val="28"/>
      <w:szCs w:val="28"/>
    </w:rPr>
  </w:style>
  <w:style w:type="character" w:customStyle="1" w:styleId="Titre3Car">
    <w:name w:val="Titre 3 Car"/>
    <w:basedOn w:val="Policepardfaut"/>
    <w:link w:val="Titre3"/>
    <w:uiPriority w:val="99"/>
    <w:semiHidden/>
    <w:locked/>
    <w:rsid w:val="00230F1A"/>
    <w:rPr>
      <w:rFonts w:ascii="Cambria" w:hAnsi="Cambria" w:cs="Cambria"/>
      <w:b/>
      <w:bCs/>
      <w:color w:val="4F81BD"/>
      <w:sz w:val="24"/>
      <w:szCs w:val="24"/>
    </w:rPr>
  </w:style>
  <w:style w:type="character" w:customStyle="1" w:styleId="Titre4Car">
    <w:name w:val="Titre 4 Car"/>
    <w:basedOn w:val="Policepardfaut"/>
    <w:link w:val="Titre4"/>
    <w:uiPriority w:val="99"/>
    <w:semiHidden/>
    <w:locked/>
    <w:rsid w:val="00AB1E75"/>
    <w:rPr>
      <w:rFonts w:ascii="Calibri" w:hAnsi="Calibri" w:cs="Calibri"/>
      <w:b/>
      <w:bCs/>
      <w:sz w:val="28"/>
      <w:szCs w:val="28"/>
    </w:rPr>
  </w:style>
  <w:style w:type="character" w:customStyle="1" w:styleId="Titre5Car">
    <w:name w:val="Titre 5 Car"/>
    <w:basedOn w:val="Policepardfaut"/>
    <w:link w:val="Titre5"/>
    <w:uiPriority w:val="99"/>
    <w:semiHidden/>
    <w:locked/>
    <w:rsid w:val="00D33D76"/>
    <w:rPr>
      <w:rFonts w:ascii="Cambria" w:hAnsi="Cambria" w:cs="Cambria"/>
      <w:color w:val="243F60"/>
      <w:sz w:val="24"/>
      <w:szCs w:val="24"/>
    </w:rPr>
  </w:style>
  <w:style w:type="paragraph" w:styleId="En-tte">
    <w:name w:val="header"/>
    <w:basedOn w:val="Normal"/>
    <w:link w:val="En-tteCar"/>
    <w:uiPriority w:val="99"/>
    <w:rsid w:val="004808E2"/>
    <w:pPr>
      <w:tabs>
        <w:tab w:val="center" w:pos="4536"/>
        <w:tab w:val="right" w:pos="9072"/>
      </w:tabs>
    </w:pPr>
  </w:style>
  <w:style w:type="character" w:customStyle="1" w:styleId="En-tteCar">
    <w:name w:val="En-tête Car"/>
    <w:basedOn w:val="Policepardfaut"/>
    <w:link w:val="En-tte"/>
    <w:uiPriority w:val="99"/>
    <w:semiHidden/>
    <w:locked/>
    <w:rsid w:val="00AB1E75"/>
    <w:rPr>
      <w:sz w:val="24"/>
      <w:szCs w:val="24"/>
    </w:rPr>
  </w:style>
  <w:style w:type="paragraph" w:styleId="Pieddepage">
    <w:name w:val="footer"/>
    <w:basedOn w:val="Normal"/>
    <w:link w:val="PieddepageCar"/>
    <w:uiPriority w:val="99"/>
    <w:rsid w:val="004808E2"/>
    <w:pPr>
      <w:tabs>
        <w:tab w:val="center" w:pos="4536"/>
        <w:tab w:val="right" w:pos="9072"/>
      </w:tabs>
    </w:pPr>
  </w:style>
  <w:style w:type="character" w:customStyle="1" w:styleId="PieddepageCar">
    <w:name w:val="Pied de page Car"/>
    <w:basedOn w:val="Policepardfaut"/>
    <w:link w:val="Pieddepage"/>
    <w:uiPriority w:val="99"/>
    <w:semiHidden/>
    <w:locked/>
    <w:rsid w:val="00AB1E75"/>
    <w:rPr>
      <w:sz w:val="24"/>
      <w:szCs w:val="24"/>
    </w:rPr>
  </w:style>
  <w:style w:type="table" w:styleId="Grilledutableau">
    <w:name w:val="Table Grid"/>
    <w:basedOn w:val="TableauNormal"/>
    <w:uiPriority w:val="99"/>
    <w:rsid w:val="00480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iPriority w:val="99"/>
    <w:rsid w:val="001C6F0D"/>
  </w:style>
  <w:style w:type="paragraph" w:styleId="Corpsdetexte">
    <w:name w:val="Body Text"/>
    <w:basedOn w:val="Normal"/>
    <w:link w:val="CorpsdetexteCar"/>
    <w:uiPriority w:val="99"/>
    <w:rsid w:val="00BB1A69"/>
    <w:pPr>
      <w:jc w:val="center"/>
    </w:pPr>
    <w:rPr>
      <w:rFonts w:ascii="Comic Sans MS" w:hAnsi="Comic Sans MS" w:cs="Comic Sans MS"/>
      <w:b/>
      <w:bCs/>
      <w:u w:val="single"/>
    </w:rPr>
  </w:style>
  <w:style w:type="character" w:customStyle="1" w:styleId="CorpsdetexteCar">
    <w:name w:val="Corps de texte Car"/>
    <w:basedOn w:val="Policepardfaut"/>
    <w:link w:val="Corpsdetexte"/>
    <w:uiPriority w:val="99"/>
    <w:locked/>
    <w:rsid w:val="00BB1A69"/>
    <w:rPr>
      <w:rFonts w:ascii="Comic Sans MS" w:hAnsi="Comic Sans MS" w:cs="Comic Sans MS"/>
      <w:b/>
      <w:bCs/>
      <w:sz w:val="24"/>
      <w:szCs w:val="24"/>
      <w:u w:val="single"/>
      <w:lang w:val="fr-FR" w:eastAsia="fr-FR"/>
    </w:rPr>
  </w:style>
  <w:style w:type="paragraph" w:customStyle="1" w:styleId="TitreFicheetTravail">
    <w:name w:val="Titre Fiche et Travail"/>
    <w:basedOn w:val="Titre4"/>
    <w:autoRedefine/>
    <w:uiPriority w:val="99"/>
    <w:rsid w:val="007C28E2"/>
    <w:pPr>
      <w:spacing w:before="0" w:after="0" w:line="360" w:lineRule="auto"/>
    </w:pPr>
    <w:rPr>
      <w:rFonts w:ascii="Comic Sans MS" w:hAnsi="Comic Sans MS" w:cs="Comic Sans MS"/>
      <w:i/>
      <w:iCs/>
      <w:caps/>
      <w:sz w:val="22"/>
      <w:szCs w:val="22"/>
    </w:rPr>
  </w:style>
  <w:style w:type="paragraph" w:customStyle="1" w:styleId="TitreRubriqueFiche">
    <w:name w:val="Titre Rubrique Fiche"/>
    <w:basedOn w:val="Normal"/>
    <w:uiPriority w:val="99"/>
    <w:rsid w:val="007C28E2"/>
    <w:rPr>
      <w:rFonts w:ascii="Arial" w:hAnsi="Arial" w:cs="Arial"/>
      <w:b/>
      <w:bCs/>
    </w:rPr>
  </w:style>
  <w:style w:type="paragraph" w:customStyle="1" w:styleId="Titrepartie">
    <w:name w:val="Titre partie"/>
    <w:basedOn w:val="Normal"/>
    <w:uiPriority w:val="99"/>
    <w:rsid w:val="007C28E2"/>
    <w:pPr>
      <w:numPr>
        <w:numId w:val="11"/>
      </w:numPr>
    </w:pPr>
    <w:rPr>
      <w:rFonts w:ascii="Arial" w:hAnsi="Arial" w:cs="Arial"/>
      <w:b/>
      <w:bCs/>
      <w:caps/>
      <w:sz w:val="28"/>
      <w:szCs w:val="28"/>
    </w:rPr>
  </w:style>
  <w:style w:type="paragraph" w:styleId="Textedebulles">
    <w:name w:val="Balloon Text"/>
    <w:basedOn w:val="Normal"/>
    <w:link w:val="TextedebullesCar"/>
    <w:uiPriority w:val="99"/>
    <w:semiHidden/>
    <w:rsid w:val="00EA4B35"/>
    <w:rPr>
      <w:rFonts w:ascii="Tahoma" w:hAnsi="Tahoma" w:cs="Tahoma"/>
      <w:sz w:val="16"/>
      <w:szCs w:val="16"/>
    </w:rPr>
  </w:style>
  <w:style w:type="character" w:customStyle="1" w:styleId="TextedebullesCar">
    <w:name w:val="Texte de bulles Car"/>
    <w:basedOn w:val="Policepardfaut"/>
    <w:link w:val="Textedebulles"/>
    <w:uiPriority w:val="99"/>
    <w:locked/>
    <w:rsid w:val="00EA4B35"/>
    <w:rPr>
      <w:rFonts w:ascii="Tahoma" w:hAnsi="Tahoma" w:cs="Tahoma"/>
      <w:sz w:val="16"/>
      <w:szCs w:val="16"/>
    </w:rPr>
  </w:style>
  <w:style w:type="paragraph" w:customStyle="1" w:styleId="00-texte">
    <w:name w:val="00-texte"/>
    <w:basedOn w:val="Normal"/>
    <w:uiPriority w:val="99"/>
    <w:rsid w:val="00C968FC"/>
    <w:pPr>
      <w:spacing w:before="240"/>
      <w:jc w:val="both"/>
    </w:pPr>
    <w:rPr>
      <w:rFonts w:ascii="Arial" w:hAnsi="Arial" w:cs="Arial"/>
    </w:rPr>
  </w:style>
  <w:style w:type="paragraph" w:styleId="Paragraphedeliste">
    <w:name w:val="List Paragraph"/>
    <w:basedOn w:val="Normal"/>
    <w:uiPriority w:val="99"/>
    <w:qFormat/>
    <w:rsid w:val="000B03AE"/>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image" Target="media/image32.wmf"/><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wmf"/><Relationship Id="rId29" Type="http://schemas.openxmlformats.org/officeDocument/2006/relationships/oleObject" Target="embeddings/oleObject3.bin"/><Relationship Id="rId41" Type="http://schemas.openxmlformats.org/officeDocument/2006/relationships/oleObject" Target="embeddings/oleObject6.bin"/><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oleObject" Target="embeddings/oleObject7.bin"/><Relationship Id="rId53"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5.png"/><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1.wmf"/><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oleObject" Target="embeddings/oleObject8.bin"/><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16</Pages>
  <Words>2339</Words>
  <Characters>12869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Partie 1 : ACS (TD : durée 2 heures)</vt:lpstr>
    </vt:vector>
  </TitlesOfParts>
  <Company>**</Company>
  <LinksUpToDate>false</LinksUpToDate>
  <CharactersWithSpaces>15178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1 : ACS (TD : durée 2 heures)</dc:title>
  <dc:subject/>
  <dc:creator>yb</dc:creator>
  <cp:keywords/>
  <dc:description/>
  <cp:lastModifiedBy>3UA9uV1fd3</cp:lastModifiedBy>
  <cp:revision>18</cp:revision>
  <cp:lastPrinted>2016-11-20T17:28:00Z</cp:lastPrinted>
  <dcterms:created xsi:type="dcterms:W3CDTF">2016-11-20T17:22:00Z</dcterms:created>
  <dcterms:modified xsi:type="dcterms:W3CDTF">2018-06-15T14:57:00Z</dcterms:modified>
</cp:coreProperties>
</file>